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D2CA" w14:textId="7B9B0AC8" w:rsidR="00355CB0" w:rsidRPr="00782C15" w:rsidRDefault="00355CB0" w:rsidP="00355CB0">
      <w:pPr>
        <w:spacing w:after="0" w:line="240" w:lineRule="auto"/>
        <w:jc w:val="both"/>
        <w:rPr>
          <w:rFonts w:ascii="Arial" w:hAnsi="Arial" w:cs="Arial"/>
          <w:b/>
          <w:sz w:val="24"/>
          <w:szCs w:val="24"/>
          <w:u w:val="single"/>
        </w:rPr>
      </w:pPr>
    </w:p>
    <w:p w14:paraId="55B88C0B" w14:textId="23E15432" w:rsidR="00B66EDB" w:rsidRPr="00782C15" w:rsidRDefault="00B66EDB" w:rsidP="00355CB0">
      <w:pPr>
        <w:spacing w:after="0" w:line="240" w:lineRule="auto"/>
        <w:jc w:val="both"/>
        <w:rPr>
          <w:rFonts w:ascii="Arial" w:hAnsi="Arial" w:cs="Arial"/>
          <w:b/>
          <w:sz w:val="24"/>
          <w:szCs w:val="24"/>
          <w:u w:val="single"/>
        </w:rPr>
      </w:pPr>
    </w:p>
    <w:p w14:paraId="1667BF9C" w14:textId="252E750D" w:rsidR="00B66EDB" w:rsidRPr="00782C15" w:rsidRDefault="00B66EDB" w:rsidP="00355CB0">
      <w:pPr>
        <w:spacing w:after="0" w:line="240" w:lineRule="auto"/>
        <w:jc w:val="both"/>
        <w:rPr>
          <w:rFonts w:ascii="Arial" w:hAnsi="Arial" w:cs="Arial"/>
          <w:b/>
          <w:sz w:val="24"/>
          <w:szCs w:val="24"/>
          <w:u w:val="single"/>
        </w:rPr>
      </w:pPr>
    </w:p>
    <w:p w14:paraId="024D421A" w14:textId="77777777" w:rsidR="00B66EDB" w:rsidRPr="00782C15" w:rsidRDefault="00B66EDB" w:rsidP="00355CB0">
      <w:pPr>
        <w:spacing w:after="0" w:line="240" w:lineRule="auto"/>
        <w:jc w:val="both"/>
        <w:rPr>
          <w:rFonts w:ascii="Arial" w:hAnsi="Arial" w:cs="Arial"/>
          <w:b/>
          <w:sz w:val="24"/>
          <w:szCs w:val="24"/>
          <w:u w:val="single"/>
        </w:rPr>
      </w:pPr>
    </w:p>
    <w:p w14:paraId="1A179069" w14:textId="4CCE332D" w:rsidR="00BD2B1B" w:rsidRPr="00782C15" w:rsidRDefault="000A702F" w:rsidP="1C80FCCB">
      <w:pPr>
        <w:jc w:val="center"/>
        <w:rPr>
          <w:rFonts w:ascii="Arial" w:hAnsi="Arial" w:cs="Arial"/>
          <w:b/>
          <w:bCs/>
          <w:caps/>
          <w:sz w:val="24"/>
          <w:szCs w:val="24"/>
        </w:rPr>
      </w:pPr>
      <w:r w:rsidRPr="1C80FCCB">
        <w:rPr>
          <w:rFonts w:ascii="Arial" w:hAnsi="Arial" w:cs="Arial"/>
          <w:b/>
          <w:bCs/>
          <w:sz w:val="24"/>
          <w:szCs w:val="24"/>
        </w:rPr>
        <w:t xml:space="preserve">COMMUNITY DEVELOPMENT </w:t>
      </w:r>
      <w:r w:rsidR="74A5BD1C" w:rsidRPr="1C80FCCB">
        <w:rPr>
          <w:rFonts w:ascii="Arial" w:hAnsi="Arial" w:cs="Arial"/>
          <w:b/>
          <w:bCs/>
          <w:sz w:val="24"/>
          <w:szCs w:val="24"/>
        </w:rPr>
        <w:t>RUNNING COSTS GRANT</w:t>
      </w:r>
      <w:r w:rsidRPr="1C80FCCB">
        <w:rPr>
          <w:rFonts w:ascii="Arial" w:hAnsi="Arial" w:cs="Arial"/>
          <w:b/>
          <w:bCs/>
          <w:sz w:val="24"/>
          <w:szCs w:val="24"/>
        </w:rPr>
        <w:t xml:space="preserve"> 20</w:t>
      </w:r>
      <w:r w:rsidR="0005428E" w:rsidRPr="1C80FCCB">
        <w:rPr>
          <w:rFonts w:ascii="Arial" w:hAnsi="Arial" w:cs="Arial"/>
          <w:b/>
          <w:bCs/>
          <w:sz w:val="24"/>
          <w:szCs w:val="24"/>
        </w:rPr>
        <w:t>2</w:t>
      </w:r>
      <w:r w:rsidR="00AD31A1" w:rsidRPr="1C80FCCB">
        <w:rPr>
          <w:rFonts w:ascii="Arial" w:hAnsi="Arial" w:cs="Arial"/>
          <w:b/>
          <w:bCs/>
          <w:sz w:val="24"/>
          <w:szCs w:val="24"/>
        </w:rPr>
        <w:t>6</w:t>
      </w:r>
      <w:r w:rsidRPr="1C80FCCB">
        <w:rPr>
          <w:rFonts w:ascii="Arial" w:hAnsi="Arial" w:cs="Arial"/>
          <w:b/>
          <w:bCs/>
          <w:sz w:val="24"/>
          <w:szCs w:val="24"/>
        </w:rPr>
        <w:t>-20</w:t>
      </w:r>
      <w:r w:rsidR="00493BC8" w:rsidRPr="1C80FCCB">
        <w:rPr>
          <w:rFonts w:ascii="Arial" w:hAnsi="Arial" w:cs="Arial"/>
          <w:b/>
          <w:bCs/>
          <w:sz w:val="24"/>
          <w:szCs w:val="24"/>
        </w:rPr>
        <w:t>2</w:t>
      </w:r>
      <w:r w:rsidR="00AD31A1" w:rsidRPr="1C80FCCB">
        <w:rPr>
          <w:rFonts w:ascii="Arial" w:hAnsi="Arial" w:cs="Arial"/>
          <w:b/>
          <w:bCs/>
          <w:sz w:val="24"/>
          <w:szCs w:val="24"/>
        </w:rPr>
        <w:t>7</w:t>
      </w:r>
    </w:p>
    <w:p w14:paraId="150BDDE5" w14:textId="0FCB920E" w:rsidR="00BD2B1B" w:rsidRPr="00782C15" w:rsidRDefault="000A702F" w:rsidP="0000209B">
      <w:pPr>
        <w:pStyle w:val="DefaultText"/>
        <w:jc w:val="center"/>
        <w:rPr>
          <w:rFonts w:ascii="Arial" w:eastAsia="Arial Unicode MS" w:hAnsi="Arial" w:cs="Arial"/>
          <w:b/>
          <w:szCs w:val="24"/>
          <w:u w:val="single"/>
        </w:rPr>
      </w:pPr>
      <w:r w:rsidRPr="00782C15">
        <w:rPr>
          <w:rFonts w:ascii="Arial" w:eastAsia="Arial Unicode MS" w:hAnsi="Arial" w:cs="Arial"/>
          <w:b/>
          <w:szCs w:val="24"/>
          <w:u w:val="single"/>
        </w:rPr>
        <w:t>GUIDANCE AND CRITERIA</w:t>
      </w:r>
    </w:p>
    <w:p w14:paraId="034C5431" w14:textId="77777777" w:rsidR="00EE2BA9" w:rsidRDefault="00EE2BA9" w:rsidP="009D486E">
      <w:pPr>
        <w:pStyle w:val="Default"/>
      </w:pPr>
    </w:p>
    <w:p w14:paraId="3059FB10" w14:textId="77777777" w:rsidR="00691D79" w:rsidRPr="00782C15" w:rsidRDefault="00691D79" w:rsidP="009D486E">
      <w:pPr>
        <w:pStyle w:val="Default"/>
      </w:pPr>
    </w:p>
    <w:p w14:paraId="22467F8B" w14:textId="3426AEC6" w:rsidR="00F157E8" w:rsidRPr="00782C15" w:rsidRDefault="00F157E8" w:rsidP="00F157E8">
      <w:pPr>
        <w:pStyle w:val="Default"/>
        <w:rPr>
          <w:b/>
        </w:rPr>
      </w:pPr>
      <w:r w:rsidRPr="00782C15">
        <w:rPr>
          <w:b/>
        </w:rPr>
        <w:t xml:space="preserve">Applications for Community </w:t>
      </w:r>
      <w:r w:rsidR="00AB4E23" w:rsidRPr="00782C15">
        <w:rPr>
          <w:b/>
        </w:rPr>
        <w:t>Development</w:t>
      </w:r>
      <w:r w:rsidRPr="00782C15">
        <w:rPr>
          <w:b/>
        </w:rPr>
        <w:t xml:space="preserve"> Funding </w:t>
      </w:r>
      <w:r w:rsidR="00265FC6" w:rsidRPr="00782C15">
        <w:rPr>
          <w:b/>
        </w:rPr>
        <w:t xml:space="preserve">should be completed in line with </w:t>
      </w:r>
      <w:r w:rsidRPr="00782C15">
        <w:rPr>
          <w:b/>
        </w:rPr>
        <w:t>this</w:t>
      </w:r>
      <w:r w:rsidR="00265FC6" w:rsidRPr="00782C15">
        <w:rPr>
          <w:b/>
        </w:rPr>
        <w:t xml:space="preserve"> gu</w:t>
      </w:r>
      <w:r w:rsidRPr="00782C15">
        <w:rPr>
          <w:b/>
        </w:rPr>
        <w:t>idance and criteria</w:t>
      </w:r>
      <w:r w:rsidR="007618CA" w:rsidRPr="00782C15">
        <w:rPr>
          <w:b/>
        </w:rPr>
        <w:t>. Awards are subject to budget availability.</w:t>
      </w:r>
      <w:r w:rsidRPr="00782C15">
        <w:rPr>
          <w:b/>
        </w:rPr>
        <w:t xml:space="preserve"> </w:t>
      </w:r>
      <w:r w:rsidR="00265FC6" w:rsidRPr="00782C15">
        <w:rPr>
          <w:b/>
        </w:rPr>
        <w:t xml:space="preserve"> </w:t>
      </w:r>
    </w:p>
    <w:p w14:paraId="4B0BBDB8" w14:textId="1C7A0E61" w:rsidR="00696CFF" w:rsidRPr="00782C15" w:rsidRDefault="00696CFF" w:rsidP="00F157E8">
      <w:pPr>
        <w:pStyle w:val="Default"/>
        <w:rPr>
          <w:b/>
        </w:rPr>
      </w:pPr>
    </w:p>
    <w:p w14:paraId="0597C3A1" w14:textId="6CA6838D" w:rsidR="00265FC6" w:rsidRPr="00782C15" w:rsidRDefault="003A1F41" w:rsidP="00696CFF">
      <w:pPr>
        <w:rPr>
          <w:rFonts w:ascii="Arial" w:hAnsi="Arial" w:cs="Arial"/>
          <w:b/>
          <w:color w:val="FF0000"/>
          <w:sz w:val="24"/>
          <w:szCs w:val="24"/>
        </w:rPr>
      </w:pPr>
      <w:r w:rsidRPr="00782C15">
        <w:rPr>
          <w:rFonts w:ascii="Arial" w:hAnsi="Arial" w:cs="Arial"/>
          <w:b/>
          <w:color w:val="FF0000"/>
          <w:sz w:val="24"/>
          <w:szCs w:val="24"/>
        </w:rPr>
        <w:t xml:space="preserve">THE </w:t>
      </w:r>
      <w:r w:rsidR="00696CFF" w:rsidRPr="00782C15">
        <w:rPr>
          <w:rFonts w:ascii="Arial" w:hAnsi="Arial" w:cs="Arial"/>
          <w:b/>
          <w:color w:val="FF0000"/>
          <w:sz w:val="24"/>
          <w:szCs w:val="24"/>
        </w:rPr>
        <w:t>COMMUNITY DEVELOPMENT FUND 202</w:t>
      </w:r>
      <w:r w:rsidR="00AD31A1">
        <w:rPr>
          <w:rFonts w:ascii="Arial" w:hAnsi="Arial" w:cs="Arial"/>
          <w:b/>
          <w:color w:val="FF0000"/>
          <w:sz w:val="24"/>
          <w:szCs w:val="24"/>
        </w:rPr>
        <w:t>6</w:t>
      </w:r>
      <w:r w:rsidR="00696CFF" w:rsidRPr="00782C15">
        <w:rPr>
          <w:rFonts w:ascii="Arial" w:hAnsi="Arial" w:cs="Arial"/>
          <w:b/>
          <w:color w:val="FF0000"/>
          <w:sz w:val="24"/>
          <w:szCs w:val="24"/>
        </w:rPr>
        <w:t>-202</w:t>
      </w:r>
      <w:r w:rsidR="00AD31A1">
        <w:rPr>
          <w:rFonts w:ascii="Arial" w:hAnsi="Arial" w:cs="Arial"/>
          <w:b/>
          <w:color w:val="FF0000"/>
          <w:sz w:val="24"/>
          <w:szCs w:val="24"/>
        </w:rPr>
        <w:t>7</w:t>
      </w:r>
      <w:r w:rsidR="00696CFF" w:rsidRPr="00782C15">
        <w:rPr>
          <w:rFonts w:ascii="Arial" w:hAnsi="Arial" w:cs="Arial"/>
          <w:b/>
          <w:color w:val="FF0000"/>
          <w:sz w:val="24"/>
          <w:szCs w:val="24"/>
        </w:rPr>
        <w:t xml:space="preserve"> I</w:t>
      </w:r>
      <w:r w:rsidR="008220D1" w:rsidRPr="00782C15">
        <w:rPr>
          <w:rFonts w:ascii="Arial" w:hAnsi="Arial" w:cs="Arial"/>
          <w:b/>
          <w:color w:val="FF0000"/>
          <w:sz w:val="24"/>
          <w:szCs w:val="24"/>
        </w:rPr>
        <w:t>S</w:t>
      </w:r>
      <w:r w:rsidR="00696CFF" w:rsidRPr="00782C15">
        <w:rPr>
          <w:rFonts w:ascii="Arial" w:hAnsi="Arial" w:cs="Arial"/>
          <w:b/>
          <w:color w:val="FF0000"/>
          <w:sz w:val="24"/>
          <w:szCs w:val="24"/>
        </w:rPr>
        <w:t xml:space="preserve"> SOLE</w:t>
      </w:r>
      <w:r w:rsidR="0053130A" w:rsidRPr="00782C15">
        <w:rPr>
          <w:rFonts w:ascii="Arial" w:hAnsi="Arial" w:cs="Arial"/>
          <w:b/>
          <w:color w:val="FF0000"/>
          <w:sz w:val="24"/>
          <w:szCs w:val="24"/>
        </w:rPr>
        <w:t>L</w:t>
      </w:r>
      <w:r w:rsidR="00696CFF" w:rsidRPr="00782C15">
        <w:rPr>
          <w:rFonts w:ascii="Arial" w:hAnsi="Arial" w:cs="Arial"/>
          <w:b/>
          <w:color w:val="FF0000"/>
          <w:sz w:val="24"/>
          <w:szCs w:val="24"/>
        </w:rPr>
        <w:t>Y FOR RUNNING COSTS</w:t>
      </w:r>
      <w:r w:rsidR="00E16A17" w:rsidRPr="00782C15">
        <w:rPr>
          <w:rFonts w:ascii="Arial" w:hAnsi="Arial" w:cs="Arial"/>
          <w:b/>
          <w:color w:val="FF0000"/>
          <w:sz w:val="24"/>
          <w:szCs w:val="24"/>
        </w:rPr>
        <w:t xml:space="preserve"> AND PLEASE READ TH</w:t>
      </w:r>
      <w:r w:rsidR="00E86898" w:rsidRPr="00782C15">
        <w:rPr>
          <w:rFonts w:ascii="Arial" w:hAnsi="Arial" w:cs="Arial"/>
          <w:b/>
          <w:color w:val="FF0000"/>
          <w:sz w:val="24"/>
          <w:szCs w:val="24"/>
        </w:rPr>
        <w:t>IS</w:t>
      </w:r>
      <w:r w:rsidR="00E16A17" w:rsidRPr="00782C15">
        <w:rPr>
          <w:rFonts w:ascii="Arial" w:hAnsi="Arial" w:cs="Arial"/>
          <w:b/>
          <w:color w:val="FF0000"/>
          <w:sz w:val="24"/>
          <w:szCs w:val="24"/>
        </w:rPr>
        <w:t xml:space="preserve"> GUIDANCE CAREFULLY</w:t>
      </w:r>
      <w:r w:rsidR="00D91EFE" w:rsidRPr="00782C15">
        <w:rPr>
          <w:rFonts w:ascii="Arial" w:hAnsi="Arial" w:cs="Arial"/>
          <w:b/>
          <w:color w:val="FF0000"/>
          <w:sz w:val="24"/>
          <w:szCs w:val="24"/>
        </w:rPr>
        <w:t xml:space="preserve"> BEFORE COMPLETING YOUR APPLICATION.</w:t>
      </w:r>
    </w:p>
    <w:p w14:paraId="716E357F" w14:textId="46496220" w:rsidR="002329C0" w:rsidRPr="00782C15" w:rsidRDefault="00AB091F" w:rsidP="3EE75B12">
      <w:pPr>
        <w:rPr>
          <w:rFonts w:ascii="Arial" w:eastAsia="Arial" w:hAnsi="Arial" w:cs="Arial"/>
          <w:sz w:val="24"/>
          <w:szCs w:val="24"/>
        </w:rPr>
      </w:pPr>
      <w:r w:rsidRPr="529F53AE">
        <w:rPr>
          <w:rFonts w:ascii="Arial" w:hAnsi="Arial" w:cs="Arial"/>
          <w:b/>
          <w:bCs/>
          <w:sz w:val="24"/>
          <w:szCs w:val="24"/>
        </w:rPr>
        <w:t>A short video is available on our YouTube channel to help you complete the application form.</w:t>
      </w:r>
      <w:r w:rsidR="2FA11381" w:rsidRPr="529F53AE">
        <w:rPr>
          <w:rFonts w:ascii="Arial" w:hAnsi="Arial" w:cs="Arial"/>
          <w:b/>
          <w:bCs/>
          <w:sz w:val="24"/>
          <w:szCs w:val="24"/>
        </w:rPr>
        <w:t xml:space="preserve"> Please note the video is for 2025/26 but the layout of the application has not changed</w:t>
      </w:r>
      <w:r w:rsidR="468D65D3" w:rsidRPr="529F53AE">
        <w:rPr>
          <w:rFonts w:ascii="Arial" w:hAnsi="Arial" w:cs="Arial"/>
          <w:b/>
          <w:bCs/>
          <w:sz w:val="24"/>
          <w:szCs w:val="24"/>
        </w:rPr>
        <w:t xml:space="preserve"> for 2026/27</w:t>
      </w:r>
      <w:r w:rsidR="2FA11381" w:rsidRPr="529F53AE">
        <w:rPr>
          <w:rFonts w:ascii="Arial" w:hAnsi="Arial" w:cs="Arial"/>
          <w:b/>
          <w:bCs/>
          <w:sz w:val="24"/>
          <w:szCs w:val="24"/>
        </w:rPr>
        <w:t>.</w:t>
      </w:r>
      <w:r w:rsidRPr="529F53AE">
        <w:rPr>
          <w:rFonts w:ascii="Arial" w:hAnsi="Arial" w:cs="Arial"/>
          <w:b/>
          <w:bCs/>
          <w:sz w:val="24"/>
          <w:szCs w:val="24"/>
        </w:rPr>
        <w:t xml:space="preserve"> Watch it here</w:t>
      </w:r>
      <w:r w:rsidR="002329C0" w:rsidRPr="529F53AE">
        <w:rPr>
          <w:rFonts w:ascii="Arial" w:hAnsi="Arial" w:cs="Arial"/>
          <w:b/>
          <w:bCs/>
          <w:sz w:val="24"/>
          <w:szCs w:val="24"/>
        </w:rPr>
        <w:t xml:space="preserve"> </w:t>
      </w:r>
      <w:r w:rsidR="002329C0" w:rsidRPr="529F53AE">
        <w:rPr>
          <w:rFonts w:ascii="Arial" w:hAnsi="Arial" w:cs="Arial"/>
          <w:sz w:val="24"/>
          <w:szCs w:val="24"/>
        </w:rPr>
        <w:t xml:space="preserve">(Ctrl &amp; click to launch): </w:t>
      </w:r>
      <w:hyperlink r:id="rId12">
        <w:r w:rsidR="12A70B4E" w:rsidRPr="529F53AE">
          <w:rPr>
            <w:rStyle w:val="Hyperlink"/>
          </w:rPr>
          <w:t>https://youtu.be/ClAPliWP1us</w:t>
        </w:r>
      </w:hyperlink>
    </w:p>
    <w:p w14:paraId="10A5CEA8" w14:textId="67AD79EA" w:rsidR="00FD16F8" w:rsidRPr="00782C15" w:rsidRDefault="00FD16F8" w:rsidP="529F53AE">
      <w:pPr>
        <w:rPr>
          <w:rFonts w:ascii="Arial" w:hAnsi="Arial" w:cs="Arial"/>
          <w:b/>
          <w:bCs/>
          <w:sz w:val="24"/>
          <w:szCs w:val="24"/>
        </w:rPr>
      </w:pPr>
      <w:r w:rsidRPr="529F53AE">
        <w:rPr>
          <w:rFonts w:ascii="Arial" w:hAnsi="Arial" w:cs="Arial"/>
          <w:b/>
          <w:bCs/>
          <w:sz w:val="24"/>
          <w:szCs w:val="24"/>
        </w:rPr>
        <w:t xml:space="preserve">The Fund is open for applications from 9am </w:t>
      </w:r>
      <w:r w:rsidR="00AD31A1" w:rsidRPr="529F53AE">
        <w:rPr>
          <w:rFonts w:ascii="Arial" w:hAnsi="Arial" w:cs="Arial"/>
          <w:b/>
          <w:bCs/>
          <w:sz w:val="24"/>
          <w:szCs w:val="24"/>
        </w:rPr>
        <w:t xml:space="preserve">on </w:t>
      </w:r>
      <w:r w:rsidR="5B9AA1AD" w:rsidRPr="529F53AE">
        <w:rPr>
          <w:rFonts w:ascii="Arial" w:hAnsi="Arial" w:cs="Arial"/>
          <w:b/>
          <w:bCs/>
          <w:sz w:val="24"/>
          <w:szCs w:val="24"/>
        </w:rPr>
        <w:t>Monday 15</w:t>
      </w:r>
      <w:r w:rsidR="5B9AA1AD" w:rsidRPr="529F53AE">
        <w:rPr>
          <w:rFonts w:ascii="Arial" w:hAnsi="Arial" w:cs="Arial"/>
          <w:b/>
          <w:bCs/>
          <w:sz w:val="24"/>
          <w:szCs w:val="24"/>
          <w:vertAlign w:val="superscript"/>
        </w:rPr>
        <w:t>th</w:t>
      </w:r>
      <w:r w:rsidR="5B9AA1AD" w:rsidRPr="529F53AE">
        <w:rPr>
          <w:rFonts w:ascii="Arial" w:hAnsi="Arial" w:cs="Arial"/>
          <w:b/>
          <w:bCs/>
          <w:sz w:val="24"/>
          <w:szCs w:val="24"/>
        </w:rPr>
        <w:t xml:space="preserve"> June 2026</w:t>
      </w:r>
      <w:r w:rsidR="00AD31A1" w:rsidRPr="529F53AE">
        <w:rPr>
          <w:rFonts w:ascii="Arial" w:hAnsi="Arial" w:cs="Arial"/>
          <w:b/>
          <w:bCs/>
          <w:sz w:val="24"/>
          <w:szCs w:val="24"/>
        </w:rPr>
        <w:t xml:space="preserve"> </w:t>
      </w:r>
      <w:r w:rsidRPr="529F53AE">
        <w:rPr>
          <w:rFonts w:ascii="Arial" w:hAnsi="Arial" w:cs="Arial"/>
          <w:b/>
          <w:bCs/>
          <w:sz w:val="24"/>
          <w:szCs w:val="24"/>
        </w:rPr>
        <w:t>and closes at 12 noon on</w:t>
      </w:r>
      <w:r w:rsidR="00AD31A1" w:rsidRPr="529F53AE">
        <w:rPr>
          <w:rFonts w:ascii="Arial" w:hAnsi="Arial" w:cs="Arial"/>
          <w:b/>
          <w:bCs/>
          <w:sz w:val="24"/>
          <w:szCs w:val="24"/>
        </w:rPr>
        <w:t xml:space="preserve"> </w:t>
      </w:r>
      <w:r w:rsidR="338F35F5" w:rsidRPr="529F53AE">
        <w:rPr>
          <w:rFonts w:ascii="Arial" w:hAnsi="Arial" w:cs="Arial"/>
          <w:b/>
          <w:bCs/>
          <w:sz w:val="24"/>
          <w:szCs w:val="24"/>
        </w:rPr>
        <w:t>Monday 6</w:t>
      </w:r>
      <w:r w:rsidR="338F35F5" w:rsidRPr="529F53AE">
        <w:rPr>
          <w:rFonts w:ascii="Arial" w:hAnsi="Arial" w:cs="Arial"/>
          <w:b/>
          <w:bCs/>
          <w:sz w:val="24"/>
          <w:szCs w:val="24"/>
          <w:vertAlign w:val="superscript"/>
        </w:rPr>
        <w:t>th</w:t>
      </w:r>
      <w:r w:rsidR="338F35F5" w:rsidRPr="529F53AE">
        <w:rPr>
          <w:rFonts w:ascii="Arial" w:hAnsi="Arial" w:cs="Arial"/>
          <w:b/>
          <w:bCs/>
          <w:sz w:val="24"/>
          <w:szCs w:val="24"/>
        </w:rPr>
        <w:t xml:space="preserve"> July 2026</w:t>
      </w:r>
      <w:r w:rsidR="00CC7EB6" w:rsidRPr="529F53AE">
        <w:rPr>
          <w:rFonts w:ascii="Arial" w:hAnsi="Arial" w:cs="Arial"/>
          <w:b/>
          <w:bCs/>
          <w:sz w:val="24"/>
          <w:szCs w:val="24"/>
        </w:rPr>
        <w:t>.</w:t>
      </w:r>
      <w:r w:rsidR="05B7272A" w:rsidRPr="529F53AE">
        <w:rPr>
          <w:rFonts w:ascii="Arial" w:hAnsi="Arial" w:cs="Arial"/>
          <w:b/>
          <w:bCs/>
          <w:sz w:val="24"/>
          <w:szCs w:val="24"/>
        </w:rPr>
        <w:t xml:space="preserve"> </w:t>
      </w:r>
      <w:r w:rsidR="6B566D7A" w:rsidRPr="529F53AE">
        <w:rPr>
          <w:rFonts w:ascii="Arial" w:hAnsi="Arial" w:cs="Arial"/>
          <w:b/>
          <w:bCs/>
          <w:sz w:val="24"/>
          <w:szCs w:val="24"/>
        </w:rPr>
        <w:t>Unfortunately,</w:t>
      </w:r>
      <w:r w:rsidR="001927CA" w:rsidRPr="529F53AE">
        <w:rPr>
          <w:rFonts w:ascii="Arial" w:hAnsi="Arial" w:cs="Arial"/>
          <w:b/>
          <w:bCs/>
          <w:sz w:val="24"/>
          <w:szCs w:val="24"/>
        </w:rPr>
        <w:t xml:space="preserve"> </w:t>
      </w:r>
      <w:r w:rsidR="2A7DF754" w:rsidRPr="529F53AE">
        <w:rPr>
          <w:rFonts w:ascii="Arial" w:hAnsi="Arial" w:cs="Arial"/>
          <w:b/>
          <w:bCs/>
          <w:sz w:val="24"/>
          <w:szCs w:val="24"/>
        </w:rPr>
        <w:t xml:space="preserve">any </w:t>
      </w:r>
      <w:r w:rsidR="001927CA" w:rsidRPr="529F53AE">
        <w:rPr>
          <w:rFonts w:ascii="Arial" w:hAnsi="Arial" w:cs="Arial"/>
          <w:b/>
          <w:bCs/>
          <w:sz w:val="24"/>
          <w:szCs w:val="24"/>
        </w:rPr>
        <w:t>applications received after this deadline will be deemed as ineligible.</w:t>
      </w:r>
    </w:p>
    <w:p w14:paraId="33BD7FFD" w14:textId="77777777" w:rsidR="00FD16F8" w:rsidRPr="00782C15" w:rsidRDefault="00FD16F8" w:rsidP="002329C0">
      <w:pPr>
        <w:rPr>
          <w:rFonts w:ascii="Arial" w:hAnsi="Arial" w:cs="Arial"/>
          <w:sz w:val="24"/>
          <w:szCs w:val="24"/>
        </w:rPr>
      </w:pPr>
    </w:p>
    <w:p w14:paraId="66E91672" w14:textId="77777777" w:rsidR="00650F7C" w:rsidRDefault="00650F7C" w:rsidP="00650F7C">
      <w:pPr>
        <w:textAlignment w:val="baseline"/>
        <w:rPr>
          <w:rFonts w:ascii="Arial" w:eastAsia="Times New Roman" w:hAnsi="Arial" w:cs="Arial"/>
          <w:sz w:val="24"/>
          <w:szCs w:val="24"/>
          <w:lang w:eastAsia="en-GB"/>
        </w:rPr>
      </w:pPr>
      <w:r w:rsidRPr="00782C15">
        <w:rPr>
          <w:rFonts w:ascii="Arial" w:eastAsia="Times New Roman" w:hAnsi="Arial" w:cs="Arial"/>
          <w:b/>
          <w:bCs/>
          <w:sz w:val="24"/>
          <w:szCs w:val="24"/>
          <w:u w:val="single"/>
          <w:lang w:eastAsia="en-GB"/>
        </w:rPr>
        <w:t>NOTICE TO ALL APPLICANTS</w:t>
      </w:r>
      <w:r w:rsidRPr="00782C15">
        <w:rPr>
          <w:rFonts w:ascii="Arial" w:eastAsia="Times New Roman" w:hAnsi="Arial" w:cs="Arial"/>
          <w:b/>
          <w:bCs/>
          <w:sz w:val="24"/>
          <w:szCs w:val="24"/>
          <w:lang w:eastAsia="en-GB"/>
        </w:rPr>
        <w:t>: </w:t>
      </w:r>
      <w:r w:rsidRPr="00782C15">
        <w:rPr>
          <w:rFonts w:ascii="Arial" w:eastAsia="Times New Roman" w:hAnsi="Arial" w:cs="Arial"/>
          <w:sz w:val="24"/>
          <w:szCs w:val="24"/>
          <w:lang w:eastAsia="en-GB"/>
        </w:rPr>
        <w:t> </w:t>
      </w:r>
    </w:p>
    <w:p w14:paraId="2EB996B8" w14:textId="77777777" w:rsidR="00782C15" w:rsidRPr="00782C15" w:rsidRDefault="00782C15" w:rsidP="00782C15">
      <w:pPr>
        <w:pStyle w:val="Default"/>
      </w:pPr>
      <w:r w:rsidRPr="00782C15">
        <w:t xml:space="preserve">We will only accept one application per group/organisation. To make the process as fair as possible, questions will only be scored up to the maximum word count. </w:t>
      </w:r>
      <w:r w:rsidRPr="00782C15">
        <w:rPr>
          <w:color w:val="auto"/>
        </w:rPr>
        <w:t>Scoring is based on content of answers. Applicants do not need to reach the full word count.</w:t>
      </w:r>
    </w:p>
    <w:p w14:paraId="67F14A3B" w14:textId="77777777" w:rsidR="00782C15" w:rsidRPr="00782C15" w:rsidRDefault="00782C15" w:rsidP="00650F7C">
      <w:pPr>
        <w:textAlignment w:val="baseline"/>
        <w:rPr>
          <w:rFonts w:ascii="Arial" w:eastAsia="Times New Roman" w:hAnsi="Arial" w:cs="Arial"/>
          <w:sz w:val="24"/>
          <w:szCs w:val="24"/>
          <w:lang w:eastAsia="en-GB"/>
        </w:rPr>
      </w:pPr>
    </w:p>
    <w:p w14:paraId="0B1448D3" w14:textId="77777777" w:rsidR="00650F7C" w:rsidRPr="00782C15" w:rsidRDefault="00650F7C" w:rsidP="002329C0">
      <w:pPr>
        <w:rPr>
          <w:rFonts w:ascii="Arial" w:hAnsi="Arial" w:cs="Arial"/>
          <w:sz w:val="24"/>
          <w:szCs w:val="24"/>
        </w:rPr>
      </w:pPr>
    </w:p>
    <w:p w14:paraId="6F4E2E7C" w14:textId="77777777" w:rsidR="00650F7C" w:rsidRPr="00782C15" w:rsidRDefault="00650F7C" w:rsidP="002329C0">
      <w:pPr>
        <w:rPr>
          <w:rFonts w:ascii="Arial" w:hAnsi="Arial" w:cs="Arial"/>
          <w:sz w:val="24"/>
          <w:szCs w:val="24"/>
        </w:rPr>
      </w:pPr>
    </w:p>
    <w:p w14:paraId="1198C3EF" w14:textId="77777777" w:rsidR="00650F7C" w:rsidRPr="00782C15" w:rsidRDefault="00650F7C" w:rsidP="002329C0">
      <w:pPr>
        <w:rPr>
          <w:rFonts w:ascii="Arial" w:hAnsi="Arial" w:cs="Arial"/>
          <w:sz w:val="24"/>
          <w:szCs w:val="24"/>
        </w:rPr>
      </w:pPr>
    </w:p>
    <w:p w14:paraId="0E5F103E" w14:textId="77777777" w:rsidR="00650F7C" w:rsidRPr="00782C15" w:rsidRDefault="00650F7C" w:rsidP="002329C0">
      <w:pPr>
        <w:rPr>
          <w:rFonts w:ascii="Arial" w:hAnsi="Arial" w:cs="Arial"/>
          <w:sz w:val="24"/>
          <w:szCs w:val="24"/>
        </w:rPr>
      </w:pPr>
    </w:p>
    <w:p w14:paraId="1BB07901" w14:textId="77777777" w:rsidR="00650F7C" w:rsidRPr="00782C15" w:rsidRDefault="00650F7C" w:rsidP="002329C0">
      <w:pPr>
        <w:rPr>
          <w:rFonts w:ascii="Arial" w:hAnsi="Arial" w:cs="Arial"/>
          <w:sz w:val="24"/>
          <w:szCs w:val="24"/>
        </w:rPr>
      </w:pPr>
    </w:p>
    <w:p w14:paraId="6D6E9F1A" w14:textId="77777777" w:rsidR="001927CA" w:rsidRPr="00782C15" w:rsidRDefault="001927CA" w:rsidP="001927CA">
      <w:pPr>
        <w:rPr>
          <w:rFonts w:ascii="Arial" w:hAnsi="Arial" w:cs="Arial"/>
          <w:sz w:val="24"/>
          <w:szCs w:val="24"/>
        </w:rPr>
      </w:pPr>
    </w:p>
    <w:p w14:paraId="7AE32BFE" w14:textId="77777777" w:rsidR="00782C15" w:rsidRDefault="00782C15" w:rsidP="001927CA">
      <w:pPr>
        <w:rPr>
          <w:rFonts w:ascii="Arial" w:hAnsi="Arial" w:cs="Arial"/>
          <w:b/>
          <w:bCs/>
          <w:sz w:val="24"/>
          <w:szCs w:val="24"/>
        </w:rPr>
      </w:pPr>
    </w:p>
    <w:p w14:paraId="557487A4" w14:textId="77777777" w:rsidR="00782C15" w:rsidRDefault="00782C15" w:rsidP="001927CA">
      <w:pPr>
        <w:rPr>
          <w:rFonts w:ascii="Arial" w:hAnsi="Arial" w:cs="Arial"/>
          <w:b/>
          <w:bCs/>
          <w:sz w:val="24"/>
          <w:szCs w:val="24"/>
        </w:rPr>
      </w:pPr>
    </w:p>
    <w:p w14:paraId="1B933F43" w14:textId="77777777" w:rsidR="00691D79" w:rsidRDefault="00691D79" w:rsidP="001927CA">
      <w:pPr>
        <w:rPr>
          <w:rFonts w:ascii="Arial" w:hAnsi="Arial" w:cs="Arial"/>
          <w:b/>
          <w:bCs/>
          <w:sz w:val="24"/>
          <w:szCs w:val="24"/>
        </w:rPr>
      </w:pPr>
    </w:p>
    <w:p w14:paraId="2A38B096" w14:textId="63E321C4" w:rsidR="009D486E" w:rsidRPr="00782C15" w:rsidRDefault="00EE2BA9" w:rsidP="001927CA">
      <w:pPr>
        <w:rPr>
          <w:rFonts w:ascii="Arial" w:hAnsi="Arial" w:cs="Arial"/>
          <w:sz w:val="24"/>
          <w:szCs w:val="24"/>
        </w:rPr>
      </w:pPr>
      <w:r w:rsidRPr="00782C15">
        <w:rPr>
          <w:rFonts w:ascii="Arial" w:hAnsi="Arial" w:cs="Arial"/>
          <w:b/>
          <w:bCs/>
          <w:sz w:val="24"/>
          <w:szCs w:val="24"/>
        </w:rPr>
        <w:t xml:space="preserve">The purpose of the </w:t>
      </w:r>
      <w:r w:rsidR="00AB4E23" w:rsidRPr="00782C15">
        <w:rPr>
          <w:rFonts w:ascii="Arial" w:hAnsi="Arial" w:cs="Arial"/>
          <w:b/>
          <w:bCs/>
          <w:sz w:val="24"/>
          <w:szCs w:val="24"/>
        </w:rPr>
        <w:t>Community Development Fundi</w:t>
      </w:r>
      <w:r w:rsidR="002433FC" w:rsidRPr="00782C15">
        <w:rPr>
          <w:rFonts w:ascii="Arial" w:hAnsi="Arial" w:cs="Arial"/>
          <w:b/>
          <w:bCs/>
          <w:sz w:val="24"/>
          <w:szCs w:val="24"/>
        </w:rPr>
        <w:t>ng</w:t>
      </w:r>
    </w:p>
    <w:p w14:paraId="5BDB2DB4" w14:textId="185B22F8" w:rsidR="00C453E5" w:rsidRPr="00782C15" w:rsidRDefault="009D486E" w:rsidP="00C453E5">
      <w:pPr>
        <w:pStyle w:val="Default"/>
        <w:ind w:right="-613"/>
      </w:pPr>
      <w:r w:rsidRPr="00782C15">
        <w:t xml:space="preserve">The Community </w:t>
      </w:r>
      <w:r w:rsidR="00AB4E23" w:rsidRPr="00782C15">
        <w:t>Development</w:t>
      </w:r>
      <w:r w:rsidRPr="00782C15">
        <w:t xml:space="preserve"> Fund (C</w:t>
      </w:r>
      <w:r w:rsidR="00AB4E23" w:rsidRPr="00782C15">
        <w:t>D</w:t>
      </w:r>
      <w:r w:rsidR="0036614F" w:rsidRPr="00782C15">
        <w:t>)</w:t>
      </w:r>
      <w:r w:rsidRPr="00782C15">
        <w:t xml:space="preserve"> </w:t>
      </w:r>
      <w:r w:rsidR="00EE2BA9" w:rsidRPr="00782C15">
        <w:t xml:space="preserve">is jointly provided by </w:t>
      </w:r>
      <w:r w:rsidR="00B60685" w:rsidRPr="00782C15">
        <w:t xml:space="preserve">Ards and North Down Borough Council and </w:t>
      </w:r>
      <w:r w:rsidR="00EE2BA9" w:rsidRPr="00782C15">
        <w:t xml:space="preserve">the Department </w:t>
      </w:r>
      <w:r w:rsidR="00AE653E" w:rsidRPr="00782C15">
        <w:t>for</w:t>
      </w:r>
      <w:r w:rsidR="00EE2BA9" w:rsidRPr="00782C15">
        <w:t xml:space="preserve"> </w:t>
      </w:r>
      <w:r w:rsidR="00B60685" w:rsidRPr="00782C15">
        <w:t>Communities</w:t>
      </w:r>
      <w:r w:rsidR="00C453E5" w:rsidRPr="00782C15">
        <w:t>, under the Community Support Programme</w:t>
      </w:r>
      <w:r w:rsidR="00EE2BA9" w:rsidRPr="00782C15">
        <w:t xml:space="preserve">.  </w:t>
      </w:r>
    </w:p>
    <w:p w14:paraId="0275299C" w14:textId="77777777" w:rsidR="004D1456" w:rsidRPr="00782C15" w:rsidRDefault="0054304F" w:rsidP="00C453E5">
      <w:pPr>
        <w:pStyle w:val="Default"/>
        <w:ind w:right="-613"/>
      </w:pPr>
      <w:r w:rsidRPr="00782C15">
        <w:tab/>
      </w:r>
    </w:p>
    <w:p w14:paraId="63CA09A1" w14:textId="01EFAFA6" w:rsidR="00C453E5" w:rsidRPr="00782C15" w:rsidRDefault="00C453E5" w:rsidP="00C453E5">
      <w:pPr>
        <w:pStyle w:val="BodyText3"/>
        <w:spacing w:after="120"/>
        <w:rPr>
          <w:rFonts w:ascii="Arial" w:hAnsi="Arial" w:cs="Arial"/>
          <w:b w:val="0"/>
          <w:sz w:val="24"/>
          <w:szCs w:val="24"/>
          <w:u w:val="none"/>
        </w:rPr>
      </w:pPr>
      <w:r w:rsidRPr="00782C15">
        <w:rPr>
          <w:rFonts w:ascii="Arial" w:hAnsi="Arial" w:cs="Arial"/>
          <w:b w:val="0"/>
          <w:sz w:val="24"/>
          <w:szCs w:val="24"/>
          <w:u w:val="none"/>
        </w:rPr>
        <w:t xml:space="preserve">The purpose of the Council’s Community Development </w:t>
      </w:r>
      <w:r w:rsidR="0036614F" w:rsidRPr="00782C15">
        <w:rPr>
          <w:rFonts w:ascii="Arial" w:hAnsi="Arial" w:cs="Arial"/>
          <w:b w:val="0"/>
          <w:sz w:val="24"/>
          <w:szCs w:val="24"/>
          <w:u w:val="none"/>
        </w:rPr>
        <w:t>Fund</w:t>
      </w:r>
      <w:r w:rsidRPr="00782C15">
        <w:rPr>
          <w:rFonts w:ascii="Arial" w:hAnsi="Arial" w:cs="Arial"/>
          <w:b w:val="0"/>
          <w:sz w:val="24"/>
          <w:szCs w:val="24"/>
          <w:u w:val="none"/>
        </w:rPr>
        <w:t xml:space="preserve"> is to support local </w:t>
      </w:r>
      <w:r w:rsidR="00D509E9" w:rsidRPr="00782C15">
        <w:rPr>
          <w:rFonts w:ascii="Arial" w:hAnsi="Arial" w:cs="Arial"/>
          <w:b w:val="0"/>
          <w:sz w:val="24"/>
          <w:szCs w:val="24"/>
          <w:u w:val="none"/>
        </w:rPr>
        <w:t xml:space="preserve">Community </w:t>
      </w:r>
      <w:r w:rsidRPr="00782C15">
        <w:rPr>
          <w:rFonts w:ascii="Arial" w:hAnsi="Arial" w:cs="Arial"/>
          <w:b w:val="0"/>
          <w:sz w:val="24"/>
          <w:szCs w:val="24"/>
          <w:u w:val="none"/>
        </w:rPr>
        <w:t>groups who:</w:t>
      </w:r>
    </w:p>
    <w:p w14:paraId="297CCC43" w14:textId="41DA114C" w:rsidR="00334F85" w:rsidRPr="00782C15" w:rsidRDefault="00C453E5" w:rsidP="009C4DB4">
      <w:pPr>
        <w:pStyle w:val="ListParagraph"/>
        <w:numPr>
          <w:ilvl w:val="0"/>
          <w:numId w:val="3"/>
        </w:numPr>
        <w:spacing w:after="120" w:line="240" w:lineRule="auto"/>
        <w:ind w:left="714" w:hanging="357"/>
        <w:contextualSpacing w:val="0"/>
        <w:rPr>
          <w:rFonts w:ascii="Arial" w:hAnsi="Arial" w:cs="Arial"/>
          <w:sz w:val="24"/>
          <w:szCs w:val="24"/>
        </w:rPr>
      </w:pPr>
      <w:r w:rsidRPr="00782C15">
        <w:rPr>
          <w:rFonts w:ascii="Arial" w:hAnsi="Arial" w:cs="Arial"/>
          <w:sz w:val="24"/>
          <w:szCs w:val="24"/>
        </w:rPr>
        <w:t xml:space="preserve">Require running costs for local community bases, </w:t>
      </w:r>
      <w:r w:rsidR="002433FC" w:rsidRPr="00782C15">
        <w:rPr>
          <w:rFonts w:ascii="Arial" w:hAnsi="Arial" w:cs="Arial"/>
          <w:sz w:val="24"/>
          <w:szCs w:val="24"/>
        </w:rPr>
        <w:t>and groups (</w:t>
      </w:r>
      <w:r w:rsidR="00560CE4" w:rsidRPr="00782C15">
        <w:rPr>
          <w:rFonts w:ascii="Arial" w:hAnsi="Arial" w:cs="Arial"/>
          <w:sz w:val="24"/>
          <w:szCs w:val="24"/>
        </w:rPr>
        <w:t>e.g.</w:t>
      </w:r>
      <w:r w:rsidR="002433FC" w:rsidRPr="00782C15">
        <w:rPr>
          <w:rFonts w:ascii="Arial" w:hAnsi="Arial" w:cs="Arial"/>
          <w:sz w:val="24"/>
          <w:szCs w:val="24"/>
        </w:rPr>
        <w:t xml:space="preserve"> </w:t>
      </w:r>
      <w:r w:rsidR="00373263" w:rsidRPr="00782C15">
        <w:rPr>
          <w:rFonts w:ascii="Arial" w:hAnsi="Arial" w:cs="Arial"/>
          <w:sz w:val="24"/>
          <w:szCs w:val="24"/>
        </w:rPr>
        <w:t>insurance, utilities, rent/venue hire</w:t>
      </w:r>
      <w:r w:rsidR="002433FC" w:rsidRPr="00782C15">
        <w:rPr>
          <w:rFonts w:ascii="Arial" w:hAnsi="Arial" w:cs="Arial"/>
          <w:sz w:val="24"/>
          <w:szCs w:val="24"/>
        </w:rPr>
        <w:t xml:space="preserve"> etc.)</w:t>
      </w:r>
      <w:r w:rsidRPr="00782C15">
        <w:rPr>
          <w:rFonts w:ascii="Arial" w:hAnsi="Arial" w:cs="Arial"/>
          <w:sz w:val="24"/>
          <w:szCs w:val="24"/>
        </w:rPr>
        <w:t xml:space="preserve">, which aim to improve the quality of life in our communities. </w:t>
      </w:r>
    </w:p>
    <w:p w14:paraId="501CDD25" w14:textId="77777777" w:rsidR="009C4DB4" w:rsidRPr="00782C15" w:rsidRDefault="009C4DB4" w:rsidP="009C4DB4">
      <w:pPr>
        <w:pStyle w:val="ListParagraph"/>
        <w:spacing w:after="120" w:line="240" w:lineRule="auto"/>
        <w:ind w:left="714"/>
        <w:contextualSpacing w:val="0"/>
        <w:rPr>
          <w:rFonts w:ascii="Arial" w:hAnsi="Arial" w:cs="Arial"/>
          <w:sz w:val="24"/>
          <w:szCs w:val="24"/>
        </w:rPr>
      </w:pPr>
    </w:p>
    <w:p w14:paraId="13E11256" w14:textId="43379DB0" w:rsidR="009D486E" w:rsidRPr="00782C15" w:rsidRDefault="009D486E" w:rsidP="00376C1E">
      <w:pPr>
        <w:pStyle w:val="Default"/>
        <w:spacing w:after="120"/>
      </w:pPr>
      <w:r w:rsidRPr="00782C15">
        <w:rPr>
          <w:b/>
          <w:bCs/>
        </w:rPr>
        <w:t xml:space="preserve">Objectives of the Fund </w:t>
      </w:r>
    </w:p>
    <w:p w14:paraId="3C8932DA" w14:textId="77777777" w:rsidR="009D486E" w:rsidRPr="00782C15" w:rsidRDefault="009D486E" w:rsidP="00C453E5">
      <w:pPr>
        <w:pStyle w:val="Default"/>
        <w:spacing w:after="120"/>
      </w:pPr>
      <w:r w:rsidRPr="00782C15">
        <w:t xml:space="preserve">The objectives of the Community </w:t>
      </w:r>
      <w:r w:rsidR="00AB4E23" w:rsidRPr="00782C15">
        <w:t xml:space="preserve">Development </w:t>
      </w:r>
      <w:r w:rsidR="00C453E5" w:rsidRPr="00782C15">
        <w:t>F</w:t>
      </w:r>
      <w:r w:rsidRPr="00782C15">
        <w:t xml:space="preserve">und are as follows: </w:t>
      </w:r>
    </w:p>
    <w:p w14:paraId="7670A537" w14:textId="02A2F8A0" w:rsidR="00AB4E23" w:rsidRPr="00782C15" w:rsidRDefault="00AB4E23" w:rsidP="00E647D9">
      <w:pPr>
        <w:pStyle w:val="ListParagraph"/>
        <w:numPr>
          <w:ilvl w:val="0"/>
          <w:numId w:val="3"/>
        </w:numPr>
        <w:shd w:val="clear" w:color="auto" w:fill="FFFFFF"/>
        <w:spacing w:after="0" w:line="240" w:lineRule="auto"/>
        <w:rPr>
          <w:rFonts w:ascii="Arial" w:eastAsia="Times New Roman" w:hAnsi="Arial" w:cs="Arial"/>
          <w:bCs/>
          <w:iCs/>
          <w:sz w:val="24"/>
          <w:szCs w:val="24"/>
          <w:lang w:eastAsia="en-GB"/>
        </w:rPr>
      </w:pPr>
      <w:r w:rsidRPr="00782C15">
        <w:rPr>
          <w:rFonts w:ascii="Arial" w:eastAsia="Times New Roman" w:hAnsi="Arial" w:cs="Arial"/>
          <w:bCs/>
          <w:iCs/>
          <w:sz w:val="24"/>
          <w:szCs w:val="24"/>
          <w:lang w:eastAsia="en-GB"/>
        </w:rPr>
        <w:t>to strengthen local communities</w:t>
      </w:r>
    </w:p>
    <w:p w14:paraId="5A7F2EE2" w14:textId="4128B1F8" w:rsidR="00AB4E23" w:rsidRPr="00782C15" w:rsidRDefault="00AB4E23" w:rsidP="00E647D9">
      <w:pPr>
        <w:pStyle w:val="ListParagraph"/>
        <w:numPr>
          <w:ilvl w:val="0"/>
          <w:numId w:val="3"/>
        </w:numPr>
        <w:shd w:val="clear" w:color="auto" w:fill="FFFFFF"/>
        <w:spacing w:after="0" w:line="240" w:lineRule="auto"/>
        <w:rPr>
          <w:rFonts w:ascii="Arial" w:eastAsia="Times New Roman" w:hAnsi="Arial" w:cs="Arial"/>
          <w:bCs/>
          <w:iCs/>
          <w:sz w:val="24"/>
          <w:szCs w:val="24"/>
          <w:lang w:eastAsia="en-GB"/>
        </w:rPr>
      </w:pPr>
      <w:r w:rsidRPr="00782C15">
        <w:rPr>
          <w:rFonts w:ascii="Arial" w:eastAsia="Times New Roman" w:hAnsi="Arial" w:cs="Arial"/>
          <w:bCs/>
          <w:iCs/>
          <w:sz w:val="24"/>
          <w:szCs w:val="24"/>
          <w:lang w:eastAsia="en-GB"/>
        </w:rPr>
        <w:t>to increase community participation</w:t>
      </w:r>
    </w:p>
    <w:p w14:paraId="5C367056" w14:textId="0603121A" w:rsidR="00AB4E23" w:rsidRPr="00782C15" w:rsidRDefault="00AB4E23" w:rsidP="00E647D9">
      <w:pPr>
        <w:pStyle w:val="ListParagraph"/>
        <w:numPr>
          <w:ilvl w:val="0"/>
          <w:numId w:val="3"/>
        </w:numPr>
        <w:shd w:val="clear" w:color="auto" w:fill="FFFFFF"/>
        <w:spacing w:after="0" w:line="240" w:lineRule="auto"/>
        <w:rPr>
          <w:rFonts w:ascii="Arial" w:eastAsia="Times New Roman" w:hAnsi="Arial" w:cs="Arial"/>
          <w:bCs/>
          <w:iCs/>
          <w:sz w:val="24"/>
          <w:szCs w:val="24"/>
          <w:lang w:eastAsia="en-GB"/>
        </w:rPr>
      </w:pPr>
      <w:r w:rsidRPr="00782C15">
        <w:rPr>
          <w:rFonts w:ascii="Arial" w:eastAsia="Times New Roman" w:hAnsi="Arial" w:cs="Arial"/>
          <w:bCs/>
          <w:iCs/>
          <w:sz w:val="24"/>
          <w:szCs w:val="24"/>
          <w:lang w:eastAsia="en-GB"/>
        </w:rPr>
        <w:t>to promote social inclusion through the stimulation and support of community groups</w:t>
      </w:r>
    </w:p>
    <w:p w14:paraId="2F808416" w14:textId="0A001DD4" w:rsidR="00AB4E23" w:rsidRPr="00782C15" w:rsidRDefault="00AB4E23" w:rsidP="00E647D9">
      <w:pPr>
        <w:pStyle w:val="ListParagraph"/>
        <w:numPr>
          <w:ilvl w:val="0"/>
          <w:numId w:val="3"/>
        </w:numPr>
        <w:shd w:val="clear" w:color="auto" w:fill="FFFFFF"/>
        <w:spacing w:after="0" w:line="240" w:lineRule="auto"/>
        <w:rPr>
          <w:rFonts w:ascii="Arial" w:eastAsia="Times New Roman" w:hAnsi="Arial" w:cs="Arial"/>
          <w:bCs/>
          <w:iCs/>
          <w:sz w:val="24"/>
          <w:szCs w:val="24"/>
          <w:lang w:eastAsia="en-GB"/>
        </w:rPr>
      </w:pPr>
      <w:r w:rsidRPr="00782C15">
        <w:rPr>
          <w:rFonts w:ascii="Arial" w:eastAsia="Times New Roman" w:hAnsi="Arial" w:cs="Arial"/>
          <w:bCs/>
          <w:iCs/>
          <w:sz w:val="24"/>
          <w:szCs w:val="24"/>
          <w:lang w:eastAsia="en-GB"/>
        </w:rPr>
        <w:t>to encourage and promote community activity</w:t>
      </w:r>
    </w:p>
    <w:p w14:paraId="4184F8BA" w14:textId="77777777" w:rsidR="002D28DA" w:rsidRPr="00782C15" w:rsidRDefault="002D28DA" w:rsidP="002D28DA">
      <w:pPr>
        <w:shd w:val="clear" w:color="auto" w:fill="FFFFFF"/>
        <w:spacing w:after="120" w:line="240" w:lineRule="auto"/>
        <w:rPr>
          <w:rFonts w:ascii="Arial" w:eastAsia="Times New Roman" w:hAnsi="Arial" w:cs="Arial"/>
          <w:bCs/>
          <w:iCs/>
          <w:sz w:val="24"/>
          <w:szCs w:val="24"/>
          <w:lang w:eastAsia="en-GB"/>
        </w:rPr>
      </w:pPr>
    </w:p>
    <w:p w14:paraId="70580898" w14:textId="77777777" w:rsidR="00C453E5" w:rsidRPr="00782C15" w:rsidRDefault="00C453E5" w:rsidP="00C453E5">
      <w:pPr>
        <w:shd w:val="clear" w:color="auto" w:fill="FFFFFF"/>
        <w:spacing w:after="0" w:line="240" w:lineRule="auto"/>
        <w:rPr>
          <w:rFonts w:ascii="Arial" w:eastAsia="Times New Roman" w:hAnsi="Arial" w:cs="Arial"/>
          <w:bCs/>
          <w:sz w:val="24"/>
          <w:szCs w:val="24"/>
          <w:lang w:eastAsia="en-GB"/>
        </w:rPr>
      </w:pPr>
      <w:r w:rsidRPr="00782C15">
        <w:rPr>
          <w:rFonts w:ascii="Arial" w:eastAsia="Times New Roman" w:hAnsi="Arial" w:cs="Arial"/>
          <w:bCs/>
          <w:sz w:val="24"/>
          <w:szCs w:val="24"/>
          <w:lang w:eastAsia="en-GB"/>
        </w:rPr>
        <w:t>The expected outcomes for the Community Development Fund reflect those of the Community Support Programme:</w:t>
      </w:r>
    </w:p>
    <w:p w14:paraId="7C4EAFCB" w14:textId="77777777" w:rsidR="00C453E5" w:rsidRPr="00782C15" w:rsidRDefault="00C453E5" w:rsidP="00C453E5">
      <w:pPr>
        <w:shd w:val="clear" w:color="auto" w:fill="FFFFFF"/>
        <w:spacing w:after="0" w:line="240" w:lineRule="auto"/>
        <w:ind w:left="1440" w:hanging="720"/>
        <w:rPr>
          <w:rFonts w:ascii="Arial" w:eastAsia="Times New Roman" w:hAnsi="Arial" w:cs="Arial"/>
          <w:bCs/>
          <w:sz w:val="24"/>
          <w:szCs w:val="24"/>
          <w:lang w:eastAsia="en-GB"/>
        </w:rPr>
      </w:pPr>
      <w:r w:rsidRPr="00782C15">
        <w:rPr>
          <w:rFonts w:ascii="Arial" w:eastAsia="Times New Roman" w:hAnsi="Arial" w:cs="Arial"/>
          <w:bCs/>
          <w:sz w:val="24"/>
          <w:szCs w:val="24"/>
          <w:lang w:eastAsia="en-GB"/>
        </w:rPr>
        <w:t> </w:t>
      </w:r>
    </w:p>
    <w:p w14:paraId="71BAF342" w14:textId="77777777" w:rsidR="00C453E5" w:rsidRPr="00782C15" w:rsidRDefault="00C453E5" w:rsidP="00E647D9">
      <w:pPr>
        <w:pStyle w:val="ListParagraph"/>
        <w:numPr>
          <w:ilvl w:val="0"/>
          <w:numId w:val="8"/>
        </w:numPr>
        <w:shd w:val="clear" w:color="auto" w:fill="FFFFFF"/>
        <w:spacing w:after="120" w:line="240" w:lineRule="auto"/>
        <w:rPr>
          <w:rFonts w:ascii="Arial" w:eastAsia="Times New Roman" w:hAnsi="Arial" w:cs="Arial"/>
          <w:sz w:val="24"/>
          <w:szCs w:val="24"/>
          <w:lang w:eastAsia="en-GB"/>
        </w:rPr>
      </w:pPr>
      <w:r w:rsidRPr="00782C15">
        <w:rPr>
          <w:rFonts w:ascii="Arial" w:eastAsia="Times New Roman" w:hAnsi="Arial" w:cs="Arial"/>
          <w:bCs/>
          <w:sz w:val="24"/>
          <w:szCs w:val="24"/>
          <w:lang w:eastAsia="en-GB"/>
        </w:rPr>
        <w:t>an active and organised community</w:t>
      </w:r>
    </w:p>
    <w:p w14:paraId="2C131633" w14:textId="77777777" w:rsidR="00C453E5" w:rsidRPr="00782C15" w:rsidRDefault="00C453E5" w:rsidP="00E647D9">
      <w:pPr>
        <w:pStyle w:val="ListParagraph"/>
        <w:numPr>
          <w:ilvl w:val="0"/>
          <w:numId w:val="8"/>
        </w:numPr>
        <w:shd w:val="clear" w:color="auto" w:fill="FFFFFF"/>
        <w:spacing w:after="120" w:line="240" w:lineRule="auto"/>
        <w:rPr>
          <w:rFonts w:ascii="Arial" w:eastAsia="Times New Roman" w:hAnsi="Arial" w:cs="Arial"/>
          <w:sz w:val="24"/>
          <w:szCs w:val="24"/>
          <w:lang w:eastAsia="en-GB"/>
        </w:rPr>
      </w:pPr>
      <w:r w:rsidRPr="00782C15">
        <w:rPr>
          <w:rFonts w:ascii="Arial" w:eastAsia="Times New Roman" w:hAnsi="Arial" w:cs="Arial"/>
          <w:bCs/>
          <w:sz w:val="24"/>
          <w:szCs w:val="24"/>
          <w:lang w:eastAsia="en-GB"/>
        </w:rPr>
        <w:t>an influential community</w:t>
      </w:r>
    </w:p>
    <w:p w14:paraId="734779AB" w14:textId="77777777" w:rsidR="00C453E5" w:rsidRPr="00782C15" w:rsidRDefault="00C453E5" w:rsidP="00E647D9">
      <w:pPr>
        <w:pStyle w:val="ListParagraph"/>
        <w:numPr>
          <w:ilvl w:val="0"/>
          <w:numId w:val="8"/>
        </w:numPr>
        <w:shd w:val="clear" w:color="auto" w:fill="FFFFFF"/>
        <w:spacing w:after="120" w:line="240" w:lineRule="auto"/>
        <w:rPr>
          <w:rFonts w:ascii="Arial" w:eastAsia="Times New Roman" w:hAnsi="Arial" w:cs="Arial"/>
          <w:sz w:val="24"/>
          <w:szCs w:val="24"/>
          <w:lang w:eastAsia="en-GB"/>
        </w:rPr>
      </w:pPr>
      <w:r w:rsidRPr="00782C15">
        <w:rPr>
          <w:rFonts w:ascii="Arial" w:eastAsia="Times New Roman" w:hAnsi="Arial" w:cs="Arial"/>
          <w:bCs/>
          <w:sz w:val="24"/>
          <w:szCs w:val="24"/>
          <w:lang w:eastAsia="en-GB"/>
        </w:rPr>
        <w:t>an informed community</w:t>
      </w:r>
    </w:p>
    <w:p w14:paraId="1813787B" w14:textId="77777777" w:rsidR="00C453E5" w:rsidRPr="00782C15" w:rsidRDefault="00C453E5" w:rsidP="00E647D9">
      <w:pPr>
        <w:pStyle w:val="ListParagraph"/>
        <w:numPr>
          <w:ilvl w:val="0"/>
          <w:numId w:val="8"/>
        </w:numPr>
        <w:shd w:val="clear" w:color="auto" w:fill="FFFFFF"/>
        <w:spacing w:after="120" w:line="240" w:lineRule="auto"/>
        <w:rPr>
          <w:rFonts w:ascii="Arial" w:eastAsia="Times New Roman" w:hAnsi="Arial" w:cs="Arial"/>
          <w:sz w:val="24"/>
          <w:szCs w:val="24"/>
          <w:lang w:eastAsia="en-GB"/>
        </w:rPr>
      </w:pPr>
      <w:r w:rsidRPr="00782C15">
        <w:rPr>
          <w:rFonts w:ascii="Arial" w:eastAsia="Times New Roman" w:hAnsi="Arial" w:cs="Arial"/>
          <w:bCs/>
          <w:sz w:val="24"/>
          <w:szCs w:val="24"/>
          <w:lang w:eastAsia="en-GB"/>
        </w:rPr>
        <w:t>a sustainable community</w:t>
      </w:r>
    </w:p>
    <w:p w14:paraId="3E01B4C4" w14:textId="77777777" w:rsidR="00AB4E23" w:rsidRPr="00782C15" w:rsidRDefault="00AB4E23" w:rsidP="00C453E5">
      <w:pPr>
        <w:pStyle w:val="Default"/>
        <w:rPr>
          <w:color w:val="auto"/>
        </w:rPr>
      </w:pPr>
    </w:p>
    <w:p w14:paraId="628091E0" w14:textId="7903FE98" w:rsidR="009D486E" w:rsidRPr="00782C15" w:rsidRDefault="00C453E5" w:rsidP="00376C1E">
      <w:pPr>
        <w:pStyle w:val="Default"/>
        <w:spacing w:after="120"/>
      </w:pPr>
      <w:r w:rsidRPr="00782C15">
        <w:rPr>
          <w:b/>
          <w:bCs/>
        </w:rPr>
        <w:t xml:space="preserve">What is </w:t>
      </w:r>
      <w:r w:rsidR="009D486E" w:rsidRPr="00782C15">
        <w:rPr>
          <w:b/>
          <w:bCs/>
        </w:rPr>
        <w:t xml:space="preserve">Community </w:t>
      </w:r>
      <w:r w:rsidR="00560CE4" w:rsidRPr="00782C15">
        <w:rPr>
          <w:b/>
          <w:bCs/>
        </w:rPr>
        <w:t>Development?</w:t>
      </w:r>
      <w:r w:rsidR="009D486E" w:rsidRPr="00782C15">
        <w:rPr>
          <w:b/>
          <w:bCs/>
        </w:rPr>
        <w:t xml:space="preserve"> </w:t>
      </w:r>
    </w:p>
    <w:p w14:paraId="796933EF" w14:textId="77777777" w:rsidR="00C453E5" w:rsidRPr="00782C15" w:rsidRDefault="00C453E5" w:rsidP="00C453E5">
      <w:pPr>
        <w:rPr>
          <w:rFonts w:ascii="Arial" w:hAnsi="Arial" w:cs="Arial"/>
          <w:sz w:val="24"/>
          <w:szCs w:val="24"/>
        </w:rPr>
      </w:pPr>
      <w:r w:rsidRPr="00782C15">
        <w:rPr>
          <w:rFonts w:ascii="Arial" w:hAnsi="Arial" w:cs="Arial"/>
          <w:sz w:val="24"/>
          <w:szCs w:val="24"/>
        </w:rPr>
        <w:t>The aims and objectives which underpin</w:t>
      </w:r>
      <w:r w:rsidRPr="00782C15">
        <w:rPr>
          <w:rFonts w:ascii="Arial" w:hAnsi="Arial" w:cs="Arial"/>
          <w:b/>
          <w:i/>
          <w:sz w:val="24"/>
          <w:szCs w:val="24"/>
        </w:rPr>
        <w:t xml:space="preserve"> </w:t>
      </w:r>
      <w:r w:rsidRPr="00782C15">
        <w:rPr>
          <w:rFonts w:ascii="Arial" w:hAnsi="Arial" w:cs="Arial"/>
          <w:sz w:val="24"/>
          <w:szCs w:val="24"/>
        </w:rPr>
        <w:t>community development practice include:</w:t>
      </w:r>
    </w:p>
    <w:p w14:paraId="53FA57CD" w14:textId="77777777" w:rsidR="00C453E5" w:rsidRPr="00782C15" w:rsidRDefault="00C453E5" w:rsidP="00E647D9">
      <w:pPr>
        <w:pStyle w:val="ListParagraph"/>
        <w:numPr>
          <w:ilvl w:val="0"/>
          <w:numId w:val="9"/>
        </w:numPr>
        <w:spacing w:after="0" w:line="240" w:lineRule="auto"/>
        <w:rPr>
          <w:rFonts w:ascii="Arial" w:hAnsi="Arial" w:cs="Arial"/>
          <w:sz w:val="24"/>
          <w:szCs w:val="24"/>
        </w:rPr>
      </w:pPr>
      <w:r w:rsidRPr="00782C15">
        <w:rPr>
          <w:rFonts w:ascii="Arial" w:hAnsi="Arial" w:cs="Arial"/>
          <w:sz w:val="24"/>
          <w:szCs w:val="24"/>
        </w:rPr>
        <w:t>Organising and working together</w:t>
      </w:r>
    </w:p>
    <w:p w14:paraId="4607369A" w14:textId="77777777" w:rsidR="00C453E5" w:rsidRPr="00782C15" w:rsidRDefault="00C453E5" w:rsidP="00E647D9">
      <w:pPr>
        <w:pStyle w:val="ListParagraph"/>
        <w:numPr>
          <w:ilvl w:val="0"/>
          <w:numId w:val="9"/>
        </w:numPr>
        <w:spacing w:after="0" w:line="240" w:lineRule="auto"/>
        <w:rPr>
          <w:rFonts w:ascii="Arial" w:hAnsi="Arial" w:cs="Arial"/>
          <w:sz w:val="24"/>
          <w:szCs w:val="24"/>
        </w:rPr>
      </w:pPr>
      <w:r w:rsidRPr="00782C15">
        <w:rPr>
          <w:rFonts w:ascii="Arial" w:hAnsi="Arial" w:cs="Arial"/>
          <w:sz w:val="24"/>
          <w:szCs w:val="24"/>
        </w:rPr>
        <w:t>Identifying community needs and aspirations</w:t>
      </w:r>
    </w:p>
    <w:p w14:paraId="1DC697B3" w14:textId="77777777" w:rsidR="00C453E5" w:rsidRPr="00782C15" w:rsidRDefault="00C453E5" w:rsidP="00E647D9">
      <w:pPr>
        <w:pStyle w:val="ListParagraph"/>
        <w:numPr>
          <w:ilvl w:val="0"/>
          <w:numId w:val="9"/>
        </w:numPr>
        <w:spacing w:after="0" w:line="240" w:lineRule="auto"/>
        <w:rPr>
          <w:rFonts w:ascii="Arial" w:hAnsi="Arial" w:cs="Arial"/>
          <w:sz w:val="24"/>
          <w:szCs w:val="24"/>
        </w:rPr>
      </w:pPr>
      <w:r w:rsidRPr="00782C15">
        <w:rPr>
          <w:rFonts w:ascii="Arial" w:hAnsi="Arial" w:cs="Arial"/>
          <w:sz w:val="24"/>
          <w:szCs w:val="24"/>
        </w:rPr>
        <w:t>Influence decisions which affect community life</w:t>
      </w:r>
    </w:p>
    <w:p w14:paraId="66B67B20" w14:textId="0DA33828" w:rsidR="00C453E5" w:rsidRPr="00782C15" w:rsidRDefault="00C453E5" w:rsidP="00E647D9">
      <w:pPr>
        <w:pStyle w:val="ListParagraph"/>
        <w:numPr>
          <w:ilvl w:val="0"/>
          <w:numId w:val="9"/>
        </w:numPr>
        <w:spacing w:after="0" w:line="240" w:lineRule="auto"/>
        <w:rPr>
          <w:rFonts w:ascii="Arial" w:hAnsi="Arial" w:cs="Arial"/>
          <w:sz w:val="24"/>
          <w:szCs w:val="24"/>
        </w:rPr>
      </w:pPr>
      <w:r w:rsidRPr="00782C15">
        <w:rPr>
          <w:rFonts w:ascii="Arial" w:hAnsi="Arial" w:cs="Arial"/>
          <w:sz w:val="24"/>
          <w:szCs w:val="24"/>
        </w:rPr>
        <w:t>Improve the quality of life in communities and society in general</w:t>
      </w:r>
    </w:p>
    <w:p w14:paraId="6D592768" w14:textId="16DFF43C" w:rsidR="00D93733" w:rsidRPr="00782C15" w:rsidRDefault="00D93733" w:rsidP="002D28DA">
      <w:pPr>
        <w:spacing w:after="0" w:line="240" w:lineRule="auto"/>
        <w:rPr>
          <w:rFonts w:ascii="Arial" w:hAnsi="Arial" w:cs="Arial"/>
          <w:sz w:val="24"/>
          <w:szCs w:val="24"/>
        </w:rPr>
      </w:pPr>
    </w:p>
    <w:p w14:paraId="06FAB4D9" w14:textId="1151CF1E" w:rsidR="00D93733" w:rsidRPr="00782C15" w:rsidRDefault="00D93733" w:rsidP="00D93733">
      <w:pPr>
        <w:pStyle w:val="Default"/>
        <w:spacing w:after="120"/>
        <w:rPr>
          <w:b/>
          <w:bCs/>
        </w:rPr>
      </w:pPr>
      <w:r w:rsidRPr="00782C15">
        <w:rPr>
          <w:b/>
          <w:bCs/>
        </w:rPr>
        <w:t>Community Development Grant</w:t>
      </w:r>
    </w:p>
    <w:p w14:paraId="5AF88B43" w14:textId="0D74D424" w:rsidR="00D93733" w:rsidRPr="00782C15" w:rsidRDefault="00D93733" w:rsidP="00D93733">
      <w:pPr>
        <w:rPr>
          <w:rFonts w:ascii="Arial" w:hAnsi="Arial" w:cs="Arial"/>
          <w:sz w:val="24"/>
          <w:szCs w:val="24"/>
        </w:rPr>
      </w:pPr>
      <w:r w:rsidRPr="00782C15">
        <w:rPr>
          <w:rFonts w:ascii="Arial" w:hAnsi="Arial" w:cs="Arial"/>
          <w:sz w:val="24"/>
          <w:szCs w:val="24"/>
        </w:rPr>
        <w:t xml:space="preserve">The scheme will support the following types of </w:t>
      </w:r>
      <w:r w:rsidR="001E31D2" w:rsidRPr="00782C15">
        <w:rPr>
          <w:rFonts w:ascii="Arial" w:hAnsi="Arial" w:cs="Arial"/>
          <w:sz w:val="24"/>
          <w:szCs w:val="24"/>
        </w:rPr>
        <w:t>C</w:t>
      </w:r>
      <w:r w:rsidRPr="00782C15">
        <w:rPr>
          <w:rFonts w:ascii="Arial" w:hAnsi="Arial" w:cs="Arial"/>
          <w:sz w:val="24"/>
          <w:szCs w:val="24"/>
        </w:rPr>
        <w:t xml:space="preserve">ommunity </w:t>
      </w:r>
      <w:r w:rsidR="001E31D2" w:rsidRPr="00782C15">
        <w:rPr>
          <w:rFonts w:ascii="Arial" w:hAnsi="Arial" w:cs="Arial"/>
          <w:sz w:val="24"/>
          <w:szCs w:val="24"/>
        </w:rPr>
        <w:t>D</w:t>
      </w:r>
      <w:r w:rsidRPr="00782C15">
        <w:rPr>
          <w:rFonts w:ascii="Arial" w:hAnsi="Arial" w:cs="Arial"/>
          <w:sz w:val="24"/>
          <w:szCs w:val="24"/>
        </w:rPr>
        <w:t>evelopment activity subject to the availability of funding:</w:t>
      </w:r>
    </w:p>
    <w:p w14:paraId="0C0361CC" w14:textId="21778DC2" w:rsidR="00D93733" w:rsidRPr="00782C15" w:rsidRDefault="00D93733" w:rsidP="00E647D9">
      <w:pPr>
        <w:pStyle w:val="ListParagraph"/>
        <w:numPr>
          <w:ilvl w:val="0"/>
          <w:numId w:val="1"/>
        </w:numPr>
        <w:spacing w:after="120" w:line="240" w:lineRule="auto"/>
        <w:contextualSpacing w:val="0"/>
        <w:rPr>
          <w:rFonts w:ascii="Arial" w:hAnsi="Arial" w:cs="Arial"/>
          <w:sz w:val="24"/>
          <w:szCs w:val="24"/>
        </w:rPr>
      </w:pPr>
      <w:r w:rsidRPr="00782C15">
        <w:rPr>
          <w:rFonts w:ascii="Arial" w:hAnsi="Arial" w:cs="Arial"/>
          <w:b/>
          <w:sz w:val="24"/>
          <w:szCs w:val="24"/>
        </w:rPr>
        <w:t>Up to £2,</w:t>
      </w:r>
      <w:r w:rsidR="00292F1E" w:rsidRPr="00782C15">
        <w:rPr>
          <w:rFonts w:ascii="Arial" w:hAnsi="Arial" w:cs="Arial"/>
          <w:b/>
          <w:sz w:val="24"/>
          <w:szCs w:val="24"/>
        </w:rPr>
        <w:t xml:space="preserve">500 </w:t>
      </w:r>
      <w:r w:rsidRPr="00782C15">
        <w:rPr>
          <w:rFonts w:ascii="Arial" w:hAnsi="Arial" w:cs="Arial"/>
          <w:b/>
          <w:sz w:val="24"/>
          <w:szCs w:val="24"/>
        </w:rPr>
        <w:t>- Running Costs</w:t>
      </w:r>
      <w:r w:rsidRPr="00782C15">
        <w:rPr>
          <w:rFonts w:ascii="Arial" w:hAnsi="Arial" w:cs="Arial"/>
          <w:sz w:val="24"/>
          <w:szCs w:val="24"/>
        </w:rPr>
        <w:t xml:space="preserve"> for local community bases/resource centres and groups which aim to improve the quality of life in our communities. </w:t>
      </w:r>
    </w:p>
    <w:p w14:paraId="6B666B7A" w14:textId="77777777" w:rsidR="002D28DA" w:rsidRPr="00782C15" w:rsidRDefault="002D28DA" w:rsidP="00292F1E">
      <w:pPr>
        <w:spacing w:after="120" w:line="240" w:lineRule="auto"/>
        <w:rPr>
          <w:rFonts w:ascii="Arial" w:hAnsi="Arial" w:cs="Arial"/>
          <w:sz w:val="24"/>
          <w:szCs w:val="24"/>
        </w:rPr>
      </w:pPr>
    </w:p>
    <w:p w14:paraId="6CE08098" w14:textId="2B635543" w:rsidR="004D7266" w:rsidRPr="00782C15" w:rsidRDefault="00D93733" w:rsidP="00292F1E">
      <w:pPr>
        <w:spacing w:after="120" w:line="240" w:lineRule="auto"/>
        <w:rPr>
          <w:rFonts w:ascii="Arial" w:hAnsi="Arial" w:cs="Arial"/>
          <w:b/>
          <w:bCs/>
          <w:sz w:val="24"/>
          <w:szCs w:val="24"/>
        </w:rPr>
      </w:pPr>
      <w:r w:rsidRPr="00782C15">
        <w:rPr>
          <w:rFonts w:ascii="Arial" w:hAnsi="Arial" w:cs="Arial"/>
          <w:sz w:val="24"/>
          <w:szCs w:val="24"/>
        </w:rPr>
        <w:t xml:space="preserve">This is a competitive process, and all grant awards will be determined </w:t>
      </w:r>
      <w:proofErr w:type="gramStart"/>
      <w:r w:rsidRPr="00782C15">
        <w:rPr>
          <w:rFonts w:ascii="Arial" w:hAnsi="Arial" w:cs="Arial"/>
          <w:sz w:val="24"/>
          <w:szCs w:val="24"/>
        </w:rPr>
        <w:t>on the basis of</w:t>
      </w:r>
      <w:proofErr w:type="gramEnd"/>
      <w:r w:rsidRPr="00782C15">
        <w:rPr>
          <w:rFonts w:ascii="Arial" w:hAnsi="Arial" w:cs="Arial"/>
          <w:sz w:val="24"/>
          <w:szCs w:val="24"/>
        </w:rPr>
        <w:t xml:space="preserve"> merit, </w:t>
      </w:r>
      <w:r w:rsidR="00376D08" w:rsidRPr="00782C15">
        <w:rPr>
          <w:rFonts w:ascii="Arial" w:hAnsi="Arial" w:cs="Arial"/>
          <w:sz w:val="24"/>
          <w:szCs w:val="24"/>
        </w:rPr>
        <w:t xml:space="preserve">using </w:t>
      </w:r>
      <w:r w:rsidRPr="00782C15">
        <w:rPr>
          <w:rFonts w:ascii="Arial" w:hAnsi="Arial" w:cs="Arial"/>
          <w:sz w:val="24"/>
          <w:szCs w:val="24"/>
        </w:rPr>
        <w:t xml:space="preserve">the information </w:t>
      </w:r>
      <w:r w:rsidR="00376D08" w:rsidRPr="00782C15">
        <w:rPr>
          <w:rFonts w:ascii="Arial" w:hAnsi="Arial" w:cs="Arial"/>
          <w:sz w:val="24"/>
          <w:szCs w:val="24"/>
        </w:rPr>
        <w:t>provided</w:t>
      </w:r>
      <w:r w:rsidRPr="00782C15">
        <w:rPr>
          <w:rFonts w:ascii="Arial" w:hAnsi="Arial" w:cs="Arial"/>
          <w:sz w:val="24"/>
          <w:szCs w:val="24"/>
        </w:rPr>
        <w:t xml:space="preserve"> in the application form.  Council reserves the right to reduce the maximum amount of funding available if the programme is </w:t>
      </w:r>
      <w:r w:rsidR="00376D08" w:rsidRPr="00782C15">
        <w:rPr>
          <w:rFonts w:ascii="Arial" w:hAnsi="Arial" w:cs="Arial"/>
          <w:sz w:val="24"/>
          <w:szCs w:val="24"/>
        </w:rPr>
        <w:t>oversubscribed and/or budget depending.</w:t>
      </w:r>
      <w:r w:rsidRPr="00782C15">
        <w:rPr>
          <w:rFonts w:ascii="Arial" w:hAnsi="Arial" w:cs="Arial"/>
          <w:sz w:val="24"/>
          <w:szCs w:val="24"/>
        </w:rPr>
        <w:t xml:space="preserve"> </w:t>
      </w:r>
      <w:r w:rsidRPr="00782C15">
        <w:rPr>
          <w:rFonts w:ascii="Arial" w:hAnsi="Arial" w:cs="Arial"/>
          <w:b/>
          <w:bCs/>
          <w:sz w:val="24"/>
          <w:szCs w:val="24"/>
        </w:rPr>
        <w:t>Only one application per group is permitted.</w:t>
      </w:r>
    </w:p>
    <w:p w14:paraId="7CCD6C98" w14:textId="77777777" w:rsidR="004D7266" w:rsidRPr="00782C15" w:rsidRDefault="004D7266" w:rsidP="004D7266">
      <w:pPr>
        <w:pStyle w:val="ListParagraph"/>
        <w:spacing w:after="0" w:line="240" w:lineRule="auto"/>
        <w:ind w:left="426"/>
        <w:rPr>
          <w:rFonts w:ascii="Arial" w:hAnsi="Arial" w:cs="Arial"/>
          <w:sz w:val="24"/>
          <w:szCs w:val="24"/>
        </w:rPr>
      </w:pPr>
    </w:p>
    <w:p w14:paraId="5AEB473A" w14:textId="06F574C3" w:rsidR="002D28DA" w:rsidRPr="00782C15" w:rsidRDefault="009D486E" w:rsidP="00D509E9">
      <w:pPr>
        <w:pStyle w:val="Default"/>
        <w:spacing w:after="120"/>
        <w:rPr>
          <w:b/>
          <w:bCs/>
        </w:rPr>
      </w:pPr>
      <w:r w:rsidRPr="00782C15">
        <w:rPr>
          <w:b/>
          <w:bCs/>
        </w:rPr>
        <w:t xml:space="preserve">General Principles which apply to the Community </w:t>
      </w:r>
      <w:r w:rsidR="00C453E5" w:rsidRPr="00782C15">
        <w:rPr>
          <w:b/>
          <w:bCs/>
        </w:rPr>
        <w:t>Development</w:t>
      </w:r>
      <w:r w:rsidRPr="00782C15">
        <w:rPr>
          <w:b/>
          <w:bCs/>
        </w:rPr>
        <w:t xml:space="preserve"> </w:t>
      </w:r>
      <w:r w:rsidR="00D93733" w:rsidRPr="00782C15">
        <w:rPr>
          <w:b/>
          <w:bCs/>
        </w:rPr>
        <w:t>Grant</w:t>
      </w:r>
    </w:p>
    <w:p w14:paraId="3753CEC4" w14:textId="70EFA28C" w:rsidR="00C453E5" w:rsidRPr="00782C15" w:rsidRDefault="00C453E5" w:rsidP="00E647D9">
      <w:pPr>
        <w:pStyle w:val="ListParagraph"/>
        <w:numPr>
          <w:ilvl w:val="0"/>
          <w:numId w:val="1"/>
        </w:numPr>
        <w:spacing w:after="0" w:line="240" w:lineRule="auto"/>
        <w:jc w:val="both"/>
        <w:rPr>
          <w:rFonts w:ascii="Arial" w:hAnsi="Arial" w:cs="Arial"/>
          <w:sz w:val="24"/>
          <w:szCs w:val="24"/>
        </w:rPr>
      </w:pPr>
      <w:r w:rsidRPr="00782C15">
        <w:rPr>
          <w:rFonts w:ascii="Arial" w:hAnsi="Arial" w:cs="Arial"/>
          <w:sz w:val="24"/>
          <w:szCs w:val="24"/>
        </w:rPr>
        <w:t xml:space="preserve">This </w:t>
      </w:r>
      <w:r w:rsidR="00D509E9" w:rsidRPr="00782C15">
        <w:rPr>
          <w:rFonts w:ascii="Arial" w:hAnsi="Arial" w:cs="Arial"/>
          <w:sz w:val="24"/>
          <w:szCs w:val="24"/>
        </w:rPr>
        <w:t>Funding is specifically for grassroot Community Groups</w:t>
      </w:r>
      <w:r w:rsidR="00376D08" w:rsidRPr="00782C15">
        <w:rPr>
          <w:rFonts w:ascii="Arial" w:hAnsi="Arial" w:cs="Arial"/>
          <w:sz w:val="24"/>
          <w:szCs w:val="24"/>
        </w:rPr>
        <w:t>.</w:t>
      </w:r>
      <w:r w:rsidR="00D509E9" w:rsidRPr="00782C15">
        <w:rPr>
          <w:rFonts w:ascii="Arial" w:hAnsi="Arial" w:cs="Arial"/>
          <w:sz w:val="24"/>
          <w:szCs w:val="24"/>
        </w:rPr>
        <w:t xml:space="preserve"> </w:t>
      </w:r>
    </w:p>
    <w:p w14:paraId="6A8B84A2" w14:textId="3BC43345" w:rsidR="00376D08" w:rsidRPr="00782C15" w:rsidRDefault="00376D08" w:rsidP="00376D08">
      <w:pPr>
        <w:pStyle w:val="ListParagraph"/>
        <w:numPr>
          <w:ilvl w:val="0"/>
          <w:numId w:val="1"/>
        </w:numPr>
        <w:spacing w:after="100" w:afterAutospacing="1"/>
        <w:jc w:val="both"/>
        <w:rPr>
          <w:rFonts w:ascii="Arial" w:hAnsi="Arial" w:cs="Arial"/>
          <w:sz w:val="24"/>
          <w:szCs w:val="24"/>
        </w:rPr>
      </w:pPr>
      <w:bookmarkStart w:id="0" w:name="_Hlk115273398"/>
      <w:r w:rsidRPr="00782C15">
        <w:rPr>
          <w:rFonts w:ascii="Arial" w:hAnsi="Arial" w:cs="Arial"/>
          <w:sz w:val="24"/>
          <w:szCs w:val="24"/>
        </w:rPr>
        <w:t>The group must be based and operate within the Ards and North Down Borough area</w:t>
      </w:r>
      <w:bookmarkEnd w:id="0"/>
      <w:r w:rsidRPr="00782C15">
        <w:rPr>
          <w:rFonts w:ascii="Arial" w:hAnsi="Arial" w:cs="Arial"/>
          <w:sz w:val="24"/>
          <w:szCs w:val="24"/>
        </w:rPr>
        <w:t>.</w:t>
      </w:r>
    </w:p>
    <w:p w14:paraId="2C3E93C0" w14:textId="00CF0C01" w:rsidR="00D509E9" w:rsidRPr="00782C15" w:rsidRDefault="00D509E9" w:rsidP="00E647D9">
      <w:pPr>
        <w:pStyle w:val="ListParagraph"/>
        <w:numPr>
          <w:ilvl w:val="0"/>
          <w:numId w:val="1"/>
        </w:numPr>
        <w:spacing w:after="0" w:line="240" w:lineRule="auto"/>
        <w:jc w:val="both"/>
        <w:rPr>
          <w:rFonts w:ascii="Arial" w:hAnsi="Arial" w:cs="Arial"/>
          <w:sz w:val="24"/>
          <w:szCs w:val="24"/>
        </w:rPr>
      </w:pPr>
      <w:r w:rsidRPr="1C80FCCB">
        <w:rPr>
          <w:rFonts w:ascii="Arial" w:hAnsi="Arial" w:cs="Arial"/>
          <w:sz w:val="24"/>
          <w:szCs w:val="24"/>
        </w:rPr>
        <w:t xml:space="preserve">This is a competitive </w:t>
      </w:r>
      <w:r w:rsidR="00AD31A1" w:rsidRPr="1C80FCCB">
        <w:rPr>
          <w:rFonts w:ascii="Arial" w:hAnsi="Arial" w:cs="Arial"/>
          <w:sz w:val="24"/>
          <w:szCs w:val="24"/>
        </w:rPr>
        <w:t>scheme,</w:t>
      </w:r>
      <w:r w:rsidRPr="1C80FCCB">
        <w:rPr>
          <w:rFonts w:ascii="Arial" w:hAnsi="Arial" w:cs="Arial"/>
          <w:sz w:val="24"/>
          <w:szCs w:val="24"/>
        </w:rPr>
        <w:t xml:space="preserve"> and applications will be determined </w:t>
      </w:r>
      <w:proofErr w:type="gramStart"/>
      <w:r w:rsidRPr="1C80FCCB">
        <w:rPr>
          <w:rFonts w:ascii="Arial" w:hAnsi="Arial" w:cs="Arial"/>
          <w:sz w:val="24"/>
          <w:szCs w:val="24"/>
        </w:rPr>
        <w:t>on</w:t>
      </w:r>
      <w:r w:rsidR="2CE1B2D8" w:rsidRPr="1C80FCCB">
        <w:rPr>
          <w:rFonts w:ascii="Arial" w:hAnsi="Arial" w:cs="Arial"/>
          <w:sz w:val="24"/>
          <w:szCs w:val="24"/>
        </w:rPr>
        <w:t xml:space="preserve"> </w:t>
      </w:r>
      <w:r w:rsidRPr="1C80FCCB">
        <w:rPr>
          <w:rFonts w:ascii="Arial" w:hAnsi="Arial" w:cs="Arial"/>
          <w:sz w:val="24"/>
          <w:szCs w:val="24"/>
        </w:rPr>
        <w:t>the basis of</w:t>
      </w:r>
      <w:proofErr w:type="gramEnd"/>
      <w:r w:rsidRPr="1C80FCCB">
        <w:rPr>
          <w:rFonts w:ascii="Arial" w:hAnsi="Arial" w:cs="Arial"/>
          <w:sz w:val="24"/>
          <w:szCs w:val="24"/>
        </w:rPr>
        <w:t xml:space="preserve"> merit.</w:t>
      </w:r>
    </w:p>
    <w:p w14:paraId="25301078" w14:textId="76865743" w:rsidR="00C453E5" w:rsidRPr="00782C15" w:rsidRDefault="00C453E5" w:rsidP="00E647D9">
      <w:pPr>
        <w:pStyle w:val="ListParagraph"/>
        <w:numPr>
          <w:ilvl w:val="0"/>
          <w:numId w:val="1"/>
        </w:numPr>
        <w:spacing w:after="0" w:line="240" w:lineRule="auto"/>
        <w:jc w:val="both"/>
        <w:rPr>
          <w:rFonts w:ascii="Arial" w:hAnsi="Arial" w:cs="Arial"/>
          <w:sz w:val="24"/>
          <w:szCs w:val="24"/>
        </w:rPr>
      </w:pPr>
      <w:r w:rsidRPr="00782C15">
        <w:rPr>
          <w:rFonts w:ascii="Arial" w:hAnsi="Arial" w:cs="Arial"/>
          <w:sz w:val="24"/>
          <w:szCs w:val="24"/>
        </w:rPr>
        <w:t>Applications to this scheme</w:t>
      </w:r>
      <w:r w:rsidR="00E1258C" w:rsidRPr="00782C15">
        <w:rPr>
          <w:rFonts w:ascii="Arial" w:hAnsi="Arial" w:cs="Arial"/>
          <w:sz w:val="24"/>
          <w:szCs w:val="24"/>
        </w:rPr>
        <w:t xml:space="preserve"> will be open</w:t>
      </w:r>
      <w:r w:rsidR="00E1258C" w:rsidRPr="00782C15">
        <w:rPr>
          <w:rFonts w:ascii="Arial" w:hAnsi="Arial" w:cs="Arial"/>
          <w:b/>
          <w:bCs/>
          <w:sz w:val="24"/>
          <w:szCs w:val="24"/>
        </w:rPr>
        <w:t xml:space="preserve"> </w:t>
      </w:r>
      <w:r w:rsidR="00E1258C" w:rsidRPr="00782C15">
        <w:rPr>
          <w:rFonts w:ascii="Arial" w:hAnsi="Arial" w:cs="Arial"/>
          <w:sz w:val="24"/>
          <w:szCs w:val="24"/>
        </w:rPr>
        <w:t>to all eligible applicants who can meet the minimum requirements and core criteria of the Community Development Fund</w:t>
      </w:r>
      <w:r w:rsidR="00376D08" w:rsidRPr="00782C15">
        <w:rPr>
          <w:rFonts w:ascii="Arial" w:hAnsi="Arial" w:cs="Arial"/>
          <w:sz w:val="24"/>
          <w:szCs w:val="24"/>
        </w:rPr>
        <w:t>.</w:t>
      </w:r>
    </w:p>
    <w:p w14:paraId="3FF493AD" w14:textId="7C46822B" w:rsidR="00C453E5" w:rsidRPr="00782C15" w:rsidRDefault="00C453E5" w:rsidP="00E647D9">
      <w:pPr>
        <w:pStyle w:val="ListParagraph"/>
        <w:numPr>
          <w:ilvl w:val="0"/>
          <w:numId w:val="1"/>
        </w:numPr>
        <w:jc w:val="both"/>
        <w:rPr>
          <w:rFonts w:ascii="Arial" w:hAnsi="Arial" w:cs="Arial"/>
          <w:sz w:val="24"/>
          <w:szCs w:val="24"/>
        </w:rPr>
      </w:pPr>
      <w:bookmarkStart w:id="1" w:name="_Hlk115273375"/>
      <w:r w:rsidRPr="00782C15">
        <w:rPr>
          <w:rFonts w:ascii="Arial" w:hAnsi="Arial" w:cs="Arial"/>
          <w:sz w:val="24"/>
          <w:szCs w:val="24"/>
        </w:rPr>
        <w:t xml:space="preserve">Applicants </w:t>
      </w:r>
      <w:r w:rsidR="00517085" w:rsidRPr="00782C15">
        <w:rPr>
          <w:rFonts w:ascii="Arial" w:hAnsi="Arial" w:cs="Arial"/>
          <w:sz w:val="24"/>
          <w:szCs w:val="24"/>
        </w:rPr>
        <w:t>can</w:t>
      </w:r>
      <w:r w:rsidRPr="00782C15">
        <w:rPr>
          <w:rFonts w:ascii="Arial" w:hAnsi="Arial" w:cs="Arial"/>
          <w:sz w:val="24"/>
          <w:szCs w:val="24"/>
        </w:rPr>
        <w:t xml:space="preserve"> apply to other sources of funding to enhance their application. However</w:t>
      </w:r>
      <w:r w:rsidR="00144CB7" w:rsidRPr="00782C15">
        <w:rPr>
          <w:rFonts w:ascii="Arial" w:hAnsi="Arial" w:cs="Arial"/>
          <w:sz w:val="24"/>
          <w:szCs w:val="24"/>
        </w:rPr>
        <w:t>,</w:t>
      </w:r>
      <w:r w:rsidRPr="00782C15">
        <w:rPr>
          <w:rFonts w:ascii="Arial" w:hAnsi="Arial" w:cs="Arial"/>
          <w:sz w:val="24"/>
          <w:szCs w:val="24"/>
        </w:rPr>
        <w:t xml:space="preserve"> applicants must ensure that </w:t>
      </w:r>
      <w:r w:rsidR="00517085" w:rsidRPr="00782C15">
        <w:rPr>
          <w:rFonts w:ascii="Arial" w:hAnsi="Arial" w:cs="Arial"/>
          <w:sz w:val="24"/>
          <w:szCs w:val="24"/>
        </w:rPr>
        <w:t xml:space="preserve">the </w:t>
      </w:r>
      <w:r w:rsidRPr="00782C15">
        <w:rPr>
          <w:rFonts w:ascii="Arial" w:hAnsi="Arial" w:cs="Arial"/>
          <w:sz w:val="24"/>
          <w:szCs w:val="24"/>
        </w:rPr>
        <w:t xml:space="preserve">funding </w:t>
      </w:r>
      <w:r w:rsidR="00517085" w:rsidRPr="00782C15">
        <w:rPr>
          <w:rFonts w:ascii="Arial" w:hAnsi="Arial" w:cs="Arial"/>
          <w:sz w:val="24"/>
          <w:szCs w:val="24"/>
        </w:rPr>
        <w:t xml:space="preserve">from the </w:t>
      </w:r>
      <w:r w:rsidR="00376D08" w:rsidRPr="00782C15">
        <w:rPr>
          <w:rFonts w:ascii="Arial" w:hAnsi="Arial" w:cs="Arial"/>
          <w:sz w:val="24"/>
          <w:szCs w:val="24"/>
        </w:rPr>
        <w:t>C</w:t>
      </w:r>
      <w:r w:rsidR="00517085" w:rsidRPr="00782C15">
        <w:rPr>
          <w:rFonts w:ascii="Arial" w:hAnsi="Arial" w:cs="Arial"/>
          <w:sz w:val="24"/>
          <w:szCs w:val="24"/>
        </w:rPr>
        <w:t xml:space="preserve">ouncil is not duplicated from other funding sources. </w:t>
      </w:r>
    </w:p>
    <w:bookmarkEnd w:id="1"/>
    <w:p w14:paraId="6590A72D" w14:textId="1ACEA937" w:rsidR="00E1258C" w:rsidRPr="00782C15" w:rsidRDefault="00E1258C" w:rsidP="00E647D9">
      <w:pPr>
        <w:pStyle w:val="ListParagraph"/>
        <w:numPr>
          <w:ilvl w:val="0"/>
          <w:numId w:val="1"/>
        </w:numPr>
        <w:spacing w:after="100" w:afterAutospacing="1"/>
        <w:jc w:val="both"/>
        <w:rPr>
          <w:rFonts w:ascii="Arial" w:hAnsi="Arial" w:cs="Arial"/>
          <w:sz w:val="24"/>
          <w:szCs w:val="24"/>
        </w:rPr>
      </w:pPr>
      <w:r w:rsidRPr="00782C15">
        <w:rPr>
          <w:rFonts w:ascii="Arial" w:eastAsia="Times New Roman" w:hAnsi="Arial" w:cs="Arial"/>
          <w:color w:val="333333"/>
          <w:sz w:val="24"/>
          <w:szCs w:val="24"/>
          <w:lang w:eastAsia="en-GB"/>
        </w:rPr>
        <w:t>Organisations in receipt of a grant must comply with all statutory obligations regarding the delivery of and access to their events, including council procurement/ Health &amp; Safety/Safeguarding and licensing requirements</w:t>
      </w:r>
      <w:r w:rsidR="00376D08" w:rsidRPr="00782C15">
        <w:rPr>
          <w:rFonts w:ascii="Arial" w:eastAsia="Times New Roman" w:hAnsi="Arial" w:cs="Arial"/>
          <w:color w:val="333333"/>
          <w:sz w:val="24"/>
          <w:szCs w:val="24"/>
          <w:lang w:eastAsia="en-GB"/>
        </w:rPr>
        <w:t>.</w:t>
      </w:r>
    </w:p>
    <w:p w14:paraId="7520D5A1" w14:textId="31BB080C" w:rsidR="00A563D3" w:rsidRPr="00782C15" w:rsidRDefault="00A563D3" w:rsidP="00E647D9">
      <w:pPr>
        <w:pStyle w:val="ListParagraph"/>
        <w:numPr>
          <w:ilvl w:val="0"/>
          <w:numId w:val="1"/>
        </w:numPr>
        <w:spacing w:after="100" w:afterAutospacing="1"/>
        <w:jc w:val="both"/>
        <w:rPr>
          <w:rFonts w:ascii="Arial" w:hAnsi="Arial" w:cs="Arial"/>
          <w:sz w:val="24"/>
          <w:szCs w:val="24"/>
        </w:rPr>
      </w:pPr>
      <w:r w:rsidRPr="00782C15">
        <w:rPr>
          <w:rFonts w:ascii="Arial" w:hAnsi="Arial" w:cs="Arial"/>
          <w:sz w:val="24"/>
          <w:szCs w:val="24"/>
        </w:rPr>
        <w:t>Funding must be spent between the date o</w:t>
      </w:r>
      <w:r w:rsidR="00376D08" w:rsidRPr="00782C15">
        <w:rPr>
          <w:rFonts w:ascii="Arial" w:hAnsi="Arial" w:cs="Arial"/>
          <w:sz w:val="24"/>
          <w:szCs w:val="24"/>
        </w:rPr>
        <w:t>n</w:t>
      </w:r>
      <w:r w:rsidRPr="00782C15">
        <w:rPr>
          <w:rFonts w:ascii="Arial" w:hAnsi="Arial" w:cs="Arial"/>
          <w:sz w:val="24"/>
          <w:szCs w:val="24"/>
        </w:rPr>
        <w:t xml:space="preserve"> the Letter of Offer and 31</w:t>
      </w:r>
      <w:r w:rsidRPr="00782C15">
        <w:rPr>
          <w:rFonts w:ascii="Arial" w:hAnsi="Arial" w:cs="Arial"/>
          <w:sz w:val="24"/>
          <w:szCs w:val="24"/>
          <w:vertAlign w:val="superscript"/>
        </w:rPr>
        <w:t>st</w:t>
      </w:r>
      <w:r w:rsidRPr="00782C15">
        <w:rPr>
          <w:rFonts w:ascii="Arial" w:hAnsi="Arial" w:cs="Arial"/>
          <w:sz w:val="24"/>
          <w:szCs w:val="24"/>
        </w:rPr>
        <w:t xml:space="preserve"> March 202</w:t>
      </w:r>
      <w:r w:rsidR="00AD31A1">
        <w:rPr>
          <w:rFonts w:ascii="Arial" w:hAnsi="Arial" w:cs="Arial"/>
          <w:sz w:val="24"/>
          <w:szCs w:val="24"/>
        </w:rPr>
        <w:t>7</w:t>
      </w:r>
      <w:r w:rsidR="00376D08" w:rsidRPr="00782C15">
        <w:rPr>
          <w:rFonts w:ascii="Arial" w:hAnsi="Arial" w:cs="Arial"/>
          <w:sz w:val="24"/>
          <w:szCs w:val="24"/>
        </w:rPr>
        <w:t>.</w:t>
      </w:r>
    </w:p>
    <w:p w14:paraId="2F094451" w14:textId="477B6AA7" w:rsidR="00850CB1" w:rsidRPr="00782C15" w:rsidRDefault="00850CB1" w:rsidP="00E647D9">
      <w:pPr>
        <w:pStyle w:val="ListParagraph"/>
        <w:numPr>
          <w:ilvl w:val="0"/>
          <w:numId w:val="1"/>
        </w:numPr>
        <w:spacing w:after="100" w:afterAutospacing="1"/>
        <w:jc w:val="both"/>
        <w:rPr>
          <w:rFonts w:ascii="Arial" w:hAnsi="Arial" w:cs="Arial"/>
          <w:sz w:val="24"/>
          <w:szCs w:val="24"/>
        </w:rPr>
      </w:pPr>
      <w:r w:rsidRPr="00782C15">
        <w:rPr>
          <w:rFonts w:ascii="Arial" w:hAnsi="Arial" w:cs="Arial"/>
          <w:color w:val="333333"/>
          <w:sz w:val="24"/>
          <w:szCs w:val="24"/>
        </w:rPr>
        <w:t>Applicants can apply to other sources of public support, outside of the council, but must declare this in their application form</w:t>
      </w:r>
      <w:r w:rsidR="00376D08" w:rsidRPr="00782C15">
        <w:rPr>
          <w:rFonts w:ascii="Arial" w:hAnsi="Arial" w:cs="Arial"/>
          <w:color w:val="333333"/>
          <w:sz w:val="24"/>
          <w:szCs w:val="24"/>
        </w:rPr>
        <w:t>.</w:t>
      </w:r>
    </w:p>
    <w:p w14:paraId="048A93E2" w14:textId="65D02DBF" w:rsidR="001B35AB" w:rsidRPr="00782C15" w:rsidRDefault="001B35AB" w:rsidP="00E647D9">
      <w:pPr>
        <w:pStyle w:val="ListParagraph"/>
        <w:numPr>
          <w:ilvl w:val="0"/>
          <w:numId w:val="1"/>
        </w:numPr>
        <w:spacing w:after="100" w:afterAutospacing="1"/>
        <w:jc w:val="both"/>
        <w:rPr>
          <w:rFonts w:ascii="Arial" w:hAnsi="Arial" w:cs="Arial"/>
          <w:sz w:val="24"/>
          <w:szCs w:val="24"/>
        </w:rPr>
      </w:pPr>
      <w:r w:rsidRPr="00782C15">
        <w:rPr>
          <w:rFonts w:ascii="Arial" w:eastAsia="Times New Roman" w:hAnsi="Arial" w:cs="Arial"/>
          <w:color w:val="333333"/>
          <w:sz w:val="24"/>
          <w:szCs w:val="24"/>
          <w:lang w:eastAsia="en-GB"/>
        </w:rPr>
        <w:t>Future funding may be withheld if any required closing documentation is still outstanding for previous grants administered by Ards and North Down Borough Council, including invoices, receipts, accounts, bank statements and evaluation reports.</w:t>
      </w:r>
    </w:p>
    <w:p w14:paraId="35BE09FC" w14:textId="1F3847DD" w:rsidR="00D93733" w:rsidRPr="00782C15" w:rsidRDefault="001B35AB" w:rsidP="007C4413">
      <w:pPr>
        <w:pStyle w:val="ListParagraph"/>
        <w:numPr>
          <w:ilvl w:val="0"/>
          <w:numId w:val="1"/>
        </w:numPr>
        <w:spacing w:after="100" w:afterAutospacing="1"/>
        <w:jc w:val="both"/>
        <w:rPr>
          <w:rFonts w:ascii="Arial" w:hAnsi="Arial" w:cs="Arial"/>
          <w:sz w:val="24"/>
          <w:szCs w:val="24"/>
        </w:rPr>
      </w:pPr>
      <w:r w:rsidRPr="00782C15">
        <w:rPr>
          <w:rFonts w:ascii="Arial" w:hAnsi="Arial" w:cs="Arial"/>
          <w:sz w:val="24"/>
          <w:szCs w:val="24"/>
        </w:rPr>
        <w:t xml:space="preserve">It is a prime responsibility of Council to be accountable for public monies.  To this end, successful applicants will be required to provide </w:t>
      </w:r>
      <w:r w:rsidR="00FF242B" w:rsidRPr="00782C15">
        <w:rPr>
          <w:rFonts w:ascii="Arial" w:hAnsi="Arial" w:cs="Arial"/>
          <w:sz w:val="24"/>
          <w:szCs w:val="24"/>
        </w:rPr>
        <w:t xml:space="preserve">the </w:t>
      </w:r>
      <w:r w:rsidRPr="00782C15">
        <w:rPr>
          <w:rFonts w:ascii="Arial" w:hAnsi="Arial" w:cs="Arial"/>
          <w:sz w:val="24"/>
          <w:szCs w:val="24"/>
        </w:rPr>
        <w:t>relevant supporting information when claiming funding e.g., original receipts, original invoices, and bank statements</w:t>
      </w:r>
      <w:r w:rsidR="00376D08" w:rsidRPr="00782C15">
        <w:rPr>
          <w:rFonts w:ascii="Arial" w:hAnsi="Arial" w:cs="Arial"/>
          <w:sz w:val="24"/>
          <w:szCs w:val="24"/>
        </w:rPr>
        <w:t>.</w:t>
      </w:r>
      <w:r w:rsidR="000D55F5" w:rsidRPr="00782C15">
        <w:rPr>
          <w:rFonts w:ascii="Arial" w:hAnsi="Arial" w:cs="Arial"/>
          <w:b/>
          <w:bCs/>
          <w:sz w:val="24"/>
          <w:szCs w:val="24"/>
        </w:rPr>
        <w:t xml:space="preserve"> </w:t>
      </w:r>
      <w:r w:rsidR="00EE48ED" w:rsidRPr="00782C15">
        <w:rPr>
          <w:rFonts w:ascii="Arial" w:hAnsi="Arial" w:cs="Arial"/>
          <w:sz w:val="24"/>
          <w:szCs w:val="24"/>
        </w:rPr>
        <w:t>All expenditure being claimed must be verified by</w:t>
      </w:r>
      <w:r w:rsidR="00FF242B" w:rsidRPr="00782C15">
        <w:rPr>
          <w:rFonts w:ascii="Arial" w:hAnsi="Arial" w:cs="Arial"/>
          <w:sz w:val="24"/>
          <w:szCs w:val="24"/>
        </w:rPr>
        <w:t xml:space="preserve"> the relevant</w:t>
      </w:r>
      <w:r w:rsidR="00EE48ED" w:rsidRPr="00782C15">
        <w:rPr>
          <w:rFonts w:ascii="Arial" w:hAnsi="Arial" w:cs="Arial"/>
          <w:sz w:val="24"/>
          <w:szCs w:val="24"/>
        </w:rPr>
        <w:t xml:space="preserve"> receipt</w:t>
      </w:r>
      <w:r w:rsidR="000D55F5" w:rsidRPr="00782C15">
        <w:rPr>
          <w:rFonts w:ascii="Arial" w:hAnsi="Arial" w:cs="Arial"/>
          <w:sz w:val="24"/>
          <w:szCs w:val="24"/>
        </w:rPr>
        <w:t>/invoice</w:t>
      </w:r>
      <w:r w:rsidR="00EE48ED" w:rsidRPr="00782C15">
        <w:rPr>
          <w:rFonts w:ascii="Arial" w:hAnsi="Arial" w:cs="Arial"/>
          <w:sz w:val="24"/>
          <w:szCs w:val="24"/>
        </w:rPr>
        <w:t xml:space="preserve"> and the corresponding bank statement</w:t>
      </w:r>
      <w:r w:rsidR="000D55F5" w:rsidRPr="00782C15">
        <w:rPr>
          <w:rFonts w:ascii="Arial" w:hAnsi="Arial" w:cs="Arial"/>
          <w:sz w:val="24"/>
          <w:szCs w:val="24"/>
        </w:rPr>
        <w:t xml:space="preserve"> and were possible we discourage Cash Payments/Transactions including Petty cash payments.</w:t>
      </w:r>
    </w:p>
    <w:p w14:paraId="5B45DE3A" w14:textId="693F19F3" w:rsidR="00292F1E" w:rsidRPr="00782C15" w:rsidRDefault="007C4413" w:rsidP="007C4413">
      <w:pPr>
        <w:pStyle w:val="ListParagraph"/>
        <w:numPr>
          <w:ilvl w:val="0"/>
          <w:numId w:val="1"/>
        </w:numPr>
        <w:spacing w:after="100" w:afterAutospacing="1"/>
        <w:jc w:val="both"/>
        <w:rPr>
          <w:rFonts w:ascii="Arial" w:hAnsi="Arial" w:cs="Arial"/>
          <w:sz w:val="24"/>
          <w:szCs w:val="24"/>
        </w:rPr>
      </w:pPr>
      <w:r w:rsidRPr="00782C15">
        <w:rPr>
          <w:rFonts w:ascii="Arial" w:hAnsi="Arial" w:cs="Arial"/>
          <w:sz w:val="24"/>
          <w:szCs w:val="24"/>
        </w:rPr>
        <w:t>The financial support available through this grant may not cover all costs associated with the requirements of the group. Where this is the case, the criteria will require the organisation to cover any shortfall from their existing resources.</w:t>
      </w:r>
    </w:p>
    <w:p w14:paraId="34D372AB" w14:textId="77777777" w:rsidR="007C4413" w:rsidRPr="00782C15" w:rsidRDefault="007C4413" w:rsidP="007C4413">
      <w:pPr>
        <w:pStyle w:val="ListParagraph"/>
        <w:spacing w:after="100" w:afterAutospacing="1"/>
        <w:jc w:val="both"/>
        <w:rPr>
          <w:rFonts w:ascii="Arial" w:hAnsi="Arial" w:cs="Arial"/>
          <w:sz w:val="24"/>
          <w:szCs w:val="24"/>
        </w:rPr>
      </w:pPr>
    </w:p>
    <w:p w14:paraId="6C9F1C61" w14:textId="77777777" w:rsidR="00E61686" w:rsidRPr="00782C15" w:rsidRDefault="00E61686" w:rsidP="007C4413">
      <w:pPr>
        <w:pStyle w:val="ListParagraph"/>
        <w:spacing w:after="100" w:afterAutospacing="1"/>
        <w:jc w:val="both"/>
        <w:rPr>
          <w:rFonts w:ascii="Arial" w:hAnsi="Arial" w:cs="Arial"/>
          <w:sz w:val="24"/>
          <w:szCs w:val="24"/>
        </w:rPr>
      </w:pPr>
    </w:p>
    <w:p w14:paraId="2D80D3A5" w14:textId="77777777" w:rsidR="00E61686" w:rsidRPr="00782C15" w:rsidRDefault="00E61686" w:rsidP="007C4413">
      <w:pPr>
        <w:pStyle w:val="ListParagraph"/>
        <w:spacing w:after="100" w:afterAutospacing="1"/>
        <w:jc w:val="both"/>
        <w:rPr>
          <w:rFonts w:ascii="Arial" w:hAnsi="Arial" w:cs="Arial"/>
          <w:sz w:val="24"/>
          <w:szCs w:val="24"/>
        </w:rPr>
      </w:pPr>
    </w:p>
    <w:p w14:paraId="05150E43" w14:textId="10BE8C57" w:rsidR="00292F1E" w:rsidRPr="00782C15" w:rsidRDefault="0054304F" w:rsidP="0054304F">
      <w:pPr>
        <w:spacing w:after="120" w:line="240" w:lineRule="auto"/>
        <w:jc w:val="both"/>
        <w:rPr>
          <w:rFonts w:ascii="Arial" w:hAnsi="Arial" w:cs="Arial"/>
          <w:b/>
          <w:sz w:val="24"/>
          <w:szCs w:val="24"/>
        </w:rPr>
      </w:pPr>
      <w:r w:rsidRPr="00782C15">
        <w:rPr>
          <w:rFonts w:ascii="Arial" w:hAnsi="Arial" w:cs="Arial"/>
          <w:b/>
          <w:sz w:val="24"/>
          <w:szCs w:val="24"/>
        </w:rPr>
        <w:t xml:space="preserve">Eligibility </w:t>
      </w:r>
      <w:r w:rsidR="00E35BB8" w:rsidRPr="00782C15">
        <w:rPr>
          <w:rFonts w:ascii="Arial" w:hAnsi="Arial" w:cs="Arial"/>
          <w:b/>
          <w:sz w:val="24"/>
          <w:szCs w:val="24"/>
        </w:rPr>
        <w:t xml:space="preserve">&amp; Exclusions </w:t>
      </w:r>
    </w:p>
    <w:p w14:paraId="7017A4DD" w14:textId="0B7A1DF8" w:rsidR="00B732B3" w:rsidRPr="00782C15" w:rsidRDefault="00B732B3" w:rsidP="0054304F">
      <w:pPr>
        <w:spacing w:after="0" w:line="240" w:lineRule="auto"/>
        <w:jc w:val="both"/>
        <w:rPr>
          <w:rFonts w:ascii="Arial" w:hAnsi="Arial" w:cs="Arial"/>
          <w:sz w:val="24"/>
          <w:szCs w:val="24"/>
        </w:rPr>
      </w:pPr>
      <w:r w:rsidRPr="00782C15">
        <w:rPr>
          <w:rFonts w:ascii="Arial" w:hAnsi="Arial" w:cs="Arial"/>
          <w:sz w:val="24"/>
          <w:szCs w:val="24"/>
        </w:rPr>
        <w:t xml:space="preserve">The Community </w:t>
      </w:r>
      <w:r w:rsidR="005248F6" w:rsidRPr="00782C15">
        <w:rPr>
          <w:rFonts w:ascii="Arial" w:hAnsi="Arial" w:cs="Arial"/>
          <w:sz w:val="24"/>
          <w:szCs w:val="24"/>
        </w:rPr>
        <w:t>Development</w:t>
      </w:r>
      <w:r w:rsidRPr="00782C15">
        <w:rPr>
          <w:rFonts w:ascii="Arial" w:hAnsi="Arial" w:cs="Arial"/>
          <w:sz w:val="24"/>
          <w:szCs w:val="24"/>
        </w:rPr>
        <w:t xml:space="preserve"> Fund is open to all </w:t>
      </w:r>
      <w:r w:rsidR="00B83CAA" w:rsidRPr="00782C15">
        <w:rPr>
          <w:rFonts w:ascii="Arial" w:hAnsi="Arial" w:cs="Arial"/>
          <w:sz w:val="24"/>
          <w:szCs w:val="24"/>
        </w:rPr>
        <w:t>C</w:t>
      </w:r>
      <w:r w:rsidRPr="00782C15">
        <w:rPr>
          <w:rFonts w:ascii="Arial" w:hAnsi="Arial" w:cs="Arial"/>
          <w:sz w:val="24"/>
          <w:szCs w:val="24"/>
        </w:rPr>
        <w:t xml:space="preserve">ommunity </w:t>
      </w:r>
      <w:r w:rsidR="00B83CAA" w:rsidRPr="00782C15">
        <w:rPr>
          <w:rFonts w:ascii="Arial" w:hAnsi="Arial" w:cs="Arial"/>
          <w:sz w:val="24"/>
          <w:szCs w:val="24"/>
        </w:rPr>
        <w:t>G</w:t>
      </w:r>
      <w:r w:rsidRPr="00782C15">
        <w:rPr>
          <w:rFonts w:ascii="Arial" w:hAnsi="Arial" w:cs="Arial"/>
          <w:sz w:val="24"/>
          <w:szCs w:val="24"/>
        </w:rPr>
        <w:t>roups / organisations</w:t>
      </w:r>
      <w:r w:rsidR="00C13502" w:rsidRPr="00782C15">
        <w:rPr>
          <w:rFonts w:ascii="Arial" w:hAnsi="Arial" w:cs="Arial"/>
          <w:sz w:val="24"/>
          <w:szCs w:val="24"/>
        </w:rPr>
        <w:t xml:space="preserve"> based</w:t>
      </w:r>
      <w:r w:rsidRPr="00782C15">
        <w:rPr>
          <w:rFonts w:ascii="Arial" w:hAnsi="Arial" w:cs="Arial"/>
          <w:sz w:val="24"/>
          <w:szCs w:val="24"/>
        </w:rPr>
        <w:t xml:space="preserve"> in the Ards and North Down Borough Council area</w:t>
      </w:r>
      <w:r w:rsidR="009C4DB4" w:rsidRPr="00782C15">
        <w:rPr>
          <w:rFonts w:ascii="Arial" w:hAnsi="Arial" w:cs="Arial"/>
          <w:sz w:val="24"/>
          <w:szCs w:val="24"/>
        </w:rPr>
        <w:t xml:space="preserve"> who meet the criteria of the funding</w:t>
      </w:r>
      <w:r w:rsidRPr="00782C15">
        <w:rPr>
          <w:rFonts w:ascii="Arial" w:hAnsi="Arial" w:cs="Arial"/>
          <w:sz w:val="24"/>
          <w:szCs w:val="24"/>
        </w:rPr>
        <w:t>.</w:t>
      </w:r>
    </w:p>
    <w:p w14:paraId="561CAFF0" w14:textId="77777777" w:rsidR="00B732B3" w:rsidRPr="00782C15" w:rsidRDefault="00B732B3" w:rsidP="0054304F">
      <w:pPr>
        <w:spacing w:after="0" w:line="240" w:lineRule="auto"/>
        <w:jc w:val="both"/>
        <w:rPr>
          <w:rFonts w:ascii="Arial" w:hAnsi="Arial" w:cs="Arial"/>
          <w:sz w:val="24"/>
          <w:szCs w:val="24"/>
        </w:rPr>
      </w:pPr>
    </w:p>
    <w:p w14:paraId="25967B8E" w14:textId="77777777" w:rsidR="0054304F" w:rsidRPr="00782C15" w:rsidRDefault="00B732B3" w:rsidP="00B732B3">
      <w:pPr>
        <w:spacing w:after="0" w:line="240" w:lineRule="auto"/>
        <w:rPr>
          <w:rFonts w:ascii="Arial" w:hAnsi="Arial" w:cs="Arial"/>
          <w:sz w:val="24"/>
          <w:szCs w:val="24"/>
        </w:rPr>
      </w:pPr>
      <w:r w:rsidRPr="00782C15">
        <w:rPr>
          <w:rFonts w:ascii="Arial" w:hAnsi="Arial" w:cs="Arial"/>
          <w:sz w:val="24"/>
          <w:szCs w:val="24"/>
        </w:rPr>
        <w:t>To</w:t>
      </w:r>
      <w:r w:rsidR="0054304F" w:rsidRPr="00782C15">
        <w:rPr>
          <w:rFonts w:ascii="Arial" w:hAnsi="Arial" w:cs="Arial"/>
          <w:sz w:val="24"/>
          <w:szCs w:val="24"/>
        </w:rPr>
        <w:t xml:space="preserve"> be eligible to apply, the applicant must </w:t>
      </w:r>
      <w:r w:rsidRPr="00782C15">
        <w:rPr>
          <w:rFonts w:ascii="Arial" w:hAnsi="Arial" w:cs="Arial"/>
          <w:sz w:val="24"/>
          <w:szCs w:val="24"/>
        </w:rPr>
        <w:t>me</w:t>
      </w:r>
      <w:r w:rsidR="00B02169" w:rsidRPr="00782C15">
        <w:rPr>
          <w:rFonts w:ascii="Arial" w:hAnsi="Arial" w:cs="Arial"/>
          <w:sz w:val="24"/>
          <w:szCs w:val="24"/>
        </w:rPr>
        <w:t>e</w:t>
      </w:r>
      <w:r w:rsidRPr="00782C15">
        <w:rPr>
          <w:rFonts w:ascii="Arial" w:hAnsi="Arial" w:cs="Arial"/>
          <w:sz w:val="24"/>
          <w:szCs w:val="24"/>
        </w:rPr>
        <w:t>t</w:t>
      </w:r>
      <w:r w:rsidR="0054304F" w:rsidRPr="00782C15">
        <w:rPr>
          <w:rFonts w:ascii="Arial" w:hAnsi="Arial" w:cs="Arial"/>
          <w:sz w:val="24"/>
          <w:szCs w:val="24"/>
        </w:rPr>
        <w:t xml:space="preserve"> the following minimum requirements: </w:t>
      </w:r>
    </w:p>
    <w:p w14:paraId="5C9710A6" w14:textId="77777777" w:rsidR="00741525" w:rsidRPr="00782C15" w:rsidRDefault="00741525" w:rsidP="00B732B3">
      <w:pPr>
        <w:spacing w:after="0" w:line="240" w:lineRule="auto"/>
        <w:rPr>
          <w:rFonts w:ascii="Arial" w:hAnsi="Arial" w:cs="Arial"/>
          <w:sz w:val="24"/>
          <w:szCs w:val="24"/>
        </w:rPr>
      </w:pPr>
    </w:p>
    <w:p w14:paraId="67592309" w14:textId="66DC7674" w:rsidR="0054304F" w:rsidRPr="00782C15" w:rsidRDefault="00741525" w:rsidP="00E647D9">
      <w:pPr>
        <w:pStyle w:val="ListParagraph"/>
        <w:numPr>
          <w:ilvl w:val="0"/>
          <w:numId w:val="10"/>
        </w:numPr>
        <w:spacing w:after="100" w:afterAutospacing="1"/>
        <w:jc w:val="both"/>
        <w:rPr>
          <w:rFonts w:ascii="Arial" w:hAnsi="Arial" w:cs="Arial"/>
          <w:b/>
          <w:sz w:val="24"/>
          <w:szCs w:val="24"/>
        </w:rPr>
      </w:pPr>
      <w:r w:rsidRPr="00782C15">
        <w:rPr>
          <w:rFonts w:ascii="Arial" w:hAnsi="Arial" w:cs="Arial"/>
          <w:sz w:val="24"/>
          <w:szCs w:val="24"/>
        </w:rPr>
        <w:t xml:space="preserve">To </w:t>
      </w:r>
      <w:r w:rsidR="0054304F" w:rsidRPr="00782C15">
        <w:rPr>
          <w:rFonts w:ascii="Arial" w:hAnsi="Arial" w:cs="Arial"/>
          <w:sz w:val="24"/>
          <w:szCs w:val="24"/>
        </w:rPr>
        <w:t>provide appropriate governance documents</w:t>
      </w:r>
      <w:r w:rsidRPr="00782C15">
        <w:rPr>
          <w:rFonts w:ascii="Arial" w:hAnsi="Arial" w:cs="Arial"/>
          <w:sz w:val="24"/>
          <w:szCs w:val="24"/>
        </w:rPr>
        <w:t xml:space="preserve"> and Constitution</w:t>
      </w:r>
      <w:r w:rsidR="009C4DB4" w:rsidRPr="00782C15">
        <w:rPr>
          <w:rFonts w:ascii="Arial" w:hAnsi="Arial" w:cs="Arial"/>
          <w:sz w:val="24"/>
          <w:szCs w:val="24"/>
        </w:rPr>
        <w:t>.</w:t>
      </w:r>
    </w:p>
    <w:p w14:paraId="52C23AAA" w14:textId="135E171A" w:rsidR="00932DFC" w:rsidRPr="00782C15" w:rsidRDefault="00932DFC" w:rsidP="00E647D9">
      <w:pPr>
        <w:pStyle w:val="ListParagraph"/>
        <w:numPr>
          <w:ilvl w:val="0"/>
          <w:numId w:val="10"/>
        </w:numPr>
        <w:spacing w:after="100" w:afterAutospacing="1"/>
        <w:jc w:val="both"/>
        <w:rPr>
          <w:rFonts w:ascii="Arial" w:hAnsi="Arial" w:cs="Arial"/>
          <w:b/>
          <w:sz w:val="24"/>
          <w:szCs w:val="24"/>
        </w:rPr>
      </w:pPr>
      <w:r w:rsidRPr="00782C15">
        <w:rPr>
          <w:rFonts w:ascii="Arial" w:hAnsi="Arial" w:cs="Arial"/>
          <w:sz w:val="24"/>
          <w:szCs w:val="24"/>
        </w:rPr>
        <w:t>Must be a grass roots Community group delivering Community Development outcomes in line with the</w:t>
      </w:r>
      <w:r w:rsidR="00992BC0" w:rsidRPr="00782C15">
        <w:rPr>
          <w:rFonts w:ascii="Arial" w:hAnsi="Arial" w:cs="Arial"/>
          <w:sz w:val="24"/>
          <w:szCs w:val="24"/>
        </w:rPr>
        <w:t xml:space="preserve"> </w:t>
      </w:r>
      <w:r w:rsidRPr="00782C15">
        <w:rPr>
          <w:rFonts w:ascii="Arial" w:hAnsi="Arial" w:cs="Arial"/>
          <w:sz w:val="24"/>
          <w:szCs w:val="24"/>
        </w:rPr>
        <w:t>aims and objectives</w:t>
      </w:r>
      <w:r w:rsidR="00E16A17" w:rsidRPr="00782C15">
        <w:rPr>
          <w:rFonts w:ascii="Arial" w:hAnsi="Arial" w:cs="Arial"/>
          <w:sz w:val="24"/>
          <w:szCs w:val="24"/>
        </w:rPr>
        <w:t xml:space="preserve"> as outlined in the group’s Constitution.</w:t>
      </w:r>
    </w:p>
    <w:p w14:paraId="61A20767" w14:textId="77777777" w:rsidR="0054304F" w:rsidRPr="00782C15" w:rsidRDefault="0054304F" w:rsidP="00E647D9">
      <w:pPr>
        <w:pStyle w:val="ListParagraph"/>
        <w:numPr>
          <w:ilvl w:val="0"/>
          <w:numId w:val="10"/>
        </w:numPr>
        <w:spacing w:after="100" w:afterAutospacing="1"/>
        <w:jc w:val="both"/>
        <w:rPr>
          <w:rFonts w:ascii="Arial" w:hAnsi="Arial" w:cs="Arial"/>
          <w:b/>
          <w:sz w:val="24"/>
          <w:szCs w:val="24"/>
        </w:rPr>
      </w:pPr>
      <w:bookmarkStart w:id="2" w:name="_Hlk115178400"/>
      <w:r w:rsidRPr="00782C15">
        <w:rPr>
          <w:rFonts w:ascii="Arial" w:hAnsi="Arial" w:cs="Arial"/>
          <w:sz w:val="24"/>
          <w:szCs w:val="24"/>
        </w:rPr>
        <w:t>Be democratically accountable, through regular public meetings, annual general meetings and be managed by a publicly elected committee.</w:t>
      </w:r>
    </w:p>
    <w:bookmarkEnd w:id="2"/>
    <w:p w14:paraId="2002F348" w14:textId="77777777" w:rsidR="0054304F" w:rsidRPr="00782C15" w:rsidRDefault="0054304F" w:rsidP="00E647D9">
      <w:pPr>
        <w:pStyle w:val="ListParagraph"/>
        <w:numPr>
          <w:ilvl w:val="0"/>
          <w:numId w:val="10"/>
        </w:numPr>
        <w:spacing w:after="100" w:afterAutospacing="1"/>
        <w:jc w:val="both"/>
        <w:rPr>
          <w:rFonts w:ascii="Arial" w:hAnsi="Arial" w:cs="Arial"/>
          <w:sz w:val="24"/>
          <w:szCs w:val="24"/>
        </w:rPr>
      </w:pPr>
      <w:r w:rsidRPr="00782C15">
        <w:rPr>
          <w:rFonts w:ascii="Arial" w:hAnsi="Arial" w:cs="Arial"/>
          <w:sz w:val="24"/>
          <w:szCs w:val="24"/>
        </w:rPr>
        <w:t>Demonstrates a fair and equitable ethos through the applicants aim and objectives, in accordance with Northern Ireland Act 1998 (Section 75)</w:t>
      </w:r>
      <w:r w:rsidRPr="00782C15">
        <w:rPr>
          <w:rFonts w:ascii="Arial" w:hAnsi="Arial" w:cs="Arial"/>
          <w:b/>
          <w:sz w:val="24"/>
          <w:szCs w:val="24"/>
        </w:rPr>
        <w:t>.</w:t>
      </w:r>
    </w:p>
    <w:p w14:paraId="2C3BC41C" w14:textId="3F94FFE4" w:rsidR="00DB2D88" w:rsidRPr="00782C15" w:rsidRDefault="0054304F" w:rsidP="00E647D9">
      <w:pPr>
        <w:pStyle w:val="ListParagraph"/>
        <w:numPr>
          <w:ilvl w:val="0"/>
          <w:numId w:val="10"/>
        </w:numPr>
        <w:spacing w:after="0" w:line="240" w:lineRule="auto"/>
        <w:jc w:val="both"/>
        <w:rPr>
          <w:rFonts w:ascii="Arial" w:hAnsi="Arial" w:cs="Arial"/>
          <w:sz w:val="24"/>
          <w:szCs w:val="24"/>
        </w:rPr>
      </w:pPr>
      <w:r w:rsidRPr="00782C15">
        <w:rPr>
          <w:rFonts w:ascii="Arial" w:hAnsi="Arial" w:cs="Arial"/>
          <w:sz w:val="24"/>
          <w:szCs w:val="24"/>
        </w:rPr>
        <w:t xml:space="preserve">Demonstrates how the </w:t>
      </w:r>
      <w:r w:rsidR="00CA5B30" w:rsidRPr="00782C15">
        <w:rPr>
          <w:rFonts w:ascii="Arial" w:hAnsi="Arial" w:cs="Arial"/>
          <w:sz w:val="24"/>
          <w:szCs w:val="24"/>
        </w:rPr>
        <w:t>funding</w:t>
      </w:r>
      <w:r w:rsidRPr="00782C15">
        <w:rPr>
          <w:rFonts w:ascii="Arial" w:hAnsi="Arial" w:cs="Arial"/>
          <w:sz w:val="24"/>
          <w:szCs w:val="24"/>
        </w:rPr>
        <w:t xml:space="preserve"> will improve the </w:t>
      </w:r>
      <w:r w:rsidR="00850CB1" w:rsidRPr="00782C15">
        <w:rPr>
          <w:rFonts w:ascii="Arial" w:hAnsi="Arial" w:cs="Arial"/>
          <w:sz w:val="24"/>
          <w:szCs w:val="24"/>
        </w:rPr>
        <w:t>quality, capacity, and collective action</w:t>
      </w:r>
      <w:r w:rsidRPr="00782C15">
        <w:rPr>
          <w:rFonts w:ascii="Arial" w:hAnsi="Arial" w:cs="Arial"/>
          <w:sz w:val="24"/>
          <w:szCs w:val="24"/>
        </w:rPr>
        <w:t xml:space="preserve"> of the communit</w:t>
      </w:r>
      <w:r w:rsidR="005248F6" w:rsidRPr="00782C15">
        <w:rPr>
          <w:rFonts w:ascii="Arial" w:hAnsi="Arial" w:cs="Arial"/>
          <w:sz w:val="24"/>
          <w:szCs w:val="24"/>
        </w:rPr>
        <w:t>y.</w:t>
      </w:r>
    </w:p>
    <w:p w14:paraId="1CA65D92" w14:textId="10F9D11A" w:rsidR="00F362A3" w:rsidRPr="00782C15" w:rsidRDefault="00030554" w:rsidP="00F362A3">
      <w:pPr>
        <w:pStyle w:val="ListParagraph"/>
        <w:numPr>
          <w:ilvl w:val="0"/>
          <w:numId w:val="10"/>
        </w:numPr>
        <w:spacing w:after="0" w:line="240" w:lineRule="auto"/>
        <w:jc w:val="both"/>
        <w:rPr>
          <w:rFonts w:ascii="Arial" w:hAnsi="Arial" w:cs="Arial"/>
          <w:sz w:val="24"/>
          <w:szCs w:val="24"/>
        </w:rPr>
      </w:pPr>
      <w:r w:rsidRPr="00782C15">
        <w:rPr>
          <w:rFonts w:ascii="Arial" w:hAnsi="Arial" w:cs="Arial"/>
          <w:sz w:val="24"/>
          <w:szCs w:val="24"/>
          <w:shd w:val="clear" w:color="auto" w:fill="FFFFFF"/>
        </w:rPr>
        <w:t xml:space="preserve">Applications that are not completed accurately and in full will </w:t>
      </w:r>
      <w:r w:rsidR="00E16A17" w:rsidRPr="00782C15">
        <w:rPr>
          <w:rFonts w:ascii="Arial" w:hAnsi="Arial" w:cs="Arial"/>
          <w:sz w:val="24"/>
          <w:szCs w:val="24"/>
          <w:shd w:val="clear" w:color="auto" w:fill="FFFFFF"/>
        </w:rPr>
        <w:t>be deemed as ineligible and not scored</w:t>
      </w:r>
      <w:r w:rsidR="00260DCD" w:rsidRPr="00782C15">
        <w:rPr>
          <w:rFonts w:ascii="Arial" w:hAnsi="Arial" w:cs="Arial"/>
          <w:sz w:val="24"/>
          <w:szCs w:val="24"/>
          <w:shd w:val="clear" w:color="auto" w:fill="FFFFFF"/>
        </w:rPr>
        <w:t>.</w:t>
      </w:r>
      <w:r w:rsidR="00FD24D4" w:rsidRPr="00782C15">
        <w:rPr>
          <w:rFonts w:ascii="Arial" w:hAnsi="Arial" w:cs="Arial"/>
          <w:sz w:val="24"/>
          <w:szCs w:val="24"/>
          <w:shd w:val="clear" w:color="auto" w:fill="FFFFFF"/>
        </w:rPr>
        <w:t xml:space="preserve"> Please ensure the 202</w:t>
      </w:r>
      <w:r w:rsidR="00246B28">
        <w:rPr>
          <w:rFonts w:ascii="Arial" w:hAnsi="Arial" w:cs="Arial"/>
          <w:sz w:val="24"/>
          <w:szCs w:val="24"/>
          <w:shd w:val="clear" w:color="auto" w:fill="FFFFFF"/>
        </w:rPr>
        <w:t>6/27</w:t>
      </w:r>
      <w:r w:rsidR="00FD24D4" w:rsidRPr="00782C15">
        <w:rPr>
          <w:rFonts w:ascii="Arial" w:hAnsi="Arial" w:cs="Arial"/>
          <w:sz w:val="24"/>
          <w:szCs w:val="24"/>
          <w:shd w:val="clear" w:color="auto" w:fill="FFFFFF"/>
        </w:rPr>
        <w:t xml:space="preserve"> application form is used, applications completed on older versions will be deemed ineligible and not scored.</w:t>
      </w:r>
    </w:p>
    <w:p w14:paraId="1A1CCD12" w14:textId="77777777" w:rsidR="0040618F" w:rsidRPr="00782C15" w:rsidRDefault="0040618F" w:rsidP="007A360A">
      <w:pPr>
        <w:pStyle w:val="Default"/>
        <w:spacing w:after="120"/>
        <w:ind w:right="-472"/>
        <w:rPr>
          <w:b/>
          <w:bCs/>
        </w:rPr>
      </w:pPr>
    </w:p>
    <w:p w14:paraId="5105CDD4" w14:textId="7522F0EE" w:rsidR="00315663" w:rsidRPr="00782C15" w:rsidRDefault="007A360A" w:rsidP="00537B5F">
      <w:pPr>
        <w:pStyle w:val="Default"/>
        <w:spacing w:after="120"/>
        <w:ind w:right="-472"/>
        <w:rPr>
          <w:b/>
          <w:bCs/>
        </w:rPr>
      </w:pPr>
      <w:r w:rsidRPr="00782C15">
        <w:rPr>
          <w:b/>
          <w:bCs/>
        </w:rPr>
        <w:t xml:space="preserve">The Community Development </w:t>
      </w:r>
      <w:r w:rsidR="00A54B57" w:rsidRPr="00782C15">
        <w:rPr>
          <w:b/>
          <w:bCs/>
        </w:rPr>
        <w:t>Grant</w:t>
      </w:r>
      <w:r w:rsidRPr="00782C15">
        <w:rPr>
          <w:b/>
          <w:bCs/>
        </w:rPr>
        <w:t xml:space="preserve"> will </w:t>
      </w:r>
      <w:r w:rsidR="00E35BB8" w:rsidRPr="00782C15">
        <w:rPr>
          <w:b/>
          <w:bCs/>
        </w:rPr>
        <w:t>NOT</w:t>
      </w:r>
      <w:r w:rsidRPr="00782C15">
        <w:rPr>
          <w:b/>
          <w:bCs/>
        </w:rPr>
        <w:t xml:space="preserve"> provide funding for the following:</w:t>
      </w:r>
    </w:p>
    <w:p w14:paraId="08EE2826" w14:textId="6DE103FF" w:rsidR="00E35BB8" w:rsidRPr="00782C15" w:rsidRDefault="00315663" w:rsidP="00E647D9">
      <w:pPr>
        <w:pStyle w:val="Default"/>
        <w:numPr>
          <w:ilvl w:val="0"/>
          <w:numId w:val="11"/>
        </w:numPr>
        <w:spacing w:after="120"/>
        <w:ind w:right="-472"/>
        <w:rPr>
          <w:b/>
          <w:bCs/>
          <w:color w:val="auto"/>
        </w:rPr>
      </w:pPr>
      <w:r w:rsidRPr="00782C15">
        <w:rPr>
          <w:rFonts w:eastAsia="Times New Roman"/>
          <w:color w:val="auto"/>
          <w:lang w:eastAsia="en-GB"/>
        </w:rPr>
        <w:t xml:space="preserve">Groups whose primary </w:t>
      </w:r>
      <w:r w:rsidR="00277900" w:rsidRPr="00782C15">
        <w:rPr>
          <w:rFonts w:eastAsia="Times New Roman"/>
          <w:color w:val="auto"/>
          <w:lang w:eastAsia="en-GB"/>
        </w:rPr>
        <w:t>aims and objectives are</w:t>
      </w:r>
      <w:r w:rsidR="00107B99" w:rsidRPr="00782C15">
        <w:rPr>
          <w:rFonts w:eastAsia="Times New Roman"/>
          <w:color w:val="auto"/>
          <w:lang w:eastAsia="en-GB"/>
        </w:rPr>
        <w:t xml:space="preserve"> </w:t>
      </w:r>
      <w:r w:rsidR="00107B99" w:rsidRPr="00782C15">
        <w:rPr>
          <w:rFonts w:eastAsia="Times New Roman"/>
          <w:b/>
          <w:bCs/>
          <w:color w:val="auto"/>
          <w:lang w:eastAsia="en-GB"/>
        </w:rPr>
        <w:t>not</w:t>
      </w:r>
      <w:r w:rsidR="00F362A3" w:rsidRPr="00782C15">
        <w:rPr>
          <w:rFonts w:eastAsia="Times New Roman"/>
          <w:b/>
          <w:bCs/>
          <w:color w:val="auto"/>
          <w:lang w:eastAsia="en-GB"/>
        </w:rPr>
        <w:t xml:space="preserve"> </w:t>
      </w:r>
      <w:r w:rsidR="00483F9A" w:rsidRPr="00782C15">
        <w:rPr>
          <w:rFonts w:eastAsia="Times New Roman"/>
          <w:color w:val="auto"/>
          <w:lang w:eastAsia="en-GB"/>
        </w:rPr>
        <w:t>C</w:t>
      </w:r>
      <w:r w:rsidRPr="00782C15">
        <w:rPr>
          <w:rFonts w:eastAsia="Times New Roman"/>
          <w:color w:val="auto"/>
          <w:lang w:eastAsia="en-GB"/>
        </w:rPr>
        <w:t xml:space="preserve">ommunity </w:t>
      </w:r>
      <w:r w:rsidR="00AD31A1" w:rsidRPr="00782C15">
        <w:rPr>
          <w:rFonts w:eastAsia="Times New Roman"/>
          <w:color w:val="auto"/>
          <w:lang w:eastAsia="en-GB"/>
        </w:rPr>
        <w:t>Development;</w:t>
      </w:r>
      <w:r w:rsidRPr="00782C15">
        <w:rPr>
          <w:rFonts w:eastAsia="Times New Roman"/>
          <w:color w:val="auto"/>
          <w:lang w:eastAsia="en-GB"/>
        </w:rPr>
        <w:t xml:space="preserve"> this includes groups who deliver community development outcomes however have a different core focus. </w:t>
      </w:r>
      <w:r w:rsidR="001E31D2" w:rsidRPr="00782C15">
        <w:rPr>
          <w:rFonts w:eastAsia="Times New Roman"/>
          <w:color w:val="auto"/>
          <w:lang w:eastAsia="en-GB"/>
        </w:rPr>
        <w:t>i.e.,</w:t>
      </w:r>
      <w:r w:rsidRPr="00782C15">
        <w:rPr>
          <w:rFonts w:eastAsia="Times New Roman"/>
          <w:color w:val="auto"/>
          <w:lang w:eastAsia="en-GB"/>
        </w:rPr>
        <w:t xml:space="preserve"> sports, arts, religious, </w:t>
      </w:r>
      <w:r w:rsidR="00260DCD" w:rsidRPr="00782C15">
        <w:rPr>
          <w:rFonts w:eastAsia="Times New Roman"/>
          <w:color w:val="auto"/>
          <w:lang w:eastAsia="en-GB"/>
        </w:rPr>
        <w:t xml:space="preserve">heritage and </w:t>
      </w:r>
      <w:r w:rsidRPr="00782C15">
        <w:rPr>
          <w:rFonts w:eastAsia="Times New Roman"/>
          <w:color w:val="auto"/>
          <w:lang w:eastAsia="en-GB"/>
        </w:rPr>
        <w:t>culture</w:t>
      </w:r>
      <w:r w:rsidR="00260DCD" w:rsidRPr="00782C15">
        <w:rPr>
          <w:rFonts w:eastAsia="Times New Roman"/>
          <w:color w:val="auto"/>
          <w:lang w:eastAsia="en-GB"/>
        </w:rPr>
        <w:t>.</w:t>
      </w:r>
    </w:p>
    <w:p w14:paraId="053C873C" w14:textId="51C0DB2E" w:rsidR="00ED5D10" w:rsidRPr="00782C15" w:rsidRDefault="00ED5D10" w:rsidP="00E647D9">
      <w:pPr>
        <w:pStyle w:val="Default"/>
        <w:numPr>
          <w:ilvl w:val="0"/>
          <w:numId w:val="11"/>
        </w:numPr>
        <w:spacing w:after="120"/>
        <w:ind w:right="-613"/>
        <w:rPr>
          <w:color w:val="auto"/>
        </w:rPr>
      </w:pPr>
      <w:bookmarkStart w:id="3" w:name="_Hlk115182858"/>
      <w:r w:rsidRPr="00782C15">
        <w:rPr>
          <w:color w:val="auto"/>
        </w:rPr>
        <w:t>Schools</w:t>
      </w:r>
      <w:r w:rsidR="005601EF" w:rsidRPr="00782C15">
        <w:rPr>
          <w:color w:val="auto"/>
        </w:rPr>
        <w:t>/Nurseries</w:t>
      </w:r>
      <w:r w:rsidRPr="00782C15">
        <w:rPr>
          <w:color w:val="auto"/>
        </w:rPr>
        <w:t xml:space="preserve"> or groups affiliated with schools</w:t>
      </w:r>
      <w:r w:rsidR="005601EF" w:rsidRPr="00782C15">
        <w:rPr>
          <w:color w:val="auto"/>
        </w:rPr>
        <w:t>/nurseries</w:t>
      </w:r>
      <w:r w:rsidRPr="00782C15">
        <w:rPr>
          <w:color w:val="auto"/>
        </w:rPr>
        <w:t xml:space="preserve"> </w:t>
      </w:r>
      <w:r w:rsidR="00277900" w:rsidRPr="00782C15">
        <w:rPr>
          <w:color w:val="auto"/>
        </w:rPr>
        <w:t>or pre-schools</w:t>
      </w:r>
    </w:p>
    <w:p w14:paraId="3B37D4BC" w14:textId="7BA865A3" w:rsidR="00ED5D10" w:rsidRPr="00782C15" w:rsidRDefault="00ED5D10" w:rsidP="00E647D9">
      <w:pPr>
        <w:pStyle w:val="Default"/>
        <w:numPr>
          <w:ilvl w:val="0"/>
          <w:numId w:val="11"/>
        </w:numPr>
        <w:spacing w:after="120"/>
        <w:ind w:right="-613"/>
        <w:rPr>
          <w:color w:val="auto"/>
        </w:rPr>
      </w:pPr>
      <w:r w:rsidRPr="00782C15">
        <w:rPr>
          <w:color w:val="auto"/>
        </w:rPr>
        <w:t>Groups who promote a particular religio</w:t>
      </w:r>
      <w:r w:rsidR="00277900" w:rsidRPr="00782C15">
        <w:rPr>
          <w:color w:val="auto"/>
        </w:rPr>
        <w:t>n</w:t>
      </w:r>
      <w:r w:rsidRPr="00782C15">
        <w:rPr>
          <w:color w:val="auto"/>
        </w:rPr>
        <w:t xml:space="preserve"> or political belief cannot be fund</w:t>
      </w:r>
      <w:bookmarkEnd w:id="3"/>
      <w:r w:rsidRPr="00782C15">
        <w:rPr>
          <w:color w:val="auto"/>
        </w:rPr>
        <w:t>ed</w:t>
      </w:r>
    </w:p>
    <w:p w14:paraId="34A98533" w14:textId="610DEE5D" w:rsidR="00E35BB8" w:rsidRPr="00782C15" w:rsidRDefault="00E35BB8" w:rsidP="00E647D9">
      <w:pPr>
        <w:pStyle w:val="Default"/>
        <w:numPr>
          <w:ilvl w:val="0"/>
          <w:numId w:val="11"/>
        </w:numPr>
        <w:spacing w:after="120"/>
        <w:ind w:right="-613"/>
        <w:rPr>
          <w:color w:val="auto"/>
        </w:rPr>
      </w:pPr>
      <w:r w:rsidRPr="00782C15">
        <w:rPr>
          <w:color w:val="auto"/>
        </w:rPr>
        <w:t>Individua</w:t>
      </w:r>
      <w:r w:rsidR="00ED5D10" w:rsidRPr="00782C15">
        <w:rPr>
          <w:color w:val="auto"/>
        </w:rPr>
        <w:t>l</w:t>
      </w:r>
      <w:r w:rsidR="00260DCD" w:rsidRPr="00782C15">
        <w:rPr>
          <w:color w:val="auto"/>
        </w:rPr>
        <w:t>s</w:t>
      </w:r>
    </w:p>
    <w:p w14:paraId="6667B6F0" w14:textId="6CA6BE45" w:rsidR="00E35BB8" w:rsidRPr="00782C15" w:rsidRDefault="00E35BB8" w:rsidP="00E647D9">
      <w:pPr>
        <w:pStyle w:val="Default"/>
        <w:numPr>
          <w:ilvl w:val="0"/>
          <w:numId w:val="11"/>
        </w:numPr>
        <w:spacing w:after="120"/>
        <w:ind w:right="-613"/>
      </w:pPr>
      <w:r w:rsidRPr="00782C15">
        <w:t>Community groups / organisations from outside</w:t>
      </w:r>
      <w:r w:rsidR="00EC4A91" w:rsidRPr="00782C15">
        <w:t xml:space="preserve"> the</w:t>
      </w:r>
      <w:r w:rsidRPr="00782C15">
        <w:t xml:space="preserve"> Ards and North Down Borough</w:t>
      </w:r>
    </w:p>
    <w:p w14:paraId="33E204FB" w14:textId="53DE5985" w:rsidR="00E35BB8" w:rsidRPr="00782C15" w:rsidRDefault="00E35BB8" w:rsidP="00E647D9">
      <w:pPr>
        <w:pStyle w:val="Default"/>
        <w:numPr>
          <w:ilvl w:val="0"/>
          <w:numId w:val="11"/>
        </w:numPr>
        <w:spacing w:after="120"/>
        <w:ind w:right="-613"/>
      </w:pPr>
      <w:r w:rsidRPr="00782C15">
        <w:t>Groups submitting applications on the behalf of other groups</w:t>
      </w:r>
      <w:r w:rsidR="00EC4A91" w:rsidRPr="00782C15">
        <w:t>.</w:t>
      </w:r>
    </w:p>
    <w:p w14:paraId="00E5EB54" w14:textId="77777777" w:rsidR="00E35BB8" w:rsidRPr="00782C15" w:rsidRDefault="00E35BB8" w:rsidP="00E647D9">
      <w:pPr>
        <w:pStyle w:val="Default"/>
        <w:numPr>
          <w:ilvl w:val="0"/>
          <w:numId w:val="11"/>
        </w:numPr>
        <w:spacing w:after="120"/>
        <w:ind w:right="-613"/>
      </w:pPr>
      <w:r w:rsidRPr="00782C15">
        <w:t>Arts/Crafts Groups (refer to Arts and Heritage)</w:t>
      </w:r>
    </w:p>
    <w:p w14:paraId="0F819656" w14:textId="1993BA58" w:rsidR="00E35BB8" w:rsidRPr="00782C15" w:rsidRDefault="00E35BB8" w:rsidP="00E647D9">
      <w:pPr>
        <w:pStyle w:val="Default"/>
        <w:numPr>
          <w:ilvl w:val="0"/>
          <w:numId w:val="11"/>
        </w:numPr>
        <w:spacing w:after="120"/>
        <w:ind w:right="-613"/>
      </w:pPr>
      <w:r w:rsidRPr="00782C15">
        <w:t>Sports clubs/organisations (refer to Sports Development)</w:t>
      </w:r>
    </w:p>
    <w:p w14:paraId="53609477" w14:textId="3B2C728C" w:rsidR="00260DCD" w:rsidRPr="00782C15" w:rsidRDefault="00260DCD" w:rsidP="00E647D9">
      <w:pPr>
        <w:pStyle w:val="Default"/>
        <w:numPr>
          <w:ilvl w:val="0"/>
          <w:numId w:val="11"/>
        </w:numPr>
        <w:spacing w:after="120"/>
        <w:ind w:right="-613"/>
        <w:rPr>
          <w:color w:val="auto"/>
        </w:rPr>
      </w:pPr>
      <w:r w:rsidRPr="00782C15">
        <w:rPr>
          <w:color w:val="auto"/>
          <w:shd w:val="clear" w:color="auto" w:fill="FFFFFF"/>
        </w:rPr>
        <w:t>Regional groups/organisations are not eligible to apply</w:t>
      </w:r>
    </w:p>
    <w:p w14:paraId="79712A25" w14:textId="07098A2F" w:rsidR="00E35BB8" w:rsidRPr="00782C15" w:rsidRDefault="00E35BB8" w:rsidP="00E647D9">
      <w:pPr>
        <w:pStyle w:val="Default"/>
        <w:numPr>
          <w:ilvl w:val="0"/>
          <w:numId w:val="11"/>
        </w:numPr>
        <w:spacing w:after="120"/>
      </w:pPr>
      <w:r w:rsidRPr="00782C15">
        <w:t>Trade or professional conferences/</w:t>
      </w:r>
      <w:r w:rsidR="00292F1E" w:rsidRPr="00782C15">
        <w:t>conventions</w:t>
      </w:r>
      <w:r w:rsidRPr="00782C15">
        <w:t xml:space="preserve"> </w:t>
      </w:r>
    </w:p>
    <w:p w14:paraId="6D953241" w14:textId="234971B4" w:rsidR="00E35BB8" w:rsidRPr="00782C15" w:rsidRDefault="00E35BB8" w:rsidP="00E647D9">
      <w:pPr>
        <w:pStyle w:val="Default"/>
        <w:numPr>
          <w:ilvl w:val="0"/>
          <w:numId w:val="11"/>
        </w:numPr>
        <w:spacing w:after="120"/>
      </w:pPr>
      <w:r w:rsidRPr="00782C15">
        <w:t xml:space="preserve">Awards ceremonies or industry </w:t>
      </w:r>
      <w:r w:rsidR="00292F1E" w:rsidRPr="00782C15">
        <w:t>events</w:t>
      </w:r>
    </w:p>
    <w:p w14:paraId="0FB5EB57" w14:textId="4775882A" w:rsidR="00E35BB8" w:rsidRPr="00782C15" w:rsidRDefault="00E35BB8" w:rsidP="00E647D9">
      <w:pPr>
        <w:pStyle w:val="Default"/>
        <w:numPr>
          <w:ilvl w:val="0"/>
          <w:numId w:val="11"/>
        </w:numPr>
        <w:spacing w:after="120"/>
      </w:pPr>
      <w:r w:rsidRPr="00782C15">
        <w:t xml:space="preserve">Residential courses and associated </w:t>
      </w:r>
      <w:r w:rsidR="00292F1E" w:rsidRPr="00782C15">
        <w:t>events</w:t>
      </w:r>
    </w:p>
    <w:p w14:paraId="7A18AE15" w14:textId="09DEA54F" w:rsidR="00531135" w:rsidRPr="00782C15" w:rsidRDefault="00531135" w:rsidP="00E647D9">
      <w:pPr>
        <w:pStyle w:val="Default"/>
        <w:numPr>
          <w:ilvl w:val="0"/>
          <w:numId w:val="11"/>
        </w:numPr>
        <w:spacing w:after="120"/>
      </w:pPr>
      <w:r w:rsidRPr="00782C15">
        <w:rPr>
          <w:color w:val="auto"/>
        </w:rPr>
        <w:t>Retrospective payments or repayments of loans</w:t>
      </w:r>
    </w:p>
    <w:p w14:paraId="3017AAAB" w14:textId="6EDCBDCA" w:rsidR="0040618F" w:rsidRPr="00782C15" w:rsidRDefault="00E35BB8" w:rsidP="00E647D9">
      <w:pPr>
        <w:pStyle w:val="Default"/>
        <w:numPr>
          <w:ilvl w:val="0"/>
          <w:numId w:val="11"/>
        </w:numPr>
        <w:spacing w:after="120"/>
        <w:ind w:right="-613"/>
        <w:rPr>
          <w:color w:val="auto"/>
        </w:rPr>
      </w:pPr>
      <w:r w:rsidRPr="00782C15">
        <w:rPr>
          <w:color w:val="auto"/>
        </w:rPr>
        <w:t xml:space="preserve">Social events for groups – </w:t>
      </w:r>
      <w:r w:rsidR="0039061A" w:rsidRPr="00782C15">
        <w:rPr>
          <w:color w:val="auto"/>
        </w:rPr>
        <w:t>including</w:t>
      </w:r>
      <w:r w:rsidRPr="00782C15">
        <w:rPr>
          <w:color w:val="auto"/>
        </w:rPr>
        <w:t xml:space="preserve"> lunches/dinners or bus trips</w:t>
      </w:r>
    </w:p>
    <w:p w14:paraId="5D63C7F1" w14:textId="4AC757C4" w:rsidR="00ED5D10" w:rsidRPr="00782C15" w:rsidRDefault="0040618F" w:rsidP="00E647D9">
      <w:pPr>
        <w:pStyle w:val="Default"/>
        <w:numPr>
          <w:ilvl w:val="0"/>
          <w:numId w:val="11"/>
        </w:numPr>
        <w:spacing w:after="120"/>
        <w:ind w:right="-613"/>
        <w:rPr>
          <w:color w:val="auto"/>
        </w:rPr>
      </w:pPr>
      <w:r w:rsidRPr="00782C15">
        <w:rPr>
          <w:rFonts w:eastAsia="Times New Roman"/>
          <w:color w:val="auto"/>
          <w:lang w:eastAsia="en-GB"/>
        </w:rPr>
        <w:t xml:space="preserve">Organisations who have previously received funding from us that was not managed satisfactorily or was not completed. This includes if you did not send us the monitoring or evaluation forms within the agreed timescale. </w:t>
      </w:r>
    </w:p>
    <w:p w14:paraId="3CD90C74" w14:textId="75F34EE4" w:rsidR="006E292C" w:rsidRPr="00782C15" w:rsidRDefault="0040618F" w:rsidP="00E647D9">
      <w:pPr>
        <w:pStyle w:val="Default"/>
        <w:numPr>
          <w:ilvl w:val="0"/>
          <w:numId w:val="11"/>
        </w:numPr>
        <w:spacing w:after="120"/>
        <w:ind w:right="-613"/>
        <w:rPr>
          <w:color w:val="auto"/>
        </w:rPr>
      </w:pPr>
      <w:r w:rsidRPr="00782C15">
        <w:rPr>
          <w:color w:val="auto"/>
        </w:rPr>
        <w:t>Application</w:t>
      </w:r>
      <w:r w:rsidR="00F362A3" w:rsidRPr="00782C15">
        <w:rPr>
          <w:color w:val="auto"/>
        </w:rPr>
        <w:t>s</w:t>
      </w:r>
      <w:r w:rsidR="00277900" w:rsidRPr="00782C15">
        <w:rPr>
          <w:color w:val="auto"/>
        </w:rPr>
        <w:t xml:space="preserve"> (including all essential documents requested)</w:t>
      </w:r>
      <w:r w:rsidRPr="00782C15">
        <w:rPr>
          <w:color w:val="auto"/>
        </w:rPr>
        <w:t xml:space="preserve"> that are not fully complete</w:t>
      </w:r>
      <w:r w:rsidR="00F362A3" w:rsidRPr="00782C15">
        <w:rPr>
          <w:color w:val="auto"/>
        </w:rPr>
        <w:t xml:space="preserve"> or submitted after the grant deadline</w:t>
      </w:r>
      <w:r w:rsidRPr="00782C15">
        <w:rPr>
          <w:color w:val="auto"/>
        </w:rPr>
        <w:t xml:space="preserve">. </w:t>
      </w:r>
    </w:p>
    <w:p w14:paraId="3258CF83" w14:textId="141DA584" w:rsidR="006E292C" w:rsidRPr="00782C15" w:rsidRDefault="006E292C" w:rsidP="006E292C">
      <w:pPr>
        <w:pStyle w:val="Default"/>
        <w:spacing w:after="120"/>
        <w:ind w:right="-613"/>
        <w:rPr>
          <w:color w:val="auto"/>
        </w:rPr>
      </w:pPr>
    </w:p>
    <w:p w14:paraId="1D927B9C" w14:textId="33B4E355" w:rsidR="00A548E5" w:rsidRPr="00782C15" w:rsidRDefault="006E292C" w:rsidP="008C19AD">
      <w:pPr>
        <w:pStyle w:val="Default"/>
        <w:spacing w:after="120"/>
        <w:rPr>
          <w:b/>
          <w:bCs/>
        </w:rPr>
      </w:pPr>
      <w:r w:rsidRPr="00782C15">
        <w:rPr>
          <w:b/>
          <w:bCs/>
        </w:rPr>
        <w:t>In addition to the above exclusions, examples of eligible and ineligible expenditure are outlined below:</w:t>
      </w:r>
    </w:p>
    <w:tbl>
      <w:tblPr>
        <w:tblStyle w:val="TableGrid"/>
        <w:tblW w:w="0" w:type="auto"/>
        <w:tblInd w:w="720" w:type="dxa"/>
        <w:tblLook w:val="04A0" w:firstRow="1" w:lastRow="0" w:firstColumn="1" w:lastColumn="0" w:noHBand="0" w:noVBand="1"/>
      </w:tblPr>
      <w:tblGrid>
        <w:gridCol w:w="4096"/>
        <w:gridCol w:w="4200"/>
      </w:tblGrid>
      <w:tr w:rsidR="006E292C" w:rsidRPr="00782C15" w14:paraId="50F31E9B" w14:textId="77777777" w:rsidTr="005F07C7">
        <w:tc>
          <w:tcPr>
            <w:tcW w:w="4096" w:type="dxa"/>
          </w:tcPr>
          <w:p w14:paraId="3DB9DB98" w14:textId="77777777" w:rsidR="006E292C" w:rsidRPr="00782C15" w:rsidRDefault="006E292C" w:rsidP="005F07C7">
            <w:pPr>
              <w:pStyle w:val="Default"/>
              <w:spacing w:after="120"/>
              <w:rPr>
                <w:b/>
                <w:color w:val="auto"/>
              </w:rPr>
            </w:pPr>
            <w:r w:rsidRPr="00782C15">
              <w:rPr>
                <w:b/>
                <w:color w:val="auto"/>
              </w:rPr>
              <w:t>Eligible expenditure</w:t>
            </w:r>
          </w:p>
        </w:tc>
        <w:tc>
          <w:tcPr>
            <w:tcW w:w="4200" w:type="dxa"/>
          </w:tcPr>
          <w:p w14:paraId="1E2A1EFA" w14:textId="77777777" w:rsidR="006E292C" w:rsidRPr="00782C15" w:rsidRDefault="006E292C" w:rsidP="005F07C7">
            <w:pPr>
              <w:pStyle w:val="Default"/>
              <w:spacing w:after="120"/>
              <w:rPr>
                <w:b/>
                <w:color w:val="auto"/>
              </w:rPr>
            </w:pPr>
            <w:r w:rsidRPr="00782C15">
              <w:rPr>
                <w:b/>
                <w:color w:val="auto"/>
              </w:rPr>
              <w:t>Non-eligible expenditure</w:t>
            </w:r>
          </w:p>
        </w:tc>
      </w:tr>
      <w:tr w:rsidR="006E292C" w:rsidRPr="00782C15" w14:paraId="443BC3D0" w14:textId="77777777" w:rsidTr="005F07C7">
        <w:tc>
          <w:tcPr>
            <w:tcW w:w="4096" w:type="dxa"/>
          </w:tcPr>
          <w:p w14:paraId="19EA0C95" w14:textId="77777777" w:rsidR="006E292C" w:rsidRPr="00782C15" w:rsidRDefault="006E292C" w:rsidP="005F07C7">
            <w:pPr>
              <w:pStyle w:val="Default"/>
              <w:spacing w:after="120"/>
              <w:rPr>
                <w:color w:val="auto"/>
              </w:rPr>
            </w:pPr>
            <w:r w:rsidRPr="00782C15">
              <w:rPr>
                <w:color w:val="auto"/>
              </w:rPr>
              <w:t>Utilities – Electric, Heating, Water &amp; Internet costs</w:t>
            </w:r>
          </w:p>
        </w:tc>
        <w:tc>
          <w:tcPr>
            <w:tcW w:w="4200" w:type="dxa"/>
          </w:tcPr>
          <w:p w14:paraId="42F175AA" w14:textId="70C21945" w:rsidR="006E292C" w:rsidRPr="00782C15" w:rsidRDefault="006E292C" w:rsidP="005F07C7">
            <w:pPr>
              <w:pStyle w:val="Default"/>
              <w:spacing w:after="120"/>
              <w:rPr>
                <w:color w:val="auto"/>
              </w:rPr>
            </w:pPr>
            <w:r w:rsidRPr="00782C15">
              <w:rPr>
                <w:color w:val="auto"/>
              </w:rPr>
              <w:t xml:space="preserve">Gratuities, gifts, prizes &amp; awards </w:t>
            </w:r>
          </w:p>
        </w:tc>
      </w:tr>
      <w:tr w:rsidR="006E292C" w:rsidRPr="00782C15" w14:paraId="6CC4BD2B" w14:textId="77777777" w:rsidTr="005F07C7">
        <w:tc>
          <w:tcPr>
            <w:tcW w:w="4096" w:type="dxa"/>
          </w:tcPr>
          <w:p w14:paraId="43D3E039" w14:textId="5B7E82E7" w:rsidR="006E292C" w:rsidRPr="00782C15" w:rsidRDefault="006E292C" w:rsidP="005F07C7">
            <w:pPr>
              <w:pStyle w:val="Default"/>
              <w:spacing w:after="120"/>
              <w:rPr>
                <w:color w:val="auto"/>
              </w:rPr>
            </w:pPr>
            <w:r w:rsidRPr="00782C15">
              <w:rPr>
                <w:color w:val="auto"/>
              </w:rPr>
              <w:t>Insurance (for the period of Grant – 01/04/202</w:t>
            </w:r>
            <w:r w:rsidR="00AD31A1">
              <w:rPr>
                <w:color w:val="auto"/>
              </w:rPr>
              <w:t>6</w:t>
            </w:r>
            <w:r w:rsidRPr="00782C15">
              <w:rPr>
                <w:color w:val="auto"/>
              </w:rPr>
              <w:t xml:space="preserve"> - 31/3/202</w:t>
            </w:r>
            <w:r w:rsidR="00AD31A1">
              <w:rPr>
                <w:color w:val="auto"/>
              </w:rPr>
              <w:t>7</w:t>
            </w:r>
            <w:r w:rsidRPr="00782C15">
              <w:rPr>
                <w:color w:val="auto"/>
              </w:rPr>
              <w:t>)</w:t>
            </w:r>
          </w:p>
        </w:tc>
        <w:tc>
          <w:tcPr>
            <w:tcW w:w="4200" w:type="dxa"/>
          </w:tcPr>
          <w:p w14:paraId="324DC67F" w14:textId="77777777" w:rsidR="006E292C" w:rsidRPr="00782C15" w:rsidRDefault="006E292C" w:rsidP="005F07C7">
            <w:pPr>
              <w:pStyle w:val="Default"/>
              <w:spacing w:after="120"/>
              <w:rPr>
                <w:color w:val="auto"/>
              </w:rPr>
            </w:pPr>
            <w:r w:rsidRPr="00782C15">
              <w:rPr>
                <w:color w:val="auto"/>
              </w:rPr>
              <w:t>Charitable donations</w:t>
            </w:r>
          </w:p>
        </w:tc>
      </w:tr>
      <w:tr w:rsidR="00455DE2" w:rsidRPr="00782C15" w14:paraId="40F8A5B9" w14:textId="77777777" w:rsidTr="005F07C7">
        <w:tc>
          <w:tcPr>
            <w:tcW w:w="4096" w:type="dxa"/>
          </w:tcPr>
          <w:p w14:paraId="003B2AD3" w14:textId="698FB649" w:rsidR="00455DE2" w:rsidRPr="00782C15" w:rsidRDefault="00455DE2" w:rsidP="00455DE2">
            <w:pPr>
              <w:pStyle w:val="Default"/>
              <w:spacing w:after="120"/>
              <w:rPr>
                <w:color w:val="auto"/>
              </w:rPr>
            </w:pPr>
            <w:r w:rsidRPr="00782C15">
              <w:rPr>
                <w:color w:val="auto"/>
              </w:rPr>
              <w:t>Rent/Venue Hire</w:t>
            </w:r>
          </w:p>
        </w:tc>
        <w:tc>
          <w:tcPr>
            <w:tcW w:w="4200" w:type="dxa"/>
          </w:tcPr>
          <w:p w14:paraId="78E69540" w14:textId="3591C6C0" w:rsidR="00455DE2" w:rsidRPr="00782C15" w:rsidRDefault="00455DE2" w:rsidP="00455DE2">
            <w:pPr>
              <w:pStyle w:val="Default"/>
              <w:spacing w:after="120"/>
              <w:rPr>
                <w:color w:val="auto"/>
              </w:rPr>
            </w:pPr>
            <w:r w:rsidRPr="00782C15">
              <w:rPr>
                <w:color w:val="auto"/>
              </w:rPr>
              <w:t xml:space="preserve">Staff salaries/Professional fees e.g. Consultancy fees, Facilitator </w:t>
            </w:r>
            <w:r w:rsidR="00AD31A1" w:rsidRPr="00782C15">
              <w:rPr>
                <w:color w:val="auto"/>
              </w:rPr>
              <w:t>fees, travel</w:t>
            </w:r>
            <w:r w:rsidRPr="00782C15">
              <w:rPr>
                <w:color w:val="auto"/>
              </w:rPr>
              <w:t xml:space="preserve"> expenses/fuel costs</w:t>
            </w:r>
          </w:p>
        </w:tc>
      </w:tr>
      <w:tr w:rsidR="00455DE2" w:rsidRPr="00782C15" w14:paraId="1FBED876" w14:textId="77777777" w:rsidTr="005F07C7">
        <w:tc>
          <w:tcPr>
            <w:tcW w:w="4096" w:type="dxa"/>
          </w:tcPr>
          <w:p w14:paraId="5299FBF4" w14:textId="2B94AC41" w:rsidR="00455DE2" w:rsidRPr="00782C15" w:rsidRDefault="00455DE2" w:rsidP="00455DE2">
            <w:pPr>
              <w:pStyle w:val="Default"/>
              <w:spacing w:after="120"/>
              <w:rPr>
                <w:color w:val="auto"/>
              </w:rPr>
            </w:pPr>
            <w:r w:rsidRPr="00782C15">
              <w:rPr>
                <w:color w:val="auto"/>
              </w:rPr>
              <w:t>Accountancy or Audit Fees – only for year</w:t>
            </w:r>
            <w:r w:rsidR="007E0030" w:rsidRPr="00782C15">
              <w:rPr>
                <w:color w:val="auto"/>
              </w:rPr>
              <w:t>-</w:t>
            </w:r>
            <w:r w:rsidRPr="00782C15">
              <w:rPr>
                <w:color w:val="auto"/>
              </w:rPr>
              <w:t xml:space="preserve">end audit requirements </w:t>
            </w:r>
            <w:r w:rsidRPr="00782C15">
              <w:rPr>
                <w:b/>
                <w:bCs/>
                <w:color w:val="auto"/>
              </w:rPr>
              <w:t>(capped to £400)</w:t>
            </w:r>
          </w:p>
        </w:tc>
        <w:tc>
          <w:tcPr>
            <w:tcW w:w="4200" w:type="dxa"/>
          </w:tcPr>
          <w:p w14:paraId="786397AE" w14:textId="78101E15" w:rsidR="00455DE2" w:rsidRPr="00782C15" w:rsidRDefault="00455DE2" w:rsidP="00455DE2">
            <w:pPr>
              <w:pStyle w:val="Default"/>
              <w:spacing w:after="120"/>
              <w:rPr>
                <w:color w:val="auto"/>
              </w:rPr>
            </w:pPr>
            <w:r w:rsidRPr="00782C15">
              <w:rPr>
                <w:color w:val="auto"/>
              </w:rPr>
              <w:t>Any related catering costs for social events, this includes the purchase of alcohol</w:t>
            </w:r>
          </w:p>
        </w:tc>
      </w:tr>
      <w:tr w:rsidR="00455DE2" w:rsidRPr="00782C15" w14:paraId="2EBDBC31" w14:textId="77777777" w:rsidTr="005F07C7">
        <w:tc>
          <w:tcPr>
            <w:tcW w:w="4096" w:type="dxa"/>
          </w:tcPr>
          <w:p w14:paraId="7782F038" w14:textId="78B4090A" w:rsidR="00455DE2" w:rsidRPr="00782C15" w:rsidRDefault="00455DE2" w:rsidP="00455DE2">
            <w:pPr>
              <w:pStyle w:val="Default"/>
              <w:spacing w:after="120"/>
              <w:rPr>
                <w:color w:val="auto"/>
              </w:rPr>
            </w:pPr>
            <w:r w:rsidRPr="00782C15">
              <w:rPr>
                <w:color w:val="auto"/>
              </w:rPr>
              <w:t>Administration related to the running of the group</w:t>
            </w:r>
          </w:p>
        </w:tc>
        <w:tc>
          <w:tcPr>
            <w:tcW w:w="4200" w:type="dxa"/>
          </w:tcPr>
          <w:p w14:paraId="75468DE0" w14:textId="746E600F" w:rsidR="00455DE2" w:rsidRPr="00782C15" w:rsidRDefault="00455DE2" w:rsidP="00455DE2">
            <w:pPr>
              <w:pStyle w:val="Default"/>
              <w:spacing w:after="120"/>
              <w:rPr>
                <w:color w:val="auto"/>
              </w:rPr>
            </w:pPr>
            <w:r w:rsidRPr="00782C15">
              <w:rPr>
                <w:color w:val="auto"/>
              </w:rPr>
              <w:t>Maintenance relating to the inside and outside of the building.</w:t>
            </w:r>
          </w:p>
        </w:tc>
      </w:tr>
      <w:tr w:rsidR="00455DE2" w:rsidRPr="00782C15" w14:paraId="632C1373" w14:textId="77777777" w:rsidTr="005F07C7">
        <w:tc>
          <w:tcPr>
            <w:tcW w:w="4096" w:type="dxa"/>
          </w:tcPr>
          <w:p w14:paraId="3FE97A58" w14:textId="30EC89AC" w:rsidR="00455DE2" w:rsidRPr="00782C15" w:rsidRDefault="00455DE2" w:rsidP="00455DE2">
            <w:pPr>
              <w:pStyle w:val="Default"/>
              <w:spacing w:after="120"/>
              <w:rPr>
                <w:color w:val="auto"/>
              </w:rPr>
            </w:pPr>
            <w:r w:rsidRPr="00782C15">
              <w:rPr>
                <w:color w:val="auto"/>
              </w:rPr>
              <w:t xml:space="preserve">Catering – for EGM/AGM meetings only </w:t>
            </w:r>
            <w:r w:rsidRPr="00782C15">
              <w:rPr>
                <w:b/>
                <w:bCs/>
                <w:color w:val="auto"/>
              </w:rPr>
              <w:t>(capped to £100)</w:t>
            </w:r>
          </w:p>
        </w:tc>
        <w:tc>
          <w:tcPr>
            <w:tcW w:w="4200" w:type="dxa"/>
          </w:tcPr>
          <w:p w14:paraId="7B0753F0" w14:textId="1ECA5A3C" w:rsidR="00455DE2" w:rsidRPr="00782C15" w:rsidRDefault="00455DE2" w:rsidP="00455DE2">
            <w:pPr>
              <w:pStyle w:val="Default"/>
              <w:spacing w:after="120"/>
              <w:rPr>
                <w:color w:val="auto"/>
              </w:rPr>
            </w:pPr>
            <w:r w:rsidRPr="00782C15">
              <w:rPr>
                <w:color w:val="auto"/>
              </w:rPr>
              <w:t>Any costs not detailed in the application form or approved by the assessment panel</w:t>
            </w:r>
          </w:p>
        </w:tc>
      </w:tr>
      <w:tr w:rsidR="00455DE2" w:rsidRPr="00782C15" w14:paraId="06F49FD8" w14:textId="77777777" w:rsidTr="005F07C7">
        <w:tc>
          <w:tcPr>
            <w:tcW w:w="4096" w:type="dxa"/>
          </w:tcPr>
          <w:p w14:paraId="2CF306F5" w14:textId="63F66CA8" w:rsidR="00455DE2" w:rsidRPr="00782C15" w:rsidRDefault="00455DE2" w:rsidP="00455DE2">
            <w:pPr>
              <w:pStyle w:val="Default"/>
              <w:spacing w:after="120"/>
              <w:rPr>
                <w:color w:val="auto"/>
              </w:rPr>
            </w:pPr>
            <w:r w:rsidRPr="00782C15">
              <w:rPr>
                <w:color w:val="auto"/>
              </w:rPr>
              <w:t xml:space="preserve">Advertising, Marketing, Website and Subscription services e.g. Text Local but these </w:t>
            </w:r>
            <w:r w:rsidRPr="00782C15">
              <w:rPr>
                <w:b/>
                <w:bCs/>
                <w:i/>
                <w:iCs/>
                <w:color w:val="auto"/>
              </w:rPr>
              <w:t>must be specific to the running of the Group</w:t>
            </w:r>
            <w:r w:rsidRPr="00782C15">
              <w:rPr>
                <w:b/>
                <w:bCs/>
                <w:color w:val="auto"/>
              </w:rPr>
              <w:t xml:space="preserve"> (capped to £500)</w:t>
            </w:r>
          </w:p>
        </w:tc>
        <w:tc>
          <w:tcPr>
            <w:tcW w:w="4200" w:type="dxa"/>
          </w:tcPr>
          <w:p w14:paraId="025EB93A" w14:textId="5F68E160" w:rsidR="00455DE2" w:rsidRPr="00782C15" w:rsidRDefault="00455DE2" w:rsidP="00455DE2">
            <w:pPr>
              <w:pStyle w:val="Default"/>
              <w:spacing w:after="120"/>
              <w:rPr>
                <w:color w:val="auto"/>
              </w:rPr>
            </w:pPr>
            <w:r w:rsidRPr="00782C15">
              <w:rPr>
                <w:color w:val="auto"/>
              </w:rPr>
              <w:t>Purchase of equipment / capital purchases</w:t>
            </w:r>
          </w:p>
        </w:tc>
      </w:tr>
      <w:tr w:rsidR="00455DE2" w:rsidRPr="00782C15" w14:paraId="47CA08CD" w14:textId="77777777" w:rsidTr="005F07C7">
        <w:tc>
          <w:tcPr>
            <w:tcW w:w="4096" w:type="dxa"/>
          </w:tcPr>
          <w:p w14:paraId="71A4D6AB" w14:textId="2940A26D" w:rsidR="00455DE2" w:rsidRPr="00782C15" w:rsidRDefault="00455DE2" w:rsidP="00455DE2">
            <w:pPr>
              <w:pStyle w:val="Default"/>
              <w:spacing w:after="120"/>
              <w:rPr>
                <w:color w:val="auto"/>
              </w:rPr>
            </w:pPr>
            <w:r w:rsidRPr="00782C15">
              <w:rPr>
                <w:color w:val="auto"/>
              </w:rPr>
              <w:t xml:space="preserve">Stationary, postage &amp; printing costs related to the running of the group </w:t>
            </w:r>
            <w:r w:rsidRPr="00782C15">
              <w:rPr>
                <w:b/>
                <w:bCs/>
                <w:color w:val="auto"/>
              </w:rPr>
              <w:t>(capped to £400)</w:t>
            </w:r>
          </w:p>
        </w:tc>
        <w:tc>
          <w:tcPr>
            <w:tcW w:w="4200" w:type="dxa"/>
          </w:tcPr>
          <w:p w14:paraId="5BCC4D9B" w14:textId="559B19C8" w:rsidR="00455DE2" w:rsidRPr="00782C15" w:rsidRDefault="00455DE2" w:rsidP="00455DE2">
            <w:pPr>
              <w:pStyle w:val="Default"/>
              <w:spacing w:after="120"/>
              <w:rPr>
                <w:color w:val="auto"/>
              </w:rPr>
            </w:pPr>
          </w:p>
        </w:tc>
      </w:tr>
    </w:tbl>
    <w:p w14:paraId="50637306" w14:textId="77777777" w:rsidR="006E292C" w:rsidRPr="00782C15" w:rsidRDefault="006E292C" w:rsidP="006E292C">
      <w:pPr>
        <w:pStyle w:val="Default"/>
        <w:spacing w:after="120"/>
        <w:ind w:right="-613"/>
        <w:rPr>
          <w:color w:val="auto"/>
        </w:rPr>
      </w:pPr>
    </w:p>
    <w:p w14:paraId="2217923D" w14:textId="723F1709" w:rsidR="00CD653A" w:rsidRPr="00782C15" w:rsidRDefault="00E16406" w:rsidP="00A811A6">
      <w:pPr>
        <w:pStyle w:val="Default"/>
        <w:spacing w:after="120"/>
        <w:ind w:right="-613"/>
      </w:pPr>
      <w:r>
        <w:t xml:space="preserve">Please note, the above list is not exhaustive, </w:t>
      </w:r>
      <w:r w:rsidR="001927CA">
        <w:t xml:space="preserve">if you have </w:t>
      </w:r>
      <w:r>
        <w:t xml:space="preserve">any </w:t>
      </w:r>
      <w:r w:rsidR="340CB3A4">
        <w:t>queries,</w:t>
      </w:r>
      <w:r w:rsidR="001927CA">
        <w:t xml:space="preserve"> please contact </w:t>
      </w:r>
      <w:hyperlink r:id="rId13">
        <w:r w:rsidR="001927CA" w:rsidRPr="1C80FCCB">
          <w:rPr>
            <w:rStyle w:val="Hyperlink"/>
          </w:rPr>
          <w:t>communitygrants@ardsandnorthdown.gov.uk</w:t>
        </w:r>
      </w:hyperlink>
      <w:r w:rsidR="001927CA">
        <w:t xml:space="preserve">  </w:t>
      </w:r>
    </w:p>
    <w:p w14:paraId="26FAFF79" w14:textId="03124966" w:rsidR="00A548E5" w:rsidRPr="00782C15" w:rsidRDefault="00A548E5" w:rsidP="00A811A6">
      <w:pPr>
        <w:pStyle w:val="Default"/>
        <w:spacing w:after="120"/>
        <w:ind w:right="-613"/>
      </w:pPr>
    </w:p>
    <w:p w14:paraId="2342C191" w14:textId="4BDC597A" w:rsidR="1C80FCCB" w:rsidRDefault="1C80FCCB" w:rsidP="1C80FCCB">
      <w:pPr>
        <w:pStyle w:val="Default"/>
        <w:spacing w:after="120"/>
        <w:ind w:right="-613"/>
      </w:pPr>
    </w:p>
    <w:p w14:paraId="38E42B34" w14:textId="77777777" w:rsidR="00A548E5" w:rsidRPr="00782C15" w:rsidRDefault="00A548E5" w:rsidP="00A811A6">
      <w:pPr>
        <w:pStyle w:val="Default"/>
        <w:spacing w:after="120"/>
        <w:ind w:right="-613"/>
        <w:rPr>
          <w:b/>
          <w:bCs/>
          <w:u w:val="single"/>
        </w:rPr>
      </w:pPr>
    </w:p>
    <w:p w14:paraId="5F203EE6" w14:textId="77777777" w:rsidR="001927CA" w:rsidRPr="00782C15" w:rsidRDefault="001927CA" w:rsidP="00A811A6">
      <w:pPr>
        <w:pStyle w:val="Default"/>
        <w:spacing w:after="120"/>
        <w:ind w:right="-613"/>
        <w:rPr>
          <w:b/>
          <w:bCs/>
          <w:u w:val="single"/>
        </w:rPr>
      </w:pPr>
    </w:p>
    <w:p w14:paraId="4E873CB7" w14:textId="77777777" w:rsidR="00E61686" w:rsidRPr="00782C15" w:rsidRDefault="00E61686" w:rsidP="00A811A6">
      <w:pPr>
        <w:pStyle w:val="Default"/>
        <w:spacing w:after="120"/>
        <w:ind w:right="-613"/>
        <w:rPr>
          <w:b/>
          <w:bCs/>
          <w:u w:val="single"/>
        </w:rPr>
      </w:pPr>
    </w:p>
    <w:p w14:paraId="61C9D2FC" w14:textId="77777777" w:rsidR="00782C15" w:rsidRDefault="00782C15" w:rsidP="00A548E5">
      <w:pPr>
        <w:pStyle w:val="Default"/>
        <w:spacing w:after="120"/>
        <w:ind w:right="-613"/>
        <w:rPr>
          <w:b/>
          <w:bCs/>
          <w:u w:val="single"/>
        </w:rPr>
      </w:pPr>
    </w:p>
    <w:p w14:paraId="0729F186" w14:textId="72848AB2" w:rsidR="00F574E9" w:rsidRPr="00782C15" w:rsidRDefault="00E61686" w:rsidP="00A548E5">
      <w:pPr>
        <w:pStyle w:val="Default"/>
        <w:spacing w:after="120"/>
        <w:ind w:right="-613"/>
        <w:rPr>
          <w:b/>
          <w:bCs/>
          <w:u w:val="single"/>
        </w:rPr>
      </w:pPr>
      <w:r w:rsidRPr="00782C15">
        <w:rPr>
          <w:b/>
          <w:bCs/>
          <w:u w:val="single"/>
        </w:rPr>
        <w:t>Grant Timeline</w:t>
      </w:r>
    </w:p>
    <w:p w14:paraId="34948C60" w14:textId="77777777" w:rsidR="00E61686" w:rsidRPr="00782C15" w:rsidRDefault="00E61686" w:rsidP="00A548E5">
      <w:pPr>
        <w:pStyle w:val="Default"/>
        <w:spacing w:after="120"/>
        <w:ind w:right="-613"/>
        <w:rPr>
          <w:b/>
          <w:bCs/>
          <w:u w:val="single"/>
        </w:rPr>
      </w:pPr>
    </w:p>
    <w:tbl>
      <w:tblPr>
        <w:tblStyle w:val="TableGrid"/>
        <w:tblW w:w="0" w:type="auto"/>
        <w:tblLook w:val="04A0" w:firstRow="1" w:lastRow="0" w:firstColumn="1" w:lastColumn="0" w:noHBand="0" w:noVBand="1"/>
      </w:tblPr>
      <w:tblGrid>
        <w:gridCol w:w="4508"/>
        <w:gridCol w:w="4508"/>
      </w:tblGrid>
      <w:tr w:rsidR="00F574E9" w:rsidRPr="00782C15" w14:paraId="16F56DDF" w14:textId="77777777" w:rsidTr="1C80FCCB">
        <w:tc>
          <w:tcPr>
            <w:tcW w:w="4508" w:type="dxa"/>
          </w:tcPr>
          <w:p w14:paraId="6F23536E" w14:textId="54B6D438" w:rsidR="00F574E9" w:rsidRPr="00782C15" w:rsidRDefault="00F574E9" w:rsidP="003C4B11">
            <w:pPr>
              <w:spacing w:after="120"/>
              <w:rPr>
                <w:rFonts w:ascii="Arial" w:hAnsi="Arial" w:cs="Arial"/>
                <w:sz w:val="24"/>
                <w:szCs w:val="24"/>
              </w:rPr>
            </w:pPr>
            <w:r w:rsidRPr="00782C15">
              <w:rPr>
                <w:rFonts w:ascii="Arial" w:hAnsi="Arial" w:cs="Arial"/>
                <w:sz w:val="24"/>
                <w:szCs w:val="24"/>
              </w:rPr>
              <w:t xml:space="preserve">    Scheme advertised</w:t>
            </w:r>
            <w:r w:rsidR="00691D79">
              <w:rPr>
                <w:rFonts w:ascii="Arial" w:hAnsi="Arial" w:cs="Arial"/>
                <w:sz w:val="24"/>
                <w:szCs w:val="24"/>
              </w:rPr>
              <w:t xml:space="preserve"> - Newspapers</w:t>
            </w:r>
          </w:p>
        </w:tc>
        <w:tc>
          <w:tcPr>
            <w:tcW w:w="4508" w:type="dxa"/>
          </w:tcPr>
          <w:p w14:paraId="3944942E" w14:textId="6921222C" w:rsidR="00F574E9" w:rsidRPr="00782C15" w:rsidRDefault="1B97049E" w:rsidP="003C4B11">
            <w:pPr>
              <w:spacing w:after="120"/>
              <w:jc w:val="both"/>
              <w:rPr>
                <w:rFonts w:ascii="Arial" w:hAnsi="Arial" w:cs="Arial"/>
                <w:sz w:val="24"/>
                <w:szCs w:val="24"/>
              </w:rPr>
            </w:pPr>
            <w:r w:rsidRPr="1C80FCCB">
              <w:rPr>
                <w:rFonts w:ascii="Arial" w:hAnsi="Arial" w:cs="Arial"/>
                <w:sz w:val="24"/>
                <w:szCs w:val="24"/>
              </w:rPr>
              <w:t>11</w:t>
            </w:r>
            <w:r w:rsidRPr="1C80FCCB">
              <w:rPr>
                <w:rFonts w:ascii="Arial" w:hAnsi="Arial" w:cs="Arial"/>
                <w:sz w:val="24"/>
                <w:szCs w:val="24"/>
                <w:vertAlign w:val="superscript"/>
              </w:rPr>
              <w:t>th</w:t>
            </w:r>
            <w:r w:rsidRPr="1C80FCCB">
              <w:rPr>
                <w:rFonts w:ascii="Arial" w:hAnsi="Arial" w:cs="Arial"/>
                <w:sz w:val="24"/>
                <w:szCs w:val="24"/>
              </w:rPr>
              <w:t xml:space="preserve"> June </w:t>
            </w:r>
            <w:r w:rsidR="00AD31A1" w:rsidRPr="1C80FCCB">
              <w:rPr>
                <w:rFonts w:ascii="Arial" w:hAnsi="Arial" w:cs="Arial"/>
                <w:sz w:val="24"/>
                <w:szCs w:val="24"/>
              </w:rPr>
              <w:t>2026</w:t>
            </w:r>
          </w:p>
        </w:tc>
      </w:tr>
      <w:tr w:rsidR="00F574E9" w:rsidRPr="00782C15" w14:paraId="3EE77864" w14:textId="77777777" w:rsidTr="1C80FCCB">
        <w:tc>
          <w:tcPr>
            <w:tcW w:w="4508" w:type="dxa"/>
          </w:tcPr>
          <w:p w14:paraId="6084D096" w14:textId="77777777" w:rsidR="00F574E9" w:rsidRPr="00782C15" w:rsidRDefault="00F574E9" w:rsidP="003C4B11">
            <w:pPr>
              <w:spacing w:after="120"/>
              <w:jc w:val="both"/>
              <w:rPr>
                <w:rFonts w:ascii="Arial" w:hAnsi="Arial" w:cs="Arial"/>
                <w:sz w:val="24"/>
                <w:szCs w:val="24"/>
              </w:rPr>
            </w:pPr>
            <w:r w:rsidRPr="00782C15">
              <w:rPr>
                <w:rFonts w:ascii="Arial" w:hAnsi="Arial" w:cs="Arial"/>
                <w:sz w:val="24"/>
                <w:szCs w:val="24"/>
              </w:rPr>
              <w:t xml:space="preserve">    Scheme open</w:t>
            </w:r>
          </w:p>
        </w:tc>
        <w:tc>
          <w:tcPr>
            <w:tcW w:w="4508" w:type="dxa"/>
          </w:tcPr>
          <w:p w14:paraId="6242FCC2" w14:textId="3B2245F1" w:rsidR="00F574E9" w:rsidRPr="00782C15" w:rsidRDefault="001927CA" w:rsidP="003C4B11">
            <w:pPr>
              <w:spacing w:after="120"/>
              <w:jc w:val="both"/>
              <w:rPr>
                <w:rFonts w:ascii="Arial" w:hAnsi="Arial" w:cs="Arial"/>
                <w:sz w:val="24"/>
                <w:szCs w:val="24"/>
              </w:rPr>
            </w:pPr>
            <w:r w:rsidRPr="1C80FCCB">
              <w:rPr>
                <w:rFonts w:ascii="Arial" w:hAnsi="Arial" w:cs="Arial"/>
                <w:sz w:val="24"/>
                <w:szCs w:val="24"/>
              </w:rPr>
              <w:t xml:space="preserve">9am on </w:t>
            </w:r>
            <w:r w:rsidR="62DD5BDE" w:rsidRPr="1C80FCCB">
              <w:rPr>
                <w:rFonts w:ascii="Arial" w:hAnsi="Arial" w:cs="Arial"/>
                <w:sz w:val="24"/>
                <w:szCs w:val="24"/>
              </w:rPr>
              <w:t>15</w:t>
            </w:r>
            <w:r w:rsidR="62DD5BDE" w:rsidRPr="1C80FCCB">
              <w:rPr>
                <w:rFonts w:ascii="Arial" w:hAnsi="Arial" w:cs="Arial"/>
                <w:sz w:val="24"/>
                <w:szCs w:val="24"/>
                <w:vertAlign w:val="superscript"/>
              </w:rPr>
              <w:t>th</w:t>
            </w:r>
            <w:r w:rsidR="62DD5BDE" w:rsidRPr="1C80FCCB">
              <w:rPr>
                <w:rFonts w:ascii="Arial" w:hAnsi="Arial" w:cs="Arial"/>
                <w:sz w:val="24"/>
                <w:szCs w:val="24"/>
              </w:rPr>
              <w:t xml:space="preserve"> June</w:t>
            </w:r>
            <w:r w:rsidR="00AD31A1" w:rsidRPr="1C80FCCB">
              <w:rPr>
                <w:rFonts w:ascii="Arial" w:hAnsi="Arial" w:cs="Arial"/>
                <w:sz w:val="24"/>
                <w:szCs w:val="24"/>
              </w:rPr>
              <w:t xml:space="preserve"> </w:t>
            </w:r>
            <w:r w:rsidRPr="1C80FCCB">
              <w:rPr>
                <w:rFonts w:ascii="Arial" w:hAnsi="Arial" w:cs="Arial"/>
                <w:sz w:val="24"/>
                <w:szCs w:val="24"/>
              </w:rPr>
              <w:t>202</w:t>
            </w:r>
            <w:r w:rsidR="00AD31A1" w:rsidRPr="1C80FCCB">
              <w:rPr>
                <w:rFonts w:ascii="Arial" w:hAnsi="Arial" w:cs="Arial"/>
                <w:sz w:val="24"/>
                <w:szCs w:val="24"/>
              </w:rPr>
              <w:t>6</w:t>
            </w:r>
          </w:p>
        </w:tc>
      </w:tr>
      <w:tr w:rsidR="001927CA" w:rsidRPr="00782C15" w14:paraId="38E276C1" w14:textId="77777777" w:rsidTr="1C80FCCB">
        <w:tc>
          <w:tcPr>
            <w:tcW w:w="4508" w:type="dxa"/>
          </w:tcPr>
          <w:p w14:paraId="6BCFF6E5" w14:textId="2BF59B23" w:rsidR="001927CA" w:rsidRPr="00782C15" w:rsidRDefault="001927CA" w:rsidP="003C4B11">
            <w:pPr>
              <w:spacing w:after="120"/>
              <w:jc w:val="both"/>
              <w:rPr>
                <w:rFonts w:ascii="Arial" w:hAnsi="Arial" w:cs="Arial"/>
                <w:sz w:val="24"/>
                <w:szCs w:val="24"/>
              </w:rPr>
            </w:pPr>
            <w:r w:rsidRPr="00782C15">
              <w:rPr>
                <w:rFonts w:ascii="Arial" w:hAnsi="Arial" w:cs="Arial"/>
                <w:sz w:val="24"/>
                <w:szCs w:val="24"/>
              </w:rPr>
              <w:t xml:space="preserve">    Scheme closes</w:t>
            </w:r>
          </w:p>
        </w:tc>
        <w:tc>
          <w:tcPr>
            <w:tcW w:w="4508" w:type="dxa"/>
          </w:tcPr>
          <w:p w14:paraId="243FA67B" w14:textId="7BC1ABE3" w:rsidR="001927CA" w:rsidRPr="00782C15" w:rsidRDefault="001927CA" w:rsidP="003C4B11">
            <w:pPr>
              <w:spacing w:after="120"/>
              <w:jc w:val="both"/>
              <w:rPr>
                <w:rFonts w:ascii="Arial" w:hAnsi="Arial" w:cs="Arial"/>
                <w:sz w:val="24"/>
                <w:szCs w:val="24"/>
              </w:rPr>
            </w:pPr>
            <w:r w:rsidRPr="1C80FCCB">
              <w:rPr>
                <w:rFonts w:ascii="Arial" w:hAnsi="Arial" w:cs="Arial"/>
                <w:sz w:val="24"/>
                <w:szCs w:val="24"/>
              </w:rPr>
              <w:t xml:space="preserve">12 noon on </w:t>
            </w:r>
            <w:r w:rsidR="611B7AE2" w:rsidRPr="1C80FCCB">
              <w:rPr>
                <w:rFonts w:ascii="Arial" w:hAnsi="Arial" w:cs="Arial"/>
                <w:sz w:val="24"/>
                <w:szCs w:val="24"/>
              </w:rPr>
              <w:t>6</w:t>
            </w:r>
            <w:r w:rsidR="611B7AE2" w:rsidRPr="1C80FCCB">
              <w:rPr>
                <w:rFonts w:ascii="Arial" w:hAnsi="Arial" w:cs="Arial"/>
                <w:sz w:val="24"/>
                <w:szCs w:val="24"/>
                <w:vertAlign w:val="superscript"/>
              </w:rPr>
              <w:t>th</w:t>
            </w:r>
            <w:r w:rsidR="611B7AE2" w:rsidRPr="1C80FCCB">
              <w:rPr>
                <w:rFonts w:ascii="Arial" w:hAnsi="Arial" w:cs="Arial"/>
                <w:sz w:val="24"/>
                <w:szCs w:val="24"/>
              </w:rPr>
              <w:t xml:space="preserve"> July </w:t>
            </w:r>
            <w:r w:rsidRPr="1C80FCCB">
              <w:rPr>
                <w:rFonts w:ascii="Arial" w:hAnsi="Arial" w:cs="Arial"/>
                <w:sz w:val="24"/>
                <w:szCs w:val="24"/>
              </w:rPr>
              <w:t>202</w:t>
            </w:r>
            <w:r w:rsidR="00AD31A1" w:rsidRPr="1C80FCCB">
              <w:rPr>
                <w:rFonts w:ascii="Arial" w:hAnsi="Arial" w:cs="Arial"/>
                <w:sz w:val="24"/>
                <w:szCs w:val="24"/>
              </w:rPr>
              <w:t>6</w:t>
            </w:r>
          </w:p>
        </w:tc>
      </w:tr>
      <w:tr w:rsidR="00F574E9" w:rsidRPr="00782C15" w14:paraId="60C12D62" w14:textId="77777777" w:rsidTr="1C80FCCB">
        <w:tc>
          <w:tcPr>
            <w:tcW w:w="4508" w:type="dxa"/>
          </w:tcPr>
          <w:p w14:paraId="51026CF8" w14:textId="77777777" w:rsidR="00F574E9" w:rsidRPr="00782C15" w:rsidRDefault="00F574E9" w:rsidP="003C4B11">
            <w:pPr>
              <w:spacing w:after="120"/>
              <w:jc w:val="both"/>
              <w:rPr>
                <w:rFonts w:ascii="Arial" w:hAnsi="Arial" w:cs="Arial"/>
                <w:sz w:val="24"/>
                <w:szCs w:val="24"/>
              </w:rPr>
            </w:pPr>
            <w:r w:rsidRPr="00782C15">
              <w:rPr>
                <w:rFonts w:ascii="Arial" w:hAnsi="Arial" w:cs="Arial"/>
                <w:b/>
                <w:bCs/>
                <w:sz w:val="24"/>
                <w:szCs w:val="24"/>
              </w:rPr>
              <w:t xml:space="preserve">    </w:t>
            </w:r>
            <w:r w:rsidRPr="00782C15">
              <w:rPr>
                <w:rFonts w:ascii="Arial" w:hAnsi="Arial" w:cs="Arial"/>
                <w:sz w:val="24"/>
                <w:szCs w:val="24"/>
              </w:rPr>
              <w:t>Date of Assessment</w:t>
            </w:r>
          </w:p>
        </w:tc>
        <w:tc>
          <w:tcPr>
            <w:tcW w:w="4508" w:type="dxa"/>
          </w:tcPr>
          <w:p w14:paraId="651B3B5C" w14:textId="17C90FF3" w:rsidR="00F574E9" w:rsidRPr="00782C15" w:rsidRDefault="001927CA" w:rsidP="003C4B11">
            <w:pPr>
              <w:spacing w:after="120"/>
              <w:jc w:val="both"/>
              <w:rPr>
                <w:rFonts w:ascii="Arial" w:hAnsi="Arial" w:cs="Arial"/>
                <w:sz w:val="24"/>
                <w:szCs w:val="24"/>
              </w:rPr>
            </w:pPr>
            <w:r w:rsidRPr="1C80FCCB">
              <w:rPr>
                <w:rFonts w:ascii="Arial" w:hAnsi="Arial" w:cs="Arial"/>
                <w:sz w:val="24"/>
                <w:szCs w:val="24"/>
              </w:rPr>
              <w:t>Week commencing</w:t>
            </w:r>
            <w:r w:rsidR="35138D22" w:rsidRPr="1C80FCCB">
              <w:rPr>
                <w:rFonts w:ascii="Arial" w:hAnsi="Arial" w:cs="Arial"/>
                <w:sz w:val="24"/>
                <w:szCs w:val="24"/>
              </w:rPr>
              <w:t xml:space="preserve"> 20</w:t>
            </w:r>
            <w:r w:rsidR="35138D22" w:rsidRPr="1C80FCCB">
              <w:rPr>
                <w:rFonts w:ascii="Arial" w:hAnsi="Arial" w:cs="Arial"/>
                <w:sz w:val="24"/>
                <w:szCs w:val="24"/>
                <w:vertAlign w:val="superscript"/>
              </w:rPr>
              <w:t>th</w:t>
            </w:r>
            <w:r w:rsidR="35138D22" w:rsidRPr="1C80FCCB">
              <w:rPr>
                <w:rFonts w:ascii="Arial" w:hAnsi="Arial" w:cs="Arial"/>
                <w:sz w:val="24"/>
                <w:szCs w:val="24"/>
              </w:rPr>
              <w:t xml:space="preserve"> July</w:t>
            </w:r>
            <w:r w:rsidRPr="1C80FCCB">
              <w:rPr>
                <w:rFonts w:ascii="Arial" w:hAnsi="Arial" w:cs="Arial"/>
                <w:sz w:val="24"/>
                <w:szCs w:val="24"/>
              </w:rPr>
              <w:t xml:space="preserve"> 202</w:t>
            </w:r>
            <w:r w:rsidR="00AD31A1" w:rsidRPr="1C80FCCB">
              <w:rPr>
                <w:rFonts w:ascii="Arial" w:hAnsi="Arial" w:cs="Arial"/>
                <w:sz w:val="24"/>
                <w:szCs w:val="24"/>
              </w:rPr>
              <w:t>6</w:t>
            </w:r>
          </w:p>
        </w:tc>
      </w:tr>
      <w:tr w:rsidR="00F574E9" w:rsidRPr="00782C15" w14:paraId="6B595862" w14:textId="77777777" w:rsidTr="1C80FCCB">
        <w:tc>
          <w:tcPr>
            <w:tcW w:w="4508" w:type="dxa"/>
          </w:tcPr>
          <w:p w14:paraId="6DF6F731" w14:textId="77777777" w:rsidR="00F574E9" w:rsidRPr="00782C15" w:rsidRDefault="00F574E9" w:rsidP="003C4B11">
            <w:pPr>
              <w:spacing w:after="120"/>
              <w:jc w:val="both"/>
              <w:rPr>
                <w:rFonts w:ascii="Arial" w:hAnsi="Arial" w:cs="Arial"/>
                <w:sz w:val="24"/>
                <w:szCs w:val="24"/>
              </w:rPr>
            </w:pPr>
            <w:r w:rsidRPr="00782C15">
              <w:rPr>
                <w:rFonts w:ascii="Arial" w:hAnsi="Arial" w:cs="Arial"/>
                <w:sz w:val="24"/>
                <w:szCs w:val="24"/>
              </w:rPr>
              <w:t xml:space="preserve">    Award and regret letters issued</w:t>
            </w:r>
          </w:p>
        </w:tc>
        <w:tc>
          <w:tcPr>
            <w:tcW w:w="4508" w:type="dxa"/>
          </w:tcPr>
          <w:p w14:paraId="367616E6" w14:textId="4412B1BD" w:rsidR="00F574E9" w:rsidRPr="00782C15" w:rsidRDefault="001927CA" w:rsidP="003C4B11">
            <w:pPr>
              <w:spacing w:after="120"/>
              <w:jc w:val="both"/>
              <w:rPr>
                <w:rFonts w:ascii="Arial" w:hAnsi="Arial" w:cs="Arial"/>
                <w:sz w:val="24"/>
                <w:szCs w:val="24"/>
              </w:rPr>
            </w:pPr>
            <w:r w:rsidRPr="00782C15">
              <w:rPr>
                <w:rFonts w:ascii="Arial" w:hAnsi="Arial" w:cs="Arial"/>
                <w:sz w:val="24"/>
                <w:szCs w:val="24"/>
              </w:rPr>
              <w:t>TBC – awaiting DfC funding confirmation</w:t>
            </w:r>
          </w:p>
        </w:tc>
      </w:tr>
      <w:tr w:rsidR="00F574E9" w:rsidRPr="00782C15" w14:paraId="6CFD08A5" w14:textId="77777777" w:rsidTr="1C80FCCB">
        <w:tc>
          <w:tcPr>
            <w:tcW w:w="4508" w:type="dxa"/>
          </w:tcPr>
          <w:p w14:paraId="5DA097D8" w14:textId="77777777" w:rsidR="00F574E9" w:rsidRPr="00782C15" w:rsidRDefault="00F574E9" w:rsidP="003C4B11">
            <w:pPr>
              <w:spacing w:after="120"/>
              <w:jc w:val="both"/>
              <w:rPr>
                <w:rFonts w:ascii="Arial" w:hAnsi="Arial" w:cs="Arial"/>
                <w:sz w:val="24"/>
                <w:szCs w:val="24"/>
              </w:rPr>
            </w:pPr>
            <w:r w:rsidRPr="00782C15">
              <w:rPr>
                <w:rFonts w:ascii="Arial" w:hAnsi="Arial" w:cs="Arial"/>
                <w:sz w:val="24"/>
                <w:szCs w:val="24"/>
              </w:rPr>
              <w:t xml:space="preserve">    Letter of acceptance received</w:t>
            </w:r>
          </w:p>
        </w:tc>
        <w:tc>
          <w:tcPr>
            <w:tcW w:w="4508" w:type="dxa"/>
          </w:tcPr>
          <w:p w14:paraId="74EE1733" w14:textId="63183F35" w:rsidR="00F574E9" w:rsidRPr="00782C15" w:rsidRDefault="001927CA" w:rsidP="003C4B11">
            <w:pPr>
              <w:spacing w:after="120"/>
              <w:jc w:val="both"/>
              <w:rPr>
                <w:rFonts w:ascii="Arial" w:hAnsi="Arial" w:cs="Arial"/>
                <w:sz w:val="24"/>
                <w:szCs w:val="24"/>
              </w:rPr>
            </w:pPr>
            <w:r w:rsidRPr="00782C15">
              <w:rPr>
                <w:rFonts w:ascii="Arial" w:hAnsi="Arial" w:cs="Arial"/>
                <w:sz w:val="24"/>
                <w:szCs w:val="24"/>
              </w:rPr>
              <w:t>TBC – awaiting DfC funding confirmation</w:t>
            </w:r>
          </w:p>
        </w:tc>
      </w:tr>
      <w:tr w:rsidR="00F574E9" w:rsidRPr="00782C15" w14:paraId="0F124E09" w14:textId="77777777" w:rsidTr="1C80FCCB">
        <w:tc>
          <w:tcPr>
            <w:tcW w:w="4508" w:type="dxa"/>
          </w:tcPr>
          <w:p w14:paraId="42418B5E" w14:textId="77777777" w:rsidR="00F574E9" w:rsidRPr="00782C15" w:rsidRDefault="00F574E9" w:rsidP="003C4B11">
            <w:pPr>
              <w:spacing w:after="120"/>
              <w:jc w:val="both"/>
              <w:rPr>
                <w:rFonts w:ascii="Arial" w:hAnsi="Arial" w:cs="Arial"/>
                <w:sz w:val="24"/>
                <w:szCs w:val="24"/>
              </w:rPr>
            </w:pPr>
            <w:r w:rsidRPr="00782C15">
              <w:rPr>
                <w:rFonts w:ascii="Arial" w:hAnsi="Arial" w:cs="Arial"/>
                <w:b/>
                <w:bCs/>
                <w:sz w:val="24"/>
                <w:szCs w:val="24"/>
              </w:rPr>
              <w:t xml:space="preserve">    </w:t>
            </w:r>
            <w:r w:rsidRPr="00782C15">
              <w:rPr>
                <w:rFonts w:ascii="Arial" w:hAnsi="Arial" w:cs="Arial"/>
                <w:sz w:val="24"/>
                <w:szCs w:val="24"/>
              </w:rPr>
              <w:t>Completion of grant period</w:t>
            </w:r>
          </w:p>
        </w:tc>
        <w:tc>
          <w:tcPr>
            <w:tcW w:w="4508" w:type="dxa"/>
          </w:tcPr>
          <w:p w14:paraId="678C5E80" w14:textId="24763B4B" w:rsidR="00F574E9" w:rsidRPr="00782C15" w:rsidRDefault="001927CA" w:rsidP="003C4B11">
            <w:pPr>
              <w:spacing w:after="120"/>
              <w:jc w:val="both"/>
              <w:rPr>
                <w:rFonts w:ascii="Arial" w:hAnsi="Arial" w:cs="Arial"/>
                <w:sz w:val="24"/>
                <w:szCs w:val="24"/>
              </w:rPr>
            </w:pPr>
            <w:r w:rsidRPr="00782C15">
              <w:rPr>
                <w:rFonts w:ascii="Arial" w:hAnsi="Arial" w:cs="Arial"/>
                <w:sz w:val="24"/>
                <w:szCs w:val="24"/>
              </w:rPr>
              <w:t>31/03/202</w:t>
            </w:r>
            <w:r w:rsidR="00AD31A1">
              <w:rPr>
                <w:rFonts w:ascii="Arial" w:hAnsi="Arial" w:cs="Arial"/>
                <w:sz w:val="24"/>
                <w:szCs w:val="24"/>
              </w:rPr>
              <w:t>7</w:t>
            </w:r>
          </w:p>
        </w:tc>
      </w:tr>
      <w:tr w:rsidR="00F574E9" w:rsidRPr="00782C15" w14:paraId="0E89A113" w14:textId="77777777" w:rsidTr="1C80FCCB">
        <w:tc>
          <w:tcPr>
            <w:tcW w:w="4508" w:type="dxa"/>
          </w:tcPr>
          <w:p w14:paraId="4C487A92" w14:textId="77777777" w:rsidR="00F574E9" w:rsidRPr="00782C15" w:rsidRDefault="00F574E9" w:rsidP="003C4B11">
            <w:pPr>
              <w:spacing w:after="120"/>
              <w:jc w:val="both"/>
              <w:rPr>
                <w:rFonts w:ascii="Arial" w:hAnsi="Arial" w:cs="Arial"/>
                <w:sz w:val="24"/>
                <w:szCs w:val="24"/>
              </w:rPr>
            </w:pPr>
            <w:r w:rsidRPr="00782C15">
              <w:rPr>
                <w:rFonts w:ascii="Arial" w:hAnsi="Arial" w:cs="Arial"/>
                <w:b/>
                <w:bCs/>
                <w:sz w:val="24"/>
                <w:szCs w:val="24"/>
              </w:rPr>
              <w:t xml:space="preserve">    </w:t>
            </w:r>
            <w:r w:rsidRPr="00782C15">
              <w:rPr>
                <w:rFonts w:ascii="Arial" w:hAnsi="Arial" w:cs="Arial"/>
                <w:sz w:val="24"/>
                <w:szCs w:val="24"/>
              </w:rPr>
              <w:t>Claim to be submitted</w:t>
            </w:r>
          </w:p>
        </w:tc>
        <w:tc>
          <w:tcPr>
            <w:tcW w:w="4508" w:type="dxa"/>
          </w:tcPr>
          <w:p w14:paraId="139321F0" w14:textId="0CD4313E" w:rsidR="00F574E9" w:rsidRPr="00782C15" w:rsidRDefault="001927CA" w:rsidP="003C4B11">
            <w:pPr>
              <w:spacing w:after="120"/>
              <w:jc w:val="both"/>
              <w:rPr>
                <w:rFonts w:ascii="Arial" w:hAnsi="Arial" w:cs="Arial"/>
                <w:sz w:val="24"/>
                <w:szCs w:val="24"/>
              </w:rPr>
            </w:pPr>
            <w:r w:rsidRPr="1C80FCCB">
              <w:rPr>
                <w:rFonts w:ascii="Arial" w:hAnsi="Arial" w:cs="Arial"/>
                <w:sz w:val="24"/>
                <w:szCs w:val="24"/>
              </w:rPr>
              <w:t xml:space="preserve">Final claims by </w:t>
            </w:r>
            <w:r w:rsidR="7609F4C2" w:rsidRPr="1C80FCCB">
              <w:rPr>
                <w:rFonts w:ascii="Arial" w:hAnsi="Arial" w:cs="Arial"/>
                <w:sz w:val="24"/>
                <w:szCs w:val="24"/>
              </w:rPr>
              <w:t>30/04/2027</w:t>
            </w:r>
          </w:p>
        </w:tc>
      </w:tr>
      <w:tr w:rsidR="00F574E9" w:rsidRPr="00782C15" w14:paraId="30BCC014" w14:textId="77777777" w:rsidTr="1C80FCCB">
        <w:tc>
          <w:tcPr>
            <w:tcW w:w="4508" w:type="dxa"/>
          </w:tcPr>
          <w:p w14:paraId="50F501CF" w14:textId="70597796" w:rsidR="00F574E9" w:rsidRPr="00782C15" w:rsidRDefault="00F574E9" w:rsidP="003C4B11">
            <w:pPr>
              <w:spacing w:after="120"/>
              <w:jc w:val="both"/>
              <w:rPr>
                <w:rFonts w:ascii="Arial" w:hAnsi="Arial" w:cs="Arial"/>
                <w:sz w:val="24"/>
                <w:szCs w:val="24"/>
              </w:rPr>
            </w:pPr>
            <w:r w:rsidRPr="00782C15">
              <w:rPr>
                <w:rFonts w:ascii="Arial" w:hAnsi="Arial" w:cs="Arial"/>
                <w:b/>
                <w:bCs/>
                <w:sz w:val="24"/>
                <w:szCs w:val="24"/>
              </w:rPr>
              <w:t xml:space="preserve">    </w:t>
            </w:r>
            <w:r w:rsidR="001F0297" w:rsidRPr="00782C15">
              <w:rPr>
                <w:rFonts w:ascii="Arial" w:hAnsi="Arial" w:cs="Arial"/>
                <w:sz w:val="24"/>
                <w:szCs w:val="24"/>
              </w:rPr>
              <w:t>Grant Evaluation</w:t>
            </w:r>
            <w:r w:rsidRPr="00782C15">
              <w:rPr>
                <w:rFonts w:ascii="Arial" w:hAnsi="Arial" w:cs="Arial"/>
                <w:sz w:val="24"/>
                <w:szCs w:val="24"/>
              </w:rPr>
              <w:t xml:space="preserve"> </w:t>
            </w:r>
            <w:r w:rsidR="001F0297" w:rsidRPr="00782C15">
              <w:rPr>
                <w:rFonts w:ascii="Arial" w:hAnsi="Arial" w:cs="Arial"/>
                <w:sz w:val="24"/>
                <w:szCs w:val="24"/>
              </w:rPr>
              <w:t>Form</w:t>
            </w:r>
          </w:p>
        </w:tc>
        <w:tc>
          <w:tcPr>
            <w:tcW w:w="4508" w:type="dxa"/>
          </w:tcPr>
          <w:p w14:paraId="62534CF8" w14:textId="2C0EA4D2" w:rsidR="00F574E9" w:rsidRPr="00782C15" w:rsidRDefault="001927CA" w:rsidP="003C4B11">
            <w:pPr>
              <w:spacing w:after="120"/>
              <w:jc w:val="both"/>
              <w:rPr>
                <w:rFonts w:ascii="Arial" w:hAnsi="Arial" w:cs="Arial"/>
                <w:sz w:val="24"/>
                <w:szCs w:val="24"/>
              </w:rPr>
            </w:pPr>
            <w:r w:rsidRPr="00782C15">
              <w:rPr>
                <w:rFonts w:ascii="Arial" w:hAnsi="Arial" w:cs="Arial"/>
                <w:sz w:val="24"/>
                <w:szCs w:val="24"/>
              </w:rPr>
              <w:t>With final claim submission</w:t>
            </w:r>
          </w:p>
        </w:tc>
      </w:tr>
      <w:tr w:rsidR="00F574E9" w:rsidRPr="00782C15" w14:paraId="33AE7A42" w14:textId="77777777" w:rsidTr="1C80FCCB">
        <w:tc>
          <w:tcPr>
            <w:tcW w:w="4508" w:type="dxa"/>
          </w:tcPr>
          <w:p w14:paraId="54218E04" w14:textId="77777777" w:rsidR="00F574E9" w:rsidRPr="00782C15" w:rsidRDefault="00F574E9" w:rsidP="003C4B11">
            <w:pPr>
              <w:spacing w:after="120"/>
              <w:jc w:val="both"/>
              <w:rPr>
                <w:rFonts w:ascii="Arial" w:hAnsi="Arial" w:cs="Arial"/>
                <w:sz w:val="24"/>
                <w:szCs w:val="24"/>
              </w:rPr>
            </w:pPr>
            <w:r w:rsidRPr="00782C15">
              <w:rPr>
                <w:rFonts w:ascii="Arial" w:hAnsi="Arial" w:cs="Arial"/>
                <w:b/>
                <w:bCs/>
                <w:sz w:val="24"/>
                <w:szCs w:val="24"/>
              </w:rPr>
              <w:t xml:space="preserve">    </w:t>
            </w:r>
            <w:r w:rsidRPr="00782C15">
              <w:rPr>
                <w:rFonts w:ascii="Arial" w:hAnsi="Arial" w:cs="Arial"/>
                <w:sz w:val="24"/>
                <w:szCs w:val="24"/>
              </w:rPr>
              <w:t>Close of Scheme</w:t>
            </w:r>
          </w:p>
        </w:tc>
        <w:tc>
          <w:tcPr>
            <w:tcW w:w="4508" w:type="dxa"/>
          </w:tcPr>
          <w:p w14:paraId="2652059F" w14:textId="2EA1425F" w:rsidR="00F574E9" w:rsidRPr="00782C15" w:rsidRDefault="001927CA" w:rsidP="003C4B11">
            <w:pPr>
              <w:spacing w:after="120"/>
              <w:jc w:val="both"/>
              <w:rPr>
                <w:rFonts w:ascii="Arial" w:hAnsi="Arial" w:cs="Arial"/>
                <w:sz w:val="24"/>
                <w:szCs w:val="24"/>
              </w:rPr>
            </w:pPr>
            <w:r w:rsidRPr="00782C15">
              <w:rPr>
                <w:rFonts w:ascii="Arial" w:hAnsi="Arial" w:cs="Arial"/>
                <w:sz w:val="24"/>
                <w:szCs w:val="24"/>
              </w:rPr>
              <w:t>31/03/202</w:t>
            </w:r>
            <w:r w:rsidR="00AD31A1">
              <w:rPr>
                <w:rFonts w:ascii="Arial" w:hAnsi="Arial" w:cs="Arial"/>
                <w:sz w:val="24"/>
                <w:szCs w:val="24"/>
              </w:rPr>
              <w:t>7</w:t>
            </w:r>
          </w:p>
        </w:tc>
      </w:tr>
    </w:tbl>
    <w:p w14:paraId="07FC4587" w14:textId="77777777" w:rsidR="00537B5F" w:rsidRPr="00782C15" w:rsidRDefault="00537B5F" w:rsidP="00A811A6">
      <w:pPr>
        <w:pStyle w:val="Default"/>
        <w:spacing w:after="120"/>
        <w:ind w:right="-613"/>
      </w:pPr>
    </w:p>
    <w:p w14:paraId="6865616F" w14:textId="7FC72E05" w:rsidR="00292F1E" w:rsidRPr="00782C15" w:rsidRDefault="00947022" w:rsidP="0054304F">
      <w:pPr>
        <w:pStyle w:val="Default"/>
        <w:spacing w:after="120"/>
        <w:rPr>
          <w:b/>
          <w:bCs/>
        </w:rPr>
      </w:pPr>
      <w:r w:rsidRPr="00782C15">
        <w:rPr>
          <w:b/>
          <w:bCs/>
        </w:rPr>
        <w:t>Application Process</w:t>
      </w:r>
    </w:p>
    <w:p w14:paraId="4AF368BF" w14:textId="649D91E8" w:rsidR="00B732B3" w:rsidRPr="00782C15" w:rsidRDefault="00B732B3" w:rsidP="00B732B3">
      <w:pPr>
        <w:spacing w:after="0" w:line="240" w:lineRule="auto"/>
        <w:jc w:val="both"/>
        <w:rPr>
          <w:rFonts w:ascii="Arial" w:hAnsi="Arial" w:cs="Arial"/>
          <w:sz w:val="24"/>
          <w:szCs w:val="24"/>
        </w:rPr>
      </w:pPr>
      <w:r w:rsidRPr="00782C15">
        <w:rPr>
          <w:rFonts w:ascii="Arial" w:hAnsi="Arial" w:cs="Arial"/>
          <w:sz w:val="24"/>
          <w:szCs w:val="24"/>
        </w:rPr>
        <w:t xml:space="preserve">The Community Development </w:t>
      </w:r>
      <w:r w:rsidR="00A54B57" w:rsidRPr="00782C15">
        <w:rPr>
          <w:rFonts w:ascii="Arial" w:hAnsi="Arial" w:cs="Arial"/>
          <w:sz w:val="24"/>
          <w:szCs w:val="24"/>
        </w:rPr>
        <w:t>Team administers</w:t>
      </w:r>
      <w:r w:rsidRPr="00782C15">
        <w:rPr>
          <w:rFonts w:ascii="Arial" w:hAnsi="Arial" w:cs="Arial"/>
          <w:sz w:val="24"/>
          <w:szCs w:val="24"/>
        </w:rPr>
        <w:t xml:space="preserve"> the Community </w:t>
      </w:r>
      <w:r w:rsidR="00C453E5" w:rsidRPr="00782C15">
        <w:rPr>
          <w:rFonts w:ascii="Arial" w:hAnsi="Arial" w:cs="Arial"/>
          <w:sz w:val="24"/>
          <w:szCs w:val="24"/>
        </w:rPr>
        <w:t>Development</w:t>
      </w:r>
      <w:r w:rsidRPr="00782C15">
        <w:rPr>
          <w:rFonts w:ascii="Arial" w:hAnsi="Arial" w:cs="Arial"/>
          <w:sz w:val="24"/>
          <w:szCs w:val="24"/>
        </w:rPr>
        <w:t xml:space="preserve"> </w:t>
      </w:r>
      <w:r w:rsidR="00A54B57" w:rsidRPr="00782C15">
        <w:rPr>
          <w:rFonts w:ascii="Arial" w:hAnsi="Arial" w:cs="Arial"/>
          <w:sz w:val="24"/>
          <w:szCs w:val="24"/>
        </w:rPr>
        <w:t xml:space="preserve">Grant </w:t>
      </w:r>
      <w:r w:rsidRPr="00782C15">
        <w:rPr>
          <w:rFonts w:ascii="Arial" w:hAnsi="Arial" w:cs="Arial"/>
          <w:sz w:val="24"/>
          <w:szCs w:val="24"/>
        </w:rPr>
        <w:t xml:space="preserve">scheme. </w:t>
      </w:r>
    </w:p>
    <w:p w14:paraId="770644D2" w14:textId="77777777" w:rsidR="00B732B3" w:rsidRPr="00782C15" w:rsidRDefault="00B732B3" w:rsidP="004D1456">
      <w:pPr>
        <w:pStyle w:val="Default"/>
        <w:rPr>
          <w:bCs/>
        </w:rPr>
      </w:pPr>
    </w:p>
    <w:p w14:paraId="468B1989" w14:textId="2A77458B" w:rsidR="008C5344" w:rsidRPr="00782C15" w:rsidRDefault="008C5344" w:rsidP="004D1456">
      <w:pPr>
        <w:pStyle w:val="Default"/>
      </w:pPr>
      <w:r>
        <w:t>Applications</w:t>
      </w:r>
      <w:r w:rsidR="0054304F">
        <w:t xml:space="preserve"> to the </w:t>
      </w:r>
      <w:r w:rsidR="0054304F" w:rsidRPr="1C80FCCB">
        <w:rPr>
          <w:color w:val="auto"/>
        </w:rPr>
        <w:t>20</w:t>
      </w:r>
      <w:r w:rsidR="0005428E" w:rsidRPr="1C80FCCB">
        <w:rPr>
          <w:color w:val="auto"/>
        </w:rPr>
        <w:t>2</w:t>
      </w:r>
      <w:r w:rsidR="00246B28">
        <w:rPr>
          <w:color w:val="auto"/>
        </w:rPr>
        <w:t>6- 27</w:t>
      </w:r>
      <w:r w:rsidR="0054304F" w:rsidRPr="1C80FCCB">
        <w:rPr>
          <w:color w:val="auto"/>
        </w:rPr>
        <w:t xml:space="preserve"> </w:t>
      </w:r>
      <w:r w:rsidR="0054304F">
        <w:t xml:space="preserve">Community </w:t>
      </w:r>
      <w:r w:rsidR="00C453E5">
        <w:t>Development</w:t>
      </w:r>
      <w:r w:rsidR="0054304F">
        <w:t xml:space="preserve"> </w:t>
      </w:r>
      <w:r w:rsidR="00A54B57">
        <w:t>Grant</w:t>
      </w:r>
      <w:r w:rsidR="0054304F">
        <w:t xml:space="preserve"> </w:t>
      </w:r>
      <w:r>
        <w:t xml:space="preserve">scheme will open </w:t>
      </w:r>
      <w:r w:rsidR="00BD1176">
        <w:t xml:space="preserve">at </w:t>
      </w:r>
      <w:r w:rsidR="00BD1176" w:rsidRPr="1C80FCCB">
        <w:rPr>
          <w:b/>
          <w:bCs/>
        </w:rPr>
        <w:t>9am on</w:t>
      </w:r>
      <w:r w:rsidR="6B9E9752" w:rsidRPr="1C80FCCB">
        <w:rPr>
          <w:b/>
          <w:bCs/>
        </w:rPr>
        <w:t xml:space="preserve"> Monday 15</w:t>
      </w:r>
      <w:r w:rsidR="6B9E9752" w:rsidRPr="1C80FCCB">
        <w:rPr>
          <w:b/>
          <w:bCs/>
          <w:vertAlign w:val="superscript"/>
        </w:rPr>
        <w:t>th</w:t>
      </w:r>
      <w:r w:rsidR="6B9E9752" w:rsidRPr="1C80FCCB">
        <w:rPr>
          <w:b/>
          <w:bCs/>
        </w:rPr>
        <w:t xml:space="preserve"> June</w:t>
      </w:r>
      <w:r w:rsidR="00DF519F" w:rsidRPr="1C80FCCB">
        <w:rPr>
          <w:b/>
          <w:bCs/>
          <w:color w:val="auto"/>
        </w:rPr>
        <w:t xml:space="preserve"> </w:t>
      </w:r>
      <w:r w:rsidR="0039636D" w:rsidRPr="1C80FCCB">
        <w:rPr>
          <w:b/>
          <w:bCs/>
          <w:color w:val="auto"/>
        </w:rPr>
        <w:t>20</w:t>
      </w:r>
      <w:r w:rsidR="0005428E" w:rsidRPr="1C80FCCB">
        <w:rPr>
          <w:b/>
          <w:bCs/>
          <w:color w:val="auto"/>
        </w:rPr>
        <w:t>2</w:t>
      </w:r>
      <w:r w:rsidR="00AD31A1" w:rsidRPr="1C80FCCB">
        <w:rPr>
          <w:b/>
          <w:bCs/>
          <w:color w:val="auto"/>
        </w:rPr>
        <w:t>6</w:t>
      </w:r>
      <w:r w:rsidR="00BD1176" w:rsidRPr="1C80FCCB">
        <w:rPr>
          <w:b/>
          <w:bCs/>
          <w:color w:val="auto"/>
        </w:rPr>
        <w:t xml:space="preserve"> and close</w:t>
      </w:r>
      <w:r w:rsidR="00A811A6" w:rsidRPr="1C80FCCB">
        <w:rPr>
          <w:b/>
          <w:bCs/>
          <w:color w:val="auto"/>
        </w:rPr>
        <w:t>s</w:t>
      </w:r>
      <w:r w:rsidR="00BD1176" w:rsidRPr="1C80FCCB">
        <w:rPr>
          <w:b/>
          <w:bCs/>
          <w:color w:val="auto"/>
        </w:rPr>
        <w:t xml:space="preserve"> at </w:t>
      </w:r>
      <w:r w:rsidR="0086466B" w:rsidRPr="1C80FCCB">
        <w:rPr>
          <w:b/>
          <w:bCs/>
          <w:color w:val="auto"/>
        </w:rPr>
        <w:t>12 noon</w:t>
      </w:r>
      <w:r w:rsidR="00BD1176" w:rsidRPr="1C80FCCB">
        <w:rPr>
          <w:b/>
          <w:bCs/>
          <w:color w:val="auto"/>
        </w:rPr>
        <w:t xml:space="preserve"> on </w:t>
      </w:r>
      <w:r w:rsidR="16A31239" w:rsidRPr="1C80FCCB">
        <w:rPr>
          <w:b/>
          <w:bCs/>
          <w:color w:val="auto"/>
        </w:rPr>
        <w:t>Monday 6</w:t>
      </w:r>
      <w:r w:rsidR="16A31239" w:rsidRPr="1C80FCCB">
        <w:rPr>
          <w:b/>
          <w:bCs/>
          <w:color w:val="auto"/>
          <w:vertAlign w:val="superscript"/>
        </w:rPr>
        <w:t>th</w:t>
      </w:r>
      <w:r w:rsidR="16A31239" w:rsidRPr="1C80FCCB">
        <w:rPr>
          <w:b/>
          <w:bCs/>
          <w:color w:val="auto"/>
        </w:rPr>
        <w:t xml:space="preserve"> July </w:t>
      </w:r>
      <w:r w:rsidR="00A811A6" w:rsidRPr="1C80FCCB">
        <w:rPr>
          <w:b/>
          <w:bCs/>
          <w:color w:val="auto"/>
        </w:rPr>
        <w:t>202</w:t>
      </w:r>
      <w:r w:rsidR="00AD31A1" w:rsidRPr="1C80FCCB">
        <w:rPr>
          <w:b/>
          <w:bCs/>
          <w:color w:val="auto"/>
        </w:rPr>
        <w:t>6</w:t>
      </w:r>
      <w:r>
        <w:t xml:space="preserve">.  </w:t>
      </w:r>
    </w:p>
    <w:p w14:paraId="615F7050" w14:textId="77777777" w:rsidR="008C5344" w:rsidRPr="00782C15" w:rsidRDefault="008C5344" w:rsidP="004D1456">
      <w:pPr>
        <w:pStyle w:val="Default"/>
        <w:rPr>
          <w:bCs/>
        </w:rPr>
      </w:pPr>
    </w:p>
    <w:p w14:paraId="24609F61" w14:textId="7D9E5826" w:rsidR="00E943CF" w:rsidRPr="00782C15" w:rsidRDefault="008C5344" w:rsidP="006D238F">
      <w:pPr>
        <w:pStyle w:val="Default"/>
        <w:ind w:right="-188"/>
      </w:pPr>
      <w:r w:rsidRPr="00782C15">
        <w:t xml:space="preserve">Calls for Community </w:t>
      </w:r>
      <w:r w:rsidR="00C453E5" w:rsidRPr="00782C15">
        <w:t>Development</w:t>
      </w:r>
      <w:r w:rsidRPr="00782C15">
        <w:t xml:space="preserve"> </w:t>
      </w:r>
      <w:r w:rsidR="00EA51E1" w:rsidRPr="00782C15">
        <w:t>Grant</w:t>
      </w:r>
      <w:r w:rsidRPr="00782C15">
        <w:t xml:space="preserve"> applications will be advertised </w:t>
      </w:r>
      <w:r w:rsidR="000B7CC3" w:rsidRPr="00782C15">
        <w:t xml:space="preserve">in the local press and </w:t>
      </w:r>
      <w:r w:rsidRPr="00782C15">
        <w:t>on the Council’s website</w:t>
      </w:r>
      <w:r w:rsidR="009C4DB4" w:rsidRPr="00782C15">
        <w:t xml:space="preserve"> and Facebook page</w:t>
      </w:r>
      <w:r w:rsidR="000B7CC3" w:rsidRPr="00782C15">
        <w:t>.  The Council will also notify those groups/organisations registered on the Community Information Register</w:t>
      </w:r>
      <w:r w:rsidR="001927CA" w:rsidRPr="00782C15">
        <w:t>.</w:t>
      </w:r>
      <w:r w:rsidR="00E943CF" w:rsidRPr="00782C15">
        <w:t xml:space="preserve"> </w:t>
      </w:r>
    </w:p>
    <w:p w14:paraId="784EFEE6" w14:textId="77777777" w:rsidR="00AE653E" w:rsidRPr="00782C15" w:rsidRDefault="00AE653E" w:rsidP="00E943CF">
      <w:pPr>
        <w:pStyle w:val="Default"/>
        <w:ind w:right="-188"/>
        <w:rPr>
          <w:bCs/>
        </w:rPr>
      </w:pPr>
    </w:p>
    <w:p w14:paraId="67978028" w14:textId="5C47E08B" w:rsidR="001927CA" w:rsidRPr="00782C15" w:rsidRDefault="000B7CC3" w:rsidP="00E943CF">
      <w:pPr>
        <w:pStyle w:val="Default"/>
        <w:ind w:right="-188"/>
        <w:rPr>
          <w:bCs/>
        </w:rPr>
      </w:pPr>
      <w:r w:rsidRPr="00782C15">
        <w:rPr>
          <w:bCs/>
        </w:rPr>
        <w:t>Application forms, guidance notes and criteria will be made available on the Council's website</w:t>
      </w:r>
      <w:r w:rsidR="001927CA" w:rsidRPr="00782C15">
        <w:rPr>
          <w:bCs/>
        </w:rPr>
        <w:t xml:space="preserve"> - </w:t>
      </w:r>
      <w:hyperlink r:id="rId14" w:history="1">
        <w:r w:rsidR="001927CA" w:rsidRPr="00782C15">
          <w:rPr>
            <w:rStyle w:val="Hyperlink"/>
            <w:bCs/>
          </w:rPr>
          <w:t>https://www.ardsandnorthdown.gov.uk/grants</w:t>
        </w:r>
      </w:hyperlink>
      <w:r w:rsidRPr="00782C15">
        <w:rPr>
          <w:bCs/>
        </w:rPr>
        <w:t xml:space="preserve">  </w:t>
      </w:r>
    </w:p>
    <w:p w14:paraId="7261E207" w14:textId="77777777" w:rsidR="001927CA" w:rsidRPr="00782C15" w:rsidRDefault="001927CA" w:rsidP="00E943CF">
      <w:pPr>
        <w:pStyle w:val="Default"/>
        <w:ind w:right="-188"/>
        <w:rPr>
          <w:bCs/>
        </w:rPr>
      </w:pPr>
    </w:p>
    <w:p w14:paraId="7602D74F" w14:textId="3720C55A" w:rsidR="00E943CF" w:rsidRPr="00782C15" w:rsidRDefault="000B7CC3" w:rsidP="00E943CF">
      <w:pPr>
        <w:pStyle w:val="Default"/>
        <w:ind w:right="-188"/>
      </w:pPr>
      <w:r w:rsidRPr="00782C15">
        <w:rPr>
          <w:bCs/>
        </w:rPr>
        <w:t xml:space="preserve">Copies can also be requested from the Community Development </w:t>
      </w:r>
      <w:r w:rsidR="00EA51E1" w:rsidRPr="00782C15">
        <w:rPr>
          <w:bCs/>
        </w:rPr>
        <w:t>Team</w:t>
      </w:r>
      <w:r w:rsidR="00FF4658" w:rsidRPr="00782C15">
        <w:rPr>
          <w:bCs/>
        </w:rPr>
        <w:t xml:space="preserve"> - </w:t>
      </w:r>
      <w:hyperlink r:id="rId15" w:history="1">
        <w:r w:rsidR="00E943CF" w:rsidRPr="00782C15">
          <w:rPr>
            <w:rStyle w:val="Hyperlink"/>
          </w:rPr>
          <w:t>communitygrants@ardsandnorthdown.gov.uk</w:t>
        </w:r>
      </w:hyperlink>
      <w:r w:rsidR="00E943CF" w:rsidRPr="00782C15">
        <w:t xml:space="preserve">  </w:t>
      </w:r>
    </w:p>
    <w:p w14:paraId="4CDBCEEB" w14:textId="77777777" w:rsidR="00E943CF" w:rsidRPr="00782C15" w:rsidRDefault="00E943CF" w:rsidP="00E943CF">
      <w:pPr>
        <w:pStyle w:val="Default"/>
        <w:ind w:right="-188"/>
      </w:pPr>
    </w:p>
    <w:p w14:paraId="4F3E1B9D" w14:textId="65C98EA4" w:rsidR="000B7CC3" w:rsidRPr="00782C15" w:rsidRDefault="007B2710" w:rsidP="1C80FCCB">
      <w:pPr>
        <w:pStyle w:val="Default"/>
        <w:ind w:right="-330"/>
        <w:rPr>
          <w:b/>
          <w:bCs/>
        </w:rPr>
      </w:pPr>
      <w:r>
        <w:t>Please do not alter the layout/format of the application form in anyway as this may result in your application not being scored.</w:t>
      </w:r>
      <w:r w:rsidR="00105D6F">
        <w:t xml:space="preserve"> Also please ensure you are completing the 202</w:t>
      </w:r>
      <w:r w:rsidR="6F359106">
        <w:t>6</w:t>
      </w:r>
      <w:r w:rsidR="00105D6F">
        <w:t>/2</w:t>
      </w:r>
      <w:r w:rsidR="43FF9B71">
        <w:t>7</w:t>
      </w:r>
      <w:r w:rsidR="00105D6F">
        <w:t xml:space="preserve"> application and not an older version.</w:t>
      </w:r>
      <w:r w:rsidR="00963A86">
        <w:t xml:space="preserve"> </w:t>
      </w:r>
      <w:r w:rsidR="00AD31A1">
        <w:t>Unfortunately,</w:t>
      </w:r>
      <w:r w:rsidR="00963A86">
        <w:t xml:space="preserve"> incorrect application versions will be deemed as ineligible</w:t>
      </w:r>
      <w:r w:rsidR="00FF4658" w:rsidRPr="1C80FCCB">
        <w:rPr>
          <w:b/>
          <w:bCs/>
        </w:rPr>
        <w:t xml:space="preserve"> </w:t>
      </w:r>
      <w:r w:rsidR="00FF4658">
        <w:t>and not scored.</w:t>
      </w:r>
    </w:p>
    <w:p w14:paraId="1CB63D10" w14:textId="77777777" w:rsidR="00B2476D" w:rsidRPr="00782C15" w:rsidRDefault="00B2476D" w:rsidP="004D1456">
      <w:pPr>
        <w:pStyle w:val="Default"/>
        <w:rPr>
          <w:bCs/>
          <w:color w:val="auto"/>
        </w:rPr>
      </w:pPr>
    </w:p>
    <w:p w14:paraId="16515F4A" w14:textId="641B1CAA" w:rsidR="008C5344" w:rsidRPr="00782C15" w:rsidRDefault="0054304F" w:rsidP="004D1456">
      <w:pPr>
        <w:pStyle w:val="Default"/>
        <w:rPr>
          <w:bCs/>
        </w:rPr>
      </w:pPr>
      <w:r w:rsidRPr="00782C15">
        <w:rPr>
          <w:bCs/>
        </w:rPr>
        <w:t xml:space="preserve">Applicants must </w:t>
      </w:r>
      <w:r w:rsidR="008C5344" w:rsidRPr="00782C15">
        <w:rPr>
          <w:bCs/>
        </w:rPr>
        <w:t xml:space="preserve">complete </w:t>
      </w:r>
      <w:r w:rsidR="00105D6F" w:rsidRPr="00782C15">
        <w:rPr>
          <w:bCs/>
        </w:rPr>
        <w:t>all three</w:t>
      </w:r>
      <w:r w:rsidR="008C5344" w:rsidRPr="00782C15">
        <w:rPr>
          <w:bCs/>
        </w:rPr>
        <w:t xml:space="preserve"> sections of the application form</w:t>
      </w:r>
    </w:p>
    <w:p w14:paraId="4AC15081" w14:textId="77777777" w:rsidR="008C5344" w:rsidRPr="00782C15" w:rsidRDefault="008C5344" w:rsidP="004D1456">
      <w:pPr>
        <w:pStyle w:val="Default"/>
        <w:rPr>
          <w:bCs/>
        </w:rPr>
      </w:pPr>
    </w:p>
    <w:p w14:paraId="443AE6E6" w14:textId="07C12D1D" w:rsidR="00634FA3" w:rsidRPr="00782C15" w:rsidRDefault="00105D6F" w:rsidP="00105D6F">
      <w:pPr>
        <w:pStyle w:val="Default"/>
        <w:spacing w:after="120"/>
      </w:pPr>
      <w:r w:rsidRPr="1C80FCCB">
        <w:rPr>
          <w:b/>
          <w:bCs/>
          <w:u w:val="single"/>
        </w:rPr>
        <w:t xml:space="preserve">Section 1 - About your group / </w:t>
      </w:r>
      <w:r w:rsidR="1662994F" w:rsidRPr="1C80FCCB">
        <w:rPr>
          <w:b/>
          <w:bCs/>
          <w:u w:val="single"/>
        </w:rPr>
        <w:t>organisation and</w:t>
      </w:r>
      <w:r w:rsidRPr="1C80FCCB">
        <w:rPr>
          <w:b/>
          <w:bCs/>
          <w:u w:val="single"/>
        </w:rPr>
        <w:t xml:space="preserve"> the eligibility of the application</w:t>
      </w:r>
      <w:r>
        <w:t xml:space="preserve">. </w:t>
      </w:r>
    </w:p>
    <w:p w14:paraId="47E15BA5" w14:textId="39F0DDE0" w:rsidR="00105D6F" w:rsidRPr="00782C15" w:rsidRDefault="00105D6F" w:rsidP="00105D6F">
      <w:pPr>
        <w:pStyle w:val="Default"/>
        <w:spacing w:after="120"/>
        <w:rPr>
          <w:b/>
        </w:rPr>
      </w:pPr>
      <w:r w:rsidRPr="00782C15">
        <w:t>This section must be completed but is not scored.</w:t>
      </w:r>
      <w:r w:rsidRPr="00782C15">
        <w:rPr>
          <w:b/>
        </w:rPr>
        <w:t xml:space="preserve"> </w:t>
      </w:r>
      <w:r w:rsidRPr="00782C15">
        <w:rPr>
          <w:bCs/>
        </w:rPr>
        <w:t xml:space="preserve">Please provide relevant details about your </w:t>
      </w:r>
      <w:r w:rsidR="00AD31A1" w:rsidRPr="00782C15">
        <w:rPr>
          <w:bCs/>
        </w:rPr>
        <w:t>community</w:t>
      </w:r>
      <w:r w:rsidRPr="00782C15">
        <w:rPr>
          <w:bCs/>
        </w:rPr>
        <w:t xml:space="preserve"> group / organisation as outlined in the application.</w:t>
      </w:r>
      <w:r w:rsidR="001A418E" w:rsidRPr="00782C15">
        <w:rPr>
          <w:bCs/>
        </w:rPr>
        <w:t xml:space="preserve"> Tell us about the main aims and activities of your group.</w:t>
      </w:r>
      <w:r w:rsidRPr="00782C15">
        <w:rPr>
          <w:bCs/>
        </w:rPr>
        <w:t xml:space="preserve"> Please note that if you are requesting rental costs in your grant application you must ensure that </w:t>
      </w:r>
      <w:r w:rsidR="00513B6C" w:rsidRPr="00782C15">
        <w:rPr>
          <w:bCs/>
        </w:rPr>
        <w:t>the information about your community base, hall or venue is completed</w:t>
      </w:r>
      <w:r w:rsidR="00634FA3" w:rsidRPr="00782C15">
        <w:rPr>
          <w:bCs/>
        </w:rPr>
        <w:t xml:space="preserve"> in the box provided.</w:t>
      </w:r>
      <w:r w:rsidR="001A418E" w:rsidRPr="00782C15">
        <w:rPr>
          <w:bCs/>
        </w:rPr>
        <w:t xml:space="preserve"> (Refer to pages 2&amp;3 of this guidance)</w:t>
      </w:r>
    </w:p>
    <w:p w14:paraId="2B85B66A" w14:textId="77777777" w:rsidR="00105D6F" w:rsidRPr="00782C15" w:rsidRDefault="00105D6F" w:rsidP="00105D6F">
      <w:pPr>
        <w:pStyle w:val="Default"/>
        <w:rPr>
          <w:bCs/>
          <w:color w:val="auto"/>
        </w:rPr>
      </w:pPr>
    </w:p>
    <w:p w14:paraId="59614A97" w14:textId="562C0067" w:rsidR="00334F85" w:rsidRPr="00782C15" w:rsidRDefault="00105D6F" w:rsidP="00105D6F">
      <w:pPr>
        <w:pStyle w:val="Default"/>
        <w:spacing w:after="120"/>
        <w:rPr>
          <w:b/>
          <w:u w:val="single"/>
        </w:rPr>
      </w:pPr>
      <w:r w:rsidRPr="00782C15">
        <w:rPr>
          <w:b/>
          <w:bCs/>
          <w:u w:val="single"/>
        </w:rPr>
        <w:t xml:space="preserve">Section 2 - </w:t>
      </w:r>
      <w:r w:rsidRPr="00782C15">
        <w:rPr>
          <w:b/>
          <w:u w:val="single"/>
        </w:rPr>
        <w:t xml:space="preserve">Running Costs, </w:t>
      </w:r>
      <w:r w:rsidR="00634FA3" w:rsidRPr="00782C15">
        <w:rPr>
          <w:b/>
          <w:u w:val="single"/>
        </w:rPr>
        <w:t>O</w:t>
      </w:r>
      <w:r w:rsidRPr="00782C15">
        <w:rPr>
          <w:b/>
          <w:u w:val="single"/>
        </w:rPr>
        <w:t xml:space="preserve">bjectives of the fund and </w:t>
      </w:r>
      <w:r w:rsidR="00634FA3" w:rsidRPr="00782C15">
        <w:rPr>
          <w:b/>
          <w:u w:val="single"/>
        </w:rPr>
        <w:t>F</w:t>
      </w:r>
      <w:r w:rsidRPr="00782C15">
        <w:rPr>
          <w:b/>
          <w:u w:val="single"/>
        </w:rPr>
        <w:t>inance</w:t>
      </w:r>
    </w:p>
    <w:p w14:paraId="62376342" w14:textId="26222803" w:rsidR="00105D6F" w:rsidRDefault="00105D6F" w:rsidP="00105D6F">
      <w:pPr>
        <w:pStyle w:val="Default"/>
        <w:spacing w:after="120"/>
        <w:rPr>
          <w:rFonts w:eastAsia="Arial Unicode MS"/>
          <w:i/>
          <w:iCs/>
        </w:rPr>
      </w:pPr>
      <w:r w:rsidRPr="00782C15">
        <w:rPr>
          <w:b/>
          <w:bCs/>
          <w:color w:val="auto"/>
        </w:rPr>
        <w:t>2.1</w:t>
      </w:r>
      <w:r w:rsidRPr="00782C15">
        <w:rPr>
          <w:color w:val="auto"/>
        </w:rPr>
        <w:t xml:space="preserve"> </w:t>
      </w:r>
      <w:r w:rsidRPr="00782C15">
        <w:rPr>
          <w:i/>
          <w:iCs/>
          <w:color w:val="auto"/>
        </w:rPr>
        <w:t>Applicants must detail what running costs your group is applying for by outlining why they are essential for the group</w:t>
      </w:r>
      <w:r w:rsidRPr="00782C15">
        <w:rPr>
          <w:color w:val="auto"/>
        </w:rPr>
        <w:t xml:space="preserve"> </w:t>
      </w:r>
      <w:r w:rsidRPr="00782C15">
        <w:rPr>
          <w:rFonts w:eastAsia="Arial Unicode MS"/>
          <w:i/>
          <w:iCs/>
        </w:rPr>
        <w:t>(scored 0-5)</w:t>
      </w:r>
      <w:r w:rsidR="00FF578F">
        <w:rPr>
          <w:rFonts w:eastAsia="Arial Unicode MS"/>
          <w:i/>
          <w:iCs/>
        </w:rPr>
        <w:t>.</w:t>
      </w:r>
    </w:p>
    <w:p w14:paraId="66115DE0" w14:textId="5E2DBC9C" w:rsidR="00FF578F" w:rsidRPr="00FF578F" w:rsidRDefault="00FF578F" w:rsidP="00FF578F">
      <w:pPr>
        <w:rPr>
          <w:rFonts w:ascii="Arial" w:hAnsi="Arial" w:cs="Arial"/>
          <w:sz w:val="24"/>
          <w:szCs w:val="24"/>
        </w:rPr>
      </w:pPr>
      <w:r w:rsidRPr="00FF578F">
        <w:rPr>
          <w:rFonts w:ascii="Arial" w:hAnsi="Arial" w:cs="Arial"/>
          <w:sz w:val="24"/>
          <w:szCs w:val="24"/>
        </w:rPr>
        <w:t>Question 2.1 is looking for the detail around the running costs for your group, in this section you need to outline what costs the group are applying for, for example this may be things like Rent, insurance, heating or stationery. You should also include detail on why these things are essential costs for your group. There are some grant exclusions which are detailed on pages 4 &amp; 5 of the guidance notes.</w:t>
      </w:r>
    </w:p>
    <w:p w14:paraId="706307CB" w14:textId="79D64A3B" w:rsidR="00513B6C" w:rsidRPr="00782C15" w:rsidRDefault="008C19AD" w:rsidP="00513B6C">
      <w:pPr>
        <w:spacing w:after="0" w:line="240" w:lineRule="auto"/>
        <w:rPr>
          <w:rFonts w:ascii="Arial" w:eastAsia="Arial Unicode MS" w:hAnsi="Arial" w:cs="Arial"/>
          <w:b/>
          <w:bCs/>
          <w:i/>
          <w:iCs/>
          <w:sz w:val="24"/>
          <w:szCs w:val="24"/>
        </w:rPr>
      </w:pPr>
      <w:r w:rsidRPr="00782C15">
        <w:rPr>
          <w:rFonts w:ascii="Arial" w:eastAsia="Arial Unicode MS" w:hAnsi="Arial" w:cs="Arial"/>
          <w:b/>
          <w:bCs/>
          <w:sz w:val="24"/>
          <w:szCs w:val="24"/>
        </w:rPr>
        <w:t>2.2</w:t>
      </w:r>
      <w:r w:rsidRPr="00782C15">
        <w:rPr>
          <w:rFonts w:ascii="Arial" w:eastAsia="Arial Unicode MS" w:hAnsi="Arial" w:cs="Arial"/>
          <w:i/>
          <w:iCs/>
          <w:sz w:val="24"/>
          <w:szCs w:val="24"/>
        </w:rPr>
        <w:t xml:space="preserve"> </w:t>
      </w:r>
      <w:r w:rsidR="00513B6C" w:rsidRPr="00782C15">
        <w:rPr>
          <w:rFonts w:ascii="Arial" w:eastAsia="Arial Unicode MS" w:hAnsi="Arial" w:cs="Arial"/>
          <w:i/>
          <w:iCs/>
          <w:sz w:val="24"/>
          <w:szCs w:val="24"/>
        </w:rPr>
        <w:t xml:space="preserve">What location is the main catchment area for your group? </w:t>
      </w:r>
      <w:r w:rsidR="00513B6C" w:rsidRPr="00782C15">
        <w:rPr>
          <w:rFonts w:ascii="Arial" w:eastAsia="Arial Unicode MS" w:hAnsi="Arial" w:cs="Arial"/>
          <w:b/>
          <w:bCs/>
          <w:i/>
          <w:iCs/>
          <w:sz w:val="24"/>
          <w:szCs w:val="24"/>
        </w:rPr>
        <w:t xml:space="preserve">Please include </w:t>
      </w:r>
    </w:p>
    <w:p w14:paraId="01E7BEA3" w14:textId="6731055B" w:rsidR="00105D6F" w:rsidRPr="00782C15" w:rsidRDefault="00513B6C" w:rsidP="008C19AD">
      <w:pPr>
        <w:spacing w:after="0" w:line="240" w:lineRule="auto"/>
        <w:rPr>
          <w:rFonts w:ascii="Arial" w:eastAsia="Arial Unicode MS" w:hAnsi="Arial" w:cs="Arial"/>
          <w:sz w:val="24"/>
          <w:szCs w:val="24"/>
        </w:rPr>
      </w:pPr>
      <w:r w:rsidRPr="00782C15">
        <w:rPr>
          <w:rFonts w:ascii="Arial" w:eastAsia="Arial Unicode MS" w:hAnsi="Arial" w:cs="Arial"/>
          <w:b/>
          <w:bCs/>
          <w:i/>
          <w:iCs/>
          <w:sz w:val="24"/>
          <w:szCs w:val="24"/>
        </w:rPr>
        <w:t>postcode of area</w:t>
      </w:r>
      <w:r w:rsidRPr="00782C15">
        <w:rPr>
          <w:rFonts w:ascii="Arial" w:eastAsia="Arial Unicode MS" w:hAnsi="Arial" w:cs="Arial"/>
          <w:i/>
          <w:iCs/>
          <w:sz w:val="24"/>
          <w:szCs w:val="24"/>
        </w:rPr>
        <w:t>.</w:t>
      </w:r>
      <w:r w:rsidRPr="00782C15">
        <w:rPr>
          <w:rFonts w:ascii="Arial" w:eastAsia="Arial Unicode MS" w:hAnsi="Arial" w:cs="Arial"/>
          <w:sz w:val="24"/>
          <w:szCs w:val="24"/>
        </w:rPr>
        <w:t xml:space="preserve"> </w:t>
      </w:r>
      <w:r w:rsidR="00105D6F" w:rsidRPr="00782C15">
        <w:rPr>
          <w:rFonts w:ascii="Arial" w:hAnsi="Arial" w:cs="Arial"/>
          <w:sz w:val="24"/>
          <w:szCs w:val="24"/>
        </w:rPr>
        <w:t xml:space="preserve">This question is to determine the 10% of the most deprived wards in the council area. </w:t>
      </w:r>
      <w:r w:rsidR="00105D6F" w:rsidRPr="00782C15">
        <w:rPr>
          <w:rFonts w:ascii="Arial" w:eastAsia="Arial Unicode MS" w:hAnsi="Arial" w:cs="Arial"/>
          <w:sz w:val="24"/>
          <w:szCs w:val="24"/>
        </w:rPr>
        <w:t>A score of 5 will be awarded only to groups that fall within the top</w:t>
      </w:r>
      <w:r w:rsidR="008C19AD" w:rsidRPr="00782C15">
        <w:rPr>
          <w:rFonts w:ascii="Arial" w:eastAsia="Arial Unicode MS" w:hAnsi="Arial" w:cs="Arial"/>
          <w:sz w:val="24"/>
          <w:szCs w:val="24"/>
        </w:rPr>
        <w:t xml:space="preserve"> </w:t>
      </w:r>
      <w:r w:rsidR="00105D6F" w:rsidRPr="00782C15">
        <w:rPr>
          <w:rFonts w:ascii="Arial" w:eastAsia="Arial Unicode MS" w:hAnsi="Arial" w:cs="Arial"/>
          <w:sz w:val="24"/>
          <w:szCs w:val="24"/>
        </w:rPr>
        <w:t>10% most deprived wards in the Borough</w:t>
      </w:r>
      <w:r w:rsidRPr="00782C15">
        <w:rPr>
          <w:rFonts w:ascii="Arial" w:eastAsia="Arial Unicode MS" w:hAnsi="Arial" w:cs="Arial"/>
          <w:sz w:val="24"/>
          <w:szCs w:val="24"/>
        </w:rPr>
        <w:t xml:space="preserve">. </w:t>
      </w:r>
      <w:r w:rsidRPr="00782C15">
        <w:rPr>
          <w:rFonts w:ascii="Arial" w:eastAsia="Arial Unicode MS" w:hAnsi="Arial" w:cs="Arial"/>
          <w:i/>
          <w:iCs/>
          <w:sz w:val="24"/>
          <w:szCs w:val="24"/>
        </w:rPr>
        <w:t>(scored 0-5)</w:t>
      </w:r>
    </w:p>
    <w:p w14:paraId="1CEED109" w14:textId="77777777" w:rsidR="00513B6C" w:rsidRPr="00782C15" w:rsidRDefault="00513B6C" w:rsidP="00513B6C">
      <w:pPr>
        <w:pStyle w:val="ListParagraph"/>
        <w:spacing w:after="0" w:line="240" w:lineRule="auto"/>
        <w:ind w:left="360"/>
        <w:rPr>
          <w:rFonts w:ascii="Arial" w:eastAsia="Arial Unicode MS" w:hAnsi="Arial" w:cs="Arial"/>
          <w:b/>
          <w:bCs/>
          <w:i/>
          <w:iCs/>
          <w:sz w:val="24"/>
          <w:szCs w:val="24"/>
        </w:rPr>
      </w:pPr>
    </w:p>
    <w:p w14:paraId="103EF04C" w14:textId="77777777" w:rsidR="00513B6C" w:rsidRPr="00782C15" w:rsidRDefault="00513B6C" w:rsidP="00513B6C">
      <w:pPr>
        <w:spacing w:after="0" w:line="240" w:lineRule="auto"/>
        <w:ind w:right="-472"/>
        <w:rPr>
          <w:rFonts w:ascii="Arial" w:eastAsia="Arial Unicode MS" w:hAnsi="Arial" w:cs="Arial"/>
          <w:i/>
          <w:iCs/>
          <w:sz w:val="24"/>
          <w:szCs w:val="24"/>
        </w:rPr>
      </w:pPr>
      <w:r w:rsidRPr="00782C15">
        <w:rPr>
          <w:rFonts w:ascii="Arial" w:hAnsi="Arial" w:cs="Arial"/>
          <w:b/>
          <w:bCs/>
          <w:sz w:val="24"/>
          <w:szCs w:val="24"/>
        </w:rPr>
        <w:t>2.3</w:t>
      </w:r>
      <w:r w:rsidRPr="00782C15">
        <w:rPr>
          <w:rFonts w:ascii="Arial" w:hAnsi="Arial" w:cs="Arial"/>
          <w:sz w:val="24"/>
          <w:szCs w:val="24"/>
        </w:rPr>
        <w:t xml:space="preserve"> </w:t>
      </w:r>
      <w:r w:rsidRPr="00782C15">
        <w:rPr>
          <w:rFonts w:ascii="Arial" w:eastAsia="Arial Unicode MS" w:hAnsi="Arial" w:cs="Arial"/>
          <w:i/>
          <w:iCs/>
          <w:sz w:val="24"/>
          <w:szCs w:val="24"/>
        </w:rPr>
        <w:t xml:space="preserve">How does the Community benefit from your group and what do you plan to achieve </w:t>
      </w:r>
    </w:p>
    <w:p w14:paraId="328916A8" w14:textId="6A8C1781" w:rsidR="00105D6F" w:rsidRDefault="00513B6C" w:rsidP="00513B6C">
      <w:pPr>
        <w:pStyle w:val="Default"/>
        <w:spacing w:after="120"/>
        <w:rPr>
          <w:rFonts w:eastAsia="Arial Unicode MS"/>
          <w:i/>
          <w:iCs/>
        </w:rPr>
      </w:pPr>
      <w:r w:rsidRPr="00782C15">
        <w:rPr>
          <w:rFonts w:eastAsia="Arial Unicode MS"/>
          <w:i/>
          <w:iCs/>
        </w:rPr>
        <w:t xml:space="preserve"> this year?</w:t>
      </w:r>
      <w:r w:rsidRPr="00782C15">
        <w:rPr>
          <w:rFonts w:eastAsia="Arial Unicode MS"/>
        </w:rPr>
        <w:t xml:space="preserve"> Tell us about</w:t>
      </w:r>
      <w:r w:rsidRPr="00782C15">
        <w:t xml:space="preserve"> the b</w:t>
      </w:r>
      <w:r w:rsidR="00105D6F" w:rsidRPr="00782C15">
        <w:t xml:space="preserve">enefits to the wider community and what the outcomes are that will be achieved. </w:t>
      </w:r>
      <w:r w:rsidR="00FD1C75" w:rsidRPr="00782C15">
        <w:rPr>
          <w:rFonts w:eastAsia="Arial Unicode MS"/>
          <w:i/>
          <w:iCs/>
        </w:rPr>
        <w:t>(scored 0-5)</w:t>
      </w:r>
    </w:p>
    <w:p w14:paraId="5753D87B" w14:textId="01CB55D1" w:rsidR="00FF578F" w:rsidRPr="00782C15" w:rsidRDefault="00FF578F" w:rsidP="00FF578F">
      <w:pPr>
        <w:rPr>
          <w:rFonts w:ascii="Arial" w:hAnsi="Arial" w:cs="Arial"/>
          <w:sz w:val="24"/>
          <w:szCs w:val="24"/>
        </w:rPr>
      </w:pPr>
      <w:r w:rsidRPr="00FF578F">
        <w:rPr>
          <w:rFonts w:ascii="Arial" w:hAnsi="Arial" w:cs="Arial"/>
          <w:sz w:val="24"/>
          <w:szCs w:val="24"/>
        </w:rPr>
        <w:t>For example, what programmes are offered, who can attend and how far reaching the programmes are, as well as what outcomes the group hopes to achieve throughout the year</w:t>
      </w:r>
    </w:p>
    <w:p w14:paraId="1BE8D6AA" w14:textId="77777777" w:rsidR="00FD1C75" w:rsidRPr="00782C15" w:rsidRDefault="00513B6C" w:rsidP="00FD1C75">
      <w:pPr>
        <w:spacing w:after="0" w:line="240" w:lineRule="auto"/>
        <w:ind w:right="-613"/>
        <w:rPr>
          <w:rFonts w:ascii="Arial" w:eastAsia="Arial Unicode MS" w:hAnsi="Arial" w:cs="Arial"/>
          <w:i/>
          <w:iCs/>
          <w:sz w:val="24"/>
          <w:szCs w:val="24"/>
        </w:rPr>
      </w:pPr>
      <w:r w:rsidRPr="00782C15">
        <w:rPr>
          <w:rFonts w:ascii="Arial" w:hAnsi="Arial" w:cs="Arial"/>
          <w:b/>
          <w:bCs/>
          <w:sz w:val="24"/>
          <w:szCs w:val="24"/>
        </w:rPr>
        <w:t>2.4</w:t>
      </w:r>
      <w:r w:rsidR="00FD1C75" w:rsidRPr="00782C15">
        <w:rPr>
          <w:rFonts w:ascii="Arial" w:hAnsi="Arial" w:cs="Arial"/>
          <w:sz w:val="24"/>
          <w:szCs w:val="24"/>
        </w:rPr>
        <w:t xml:space="preserve"> </w:t>
      </w:r>
      <w:r w:rsidR="00FD1C75" w:rsidRPr="00782C15">
        <w:rPr>
          <w:rFonts w:ascii="Arial" w:eastAsia="Arial Unicode MS" w:hAnsi="Arial" w:cs="Arial"/>
          <w:i/>
          <w:iCs/>
          <w:sz w:val="24"/>
          <w:szCs w:val="24"/>
        </w:rPr>
        <w:t xml:space="preserve">Please explain what steps your group / organisation will take to be more economically </w:t>
      </w:r>
    </w:p>
    <w:p w14:paraId="1CE33E22" w14:textId="44040DA4" w:rsidR="00513B6C" w:rsidRPr="00782C15" w:rsidRDefault="00FD1C75" w:rsidP="00FD1C75">
      <w:pPr>
        <w:pStyle w:val="Default"/>
        <w:spacing w:after="120"/>
      </w:pPr>
      <w:r w:rsidRPr="00782C15">
        <w:rPr>
          <w:rFonts w:eastAsia="Arial Unicode MS"/>
          <w:i/>
          <w:iCs/>
        </w:rPr>
        <w:t xml:space="preserve"> independent in the future</w:t>
      </w:r>
      <w:r w:rsidRPr="00782C15">
        <w:rPr>
          <w:rFonts w:eastAsia="Arial Unicode MS"/>
        </w:rPr>
        <w:t xml:space="preserve">. Other than this grant, tell us how you plan to become more economically independent and how will you do that e.g. fundraising, other grants etc. </w:t>
      </w:r>
      <w:r w:rsidRPr="00782C15">
        <w:rPr>
          <w:rFonts w:eastAsia="Arial Unicode MS"/>
          <w:i/>
          <w:iCs/>
        </w:rPr>
        <w:t>(scored 0-5)</w:t>
      </w:r>
    </w:p>
    <w:p w14:paraId="69472D3F" w14:textId="77777777" w:rsidR="00105D6F" w:rsidRPr="00782C15" w:rsidRDefault="00105D6F" w:rsidP="00105D6F">
      <w:pPr>
        <w:pStyle w:val="Default"/>
        <w:spacing w:after="120"/>
        <w:rPr>
          <w:color w:val="auto"/>
        </w:rPr>
      </w:pPr>
    </w:p>
    <w:p w14:paraId="47A11C01" w14:textId="0477610B" w:rsidR="00E20289" w:rsidRPr="00782C15" w:rsidRDefault="00105D6F" w:rsidP="00FD1C75">
      <w:pPr>
        <w:pStyle w:val="Default"/>
        <w:spacing w:after="120"/>
        <w:rPr>
          <w:b/>
          <w:bCs/>
          <w:color w:val="auto"/>
          <w:u w:val="single"/>
        </w:rPr>
      </w:pPr>
      <w:r w:rsidRPr="00782C15">
        <w:rPr>
          <w:b/>
          <w:bCs/>
          <w:color w:val="auto"/>
          <w:u w:val="single"/>
        </w:rPr>
        <w:t xml:space="preserve">Objectives of the Community Development </w:t>
      </w:r>
    </w:p>
    <w:p w14:paraId="32AE395F" w14:textId="1A0297E5" w:rsidR="00FD1C75" w:rsidRPr="00782C15" w:rsidRDefault="00AD31A1" w:rsidP="00FD1C75">
      <w:pPr>
        <w:spacing w:after="0" w:line="240" w:lineRule="auto"/>
        <w:rPr>
          <w:rFonts w:ascii="Arial" w:eastAsia="Arial Unicode MS" w:hAnsi="Arial" w:cs="Arial"/>
          <w:sz w:val="24"/>
          <w:szCs w:val="24"/>
        </w:rPr>
      </w:pPr>
      <w:r w:rsidRPr="00782C15">
        <w:rPr>
          <w:rFonts w:ascii="Arial" w:hAnsi="Arial" w:cs="Arial"/>
          <w:b/>
          <w:bCs/>
          <w:sz w:val="24"/>
          <w:szCs w:val="24"/>
        </w:rPr>
        <w:t>2.5 How</w:t>
      </w:r>
      <w:r w:rsidR="00FD1C75" w:rsidRPr="00782C15">
        <w:rPr>
          <w:rFonts w:ascii="Arial" w:eastAsia="Arial Unicode MS" w:hAnsi="Arial" w:cs="Arial"/>
          <w:i/>
          <w:iCs/>
          <w:sz w:val="24"/>
          <w:szCs w:val="24"/>
        </w:rPr>
        <w:t xml:space="preserve"> does your group target poverty and social exclusion?</w:t>
      </w:r>
      <w:r w:rsidR="00FD1C75" w:rsidRPr="00782C15">
        <w:rPr>
          <w:rFonts w:ascii="Arial" w:eastAsia="Arial Unicode MS" w:hAnsi="Arial" w:cs="Arial"/>
          <w:sz w:val="24"/>
          <w:szCs w:val="24"/>
        </w:rPr>
        <w:t xml:space="preserve"> i.e. How does your </w:t>
      </w:r>
    </w:p>
    <w:p w14:paraId="359F36F1" w14:textId="2493C626" w:rsidR="00FD1C75" w:rsidRPr="00782C15" w:rsidRDefault="00FD1C75" w:rsidP="00FD1C75">
      <w:pPr>
        <w:pStyle w:val="Default"/>
        <w:spacing w:after="120"/>
        <w:rPr>
          <w:rFonts w:eastAsia="Arial Unicode MS"/>
          <w:i/>
          <w:iCs/>
        </w:rPr>
      </w:pPr>
      <w:r w:rsidRPr="00782C15">
        <w:rPr>
          <w:rFonts w:eastAsia="Arial Unicode MS"/>
        </w:rPr>
        <w:t xml:space="preserve">group encourage people to attend, what activities do you offer and how do these tackle poverty and </w:t>
      </w:r>
      <w:r w:rsidRPr="00782C15">
        <w:rPr>
          <w:color w:val="auto"/>
        </w:rPr>
        <w:t>social exclusion</w:t>
      </w:r>
      <w:r w:rsidR="00634FA3" w:rsidRPr="00782C15">
        <w:rPr>
          <w:color w:val="auto"/>
        </w:rPr>
        <w:t xml:space="preserve"> </w:t>
      </w:r>
      <w:r w:rsidR="00634FA3" w:rsidRPr="00782C15">
        <w:rPr>
          <w:rFonts w:eastAsia="Arial Unicode MS"/>
          <w:i/>
          <w:iCs/>
        </w:rPr>
        <w:t>(scored 0-5)</w:t>
      </w:r>
      <w:r w:rsidR="00484F2D" w:rsidRPr="00782C15">
        <w:rPr>
          <w:rFonts w:eastAsia="Arial Unicode MS"/>
          <w:i/>
          <w:iCs/>
        </w:rPr>
        <w:t xml:space="preserve"> (refer to pages 2-4 of this guidance)</w:t>
      </w:r>
    </w:p>
    <w:p w14:paraId="18E1859F" w14:textId="77777777" w:rsidR="00E20289" w:rsidRPr="00782C15" w:rsidRDefault="00E20289" w:rsidP="00FD1C75">
      <w:pPr>
        <w:pStyle w:val="Default"/>
        <w:spacing w:after="120"/>
        <w:rPr>
          <w:color w:val="auto"/>
        </w:rPr>
      </w:pPr>
    </w:p>
    <w:p w14:paraId="4A7DCC4E" w14:textId="77777777" w:rsidR="00FD3A6D" w:rsidRPr="00782C15" w:rsidRDefault="00FD1C75" w:rsidP="00FD3A6D">
      <w:pPr>
        <w:spacing w:after="0" w:line="240" w:lineRule="auto"/>
        <w:rPr>
          <w:rFonts w:ascii="Arial" w:eastAsia="Arial Unicode MS" w:hAnsi="Arial" w:cs="Arial"/>
          <w:sz w:val="24"/>
          <w:szCs w:val="24"/>
        </w:rPr>
      </w:pPr>
      <w:r w:rsidRPr="00782C15">
        <w:rPr>
          <w:rFonts w:ascii="Arial" w:hAnsi="Arial" w:cs="Arial"/>
          <w:b/>
          <w:bCs/>
          <w:sz w:val="24"/>
          <w:szCs w:val="24"/>
        </w:rPr>
        <w:t xml:space="preserve">2.6 </w:t>
      </w:r>
      <w:r w:rsidRPr="00782C15">
        <w:rPr>
          <w:rFonts w:ascii="Arial" w:eastAsia="Arial Unicode MS" w:hAnsi="Arial" w:cs="Arial"/>
          <w:i/>
          <w:iCs/>
          <w:sz w:val="24"/>
          <w:szCs w:val="24"/>
        </w:rPr>
        <w:t>How does your group promote health and wellbeing?</w:t>
      </w:r>
      <w:r w:rsidR="00F5412E" w:rsidRPr="00782C15">
        <w:rPr>
          <w:rFonts w:ascii="Arial" w:eastAsia="Arial Unicode MS" w:hAnsi="Arial" w:cs="Arial"/>
          <w:sz w:val="24"/>
          <w:szCs w:val="24"/>
        </w:rPr>
        <w:t xml:space="preserve"> Please tell us about what your group does to promote health and wellbeing and what outcomes you see.</w:t>
      </w:r>
      <w:r w:rsidR="00634FA3" w:rsidRPr="00782C15">
        <w:rPr>
          <w:rFonts w:ascii="Arial" w:eastAsia="Arial Unicode MS" w:hAnsi="Arial" w:cs="Arial"/>
          <w:sz w:val="24"/>
          <w:szCs w:val="24"/>
        </w:rPr>
        <w:t xml:space="preserve"> </w:t>
      </w:r>
      <w:r w:rsidR="00634FA3" w:rsidRPr="00782C15">
        <w:rPr>
          <w:rFonts w:ascii="Arial" w:eastAsia="Arial Unicode MS" w:hAnsi="Arial" w:cs="Arial"/>
          <w:i/>
          <w:iCs/>
          <w:sz w:val="24"/>
          <w:szCs w:val="24"/>
        </w:rPr>
        <w:t>(scored 0-5)</w:t>
      </w:r>
      <w:r w:rsidR="00FD3A6D" w:rsidRPr="00782C15">
        <w:rPr>
          <w:rFonts w:ascii="Arial" w:eastAsia="Arial Unicode MS" w:hAnsi="Arial" w:cs="Arial"/>
          <w:i/>
          <w:iCs/>
          <w:sz w:val="24"/>
          <w:szCs w:val="24"/>
        </w:rPr>
        <w:t xml:space="preserve"> (refer to pages 2-4 of this guidance)</w:t>
      </w:r>
    </w:p>
    <w:p w14:paraId="26BE6CCD" w14:textId="77777777" w:rsidR="00E20289" w:rsidRPr="00782C15" w:rsidRDefault="00E20289" w:rsidP="00FD1C75">
      <w:pPr>
        <w:pStyle w:val="Default"/>
        <w:spacing w:after="120"/>
        <w:rPr>
          <w:rFonts w:eastAsia="Arial Unicode MS"/>
        </w:rPr>
      </w:pPr>
    </w:p>
    <w:p w14:paraId="341C0702" w14:textId="02885860" w:rsidR="00F5412E" w:rsidRPr="00782C15" w:rsidRDefault="00634FA3" w:rsidP="00F5412E">
      <w:pPr>
        <w:spacing w:after="0" w:line="240" w:lineRule="auto"/>
        <w:rPr>
          <w:rFonts w:ascii="Arial" w:eastAsia="Arial Unicode MS" w:hAnsi="Arial" w:cs="Arial"/>
          <w:i/>
          <w:iCs/>
          <w:sz w:val="24"/>
          <w:szCs w:val="24"/>
        </w:rPr>
      </w:pPr>
      <w:r w:rsidRPr="00782C15">
        <w:rPr>
          <w:rFonts w:ascii="Arial" w:eastAsia="Arial Unicode MS" w:hAnsi="Arial" w:cs="Arial"/>
          <w:b/>
          <w:bCs/>
          <w:sz w:val="24"/>
          <w:szCs w:val="24"/>
        </w:rPr>
        <w:t>2.7</w:t>
      </w:r>
      <w:r w:rsidRPr="00782C15">
        <w:rPr>
          <w:rFonts w:ascii="Arial" w:eastAsia="Arial Unicode MS" w:hAnsi="Arial" w:cs="Arial"/>
          <w:sz w:val="24"/>
          <w:szCs w:val="24"/>
        </w:rPr>
        <w:t xml:space="preserve"> </w:t>
      </w:r>
      <w:r w:rsidR="00F5412E" w:rsidRPr="00782C15">
        <w:rPr>
          <w:rFonts w:ascii="Arial" w:eastAsia="Arial Unicode MS" w:hAnsi="Arial" w:cs="Arial"/>
          <w:i/>
          <w:iCs/>
          <w:sz w:val="24"/>
          <w:szCs w:val="24"/>
        </w:rPr>
        <w:t xml:space="preserve">How does your group promote equality and good relations (Section 75 </w:t>
      </w:r>
    </w:p>
    <w:p w14:paraId="0B150324" w14:textId="3730E443" w:rsidR="00105D6F" w:rsidRPr="00782C15" w:rsidRDefault="00F5412E" w:rsidP="00634FA3">
      <w:pPr>
        <w:spacing w:after="0" w:line="240" w:lineRule="auto"/>
        <w:rPr>
          <w:rFonts w:ascii="Arial" w:eastAsia="Arial Unicode MS" w:hAnsi="Arial" w:cs="Arial"/>
          <w:sz w:val="24"/>
          <w:szCs w:val="24"/>
        </w:rPr>
      </w:pPr>
      <w:r w:rsidRPr="483F1853">
        <w:rPr>
          <w:rFonts w:ascii="Arial" w:eastAsia="Arial Unicode MS" w:hAnsi="Arial" w:cs="Arial"/>
          <w:i/>
          <w:iCs/>
          <w:sz w:val="24"/>
          <w:szCs w:val="24"/>
        </w:rPr>
        <w:t>Legislation)?</w:t>
      </w:r>
      <w:r w:rsidRPr="483F1853">
        <w:rPr>
          <w:rFonts w:ascii="Arial" w:eastAsia="Arial Unicode MS" w:hAnsi="Arial" w:cs="Arial"/>
          <w:sz w:val="24"/>
          <w:szCs w:val="24"/>
        </w:rPr>
        <w:t xml:space="preserve"> Tell us about the accessibility of </w:t>
      </w:r>
      <w:r w:rsidR="00634FA3" w:rsidRPr="483F1853">
        <w:rPr>
          <w:rFonts w:ascii="Arial" w:eastAsia="Arial Unicode MS" w:hAnsi="Arial" w:cs="Arial"/>
          <w:sz w:val="24"/>
          <w:szCs w:val="24"/>
        </w:rPr>
        <w:t xml:space="preserve">your </w:t>
      </w:r>
      <w:r w:rsidRPr="483F1853">
        <w:rPr>
          <w:rFonts w:ascii="Arial" w:eastAsia="Arial Unicode MS" w:hAnsi="Arial" w:cs="Arial"/>
          <w:sz w:val="24"/>
          <w:szCs w:val="24"/>
        </w:rPr>
        <w:t>base, hall or venue, h</w:t>
      </w:r>
      <w:r w:rsidRPr="483F1853">
        <w:rPr>
          <w:rFonts w:ascii="Arial" w:hAnsi="Arial" w:cs="Arial"/>
          <w:sz w:val="24"/>
          <w:szCs w:val="24"/>
        </w:rPr>
        <w:t xml:space="preserve">ow your group complies with Section 75 legislation </w:t>
      </w:r>
      <w:r w:rsidRPr="483F1853">
        <w:rPr>
          <w:rFonts w:ascii="Arial" w:eastAsia="Arial Unicode MS" w:hAnsi="Arial" w:cs="Arial"/>
          <w:sz w:val="24"/>
          <w:szCs w:val="24"/>
        </w:rPr>
        <w:t>and how you encourage everyone regardless of religion, race, gender etc.</w:t>
      </w:r>
      <w:r w:rsidR="00634FA3" w:rsidRPr="483F1853">
        <w:rPr>
          <w:rFonts w:ascii="Arial" w:eastAsia="Arial Unicode MS" w:hAnsi="Arial" w:cs="Arial"/>
          <w:sz w:val="24"/>
          <w:szCs w:val="24"/>
        </w:rPr>
        <w:t xml:space="preserve"> to be involved </w:t>
      </w:r>
      <w:r w:rsidR="00634FA3" w:rsidRPr="483F1853">
        <w:rPr>
          <w:rFonts w:ascii="Arial" w:eastAsia="Arial Unicode MS" w:hAnsi="Arial" w:cs="Arial"/>
          <w:i/>
          <w:iCs/>
          <w:sz w:val="24"/>
          <w:szCs w:val="24"/>
        </w:rPr>
        <w:t>(scored 0-5)</w:t>
      </w:r>
      <w:r w:rsidR="00484F2D" w:rsidRPr="483F1853">
        <w:rPr>
          <w:rFonts w:ascii="Arial" w:eastAsia="Arial Unicode MS" w:hAnsi="Arial" w:cs="Arial"/>
          <w:i/>
          <w:iCs/>
          <w:sz w:val="24"/>
          <w:szCs w:val="24"/>
        </w:rPr>
        <w:t xml:space="preserve"> (refer to pages 2-4 of this guidance)</w:t>
      </w:r>
    </w:p>
    <w:p w14:paraId="1728A7A9" w14:textId="77777777" w:rsidR="00105D6F" w:rsidRPr="00782C15" w:rsidRDefault="00105D6F" w:rsidP="00105D6F">
      <w:pPr>
        <w:pStyle w:val="Default"/>
        <w:spacing w:after="120"/>
        <w:rPr>
          <w:b/>
        </w:rPr>
      </w:pPr>
    </w:p>
    <w:p w14:paraId="0DB4C86D" w14:textId="3979CBF2" w:rsidR="00105D6F" w:rsidRPr="00782C15" w:rsidRDefault="00634FA3" w:rsidP="00105D6F">
      <w:pPr>
        <w:pStyle w:val="Default"/>
        <w:spacing w:after="120"/>
        <w:rPr>
          <w:color w:val="FF0000"/>
        </w:rPr>
      </w:pPr>
      <w:r w:rsidRPr="00782C15">
        <w:rPr>
          <w:b/>
          <w:u w:val="single"/>
        </w:rPr>
        <w:t>Finance</w:t>
      </w:r>
      <w:r w:rsidR="00105D6F" w:rsidRPr="00782C15">
        <w:rPr>
          <w:b/>
        </w:rPr>
        <w:t xml:space="preserve"> </w:t>
      </w:r>
    </w:p>
    <w:p w14:paraId="42BF66CD" w14:textId="460C6D90" w:rsidR="00634FA3" w:rsidRPr="00782C15" w:rsidRDefault="00D91EFE" w:rsidP="00D91EFE">
      <w:pPr>
        <w:spacing w:after="0" w:line="240" w:lineRule="auto"/>
        <w:ind w:right="-755"/>
        <w:rPr>
          <w:rFonts w:ascii="Arial" w:eastAsia="Arial Unicode MS" w:hAnsi="Arial" w:cs="Arial"/>
          <w:i/>
          <w:iCs/>
          <w:sz w:val="24"/>
          <w:szCs w:val="24"/>
        </w:rPr>
      </w:pPr>
      <w:r w:rsidRPr="00782C15">
        <w:rPr>
          <w:rFonts w:ascii="Arial" w:eastAsia="Arial Unicode MS" w:hAnsi="Arial" w:cs="Arial"/>
          <w:b/>
          <w:bCs/>
          <w:sz w:val="24"/>
          <w:szCs w:val="24"/>
        </w:rPr>
        <w:t>2.8</w:t>
      </w:r>
      <w:r w:rsidRPr="00782C15">
        <w:rPr>
          <w:rFonts w:ascii="Arial" w:eastAsia="Arial Unicode MS" w:hAnsi="Arial" w:cs="Arial"/>
          <w:i/>
          <w:iCs/>
          <w:sz w:val="24"/>
          <w:szCs w:val="24"/>
        </w:rPr>
        <w:t xml:space="preserve"> </w:t>
      </w:r>
      <w:r w:rsidR="00634FA3" w:rsidRPr="00782C15">
        <w:rPr>
          <w:rFonts w:ascii="Arial" w:eastAsia="Arial Unicode MS" w:hAnsi="Arial" w:cs="Arial"/>
          <w:i/>
          <w:iCs/>
          <w:sz w:val="24"/>
          <w:szCs w:val="24"/>
        </w:rPr>
        <w:t>Please give a detailed breakdown of your projected costs, including details of any other</w:t>
      </w:r>
      <w:r w:rsidRPr="00782C15">
        <w:rPr>
          <w:rFonts w:ascii="Arial" w:eastAsia="Arial Unicode MS" w:hAnsi="Arial" w:cs="Arial"/>
          <w:i/>
          <w:iCs/>
          <w:sz w:val="24"/>
          <w:szCs w:val="24"/>
        </w:rPr>
        <w:t xml:space="preserve"> </w:t>
      </w:r>
      <w:r w:rsidR="00634FA3" w:rsidRPr="00782C15">
        <w:rPr>
          <w:rFonts w:ascii="Arial" w:eastAsia="Arial Unicode MS" w:hAnsi="Arial" w:cs="Arial"/>
          <w:i/>
          <w:iCs/>
          <w:sz w:val="24"/>
          <w:szCs w:val="24"/>
        </w:rPr>
        <w:t xml:space="preserve">funding you have applied for or secured </w:t>
      </w:r>
      <w:r w:rsidR="00E2683B" w:rsidRPr="00782C15">
        <w:rPr>
          <w:rFonts w:ascii="Arial" w:eastAsia="Arial Unicode MS" w:hAnsi="Arial" w:cs="Arial"/>
          <w:i/>
          <w:iCs/>
          <w:sz w:val="24"/>
          <w:szCs w:val="24"/>
        </w:rPr>
        <w:t>(for this question only, you can</w:t>
      </w:r>
      <w:r w:rsidR="00634FA3" w:rsidRPr="00782C15">
        <w:rPr>
          <w:rFonts w:ascii="Arial" w:eastAsia="Arial Unicode MS" w:hAnsi="Arial" w:cs="Arial"/>
          <w:i/>
          <w:iCs/>
          <w:sz w:val="24"/>
          <w:szCs w:val="24"/>
        </w:rPr>
        <w:t xml:space="preserve"> </w:t>
      </w:r>
      <w:proofErr w:type="gramStart"/>
      <w:r w:rsidR="00634FA3" w:rsidRPr="00782C15">
        <w:rPr>
          <w:rFonts w:ascii="Arial" w:eastAsia="Arial Unicode MS" w:hAnsi="Arial" w:cs="Arial"/>
          <w:i/>
          <w:iCs/>
          <w:sz w:val="24"/>
          <w:szCs w:val="24"/>
        </w:rPr>
        <w:t>continue on</w:t>
      </w:r>
      <w:proofErr w:type="gramEnd"/>
      <w:r w:rsidR="00634FA3" w:rsidRPr="00782C15">
        <w:rPr>
          <w:rFonts w:ascii="Arial" w:eastAsia="Arial Unicode MS" w:hAnsi="Arial" w:cs="Arial"/>
          <w:i/>
          <w:iCs/>
          <w:sz w:val="24"/>
          <w:szCs w:val="24"/>
        </w:rPr>
        <w:t xml:space="preserve"> a separate page if necessary). </w:t>
      </w:r>
      <w:r w:rsidR="00FD3A6D" w:rsidRPr="00782C15">
        <w:rPr>
          <w:rFonts w:ascii="Arial" w:eastAsia="Arial Unicode MS" w:hAnsi="Arial" w:cs="Arial"/>
          <w:i/>
          <w:iCs/>
          <w:sz w:val="24"/>
          <w:szCs w:val="24"/>
        </w:rPr>
        <w:t>(refer to pages 4&amp;5 of this guidance)</w:t>
      </w:r>
    </w:p>
    <w:p w14:paraId="06F3519F" w14:textId="77777777" w:rsidR="00FD3A6D" w:rsidRPr="00782C15" w:rsidRDefault="00FD3A6D" w:rsidP="00D91EFE">
      <w:pPr>
        <w:spacing w:after="0" w:line="240" w:lineRule="auto"/>
        <w:ind w:right="-755"/>
        <w:rPr>
          <w:rFonts w:ascii="Arial" w:eastAsia="Arial Unicode MS" w:hAnsi="Arial" w:cs="Arial"/>
          <w:i/>
          <w:iCs/>
          <w:sz w:val="24"/>
          <w:szCs w:val="24"/>
        </w:rPr>
      </w:pPr>
    </w:p>
    <w:p w14:paraId="3D95B241" w14:textId="14C359D6" w:rsidR="00E20289" w:rsidRPr="005F10B9" w:rsidRDefault="00E20289" w:rsidP="00E20289">
      <w:pPr>
        <w:pStyle w:val="Default"/>
        <w:spacing w:after="120"/>
      </w:pPr>
      <w:r w:rsidRPr="00782C15">
        <w:t>Please</w:t>
      </w:r>
      <w:r w:rsidR="00D91EFE" w:rsidRPr="00782C15">
        <w:t xml:space="preserve"> complete the finance table on page 5 of the application</w:t>
      </w:r>
      <w:r w:rsidRPr="00782C15">
        <w:t xml:space="preserve"> form</w:t>
      </w:r>
      <w:r w:rsidR="00D91EFE" w:rsidRPr="00782C15">
        <w:t xml:space="preserve">. </w:t>
      </w:r>
      <w:r w:rsidR="00105D6F" w:rsidRPr="00782C15">
        <w:t xml:space="preserve">Applicants must detail </w:t>
      </w:r>
      <w:r w:rsidR="00105D6F" w:rsidRPr="00782C15">
        <w:rPr>
          <w:color w:val="auto"/>
        </w:rPr>
        <w:t>each budget heading and the expected costs to be incurred</w:t>
      </w:r>
      <w:r w:rsidRPr="00782C15">
        <w:rPr>
          <w:color w:val="auto"/>
        </w:rPr>
        <w:t>.</w:t>
      </w:r>
      <w:r w:rsidR="00484F2D" w:rsidRPr="00782C15">
        <w:rPr>
          <w:color w:val="auto"/>
        </w:rPr>
        <w:t xml:space="preserve"> </w:t>
      </w:r>
      <w:r w:rsidR="00105D6F" w:rsidRPr="00782C15">
        <w:rPr>
          <w:color w:val="auto"/>
        </w:rPr>
        <w:t>The budget</w:t>
      </w:r>
      <w:r w:rsidR="00D91EFE" w:rsidRPr="00782C15">
        <w:rPr>
          <w:color w:val="auto"/>
        </w:rPr>
        <w:t xml:space="preserve"> table</w:t>
      </w:r>
      <w:r w:rsidR="00105D6F" w:rsidRPr="00782C15">
        <w:rPr>
          <w:color w:val="auto"/>
        </w:rPr>
        <w:t xml:space="preserve"> must add up, cover only essential running costs &amp; be proportionate to the nature &amp; needs of the group.</w:t>
      </w:r>
      <w:r w:rsidR="00E2683B" w:rsidRPr="00782C15">
        <w:rPr>
          <w:color w:val="auto"/>
        </w:rPr>
        <w:t xml:space="preserve"> Please put the total amount being requested from this grant in the box provided</w:t>
      </w:r>
      <w:r w:rsidR="00600689" w:rsidRPr="00782C15">
        <w:rPr>
          <w:color w:val="auto"/>
        </w:rPr>
        <w:t xml:space="preserve"> under the expenditure table</w:t>
      </w:r>
      <w:r w:rsidR="00E2683B" w:rsidRPr="00782C15">
        <w:rPr>
          <w:color w:val="auto"/>
        </w:rPr>
        <w:t>.</w:t>
      </w:r>
      <w:r w:rsidR="00105D6F" w:rsidRPr="00782C15">
        <w:rPr>
          <w:color w:val="auto"/>
        </w:rPr>
        <w:t xml:space="preserve"> </w:t>
      </w:r>
      <w:r w:rsidR="00E2683B" w:rsidRPr="00782C15">
        <w:rPr>
          <w:color w:val="auto"/>
        </w:rPr>
        <w:t>(</w:t>
      </w:r>
      <w:r w:rsidR="00105D6F" w:rsidRPr="00782C15">
        <w:rPr>
          <w:i/>
          <w:iCs/>
          <w:color w:val="auto"/>
        </w:rPr>
        <w:t>Please note that</w:t>
      </w:r>
      <w:r w:rsidR="00D91EFE" w:rsidRPr="00782C15">
        <w:rPr>
          <w:i/>
          <w:iCs/>
          <w:color w:val="auto"/>
        </w:rPr>
        <w:t xml:space="preserve"> the table in 2.8</w:t>
      </w:r>
      <w:r w:rsidR="00105D6F" w:rsidRPr="00782C15">
        <w:rPr>
          <w:i/>
          <w:iCs/>
          <w:color w:val="auto"/>
        </w:rPr>
        <w:t xml:space="preserve"> is not scored but must be correctly completed for context to </w:t>
      </w:r>
      <w:r w:rsidR="00D91EFE" w:rsidRPr="00782C15">
        <w:rPr>
          <w:i/>
          <w:iCs/>
          <w:color w:val="auto"/>
        </w:rPr>
        <w:t>the questions at 2.9 and 2.10</w:t>
      </w:r>
      <w:r w:rsidR="00E2683B" w:rsidRPr="00782C15">
        <w:rPr>
          <w:i/>
          <w:iCs/>
          <w:color w:val="auto"/>
        </w:rPr>
        <w:t>)</w:t>
      </w:r>
      <w:r w:rsidR="00D91EFE" w:rsidRPr="00782C15">
        <w:rPr>
          <w:i/>
          <w:iCs/>
          <w:color w:val="auto"/>
        </w:rPr>
        <w:t>.</w:t>
      </w:r>
    </w:p>
    <w:p w14:paraId="4C078492" w14:textId="201C4527" w:rsidR="00E2683B" w:rsidRPr="00782C15" w:rsidRDefault="00FD3A6D" w:rsidP="00E2683B">
      <w:pPr>
        <w:pStyle w:val="ListParagraph"/>
        <w:numPr>
          <w:ilvl w:val="1"/>
          <w:numId w:val="21"/>
        </w:numPr>
        <w:spacing w:after="0" w:line="240" w:lineRule="auto"/>
        <w:rPr>
          <w:rFonts w:ascii="Arial" w:eastAsia="Arial Unicode MS" w:hAnsi="Arial" w:cs="Arial"/>
          <w:i/>
          <w:iCs/>
          <w:sz w:val="24"/>
          <w:szCs w:val="24"/>
        </w:rPr>
      </w:pPr>
      <w:r w:rsidRPr="00782C15">
        <w:rPr>
          <w:rFonts w:ascii="Arial" w:eastAsia="Arial Unicode MS" w:hAnsi="Arial" w:cs="Arial"/>
          <w:sz w:val="24"/>
          <w:szCs w:val="24"/>
        </w:rPr>
        <w:t xml:space="preserve"> </w:t>
      </w:r>
      <w:r w:rsidR="00E2683B" w:rsidRPr="00782C15">
        <w:rPr>
          <w:rFonts w:ascii="Arial" w:eastAsia="Arial Unicode MS" w:hAnsi="Arial" w:cs="Arial"/>
          <w:i/>
          <w:iCs/>
          <w:sz w:val="24"/>
          <w:szCs w:val="24"/>
        </w:rPr>
        <w:t>Please describe any contribution your group/organisation is making towards the</w:t>
      </w:r>
    </w:p>
    <w:p w14:paraId="5775C129" w14:textId="77777777" w:rsidR="00E2683B" w:rsidRPr="00782C15" w:rsidRDefault="00E2683B" w:rsidP="00E2683B">
      <w:pPr>
        <w:pStyle w:val="ListParagraph"/>
        <w:spacing w:after="0" w:line="240" w:lineRule="auto"/>
        <w:ind w:left="360"/>
        <w:rPr>
          <w:rFonts w:ascii="Arial" w:eastAsia="Arial Unicode MS" w:hAnsi="Arial" w:cs="Arial"/>
          <w:i/>
          <w:iCs/>
          <w:sz w:val="24"/>
          <w:szCs w:val="24"/>
        </w:rPr>
      </w:pPr>
      <w:r w:rsidRPr="00782C15">
        <w:rPr>
          <w:rFonts w:ascii="Arial" w:eastAsia="Arial Unicode MS" w:hAnsi="Arial" w:cs="Arial"/>
          <w:i/>
          <w:iCs/>
          <w:sz w:val="24"/>
          <w:szCs w:val="24"/>
        </w:rPr>
        <w:t xml:space="preserve"> running costs (financial or in-kind e.g. money, how many people volunteered and </w:t>
      </w:r>
    </w:p>
    <w:p w14:paraId="12B1A358" w14:textId="64BEC01B" w:rsidR="00477918" w:rsidRDefault="00E2683B" w:rsidP="005F10B9">
      <w:pPr>
        <w:pStyle w:val="ListParagraph"/>
        <w:spacing w:after="0" w:line="240" w:lineRule="auto"/>
        <w:ind w:left="360"/>
        <w:rPr>
          <w:rFonts w:ascii="Arial" w:eastAsia="Arial Unicode MS" w:hAnsi="Arial" w:cs="Arial"/>
          <w:i/>
          <w:iCs/>
          <w:sz w:val="24"/>
          <w:szCs w:val="24"/>
        </w:rPr>
      </w:pPr>
      <w:r w:rsidRPr="00782C15">
        <w:rPr>
          <w:rFonts w:ascii="Arial" w:eastAsia="Arial Unicode MS" w:hAnsi="Arial" w:cs="Arial"/>
          <w:i/>
          <w:iCs/>
          <w:sz w:val="24"/>
          <w:szCs w:val="24"/>
        </w:rPr>
        <w:t xml:space="preserve"> how many hours and any materials/services provided in kind)?</w:t>
      </w:r>
      <w:r w:rsidRPr="00782C15">
        <w:rPr>
          <w:rFonts w:ascii="Arial" w:eastAsia="Arial Unicode MS" w:hAnsi="Arial" w:cs="Arial"/>
          <w:sz w:val="24"/>
          <w:szCs w:val="24"/>
        </w:rPr>
        <w:t xml:space="preserve"> </w:t>
      </w:r>
      <w:r w:rsidRPr="00782C15">
        <w:rPr>
          <w:rFonts w:ascii="Arial" w:eastAsia="Arial Unicode MS" w:hAnsi="Arial" w:cs="Arial"/>
          <w:i/>
          <w:iCs/>
          <w:sz w:val="24"/>
          <w:szCs w:val="24"/>
        </w:rPr>
        <w:t>(scored 0-5) max 250 words.</w:t>
      </w:r>
      <w:r w:rsidR="00FD3A6D" w:rsidRPr="00782C15">
        <w:rPr>
          <w:rFonts w:ascii="Arial" w:eastAsia="Arial Unicode MS" w:hAnsi="Arial" w:cs="Arial"/>
          <w:i/>
          <w:iCs/>
          <w:sz w:val="24"/>
          <w:szCs w:val="24"/>
        </w:rPr>
        <w:t xml:space="preserve"> </w:t>
      </w:r>
    </w:p>
    <w:p w14:paraId="23BC9596" w14:textId="77777777" w:rsidR="005F10B9" w:rsidRPr="005F10B9" w:rsidRDefault="005F10B9" w:rsidP="005F10B9">
      <w:pPr>
        <w:pStyle w:val="ListParagraph"/>
        <w:spacing w:after="0" w:line="240" w:lineRule="auto"/>
        <w:ind w:left="360"/>
        <w:rPr>
          <w:rFonts w:ascii="Arial" w:eastAsia="Arial Unicode MS" w:hAnsi="Arial" w:cs="Arial"/>
          <w:i/>
          <w:iCs/>
          <w:sz w:val="24"/>
          <w:szCs w:val="24"/>
        </w:rPr>
      </w:pPr>
    </w:p>
    <w:p w14:paraId="1C06EAC7" w14:textId="77777777" w:rsidR="00477918" w:rsidRPr="00B24FFF" w:rsidRDefault="00477918" w:rsidP="00477918">
      <w:pPr>
        <w:pStyle w:val="NormalWeb"/>
        <w:shd w:val="clear" w:color="auto" w:fill="FFFFFF"/>
        <w:spacing w:before="0" w:beforeAutospacing="0" w:after="0" w:afterAutospacing="0" w:line="23" w:lineRule="atLeast"/>
        <w:rPr>
          <w:rFonts w:ascii="Arial" w:hAnsi="Arial" w:cs="Arial"/>
        </w:rPr>
      </w:pPr>
      <w:r w:rsidRPr="00B24FFF">
        <w:rPr>
          <w:rFonts w:ascii="Arial" w:hAnsi="Arial" w:cs="Arial"/>
        </w:rPr>
        <w:t>In-kind contributions can include:</w:t>
      </w:r>
    </w:p>
    <w:p w14:paraId="506993FB" w14:textId="77777777" w:rsidR="00477918" w:rsidRPr="00B24FFF" w:rsidRDefault="00477918" w:rsidP="00477918">
      <w:pPr>
        <w:numPr>
          <w:ilvl w:val="0"/>
          <w:numId w:val="23"/>
        </w:numPr>
        <w:shd w:val="clear" w:color="auto" w:fill="FFFFFF"/>
        <w:spacing w:after="0" w:line="23" w:lineRule="atLeast"/>
        <w:ind w:left="945"/>
        <w:rPr>
          <w:rFonts w:ascii="Arial" w:hAnsi="Arial" w:cs="Arial"/>
          <w:sz w:val="24"/>
          <w:szCs w:val="24"/>
        </w:rPr>
      </w:pPr>
      <w:r w:rsidRPr="00B24FFF">
        <w:rPr>
          <w:rFonts w:ascii="Arial" w:hAnsi="Arial" w:cs="Arial"/>
          <w:sz w:val="24"/>
          <w:szCs w:val="24"/>
        </w:rPr>
        <w:t>Volunteer time:  You can calculate this by using the minimum wage and</w:t>
      </w:r>
      <w:r>
        <w:rPr>
          <w:rFonts w:ascii="Arial" w:hAnsi="Arial" w:cs="Arial"/>
          <w:sz w:val="24"/>
          <w:szCs w:val="24"/>
        </w:rPr>
        <w:t xml:space="preserve"> </w:t>
      </w:r>
      <w:r>
        <w:rPr>
          <w:rFonts w:ascii="Arial" w:hAnsi="Arial" w:cs="Arial"/>
          <w:sz w:val="24"/>
          <w:szCs w:val="24"/>
        </w:rPr>
        <w:br/>
      </w:r>
      <w:r w:rsidRPr="00B24FFF">
        <w:rPr>
          <w:rFonts w:ascii="Arial" w:hAnsi="Arial" w:cs="Arial"/>
          <w:sz w:val="24"/>
          <w:szCs w:val="24"/>
        </w:rPr>
        <w:t>multiplying by the number of hours worked.</w:t>
      </w:r>
    </w:p>
    <w:p w14:paraId="7D5EED28" w14:textId="339B771D" w:rsidR="00477918" w:rsidRPr="00B24FFF" w:rsidRDefault="00477918" w:rsidP="00477918">
      <w:pPr>
        <w:numPr>
          <w:ilvl w:val="0"/>
          <w:numId w:val="23"/>
        </w:numPr>
        <w:shd w:val="clear" w:color="auto" w:fill="FFFFFF"/>
        <w:spacing w:after="0" w:line="23" w:lineRule="atLeast"/>
        <w:ind w:left="945"/>
        <w:rPr>
          <w:rFonts w:ascii="Arial" w:hAnsi="Arial" w:cs="Arial"/>
          <w:sz w:val="24"/>
          <w:szCs w:val="24"/>
        </w:rPr>
      </w:pPr>
      <w:r w:rsidRPr="00B24FFF">
        <w:rPr>
          <w:rFonts w:ascii="Arial" w:hAnsi="Arial" w:cs="Arial"/>
          <w:sz w:val="24"/>
          <w:szCs w:val="24"/>
        </w:rPr>
        <w:t>Donated equipment/goods</w:t>
      </w:r>
      <w:r>
        <w:rPr>
          <w:rFonts w:ascii="Arial" w:hAnsi="Arial" w:cs="Arial"/>
          <w:sz w:val="24"/>
          <w:szCs w:val="24"/>
        </w:rPr>
        <w:t>/services</w:t>
      </w:r>
      <w:r w:rsidRPr="00B24FFF">
        <w:rPr>
          <w:rFonts w:ascii="Arial" w:hAnsi="Arial" w:cs="Arial"/>
          <w:sz w:val="24"/>
          <w:szCs w:val="24"/>
        </w:rPr>
        <w:t>: How much the equipment</w:t>
      </w:r>
      <w:r>
        <w:rPr>
          <w:rFonts w:ascii="Arial" w:hAnsi="Arial" w:cs="Arial"/>
          <w:sz w:val="24"/>
          <w:szCs w:val="24"/>
        </w:rPr>
        <w:t>, services</w:t>
      </w:r>
      <w:r w:rsidRPr="00B24FFF">
        <w:rPr>
          <w:rFonts w:ascii="Arial" w:hAnsi="Arial" w:cs="Arial"/>
          <w:sz w:val="24"/>
          <w:szCs w:val="24"/>
        </w:rPr>
        <w:t xml:space="preserve"> or goods would cost to purchase or hire</w:t>
      </w:r>
    </w:p>
    <w:p w14:paraId="3DBD03BA" w14:textId="77777777" w:rsidR="00477918" w:rsidRPr="00B24FFF" w:rsidRDefault="00477918" w:rsidP="00477918">
      <w:pPr>
        <w:numPr>
          <w:ilvl w:val="0"/>
          <w:numId w:val="23"/>
        </w:numPr>
        <w:shd w:val="clear" w:color="auto" w:fill="FFFFFF"/>
        <w:spacing w:after="0" w:line="23" w:lineRule="atLeast"/>
        <w:ind w:left="945"/>
        <w:rPr>
          <w:rFonts w:ascii="Arial" w:hAnsi="Arial" w:cs="Arial"/>
          <w:sz w:val="24"/>
          <w:szCs w:val="24"/>
        </w:rPr>
      </w:pPr>
      <w:r w:rsidRPr="00B24FFF">
        <w:rPr>
          <w:rFonts w:ascii="Arial" w:hAnsi="Arial" w:cs="Arial"/>
          <w:sz w:val="24"/>
          <w:szCs w:val="24"/>
        </w:rPr>
        <w:t>Services donated from other companies or organisations: How much this service would cost if you were to pay for it</w:t>
      </w:r>
    </w:p>
    <w:p w14:paraId="1744DB80" w14:textId="19CCC751" w:rsidR="00477918" w:rsidRPr="00B24FFF" w:rsidRDefault="00477918" w:rsidP="00477918">
      <w:pPr>
        <w:numPr>
          <w:ilvl w:val="0"/>
          <w:numId w:val="23"/>
        </w:numPr>
        <w:shd w:val="clear" w:color="auto" w:fill="FFFFFF"/>
        <w:spacing w:after="0" w:line="23" w:lineRule="atLeast"/>
        <w:ind w:left="945"/>
        <w:rPr>
          <w:rFonts w:ascii="Arial" w:hAnsi="Arial" w:cs="Arial"/>
          <w:sz w:val="24"/>
          <w:szCs w:val="24"/>
        </w:rPr>
      </w:pPr>
      <w:r w:rsidRPr="00B24FFF">
        <w:rPr>
          <w:rFonts w:ascii="Arial" w:hAnsi="Arial" w:cs="Arial"/>
          <w:sz w:val="24"/>
          <w:szCs w:val="24"/>
        </w:rPr>
        <w:t xml:space="preserve">Use of premises or office space </w:t>
      </w:r>
    </w:p>
    <w:p w14:paraId="47A58AAD" w14:textId="77777777" w:rsidR="00477918" w:rsidRDefault="00477918" w:rsidP="00477918">
      <w:pPr>
        <w:autoSpaceDE w:val="0"/>
        <w:autoSpaceDN w:val="0"/>
        <w:adjustRightInd w:val="0"/>
        <w:spacing w:after="0"/>
        <w:rPr>
          <w:rFonts w:ascii="Arial" w:hAnsi="Arial" w:cs="Arial"/>
          <w:color w:val="393939"/>
          <w:sz w:val="24"/>
          <w:szCs w:val="24"/>
        </w:rPr>
      </w:pPr>
    </w:p>
    <w:p w14:paraId="34C5EC22" w14:textId="59C0C85A" w:rsidR="00477918" w:rsidRPr="003076BD" w:rsidRDefault="00477918" w:rsidP="00477918">
      <w:pPr>
        <w:autoSpaceDE w:val="0"/>
        <w:autoSpaceDN w:val="0"/>
        <w:adjustRightInd w:val="0"/>
        <w:spacing w:after="0"/>
        <w:rPr>
          <w:rFonts w:ascii="Arial" w:hAnsi="Arial" w:cs="Arial"/>
          <w:sz w:val="24"/>
          <w:szCs w:val="24"/>
        </w:rPr>
      </w:pPr>
      <w:r w:rsidRPr="1C80FCCB">
        <w:rPr>
          <w:rFonts w:ascii="Arial" w:hAnsi="Arial" w:cs="Arial"/>
          <w:sz w:val="24"/>
          <w:szCs w:val="24"/>
        </w:rPr>
        <w:t xml:space="preserve">You can calculate the value of volunteer time as this is benefit in kind and it shows value for money and include this in your answer. To calculate volunteer </w:t>
      </w:r>
      <w:r w:rsidR="7464FA31" w:rsidRPr="1C80FCCB">
        <w:rPr>
          <w:rFonts w:ascii="Arial" w:hAnsi="Arial" w:cs="Arial"/>
          <w:sz w:val="24"/>
          <w:szCs w:val="24"/>
        </w:rPr>
        <w:t>time,</w:t>
      </w:r>
      <w:r w:rsidRPr="1C80FCCB">
        <w:rPr>
          <w:rFonts w:ascii="Arial" w:hAnsi="Arial" w:cs="Arial"/>
          <w:sz w:val="24"/>
          <w:szCs w:val="24"/>
        </w:rPr>
        <w:t xml:space="preserve"> it is the amount of volunteer hours multiplied by the minimum wage rate per hour – 4 volunteers doing 6 hours each would be 24 volunteer </w:t>
      </w:r>
      <w:r w:rsidR="00AD31A1" w:rsidRPr="1C80FCCB">
        <w:rPr>
          <w:rFonts w:ascii="Arial" w:hAnsi="Arial" w:cs="Arial"/>
          <w:sz w:val="24"/>
          <w:szCs w:val="24"/>
        </w:rPr>
        <w:t>hours,</w:t>
      </w:r>
      <w:r w:rsidRPr="1C80FCCB">
        <w:rPr>
          <w:rFonts w:ascii="Arial" w:hAnsi="Arial" w:cs="Arial"/>
          <w:sz w:val="24"/>
          <w:szCs w:val="24"/>
        </w:rPr>
        <w:t xml:space="preserve"> so the calculation is 24 hours x £11.44 = </w:t>
      </w:r>
      <w:r w:rsidRPr="1C80FCCB">
        <w:rPr>
          <w:rFonts w:ascii="Arial" w:hAnsi="Arial" w:cs="Arial"/>
          <w:sz w:val="24"/>
          <w:szCs w:val="24"/>
          <w:u w:val="single"/>
        </w:rPr>
        <w:t>£274.56</w:t>
      </w:r>
    </w:p>
    <w:p w14:paraId="33B232D0" w14:textId="77777777" w:rsidR="00484F2D" w:rsidRPr="00782C15" w:rsidRDefault="00484F2D" w:rsidP="00484F2D">
      <w:pPr>
        <w:pStyle w:val="Default"/>
        <w:spacing w:after="120"/>
        <w:ind w:left="465"/>
      </w:pPr>
    </w:p>
    <w:p w14:paraId="335D86AE" w14:textId="203D0817" w:rsidR="00477918" w:rsidRPr="005F10B9" w:rsidRDefault="00E2683B" w:rsidP="005F10B9">
      <w:pPr>
        <w:pStyle w:val="ListParagraph"/>
        <w:numPr>
          <w:ilvl w:val="1"/>
          <w:numId w:val="21"/>
        </w:numPr>
        <w:spacing w:after="0" w:line="240" w:lineRule="auto"/>
        <w:rPr>
          <w:rFonts w:ascii="Arial" w:eastAsia="Arial Unicode MS" w:hAnsi="Arial" w:cs="Arial"/>
          <w:i/>
          <w:iCs/>
          <w:sz w:val="24"/>
          <w:szCs w:val="24"/>
        </w:rPr>
      </w:pPr>
      <w:r w:rsidRPr="00782C15">
        <w:rPr>
          <w:rFonts w:ascii="Arial" w:hAnsi="Arial" w:cs="Arial"/>
          <w:sz w:val="24"/>
          <w:szCs w:val="24"/>
        </w:rPr>
        <w:t xml:space="preserve"> </w:t>
      </w:r>
      <w:r w:rsidR="00FD3A6D" w:rsidRPr="00782C15">
        <w:rPr>
          <w:rFonts w:ascii="Arial" w:eastAsia="Arial Unicode MS" w:hAnsi="Arial" w:cs="Arial"/>
          <w:i/>
          <w:iCs/>
          <w:sz w:val="24"/>
          <w:szCs w:val="24"/>
        </w:rPr>
        <w:t>Please explain how value for money will be achieved</w:t>
      </w:r>
      <w:r w:rsidR="00FD3A6D" w:rsidRPr="00782C15">
        <w:rPr>
          <w:rFonts w:ascii="Arial" w:eastAsia="Arial Unicode MS" w:hAnsi="Arial" w:cs="Arial"/>
          <w:sz w:val="24"/>
          <w:szCs w:val="24"/>
        </w:rPr>
        <w:t xml:space="preserve">. </w:t>
      </w:r>
      <w:r w:rsidR="00FD3A6D" w:rsidRPr="00782C15">
        <w:rPr>
          <w:rFonts w:ascii="Arial" w:eastAsia="Arial Unicode MS" w:hAnsi="Arial" w:cs="Arial"/>
          <w:i/>
          <w:iCs/>
          <w:sz w:val="24"/>
          <w:szCs w:val="24"/>
        </w:rPr>
        <w:t>(scored 0-5) max 250</w:t>
      </w:r>
      <w:r w:rsidR="00477918">
        <w:rPr>
          <w:rFonts w:ascii="Arial" w:eastAsia="Arial Unicode MS" w:hAnsi="Arial" w:cs="Arial"/>
          <w:i/>
          <w:iCs/>
          <w:sz w:val="24"/>
          <w:szCs w:val="24"/>
        </w:rPr>
        <w:t xml:space="preserve"> words</w:t>
      </w:r>
      <w:r w:rsidR="00FD3A6D" w:rsidRPr="00782C15">
        <w:rPr>
          <w:rFonts w:ascii="Arial" w:eastAsia="Arial Unicode MS" w:hAnsi="Arial" w:cs="Arial"/>
          <w:i/>
          <w:iCs/>
          <w:sz w:val="24"/>
          <w:szCs w:val="24"/>
        </w:rPr>
        <w:t xml:space="preserve"> </w:t>
      </w:r>
    </w:p>
    <w:p w14:paraId="5FB3DFE0" w14:textId="3321EB69" w:rsidR="00A455B0" w:rsidRDefault="00477918" w:rsidP="00477918">
      <w:pPr>
        <w:pStyle w:val="Default"/>
        <w:spacing w:after="120"/>
      </w:pPr>
      <w:r w:rsidRPr="004249CA">
        <w:t xml:space="preserve">Value for money means getting the best possible benefits or results </w:t>
      </w:r>
      <w:proofErr w:type="gramStart"/>
      <w:r w:rsidRPr="004249CA">
        <w:t>for the amount of</w:t>
      </w:r>
      <w:proofErr w:type="gramEnd"/>
      <w:r w:rsidRPr="004249CA">
        <w:t xml:space="preserve"> money you spend on</w:t>
      </w:r>
      <w:r>
        <w:t xml:space="preserve"> running costs. </w:t>
      </w:r>
      <w:r w:rsidRPr="00F04AF7">
        <w:t xml:space="preserve">Tell us about the different ways you try to achieve </w:t>
      </w:r>
      <w:r>
        <w:t>value for money e.g. volunteer roles, sponsorship, donations</w:t>
      </w:r>
      <w:r w:rsidR="005F10B9">
        <w:t>, shopping around for quotes</w:t>
      </w:r>
      <w:r>
        <w:t xml:space="preserve"> etc.</w:t>
      </w:r>
    </w:p>
    <w:p w14:paraId="12AEE73E" w14:textId="77777777" w:rsidR="00477918" w:rsidRDefault="00477918" w:rsidP="00477918">
      <w:pPr>
        <w:pStyle w:val="Default"/>
        <w:spacing w:after="120"/>
      </w:pPr>
    </w:p>
    <w:p w14:paraId="22BA29F2" w14:textId="77777777" w:rsidR="00AD31A1" w:rsidRPr="00782C15" w:rsidRDefault="00AD31A1" w:rsidP="00477918">
      <w:pPr>
        <w:pStyle w:val="Default"/>
        <w:spacing w:after="120"/>
      </w:pPr>
    </w:p>
    <w:p w14:paraId="2DFADA55" w14:textId="77777777" w:rsidR="00A455B0" w:rsidRDefault="00A455B0" w:rsidP="00A455B0">
      <w:pPr>
        <w:pStyle w:val="Default"/>
        <w:spacing w:after="120"/>
        <w:rPr>
          <w:b/>
          <w:bCs/>
        </w:rPr>
      </w:pPr>
      <w:r w:rsidRPr="00782C15">
        <w:rPr>
          <w:b/>
          <w:bCs/>
        </w:rPr>
        <w:t>Assessment Criteria and Scoring of Applications</w:t>
      </w:r>
    </w:p>
    <w:p w14:paraId="75A9A588" w14:textId="77777777" w:rsidR="00AD31A1" w:rsidRPr="00782C15" w:rsidRDefault="00AD31A1" w:rsidP="00A455B0">
      <w:pPr>
        <w:pStyle w:val="Default"/>
        <w:spacing w:after="120"/>
      </w:pPr>
    </w:p>
    <w:p w14:paraId="2BFCFD17" w14:textId="1091D809" w:rsidR="00E20289" w:rsidRPr="00782C15" w:rsidRDefault="00A455B0" w:rsidP="00334F85">
      <w:pPr>
        <w:pStyle w:val="Default"/>
        <w:spacing w:after="120"/>
      </w:pPr>
      <w:r w:rsidRPr="00782C15">
        <w:t xml:space="preserve">Applications will be considered on the following </w:t>
      </w:r>
      <w:r w:rsidRPr="00782C15">
        <w:rPr>
          <w:b/>
        </w:rPr>
        <w:t>core criteria</w:t>
      </w:r>
      <w:r w:rsidRPr="00782C15">
        <w:t xml:space="preserve">.  Applicants must clearly demonstrate in the application form how they meet these criteria. </w:t>
      </w:r>
    </w:p>
    <w:tbl>
      <w:tblPr>
        <w:tblW w:w="9639" w:type="dxa"/>
        <w:tblInd w:w="56" w:type="dxa"/>
        <w:tblCellMar>
          <w:top w:w="101" w:type="dxa"/>
          <w:left w:w="56" w:type="dxa"/>
          <w:right w:w="0" w:type="dxa"/>
        </w:tblCellMar>
        <w:tblLook w:val="04A0" w:firstRow="1" w:lastRow="0" w:firstColumn="1" w:lastColumn="0" w:noHBand="0" w:noVBand="1"/>
      </w:tblPr>
      <w:tblGrid>
        <w:gridCol w:w="8647"/>
        <w:gridCol w:w="992"/>
      </w:tblGrid>
      <w:tr w:rsidR="00E20289" w:rsidRPr="00782C15" w14:paraId="2DC25471" w14:textId="77777777" w:rsidTr="003C4B11">
        <w:trPr>
          <w:trHeight w:val="399"/>
        </w:trPr>
        <w:tc>
          <w:tcPr>
            <w:tcW w:w="8647" w:type="dxa"/>
            <w:tcBorders>
              <w:top w:val="single" w:sz="4" w:space="0" w:color="000000"/>
              <w:left w:val="single" w:sz="4" w:space="0" w:color="000000"/>
              <w:bottom w:val="single" w:sz="4" w:space="0" w:color="000000"/>
              <w:right w:val="single" w:sz="4" w:space="0" w:color="000000"/>
            </w:tcBorders>
            <w:shd w:val="clear" w:color="auto" w:fill="E0E0E0"/>
            <w:hideMark/>
          </w:tcPr>
          <w:p w14:paraId="587A2D31" w14:textId="0215BA9F" w:rsidR="00E20289" w:rsidRPr="00782C15" w:rsidRDefault="00A455B0" w:rsidP="003C4B11">
            <w:pPr>
              <w:ind w:right="-17"/>
              <w:jc w:val="both"/>
              <w:rPr>
                <w:rFonts w:ascii="Arial" w:hAnsi="Arial" w:cs="Arial"/>
                <w:sz w:val="24"/>
                <w:szCs w:val="24"/>
              </w:rPr>
            </w:pPr>
            <w:r w:rsidRPr="00782C15">
              <w:rPr>
                <w:rFonts w:ascii="Arial" w:hAnsi="Arial" w:cs="Arial"/>
                <w:b/>
                <w:bCs/>
                <w:sz w:val="24"/>
                <w:szCs w:val="24"/>
              </w:rPr>
              <w:t xml:space="preserve">Scoring </w:t>
            </w:r>
            <w:r w:rsidR="00E20289" w:rsidRPr="00782C15">
              <w:rPr>
                <w:rFonts w:ascii="Arial" w:hAnsi="Arial" w:cs="Arial"/>
                <w:b/>
                <w:bCs/>
                <w:sz w:val="24"/>
                <w:szCs w:val="24"/>
              </w:rPr>
              <w:t xml:space="preserve">Measure </w:t>
            </w:r>
          </w:p>
        </w:tc>
        <w:tc>
          <w:tcPr>
            <w:tcW w:w="992" w:type="dxa"/>
            <w:tcBorders>
              <w:top w:val="single" w:sz="4" w:space="0" w:color="000000"/>
              <w:left w:val="single" w:sz="4" w:space="0" w:color="000000"/>
              <w:bottom w:val="single" w:sz="4" w:space="0" w:color="000000"/>
              <w:right w:val="single" w:sz="4" w:space="0" w:color="000000"/>
            </w:tcBorders>
            <w:shd w:val="clear" w:color="auto" w:fill="E0E0E0"/>
            <w:hideMark/>
          </w:tcPr>
          <w:p w14:paraId="622482FF" w14:textId="77777777" w:rsidR="00E20289" w:rsidRPr="00782C15" w:rsidRDefault="00E20289" w:rsidP="003C4B11">
            <w:pPr>
              <w:ind w:right="-17"/>
              <w:rPr>
                <w:rFonts w:ascii="Arial" w:hAnsi="Arial" w:cs="Arial"/>
                <w:sz w:val="24"/>
                <w:szCs w:val="24"/>
              </w:rPr>
            </w:pPr>
            <w:r w:rsidRPr="00782C15">
              <w:rPr>
                <w:rFonts w:ascii="Arial" w:hAnsi="Arial" w:cs="Arial"/>
                <w:b/>
                <w:bCs/>
                <w:sz w:val="24"/>
                <w:szCs w:val="24"/>
              </w:rPr>
              <w:t xml:space="preserve">   Score</w:t>
            </w:r>
          </w:p>
        </w:tc>
      </w:tr>
      <w:tr w:rsidR="00E20289" w:rsidRPr="00782C15" w14:paraId="565BAAF3" w14:textId="77777777" w:rsidTr="003C4B11">
        <w:trPr>
          <w:trHeight w:val="601"/>
        </w:trPr>
        <w:tc>
          <w:tcPr>
            <w:tcW w:w="8647" w:type="dxa"/>
            <w:tcBorders>
              <w:top w:val="single" w:sz="4" w:space="0" w:color="000000"/>
              <w:left w:val="single" w:sz="4" w:space="0" w:color="000000"/>
              <w:bottom w:val="single" w:sz="4" w:space="0" w:color="000000"/>
              <w:right w:val="single" w:sz="4" w:space="0" w:color="000000"/>
            </w:tcBorders>
            <w:hideMark/>
          </w:tcPr>
          <w:p w14:paraId="132E4ACB" w14:textId="77777777" w:rsidR="00E20289" w:rsidRPr="00782C15" w:rsidRDefault="00E20289" w:rsidP="003C4B11">
            <w:pPr>
              <w:ind w:right="-17"/>
              <w:rPr>
                <w:rFonts w:ascii="Arial" w:hAnsi="Arial" w:cs="Arial"/>
                <w:sz w:val="24"/>
                <w:szCs w:val="24"/>
              </w:rPr>
            </w:pPr>
            <w:r w:rsidRPr="00782C15">
              <w:rPr>
                <w:rFonts w:ascii="Arial" w:hAnsi="Arial" w:cs="Arial"/>
                <w:sz w:val="24"/>
                <w:szCs w:val="24"/>
              </w:rPr>
              <w:t>Excellent response that meets the requirement. Indicates an excellent response with detailed supporting evidence and no weaknesses.</w:t>
            </w:r>
          </w:p>
        </w:tc>
        <w:tc>
          <w:tcPr>
            <w:tcW w:w="992" w:type="dxa"/>
            <w:tcBorders>
              <w:top w:val="single" w:sz="4" w:space="0" w:color="000000"/>
              <w:left w:val="single" w:sz="4" w:space="0" w:color="000000"/>
              <w:bottom w:val="single" w:sz="4" w:space="0" w:color="000000"/>
              <w:right w:val="single" w:sz="4" w:space="0" w:color="000000"/>
            </w:tcBorders>
            <w:hideMark/>
          </w:tcPr>
          <w:p w14:paraId="71F81C1E" w14:textId="77777777" w:rsidR="00E20289" w:rsidRPr="00782C15" w:rsidRDefault="00E20289" w:rsidP="003C4B11">
            <w:pPr>
              <w:ind w:left="426" w:right="-17"/>
              <w:jc w:val="center"/>
              <w:rPr>
                <w:rFonts w:ascii="Arial" w:hAnsi="Arial" w:cs="Arial"/>
                <w:sz w:val="24"/>
                <w:szCs w:val="24"/>
              </w:rPr>
            </w:pPr>
            <w:r w:rsidRPr="00782C15">
              <w:rPr>
                <w:rFonts w:ascii="Arial" w:hAnsi="Arial" w:cs="Arial"/>
                <w:sz w:val="24"/>
                <w:szCs w:val="24"/>
              </w:rPr>
              <w:t>5</w:t>
            </w:r>
          </w:p>
        </w:tc>
      </w:tr>
      <w:tr w:rsidR="00E20289" w:rsidRPr="00782C15" w14:paraId="49BFAC98" w14:textId="77777777" w:rsidTr="003C4B11">
        <w:trPr>
          <w:trHeight w:val="403"/>
        </w:trPr>
        <w:tc>
          <w:tcPr>
            <w:tcW w:w="8647" w:type="dxa"/>
            <w:tcBorders>
              <w:top w:val="single" w:sz="4" w:space="0" w:color="000000"/>
              <w:left w:val="single" w:sz="4" w:space="0" w:color="000000"/>
              <w:bottom w:val="single" w:sz="4" w:space="0" w:color="000000"/>
              <w:right w:val="single" w:sz="4" w:space="0" w:color="000000"/>
            </w:tcBorders>
            <w:hideMark/>
          </w:tcPr>
          <w:p w14:paraId="15BA1674" w14:textId="77777777" w:rsidR="00E20289" w:rsidRPr="00782C15" w:rsidRDefault="00E20289" w:rsidP="003C4B11">
            <w:pPr>
              <w:ind w:right="-17"/>
              <w:rPr>
                <w:rFonts w:ascii="Arial" w:hAnsi="Arial" w:cs="Arial"/>
                <w:sz w:val="24"/>
                <w:szCs w:val="24"/>
              </w:rPr>
            </w:pPr>
            <w:r w:rsidRPr="00782C15">
              <w:rPr>
                <w:rFonts w:ascii="Arial" w:hAnsi="Arial" w:cs="Arial"/>
                <w:sz w:val="24"/>
                <w:szCs w:val="24"/>
              </w:rPr>
              <w:t>A good response that meets the requirement with good supporting evidence. Demonstrates good understanding of the requirement.</w:t>
            </w:r>
          </w:p>
        </w:tc>
        <w:tc>
          <w:tcPr>
            <w:tcW w:w="992" w:type="dxa"/>
            <w:tcBorders>
              <w:top w:val="single" w:sz="4" w:space="0" w:color="000000"/>
              <w:left w:val="single" w:sz="4" w:space="0" w:color="000000"/>
              <w:bottom w:val="single" w:sz="4" w:space="0" w:color="000000"/>
              <w:right w:val="single" w:sz="4" w:space="0" w:color="000000"/>
            </w:tcBorders>
            <w:hideMark/>
          </w:tcPr>
          <w:p w14:paraId="1EFC2261" w14:textId="77777777" w:rsidR="00E20289" w:rsidRPr="00782C15" w:rsidRDefault="00E20289" w:rsidP="003C4B11">
            <w:pPr>
              <w:ind w:left="426" w:right="-17"/>
              <w:jc w:val="center"/>
              <w:rPr>
                <w:rFonts w:ascii="Arial" w:hAnsi="Arial" w:cs="Arial"/>
                <w:sz w:val="24"/>
                <w:szCs w:val="24"/>
              </w:rPr>
            </w:pPr>
            <w:r w:rsidRPr="00782C15">
              <w:rPr>
                <w:rFonts w:ascii="Arial" w:hAnsi="Arial" w:cs="Arial"/>
                <w:sz w:val="24"/>
                <w:szCs w:val="24"/>
              </w:rPr>
              <w:t>4</w:t>
            </w:r>
          </w:p>
        </w:tc>
      </w:tr>
      <w:tr w:rsidR="00E20289" w:rsidRPr="00782C15" w14:paraId="048AA063" w14:textId="77777777" w:rsidTr="003C4B11">
        <w:trPr>
          <w:trHeight w:val="677"/>
        </w:trPr>
        <w:tc>
          <w:tcPr>
            <w:tcW w:w="8647" w:type="dxa"/>
            <w:tcBorders>
              <w:top w:val="single" w:sz="4" w:space="0" w:color="000000"/>
              <w:left w:val="single" w:sz="4" w:space="0" w:color="000000"/>
              <w:bottom w:val="single" w:sz="4" w:space="0" w:color="000000"/>
              <w:right w:val="single" w:sz="4" w:space="0" w:color="000000"/>
            </w:tcBorders>
            <w:hideMark/>
          </w:tcPr>
          <w:p w14:paraId="594D1663" w14:textId="77777777" w:rsidR="00E20289" w:rsidRPr="00782C15" w:rsidRDefault="00E20289" w:rsidP="003C4B11">
            <w:pPr>
              <w:ind w:right="-17"/>
              <w:rPr>
                <w:rFonts w:ascii="Arial" w:hAnsi="Arial" w:cs="Arial"/>
                <w:sz w:val="24"/>
                <w:szCs w:val="24"/>
              </w:rPr>
            </w:pPr>
            <w:r w:rsidRPr="00782C15">
              <w:rPr>
                <w:rFonts w:ascii="Arial" w:hAnsi="Arial" w:cs="Arial"/>
                <w:sz w:val="24"/>
                <w:szCs w:val="24"/>
              </w:rPr>
              <w:t>The response generally meets the requirement with acceptable detail but lacks sufficient detail to warrant a higher mark.</w:t>
            </w:r>
          </w:p>
        </w:tc>
        <w:tc>
          <w:tcPr>
            <w:tcW w:w="992" w:type="dxa"/>
            <w:tcBorders>
              <w:top w:val="single" w:sz="4" w:space="0" w:color="000000"/>
              <w:left w:val="single" w:sz="4" w:space="0" w:color="000000"/>
              <w:bottom w:val="single" w:sz="4" w:space="0" w:color="000000"/>
              <w:right w:val="single" w:sz="4" w:space="0" w:color="000000"/>
            </w:tcBorders>
            <w:hideMark/>
          </w:tcPr>
          <w:p w14:paraId="7D60C5A1" w14:textId="77777777" w:rsidR="00E20289" w:rsidRPr="00782C15" w:rsidRDefault="00E20289" w:rsidP="003C4B11">
            <w:pPr>
              <w:ind w:left="426" w:right="-17"/>
              <w:jc w:val="center"/>
              <w:rPr>
                <w:rFonts w:ascii="Arial" w:hAnsi="Arial" w:cs="Arial"/>
                <w:sz w:val="24"/>
                <w:szCs w:val="24"/>
              </w:rPr>
            </w:pPr>
            <w:r w:rsidRPr="00782C15">
              <w:rPr>
                <w:rFonts w:ascii="Arial" w:hAnsi="Arial" w:cs="Arial"/>
                <w:sz w:val="24"/>
                <w:szCs w:val="24"/>
              </w:rPr>
              <w:t>3</w:t>
            </w:r>
          </w:p>
        </w:tc>
      </w:tr>
      <w:tr w:rsidR="00E20289" w:rsidRPr="00782C15" w14:paraId="0EBB9D39" w14:textId="77777777" w:rsidTr="003C4B11">
        <w:trPr>
          <w:trHeight w:val="674"/>
        </w:trPr>
        <w:tc>
          <w:tcPr>
            <w:tcW w:w="8647" w:type="dxa"/>
            <w:tcBorders>
              <w:top w:val="single" w:sz="4" w:space="0" w:color="000000"/>
              <w:left w:val="single" w:sz="4" w:space="0" w:color="000000"/>
              <w:bottom w:val="single" w:sz="4" w:space="0" w:color="000000"/>
              <w:right w:val="single" w:sz="4" w:space="0" w:color="000000"/>
            </w:tcBorders>
            <w:hideMark/>
          </w:tcPr>
          <w:p w14:paraId="5537A2D9" w14:textId="77777777" w:rsidR="00E20289" w:rsidRPr="00782C15" w:rsidRDefault="00E20289" w:rsidP="003C4B11">
            <w:pPr>
              <w:ind w:right="-17"/>
              <w:rPr>
                <w:rFonts w:ascii="Arial" w:hAnsi="Arial" w:cs="Arial"/>
                <w:sz w:val="24"/>
                <w:szCs w:val="24"/>
              </w:rPr>
            </w:pPr>
            <w:r w:rsidRPr="00782C15">
              <w:rPr>
                <w:rFonts w:ascii="Arial" w:hAnsi="Arial" w:cs="Arial"/>
                <w:sz w:val="24"/>
                <w:szCs w:val="24"/>
              </w:rPr>
              <w:t>A response with reservations. Limited detail to demonstrate that the proposed response will meet the requirement.</w:t>
            </w:r>
          </w:p>
        </w:tc>
        <w:tc>
          <w:tcPr>
            <w:tcW w:w="992" w:type="dxa"/>
            <w:tcBorders>
              <w:top w:val="single" w:sz="4" w:space="0" w:color="000000"/>
              <w:left w:val="single" w:sz="4" w:space="0" w:color="000000"/>
              <w:bottom w:val="single" w:sz="4" w:space="0" w:color="000000"/>
              <w:right w:val="single" w:sz="4" w:space="0" w:color="000000"/>
            </w:tcBorders>
            <w:hideMark/>
          </w:tcPr>
          <w:p w14:paraId="526F311A" w14:textId="77777777" w:rsidR="00E20289" w:rsidRPr="00782C15" w:rsidRDefault="00E20289" w:rsidP="003C4B11">
            <w:pPr>
              <w:ind w:left="426" w:right="-17"/>
              <w:jc w:val="center"/>
              <w:rPr>
                <w:rFonts w:ascii="Arial" w:hAnsi="Arial" w:cs="Arial"/>
                <w:sz w:val="24"/>
                <w:szCs w:val="24"/>
              </w:rPr>
            </w:pPr>
            <w:r w:rsidRPr="00782C15">
              <w:rPr>
                <w:rFonts w:ascii="Arial" w:hAnsi="Arial" w:cs="Arial"/>
                <w:sz w:val="24"/>
                <w:szCs w:val="24"/>
              </w:rPr>
              <w:t>2</w:t>
            </w:r>
          </w:p>
        </w:tc>
      </w:tr>
      <w:tr w:rsidR="00E20289" w:rsidRPr="00782C15" w14:paraId="1AF9CEDB" w14:textId="77777777" w:rsidTr="003C4B11">
        <w:trPr>
          <w:trHeight w:val="675"/>
        </w:trPr>
        <w:tc>
          <w:tcPr>
            <w:tcW w:w="8647" w:type="dxa"/>
            <w:tcBorders>
              <w:top w:val="single" w:sz="4" w:space="0" w:color="000000"/>
              <w:left w:val="single" w:sz="4" w:space="0" w:color="000000"/>
              <w:bottom w:val="single" w:sz="4" w:space="0" w:color="000000"/>
              <w:right w:val="single" w:sz="4" w:space="0" w:color="000000"/>
            </w:tcBorders>
            <w:hideMark/>
          </w:tcPr>
          <w:p w14:paraId="4E8B40F7" w14:textId="77777777" w:rsidR="00E20289" w:rsidRPr="00782C15" w:rsidRDefault="00E20289" w:rsidP="003C4B11">
            <w:pPr>
              <w:ind w:right="-17"/>
              <w:rPr>
                <w:rFonts w:ascii="Arial" w:hAnsi="Arial" w:cs="Arial"/>
                <w:sz w:val="24"/>
                <w:szCs w:val="24"/>
              </w:rPr>
            </w:pPr>
            <w:r w:rsidRPr="00782C15">
              <w:rPr>
                <w:rFonts w:ascii="Arial" w:hAnsi="Arial" w:cs="Arial"/>
                <w:sz w:val="24"/>
                <w:szCs w:val="24"/>
              </w:rPr>
              <w:t>An unacceptable response with serious reservations. Very limited/poor detail to demonstrate that the proposed response will meet the requirement.</w:t>
            </w:r>
          </w:p>
        </w:tc>
        <w:tc>
          <w:tcPr>
            <w:tcW w:w="992" w:type="dxa"/>
            <w:tcBorders>
              <w:top w:val="single" w:sz="4" w:space="0" w:color="000000"/>
              <w:left w:val="single" w:sz="4" w:space="0" w:color="000000"/>
              <w:bottom w:val="single" w:sz="4" w:space="0" w:color="000000"/>
              <w:right w:val="single" w:sz="4" w:space="0" w:color="000000"/>
            </w:tcBorders>
            <w:hideMark/>
          </w:tcPr>
          <w:p w14:paraId="4F48127B" w14:textId="77777777" w:rsidR="00E20289" w:rsidRPr="00782C15" w:rsidRDefault="00E20289" w:rsidP="003C4B11">
            <w:pPr>
              <w:ind w:left="426" w:right="-17"/>
              <w:jc w:val="center"/>
              <w:rPr>
                <w:rFonts w:ascii="Arial" w:hAnsi="Arial" w:cs="Arial"/>
                <w:sz w:val="24"/>
                <w:szCs w:val="24"/>
              </w:rPr>
            </w:pPr>
            <w:r w:rsidRPr="00782C15">
              <w:rPr>
                <w:rFonts w:ascii="Arial" w:hAnsi="Arial" w:cs="Arial"/>
                <w:sz w:val="24"/>
                <w:szCs w:val="24"/>
              </w:rPr>
              <w:t>1</w:t>
            </w:r>
          </w:p>
        </w:tc>
      </w:tr>
      <w:tr w:rsidR="00E20289" w:rsidRPr="00782C15" w14:paraId="345DAE48" w14:textId="77777777" w:rsidTr="003C4B11">
        <w:trPr>
          <w:trHeight w:val="677"/>
        </w:trPr>
        <w:tc>
          <w:tcPr>
            <w:tcW w:w="8647" w:type="dxa"/>
            <w:tcBorders>
              <w:top w:val="single" w:sz="4" w:space="0" w:color="000000"/>
              <w:left w:val="single" w:sz="4" w:space="0" w:color="000000"/>
              <w:bottom w:val="single" w:sz="4" w:space="0" w:color="000000"/>
              <w:right w:val="single" w:sz="4" w:space="0" w:color="000000"/>
            </w:tcBorders>
            <w:hideMark/>
          </w:tcPr>
          <w:p w14:paraId="7C8156AF" w14:textId="77777777" w:rsidR="00E20289" w:rsidRPr="00782C15" w:rsidRDefault="00E20289" w:rsidP="003C4B11">
            <w:pPr>
              <w:ind w:right="-17"/>
              <w:rPr>
                <w:rFonts w:ascii="Arial" w:hAnsi="Arial" w:cs="Arial"/>
                <w:sz w:val="24"/>
                <w:szCs w:val="24"/>
              </w:rPr>
            </w:pPr>
            <w:r w:rsidRPr="00782C15">
              <w:rPr>
                <w:rFonts w:ascii="Arial" w:hAnsi="Arial" w:cs="Arial"/>
                <w:sz w:val="24"/>
                <w:szCs w:val="24"/>
              </w:rPr>
              <w:t>The applicant failed to address the question.</w:t>
            </w:r>
          </w:p>
        </w:tc>
        <w:tc>
          <w:tcPr>
            <w:tcW w:w="992" w:type="dxa"/>
            <w:tcBorders>
              <w:top w:val="single" w:sz="4" w:space="0" w:color="000000"/>
              <w:left w:val="single" w:sz="4" w:space="0" w:color="000000"/>
              <w:bottom w:val="single" w:sz="4" w:space="0" w:color="000000"/>
              <w:right w:val="single" w:sz="4" w:space="0" w:color="000000"/>
            </w:tcBorders>
            <w:hideMark/>
          </w:tcPr>
          <w:p w14:paraId="08E78172" w14:textId="77777777" w:rsidR="00E20289" w:rsidRPr="00782C15" w:rsidRDefault="00E20289" w:rsidP="003C4B11">
            <w:pPr>
              <w:ind w:left="426" w:right="-17"/>
              <w:jc w:val="center"/>
              <w:rPr>
                <w:rFonts w:ascii="Arial" w:hAnsi="Arial" w:cs="Arial"/>
                <w:sz w:val="24"/>
                <w:szCs w:val="24"/>
              </w:rPr>
            </w:pPr>
            <w:r w:rsidRPr="00782C15">
              <w:rPr>
                <w:rFonts w:ascii="Arial" w:hAnsi="Arial" w:cs="Arial"/>
                <w:sz w:val="24"/>
                <w:szCs w:val="24"/>
              </w:rPr>
              <w:t>0</w:t>
            </w:r>
          </w:p>
        </w:tc>
      </w:tr>
    </w:tbl>
    <w:p w14:paraId="6DAB1CBB" w14:textId="77777777" w:rsidR="00E20289" w:rsidRPr="00782C15" w:rsidRDefault="00E20289" w:rsidP="00E20289">
      <w:pPr>
        <w:pStyle w:val="Default"/>
        <w:spacing w:after="120"/>
        <w:ind w:left="465"/>
      </w:pPr>
    </w:p>
    <w:p w14:paraId="14EAB905" w14:textId="42ECD152" w:rsidR="00292F33" w:rsidRPr="00782C15" w:rsidRDefault="00292F33" w:rsidP="1C80FCCB">
      <w:pPr>
        <w:rPr>
          <w:rFonts w:ascii="Arial" w:hAnsi="Arial" w:cs="Arial"/>
          <w:sz w:val="24"/>
          <w:szCs w:val="24"/>
        </w:rPr>
      </w:pPr>
      <w:r w:rsidRPr="1C80FCCB">
        <w:rPr>
          <w:rFonts w:ascii="Arial" w:hAnsi="Arial" w:cs="Arial"/>
          <w:sz w:val="24"/>
          <w:szCs w:val="24"/>
        </w:rPr>
        <w:t xml:space="preserve">A pass mark of </w:t>
      </w:r>
      <w:r w:rsidR="5588324F" w:rsidRPr="1C80FCCB">
        <w:rPr>
          <w:rFonts w:ascii="Arial" w:hAnsi="Arial" w:cs="Arial"/>
          <w:sz w:val="24"/>
          <w:szCs w:val="24"/>
        </w:rPr>
        <w:t>55</w:t>
      </w:r>
      <w:r w:rsidRPr="1C80FCCB">
        <w:rPr>
          <w:rFonts w:ascii="Arial" w:hAnsi="Arial" w:cs="Arial"/>
          <w:sz w:val="24"/>
          <w:szCs w:val="24"/>
        </w:rPr>
        <w:t>% has been set for the CD Running Costs Fund 202</w:t>
      </w:r>
      <w:r w:rsidR="00AD31A1" w:rsidRPr="1C80FCCB">
        <w:rPr>
          <w:rFonts w:ascii="Arial" w:hAnsi="Arial" w:cs="Arial"/>
          <w:sz w:val="24"/>
          <w:szCs w:val="24"/>
        </w:rPr>
        <w:t>6</w:t>
      </w:r>
      <w:r w:rsidRPr="1C80FCCB">
        <w:rPr>
          <w:rFonts w:ascii="Arial" w:hAnsi="Arial" w:cs="Arial"/>
          <w:sz w:val="24"/>
          <w:szCs w:val="24"/>
        </w:rPr>
        <w:t>/2</w:t>
      </w:r>
      <w:r w:rsidR="00AD31A1" w:rsidRPr="1C80FCCB">
        <w:rPr>
          <w:rFonts w:ascii="Arial" w:hAnsi="Arial" w:cs="Arial"/>
          <w:sz w:val="24"/>
          <w:szCs w:val="24"/>
        </w:rPr>
        <w:t>7</w:t>
      </w:r>
      <w:r w:rsidRPr="1C80FCCB">
        <w:rPr>
          <w:rFonts w:ascii="Arial" w:hAnsi="Arial" w:cs="Arial"/>
          <w:sz w:val="24"/>
          <w:szCs w:val="24"/>
        </w:rPr>
        <w:t xml:space="preserve">. </w:t>
      </w:r>
    </w:p>
    <w:p w14:paraId="054B1BEE" w14:textId="325854DB" w:rsidR="00484F2D" w:rsidRPr="00782C15" w:rsidRDefault="00292F33" w:rsidP="00FD3A6D">
      <w:pPr>
        <w:rPr>
          <w:rFonts w:ascii="Arial" w:hAnsi="Arial" w:cs="Arial"/>
          <w:sz w:val="24"/>
          <w:szCs w:val="24"/>
        </w:rPr>
      </w:pPr>
      <w:r w:rsidRPr="00782C15">
        <w:rPr>
          <w:rFonts w:ascii="Arial" w:hAnsi="Arial" w:cs="Arial"/>
          <w:b/>
          <w:sz w:val="24"/>
          <w:szCs w:val="24"/>
        </w:rPr>
        <w:t>Oversubscription to the Fund</w:t>
      </w:r>
      <w:r w:rsidR="00E61686" w:rsidRPr="00782C15">
        <w:rPr>
          <w:rFonts w:ascii="Arial" w:hAnsi="Arial" w:cs="Arial"/>
          <w:b/>
          <w:sz w:val="24"/>
          <w:szCs w:val="24"/>
        </w:rPr>
        <w:t xml:space="preserve"> - </w:t>
      </w:r>
      <w:r w:rsidRPr="00782C15">
        <w:rPr>
          <w:rStyle w:val="normaltextrun"/>
          <w:rFonts w:ascii="Arial" w:hAnsi="Arial" w:cs="Arial"/>
          <w:color w:val="000000"/>
          <w:sz w:val="24"/>
          <w:szCs w:val="24"/>
          <w:shd w:val="clear" w:color="auto" w:fill="FFFFFF"/>
        </w:rPr>
        <w:t xml:space="preserve">Where the amount of grant funding requested exceeds the available grant budget, all </w:t>
      </w:r>
      <w:r w:rsidRPr="00782C15">
        <w:rPr>
          <w:rFonts w:ascii="Arial" w:hAnsi="Arial" w:cs="Arial"/>
          <w:sz w:val="24"/>
          <w:szCs w:val="24"/>
        </w:rPr>
        <w:t>successful grants will be reduced by an equal percentage.</w:t>
      </w:r>
    </w:p>
    <w:p w14:paraId="1A4AE10B" w14:textId="77777777" w:rsidR="00FF4658" w:rsidRPr="00782C15" w:rsidRDefault="00FF4658" w:rsidP="00FD3A6D">
      <w:pPr>
        <w:rPr>
          <w:rFonts w:ascii="Arial" w:hAnsi="Arial" w:cs="Arial"/>
          <w:b/>
          <w:sz w:val="24"/>
          <w:szCs w:val="24"/>
        </w:rPr>
      </w:pPr>
    </w:p>
    <w:p w14:paraId="31D6964B" w14:textId="0C72887D" w:rsidR="00105D6F" w:rsidRPr="00782C15" w:rsidRDefault="00E20289" w:rsidP="1C80FCCB">
      <w:pPr>
        <w:spacing w:after="0" w:line="240" w:lineRule="auto"/>
        <w:jc w:val="both"/>
        <w:rPr>
          <w:rFonts w:ascii="Arial" w:hAnsi="Arial" w:cs="Arial"/>
          <w:b/>
          <w:bCs/>
          <w:sz w:val="24"/>
          <w:szCs w:val="24"/>
          <w:u w:val="single"/>
        </w:rPr>
      </w:pPr>
      <w:r w:rsidRPr="1C80FCCB">
        <w:rPr>
          <w:rFonts w:ascii="Arial" w:hAnsi="Arial" w:cs="Arial"/>
          <w:b/>
          <w:bCs/>
          <w:sz w:val="24"/>
          <w:szCs w:val="24"/>
          <w:u w:val="single"/>
        </w:rPr>
        <w:t>Section 3 - Government Funding Database Declaration</w:t>
      </w:r>
      <w:r w:rsidRPr="1C80FCCB">
        <w:rPr>
          <w:rFonts w:ascii="Arial" w:hAnsi="Arial" w:cs="Arial"/>
          <w:sz w:val="24"/>
          <w:szCs w:val="24"/>
          <w:u w:val="single"/>
        </w:rPr>
        <w:t xml:space="preserve"> </w:t>
      </w:r>
      <w:r w:rsidRPr="1C80FCCB">
        <w:rPr>
          <w:rFonts w:ascii="Arial" w:hAnsi="Arial" w:cs="Arial"/>
          <w:b/>
          <w:bCs/>
          <w:sz w:val="24"/>
          <w:szCs w:val="24"/>
          <w:u w:val="single"/>
        </w:rPr>
        <w:t xml:space="preserve">(GFD), </w:t>
      </w:r>
      <w:r w:rsidR="00F574E9" w:rsidRPr="1C80FCCB">
        <w:rPr>
          <w:rFonts w:ascii="Arial" w:hAnsi="Arial" w:cs="Arial"/>
          <w:b/>
          <w:bCs/>
          <w:sz w:val="24"/>
          <w:szCs w:val="24"/>
          <w:u w:val="single"/>
        </w:rPr>
        <w:t>Freedom of Information, Data Protection and Section 75</w:t>
      </w:r>
    </w:p>
    <w:p w14:paraId="105080A2" w14:textId="77777777" w:rsidR="00105D6F" w:rsidRPr="00782C15" w:rsidRDefault="00105D6F" w:rsidP="00105D6F">
      <w:pPr>
        <w:spacing w:after="0" w:line="240" w:lineRule="auto"/>
        <w:rPr>
          <w:rFonts w:ascii="Arial" w:hAnsi="Arial" w:cs="Arial"/>
          <w:sz w:val="24"/>
          <w:szCs w:val="24"/>
        </w:rPr>
      </w:pPr>
    </w:p>
    <w:p w14:paraId="7B6381F7" w14:textId="77777777" w:rsidR="00105D6F" w:rsidRPr="00782C15" w:rsidRDefault="00105D6F" w:rsidP="00105D6F">
      <w:pPr>
        <w:spacing w:after="0" w:line="240" w:lineRule="auto"/>
        <w:rPr>
          <w:rFonts w:ascii="Arial" w:hAnsi="Arial" w:cs="Arial"/>
          <w:sz w:val="24"/>
          <w:szCs w:val="24"/>
        </w:rPr>
      </w:pPr>
      <w:r w:rsidRPr="00782C15">
        <w:rPr>
          <w:rFonts w:ascii="Arial" w:hAnsi="Arial" w:cs="Arial"/>
          <w:sz w:val="24"/>
          <w:szCs w:val="24"/>
        </w:rPr>
        <w:t xml:space="preserve">Ards and North Down Borough Council has adopted the Northern Ireland Executive’s Best Practice Principles to reduce bureaucracy </w:t>
      </w:r>
      <w:proofErr w:type="gramStart"/>
      <w:r w:rsidRPr="00782C15">
        <w:rPr>
          <w:rFonts w:ascii="Arial" w:hAnsi="Arial" w:cs="Arial"/>
          <w:sz w:val="24"/>
          <w:szCs w:val="24"/>
        </w:rPr>
        <w:t>through the use of</w:t>
      </w:r>
      <w:proofErr w:type="gramEnd"/>
      <w:r w:rsidRPr="00782C15">
        <w:rPr>
          <w:rFonts w:ascii="Arial" w:hAnsi="Arial" w:cs="Arial"/>
          <w:sz w:val="24"/>
          <w:szCs w:val="24"/>
        </w:rPr>
        <w:t xml:space="preserve"> Government Funding Database. The GFD requires the Council to input details of all successful applicants onto the database. We can upload the documents you attach for you if they are not already on the GFD.</w:t>
      </w:r>
    </w:p>
    <w:p w14:paraId="337DECFF" w14:textId="77777777" w:rsidR="00105D6F" w:rsidRPr="00782C15" w:rsidRDefault="00105D6F" w:rsidP="00105D6F">
      <w:pPr>
        <w:spacing w:after="0" w:line="240" w:lineRule="auto"/>
        <w:rPr>
          <w:rFonts w:ascii="Arial" w:hAnsi="Arial" w:cs="Arial"/>
          <w:sz w:val="24"/>
          <w:szCs w:val="24"/>
        </w:rPr>
      </w:pPr>
    </w:p>
    <w:p w14:paraId="00F9CDAE" w14:textId="77777777" w:rsidR="00105D6F" w:rsidRPr="00782C15" w:rsidRDefault="00105D6F" w:rsidP="00105D6F">
      <w:pPr>
        <w:spacing w:after="0" w:line="240" w:lineRule="auto"/>
        <w:rPr>
          <w:rFonts w:ascii="Arial" w:hAnsi="Arial" w:cs="Arial"/>
          <w:sz w:val="24"/>
          <w:szCs w:val="24"/>
        </w:rPr>
      </w:pPr>
      <w:r w:rsidRPr="00782C15">
        <w:rPr>
          <w:rFonts w:ascii="Arial" w:hAnsi="Arial" w:cs="Arial"/>
          <w:sz w:val="24"/>
          <w:szCs w:val="24"/>
        </w:rPr>
        <w:t>Your GFD profile requires the following essential information to be uploaded:</w:t>
      </w:r>
    </w:p>
    <w:p w14:paraId="0A5433ED" w14:textId="77777777" w:rsidR="00105D6F" w:rsidRPr="00782C15" w:rsidRDefault="00105D6F" w:rsidP="00105D6F">
      <w:pPr>
        <w:spacing w:after="0" w:line="240" w:lineRule="auto"/>
        <w:rPr>
          <w:rFonts w:ascii="Arial" w:hAnsi="Arial" w:cs="Arial"/>
          <w:sz w:val="24"/>
          <w:szCs w:val="24"/>
        </w:rPr>
      </w:pPr>
    </w:p>
    <w:p w14:paraId="5B58C8EA" w14:textId="77777777" w:rsidR="00105D6F" w:rsidRPr="00782C15" w:rsidRDefault="00105D6F" w:rsidP="00105D6F">
      <w:pPr>
        <w:pStyle w:val="ListParagraph"/>
        <w:numPr>
          <w:ilvl w:val="0"/>
          <w:numId w:val="14"/>
        </w:numPr>
        <w:spacing w:after="0" w:line="240" w:lineRule="auto"/>
        <w:rPr>
          <w:rFonts w:ascii="Arial" w:hAnsi="Arial" w:cs="Arial"/>
          <w:sz w:val="24"/>
          <w:szCs w:val="24"/>
        </w:rPr>
      </w:pPr>
      <w:r w:rsidRPr="00782C15">
        <w:rPr>
          <w:rFonts w:ascii="Arial" w:hAnsi="Arial" w:cs="Arial"/>
          <w:sz w:val="24"/>
          <w:szCs w:val="24"/>
        </w:rPr>
        <w:t>Constitution/Memorandum of Association</w:t>
      </w:r>
    </w:p>
    <w:p w14:paraId="782098BA" w14:textId="77777777" w:rsidR="00105D6F" w:rsidRPr="00782C15" w:rsidRDefault="00105D6F" w:rsidP="00105D6F">
      <w:pPr>
        <w:pStyle w:val="ListParagraph"/>
        <w:numPr>
          <w:ilvl w:val="0"/>
          <w:numId w:val="14"/>
        </w:numPr>
        <w:spacing w:after="0" w:line="240" w:lineRule="auto"/>
        <w:rPr>
          <w:rFonts w:ascii="Arial" w:hAnsi="Arial" w:cs="Arial"/>
          <w:sz w:val="24"/>
          <w:szCs w:val="24"/>
        </w:rPr>
      </w:pPr>
      <w:r w:rsidRPr="00782C15">
        <w:rPr>
          <w:rFonts w:ascii="Arial" w:hAnsi="Arial" w:cs="Arial"/>
          <w:sz w:val="24"/>
          <w:szCs w:val="24"/>
        </w:rPr>
        <w:t>List of Office Bearers/Board of Governors</w:t>
      </w:r>
    </w:p>
    <w:p w14:paraId="15900651" w14:textId="77777777" w:rsidR="00105D6F" w:rsidRPr="00782C15" w:rsidRDefault="00105D6F" w:rsidP="00105D6F">
      <w:pPr>
        <w:pStyle w:val="ListParagraph"/>
        <w:numPr>
          <w:ilvl w:val="0"/>
          <w:numId w:val="14"/>
        </w:numPr>
        <w:spacing w:after="0" w:line="240" w:lineRule="auto"/>
        <w:rPr>
          <w:rFonts w:ascii="Arial" w:hAnsi="Arial" w:cs="Arial"/>
          <w:sz w:val="24"/>
          <w:szCs w:val="24"/>
        </w:rPr>
      </w:pPr>
      <w:r w:rsidRPr="00782C15">
        <w:rPr>
          <w:rFonts w:ascii="Arial" w:hAnsi="Arial" w:cs="Arial"/>
          <w:sz w:val="24"/>
          <w:szCs w:val="24"/>
        </w:rPr>
        <w:t xml:space="preserve">Annual Accounts/Financial Statement  </w:t>
      </w:r>
    </w:p>
    <w:p w14:paraId="514F16E2" w14:textId="77777777" w:rsidR="00105D6F" w:rsidRPr="00782C15" w:rsidRDefault="00105D6F" w:rsidP="00105D6F">
      <w:pPr>
        <w:spacing w:after="0" w:line="240" w:lineRule="auto"/>
        <w:rPr>
          <w:rFonts w:ascii="Arial" w:hAnsi="Arial" w:cs="Arial"/>
          <w:sz w:val="24"/>
          <w:szCs w:val="24"/>
        </w:rPr>
      </w:pPr>
    </w:p>
    <w:p w14:paraId="622DC48D" w14:textId="7A24F155" w:rsidR="00105D6F" w:rsidRPr="00782C15" w:rsidRDefault="00105D6F" w:rsidP="00105D6F">
      <w:pPr>
        <w:spacing w:after="0" w:line="240" w:lineRule="auto"/>
        <w:rPr>
          <w:rFonts w:ascii="Arial" w:hAnsi="Arial" w:cs="Arial"/>
          <w:b/>
          <w:bCs/>
          <w:sz w:val="24"/>
          <w:szCs w:val="24"/>
        </w:rPr>
      </w:pPr>
      <w:r w:rsidRPr="00782C15">
        <w:rPr>
          <w:rFonts w:ascii="Arial" w:hAnsi="Arial" w:cs="Arial"/>
          <w:sz w:val="24"/>
          <w:szCs w:val="24"/>
        </w:rPr>
        <w:t xml:space="preserve">If you received </w:t>
      </w:r>
      <w:r w:rsidR="00FF4658" w:rsidRPr="00782C15">
        <w:rPr>
          <w:rFonts w:ascii="Arial" w:hAnsi="Arial" w:cs="Arial"/>
          <w:sz w:val="24"/>
          <w:szCs w:val="24"/>
        </w:rPr>
        <w:t>Council</w:t>
      </w:r>
      <w:r w:rsidRPr="00782C15">
        <w:rPr>
          <w:rFonts w:ascii="Arial" w:hAnsi="Arial" w:cs="Arial"/>
          <w:sz w:val="24"/>
          <w:szCs w:val="24"/>
        </w:rPr>
        <w:t xml:space="preserve"> Community </w:t>
      </w:r>
      <w:r w:rsidR="009C4DB4" w:rsidRPr="00782C15">
        <w:rPr>
          <w:rFonts w:ascii="Arial" w:hAnsi="Arial" w:cs="Arial"/>
          <w:sz w:val="24"/>
          <w:szCs w:val="24"/>
        </w:rPr>
        <w:t>funding in the last 6 months,</w:t>
      </w:r>
      <w:r w:rsidRPr="00782C15">
        <w:rPr>
          <w:rFonts w:ascii="Arial" w:hAnsi="Arial" w:cs="Arial"/>
          <w:sz w:val="24"/>
          <w:szCs w:val="24"/>
        </w:rPr>
        <w:t xml:space="preserve"> the</w:t>
      </w:r>
      <w:r w:rsidR="009C4DB4" w:rsidRPr="00782C15">
        <w:rPr>
          <w:rFonts w:ascii="Arial" w:hAnsi="Arial" w:cs="Arial"/>
          <w:sz w:val="24"/>
          <w:szCs w:val="24"/>
        </w:rPr>
        <w:t xml:space="preserve"> </w:t>
      </w:r>
      <w:r w:rsidRPr="00782C15">
        <w:rPr>
          <w:rFonts w:ascii="Arial" w:hAnsi="Arial" w:cs="Arial"/>
          <w:sz w:val="24"/>
          <w:szCs w:val="24"/>
        </w:rPr>
        <w:t>above documents</w:t>
      </w:r>
      <w:r w:rsidR="009C4DB4" w:rsidRPr="00782C15">
        <w:rPr>
          <w:rFonts w:ascii="Arial" w:hAnsi="Arial" w:cs="Arial"/>
          <w:sz w:val="24"/>
          <w:szCs w:val="24"/>
        </w:rPr>
        <w:t xml:space="preserve"> would</w:t>
      </w:r>
      <w:r w:rsidRPr="00782C15">
        <w:rPr>
          <w:rFonts w:ascii="Arial" w:hAnsi="Arial" w:cs="Arial"/>
          <w:sz w:val="24"/>
          <w:szCs w:val="24"/>
        </w:rPr>
        <w:t xml:space="preserve"> have already been checked and uploaded onto the GFD. </w:t>
      </w:r>
      <w:r w:rsidRPr="00782C15">
        <w:rPr>
          <w:rFonts w:ascii="Arial" w:hAnsi="Arial" w:cs="Arial"/>
          <w:b/>
          <w:bCs/>
          <w:sz w:val="24"/>
          <w:szCs w:val="24"/>
        </w:rPr>
        <w:t>If any of these documents have been updated since they were submitted last, we will need the most recent versions please.</w:t>
      </w:r>
    </w:p>
    <w:p w14:paraId="10DA3702" w14:textId="77777777" w:rsidR="00105D6F" w:rsidRPr="00782C15" w:rsidRDefault="00105D6F" w:rsidP="00105D6F">
      <w:pPr>
        <w:spacing w:after="0" w:line="240" w:lineRule="auto"/>
        <w:rPr>
          <w:rFonts w:ascii="Arial" w:hAnsi="Arial" w:cs="Arial"/>
          <w:sz w:val="24"/>
          <w:szCs w:val="24"/>
        </w:rPr>
      </w:pPr>
    </w:p>
    <w:p w14:paraId="1E7CFCC7" w14:textId="1D7338C9" w:rsidR="00105D6F" w:rsidRPr="00782C15" w:rsidRDefault="00105D6F" w:rsidP="00105D6F">
      <w:pPr>
        <w:spacing w:after="0" w:line="240" w:lineRule="auto"/>
        <w:rPr>
          <w:rFonts w:ascii="Arial" w:hAnsi="Arial" w:cs="Arial"/>
          <w:sz w:val="24"/>
          <w:szCs w:val="24"/>
        </w:rPr>
      </w:pPr>
      <w:r w:rsidRPr="00782C15">
        <w:rPr>
          <w:rFonts w:ascii="Arial" w:hAnsi="Arial" w:cs="Arial"/>
          <w:sz w:val="24"/>
          <w:szCs w:val="24"/>
        </w:rPr>
        <w:t xml:space="preserve">Please submit any essential documentation not on the GFD with your application. Please tick the boxes to indicate on page 6 which documents are already on the GFD or being submitted with your application. Please ensure the declaration on page </w:t>
      </w:r>
      <w:r w:rsidR="00FD3A6D" w:rsidRPr="00782C15">
        <w:rPr>
          <w:rFonts w:ascii="Arial" w:hAnsi="Arial" w:cs="Arial"/>
          <w:sz w:val="24"/>
          <w:szCs w:val="24"/>
        </w:rPr>
        <w:t>7</w:t>
      </w:r>
      <w:r w:rsidRPr="00782C15">
        <w:rPr>
          <w:rFonts w:ascii="Arial" w:hAnsi="Arial" w:cs="Arial"/>
          <w:sz w:val="24"/>
          <w:szCs w:val="24"/>
        </w:rPr>
        <w:t xml:space="preserve"> has been completed confirming the documents are up to date and fit for purpose</w:t>
      </w:r>
      <w:r w:rsidR="00FD3A6D" w:rsidRPr="00782C15">
        <w:rPr>
          <w:rFonts w:ascii="Arial" w:hAnsi="Arial" w:cs="Arial"/>
          <w:sz w:val="24"/>
          <w:szCs w:val="24"/>
        </w:rPr>
        <w:t xml:space="preserve"> </w:t>
      </w:r>
      <w:proofErr w:type="gramStart"/>
      <w:r w:rsidR="00FD3A6D" w:rsidRPr="00782C15">
        <w:rPr>
          <w:rFonts w:ascii="Arial" w:hAnsi="Arial" w:cs="Arial"/>
          <w:sz w:val="24"/>
          <w:szCs w:val="24"/>
        </w:rPr>
        <w:t>and</w:t>
      </w:r>
      <w:r w:rsidR="00FF4658" w:rsidRPr="00782C15">
        <w:rPr>
          <w:rFonts w:ascii="Arial" w:hAnsi="Arial" w:cs="Arial"/>
          <w:sz w:val="24"/>
          <w:szCs w:val="24"/>
        </w:rPr>
        <w:t xml:space="preserve"> also</w:t>
      </w:r>
      <w:proofErr w:type="gramEnd"/>
      <w:r w:rsidR="00FD3A6D" w:rsidRPr="00782C15">
        <w:rPr>
          <w:rFonts w:ascii="Arial" w:hAnsi="Arial" w:cs="Arial"/>
          <w:sz w:val="24"/>
          <w:szCs w:val="24"/>
        </w:rPr>
        <w:t xml:space="preserve"> that 2 committee members have signed the </w:t>
      </w:r>
      <w:r w:rsidR="00FF4658" w:rsidRPr="00782C15">
        <w:rPr>
          <w:rFonts w:ascii="Arial" w:hAnsi="Arial" w:cs="Arial"/>
          <w:sz w:val="24"/>
          <w:szCs w:val="24"/>
        </w:rPr>
        <w:t xml:space="preserve">application </w:t>
      </w:r>
      <w:r w:rsidR="00FD3A6D" w:rsidRPr="00782C15">
        <w:rPr>
          <w:rFonts w:ascii="Arial" w:hAnsi="Arial" w:cs="Arial"/>
          <w:sz w:val="24"/>
          <w:szCs w:val="24"/>
        </w:rPr>
        <w:t>consent section on page 7</w:t>
      </w:r>
      <w:r w:rsidR="00A32BED" w:rsidRPr="00782C15">
        <w:rPr>
          <w:rFonts w:ascii="Arial" w:hAnsi="Arial" w:cs="Arial"/>
          <w:sz w:val="24"/>
          <w:szCs w:val="24"/>
        </w:rPr>
        <w:t>.</w:t>
      </w:r>
    </w:p>
    <w:p w14:paraId="3BFA28D9" w14:textId="77777777" w:rsidR="00105D6F" w:rsidRPr="00782C15" w:rsidRDefault="00105D6F" w:rsidP="00105D6F">
      <w:pPr>
        <w:spacing w:after="0" w:line="240" w:lineRule="auto"/>
        <w:rPr>
          <w:rFonts w:ascii="Arial" w:hAnsi="Arial" w:cs="Arial"/>
          <w:sz w:val="24"/>
          <w:szCs w:val="24"/>
        </w:rPr>
      </w:pPr>
    </w:p>
    <w:p w14:paraId="06FDDC69" w14:textId="77777777" w:rsidR="00105D6F" w:rsidRPr="00782C15" w:rsidRDefault="00105D6F" w:rsidP="00105D6F">
      <w:pPr>
        <w:spacing w:after="0" w:line="240" w:lineRule="auto"/>
        <w:rPr>
          <w:rFonts w:ascii="Arial" w:hAnsi="Arial" w:cs="Arial"/>
          <w:sz w:val="24"/>
          <w:szCs w:val="24"/>
        </w:rPr>
      </w:pPr>
      <w:r w:rsidRPr="00782C15">
        <w:rPr>
          <w:rFonts w:ascii="Arial" w:hAnsi="Arial" w:cs="Arial"/>
          <w:sz w:val="24"/>
          <w:szCs w:val="24"/>
        </w:rPr>
        <w:t>The information entered on to the Government Funders Database can then be shared across funding organisations.  All subsequent funders who wish to fund the same community organisation can then access this information, rather than applicants providing multiple copies to each funder.</w:t>
      </w:r>
    </w:p>
    <w:p w14:paraId="53FD57DF" w14:textId="77777777" w:rsidR="00105D6F" w:rsidRPr="00782C15" w:rsidRDefault="00105D6F" w:rsidP="00105D6F">
      <w:pPr>
        <w:spacing w:after="0" w:line="240" w:lineRule="auto"/>
        <w:rPr>
          <w:rFonts w:ascii="Arial" w:hAnsi="Arial" w:cs="Arial"/>
          <w:sz w:val="24"/>
          <w:szCs w:val="24"/>
        </w:rPr>
      </w:pPr>
    </w:p>
    <w:p w14:paraId="3920FAE7" w14:textId="77777777" w:rsidR="00105D6F" w:rsidRPr="00782C15" w:rsidRDefault="00105D6F" w:rsidP="00105D6F">
      <w:pPr>
        <w:pStyle w:val="ListParagraph"/>
        <w:spacing w:after="0" w:line="240" w:lineRule="auto"/>
        <w:ind w:left="0"/>
        <w:rPr>
          <w:rFonts w:ascii="Arial" w:hAnsi="Arial" w:cs="Arial"/>
          <w:sz w:val="24"/>
          <w:szCs w:val="24"/>
        </w:rPr>
      </w:pPr>
      <w:r w:rsidRPr="00782C15">
        <w:rPr>
          <w:rFonts w:ascii="Arial" w:hAnsi="Arial" w:cs="Arial"/>
          <w:sz w:val="24"/>
          <w:szCs w:val="24"/>
        </w:rPr>
        <w:t>Please contact the Community Development Team if you need any more information on the Government Funding Database or help with uploading your essential documents.</w:t>
      </w:r>
    </w:p>
    <w:p w14:paraId="3D13ECBD" w14:textId="77777777" w:rsidR="000B7CC3" w:rsidRPr="00782C15" w:rsidRDefault="000B7CC3" w:rsidP="000B7CC3">
      <w:pPr>
        <w:spacing w:after="0" w:line="240" w:lineRule="auto"/>
        <w:rPr>
          <w:rFonts w:ascii="Arial" w:eastAsia="Arial Unicode MS" w:hAnsi="Arial" w:cs="Arial"/>
          <w:sz w:val="24"/>
          <w:szCs w:val="24"/>
        </w:rPr>
      </w:pPr>
    </w:p>
    <w:p w14:paraId="1245B5EE" w14:textId="73FD9D9A" w:rsidR="00A548E5" w:rsidRPr="00782C15" w:rsidRDefault="000B7CC3" w:rsidP="0049651D">
      <w:pPr>
        <w:rPr>
          <w:rFonts w:ascii="Arial" w:hAnsi="Arial" w:cs="Arial"/>
          <w:sz w:val="24"/>
          <w:szCs w:val="24"/>
        </w:rPr>
      </w:pPr>
      <w:r w:rsidRPr="00782C15">
        <w:rPr>
          <w:rFonts w:ascii="Arial" w:eastAsia="Arial Unicode MS" w:hAnsi="Arial" w:cs="Arial"/>
          <w:sz w:val="24"/>
          <w:szCs w:val="24"/>
        </w:rPr>
        <w:t xml:space="preserve">Council officers </w:t>
      </w:r>
      <w:r w:rsidRPr="00782C15">
        <w:rPr>
          <w:rFonts w:ascii="Arial" w:eastAsia="Arial Unicode MS" w:hAnsi="Arial" w:cs="Arial"/>
          <w:b/>
          <w:sz w:val="24"/>
          <w:szCs w:val="24"/>
        </w:rPr>
        <w:t>will not</w:t>
      </w:r>
      <w:r w:rsidRPr="00782C15">
        <w:rPr>
          <w:rFonts w:ascii="Arial" w:eastAsia="Arial Unicode MS" w:hAnsi="Arial" w:cs="Arial"/>
          <w:sz w:val="24"/>
          <w:szCs w:val="24"/>
        </w:rPr>
        <w:t xml:space="preserve"> complete application forms on behalf of applicants.</w:t>
      </w:r>
      <w:r w:rsidR="00C13502" w:rsidRPr="00782C15">
        <w:rPr>
          <w:rFonts w:ascii="Arial" w:eastAsia="Arial Unicode MS" w:hAnsi="Arial" w:cs="Arial"/>
          <w:sz w:val="24"/>
          <w:szCs w:val="24"/>
        </w:rPr>
        <w:t xml:space="preserve"> </w:t>
      </w:r>
    </w:p>
    <w:p w14:paraId="1761174C" w14:textId="4BFB6A24" w:rsidR="00A548E5" w:rsidRPr="00782C15" w:rsidRDefault="00A548E5" w:rsidP="00A548E5">
      <w:pPr>
        <w:spacing w:after="0" w:line="240" w:lineRule="auto"/>
        <w:jc w:val="both"/>
        <w:rPr>
          <w:rFonts w:ascii="Arial" w:hAnsi="Arial" w:cs="Arial"/>
          <w:b/>
          <w:bCs/>
          <w:sz w:val="24"/>
          <w:szCs w:val="24"/>
        </w:rPr>
      </w:pPr>
      <w:r w:rsidRPr="00782C15">
        <w:rPr>
          <w:rFonts w:ascii="Arial" w:hAnsi="Arial" w:cs="Arial"/>
          <w:b/>
          <w:bCs/>
          <w:sz w:val="24"/>
          <w:szCs w:val="24"/>
        </w:rPr>
        <w:t xml:space="preserve">Submitting applications </w:t>
      </w:r>
    </w:p>
    <w:p w14:paraId="5317198C" w14:textId="77777777" w:rsidR="00A548E5" w:rsidRPr="00782C15" w:rsidRDefault="00A548E5" w:rsidP="00A548E5">
      <w:pPr>
        <w:spacing w:after="0" w:line="240" w:lineRule="auto"/>
        <w:jc w:val="both"/>
        <w:rPr>
          <w:rFonts w:ascii="Arial" w:hAnsi="Arial" w:cs="Arial"/>
          <w:b/>
          <w:bCs/>
          <w:sz w:val="24"/>
          <w:szCs w:val="24"/>
        </w:rPr>
      </w:pPr>
    </w:p>
    <w:p w14:paraId="39EED677" w14:textId="25E2A2B1" w:rsidR="00A548E5" w:rsidRDefault="00A548E5" w:rsidP="00A548E5">
      <w:pPr>
        <w:pStyle w:val="Default"/>
        <w:spacing w:after="120"/>
        <w:ind w:right="-613"/>
      </w:pPr>
      <w:r w:rsidRPr="1C80FCCB">
        <w:rPr>
          <w:rFonts w:eastAsia="Arial Unicode MS"/>
        </w:rPr>
        <w:t xml:space="preserve">Completed application forms and any supporting documentation should be submitted to the Community Development Team by the closing date of </w:t>
      </w:r>
      <w:r w:rsidRPr="1C80FCCB">
        <w:rPr>
          <w:rFonts w:eastAsia="Arial Unicode MS"/>
          <w:b/>
          <w:bCs/>
        </w:rPr>
        <w:t xml:space="preserve">12 noon on </w:t>
      </w:r>
      <w:r w:rsidR="2BFDA95A" w:rsidRPr="1C80FCCB">
        <w:rPr>
          <w:rFonts w:eastAsia="Arial Unicode MS"/>
          <w:b/>
          <w:bCs/>
        </w:rPr>
        <w:t>6th July</w:t>
      </w:r>
      <w:r w:rsidR="00AD31A1" w:rsidRPr="1C80FCCB">
        <w:rPr>
          <w:rFonts w:eastAsia="Arial Unicode MS"/>
          <w:b/>
          <w:bCs/>
        </w:rPr>
        <w:t xml:space="preserve"> </w:t>
      </w:r>
      <w:r w:rsidRPr="1C80FCCB">
        <w:rPr>
          <w:rFonts w:eastAsia="Arial Unicode MS"/>
          <w:b/>
          <w:bCs/>
        </w:rPr>
        <w:t>202</w:t>
      </w:r>
      <w:r w:rsidR="00AD31A1" w:rsidRPr="1C80FCCB">
        <w:rPr>
          <w:rFonts w:eastAsia="Arial Unicode MS"/>
          <w:b/>
          <w:bCs/>
        </w:rPr>
        <w:t>6</w:t>
      </w:r>
      <w:r w:rsidRPr="1C80FCCB">
        <w:rPr>
          <w:rFonts w:eastAsia="Arial Unicode MS"/>
        </w:rPr>
        <w:t xml:space="preserve">. </w:t>
      </w:r>
      <w:r>
        <w:t xml:space="preserve">Emailed applications </w:t>
      </w:r>
      <w:r w:rsidR="00484F2D">
        <w:t xml:space="preserve">should </w:t>
      </w:r>
      <w:r>
        <w:t>be submitted in PDF Format</w:t>
      </w:r>
      <w:r w:rsidRPr="1C80FCCB">
        <w:rPr>
          <w:b/>
          <w:bCs/>
        </w:rPr>
        <w:t xml:space="preserve">. </w:t>
      </w:r>
      <w:r>
        <w:t>We would encourage you to submit your application via e-mail</w:t>
      </w:r>
      <w:r w:rsidR="00484F2D">
        <w:t xml:space="preserve"> but i</w:t>
      </w:r>
      <w:r>
        <w:t xml:space="preserve">f this is not possible, please </w:t>
      </w:r>
      <w:r w:rsidR="00484F2D">
        <w:t>either hand deliver or post</w:t>
      </w:r>
      <w:r>
        <w:t xml:space="preserve"> your application to the address below before the deadline</w:t>
      </w:r>
      <w:r w:rsidR="00694708">
        <w:t>.</w:t>
      </w:r>
    </w:p>
    <w:p w14:paraId="6EA599C1" w14:textId="7F88C907" w:rsidR="0049651D" w:rsidRDefault="00782C15" w:rsidP="00782C15">
      <w:pPr>
        <w:pStyle w:val="Default"/>
        <w:rPr>
          <w:color w:val="auto"/>
          <w:sz w:val="22"/>
          <w:szCs w:val="22"/>
        </w:rPr>
      </w:pPr>
      <w:r w:rsidRPr="00782C15">
        <w:t xml:space="preserve">We will only accept one application per group/organisation. To make the process as fair as possible, questions will only be scored up to the maximum word count. </w:t>
      </w:r>
      <w:r w:rsidRPr="00782C15">
        <w:rPr>
          <w:color w:val="auto"/>
        </w:rPr>
        <w:t>Scoring is based on content of answers. Applicants do not need to reach the full word count</w:t>
      </w:r>
      <w:r w:rsidRPr="006148F9">
        <w:rPr>
          <w:color w:val="auto"/>
          <w:sz w:val="22"/>
          <w:szCs w:val="22"/>
        </w:rPr>
        <w:t>.</w:t>
      </w:r>
    </w:p>
    <w:p w14:paraId="5ADBB3D3" w14:textId="77777777" w:rsidR="00477918" w:rsidRPr="00782C15" w:rsidRDefault="00477918" w:rsidP="00782C15">
      <w:pPr>
        <w:pStyle w:val="Default"/>
        <w:rPr>
          <w:sz w:val="22"/>
          <w:szCs w:val="22"/>
        </w:rPr>
      </w:pPr>
    </w:p>
    <w:p w14:paraId="681AE303" w14:textId="045C5D90" w:rsidR="0049651D" w:rsidRPr="00782C15" w:rsidRDefault="0049651D" w:rsidP="0049651D">
      <w:pPr>
        <w:rPr>
          <w:rFonts w:ascii="Arial" w:hAnsi="Arial" w:cs="Arial"/>
          <w:b/>
          <w:sz w:val="24"/>
          <w:szCs w:val="24"/>
        </w:rPr>
      </w:pPr>
      <w:r w:rsidRPr="00782C15">
        <w:rPr>
          <w:rFonts w:ascii="Arial" w:hAnsi="Arial" w:cs="Arial"/>
          <w:b/>
          <w:sz w:val="24"/>
          <w:szCs w:val="24"/>
        </w:rPr>
        <w:t xml:space="preserve">APPLICATION CHECKLIST – </w:t>
      </w:r>
    </w:p>
    <w:p w14:paraId="6A83E8CB" w14:textId="619AC99C" w:rsidR="0049651D" w:rsidRPr="00782C15" w:rsidRDefault="0049651D" w:rsidP="0049651D">
      <w:pPr>
        <w:pStyle w:val="ListParagraph"/>
        <w:numPr>
          <w:ilvl w:val="0"/>
          <w:numId w:val="22"/>
        </w:numPr>
        <w:rPr>
          <w:rFonts w:ascii="Arial" w:hAnsi="Arial" w:cs="Arial"/>
          <w:sz w:val="24"/>
          <w:szCs w:val="24"/>
        </w:rPr>
      </w:pPr>
      <w:proofErr w:type="gramStart"/>
      <w:r w:rsidRPr="1C80FCCB">
        <w:rPr>
          <w:rFonts w:ascii="Arial" w:hAnsi="Arial" w:cs="Arial"/>
          <w:sz w:val="24"/>
          <w:szCs w:val="24"/>
        </w:rPr>
        <w:t>In regard to</w:t>
      </w:r>
      <w:proofErr w:type="gramEnd"/>
      <w:r w:rsidRPr="1C80FCCB">
        <w:rPr>
          <w:rFonts w:ascii="Arial" w:hAnsi="Arial" w:cs="Arial"/>
          <w:sz w:val="24"/>
          <w:szCs w:val="24"/>
        </w:rPr>
        <w:t xml:space="preserve"> the 6 essential documents we request, please ensure you have completed the GFD section on page 6&amp;7 of the application and have ticked to indicate which documents have been included with your application or are already on GFD. </w:t>
      </w:r>
    </w:p>
    <w:p w14:paraId="037EE146" w14:textId="61BC5CAF" w:rsidR="1C80FCCB" w:rsidRDefault="1C80FCCB" w:rsidP="1C80FCCB">
      <w:pPr>
        <w:pStyle w:val="ListParagraph"/>
        <w:rPr>
          <w:rFonts w:ascii="Arial" w:hAnsi="Arial" w:cs="Arial"/>
          <w:sz w:val="24"/>
          <w:szCs w:val="24"/>
        </w:rPr>
      </w:pPr>
    </w:p>
    <w:p w14:paraId="46AE5021" w14:textId="2A17E2A3" w:rsidR="29507197" w:rsidRDefault="29507197" w:rsidP="1C80FCCB">
      <w:pPr>
        <w:pStyle w:val="ListParagraph"/>
        <w:numPr>
          <w:ilvl w:val="0"/>
          <w:numId w:val="22"/>
        </w:numPr>
        <w:rPr>
          <w:rFonts w:ascii="Arial" w:hAnsi="Arial" w:cs="Arial"/>
          <w:sz w:val="24"/>
          <w:szCs w:val="24"/>
        </w:rPr>
      </w:pPr>
      <w:r w:rsidRPr="1C80FCCB">
        <w:rPr>
          <w:rFonts w:ascii="Arial" w:hAnsi="Arial" w:cs="Arial"/>
          <w:sz w:val="24"/>
          <w:szCs w:val="24"/>
        </w:rPr>
        <w:t>If you are submitting your Constitution, please ensure it is signed.</w:t>
      </w:r>
    </w:p>
    <w:p w14:paraId="61869381" w14:textId="77777777" w:rsidR="0049651D" w:rsidRPr="00782C15" w:rsidRDefault="0049651D" w:rsidP="0049651D">
      <w:pPr>
        <w:pStyle w:val="ListParagraph"/>
        <w:rPr>
          <w:rFonts w:ascii="Arial" w:hAnsi="Arial" w:cs="Arial"/>
          <w:sz w:val="24"/>
          <w:szCs w:val="24"/>
        </w:rPr>
      </w:pPr>
    </w:p>
    <w:p w14:paraId="02D59AF4" w14:textId="1199802E" w:rsidR="0049651D" w:rsidRPr="00782C15" w:rsidRDefault="0049651D" w:rsidP="0049651D">
      <w:pPr>
        <w:pStyle w:val="ListParagraph"/>
        <w:numPr>
          <w:ilvl w:val="0"/>
          <w:numId w:val="22"/>
        </w:numPr>
        <w:rPr>
          <w:rFonts w:ascii="Arial" w:hAnsi="Arial" w:cs="Arial"/>
          <w:sz w:val="24"/>
          <w:szCs w:val="24"/>
        </w:rPr>
      </w:pPr>
      <w:r w:rsidRPr="00782C15">
        <w:rPr>
          <w:rFonts w:ascii="Arial" w:hAnsi="Arial" w:cs="Arial"/>
          <w:sz w:val="24"/>
          <w:szCs w:val="24"/>
        </w:rPr>
        <w:t>Please ensure you have completed all three sections of the application. Check that it is the 202</w:t>
      </w:r>
      <w:r w:rsidR="00AD31A1">
        <w:rPr>
          <w:rFonts w:ascii="Arial" w:hAnsi="Arial" w:cs="Arial"/>
          <w:sz w:val="24"/>
          <w:szCs w:val="24"/>
        </w:rPr>
        <w:t>6</w:t>
      </w:r>
      <w:r w:rsidRPr="00782C15">
        <w:rPr>
          <w:rFonts w:ascii="Arial" w:hAnsi="Arial" w:cs="Arial"/>
          <w:sz w:val="24"/>
          <w:szCs w:val="24"/>
        </w:rPr>
        <w:t>/2</w:t>
      </w:r>
      <w:r w:rsidR="00AD31A1">
        <w:rPr>
          <w:rFonts w:ascii="Arial" w:hAnsi="Arial" w:cs="Arial"/>
          <w:sz w:val="24"/>
          <w:szCs w:val="24"/>
        </w:rPr>
        <w:t>7</w:t>
      </w:r>
      <w:r w:rsidRPr="00782C15">
        <w:rPr>
          <w:rFonts w:ascii="Arial" w:hAnsi="Arial" w:cs="Arial"/>
          <w:sz w:val="24"/>
          <w:szCs w:val="24"/>
        </w:rPr>
        <w:t xml:space="preserve"> version of the application form.</w:t>
      </w:r>
    </w:p>
    <w:p w14:paraId="57A62302" w14:textId="77777777" w:rsidR="0049651D" w:rsidRPr="00782C15" w:rsidRDefault="0049651D" w:rsidP="0049651D">
      <w:pPr>
        <w:pStyle w:val="ListParagraph"/>
        <w:rPr>
          <w:rFonts w:ascii="Arial" w:hAnsi="Arial" w:cs="Arial"/>
          <w:sz w:val="24"/>
          <w:szCs w:val="24"/>
        </w:rPr>
      </w:pPr>
    </w:p>
    <w:p w14:paraId="1B99EF8E" w14:textId="0D4AF303" w:rsidR="0049651D" w:rsidRPr="00782C15" w:rsidRDefault="0049651D" w:rsidP="0049651D">
      <w:pPr>
        <w:pStyle w:val="ListParagraph"/>
        <w:numPr>
          <w:ilvl w:val="0"/>
          <w:numId w:val="22"/>
        </w:numPr>
        <w:rPr>
          <w:rFonts w:ascii="Arial" w:hAnsi="Arial" w:cs="Arial"/>
          <w:sz w:val="24"/>
          <w:szCs w:val="24"/>
        </w:rPr>
      </w:pPr>
      <w:r w:rsidRPr="00782C15">
        <w:rPr>
          <w:rFonts w:ascii="Arial" w:hAnsi="Arial" w:cs="Arial"/>
          <w:sz w:val="24"/>
          <w:szCs w:val="24"/>
        </w:rPr>
        <w:t>Please ensure the declaration on page 7 of the application has been signed and dated by 2 committee members.</w:t>
      </w:r>
    </w:p>
    <w:p w14:paraId="7B87CD4F" w14:textId="77777777" w:rsidR="0049651D" w:rsidRPr="00782C15" w:rsidRDefault="0049651D" w:rsidP="0049651D">
      <w:pPr>
        <w:pStyle w:val="ListParagraph"/>
        <w:rPr>
          <w:rFonts w:ascii="Arial" w:hAnsi="Arial" w:cs="Arial"/>
          <w:sz w:val="24"/>
          <w:szCs w:val="24"/>
        </w:rPr>
      </w:pPr>
    </w:p>
    <w:p w14:paraId="2434E770" w14:textId="3CB7D89C" w:rsidR="00694708" w:rsidRPr="00782C15" w:rsidRDefault="0049651D" w:rsidP="0049651D">
      <w:pPr>
        <w:pStyle w:val="ListParagraph"/>
        <w:numPr>
          <w:ilvl w:val="0"/>
          <w:numId w:val="22"/>
        </w:numPr>
        <w:rPr>
          <w:rFonts w:ascii="Arial" w:hAnsi="Arial" w:cs="Arial"/>
          <w:sz w:val="24"/>
          <w:szCs w:val="24"/>
        </w:rPr>
      </w:pPr>
      <w:r w:rsidRPr="00782C15">
        <w:rPr>
          <w:rFonts w:ascii="Arial" w:hAnsi="Arial" w:cs="Arial"/>
          <w:sz w:val="24"/>
          <w:szCs w:val="24"/>
        </w:rPr>
        <w:t xml:space="preserve">Have you ticked the box on page 10 of the application to confirm you </w:t>
      </w:r>
      <w:r w:rsidRPr="00782C15">
        <w:rPr>
          <w:rStyle w:val="Hyperlink"/>
          <w:rFonts w:ascii="Arial" w:eastAsiaTheme="minorEastAsia" w:hAnsi="Arial" w:cs="Arial"/>
          <w:color w:val="auto"/>
          <w:sz w:val="24"/>
          <w:szCs w:val="24"/>
          <w:u w:val="none"/>
        </w:rPr>
        <w:t>have read the Freedom of Information, Data Protection and Equality statements?</w:t>
      </w:r>
    </w:p>
    <w:p w14:paraId="13F6BF4F" w14:textId="4F23C059" w:rsidR="00782C15" w:rsidRPr="00782C15" w:rsidRDefault="00782C15" w:rsidP="00782C15">
      <w:pPr>
        <w:rPr>
          <w:rFonts w:ascii="Arial" w:hAnsi="Arial" w:cs="Arial"/>
          <w:sz w:val="24"/>
          <w:szCs w:val="24"/>
        </w:rPr>
      </w:pPr>
      <w:r w:rsidRPr="00782C15">
        <w:rPr>
          <w:rFonts w:ascii="Arial" w:hAnsi="Arial" w:cs="Arial"/>
          <w:sz w:val="24"/>
          <w:szCs w:val="24"/>
        </w:rPr>
        <w:t xml:space="preserve">If you are emailing your application and </w:t>
      </w:r>
      <w:r w:rsidR="00AD31A1" w:rsidRPr="00782C15">
        <w:rPr>
          <w:rFonts w:ascii="Arial" w:hAnsi="Arial" w:cs="Arial"/>
          <w:sz w:val="24"/>
          <w:szCs w:val="24"/>
        </w:rPr>
        <w:t>documents,</w:t>
      </w:r>
      <w:r w:rsidRPr="00782C15">
        <w:rPr>
          <w:rFonts w:ascii="Arial" w:hAnsi="Arial" w:cs="Arial"/>
          <w:sz w:val="24"/>
          <w:szCs w:val="24"/>
        </w:rPr>
        <w:t xml:space="preserve"> we advise you to password protect emails that contain sensitive data </w:t>
      </w:r>
      <w:proofErr w:type="gramStart"/>
      <w:r w:rsidRPr="00782C15">
        <w:rPr>
          <w:rFonts w:ascii="Arial" w:hAnsi="Arial" w:cs="Arial"/>
          <w:sz w:val="24"/>
          <w:szCs w:val="24"/>
        </w:rPr>
        <w:t>in order to</w:t>
      </w:r>
      <w:proofErr w:type="gramEnd"/>
      <w:r w:rsidRPr="00782C15">
        <w:rPr>
          <w:rFonts w:ascii="Arial" w:hAnsi="Arial" w:cs="Arial"/>
          <w:sz w:val="24"/>
          <w:szCs w:val="24"/>
        </w:rPr>
        <w:t xml:space="preserve"> keep you and your personal information safe and if requested we can forward you instructions on how to do this. Council also now use Zivver for safe transfer of information and we can assist applicants with doing this</w:t>
      </w:r>
      <w:r>
        <w:rPr>
          <w:rFonts w:ascii="Arial" w:hAnsi="Arial" w:cs="Arial"/>
          <w:sz w:val="24"/>
          <w:szCs w:val="24"/>
        </w:rPr>
        <w:t>.</w:t>
      </w:r>
    </w:p>
    <w:p w14:paraId="5B33DE3A" w14:textId="77777777" w:rsidR="00782C15" w:rsidRPr="00782C15" w:rsidRDefault="00782C15" w:rsidP="00782C15">
      <w:pPr>
        <w:ind w:left="1440" w:hanging="1440"/>
        <w:rPr>
          <w:rFonts w:ascii="Arial" w:hAnsi="Arial" w:cs="Arial"/>
          <w:bCs/>
          <w:sz w:val="24"/>
          <w:szCs w:val="24"/>
        </w:rPr>
      </w:pPr>
      <w:r w:rsidRPr="00782C15">
        <w:rPr>
          <w:rFonts w:ascii="Arial" w:hAnsi="Arial" w:cs="Arial"/>
          <w:b/>
          <w:sz w:val="24"/>
          <w:szCs w:val="24"/>
        </w:rPr>
        <w:t>Return to:</w:t>
      </w:r>
      <w:r w:rsidRPr="00782C15">
        <w:rPr>
          <w:rFonts w:ascii="Arial" w:hAnsi="Arial" w:cs="Arial"/>
          <w:bCs/>
          <w:sz w:val="24"/>
          <w:szCs w:val="24"/>
        </w:rPr>
        <w:t xml:space="preserve"> </w:t>
      </w:r>
      <w:r w:rsidRPr="00782C15">
        <w:rPr>
          <w:rFonts w:ascii="Arial" w:hAnsi="Arial" w:cs="Arial"/>
          <w:bCs/>
          <w:sz w:val="24"/>
          <w:szCs w:val="24"/>
        </w:rPr>
        <w:tab/>
      </w:r>
    </w:p>
    <w:p w14:paraId="1AA6619C" w14:textId="6FE1352D" w:rsidR="00A548E5" w:rsidRPr="00782C15" w:rsidRDefault="00782C15" w:rsidP="00782C15">
      <w:pPr>
        <w:spacing w:after="0" w:line="240" w:lineRule="auto"/>
        <w:jc w:val="both"/>
        <w:rPr>
          <w:rFonts w:ascii="Arial" w:hAnsi="Arial" w:cs="Arial"/>
          <w:b/>
          <w:bCs/>
          <w:sz w:val="24"/>
          <w:szCs w:val="24"/>
        </w:rPr>
      </w:pPr>
      <w:r w:rsidRPr="00782C15">
        <w:rPr>
          <w:rFonts w:ascii="Arial" w:hAnsi="Arial" w:cs="Arial"/>
          <w:bCs/>
          <w:sz w:val="24"/>
          <w:szCs w:val="24"/>
        </w:rPr>
        <w:t>Email (preferable)</w:t>
      </w:r>
      <w:r w:rsidRPr="00782C15">
        <w:rPr>
          <w:rFonts w:ascii="Arial" w:hAnsi="Arial" w:cs="Arial"/>
          <w:bCs/>
          <w:sz w:val="24"/>
          <w:szCs w:val="24"/>
        </w:rPr>
        <w:tab/>
      </w:r>
      <w:hyperlink r:id="rId16" w:history="1">
        <w:r w:rsidRPr="00782C15">
          <w:rPr>
            <w:rStyle w:val="Hyperlink"/>
            <w:rFonts w:ascii="Arial" w:hAnsi="Arial" w:cs="Arial"/>
            <w:sz w:val="24"/>
            <w:szCs w:val="24"/>
          </w:rPr>
          <w:t>communitygrants@ardsandnorthdown.gov.uk</w:t>
        </w:r>
      </w:hyperlink>
    </w:p>
    <w:p w14:paraId="76D1A907" w14:textId="77777777" w:rsidR="00A548E5" w:rsidRPr="00782C15" w:rsidRDefault="00A548E5" w:rsidP="00A548E5">
      <w:pPr>
        <w:spacing w:after="0" w:line="240" w:lineRule="auto"/>
        <w:jc w:val="both"/>
        <w:rPr>
          <w:rFonts w:ascii="Arial" w:hAnsi="Arial" w:cs="Arial"/>
          <w:b/>
          <w:sz w:val="24"/>
          <w:szCs w:val="24"/>
          <w:u w:val="single"/>
        </w:rPr>
      </w:pPr>
    </w:p>
    <w:p w14:paraId="159C0324" w14:textId="77777777" w:rsidR="00782C15" w:rsidRPr="00782C15" w:rsidRDefault="00782C15" w:rsidP="00782C15">
      <w:pPr>
        <w:spacing w:after="0"/>
        <w:ind w:left="2160" w:hanging="2160"/>
        <w:rPr>
          <w:rFonts w:ascii="Arial" w:hAnsi="Arial" w:cs="Arial"/>
          <w:bCs/>
          <w:sz w:val="24"/>
          <w:szCs w:val="24"/>
        </w:rPr>
      </w:pPr>
      <w:r w:rsidRPr="00782C15">
        <w:rPr>
          <w:rFonts w:ascii="Arial" w:hAnsi="Arial" w:cs="Arial"/>
          <w:bCs/>
          <w:sz w:val="24"/>
          <w:szCs w:val="24"/>
        </w:rPr>
        <w:t xml:space="preserve">Hand delivery or post to: </w:t>
      </w:r>
      <w:r w:rsidRPr="00782C15">
        <w:rPr>
          <w:rFonts w:ascii="Arial" w:hAnsi="Arial" w:cs="Arial"/>
          <w:bCs/>
          <w:sz w:val="24"/>
          <w:szCs w:val="24"/>
        </w:rPr>
        <w:tab/>
      </w:r>
    </w:p>
    <w:p w14:paraId="2C7B69F1" w14:textId="77777777" w:rsidR="00782C15" w:rsidRPr="00782C15" w:rsidRDefault="00782C15" w:rsidP="00A548E5">
      <w:pPr>
        <w:spacing w:after="0" w:line="240" w:lineRule="auto"/>
        <w:jc w:val="both"/>
        <w:rPr>
          <w:rFonts w:ascii="Arial" w:hAnsi="Arial" w:cs="Arial"/>
          <w:b/>
          <w:sz w:val="24"/>
          <w:szCs w:val="24"/>
          <w:u w:val="single"/>
        </w:rPr>
      </w:pPr>
    </w:p>
    <w:p w14:paraId="644E7A6F" w14:textId="77777777" w:rsidR="00A548E5" w:rsidRPr="00782C15" w:rsidRDefault="00A548E5" w:rsidP="00A548E5">
      <w:pPr>
        <w:tabs>
          <w:tab w:val="left" w:pos="1770"/>
        </w:tabs>
        <w:spacing w:after="0" w:line="240" w:lineRule="auto"/>
        <w:rPr>
          <w:rFonts w:ascii="Arial" w:eastAsia="Arial Unicode MS" w:hAnsi="Arial" w:cs="Arial"/>
          <w:b/>
          <w:bCs/>
          <w:sz w:val="24"/>
          <w:szCs w:val="24"/>
        </w:rPr>
      </w:pPr>
      <w:r w:rsidRPr="00782C15">
        <w:rPr>
          <w:rFonts w:ascii="Arial" w:eastAsia="Arial Unicode MS" w:hAnsi="Arial" w:cs="Arial"/>
          <w:b/>
          <w:bCs/>
          <w:sz w:val="24"/>
          <w:szCs w:val="24"/>
        </w:rPr>
        <w:t>ANDBC Community Development</w:t>
      </w:r>
    </w:p>
    <w:p w14:paraId="5308B3A8" w14:textId="1C0D48FB" w:rsidR="00A548E5" w:rsidRPr="00782C15" w:rsidRDefault="00A548E5" w:rsidP="00A548E5">
      <w:pPr>
        <w:tabs>
          <w:tab w:val="left" w:pos="1770"/>
        </w:tabs>
        <w:spacing w:after="0" w:line="240" w:lineRule="auto"/>
        <w:rPr>
          <w:rFonts w:ascii="Arial" w:eastAsia="Arial Unicode MS" w:hAnsi="Arial" w:cs="Arial"/>
          <w:b/>
          <w:bCs/>
          <w:sz w:val="24"/>
          <w:szCs w:val="24"/>
        </w:rPr>
      </w:pPr>
      <w:r w:rsidRPr="1C80FCCB">
        <w:rPr>
          <w:rFonts w:ascii="Arial" w:eastAsia="Arial Unicode MS" w:hAnsi="Arial" w:cs="Arial"/>
          <w:b/>
          <w:bCs/>
          <w:sz w:val="24"/>
          <w:szCs w:val="24"/>
        </w:rPr>
        <w:t>Running Costs Grant 2</w:t>
      </w:r>
      <w:r w:rsidR="00AD31A1" w:rsidRPr="1C80FCCB">
        <w:rPr>
          <w:rFonts w:ascii="Arial" w:eastAsia="Arial Unicode MS" w:hAnsi="Arial" w:cs="Arial"/>
          <w:b/>
          <w:bCs/>
          <w:sz w:val="24"/>
          <w:szCs w:val="24"/>
        </w:rPr>
        <w:t>6</w:t>
      </w:r>
      <w:r w:rsidRPr="1C80FCCB">
        <w:rPr>
          <w:rFonts w:ascii="Arial" w:eastAsia="Arial Unicode MS" w:hAnsi="Arial" w:cs="Arial"/>
          <w:b/>
          <w:bCs/>
          <w:sz w:val="24"/>
          <w:szCs w:val="24"/>
        </w:rPr>
        <w:t>/2</w:t>
      </w:r>
      <w:r w:rsidR="00AD31A1" w:rsidRPr="1C80FCCB">
        <w:rPr>
          <w:rFonts w:ascii="Arial" w:eastAsia="Arial Unicode MS" w:hAnsi="Arial" w:cs="Arial"/>
          <w:b/>
          <w:bCs/>
          <w:sz w:val="24"/>
          <w:szCs w:val="24"/>
        </w:rPr>
        <w:t>7</w:t>
      </w:r>
    </w:p>
    <w:p w14:paraId="31BBEF22" w14:textId="77777777" w:rsidR="00A548E5" w:rsidRPr="00782C15" w:rsidRDefault="00A548E5" w:rsidP="00A548E5">
      <w:pPr>
        <w:tabs>
          <w:tab w:val="left" w:pos="1770"/>
        </w:tabs>
        <w:spacing w:after="0" w:line="240" w:lineRule="auto"/>
        <w:rPr>
          <w:rFonts w:ascii="Arial" w:eastAsia="Arial Unicode MS" w:hAnsi="Arial" w:cs="Arial"/>
          <w:b/>
          <w:bCs/>
          <w:sz w:val="24"/>
          <w:szCs w:val="24"/>
        </w:rPr>
      </w:pPr>
      <w:r w:rsidRPr="00782C15">
        <w:rPr>
          <w:rFonts w:ascii="Arial" w:eastAsia="Arial Unicode MS" w:hAnsi="Arial" w:cs="Arial"/>
          <w:b/>
          <w:bCs/>
          <w:sz w:val="24"/>
          <w:szCs w:val="24"/>
        </w:rPr>
        <w:t>Signal Centre</w:t>
      </w:r>
    </w:p>
    <w:p w14:paraId="11D1BA08" w14:textId="77777777" w:rsidR="00A548E5" w:rsidRPr="00782C15" w:rsidRDefault="00A548E5" w:rsidP="00A548E5">
      <w:pPr>
        <w:tabs>
          <w:tab w:val="left" w:pos="1770"/>
        </w:tabs>
        <w:spacing w:after="0" w:line="240" w:lineRule="auto"/>
        <w:rPr>
          <w:rFonts w:ascii="Arial" w:eastAsia="Arial Unicode MS" w:hAnsi="Arial" w:cs="Arial"/>
          <w:b/>
          <w:bCs/>
          <w:sz w:val="24"/>
          <w:szCs w:val="24"/>
        </w:rPr>
      </w:pPr>
      <w:r w:rsidRPr="00782C15">
        <w:rPr>
          <w:rFonts w:ascii="Arial" w:eastAsia="Arial Unicode MS" w:hAnsi="Arial" w:cs="Arial"/>
          <w:b/>
          <w:bCs/>
          <w:sz w:val="24"/>
          <w:szCs w:val="24"/>
        </w:rPr>
        <w:t>2 Innotec Drive</w:t>
      </w:r>
    </w:p>
    <w:p w14:paraId="35DA6DBE" w14:textId="77777777" w:rsidR="00A548E5" w:rsidRPr="00782C15" w:rsidRDefault="00A548E5" w:rsidP="00A548E5">
      <w:pPr>
        <w:tabs>
          <w:tab w:val="left" w:pos="1770"/>
        </w:tabs>
        <w:spacing w:after="0" w:line="240" w:lineRule="auto"/>
        <w:rPr>
          <w:rFonts w:ascii="Arial" w:eastAsia="Arial Unicode MS" w:hAnsi="Arial" w:cs="Arial"/>
          <w:b/>
          <w:bCs/>
          <w:sz w:val="24"/>
          <w:szCs w:val="24"/>
        </w:rPr>
      </w:pPr>
      <w:r w:rsidRPr="00782C15">
        <w:rPr>
          <w:rFonts w:ascii="Arial" w:eastAsia="Arial Unicode MS" w:hAnsi="Arial" w:cs="Arial"/>
          <w:b/>
          <w:bCs/>
          <w:sz w:val="24"/>
          <w:szCs w:val="24"/>
        </w:rPr>
        <w:t>Balloo Road</w:t>
      </w:r>
    </w:p>
    <w:p w14:paraId="17B0EBA4" w14:textId="77777777" w:rsidR="00A548E5" w:rsidRPr="00782C15" w:rsidRDefault="00A548E5" w:rsidP="00A548E5">
      <w:pPr>
        <w:tabs>
          <w:tab w:val="left" w:pos="1770"/>
        </w:tabs>
        <w:spacing w:after="0" w:line="240" w:lineRule="auto"/>
        <w:rPr>
          <w:rFonts w:ascii="Arial" w:eastAsia="Arial Unicode MS" w:hAnsi="Arial" w:cs="Arial"/>
          <w:b/>
          <w:bCs/>
          <w:sz w:val="24"/>
          <w:szCs w:val="24"/>
        </w:rPr>
      </w:pPr>
      <w:r w:rsidRPr="00782C15">
        <w:rPr>
          <w:rFonts w:ascii="Arial" w:eastAsia="Arial Unicode MS" w:hAnsi="Arial" w:cs="Arial"/>
          <w:b/>
          <w:bCs/>
          <w:sz w:val="24"/>
          <w:szCs w:val="24"/>
        </w:rPr>
        <w:t>Bangor</w:t>
      </w:r>
    </w:p>
    <w:p w14:paraId="794CAF58" w14:textId="77777777" w:rsidR="00A548E5" w:rsidRPr="00782C15" w:rsidRDefault="00A548E5" w:rsidP="00A548E5">
      <w:pPr>
        <w:tabs>
          <w:tab w:val="left" w:pos="1770"/>
        </w:tabs>
        <w:spacing w:after="0" w:line="240" w:lineRule="auto"/>
        <w:rPr>
          <w:rFonts w:ascii="Arial" w:eastAsia="Arial Unicode MS" w:hAnsi="Arial" w:cs="Arial"/>
          <w:b/>
          <w:bCs/>
          <w:sz w:val="24"/>
          <w:szCs w:val="24"/>
        </w:rPr>
      </w:pPr>
      <w:r w:rsidRPr="00782C15">
        <w:rPr>
          <w:rFonts w:ascii="Arial" w:eastAsia="Arial Unicode MS" w:hAnsi="Arial" w:cs="Arial"/>
          <w:b/>
          <w:bCs/>
          <w:sz w:val="24"/>
          <w:szCs w:val="24"/>
        </w:rPr>
        <w:t>BT19 7PD</w:t>
      </w:r>
    </w:p>
    <w:p w14:paraId="0DEFA8BA" w14:textId="77777777" w:rsidR="00A548E5" w:rsidRPr="00782C15" w:rsidRDefault="00A548E5" w:rsidP="00A548E5">
      <w:pPr>
        <w:pStyle w:val="ListParagraph"/>
        <w:spacing w:after="0" w:line="240" w:lineRule="auto"/>
        <w:ind w:hanging="720"/>
        <w:jc w:val="both"/>
        <w:rPr>
          <w:rFonts w:ascii="Arial" w:hAnsi="Arial" w:cs="Arial"/>
          <w:sz w:val="24"/>
          <w:szCs w:val="24"/>
        </w:rPr>
      </w:pPr>
    </w:p>
    <w:p w14:paraId="04BAC934" w14:textId="77777777" w:rsidR="00292F33" w:rsidRPr="00782C15" w:rsidRDefault="00292F33" w:rsidP="004D1456">
      <w:pPr>
        <w:pStyle w:val="Default"/>
        <w:rPr>
          <w:b/>
          <w:bCs/>
          <w:u w:val="single"/>
        </w:rPr>
      </w:pPr>
    </w:p>
    <w:p w14:paraId="6082D1F6" w14:textId="429261B2" w:rsidR="004D1456" w:rsidRPr="00782C15" w:rsidRDefault="000B7CC3" w:rsidP="004D1456">
      <w:pPr>
        <w:pStyle w:val="Default"/>
        <w:rPr>
          <w:b/>
          <w:bCs/>
          <w:u w:val="single"/>
        </w:rPr>
      </w:pPr>
      <w:r w:rsidRPr="00782C15">
        <w:rPr>
          <w:b/>
          <w:bCs/>
          <w:u w:val="single"/>
        </w:rPr>
        <w:t>Following submission of applications</w:t>
      </w:r>
    </w:p>
    <w:p w14:paraId="3FD6783D" w14:textId="21CF9CE5" w:rsidR="00144CB7" w:rsidRPr="00782C15" w:rsidRDefault="00144CB7" w:rsidP="004D1456">
      <w:pPr>
        <w:pStyle w:val="Default"/>
      </w:pPr>
    </w:p>
    <w:p w14:paraId="15BDA436" w14:textId="2F7358A9" w:rsidR="000B7CC3" w:rsidRPr="00782C15" w:rsidRDefault="00144CB7" w:rsidP="004D1456">
      <w:pPr>
        <w:pStyle w:val="Default"/>
        <w:numPr>
          <w:ilvl w:val="0"/>
          <w:numId w:val="4"/>
        </w:numPr>
      </w:pPr>
      <w:r w:rsidRPr="00782C15">
        <w:t>Application forms received will not be reviewed until after the closing date deadline</w:t>
      </w:r>
      <w:r w:rsidR="006126BE" w:rsidRPr="00782C15">
        <w:t>.</w:t>
      </w:r>
      <w:r w:rsidR="00580709" w:rsidRPr="00782C15">
        <w:t xml:space="preserve"> It is the applicant’s responsibility to ensure that all necessary documentation is submitted before the closing date. </w:t>
      </w:r>
    </w:p>
    <w:p w14:paraId="3043AB77" w14:textId="77777777" w:rsidR="009C4DB4" w:rsidRPr="00782C15" w:rsidRDefault="009C4DB4" w:rsidP="009C4DB4">
      <w:pPr>
        <w:pStyle w:val="Default"/>
        <w:ind w:left="720"/>
      </w:pPr>
    </w:p>
    <w:p w14:paraId="275156ED" w14:textId="7FF84351" w:rsidR="000B7CC3" w:rsidRPr="00782C15" w:rsidRDefault="000B7CC3" w:rsidP="00E647D9">
      <w:pPr>
        <w:pStyle w:val="Default"/>
        <w:numPr>
          <w:ilvl w:val="0"/>
          <w:numId w:val="2"/>
        </w:numPr>
        <w:spacing w:after="120"/>
        <w:ind w:left="714" w:hanging="357"/>
      </w:pPr>
      <w:r w:rsidRPr="00782C15">
        <w:t>All application</w:t>
      </w:r>
      <w:r w:rsidR="005B0642" w:rsidRPr="00782C15">
        <w:t>s</w:t>
      </w:r>
      <w:r w:rsidRPr="00782C15">
        <w:t xml:space="preserve"> received will be acknowledged </w:t>
      </w:r>
      <w:r w:rsidR="00B165B6" w:rsidRPr="00782C15">
        <w:t xml:space="preserve">by email within 3 </w:t>
      </w:r>
      <w:r w:rsidR="00FD24D4" w:rsidRPr="00782C15">
        <w:t xml:space="preserve">working </w:t>
      </w:r>
      <w:r w:rsidR="00B165B6" w:rsidRPr="00782C15">
        <w:t xml:space="preserve">days </w:t>
      </w:r>
      <w:r w:rsidRPr="00782C15">
        <w:t xml:space="preserve">of </w:t>
      </w:r>
      <w:r w:rsidR="00B165B6" w:rsidRPr="00782C15">
        <w:t>receipt.</w:t>
      </w:r>
    </w:p>
    <w:p w14:paraId="20689D94" w14:textId="77777777" w:rsidR="00A548E5" w:rsidRPr="00782C15" w:rsidRDefault="0040197F" w:rsidP="0040197F">
      <w:pPr>
        <w:pStyle w:val="ListParagraph"/>
        <w:numPr>
          <w:ilvl w:val="0"/>
          <w:numId w:val="2"/>
        </w:numPr>
        <w:spacing w:after="0" w:line="240" w:lineRule="auto"/>
        <w:rPr>
          <w:rFonts w:ascii="Arial" w:hAnsi="Arial" w:cs="Arial"/>
          <w:sz w:val="24"/>
          <w:szCs w:val="24"/>
        </w:rPr>
      </w:pPr>
      <w:r w:rsidRPr="00782C15">
        <w:rPr>
          <w:rFonts w:ascii="Arial" w:hAnsi="Arial" w:cs="Arial"/>
          <w:sz w:val="24"/>
          <w:szCs w:val="24"/>
        </w:rPr>
        <w:t xml:space="preserve">Eligible and fully completed applications, received by the closing time/date, will be assessed by a grant assessment panel against the criteria outlined. </w:t>
      </w:r>
    </w:p>
    <w:p w14:paraId="72BB6F8F" w14:textId="77777777" w:rsidR="009C4DB4" w:rsidRPr="00782C15" w:rsidRDefault="009C4DB4" w:rsidP="009C4DB4">
      <w:pPr>
        <w:pStyle w:val="ListParagraph"/>
        <w:spacing w:after="0" w:line="240" w:lineRule="auto"/>
        <w:rPr>
          <w:rFonts w:ascii="Arial" w:hAnsi="Arial" w:cs="Arial"/>
          <w:sz w:val="24"/>
          <w:szCs w:val="24"/>
        </w:rPr>
      </w:pPr>
    </w:p>
    <w:p w14:paraId="7B416553" w14:textId="362479AA" w:rsidR="0040197F" w:rsidRPr="00782C15" w:rsidRDefault="0040197F" w:rsidP="0040197F">
      <w:pPr>
        <w:pStyle w:val="ListParagraph"/>
        <w:numPr>
          <w:ilvl w:val="0"/>
          <w:numId w:val="2"/>
        </w:numPr>
        <w:spacing w:after="0" w:line="240" w:lineRule="auto"/>
        <w:rPr>
          <w:rFonts w:ascii="Arial" w:hAnsi="Arial" w:cs="Arial"/>
          <w:sz w:val="24"/>
          <w:szCs w:val="24"/>
        </w:rPr>
      </w:pPr>
      <w:r w:rsidRPr="00782C15">
        <w:rPr>
          <w:rFonts w:ascii="Arial" w:hAnsi="Arial" w:cs="Arial"/>
          <w:sz w:val="24"/>
          <w:szCs w:val="24"/>
        </w:rPr>
        <w:t xml:space="preserve">Your application will be assessed by an assessment panel that will comprise of at least 3 officers of which one </w:t>
      </w:r>
      <w:r w:rsidR="00484F2D" w:rsidRPr="00782C15">
        <w:rPr>
          <w:rFonts w:ascii="Arial" w:hAnsi="Arial" w:cs="Arial"/>
          <w:sz w:val="24"/>
          <w:szCs w:val="24"/>
        </w:rPr>
        <w:t>will</w:t>
      </w:r>
      <w:r w:rsidRPr="00782C15">
        <w:rPr>
          <w:rFonts w:ascii="Arial" w:hAnsi="Arial" w:cs="Arial"/>
          <w:sz w:val="24"/>
          <w:szCs w:val="24"/>
        </w:rPr>
        <w:t xml:space="preserve"> be from the service delivering the grant. At least 2 other officers that have experience in administering grants will make up the panel. </w:t>
      </w:r>
    </w:p>
    <w:p w14:paraId="577F0416" w14:textId="77777777" w:rsidR="009C4DB4" w:rsidRPr="00782C15" w:rsidRDefault="009C4DB4" w:rsidP="009C4DB4">
      <w:pPr>
        <w:spacing w:after="0" w:line="240" w:lineRule="auto"/>
        <w:rPr>
          <w:rFonts w:ascii="Arial" w:hAnsi="Arial" w:cs="Arial"/>
          <w:sz w:val="24"/>
          <w:szCs w:val="24"/>
        </w:rPr>
      </w:pPr>
    </w:p>
    <w:p w14:paraId="3D00D236" w14:textId="4CF516FA" w:rsidR="00A548E5" w:rsidRPr="00782C15" w:rsidRDefault="00A548E5" w:rsidP="009C4DB4">
      <w:pPr>
        <w:pStyle w:val="Default"/>
        <w:numPr>
          <w:ilvl w:val="0"/>
          <w:numId w:val="2"/>
        </w:numPr>
        <w:spacing w:after="120"/>
      </w:pPr>
      <w:r w:rsidRPr="00782C15">
        <w:t>Late or incomplete applications will be deemed as ineligible and not scored. Please also ensure the correct application form (</w:t>
      </w:r>
      <w:r w:rsidRPr="00782C15">
        <w:rPr>
          <w:b/>
          <w:bCs/>
        </w:rPr>
        <w:t>202</w:t>
      </w:r>
      <w:r w:rsidR="00AD31A1">
        <w:rPr>
          <w:b/>
          <w:bCs/>
        </w:rPr>
        <w:t>6</w:t>
      </w:r>
      <w:r w:rsidRPr="00782C15">
        <w:rPr>
          <w:b/>
          <w:bCs/>
        </w:rPr>
        <w:t>/202</w:t>
      </w:r>
      <w:r w:rsidR="00AD31A1">
        <w:rPr>
          <w:b/>
          <w:bCs/>
        </w:rPr>
        <w:t>7</w:t>
      </w:r>
      <w:r w:rsidRPr="00782C15">
        <w:t>) is submitted. Incorrect versions of the applications will</w:t>
      </w:r>
      <w:r w:rsidR="00484F2D" w:rsidRPr="00782C15">
        <w:t xml:space="preserve"> unfortunately</w:t>
      </w:r>
      <w:r w:rsidRPr="00782C15">
        <w:t xml:space="preserve"> not be scored.</w:t>
      </w:r>
    </w:p>
    <w:p w14:paraId="30F9C140" w14:textId="3963A74F" w:rsidR="00E642FE" w:rsidRPr="00782C15" w:rsidRDefault="0040197F" w:rsidP="00A548E5">
      <w:pPr>
        <w:pStyle w:val="ListParagraph"/>
        <w:numPr>
          <w:ilvl w:val="0"/>
          <w:numId w:val="2"/>
        </w:numPr>
        <w:rPr>
          <w:rFonts w:ascii="Arial" w:hAnsi="Arial" w:cs="Arial"/>
          <w:b/>
          <w:sz w:val="24"/>
          <w:szCs w:val="24"/>
        </w:rPr>
      </w:pPr>
      <w:r w:rsidRPr="00782C15">
        <w:rPr>
          <w:rFonts w:ascii="Arial" w:hAnsi="Arial" w:cs="Arial"/>
          <w:bCs/>
          <w:sz w:val="24"/>
          <w:szCs w:val="24"/>
        </w:rPr>
        <w:t>Oversubscription to the Fund</w:t>
      </w:r>
      <w:r w:rsidRPr="00782C15">
        <w:rPr>
          <w:rFonts w:ascii="Arial" w:hAnsi="Arial" w:cs="Arial"/>
          <w:b/>
          <w:sz w:val="24"/>
          <w:szCs w:val="24"/>
        </w:rPr>
        <w:t xml:space="preserve"> - </w:t>
      </w:r>
      <w:r w:rsidRPr="00782C15">
        <w:rPr>
          <w:rStyle w:val="normaltextrun"/>
          <w:rFonts w:ascii="Arial" w:hAnsi="Arial" w:cs="Arial"/>
          <w:color w:val="000000"/>
          <w:sz w:val="24"/>
          <w:szCs w:val="24"/>
          <w:shd w:val="clear" w:color="auto" w:fill="FFFFFF"/>
        </w:rPr>
        <w:t xml:space="preserve">where the amount of grant funding requested exceeds the available grant budget, all </w:t>
      </w:r>
      <w:r w:rsidRPr="00782C15">
        <w:rPr>
          <w:rFonts w:ascii="Arial" w:hAnsi="Arial" w:cs="Arial"/>
          <w:sz w:val="24"/>
          <w:szCs w:val="24"/>
        </w:rPr>
        <w:t xml:space="preserve">successful grants will be reduced by an equal percentage. </w:t>
      </w:r>
    </w:p>
    <w:p w14:paraId="71D7594B" w14:textId="77777777" w:rsidR="00F574E9" w:rsidRPr="00782C15" w:rsidRDefault="00B02169" w:rsidP="00F574E9">
      <w:pPr>
        <w:spacing w:after="120" w:line="240" w:lineRule="auto"/>
        <w:jc w:val="both"/>
        <w:rPr>
          <w:rFonts w:ascii="Arial" w:hAnsi="Arial" w:cs="Arial"/>
          <w:b/>
          <w:color w:val="FF0000"/>
          <w:sz w:val="24"/>
          <w:szCs w:val="24"/>
        </w:rPr>
      </w:pPr>
      <w:r w:rsidRPr="00782C15">
        <w:rPr>
          <w:rFonts w:ascii="Arial" w:hAnsi="Arial" w:cs="Arial"/>
          <w:b/>
          <w:sz w:val="24"/>
          <w:szCs w:val="24"/>
          <w:u w:val="single"/>
        </w:rPr>
        <w:t>Procedures for m</w:t>
      </w:r>
      <w:r w:rsidR="00947022" w:rsidRPr="00782C15">
        <w:rPr>
          <w:rFonts w:ascii="Arial" w:hAnsi="Arial" w:cs="Arial"/>
          <w:b/>
          <w:sz w:val="24"/>
          <w:szCs w:val="24"/>
          <w:u w:val="single"/>
        </w:rPr>
        <w:t xml:space="preserve">aking </w:t>
      </w:r>
      <w:r w:rsidRPr="00782C15">
        <w:rPr>
          <w:rFonts w:ascii="Arial" w:hAnsi="Arial" w:cs="Arial"/>
          <w:b/>
          <w:sz w:val="24"/>
          <w:szCs w:val="24"/>
          <w:u w:val="single"/>
        </w:rPr>
        <w:t>f</w:t>
      </w:r>
      <w:r w:rsidR="00947022" w:rsidRPr="00782C15">
        <w:rPr>
          <w:rFonts w:ascii="Arial" w:hAnsi="Arial" w:cs="Arial"/>
          <w:b/>
          <w:sz w:val="24"/>
          <w:szCs w:val="24"/>
          <w:u w:val="single"/>
        </w:rPr>
        <w:t xml:space="preserve">unding </w:t>
      </w:r>
      <w:r w:rsidRPr="00782C15">
        <w:rPr>
          <w:rFonts w:ascii="Arial" w:hAnsi="Arial" w:cs="Arial"/>
          <w:b/>
          <w:sz w:val="24"/>
          <w:szCs w:val="24"/>
          <w:u w:val="single"/>
        </w:rPr>
        <w:t>a</w:t>
      </w:r>
      <w:r w:rsidR="00947022" w:rsidRPr="00782C15">
        <w:rPr>
          <w:rFonts w:ascii="Arial" w:hAnsi="Arial" w:cs="Arial"/>
          <w:b/>
          <w:sz w:val="24"/>
          <w:szCs w:val="24"/>
          <w:u w:val="single"/>
        </w:rPr>
        <w:t>ward</w:t>
      </w:r>
      <w:r w:rsidR="00F574E9" w:rsidRPr="00782C15">
        <w:rPr>
          <w:rFonts w:ascii="Arial" w:hAnsi="Arial" w:cs="Arial"/>
          <w:b/>
          <w:color w:val="FF0000"/>
          <w:sz w:val="24"/>
          <w:szCs w:val="24"/>
        </w:rPr>
        <w:t xml:space="preserve"> </w:t>
      </w:r>
    </w:p>
    <w:p w14:paraId="7E67C46D" w14:textId="6D898628" w:rsidR="00B87E71" w:rsidRDefault="00F574E9" w:rsidP="00F574E9">
      <w:pPr>
        <w:spacing w:after="120" w:line="240" w:lineRule="auto"/>
        <w:jc w:val="both"/>
        <w:rPr>
          <w:rFonts w:ascii="Arial" w:hAnsi="Arial" w:cs="Arial"/>
          <w:bCs/>
          <w:sz w:val="24"/>
          <w:szCs w:val="24"/>
        </w:rPr>
      </w:pPr>
      <w:r w:rsidRPr="00477918">
        <w:rPr>
          <w:rFonts w:ascii="Arial" w:hAnsi="Arial" w:cs="Arial"/>
          <w:bCs/>
          <w:sz w:val="24"/>
          <w:szCs w:val="24"/>
        </w:rPr>
        <w:t>All grants awarded are subject to the allocation of Central Government funding through the Department for Communities (DfC) to Ards and North Down Borough Council.  Letters of Offer to successful applicants will be subject to confirmation of DfC funding.</w:t>
      </w:r>
    </w:p>
    <w:p w14:paraId="2E55AD10" w14:textId="77777777" w:rsidR="00477918" w:rsidRPr="00477918" w:rsidRDefault="00477918" w:rsidP="00F574E9">
      <w:pPr>
        <w:spacing w:after="120" w:line="240" w:lineRule="auto"/>
        <w:jc w:val="both"/>
        <w:rPr>
          <w:rFonts w:ascii="Arial" w:hAnsi="Arial" w:cs="Arial"/>
          <w:bCs/>
          <w:sz w:val="24"/>
          <w:szCs w:val="24"/>
        </w:rPr>
      </w:pPr>
    </w:p>
    <w:p w14:paraId="7FCDCC76" w14:textId="77777777" w:rsidR="00000EF1" w:rsidRPr="00782C15" w:rsidRDefault="00000EF1" w:rsidP="00E647D9">
      <w:pPr>
        <w:pStyle w:val="Default"/>
        <w:numPr>
          <w:ilvl w:val="0"/>
          <w:numId w:val="13"/>
        </w:numPr>
        <w:spacing w:after="120"/>
        <w:rPr>
          <w:color w:val="auto"/>
        </w:rPr>
      </w:pPr>
      <w:r w:rsidRPr="00782C15">
        <w:rPr>
          <w:color w:val="auto"/>
        </w:rPr>
        <w:t>Each application will be assessed and scored against the information provided in the application form only.</w:t>
      </w:r>
    </w:p>
    <w:p w14:paraId="1529B7AB" w14:textId="365BCDDB" w:rsidR="00DF6EB9" w:rsidRPr="00782C15" w:rsidRDefault="00484F2D" w:rsidP="00E647D9">
      <w:pPr>
        <w:pStyle w:val="Default"/>
        <w:numPr>
          <w:ilvl w:val="0"/>
          <w:numId w:val="13"/>
        </w:numPr>
        <w:spacing w:after="120"/>
        <w:rPr>
          <w:bCs/>
        </w:rPr>
      </w:pPr>
      <w:r w:rsidRPr="00782C15">
        <w:t xml:space="preserve">Funding </w:t>
      </w:r>
      <w:r w:rsidR="00DC00EF" w:rsidRPr="00782C15">
        <w:rPr>
          <w:bCs/>
        </w:rPr>
        <w:t>Awards are subject to budget availability</w:t>
      </w:r>
      <w:r w:rsidRPr="00782C15">
        <w:rPr>
          <w:bCs/>
        </w:rPr>
        <w:t xml:space="preserve"> and confirmation of DfC funding.</w:t>
      </w:r>
    </w:p>
    <w:p w14:paraId="6EA2F142" w14:textId="06ED81E8" w:rsidR="00292F33" w:rsidRPr="00782C15" w:rsidRDefault="00292F33" w:rsidP="00292F33">
      <w:pPr>
        <w:pStyle w:val="Default"/>
        <w:numPr>
          <w:ilvl w:val="0"/>
          <w:numId w:val="13"/>
        </w:numPr>
        <w:spacing w:after="120"/>
        <w:rPr>
          <w:bCs/>
        </w:rPr>
      </w:pPr>
      <w:r w:rsidRPr="00782C15">
        <w:t xml:space="preserve">If your application is </w:t>
      </w:r>
      <w:r w:rsidRPr="00782C15">
        <w:rPr>
          <w:b/>
        </w:rPr>
        <w:t>unsuccessful</w:t>
      </w:r>
      <w:r w:rsidRPr="00782C15">
        <w:t>, you will be notified via email with the reasons clearly stated.  You will be sent a copy of Council appeal procedure.  Feedback on your application can be provided on written request. However, an appeal can only be made where an applicant can evidence that the process of assessment was not followed in accordance with the criteria detailed in the Guidance Notes.  The aim of the appeals process is to ensure a fair and transparent process for the assessment of grant applications.  Grants will be assessed based on the criteria set out in the Guidance Notes.</w:t>
      </w:r>
    </w:p>
    <w:p w14:paraId="7C77DBC8" w14:textId="77777777" w:rsidR="00DF6EB9" w:rsidRPr="00782C15" w:rsidRDefault="00DF6EB9" w:rsidP="00E647D9">
      <w:pPr>
        <w:pStyle w:val="Default"/>
        <w:numPr>
          <w:ilvl w:val="0"/>
          <w:numId w:val="13"/>
        </w:numPr>
        <w:spacing w:after="120"/>
      </w:pPr>
      <w:r w:rsidRPr="00782C15">
        <w:t xml:space="preserve">A Letter of Offer (LoO) will be issued to all </w:t>
      </w:r>
      <w:r w:rsidRPr="00782C15">
        <w:rPr>
          <w:b/>
          <w:bCs/>
        </w:rPr>
        <w:t>successful</w:t>
      </w:r>
      <w:r w:rsidRPr="00782C15">
        <w:t xml:space="preserve"> applicants, </w:t>
      </w:r>
      <w:r w:rsidR="006B3D68" w:rsidRPr="00782C15">
        <w:t>outlining the details of the funding and the conditions of the award</w:t>
      </w:r>
      <w:r w:rsidR="00B770A4" w:rsidRPr="00782C15">
        <w:t xml:space="preserve"> including adhering to publicity requirement</w:t>
      </w:r>
      <w:r w:rsidR="00B02169" w:rsidRPr="00782C15">
        <w:t xml:space="preserve">, </w:t>
      </w:r>
      <w:r w:rsidR="00B770A4" w:rsidRPr="00782C15">
        <w:t>evaluation and monitoring returns.</w:t>
      </w:r>
    </w:p>
    <w:p w14:paraId="1D377E7F" w14:textId="0D5C2C71" w:rsidR="006B3D68" w:rsidRPr="00782C15" w:rsidRDefault="006B3D68" w:rsidP="00E647D9">
      <w:pPr>
        <w:pStyle w:val="Default"/>
        <w:numPr>
          <w:ilvl w:val="0"/>
          <w:numId w:val="13"/>
        </w:numPr>
        <w:spacing w:after="120"/>
        <w:rPr>
          <w:color w:val="auto"/>
        </w:rPr>
      </w:pPr>
      <w:r w:rsidRPr="00782C15">
        <w:t xml:space="preserve">Applicants will be required to </w:t>
      </w:r>
      <w:r w:rsidR="00247565" w:rsidRPr="00782C15">
        <w:t xml:space="preserve">sign and accept the LoO within </w:t>
      </w:r>
      <w:r w:rsidR="00484F2D" w:rsidRPr="00782C15">
        <w:rPr>
          <w:color w:val="auto"/>
        </w:rPr>
        <w:t>four</w:t>
      </w:r>
      <w:r w:rsidRPr="00782C15">
        <w:t xml:space="preserve"> week</w:t>
      </w:r>
      <w:r w:rsidR="00AA4736" w:rsidRPr="00782C15">
        <w:t>s</w:t>
      </w:r>
      <w:r w:rsidRPr="00782C15">
        <w:t xml:space="preserve"> of the date of the LoO</w:t>
      </w:r>
      <w:r w:rsidR="00B770A4" w:rsidRPr="00782C15">
        <w:t>.</w:t>
      </w:r>
      <w:r w:rsidR="00F3322F" w:rsidRPr="00782C15">
        <w:t xml:space="preserve">  </w:t>
      </w:r>
      <w:r w:rsidR="00F3322F" w:rsidRPr="00782C15">
        <w:rPr>
          <w:color w:val="auto"/>
        </w:rPr>
        <w:t>If the</w:t>
      </w:r>
      <w:r w:rsidR="00E53ED6" w:rsidRPr="00782C15">
        <w:rPr>
          <w:color w:val="auto"/>
        </w:rPr>
        <w:t xml:space="preserve"> signed</w:t>
      </w:r>
      <w:r w:rsidR="00F3322F" w:rsidRPr="00782C15">
        <w:rPr>
          <w:color w:val="auto"/>
        </w:rPr>
        <w:t xml:space="preserve"> LoO is not received in this time, the funding offer </w:t>
      </w:r>
      <w:r w:rsidR="00B34666" w:rsidRPr="00782C15">
        <w:rPr>
          <w:color w:val="auto"/>
        </w:rPr>
        <w:t>may be</w:t>
      </w:r>
      <w:r w:rsidR="00F3322F" w:rsidRPr="00782C15">
        <w:rPr>
          <w:color w:val="auto"/>
        </w:rPr>
        <w:t xml:space="preserve"> withdrawn</w:t>
      </w:r>
      <w:r w:rsidR="00B34666" w:rsidRPr="00782C15">
        <w:rPr>
          <w:color w:val="auto"/>
        </w:rPr>
        <w:t>.</w:t>
      </w:r>
    </w:p>
    <w:p w14:paraId="74FC84E8" w14:textId="0983085F" w:rsidR="006B3D68" w:rsidRPr="00782C15" w:rsidRDefault="006B3D68" w:rsidP="00E647D9">
      <w:pPr>
        <w:pStyle w:val="Default"/>
        <w:numPr>
          <w:ilvl w:val="0"/>
          <w:numId w:val="13"/>
        </w:numPr>
        <w:spacing w:after="120"/>
      </w:pPr>
      <w:r w:rsidRPr="00782C15">
        <w:t xml:space="preserve">The period of funding award will be </w:t>
      </w:r>
      <w:r w:rsidRPr="00782C15">
        <w:rPr>
          <w:color w:val="auto"/>
        </w:rPr>
        <w:t>from 1 April 20</w:t>
      </w:r>
      <w:r w:rsidR="0005428E" w:rsidRPr="00782C15">
        <w:rPr>
          <w:color w:val="auto"/>
        </w:rPr>
        <w:t>2</w:t>
      </w:r>
      <w:r w:rsidR="00AD31A1">
        <w:rPr>
          <w:color w:val="auto"/>
        </w:rPr>
        <w:t>6</w:t>
      </w:r>
      <w:r w:rsidR="0039636D" w:rsidRPr="00782C15">
        <w:rPr>
          <w:color w:val="auto"/>
        </w:rPr>
        <w:t xml:space="preserve"> - 31 March 20</w:t>
      </w:r>
      <w:r w:rsidR="00493BC8" w:rsidRPr="00782C15">
        <w:rPr>
          <w:color w:val="auto"/>
        </w:rPr>
        <w:t>2</w:t>
      </w:r>
      <w:r w:rsidR="00AD31A1">
        <w:rPr>
          <w:color w:val="auto"/>
        </w:rPr>
        <w:t>7</w:t>
      </w:r>
      <w:r w:rsidR="00B770A4" w:rsidRPr="00782C15">
        <w:rPr>
          <w:color w:val="auto"/>
        </w:rPr>
        <w:t>.</w:t>
      </w:r>
      <w:r w:rsidR="008A5DDC" w:rsidRPr="00782C15">
        <w:rPr>
          <w:color w:val="auto"/>
        </w:rPr>
        <w:t xml:space="preserve"> </w:t>
      </w:r>
    </w:p>
    <w:p w14:paraId="1683B005" w14:textId="043F0270" w:rsidR="00B770A4" w:rsidRPr="00782C15" w:rsidRDefault="00B770A4" w:rsidP="00E647D9">
      <w:pPr>
        <w:pStyle w:val="Default"/>
        <w:numPr>
          <w:ilvl w:val="0"/>
          <w:numId w:val="13"/>
        </w:numPr>
        <w:spacing w:after="120"/>
        <w:ind w:right="-330"/>
      </w:pPr>
      <w:r w:rsidRPr="00782C15">
        <w:t xml:space="preserve">Advance payments of up to </w:t>
      </w:r>
      <w:r w:rsidR="001427A0" w:rsidRPr="00782C15">
        <w:t>5</w:t>
      </w:r>
      <w:r w:rsidRPr="00782C15">
        <w:t>0% may be paid to the applicant, subject to a written request</w:t>
      </w:r>
      <w:r w:rsidR="00C770BD" w:rsidRPr="00782C15">
        <w:t xml:space="preserve"> outlining the need of an advance along with the </w:t>
      </w:r>
      <w:r w:rsidRPr="00782C15">
        <w:t>submission of</w:t>
      </w:r>
      <w:r w:rsidR="00C770BD" w:rsidRPr="00782C15">
        <w:t xml:space="preserve"> the most</w:t>
      </w:r>
      <w:r w:rsidRPr="00782C15">
        <w:t xml:space="preserve"> recent bank statements and</w:t>
      </w:r>
      <w:r w:rsidR="00764A8D" w:rsidRPr="00782C15">
        <w:t xml:space="preserve"> a</w:t>
      </w:r>
      <w:r w:rsidRPr="00782C15">
        <w:t xml:space="preserve"> projected cashflow</w:t>
      </w:r>
      <w:r w:rsidR="00764A8D" w:rsidRPr="00782C15">
        <w:t xml:space="preserve"> statement</w:t>
      </w:r>
      <w:r w:rsidRPr="00782C15">
        <w:t>.</w:t>
      </w:r>
    </w:p>
    <w:p w14:paraId="55046D7B" w14:textId="77777777" w:rsidR="00247565" w:rsidRPr="00782C15" w:rsidRDefault="00247565" w:rsidP="00B770A4">
      <w:pPr>
        <w:pStyle w:val="Default"/>
      </w:pPr>
    </w:p>
    <w:p w14:paraId="7E83C992" w14:textId="77777777" w:rsidR="00B87E71" w:rsidRPr="00782C15" w:rsidRDefault="00B87E71" w:rsidP="007205B1">
      <w:pPr>
        <w:pStyle w:val="ListParagraph"/>
        <w:spacing w:after="100" w:afterAutospacing="1" w:line="240" w:lineRule="auto"/>
        <w:ind w:hanging="720"/>
        <w:jc w:val="both"/>
        <w:rPr>
          <w:rFonts w:ascii="Arial" w:hAnsi="Arial" w:cs="Arial"/>
          <w:i/>
          <w:sz w:val="24"/>
          <w:szCs w:val="24"/>
        </w:rPr>
      </w:pPr>
    </w:p>
    <w:sectPr w:rsidR="00B87E71" w:rsidRPr="00782C15" w:rsidSect="00AB43B9">
      <w:headerReference w:type="default" r:id="rId17"/>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E032" w14:textId="77777777" w:rsidR="00190E75" w:rsidRDefault="00190E75" w:rsidP="00D51FBB">
      <w:pPr>
        <w:spacing w:after="0" w:line="240" w:lineRule="auto"/>
      </w:pPr>
      <w:r>
        <w:separator/>
      </w:r>
    </w:p>
  </w:endnote>
  <w:endnote w:type="continuationSeparator" w:id="0">
    <w:p w14:paraId="26C820BC" w14:textId="77777777" w:rsidR="00190E75" w:rsidRDefault="00190E75" w:rsidP="00D51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371455"/>
      <w:docPartObj>
        <w:docPartGallery w:val="Page Numbers (Bottom of Page)"/>
        <w:docPartUnique/>
      </w:docPartObj>
    </w:sdtPr>
    <w:sdtEndPr>
      <w:rPr>
        <w:noProof/>
      </w:rPr>
    </w:sdtEndPr>
    <w:sdtContent>
      <w:p w14:paraId="7DE58EE8" w14:textId="77777777" w:rsidR="00B8180B" w:rsidRDefault="00DA61D1">
        <w:pPr>
          <w:pStyle w:val="Footer"/>
          <w:jc w:val="center"/>
        </w:pPr>
        <w:r>
          <w:fldChar w:fldCharType="begin"/>
        </w:r>
        <w:r>
          <w:instrText xml:space="preserve"> PAGE   \* MERGEFORMAT </w:instrText>
        </w:r>
        <w:r>
          <w:fldChar w:fldCharType="separate"/>
        </w:r>
        <w:r w:rsidR="00C13502">
          <w:rPr>
            <w:noProof/>
          </w:rPr>
          <w:t>7</w:t>
        </w:r>
        <w:r>
          <w:rPr>
            <w:noProof/>
          </w:rPr>
          <w:fldChar w:fldCharType="end"/>
        </w:r>
      </w:p>
    </w:sdtContent>
  </w:sdt>
  <w:p w14:paraId="6AA8669F" w14:textId="77777777" w:rsidR="00B8180B" w:rsidRDefault="00B8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40B0" w14:textId="77777777" w:rsidR="00190E75" w:rsidRDefault="00190E75" w:rsidP="00D51FBB">
      <w:pPr>
        <w:spacing w:after="0" w:line="240" w:lineRule="auto"/>
      </w:pPr>
      <w:r>
        <w:separator/>
      </w:r>
    </w:p>
  </w:footnote>
  <w:footnote w:type="continuationSeparator" w:id="0">
    <w:p w14:paraId="5B51E18E" w14:textId="77777777" w:rsidR="00190E75" w:rsidRDefault="00190E75" w:rsidP="00D51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1FDC" w14:textId="77777777" w:rsidR="00B8180B" w:rsidRDefault="00B8180B">
    <w:pPr>
      <w:pStyle w:val="Header"/>
      <w:rPr>
        <w:noProof/>
        <w:lang w:eastAsia="en-GB"/>
      </w:rPr>
    </w:pPr>
  </w:p>
  <w:p w14:paraId="250327CB" w14:textId="77777777" w:rsidR="00B8180B" w:rsidRDefault="00B8180B">
    <w:pPr>
      <w:pStyle w:val="Header"/>
    </w:pPr>
  </w:p>
  <w:p w14:paraId="051A6DAB" w14:textId="77777777" w:rsidR="00B8180B" w:rsidRDefault="00B81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0665" w14:textId="6B6086B4" w:rsidR="00B8180B" w:rsidRDefault="0039636D" w:rsidP="0039636D">
    <w:pPr>
      <w:pStyle w:val="Header"/>
      <w:jc w:val="both"/>
    </w:pPr>
    <w:r>
      <w:rPr>
        <w:noProof/>
        <w:lang w:eastAsia="en-GB"/>
      </w:rPr>
      <w:drawing>
        <wp:anchor distT="0" distB="0" distL="114300" distR="114300" simplePos="0" relativeHeight="251658752" behindDoc="0" locked="0" layoutInCell="1" allowOverlap="1" wp14:anchorId="1149F804" wp14:editId="5DBC7A48">
          <wp:simplePos x="0" y="0"/>
          <wp:positionH relativeFrom="column">
            <wp:posOffset>4981575</wp:posOffset>
          </wp:positionH>
          <wp:positionV relativeFrom="paragraph">
            <wp:posOffset>-325755</wp:posOffset>
          </wp:positionV>
          <wp:extent cx="1256400" cy="943200"/>
          <wp:effectExtent l="0" t="0" r="1270" b="0"/>
          <wp:wrapSquare wrapText="bothSides"/>
          <wp:docPr id="16" name="Picture 16" descr="G:\Development\Emma H\Community Development ANDBC\AN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velopment\Emma H\Community Development ANDBC\AND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6400" cy="943200"/>
                  </a:xfrm>
                  <a:prstGeom prst="rect">
                    <a:avLst/>
                  </a:prstGeom>
                  <a:noFill/>
                  <a:ln>
                    <a:noFill/>
                  </a:ln>
                </pic:spPr>
              </pic:pic>
            </a:graphicData>
          </a:graphic>
        </wp:anchor>
      </w:drawing>
    </w:r>
    <w:r w:rsidR="007C77E7">
      <w:rPr>
        <w:noProof/>
      </w:rPr>
      <w:drawing>
        <wp:inline distT="0" distB="0" distL="0" distR="0" wp14:anchorId="54410790" wp14:editId="0447F82A">
          <wp:extent cx="2809875" cy="6858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9875" cy="685800"/>
                  </a:xfrm>
                  <a:prstGeom prst="rect">
                    <a:avLst/>
                  </a:prstGeom>
                  <a:noFill/>
                  <a:ln>
                    <a:noFill/>
                  </a:ln>
                </pic:spPr>
              </pic:pic>
            </a:graphicData>
          </a:graphic>
        </wp:inline>
      </w:drawing>
    </w:r>
    <w:r w:rsidR="00B8180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7E0"/>
    <w:multiLevelType w:val="hybridMultilevel"/>
    <w:tmpl w:val="14741C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362F26"/>
    <w:multiLevelType w:val="hybridMultilevel"/>
    <w:tmpl w:val="E688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C7661"/>
    <w:multiLevelType w:val="hybridMultilevel"/>
    <w:tmpl w:val="51C8C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501D2F"/>
    <w:multiLevelType w:val="hybridMultilevel"/>
    <w:tmpl w:val="A246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57511"/>
    <w:multiLevelType w:val="hybridMultilevel"/>
    <w:tmpl w:val="14288B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5534F11"/>
    <w:multiLevelType w:val="multilevel"/>
    <w:tmpl w:val="EDC68550"/>
    <w:lvl w:ilvl="0">
      <w:start w:val="2"/>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6573CC"/>
    <w:multiLevelType w:val="hybridMultilevel"/>
    <w:tmpl w:val="40C8C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D42DF"/>
    <w:multiLevelType w:val="hybridMultilevel"/>
    <w:tmpl w:val="2E6C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427308"/>
    <w:multiLevelType w:val="hybridMultilevel"/>
    <w:tmpl w:val="B3101234"/>
    <w:lvl w:ilvl="0" w:tplc="1B840888">
      <w:start w:val="250"/>
      <w:numFmt w:val="decimal"/>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319A0E6A"/>
    <w:multiLevelType w:val="hybridMultilevel"/>
    <w:tmpl w:val="37E4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17253"/>
    <w:multiLevelType w:val="hybridMultilevel"/>
    <w:tmpl w:val="763A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E3D5C"/>
    <w:multiLevelType w:val="hybridMultilevel"/>
    <w:tmpl w:val="77EC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44B0B"/>
    <w:multiLevelType w:val="multilevel"/>
    <w:tmpl w:val="5F386990"/>
    <w:lvl w:ilvl="0">
      <w:start w:val="2"/>
      <w:numFmt w:val="decimal"/>
      <w:lvlText w:val="%1"/>
      <w:lvlJc w:val="left"/>
      <w:pPr>
        <w:ind w:left="360" w:hanging="360"/>
      </w:pPr>
      <w:rPr>
        <w:rFonts w:asciiTheme="minorHAnsi" w:hAnsiTheme="minorHAnsi" w:cstheme="minorBidi" w:hint="default"/>
        <w:i/>
      </w:rPr>
    </w:lvl>
    <w:lvl w:ilvl="1">
      <w:start w:val="2"/>
      <w:numFmt w:val="decimal"/>
      <w:lvlText w:val="%1.%2"/>
      <w:lvlJc w:val="left"/>
      <w:pPr>
        <w:ind w:left="360" w:hanging="360"/>
      </w:pPr>
      <w:rPr>
        <w:rFonts w:asciiTheme="minorHAnsi" w:hAnsiTheme="minorHAnsi" w:cstheme="minorBidi" w:hint="default"/>
        <w:i/>
      </w:rPr>
    </w:lvl>
    <w:lvl w:ilvl="2">
      <w:start w:val="1"/>
      <w:numFmt w:val="decimal"/>
      <w:lvlText w:val="%1.%2.%3"/>
      <w:lvlJc w:val="left"/>
      <w:pPr>
        <w:ind w:left="720" w:hanging="720"/>
      </w:pPr>
      <w:rPr>
        <w:rFonts w:asciiTheme="minorHAnsi" w:hAnsiTheme="minorHAnsi" w:cstheme="minorBidi" w:hint="default"/>
        <w:i/>
      </w:rPr>
    </w:lvl>
    <w:lvl w:ilvl="3">
      <w:start w:val="1"/>
      <w:numFmt w:val="decimal"/>
      <w:lvlText w:val="%1.%2.%3.%4"/>
      <w:lvlJc w:val="left"/>
      <w:pPr>
        <w:ind w:left="720" w:hanging="720"/>
      </w:pPr>
      <w:rPr>
        <w:rFonts w:asciiTheme="minorHAnsi" w:hAnsiTheme="minorHAnsi" w:cstheme="minorBidi" w:hint="default"/>
        <w:i/>
      </w:rPr>
    </w:lvl>
    <w:lvl w:ilvl="4">
      <w:start w:val="1"/>
      <w:numFmt w:val="decimal"/>
      <w:lvlText w:val="%1.%2.%3.%4.%5"/>
      <w:lvlJc w:val="left"/>
      <w:pPr>
        <w:ind w:left="1080" w:hanging="1080"/>
      </w:pPr>
      <w:rPr>
        <w:rFonts w:asciiTheme="minorHAnsi" w:hAnsiTheme="minorHAnsi" w:cstheme="minorBidi" w:hint="default"/>
        <w:i/>
      </w:rPr>
    </w:lvl>
    <w:lvl w:ilvl="5">
      <w:start w:val="1"/>
      <w:numFmt w:val="decimal"/>
      <w:lvlText w:val="%1.%2.%3.%4.%5.%6"/>
      <w:lvlJc w:val="left"/>
      <w:pPr>
        <w:ind w:left="1080" w:hanging="1080"/>
      </w:pPr>
      <w:rPr>
        <w:rFonts w:asciiTheme="minorHAnsi" w:hAnsiTheme="minorHAnsi" w:cstheme="minorBidi" w:hint="default"/>
        <w:i/>
      </w:rPr>
    </w:lvl>
    <w:lvl w:ilvl="6">
      <w:start w:val="1"/>
      <w:numFmt w:val="decimal"/>
      <w:lvlText w:val="%1.%2.%3.%4.%5.%6.%7"/>
      <w:lvlJc w:val="left"/>
      <w:pPr>
        <w:ind w:left="1440" w:hanging="1440"/>
      </w:pPr>
      <w:rPr>
        <w:rFonts w:asciiTheme="minorHAnsi" w:hAnsiTheme="minorHAnsi" w:cstheme="minorBidi" w:hint="default"/>
        <w:i/>
      </w:rPr>
    </w:lvl>
    <w:lvl w:ilvl="7">
      <w:start w:val="1"/>
      <w:numFmt w:val="decimal"/>
      <w:lvlText w:val="%1.%2.%3.%4.%5.%6.%7.%8"/>
      <w:lvlJc w:val="left"/>
      <w:pPr>
        <w:ind w:left="1440" w:hanging="1440"/>
      </w:pPr>
      <w:rPr>
        <w:rFonts w:asciiTheme="minorHAnsi" w:hAnsiTheme="minorHAnsi" w:cstheme="minorBidi" w:hint="default"/>
        <w:i/>
      </w:rPr>
    </w:lvl>
    <w:lvl w:ilvl="8">
      <w:start w:val="1"/>
      <w:numFmt w:val="decimal"/>
      <w:lvlText w:val="%1.%2.%3.%4.%5.%6.%7.%8.%9"/>
      <w:lvlJc w:val="left"/>
      <w:pPr>
        <w:ind w:left="1800" w:hanging="1800"/>
      </w:pPr>
      <w:rPr>
        <w:rFonts w:asciiTheme="minorHAnsi" w:hAnsiTheme="minorHAnsi" w:cstheme="minorBidi" w:hint="default"/>
        <w:i/>
      </w:rPr>
    </w:lvl>
  </w:abstractNum>
  <w:abstractNum w:abstractNumId="13" w15:restartNumberingAfterBreak="0">
    <w:nsid w:val="413838A7"/>
    <w:multiLevelType w:val="hybridMultilevel"/>
    <w:tmpl w:val="590EC1E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2D64D28"/>
    <w:multiLevelType w:val="hybridMultilevel"/>
    <w:tmpl w:val="6A06EF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BFD77DD"/>
    <w:multiLevelType w:val="multilevel"/>
    <w:tmpl w:val="A42804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F62CCC"/>
    <w:multiLevelType w:val="hybridMultilevel"/>
    <w:tmpl w:val="636E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9462D9"/>
    <w:multiLevelType w:val="multilevel"/>
    <w:tmpl w:val="CEB2157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1E4CBC"/>
    <w:multiLevelType w:val="hybridMultilevel"/>
    <w:tmpl w:val="35008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6C1D5D"/>
    <w:multiLevelType w:val="multilevel"/>
    <w:tmpl w:val="3D60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566D6A"/>
    <w:multiLevelType w:val="multilevel"/>
    <w:tmpl w:val="DCBA4E40"/>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b/>
        <w:bCs/>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281348"/>
    <w:multiLevelType w:val="hybridMultilevel"/>
    <w:tmpl w:val="77E4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B6807"/>
    <w:multiLevelType w:val="hybridMultilevel"/>
    <w:tmpl w:val="11DE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322835">
    <w:abstractNumId w:val="22"/>
  </w:num>
  <w:num w:numId="2" w16cid:durableId="721364645">
    <w:abstractNumId w:val="11"/>
  </w:num>
  <w:num w:numId="3" w16cid:durableId="232662864">
    <w:abstractNumId w:val="21"/>
  </w:num>
  <w:num w:numId="4" w16cid:durableId="972783308">
    <w:abstractNumId w:val="14"/>
  </w:num>
  <w:num w:numId="5" w16cid:durableId="354890903">
    <w:abstractNumId w:val="0"/>
  </w:num>
  <w:num w:numId="6" w16cid:durableId="1314678634">
    <w:abstractNumId w:val="13"/>
  </w:num>
  <w:num w:numId="7" w16cid:durableId="458424356">
    <w:abstractNumId w:val="4"/>
  </w:num>
  <w:num w:numId="8" w16cid:durableId="883057910">
    <w:abstractNumId w:val="1"/>
  </w:num>
  <w:num w:numId="9" w16cid:durableId="44767937">
    <w:abstractNumId w:val="6"/>
  </w:num>
  <w:num w:numId="10" w16cid:durableId="1577131904">
    <w:abstractNumId w:val="9"/>
  </w:num>
  <w:num w:numId="11" w16cid:durableId="1153177844">
    <w:abstractNumId w:val="2"/>
  </w:num>
  <w:num w:numId="12" w16cid:durableId="491485823">
    <w:abstractNumId w:val="7"/>
  </w:num>
  <w:num w:numId="13" w16cid:durableId="1993101516">
    <w:abstractNumId w:val="18"/>
  </w:num>
  <w:num w:numId="14" w16cid:durableId="936329170">
    <w:abstractNumId w:val="3"/>
  </w:num>
  <w:num w:numId="15" w16cid:durableId="1443646736">
    <w:abstractNumId w:val="15"/>
  </w:num>
  <w:num w:numId="16" w16cid:durableId="540821720">
    <w:abstractNumId w:val="12"/>
  </w:num>
  <w:num w:numId="17" w16cid:durableId="490831097">
    <w:abstractNumId w:val="5"/>
  </w:num>
  <w:num w:numId="18" w16cid:durableId="211622504">
    <w:abstractNumId w:val="10"/>
  </w:num>
  <w:num w:numId="19" w16cid:durableId="1819419465">
    <w:abstractNumId w:val="17"/>
  </w:num>
  <w:num w:numId="20" w16cid:durableId="420683681">
    <w:abstractNumId w:val="8"/>
  </w:num>
  <w:num w:numId="21" w16cid:durableId="440146869">
    <w:abstractNumId w:val="20"/>
  </w:num>
  <w:num w:numId="22" w16cid:durableId="1874223826">
    <w:abstractNumId w:val="16"/>
  </w:num>
  <w:num w:numId="23" w16cid:durableId="182369318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F53"/>
    <w:rsid w:val="000004E0"/>
    <w:rsid w:val="00000EF1"/>
    <w:rsid w:val="0000209B"/>
    <w:rsid w:val="000114E7"/>
    <w:rsid w:val="000251E9"/>
    <w:rsid w:val="00030554"/>
    <w:rsid w:val="000320CA"/>
    <w:rsid w:val="000327B8"/>
    <w:rsid w:val="00040038"/>
    <w:rsid w:val="000403C1"/>
    <w:rsid w:val="00041E34"/>
    <w:rsid w:val="000435F7"/>
    <w:rsid w:val="00053B53"/>
    <w:rsid w:val="0005428E"/>
    <w:rsid w:val="000563C9"/>
    <w:rsid w:val="00060936"/>
    <w:rsid w:val="00063906"/>
    <w:rsid w:val="0008166E"/>
    <w:rsid w:val="00091B3E"/>
    <w:rsid w:val="00092DA6"/>
    <w:rsid w:val="000943F0"/>
    <w:rsid w:val="000A2CD6"/>
    <w:rsid w:val="000A702F"/>
    <w:rsid w:val="000B0FBE"/>
    <w:rsid w:val="000B74AC"/>
    <w:rsid w:val="000B7CC3"/>
    <w:rsid w:val="000C74E3"/>
    <w:rsid w:val="000D55F5"/>
    <w:rsid w:val="000D7217"/>
    <w:rsid w:val="000E5E08"/>
    <w:rsid w:val="000F4A35"/>
    <w:rsid w:val="000F75FE"/>
    <w:rsid w:val="00105D6F"/>
    <w:rsid w:val="00107B99"/>
    <w:rsid w:val="00112749"/>
    <w:rsid w:val="0011574F"/>
    <w:rsid w:val="00115BAA"/>
    <w:rsid w:val="00117BAA"/>
    <w:rsid w:val="00123166"/>
    <w:rsid w:val="00137FE3"/>
    <w:rsid w:val="00141D31"/>
    <w:rsid w:val="001427A0"/>
    <w:rsid w:val="00144CB7"/>
    <w:rsid w:val="00166476"/>
    <w:rsid w:val="00176C9D"/>
    <w:rsid w:val="001806D1"/>
    <w:rsid w:val="0018072E"/>
    <w:rsid w:val="00180B1E"/>
    <w:rsid w:val="001812B5"/>
    <w:rsid w:val="00186761"/>
    <w:rsid w:val="00190735"/>
    <w:rsid w:val="00190E75"/>
    <w:rsid w:val="001927CA"/>
    <w:rsid w:val="0019338E"/>
    <w:rsid w:val="00195EBB"/>
    <w:rsid w:val="001A1FA1"/>
    <w:rsid w:val="001A418E"/>
    <w:rsid w:val="001B13AA"/>
    <w:rsid w:val="001B35AB"/>
    <w:rsid w:val="001C4DF6"/>
    <w:rsid w:val="001C766F"/>
    <w:rsid w:val="001D23E4"/>
    <w:rsid w:val="001D3A0A"/>
    <w:rsid w:val="001D74E1"/>
    <w:rsid w:val="001E31D2"/>
    <w:rsid w:val="001E6931"/>
    <w:rsid w:val="001E6FA5"/>
    <w:rsid w:val="001F0297"/>
    <w:rsid w:val="001F05CB"/>
    <w:rsid w:val="001F499B"/>
    <w:rsid w:val="002034C0"/>
    <w:rsid w:val="002058AA"/>
    <w:rsid w:val="00225C5D"/>
    <w:rsid w:val="002329C0"/>
    <w:rsid w:val="002369C7"/>
    <w:rsid w:val="002433FC"/>
    <w:rsid w:val="00246B28"/>
    <w:rsid w:val="00247565"/>
    <w:rsid w:val="0026042D"/>
    <w:rsid w:val="0026077C"/>
    <w:rsid w:val="00260DCD"/>
    <w:rsid w:val="00265FC6"/>
    <w:rsid w:val="00277900"/>
    <w:rsid w:val="00292803"/>
    <w:rsid w:val="00292D1C"/>
    <w:rsid w:val="00292F1E"/>
    <w:rsid w:val="00292F33"/>
    <w:rsid w:val="002948DA"/>
    <w:rsid w:val="00295634"/>
    <w:rsid w:val="002B1FFA"/>
    <w:rsid w:val="002C4613"/>
    <w:rsid w:val="002C537B"/>
    <w:rsid w:val="002C71B8"/>
    <w:rsid w:val="002D18DD"/>
    <w:rsid w:val="002D28DA"/>
    <w:rsid w:val="002E6215"/>
    <w:rsid w:val="002F7D17"/>
    <w:rsid w:val="00304317"/>
    <w:rsid w:val="00315663"/>
    <w:rsid w:val="00316DD1"/>
    <w:rsid w:val="0032025F"/>
    <w:rsid w:val="00326F51"/>
    <w:rsid w:val="00334F85"/>
    <w:rsid w:val="00345A53"/>
    <w:rsid w:val="0034752E"/>
    <w:rsid w:val="0035341A"/>
    <w:rsid w:val="00355CB0"/>
    <w:rsid w:val="00357D5D"/>
    <w:rsid w:val="0036614F"/>
    <w:rsid w:val="0036707D"/>
    <w:rsid w:val="00372BFB"/>
    <w:rsid w:val="00373263"/>
    <w:rsid w:val="00376C1E"/>
    <w:rsid w:val="00376D08"/>
    <w:rsid w:val="00383098"/>
    <w:rsid w:val="00383D73"/>
    <w:rsid w:val="003840A1"/>
    <w:rsid w:val="0039061A"/>
    <w:rsid w:val="003933F8"/>
    <w:rsid w:val="003951E6"/>
    <w:rsid w:val="0039636D"/>
    <w:rsid w:val="003A1F41"/>
    <w:rsid w:val="003B248D"/>
    <w:rsid w:val="003B4CFA"/>
    <w:rsid w:val="003D3571"/>
    <w:rsid w:val="003D6344"/>
    <w:rsid w:val="003E3AF6"/>
    <w:rsid w:val="003E3B8B"/>
    <w:rsid w:val="00400250"/>
    <w:rsid w:val="0040197F"/>
    <w:rsid w:val="00402E0C"/>
    <w:rsid w:val="0040618F"/>
    <w:rsid w:val="00406D7C"/>
    <w:rsid w:val="00406F53"/>
    <w:rsid w:val="00407C11"/>
    <w:rsid w:val="00412574"/>
    <w:rsid w:val="00415611"/>
    <w:rsid w:val="0042063F"/>
    <w:rsid w:val="004248AE"/>
    <w:rsid w:val="004275CB"/>
    <w:rsid w:val="004303B3"/>
    <w:rsid w:val="004351B7"/>
    <w:rsid w:val="00437545"/>
    <w:rsid w:val="0044058A"/>
    <w:rsid w:val="00446C10"/>
    <w:rsid w:val="00455DE2"/>
    <w:rsid w:val="00457CC0"/>
    <w:rsid w:val="00465C08"/>
    <w:rsid w:val="00477918"/>
    <w:rsid w:val="00477D57"/>
    <w:rsid w:val="00483F9A"/>
    <w:rsid w:val="00484F2D"/>
    <w:rsid w:val="00486848"/>
    <w:rsid w:val="00493BC8"/>
    <w:rsid w:val="004953FF"/>
    <w:rsid w:val="0049651D"/>
    <w:rsid w:val="004A319B"/>
    <w:rsid w:val="004B106A"/>
    <w:rsid w:val="004C0C04"/>
    <w:rsid w:val="004D122C"/>
    <w:rsid w:val="004D1456"/>
    <w:rsid w:val="004D4882"/>
    <w:rsid w:val="004D4E63"/>
    <w:rsid w:val="004D7266"/>
    <w:rsid w:val="004D7C07"/>
    <w:rsid w:val="004D7FB3"/>
    <w:rsid w:val="004E0A3C"/>
    <w:rsid w:val="004F3D67"/>
    <w:rsid w:val="004F4ACC"/>
    <w:rsid w:val="004F7EB3"/>
    <w:rsid w:val="00506443"/>
    <w:rsid w:val="00513B6C"/>
    <w:rsid w:val="00517085"/>
    <w:rsid w:val="005213C9"/>
    <w:rsid w:val="005248F6"/>
    <w:rsid w:val="00531135"/>
    <w:rsid w:val="0053130A"/>
    <w:rsid w:val="00537B5F"/>
    <w:rsid w:val="005426AE"/>
    <w:rsid w:val="0054304F"/>
    <w:rsid w:val="00546292"/>
    <w:rsid w:val="00550700"/>
    <w:rsid w:val="005601EF"/>
    <w:rsid w:val="00560CE4"/>
    <w:rsid w:val="005728C1"/>
    <w:rsid w:val="00580709"/>
    <w:rsid w:val="0059143A"/>
    <w:rsid w:val="005966A7"/>
    <w:rsid w:val="00596917"/>
    <w:rsid w:val="005B0642"/>
    <w:rsid w:val="005B3BD1"/>
    <w:rsid w:val="005B43FA"/>
    <w:rsid w:val="005B4DC9"/>
    <w:rsid w:val="005E05A1"/>
    <w:rsid w:val="005E4A5C"/>
    <w:rsid w:val="005F10B9"/>
    <w:rsid w:val="005F3B6B"/>
    <w:rsid w:val="005F573B"/>
    <w:rsid w:val="00600689"/>
    <w:rsid w:val="0060085E"/>
    <w:rsid w:val="0060162F"/>
    <w:rsid w:val="00604EA9"/>
    <w:rsid w:val="00610E20"/>
    <w:rsid w:val="006126BE"/>
    <w:rsid w:val="00614727"/>
    <w:rsid w:val="00615E0A"/>
    <w:rsid w:val="00622F5E"/>
    <w:rsid w:val="00634FA3"/>
    <w:rsid w:val="00642A7B"/>
    <w:rsid w:val="00650F7C"/>
    <w:rsid w:val="00657DEF"/>
    <w:rsid w:val="006648F1"/>
    <w:rsid w:val="00665190"/>
    <w:rsid w:val="00691D79"/>
    <w:rsid w:val="00694708"/>
    <w:rsid w:val="00696CFF"/>
    <w:rsid w:val="006B3D68"/>
    <w:rsid w:val="006B4413"/>
    <w:rsid w:val="006B66FE"/>
    <w:rsid w:val="006C1893"/>
    <w:rsid w:val="006D238F"/>
    <w:rsid w:val="006D450B"/>
    <w:rsid w:val="006E292C"/>
    <w:rsid w:val="006F62F2"/>
    <w:rsid w:val="007171F0"/>
    <w:rsid w:val="007205B1"/>
    <w:rsid w:val="007233CB"/>
    <w:rsid w:val="00737A40"/>
    <w:rsid w:val="00740F80"/>
    <w:rsid w:val="00741525"/>
    <w:rsid w:val="007420EA"/>
    <w:rsid w:val="007519D9"/>
    <w:rsid w:val="00760D17"/>
    <w:rsid w:val="007618CA"/>
    <w:rsid w:val="00763B9D"/>
    <w:rsid w:val="00764A8D"/>
    <w:rsid w:val="007761FE"/>
    <w:rsid w:val="00782A37"/>
    <w:rsid w:val="00782C15"/>
    <w:rsid w:val="0079145C"/>
    <w:rsid w:val="00794B74"/>
    <w:rsid w:val="0079652B"/>
    <w:rsid w:val="007A2B53"/>
    <w:rsid w:val="007A360A"/>
    <w:rsid w:val="007B2710"/>
    <w:rsid w:val="007C209F"/>
    <w:rsid w:val="007C4413"/>
    <w:rsid w:val="007C77E7"/>
    <w:rsid w:val="007D34BB"/>
    <w:rsid w:val="007E0030"/>
    <w:rsid w:val="007E121D"/>
    <w:rsid w:val="007E54BC"/>
    <w:rsid w:val="007F2827"/>
    <w:rsid w:val="0080535C"/>
    <w:rsid w:val="0081076B"/>
    <w:rsid w:val="00816048"/>
    <w:rsid w:val="008220D1"/>
    <w:rsid w:val="00822D28"/>
    <w:rsid w:val="00825D48"/>
    <w:rsid w:val="00826258"/>
    <w:rsid w:val="008338BA"/>
    <w:rsid w:val="00833CB5"/>
    <w:rsid w:val="00835C86"/>
    <w:rsid w:val="00836479"/>
    <w:rsid w:val="008507FC"/>
    <w:rsid w:val="00850CB1"/>
    <w:rsid w:val="0086466B"/>
    <w:rsid w:val="0086791F"/>
    <w:rsid w:val="008842F8"/>
    <w:rsid w:val="0088496B"/>
    <w:rsid w:val="008906E0"/>
    <w:rsid w:val="008A1A98"/>
    <w:rsid w:val="008A1D5C"/>
    <w:rsid w:val="008A2C6D"/>
    <w:rsid w:val="008A5DDC"/>
    <w:rsid w:val="008B2F20"/>
    <w:rsid w:val="008B6158"/>
    <w:rsid w:val="008C19AD"/>
    <w:rsid w:val="008C5344"/>
    <w:rsid w:val="008C578A"/>
    <w:rsid w:val="008E297D"/>
    <w:rsid w:val="008E636C"/>
    <w:rsid w:val="0092199B"/>
    <w:rsid w:val="009259C6"/>
    <w:rsid w:val="00925B53"/>
    <w:rsid w:val="00932DFC"/>
    <w:rsid w:val="00947022"/>
    <w:rsid w:val="009470A8"/>
    <w:rsid w:val="00957EA5"/>
    <w:rsid w:val="00960A20"/>
    <w:rsid w:val="00961430"/>
    <w:rsid w:val="009626DB"/>
    <w:rsid w:val="00962C01"/>
    <w:rsid w:val="0096339E"/>
    <w:rsid w:val="00963A86"/>
    <w:rsid w:val="0096670C"/>
    <w:rsid w:val="00967C3A"/>
    <w:rsid w:val="00985455"/>
    <w:rsid w:val="00992BC0"/>
    <w:rsid w:val="009B61BD"/>
    <w:rsid w:val="009C0F7D"/>
    <w:rsid w:val="009C4DB4"/>
    <w:rsid w:val="009D33B0"/>
    <w:rsid w:val="009D486E"/>
    <w:rsid w:val="00A11996"/>
    <w:rsid w:val="00A11FC9"/>
    <w:rsid w:val="00A13B15"/>
    <w:rsid w:val="00A302CD"/>
    <w:rsid w:val="00A30CCF"/>
    <w:rsid w:val="00A32BED"/>
    <w:rsid w:val="00A332C3"/>
    <w:rsid w:val="00A455B0"/>
    <w:rsid w:val="00A52487"/>
    <w:rsid w:val="00A53845"/>
    <w:rsid w:val="00A548E5"/>
    <w:rsid w:val="00A54B57"/>
    <w:rsid w:val="00A563D3"/>
    <w:rsid w:val="00A65307"/>
    <w:rsid w:val="00A75A5B"/>
    <w:rsid w:val="00A811A6"/>
    <w:rsid w:val="00A81C65"/>
    <w:rsid w:val="00A82061"/>
    <w:rsid w:val="00A823D9"/>
    <w:rsid w:val="00A84E27"/>
    <w:rsid w:val="00A930B0"/>
    <w:rsid w:val="00A93E13"/>
    <w:rsid w:val="00AA4736"/>
    <w:rsid w:val="00AB091F"/>
    <w:rsid w:val="00AB43B9"/>
    <w:rsid w:val="00AB4E23"/>
    <w:rsid w:val="00AD2FC1"/>
    <w:rsid w:val="00AD31A1"/>
    <w:rsid w:val="00AE2CDD"/>
    <w:rsid w:val="00AE653E"/>
    <w:rsid w:val="00AF05CD"/>
    <w:rsid w:val="00B02169"/>
    <w:rsid w:val="00B165B6"/>
    <w:rsid w:val="00B2476D"/>
    <w:rsid w:val="00B25DE7"/>
    <w:rsid w:val="00B32167"/>
    <w:rsid w:val="00B34666"/>
    <w:rsid w:val="00B439E5"/>
    <w:rsid w:val="00B50C97"/>
    <w:rsid w:val="00B513A0"/>
    <w:rsid w:val="00B60685"/>
    <w:rsid w:val="00B6374A"/>
    <w:rsid w:val="00B648E9"/>
    <w:rsid w:val="00B66EDB"/>
    <w:rsid w:val="00B7130F"/>
    <w:rsid w:val="00B732B3"/>
    <w:rsid w:val="00B75ECE"/>
    <w:rsid w:val="00B770A4"/>
    <w:rsid w:val="00B8180B"/>
    <w:rsid w:val="00B83CAA"/>
    <w:rsid w:val="00B87E71"/>
    <w:rsid w:val="00B930FE"/>
    <w:rsid w:val="00BA71CA"/>
    <w:rsid w:val="00BB7D66"/>
    <w:rsid w:val="00BC2A62"/>
    <w:rsid w:val="00BC6DB3"/>
    <w:rsid w:val="00BD1176"/>
    <w:rsid w:val="00BD2B1B"/>
    <w:rsid w:val="00BE19FB"/>
    <w:rsid w:val="00BE4532"/>
    <w:rsid w:val="00BF398E"/>
    <w:rsid w:val="00BF6EE2"/>
    <w:rsid w:val="00C01A3B"/>
    <w:rsid w:val="00C13502"/>
    <w:rsid w:val="00C22373"/>
    <w:rsid w:val="00C356D5"/>
    <w:rsid w:val="00C3727F"/>
    <w:rsid w:val="00C41D51"/>
    <w:rsid w:val="00C453E5"/>
    <w:rsid w:val="00C60DDF"/>
    <w:rsid w:val="00C770BD"/>
    <w:rsid w:val="00C7771B"/>
    <w:rsid w:val="00C800DC"/>
    <w:rsid w:val="00C83A6D"/>
    <w:rsid w:val="00C84207"/>
    <w:rsid w:val="00C86ED9"/>
    <w:rsid w:val="00CA5B30"/>
    <w:rsid w:val="00CA5FCE"/>
    <w:rsid w:val="00CC37DA"/>
    <w:rsid w:val="00CC5A18"/>
    <w:rsid w:val="00CC7888"/>
    <w:rsid w:val="00CC7EB6"/>
    <w:rsid w:val="00CD283D"/>
    <w:rsid w:val="00CD653A"/>
    <w:rsid w:val="00CE7740"/>
    <w:rsid w:val="00CF3374"/>
    <w:rsid w:val="00D05D67"/>
    <w:rsid w:val="00D146FC"/>
    <w:rsid w:val="00D35110"/>
    <w:rsid w:val="00D509E9"/>
    <w:rsid w:val="00D51FBB"/>
    <w:rsid w:val="00D63056"/>
    <w:rsid w:val="00D81E52"/>
    <w:rsid w:val="00D860AD"/>
    <w:rsid w:val="00D91EFE"/>
    <w:rsid w:val="00D93733"/>
    <w:rsid w:val="00D96FF3"/>
    <w:rsid w:val="00DA61D1"/>
    <w:rsid w:val="00DB2D88"/>
    <w:rsid w:val="00DB3890"/>
    <w:rsid w:val="00DB5C75"/>
    <w:rsid w:val="00DC00EF"/>
    <w:rsid w:val="00DD6000"/>
    <w:rsid w:val="00DF04C5"/>
    <w:rsid w:val="00DF519F"/>
    <w:rsid w:val="00DF6EB9"/>
    <w:rsid w:val="00E027DF"/>
    <w:rsid w:val="00E11C57"/>
    <w:rsid w:val="00E1258C"/>
    <w:rsid w:val="00E16406"/>
    <w:rsid w:val="00E16A17"/>
    <w:rsid w:val="00E20289"/>
    <w:rsid w:val="00E2173B"/>
    <w:rsid w:val="00E24AD8"/>
    <w:rsid w:val="00E2683B"/>
    <w:rsid w:val="00E30059"/>
    <w:rsid w:val="00E35BB8"/>
    <w:rsid w:val="00E362A4"/>
    <w:rsid w:val="00E37412"/>
    <w:rsid w:val="00E47128"/>
    <w:rsid w:val="00E53ED6"/>
    <w:rsid w:val="00E6053D"/>
    <w:rsid w:val="00E61686"/>
    <w:rsid w:val="00E642FE"/>
    <w:rsid w:val="00E647D9"/>
    <w:rsid w:val="00E659F8"/>
    <w:rsid w:val="00E82481"/>
    <w:rsid w:val="00E86898"/>
    <w:rsid w:val="00E91882"/>
    <w:rsid w:val="00E943CF"/>
    <w:rsid w:val="00EA397F"/>
    <w:rsid w:val="00EA51E1"/>
    <w:rsid w:val="00EC4A91"/>
    <w:rsid w:val="00EC7825"/>
    <w:rsid w:val="00ED2158"/>
    <w:rsid w:val="00ED54DE"/>
    <w:rsid w:val="00ED5D10"/>
    <w:rsid w:val="00EE2BA9"/>
    <w:rsid w:val="00EE37F8"/>
    <w:rsid w:val="00EE48ED"/>
    <w:rsid w:val="00EE5F4C"/>
    <w:rsid w:val="00F0470F"/>
    <w:rsid w:val="00F10299"/>
    <w:rsid w:val="00F157E8"/>
    <w:rsid w:val="00F3322F"/>
    <w:rsid w:val="00F362A3"/>
    <w:rsid w:val="00F40865"/>
    <w:rsid w:val="00F40D92"/>
    <w:rsid w:val="00F50EC5"/>
    <w:rsid w:val="00F53180"/>
    <w:rsid w:val="00F5412E"/>
    <w:rsid w:val="00F56694"/>
    <w:rsid w:val="00F574E9"/>
    <w:rsid w:val="00F7019A"/>
    <w:rsid w:val="00F706F6"/>
    <w:rsid w:val="00F71459"/>
    <w:rsid w:val="00F808EB"/>
    <w:rsid w:val="00F854A6"/>
    <w:rsid w:val="00F86001"/>
    <w:rsid w:val="00F951D7"/>
    <w:rsid w:val="00F966AB"/>
    <w:rsid w:val="00FA5393"/>
    <w:rsid w:val="00FA5C5B"/>
    <w:rsid w:val="00FC4652"/>
    <w:rsid w:val="00FC564A"/>
    <w:rsid w:val="00FD16F8"/>
    <w:rsid w:val="00FD1C75"/>
    <w:rsid w:val="00FD24D4"/>
    <w:rsid w:val="00FD3A6D"/>
    <w:rsid w:val="00FD65CD"/>
    <w:rsid w:val="00FE5E48"/>
    <w:rsid w:val="00FE610A"/>
    <w:rsid w:val="00FF242B"/>
    <w:rsid w:val="00FF30EC"/>
    <w:rsid w:val="00FF42DE"/>
    <w:rsid w:val="00FF4658"/>
    <w:rsid w:val="00FF4736"/>
    <w:rsid w:val="00FF578F"/>
    <w:rsid w:val="05B7272A"/>
    <w:rsid w:val="0EA25487"/>
    <w:rsid w:val="12A70B4E"/>
    <w:rsid w:val="15A874A3"/>
    <w:rsid w:val="1662994F"/>
    <w:rsid w:val="1683EB18"/>
    <w:rsid w:val="16A31239"/>
    <w:rsid w:val="1B97049E"/>
    <w:rsid w:val="1C80FCCB"/>
    <w:rsid w:val="284FAFF9"/>
    <w:rsid w:val="29507197"/>
    <w:rsid w:val="2A7DF754"/>
    <w:rsid w:val="2BFDA95A"/>
    <w:rsid w:val="2CE1B2D8"/>
    <w:rsid w:val="2FA11381"/>
    <w:rsid w:val="338F35F5"/>
    <w:rsid w:val="340CB3A4"/>
    <w:rsid w:val="35138D22"/>
    <w:rsid w:val="360BFA30"/>
    <w:rsid w:val="39DF9338"/>
    <w:rsid w:val="3EE75B12"/>
    <w:rsid w:val="43FF9B71"/>
    <w:rsid w:val="44204492"/>
    <w:rsid w:val="468D65D3"/>
    <w:rsid w:val="483F1853"/>
    <w:rsid w:val="529F53AE"/>
    <w:rsid w:val="54EE7C71"/>
    <w:rsid w:val="5588324F"/>
    <w:rsid w:val="56F6F01E"/>
    <w:rsid w:val="5B9AA1AD"/>
    <w:rsid w:val="5D96B93D"/>
    <w:rsid w:val="5DA785BE"/>
    <w:rsid w:val="603E23DF"/>
    <w:rsid w:val="611B7AE2"/>
    <w:rsid w:val="62DD5BDE"/>
    <w:rsid w:val="6B566D7A"/>
    <w:rsid w:val="6B9E9752"/>
    <w:rsid w:val="6F359106"/>
    <w:rsid w:val="73D8DCD6"/>
    <w:rsid w:val="7459B112"/>
    <w:rsid w:val="7464FA31"/>
    <w:rsid w:val="74A5BD1C"/>
    <w:rsid w:val="7609F4C2"/>
    <w:rsid w:val="76D934FB"/>
    <w:rsid w:val="77330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E3B2B"/>
  <w15:docId w15:val="{DF9308B7-9010-494A-B695-E200E13E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9E5"/>
    <w:pPr>
      <w:ind w:left="720"/>
      <w:contextualSpacing/>
    </w:pPr>
  </w:style>
  <w:style w:type="paragraph" w:styleId="Header">
    <w:name w:val="header"/>
    <w:basedOn w:val="Normal"/>
    <w:link w:val="HeaderChar"/>
    <w:uiPriority w:val="99"/>
    <w:unhideWhenUsed/>
    <w:rsid w:val="00D51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FBB"/>
  </w:style>
  <w:style w:type="paragraph" w:styleId="Footer">
    <w:name w:val="footer"/>
    <w:basedOn w:val="Normal"/>
    <w:link w:val="FooterChar"/>
    <w:uiPriority w:val="99"/>
    <w:unhideWhenUsed/>
    <w:rsid w:val="00D51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FBB"/>
  </w:style>
  <w:style w:type="paragraph" w:styleId="BalloonText">
    <w:name w:val="Balloon Text"/>
    <w:basedOn w:val="Normal"/>
    <w:link w:val="BalloonTextChar"/>
    <w:uiPriority w:val="99"/>
    <w:semiHidden/>
    <w:unhideWhenUsed/>
    <w:rsid w:val="002B1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FFA"/>
    <w:rPr>
      <w:rFonts w:ascii="Tahoma" w:hAnsi="Tahoma" w:cs="Tahoma"/>
      <w:sz w:val="16"/>
      <w:szCs w:val="16"/>
    </w:rPr>
  </w:style>
  <w:style w:type="paragraph" w:customStyle="1" w:styleId="Default">
    <w:name w:val="Default"/>
    <w:rsid w:val="009D486E"/>
    <w:pPr>
      <w:autoSpaceDE w:val="0"/>
      <w:autoSpaceDN w:val="0"/>
      <w:adjustRightInd w:val="0"/>
      <w:spacing w:after="0" w:line="240" w:lineRule="auto"/>
    </w:pPr>
    <w:rPr>
      <w:rFonts w:ascii="Arial" w:hAnsi="Arial" w:cs="Arial"/>
      <w:color w:val="000000"/>
      <w:sz w:val="24"/>
      <w:szCs w:val="24"/>
    </w:rPr>
  </w:style>
  <w:style w:type="paragraph" w:customStyle="1" w:styleId="DefaultText">
    <w:name w:val="Default Text"/>
    <w:basedOn w:val="Normal"/>
    <w:rsid w:val="00BD2B1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grame">
    <w:name w:val="grame"/>
    <w:basedOn w:val="DefaultParagraphFont"/>
    <w:rsid w:val="00AB4E23"/>
  </w:style>
  <w:style w:type="paragraph" w:styleId="BodyText3">
    <w:name w:val="Body Text 3"/>
    <w:basedOn w:val="Normal"/>
    <w:link w:val="BodyText3Char"/>
    <w:semiHidden/>
    <w:rsid w:val="00C453E5"/>
    <w:pPr>
      <w:spacing w:after="0" w:line="240" w:lineRule="auto"/>
    </w:pPr>
    <w:rPr>
      <w:rFonts w:ascii="Times New Roman" w:eastAsia="Times New Roman" w:hAnsi="Times New Roman" w:cs="Times New Roman"/>
      <w:b/>
      <w:bCs/>
      <w:sz w:val="28"/>
      <w:szCs w:val="20"/>
      <w:u w:val="single"/>
    </w:rPr>
  </w:style>
  <w:style w:type="character" w:customStyle="1" w:styleId="BodyText3Char">
    <w:name w:val="Body Text 3 Char"/>
    <w:basedOn w:val="DefaultParagraphFont"/>
    <w:link w:val="BodyText3"/>
    <w:semiHidden/>
    <w:rsid w:val="00C453E5"/>
    <w:rPr>
      <w:rFonts w:ascii="Times New Roman" w:eastAsia="Times New Roman" w:hAnsi="Times New Roman" w:cs="Times New Roman"/>
      <w:b/>
      <w:bCs/>
      <w:sz w:val="28"/>
      <w:szCs w:val="20"/>
      <w:u w:val="single"/>
    </w:rPr>
  </w:style>
  <w:style w:type="character" w:styleId="Hyperlink">
    <w:name w:val="Hyperlink"/>
    <w:basedOn w:val="DefaultParagraphFont"/>
    <w:uiPriority w:val="99"/>
    <w:unhideWhenUsed/>
    <w:rsid w:val="00957EA5"/>
    <w:rPr>
      <w:color w:val="0000FF" w:themeColor="hyperlink"/>
      <w:u w:val="single"/>
    </w:rPr>
  </w:style>
  <w:style w:type="table" w:styleId="TableGrid">
    <w:name w:val="Table Grid"/>
    <w:basedOn w:val="TableNormal"/>
    <w:uiPriority w:val="59"/>
    <w:rsid w:val="0019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3D73"/>
    <w:rPr>
      <w:color w:val="808080"/>
      <w:shd w:val="clear" w:color="auto" w:fill="E6E6E6"/>
    </w:rPr>
  </w:style>
  <w:style w:type="character" w:styleId="FollowedHyperlink">
    <w:name w:val="FollowedHyperlink"/>
    <w:basedOn w:val="DefaultParagraphFont"/>
    <w:uiPriority w:val="99"/>
    <w:semiHidden/>
    <w:unhideWhenUsed/>
    <w:rsid w:val="002329C0"/>
    <w:rPr>
      <w:color w:val="800080" w:themeColor="followedHyperlink"/>
      <w:u w:val="single"/>
    </w:rPr>
  </w:style>
  <w:style w:type="character" w:customStyle="1" w:styleId="normaltextrun">
    <w:name w:val="normaltextrun"/>
    <w:basedOn w:val="DefaultParagraphFont"/>
    <w:rsid w:val="0040197F"/>
  </w:style>
  <w:style w:type="paragraph" w:styleId="BodyText2">
    <w:name w:val="Body Text 2"/>
    <w:basedOn w:val="Normal"/>
    <w:link w:val="BodyText2Char"/>
    <w:uiPriority w:val="99"/>
    <w:unhideWhenUsed/>
    <w:rsid w:val="00292F33"/>
    <w:pPr>
      <w:spacing w:after="120" w:line="480" w:lineRule="auto"/>
    </w:pPr>
    <w:rPr>
      <w:rFonts w:ascii="Calibri" w:hAnsi="Calibri" w:cstheme="minorHAnsi"/>
    </w:rPr>
  </w:style>
  <w:style w:type="character" w:customStyle="1" w:styleId="BodyText2Char">
    <w:name w:val="Body Text 2 Char"/>
    <w:basedOn w:val="DefaultParagraphFont"/>
    <w:link w:val="BodyText2"/>
    <w:uiPriority w:val="99"/>
    <w:rsid w:val="00292F33"/>
    <w:rPr>
      <w:rFonts w:ascii="Calibri" w:hAnsi="Calibri" w:cstheme="minorHAnsi"/>
    </w:rPr>
  </w:style>
  <w:style w:type="paragraph" w:styleId="NormalWeb">
    <w:name w:val="Normal (Web)"/>
    <w:basedOn w:val="Normal"/>
    <w:uiPriority w:val="99"/>
    <w:semiHidden/>
    <w:rsid w:val="00477918"/>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5426AE"/>
    <w:rPr>
      <w:sz w:val="16"/>
      <w:szCs w:val="16"/>
    </w:rPr>
  </w:style>
  <w:style w:type="paragraph" w:styleId="CommentText">
    <w:name w:val="annotation text"/>
    <w:basedOn w:val="Normal"/>
    <w:link w:val="CommentTextChar"/>
    <w:uiPriority w:val="99"/>
    <w:unhideWhenUsed/>
    <w:rsid w:val="005426AE"/>
    <w:pPr>
      <w:spacing w:line="240" w:lineRule="auto"/>
    </w:pPr>
    <w:rPr>
      <w:sz w:val="20"/>
      <w:szCs w:val="20"/>
    </w:rPr>
  </w:style>
  <w:style w:type="character" w:customStyle="1" w:styleId="CommentTextChar">
    <w:name w:val="Comment Text Char"/>
    <w:basedOn w:val="DefaultParagraphFont"/>
    <w:link w:val="CommentText"/>
    <w:uiPriority w:val="99"/>
    <w:rsid w:val="005426AE"/>
    <w:rPr>
      <w:sz w:val="20"/>
      <w:szCs w:val="20"/>
    </w:rPr>
  </w:style>
  <w:style w:type="paragraph" w:styleId="CommentSubject">
    <w:name w:val="annotation subject"/>
    <w:basedOn w:val="CommentText"/>
    <w:next w:val="CommentText"/>
    <w:link w:val="CommentSubjectChar"/>
    <w:uiPriority w:val="99"/>
    <w:semiHidden/>
    <w:unhideWhenUsed/>
    <w:rsid w:val="005426AE"/>
    <w:rPr>
      <w:b/>
      <w:bCs/>
    </w:rPr>
  </w:style>
  <w:style w:type="character" w:customStyle="1" w:styleId="CommentSubjectChar">
    <w:name w:val="Comment Subject Char"/>
    <w:basedOn w:val="CommentTextChar"/>
    <w:link w:val="CommentSubject"/>
    <w:uiPriority w:val="99"/>
    <w:semiHidden/>
    <w:rsid w:val="005426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70527">
      <w:bodyDiv w:val="1"/>
      <w:marLeft w:val="0"/>
      <w:marRight w:val="0"/>
      <w:marTop w:val="0"/>
      <w:marBottom w:val="0"/>
      <w:divBdr>
        <w:top w:val="none" w:sz="0" w:space="0" w:color="auto"/>
        <w:left w:val="none" w:sz="0" w:space="0" w:color="auto"/>
        <w:bottom w:val="none" w:sz="0" w:space="0" w:color="auto"/>
        <w:right w:val="none" w:sz="0" w:space="0" w:color="auto"/>
      </w:divBdr>
    </w:div>
    <w:div w:id="798650878">
      <w:bodyDiv w:val="1"/>
      <w:marLeft w:val="0"/>
      <w:marRight w:val="0"/>
      <w:marTop w:val="0"/>
      <w:marBottom w:val="0"/>
      <w:divBdr>
        <w:top w:val="none" w:sz="0" w:space="0" w:color="auto"/>
        <w:left w:val="none" w:sz="0" w:space="0" w:color="auto"/>
        <w:bottom w:val="none" w:sz="0" w:space="0" w:color="auto"/>
        <w:right w:val="none" w:sz="0" w:space="0" w:color="auto"/>
      </w:divBdr>
      <w:divsChild>
        <w:div w:id="397283967">
          <w:marLeft w:val="0"/>
          <w:marRight w:val="0"/>
          <w:marTop w:val="0"/>
          <w:marBottom w:val="0"/>
          <w:divBdr>
            <w:top w:val="none" w:sz="0" w:space="0" w:color="auto"/>
            <w:left w:val="none" w:sz="0" w:space="0" w:color="auto"/>
            <w:bottom w:val="none" w:sz="0" w:space="0" w:color="auto"/>
            <w:right w:val="none" w:sz="0" w:space="0" w:color="auto"/>
          </w:divBdr>
          <w:divsChild>
            <w:div w:id="1855682532">
              <w:marLeft w:val="0"/>
              <w:marRight w:val="0"/>
              <w:marTop w:val="0"/>
              <w:marBottom w:val="0"/>
              <w:divBdr>
                <w:top w:val="none" w:sz="0" w:space="0" w:color="auto"/>
                <w:left w:val="none" w:sz="0" w:space="0" w:color="auto"/>
                <w:bottom w:val="none" w:sz="0" w:space="0" w:color="auto"/>
                <w:right w:val="none" w:sz="0" w:space="0" w:color="auto"/>
              </w:divBdr>
              <w:divsChild>
                <w:div w:id="1421832636">
                  <w:marLeft w:val="0"/>
                  <w:marRight w:val="0"/>
                  <w:marTop w:val="0"/>
                  <w:marBottom w:val="0"/>
                  <w:divBdr>
                    <w:top w:val="none" w:sz="0" w:space="0" w:color="auto"/>
                    <w:left w:val="none" w:sz="0" w:space="0" w:color="auto"/>
                    <w:bottom w:val="none" w:sz="0" w:space="0" w:color="auto"/>
                    <w:right w:val="none" w:sz="0" w:space="0" w:color="auto"/>
                  </w:divBdr>
                  <w:divsChild>
                    <w:div w:id="890926234">
                      <w:marLeft w:val="0"/>
                      <w:marRight w:val="0"/>
                      <w:marTop w:val="75"/>
                      <w:marBottom w:val="0"/>
                      <w:divBdr>
                        <w:top w:val="none" w:sz="0" w:space="0" w:color="auto"/>
                        <w:left w:val="none" w:sz="0" w:space="0" w:color="auto"/>
                        <w:bottom w:val="none" w:sz="0" w:space="0" w:color="auto"/>
                        <w:right w:val="none" w:sz="0" w:space="0" w:color="auto"/>
                      </w:divBdr>
                      <w:divsChild>
                        <w:div w:id="350028715">
                          <w:marLeft w:val="0"/>
                          <w:marRight w:val="0"/>
                          <w:marTop w:val="0"/>
                          <w:marBottom w:val="0"/>
                          <w:divBdr>
                            <w:top w:val="none" w:sz="0" w:space="0" w:color="auto"/>
                            <w:left w:val="none" w:sz="0" w:space="0" w:color="auto"/>
                            <w:bottom w:val="none" w:sz="0" w:space="0" w:color="auto"/>
                            <w:right w:val="none" w:sz="0" w:space="0" w:color="auto"/>
                          </w:divBdr>
                          <w:divsChild>
                            <w:div w:id="561253381">
                              <w:marLeft w:val="0"/>
                              <w:marRight w:val="0"/>
                              <w:marTop w:val="0"/>
                              <w:marBottom w:val="0"/>
                              <w:divBdr>
                                <w:top w:val="none" w:sz="0" w:space="0" w:color="auto"/>
                                <w:left w:val="none" w:sz="0" w:space="0" w:color="auto"/>
                                <w:bottom w:val="none" w:sz="0" w:space="0" w:color="auto"/>
                                <w:right w:val="none" w:sz="0" w:space="0" w:color="auto"/>
                              </w:divBdr>
                              <w:divsChild>
                                <w:div w:id="1952055881">
                                  <w:marLeft w:val="0"/>
                                  <w:marRight w:val="0"/>
                                  <w:marTop w:val="0"/>
                                  <w:marBottom w:val="0"/>
                                  <w:divBdr>
                                    <w:top w:val="none" w:sz="0" w:space="0" w:color="auto"/>
                                    <w:left w:val="none" w:sz="0" w:space="0" w:color="auto"/>
                                    <w:bottom w:val="none" w:sz="0" w:space="0" w:color="auto"/>
                                    <w:right w:val="none" w:sz="0" w:space="0" w:color="auto"/>
                                  </w:divBdr>
                                  <w:divsChild>
                                    <w:div w:id="569461822">
                                      <w:marLeft w:val="0"/>
                                      <w:marRight w:val="0"/>
                                      <w:marTop w:val="0"/>
                                      <w:marBottom w:val="0"/>
                                      <w:divBdr>
                                        <w:top w:val="none" w:sz="0" w:space="0" w:color="auto"/>
                                        <w:left w:val="none" w:sz="0" w:space="0" w:color="auto"/>
                                        <w:bottom w:val="none" w:sz="0" w:space="0" w:color="auto"/>
                                        <w:right w:val="none" w:sz="0" w:space="0" w:color="auto"/>
                                      </w:divBdr>
                                      <w:divsChild>
                                        <w:div w:id="108248901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061242">
      <w:bodyDiv w:val="1"/>
      <w:marLeft w:val="0"/>
      <w:marRight w:val="0"/>
      <w:marTop w:val="0"/>
      <w:marBottom w:val="0"/>
      <w:divBdr>
        <w:top w:val="none" w:sz="0" w:space="0" w:color="auto"/>
        <w:left w:val="none" w:sz="0" w:space="0" w:color="auto"/>
        <w:bottom w:val="none" w:sz="0" w:space="0" w:color="auto"/>
        <w:right w:val="none" w:sz="0" w:space="0" w:color="auto"/>
      </w:divBdr>
    </w:div>
    <w:div w:id="1535996853">
      <w:bodyDiv w:val="1"/>
      <w:marLeft w:val="0"/>
      <w:marRight w:val="0"/>
      <w:marTop w:val="0"/>
      <w:marBottom w:val="0"/>
      <w:divBdr>
        <w:top w:val="none" w:sz="0" w:space="0" w:color="auto"/>
        <w:left w:val="none" w:sz="0" w:space="0" w:color="auto"/>
        <w:bottom w:val="none" w:sz="0" w:space="0" w:color="auto"/>
        <w:right w:val="none" w:sz="0" w:space="0" w:color="auto"/>
      </w:divBdr>
    </w:div>
    <w:div w:id="1566722787">
      <w:bodyDiv w:val="1"/>
      <w:marLeft w:val="0"/>
      <w:marRight w:val="0"/>
      <w:marTop w:val="0"/>
      <w:marBottom w:val="0"/>
      <w:divBdr>
        <w:top w:val="none" w:sz="0" w:space="0" w:color="auto"/>
        <w:left w:val="none" w:sz="0" w:space="0" w:color="auto"/>
        <w:bottom w:val="none" w:sz="0" w:space="0" w:color="auto"/>
        <w:right w:val="none" w:sz="0" w:space="0" w:color="auto"/>
      </w:divBdr>
    </w:div>
    <w:div w:id="1997805790">
      <w:bodyDiv w:val="1"/>
      <w:marLeft w:val="0"/>
      <w:marRight w:val="0"/>
      <w:marTop w:val="0"/>
      <w:marBottom w:val="0"/>
      <w:divBdr>
        <w:top w:val="none" w:sz="0" w:space="0" w:color="auto"/>
        <w:left w:val="none" w:sz="0" w:space="0" w:color="auto"/>
        <w:bottom w:val="none" w:sz="0" w:space="0" w:color="auto"/>
        <w:right w:val="none" w:sz="0" w:space="0" w:color="auto"/>
      </w:divBdr>
    </w:div>
    <w:div w:id="202829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munitygrants@ardsandnorthdown.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r01.safelinks.protection.outlook.com/?url=https%3A%2F%2Fyoutu.be%2FClAPliWP1us&amp;data=05%7C02%7CNicola.McClurg%40ardsandnorthdown.gov.uk%7C8e22a53264bc43d638f508dd7768ab12%7C39416dee5c8e4f5cb59d05c4bd0dd472%7C0%7C0%7C638798013614847892%7CUnknown%7CTWFpbGZsb3d8eyJFbXB0eU1hcGkiOnRydWUsIlYiOiIwLjAuMDAwMCIsIlAiOiJXaW4zMiIsIkFOIjoiTWFpbCIsIldUIjoyfQ%3D%3D%7C0%7C%7C%7C&amp;sdata=2N75x%2BLHQikc0FEEk3g6QXjqxwwPRRpoilyHyJRUQOI%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munitygrants@ardsandnorthdow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mmunitygrants@ardsandnorthdown.gov.uk"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rdsandnorthdown.gov.uk/gra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eedfa1-4828-4716-bb09-4426701e7ae5" ContentTypeId="0x0101003B5C99E5E3FBCB4C8064132791410523" PreviousValue="false"/>
</file>

<file path=customXml/item3.xml><?xml version="1.0" encoding="utf-8"?>
<ct:contentTypeSchema xmlns:ct="http://schemas.microsoft.com/office/2006/metadata/contentType" xmlns:ma="http://schemas.microsoft.com/office/2006/metadata/properties/metaAttributes" ct:_="" ma:_="" ma:contentTypeName="Word" ma:contentTypeID="0x0101003B5C99E5E3FBCB4C806413279141052300E376A994DC83A24581CEBB89B85B07D2" ma:contentTypeVersion="35" ma:contentTypeDescription="This is the content type for word documents within the corporate file plan sites" ma:contentTypeScope="" ma:versionID="85fd163eae9f1e921205dcc1036f5b70">
  <xsd:schema xmlns:xsd="http://www.w3.org/2001/XMLSchema" xmlns:xs="http://www.w3.org/2001/XMLSchema" xmlns:p="http://schemas.microsoft.com/office/2006/metadata/properties" xmlns:ns2="4791e3c2-2f56-4d38-9ef0-929c30a4c770" targetNamespace="http://schemas.microsoft.com/office/2006/metadata/properties" ma:root="true" ma:fieldsID="9504dbe047236d42046ff8ee6e2b2f2d"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I_x002f_Sensitivity xmlns="4791e3c2-2f56-4d38-9ef0-929c30a4c770">Personal</PII_x002f_Sensitivit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642B0-A72E-4E32-9D45-F57DCFA64D23}">
  <ds:schemaRefs>
    <ds:schemaRef ds:uri="http://schemas.microsoft.com/sharepoint/v3/contenttype/forms"/>
  </ds:schemaRefs>
</ds:datastoreItem>
</file>

<file path=customXml/itemProps2.xml><?xml version="1.0" encoding="utf-8"?>
<ds:datastoreItem xmlns:ds="http://schemas.openxmlformats.org/officeDocument/2006/customXml" ds:itemID="{FE3837D0-3888-4812-AF58-19CAB1F639C2}">
  <ds:schemaRefs>
    <ds:schemaRef ds:uri="Microsoft.SharePoint.Taxonomy.ContentTypeSync"/>
  </ds:schemaRefs>
</ds:datastoreItem>
</file>

<file path=customXml/itemProps3.xml><?xml version="1.0" encoding="utf-8"?>
<ds:datastoreItem xmlns:ds="http://schemas.openxmlformats.org/officeDocument/2006/customXml" ds:itemID="{A8BB8500-6425-442A-B8C8-8E08F9F70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e3c2-2f56-4d38-9ef0-929c30a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5E4AE-87B5-4E64-8FE3-32F55A18357C}">
  <ds:schemaRefs>
    <ds:schemaRef ds:uri="http://schemas.microsoft.com/office/2006/metadata/properties"/>
    <ds:schemaRef ds:uri="http://schemas.microsoft.com/office/infopath/2007/PartnerControls"/>
    <ds:schemaRef ds:uri="4791e3c2-2f56-4d38-9ef0-929c30a4c770"/>
  </ds:schemaRefs>
</ds:datastoreItem>
</file>

<file path=customXml/itemProps5.xml><?xml version="1.0" encoding="utf-8"?>
<ds:datastoreItem xmlns:ds="http://schemas.openxmlformats.org/officeDocument/2006/customXml" ds:itemID="{F63ED04B-25B8-4911-AFE1-068C7AD7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3764</Words>
  <Characters>20516</Characters>
  <Application>Microsoft Office Word</Application>
  <DocSecurity>4</DocSecurity>
  <Lines>539</Lines>
  <Paragraphs>263</Paragraphs>
  <ScaleCrop>false</ScaleCrop>
  <Company>Microsoft</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MallonR</dc:creator>
  <cp:lastModifiedBy>Skillen, Beverley</cp:lastModifiedBy>
  <cp:revision>2</cp:revision>
  <cp:lastPrinted>2024-01-23T12:23:00Z</cp:lastPrinted>
  <dcterms:created xsi:type="dcterms:W3CDTF">2026-06-12T13:53:00Z</dcterms:created>
  <dcterms:modified xsi:type="dcterms:W3CDTF">2026-06-12T13:53:00Z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0x0101003B5C99E5E3FBCB4C806413279141052300E376A994DC83A24581CEBB89B85B07D2</vt:lpwstr>
  </property>
  <property fmtid="{D5CDD505-2E9C-101B-9397-08002B2CF9AE}" pid="3" name="Order">
    <vt:r8>100</vt:r8>
  </property>
</Properties>
</file>