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91674" w14:textId="77777777" w:rsidR="00767901" w:rsidRPr="00AD56C9" w:rsidRDefault="00767901" w:rsidP="00C0603E">
      <w:pPr>
        <w:spacing w:after="0"/>
        <w:jc w:val="center"/>
        <w:rPr>
          <w:rFonts w:ascii="Arial" w:hAnsi="Arial" w:cs="Arial"/>
          <w:b/>
          <w:caps/>
          <w:sz w:val="28"/>
          <w:u w:val="single"/>
        </w:rPr>
      </w:pPr>
      <w:bookmarkStart w:id="0" w:name="_Hlk95984423"/>
      <w:r w:rsidRPr="00AD56C9">
        <w:rPr>
          <w:rFonts w:ascii="Arial" w:hAnsi="Arial" w:cs="Arial"/>
          <w:b/>
          <w:caps/>
          <w:sz w:val="28"/>
          <w:u w:val="single"/>
        </w:rPr>
        <w:t>Ards and North Down Borough Council</w:t>
      </w:r>
    </w:p>
    <w:p w14:paraId="2A6F3C4E" w14:textId="77777777" w:rsidR="00767901" w:rsidRPr="00AD56C9" w:rsidRDefault="00767901" w:rsidP="00C0603E">
      <w:pPr>
        <w:spacing w:after="0"/>
        <w:rPr>
          <w:rFonts w:ascii="Arial" w:hAnsi="Arial" w:cs="Arial"/>
          <w:sz w:val="32"/>
        </w:rPr>
      </w:pPr>
    </w:p>
    <w:p w14:paraId="08693FDA" w14:textId="77777777" w:rsidR="00767901" w:rsidRPr="00AD56C9" w:rsidRDefault="00767901" w:rsidP="00C0603E">
      <w:pPr>
        <w:spacing w:after="0"/>
        <w:ind w:right="-188"/>
        <w:rPr>
          <w:rFonts w:ascii="Arial" w:hAnsi="Arial" w:cs="Arial"/>
          <w:b/>
          <w:u w:val="single"/>
        </w:rPr>
      </w:pPr>
      <w:r w:rsidRPr="00AD56C9">
        <w:rPr>
          <w:rFonts w:ascii="Arial" w:hAnsi="Arial" w:cs="Arial"/>
        </w:rPr>
        <w:t>A virtual meeting of the Community and Wellbeing Committee was held via Zoom on Wednesday</w:t>
      </w:r>
      <w:r w:rsidR="00D92610" w:rsidRPr="00AD56C9">
        <w:rPr>
          <w:rFonts w:ascii="Arial" w:hAnsi="Arial" w:cs="Arial"/>
        </w:rPr>
        <w:t xml:space="preserve"> </w:t>
      </w:r>
      <w:r w:rsidR="00136D67" w:rsidRPr="00AD56C9">
        <w:rPr>
          <w:rFonts w:ascii="Arial" w:hAnsi="Arial" w:cs="Arial"/>
        </w:rPr>
        <w:t>12</w:t>
      </w:r>
      <w:r w:rsidR="00136D67" w:rsidRPr="00AD56C9">
        <w:rPr>
          <w:rFonts w:ascii="Arial" w:hAnsi="Arial" w:cs="Arial"/>
          <w:vertAlign w:val="superscript"/>
        </w:rPr>
        <w:t>th</w:t>
      </w:r>
      <w:r w:rsidR="00136D67" w:rsidRPr="00AD56C9">
        <w:rPr>
          <w:rFonts w:ascii="Arial" w:hAnsi="Arial" w:cs="Arial"/>
        </w:rPr>
        <w:t xml:space="preserve"> October</w:t>
      </w:r>
      <w:r w:rsidR="00B55005" w:rsidRPr="00AD56C9">
        <w:rPr>
          <w:rFonts w:ascii="Arial" w:hAnsi="Arial" w:cs="Arial"/>
        </w:rPr>
        <w:t xml:space="preserve"> </w:t>
      </w:r>
      <w:r w:rsidR="007563DA" w:rsidRPr="00AD56C9">
        <w:rPr>
          <w:rFonts w:ascii="Arial" w:hAnsi="Arial" w:cs="Arial"/>
        </w:rPr>
        <w:t>2022</w:t>
      </w:r>
      <w:r w:rsidRPr="00AD56C9">
        <w:rPr>
          <w:rFonts w:ascii="Arial" w:hAnsi="Arial" w:cs="Arial"/>
        </w:rPr>
        <w:t xml:space="preserve"> at </w:t>
      </w:r>
      <w:r w:rsidR="00136D67" w:rsidRPr="00AD56C9">
        <w:rPr>
          <w:rFonts w:ascii="Arial" w:hAnsi="Arial" w:cs="Arial"/>
        </w:rPr>
        <w:t>19:0</w:t>
      </w:r>
      <w:r w:rsidR="00532B18" w:rsidRPr="00AD56C9">
        <w:rPr>
          <w:rFonts w:ascii="Arial" w:hAnsi="Arial" w:cs="Arial"/>
        </w:rPr>
        <w:t>2</w:t>
      </w:r>
      <w:r w:rsidR="00136D67" w:rsidRPr="00AD56C9">
        <w:rPr>
          <w:rFonts w:ascii="Arial" w:hAnsi="Arial" w:cs="Arial"/>
        </w:rPr>
        <w:t xml:space="preserve"> hours.</w:t>
      </w:r>
      <w:r w:rsidRPr="00AD56C9">
        <w:rPr>
          <w:rFonts w:ascii="Arial" w:hAnsi="Arial" w:cs="Arial"/>
        </w:rPr>
        <w:t xml:space="preserve">  </w:t>
      </w:r>
    </w:p>
    <w:p w14:paraId="48C3348F" w14:textId="77777777" w:rsidR="00B07CEF" w:rsidRPr="00AD56C9" w:rsidRDefault="00B07CEF" w:rsidP="00C0603E">
      <w:pPr>
        <w:spacing w:after="0"/>
        <w:rPr>
          <w:rFonts w:ascii="Arial" w:hAnsi="Arial" w:cs="Arial"/>
          <w:b/>
          <w:u w:val="single"/>
        </w:rPr>
      </w:pPr>
    </w:p>
    <w:p w14:paraId="03C42BCB" w14:textId="77777777" w:rsidR="0017343B" w:rsidRPr="00AD56C9" w:rsidRDefault="0017343B" w:rsidP="00C0603E">
      <w:pPr>
        <w:spacing w:after="0"/>
        <w:rPr>
          <w:rFonts w:ascii="Arial" w:hAnsi="Arial" w:cs="Arial"/>
          <w:b/>
          <w:u w:val="single"/>
        </w:rPr>
      </w:pPr>
    </w:p>
    <w:p w14:paraId="17D0B60F" w14:textId="77777777" w:rsidR="00767901" w:rsidRPr="00AD56C9" w:rsidRDefault="00767901" w:rsidP="00C0603E">
      <w:pPr>
        <w:spacing w:after="0"/>
        <w:rPr>
          <w:rFonts w:ascii="Arial" w:hAnsi="Arial" w:cs="Arial"/>
          <w:b/>
        </w:rPr>
      </w:pPr>
      <w:r w:rsidRPr="00AD56C9">
        <w:rPr>
          <w:rFonts w:ascii="Arial" w:hAnsi="Arial" w:cs="Arial"/>
          <w:b/>
          <w:caps/>
          <w:u w:val="single"/>
        </w:rPr>
        <w:t>Present</w:t>
      </w:r>
      <w:r w:rsidRPr="00AD56C9">
        <w:rPr>
          <w:rFonts w:ascii="Arial" w:hAnsi="Arial" w:cs="Arial"/>
          <w:b/>
          <w:caps/>
        </w:rPr>
        <w:t>:</w:t>
      </w:r>
    </w:p>
    <w:p w14:paraId="3CE5107A" w14:textId="77777777" w:rsidR="00767901" w:rsidRPr="00AD56C9" w:rsidRDefault="00767901" w:rsidP="00C0603E">
      <w:pPr>
        <w:spacing w:after="0"/>
        <w:rPr>
          <w:rFonts w:ascii="Arial" w:hAnsi="Arial" w:cs="Arial"/>
          <w:b/>
        </w:rPr>
      </w:pPr>
    </w:p>
    <w:p w14:paraId="3AB5E68C" w14:textId="77777777" w:rsidR="00767901" w:rsidRPr="00AD56C9" w:rsidRDefault="00767901" w:rsidP="00C0603E">
      <w:pPr>
        <w:tabs>
          <w:tab w:val="left" w:pos="2156"/>
        </w:tabs>
        <w:spacing w:after="0"/>
        <w:rPr>
          <w:rFonts w:ascii="Arial" w:hAnsi="Arial" w:cs="Arial"/>
          <w:bCs/>
        </w:rPr>
      </w:pPr>
      <w:r w:rsidRPr="00AD56C9">
        <w:rPr>
          <w:rFonts w:ascii="Arial" w:hAnsi="Arial" w:cs="Arial"/>
          <w:b/>
        </w:rPr>
        <w:t>In the Chair:</w:t>
      </w:r>
      <w:r w:rsidRPr="00AD56C9">
        <w:rPr>
          <w:rFonts w:ascii="Arial" w:hAnsi="Arial" w:cs="Arial"/>
          <w:b/>
        </w:rPr>
        <w:tab/>
      </w:r>
      <w:r w:rsidR="00666C35" w:rsidRPr="00AD56C9">
        <w:rPr>
          <w:rFonts w:ascii="Arial" w:hAnsi="Arial" w:cs="Arial"/>
          <w:bCs/>
        </w:rPr>
        <w:t>Councillor Edmund</w:t>
      </w:r>
    </w:p>
    <w:p w14:paraId="6F5A549C" w14:textId="77777777" w:rsidR="004E4D5F" w:rsidRPr="00AD56C9" w:rsidRDefault="004E4D5F" w:rsidP="00C0603E">
      <w:pPr>
        <w:tabs>
          <w:tab w:val="left" w:pos="2156"/>
        </w:tabs>
        <w:spacing w:after="0"/>
        <w:rPr>
          <w:rFonts w:ascii="Arial" w:hAnsi="Arial" w:cs="Arial"/>
          <w:b/>
        </w:rPr>
      </w:pPr>
    </w:p>
    <w:p w14:paraId="776CD702" w14:textId="77777777" w:rsidR="00767901" w:rsidRPr="00AD56C9" w:rsidRDefault="00767901" w:rsidP="000E5B15">
      <w:pPr>
        <w:tabs>
          <w:tab w:val="left" w:pos="2156"/>
          <w:tab w:val="left" w:pos="4536"/>
        </w:tabs>
        <w:spacing w:after="0"/>
        <w:rPr>
          <w:rFonts w:ascii="Arial" w:hAnsi="Arial" w:cs="Arial"/>
          <w:bCs/>
        </w:rPr>
      </w:pPr>
      <w:r w:rsidRPr="00AD56C9">
        <w:rPr>
          <w:rFonts w:ascii="Arial" w:hAnsi="Arial" w:cs="Arial"/>
          <w:b/>
        </w:rPr>
        <w:t>Aldermen:</w:t>
      </w:r>
      <w:r w:rsidRPr="00AD56C9">
        <w:rPr>
          <w:rFonts w:ascii="Arial" w:hAnsi="Arial" w:cs="Arial"/>
          <w:b/>
        </w:rPr>
        <w:tab/>
      </w:r>
      <w:r w:rsidR="00666C35" w:rsidRPr="00AD56C9">
        <w:rPr>
          <w:rFonts w:ascii="Arial" w:hAnsi="Arial" w:cs="Arial"/>
          <w:bCs/>
        </w:rPr>
        <w:t>Carson</w:t>
      </w:r>
    </w:p>
    <w:p w14:paraId="25816F20" w14:textId="77777777" w:rsidR="00666C35" w:rsidRPr="00AD56C9" w:rsidRDefault="00666C35" w:rsidP="000E5B15">
      <w:pPr>
        <w:tabs>
          <w:tab w:val="left" w:pos="2156"/>
          <w:tab w:val="left" w:pos="4536"/>
        </w:tabs>
        <w:spacing w:after="0"/>
        <w:rPr>
          <w:rFonts w:ascii="Arial" w:hAnsi="Arial" w:cs="Arial"/>
          <w:bCs/>
        </w:rPr>
      </w:pPr>
      <w:r w:rsidRPr="00AD56C9">
        <w:rPr>
          <w:rFonts w:ascii="Arial" w:hAnsi="Arial" w:cs="Arial"/>
          <w:bCs/>
        </w:rPr>
        <w:tab/>
        <w:t>Irvine</w:t>
      </w:r>
    </w:p>
    <w:p w14:paraId="7190DACA" w14:textId="77777777" w:rsidR="00666C35" w:rsidRPr="00AD56C9" w:rsidRDefault="00666C35" w:rsidP="000E5B15">
      <w:pPr>
        <w:tabs>
          <w:tab w:val="left" w:pos="2156"/>
          <w:tab w:val="left" w:pos="4536"/>
        </w:tabs>
        <w:spacing w:after="0"/>
        <w:rPr>
          <w:rFonts w:ascii="Arial" w:hAnsi="Arial" w:cs="Arial"/>
          <w:bCs/>
        </w:rPr>
      </w:pPr>
      <w:r w:rsidRPr="00AD56C9">
        <w:rPr>
          <w:rFonts w:ascii="Arial" w:hAnsi="Arial" w:cs="Arial"/>
          <w:bCs/>
        </w:rPr>
        <w:tab/>
        <w:t>Wilson</w:t>
      </w:r>
    </w:p>
    <w:p w14:paraId="5D26721D" w14:textId="77777777" w:rsidR="00767901" w:rsidRPr="00AD56C9" w:rsidRDefault="00767901" w:rsidP="00C0603E">
      <w:pPr>
        <w:tabs>
          <w:tab w:val="left" w:pos="2156"/>
          <w:tab w:val="left" w:pos="4536"/>
        </w:tabs>
        <w:spacing w:after="0"/>
        <w:rPr>
          <w:rFonts w:ascii="Arial" w:hAnsi="Arial" w:cs="Arial"/>
          <w:bCs/>
        </w:rPr>
      </w:pPr>
      <w:r w:rsidRPr="00AD56C9">
        <w:rPr>
          <w:rFonts w:ascii="Arial" w:hAnsi="Arial" w:cs="Arial"/>
          <w:bCs/>
        </w:rPr>
        <w:tab/>
      </w:r>
      <w:r w:rsidRPr="00AD56C9">
        <w:rPr>
          <w:rFonts w:ascii="Arial" w:hAnsi="Arial" w:cs="Arial"/>
        </w:rPr>
        <w:tab/>
      </w:r>
    </w:p>
    <w:p w14:paraId="26F4B0C2" w14:textId="77777777" w:rsidR="00105A1A" w:rsidRPr="00AD56C9" w:rsidRDefault="00767901" w:rsidP="000E5B15">
      <w:pPr>
        <w:tabs>
          <w:tab w:val="left" w:pos="2156"/>
          <w:tab w:val="left" w:pos="4536"/>
        </w:tabs>
        <w:spacing w:after="0"/>
        <w:rPr>
          <w:rFonts w:ascii="Arial" w:hAnsi="Arial" w:cs="Arial"/>
          <w:bCs/>
        </w:rPr>
      </w:pPr>
      <w:r w:rsidRPr="00AD56C9">
        <w:rPr>
          <w:rFonts w:ascii="Arial" w:hAnsi="Arial" w:cs="Arial"/>
          <w:b/>
        </w:rPr>
        <w:t>Councillors:</w:t>
      </w:r>
      <w:r w:rsidRPr="00AD56C9">
        <w:rPr>
          <w:rFonts w:ascii="Arial" w:hAnsi="Arial" w:cs="Arial"/>
          <w:b/>
        </w:rPr>
        <w:tab/>
      </w:r>
      <w:r w:rsidR="00105A1A" w:rsidRPr="00AD56C9">
        <w:rPr>
          <w:rFonts w:ascii="Arial" w:hAnsi="Arial" w:cs="Arial"/>
          <w:bCs/>
        </w:rPr>
        <w:t>Adair</w:t>
      </w:r>
      <w:r w:rsidR="00105A1A" w:rsidRPr="00AD56C9">
        <w:rPr>
          <w:rFonts w:ascii="Arial" w:hAnsi="Arial" w:cs="Arial"/>
          <w:bCs/>
        </w:rPr>
        <w:tab/>
      </w:r>
      <w:r w:rsidR="001B0993" w:rsidRPr="00AD56C9">
        <w:rPr>
          <w:rFonts w:ascii="Arial" w:hAnsi="Arial" w:cs="Arial"/>
          <w:bCs/>
        </w:rPr>
        <w:t>McRandal</w:t>
      </w:r>
    </w:p>
    <w:p w14:paraId="142DBD60" w14:textId="77777777" w:rsidR="001B0993" w:rsidRPr="00AD56C9" w:rsidRDefault="00105A1A" w:rsidP="000E5B15">
      <w:pPr>
        <w:tabs>
          <w:tab w:val="left" w:pos="2156"/>
          <w:tab w:val="left" w:pos="4536"/>
        </w:tabs>
        <w:spacing w:after="0"/>
        <w:rPr>
          <w:rFonts w:ascii="Arial" w:hAnsi="Arial" w:cs="Arial"/>
          <w:b/>
        </w:rPr>
      </w:pPr>
      <w:r w:rsidRPr="00AD56C9">
        <w:rPr>
          <w:rFonts w:ascii="Arial" w:hAnsi="Arial" w:cs="Arial"/>
          <w:b/>
        </w:rPr>
        <w:tab/>
      </w:r>
      <w:r w:rsidR="001B0993" w:rsidRPr="00AD56C9">
        <w:rPr>
          <w:rFonts w:ascii="Arial" w:hAnsi="Arial" w:cs="Arial"/>
          <w:bCs/>
        </w:rPr>
        <w:t>Boyle</w:t>
      </w:r>
      <w:r w:rsidR="001B0993" w:rsidRPr="00AD56C9">
        <w:rPr>
          <w:rFonts w:ascii="Arial" w:hAnsi="Arial" w:cs="Arial"/>
          <w:bCs/>
        </w:rPr>
        <w:tab/>
        <w:t>MacArthur</w:t>
      </w:r>
    </w:p>
    <w:p w14:paraId="39C6B683" w14:textId="77777777" w:rsidR="00105A1A" w:rsidRPr="00AD56C9" w:rsidRDefault="001B0993" w:rsidP="000E5B15">
      <w:pPr>
        <w:tabs>
          <w:tab w:val="left" w:pos="2156"/>
          <w:tab w:val="left" w:pos="4536"/>
        </w:tabs>
        <w:spacing w:after="0"/>
        <w:rPr>
          <w:rFonts w:ascii="Arial" w:hAnsi="Arial" w:cs="Arial"/>
          <w:bCs/>
        </w:rPr>
      </w:pPr>
      <w:r w:rsidRPr="00AD56C9">
        <w:rPr>
          <w:rFonts w:ascii="Arial" w:hAnsi="Arial" w:cs="Arial"/>
          <w:b/>
        </w:rPr>
        <w:tab/>
      </w:r>
      <w:r w:rsidR="00666C35" w:rsidRPr="00AD56C9">
        <w:rPr>
          <w:rFonts w:ascii="Arial" w:hAnsi="Arial" w:cs="Arial"/>
          <w:bCs/>
        </w:rPr>
        <w:t>Chambers</w:t>
      </w:r>
      <w:r w:rsidR="00666C35" w:rsidRPr="00AD56C9">
        <w:rPr>
          <w:rFonts w:ascii="Arial" w:hAnsi="Arial" w:cs="Arial"/>
          <w:bCs/>
        </w:rPr>
        <w:tab/>
      </w:r>
      <w:r w:rsidR="00105A1A" w:rsidRPr="00AD56C9">
        <w:rPr>
          <w:rFonts w:ascii="Arial" w:hAnsi="Arial" w:cs="Arial"/>
          <w:bCs/>
        </w:rPr>
        <w:t>Smart</w:t>
      </w:r>
    </w:p>
    <w:p w14:paraId="175480A1" w14:textId="77777777" w:rsidR="000E5B15" w:rsidRPr="00AD56C9" w:rsidRDefault="00105A1A" w:rsidP="000E5B15">
      <w:pPr>
        <w:tabs>
          <w:tab w:val="left" w:pos="2156"/>
          <w:tab w:val="left" w:pos="4536"/>
        </w:tabs>
        <w:spacing w:after="0"/>
        <w:rPr>
          <w:rFonts w:ascii="Arial" w:hAnsi="Arial" w:cs="Arial"/>
          <w:bCs/>
        </w:rPr>
      </w:pPr>
      <w:r w:rsidRPr="00AD56C9">
        <w:rPr>
          <w:rFonts w:ascii="Arial" w:hAnsi="Arial" w:cs="Arial"/>
          <w:bCs/>
        </w:rPr>
        <w:tab/>
        <w:t>Douglas</w:t>
      </w:r>
      <w:r w:rsidRPr="00AD56C9">
        <w:rPr>
          <w:rFonts w:ascii="Arial" w:hAnsi="Arial" w:cs="Arial"/>
          <w:bCs/>
        </w:rPr>
        <w:tab/>
        <w:t>T Smith</w:t>
      </w:r>
    </w:p>
    <w:p w14:paraId="1FD76D71" w14:textId="77777777" w:rsidR="00666C35" w:rsidRPr="00AD56C9" w:rsidRDefault="00666C35" w:rsidP="000E5B15">
      <w:pPr>
        <w:tabs>
          <w:tab w:val="left" w:pos="2156"/>
          <w:tab w:val="left" w:pos="4536"/>
        </w:tabs>
        <w:spacing w:after="0"/>
        <w:rPr>
          <w:rFonts w:ascii="Arial" w:hAnsi="Arial" w:cs="Arial"/>
          <w:bCs/>
        </w:rPr>
      </w:pPr>
      <w:r w:rsidRPr="00AD56C9">
        <w:rPr>
          <w:rFonts w:ascii="Arial" w:hAnsi="Arial" w:cs="Arial"/>
          <w:bCs/>
        </w:rPr>
        <w:tab/>
        <w:t>Irvine</w:t>
      </w:r>
      <w:r w:rsidRPr="00AD56C9">
        <w:rPr>
          <w:rFonts w:ascii="Arial" w:hAnsi="Arial" w:cs="Arial"/>
          <w:bCs/>
        </w:rPr>
        <w:tab/>
      </w:r>
      <w:r w:rsidR="00105A1A" w:rsidRPr="00AD56C9">
        <w:rPr>
          <w:rFonts w:ascii="Arial" w:hAnsi="Arial" w:cs="Arial"/>
          <w:bCs/>
        </w:rPr>
        <w:t>Thompson</w:t>
      </w:r>
    </w:p>
    <w:p w14:paraId="268E506F" w14:textId="77777777" w:rsidR="00105A1A" w:rsidRPr="00AD56C9" w:rsidRDefault="00666C35" w:rsidP="000E5B15">
      <w:pPr>
        <w:tabs>
          <w:tab w:val="left" w:pos="2156"/>
          <w:tab w:val="left" w:pos="4536"/>
        </w:tabs>
        <w:spacing w:after="0"/>
        <w:rPr>
          <w:rFonts w:ascii="Arial" w:hAnsi="Arial" w:cs="Arial"/>
          <w:bCs/>
        </w:rPr>
      </w:pPr>
      <w:r w:rsidRPr="00AD56C9">
        <w:rPr>
          <w:rFonts w:ascii="Arial" w:hAnsi="Arial" w:cs="Arial"/>
          <w:bCs/>
        </w:rPr>
        <w:tab/>
        <w:t>Johnson</w:t>
      </w:r>
      <w:r w:rsidRPr="00AD56C9">
        <w:rPr>
          <w:rFonts w:ascii="Arial" w:hAnsi="Arial" w:cs="Arial"/>
          <w:bCs/>
        </w:rPr>
        <w:tab/>
      </w:r>
      <w:r w:rsidR="00105A1A" w:rsidRPr="00AD56C9">
        <w:rPr>
          <w:rFonts w:ascii="Arial" w:hAnsi="Arial" w:cs="Arial"/>
          <w:bCs/>
        </w:rPr>
        <w:t>Woods</w:t>
      </w:r>
    </w:p>
    <w:p w14:paraId="3CB077A2" w14:textId="77777777" w:rsidR="00666C35" w:rsidRPr="00AD56C9" w:rsidRDefault="00666C35" w:rsidP="000E5B15">
      <w:pPr>
        <w:tabs>
          <w:tab w:val="left" w:pos="2156"/>
          <w:tab w:val="left" w:pos="4536"/>
        </w:tabs>
        <w:spacing w:after="0"/>
        <w:rPr>
          <w:rFonts w:ascii="Arial" w:hAnsi="Arial" w:cs="Arial"/>
          <w:bCs/>
        </w:rPr>
      </w:pPr>
      <w:r w:rsidRPr="00AD56C9">
        <w:rPr>
          <w:rFonts w:ascii="Arial" w:hAnsi="Arial" w:cs="Arial"/>
          <w:bCs/>
        </w:rPr>
        <w:tab/>
      </w:r>
      <w:r w:rsidRPr="00AD56C9">
        <w:rPr>
          <w:rFonts w:ascii="Arial" w:hAnsi="Arial" w:cs="Arial"/>
          <w:bCs/>
        </w:rPr>
        <w:tab/>
      </w:r>
    </w:p>
    <w:p w14:paraId="58EA5C5D" w14:textId="77777777" w:rsidR="00767901" w:rsidRPr="00AD56C9" w:rsidRDefault="00105A1A" w:rsidP="00C0603E">
      <w:pPr>
        <w:tabs>
          <w:tab w:val="left" w:pos="2156"/>
          <w:tab w:val="left" w:pos="4536"/>
        </w:tabs>
        <w:spacing w:after="0"/>
        <w:rPr>
          <w:rFonts w:ascii="Arial" w:hAnsi="Arial" w:cs="Arial"/>
          <w:bCs/>
        </w:rPr>
      </w:pPr>
      <w:r w:rsidRPr="00AD56C9">
        <w:rPr>
          <w:rFonts w:ascii="Arial" w:hAnsi="Arial" w:cs="Arial"/>
          <w:bCs/>
        </w:rPr>
        <w:tab/>
      </w:r>
      <w:r w:rsidR="00767901" w:rsidRPr="00AD56C9">
        <w:rPr>
          <w:rFonts w:ascii="Arial" w:hAnsi="Arial" w:cs="Arial"/>
          <w:bCs/>
        </w:rPr>
        <w:tab/>
      </w:r>
      <w:r w:rsidR="00767901" w:rsidRPr="00AD56C9">
        <w:rPr>
          <w:rFonts w:ascii="Arial" w:hAnsi="Arial" w:cs="Arial"/>
        </w:rPr>
        <w:tab/>
      </w:r>
      <w:r w:rsidR="00767901" w:rsidRPr="00AD56C9">
        <w:rPr>
          <w:rFonts w:ascii="Arial" w:hAnsi="Arial" w:cs="Arial"/>
        </w:rPr>
        <w:tab/>
      </w:r>
    </w:p>
    <w:p w14:paraId="31E645CF" w14:textId="77777777" w:rsidR="00767901" w:rsidRPr="00AD56C9" w:rsidRDefault="00767901" w:rsidP="00C0603E">
      <w:pPr>
        <w:spacing w:after="0"/>
        <w:ind w:left="1440" w:hanging="1440"/>
        <w:rPr>
          <w:rFonts w:ascii="Arial" w:hAnsi="Arial" w:cs="Arial"/>
        </w:rPr>
      </w:pPr>
      <w:r w:rsidRPr="00AD56C9">
        <w:rPr>
          <w:rFonts w:ascii="Arial" w:hAnsi="Arial" w:cs="Arial"/>
          <w:b/>
        </w:rPr>
        <w:t xml:space="preserve">Officers: </w:t>
      </w:r>
      <w:r w:rsidRPr="00AD56C9">
        <w:rPr>
          <w:rFonts w:ascii="Arial" w:hAnsi="Arial" w:cs="Arial"/>
          <w:b/>
        </w:rPr>
        <w:tab/>
      </w:r>
      <w:r w:rsidRPr="00AD56C9">
        <w:rPr>
          <w:rFonts w:ascii="Arial" w:hAnsi="Arial" w:cs="Arial"/>
        </w:rPr>
        <w:t xml:space="preserve">Director of Community and Wellbeing (G Bannister), Head of Community </w:t>
      </w:r>
      <w:r w:rsidR="008456CC" w:rsidRPr="00AD56C9">
        <w:rPr>
          <w:rFonts w:ascii="Arial" w:hAnsi="Arial" w:cs="Arial"/>
        </w:rPr>
        <w:t>&amp;</w:t>
      </w:r>
      <w:r w:rsidRPr="00AD56C9">
        <w:rPr>
          <w:rFonts w:ascii="Arial" w:hAnsi="Arial" w:cs="Arial"/>
        </w:rPr>
        <w:t xml:space="preserve"> Culture (J Nixey)</w:t>
      </w:r>
      <w:r w:rsidR="0093557C" w:rsidRPr="00AD56C9">
        <w:rPr>
          <w:rFonts w:ascii="Arial" w:hAnsi="Arial" w:cs="Arial"/>
        </w:rPr>
        <w:t xml:space="preserve">, </w:t>
      </w:r>
      <w:r w:rsidR="008456CC" w:rsidRPr="00AD56C9">
        <w:rPr>
          <w:rFonts w:ascii="Arial" w:hAnsi="Arial" w:cs="Arial"/>
        </w:rPr>
        <w:t xml:space="preserve">Head of Leisure Services (I O’Neill), Head of Parks &amp; Cemeteries (S Daye), Head of Environmental Health, Protection &amp; Development (A Faulkner) </w:t>
      </w:r>
      <w:r w:rsidRPr="00AD56C9">
        <w:rPr>
          <w:rFonts w:ascii="Arial" w:hAnsi="Arial" w:cs="Arial"/>
        </w:rPr>
        <w:t>and Democratic Services Officer (</w:t>
      </w:r>
      <w:r w:rsidR="00EC761B" w:rsidRPr="00AD56C9">
        <w:rPr>
          <w:rFonts w:ascii="Arial" w:hAnsi="Arial" w:cs="Arial"/>
        </w:rPr>
        <w:t>S McCrea</w:t>
      </w:r>
      <w:r w:rsidRPr="00AD56C9">
        <w:rPr>
          <w:rFonts w:ascii="Arial" w:hAnsi="Arial" w:cs="Arial"/>
        </w:rPr>
        <w:t>)</w:t>
      </w:r>
    </w:p>
    <w:p w14:paraId="6A10F0DC" w14:textId="77777777" w:rsidR="0017343B" w:rsidRPr="00AD56C9" w:rsidRDefault="0017343B" w:rsidP="00C0603E">
      <w:pPr>
        <w:spacing w:after="0"/>
        <w:ind w:left="1440" w:hanging="1440"/>
        <w:rPr>
          <w:rFonts w:ascii="Arial" w:hAnsi="Arial" w:cs="Arial"/>
        </w:rPr>
      </w:pPr>
    </w:p>
    <w:p w14:paraId="26F51FE2" w14:textId="77777777" w:rsidR="00E7054F" w:rsidRPr="00AD56C9" w:rsidRDefault="00E7054F" w:rsidP="00C0603E">
      <w:pPr>
        <w:spacing w:after="0"/>
        <w:rPr>
          <w:rFonts w:ascii="Arial" w:hAnsi="Arial" w:cs="Arial"/>
        </w:rPr>
      </w:pPr>
    </w:p>
    <w:p w14:paraId="24D4F386" w14:textId="77777777" w:rsidR="00767901" w:rsidRPr="00AD56C9" w:rsidRDefault="00767901" w:rsidP="008937BE">
      <w:pPr>
        <w:pStyle w:val="Heading1"/>
      </w:pPr>
      <w:r w:rsidRPr="00AD56C9">
        <w:t>Apologies</w:t>
      </w:r>
    </w:p>
    <w:p w14:paraId="188F2E07" w14:textId="77777777" w:rsidR="00767901" w:rsidRPr="00AD56C9" w:rsidRDefault="00767901" w:rsidP="00C0603E">
      <w:pPr>
        <w:tabs>
          <w:tab w:val="left" w:pos="567"/>
        </w:tabs>
        <w:spacing w:after="0"/>
        <w:rPr>
          <w:rFonts w:ascii="Arial" w:hAnsi="Arial" w:cs="Arial"/>
        </w:rPr>
      </w:pPr>
    </w:p>
    <w:p w14:paraId="47E58DEC" w14:textId="77777777" w:rsidR="00FE082A" w:rsidRPr="00AD56C9" w:rsidRDefault="00767901" w:rsidP="00C0603E">
      <w:pPr>
        <w:tabs>
          <w:tab w:val="left" w:pos="2156"/>
          <w:tab w:val="left" w:pos="4536"/>
        </w:tabs>
        <w:spacing w:after="0"/>
        <w:ind w:right="-188"/>
        <w:rPr>
          <w:rFonts w:ascii="Arial" w:hAnsi="Arial" w:cs="Arial"/>
        </w:rPr>
      </w:pPr>
      <w:r w:rsidRPr="00AD56C9">
        <w:rPr>
          <w:rFonts w:ascii="Arial" w:hAnsi="Arial" w:cs="Arial"/>
        </w:rPr>
        <w:t>The Chairman sought apologies</w:t>
      </w:r>
      <w:r w:rsidR="00C70269" w:rsidRPr="00AD56C9">
        <w:rPr>
          <w:rFonts w:ascii="Arial" w:hAnsi="Arial" w:cs="Arial"/>
        </w:rPr>
        <w:t xml:space="preserve"> and had been informed that Councillor S Irvine and Councillor Chambers were unable to attend. In addition, Councillor Cathcart who had been due to speak on a Notice of Motion was also unable to attend.</w:t>
      </w:r>
      <w:r w:rsidR="00C603EB" w:rsidRPr="00AD56C9">
        <w:rPr>
          <w:rFonts w:ascii="Arial" w:hAnsi="Arial" w:cs="Arial"/>
        </w:rPr>
        <w:t xml:space="preserve"> </w:t>
      </w:r>
    </w:p>
    <w:p w14:paraId="4C82663C" w14:textId="77777777" w:rsidR="008D2A6F" w:rsidRPr="00AD56C9" w:rsidRDefault="008D2A6F" w:rsidP="00C0603E">
      <w:pPr>
        <w:tabs>
          <w:tab w:val="left" w:pos="2156"/>
          <w:tab w:val="left" w:pos="4536"/>
        </w:tabs>
        <w:spacing w:after="0"/>
        <w:ind w:right="-188"/>
        <w:rPr>
          <w:rFonts w:ascii="Arial" w:hAnsi="Arial" w:cs="Arial"/>
        </w:rPr>
      </w:pPr>
    </w:p>
    <w:p w14:paraId="4198DAEC" w14:textId="77777777" w:rsidR="00767901" w:rsidRPr="00AD56C9" w:rsidRDefault="00767901" w:rsidP="00C0603E">
      <w:pPr>
        <w:tabs>
          <w:tab w:val="left" w:pos="2156"/>
          <w:tab w:val="left" w:pos="4536"/>
        </w:tabs>
        <w:spacing w:after="0"/>
        <w:ind w:right="-188"/>
        <w:rPr>
          <w:rFonts w:ascii="Arial" w:hAnsi="Arial" w:cs="Arial"/>
          <w:b/>
        </w:rPr>
      </w:pPr>
      <w:r w:rsidRPr="00AD56C9">
        <w:rPr>
          <w:rFonts w:ascii="Arial" w:hAnsi="Arial" w:cs="Arial"/>
          <w:b/>
        </w:rPr>
        <w:t>NOTED.</w:t>
      </w:r>
    </w:p>
    <w:p w14:paraId="20136262" w14:textId="77777777" w:rsidR="00767901" w:rsidRPr="00AD56C9" w:rsidRDefault="00767901" w:rsidP="00C0603E">
      <w:pPr>
        <w:spacing w:after="0"/>
        <w:rPr>
          <w:rFonts w:ascii="Arial" w:hAnsi="Arial" w:cs="Arial"/>
        </w:rPr>
      </w:pPr>
    </w:p>
    <w:p w14:paraId="22B20A7E" w14:textId="77777777" w:rsidR="00767901" w:rsidRPr="00AD56C9" w:rsidRDefault="00767901" w:rsidP="008937BE">
      <w:pPr>
        <w:pStyle w:val="Heading1"/>
      </w:pPr>
      <w:r w:rsidRPr="00AD56C9">
        <w:t>Declarations of Interest</w:t>
      </w:r>
    </w:p>
    <w:p w14:paraId="234942CA" w14:textId="77777777" w:rsidR="00767901" w:rsidRPr="00AD56C9" w:rsidRDefault="00767901" w:rsidP="00C0603E">
      <w:pPr>
        <w:spacing w:after="0"/>
        <w:rPr>
          <w:rFonts w:ascii="Arial" w:hAnsi="Arial" w:cs="Arial"/>
        </w:rPr>
      </w:pPr>
    </w:p>
    <w:p w14:paraId="4C941001" w14:textId="77777777" w:rsidR="00767901" w:rsidRPr="00AD56C9" w:rsidRDefault="00767901" w:rsidP="00C0603E">
      <w:pPr>
        <w:spacing w:after="0"/>
        <w:rPr>
          <w:rFonts w:ascii="Arial" w:hAnsi="Arial" w:cs="Arial"/>
        </w:rPr>
      </w:pPr>
      <w:r w:rsidRPr="00AD56C9">
        <w:rPr>
          <w:rFonts w:ascii="Arial" w:hAnsi="Arial" w:cs="Arial"/>
        </w:rPr>
        <w:t>The Chairman asked for any Declarations of Interest</w:t>
      </w:r>
      <w:r w:rsidR="007836E9" w:rsidRPr="00AD56C9">
        <w:rPr>
          <w:rFonts w:ascii="Arial" w:hAnsi="Arial" w:cs="Arial"/>
        </w:rPr>
        <w:t xml:space="preserve"> </w:t>
      </w:r>
      <w:r w:rsidR="00E25DB3" w:rsidRPr="00AD56C9">
        <w:rPr>
          <w:rFonts w:ascii="Arial" w:hAnsi="Arial" w:cs="Arial"/>
        </w:rPr>
        <w:t>at this stage and the following declarations were made:</w:t>
      </w:r>
    </w:p>
    <w:p w14:paraId="6736E149" w14:textId="77777777" w:rsidR="00E25DB3" w:rsidRPr="00AD56C9" w:rsidRDefault="00E25DB3" w:rsidP="00C0603E">
      <w:pPr>
        <w:spacing w:after="0"/>
        <w:rPr>
          <w:rFonts w:ascii="Arial" w:hAnsi="Arial" w:cs="Arial"/>
        </w:rPr>
      </w:pPr>
    </w:p>
    <w:p w14:paraId="3F6D8F14" w14:textId="77777777" w:rsidR="002537FF" w:rsidRPr="00AD56C9" w:rsidRDefault="002537FF" w:rsidP="00C0603E">
      <w:pPr>
        <w:spacing w:after="0"/>
        <w:rPr>
          <w:rFonts w:ascii="Arial" w:hAnsi="Arial" w:cs="Arial"/>
        </w:rPr>
      </w:pPr>
      <w:r w:rsidRPr="00AD56C9">
        <w:rPr>
          <w:rFonts w:ascii="Arial" w:hAnsi="Arial" w:cs="Arial"/>
        </w:rPr>
        <w:t>Alderman Irvine</w:t>
      </w:r>
    </w:p>
    <w:p w14:paraId="6916B8C5" w14:textId="77777777" w:rsidR="002537FF" w:rsidRPr="00AD56C9" w:rsidRDefault="002537FF" w:rsidP="002537FF">
      <w:pPr>
        <w:spacing w:after="0"/>
        <w:ind w:firstLine="720"/>
        <w:rPr>
          <w:rFonts w:ascii="Arial" w:hAnsi="Arial" w:cs="Arial"/>
        </w:rPr>
      </w:pPr>
      <w:r w:rsidRPr="00AD56C9">
        <w:rPr>
          <w:rFonts w:ascii="Arial" w:hAnsi="Arial" w:cs="Arial"/>
        </w:rPr>
        <w:t>Item 8: Leisure Pricing Policy</w:t>
      </w:r>
    </w:p>
    <w:p w14:paraId="27BB5AD9" w14:textId="77777777" w:rsidR="002537FF" w:rsidRPr="00AD56C9" w:rsidRDefault="002537FF" w:rsidP="002537FF">
      <w:pPr>
        <w:spacing w:after="0"/>
        <w:ind w:firstLine="720"/>
        <w:rPr>
          <w:rFonts w:ascii="Arial" w:hAnsi="Arial" w:cs="Arial"/>
        </w:rPr>
      </w:pPr>
      <w:r w:rsidRPr="00AD56C9">
        <w:rPr>
          <w:rFonts w:ascii="Arial" w:hAnsi="Arial" w:cs="Arial"/>
        </w:rPr>
        <w:t>Item 34</w:t>
      </w:r>
      <w:r w:rsidR="001B0993" w:rsidRPr="00AD56C9">
        <w:rPr>
          <w:rFonts w:ascii="Arial" w:hAnsi="Arial" w:cs="Arial"/>
        </w:rPr>
        <w:t>: Northern Community Leisure Trust Quarter 4 2021/22 and Quarter 1</w:t>
      </w:r>
    </w:p>
    <w:p w14:paraId="59990548" w14:textId="77777777" w:rsidR="002537FF" w:rsidRPr="00AD56C9" w:rsidRDefault="002537FF" w:rsidP="002537FF">
      <w:pPr>
        <w:spacing w:after="0"/>
        <w:ind w:firstLine="720"/>
        <w:rPr>
          <w:rFonts w:ascii="Arial" w:hAnsi="Arial" w:cs="Arial"/>
        </w:rPr>
      </w:pPr>
    </w:p>
    <w:p w14:paraId="5E6C7BD0" w14:textId="77777777" w:rsidR="002537FF" w:rsidRPr="00AD56C9" w:rsidRDefault="002537FF" w:rsidP="002537FF">
      <w:pPr>
        <w:spacing w:after="0"/>
        <w:rPr>
          <w:rFonts w:ascii="Arial" w:hAnsi="Arial" w:cs="Arial"/>
        </w:rPr>
      </w:pPr>
      <w:r w:rsidRPr="00AD56C9">
        <w:rPr>
          <w:rFonts w:ascii="Arial" w:hAnsi="Arial" w:cs="Arial"/>
        </w:rPr>
        <w:t>Councillor McRandal</w:t>
      </w:r>
    </w:p>
    <w:p w14:paraId="02D6C08B" w14:textId="77777777" w:rsidR="002537FF" w:rsidRPr="00AD56C9" w:rsidRDefault="002537FF" w:rsidP="002537FF">
      <w:pPr>
        <w:spacing w:after="0"/>
        <w:rPr>
          <w:rFonts w:ascii="Arial" w:hAnsi="Arial" w:cs="Arial"/>
        </w:rPr>
      </w:pPr>
      <w:r w:rsidRPr="00AD56C9">
        <w:rPr>
          <w:rFonts w:ascii="Arial" w:hAnsi="Arial" w:cs="Arial"/>
        </w:rPr>
        <w:tab/>
        <w:t>Item 4: Ards and North Down Sports Forum Grants</w:t>
      </w:r>
    </w:p>
    <w:p w14:paraId="03A55025" w14:textId="77777777" w:rsidR="002537FF" w:rsidRPr="00AD56C9" w:rsidRDefault="002537FF" w:rsidP="002537FF">
      <w:pPr>
        <w:spacing w:after="0"/>
        <w:rPr>
          <w:rFonts w:ascii="Arial" w:hAnsi="Arial" w:cs="Arial"/>
        </w:rPr>
      </w:pPr>
      <w:r w:rsidRPr="00AD56C9">
        <w:rPr>
          <w:rFonts w:ascii="Arial" w:hAnsi="Arial" w:cs="Arial"/>
        </w:rPr>
        <w:tab/>
        <w:t>Item 37: Portavogie 3G Pitch &amp; Pavilion Project Cost and Programme Update</w:t>
      </w:r>
    </w:p>
    <w:p w14:paraId="78003F08" w14:textId="77777777" w:rsidR="002537FF" w:rsidRPr="00AD56C9" w:rsidRDefault="002537FF" w:rsidP="00C0603E">
      <w:pPr>
        <w:spacing w:after="0"/>
        <w:rPr>
          <w:rFonts w:ascii="Arial" w:hAnsi="Arial" w:cs="Arial"/>
        </w:rPr>
      </w:pPr>
      <w:r w:rsidRPr="00AD56C9">
        <w:rPr>
          <w:rFonts w:ascii="Arial" w:hAnsi="Arial" w:cs="Arial"/>
        </w:rPr>
        <w:lastRenderedPageBreak/>
        <w:t>Councillor Moore</w:t>
      </w:r>
    </w:p>
    <w:p w14:paraId="3C7F1174" w14:textId="77777777" w:rsidR="002537FF" w:rsidRPr="00AD56C9" w:rsidRDefault="002537FF" w:rsidP="00C0603E">
      <w:pPr>
        <w:spacing w:after="0"/>
        <w:rPr>
          <w:rFonts w:ascii="Arial" w:hAnsi="Arial" w:cs="Arial"/>
        </w:rPr>
      </w:pPr>
      <w:r w:rsidRPr="00AD56C9">
        <w:rPr>
          <w:rFonts w:ascii="Arial" w:hAnsi="Arial" w:cs="Arial"/>
        </w:rPr>
        <w:tab/>
        <w:t>Item 37: Portavogie 3G Pitch &amp; Pavilion Project Cost and Programme Update</w:t>
      </w:r>
    </w:p>
    <w:p w14:paraId="71CD6DEC" w14:textId="77777777" w:rsidR="002537FF" w:rsidRPr="00AD56C9" w:rsidRDefault="002537FF" w:rsidP="00C0603E">
      <w:pPr>
        <w:spacing w:after="0"/>
        <w:rPr>
          <w:rFonts w:ascii="Arial" w:hAnsi="Arial" w:cs="Arial"/>
        </w:rPr>
      </w:pPr>
    </w:p>
    <w:p w14:paraId="70FEEE51" w14:textId="77777777" w:rsidR="00E80716" w:rsidRPr="00AD56C9" w:rsidRDefault="00767901" w:rsidP="00C0603E">
      <w:pPr>
        <w:spacing w:after="0"/>
        <w:rPr>
          <w:rFonts w:ascii="Arial" w:hAnsi="Arial" w:cs="Arial"/>
          <w:b/>
        </w:rPr>
      </w:pPr>
      <w:r w:rsidRPr="00AD56C9">
        <w:rPr>
          <w:rFonts w:ascii="Arial" w:hAnsi="Arial" w:cs="Arial"/>
          <w:b/>
        </w:rPr>
        <w:t xml:space="preserve">NOTED. </w:t>
      </w:r>
    </w:p>
    <w:p w14:paraId="7F0995BA" w14:textId="77777777" w:rsidR="00E80716" w:rsidRPr="00AD56C9" w:rsidRDefault="00E80716" w:rsidP="00C0603E">
      <w:pPr>
        <w:spacing w:after="0"/>
        <w:rPr>
          <w:rFonts w:ascii="Arial" w:hAnsi="Arial" w:cs="Arial"/>
        </w:rPr>
      </w:pPr>
    </w:p>
    <w:p w14:paraId="2DC20DF6" w14:textId="77777777" w:rsidR="00ED7DEA" w:rsidRPr="00AD56C9" w:rsidRDefault="00136D67" w:rsidP="008937BE">
      <w:pPr>
        <w:pStyle w:val="Heading1"/>
      </w:pPr>
      <w:r w:rsidRPr="00AD56C9">
        <w:t>Item withdrawn</w:t>
      </w:r>
    </w:p>
    <w:p w14:paraId="089E66EB" w14:textId="77777777" w:rsidR="00C21B42" w:rsidRPr="00AD56C9" w:rsidRDefault="00C21B42" w:rsidP="00C21B42">
      <w:pPr>
        <w:rPr>
          <w:rFonts w:ascii="Arial" w:hAnsi="Arial" w:cs="Arial"/>
        </w:rPr>
      </w:pPr>
    </w:p>
    <w:p w14:paraId="3FDF02F6" w14:textId="77777777" w:rsidR="00400C16" w:rsidRPr="00AD56C9" w:rsidRDefault="00136D67" w:rsidP="008937BE">
      <w:pPr>
        <w:pStyle w:val="Heading1"/>
      </w:pPr>
      <w:r w:rsidRPr="00AD56C9">
        <w:t>ards and north down sports forum grants</w:t>
      </w:r>
      <w:r w:rsidR="00B25874" w:rsidRPr="00AD56C9">
        <w:t xml:space="preserve"> </w:t>
      </w:r>
      <w:r w:rsidR="00CF76EC" w:rsidRPr="00AD56C9">
        <w:t>(FILE</w:t>
      </w:r>
      <w:r w:rsidR="00C230E8" w:rsidRPr="00AD56C9">
        <w:t xml:space="preserve"> sd109</w:t>
      </w:r>
      <w:r w:rsidR="00CF76EC" w:rsidRPr="00AD56C9">
        <w:t>)</w:t>
      </w:r>
      <w:r w:rsidR="008F2251" w:rsidRPr="00AD56C9">
        <w:t xml:space="preserve"> </w:t>
      </w:r>
    </w:p>
    <w:p w14:paraId="69817D0B" w14:textId="77777777" w:rsidR="00C230E8" w:rsidRPr="00AD56C9" w:rsidRDefault="00C230E8" w:rsidP="001F4089">
      <w:pPr>
        <w:ind w:left="360" w:firstLine="349"/>
        <w:rPr>
          <w:rFonts w:ascii="Arial" w:hAnsi="Arial" w:cs="Arial"/>
        </w:rPr>
      </w:pPr>
      <w:r w:rsidRPr="00AD56C9">
        <w:rPr>
          <w:rFonts w:ascii="Arial" w:hAnsi="Arial" w:cs="Arial"/>
        </w:rPr>
        <w:t>(Appendix I to VI)</w:t>
      </w:r>
    </w:p>
    <w:p w14:paraId="27A6FB7E" w14:textId="77777777" w:rsidR="0069398D" w:rsidRPr="00AD56C9" w:rsidRDefault="0069398D" w:rsidP="00C0603E">
      <w:pPr>
        <w:spacing w:after="0"/>
        <w:rPr>
          <w:rFonts w:ascii="Arial" w:hAnsi="Arial" w:cs="Arial"/>
        </w:rPr>
      </w:pPr>
    </w:p>
    <w:p w14:paraId="4C0AEB36" w14:textId="77777777" w:rsidR="000C745B" w:rsidRPr="00AD56C9" w:rsidRDefault="00BF5083" w:rsidP="00EC761B">
      <w:pPr>
        <w:spacing w:after="0"/>
        <w:jc w:val="both"/>
        <w:rPr>
          <w:rFonts w:ascii="Arial" w:hAnsi="Arial" w:cs="Arial"/>
        </w:rPr>
      </w:pPr>
      <w:r w:rsidRPr="00AD56C9">
        <w:rPr>
          <w:rFonts w:ascii="Arial" w:hAnsi="Arial" w:cs="Arial"/>
          <w:caps/>
        </w:rPr>
        <w:t>Previously CIRCULATED: -</w:t>
      </w:r>
      <w:r w:rsidRPr="00AD56C9">
        <w:rPr>
          <w:rFonts w:ascii="Arial" w:hAnsi="Arial" w:cs="Arial"/>
        </w:rPr>
        <w:t xml:space="preserve"> Report from the Director of Community and Wellbeing </w:t>
      </w:r>
      <w:r w:rsidR="000C745B" w:rsidRPr="00AD56C9">
        <w:rPr>
          <w:rFonts w:ascii="Arial" w:hAnsi="Arial" w:cs="Arial"/>
        </w:rPr>
        <w:t>as undernoted.</w:t>
      </w:r>
    </w:p>
    <w:p w14:paraId="59EE59AC" w14:textId="77777777" w:rsidR="00EC761B" w:rsidRPr="00AD56C9" w:rsidRDefault="00EC761B" w:rsidP="00EC761B">
      <w:pPr>
        <w:spacing w:after="0"/>
        <w:jc w:val="both"/>
        <w:rPr>
          <w:rFonts w:ascii="Arial" w:hAnsi="Arial" w:cs="Arial"/>
        </w:rPr>
      </w:pPr>
    </w:p>
    <w:p w14:paraId="27F2FA45" w14:textId="77777777" w:rsidR="00C230E8" w:rsidRPr="00AD56C9" w:rsidRDefault="00C230E8" w:rsidP="00EC761B">
      <w:pPr>
        <w:spacing w:after="0"/>
        <w:rPr>
          <w:rFonts w:ascii="Arial" w:hAnsi="Arial" w:cs="Arial"/>
        </w:rPr>
      </w:pPr>
      <w:r w:rsidRPr="00AD56C9">
        <w:rPr>
          <w:rFonts w:ascii="Arial" w:hAnsi="Arial" w:cs="Arial"/>
        </w:rPr>
        <w:t xml:space="preserve">Members </w:t>
      </w:r>
      <w:r w:rsidR="000C745B" w:rsidRPr="00AD56C9">
        <w:rPr>
          <w:rFonts w:ascii="Arial" w:hAnsi="Arial" w:cs="Arial"/>
        </w:rPr>
        <w:t>would have been</w:t>
      </w:r>
      <w:r w:rsidRPr="00AD56C9">
        <w:rPr>
          <w:rFonts w:ascii="Arial" w:hAnsi="Arial" w:cs="Arial"/>
        </w:rPr>
        <w:t xml:space="preserve"> aware that on the 26 August 2015 </w:t>
      </w:r>
      <w:r w:rsidR="00EC761B" w:rsidRPr="00AD56C9">
        <w:rPr>
          <w:rFonts w:ascii="Arial" w:hAnsi="Arial" w:cs="Arial"/>
        </w:rPr>
        <w:t xml:space="preserve">the </w:t>
      </w:r>
      <w:r w:rsidRPr="00AD56C9">
        <w:rPr>
          <w:rFonts w:ascii="Arial" w:hAnsi="Arial" w:cs="Arial"/>
        </w:rPr>
        <w:t xml:space="preserve">Council </w:t>
      </w:r>
      <w:r w:rsidR="000C745B" w:rsidRPr="00AD56C9">
        <w:rPr>
          <w:rFonts w:ascii="Arial" w:hAnsi="Arial" w:cs="Arial"/>
        </w:rPr>
        <w:t xml:space="preserve">had </w:t>
      </w:r>
      <w:r w:rsidRPr="00AD56C9">
        <w:rPr>
          <w:rFonts w:ascii="Arial" w:hAnsi="Arial" w:cs="Arial"/>
        </w:rPr>
        <w:t>delegated authority to the Ards and North Down Sports Forum, in order to allow it to administer sports grants funding on behalf of the Council.  £40,000 had been allocated within the 2022/2023 revenue budget for th</w:t>
      </w:r>
      <w:r w:rsidR="00EC761B" w:rsidRPr="00AD56C9">
        <w:rPr>
          <w:rFonts w:ascii="Arial" w:hAnsi="Arial" w:cs="Arial"/>
        </w:rPr>
        <w:t>at</w:t>
      </w:r>
      <w:r w:rsidRPr="00AD56C9">
        <w:rPr>
          <w:rFonts w:ascii="Arial" w:hAnsi="Arial" w:cs="Arial"/>
        </w:rPr>
        <w:t xml:space="preserve"> purpose.</w:t>
      </w:r>
    </w:p>
    <w:p w14:paraId="2F77FA4A" w14:textId="77777777" w:rsidR="00C230E8" w:rsidRPr="00AD56C9" w:rsidRDefault="00C230E8" w:rsidP="00EC761B">
      <w:pPr>
        <w:spacing w:after="0"/>
        <w:rPr>
          <w:rFonts w:ascii="Arial" w:hAnsi="Arial" w:cs="Arial"/>
        </w:rPr>
      </w:pPr>
    </w:p>
    <w:p w14:paraId="28C9BED4" w14:textId="77777777" w:rsidR="00C230E8" w:rsidRPr="00AD56C9" w:rsidRDefault="00C230E8" w:rsidP="00EC761B">
      <w:pPr>
        <w:spacing w:after="0"/>
        <w:jc w:val="both"/>
        <w:rPr>
          <w:rFonts w:ascii="Arial" w:hAnsi="Arial" w:cs="Arial"/>
        </w:rPr>
      </w:pPr>
      <w:r w:rsidRPr="00AD56C9">
        <w:rPr>
          <w:rFonts w:ascii="Arial" w:hAnsi="Arial" w:cs="Arial"/>
        </w:rPr>
        <w:t>The Council further authorised the Forum under delegated powers to award grants of up to £250. Grants above £250 still require</w:t>
      </w:r>
      <w:r w:rsidR="000C745B" w:rsidRPr="00AD56C9">
        <w:rPr>
          <w:rFonts w:ascii="Arial" w:hAnsi="Arial" w:cs="Arial"/>
        </w:rPr>
        <w:t>d</w:t>
      </w:r>
      <w:r w:rsidRPr="00AD56C9">
        <w:rPr>
          <w:rFonts w:ascii="Arial" w:hAnsi="Arial" w:cs="Arial"/>
        </w:rPr>
        <w:t xml:space="preserve"> Council approval. In addition, the Council requested that regular updates </w:t>
      </w:r>
      <w:r w:rsidR="000C745B" w:rsidRPr="00AD56C9">
        <w:rPr>
          <w:rFonts w:ascii="Arial" w:hAnsi="Arial" w:cs="Arial"/>
        </w:rPr>
        <w:t>were</w:t>
      </w:r>
      <w:r w:rsidRPr="00AD56C9">
        <w:rPr>
          <w:rFonts w:ascii="Arial" w:hAnsi="Arial" w:cs="Arial"/>
        </w:rPr>
        <w:t xml:space="preserve"> reported to </w:t>
      </w:r>
      <w:r w:rsidR="000C745B" w:rsidRPr="00AD56C9">
        <w:rPr>
          <w:rFonts w:ascii="Arial" w:hAnsi="Arial" w:cs="Arial"/>
        </w:rPr>
        <w:t>M</w:t>
      </w:r>
      <w:r w:rsidRPr="00AD56C9">
        <w:rPr>
          <w:rFonts w:ascii="Arial" w:hAnsi="Arial" w:cs="Arial"/>
        </w:rPr>
        <w:t>embers.</w:t>
      </w:r>
    </w:p>
    <w:p w14:paraId="5EAA8B9A" w14:textId="77777777" w:rsidR="00EC761B" w:rsidRPr="00AD56C9" w:rsidRDefault="00EC761B" w:rsidP="00EC761B">
      <w:pPr>
        <w:spacing w:after="0"/>
        <w:rPr>
          <w:rFonts w:ascii="Arial" w:hAnsi="Arial" w:cs="Arial"/>
        </w:rPr>
      </w:pPr>
    </w:p>
    <w:p w14:paraId="4FBA82D0" w14:textId="77777777" w:rsidR="00C230E8" w:rsidRPr="00AD56C9" w:rsidRDefault="00C230E8" w:rsidP="00EC761B">
      <w:pPr>
        <w:spacing w:after="0"/>
        <w:rPr>
          <w:rFonts w:ascii="Arial" w:hAnsi="Arial" w:cs="Arial"/>
          <w:noProof/>
        </w:rPr>
      </w:pPr>
      <w:r w:rsidRPr="00AD56C9">
        <w:rPr>
          <w:rFonts w:ascii="Arial" w:hAnsi="Arial" w:cs="Arial"/>
        </w:rPr>
        <w:t xml:space="preserve">During August 2022, the Forum received a total of 27 grant applications: 1 Coaching, 2 Equipment, 1 Goldcard, 21 Individual Travel/Accommodation and 2 Club Travel/Accommodation.  A summary of the 26 successful applications </w:t>
      </w:r>
      <w:r w:rsidR="000C745B" w:rsidRPr="00AD56C9">
        <w:rPr>
          <w:rFonts w:ascii="Arial" w:hAnsi="Arial" w:cs="Arial"/>
        </w:rPr>
        <w:t>have been</w:t>
      </w:r>
      <w:r w:rsidRPr="00AD56C9">
        <w:rPr>
          <w:rFonts w:ascii="Arial" w:hAnsi="Arial" w:cs="Arial"/>
        </w:rPr>
        <w:t xml:space="preserve"> detailed in the attached </w:t>
      </w:r>
      <w:r w:rsidRPr="00AD56C9">
        <w:rPr>
          <w:rFonts w:ascii="Arial" w:hAnsi="Arial" w:cs="Arial"/>
          <w:noProof/>
        </w:rPr>
        <w:t xml:space="preserve">Successful Coaching, Equipment, Goldcard, Individual </w:t>
      </w:r>
      <w:r w:rsidRPr="00AD56C9">
        <w:rPr>
          <w:rFonts w:ascii="Arial" w:hAnsi="Arial" w:cs="Arial"/>
        </w:rPr>
        <w:t xml:space="preserve">Travel &amp; Accommodation and Club Travel &amp; Accommodation </w:t>
      </w:r>
      <w:r w:rsidRPr="00AD56C9">
        <w:rPr>
          <w:rFonts w:ascii="Arial" w:hAnsi="Arial" w:cs="Arial"/>
          <w:noProof/>
        </w:rPr>
        <w:t xml:space="preserve">Appendices. Detail on the one unsuccessful application </w:t>
      </w:r>
      <w:r w:rsidR="000C745B" w:rsidRPr="00AD56C9">
        <w:rPr>
          <w:rFonts w:ascii="Arial" w:hAnsi="Arial" w:cs="Arial"/>
          <w:noProof/>
        </w:rPr>
        <w:t>has been</w:t>
      </w:r>
      <w:r w:rsidRPr="00AD56C9">
        <w:rPr>
          <w:rFonts w:ascii="Arial" w:hAnsi="Arial" w:cs="Arial"/>
          <w:noProof/>
        </w:rPr>
        <w:t xml:space="preserve"> included in appendix 6.</w:t>
      </w:r>
    </w:p>
    <w:p w14:paraId="413946AB" w14:textId="77777777" w:rsidR="00EC761B" w:rsidRPr="00AD56C9" w:rsidRDefault="00EC761B" w:rsidP="00EC761B">
      <w:pPr>
        <w:spacing w:after="0"/>
        <w:rPr>
          <w:rFonts w:ascii="Arial" w:hAnsi="Arial" w:cs="Arial"/>
        </w:rPr>
      </w:pPr>
    </w:p>
    <w:p w14:paraId="4D58F78B" w14:textId="77777777" w:rsidR="00C230E8" w:rsidRPr="00AD56C9" w:rsidRDefault="00C230E8" w:rsidP="00C230E8">
      <w:pPr>
        <w:spacing w:after="160" w:line="259" w:lineRule="auto"/>
        <w:rPr>
          <w:rFonts w:ascii="Arial" w:hAnsi="Arial" w:cs="Arial"/>
          <w:highlight w:val="yellow"/>
        </w:rPr>
      </w:pPr>
      <w:r w:rsidRPr="00AD56C9">
        <w:rPr>
          <w:rFonts w:ascii="Arial" w:hAnsi="Arial" w:cs="Arial"/>
        </w:rPr>
        <w:t xml:space="preserve">For information, the annual budget and spend to date on grant categories </w:t>
      </w:r>
      <w:r w:rsidR="000C745B" w:rsidRPr="00AD56C9">
        <w:rPr>
          <w:rFonts w:ascii="Arial" w:hAnsi="Arial" w:cs="Arial"/>
        </w:rPr>
        <w:t>was</w:t>
      </w:r>
      <w:r w:rsidRPr="00AD56C9">
        <w:rPr>
          <w:rFonts w:ascii="Arial" w:hAnsi="Arial" w:cs="Arial"/>
        </w:rPr>
        <w:t xml:space="preserve"> as follows:</w:t>
      </w:r>
    </w:p>
    <w:tbl>
      <w:tblPr>
        <w:tblStyle w:val="TableGrid"/>
        <w:tblW w:w="0" w:type="auto"/>
        <w:tblLook w:val="04A0" w:firstRow="1" w:lastRow="0" w:firstColumn="1" w:lastColumn="0" w:noHBand="0" w:noVBand="1"/>
      </w:tblPr>
      <w:tblGrid>
        <w:gridCol w:w="3256"/>
        <w:gridCol w:w="1842"/>
        <w:gridCol w:w="2127"/>
        <w:gridCol w:w="1701"/>
      </w:tblGrid>
      <w:tr w:rsidR="00C230E8" w:rsidRPr="00AD56C9" w14:paraId="01A3AF8D" w14:textId="77777777" w:rsidTr="00437FE4">
        <w:tc>
          <w:tcPr>
            <w:tcW w:w="3256" w:type="dxa"/>
            <w:hideMark/>
          </w:tcPr>
          <w:p w14:paraId="691D7F23" w14:textId="77777777" w:rsidR="00C230E8" w:rsidRPr="00AD56C9" w:rsidRDefault="00C230E8" w:rsidP="00437FE4">
            <w:pPr>
              <w:rPr>
                <w:rFonts w:cs="Arial"/>
              </w:rPr>
            </w:pPr>
          </w:p>
        </w:tc>
        <w:tc>
          <w:tcPr>
            <w:tcW w:w="1842" w:type="dxa"/>
            <w:hideMark/>
          </w:tcPr>
          <w:p w14:paraId="2BA35448" w14:textId="77777777" w:rsidR="00C230E8" w:rsidRPr="00AD56C9" w:rsidRDefault="00C230E8" w:rsidP="00437FE4">
            <w:pPr>
              <w:jc w:val="right"/>
              <w:rPr>
                <w:rFonts w:cs="Arial"/>
              </w:rPr>
            </w:pPr>
            <w:r w:rsidRPr="00AD56C9">
              <w:rPr>
                <w:rFonts w:cs="Arial"/>
              </w:rPr>
              <w:t>Annual Budget</w:t>
            </w:r>
          </w:p>
        </w:tc>
        <w:tc>
          <w:tcPr>
            <w:tcW w:w="2127" w:type="dxa"/>
            <w:hideMark/>
          </w:tcPr>
          <w:p w14:paraId="33E51D95" w14:textId="77777777" w:rsidR="00C230E8" w:rsidRPr="00AD56C9" w:rsidRDefault="00C230E8" w:rsidP="00437FE4">
            <w:pPr>
              <w:jc w:val="right"/>
              <w:rPr>
                <w:rFonts w:cs="Arial"/>
              </w:rPr>
            </w:pPr>
            <w:r w:rsidRPr="00AD56C9">
              <w:rPr>
                <w:rFonts w:cs="Arial"/>
              </w:rPr>
              <w:t xml:space="preserve">Funding Awarded </w:t>
            </w:r>
          </w:p>
          <w:p w14:paraId="77ACA548" w14:textId="77777777" w:rsidR="00C230E8" w:rsidRPr="00AD56C9" w:rsidRDefault="00C230E8" w:rsidP="00437FE4">
            <w:pPr>
              <w:jc w:val="right"/>
              <w:rPr>
                <w:rFonts w:cs="Arial"/>
                <w:b/>
                <w:bCs/>
              </w:rPr>
            </w:pPr>
            <w:r w:rsidRPr="00AD56C9">
              <w:rPr>
                <w:rFonts w:cs="Arial"/>
                <w:b/>
                <w:bCs/>
              </w:rPr>
              <w:t>August 2022</w:t>
            </w:r>
          </w:p>
        </w:tc>
        <w:tc>
          <w:tcPr>
            <w:tcW w:w="1701" w:type="dxa"/>
            <w:hideMark/>
          </w:tcPr>
          <w:p w14:paraId="354DB84A" w14:textId="77777777" w:rsidR="00C230E8" w:rsidRPr="00AD56C9" w:rsidRDefault="00C230E8" w:rsidP="00437FE4">
            <w:pPr>
              <w:jc w:val="right"/>
              <w:rPr>
                <w:rFonts w:cs="Arial"/>
                <w:b/>
              </w:rPr>
            </w:pPr>
            <w:r w:rsidRPr="00AD56C9">
              <w:rPr>
                <w:rFonts w:cs="Arial"/>
                <w:b/>
              </w:rPr>
              <w:t>Remaining Budget</w:t>
            </w:r>
          </w:p>
        </w:tc>
      </w:tr>
      <w:tr w:rsidR="00C230E8" w:rsidRPr="00AD56C9" w14:paraId="4E8CF0C3" w14:textId="77777777" w:rsidTr="00437FE4">
        <w:tc>
          <w:tcPr>
            <w:tcW w:w="3256" w:type="dxa"/>
          </w:tcPr>
          <w:p w14:paraId="7F925E54" w14:textId="77777777" w:rsidR="00C230E8" w:rsidRPr="00AD56C9" w:rsidRDefault="00C230E8" w:rsidP="00437FE4">
            <w:pPr>
              <w:rPr>
                <w:rFonts w:cs="Arial"/>
              </w:rPr>
            </w:pPr>
            <w:r w:rsidRPr="00AD56C9">
              <w:rPr>
                <w:rFonts w:cs="Arial"/>
              </w:rPr>
              <w:t>Anniversary</w:t>
            </w:r>
          </w:p>
        </w:tc>
        <w:tc>
          <w:tcPr>
            <w:tcW w:w="1842" w:type="dxa"/>
          </w:tcPr>
          <w:p w14:paraId="2D39BFDE" w14:textId="77777777" w:rsidR="00C230E8" w:rsidRPr="00AD56C9" w:rsidRDefault="00C230E8" w:rsidP="00437FE4">
            <w:pPr>
              <w:jc w:val="right"/>
              <w:rPr>
                <w:rFonts w:cs="Arial"/>
              </w:rPr>
            </w:pPr>
            <w:r w:rsidRPr="00AD56C9">
              <w:rPr>
                <w:rFonts w:cs="Arial"/>
              </w:rPr>
              <w:t>£1,000</w:t>
            </w:r>
          </w:p>
        </w:tc>
        <w:tc>
          <w:tcPr>
            <w:tcW w:w="2127" w:type="dxa"/>
          </w:tcPr>
          <w:p w14:paraId="1B8276B3" w14:textId="77777777" w:rsidR="00C230E8" w:rsidRPr="00AD56C9" w:rsidRDefault="00C230E8" w:rsidP="00437FE4">
            <w:pPr>
              <w:jc w:val="right"/>
              <w:rPr>
                <w:rFonts w:cs="Arial"/>
              </w:rPr>
            </w:pPr>
            <w:r w:rsidRPr="00AD56C9">
              <w:rPr>
                <w:rFonts w:cs="Arial"/>
              </w:rPr>
              <w:t>£0</w:t>
            </w:r>
          </w:p>
        </w:tc>
        <w:tc>
          <w:tcPr>
            <w:tcW w:w="1701" w:type="dxa"/>
          </w:tcPr>
          <w:p w14:paraId="77107CB4" w14:textId="77777777" w:rsidR="00C230E8" w:rsidRPr="00AD56C9" w:rsidRDefault="00C230E8" w:rsidP="00437FE4">
            <w:pPr>
              <w:jc w:val="right"/>
              <w:rPr>
                <w:rFonts w:cs="Arial"/>
                <w:b/>
              </w:rPr>
            </w:pPr>
            <w:r w:rsidRPr="00AD56C9">
              <w:rPr>
                <w:rFonts w:cs="Arial"/>
                <w:b/>
              </w:rPr>
              <w:t>£250</w:t>
            </w:r>
          </w:p>
        </w:tc>
      </w:tr>
      <w:tr w:rsidR="00C230E8" w:rsidRPr="00AD56C9" w14:paraId="72E9F219" w14:textId="77777777" w:rsidTr="00437FE4">
        <w:tc>
          <w:tcPr>
            <w:tcW w:w="3256" w:type="dxa"/>
          </w:tcPr>
          <w:p w14:paraId="0FFD4DEC" w14:textId="77777777" w:rsidR="00C230E8" w:rsidRPr="00AD56C9" w:rsidRDefault="00C230E8" w:rsidP="00437FE4">
            <w:pPr>
              <w:rPr>
                <w:rFonts w:cs="Arial"/>
              </w:rPr>
            </w:pPr>
            <w:r w:rsidRPr="00AD56C9">
              <w:rPr>
                <w:rFonts w:cs="Arial"/>
              </w:rPr>
              <w:t>Coaching</w:t>
            </w:r>
          </w:p>
        </w:tc>
        <w:tc>
          <w:tcPr>
            <w:tcW w:w="1842" w:type="dxa"/>
          </w:tcPr>
          <w:p w14:paraId="03A30B7D" w14:textId="77777777" w:rsidR="00C230E8" w:rsidRPr="00AD56C9" w:rsidRDefault="00C230E8" w:rsidP="00437FE4">
            <w:pPr>
              <w:jc w:val="right"/>
              <w:rPr>
                <w:rFonts w:cs="Arial"/>
              </w:rPr>
            </w:pPr>
            <w:r w:rsidRPr="00AD56C9">
              <w:rPr>
                <w:rFonts w:cs="Arial"/>
              </w:rPr>
              <w:t>£3,000</w:t>
            </w:r>
          </w:p>
        </w:tc>
        <w:tc>
          <w:tcPr>
            <w:tcW w:w="2127" w:type="dxa"/>
          </w:tcPr>
          <w:p w14:paraId="20FC6918" w14:textId="77777777" w:rsidR="00C230E8" w:rsidRPr="00AD56C9" w:rsidRDefault="00C230E8" w:rsidP="00437FE4">
            <w:pPr>
              <w:jc w:val="right"/>
              <w:rPr>
                <w:rFonts w:cs="Arial"/>
              </w:rPr>
            </w:pPr>
            <w:r w:rsidRPr="00AD56C9">
              <w:rPr>
                <w:rFonts w:cs="Arial"/>
              </w:rPr>
              <w:t>*£495</w:t>
            </w:r>
          </w:p>
        </w:tc>
        <w:tc>
          <w:tcPr>
            <w:tcW w:w="1701" w:type="dxa"/>
          </w:tcPr>
          <w:p w14:paraId="0E58776B" w14:textId="77777777" w:rsidR="00C230E8" w:rsidRPr="00AD56C9" w:rsidRDefault="00C230E8" w:rsidP="00437FE4">
            <w:pPr>
              <w:jc w:val="right"/>
              <w:rPr>
                <w:rFonts w:cs="Arial"/>
                <w:b/>
              </w:rPr>
            </w:pPr>
            <w:r w:rsidRPr="00AD56C9">
              <w:rPr>
                <w:rFonts w:cs="Arial"/>
                <w:b/>
              </w:rPr>
              <w:t>£1,533.75</w:t>
            </w:r>
          </w:p>
        </w:tc>
      </w:tr>
      <w:tr w:rsidR="00C230E8" w:rsidRPr="00AD56C9" w14:paraId="7D28C2B0" w14:textId="77777777" w:rsidTr="00437FE4">
        <w:tc>
          <w:tcPr>
            <w:tcW w:w="3256" w:type="dxa"/>
          </w:tcPr>
          <w:p w14:paraId="13F9AC0F" w14:textId="77777777" w:rsidR="00C230E8" w:rsidRPr="00AD56C9" w:rsidRDefault="00C230E8" w:rsidP="00437FE4">
            <w:pPr>
              <w:rPr>
                <w:rFonts w:cs="Arial"/>
              </w:rPr>
            </w:pPr>
            <w:r w:rsidRPr="00AD56C9">
              <w:rPr>
                <w:rFonts w:cs="Arial"/>
              </w:rPr>
              <w:t>Equipment</w:t>
            </w:r>
          </w:p>
        </w:tc>
        <w:tc>
          <w:tcPr>
            <w:tcW w:w="1842" w:type="dxa"/>
          </w:tcPr>
          <w:p w14:paraId="6C4A8267" w14:textId="77777777" w:rsidR="00C230E8" w:rsidRPr="00AD56C9" w:rsidRDefault="00C230E8" w:rsidP="00437FE4">
            <w:pPr>
              <w:jc w:val="right"/>
              <w:rPr>
                <w:rFonts w:cs="Arial"/>
              </w:rPr>
            </w:pPr>
            <w:r w:rsidRPr="00AD56C9">
              <w:rPr>
                <w:rFonts w:cs="Arial"/>
              </w:rPr>
              <w:t>£11,000</w:t>
            </w:r>
          </w:p>
        </w:tc>
        <w:tc>
          <w:tcPr>
            <w:tcW w:w="2127" w:type="dxa"/>
          </w:tcPr>
          <w:p w14:paraId="0179AA26" w14:textId="77777777" w:rsidR="00C230E8" w:rsidRPr="00AD56C9" w:rsidRDefault="00C230E8" w:rsidP="00437FE4">
            <w:pPr>
              <w:jc w:val="right"/>
              <w:rPr>
                <w:rFonts w:cs="Arial"/>
              </w:rPr>
            </w:pPr>
            <w:r w:rsidRPr="00AD56C9">
              <w:rPr>
                <w:rFonts w:cs="Arial"/>
              </w:rPr>
              <w:t>*£1,900</w:t>
            </w:r>
          </w:p>
        </w:tc>
        <w:tc>
          <w:tcPr>
            <w:tcW w:w="1701" w:type="dxa"/>
          </w:tcPr>
          <w:p w14:paraId="338129AE" w14:textId="77777777" w:rsidR="00C230E8" w:rsidRPr="00AD56C9" w:rsidRDefault="00C230E8" w:rsidP="00437FE4">
            <w:pPr>
              <w:jc w:val="right"/>
              <w:rPr>
                <w:rFonts w:cs="Arial"/>
                <w:b/>
              </w:rPr>
            </w:pPr>
            <w:r w:rsidRPr="00AD56C9">
              <w:rPr>
                <w:rFonts w:cs="Arial"/>
                <w:b/>
              </w:rPr>
              <w:t>£3,396.70</w:t>
            </w:r>
          </w:p>
        </w:tc>
      </w:tr>
      <w:tr w:rsidR="00C230E8" w:rsidRPr="00AD56C9" w14:paraId="0CBDFEAB" w14:textId="77777777" w:rsidTr="00437FE4">
        <w:tc>
          <w:tcPr>
            <w:tcW w:w="3256" w:type="dxa"/>
          </w:tcPr>
          <w:p w14:paraId="1FC1D469" w14:textId="77777777" w:rsidR="00C230E8" w:rsidRPr="00AD56C9" w:rsidRDefault="00C230E8" w:rsidP="00437FE4">
            <w:pPr>
              <w:rPr>
                <w:rFonts w:cs="Arial"/>
              </w:rPr>
            </w:pPr>
            <w:r w:rsidRPr="00AD56C9">
              <w:rPr>
                <w:rFonts w:cs="Arial"/>
              </w:rPr>
              <w:t>Events</w:t>
            </w:r>
          </w:p>
        </w:tc>
        <w:tc>
          <w:tcPr>
            <w:tcW w:w="1842" w:type="dxa"/>
          </w:tcPr>
          <w:p w14:paraId="69FE82C1" w14:textId="77777777" w:rsidR="00C230E8" w:rsidRPr="00AD56C9" w:rsidRDefault="00C230E8" w:rsidP="00437FE4">
            <w:pPr>
              <w:jc w:val="right"/>
              <w:rPr>
                <w:rFonts w:cs="Arial"/>
              </w:rPr>
            </w:pPr>
            <w:r w:rsidRPr="00AD56C9">
              <w:rPr>
                <w:rFonts w:cs="Arial"/>
              </w:rPr>
              <w:t>£6,000</w:t>
            </w:r>
          </w:p>
        </w:tc>
        <w:tc>
          <w:tcPr>
            <w:tcW w:w="2127" w:type="dxa"/>
          </w:tcPr>
          <w:p w14:paraId="63EB124F" w14:textId="77777777" w:rsidR="00C230E8" w:rsidRPr="00AD56C9" w:rsidRDefault="00C230E8" w:rsidP="00437FE4">
            <w:pPr>
              <w:jc w:val="right"/>
              <w:rPr>
                <w:rFonts w:cs="Arial"/>
              </w:rPr>
            </w:pPr>
            <w:r w:rsidRPr="00AD56C9">
              <w:rPr>
                <w:rFonts w:cs="Arial"/>
              </w:rPr>
              <w:t>£0</w:t>
            </w:r>
          </w:p>
        </w:tc>
        <w:tc>
          <w:tcPr>
            <w:tcW w:w="1701" w:type="dxa"/>
          </w:tcPr>
          <w:p w14:paraId="4C2A45A1" w14:textId="77777777" w:rsidR="00C230E8" w:rsidRPr="00AD56C9" w:rsidRDefault="00C230E8" w:rsidP="00437FE4">
            <w:pPr>
              <w:jc w:val="right"/>
              <w:rPr>
                <w:rFonts w:cs="Arial"/>
                <w:b/>
              </w:rPr>
            </w:pPr>
            <w:r w:rsidRPr="00AD56C9">
              <w:rPr>
                <w:rFonts w:cs="Arial"/>
                <w:b/>
              </w:rPr>
              <w:t xml:space="preserve">£1,700  </w:t>
            </w:r>
          </w:p>
        </w:tc>
      </w:tr>
      <w:tr w:rsidR="00C230E8" w:rsidRPr="00AD56C9" w14:paraId="7536D673" w14:textId="77777777" w:rsidTr="00437FE4">
        <w:tc>
          <w:tcPr>
            <w:tcW w:w="3256" w:type="dxa"/>
          </w:tcPr>
          <w:p w14:paraId="6FDF9D0A" w14:textId="77777777" w:rsidR="00C230E8" w:rsidRPr="00AD56C9" w:rsidRDefault="00C230E8" w:rsidP="00437FE4">
            <w:pPr>
              <w:rPr>
                <w:rFonts w:cs="Arial"/>
              </w:rPr>
            </w:pPr>
            <w:r w:rsidRPr="00AD56C9">
              <w:rPr>
                <w:rFonts w:cs="Arial"/>
              </w:rPr>
              <w:t>Seeding</w:t>
            </w:r>
          </w:p>
        </w:tc>
        <w:tc>
          <w:tcPr>
            <w:tcW w:w="1842" w:type="dxa"/>
          </w:tcPr>
          <w:p w14:paraId="70988E4D" w14:textId="77777777" w:rsidR="00C230E8" w:rsidRPr="00AD56C9" w:rsidRDefault="00C230E8" w:rsidP="00437FE4">
            <w:pPr>
              <w:jc w:val="right"/>
              <w:rPr>
                <w:rFonts w:cs="Arial"/>
              </w:rPr>
            </w:pPr>
            <w:r w:rsidRPr="00AD56C9">
              <w:rPr>
                <w:rFonts w:cs="Arial"/>
              </w:rPr>
              <w:t>£500</w:t>
            </w:r>
          </w:p>
        </w:tc>
        <w:tc>
          <w:tcPr>
            <w:tcW w:w="2127" w:type="dxa"/>
          </w:tcPr>
          <w:p w14:paraId="279821FA" w14:textId="77777777" w:rsidR="00C230E8" w:rsidRPr="00AD56C9" w:rsidRDefault="00C230E8" w:rsidP="00437FE4">
            <w:pPr>
              <w:jc w:val="right"/>
              <w:rPr>
                <w:rFonts w:cs="Arial"/>
              </w:rPr>
            </w:pPr>
            <w:r w:rsidRPr="00AD56C9">
              <w:rPr>
                <w:rFonts w:cs="Arial"/>
              </w:rPr>
              <w:t>£0</w:t>
            </w:r>
          </w:p>
        </w:tc>
        <w:tc>
          <w:tcPr>
            <w:tcW w:w="1701" w:type="dxa"/>
          </w:tcPr>
          <w:p w14:paraId="125C2CFE" w14:textId="77777777" w:rsidR="00C230E8" w:rsidRPr="00AD56C9" w:rsidRDefault="00C230E8" w:rsidP="00437FE4">
            <w:pPr>
              <w:jc w:val="right"/>
              <w:rPr>
                <w:rFonts w:cs="Arial"/>
                <w:b/>
              </w:rPr>
            </w:pPr>
            <w:r w:rsidRPr="00AD56C9">
              <w:rPr>
                <w:rFonts w:cs="Arial"/>
                <w:b/>
              </w:rPr>
              <w:t>£250</w:t>
            </w:r>
          </w:p>
        </w:tc>
      </w:tr>
      <w:tr w:rsidR="00C230E8" w:rsidRPr="00AD56C9" w14:paraId="5EB1FA9B" w14:textId="77777777" w:rsidTr="00437FE4">
        <w:tc>
          <w:tcPr>
            <w:tcW w:w="3256" w:type="dxa"/>
            <w:hideMark/>
          </w:tcPr>
          <w:p w14:paraId="53CDF33C" w14:textId="77777777" w:rsidR="00C230E8" w:rsidRPr="00AD56C9" w:rsidRDefault="00C230E8" w:rsidP="00437FE4">
            <w:pPr>
              <w:rPr>
                <w:rFonts w:cs="Arial"/>
              </w:rPr>
            </w:pPr>
            <w:r w:rsidRPr="00AD56C9">
              <w:rPr>
                <w:rFonts w:cs="Arial"/>
              </w:rPr>
              <w:t xml:space="preserve">Travel and Accommodation </w:t>
            </w:r>
          </w:p>
        </w:tc>
        <w:tc>
          <w:tcPr>
            <w:tcW w:w="1842" w:type="dxa"/>
            <w:hideMark/>
          </w:tcPr>
          <w:p w14:paraId="1EF92F92" w14:textId="77777777" w:rsidR="00C230E8" w:rsidRPr="00AD56C9" w:rsidRDefault="00C230E8" w:rsidP="00437FE4">
            <w:pPr>
              <w:jc w:val="right"/>
              <w:rPr>
                <w:rFonts w:cs="Arial"/>
              </w:rPr>
            </w:pPr>
            <w:r w:rsidRPr="00AD56C9">
              <w:rPr>
                <w:rFonts w:cs="Arial"/>
              </w:rPr>
              <w:t>£14,500</w:t>
            </w:r>
          </w:p>
        </w:tc>
        <w:tc>
          <w:tcPr>
            <w:tcW w:w="2127" w:type="dxa"/>
          </w:tcPr>
          <w:p w14:paraId="58A2C7A8" w14:textId="77777777" w:rsidR="00C230E8" w:rsidRPr="00AD56C9" w:rsidRDefault="00C230E8" w:rsidP="00437FE4">
            <w:pPr>
              <w:jc w:val="right"/>
              <w:rPr>
                <w:rFonts w:cs="Arial"/>
              </w:rPr>
            </w:pPr>
            <w:r w:rsidRPr="00AD56C9">
              <w:rPr>
                <w:rFonts w:cs="Arial"/>
              </w:rPr>
              <w:t>*£3,250</w:t>
            </w:r>
          </w:p>
        </w:tc>
        <w:tc>
          <w:tcPr>
            <w:tcW w:w="1701" w:type="dxa"/>
          </w:tcPr>
          <w:p w14:paraId="77D26D24" w14:textId="77777777" w:rsidR="00C230E8" w:rsidRPr="00AD56C9" w:rsidRDefault="00C230E8" w:rsidP="00437FE4">
            <w:pPr>
              <w:jc w:val="right"/>
              <w:rPr>
                <w:rFonts w:cs="Arial"/>
                <w:b/>
              </w:rPr>
            </w:pPr>
            <w:r w:rsidRPr="00AD56C9">
              <w:rPr>
                <w:rFonts w:cs="Arial"/>
                <w:b/>
              </w:rPr>
              <w:t>£3,409.95</w:t>
            </w:r>
          </w:p>
        </w:tc>
      </w:tr>
      <w:tr w:rsidR="00C230E8" w:rsidRPr="00AD56C9" w14:paraId="6A0CF1EA" w14:textId="77777777" w:rsidTr="00437FE4">
        <w:tc>
          <w:tcPr>
            <w:tcW w:w="3256" w:type="dxa"/>
          </w:tcPr>
          <w:p w14:paraId="6CE80850" w14:textId="77777777" w:rsidR="00C230E8" w:rsidRPr="00AD56C9" w:rsidRDefault="00C230E8" w:rsidP="00437FE4">
            <w:pPr>
              <w:rPr>
                <w:rFonts w:cs="Arial"/>
              </w:rPr>
            </w:pPr>
            <w:r w:rsidRPr="00AD56C9">
              <w:rPr>
                <w:rFonts w:cs="Arial"/>
              </w:rPr>
              <w:t>Discretionary</w:t>
            </w:r>
          </w:p>
        </w:tc>
        <w:tc>
          <w:tcPr>
            <w:tcW w:w="1842" w:type="dxa"/>
          </w:tcPr>
          <w:p w14:paraId="1C93D682" w14:textId="77777777" w:rsidR="00C230E8" w:rsidRPr="00AD56C9" w:rsidRDefault="00C230E8" w:rsidP="00437FE4">
            <w:pPr>
              <w:jc w:val="right"/>
              <w:rPr>
                <w:rFonts w:cs="Arial"/>
              </w:rPr>
            </w:pPr>
            <w:r w:rsidRPr="00AD56C9">
              <w:rPr>
                <w:rFonts w:cs="Arial"/>
              </w:rPr>
              <w:t>£1,000</w:t>
            </w:r>
          </w:p>
        </w:tc>
        <w:tc>
          <w:tcPr>
            <w:tcW w:w="2127" w:type="dxa"/>
          </w:tcPr>
          <w:p w14:paraId="6E98ED00" w14:textId="77777777" w:rsidR="00C230E8" w:rsidRPr="00AD56C9" w:rsidRDefault="00C230E8" w:rsidP="00437FE4">
            <w:pPr>
              <w:jc w:val="right"/>
              <w:rPr>
                <w:rFonts w:cs="Arial"/>
              </w:rPr>
            </w:pPr>
            <w:r w:rsidRPr="00AD56C9">
              <w:rPr>
                <w:rFonts w:cs="Arial"/>
              </w:rPr>
              <w:t>£0</w:t>
            </w:r>
          </w:p>
        </w:tc>
        <w:tc>
          <w:tcPr>
            <w:tcW w:w="1701" w:type="dxa"/>
          </w:tcPr>
          <w:p w14:paraId="7BC9068B" w14:textId="77777777" w:rsidR="00C230E8" w:rsidRPr="00AD56C9" w:rsidRDefault="00C230E8" w:rsidP="00437FE4">
            <w:pPr>
              <w:jc w:val="right"/>
              <w:rPr>
                <w:rFonts w:cs="Arial"/>
                <w:b/>
              </w:rPr>
            </w:pPr>
            <w:r w:rsidRPr="00AD56C9">
              <w:rPr>
                <w:rFonts w:cs="Arial"/>
                <w:b/>
              </w:rPr>
              <w:t>£1,000</w:t>
            </w:r>
          </w:p>
        </w:tc>
      </w:tr>
      <w:tr w:rsidR="00C230E8" w:rsidRPr="00AD56C9" w14:paraId="0F33350D" w14:textId="77777777" w:rsidTr="00437FE4">
        <w:tc>
          <w:tcPr>
            <w:tcW w:w="3256" w:type="dxa"/>
            <w:hideMark/>
          </w:tcPr>
          <w:p w14:paraId="0DA97BBF" w14:textId="77777777" w:rsidR="00C230E8" w:rsidRPr="00AD56C9" w:rsidRDefault="00C230E8" w:rsidP="00437FE4">
            <w:pPr>
              <w:rPr>
                <w:rFonts w:cs="Arial"/>
              </w:rPr>
            </w:pPr>
            <w:r w:rsidRPr="00AD56C9">
              <w:rPr>
                <w:rFonts w:cs="Arial"/>
              </w:rPr>
              <w:t>New category under development</w:t>
            </w:r>
          </w:p>
        </w:tc>
        <w:tc>
          <w:tcPr>
            <w:tcW w:w="1842" w:type="dxa"/>
            <w:hideMark/>
          </w:tcPr>
          <w:p w14:paraId="39FD0AC8" w14:textId="77777777" w:rsidR="00C230E8" w:rsidRPr="00AD56C9" w:rsidRDefault="00C230E8" w:rsidP="00437FE4">
            <w:pPr>
              <w:jc w:val="right"/>
              <w:rPr>
                <w:rFonts w:cs="Arial"/>
              </w:rPr>
            </w:pPr>
            <w:r w:rsidRPr="00AD56C9">
              <w:rPr>
                <w:rFonts w:cs="Arial"/>
              </w:rPr>
              <w:t>£3,000</w:t>
            </w:r>
          </w:p>
        </w:tc>
        <w:tc>
          <w:tcPr>
            <w:tcW w:w="2127" w:type="dxa"/>
          </w:tcPr>
          <w:p w14:paraId="3B935D91" w14:textId="77777777" w:rsidR="00C230E8" w:rsidRPr="00AD56C9" w:rsidRDefault="00C230E8" w:rsidP="00437FE4">
            <w:pPr>
              <w:jc w:val="right"/>
              <w:rPr>
                <w:rFonts w:cs="Arial"/>
              </w:rPr>
            </w:pPr>
            <w:r w:rsidRPr="00AD56C9">
              <w:rPr>
                <w:rFonts w:cs="Arial"/>
              </w:rPr>
              <w:t>£0</w:t>
            </w:r>
          </w:p>
        </w:tc>
        <w:tc>
          <w:tcPr>
            <w:tcW w:w="1701" w:type="dxa"/>
          </w:tcPr>
          <w:p w14:paraId="1F796562" w14:textId="77777777" w:rsidR="00C230E8" w:rsidRPr="00AD56C9" w:rsidRDefault="00C230E8" w:rsidP="00437FE4">
            <w:pPr>
              <w:jc w:val="right"/>
              <w:rPr>
                <w:rFonts w:cs="Arial"/>
                <w:b/>
                <w:bCs/>
              </w:rPr>
            </w:pPr>
            <w:r w:rsidRPr="00AD56C9">
              <w:rPr>
                <w:rFonts w:cs="Arial"/>
                <w:b/>
                <w:bCs/>
              </w:rPr>
              <w:t>£3,000</w:t>
            </w:r>
          </w:p>
        </w:tc>
      </w:tr>
      <w:tr w:rsidR="00C230E8" w:rsidRPr="00AD56C9" w14:paraId="62B41478" w14:textId="77777777" w:rsidTr="00437FE4">
        <w:tc>
          <w:tcPr>
            <w:tcW w:w="8926" w:type="dxa"/>
            <w:gridSpan w:val="4"/>
            <w:hideMark/>
          </w:tcPr>
          <w:p w14:paraId="3A86DC09" w14:textId="77777777" w:rsidR="00C230E8" w:rsidRPr="00AD56C9" w:rsidRDefault="00C230E8" w:rsidP="00437FE4">
            <w:pPr>
              <w:spacing w:after="200" w:line="276" w:lineRule="auto"/>
              <w:rPr>
                <w:rFonts w:cs="Arial"/>
                <w:highlight w:val="yellow"/>
              </w:rPr>
            </w:pPr>
            <w:r w:rsidRPr="00AD56C9">
              <w:rPr>
                <w:rFonts w:cs="Arial"/>
              </w:rPr>
              <w:lastRenderedPageBreak/>
              <w:t xml:space="preserve">Goldcards proposed during the period August 2022 is 1. </w:t>
            </w:r>
          </w:p>
        </w:tc>
      </w:tr>
    </w:tbl>
    <w:p w14:paraId="31821936" w14:textId="77777777" w:rsidR="00C230E8" w:rsidRPr="00AD56C9" w:rsidRDefault="00C230E8" w:rsidP="00C230E8">
      <w:pPr>
        <w:jc w:val="both"/>
        <w:rPr>
          <w:rFonts w:ascii="Arial" w:hAnsi="Arial" w:cs="Arial"/>
        </w:rPr>
      </w:pPr>
    </w:p>
    <w:p w14:paraId="670DE962" w14:textId="77777777" w:rsidR="00C230E8" w:rsidRPr="00AD56C9" w:rsidRDefault="00C230E8" w:rsidP="00EC761B">
      <w:pPr>
        <w:spacing w:after="0"/>
        <w:rPr>
          <w:rFonts w:ascii="Arial" w:hAnsi="Arial" w:cs="Arial"/>
          <w:iCs/>
        </w:rPr>
      </w:pPr>
      <w:r w:rsidRPr="00AD56C9">
        <w:rPr>
          <w:rFonts w:ascii="Arial" w:hAnsi="Arial" w:cs="Arial"/>
          <w:iCs/>
        </w:rPr>
        <w:t xml:space="preserve">* The proposed remaining budget for Coaching of </w:t>
      </w:r>
      <w:r w:rsidRPr="00AD56C9">
        <w:rPr>
          <w:rFonts w:ascii="Arial" w:hAnsi="Arial" w:cs="Arial"/>
          <w:b/>
          <w:bCs/>
          <w:iCs/>
        </w:rPr>
        <w:t>£1,533.75</w:t>
      </w:r>
      <w:r w:rsidRPr="00AD56C9">
        <w:rPr>
          <w:rFonts w:ascii="Arial" w:hAnsi="Arial" w:cs="Arial"/>
          <w:iCs/>
        </w:rPr>
        <w:t xml:space="preserve"> </w:t>
      </w:r>
      <w:r w:rsidR="000C745B" w:rsidRPr="00AD56C9">
        <w:rPr>
          <w:rFonts w:ascii="Arial" w:hAnsi="Arial" w:cs="Arial"/>
          <w:iCs/>
        </w:rPr>
        <w:t>was</w:t>
      </w:r>
      <w:r w:rsidRPr="00AD56C9">
        <w:rPr>
          <w:rFonts w:ascii="Arial" w:hAnsi="Arial" w:cs="Arial"/>
          <w:iCs/>
        </w:rPr>
        <w:t xml:space="preserve"> based on a proposed award of </w:t>
      </w:r>
      <w:r w:rsidRPr="00AD56C9">
        <w:rPr>
          <w:rFonts w:ascii="Arial" w:hAnsi="Arial" w:cs="Arial"/>
          <w:b/>
          <w:bCs/>
          <w:iCs/>
        </w:rPr>
        <w:t>£495</w:t>
      </w:r>
      <w:r w:rsidRPr="00AD56C9">
        <w:rPr>
          <w:rFonts w:ascii="Arial" w:hAnsi="Arial" w:cs="Arial"/>
          <w:iCs/>
        </w:rPr>
        <w:t xml:space="preserve"> for Approval.  The proposed remaining budget for Equipment of </w:t>
      </w:r>
      <w:r w:rsidRPr="00AD56C9">
        <w:rPr>
          <w:rFonts w:ascii="Arial" w:hAnsi="Arial" w:cs="Arial"/>
          <w:b/>
          <w:bCs/>
          <w:iCs/>
        </w:rPr>
        <w:t>£3,396.70</w:t>
      </w:r>
      <w:r w:rsidRPr="00AD56C9">
        <w:rPr>
          <w:rFonts w:ascii="Arial" w:hAnsi="Arial" w:cs="Arial"/>
          <w:iCs/>
        </w:rPr>
        <w:t xml:space="preserve"> </w:t>
      </w:r>
      <w:r w:rsidR="000C745B" w:rsidRPr="00AD56C9">
        <w:rPr>
          <w:rFonts w:ascii="Arial" w:hAnsi="Arial" w:cs="Arial"/>
          <w:iCs/>
        </w:rPr>
        <w:t>was</w:t>
      </w:r>
      <w:r w:rsidRPr="00AD56C9">
        <w:rPr>
          <w:rFonts w:ascii="Arial" w:hAnsi="Arial" w:cs="Arial"/>
          <w:iCs/>
        </w:rPr>
        <w:t xml:space="preserve"> based on a proposed award of </w:t>
      </w:r>
      <w:r w:rsidRPr="00AD56C9">
        <w:rPr>
          <w:rFonts w:ascii="Arial" w:hAnsi="Arial" w:cs="Arial"/>
          <w:b/>
          <w:bCs/>
          <w:iCs/>
        </w:rPr>
        <w:t>£1,900</w:t>
      </w:r>
      <w:r w:rsidRPr="00AD56C9">
        <w:rPr>
          <w:rFonts w:ascii="Arial" w:hAnsi="Arial" w:cs="Arial"/>
          <w:iCs/>
        </w:rPr>
        <w:t xml:space="preserve"> for Approval.  The proposed remaining budget for Travel and Accommodation of </w:t>
      </w:r>
      <w:r w:rsidRPr="00AD56C9">
        <w:rPr>
          <w:rFonts w:ascii="Arial" w:hAnsi="Arial" w:cs="Arial"/>
          <w:b/>
          <w:bCs/>
          <w:iCs/>
        </w:rPr>
        <w:t>£3,409.95</w:t>
      </w:r>
      <w:r w:rsidRPr="00AD56C9">
        <w:rPr>
          <w:rFonts w:ascii="Arial" w:hAnsi="Arial" w:cs="Arial"/>
          <w:b/>
          <w:bCs/>
        </w:rPr>
        <w:t xml:space="preserve"> </w:t>
      </w:r>
      <w:r w:rsidR="000C745B" w:rsidRPr="00AD56C9">
        <w:rPr>
          <w:rFonts w:ascii="Arial" w:hAnsi="Arial" w:cs="Arial"/>
          <w:iCs/>
        </w:rPr>
        <w:t>was</w:t>
      </w:r>
      <w:r w:rsidRPr="00AD56C9">
        <w:rPr>
          <w:rFonts w:ascii="Arial" w:hAnsi="Arial" w:cs="Arial"/>
          <w:iCs/>
        </w:rPr>
        <w:t xml:space="preserve"> based on a proposed award of </w:t>
      </w:r>
      <w:r w:rsidRPr="00AD56C9">
        <w:rPr>
          <w:rFonts w:ascii="Arial" w:hAnsi="Arial" w:cs="Arial"/>
          <w:b/>
          <w:bCs/>
          <w:iCs/>
        </w:rPr>
        <w:t>£2,750</w:t>
      </w:r>
      <w:r w:rsidRPr="00AD56C9">
        <w:rPr>
          <w:rFonts w:ascii="Arial" w:hAnsi="Arial" w:cs="Arial"/>
          <w:b/>
          <w:bCs/>
        </w:rPr>
        <w:t xml:space="preserve"> </w:t>
      </w:r>
      <w:r w:rsidRPr="00AD56C9">
        <w:rPr>
          <w:rFonts w:ascii="Arial" w:hAnsi="Arial" w:cs="Arial"/>
          <w:iCs/>
        </w:rPr>
        <w:t xml:space="preserve">– for Noting and </w:t>
      </w:r>
      <w:r w:rsidRPr="00AD56C9">
        <w:rPr>
          <w:rFonts w:ascii="Arial" w:hAnsi="Arial" w:cs="Arial"/>
          <w:b/>
          <w:bCs/>
          <w:iCs/>
        </w:rPr>
        <w:t>£500</w:t>
      </w:r>
      <w:r w:rsidRPr="00AD56C9">
        <w:rPr>
          <w:rFonts w:ascii="Arial" w:hAnsi="Arial" w:cs="Arial"/>
          <w:iCs/>
        </w:rPr>
        <w:t xml:space="preserve"> – for Approval, and withdrawn costs of £0.43.  </w:t>
      </w:r>
    </w:p>
    <w:p w14:paraId="1BBF3A5B" w14:textId="77777777" w:rsidR="00C230E8" w:rsidRPr="00AD56C9" w:rsidRDefault="00C230E8" w:rsidP="00EC761B">
      <w:pPr>
        <w:spacing w:after="0"/>
        <w:jc w:val="both"/>
        <w:rPr>
          <w:rFonts w:ascii="Arial" w:hAnsi="Arial" w:cs="Arial"/>
        </w:rPr>
      </w:pPr>
    </w:p>
    <w:p w14:paraId="122E822A" w14:textId="77777777" w:rsidR="00C230E8" w:rsidRPr="00AD56C9" w:rsidRDefault="000C745B" w:rsidP="00EC761B">
      <w:pPr>
        <w:spacing w:after="0"/>
        <w:rPr>
          <w:rFonts w:ascii="Arial" w:hAnsi="Arial" w:cs="Arial"/>
        </w:rPr>
      </w:pPr>
      <w:r w:rsidRPr="00AD56C9">
        <w:rPr>
          <w:rFonts w:ascii="Arial" w:hAnsi="Arial" w:cs="Arial"/>
          <w:bCs/>
        </w:rPr>
        <w:t xml:space="preserve">RECOMMENDED </w:t>
      </w:r>
      <w:r w:rsidR="00C230E8" w:rsidRPr="00AD56C9">
        <w:rPr>
          <w:rFonts w:ascii="Arial" w:hAnsi="Arial" w:cs="Arial"/>
        </w:rPr>
        <w:t>that Council approves the attached applications for financial assistance for sporting purposes valued at above £250, and that the applications approved by the Forum (valued at below £250) are noted.</w:t>
      </w:r>
    </w:p>
    <w:p w14:paraId="1D443537" w14:textId="77777777" w:rsidR="00EC761B" w:rsidRPr="00AD56C9" w:rsidRDefault="00EC761B" w:rsidP="00EC761B">
      <w:pPr>
        <w:spacing w:after="0"/>
        <w:rPr>
          <w:rFonts w:ascii="Arial" w:hAnsi="Arial" w:cs="Arial"/>
        </w:rPr>
      </w:pPr>
    </w:p>
    <w:p w14:paraId="5CBA3C0C" w14:textId="77777777" w:rsidR="00136D67" w:rsidRPr="00AD56C9" w:rsidRDefault="00FE0700" w:rsidP="00EC761B">
      <w:pPr>
        <w:spacing w:after="0"/>
        <w:rPr>
          <w:rFonts w:ascii="Arial" w:hAnsi="Arial" w:cs="Arial"/>
        </w:rPr>
      </w:pPr>
      <w:r w:rsidRPr="00AD56C9">
        <w:rPr>
          <w:rFonts w:ascii="Arial" w:hAnsi="Arial" w:cs="Arial"/>
        </w:rPr>
        <w:t xml:space="preserve">(Councillor McRandal was removed from the meeting due to </w:t>
      </w:r>
      <w:r w:rsidR="00EC761B" w:rsidRPr="00AD56C9">
        <w:rPr>
          <w:rFonts w:ascii="Arial" w:hAnsi="Arial" w:cs="Arial"/>
        </w:rPr>
        <w:t xml:space="preserve">having declared an interest </w:t>
      </w:r>
      <w:r w:rsidRPr="00AD56C9">
        <w:rPr>
          <w:rFonts w:ascii="Arial" w:hAnsi="Arial" w:cs="Arial"/>
        </w:rPr>
        <w:t>at 19:08</w:t>
      </w:r>
      <w:r w:rsidR="00EC761B" w:rsidRPr="00AD56C9">
        <w:rPr>
          <w:rFonts w:ascii="Arial" w:hAnsi="Arial" w:cs="Arial"/>
        </w:rPr>
        <w:t xml:space="preserve"> hours</w:t>
      </w:r>
      <w:r w:rsidRPr="00AD56C9">
        <w:rPr>
          <w:rFonts w:ascii="Arial" w:hAnsi="Arial" w:cs="Arial"/>
        </w:rPr>
        <w:t>)</w:t>
      </w:r>
    </w:p>
    <w:p w14:paraId="6F9E739F" w14:textId="77777777" w:rsidR="00FE0700" w:rsidRPr="00AD56C9" w:rsidRDefault="00FE0700" w:rsidP="00EC761B">
      <w:pPr>
        <w:spacing w:after="0"/>
        <w:rPr>
          <w:rFonts w:ascii="Arial" w:hAnsi="Arial" w:cs="Arial"/>
        </w:rPr>
      </w:pPr>
    </w:p>
    <w:p w14:paraId="2CC67DBE" w14:textId="77777777" w:rsidR="00136D67" w:rsidRPr="00AD56C9" w:rsidRDefault="00FE0700" w:rsidP="00EC761B">
      <w:pPr>
        <w:spacing w:after="0"/>
        <w:rPr>
          <w:rFonts w:ascii="Arial" w:hAnsi="Arial" w:cs="Arial"/>
        </w:rPr>
      </w:pPr>
      <w:r w:rsidRPr="00AD56C9">
        <w:rPr>
          <w:rFonts w:ascii="Arial" w:hAnsi="Arial" w:cs="Arial"/>
        </w:rPr>
        <w:t>Councillor Thompson</w:t>
      </w:r>
      <w:r w:rsidR="00136D67" w:rsidRPr="00AD56C9">
        <w:rPr>
          <w:rFonts w:ascii="Arial" w:hAnsi="Arial" w:cs="Arial"/>
        </w:rPr>
        <w:t xml:space="preserve"> proposed, seconded by </w:t>
      </w:r>
      <w:r w:rsidRPr="00AD56C9">
        <w:rPr>
          <w:rFonts w:ascii="Arial" w:hAnsi="Arial" w:cs="Arial"/>
        </w:rPr>
        <w:t>Councillor MacArthur</w:t>
      </w:r>
      <w:r w:rsidR="00136D67" w:rsidRPr="00AD56C9">
        <w:rPr>
          <w:rFonts w:ascii="Arial" w:hAnsi="Arial" w:cs="Arial"/>
        </w:rPr>
        <w:t xml:space="preserve">, that the recommendation be adopted. </w:t>
      </w:r>
    </w:p>
    <w:p w14:paraId="55D2B9EA" w14:textId="77777777" w:rsidR="00136D67" w:rsidRPr="00AD56C9" w:rsidRDefault="00136D67" w:rsidP="00EC761B">
      <w:pPr>
        <w:spacing w:after="0"/>
        <w:rPr>
          <w:rFonts w:ascii="Arial" w:hAnsi="Arial" w:cs="Arial"/>
        </w:rPr>
      </w:pPr>
    </w:p>
    <w:p w14:paraId="10332253" w14:textId="77777777" w:rsidR="00124DD0" w:rsidRPr="00AD56C9" w:rsidRDefault="00124DD0" w:rsidP="00EC761B">
      <w:pPr>
        <w:spacing w:after="0"/>
        <w:rPr>
          <w:rFonts w:ascii="Arial" w:hAnsi="Arial" w:cs="Arial"/>
        </w:rPr>
      </w:pPr>
      <w:r w:rsidRPr="00AD56C9">
        <w:rPr>
          <w:rFonts w:ascii="Arial" w:hAnsi="Arial" w:cs="Arial"/>
        </w:rPr>
        <w:t>Councillor Thompson welcomed the report and congratulated Officers for their preparation and efforts as well as those Members of the working group.</w:t>
      </w:r>
    </w:p>
    <w:p w14:paraId="14B8753D" w14:textId="77777777" w:rsidR="0089118A" w:rsidRPr="00AD56C9" w:rsidRDefault="0089118A" w:rsidP="00136D67">
      <w:pPr>
        <w:spacing w:after="0"/>
        <w:rPr>
          <w:rFonts w:ascii="Arial" w:hAnsi="Arial" w:cs="Arial"/>
        </w:rPr>
      </w:pPr>
    </w:p>
    <w:p w14:paraId="037669A6" w14:textId="77777777" w:rsidR="0089118A" w:rsidRPr="00AD56C9" w:rsidRDefault="0089118A" w:rsidP="00136D67">
      <w:pPr>
        <w:spacing w:after="0"/>
        <w:rPr>
          <w:rFonts w:ascii="Arial" w:hAnsi="Arial" w:cs="Arial"/>
        </w:rPr>
      </w:pPr>
      <w:r w:rsidRPr="00AD56C9">
        <w:rPr>
          <w:rFonts w:ascii="Arial" w:hAnsi="Arial" w:cs="Arial"/>
        </w:rPr>
        <w:t xml:space="preserve">Councillor MacArthur congratulated all those mentioned in the report, and Amy Trainor from her own DEA that had been selected for the under-seventeens squad for European Netball championships. </w:t>
      </w:r>
    </w:p>
    <w:p w14:paraId="70BFB987" w14:textId="77777777" w:rsidR="00136D67" w:rsidRPr="00AD56C9" w:rsidRDefault="00136D67" w:rsidP="00136D67">
      <w:pPr>
        <w:spacing w:after="0"/>
        <w:rPr>
          <w:rFonts w:ascii="Arial" w:hAnsi="Arial" w:cs="Arial"/>
        </w:rPr>
      </w:pPr>
    </w:p>
    <w:p w14:paraId="063D610A" w14:textId="77777777" w:rsidR="00136D67" w:rsidRPr="00AD56C9" w:rsidRDefault="00136D67" w:rsidP="00136D67">
      <w:pPr>
        <w:spacing w:after="0"/>
        <w:rPr>
          <w:rFonts w:ascii="Arial" w:hAnsi="Arial" w:cs="Arial"/>
          <w:b/>
          <w:bCs/>
        </w:rPr>
      </w:pPr>
      <w:r w:rsidRPr="00AD56C9">
        <w:rPr>
          <w:rFonts w:ascii="Arial" w:hAnsi="Arial" w:cs="Arial"/>
          <w:b/>
          <w:bCs/>
        </w:rPr>
        <w:t xml:space="preserve">AGREED TO RECOMMEND, on the proposal of </w:t>
      </w:r>
      <w:r w:rsidR="0089118A" w:rsidRPr="00AD56C9">
        <w:rPr>
          <w:rFonts w:ascii="Arial" w:hAnsi="Arial" w:cs="Arial"/>
          <w:b/>
          <w:bCs/>
        </w:rPr>
        <w:t>Councillor Thompson</w:t>
      </w:r>
      <w:r w:rsidRPr="00AD56C9">
        <w:rPr>
          <w:rFonts w:ascii="Arial" w:hAnsi="Arial" w:cs="Arial"/>
          <w:b/>
          <w:bCs/>
        </w:rPr>
        <w:t xml:space="preserve">, seconded by </w:t>
      </w:r>
      <w:r w:rsidR="0089118A" w:rsidRPr="00AD56C9">
        <w:rPr>
          <w:rFonts w:ascii="Arial" w:hAnsi="Arial" w:cs="Arial"/>
          <w:b/>
          <w:bCs/>
        </w:rPr>
        <w:t>Councillor MacArthur</w:t>
      </w:r>
      <w:r w:rsidRPr="00AD56C9">
        <w:rPr>
          <w:rFonts w:ascii="Arial" w:hAnsi="Arial" w:cs="Arial"/>
          <w:b/>
          <w:bCs/>
        </w:rPr>
        <w:t xml:space="preserve">, that the recommendation be adopted. </w:t>
      </w:r>
    </w:p>
    <w:p w14:paraId="7BC06CCF" w14:textId="77777777" w:rsidR="00C15464" w:rsidRPr="00AD56C9" w:rsidRDefault="00C15464" w:rsidP="00C0603E">
      <w:pPr>
        <w:spacing w:after="0"/>
        <w:rPr>
          <w:rFonts w:ascii="Arial" w:hAnsi="Arial" w:cs="Arial"/>
        </w:rPr>
      </w:pPr>
    </w:p>
    <w:p w14:paraId="201B3989" w14:textId="77777777" w:rsidR="00400C16" w:rsidRPr="00AD56C9" w:rsidRDefault="00136D67" w:rsidP="008937BE">
      <w:pPr>
        <w:pStyle w:val="Heading1"/>
        <w:rPr>
          <w:noProof/>
        </w:rPr>
      </w:pPr>
      <w:r w:rsidRPr="00AD56C9">
        <w:t>leisure services performance reporting q1 (file</w:t>
      </w:r>
      <w:r w:rsidR="00C230E8" w:rsidRPr="00AD56C9">
        <w:t xml:space="preserve"> cw22</w:t>
      </w:r>
      <w:r w:rsidR="00CF5A6E" w:rsidRPr="00AD56C9">
        <w:t>)</w:t>
      </w:r>
      <w:r w:rsidR="00C55F04" w:rsidRPr="00AD56C9">
        <w:rPr>
          <w:bCs/>
          <w:sz w:val="24"/>
          <w:szCs w:val="24"/>
          <w:u w:val="none"/>
        </w:rPr>
        <w:t xml:space="preserve"> </w:t>
      </w:r>
    </w:p>
    <w:p w14:paraId="4F7B0BD1" w14:textId="77777777" w:rsidR="0069398D" w:rsidRPr="00AD56C9" w:rsidRDefault="0069398D" w:rsidP="00C0603E">
      <w:pPr>
        <w:spacing w:after="0"/>
        <w:rPr>
          <w:rFonts w:ascii="Arial" w:hAnsi="Arial" w:cs="Arial"/>
        </w:rPr>
      </w:pPr>
    </w:p>
    <w:p w14:paraId="3E8142F8" w14:textId="77777777" w:rsidR="00C230E8" w:rsidRPr="00AD56C9" w:rsidRDefault="00BF5083" w:rsidP="00EE4B8B">
      <w:pPr>
        <w:spacing w:after="0"/>
        <w:rPr>
          <w:rFonts w:ascii="Arial" w:hAnsi="Arial" w:cs="Arial"/>
          <w:bCs/>
        </w:rPr>
      </w:pPr>
      <w:bookmarkStart w:id="1" w:name="_Hlk94885269"/>
      <w:r w:rsidRPr="00AD56C9">
        <w:rPr>
          <w:rFonts w:ascii="Arial" w:hAnsi="Arial" w:cs="Arial"/>
          <w:caps/>
        </w:rPr>
        <w:t>Previously CIRCULATED: -</w:t>
      </w:r>
      <w:r w:rsidRPr="00AD56C9">
        <w:rPr>
          <w:rFonts w:ascii="Arial" w:hAnsi="Arial" w:cs="Arial"/>
        </w:rPr>
        <w:t xml:space="preserve"> Report from the Director of Community and Wellbeing </w:t>
      </w:r>
      <w:r w:rsidR="000C745B" w:rsidRPr="00AD56C9">
        <w:rPr>
          <w:rFonts w:ascii="Arial" w:hAnsi="Arial" w:cs="Arial"/>
          <w:bCs/>
        </w:rPr>
        <w:t>as undernoted.</w:t>
      </w:r>
    </w:p>
    <w:p w14:paraId="7FF2E919" w14:textId="77777777" w:rsidR="000C745B" w:rsidRPr="00AD56C9" w:rsidRDefault="000C745B" w:rsidP="00EE4B8B">
      <w:pPr>
        <w:spacing w:after="0"/>
        <w:rPr>
          <w:rFonts w:ascii="Arial" w:hAnsi="Arial" w:cs="Arial"/>
          <w:bCs/>
        </w:rPr>
      </w:pPr>
    </w:p>
    <w:p w14:paraId="24E56F73" w14:textId="77777777" w:rsidR="000C745B" w:rsidRDefault="000C745B" w:rsidP="00EE4B8B">
      <w:pPr>
        <w:spacing w:after="0"/>
        <w:rPr>
          <w:rFonts w:ascii="Arial" w:hAnsi="Arial" w:cs="Arial"/>
          <w:b/>
        </w:rPr>
      </w:pPr>
      <w:r w:rsidRPr="00AD56C9">
        <w:rPr>
          <w:rFonts w:ascii="Arial" w:hAnsi="Arial" w:cs="Arial"/>
          <w:b/>
        </w:rPr>
        <w:t>Context</w:t>
      </w:r>
    </w:p>
    <w:p w14:paraId="10F162ED" w14:textId="77777777" w:rsidR="00EE4B8B" w:rsidRPr="00AD56C9" w:rsidRDefault="00EE4B8B" w:rsidP="00EE4B8B">
      <w:pPr>
        <w:spacing w:after="0"/>
        <w:rPr>
          <w:rFonts w:ascii="Arial" w:hAnsi="Arial" w:cs="Arial"/>
          <w:b/>
        </w:rPr>
      </w:pPr>
    </w:p>
    <w:p w14:paraId="176CD0E7" w14:textId="77777777" w:rsidR="00C230E8" w:rsidRPr="00AD56C9" w:rsidRDefault="00C230E8" w:rsidP="001F4089">
      <w:pPr>
        <w:rPr>
          <w:rFonts w:ascii="Arial" w:hAnsi="Arial" w:cs="Arial"/>
        </w:rPr>
      </w:pPr>
      <w:r w:rsidRPr="00AD56C9">
        <w:rPr>
          <w:rFonts w:ascii="Arial" w:hAnsi="Arial" w:cs="Arial"/>
        </w:rPr>
        <w:t xml:space="preserve">Members </w:t>
      </w:r>
      <w:r w:rsidR="000C745B" w:rsidRPr="00AD56C9">
        <w:rPr>
          <w:rFonts w:ascii="Arial" w:hAnsi="Arial" w:cs="Arial"/>
        </w:rPr>
        <w:t>would have been aware</w:t>
      </w:r>
      <w:r w:rsidRPr="00AD56C9">
        <w:rPr>
          <w:rFonts w:ascii="Arial" w:hAnsi="Arial" w:cs="Arial"/>
        </w:rPr>
        <w:t xml:space="preserve"> that Council </w:t>
      </w:r>
      <w:r w:rsidR="000C745B" w:rsidRPr="00AD56C9">
        <w:rPr>
          <w:rFonts w:ascii="Arial" w:hAnsi="Arial" w:cs="Arial"/>
        </w:rPr>
        <w:t>was</w:t>
      </w:r>
      <w:r w:rsidRPr="00AD56C9">
        <w:rPr>
          <w:rFonts w:ascii="Arial" w:hAnsi="Arial" w:cs="Arial"/>
        </w:rPr>
        <w:t xml:space="preserve"> required, under the Local Government Act 2014, to have in place arrangements </w:t>
      </w:r>
      <w:r w:rsidR="000C745B" w:rsidRPr="00AD56C9">
        <w:rPr>
          <w:rFonts w:ascii="Arial" w:hAnsi="Arial" w:cs="Arial"/>
        </w:rPr>
        <w:t>that</w:t>
      </w:r>
      <w:r w:rsidRPr="00AD56C9">
        <w:rPr>
          <w:rFonts w:ascii="Arial" w:hAnsi="Arial" w:cs="Arial"/>
        </w:rPr>
        <w:t xml:space="preserve"> secure</w:t>
      </w:r>
      <w:r w:rsidR="000C745B" w:rsidRPr="00AD56C9">
        <w:rPr>
          <w:rFonts w:ascii="Arial" w:hAnsi="Arial" w:cs="Arial"/>
        </w:rPr>
        <w:t>d</w:t>
      </w:r>
      <w:r w:rsidRPr="00AD56C9">
        <w:rPr>
          <w:rFonts w:ascii="Arial" w:hAnsi="Arial" w:cs="Arial"/>
        </w:rPr>
        <w:t xml:space="preserve"> continuous improvement in the exercise of its functions.  To fulfil th</w:t>
      </w:r>
      <w:r w:rsidR="00EC761B" w:rsidRPr="00AD56C9">
        <w:rPr>
          <w:rFonts w:ascii="Arial" w:hAnsi="Arial" w:cs="Arial"/>
        </w:rPr>
        <w:t>at</w:t>
      </w:r>
      <w:r w:rsidRPr="00AD56C9">
        <w:rPr>
          <w:rFonts w:ascii="Arial" w:hAnsi="Arial" w:cs="Arial"/>
        </w:rPr>
        <w:t xml:space="preserve"> requirement</w:t>
      </w:r>
      <w:r w:rsidR="000C745B" w:rsidRPr="00AD56C9">
        <w:rPr>
          <w:rFonts w:ascii="Arial" w:hAnsi="Arial" w:cs="Arial"/>
        </w:rPr>
        <w:t xml:space="preserve">, </w:t>
      </w:r>
      <w:r w:rsidR="00EC761B" w:rsidRPr="00AD56C9">
        <w:rPr>
          <w:rFonts w:ascii="Arial" w:hAnsi="Arial" w:cs="Arial"/>
        </w:rPr>
        <w:t xml:space="preserve">the </w:t>
      </w:r>
      <w:r w:rsidRPr="00AD56C9">
        <w:rPr>
          <w:rFonts w:ascii="Arial" w:hAnsi="Arial" w:cs="Arial"/>
        </w:rPr>
        <w:t>Council approved the Performance Management Policy and Handbook in October 2015.  The Performance Management Handbook outline</w:t>
      </w:r>
      <w:r w:rsidR="000C745B" w:rsidRPr="00AD56C9">
        <w:rPr>
          <w:rFonts w:ascii="Arial" w:hAnsi="Arial" w:cs="Arial"/>
        </w:rPr>
        <w:t>d</w:t>
      </w:r>
      <w:r w:rsidRPr="00AD56C9">
        <w:rPr>
          <w:rFonts w:ascii="Arial" w:hAnsi="Arial" w:cs="Arial"/>
        </w:rPr>
        <w:t xml:space="preserve"> the approach to Performance Planning and Management process as:</w:t>
      </w:r>
    </w:p>
    <w:p w14:paraId="4496E73D" w14:textId="77777777" w:rsidR="00C230E8" w:rsidRPr="00AD56C9" w:rsidRDefault="00C230E8" w:rsidP="001803AB">
      <w:pPr>
        <w:numPr>
          <w:ilvl w:val="0"/>
          <w:numId w:val="5"/>
        </w:numPr>
        <w:spacing w:after="0"/>
        <w:contextualSpacing/>
        <w:rPr>
          <w:rFonts w:ascii="Arial" w:hAnsi="Arial" w:cs="Arial"/>
        </w:rPr>
      </w:pPr>
      <w:r w:rsidRPr="00AD56C9">
        <w:rPr>
          <w:rFonts w:ascii="Arial" w:hAnsi="Arial" w:cs="Arial"/>
        </w:rPr>
        <w:lastRenderedPageBreak/>
        <w:t xml:space="preserve">Community Plan – published every 10-15 years </w:t>
      </w:r>
    </w:p>
    <w:p w14:paraId="6C31E746" w14:textId="77777777" w:rsidR="00C230E8" w:rsidRPr="00AD56C9" w:rsidRDefault="00C230E8" w:rsidP="001803AB">
      <w:pPr>
        <w:numPr>
          <w:ilvl w:val="0"/>
          <w:numId w:val="5"/>
        </w:numPr>
        <w:spacing w:after="0"/>
        <w:contextualSpacing/>
        <w:rPr>
          <w:rFonts w:ascii="Arial" w:hAnsi="Arial" w:cs="Arial"/>
        </w:rPr>
      </w:pPr>
      <w:r w:rsidRPr="00AD56C9">
        <w:rPr>
          <w:rFonts w:ascii="Arial" w:hAnsi="Arial" w:cs="Arial"/>
        </w:rPr>
        <w:t>Corporate Plan – published every 4 years (Corporate Plan Towards 2024 in operation)</w:t>
      </w:r>
    </w:p>
    <w:p w14:paraId="518259A5" w14:textId="77777777" w:rsidR="00C230E8" w:rsidRPr="00AD56C9" w:rsidRDefault="00C230E8" w:rsidP="001803AB">
      <w:pPr>
        <w:numPr>
          <w:ilvl w:val="0"/>
          <w:numId w:val="5"/>
        </w:numPr>
        <w:spacing w:after="0"/>
        <w:contextualSpacing/>
        <w:rPr>
          <w:rFonts w:ascii="Arial" w:hAnsi="Arial" w:cs="Arial"/>
        </w:rPr>
      </w:pPr>
      <w:r w:rsidRPr="00AD56C9">
        <w:rPr>
          <w:rFonts w:ascii="Arial" w:hAnsi="Arial" w:cs="Arial"/>
        </w:rPr>
        <w:t>Performance Improvement Plan (PIP) – published annually (for publication 30 September 2022)</w:t>
      </w:r>
    </w:p>
    <w:p w14:paraId="10B5FA77" w14:textId="77777777" w:rsidR="00C230E8" w:rsidRPr="00AD56C9" w:rsidRDefault="00C230E8" w:rsidP="001803AB">
      <w:pPr>
        <w:numPr>
          <w:ilvl w:val="0"/>
          <w:numId w:val="5"/>
        </w:numPr>
        <w:spacing w:after="0"/>
        <w:contextualSpacing/>
        <w:rPr>
          <w:rFonts w:ascii="Arial" w:hAnsi="Arial" w:cs="Arial"/>
        </w:rPr>
      </w:pPr>
      <w:r w:rsidRPr="00AD56C9">
        <w:rPr>
          <w:rFonts w:ascii="Arial" w:hAnsi="Arial" w:cs="Arial"/>
        </w:rPr>
        <w:t>Service Plan – developed annually (approved April/May 2022)</w:t>
      </w:r>
    </w:p>
    <w:p w14:paraId="305673CF" w14:textId="77777777" w:rsidR="00C230E8" w:rsidRPr="00AD56C9" w:rsidRDefault="00C230E8" w:rsidP="00C230E8">
      <w:pPr>
        <w:rPr>
          <w:rFonts w:ascii="Arial" w:hAnsi="Arial" w:cs="Arial"/>
        </w:rPr>
      </w:pPr>
    </w:p>
    <w:p w14:paraId="7FA59819" w14:textId="77777777" w:rsidR="00C230E8" w:rsidRPr="00AD56C9" w:rsidRDefault="00C230E8" w:rsidP="00C230E8">
      <w:pPr>
        <w:rPr>
          <w:rFonts w:ascii="Arial" w:hAnsi="Arial" w:cs="Arial"/>
        </w:rPr>
      </w:pPr>
      <w:r w:rsidRPr="00AD56C9">
        <w:rPr>
          <w:rFonts w:ascii="Arial" w:hAnsi="Arial" w:cs="Arial"/>
        </w:rPr>
        <w:t>The Council’s 18 Service Plans outline</w:t>
      </w:r>
      <w:r w:rsidR="000C745B" w:rsidRPr="00AD56C9">
        <w:rPr>
          <w:rFonts w:ascii="Arial" w:hAnsi="Arial" w:cs="Arial"/>
        </w:rPr>
        <w:t>d</w:t>
      </w:r>
      <w:r w:rsidRPr="00AD56C9">
        <w:rPr>
          <w:rFonts w:ascii="Arial" w:hAnsi="Arial" w:cs="Arial"/>
        </w:rPr>
        <w:t xml:space="preserve"> how each respective Service </w:t>
      </w:r>
      <w:r w:rsidR="000C745B" w:rsidRPr="00AD56C9">
        <w:rPr>
          <w:rFonts w:ascii="Arial" w:hAnsi="Arial" w:cs="Arial"/>
        </w:rPr>
        <w:t>was to</w:t>
      </w:r>
      <w:r w:rsidRPr="00AD56C9">
        <w:rPr>
          <w:rFonts w:ascii="Arial" w:hAnsi="Arial" w:cs="Arial"/>
        </w:rPr>
        <w:t xml:space="preserve"> contribute to the achievement of the Corporate objectives including, but not limited to, any relevant actions identified in the PIP.</w:t>
      </w:r>
    </w:p>
    <w:p w14:paraId="0EC8F75D" w14:textId="77777777" w:rsidR="00C230E8" w:rsidRPr="00AD56C9" w:rsidRDefault="00C230E8" w:rsidP="00C230E8">
      <w:pPr>
        <w:rPr>
          <w:rFonts w:ascii="Arial" w:hAnsi="Arial" w:cs="Arial"/>
          <w:b/>
        </w:rPr>
      </w:pPr>
    </w:p>
    <w:p w14:paraId="4EC65D10" w14:textId="77777777" w:rsidR="00C230E8" w:rsidRPr="00AD56C9" w:rsidRDefault="00C230E8" w:rsidP="00C230E8">
      <w:pPr>
        <w:rPr>
          <w:rFonts w:ascii="Arial" w:hAnsi="Arial" w:cs="Arial"/>
          <w:b/>
        </w:rPr>
      </w:pPr>
      <w:r w:rsidRPr="00AD56C9">
        <w:rPr>
          <w:rFonts w:ascii="Arial" w:hAnsi="Arial" w:cs="Arial"/>
          <w:b/>
        </w:rPr>
        <w:t>Reporting approach</w:t>
      </w:r>
    </w:p>
    <w:p w14:paraId="2AED0415" w14:textId="77777777" w:rsidR="00C230E8" w:rsidRPr="00AD56C9" w:rsidRDefault="00C230E8" w:rsidP="00C230E8">
      <w:pPr>
        <w:rPr>
          <w:rFonts w:ascii="Arial" w:hAnsi="Arial" w:cs="Arial"/>
        </w:rPr>
      </w:pPr>
      <w:r w:rsidRPr="00AD56C9">
        <w:rPr>
          <w:rFonts w:ascii="Arial" w:hAnsi="Arial" w:cs="Arial"/>
        </w:rPr>
        <w:t>The Service Plans</w:t>
      </w:r>
      <w:r w:rsidRPr="00AD56C9">
        <w:rPr>
          <w:rFonts w:ascii="Arial" w:hAnsi="Arial" w:cs="Arial"/>
          <w:color w:val="FF0000"/>
        </w:rPr>
        <w:t xml:space="preserve"> </w:t>
      </w:r>
      <w:r w:rsidR="000C745B" w:rsidRPr="00AD56C9">
        <w:rPr>
          <w:rFonts w:ascii="Arial" w:hAnsi="Arial" w:cs="Arial"/>
        </w:rPr>
        <w:t>were to</w:t>
      </w:r>
      <w:r w:rsidRPr="00AD56C9">
        <w:rPr>
          <w:rFonts w:ascii="Arial" w:hAnsi="Arial" w:cs="Arial"/>
        </w:rPr>
        <w:t xml:space="preserve"> be reported to relevant Committees on a quarterly basis as undernoted:</w:t>
      </w:r>
    </w:p>
    <w:p w14:paraId="61C2683A" w14:textId="77777777" w:rsidR="00C230E8" w:rsidRPr="00AD56C9" w:rsidRDefault="00C230E8" w:rsidP="00C230E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C230E8" w:rsidRPr="00AD56C9" w14:paraId="354E8A30" w14:textId="77777777" w:rsidTr="00437FE4">
        <w:tc>
          <w:tcPr>
            <w:tcW w:w="2122" w:type="dxa"/>
            <w:shd w:val="clear" w:color="auto" w:fill="BDD6EE"/>
          </w:tcPr>
          <w:p w14:paraId="7A2567A9" w14:textId="77777777" w:rsidR="00C230E8" w:rsidRPr="00AD56C9" w:rsidRDefault="00C230E8" w:rsidP="00437FE4">
            <w:pPr>
              <w:rPr>
                <w:rFonts w:ascii="Arial" w:hAnsi="Arial" w:cs="Arial"/>
                <w:b/>
              </w:rPr>
            </w:pPr>
            <w:r w:rsidRPr="00AD56C9">
              <w:rPr>
                <w:rFonts w:ascii="Arial" w:hAnsi="Arial" w:cs="Arial"/>
                <w:b/>
              </w:rPr>
              <w:t>Reference</w:t>
            </w:r>
          </w:p>
        </w:tc>
        <w:tc>
          <w:tcPr>
            <w:tcW w:w="3118" w:type="dxa"/>
            <w:shd w:val="clear" w:color="auto" w:fill="BDD6EE"/>
          </w:tcPr>
          <w:p w14:paraId="0806C27F" w14:textId="77777777" w:rsidR="00C230E8" w:rsidRPr="00AD56C9" w:rsidRDefault="00C230E8" w:rsidP="00437FE4">
            <w:pPr>
              <w:rPr>
                <w:rFonts w:ascii="Arial" w:hAnsi="Arial" w:cs="Arial"/>
                <w:b/>
              </w:rPr>
            </w:pPr>
            <w:r w:rsidRPr="00AD56C9">
              <w:rPr>
                <w:rFonts w:ascii="Arial" w:hAnsi="Arial" w:cs="Arial"/>
                <w:b/>
              </w:rPr>
              <w:t>Period</w:t>
            </w:r>
          </w:p>
        </w:tc>
        <w:tc>
          <w:tcPr>
            <w:tcW w:w="3776" w:type="dxa"/>
            <w:shd w:val="clear" w:color="auto" w:fill="BDD6EE"/>
          </w:tcPr>
          <w:p w14:paraId="06603E9C" w14:textId="77777777" w:rsidR="00C230E8" w:rsidRPr="00AD56C9" w:rsidRDefault="00C230E8" w:rsidP="00437FE4">
            <w:pPr>
              <w:rPr>
                <w:rFonts w:ascii="Arial" w:hAnsi="Arial" w:cs="Arial"/>
                <w:b/>
              </w:rPr>
            </w:pPr>
            <w:r w:rsidRPr="00AD56C9">
              <w:rPr>
                <w:rFonts w:ascii="Arial" w:hAnsi="Arial" w:cs="Arial"/>
                <w:b/>
              </w:rPr>
              <w:t>Reporting Month</w:t>
            </w:r>
          </w:p>
        </w:tc>
      </w:tr>
      <w:tr w:rsidR="00C230E8" w:rsidRPr="00AD56C9" w14:paraId="29724020" w14:textId="77777777" w:rsidTr="00437FE4">
        <w:tc>
          <w:tcPr>
            <w:tcW w:w="2122" w:type="dxa"/>
          </w:tcPr>
          <w:p w14:paraId="21183106" w14:textId="77777777" w:rsidR="00C230E8" w:rsidRPr="00AD56C9" w:rsidRDefault="00C230E8" w:rsidP="00437FE4">
            <w:pPr>
              <w:rPr>
                <w:rFonts w:ascii="Arial" w:hAnsi="Arial" w:cs="Arial"/>
              </w:rPr>
            </w:pPr>
            <w:r w:rsidRPr="00AD56C9">
              <w:rPr>
                <w:rFonts w:ascii="Arial" w:hAnsi="Arial" w:cs="Arial"/>
              </w:rPr>
              <w:t>Quarter 1 (Q1)</w:t>
            </w:r>
          </w:p>
        </w:tc>
        <w:tc>
          <w:tcPr>
            <w:tcW w:w="3118" w:type="dxa"/>
          </w:tcPr>
          <w:p w14:paraId="381D8800" w14:textId="77777777" w:rsidR="00C230E8" w:rsidRPr="00AD56C9" w:rsidRDefault="00C230E8" w:rsidP="00437FE4">
            <w:pPr>
              <w:rPr>
                <w:rFonts w:ascii="Arial" w:hAnsi="Arial" w:cs="Arial"/>
              </w:rPr>
            </w:pPr>
            <w:r w:rsidRPr="00AD56C9">
              <w:rPr>
                <w:rFonts w:ascii="Arial" w:hAnsi="Arial" w:cs="Arial"/>
              </w:rPr>
              <w:t>April – June</w:t>
            </w:r>
          </w:p>
        </w:tc>
        <w:tc>
          <w:tcPr>
            <w:tcW w:w="3776" w:type="dxa"/>
          </w:tcPr>
          <w:p w14:paraId="5FF73327" w14:textId="77777777" w:rsidR="00C230E8" w:rsidRPr="00AD56C9" w:rsidRDefault="00C230E8" w:rsidP="00437FE4">
            <w:pPr>
              <w:rPr>
                <w:rFonts w:ascii="Arial" w:hAnsi="Arial" w:cs="Arial"/>
              </w:rPr>
            </w:pPr>
            <w:r w:rsidRPr="00AD56C9">
              <w:rPr>
                <w:rFonts w:ascii="Arial" w:hAnsi="Arial" w:cs="Arial"/>
              </w:rPr>
              <w:t>September</w:t>
            </w:r>
          </w:p>
        </w:tc>
      </w:tr>
      <w:tr w:rsidR="00C230E8" w:rsidRPr="00AD56C9" w14:paraId="32749363" w14:textId="77777777" w:rsidTr="00437FE4">
        <w:tc>
          <w:tcPr>
            <w:tcW w:w="2122" w:type="dxa"/>
          </w:tcPr>
          <w:p w14:paraId="1F12E71D" w14:textId="77777777" w:rsidR="00C230E8" w:rsidRPr="00AD56C9" w:rsidRDefault="00C230E8" w:rsidP="00437FE4">
            <w:pPr>
              <w:rPr>
                <w:rFonts w:ascii="Arial" w:hAnsi="Arial" w:cs="Arial"/>
              </w:rPr>
            </w:pPr>
            <w:r w:rsidRPr="00AD56C9">
              <w:rPr>
                <w:rFonts w:ascii="Arial" w:hAnsi="Arial" w:cs="Arial"/>
              </w:rPr>
              <w:t>Q2</w:t>
            </w:r>
          </w:p>
        </w:tc>
        <w:tc>
          <w:tcPr>
            <w:tcW w:w="3118" w:type="dxa"/>
          </w:tcPr>
          <w:p w14:paraId="3339150F" w14:textId="77777777" w:rsidR="00C230E8" w:rsidRPr="00AD56C9" w:rsidRDefault="00C230E8" w:rsidP="00437FE4">
            <w:pPr>
              <w:rPr>
                <w:rFonts w:ascii="Arial" w:hAnsi="Arial" w:cs="Arial"/>
              </w:rPr>
            </w:pPr>
            <w:r w:rsidRPr="00AD56C9">
              <w:rPr>
                <w:rFonts w:ascii="Arial" w:hAnsi="Arial" w:cs="Arial"/>
              </w:rPr>
              <w:t>July – September</w:t>
            </w:r>
          </w:p>
        </w:tc>
        <w:tc>
          <w:tcPr>
            <w:tcW w:w="3776" w:type="dxa"/>
          </w:tcPr>
          <w:p w14:paraId="2FE9ABE7" w14:textId="77777777" w:rsidR="00C230E8" w:rsidRPr="00AD56C9" w:rsidRDefault="00C230E8" w:rsidP="00437FE4">
            <w:pPr>
              <w:rPr>
                <w:rFonts w:ascii="Arial" w:hAnsi="Arial" w:cs="Arial"/>
              </w:rPr>
            </w:pPr>
            <w:r w:rsidRPr="00AD56C9">
              <w:rPr>
                <w:rFonts w:ascii="Arial" w:hAnsi="Arial" w:cs="Arial"/>
              </w:rPr>
              <w:t>December</w:t>
            </w:r>
          </w:p>
        </w:tc>
      </w:tr>
      <w:tr w:rsidR="00C230E8" w:rsidRPr="00AD56C9" w14:paraId="79259579" w14:textId="77777777" w:rsidTr="00437FE4">
        <w:tc>
          <w:tcPr>
            <w:tcW w:w="2122" w:type="dxa"/>
          </w:tcPr>
          <w:p w14:paraId="3D4707F8" w14:textId="77777777" w:rsidR="00C230E8" w:rsidRPr="00AD56C9" w:rsidRDefault="00C230E8" w:rsidP="00437FE4">
            <w:pPr>
              <w:rPr>
                <w:rFonts w:ascii="Arial" w:hAnsi="Arial" w:cs="Arial"/>
              </w:rPr>
            </w:pPr>
            <w:r w:rsidRPr="00AD56C9">
              <w:rPr>
                <w:rFonts w:ascii="Arial" w:hAnsi="Arial" w:cs="Arial"/>
              </w:rPr>
              <w:t>Q3</w:t>
            </w:r>
          </w:p>
        </w:tc>
        <w:tc>
          <w:tcPr>
            <w:tcW w:w="3118" w:type="dxa"/>
          </w:tcPr>
          <w:p w14:paraId="6909881D" w14:textId="77777777" w:rsidR="00C230E8" w:rsidRPr="00AD56C9" w:rsidRDefault="00C230E8" w:rsidP="00437FE4">
            <w:pPr>
              <w:rPr>
                <w:rFonts w:ascii="Arial" w:hAnsi="Arial" w:cs="Arial"/>
              </w:rPr>
            </w:pPr>
            <w:r w:rsidRPr="00AD56C9">
              <w:rPr>
                <w:rFonts w:ascii="Arial" w:hAnsi="Arial" w:cs="Arial"/>
              </w:rPr>
              <w:t>October – December</w:t>
            </w:r>
          </w:p>
        </w:tc>
        <w:tc>
          <w:tcPr>
            <w:tcW w:w="3776" w:type="dxa"/>
          </w:tcPr>
          <w:p w14:paraId="2DB7A444" w14:textId="77777777" w:rsidR="00C230E8" w:rsidRPr="00AD56C9" w:rsidRDefault="00C230E8" w:rsidP="00437FE4">
            <w:pPr>
              <w:rPr>
                <w:rFonts w:ascii="Arial" w:hAnsi="Arial" w:cs="Arial"/>
              </w:rPr>
            </w:pPr>
            <w:r w:rsidRPr="00AD56C9">
              <w:rPr>
                <w:rFonts w:ascii="Arial" w:hAnsi="Arial" w:cs="Arial"/>
              </w:rPr>
              <w:t>March</w:t>
            </w:r>
          </w:p>
        </w:tc>
      </w:tr>
      <w:tr w:rsidR="00C230E8" w:rsidRPr="00AD56C9" w14:paraId="15F5496C" w14:textId="77777777" w:rsidTr="00437FE4">
        <w:tc>
          <w:tcPr>
            <w:tcW w:w="2122" w:type="dxa"/>
          </w:tcPr>
          <w:p w14:paraId="31E43BD1" w14:textId="77777777" w:rsidR="00C230E8" w:rsidRPr="00AD56C9" w:rsidRDefault="00C230E8" w:rsidP="00437FE4">
            <w:pPr>
              <w:rPr>
                <w:rFonts w:ascii="Arial" w:hAnsi="Arial" w:cs="Arial"/>
              </w:rPr>
            </w:pPr>
            <w:r w:rsidRPr="00AD56C9">
              <w:rPr>
                <w:rFonts w:ascii="Arial" w:hAnsi="Arial" w:cs="Arial"/>
              </w:rPr>
              <w:t>Q4</w:t>
            </w:r>
          </w:p>
        </w:tc>
        <w:tc>
          <w:tcPr>
            <w:tcW w:w="3118" w:type="dxa"/>
          </w:tcPr>
          <w:p w14:paraId="1BD79A51" w14:textId="77777777" w:rsidR="00C230E8" w:rsidRPr="00AD56C9" w:rsidRDefault="00C230E8" w:rsidP="00437FE4">
            <w:pPr>
              <w:rPr>
                <w:rFonts w:ascii="Arial" w:hAnsi="Arial" w:cs="Arial"/>
              </w:rPr>
            </w:pPr>
            <w:r w:rsidRPr="00AD56C9">
              <w:rPr>
                <w:rFonts w:ascii="Arial" w:hAnsi="Arial" w:cs="Arial"/>
              </w:rPr>
              <w:t>January - March</w:t>
            </w:r>
          </w:p>
        </w:tc>
        <w:tc>
          <w:tcPr>
            <w:tcW w:w="3776" w:type="dxa"/>
          </w:tcPr>
          <w:p w14:paraId="3947E3A7" w14:textId="77777777" w:rsidR="00C230E8" w:rsidRPr="00AD56C9" w:rsidRDefault="00C230E8" w:rsidP="00437FE4">
            <w:pPr>
              <w:rPr>
                <w:rFonts w:ascii="Arial" w:hAnsi="Arial" w:cs="Arial"/>
              </w:rPr>
            </w:pPr>
            <w:r w:rsidRPr="00AD56C9">
              <w:rPr>
                <w:rFonts w:ascii="Arial" w:hAnsi="Arial" w:cs="Arial"/>
              </w:rPr>
              <w:t>June</w:t>
            </w:r>
          </w:p>
        </w:tc>
      </w:tr>
    </w:tbl>
    <w:p w14:paraId="7E0E8035" w14:textId="77777777" w:rsidR="00C230E8" w:rsidRPr="00AD56C9" w:rsidRDefault="00C230E8" w:rsidP="00C230E8">
      <w:pPr>
        <w:rPr>
          <w:rFonts w:ascii="Arial" w:hAnsi="Arial" w:cs="Arial"/>
        </w:rPr>
      </w:pPr>
    </w:p>
    <w:p w14:paraId="0D597881" w14:textId="77777777" w:rsidR="00C230E8" w:rsidRPr="00AD56C9" w:rsidRDefault="00C230E8" w:rsidP="00C230E8">
      <w:pPr>
        <w:rPr>
          <w:rFonts w:ascii="Arial" w:hAnsi="Arial" w:cs="Arial"/>
        </w:rPr>
      </w:pPr>
      <w:r w:rsidRPr="00AD56C9">
        <w:rPr>
          <w:rFonts w:ascii="Arial" w:hAnsi="Arial" w:cs="Arial"/>
        </w:rPr>
        <w:t xml:space="preserve">The report for Quarter 1 2022-23 </w:t>
      </w:r>
      <w:r w:rsidR="001F4089" w:rsidRPr="00AD56C9">
        <w:rPr>
          <w:rFonts w:ascii="Arial" w:hAnsi="Arial" w:cs="Arial"/>
        </w:rPr>
        <w:t>wa</w:t>
      </w:r>
      <w:r w:rsidRPr="00AD56C9">
        <w:rPr>
          <w:rFonts w:ascii="Arial" w:hAnsi="Arial" w:cs="Arial"/>
        </w:rPr>
        <w:t>s attached.</w:t>
      </w:r>
    </w:p>
    <w:p w14:paraId="3C709B18" w14:textId="77777777" w:rsidR="00C230E8" w:rsidRPr="00AD56C9" w:rsidRDefault="00C230E8" w:rsidP="00C230E8">
      <w:pPr>
        <w:rPr>
          <w:rFonts w:ascii="Arial" w:hAnsi="Arial" w:cs="Arial"/>
        </w:rPr>
      </w:pPr>
    </w:p>
    <w:p w14:paraId="46FAC454" w14:textId="77777777" w:rsidR="00C230E8" w:rsidRPr="00AD56C9" w:rsidRDefault="00C230E8" w:rsidP="00C230E8">
      <w:pPr>
        <w:rPr>
          <w:rFonts w:ascii="Arial" w:hAnsi="Arial" w:cs="Arial"/>
          <w:b/>
          <w:iCs/>
        </w:rPr>
      </w:pPr>
      <w:r w:rsidRPr="00AD56C9">
        <w:rPr>
          <w:rFonts w:ascii="Arial" w:hAnsi="Arial" w:cs="Arial"/>
          <w:b/>
          <w:iCs/>
        </w:rPr>
        <w:t>Key points to note:</w:t>
      </w:r>
    </w:p>
    <w:p w14:paraId="1D4AB7D7" w14:textId="77777777" w:rsidR="00C230E8" w:rsidRPr="00AD56C9" w:rsidRDefault="00C230E8" w:rsidP="00C230E8">
      <w:pPr>
        <w:spacing w:after="0"/>
        <w:rPr>
          <w:rFonts w:ascii="Arial" w:hAnsi="Arial" w:cs="Arial"/>
        </w:rPr>
      </w:pPr>
      <w:r w:rsidRPr="00AD56C9">
        <w:rPr>
          <w:rFonts w:ascii="Arial" w:hAnsi="Arial" w:cs="Arial"/>
        </w:rPr>
        <w:t xml:space="preserve">This </w:t>
      </w:r>
      <w:r w:rsidR="000C745B" w:rsidRPr="00AD56C9">
        <w:rPr>
          <w:rFonts w:ascii="Arial" w:hAnsi="Arial" w:cs="Arial"/>
        </w:rPr>
        <w:t>was</w:t>
      </w:r>
      <w:r w:rsidRPr="00AD56C9">
        <w:rPr>
          <w:rFonts w:ascii="Arial" w:hAnsi="Arial" w:cs="Arial"/>
        </w:rPr>
        <w:t xml:space="preserve"> the first report of the new service which</w:t>
      </w:r>
      <w:r w:rsidR="000C745B" w:rsidRPr="00AD56C9">
        <w:rPr>
          <w:rFonts w:ascii="Arial" w:hAnsi="Arial" w:cs="Arial"/>
        </w:rPr>
        <w:t xml:space="preserve">, as of the time of writing, </w:t>
      </w:r>
      <w:r w:rsidRPr="00AD56C9">
        <w:rPr>
          <w:rFonts w:ascii="Arial" w:hAnsi="Arial" w:cs="Arial"/>
        </w:rPr>
        <w:t>only include</w:t>
      </w:r>
      <w:r w:rsidR="000C745B" w:rsidRPr="00AD56C9">
        <w:rPr>
          <w:rFonts w:ascii="Arial" w:hAnsi="Arial" w:cs="Arial"/>
        </w:rPr>
        <w:t>d</w:t>
      </w:r>
      <w:r w:rsidRPr="00AD56C9">
        <w:rPr>
          <w:rFonts w:ascii="Arial" w:hAnsi="Arial" w:cs="Arial"/>
        </w:rPr>
        <w:t xml:space="preserve"> leisure and community centre provision. This </w:t>
      </w:r>
      <w:r w:rsidR="000C745B" w:rsidRPr="00AD56C9">
        <w:rPr>
          <w:rFonts w:ascii="Arial" w:hAnsi="Arial" w:cs="Arial"/>
        </w:rPr>
        <w:t>had</w:t>
      </w:r>
      <w:r w:rsidRPr="00AD56C9">
        <w:rPr>
          <w:rFonts w:ascii="Arial" w:hAnsi="Arial" w:cs="Arial"/>
        </w:rPr>
        <w:t xml:space="preserve"> been a difficult period as we transition</w:t>
      </w:r>
      <w:r w:rsidR="000C745B" w:rsidRPr="00AD56C9">
        <w:rPr>
          <w:rFonts w:ascii="Arial" w:hAnsi="Arial" w:cs="Arial"/>
        </w:rPr>
        <w:t>ed</w:t>
      </w:r>
      <w:r w:rsidRPr="00AD56C9">
        <w:rPr>
          <w:rFonts w:ascii="Arial" w:hAnsi="Arial" w:cs="Arial"/>
        </w:rPr>
        <w:t xml:space="preserve"> from Covid to normal business. However</w:t>
      </w:r>
      <w:r w:rsidR="000C745B" w:rsidRPr="00AD56C9">
        <w:rPr>
          <w:rFonts w:ascii="Arial" w:hAnsi="Arial" w:cs="Arial"/>
        </w:rPr>
        <w:t>,</w:t>
      </w:r>
      <w:r w:rsidRPr="00AD56C9">
        <w:rPr>
          <w:rFonts w:ascii="Arial" w:hAnsi="Arial" w:cs="Arial"/>
        </w:rPr>
        <w:t xml:space="preserve"> as the figures show</w:t>
      </w:r>
      <w:r w:rsidR="000C745B" w:rsidRPr="00AD56C9">
        <w:rPr>
          <w:rFonts w:ascii="Arial" w:hAnsi="Arial" w:cs="Arial"/>
        </w:rPr>
        <w:t>ed,</w:t>
      </w:r>
      <w:r w:rsidRPr="00AD56C9">
        <w:rPr>
          <w:rFonts w:ascii="Arial" w:hAnsi="Arial" w:cs="Arial"/>
        </w:rPr>
        <w:t xml:space="preserve"> this </w:t>
      </w:r>
      <w:r w:rsidR="000C745B" w:rsidRPr="00AD56C9">
        <w:rPr>
          <w:rFonts w:ascii="Arial" w:hAnsi="Arial" w:cs="Arial"/>
        </w:rPr>
        <w:t>had</w:t>
      </w:r>
      <w:r w:rsidRPr="00AD56C9">
        <w:rPr>
          <w:rFonts w:ascii="Arial" w:hAnsi="Arial" w:cs="Arial"/>
        </w:rPr>
        <w:t xml:space="preserve"> been an extremely successful period for the team delivering the service on behalf of the Council and continue</w:t>
      </w:r>
      <w:r w:rsidR="000C745B" w:rsidRPr="00AD56C9">
        <w:rPr>
          <w:rFonts w:ascii="Arial" w:hAnsi="Arial" w:cs="Arial"/>
        </w:rPr>
        <w:t>d</w:t>
      </w:r>
      <w:r w:rsidRPr="00AD56C9">
        <w:rPr>
          <w:rFonts w:ascii="Arial" w:hAnsi="Arial" w:cs="Arial"/>
        </w:rPr>
        <w:t xml:space="preserve"> on the achievements during the Covid era. The Aurora footfall figures continue</w:t>
      </w:r>
      <w:r w:rsidR="000C745B" w:rsidRPr="00AD56C9">
        <w:rPr>
          <w:rFonts w:ascii="Arial" w:hAnsi="Arial" w:cs="Arial"/>
        </w:rPr>
        <w:t>d</w:t>
      </w:r>
      <w:r w:rsidRPr="00AD56C9">
        <w:rPr>
          <w:rFonts w:ascii="Arial" w:hAnsi="Arial" w:cs="Arial"/>
        </w:rPr>
        <w:t xml:space="preserve"> to be significantly below target due to the leisure waters remaining closed until the roof repairs </w:t>
      </w:r>
      <w:r w:rsidR="000C745B" w:rsidRPr="00AD56C9">
        <w:rPr>
          <w:rFonts w:ascii="Arial" w:hAnsi="Arial" w:cs="Arial"/>
        </w:rPr>
        <w:t>were</w:t>
      </w:r>
      <w:r w:rsidRPr="00AD56C9">
        <w:rPr>
          <w:rFonts w:ascii="Arial" w:hAnsi="Arial" w:cs="Arial"/>
        </w:rPr>
        <w:t xml:space="preserve"> completed. The pool floor issues </w:t>
      </w:r>
      <w:r w:rsidR="00510440" w:rsidRPr="00AD56C9">
        <w:rPr>
          <w:rFonts w:ascii="Arial" w:hAnsi="Arial" w:cs="Arial"/>
        </w:rPr>
        <w:t>were</w:t>
      </w:r>
      <w:r w:rsidRPr="00AD56C9">
        <w:rPr>
          <w:rFonts w:ascii="Arial" w:hAnsi="Arial" w:cs="Arial"/>
        </w:rPr>
        <w:t xml:space="preserve"> also contributing to limited programming </w:t>
      </w:r>
      <w:r w:rsidR="00510440" w:rsidRPr="00AD56C9">
        <w:rPr>
          <w:rFonts w:ascii="Arial" w:hAnsi="Arial" w:cs="Arial"/>
        </w:rPr>
        <w:t>which affected</w:t>
      </w:r>
      <w:r w:rsidRPr="00AD56C9">
        <w:rPr>
          <w:rFonts w:ascii="Arial" w:hAnsi="Arial" w:cs="Arial"/>
        </w:rPr>
        <w:t xml:space="preserve"> numbers. The sports forum </w:t>
      </w:r>
      <w:r w:rsidR="00510440" w:rsidRPr="00AD56C9">
        <w:rPr>
          <w:rFonts w:ascii="Arial" w:hAnsi="Arial" w:cs="Arial"/>
        </w:rPr>
        <w:t>was, at the time of writing,</w:t>
      </w:r>
      <w:r w:rsidRPr="00AD56C9">
        <w:rPr>
          <w:rFonts w:ascii="Arial" w:hAnsi="Arial" w:cs="Arial"/>
        </w:rPr>
        <w:t xml:space="preserve"> returning to pre covid levels in terms of membership with 92 clubs affiliated and over double the number of sport grants awarded as was anticipated.</w:t>
      </w:r>
    </w:p>
    <w:p w14:paraId="567B671B" w14:textId="77777777" w:rsidR="00C230E8" w:rsidRPr="00AD56C9" w:rsidRDefault="00C230E8" w:rsidP="00C230E8">
      <w:pPr>
        <w:ind w:left="360"/>
        <w:rPr>
          <w:rFonts w:ascii="Arial" w:hAnsi="Arial" w:cs="Arial"/>
        </w:rPr>
      </w:pPr>
    </w:p>
    <w:p w14:paraId="572F52E5" w14:textId="77777777" w:rsidR="00C230E8" w:rsidRPr="00AD56C9" w:rsidRDefault="00C230E8" w:rsidP="00C230E8">
      <w:pPr>
        <w:rPr>
          <w:rFonts w:ascii="Arial" w:hAnsi="Arial" w:cs="Arial"/>
          <w:b/>
        </w:rPr>
      </w:pPr>
      <w:r w:rsidRPr="00AD56C9">
        <w:rPr>
          <w:rFonts w:ascii="Arial" w:hAnsi="Arial" w:cs="Arial"/>
          <w:b/>
        </w:rPr>
        <w:t>Key achievements:</w:t>
      </w:r>
    </w:p>
    <w:p w14:paraId="4D8BFE19" w14:textId="77777777" w:rsidR="00C230E8" w:rsidRPr="00AD56C9" w:rsidRDefault="00C230E8" w:rsidP="00C230E8">
      <w:pPr>
        <w:rPr>
          <w:rFonts w:ascii="Arial" w:hAnsi="Arial" w:cs="Arial"/>
        </w:rPr>
      </w:pPr>
      <w:r w:rsidRPr="00AD56C9">
        <w:rPr>
          <w:rFonts w:ascii="Arial" w:hAnsi="Arial" w:cs="Arial"/>
        </w:rPr>
        <w:t xml:space="preserve">The Ards leisure team </w:t>
      </w:r>
      <w:r w:rsidR="00510440" w:rsidRPr="00AD56C9">
        <w:rPr>
          <w:rFonts w:ascii="Arial" w:hAnsi="Arial" w:cs="Arial"/>
        </w:rPr>
        <w:t>had</w:t>
      </w:r>
      <w:r w:rsidRPr="00AD56C9">
        <w:rPr>
          <w:rFonts w:ascii="Arial" w:hAnsi="Arial" w:cs="Arial"/>
        </w:rPr>
        <w:t xml:space="preserve"> managed to operate with a significant 10% net saving on budget year to date. </w:t>
      </w:r>
    </w:p>
    <w:p w14:paraId="0E9FD5EF" w14:textId="77777777" w:rsidR="00C230E8" w:rsidRPr="00AD56C9" w:rsidRDefault="00C230E8" w:rsidP="00C230E8">
      <w:pPr>
        <w:rPr>
          <w:rFonts w:ascii="Arial" w:hAnsi="Arial" w:cs="Arial"/>
        </w:rPr>
      </w:pPr>
      <w:r w:rsidRPr="00AD56C9">
        <w:rPr>
          <w:rFonts w:ascii="Arial" w:hAnsi="Arial" w:cs="Arial"/>
        </w:rPr>
        <w:lastRenderedPageBreak/>
        <w:t xml:space="preserve">There </w:t>
      </w:r>
      <w:r w:rsidR="00510440" w:rsidRPr="00AD56C9">
        <w:rPr>
          <w:rFonts w:ascii="Arial" w:hAnsi="Arial" w:cs="Arial"/>
        </w:rPr>
        <w:t>had</w:t>
      </w:r>
      <w:r w:rsidRPr="00AD56C9">
        <w:rPr>
          <w:rFonts w:ascii="Arial" w:hAnsi="Arial" w:cs="Arial"/>
        </w:rPr>
        <w:t xml:space="preserve"> been significantly more customers attracted to the majority o</w:t>
      </w:r>
      <w:r w:rsidR="00EC761B" w:rsidRPr="00AD56C9">
        <w:rPr>
          <w:rFonts w:ascii="Arial" w:hAnsi="Arial" w:cs="Arial"/>
        </w:rPr>
        <w:t>f</w:t>
      </w:r>
      <w:r w:rsidRPr="00AD56C9">
        <w:rPr>
          <w:rFonts w:ascii="Arial" w:hAnsi="Arial" w:cs="Arial"/>
        </w:rPr>
        <w:t xml:space="preserve"> facilities than was anticipated. ABMWLC, for example had over twelve thousand more visitors than predicted. Visitors to Queens and Sportsplex were also significantly above projections from Serco.</w:t>
      </w:r>
    </w:p>
    <w:p w14:paraId="24DEE4ED" w14:textId="77777777" w:rsidR="00EC761B" w:rsidRPr="00AD56C9" w:rsidRDefault="00EC761B" w:rsidP="00C230E8">
      <w:pPr>
        <w:rPr>
          <w:rFonts w:ascii="Arial" w:hAnsi="Arial" w:cs="Arial"/>
        </w:rPr>
      </w:pPr>
    </w:p>
    <w:p w14:paraId="16012D4B" w14:textId="77777777" w:rsidR="00C230E8" w:rsidRPr="00AD56C9" w:rsidRDefault="00C230E8" w:rsidP="00C230E8">
      <w:pPr>
        <w:rPr>
          <w:rFonts w:ascii="Arial" w:hAnsi="Arial" w:cs="Arial"/>
        </w:rPr>
      </w:pPr>
      <w:r w:rsidRPr="00AD56C9">
        <w:rPr>
          <w:rFonts w:ascii="Arial" w:hAnsi="Arial" w:cs="Arial"/>
        </w:rPr>
        <w:t xml:space="preserve">The success of </w:t>
      </w:r>
      <w:r w:rsidR="00EC761B" w:rsidRPr="00AD56C9">
        <w:rPr>
          <w:rFonts w:ascii="Arial" w:hAnsi="Arial" w:cs="Arial"/>
        </w:rPr>
        <w:t xml:space="preserve">the Council’s </w:t>
      </w:r>
      <w:r w:rsidRPr="00AD56C9">
        <w:rPr>
          <w:rFonts w:ascii="Arial" w:hAnsi="Arial" w:cs="Arial"/>
        </w:rPr>
        <w:t xml:space="preserve">fitness class programme </w:t>
      </w:r>
      <w:r w:rsidR="00510440" w:rsidRPr="00AD56C9">
        <w:rPr>
          <w:rFonts w:ascii="Arial" w:hAnsi="Arial" w:cs="Arial"/>
        </w:rPr>
        <w:t>had</w:t>
      </w:r>
      <w:r w:rsidRPr="00AD56C9">
        <w:rPr>
          <w:rFonts w:ascii="Arial" w:hAnsi="Arial" w:cs="Arial"/>
        </w:rPr>
        <w:t xml:space="preserve"> led to a further 70+ classes being delivered per week across the portfolio. Th</w:t>
      </w:r>
      <w:r w:rsidR="00EC761B" w:rsidRPr="00AD56C9">
        <w:rPr>
          <w:rFonts w:ascii="Arial" w:hAnsi="Arial" w:cs="Arial"/>
        </w:rPr>
        <w:t>at</w:t>
      </w:r>
      <w:r w:rsidRPr="00AD56C9">
        <w:rPr>
          <w:rFonts w:ascii="Arial" w:hAnsi="Arial" w:cs="Arial"/>
        </w:rPr>
        <w:t xml:space="preserve"> resulted in a choice of almost 200 exercise classes per week for the constituents.</w:t>
      </w:r>
    </w:p>
    <w:p w14:paraId="46335DE1" w14:textId="77777777" w:rsidR="00C230E8" w:rsidRPr="00AD56C9" w:rsidRDefault="00C230E8" w:rsidP="00C230E8">
      <w:pPr>
        <w:rPr>
          <w:rFonts w:ascii="Arial" w:hAnsi="Arial" w:cs="Arial"/>
        </w:rPr>
      </w:pPr>
    </w:p>
    <w:p w14:paraId="3BA54D17" w14:textId="77777777" w:rsidR="00C230E8" w:rsidRPr="00AD56C9" w:rsidRDefault="00C230E8" w:rsidP="00C230E8">
      <w:pPr>
        <w:rPr>
          <w:rFonts w:ascii="Arial" w:hAnsi="Arial" w:cs="Arial"/>
          <w:b/>
        </w:rPr>
      </w:pPr>
      <w:r w:rsidRPr="00AD56C9">
        <w:rPr>
          <w:rFonts w:ascii="Arial" w:hAnsi="Arial" w:cs="Arial"/>
          <w:b/>
        </w:rPr>
        <w:t>Emerging issues:</w:t>
      </w:r>
    </w:p>
    <w:p w14:paraId="4F8B48B7" w14:textId="77777777" w:rsidR="00C230E8" w:rsidRPr="00AD56C9" w:rsidRDefault="00C230E8" w:rsidP="00C230E8">
      <w:pPr>
        <w:spacing w:after="0"/>
        <w:rPr>
          <w:rFonts w:ascii="Arial" w:hAnsi="Arial" w:cs="Arial"/>
        </w:rPr>
      </w:pPr>
      <w:r w:rsidRPr="00AD56C9">
        <w:rPr>
          <w:rFonts w:ascii="Arial" w:hAnsi="Arial" w:cs="Arial"/>
        </w:rPr>
        <w:t>Integration of Serco/NCLT managed facilities</w:t>
      </w:r>
    </w:p>
    <w:p w14:paraId="2D717AC2" w14:textId="77777777" w:rsidR="00C230E8" w:rsidRPr="00AD56C9" w:rsidRDefault="00C230E8" w:rsidP="00C230E8">
      <w:pPr>
        <w:spacing w:after="0"/>
        <w:rPr>
          <w:rFonts w:ascii="Arial" w:hAnsi="Arial" w:cs="Arial"/>
        </w:rPr>
      </w:pPr>
      <w:r w:rsidRPr="00AD56C9">
        <w:rPr>
          <w:rFonts w:ascii="Arial" w:hAnsi="Arial" w:cs="Arial"/>
        </w:rPr>
        <w:t>Recruitment</w:t>
      </w:r>
    </w:p>
    <w:p w14:paraId="757F3BFD" w14:textId="77777777" w:rsidR="00C230E8" w:rsidRPr="00AD56C9" w:rsidRDefault="00C230E8" w:rsidP="00C230E8">
      <w:pPr>
        <w:spacing w:after="0"/>
        <w:rPr>
          <w:rFonts w:ascii="Arial" w:hAnsi="Arial" w:cs="Arial"/>
        </w:rPr>
      </w:pPr>
      <w:r w:rsidRPr="00AD56C9">
        <w:rPr>
          <w:rFonts w:ascii="Arial" w:hAnsi="Arial" w:cs="Arial"/>
        </w:rPr>
        <w:t>Utility costs</w:t>
      </w:r>
    </w:p>
    <w:p w14:paraId="2D2D5F1C" w14:textId="77777777" w:rsidR="00C230E8" w:rsidRPr="00AD56C9" w:rsidRDefault="00C230E8" w:rsidP="00C230E8">
      <w:pPr>
        <w:spacing w:after="0"/>
        <w:rPr>
          <w:rFonts w:ascii="Arial" w:hAnsi="Arial" w:cs="Arial"/>
        </w:rPr>
      </w:pPr>
      <w:r w:rsidRPr="00AD56C9">
        <w:rPr>
          <w:rFonts w:ascii="Arial" w:hAnsi="Arial" w:cs="Arial"/>
        </w:rPr>
        <w:t>Disposable income</w:t>
      </w:r>
    </w:p>
    <w:p w14:paraId="40A674F0" w14:textId="77777777" w:rsidR="00C230E8" w:rsidRPr="00AD56C9" w:rsidRDefault="00C230E8" w:rsidP="00C230E8">
      <w:pPr>
        <w:rPr>
          <w:rFonts w:ascii="Arial" w:hAnsi="Arial" w:cs="Arial"/>
        </w:rPr>
      </w:pPr>
    </w:p>
    <w:p w14:paraId="4CE0E4C4" w14:textId="77777777" w:rsidR="00C230E8" w:rsidRPr="00AD56C9" w:rsidRDefault="00C230E8" w:rsidP="00C230E8">
      <w:pPr>
        <w:rPr>
          <w:rFonts w:ascii="Arial" w:hAnsi="Arial" w:cs="Arial"/>
          <w:b/>
        </w:rPr>
      </w:pPr>
      <w:r w:rsidRPr="00AD56C9">
        <w:rPr>
          <w:rFonts w:ascii="Arial" w:hAnsi="Arial" w:cs="Arial"/>
          <w:b/>
        </w:rPr>
        <w:t>Action to be taken:</w:t>
      </w:r>
    </w:p>
    <w:p w14:paraId="6AB51B47" w14:textId="77777777" w:rsidR="00C230E8" w:rsidRPr="00AD56C9" w:rsidRDefault="00C230E8" w:rsidP="00C230E8">
      <w:pPr>
        <w:rPr>
          <w:rFonts w:ascii="Arial" w:hAnsi="Arial" w:cs="Arial"/>
          <w:bCs/>
        </w:rPr>
      </w:pPr>
      <w:r w:rsidRPr="00AD56C9">
        <w:rPr>
          <w:rFonts w:ascii="Arial" w:hAnsi="Arial" w:cs="Arial"/>
          <w:bCs/>
        </w:rPr>
        <w:t xml:space="preserve">Council </w:t>
      </w:r>
      <w:r w:rsidR="00510440" w:rsidRPr="00AD56C9">
        <w:rPr>
          <w:rFonts w:ascii="Arial" w:hAnsi="Arial" w:cs="Arial"/>
          <w:bCs/>
        </w:rPr>
        <w:t>w</w:t>
      </w:r>
      <w:r w:rsidR="00EC761B" w:rsidRPr="00AD56C9">
        <w:rPr>
          <w:rFonts w:ascii="Arial" w:hAnsi="Arial" w:cs="Arial"/>
          <w:bCs/>
        </w:rPr>
        <w:t xml:space="preserve">as </w:t>
      </w:r>
      <w:r w:rsidR="00510440" w:rsidRPr="00AD56C9">
        <w:rPr>
          <w:rFonts w:ascii="Arial" w:hAnsi="Arial" w:cs="Arial"/>
          <w:bCs/>
        </w:rPr>
        <w:t>to</w:t>
      </w:r>
      <w:r w:rsidRPr="00AD56C9">
        <w:rPr>
          <w:rFonts w:ascii="Arial" w:hAnsi="Arial" w:cs="Arial"/>
          <w:bCs/>
        </w:rPr>
        <w:t xml:space="preserve"> continue </w:t>
      </w:r>
      <w:r w:rsidR="00510440" w:rsidRPr="00AD56C9">
        <w:rPr>
          <w:rFonts w:ascii="Arial" w:hAnsi="Arial" w:cs="Arial"/>
          <w:bCs/>
        </w:rPr>
        <w:t>seeking</w:t>
      </w:r>
      <w:r w:rsidRPr="00AD56C9">
        <w:rPr>
          <w:rFonts w:ascii="Arial" w:hAnsi="Arial" w:cs="Arial"/>
          <w:bCs/>
        </w:rPr>
        <w:t xml:space="preserve"> resolutions to the issues with the Aurora roof, sports hall floor, tiles around pools and the pool floor system.</w:t>
      </w:r>
    </w:p>
    <w:p w14:paraId="40E45819" w14:textId="77777777" w:rsidR="00EC761B" w:rsidRPr="00AD56C9" w:rsidRDefault="00EC761B" w:rsidP="00C230E8">
      <w:pPr>
        <w:rPr>
          <w:rFonts w:ascii="Arial" w:hAnsi="Arial" w:cs="Arial"/>
          <w:bCs/>
        </w:rPr>
      </w:pPr>
    </w:p>
    <w:p w14:paraId="131480BD" w14:textId="77777777" w:rsidR="00C230E8" w:rsidRPr="00AD56C9" w:rsidRDefault="00C230E8" w:rsidP="00C230E8">
      <w:pPr>
        <w:rPr>
          <w:rFonts w:ascii="Arial" w:hAnsi="Arial" w:cs="Arial"/>
          <w:bCs/>
        </w:rPr>
      </w:pPr>
      <w:r w:rsidRPr="00AD56C9">
        <w:rPr>
          <w:rFonts w:ascii="Arial" w:hAnsi="Arial" w:cs="Arial"/>
          <w:bCs/>
        </w:rPr>
        <w:t xml:space="preserve">Merger of Serco managed facilities with direct operations </w:t>
      </w:r>
      <w:r w:rsidR="00510440" w:rsidRPr="00AD56C9">
        <w:rPr>
          <w:rFonts w:ascii="Arial" w:hAnsi="Arial" w:cs="Arial"/>
          <w:bCs/>
        </w:rPr>
        <w:t xml:space="preserve">needed </w:t>
      </w:r>
      <w:r w:rsidRPr="00AD56C9">
        <w:rPr>
          <w:rFonts w:ascii="Arial" w:hAnsi="Arial" w:cs="Arial"/>
          <w:bCs/>
        </w:rPr>
        <w:t>significant focus over the</w:t>
      </w:r>
      <w:r w:rsidR="00510440" w:rsidRPr="00AD56C9">
        <w:rPr>
          <w:rFonts w:ascii="Arial" w:hAnsi="Arial" w:cs="Arial"/>
          <w:bCs/>
        </w:rPr>
        <w:t xml:space="preserve"> </w:t>
      </w:r>
      <w:r w:rsidRPr="00AD56C9">
        <w:rPr>
          <w:rFonts w:ascii="Arial" w:hAnsi="Arial" w:cs="Arial"/>
          <w:bCs/>
        </w:rPr>
        <w:t>12 to 18 months</w:t>
      </w:r>
      <w:r w:rsidR="00510440" w:rsidRPr="00AD56C9">
        <w:rPr>
          <w:rFonts w:ascii="Arial" w:hAnsi="Arial" w:cs="Arial"/>
          <w:bCs/>
        </w:rPr>
        <w:t xml:space="preserve"> that followed</w:t>
      </w:r>
      <w:r w:rsidRPr="00AD56C9">
        <w:rPr>
          <w:rFonts w:ascii="Arial" w:hAnsi="Arial" w:cs="Arial"/>
          <w:bCs/>
        </w:rPr>
        <w:t>.</w:t>
      </w:r>
    </w:p>
    <w:p w14:paraId="149B9B58" w14:textId="77777777" w:rsidR="00EC761B" w:rsidRPr="00AD56C9" w:rsidRDefault="00EC761B" w:rsidP="00C230E8">
      <w:pPr>
        <w:rPr>
          <w:rFonts w:ascii="Arial" w:hAnsi="Arial" w:cs="Arial"/>
          <w:bCs/>
        </w:rPr>
      </w:pPr>
    </w:p>
    <w:p w14:paraId="30A339CA" w14:textId="77777777" w:rsidR="00C230E8" w:rsidRPr="00AD56C9" w:rsidRDefault="00C230E8" w:rsidP="00C230E8">
      <w:pPr>
        <w:rPr>
          <w:rFonts w:ascii="Arial" w:hAnsi="Arial" w:cs="Arial"/>
          <w:bCs/>
        </w:rPr>
      </w:pPr>
      <w:r w:rsidRPr="00AD56C9">
        <w:rPr>
          <w:rFonts w:ascii="Arial" w:hAnsi="Arial" w:cs="Arial"/>
          <w:bCs/>
        </w:rPr>
        <w:t xml:space="preserve">Recruitment of quality staff </w:t>
      </w:r>
      <w:r w:rsidR="00510440" w:rsidRPr="00AD56C9">
        <w:rPr>
          <w:rFonts w:ascii="Arial" w:hAnsi="Arial" w:cs="Arial"/>
          <w:bCs/>
        </w:rPr>
        <w:t>was required</w:t>
      </w:r>
      <w:r w:rsidRPr="00AD56C9">
        <w:rPr>
          <w:rFonts w:ascii="Arial" w:hAnsi="Arial" w:cs="Arial"/>
          <w:bCs/>
        </w:rPr>
        <w:t xml:space="preserve"> if the service </w:t>
      </w:r>
      <w:r w:rsidR="00510440" w:rsidRPr="00AD56C9">
        <w:rPr>
          <w:rFonts w:ascii="Arial" w:hAnsi="Arial" w:cs="Arial"/>
          <w:bCs/>
        </w:rPr>
        <w:t>as</w:t>
      </w:r>
      <w:r w:rsidRPr="00AD56C9">
        <w:rPr>
          <w:rFonts w:ascii="Arial" w:hAnsi="Arial" w:cs="Arial"/>
          <w:bCs/>
        </w:rPr>
        <w:t xml:space="preserve"> going to continue to operate at the</w:t>
      </w:r>
      <w:r w:rsidR="00510440" w:rsidRPr="00AD56C9">
        <w:rPr>
          <w:rFonts w:ascii="Arial" w:hAnsi="Arial" w:cs="Arial"/>
          <w:bCs/>
        </w:rPr>
        <w:t xml:space="preserve"> stated</w:t>
      </w:r>
      <w:r w:rsidRPr="00AD56C9">
        <w:rPr>
          <w:rFonts w:ascii="Arial" w:hAnsi="Arial" w:cs="Arial"/>
          <w:bCs/>
        </w:rPr>
        <w:t xml:space="preserve"> high levels of quality service delivery.</w:t>
      </w:r>
    </w:p>
    <w:p w14:paraId="00ECC46B" w14:textId="77777777" w:rsidR="00C230E8" w:rsidRPr="00AD56C9" w:rsidRDefault="00C230E8" w:rsidP="00C230E8">
      <w:pPr>
        <w:rPr>
          <w:rFonts w:ascii="Arial" w:hAnsi="Arial" w:cs="Arial"/>
        </w:rPr>
      </w:pPr>
    </w:p>
    <w:p w14:paraId="1637DBAB" w14:textId="77777777" w:rsidR="00C230E8" w:rsidRPr="00AD56C9" w:rsidRDefault="00C230E8" w:rsidP="00C230E8">
      <w:pPr>
        <w:rPr>
          <w:rFonts w:ascii="Arial" w:hAnsi="Arial" w:cs="Arial"/>
        </w:rPr>
      </w:pPr>
      <w:r w:rsidRPr="00AD56C9">
        <w:rPr>
          <w:rFonts w:ascii="Arial" w:hAnsi="Arial" w:cs="Arial"/>
        </w:rPr>
        <w:t xml:space="preserve">It </w:t>
      </w:r>
      <w:r w:rsidR="00EC761B" w:rsidRPr="00AD56C9">
        <w:rPr>
          <w:rFonts w:ascii="Arial" w:hAnsi="Arial" w:cs="Arial"/>
        </w:rPr>
        <w:t>was</w:t>
      </w:r>
      <w:r w:rsidRPr="00AD56C9">
        <w:rPr>
          <w:rFonts w:ascii="Arial" w:hAnsi="Arial" w:cs="Arial"/>
        </w:rPr>
        <w:t xml:space="preserve"> recommended that </w:t>
      </w:r>
      <w:r w:rsidR="00EC761B" w:rsidRPr="00AD56C9">
        <w:rPr>
          <w:rFonts w:ascii="Arial" w:hAnsi="Arial" w:cs="Arial"/>
        </w:rPr>
        <w:t xml:space="preserve">the </w:t>
      </w:r>
      <w:r w:rsidRPr="00AD56C9">
        <w:rPr>
          <w:rFonts w:ascii="Arial" w:hAnsi="Arial" w:cs="Arial"/>
        </w:rPr>
        <w:t xml:space="preserve">Council note the report. </w:t>
      </w:r>
    </w:p>
    <w:p w14:paraId="77F2FBB2" w14:textId="77777777" w:rsidR="00136D67" w:rsidRPr="00AD56C9" w:rsidRDefault="00981916" w:rsidP="00136D67">
      <w:pPr>
        <w:spacing w:after="0"/>
        <w:rPr>
          <w:rFonts w:ascii="Arial" w:hAnsi="Arial" w:cs="Arial"/>
        </w:rPr>
      </w:pPr>
      <w:r w:rsidRPr="00AD56C9">
        <w:rPr>
          <w:rFonts w:ascii="Arial" w:hAnsi="Arial" w:cs="Arial"/>
        </w:rPr>
        <w:t>Councillor Boyle</w:t>
      </w:r>
      <w:r w:rsidR="00136D67" w:rsidRPr="00AD56C9">
        <w:rPr>
          <w:rFonts w:ascii="Arial" w:hAnsi="Arial" w:cs="Arial"/>
        </w:rPr>
        <w:t xml:space="preserve"> proposed, seconded by </w:t>
      </w:r>
      <w:r w:rsidRPr="00AD56C9">
        <w:rPr>
          <w:rFonts w:ascii="Arial" w:hAnsi="Arial" w:cs="Arial"/>
        </w:rPr>
        <w:t>Alderman Irvine</w:t>
      </w:r>
      <w:r w:rsidR="00136D67" w:rsidRPr="00AD56C9">
        <w:rPr>
          <w:rFonts w:ascii="Arial" w:hAnsi="Arial" w:cs="Arial"/>
        </w:rPr>
        <w:t xml:space="preserve">, that the recommendation be adopted. </w:t>
      </w:r>
    </w:p>
    <w:p w14:paraId="3FAED96E" w14:textId="77777777" w:rsidR="00981916" w:rsidRPr="00AD56C9" w:rsidRDefault="00981916" w:rsidP="00136D67">
      <w:pPr>
        <w:spacing w:after="0"/>
        <w:rPr>
          <w:rFonts w:ascii="Arial" w:hAnsi="Arial" w:cs="Arial"/>
        </w:rPr>
      </w:pPr>
    </w:p>
    <w:p w14:paraId="31D839A3" w14:textId="77777777" w:rsidR="00981916" w:rsidRPr="00AD56C9" w:rsidRDefault="00981916" w:rsidP="00136D67">
      <w:pPr>
        <w:spacing w:after="0"/>
        <w:rPr>
          <w:rFonts w:ascii="Arial" w:hAnsi="Arial" w:cs="Arial"/>
        </w:rPr>
      </w:pPr>
      <w:r w:rsidRPr="00AD56C9">
        <w:rPr>
          <w:rFonts w:ascii="Arial" w:hAnsi="Arial" w:cs="Arial"/>
        </w:rPr>
        <w:t>Councillor Boyle believed it important to note key achievements of the report such as the 10% net saving on the budget. There had been great difficulty in leisure over the past few years which further amplified th</w:t>
      </w:r>
      <w:r w:rsidR="00EC761B" w:rsidRPr="00AD56C9">
        <w:rPr>
          <w:rFonts w:ascii="Arial" w:hAnsi="Arial" w:cs="Arial"/>
        </w:rPr>
        <w:t>o</w:t>
      </w:r>
      <w:r w:rsidRPr="00AD56C9">
        <w:rPr>
          <w:rFonts w:ascii="Arial" w:hAnsi="Arial" w:cs="Arial"/>
        </w:rPr>
        <w:t>se successes.</w:t>
      </w:r>
    </w:p>
    <w:p w14:paraId="4F27F28A" w14:textId="77777777" w:rsidR="00136D67" w:rsidRPr="00AD56C9" w:rsidRDefault="00136D67" w:rsidP="00136D67">
      <w:pPr>
        <w:spacing w:after="0"/>
        <w:rPr>
          <w:rFonts w:ascii="Arial" w:hAnsi="Arial" w:cs="Arial"/>
        </w:rPr>
      </w:pPr>
    </w:p>
    <w:p w14:paraId="4A90672F" w14:textId="77777777" w:rsidR="00C70269" w:rsidRPr="00AD56C9" w:rsidRDefault="00C70269" w:rsidP="00C70269">
      <w:pPr>
        <w:rPr>
          <w:rFonts w:ascii="Arial" w:hAnsi="Arial" w:cs="Arial"/>
        </w:rPr>
      </w:pPr>
      <w:r w:rsidRPr="00AD56C9">
        <w:rPr>
          <w:rFonts w:ascii="Arial" w:hAnsi="Arial" w:cs="Arial"/>
        </w:rPr>
        <w:t>Alderman Irvine</w:t>
      </w:r>
      <w:r w:rsidR="00981916" w:rsidRPr="00AD56C9">
        <w:rPr>
          <w:rFonts w:ascii="Arial" w:hAnsi="Arial" w:cs="Arial"/>
        </w:rPr>
        <w:t xml:space="preserve"> agreed that the figures within the report were positive. He</w:t>
      </w:r>
      <w:r w:rsidRPr="00AD56C9">
        <w:rPr>
          <w:rFonts w:ascii="Arial" w:hAnsi="Arial" w:cs="Arial"/>
        </w:rPr>
        <w:t xml:space="preserve"> asked about how much recruitment may be required. </w:t>
      </w:r>
      <w:r w:rsidR="00BF27C7" w:rsidRPr="00AD56C9">
        <w:rPr>
          <w:rFonts w:ascii="Arial" w:hAnsi="Arial" w:cs="Arial"/>
        </w:rPr>
        <w:t xml:space="preserve">The Head of Leisure Services </w:t>
      </w:r>
      <w:r w:rsidRPr="00AD56C9">
        <w:rPr>
          <w:rFonts w:ascii="Arial" w:hAnsi="Arial" w:cs="Arial"/>
        </w:rPr>
        <w:t xml:space="preserve">explained that significant </w:t>
      </w:r>
      <w:r w:rsidR="00BF27C7" w:rsidRPr="00AD56C9">
        <w:rPr>
          <w:rFonts w:ascii="Arial" w:hAnsi="Arial" w:cs="Arial"/>
        </w:rPr>
        <w:t>pressures</w:t>
      </w:r>
      <w:r w:rsidRPr="00AD56C9">
        <w:rPr>
          <w:rFonts w:ascii="Arial" w:hAnsi="Arial" w:cs="Arial"/>
        </w:rPr>
        <w:t xml:space="preserve"> were upon those in the sector</w:t>
      </w:r>
      <w:r w:rsidR="00F9119D" w:rsidRPr="00AD56C9">
        <w:rPr>
          <w:rFonts w:ascii="Arial" w:hAnsi="Arial" w:cs="Arial"/>
        </w:rPr>
        <w:t xml:space="preserve"> as a whole, not just in Council</w:t>
      </w:r>
      <w:r w:rsidRPr="00AD56C9">
        <w:rPr>
          <w:rFonts w:ascii="Arial" w:hAnsi="Arial" w:cs="Arial"/>
        </w:rPr>
        <w:t>. A merge</w:t>
      </w:r>
      <w:r w:rsidR="007E76C7" w:rsidRPr="00AD56C9">
        <w:rPr>
          <w:rFonts w:ascii="Arial" w:hAnsi="Arial" w:cs="Arial"/>
        </w:rPr>
        <w:t xml:space="preserve">r between </w:t>
      </w:r>
      <w:r w:rsidR="00ED7128" w:rsidRPr="00AD56C9">
        <w:rPr>
          <w:rFonts w:ascii="Arial" w:hAnsi="Arial" w:cs="Arial"/>
        </w:rPr>
        <w:t>the NCLT</w:t>
      </w:r>
      <w:r w:rsidR="00F9119D" w:rsidRPr="00AD56C9">
        <w:rPr>
          <w:rFonts w:ascii="Arial" w:hAnsi="Arial" w:cs="Arial"/>
        </w:rPr>
        <w:t xml:space="preserve"> operated services and Council </w:t>
      </w:r>
      <w:r w:rsidR="00BF27C7" w:rsidRPr="00AD56C9">
        <w:rPr>
          <w:rFonts w:ascii="Arial" w:hAnsi="Arial" w:cs="Arial"/>
        </w:rPr>
        <w:t>was</w:t>
      </w:r>
      <w:r w:rsidRPr="00AD56C9">
        <w:rPr>
          <w:rFonts w:ascii="Arial" w:hAnsi="Arial" w:cs="Arial"/>
        </w:rPr>
        <w:t xml:space="preserve"> due to occur at which time, an opportunity for a </w:t>
      </w:r>
      <w:r w:rsidR="005433F1" w:rsidRPr="00AD56C9">
        <w:rPr>
          <w:rFonts w:ascii="Arial" w:hAnsi="Arial" w:cs="Arial"/>
        </w:rPr>
        <w:t>better than traditional</w:t>
      </w:r>
      <w:r w:rsidRPr="00AD56C9">
        <w:rPr>
          <w:rFonts w:ascii="Arial" w:hAnsi="Arial" w:cs="Arial"/>
        </w:rPr>
        <w:t xml:space="preserve"> budget target may be obtained. However, if an attractive rate </w:t>
      </w:r>
      <w:r w:rsidR="00BF27C7" w:rsidRPr="00AD56C9">
        <w:rPr>
          <w:rFonts w:ascii="Arial" w:hAnsi="Arial" w:cs="Arial"/>
        </w:rPr>
        <w:t>was</w:t>
      </w:r>
      <w:r w:rsidRPr="00AD56C9">
        <w:rPr>
          <w:rFonts w:ascii="Arial" w:hAnsi="Arial" w:cs="Arial"/>
        </w:rPr>
        <w:t xml:space="preserve"> not paid, staff would go to other Councils. He advised the rate of pay needed to be competitive to attract the best talent. </w:t>
      </w:r>
    </w:p>
    <w:p w14:paraId="20D341C1" w14:textId="77777777" w:rsidR="00C70269" w:rsidRPr="00AD56C9" w:rsidRDefault="00BF27C7" w:rsidP="00EC761B">
      <w:pPr>
        <w:spacing w:after="0"/>
        <w:rPr>
          <w:rFonts w:ascii="Arial" w:hAnsi="Arial" w:cs="Arial"/>
        </w:rPr>
      </w:pPr>
      <w:r w:rsidRPr="00AD56C9">
        <w:rPr>
          <w:rFonts w:ascii="Arial" w:hAnsi="Arial" w:cs="Arial"/>
        </w:rPr>
        <w:lastRenderedPageBreak/>
        <w:t>Councillor</w:t>
      </w:r>
      <w:r w:rsidR="00C70269" w:rsidRPr="00AD56C9">
        <w:rPr>
          <w:rFonts w:ascii="Arial" w:hAnsi="Arial" w:cs="Arial"/>
        </w:rPr>
        <w:t xml:space="preserve"> Woods thanked teams for their efforts in opening all sectors. She asked for more information on the 10% figure quoted in the report, citing it was unusual for Leisure. </w:t>
      </w:r>
      <w:r w:rsidRPr="00AD56C9">
        <w:rPr>
          <w:rFonts w:ascii="Arial" w:hAnsi="Arial" w:cs="Arial"/>
        </w:rPr>
        <w:t xml:space="preserve">The Head of Leisure </w:t>
      </w:r>
      <w:r w:rsidR="00C70269" w:rsidRPr="00AD56C9">
        <w:rPr>
          <w:rFonts w:ascii="Arial" w:hAnsi="Arial" w:cs="Arial"/>
        </w:rPr>
        <w:t xml:space="preserve">appreciated </w:t>
      </w:r>
      <w:r w:rsidRPr="00AD56C9">
        <w:rPr>
          <w:rFonts w:ascii="Arial" w:hAnsi="Arial" w:cs="Arial"/>
        </w:rPr>
        <w:t>that the department</w:t>
      </w:r>
      <w:r w:rsidR="00C70269" w:rsidRPr="00AD56C9">
        <w:rPr>
          <w:rFonts w:ascii="Arial" w:hAnsi="Arial" w:cs="Arial"/>
        </w:rPr>
        <w:t xml:space="preserve"> was reported as not hitting targets in the past, but over the past 18 months, significant successes had been achieved. They were b</w:t>
      </w:r>
      <w:r w:rsidR="00855602" w:rsidRPr="00AD56C9">
        <w:rPr>
          <w:rFonts w:ascii="Arial" w:hAnsi="Arial" w:cs="Arial"/>
        </w:rPr>
        <w:t>etter than</w:t>
      </w:r>
      <w:r w:rsidR="00C70269" w:rsidRPr="00AD56C9">
        <w:rPr>
          <w:rFonts w:ascii="Arial" w:hAnsi="Arial" w:cs="Arial"/>
        </w:rPr>
        <w:t xml:space="preserve"> target budget by almost £900k </w:t>
      </w:r>
      <w:r w:rsidR="00855602" w:rsidRPr="00AD56C9">
        <w:rPr>
          <w:rFonts w:ascii="Arial" w:hAnsi="Arial" w:cs="Arial"/>
        </w:rPr>
        <w:t xml:space="preserve">as </w:t>
      </w:r>
      <w:r w:rsidR="00C70269" w:rsidRPr="00AD56C9">
        <w:rPr>
          <w:rFonts w:ascii="Arial" w:hAnsi="Arial" w:cs="Arial"/>
        </w:rPr>
        <w:t>reported at the Corporate Committee, of which he believed staff and elected members should be proud. For the 1</w:t>
      </w:r>
      <w:r w:rsidR="00C70269" w:rsidRPr="00AD56C9">
        <w:rPr>
          <w:rFonts w:ascii="Arial" w:hAnsi="Arial" w:cs="Arial"/>
          <w:vertAlign w:val="superscript"/>
        </w:rPr>
        <w:t>st</w:t>
      </w:r>
      <w:r w:rsidR="00C70269" w:rsidRPr="00AD56C9">
        <w:rPr>
          <w:rFonts w:ascii="Arial" w:hAnsi="Arial" w:cs="Arial"/>
        </w:rPr>
        <w:t xml:space="preserve"> quarter of 2022, they were </w:t>
      </w:r>
      <w:r w:rsidR="002210ED" w:rsidRPr="00AD56C9">
        <w:rPr>
          <w:rFonts w:ascii="Arial" w:hAnsi="Arial" w:cs="Arial"/>
        </w:rPr>
        <w:t xml:space="preserve">so far </w:t>
      </w:r>
      <w:r w:rsidR="00C70269" w:rsidRPr="00AD56C9">
        <w:rPr>
          <w:rFonts w:ascii="Arial" w:hAnsi="Arial" w:cs="Arial"/>
        </w:rPr>
        <w:t>10% below budget</w:t>
      </w:r>
      <w:r w:rsidR="00124C53" w:rsidRPr="00AD56C9">
        <w:rPr>
          <w:rFonts w:ascii="Arial" w:hAnsi="Arial" w:cs="Arial"/>
        </w:rPr>
        <w:t>, even though c</w:t>
      </w:r>
      <w:r w:rsidR="0043084C" w:rsidRPr="00AD56C9">
        <w:rPr>
          <w:rFonts w:ascii="Arial" w:hAnsi="Arial" w:cs="Arial"/>
        </w:rPr>
        <w:t>hallenges</w:t>
      </w:r>
      <w:r w:rsidR="00C70269" w:rsidRPr="00AD56C9">
        <w:rPr>
          <w:rFonts w:ascii="Arial" w:hAnsi="Arial" w:cs="Arial"/>
        </w:rPr>
        <w:t xml:space="preserve"> existed with staff for insourcing which was a primary focus at the time of writing. H</w:t>
      </w:r>
      <w:r w:rsidRPr="00AD56C9">
        <w:rPr>
          <w:rFonts w:ascii="Arial" w:hAnsi="Arial" w:cs="Arial"/>
        </w:rPr>
        <w:t>e</w:t>
      </w:r>
      <w:r w:rsidR="00C70269" w:rsidRPr="00AD56C9">
        <w:rPr>
          <w:rFonts w:ascii="Arial" w:hAnsi="Arial" w:cs="Arial"/>
        </w:rPr>
        <w:t xml:space="preserve"> directed Members to view the </w:t>
      </w:r>
      <w:r w:rsidR="00124C53" w:rsidRPr="00AD56C9">
        <w:rPr>
          <w:rFonts w:ascii="Arial" w:hAnsi="Arial" w:cs="Arial"/>
        </w:rPr>
        <w:t xml:space="preserve">later </w:t>
      </w:r>
      <w:r w:rsidR="00C70269" w:rsidRPr="00AD56C9">
        <w:rPr>
          <w:rFonts w:ascii="Arial" w:hAnsi="Arial" w:cs="Arial"/>
        </w:rPr>
        <w:t>report he spoke of for a better insight.</w:t>
      </w:r>
    </w:p>
    <w:p w14:paraId="638E4E1F" w14:textId="77777777" w:rsidR="00EC761B" w:rsidRPr="00AD56C9" w:rsidRDefault="00EC761B" w:rsidP="00EC761B">
      <w:pPr>
        <w:spacing w:after="0"/>
        <w:rPr>
          <w:rFonts w:ascii="Arial" w:hAnsi="Arial" w:cs="Arial"/>
        </w:rPr>
      </w:pPr>
    </w:p>
    <w:p w14:paraId="6557E043" w14:textId="77777777" w:rsidR="00706219" w:rsidRPr="00AD56C9" w:rsidRDefault="00C70269" w:rsidP="00EC761B">
      <w:pPr>
        <w:spacing w:after="0"/>
        <w:rPr>
          <w:rFonts w:ascii="Arial" w:hAnsi="Arial" w:cs="Arial"/>
        </w:rPr>
      </w:pPr>
      <w:r w:rsidRPr="00AD56C9">
        <w:rPr>
          <w:rFonts w:ascii="Arial" w:hAnsi="Arial" w:cs="Arial"/>
        </w:rPr>
        <w:t>C</w:t>
      </w:r>
      <w:r w:rsidR="00BF27C7" w:rsidRPr="00AD56C9">
        <w:rPr>
          <w:rFonts w:ascii="Arial" w:hAnsi="Arial" w:cs="Arial"/>
        </w:rPr>
        <w:t>ouncillor Woods</w:t>
      </w:r>
      <w:r w:rsidRPr="00AD56C9">
        <w:rPr>
          <w:rFonts w:ascii="Arial" w:hAnsi="Arial" w:cs="Arial"/>
        </w:rPr>
        <w:t xml:space="preserve"> referred to recruitment </w:t>
      </w:r>
      <w:r w:rsidR="00EC761B" w:rsidRPr="00AD56C9">
        <w:rPr>
          <w:rFonts w:ascii="Arial" w:hAnsi="Arial" w:cs="Arial"/>
        </w:rPr>
        <w:t xml:space="preserve">and </w:t>
      </w:r>
      <w:r w:rsidR="00BF27C7" w:rsidRPr="00AD56C9">
        <w:rPr>
          <w:rFonts w:ascii="Arial" w:hAnsi="Arial" w:cs="Arial"/>
        </w:rPr>
        <w:t>A</w:t>
      </w:r>
      <w:r w:rsidRPr="00AD56C9">
        <w:rPr>
          <w:rFonts w:ascii="Arial" w:hAnsi="Arial" w:cs="Arial"/>
        </w:rPr>
        <w:t>urora having emerging issues listed</w:t>
      </w:r>
      <w:r w:rsidR="00BF27C7" w:rsidRPr="00AD56C9">
        <w:rPr>
          <w:rFonts w:ascii="Arial" w:hAnsi="Arial" w:cs="Arial"/>
        </w:rPr>
        <w:t xml:space="preserve"> and asked what the specifics of th</w:t>
      </w:r>
      <w:r w:rsidR="00EC761B" w:rsidRPr="00AD56C9">
        <w:rPr>
          <w:rFonts w:ascii="Arial" w:hAnsi="Arial" w:cs="Arial"/>
        </w:rPr>
        <w:t>o</w:t>
      </w:r>
      <w:r w:rsidR="00BF27C7" w:rsidRPr="00AD56C9">
        <w:rPr>
          <w:rFonts w:ascii="Arial" w:hAnsi="Arial" w:cs="Arial"/>
        </w:rPr>
        <w:t xml:space="preserve">se were </w:t>
      </w:r>
      <w:r w:rsidRPr="00AD56C9">
        <w:rPr>
          <w:rFonts w:ascii="Arial" w:hAnsi="Arial" w:cs="Arial"/>
        </w:rPr>
        <w:t xml:space="preserve">and whether </w:t>
      </w:r>
      <w:r w:rsidR="00EC761B" w:rsidRPr="00AD56C9">
        <w:rPr>
          <w:rFonts w:ascii="Arial" w:hAnsi="Arial" w:cs="Arial"/>
        </w:rPr>
        <w:t>the C</w:t>
      </w:r>
      <w:r w:rsidRPr="00AD56C9">
        <w:rPr>
          <w:rFonts w:ascii="Arial" w:hAnsi="Arial" w:cs="Arial"/>
        </w:rPr>
        <w:t>ouncil paid for utility costs</w:t>
      </w:r>
      <w:r w:rsidR="00BF27C7" w:rsidRPr="00AD56C9">
        <w:rPr>
          <w:rFonts w:ascii="Arial" w:hAnsi="Arial" w:cs="Arial"/>
        </w:rPr>
        <w:t xml:space="preserve"> or if it had been</w:t>
      </w:r>
      <w:r w:rsidRPr="00AD56C9">
        <w:rPr>
          <w:rFonts w:ascii="Arial" w:hAnsi="Arial" w:cs="Arial"/>
        </w:rPr>
        <w:t xml:space="preserve"> SERCO. </w:t>
      </w:r>
      <w:r w:rsidR="00BF27C7" w:rsidRPr="00AD56C9">
        <w:rPr>
          <w:rFonts w:ascii="Arial" w:hAnsi="Arial" w:cs="Arial"/>
        </w:rPr>
        <w:t>The Head of Leisure</w:t>
      </w:r>
      <w:r w:rsidRPr="00AD56C9">
        <w:rPr>
          <w:rFonts w:ascii="Arial" w:hAnsi="Arial" w:cs="Arial"/>
        </w:rPr>
        <w:t xml:space="preserve"> advised of the increasing costs of </w:t>
      </w:r>
      <w:r w:rsidR="00BF27C7" w:rsidRPr="00AD56C9">
        <w:rPr>
          <w:rFonts w:ascii="Arial" w:hAnsi="Arial" w:cs="Arial"/>
        </w:rPr>
        <w:t>utilities</w:t>
      </w:r>
      <w:r w:rsidRPr="00AD56C9">
        <w:rPr>
          <w:rFonts w:ascii="Arial" w:hAnsi="Arial" w:cs="Arial"/>
        </w:rPr>
        <w:t xml:space="preserve"> which had been difficult to budget for given that it had been unforeseen. In addition, disposa</w:t>
      </w:r>
      <w:r w:rsidR="00706219" w:rsidRPr="00AD56C9">
        <w:rPr>
          <w:rFonts w:ascii="Arial" w:hAnsi="Arial" w:cs="Arial"/>
        </w:rPr>
        <w:t>ble</w:t>
      </w:r>
      <w:r w:rsidRPr="00AD56C9">
        <w:rPr>
          <w:rFonts w:ascii="Arial" w:hAnsi="Arial" w:cs="Arial"/>
        </w:rPr>
        <w:t xml:space="preserve"> income was lower. The utility figures were double or triple which were significant aspects to be </w:t>
      </w:r>
      <w:r w:rsidR="00BF27C7" w:rsidRPr="00AD56C9">
        <w:rPr>
          <w:rFonts w:ascii="Arial" w:hAnsi="Arial" w:cs="Arial"/>
        </w:rPr>
        <w:t>aware</w:t>
      </w:r>
      <w:r w:rsidRPr="00AD56C9">
        <w:rPr>
          <w:rFonts w:ascii="Arial" w:hAnsi="Arial" w:cs="Arial"/>
        </w:rPr>
        <w:t xml:space="preserve"> of.  He advised with disposable income being less, people were making </w:t>
      </w:r>
      <w:r w:rsidR="00BF27C7" w:rsidRPr="00AD56C9">
        <w:rPr>
          <w:rFonts w:ascii="Arial" w:hAnsi="Arial" w:cs="Arial"/>
        </w:rPr>
        <w:t>decisions</w:t>
      </w:r>
      <w:r w:rsidRPr="00AD56C9">
        <w:rPr>
          <w:rFonts w:ascii="Arial" w:hAnsi="Arial" w:cs="Arial"/>
        </w:rPr>
        <w:t xml:space="preserve"> between heating their homes and leisure.</w:t>
      </w:r>
    </w:p>
    <w:p w14:paraId="774364D8" w14:textId="77777777" w:rsidR="00706219" w:rsidRPr="00AD56C9" w:rsidRDefault="00C70269" w:rsidP="00EC761B">
      <w:pPr>
        <w:spacing w:after="0"/>
        <w:rPr>
          <w:rFonts w:ascii="Arial" w:hAnsi="Arial" w:cs="Arial"/>
        </w:rPr>
      </w:pPr>
      <w:r w:rsidRPr="00AD56C9">
        <w:rPr>
          <w:rFonts w:ascii="Arial" w:hAnsi="Arial" w:cs="Arial"/>
        </w:rPr>
        <w:t xml:space="preserve"> </w:t>
      </w:r>
    </w:p>
    <w:p w14:paraId="6F80B1FE" w14:textId="77777777" w:rsidR="00C70269" w:rsidRPr="00AD56C9" w:rsidRDefault="00BF27C7" w:rsidP="00706219">
      <w:pPr>
        <w:spacing w:after="0"/>
        <w:rPr>
          <w:rFonts w:ascii="Arial" w:hAnsi="Arial" w:cs="Arial"/>
        </w:rPr>
      </w:pPr>
      <w:r w:rsidRPr="00AD56C9">
        <w:rPr>
          <w:rFonts w:ascii="Arial" w:hAnsi="Arial" w:cs="Arial"/>
        </w:rPr>
        <w:t xml:space="preserve">Furthermore, he explained that </w:t>
      </w:r>
      <w:r w:rsidR="00C70269" w:rsidRPr="00AD56C9">
        <w:rPr>
          <w:rFonts w:ascii="Arial" w:hAnsi="Arial" w:cs="Arial"/>
        </w:rPr>
        <w:t xml:space="preserve">SECRO </w:t>
      </w:r>
      <w:r w:rsidR="006E6624" w:rsidRPr="00AD56C9">
        <w:rPr>
          <w:rFonts w:ascii="Arial" w:hAnsi="Arial" w:cs="Arial"/>
        </w:rPr>
        <w:t>w</w:t>
      </w:r>
      <w:r w:rsidR="00706219" w:rsidRPr="00AD56C9">
        <w:rPr>
          <w:rFonts w:ascii="Arial" w:hAnsi="Arial" w:cs="Arial"/>
        </w:rPr>
        <w:t>as</w:t>
      </w:r>
      <w:r w:rsidR="006E6624" w:rsidRPr="00AD56C9">
        <w:rPr>
          <w:rFonts w:ascii="Arial" w:hAnsi="Arial" w:cs="Arial"/>
        </w:rPr>
        <w:t xml:space="preserve"> responsible for </w:t>
      </w:r>
      <w:r w:rsidR="00ED7128" w:rsidRPr="00AD56C9">
        <w:rPr>
          <w:rFonts w:ascii="Arial" w:hAnsi="Arial" w:cs="Arial"/>
        </w:rPr>
        <w:t>making</w:t>
      </w:r>
      <w:r w:rsidR="006E6624" w:rsidRPr="00AD56C9">
        <w:rPr>
          <w:rFonts w:ascii="Arial" w:hAnsi="Arial" w:cs="Arial"/>
        </w:rPr>
        <w:t xml:space="preserve"> increases due to </w:t>
      </w:r>
      <w:r w:rsidR="00C70269" w:rsidRPr="00AD56C9">
        <w:rPr>
          <w:rFonts w:ascii="Arial" w:hAnsi="Arial" w:cs="Arial"/>
        </w:rPr>
        <w:t>consumption</w:t>
      </w:r>
      <w:r w:rsidR="006E6624" w:rsidRPr="00AD56C9">
        <w:rPr>
          <w:rFonts w:ascii="Arial" w:hAnsi="Arial" w:cs="Arial"/>
        </w:rPr>
        <w:t xml:space="preserve"> levels</w:t>
      </w:r>
      <w:r w:rsidR="00C70269" w:rsidRPr="00AD56C9">
        <w:rPr>
          <w:rFonts w:ascii="Arial" w:hAnsi="Arial" w:cs="Arial"/>
        </w:rPr>
        <w:t xml:space="preserve"> however the tariff risk sat with </w:t>
      </w:r>
      <w:r w:rsidRPr="00AD56C9">
        <w:rPr>
          <w:rFonts w:ascii="Arial" w:hAnsi="Arial" w:cs="Arial"/>
        </w:rPr>
        <w:t>C</w:t>
      </w:r>
      <w:r w:rsidR="00C70269" w:rsidRPr="00AD56C9">
        <w:rPr>
          <w:rFonts w:ascii="Arial" w:hAnsi="Arial" w:cs="Arial"/>
        </w:rPr>
        <w:t>ouncil</w:t>
      </w:r>
      <w:r w:rsidR="006E6624" w:rsidRPr="00AD56C9">
        <w:rPr>
          <w:rFonts w:ascii="Arial" w:hAnsi="Arial" w:cs="Arial"/>
        </w:rPr>
        <w:t xml:space="preserve">, so it was bearing the brunt of the recent </w:t>
      </w:r>
      <w:r w:rsidR="00C71C15" w:rsidRPr="00AD56C9">
        <w:rPr>
          <w:rFonts w:ascii="Arial" w:hAnsi="Arial" w:cs="Arial"/>
        </w:rPr>
        <w:t>increases</w:t>
      </w:r>
      <w:r w:rsidR="00C70269" w:rsidRPr="00AD56C9">
        <w:rPr>
          <w:rFonts w:ascii="Arial" w:hAnsi="Arial" w:cs="Arial"/>
        </w:rPr>
        <w:t>. H</w:t>
      </w:r>
      <w:r w:rsidRPr="00AD56C9">
        <w:rPr>
          <w:rFonts w:ascii="Arial" w:hAnsi="Arial" w:cs="Arial"/>
        </w:rPr>
        <w:t>e</w:t>
      </w:r>
      <w:r w:rsidR="00C70269" w:rsidRPr="00AD56C9">
        <w:rPr>
          <w:rFonts w:ascii="Arial" w:hAnsi="Arial" w:cs="Arial"/>
        </w:rPr>
        <w:t xml:space="preserve"> referenced the Corporate</w:t>
      </w:r>
      <w:r w:rsidR="00095F97" w:rsidRPr="00AD56C9">
        <w:rPr>
          <w:rFonts w:ascii="Arial" w:hAnsi="Arial" w:cs="Arial"/>
        </w:rPr>
        <w:t xml:space="preserve"> Services</w:t>
      </w:r>
      <w:r w:rsidR="00C70269" w:rsidRPr="00AD56C9">
        <w:rPr>
          <w:rFonts w:ascii="Arial" w:hAnsi="Arial" w:cs="Arial"/>
        </w:rPr>
        <w:t xml:space="preserve"> minute again for Members to view.</w:t>
      </w:r>
    </w:p>
    <w:p w14:paraId="37396379" w14:textId="77777777" w:rsidR="00523EF3" w:rsidRPr="00AD56C9" w:rsidRDefault="00523EF3" w:rsidP="00706219">
      <w:pPr>
        <w:spacing w:after="0"/>
        <w:rPr>
          <w:rFonts w:ascii="Arial" w:hAnsi="Arial" w:cs="Arial"/>
        </w:rPr>
      </w:pPr>
    </w:p>
    <w:p w14:paraId="2FA9D8B9" w14:textId="77777777" w:rsidR="00C70269" w:rsidRPr="00AD56C9" w:rsidRDefault="00BF27C7" w:rsidP="00706219">
      <w:pPr>
        <w:spacing w:after="0"/>
        <w:rPr>
          <w:rFonts w:ascii="Arial" w:hAnsi="Arial" w:cs="Arial"/>
        </w:rPr>
      </w:pPr>
      <w:r w:rsidRPr="00AD56C9">
        <w:rPr>
          <w:rFonts w:ascii="Arial" w:hAnsi="Arial" w:cs="Arial"/>
        </w:rPr>
        <w:t>(</w:t>
      </w:r>
      <w:r w:rsidR="00C70269" w:rsidRPr="00AD56C9">
        <w:rPr>
          <w:rFonts w:ascii="Arial" w:hAnsi="Arial" w:cs="Arial"/>
        </w:rPr>
        <w:t xml:space="preserve">McRandal </w:t>
      </w:r>
      <w:r w:rsidRPr="00AD56C9">
        <w:rPr>
          <w:rFonts w:ascii="Arial" w:hAnsi="Arial" w:cs="Arial"/>
        </w:rPr>
        <w:t>was returned to the meeting at 19:24</w:t>
      </w:r>
      <w:r w:rsidR="00706219" w:rsidRPr="00AD56C9">
        <w:rPr>
          <w:rFonts w:ascii="Arial" w:hAnsi="Arial" w:cs="Arial"/>
        </w:rPr>
        <w:t xml:space="preserve"> hours</w:t>
      </w:r>
      <w:r w:rsidRPr="00AD56C9">
        <w:rPr>
          <w:rFonts w:ascii="Arial" w:hAnsi="Arial" w:cs="Arial"/>
        </w:rPr>
        <w:t>)</w:t>
      </w:r>
    </w:p>
    <w:p w14:paraId="21EBFACA" w14:textId="77777777" w:rsidR="00523EF3" w:rsidRPr="00AD56C9" w:rsidRDefault="00523EF3" w:rsidP="00706219">
      <w:pPr>
        <w:spacing w:after="0"/>
        <w:rPr>
          <w:rFonts w:ascii="Arial" w:hAnsi="Arial" w:cs="Arial"/>
        </w:rPr>
      </w:pPr>
    </w:p>
    <w:p w14:paraId="7500D918" w14:textId="77777777" w:rsidR="00C70269" w:rsidRPr="00AD56C9" w:rsidRDefault="00BF27C7" w:rsidP="00706219">
      <w:pPr>
        <w:spacing w:after="0"/>
        <w:rPr>
          <w:rFonts w:ascii="Arial" w:hAnsi="Arial" w:cs="Arial"/>
        </w:rPr>
      </w:pPr>
      <w:r w:rsidRPr="00AD56C9">
        <w:rPr>
          <w:rFonts w:ascii="Arial" w:hAnsi="Arial" w:cs="Arial"/>
        </w:rPr>
        <w:t xml:space="preserve">Councillor </w:t>
      </w:r>
      <w:r w:rsidR="00C70269" w:rsidRPr="00AD56C9">
        <w:rPr>
          <w:rFonts w:ascii="Arial" w:hAnsi="Arial" w:cs="Arial"/>
        </w:rPr>
        <w:t xml:space="preserve">Thompson asked </w:t>
      </w:r>
      <w:r w:rsidRPr="00AD56C9">
        <w:rPr>
          <w:rFonts w:ascii="Arial" w:hAnsi="Arial" w:cs="Arial"/>
        </w:rPr>
        <w:t>of what</w:t>
      </w:r>
      <w:r w:rsidR="00C70269" w:rsidRPr="00AD56C9">
        <w:rPr>
          <w:rFonts w:ascii="Arial" w:hAnsi="Arial" w:cs="Arial"/>
        </w:rPr>
        <w:t xml:space="preserve"> actions</w:t>
      </w:r>
      <w:r w:rsidRPr="00AD56C9">
        <w:rPr>
          <w:rFonts w:ascii="Arial" w:hAnsi="Arial" w:cs="Arial"/>
        </w:rPr>
        <w:t xml:space="preserve"> were</w:t>
      </w:r>
      <w:r w:rsidR="00C70269" w:rsidRPr="00AD56C9">
        <w:rPr>
          <w:rFonts w:ascii="Arial" w:hAnsi="Arial" w:cs="Arial"/>
        </w:rPr>
        <w:t xml:space="preserve"> to be taken regarding the Aurora roof and sports hall</w:t>
      </w:r>
      <w:r w:rsidRPr="00AD56C9">
        <w:rPr>
          <w:rFonts w:ascii="Arial" w:hAnsi="Arial" w:cs="Arial"/>
        </w:rPr>
        <w:t xml:space="preserve">. The Director of Community </w:t>
      </w:r>
      <w:r w:rsidR="00706219" w:rsidRPr="00AD56C9">
        <w:rPr>
          <w:rFonts w:ascii="Arial" w:hAnsi="Arial" w:cs="Arial"/>
        </w:rPr>
        <w:t>and</w:t>
      </w:r>
      <w:r w:rsidRPr="00AD56C9">
        <w:rPr>
          <w:rFonts w:ascii="Arial" w:hAnsi="Arial" w:cs="Arial"/>
        </w:rPr>
        <w:t xml:space="preserve"> Wellbeing explained that</w:t>
      </w:r>
      <w:r w:rsidR="00C70269" w:rsidRPr="00AD56C9">
        <w:rPr>
          <w:rFonts w:ascii="Arial" w:hAnsi="Arial" w:cs="Arial"/>
        </w:rPr>
        <w:t xml:space="preserve"> it had been an </w:t>
      </w:r>
      <w:r w:rsidR="00706219" w:rsidRPr="00AD56C9">
        <w:rPr>
          <w:rFonts w:ascii="Arial" w:hAnsi="Arial" w:cs="Arial"/>
        </w:rPr>
        <w:t>‘</w:t>
      </w:r>
      <w:r w:rsidR="00C70269" w:rsidRPr="00AD56C9">
        <w:rPr>
          <w:rFonts w:ascii="Arial" w:hAnsi="Arial" w:cs="Arial"/>
        </w:rPr>
        <w:t>in confidence</w:t>
      </w:r>
      <w:r w:rsidR="00706219" w:rsidRPr="00AD56C9">
        <w:rPr>
          <w:rFonts w:ascii="Arial" w:hAnsi="Arial" w:cs="Arial"/>
        </w:rPr>
        <w:t>’</w:t>
      </w:r>
      <w:r w:rsidR="00C70269" w:rsidRPr="00AD56C9">
        <w:rPr>
          <w:rFonts w:ascii="Arial" w:hAnsi="Arial" w:cs="Arial"/>
        </w:rPr>
        <w:t xml:space="preserve"> report and so could not be discussed</w:t>
      </w:r>
      <w:r w:rsidR="001B55F2" w:rsidRPr="00AD56C9">
        <w:rPr>
          <w:rFonts w:ascii="Arial" w:hAnsi="Arial" w:cs="Arial"/>
        </w:rPr>
        <w:t xml:space="preserve"> in great detail</w:t>
      </w:r>
      <w:r w:rsidR="00C70269" w:rsidRPr="00AD56C9">
        <w:rPr>
          <w:rFonts w:ascii="Arial" w:hAnsi="Arial" w:cs="Arial"/>
        </w:rPr>
        <w:t>, however</w:t>
      </w:r>
      <w:r w:rsidRPr="00AD56C9">
        <w:rPr>
          <w:rFonts w:ascii="Arial" w:hAnsi="Arial" w:cs="Arial"/>
        </w:rPr>
        <w:t xml:space="preserve">, the Head of Leisure was able to advise that </w:t>
      </w:r>
      <w:r w:rsidR="00C70269" w:rsidRPr="00AD56C9">
        <w:rPr>
          <w:rFonts w:ascii="Arial" w:hAnsi="Arial" w:cs="Arial"/>
        </w:rPr>
        <w:t xml:space="preserve">no update was available at this moment in time. There was a commitment to bring back a report looking at the combined issues of the roof and floor, but that was all he could speak of at the moment. </w:t>
      </w:r>
    </w:p>
    <w:p w14:paraId="3C955306" w14:textId="77777777" w:rsidR="00136D67" w:rsidRPr="00AD56C9" w:rsidRDefault="00136D67" w:rsidP="00136D67">
      <w:pPr>
        <w:spacing w:after="0"/>
        <w:rPr>
          <w:rFonts w:ascii="Arial" w:hAnsi="Arial" w:cs="Arial"/>
        </w:rPr>
      </w:pPr>
    </w:p>
    <w:p w14:paraId="479ED6D6" w14:textId="77777777" w:rsidR="00136D67" w:rsidRPr="00AD56C9" w:rsidRDefault="00136D67" w:rsidP="00136D67">
      <w:pPr>
        <w:spacing w:after="0"/>
        <w:rPr>
          <w:rFonts w:ascii="Arial" w:hAnsi="Arial" w:cs="Arial"/>
          <w:b/>
          <w:bCs/>
        </w:rPr>
      </w:pPr>
      <w:r w:rsidRPr="00AD56C9">
        <w:rPr>
          <w:rFonts w:ascii="Arial" w:hAnsi="Arial" w:cs="Arial"/>
          <w:b/>
          <w:bCs/>
        </w:rPr>
        <w:t xml:space="preserve">AGREED TO RECOMMEND, on the proposal of </w:t>
      </w:r>
      <w:r w:rsidR="00523EF3" w:rsidRPr="00AD56C9">
        <w:rPr>
          <w:rFonts w:ascii="Arial" w:hAnsi="Arial" w:cs="Arial"/>
          <w:b/>
          <w:bCs/>
        </w:rPr>
        <w:t>Councillor Boyle</w:t>
      </w:r>
      <w:r w:rsidRPr="00AD56C9">
        <w:rPr>
          <w:rFonts w:ascii="Arial" w:hAnsi="Arial" w:cs="Arial"/>
          <w:b/>
          <w:bCs/>
        </w:rPr>
        <w:t xml:space="preserve">, seconded by </w:t>
      </w:r>
      <w:r w:rsidR="00523EF3" w:rsidRPr="00AD56C9">
        <w:rPr>
          <w:rFonts w:ascii="Arial" w:hAnsi="Arial" w:cs="Arial"/>
          <w:b/>
          <w:bCs/>
        </w:rPr>
        <w:t>Alderman Irvine</w:t>
      </w:r>
      <w:r w:rsidRPr="00AD56C9">
        <w:rPr>
          <w:rFonts w:ascii="Arial" w:hAnsi="Arial" w:cs="Arial"/>
          <w:b/>
          <w:bCs/>
        </w:rPr>
        <w:t xml:space="preserve">, that the recommendation be adopted. </w:t>
      </w:r>
    </w:p>
    <w:p w14:paraId="33A4986C" w14:textId="77777777" w:rsidR="00BF5083" w:rsidRPr="00AD56C9" w:rsidRDefault="00BF5083" w:rsidP="00C55F04">
      <w:pPr>
        <w:spacing w:after="0"/>
        <w:ind w:right="48"/>
        <w:rPr>
          <w:rFonts w:ascii="Arial" w:hAnsi="Arial" w:cs="Arial"/>
        </w:rPr>
      </w:pPr>
    </w:p>
    <w:p w14:paraId="4C78486A" w14:textId="77777777" w:rsidR="00082818" w:rsidRPr="00AD56C9" w:rsidRDefault="00136D67" w:rsidP="008937BE">
      <w:pPr>
        <w:pStyle w:val="Heading1"/>
      </w:pPr>
      <w:r w:rsidRPr="00AD56C9">
        <w:t>item withdrawn</w:t>
      </w:r>
      <w:r w:rsidR="00990FEB" w:rsidRPr="00AD56C9">
        <w:t xml:space="preserve"> </w:t>
      </w:r>
    </w:p>
    <w:p w14:paraId="3D7EFAE7" w14:textId="77777777" w:rsidR="00DF66FD" w:rsidRPr="00AD56C9" w:rsidRDefault="00DF66FD" w:rsidP="00C0603E">
      <w:pPr>
        <w:autoSpaceDE w:val="0"/>
        <w:autoSpaceDN w:val="0"/>
        <w:adjustRightInd w:val="0"/>
        <w:spacing w:after="0"/>
        <w:rPr>
          <w:rFonts w:ascii="Arial" w:hAnsi="Arial" w:cs="Arial"/>
        </w:rPr>
      </w:pPr>
    </w:p>
    <w:bookmarkEnd w:id="1"/>
    <w:p w14:paraId="4B6C3514" w14:textId="77777777" w:rsidR="00400C16" w:rsidRPr="00AD56C9" w:rsidRDefault="00136D67" w:rsidP="008937BE">
      <w:pPr>
        <w:pStyle w:val="Heading1"/>
      </w:pPr>
      <w:r w:rsidRPr="00AD56C9">
        <w:t>comber leisure centre sports hall replacement floor (file</w:t>
      </w:r>
      <w:r w:rsidR="00C230E8" w:rsidRPr="00AD56C9">
        <w:t>ls/la16</w:t>
      </w:r>
      <w:r w:rsidRPr="00AD56C9">
        <w:t>)</w:t>
      </w:r>
      <w:r w:rsidR="0067269A" w:rsidRPr="00AD56C9">
        <w:rPr>
          <w:bCs/>
          <w:sz w:val="24"/>
          <w:szCs w:val="24"/>
          <w:u w:val="none"/>
        </w:rPr>
        <w:t xml:space="preserve"> </w:t>
      </w:r>
    </w:p>
    <w:p w14:paraId="113D0CD8" w14:textId="77777777" w:rsidR="00D72000" w:rsidRPr="00AD56C9" w:rsidRDefault="00D72000" w:rsidP="00C0603E">
      <w:pPr>
        <w:spacing w:after="0"/>
        <w:rPr>
          <w:rFonts w:ascii="Arial" w:hAnsi="Arial" w:cs="Arial"/>
          <w:b/>
        </w:rPr>
      </w:pPr>
    </w:p>
    <w:p w14:paraId="6E22865E" w14:textId="77777777" w:rsidR="00B34B96" w:rsidRPr="00AD56C9" w:rsidRDefault="00BF5083" w:rsidP="00C230E8">
      <w:pPr>
        <w:rPr>
          <w:rFonts w:ascii="Arial" w:hAnsi="Arial" w:cs="Arial"/>
        </w:rPr>
      </w:pPr>
      <w:r w:rsidRPr="00AD56C9">
        <w:rPr>
          <w:rFonts w:ascii="Arial" w:hAnsi="Arial" w:cs="Arial"/>
          <w:caps/>
        </w:rPr>
        <w:t>Previously CIRCULATED: -</w:t>
      </w:r>
      <w:r w:rsidRPr="00AD56C9">
        <w:rPr>
          <w:rFonts w:ascii="Arial" w:hAnsi="Arial" w:cs="Arial"/>
        </w:rPr>
        <w:t xml:space="preserve"> Report from the Director of Community and Wellbeing </w:t>
      </w:r>
      <w:r w:rsidR="00B34B96" w:rsidRPr="00AD56C9">
        <w:rPr>
          <w:rFonts w:ascii="Arial" w:hAnsi="Arial" w:cs="Arial"/>
        </w:rPr>
        <w:t>as undernoted.</w:t>
      </w:r>
    </w:p>
    <w:p w14:paraId="3D89C46D" w14:textId="77777777" w:rsidR="00B34B96" w:rsidRPr="00AD56C9" w:rsidRDefault="00B34B96" w:rsidP="00C230E8">
      <w:pPr>
        <w:rPr>
          <w:rFonts w:ascii="Arial" w:hAnsi="Arial" w:cs="Arial"/>
        </w:rPr>
      </w:pPr>
    </w:p>
    <w:p w14:paraId="6941623C" w14:textId="77777777" w:rsidR="00C230E8" w:rsidRPr="00AD56C9" w:rsidRDefault="00C230E8" w:rsidP="00C230E8">
      <w:pPr>
        <w:rPr>
          <w:rFonts w:ascii="Arial" w:hAnsi="Arial" w:cs="Arial"/>
        </w:rPr>
      </w:pPr>
      <w:r w:rsidRPr="00AD56C9">
        <w:rPr>
          <w:rFonts w:ascii="Arial" w:hAnsi="Arial" w:cs="Arial"/>
        </w:rPr>
        <w:lastRenderedPageBreak/>
        <w:t xml:space="preserve">Comber Leisure Centre (CLC) Sports Hall floor </w:t>
      </w:r>
      <w:r w:rsidR="00706219" w:rsidRPr="00AD56C9">
        <w:rPr>
          <w:rFonts w:ascii="Arial" w:hAnsi="Arial" w:cs="Arial"/>
        </w:rPr>
        <w:t>w</w:t>
      </w:r>
      <w:r w:rsidR="00B34B96" w:rsidRPr="00AD56C9">
        <w:rPr>
          <w:rFonts w:ascii="Arial" w:hAnsi="Arial" w:cs="Arial"/>
        </w:rPr>
        <w:t>as</w:t>
      </w:r>
      <w:r w:rsidRPr="00AD56C9">
        <w:rPr>
          <w:rFonts w:ascii="Arial" w:hAnsi="Arial" w:cs="Arial"/>
        </w:rPr>
        <w:t xml:space="preserve"> in a less than ideal state of repair with issues having first becom</w:t>
      </w:r>
      <w:r w:rsidR="00706219" w:rsidRPr="00AD56C9">
        <w:rPr>
          <w:rFonts w:ascii="Arial" w:hAnsi="Arial" w:cs="Arial"/>
        </w:rPr>
        <w:t>e</w:t>
      </w:r>
      <w:r w:rsidRPr="00AD56C9">
        <w:rPr>
          <w:rFonts w:ascii="Arial" w:hAnsi="Arial" w:cs="Arial"/>
        </w:rPr>
        <w:t xml:space="preserve"> apparent in 2019. The floor </w:t>
      </w:r>
      <w:r w:rsidR="00B34B96" w:rsidRPr="00AD56C9">
        <w:rPr>
          <w:rFonts w:ascii="Arial" w:hAnsi="Arial" w:cs="Arial"/>
        </w:rPr>
        <w:t>was</w:t>
      </w:r>
      <w:r w:rsidRPr="00AD56C9">
        <w:rPr>
          <w:rFonts w:ascii="Arial" w:hAnsi="Arial" w:cs="Arial"/>
        </w:rPr>
        <w:t xml:space="preserve"> wooden sprung and the Council’s </w:t>
      </w:r>
      <w:bookmarkStart w:id="2" w:name="_Hlk113973583"/>
      <w:r w:rsidRPr="00AD56C9">
        <w:rPr>
          <w:rFonts w:ascii="Arial" w:hAnsi="Arial" w:cs="Arial"/>
        </w:rPr>
        <w:t xml:space="preserve">Assets and Properties Services </w:t>
      </w:r>
      <w:bookmarkEnd w:id="2"/>
      <w:r w:rsidRPr="00AD56C9">
        <w:rPr>
          <w:rFonts w:ascii="Arial" w:hAnsi="Arial" w:cs="Arial"/>
        </w:rPr>
        <w:t xml:space="preserve">team </w:t>
      </w:r>
      <w:r w:rsidR="00B34B96" w:rsidRPr="00AD56C9">
        <w:rPr>
          <w:rFonts w:ascii="Arial" w:hAnsi="Arial" w:cs="Arial"/>
        </w:rPr>
        <w:t>had</w:t>
      </w:r>
      <w:r w:rsidRPr="00AD56C9">
        <w:rPr>
          <w:rFonts w:ascii="Arial" w:hAnsi="Arial" w:cs="Arial"/>
        </w:rPr>
        <w:t xml:space="preserve"> carried out essential maintenance over the past 3 years </w:t>
      </w:r>
      <w:r w:rsidR="00B34B96" w:rsidRPr="00AD56C9">
        <w:rPr>
          <w:rFonts w:ascii="Arial" w:hAnsi="Arial" w:cs="Arial"/>
        </w:rPr>
        <w:t>which permitted</w:t>
      </w:r>
      <w:r w:rsidRPr="00AD56C9">
        <w:rPr>
          <w:rFonts w:ascii="Arial" w:hAnsi="Arial" w:cs="Arial"/>
        </w:rPr>
        <w:t xml:space="preserve"> the hall to remain open.</w:t>
      </w:r>
    </w:p>
    <w:p w14:paraId="0C62936F" w14:textId="77777777" w:rsidR="00C230E8" w:rsidRPr="00AD56C9" w:rsidRDefault="00C230E8" w:rsidP="00C230E8">
      <w:pPr>
        <w:rPr>
          <w:rFonts w:ascii="Arial" w:hAnsi="Arial" w:cs="Arial"/>
        </w:rPr>
      </w:pPr>
    </w:p>
    <w:p w14:paraId="3CBEB190" w14:textId="77777777" w:rsidR="00C230E8" w:rsidRPr="00AD56C9" w:rsidRDefault="00C230E8" w:rsidP="00706219">
      <w:pPr>
        <w:spacing w:after="0"/>
        <w:rPr>
          <w:rFonts w:ascii="Arial" w:hAnsi="Arial" w:cs="Arial"/>
        </w:rPr>
      </w:pPr>
      <w:r w:rsidRPr="00AD56C9">
        <w:rPr>
          <w:rFonts w:ascii="Arial" w:hAnsi="Arial" w:cs="Arial"/>
        </w:rPr>
        <w:t xml:space="preserve">The floor condition </w:t>
      </w:r>
      <w:r w:rsidR="00B34B96" w:rsidRPr="00AD56C9">
        <w:rPr>
          <w:rFonts w:ascii="Arial" w:hAnsi="Arial" w:cs="Arial"/>
        </w:rPr>
        <w:t>had</w:t>
      </w:r>
      <w:r w:rsidRPr="00AD56C9">
        <w:rPr>
          <w:rFonts w:ascii="Arial" w:hAnsi="Arial" w:cs="Arial"/>
        </w:rPr>
        <w:t xml:space="preserve"> deteriorated to the point that it </w:t>
      </w:r>
      <w:r w:rsidR="00706219" w:rsidRPr="00AD56C9">
        <w:rPr>
          <w:rFonts w:ascii="Arial" w:hAnsi="Arial" w:cs="Arial"/>
        </w:rPr>
        <w:t>w</w:t>
      </w:r>
      <w:r w:rsidR="00B34B96" w:rsidRPr="00AD56C9">
        <w:rPr>
          <w:rFonts w:ascii="Arial" w:hAnsi="Arial" w:cs="Arial"/>
        </w:rPr>
        <w:t>as</w:t>
      </w:r>
      <w:r w:rsidRPr="00AD56C9">
        <w:rPr>
          <w:rFonts w:ascii="Arial" w:hAnsi="Arial" w:cs="Arial"/>
        </w:rPr>
        <w:t xml:space="preserve"> anticipated bookings </w:t>
      </w:r>
      <w:r w:rsidR="00B34B96" w:rsidRPr="00AD56C9">
        <w:rPr>
          <w:rFonts w:ascii="Arial" w:hAnsi="Arial" w:cs="Arial"/>
        </w:rPr>
        <w:t>would</w:t>
      </w:r>
      <w:r w:rsidRPr="00AD56C9">
        <w:rPr>
          <w:rFonts w:ascii="Arial" w:hAnsi="Arial" w:cs="Arial"/>
        </w:rPr>
        <w:t xml:space="preserve"> have </w:t>
      </w:r>
      <w:r w:rsidR="00B34B96" w:rsidRPr="00AD56C9">
        <w:rPr>
          <w:rFonts w:ascii="Arial" w:hAnsi="Arial" w:cs="Arial"/>
        </w:rPr>
        <w:t>been</w:t>
      </w:r>
      <w:r w:rsidRPr="00AD56C9">
        <w:rPr>
          <w:rFonts w:ascii="Arial" w:hAnsi="Arial" w:cs="Arial"/>
        </w:rPr>
        <w:t xml:space="preserve"> cancelled if not resolved on a permanent basis </w:t>
      </w:r>
      <w:r w:rsidR="00546C8B" w:rsidRPr="00AD56C9">
        <w:rPr>
          <w:rFonts w:ascii="Arial" w:hAnsi="Arial" w:cs="Arial"/>
        </w:rPr>
        <w:t>within a relatively short time</w:t>
      </w:r>
      <w:r w:rsidRPr="00AD56C9">
        <w:rPr>
          <w:rFonts w:ascii="Arial" w:hAnsi="Arial" w:cs="Arial"/>
        </w:rPr>
        <w:t xml:space="preserve">, which </w:t>
      </w:r>
      <w:r w:rsidR="00B34B96" w:rsidRPr="00AD56C9">
        <w:rPr>
          <w:rFonts w:ascii="Arial" w:hAnsi="Arial" w:cs="Arial"/>
        </w:rPr>
        <w:t>would have had a</w:t>
      </w:r>
      <w:r w:rsidRPr="00AD56C9">
        <w:rPr>
          <w:rFonts w:ascii="Arial" w:hAnsi="Arial" w:cs="Arial"/>
        </w:rPr>
        <w:t xml:space="preserve"> negative impact on </w:t>
      </w:r>
      <w:r w:rsidR="00706219" w:rsidRPr="00AD56C9">
        <w:rPr>
          <w:rFonts w:ascii="Arial" w:hAnsi="Arial" w:cs="Arial"/>
        </w:rPr>
        <w:t xml:space="preserve">the </w:t>
      </w:r>
      <w:r w:rsidRPr="00AD56C9">
        <w:rPr>
          <w:rFonts w:ascii="Arial" w:hAnsi="Arial" w:cs="Arial"/>
        </w:rPr>
        <w:t xml:space="preserve">Council. Assets and Properties Services </w:t>
      </w:r>
      <w:r w:rsidR="00546C8B" w:rsidRPr="00AD56C9">
        <w:rPr>
          <w:rFonts w:ascii="Arial" w:hAnsi="Arial" w:cs="Arial"/>
        </w:rPr>
        <w:t>had</w:t>
      </w:r>
      <w:r w:rsidRPr="00AD56C9">
        <w:rPr>
          <w:rFonts w:ascii="Arial" w:hAnsi="Arial" w:cs="Arial"/>
        </w:rPr>
        <w:t xml:space="preserve"> concluded that the floor </w:t>
      </w:r>
      <w:r w:rsidR="00546C8B" w:rsidRPr="00AD56C9">
        <w:rPr>
          <w:rFonts w:ascii="Arial" w:hAnsi="Arial" w:cs="Arial"/>
        </w:rPr>
        <w:t>was</w:t>
      </w:r>
      <w:r w:rsidRPr="00AD56C9">
        <w:rPr>
          <w:rFonts w:ascii="Arial" w:hAnsi="Arial" w:cs="Arial"/>
        </w:rPr>
        <w:t xml:space="preserve"> beyond repair and </w:t>
      </w:r>
      <w:r w:rsidR="00546C8B" w:rsidRPr="00AD56C9">
        <w:rPr>
          <w:rFonts w:ascii="Arial" w:hAnsi="Arial" w:cs="Arial"/>
        </w:rPr>
        <w:t>needed</w:t>
      </w:r>
      <w:r w:rsidRPr="00AD56C9">
        <w:rPr>
          <w:rFonts w:ascii="Arial" w:hAnsi="Arial" w:cs="Arial"/>
        </w:rPr>
        <w:t xml:space="preserve"> to be replaced. Th</w:t>
      </w:r>
      <w:r w:rsidR="00706219" w:rsidRPr="00AD56C9">
        <w:rPr>
          <w:rFonts w:ascii="Arial" w:hAnsi="Arial" w:cs="Arial"/>
        </w:rPr>
        <w:t>at</w:t>
      </w:r>
      <w:r w:rsidRPr="00AD56C9">
        <w:rPr>
          <w:rFonts w:ascii="Arial" w:hAnsi="Arial" w:cs="Arial"/>
        </w:rPr>
        <w:t xml:space="preserve"> </w:t>
      </w:r>
      <w:r w:rsidR="00546C8B" w:rsidRPr="00AD56C9">
        <w:rPr>
          <w:rFonts w:ascii="Arial" w:hAnsi="Arial" w:cs="Arial"/>
        </w:rPr>
        <w:t>was</w:t>
      </w:r>
      <w:r w:rsidRPr="00AD56C9">
        <w:rPr>
          <w:rFonts w:ascii="Arial" w:hAnsi="Arial" w:cs="Arial"/>
        </w:rPr>
        <w:t xml:space="preserve"> not as a result of faults but rather age and continued regular use.</w:t>
      </w:r>
    </w:p>
    <w:p w14:paraId="7AAEA98A" w14:textId="77777777" w:rsidR="00C230E8" w:rsidRPr="00AD56C9" w:rsidRDefault="00C230E8" w:rsidP="00706219">
      <w:pPr>
        <w:spacing w:after="0"/>
        <w:rPr>
          <w:rFonts w:ascii="Arial" w:hAnsi="Arial" w:cs="Arial"/>
        </w:rPr>
      </w:pPr>
    </w:p>
    <w:p w14:paraId="19AB173C" w14:textId="77777777" w:rsidR="00C230E8" w:rsidRPr="00AD56C9" w:rsidRDefault="00C230E8" w:rsidP="00706219">
      <w:pPr>
        <w:spacing w:after="0"/>
        <w:rPr>
          <w:rFonts w:ascii="Arial" w:hAnsi="Arial" w:cs="Arial"/>
        </w:rPr>
      </w:pPr>
      <w:r w:rsidRPr="00AD56C9">
        <w:rPr>
          <w:rFonts w:ascii="Arial" w:hAnsi="Arial" w:cs="Arial"/>
        </w:rPr>
        <w:t xml:space="preserve">It should also be noted that clubs and customers </w:t>
      </w:r>
      <w:r w:rsidR="00546C8B" w:rsidRPr="00AD56C9">
        <w:rPr>
          <w:rFonts w:ascii="Arial" w:hAnsi="Arial" w:cs="Arial"/>
        </w:rPr>
        <w:t>had</w:t>
      </w:r>
      <w:r w:rsidRPr="00AD56C9">
        <w:rPr>
          <w:rFonts w:ascii="Arial" w:hAnsi="Arial" w:cs="Arial"/>
        </w:rPr>
        <w:t xml:space="preserve"> been consulted regarding the ongoing condition of the Sports Hall floor through Leisure’s most recent Customer Survey held in February 2022, which detailed feedback relating to the Sports Hall floors condition.  </w:t>
      </w:r>
    </w:p>
    <w:p w14:paraId="53A71543" w14:textId="77777777" w:rsidR="00C230E8" w:rsidRPr="00AD56C9" w:rsidRDefault="00C230E8" w:rsidP="00706219">
      <w:pPr>
        <w:spacing w:after="0"/>
        <w:rPr>
          <w:rFonts w:ascii="Arial" w:hAnsi="Arial" w:cs="Arial"/>
        </w:rPr>
      </w:pPr>
    </w:p>
    <w:p w14:paraId="4BE79B95" w14:textId="77777777" w:rsidR="00C230E8" w:rsidRPr="00AD56C9" w:rsidRDefault="00C230E8" w:rsidP="00706219">
      <w:pPr>
        <w:spacing w:after="0"/>
        <w:rPr>
          <w:rFonts w:ascii="Arial" w:hAnsi="Arial" w:cs="Arial"/>
        </w:rPr>
      </w:pPr>
      <w:r w:rsidRPr="00AD56C9">
        <w:rPr>
          <w:rFonts w:ascii="Arial" w:hAnsi="Arial" w:cs="Arial"/>
        </w:rPr>
        <w:t xml:space="preserve">As Elected Members </w:t>
      </w:r>
      <w:r w:rsidR="00546C8B" w:rsidRPr="00AD56C9">
        <w:rPr>
          <w:rFonts w:ascii="Arial" w:hAnsi="Arial" w:cs="Arial"/>
        </w:rPr>
        <w:t>may have recalled</w:t>
      </w:r>
      <w:r w:rsidRPr="00AD56C9">
        <w:rPr>
          <w:rFonts w:ascii="Arial" w:hAnsi="Arial" w:cs="Arial"/>
        </w:rPr>
        <w:t>, Leisure previously had a 10-year capital replacement programme approved and th</w:t>
      </w:r>
      <w:r w:rsidR="00706219" w:rsidRPr="00AD56C9">
        <w:rPr>
          <w:rFonts w:ascii="Arial" w:hAnsi="Arial" w:cs="Arial"/>
        </w:rPr>
        <w:t>at</w:t>
      </w:r>
      <w:r w:rsidRPr="00AD56C9">
        <w:rPr>
          <w:rFonts w:ascii="Arial" w:hAnsi="Arial" w:cs="Arial"/>
        </w:rPr>
        <w:t xml:space="preserve"> proposed work was part of that plan. Leisure had included in the 10-year </w:t>
      </w:r>
      <w:r w:rsidR="00706219" w:rsidRPr="00AD56C9">
        <w:rPr>
          <w:rFonts w:ascii="Arial" w:hAnsi="Arial" w:cs="Arial"/>
        </w:rPr>
        <w:t>c</w:t>
      </w:r>
      <w:r w:rsidRPr="00AD56C9">
        <w:rPr>
          <w:rFonts w:ascii="Arial" w:hAnsi="Arial" w:cs="Arial"/>
        </w:rPr>
        <w:t xml:space="preserve">apital programme the replacement of the Sports Hall floor with an estimate budget of £100,000 which </w:t>
      </w:r>
      <w:r w:rsidR="00546C8B" w:rsidRPr="00AD56C9">
        <w:rPr>
          <w:rFonts w:ascii="Arial" w:hAnsi="Arial" w:cs="Arial"/>
        </w:rPr>
        <w:t>had</w:t>
      </w:r>
      <w:r w:rsidRPr="00AD56C9">
        <w:rPr>
          <w:rFonts w:ascii="Arial" w:hAnsi="Arial" w:cs="Arial"/>
        </w:rPr>
        <w:t xml:space="preserve"> already been agreed by </w:t>
      </w:r>
      <w:r w:rsidR="00706219" w:rsidRPr="00AD56C9">
        <w:rPr>
          <w:rFonts w:ascii="Arial" w:hAnsi="Arial" w:cs="Arial"/>
        </w:rPr>
        <w:t xml:space="preserve">the </w:t>
      </w:r>
      <w:r w:rsidRPr="00AD56C9">
        <w:rPr>
          <w:rFonts w:ascii="Arial" w:hAnsi="Arial" w:cs="Arial"/>
        </w:rPr>
        <w:t xml:space="preserve">Council. The indicative cost as detailed by Asset and Property Services </w:t>
      </w:r>
      <w:r w:rsidR="00546C8B" w:rsidRPr="00AD56C9">
        <w:rPr>
          <w:rFonts w:ascii="Arial" w:hAnsi="Arial" w:cs="Arial"/>
        </w:rPr>
        <w:t>was</w:t>
      </w:r>
      <w:r w:rsidRPr="00AD56C9">
        <w:rPr>
          <w:rFonts w:ascii="Arial" w:hAnsi="Arial" w:cs="Arial"/>
        </w:rPr>
        <w:t xml:space="preserve"> less than this figure therefore the work </w:t>
      </w:r>
      <w:r w:rsidR="00546C8B" w:rsidRPr="00AD56C9">
        <w:rPr>
          <w:rFonts w:ascii="Arial" w:hAnsi="Arial" w:cs="Arial"/>
        </w:rPr>
        <w:t>could</w:t>
      </w:r>
      <w:r w:rsidRPr="00AD56C9">
        <w:rPr>
          <w:rFonts w:ascii="Arial" w:hAnsi="Arial" w:cs="Arial"/>
        </w:rPr>
        <w:t xml:space="preserve"> be carried out within budget. </w:t>
      </w:r>
      <w:r w:rsidR="00706219" w:rsidRPr="00AD56C9">
        <w:rPr>
          <w:rFonts w:ascii="Arial" w:hAnsi="Arial" w:cs="Arial"/>
        </w:rPr>
        <w:t xml:space="preserve"> </w:t>
      </w:r>
      <w:r w:rsidRPr="00AD56C9">
        <w:rPr>
          <w:rFonts w:ascii="Arial" w:hAnsi="Arial" w:cs="Arial"/>
        </w:rPr>
        <w:t xml:space="preserve">Assets and Property Services </w:t>
      </w:r>
      <w:r w:rsidR="00546C8B" w:rsidRPr="00AD56C9">
        <w:rPr>
          <w:rFonts w:ascii="Arial" w:hAnsi="Arial" w:cs="Arial"/>
        </w:rPr>
        <w:t>would also be able to</w:t>
      </w:r>
      <w:r w:rsidRPr="00AD56C9">
        <w:rPr>
          <w:rFonts w:ascii="Arial" w:hAnsi="Arial" w:cs="Arial"/>
        </w:rPr>
        <w:t xml:space="preserve"> appoint the designated floor contractor from their approved list of suppliers to complete the installation as opposed to a new single tender process in accordance with Council’s procurement departments requirements, which </w:t>
      </w:r>
      <w:r w:rsidR="00546C8B" w:rsidRPr="00AD56C9">
        <w:rPr>
          <w:rFonts w:ascii="Arial" w:hAnsi="Arial" w:cs="Arial"/>
        </w:rPr>
        <w:t>was</w:t>
      </w:r>
      <w:r w:rsidRPr="00AD56C9">
        <w:rPr>
          <w:rFonts w:ascii="Arial" w:hAnsi="Arial" w:cs="Arial"/>
        </w:rPr>
        <w:t xml:space="preserve"> also more cost and time effective. </w:t>
      </w:r>
    </w:p>
    <w:p w14:paraId="0F4880B8" w14:textId="77777777" w:rsidR="00706219" w:rsidRPr="00AD56C9" w:rsidRDefault="00706219" w:rsidP="00706219">
      <w:pPr>
        <w:spacing w:after="0"/>
        <w:rPr>
          <w:rFonts w:ascii="Arial" w:hAnsi="Arial" w:cs="Arial"/>
        </w:rPr>
      </w:pPr>
    </w:p>
    <w:p w14:paraId="6B7EC14C" w14:textId="77777777" w:rsidR="00C230E8" w:rsidRPr="00AD56C9" w:rsidRDefault="00C230E8" w:rsidP="00706219">
      <w:pPr>
        <w:spacing w:after="0"/>
        <w:rPr>
          <w:rFonts w:ascii="Arial" w:hAnsi="Arial" w:cs="Arial"/>
        </w:rPr>
      </w:pPr>
      <w:r w:rsidRPr="00AD56C9">
        <w:rPr>
          <w:rFonts w:ascii="Arial" w:hAnsi="Arial" w:cs="Arial"/>
        </w:rPr>
        <w:t xml:space="preserve">The new floor surface </w:t>
      </w:r>
      <w:r w:rsidR="00546C8B" w:rsidRPr="00AD56C9">
        <w:rPr>
          <w:rFonts w:ascii="Arial" w:hAnsi="Arial" w:cs="Arial"/>
        </w:rPr>
        <w:t>was</w:t>
      </w:r>
      <w:r w:rsidRPr="00AD56C9">
        <w:rPr>
          <w:rFonts w:ascii="Arial" w:hAnsi="Arial" w:cs="Arial"/>
        </w:rPr>
        <w:t xml:space="preserve"> a Pulastic product </w:t>
      </w:r>
      <w:r w:rsidRPr="00AD56C9">
        <w:rPr>
          <w:rFonts w:ascii="Arial" w:hAnsi="Arial" w:cs="Arial"/>
          <w:shd w:val="clear" w:color="auto" w:fill="FFFFFF"/>
        </w:rPr>
        <w:t xml:space="preserve">which </w:t>
      </w:r>
      <w:r w:rsidR="00706219" w:rsidRPr="00AD56C9">
        <w:rPr>
          <w:rFonts w:ascii="Arial" w:hAnsi="Arial" w:cs="Arial"/>
          <w:shd w:val="clear" w:color="auto" w:fill="FFFFFF"/>
        </w:rPr>
        <w:t>wa</w:t>
      </w:r>
      <w:r w:rsidRPr="00AD56C9">
        <w:rPr>
          <w:rFonts w:ascii="Arial" w:hAnsi="Arial" w:cs="Arial"/>
          <w:shd w:val="clear" w:color="auto" w:fill="FFFFFF"/>
        </w:rPr>
        <w:t xml:space="preserve">s a multi-functional, seamless, polyurethane resin. The surface </w:t>
      </w:r>
      <w:r w:rsidR="00546C8B" w:rsidRPr="00AD56C9">
        <w:rPr>
          <w:rFonts w:ascii="Arial" w:hAnsi="Arial" w:cs="Arial"/>
          <w:shd w:val="clear" w:color="auto" w:fill="FFFFFF"/>
        </w:rPr>
        <w:t>had</w:t>
      </w:r>
      <w:r w:rsidRPr="00AD56C9">
        <w:rPr>
          <w:rFonts w:ascii="Arial" w:hAnsi="Arial" w:cs="Arial"/>
          <w:shd w:val="clear" w:color="auto" w:fill="FFFFFF"/>
        </w:rPr>
        <w:t xml:space="preserve"> used extensively across leisure operators. Th</w:t>
      </w:r>
      <w:r w:rsidR="00706219" w:rsidRPr="00AD56C9">
        <w:rPr>
          <w:rFonts w:ascii="Arial" w:hAnsi="Arial" w:cs="Arial"/>
          <w:shd w:val="clear" w:color="auto" w:fill="FFFFFF"/>
        </w:rPr>
        <w:t>at</w:t>
      </w:r>
      <w:r w:rsidRPr="00AD56C9">
        <w:rPr>
          <w:rFonts w:ascii="Arial" w:hAnsi="Arial" w:cs="Arial"/>
          <w:shd w:val="clear" w:color="auto" w:fill="FFFFFF"/>
        </w:rPr>
        <w:t xml:space="preserve"> type of floor </w:t>
      </w:r>
      <w:r w:rsidR="00546C8B" w:rsidRPr="00AD56C9">
        <w:rPr>
          <w:rFonts w:ascii="Arial" w:hAnsi="Arial" w:cs="Arial"/>
          <w:shd w:val="clear" w:color="auto" w:fill="FFFFFF"/>
        </w:rPr>
        <w:t>was</w:t>
      </w:r>
      <w:r w:rsidRPr="00AD56C9">
        <w:rPr>
          <w:rFonts w:ascii="Arial" w:hAnsi="Arial" w:cs="Arial"/>
          <w:shd w:val="clear" w:color="auto" w:fill="FFFFFF"/>
        </w:rPr>
        <w:t xml:space="preserve"> more suited to recreational activity and sports which </w:t>
      </w:r>
      <w:r w:rsidR="00546C8B" w:rsidRPr="00AD56C9">
        <w:rPr>
          <w:rFonts w:ascii="Arial" w:hAnsi="Arial" w:cs="Arial"/>
          <w:shd w:val="clear" w:color="auto" w:fill="FFFFFF"/>
        </w:rPr>
        <w:t>were</w:t>
      </w:r>
      <w:r w:rsidRPr="00AD56C9">
        <w:rPr>
          <w:rFonts w:ascii="Arial" w:hAnsi="Arial" w:cs="Arial"/>
          <w:shd w:val="clear" w:color="auto" w:fill="FFFFFF"/>
        </w:rPr>
        <w:t xml:space="preserve"> delivered in the three-court hall in Comber. </w:t>
      </w:r>
    </w:p>
    <w:p w14:paraId="78CA721F" w14:textId="77777777" w:rsidR="00C230E8" w:rsidRPr="00AD56C9" w:rsidRDefault="00C230E8" w:rsidP="00706219">
      <w:pPr>
        <w:spacing w:after="0"/>
        <w:rPr>
          <w:rFonts w:ascii="Arial" w:hAnsi="Arial" w:cs="Arial"/>
        </w:rPr>
      </w:pPr>
    </w:p>
    <w:p w14:paraId="098916A9" w14:textId="77777777" w:rsidR="00C230E8" w:rsidRPr="00AD56C9" w:rsidRDefault="00C230E8" w:rsidP="00706219">
      <w:pPr>
        <w:spacing w:after="0"/>
        <w:rPr>
          <w:rFonts w:ascii="Arial" w:hAnsi="Arial" w:cs="Arial"/>
        </w:rPr>
      </w:pPr>
      <w:r w:rsidRPr="00AD56C9">
        <w:rPr>
          <w:rFonts w:ascii="Arial" w:hAnsi="Arial" w:cs="Arial"/>
        </w:rPr>
        <w:t xml:space="preserve">The works </w:t>
      </w:r>
      <w:r w:rsidR="00546C8B" w:rsidRPr="00AD56C9">
        <w:rPr>
          <w:rFonts w:ascii="Arial" w:hAnsi="Arial" w:cs="Arial"/>
        </w:rPr>
        <w:t>were due to</w:t>
      </w:r>
      <w:r w:rsidRPr="00AD56C9">
        <w:rPr>
          <w:rFonts w:ascii="Arial" w:hAnsi="Arial" w:cs="Arial"/>
        </w:rPr>
        <w:t xml:space="preserve"> take place from 21 November to 19 December 2022 with the Sports Hall closed for bookings. The anticipated reopening date for the Sports Hall </w:t>
      </w:r>
      <w:r w:rsidR="00546C8B" w:rsidRPr="00AD56C9">
        <w:rPr>
          <w:rFonts w:ascii="Arial" w:hAnsi="Arial" w:cs="Arial"/>
        </w:rPr>
        <w:t>was to be</w:t>
      </w:r>
      <w:r w:rsidRPr="00AD56C9">
        <w:rPr>
          <w:rFonts w:ascii="Arial" w:hAnsi="Arial" w:cs="Arial"/>
        </w:rPr>
        <w:t xml:space="preserve"> 2 January 2023, which </w:t>
      </w:r>
      <w:r w:rsidR="00546C8B" w:rsidRPr="00AD56C9">
        <w:rPr>
          <w:rFonts w:ascii="Arial" w:hAnsi="Arial" w:cs="Arial"/>
        </w:rPr>
        <w:t>would</w:t>
      </w:r>
      <w:r w:rsidRPr="00AD56C9">
        <w:rPr>
          <w:rFonts w:ascii="Arial" w:hAnsi="Arial" w:cs="Arial"/>
        </w:rPr>
        <w:t xml:space="preserve"> permit any overflow of contracted works, and also consider</w:t>
      </w:r>
      <w:r w:rsidR="00546C8B" w:rsidRPr="00AD56C9">
        <w:rPr>
          <w:rFonts w:ascii="Arial" w:hAnsi="Arial" w:cs="Arial"/>
        </w:rPr>
        <w:t>ed</w:t>
      </w:r>
      <w:r w:rsidRPr="00AD56C9">
        <w:rPr>
          <w:rFonts w:ascii="Arial" w:hAnsi="Arial" w:cs="Arial"/>
        </w:rPr>
        <w:t xml:space="preserve"> the Christmas and New Year holiday period. The contractors </w:t>
      </w:r>
      <w:r w:rsidR="00546C8B" w:rsidRPr="00AD56C9">
        <w:rPr>
          <w:rFonts w:ascii="Arial" w:hAnsi="Arial" w:cs="Arial"/>
        </w:rPr>
        <w:t>had</w:t>
      </w:r>
      <w:r w:rsidRPr="00AD56C9">
        <w:rPr>
          <w:rFonts w:ascii="Arial" w:hAnsi="Arial" w:cs="Arial"/>
        </w:rPr>
        <w:t xml:space="preserve"> committed to working 7 days each week for </w:t>
      </w:r>
      <w:r w:rsidR="00706219" w:rsidRPr="00AD56C9">
        <w:rPr>
          <w:rFonts w:ascii="Arial" w:hAnsi="Arial" w:cs="Arial"/>
        </w:rPr>
        <w:t xml:space="preserve">the </w:t>
      </w:r>
      <w:r w:rsidRPr="00AD56C9">
        <w:rPr>
          <w:rFonts w:ascii="Arial" w:hAnsi="Arial" w:cs="Arial"/>
        </w:rPr>
        <w:t xml:space="preserve">duration of the work programme to permit the new surface to be completed ensuring leisure </w:t>
      </w:r>
      <w:r w:rsidR="00546C8B" w:rsidRPr="00AD56C9">
        <w:rPr>
          <w:rFonts w:ascii="Arial" w:hAnsi="Arial" w:cs="Arial"/>
        </w:rPr>
        <w:t>could</w:t>
      </w:r>
      <w:r w:rsidRPr="00AD56C9">
        <w:rPr>
          <w:rFonts w:ascii="Arial" w:hAnsi="Arial" w:cs="Arial"/>
        </w:rPr>
        <w:t xml:space="preserve"> reopen in January which </w:t>
      </w:r>
      <w:r w:rsidR="00546C8B" w:rsidRPr="00AD56C9">
        <w:rPr>
          <w:rFonts w:ascii="Arial" w:hAnsi="Arial" w:cs="Arial"/>
        </w:rPr>
        <w:t>was</w:t>
      </w:r>
      <w:r w:rsidRPr="00AD56C9">
        <w:rPr>
          <w:rFonts w:ascii="Arial" w:hAnsi="Arial" w:cs="Arial"/>
        </w:rPr>
        <w:t xml:space="preserve"> traditionally the busiest month with December usually being the quietest. </w:t>
      </w:r>
    </w:p>
    <w:p w14:paraId="6B370D8F" w14:textId="77777777" w:rsidR="00C230E8" w:rsidRPr="00AD56C9" w:rsidRDefault="00C230E8" w:rsidP="00706219">
      <w:pPr>
        <w:spacing w:after="0"/>
        <w:rPr>
          <w:rFonts w:ascii="Arial" w:hAnsi="Arial" w:cs="Arial"/>
        </w:rPr>
      </w:pPr>
    </w:p>
    <w:p w14:paraId="3A1021AF" w14:textId="77777777" w:rsidR="00C230E8" w:rsidRPr="00AD56C9" w:rsidRDefault="00C230E8" w:rsidP="00706219">
      <w:pPr>
        <w:spacing w:after="0"/>
        <w:rPr>
          <w:rFonts w:ascii="Arial" w:hAnsi="Arial" w:cs="Arial"/>
        </w:rPr>
      </w:pPr>
      <w:r w:rsidRPr="00AD56C9">
        <w:rPr>
          <w:rFonts w:ascii="Arial" w:hAnsi="Arial" w:cs="Arial"/>
        </w:rPr>
        <w:t xml:space="preserve">Leisure </w:t>
      </w:r>
      <w:r w:rsidR="00546C8B" w:rsidRPr="00AD56C9">
        <w:rPr>
          <w:rFonts w:ascii="Arial" w:hAnsi="Arial" w:cs="Arial"/>
        </w:rPr>
        <w:t>would</w:t>
      </w:r>
      <w:r w:rsidRPr="00AD56C9">
        <w:rPr>
          <w:rFonts w:ascii="Arial" w:hAnsi="Arial" w:cs="Arial"/>
        </w:rPr>
        <w:t xml:space="preserve"> offer clubs and users alternatives at Comber Leisure Centre, Portaferry Sport Centre and Ards Blair Mayne Wellbeing and Leisure Complex </w:t>
      </w:r>
      <w:r w:rsidRPr="00AD56C9">
        <w:rPr>
          <w:rFonts w:ascii="Arial" w:hAnsi="Arial" w:cs="Arial"/>
        </w:rPr>
        <w:lastRenderedPageBreak/>
        <w:t xml:space="preserve">(ABMWLC) and Aurora Bangor. Cancellations of bookings </w:t>
      </w:r>
      <w:r w:rsidR="00546C8B" w:rsidRPr="00AD56C9">
        <w:rPr>
          <w:rFonts w:ascii="Arial" w:hAnsi="Arial" w:cs="Arial"/>
        </w:rPr>
        <w:t>would</w:t>
      </w:r>
      <w:r w:rsidRPr="00AD56C9">
        <w:rPr>
          <w:rFonts w:ascii="Arial" w:hAnsi="Arial" w:cs="Arial"/>
        </w:rPr>
        <w:t xml:space="preserve"> also be considered in conjunction with users.</w:t>
      </w:r>
    </w:p>
    <w:p w14:paraId="17E8FE6F" w14:textId="77777777" w:rsidR="00C230E8" w:rsidRPr="00AD56C9" w:rsidRDefault="00C230E8" w:rsidP="00706219">
      <w:pPr>
        <w:spacing w:after="0"/>
        <w:rPr>
          <w:rFonts w:ascii="Arial" w:hAnsi="Arial" w:cs="Arial"/>
        </w:rPr>
      </w:pPr>
    </w:p>
    <w:p w14:paraId="6075A337" w14:textId="77777777" w:rsidR="00C230E8" w:rsidRPr="00AD56C9" w:rsidRDefault="00C230E8" w:rsidP="00706219">
      <w:pPr>
        <w:spacing w:after="0"/>
        <w:rPr>
          <w:rFonts w:ascii="Arial" w:hAnsi="Arial" w:cs="Arial"/>
        </w:rPr>
      </w:pPr>
      <w:r w:rsidRPr="00AD56C9">
        <w:rPr>
          <w:rFonts w:ascii="Arial" w:hAnsi="Arial" w:cs="Arial"/>
        </w:rPr>
        <w:t xml:space="preserve">It should be noted that this necessary closure </w:t>
      </w:r>
      <w:r w:rsidR="00546C8B" w:rsidRPr="00AD56C9">
        <w:rPr>
          <w:rFonts w:ascii="Arial" w:hAnsi="Arial" w:cs="Arial"/>
        </w:rPr>
        <w:t>would</w:t>
      </w:r>
      <w:r w:rsidRPr="00AD56C9">
        <w:rPr>
          <w:rFonts w:ascii="Arial" w:hAnsi="Arial" w:cs="Arial"/>
        </w:rPr>
        <w:t xml:space="preserve"> have an impact on income. However, th</w:t>
      </w:r>
      <w:r w:rsidR="00706219" w:rsidRPr="00AD56C9">
        <w:rPr>
          <w:rFonts w:ascii="Arial" w:hAnsi="Arial" w:cs="Arial"/>
        </w:rPr>
        <w:t>at</w:t>
      </w:r>
      <w:r w:rsidRPr="00AD56C9">
        <w:rPr>
          <w:rFonts w:ascii="Arial" w:hAnsi="Arial" w:cs="Arial"/>
        </w:rPr>
        <w:t xml:space="preserve"> was considered and planned for during budget setting. Mitigations such as offering alternative venues for users </w:t>
      </w:r>
      <w:r w:rsidR="00546C8B" w:rsidRPr="00AD56C9">
        <w:rPr>
          <w:rFonts w:ascii="Arial" w:hAnsi="Arial" w:cs="Arial"/>
        </w:rPr>
        <w:t>had</w:t>
      </w:r>
      <w:r w:rsidRPr="00AD56C9">
        <w:rPr>
          <w:rFonts w:ascii="Arial" w:hAnsi="Arial" w:cs="Arial"/>
        </w:rPr>
        <w:t xml:space="preserve"> been factored in. </w:t>
      </w:r>
    </w:p>
    <w:p w14:paraId="1C036C58" w14:textId="77777777" w:rsidR="00C230E8" w:rsidRPr="00AD56C9" w:rsidRDefault="00C230E8" w:rsidP="00C230E8">
      <w:pPr>
        <w:rPr>
          <w:rFonts w:ascii="Arial" w:hAnsi="Arial" w:cs="Arial"/>
        </w:rPr>
      </w:pPr>
    </w:p>
    <w:p w14:paraId="4A602D02" w14:textId="77777777" w:rsidR="00C230E8" w:rsidRPr="00AD56C9" w:rsidRDefault="00C230E8" w:rsidP="00706219">
      <w:pPr>
        <w:spacing w:after="0"/>
        <w:rPr>
          <w:rFonts w:ascii="Arial" w:hAnsi="Arial" w:cs="Arial"/>
        </w:rPr>
      </w:pPr>
      <w:r w:rsidRPr="00AD56C9">
        <w:rPr>
          <w:rFonts w:ascii="Arial" w:hAnsi="Arial" w:cs="Arial"/>
        </w:rPr>
        <w:t xml:space="preserve">The Fitness class programme </w:t>
      </w:r>
      <w:r w:rsidR="00546C8B" w:rsidRPr="00AD56C9">
        <w:rPr>
          <w:rFonts w:ascii="Arial" w:hAnsi="Arial" w:cs="Arial"/>
        </w:rPr>
        <w:t>would</w:t>
      </w:r>
      <w:r w:rsidRPr="00AD56C9">
        <w:rPr>
          <w:rFonts w:ascii="Arial" w:hAnsi="Arial" w:cs="Arial"/>
        </w:rPr>
        <w:t xml:space="preserve"> also be impacted from the schedule of works. Leisure </w:t>
      </w:r>
      <w:r w:rsidR="00546C8B" w:rsidRPr="00AD56C9">
        <w:rPr>
          <w:rFonts w:ascii="Arial" w:hAnsi="Arial" w:cs="Arial"/>
        </w:rPr>
        <w:t>would</w:t>
      </w:r>
      <w:r w:rsidRPr="00AD56C9">
        <w:rPr>
          <w:rFonts w:ascii="Arial" w:hAnsi="Arial" w:cs="Arial"/>
        </w:rPr>
        <w:t xml:space="preserve"> limit the impact on </w:t>
      </w:r>
      <w:r w:rsidR="00706219" w:rsidRPr="00AD56C9">
        <w:rPr>
          <w:rFonts w:ascii="Arial" w:hAnsi="Arial" w:cs="Arial"/>
        </w:rPr>
        <w:t>M</w:t>
      </w:r>
      <w:r w:rsidRPr="00AD56C9">
        <w:rPr>
          <w:rFonts w:ascii="Arial" w:hAnsi="Arial" w:cs="Arial"/>
        </w:rPr>
        <w:t xml:space="preserve">embers and customers by offering smaller classes in the studio at Comber Leisure Centre while also offering access to all users, including Comber centre only members, to fitness classes at ABMWLC. </w:t>
      </w:r>
    </w:p>
    <w:p w14:paraId="66AB72AD" w14:textId="77777777" w:rsidR="00546C8B" w:rsidRPr="00AD56C9" w:rsidRDefault="00546C8B" w:rsidP="00706219">
      <w:pPr>
        <w:spacing w:after="0"/>
        <w:rPr>
          <w:rFonts w:ascii="Arial" w:hAnsi="Arial" w:cs="Arial"/>
        </w:rPr>
      </w:pPr>
    </w:p>
    <w:p w14:paraId="5A5B4597" w14:textId="77777777" w:rsidR="00C230E8" w:rsidRPr="00AD56C9" w:rsidRDefault="00C230E8" w:rsidP="00706219">
      <w:pPr>
        <w:spacing w:after="0"/>
        <w:rPr>
          <w:rFonts w:ascii="Arial" w:hAnsi="Arial" w:cs="Arial"/>
        </w:rPr>
      </w:pPr>
      <w:r w:rsidRPr="00AD56C9">
        <w:rPr>
          <w:rFonts w:ascii="Arial" w:hAnsi="Arial" w:cs="Arial"/>
          <w:bCs/>
        </w:rPr>
        <w:t xml:space="preserve">RECOMMENDED </w:t>
      </w:r>
      <w:r w:rsidRPr="00AD56C9">
        <w:rPr>
          <w:rFonts w:ascii="Arial" w:hAnsi="Arial" w:cs="Arial"/>
        </w:rPr>
        <w:t xml:space="preserve">that Council note the planned closure, schedule of works, indicative costs, impacts and planned reopening date. </w:t>
      </w:r>
    </w:p>
    <w:p w14:paraId="7A899D86" w14:textId="77777777" w:rsidR="00136D67" w:rsidRPr="00AD56C9" w:rsidRDefault="00136D67" w:rsidP="00706219">
      <w:pPr>
        <w:spacing w:after="0"/>
        <w:rPr>
          <w:rFonts w:ascii="Arial" w:hAnsi="Arial" w:cs="Arial"/>
        </w:rPr>
      </w:pPr>
    </w:p>
    <w:p w14:paraId="0C6D1E8F" w14:textId="77777777" w:rsidR="00136D67" w:rsidRPr="00AD56C9" w:rsidRDefault="008E64DE" w:rsidP="00706219">
      <w:pPr>
        <w:spacing w:after="0"/>
        <w:rPr>
          <w:rFonts w:ascii="Arial" w:hAnsi="Arial" w:cs="Arial"/>
        </w:rPr>
      </w:pPr>
      <w:r w:rsidRPr="00AD56C9">
        <w:rPr>
          <w:rFonts w:ascii="Arial" w:hAnsi="Arial" w:cs="Arial"/>
        </w:rPr>
        <w:t>Councillor Boyle</w:t>
      </w:r>
      <w:r w:rsidR="00136D67" w:rsidRPr="00AD56C9">
        <w:rPr>
          <w:rFonts w:ascii="Arial" w:hAnsi="Arial" w:cs="Arial"/>
        </w:rPr>
        <w:t xml:space="preserve"> proposed, seconded by </w:t>
      </w:r>
      <w:r w:rsidRPr="00AD56C9">
        <w:rPr>
          <w:rFonts w:ascii="Arial" w:hAnsi="Arial" w:cs="Arial"/>
        </w:rPr>
        <w:t>Councillor Thompson</w:t>
      </w:r>
      <w:r w:rsidR="00136D67" w:rsidRPr="00AD56C9">
        <w:rPr>
          <w:rFonts w:ascii="Arial" w:hAnsi="Arial" w:cs="Arial"/>
        </w:rPr>
        <w:t xml:space="preserve">, that the recommendation be adopted. </w:t>
      </w:r>
    </w:p>
    <w:p w14:paraId="513A179C" w14:textId="77777777" w:rsidR="00136D67" w:rsidRPr="00AD56C9" w:rsidRDefault="00136D67" w:rsidP="00706219">
      <w:pPr>
        <w:spacing w:after="0"/>
        <w:rPr>
          <w:rFonts w:ascii="Arial" w:hAnsi="Arial" w:cs="Arial"/>
        </w:rPr>
      </w:pPr>
    </w:p>
    <w:p w14:paraId="3CA89656" w14:textId="77777777" w:rsidR="008E64DE" w:rsidRPr="00AD56C9" w:rsidRDefault="008E64DE" w:rsidP="00706219">
      <w:pPr>
        <w:spacing w:after="0"/>
        <w:rPr>
          <w:rFonts w:ascii="Arial" w:hAnsi="Arial" w:cs="Arial"/>
        </w:rPr>
      </w:pPr>
      <w:r w:rsidRPr="00AD56C9">
        <w:rPr>
          <w:rFonts w:ascii="Arial" w:hAnsi="Arial" w:cs="Arial"/>
        </w:rPr>
        <w:t xml:space="preserve">Councillor Boyle was sorry to see that </w:t>
      </w:r>
      <w:r w:rsidR="00523EF3" w:rsidRPr="00AD56C9">
        <w:rPr>
          <w:rFonts w:ascii="Arial" w:hAnsi="Arial" w:cs="Arial"/>
        </w:rPr>
        <w:t>the facility had to close for the duration but understood the necessity</w:t>
      </w:r>
      <w:r w:rsidRPr="00AD56C9">
        <w:rPr>
          <w:rFonts w:ascii="Arial" w:hAnsi="Arial" w:cs="Arial"/>
          <w:b/>
          <w:bCs/>
        </w:rPr>
        <w:t>.</w:t>
      </w:r>
      <w:r w:rsidRPr="00AD56C9">
        <w:rPr>
          <w:rFonts w:ascii="Arial" w:hAnsi="Arial" w:cs="Arial"/>
        </w:rPr>
        <w:t xml:space="preserve"> </w:t>
      </w:r>
    </w:p>
    <w:p w14:paraId="2A9C32D7" w14:textId="77777777" w:rsidR="008E64DE" w:rsidRPr="00AD56C9" w:rsidRDefault="008E64DE" w:rsidP="00706219">
      <w:pPr>
        <w:spacing w:after="0"/>
        <w:rPr>
          <w:rFonts w:ascii="Arial" w:hAnsi="Arial" w:cs="Arial"/>
        </w:rPr>
      </w:pPr>
    </w:p>
    <w:p w14:paraId="45573487" w14:textId="77777777" w:rsidR="008E64DE" w:rsidRPr="00AD56C9" w:rsidRDefault="008E64DE" w:rsidP="00706219">
      <w:pPr>
        <w:spacing w:after="0"/>
        <w:rPr>
          <w:rFonts w:ascii="Arial" w:hAnsi="Arial" w:cs="Arial"/>
        </w:rPr>
      </w:pPr>
      <w:r w:rsidRPr="00AD56C9">
        <w:rPr>
          <w:rFonts w:ascii="Arial" w:hAnsi="Arial" w:cs="Arial"/>
        </w:rPr>
        <w:t>Councillor Thompson agreed with the sentiments of Councillor Boyle and was happy to see the contractor would be working seven days a week to try and bring the project to a close as quickly as possible.</w:t>
      </w:r>
    </w:p>
    <w:p w14:paraId="3D86F164" w14:textId="77777777" w:rsidR="008E64DE" w:rsidRPr="00AD56C9" w:rsidRDefault="008E64DE" w:rsidP="00706219">
      <w:pPr>
        <w:spacing w:after="0"/>
        <w:rPr>
          <w:rFonts w:ascii="Arial" w:hAnsi="Arial" w:cs="Arial"/>
        </w:rPr>
      </w:pPr>
    </w:p>
    <w:p w14:paraId="7CE754B4" w14:textId="77777777" w:rsidR="008E64DE" w:rsidRPr="00AD56C9" w:rsidRDefault="008E64DE" w:rsidP="00706219">
      <w:pPr>
        <w:spacing w:after="0"/>
        <w:rPr>
          <w:rFonts w:ascii="Arial" w:hAnsi="Arial" w:cs="Arial"/>
        </w:rPr>
      </w:pPr>
      <w:r w:rsidRPr="00AD56C9">
        <w:rPr>
          <w:rFonts w:ascii="Arial" w:hAnsi="Arial" w:cs="Arial"/>
        </w:rPr>
        <w:t xml:space="preserve">Councillor Smart agreed with his colleagues on having the floor replaced. He queried classes continuing and referenced the relocation of classes to Ards Blair Mayne. He asked </w:t>
      </w:r>
      <w:r w:rsidR="000E4D7F" w:rsidRPr="00AD56C9">
        <w:rPr>
          <w:rFonts w:ascii="Arial" w:hAnsi="Arial" w:cs="Arial"/>
        </w:rPr>
        <w:t>i</w:t>
      </w:r>
      <w:r w:rsidRPr="00AD56C9">
        <w:rPr>
          <w:rFonts w:ascii="Arial" w:hAnsi="Arial" w:cs="Arial"/>
        </w:rPr>
        <w:t xml:space="preserve">f it would have had much effect on functions and </w:t>
      </w:r>
      <w:r w:rsidR="005444E6" w:rsidRPr="00AD56C9">
        <w:rPr>
          <w:rFonts w:ascii="Arial" w:hAnsi="Arial" w:cs="Arial"/>
        </w:rPr>
        <w:t>classes. The</w:t>
      </w:r>
      <w:r w:rsidRPr="00AD56C9">
        <w:rPr>
          <w:rFonts w:ascii="Arial" w:hAnsi="Arial" w:cs="Arial"/>
        </w:rPr>
        <w:t xml:space="preserve"> Head of Leisure explained that those classes already on would be taken care of. The classes that could not be catered for in Comber but had the ability to in Portaferry/Ards would do so as </w:t>
      </w:r>
      <w:r w:rsidR="005444E6" w:rsidRPr="00AD56C9">
        <w:rPr>
          <w:rFonts w:ascii="Arial" w:hAnsi="Arial" w:cs="Arial"/>
        </w:rPr>
        <w:t>well</w:t>
      </w:r>
    </w:p>
    <w:p w14:paraId="51A97341" w14:textId="77777777" w:rsidR="00136D67" w:rsidRPr="00AD56C9" w:rsidRDefault="00136D67" w:rsidP="00706219">
      <w:pPr>
        <w:spacing w:after="0"/>
        <w:rPr>
          <w:rFonts w:ascii="Arial" w:hAnsi="Arial" w:cs="Arial"/>
        </w:rPr>
      </w:pPr>
    </w:p>
    <w:p w14:paraId="6CB753CF" w14:textId="77777777" w:rsidR="00136D67" w:rsidRPr="00AD56C9" w:rsidRDefault="00136D67" w:rsidP="00706219">
      <w:pPr>
        <w:spacing w:after="0"/>
        <w:rPr>
          <w:rFonts w:ascii="Arial" w:hAnsi="Arial" w:cs="Arial"/>
          <w:b/>
          <w:bCs/>
        </w:rPr>
      </w:pPr>
      <w:r w:rsidRPr="00AD56C9">
        <w:rPr>
          <w:rFonts w:ascii="Arial" w:hAnsi="Arial" w:cs="Arial"/>
          <w:b/>
          <w:bCs/>
        </w:rPr>
        <w:t xml:space="preserve">AGREED TO RECOMMEND, on the proposal of </w:t>
      </w:r>
      <w:r w:rsidR="008E64DE" w:rsidRPr="00AD56C9">
        <w:rPr>
          <w:rFonts w:ascii="Arial" w:hAnsi="Arial" w:cs="Arial"/>
          <w:b/>
          <w:bCs/>
        </w:rPr>
        <w:t>Councillor Boyle</w:t>
      </w:r>
      <w:r w:rsidRPr="00AD56C9">
        <w:rPr>
          <w:rFonts w:ascii="Arial" w:hAnsi="Arial" w:cs="Arial"/>
          <w:b/>
          <w:bCs/>
        </w:rPr>
        <w:t xml:space="preserve">, seconded by </w:t>
      </w:r>
      <w:r w:rsidR="008E64DE" w:rsidRPr="00AD56C9">
        <w:rPr>
          <w:rFonts w:ascii="Arial" w:hAnsi="Arial" w:cs="Arial"/>
          <w:b/>
          <w:bCs/>
        </w:rPr>
        <w:t>Councillor Thompson</w:t>
      </w:r>
      <w:r w:rsidRPr="00AD56C9">
        <w:rPr>
          <w:rFonts w:ascii="Arial" w:hAnsi="Arial" w:cs="Arial"/>
          <w:b/>
          <w:bCs/>
        </w:rPr>
        <w:t xml:space="preserve">, that the recommendation be adopted. </w:t>
      </w:r>
    </w:p>
    <w:p w14:paraId="50172C2D" w14:textId="77777777" w:rsidR="00136D67" w:rsidRPr="00AD56C9" w:rsidRDefault="00136D67" w:rsidP="00706219">
      <w:pPr>
        <w:spacing w:after="0"/>
        <w:rPr>
          <w:rFonts w:ascii="Arial" w:hAnsi="Arial" w:cs="Arial"/>
          <w:b/>
          <w:bCs/>
        </w:rPr>
      </w:pPr>
    </w:p>
    <w:p w14:paraId="24069D7B" w14:textId="77777777" w:rsidR="00EC23AC" w:rsidRPr="00AD56C9" w:rsidRDefault="00EC23AC" w:rsidP="00706219">
      <w:pPr>
        <w:spacing w:after="0"/>
        <w:rPr>
          <w:rFonts w:ascii="Arial" w:hAnsi="Arial" w:cs="Arial"/>
        </w:rPr>
      </w:pPr>
      <w:r w:rsidRPr="00AD56C9">
        <w:rPr>
          <w:rFonts w:ascii="Arial" w:hAnsi="Arial" w:cs="Arial"/>
        </w:rPr>
        <w:t>(Alderman Irvine was placed on hold at 19:30</w:t>
      </w:r>
      <w:r w:rsidR="00706219" w:rsidRPr="00AD56C9">
        <w:rPr>
          <w:rFonts w:ascii="Arial" w:hAnsi="Arial" w:cs="Arial"/>
        </w:rPr>
        <w:t xml:space="preserve"> hours having declared and Interest in Item </w:t>
      </w:r>
      <w:r w:rsidRPr="00AD56C9">
        <w:rPr>
          <w:rFonts w:ascii="Arial" w:hAnsi="Arial" w:cs="Arial"/>
        </w:rPr>
        <w:t>8)</w:t>
      </w:r>
    </w:p>
    <w:p w14:paraId="2CD43713" w14:textId="77777777" w:rsidR="00BF5083" w:rsidRPr="00AD56C9" w:rsidRDefault="00BF5083" w:rsidP="00706219">
      <w:pPr>
        <w:spacing w:after="0"/>
        <w:rPr>
          <w:rFonts w:ascii="Arial" w:hAnsi="Arial" w:cs="Arial"/>
          <w:b/>
        </w:rPr>
      </w:pPr>
    </w:p>
    <w:p w14:paraId="6451A100" w14:textId="77777777" w:rsidR="00DE53FB" w:rsidRPr="00AD56C9" w:rsidRDefault="00AD56C9" w:rsidP="00FE63B2">
      <w:pPr>
        <w:pStyle w:val="Heading1"/>
        <w:numPr>
          <w:ilvl w:val="0"/>
          <w:numId w:val="0"/>
        </w:numPr>
        <w:ind w:left="720" w:hanging="720"/>
        <w:rPr>
          <w:bCs/>
          <w:noProof/>
          <w:sz w:val="24"/>
          <w:szCs w:val="24"/>
          <w:u w:val="none"/>
        </w:rPr>
      </w:pPr>
      <w:r w:rsidRPr="00AD56C9">
        <w:rPr>
          <w:u w:val="none"/>
        </w:rPr>
        <w:t>8.</w:t>
      </w:r>
      <w:r w:rsidRPr="00AD56C9">
        <w:rPr>
          <w:u w:val="none"/>
        </w:rPr>
        <w:tab/>
      </w:r>
      <w:r w:rsidR="00136D67" w:rsidRPr="00AD56C9">
        <w:t>leisure pricing policy (file</w:t>
      </w:r>
      <w:r w:rsidR="00545DD8" w:rsidRPr="00AD56C9">
        <w:t xml:space="preserve"> cw51 and ls/la18</w:t>
      </w:r>
      <w:r w:rsidR="00136D67" w:rsidRPr="00AD56C9">
        <w:t>)</w:t>
      </w:r>
      <w:r w:rsidR="00136D67" w:rsidRPr="00AD56C9">
        <w:rPr>
          <w:sz w:val="24"/>
          <w:szCs w:val="24"/>
          <w:u w:val="none"/>
        </w:rPr>
        <w:t xml:space="preserve"> </w:t>
      </w:r>
      <w:r w:rsidR="00136D67" w:rsidRPr="00FE63B2">
        <w:rPr>
          <w:b w:val="0"/>
          <w:bCs/>
          <w:caps w:val="0"/>
          <w:sz w:val="24"/>
          <w:szCs w:val="24"/>
          <w:u w:val="none"/>
        </w:rPr>
        <w:t>(Appendix</w:t>
      </w:r>
      <w:r w:rsidR="00C230E8" w:rsidRPr="00FE63B2">
        <w:rPr>
          <w:b w:val="0"/>
          <w:bCs/>
          <w:caps w:val="0"/>
          <w:sz w:val="24"/>
          <w:szCs w:val="24"/>
          <w:u w:val="none"/>
        </w:rPr>
        <w:t xml:space="preserve"> VII</w:t>
      </w:r>
      <w:r w:rsidR="00545DD8" w:rsidRPr="00FE63B2">
        <w:rPr>
          <w:b w:val="0"/>
          <w:bCs/>
          <w:caps w:val="0"/>
          <w:sz w:val="24"/>
          <w:szCs w:val="24"/>
          <w:u w:val="none"/>
        </w:rPr>
        <w:t xml:space="preserve"> to VIII</w:t>
      </w:r>
      <w:r w:rsidR="00136D67" w:rsidRPr="00FE63B2">
        <w:rPr>
          <w:b w:val="0"/>
          <w:bCs/>
          <w:caps w:val="0"/>
          <w:sz w:val="24"/>
          <w:szCs w:val="24"/>
          <w:u w:val="none"/>
        </w:rPr>
        <w:t>)</w:t>
      </w:r>
    </w:p>
    <w:p w14:paraId="2A9A79AF" w14:textId="77777777" w:rsidR="005354D9" w:rsidRPr="00AD56C9" w:rsidRDefault="005354D9" w:rsidP="00294F96">
      <w:pPr>
        <w:spacing w:after="0"/>
        <w:ind w:firstLine="567"/>
        <w:rPr>
          <w:rFonts w:ascii="Arial" w:hAnsi="Arial" w:cs="Arial"/>
          <w:noProof/>
        </w:rPr>
      </w:pPr>
    </w:p>
    <w:p w14:paraId="033AEBA5" w14:textId="77777777" w:rsidR="00946884" w:rsidRPr="00AD56C9" w:rsidRDefault="00BF5083" w:rsidP="00706219">
      <w:pPr>
        <w:spacing w:after="0"/>
        <w:rPr>
          <w:rFonts w:ascii="Arial" w:hAnsi="Arial" w:cs="Arial"/>
        </w:rPr>
      </w:pPr>
      <w:r w:rsidRPr="00AD56C9">
        <w:rPr>
          <w:rFonts w:ascii="Arial" w:hAnsi="Arial" w:cs="Arial"/>
          <w:caps/>
        </w:rPr>
        <w:t>Previously CIRCULATED: -</w:t>
      </w:r>
      <w:r w:rsidRPr="00AD56C9">
        <w:rPr>
          <w:rFonts w:ascii="Arial" w:hAnsi="Arial" w:cs="Arial"/>
        </w:rPr>
        <w:t xml:space="preserve"> Report from the Director of Community and Wellbeing </w:t>
      </w:r>
      <w:r w:rsidR="00946884" w:rsidRPr="00AD56C9">
        <w:rPr>
          <w:rFonts w:ascii="Arial" w:hAnsi="Arial" w:cs="Arial"/>
        </w:rPr>
        <w:t>as undernoted.</w:t>
      </w:r>
    </w:p>
    <w:p w14:paraId="066ECDD8" w14:textId="77777777" w:rsidR="00706219" w:rsidRPr="00AD56C9" w:rsidRDefault="00706219" w:rsidP="00706219">
      <w:pPr>
        <w:spacing w:after="0"/>
        <w:rPr>
          <w:rFonts w:ascii="Arial" w:hAnsi="Arial" w:cs="Arial"/>
        </w:rPr>
      </w:pPr>
    </w:p>
    <w:p w14:paraId="63DB9416" w14:textId="77777777" w:rsidR="00545DD8" w:rsidRPr="00AD56C9" w:rsidRDefault="00545DD8" w:rsidP="00706219">
      <w:pPr>
        <w:spacing w:after="0"/>
        <w:rPr>
          <w:rFonts w:ascii="Arial" w:hAnsi="Arial" w:cs="Arial"/>
        </w:rPr>
      </w:pPr>
      <w:r w:rsidRPr="00AD56C9">
        <w:rPr>
          <w:rFonts w:ascii="Arial" w:hAnsi="Arial" w:cs="Arial"/>
        </w:rPr>
        <w:lastRenderedPageBreak/>
        <w:t xml:space="preserve">Members </w:t>
      </w:r>
      <w:r w:rsidR="00946884" w:rsidRPr="00AD56C9">
        <w:rPr>
          <w:rFonts w:ascii="Arial" w:hAnsi="Arial" w:cs="Arial"/>
        </w:rPr>
        <w:t>would have been aware</w:t>
      </w:r>
      <w:r w:rsidRPr="00AD56C9">
        <w:rPr>
          <w:rFonts w:ascii="Arial" w:hAnsi="Arial" w:cs="Arial"/>
        </w:rPr>
        <w:t xml:space="preserve"> that normally at this time of the year</w:t>
      </w:r>
      <w:r w:rsidR="00946884" w:rsidRPr="00AD56C9">
        <w:rPr>
          <w:rFonts w:ascii="Arial" w:hAnsi="Arial" w:cs="Arial"/>
        </w:rPr>
        <w:t>,</w:t>
      </w:r>
      <w:r w:rsidRPr="00AD56C9">
        <w:rPr>
          <w:rFonts w:ascii="Arial" w:hAnsi="Arial" w:cs="Arial"/>
        </w:rPr>
        <w:t xml:space="preserve"> Officers </w:t>
      </w:r>
      <w:r w:rsidR="00946884" w:rsidRPr="00AD56C9">
        <w:rPr>
          <w:rFonts w:ascii="Arial" w:hAnsi="Arial" w:cs="Arial"/>
        </w:rPr>
        <w:t>were</w:t>
      </w:r>
      <w:r w:rsidRPr="00AD56C9">
        <w:rPr>
          <w:rFonts w:ascii="Arial" w:hAnsi="Arial" w:cs="Arial"/>
        </w:rPr>
        <w:t xml:space="preserve"> preparing budgets for the next financial year, essential to this process </w:t>
      </w:r>
      <w:r w:rsidR="00946884" w:rsidRPr="00AD56C9">
        <w:rPr>
          <w:rFonts w:ascii="Arial" w:hAnsi="Arial" w:cs="Arial"/>
        </w:rPr>
        <w:t>was</w:t>
      </w:r>
      <w:r w:rsidRPr="00AD56C9">
        <w:rPr>
          <w:rFonts w:ascii="Arial" w:hAnsi="Arial" w:cs="Arial"/>
        </w:rPr>
        <w:t xml:space="preserve"> the establishment of a cohesive pricing policy that determine</w:t>
      </w:r>
      <w:r w:rsidR="00946884" w:rsidRPr="00AD56C9">
        <w:rPr>
          <w:rFonts w:ascii="Arial" w:hAnsi="Arial" w:cs="Arial"/>
        </w:rPr>
        <w:t>d</w:t>
      </w:r>
      <w:r w:rsidRPr="00AD56C9">
        <w:rPr>
          <w:rFonts w:ascii="Arial" w:hAnsi="Arial" w:cs="Arial"/>
        </w:rPr>
        <w:t xml:space="preserve"> the appropriate rate for activities and facilities operated by the Council. Once approved</w:t>
      </w:r>
      <w:r w:rsidR="00946884" w:rsidRPr="00AD56C9">
        <w:rPr>
          <w:rFonts w:ascii="Arial" w:hAnsi="Arial" w:cs="Arial"/>
        </w:rPr>
        <w:t>,</w:t>
      </w:r>
      <w:r w:rsidRPr="00AD56C9">
        <w:rPr>
          <w:rFonts w:ascii="Arial" w:hAnsi="Arial" w:cs="Arial"/>
        </w:rPr>
        <w:t xml:space="preserve"> this </w:t>
      </w:r>
      <w:r w:rsidR="00946884" w:rsidRPr="00AD56C9">
        <w:rPr>
          <w:rFonts w:ascii="Arial" w:hAnsi="Arial" w:cs="Arial"/>
        </w:rPr>
        <w:t>would inform</w:t>
      </w:r>
      <w:r w:rsidRPr="00AD56C9">
        <w:rPr>
          <w:rFonts w:ascii="Arial" w:hAnsi="Arial" w:cs="Arial"/>
        </w:rPr>
        <w:t xml:space="preserve"> the budget setting process on the basis of predicted income generation to offset the cost of leisure operations.</w:t>
      </w:r>
    </w:p>
    <w:p w14:paraId="79CCFECC" w14:textId="77777777" w:rsidR="00545DD8" w:rsidRPr="00AD56C9" w:rsidRDefault="00545DD8" w:rsidP="00706219">
      <w:pPr>
        <w:spacing w:after="0"/>
        <w:rPr>
          <w:rFonts w:ascii="Arial" w:hAnsi="Arial" w:cs="Arial"/>
        </w:rPr>
      </w:pPr>
    </w:p>
    <w:p w14:paraId="4857E1D4" w14:textId="77777777" w:rsidR="00545DD8" w:rsidRPr="00AD56C9" w:rsidRDefault="00545DD8" w:rsidP="00706219">
      <w:pPr>
        <w:spacing w:after="0"/>
        <w:rPr>
          <w:rFonts w:ascii="Arial" w:hAnsi="Arial" w:cs="Arial"/>
          <w:b/>
          <w:bCs/>
        </w:rPr>
      </w:pPr>
      <w:r w:rsidRPr="00AD56C9">
        <w:rPr>
          <w:rFonts w:ascii="Arial" w:hAnsi="Arial" w:cs="Arial"/>
          <w:b/>
          <w:bCs/>
        </w:rPr>
        <w:t>NCLT / Serco Pricing Proposal – 1</w:t>
      </w:r>
      <w:r w:rsidRPr="00AD56C9">
        <w:rPr>
          <w:rFonts w:ascii="Arial" w:hAnsi="Arial" w:cs="Arial"/>
          <w:b/>
          <w:bCs/>
          <w:vertAlign w:val="superscript"/>
        </w:rPr>
        <w:t>st</w:t>
      </w:r>
      <w:r w:rsidRPr="00AD56C9">
        <w:rPr>
          <w:rFonts w:ascii="Arial" w:hAnsi="Arial" w:cs="Arial"/>
          <w:b/>
          <w:bCs/>
        </w:rPr>
        <w:t xml:space="preserve"> January to 31</w:t>
      </w:r>
      <w:r w:rsidRPr="00AD56C9">
        <w:rPr>
          <w:rFonts w:ascii="Arial" w:hAnsi="Arial" w:cs="Arial"/>
          <w:b/>
          <w:bCs/>
          <w:vertAlign w:val="superscript"/>
        </w:rPr>
        <w:t>st</w:t>
      </w:r>
      <w:r w:rsidRPr="00AD56C9">
        <w:rPr>
          <w:rFonts w:ascii="Arial" w:hAnsi="Arial" w:cs="Arial"/>
          <w:b/>
          <w:bCs/>
        </w:rPr>
        <w:t xml:space="preserve"> March 2023</w:t>
      </w:r>
    </w:p>
    <w:p w14:paraId="6E7F5675" w14:textId="77777777" w:rsidR="00545DD8" w:rsidRPr="00AD56C9" w:rsidRDefault="00545DD8" w:rsidP="00706219">
      <w:pPr>
        <w:spacing w:after="0"/>
        <w:rPr>
          <w:rFonts w:ascii="Arial" w:hAnsi="Arial" w:cs="Arial"/>
        </w:rPr>
      </w:pPr>
      <w:r w:rsidRPr="00AD56C9">
        <w:rPr>
          <w:rFonts w:ascii="Arial" w:hAnsi="Arial" w:cs="Arial"/>
        </w:rPr>
        <w:t xml:space="preserve">Members </w:t>
      </w:r>
      <w:r w:rsidR="00946884" w:rsidRPr="00AD56C9">
        <w:rPr>
          <w:rFonts w:ascii="Arial" w:hAnsi="Arial" w:cs="Arial"/>
        </w:rPr>
        <w:t>would have been</w:t>
      </w:r>
      <w:r w:rsidRPr="00AD56C9">
        <w:rPr>
          <w:rFonts w:ascii="Arial" w:hAnsi="Arial" w:cs="Arial"/>
        </w:rPr>
        <w:t xml:space="preserve"> aware that under the terms of the Leisure Services Management Contract NCLT/Serco </w:t>
      </w:r>
      <w:r w:rsidR="00946884" w:rsidRPr="00AD56C9">
        <w:rPr>
          <w:rFonts w:ascii="Arial" w:hAnsi="Arial" w:cs="Arial"/>
        </w:rPr>
        <w:t>w</w:t>
      </w:r>
      <w:r w:rsidR="00706219" w:rsidRPr="00AD56C9">
        <w:rPr>
          <w:rFonts w:ascii="Arial" w:hAnsi="Arial" w:cs="Arial"/>
        </w:rPr>
        <w:t>as</w:t>
      </w:r>
      <w:r w:rsidRPr="00AD56C9">
        <w:rPr>
          <w:rFonts w:ascii="Arial" w:hAnsi="Arial" w:cs="Arial"/>
        </w:rPr>
        <w:t xml:space="preserve"> not obliged to seek approval from Council for any changes to their pricing structure but </w:t>
      </w:r>
      <w:r w:rsidR="00946884" w:rsidRPr="00AD56C9">
        <w:rPr>
          <w:rFonts w:ascii="Arial" w:hAnsi="Arial" w:cs="Arial"/>
        </w:rPr>
        <w:t>had,</w:t>
      </w:r>
      <w:r w:rsidRPr="00AD56C9">
        <w:rPr>
          <w:rFonts w:ascii="Arial" w:hAnsi="Arial" w:cs="Arial"/>
        </w:rPr>
        <w:t xml:space="preserve"> as a matter of courtesy</w:t>
      </w:r>
      <w:r w:rsidR="00946884" w:rsidRPr="00AD56C9">
        <w:rPr>
          <w:rFonts w:ascii="Arial" w:hAnsi="Arial" w:cs="Arial"/>
        </w:rPr>
        <w:t>,</w:t>
      </w:r>
      <w:r w:rsidRPr="00AD56C9">
        <w:rPr>
          <w:rFonts w:ascii="Arial" w:hAnsi="Arial" w:cs="Arial"/>
        </w:rPr>
        <w:t xml:space="preserve"> submitted their pricing proposals each year to Council. </w:t>
      </w:r>
      <w:r w:rsidR="00706219" w:rsidRPr="00AD56C9">
        <w:rPr>
          <w:rFonts w:ascii="Arial" w:hAnsi="Arial" w:cs="Arial"/>
        </w:rPr>
        <w:t xml:space="preserve"> </w:t>
      </w:r>
      <w:r w:rsidRPr="00AD56C9">
        <w:rPr>
          <w:rFonts w:ascii="Arial" w:hAnsi="Arial" w:cs="Arial"/>
        </w:rPr>
        <w:t xml:space="preserve">Members </w:t>
      </w:r>
      <w:r w:rsidR="00946884" w:rsidRPr="00AD56C9">
        <w:rPr>
          <w:rFonts w:ascii="Arial" w:hAnsi="Arial" w:cs="Arial"/>
        </w:rPr>
        <w:t>would also have been</w:t>
      </w:r>
      <w:r w:rsidRPr="00AD56C9">
        <w:rPr>
          <w:rFonts w:ascii="Arial" w:hAnsi="Arial" w:cs="Arial"/>
        </w:rPr>
        <w:t xml:space="preserve"> aware that NCLT price changes t</w:t>
      </w:r>
      <w:r w:rsidR="00946884" w:rsidRPr="00AD56C9">
        <w:rPr>
          <w:rFonts w:ascii="Arial" w:hAnsi="Arial" w:cs="Arial"/>
        </w:rPr>
        <w:t>ook</w:t>
      </w:r>
      <w:r w:rsidRPr="00AD56C9">
        <w:rPr>
          <w:rFonts w:ascii="Arial" w:hAnsi="Arial" w:cs="Arial"/>
        </w:rPr>
        <w:t xml:space="preserve"> effect from 1 January each year in line with the Serco financial year. </w:t>
      </w:r>
    </w:p>
    <w:p w14:paraId="2624BB8B" w14:textId="77777777" w:rsidR="00545DD8" w:rsidRPr="00AD56C9" w:rsidRDefault="00545DD8" w:rsidP="00706219">
      <w:pPr>
        <w:spacing w:after="0"/>
        <w:rPr>
          <w:rFonts w:ascii="Arial" w:hAnsi="Arial" w:cs="Arial"/>
        </w:rPr>
      </w:pPr>
    </w:p>
    <w:p w14:paraId="6A3B92D8" w14:textId="77777777" w:rsidR="00545DD8" w:rsidRPr="00AD56C9" w:rsidRDefault="00545DD8" w:rsidP="00706219">
      <w:pPr>
        <w:autoSpaceDE w:val="0"/>
        <w:autoSpaceDN w:val="0"/>
        <w:spacing w:after="0"/>
        <w:rPr>
          <w:rFonts w:ascii="Arial" w:hAnsi="Arial" w:cs="Arial"/>
        </w:rPr>
      </w:pPr>
      <w:r w:rsidRPr="00AD56C9">
        <w:rPr>
          <w:rFonts w:ascii="Arial" w:hAnsi="Arial" w:cs="Arial"/>
        </w:rPr>
        <w:t xml:space="preserve">Members </w:t>
      </w:r>
      <w:r w:rsidR="00946884" w:rsidRPr="00AD56C9">
        <w:rPr>
          <w:rFonts w:ascii="Arial" w:hAnsi="Arial" w:cs="Arial"/>
        </w:rPr>
        <w:t>would have recalled</w:t>
      </w:r>
      <w:r w:rsidRPr="00AD56C9">
        <w:rPr>
          <w:rFonts w:ascii="Arial" w:hAnsi="Arial" w:cs="Arial"/>
        </w:rPr>
        <w:t xml:space="preserve"> that in 2021, following an evaluation process, a decision was taken not to extend the contract with NCLT and to insource the services following expiry of the contract at the end of March 2023. Therefore, </w:t>
      </w:r>
      <w:r w:rsidR="00946884" w:rsidRPr="00AD56C9">
        <w:rPr>
          <w:rFonts w:ascii="Arial" w:hAnsi="Arial" w:cs="Arial"/>
        </w:rPr>
        <w:t>as</w:t>
      </w:r>
      <w:r w:rsidRPr="00AD56C9">
        <w:rPr>
          <w:rFonts w:ascii="Arial" w:hAnsi="Arial" w:cs="Arial"/>
        </w:rPr>
        <w:t xml:space="preserve"> i</w:t>
      </w:r>
      <w:r w:rsidR="0017566D" w:rsidRPr="00AD56C9">
        <w:rPr>
          <w:rFonts w:ascii="Arial" w:hAnsi="Arial" w:cs="Arial"/>
        </w:rPr>
        <w:t>t</w:t>
      </w:r>
      <w:r w:rsidRPr="00AD56C9">
        <w:rPr>
          <w:rFonts w:ascii="Arial" w:hAnsi="Arial" w:cs="Arial"/>
        </w:rPr>
        <w:t xml:space="preserve"> proposed that from 1</w:t>
      </w:r>
      <w:r w:rsidRPr="00AD56C9">
        <w:rPr>
          <w:rFonts w:ascii="Arial" w:hAnsi="Arial" w:cs="Arial"/>
          <w:vertAlign w:val="superscript"/>
        </w:rPr>
        <w:t>st</w:t>
      </w:r>
      <w:r w:rsidRPr="00AD56C9">
        <w:rPr>
          <w:rFonts w:ascii="Arial" w:hAnsi="Arial" w:cs="Arial"/>
        </w:rPr>
        <w:t xml:space="preserve"> April 2023 onwards for the facilities currently managed by NCLT/Serco</w:t>
      </w:r>
      <w:r w:rsidR="00946884" w:rsidRPr="00AD56C9">
        <w:rPr>
          <w:rFonts w:ascii="Arial" w:hAnsi="Arial" w:cs="Arial"/>
        </w:rPr>
        <w:t xml:space="preserve">, would </w:t>
      </w:r>
      <w:r w:rsidRPr="00AD56C9">
        <w:rPr>
          <w:rFonts w:ascii="Arial" w:hAnsi="Arial" w:cs="Arial"/>
        </w:rPr>
        <w:t>have their prices harmonised with the Council</w:t>
      </w:r>
      <w:r w:rsidR="00946884" w:rsidRPr="00AD56C9">
        <w:rPr>
          <w:rFonts w:ascii="Arial" w:hAnsi="Arial" w:cs="Arial"/>
        </w:rPr>
        <w:t>’</w:t>
      </w:r>
      <w:r w:rsidRPr="00AD56C9">
        <w:rPr>
          <w:rFonts w:ascii="Arial" w:hAnsi="Arial" w:cs="Arial"/>
        </w:rPr>
        <w:t>s prices (</w:t>
      </w:r>
      <w:r w:rsidRPr="00AD56C9">
        <w:rPr>
          <w:rFonts w:ascii="Arial" w:hAnsi="Arial" w:cs="Arial"/>
          <w:b/>
          <w:bCs/>
        </w:rPr>
        <w:t>Appendix 1</w:t>
      </w:r>
      <w:r w:rsidRPr="00AD56C9">
        <w:rPr>
          <w:rFonts w:ascii="Arial" w:hAnsi="Arial" w:cs="Arial"/>
        </w:rPr>
        <w:t xml:space="preserve">) as expediently as practical. </w:t>
      </w:r>
    </w:p>
    <w:p w14:paraId="0A7D5006" w14:textId="77777777" w:rsidR="00545DD8" w:rsidRPr="00AD56C9" w:rsidRDefault="00545DD8" w:rsidP="00706219">
      <w:pPr>
        <w:spacing w:after="0"/>
        <w:rPr>
          <w:rFonts w:ascii="Arial" w:hAnsi="Arial" w:cs="Arial"/>
        </w:rPr>
      </w:pPr>
    </w:p>
    <w:p w14:paraId="0473AAB5" w14:textId="77777777" w:rsidR="00545DD8" w:rsidRDefault="00545DD8" w:rsidP="00706219">
      <w:pPr>
        <w:spacing w:after="0"/>
        <w:rPr>
          <w:rFonts w:ascii="Arial" w:hAnsi="Arial" w:cs="Arial"/>
        </w:rPr>
      </w:pPr>
      <w:r w:rsidRPr="00AD56C9">
        <w:rPr>
          <w:rFonts w:ascii="Arial" w:hAnsi="Arial" w:cs="Arial"/>
        </w:rPr>
        <w:t>The NCLT/Serco Pricing Policy for the period 1</w:t>
      </w:r>
      <w:r w:rsidRPr="00AD56C9">
        <w:rPr>
          <w:rFonts w:ascii="Arial" w:hAnsi="Arial" w:cs="Arial"/>
          <w:vertAlign w:val="superscript"/>
        </w:rPr>
        <w:t>st</w:t>
      </w:r>
      <w:r w:rsidRPr="00AD56C9">
        <w:rPr>
          <w:rFonts w:ascii="Arial" w:hAnsi="Arial" w:cs="Arial"/>
        </w:rPr>
        <w:t xml:space="preserve"> January to 31</w:t>
      </w:r>
      <w:r w:rsidRPr="00AD56C9">
        <w:rPr>
          <w:rFonts w:ascii="Arial" w:hAnsi="Arial" w:cs="Arial"/>
          <w:vertAlign w:val="superscript"/>
        </w:rPr>
        <w:t>st</w:t>
      </w:r>
      <w:r w:rsidRPr="00AD56C9">
        <w:rPr>
          <w:rFonts w:ascii="Arial" w:hAnsi="Arial" w:cs="Arial"/>
        </w:rPr>
        <w:t xml:space="preserve"> March 2023 is included at </w:t>
      </w:r>
      <w:r w:rsidRPr="00AD56C9">
        <w:rPr>
          <w:rFonts w:ascii="Arial" w:hAnsi="Arial" w:cs="Arial"/>
          <w:b/>
          <w:bCs/>
        </w:rPr>
        <w:t>Appendix 2</w:t>
      </w:r>
      <w:r w:rsidRPr="00AD56C9">
        <w:rPr>
          <w:rFonts w:ascii="Arial" w:hAnsi="Arial" w:cs="Arial"/>
        </w:rPr>
        <w:t xml:space="preserve">. </w:t>
      </w:r>
    </w:p>
    <w:p w14:paraId="6468A1E4" w14:textId="77777777" w:rsidR="00FE63B2" w:rsidRPr="00AD56C9" w:rsidRDefault="00FE63B2" w:rsidP="00706219">
      <w:pPr>
        <w:spacing w:after="0"/>
        <w:rPr>
          <w:rFonts w:ascii="Arial" w:hAnsi="Arial" w:cs="Arial"/>
        </w:rPr>
      </w:pPr>
    </w:p>
    <w:p w14:paraId="1D179440" w14:textId="77777777" w:rsidR="00545DD8" w:rsidRPr="00AD56C9" w:rsidRDefault="00545DD8" w:rsidP="00545DD8">
      <w:pPr>
        <w:jc w:val="both"/>
        <w:rPr>
          <w:rFonts w:ascii="Arial" w:hAnsi="Arial" w:cs="Arial"/>
          <w:b/>
          <w:bCs/>
        </w:rPr>
      </w:pPr>
      <w:r w:rsidRPr="00AD56C9">
        <w:rPr>
          <w:rFonts w:ascii="Arial" w:hAnsi="Arial" w:cs="Arial"/>
          <w:b/>
          <w:bCs/>
        </w:rPr>
        <w:t>Council Pricing Proposal – 1</w:t>
      </w:r>
      <w:r w:rsidRPr="00AD56C9">
        <w:rPr>
          <w:rFonts w:ascii="Arial" w:hAnsi="Arial" w:cs="Arial"/>
          <w:b/>
          <w:bCs/>
          <w:vertAlign w:val="superscript"/>
        </w:rPr>
        <w:t>st</w:t>
      </w:r>
      <w:r w:rsidRPr="00AD56C9">
        <w:rPr>
          <w:rFonts w:ascii="Arial" w:hAnsi="Arial" w:cs="Arial"/>
          <w:b/>
          <w:bCs/>
        </w:rPr>
        <w:t xml:space="preserve"> April 2023 to 31</w:t>
      </w:r>
      <w:r w:rsidRPr="00AD56C9">
        <w:rPr>
          <w:rFonts w:ascii="Arial" w:hAnsi="Arial" w:cs="Arial"/>
          <w:b/>
          <w:bCs/>
          <w:vertAlign w:val="superscript"/>
        </w:rPr>
        <w:t>st</w:t>
      </w:r>
      <w:r w:rsidRPr="00AD56C9">
        <w:rPr>
          <w:rFonts w:ascii="Arial" w:hAnsi="Arial" w:cs="Arial"/>
          <w:b/>
          <w:bCs/>
        </w:rPr>
        <w:t xml:space="preserve"> March 2024</w:t>
      </w:r>
    </w:p>
    <w:p w14:paraId="2C9F2EB9" w14:textId="77777777" w:rsidR="00545DD8" w:rsidRPr="00AD56C9" w:rsidRDefault="00545DD8" w:rsidP="00706219">
      <w:pPr>
        <w:spacing w:after="0"/>
        <w:rPr>
          <w:rFonts w:ascii="Arial" w:hAnsi="Arial" w:cs="Arial"/>
        </w:rPr>
      </w:pPr>
      <w:r w:rsidRPr="00AD56C9">
        <w:rPr>
          <w:rFonts w:ascii="Arial" w:hAnsi="Arial" w:cs="Arial"/>
        </w:rPr>
        <w:t xml:space="preserve">The in-house team </w:t>
      </w:r>
      <w:r w:rsidR="00946884" w:rsidRPr="00AD56C9">
        <w:rPr>
          <w:rFonts w:ascii="Arial" w:hAnsi="Arial" w:cs="Arial"/>
        </w:rPr>
        <w:t>were</w:t>
      </w:r>
      <w:r w:rsidRPr="00AD56C9">
        <w:rPr>
          <w:rFonts w:ascii="Arial" w:hAnsi="Arial" w:cs="Arial"/>
        </w:rPr>
        <w:t xml:space="preserve"> obliged to seek Council approval for any changes in their pricing structure and these proposed changes </w:t>
      </w:r>
      <w:r w:rsidR="00946884" w:rsidRPr="00AD56C9">
        <w:rPr>
          <w:rFonts w:ascii="Arial" w:hAnsi="Arial" w:cs="Arial"/>
        </w:rPr>
        <w:t>were</w:t>
      </w:r>
      <w:r w:rsidRPr="00AD56C9">
        <w:rPr>
          <w:rFonts w:ascii="Arial" w:hAnsi="Arial" w:cs="Arial"/>
        </w:rPr>
        <w:t xml:space="preserve"> normally presented at this time as they </w:t>
      </w:r>
      <w:r w:rsidR="00946884" w:rsidRPr="00AD56C9">
        <w:rPr>
          <w:rFonts w:ascii="Arial" w:hAnsi="Arial" w:cs="Arial"/>
        </w:rPr>
        <w:t>were</w:t>
      </w:r>
      <w:r w:rsidRPr="00AD56C9">
        <w:rPr>
          <w:rFonts w:ascii="Arial" w:hAnsi="Arial" w:cs="Arial"/>
        </w:rPr>
        <w:t xml:space="preserve"> developed as part of the overall budgeting process and any changes approved either take effect from 1</w:t>
      </w:r>
      <w:r w:rsidRPr="00AD56C9">
        <w:rPr>
          <w:rFonts w:ascii="Arial" w:hAnsi="Arial" w:cs="Arial"/>
          <w:vertAlign w:val="superscript"/>
        </w:rPr>
        <w:t>st</w:t>
      </w:r>
      <w:r w:rsidRPr="00AD56C9">
        <w:rPr>
          <w:rFonts w:ascii="Arial" w:hAnsi="Arial" w:cs="Arial"/>
        </w:rPr>
        <w:t xml:space="preserve"> April or 1</w:t>
      </w:r>
      <w:r w:rsidRPr="00AD56C9">
        <w:rPr>
          <w:rFonts w:ascii="Arial" w:hAnsi="Arial" w:cs="Arial"/>
          <w:vertAlign w:val="superscript"/>
        </w:rPr>
        <w:t>st</w:t>
      </w:r>
      <w:r w:rsidRPr="00AD56C9">
        <w:rPr>
          <w:rFonts w:ascii="Arial" w:hAnsi="Arial" w:cs="Arial"/>
        </w:rPr>
        <w:t xml:space="preserve"> September (Clubs traditionally </w:t>
      </w:r>
      <w:r w:rsidR="00946884" w:rsidRPr="00AD56C9">
        <w:rPr>
          <w:rFonts w:ascii="Arial" w:hAnsi="Arial" w:cs="Arial"/>
        </w:rPr>
        <w:t>had</w:t>
      </w:r>
      <w:r w:rsidRPr="00AD56C9">
        <w:rPr>
          <w:rFonts w:ascii="Arial" w:hAnsi="Arial" w:cs="Arial"/>
        </w:rPr>
        <w:t xml:space="preserve"> their prices adjusted at the start of their playing season) 2023.</w:t>
      </w:r>
    </w:p>
    <w:p w14:paraId="71D03004" w14:textId="77777777" w:rsidR="00545DD8" w:rsidRPr="00AD56C9" w:rsidRDefault="00545DD8" w:rsidP="00706219">
      <w:pPr>
        <w:spacing w:after="0"/>
        <w:rPr>
          <w:rFonts w:ascii="Arial" w:hAnsi="Arial" w:cs="Arial"/>
        </w:rPr>
      </w:pPr>
    </w:p>
    <w:p w14:paraId="5ACF0E3A" w14:textId="77777777" w:rsidR="00545DD8" w:rsidRPr="00AD56C9" w:rsidRDefault="00545DD8" w:rsidP="00706219">
      <w:pPr>
        <w:spacing w:after="0"/>
        <w:rPr>
          <w:rFonts w:ascii="Arial" w:hAnsi="Arial" w:cs="Arial"/>
        </w:rPr>
      </w:pPr>
      <w:r w:rsidRPr="00AD56C9">
        <w:rPr>
          <w:rFonts w:ascii="Arial" w:hAnsi="Arial" w:cs="Arial"/>
        </w:rPr>
        <w:t>The proposed Council pricing policy for the financial year 1</w:t>
      </w:r>
      <w:r w:rsidRPr="00AD56C9">
        <w:rPr>
          <w:rFonts w:ascii="Arial" w:hAnsi="Arial" w:cs="Arial"/>
          <w:vertAlign w:val="superscript"/>
        </w:rPr>
        <w:t>st</w:t>
      </w:r>
      <w:r w:rsidRPr="00AD56C9">
        <w:rPr>
          <w:rFonts w:ascii="Arial" w:hAnsi="Arial" w:cs="Arial"/>
        </w:rPr>
        <w:t xml:space="preserve"> April 2023 to 31</w:t>
      </w:r>
      <w:r w:rsidRPr="00AD56C9">
        <w:rPr>
          <w:rFonts w:ascii="Arial" w:hAnsi="Arial" w:cs="Arial"/>
          <w:vertAlign w:val="superscript"/>
        </w:rPr>
        <w:t>st</w:t>
      </w:r>
      <w:r w:rsidRPr="00AD56C9">
        <w:rPr>
          <w:rFonts w:ascii="Arial" w:hAnsi="Arial" w:cs="Arial"/>
        </w:rPr>
        <w:t xml:space="preserve"> March 2024 for all leisure facilities is included at </w:t>
      </w:r>
      <w:r w:rsidRPr="00AD56C9">
        <w:rPr>
          <w:rFonts w:ascii="Arial" w:hAnsi="Arial" w:cs="Arial"/>
          <w:b/>
          <w:bCs/>
        </w:rPr>
        <w:t>Appendix 1</w:t>
      </w:r>
      <w:r w:rsidRPr="00AD56C9">
        <w:rPr>
          <w:rFonts w:ascii="Arial" w:hAnsi="Arial" w:cs="Arial"/>
        </w:rPr>
        <w:t xml:space="preserve">. </w:t>
      </w:r>
    </w:p>
    <w:p w14:paraId="54619BD0" w14:textId="77777777" w:rsidR="00545DD8" w:rsidRPr="00AD56C9" w:rsidRDefault="00545DD8" w:rsidP="00706219">
      <w:pPr>
        <w:spacing w:after="0"/>
        <w:rPr>
          <w:rFonts w:ascii="Arial" w:hAnsi="Arial" w:cs="Arial"/>
        </w:rPr>
      </w:pPr>
    </w:p>
    <w:p w14:paraId="3FA3651C" w14:textId="77777777" w:rsidR="00545DD8" w:rsidRPr="00AD56C9" w:rsidRDefault="00545DD8" w:rsidP="00706219">
      <w:pPr>
        <w:spacing w:after="0"/>
        <w:rPr>
          <w:rFonts w:ascii="Arial" w:hAnsi="Arial" w:cs="Arial"/>
        </w:rPr>
      </w:pPr>
      <w:r w:rsidRPr="00AD56C9">
        <w:rPr>
          <w:rFonts w:ascii="Arial" w:hAnsi="Arial" w:cs="Arial"/>
        </w:rPr>
        <w:t>The following points should be noted:</w:t>
      </w:r>
    </w:p>
    <w:p w14:paraId="7A6AC83F" w14:textId="77777777" w:rsidR="00545DD8" w:rsidRPr="00AD56C9" w:rsidRDefault="00545DD8" w:rsidP="00706219">
      <w:pPr>
        <w:spacing w:after="0"/>
        <w:rPr>
          <w:rFonts w:ascii="Arial" w:hAnsi="Arial" w:cs="Arial"/>
        </w:rPr>
      </w:pPr>
    </w:p>
    <w:p w14:paraId="6D911A5C" w14:textId="77777777" w:rsidR="00545DD8" w:rsidRPr="00AD56C9" w:rsidRDefault="00545DD8" w:rsidP="00706219">
      <w:pPr>
        <w:numPr>
          <w:ilvl w:val="0"/>
          <w:numId w:val="7"/>
        </w:numPr>
        <w:spacing w:after="0"/>
        <w:contextualSpacing/>
        <w:rPr>
          <w:rFonts w:ascii="Arial" w:hAnsi="Arial" w:cs="Arial"/>
        </w:rPr>
      </w:pPr>
      <w:r w:rsidRPr="00AD56C9">
        <w:rPr>
          <w:rFonts w:ascii="Arial" w:hAnsi="Arial" w:cs="Arial"/>
        </w:rPr>
        <w:t xml:space="preserve">Members </w:t>
      </w:r>
      <w:r w:rsidR="00946884" w:rsidRPr="00AD56C9">
        <w:rPr>
          <w:rFonts w:ascii="Arial" w:hAnsi="Arial" w:cs="Arial"/>
        </w:rPr>
        <w:t xml:space="preserve">would also have been </w:t>
      </w:r>
      <w:r w:rsidRPr="00AD56C9">
        <w:rPr>
          <w:rFonts w:ascii="Arial" w:hAnsi="Arial" w:cs="Arial"/>
        </w:rPr>
        <w:t>aware that over the last couple of years</w:t>
      </w:r>
      <w:r w:rsidR="00946884" w:rsidRPr="00AD56C9">
        <w:rPr>
          <w:rFonts w:ascii="Arial" w:hAnsi="Arial" w:cs="Arial"/>
        </w:rPr>
        <w:t>,</w:t>
      </w:r>
      <w:r w:rsidRPr="00AD56C9">
        <w:rPr>
          <w:rFonts w:ascii="Arial" w:hAnsi="Arial" w:cs="Arial"/>
        </w:rPr>
        <w:t xml:space="preserve"> attempts </w:t>
      </w:r>
      <w:r w:rsidR="00946884" w:rsidRPr="00AD56C9">
        <w:rPr>
          <w:rFonts w:ascii="Arial" w:hAnsi="Arial" w:cs="Arial"/>
        </w:rPr>
        <w:t>had</w:t>
      </w:r>
      <w:r w:rsidRPr="00AD56C9">
        <w:rPr>
          <w:rFonts w:ascii="Arial" w:hAnsi="Arial" w:cs="Arial"/>
        </w:rPr>
        <w:t xml:space="preserve"> been made to harmonise the pricing of leisure activities operated by NCLT/Serco and the in-house team of the Council. Further harmonisation continue</w:t>
      </w:r>
      <w:r w:rsidR="00946884" w:rsidRPr="00AD56C9">
        <w:rPr>
          <w:rFonts w:ascii="Arial" w:hAnsi="Arial" w:cs="Arial"/>
        </w:rPr>
        <w:t>d</w:t>
      </w:r>
      <w:r w:rsidRPr="00AD56C9">
        <w:rPr>
          <w:rFonts w:ascii="Arial" w:hAnsi="Arial" w:cs="Arial"/>
        </w:rPr>
        <w:t xml:space="preserve"> this year to harmonise prices in light of the Serco managed facilities being brought back inhouse from 1</w:t>
      </w:r>
      <w:r w:rsidRPr="00AD56C9">
        <w:rPr>
          <w:rFonts w:ascii="Arial" w:hAnsi="Arial" w:cs="Arial"/>
          <w:vertAlign w:val="superscript"/>
        </w:rPr>
        <w:t>st</w:t>
      </w:r>
      <w:r w:rsidRPr="00AD56C9">
        <w:rPr>
          <w:rFonts w:ascii="Arial" w:hAnsi="Arial" w:cs="Arial"/>
        </w:rPr>
        <w:t xml:space="preserve"> April 2023.</w:t>
      </w:r>
    </w:p>
    <w:p w14:paraId="72AD36D3" w14:textId="77777777" w:rsidR="00545DD8" w:rsidRPr="00AD56C9" w:rsidRDefault="00545DD8" w:rsidP="00706219">
      <w:pPr>
        <w:spacing w:after="0"/>
        <w:rPr>
          <w:rFonts w:ascii="Arial" w:hAnsi="Arial" w:cs="Arial"/>
        </w:rPr>
      </w:pPr>
    </w:p>
    <w:p w14:paraId="7A1D4325" w14:textId="77777777" w:rsidR="00545DD8" w:rsidRPr="00AD56C9" w:rsidRDefault="00545DD8" w:rsidP="00706219">
      <w:pPr>
        <w:numPr>
          <w:ilvl w:val="0"/>
          <w:numId w:val="7"/>
        </w:numPr>
        <w:spacing w:after="0"/>
        <w:contextualSpacing/>
        <w:rPr>
          <w:rFonts w:ascii="Arial" w:hAnsi="Arial" w:cs="Arial"/>
        </w:rPr>
      </w:pPr>
      <w:r w:rsidRPr="00AD56C9">
        <w:rPr>
          <w:rFonts w:ascii="Arial" w:hAnsi="Arial" w:cs="Arial"/>
        </w:rPr>
        <w:lastRenderedPageBreak/>
        <w:t xml:space="preserve">Where a price increase </w:t>
      </w:r>
      <w:r w:rsidR="00946884" w:rsidRPr="00AD56C9">
        <w:rPr>
          <w:rFonts w:ascii="Arial" w:hAnsi="Arial" w:cs="Arial"/>
        </w:rPr>
        <w:t>was</w:t>
      </w:r>
      <w:r w:rsidRPr="00AD56C9">
        <w:rPr>
          <w:rFonts w:ascii="Arial" w:hAnsi="Arial" w:cs="Arial"/>
        </w:rPr>
        <w:t xml:space="preserve"> imposed by NCLT/Serco on 1</w:t>
      </w:r>
      <w:r w:rsidRPr="00AD56C9">
        <w:rPr>
          <w:rFonts w:ascii="Arial" w:hAnsi="Arial" w:cs="Arial"/>
          <w:vertAlign w:val="superscript"/>
        </w:rPr>
        <w:t>st</w:t>
      </w:r>
      <w:r w:rsidRPr="00AD56C9">
        <w:rPr>
          <w:rFonts w:ascii="Arial" w:hAnsi="Arial" w:cs="Arial"/>
        </w:rPr>
        <w:t xml:space="preserve"> January, and it </w:t>
      </w:r>
      <w:r w:rsidR="00946884" w:rsidRPr="00AD56C9">
        <w:rPr>
          <w:rFonts w:ascii="Arial" w:hAnsi="Arial" w:cs="Arial"/>
        </w:rPr>
        <w:t>as</w:t>
      </w:r>
      <w:r w:rsidRPr="00AD56C9">
        <w:rPr>
          <w:rFonts w:ascii="Arial" w:hAnsi="Arial" w:cs="Arial"/>
        </w:rPr>
        <w:t xml:space="preserve"> not aligned with Councils proposed price increase in April</w:t>
      </w:r>
      <w:r w:rsidR="00946884" w:rsidRPr="00AD56C9">
        <w:rPr>
          <w:rFonts w:ascii="Arial" w:hAnsi="Arial" w:cs="Arial"/>
        </w:rPr>
        <w:t>,</w:t>
      </w:r>
      <w:r w:rsidRPr="00AD56C9">
        <w:rPr>
          <w:rFonts w:ascii="Arial" w:hAnsi="Arial" w:cs="Arial"/>
        </w:rPr>
        <w:t xml:space="preserve"> a harmonisation process </w:t>
      </w:r>
      <w:r w:rsidR="00946884" w:rsidRPr="00AD56C9">
        <w:rPr>
          <w:rFonts w:ascii="Arial" w:hAnsi="Arial" w:cs="Arial"/>
        </w:rPr>
        <w:t>would</w:t>
      </w:r>
      <w:r w:rsidRPr="00AD56C9">
        <w:rPr>
          <w:rFonts w:ascii="Arial" w:hAnsi="Arial" w:cs="Arial"/>
        </w:rPr>
        <w:t xml:space="preserve"> be initiated to minimise impact on the customer but </w:t>
      </w:r>
      <w:r w:rsidR="00946884" w:rsidRPr="00AD56C9">
        <w:rPr>
          <w:rFonts w:ascii="Arial" w:hAnsi="Arial" w:cs="Arial"/>
        </w:rPr>
        <w:t xml:space="preserve">would </w:t>
      </w:r>
      <w:r w:rsidRPr="00AD56C9">
        <w:rPr>
          <w:rFonts w:ascii="Arial" w:hAnsi="Arial" w:cs="Arial"/>
        </w:rPr>
        <w:t>ensure consistency across the Borough. In some cases</w:t>
      </w:r>
      <w:r w:rsidR="00946884" w:rsidRPr="00AD56C9">
        <w:rPr>
          <w:rFonts w:ascii="Arial" w:hAnsi="Arial" w:cs="Arial"/>
        </w:rPr>
        <w:t>,</w:t>
      </w:r>
      <w:r w:rsidRPr="00AD56C9">
        <w:rPr>
          <w:rFonts w:ascii="Arial" w:hAnsi="Arial" w:cs="Arial"/>
        </w:rPr>
        <w:t xml:space="preserve"> this may </w:t>
      </w:r>
      <w:r w:rsidR="00946884" w:rsidRPr="00AD56C9">
        <w:rPr>
          <w:rFonts w:ascii="Arial" w:hAnsi="Arial" w:cs="Arial"/>
        </w:rPr>
        <w:t xml:space="preserve">have </w:t>
      </w:r>
      <w:r w:rsidRPr="00AD56C9">
        <w:rPr>
          <w:rFonts w:ascii="Arial" w:hAnsi="Arial" w:cs="Arial"/>
        </w:rPr>
        <w:t>result</w:t>
      </w:r>
      <w:r w:rsidR="00946884" w:rsidRPr="00AD56C9">
        <w:rPr>
          <w:rFonts w:ascii="Arial" w:hAnsi="Arial" w:cs="Arial"/>
        </w:rPr>
        <w:t>ed</w:t>
      </w:r>
      <w:r w:rsidRPr="00AD56C9">
        <w:rPr>
          <w:rFonts w:ascii="Arial" w:hAnsi="Arial" w:cs="Arial"/>
        </w:rPr>
        <w:t xml:space="preserve"> in prices not being fully aligned until the 2024 price setting process </w:t>
      </w:r>
      <w:r w:rsidR="00946884" w:rsidRPr="00AD56C9">
        <w:rPr>
          <w:rFonts w:ascii="Arial" w:hAnsi="Arial" w:cs="Arial"/>
        </w:rPr>
        <w:t>was</w:t>
      </w:r>
      <w:r w:rsidRPr="00AD56C9">
        <w:rPr>
          <w:rFonts w:ascii="Arial" w:hAnsi="Arial" w:cs="Arial"/>
        </w:rPr>
        <w:t xml:space="preserve"> applied as to do so would</w:t>
      </w:r>
      <w:r w:rsidR="00946884" w:rsidRPr="00AD56C9">
        <w:rPr>
          <w:rFonts w:ascii="Arial" w:hAnsi="Arial" w:cs="Arial"/>
        </w:rPr>
        <w:t xml:space="preserve"> have had</w:t>
      </w:r>
      <w:r w:rsidRPr="00AD56C9">
        <w:rPr>
          <w:rFonts w:ascii="Arial" w:hAnsi="Arial" w:cs="Arial"/>
        </w:rPr>
        <w:t xml:space="preserve"> significant adverse </w:t>
      </w:r>
      <w:r w:rsidR="00946884" w:rsidRPr="00AD56C9">
        <w:rPr>
          <w:rFonts w:ascii="Arial" w:hAnsi="Arial" w:cs="Arial"/>
        </w:rPr>
        <w:t>e</w:t>
      </w:r>
      <w:r w:rsidRPr="00AD56C9">
        <w:rPr>
          <w:rFonts w:ascii="Arial" w:hAnsi="Arial" w:cs="Arial"/>
        </w:rPr>
        <w:t xml:space="preserve">ffect the customer. </w:t>
      </w:r>
    </w:p>
    <w:p w14:paraId="4FA5E471" w14:textId="77777777" w:rsidR="00545DD8" w:rsidRPr="00AD56C9" w:rsidRDefault="00545DD8" w:rsidP="00706219">
      <w:pPr>
        <w:spacing w:after="0"/>
        <w:rPr>
          <w:rFonts w:ascii="Arial" w:hAnsi="Arial" w:cs="Arial"/>
        </w:rPr>
      </w:pPr>
    </w:p>
    <w:p w14:paraId="2A39A296" w14:textId="77777777" w:rsidR="00545DD8" w:rsidRPr="00AD56C9" w:rsidRDefault="00545DD8" w:rsidP="00706219">
      <w:pPr>
        <w:numPr>
          <w:ilvl w:val="0"/>
          <w:numId w:val="7"/>
        </w:numPr>
        <w:spacing w:after="0"/>
        <w:contextualSpacing/>
        <w:rPr>
          <w:rFonts w:ascii="Arial" w:hAnsi="Arial" w:cs="Arial"/>
        </w:rPr>
      </w:pPr>
      <w:r w:rsidRPr="00AD56C9">
        <w:rPr>
          <w:rFonts w:ascii="Arial" w:hAnsi="Arial" w:cs="Arial"/>
        </w:rPr>
        <w:t xml:space="preserve">A five centre membership </w:t>
      </w:r>
      <w:r w:rsidR="00946884" w:rsidRPr="00AD56C9">
        <w:rPr>
          <w:rFonts w:ascii="Arial" w:hAnsi="Arial" w:cs="Arial"/>
        </w:rPr>
        <w:t>had</w:t>
      </w:r>
      <w:r w:rsidRPr="00AD56C9">
        <w:rPr>
          <w:rFonts w:ascii="Arial" w:hAnsi="Arial" w:cs="Arial"/>
        </w:rPr>
        <w:t xml:space="preserve"> been included from 1</w:t>
      </w:r>
      <w:r w:rsidRPr="00AD56C9">
        <w:rPr>
          <w:rFonts w:ascii="Arial" w:hAnsi="Arial" w:cs="Arial"/>
          <w:vertAlign w:val="superscript"/>
        </w:rPr>
        <w:t>st</w:t>
      </w:r>
      <w:r w:rsidRPr="00AD56C9">
        <w:rPr>
          <w:rFonts w:ascii="Arial" w:hAnsi="Arial" w:cs="Arial"/>
        </w:rPr>
        <w:t xml:space="preserve"> April 2023 which </w:t>
      </w:r>
      <w:r w:rsidR="00946884" w:rsidRPr="00AD56C9">
        <w:rPr>
          <w:rFonts w:ascii="Arial" w:hAnsi="Arial" w:cs="Arial"/>
        </w:rPr>
        <w:t>would</w:t>
      </w:r>
      <w:r w:rsidRPr="00AD56C9">
        <w:rPr>
          <w:rFonts w:ascii="Arial" w:hAnsi="Arial" w:cs="Arial"/>
        </w:rPr>
        <w:t xml:space="preserve"> provide residents </w:t>
      </w:r>
      <w:r w:rsidR="00946884" w:rsidRPr="00AD56C9">
        <w:rPr>
          <w:rFonts w:ascii="Arial" w:hAnsi="Arial" w:cs="Arial"/>
        </w:rPr>
        <w:t xml:space="preserve">with </w:t>
      </w:r>
      <w:r w:rsidRPr="00AD56C9">
        <w:rPr>
          <w:rFonts w:ascii="Arial" w:hAnsi="Arial" w:cs="Arial"/>
        </w:rPr>
        <w:t>opportunit</w:t>
      </w:r>
      <w:r w:rsidR="00946884" w:rsidRPr="00AD56C9">
        <w:rPr>
          <w:rFonts w:ascii="Arial" w:hAnsi="Arial" w:cs="Arial"/>
        </w:rPr>
        <w:t>ies</w:t>
      </w:r>
      <w:r w:rsidRPr="00AD56C9">
        <w:rPr>
          <w:rFonts w:ascii="Arial" w:hAnsi="Arial" w:cs="Arial"/>
        </w:rPr>
        <w:t xml:space="preserve"> to access gym, fitness classes and swim in any of the five centres across the Borough (Ards Blair Mayne, Aurora, Queens Leisure Complex, Comber Leisure Centre and Portaferry Sports Centre). Leisure members of all five centres </w:t>
      </w:r>
      <w:r w:rsidR="00946884" w:rsidRPr="00AD56C9">
        <w:rPr>
          <w:rFonts w:ascii="Arial" w:hAnsi="Arial" w:cs="Arial"/>
        </w:rPr>
        <w:t>were</w:t>
      </w:r>
      <w:r w:rsidRPr="00AD56C9">
        <w:rPr>
          <w:rFonts w:ascii="Arial" w:hAnsi="Arial" w:cs="Arial"/>
        </w:rPr>
        <w:t xml:space="preserve"> also</w:t>
      </w:r>
      <w:r w:rsidR="00946884" w:rsidRPr="00AD56C9">
        <w:rPr>
          <w:rFonts w:ascii="Arial" w:hAnsi="Arial" w:cs="Arial"/>
        </w:rPr>
        <w:t xml:space="preserve"> to</w:t>
      </w:r>
      <w:r w:rsidRPr="00AD56C9">
        <w:rPr>
          <w:rFonts w:ascii="Arial" w:hAnsi="Arial" w:cs="Arial"/>
        </w:rPr>
        <w:t xml:space="preserve"> have the opportunity to add on popular facilities such as Council spa facilities and Leisure Waters to many membership types from 1</w:t>
      </w:r>
      <w:r w:rsidRPr="00AD56C9">
        <w:rPr>
          <w:rFonts w:ascii="Arial" w:hAnsi="Arial" w:cs="Arial"/>
          <w:vertAlign w:val="superscript"/>
        </w:rPr>
        <w:t>st</w:t>
      </w:r>
      <w:r w:rsidRPr="00AD56C9">
        <w:rPr>
          <w:rFonts w:ascii="Arial" w:hAnsi="Arial" w:cs="Arial"/>
        </w:rPr>
        <w:t xml:space="preserve"> April 2023. </w:t>
      </w:r>
    </w:p>
    <w:p w14:paraId="001F1EAD" w14:textId="77777777" w:rsidR="00545DD8" w:rsidRPr="00AD56C9" w:rsidRDefault="00545DD8" w:rsidP="00706219">
      <w:pPr>
        <w:spacing w:after="0"/>
        <w:jc w:val="both"/>
        <w:rPr>
          <w:rFonts w:ascii="Arial" w:hAnsi="Arial" w:cs="Arial"/>
        </w:rPr>
      </w:pPr>
    </w:p>
    <w:p w14:paraId="44E87F94" w14:textId="77777777" w:rsidR="00545DD8" w:rsidRPr="00AD56C9" w:rsidRDefault="00545DD8" w:rsidP="00AD56C9">
      <w:pPr>
        <w:spacing w:after="0"/>
        <w:rPr>
          <w:rFonts w:ascii="Arial" w:hAnsi="Arial" w:cs="Arial"/>
        </w:rPr>
      </w:pPr>
      <w:r w:rsidRPr="00AD56C9">
        <w:rPr>
          <w:rFonts w:ascii="Arial" w:hAnsi="Arial" w:cs="Arial"/>
        </w:rPr>
        <w:t xml:space="preserve">Members </w:t>
      </w:r>
      <w:r w:rsidR="00946884" w:rsidRPr="00AD56C9">
        <w:rPr>
          <w:rFonts w:ascii="Arial" w:hAnsi="Arial" w:cs="Arial"/>
        </w:rPr>
        <w:t>would have noted</w:t>
      </w:r>
      <w:r w:rsidRPr="00AD56C9">
        <w:rPr>
          <w:rFonts w:ascii="Arial" w:hAnsi="Arial" w:cs="Arial"/>
        </w:rPr>
        <w:t xml:space="preserve"> that almost all prices show</w:t>
      </w:r>
      <w:r w:rsidR="00946884" w:rsidRPr="00AD56C9">
        <w:rPr>
          <w:rFonts w:ascii="Arial" w:hAnsi="Arial" w:cs="Arial"/>
        </w:rPr>
        <w:t>ed</w:t>
      </w:r>
      <w:r w:rsidRPr="00AD56C9">
        <w:rPr>
          <w:rFonts w:ascii="Arial" w:hAnsi="Arial" w:cs="Arial"/>
        </w:rPr>
        <w:t xml:space="preserve"> a minimum of a 5% increase as directed by the finance department. Serco </w:t>
      </w:r>
      <w:r w:rsidR="00946884" w:rsidRPr="00AD56C9">
        <w:rPr>
          <w:rFonts w:ascii="Arial" w:hAnsi="Arial" w:cs="Arial"/>
        </w:rPr>
        <w:t>had</w:t>
      </w:r>
      <w:r w:rsidRPr="00AD56C9">
        <w:rPr>
          <w:rFonts w:ascii="Arial" w:hAnsi="Arial" w:cs="Arial"/>
        </w:rPr>
        <w:t xml:space="preserve"> also applied this level of increase to the majority of their prices. T</w:t>
      </w:r>
      <w:r w:rsidRPr="00AD56C9">
        <w:rPr>
          <w:rFonts w:ascii="Arial" w:hAnsi="Arial" w:cs="Arial"/>
          <w:bCs/>
        </w:rPr>
        <w:t xml:space="preserve">his increase </w:t>
      </w:r>
      <w:r w:rsidR="00946884" w:rsidRPr="00AD56C9">
        <w:rPr>
          <w:rFonts w:ascii="Arial" w:hAnsi="Arial" w:cs="Arial"/>
          <w:bCs/>
        </w:rPr>
        <w:t>was to</w:t>
      </w:r>
      <w:r w:rsidRPr="00AD56C9">
        <w:rPr>
          <w:rFonts w:ascii="Arial" w:hAnsi="Arial" w:cs="Arial"/>
          <w:bCs/>
        </w:rPr>
        <w:t xml:space="preserve"> help reduce the burden on the ratepayer of the energy crisis, inflationary pressures, and the pandemic. </w:t>
      </w:r>
    </w:p>
    <w:p w14:paraId="26733B78" w14:textId="77777777" w:rsidR="00545DD8" w:rsidRPr="00AD56C9" w:rsidRDefault="00545DD8" w:rsidP="00AD56C9">
      <w:pPr>
        <w:spacing w:after="0"/>
        <w:rPr>
          <w:rFonts w:ascii="Arial" w:hAnsi="Arial" w:cs="Arial"/>
        </w:rPr>
      </w:pPr>
    </w:p>
    <w:p w14:paraId="2DBD1F45" w14:textId="77777777" w:rsidR="00545DD8" w:rsidRPr="00AD56C9" w:rsidRDefault="00545DD8" w:rsidP="00AD56C9">
      <w:pPr>
        <w:spacing w:after="0"/>
        <w:rPr>
          <w:rFonts w:ascii="Arial" w:hAnsi="Arial" w:cs="Arial"/>
        </w:rPr>
      </w:pPr>
      <w:r w:rsidRPr="00AD56C9">
        <w:rPr>
          <w:rFonts w:ascii="Arial" w:hAnsi="Arial" w:cs="Arial"/>
        </w:rPr>
        <w:t>The leisure team believe</w:t>
      </w:r>
      <w:r w:rsidR="00946884" w:rsidRPr="00AD56C9">
        <w:rPr>
          <w:rFonts w:ascii="Arial" w:hAnsi="Arial" w:cs="Arial"/>
        </w:rPr>
        <w:t>d</w:t>
      </w:r>
      <w:r w:rsidRPr="00AD56C9">
        <w:rPr>
          <w:rFonts w:ascii="Arial" w:hAnsi="Arial" w:cs="Arial"/>
        </w:rPr>
        <w:t xml:space="preserve"> that this proposal present</w:t>
      </w:r>
      <w:r w:rsidR="00946884" w:rsidRPr="00AD56C9">
        <w:rPr>
          <w:rFonts w:ascii="Arial" w:hAnsi="Arial" w:cs="Arial"/>
        </w:rPr>
        <w:t>ed</w:t>
      </w:r>
      <w:r w:rsidRPr="00AD56C9">
        <w:rPr>
          <w:rFonts w:ascii="Arial" w:hAnsi="Arial" w:cs="Arial"/>
        </w:rPr>
        <w:t xml:space="preserve"> a fair and balanced way forward that </w:t>
      </w:r>
      <w:r w:rsidR="00946884" w:rsidRPr="00AD56C9">
        <w:rPr>
          <w:rFonts w:ascii="Arial" w:hAnsi="Arial" w:cs="Arial"/>
        </w:rPr>
        <w:t>should</w:t>
      </w:r>
      <w:r w:rsidRPr="00AD56C9">
        <w:rPr>
          <w:rFonts w:ascii="Arial" w:hAnsi="Arial" w:cs="Arial"/>
        </w:rPr>
        <w:t xml:space="preserve"> continue to ensure the Councils leisure facilities </w:t>
      </w:r>
      <w:r w:rsidR="00946884" w:rsidRPr="00AD56C9">
        <w:rPr>
          <w:rFonts w:ascii="Arial" w:hAnsi="Arial" w:cs="Arial"/>
        </w:rPr>
        <w:t>were</w:t>
      </w:r>
      <w:r w:rsidRPr="00AD56C9">
        <w:rPr>
          <w:rFonts w:ascii="Arial" w:hAnsi="Arial" w:cs="Arial"/>
        </w:rPr>
        <w:t xml:space="preserve"> well utilised by the residents and visitors to the Borough. This in turn </w:t>
      </w:r>
      <w:r w:rsidR="00946884" w:rsidRPr="00AD56C9">
        <w:rPr>
          <w:rFonts w:ascii="Arial" w:hAnsi="Arial" w:cs="Arial"/>
        </w:rPr>
        <w:t>would</w:t>
      </w:r>
      <w:r w:rsidRPr="00AD56C9">
        <w:rPr>
          <w:rFonts w:ascii="Arial" w:hAnsi="Arial" w:cs="Arial"/>
        </w:rPr>
        <w:t xml:space="preserve"> help the Council in achieving its stated objectives in regard to health and wellbeing of the Boroughs residents by ensuring that exercise and activity </w:t>
      </w:r>
      <w:r w:rsidR="00946884" w:rsidRPr="00AD56C9">
        <w:rPr>
          <w:rFonts w:ascii="Arial" w:hAnsi="Arial" w:cs="Arial"/>
        </w:rPr>
        <w:t>were</w:t>
      </w:r>
      <w:r w:rsidRPr="00AD56C9">
        <w:rPr>
          <w:rFonts w:ascii="Arial" w:hAnsi="Arial" w:cs="Arial"/>
        </w:rPr>
        <w:t xml:space="preserve"> affordable to the residents.</w:t>
      </w:r>
    </w:p>
    <w:p w14:paraId="4B656824" w14:textId="77777777" w:rsidR="00545DD8" w:rsidRPr="00AD56C9" w:rsidRDefault="00545DD8" w:rsidP="00AD56C9">
      <w:pPr>
        <w:spacing w:after="0"/>
        <w:rPr>
          <w:rFonts w:ascii="Arial" w:hAnsi="Arial" w:cs="Arial"/>
        </w:rPr>
      </w:pPr>
    </w:p>
    <w:p w14:paraId="0C591143" w14:textId="77777777" w:rsidR="00631EA1" w:rsidRPr="00AD56C9" w:rsidRDefault="00946884" w:rsidP="00AD56C9">
      <w:pPr>
        <w:spacing w:after="0"/>
        <w:rPr>
          <w:rFonts w:ascii="Arial" w:hAnsi="Arial" w:cs="Arial"/>
          <w:bCs/>
        </w:rPr>
      </w:pPr>
      <w:r w:rsidRPr="00AD56C9">
        <w:rPr>
          <w:rFonts w:ascii="Arial" w:hAnsi="Arial" w:cs="Arial"/>
          <w:bCs/>
        </w:rPr>
        <w:t xml:space="preserve">RECOMMENDED </w:t>
      </w:r>
      <w:r w:rsidR="00545DD8" w:rsidRPr="00AD56C9">
        <w:rPr>
          <w:rFonts w:ascii="Arial" w:hAnsi="Arial" w:cs="Arial"/>
          <w:bCs/>
        </w:rPr>
        <w:t>that Council notes the prices detailed by NCLT/Serco for the period 1</w:t>
      </w:r>
      <w:r w:rsidR="00545DD8" w:rsidRPr="00AD56C9">
        <w:rPr>
          <w:rFonts w:ascii="Arial" w:hAnsi="Arial" w:cs="Arial"/>
          <w:bCs/>
          <w:vertAlign w:val="superscript"/>
        </w:rPr>
        <w:t>st</w:t>
      </w:r>
      <w:r w:rsidR="00545DD8" w:rsidRPr="00AD56C9">
        <w:rPr>
          <w:rFonts w:ascii="Arial" w:hAnsi="Arial" w:cs="Arial"/>
          <w:bCs/>
        </w:rPr>
        <w:t xml:space="preserve"> January to 31</w:t>
      </w:r>
      <w:r w:rsidR="00545DD8" w:rsidRPr="00AD56C9">
        <w:rPr>
          <w:rFonts w:ascii="Arial" w:hAnsi="Arial" w:cs="Arial"/>
          <w:bCs/>
          <w:vertAlign w:val="superscript"/>
        </w:rPr>
        <w:t>st</w:t>
      </w:r>
      <w:r w:rsidR="00545DD8" w:rsidRPr="00AD56C9">
        <w:rPr>
          <w:rFonts w:ascii="Arial" w:hAnsi="Arial" w:cs="Arial"/>
          <w:bCs/>
        </w:rPr>
        <w:t xml:space="preserve"> March 2023 for NCLT/Serco managed facilities and approves the proposed pricing schedule applicable to all leisure facilities for the period 1</w:t>
      </w:r>
      <w:r w:rsidR="00545DD8" w:rsidRPr="00AD56C9">
        <w:rPr>
          <w:rFonts w:ascii="Arial" w:hAnsi="Arial" w:cs="Arial"/>
          <w:bCs/>
          <w:vertAlign w:val="superscript"/>
        </w:rPr>
        <w:t>st</w:t>
      </w:r>
      <w:r w:rsidR="00545DD8" w:rsidRPr="00AD56C9">
        <w:rPr>
          <w:rFonts w:ascii="Arial" w:hAnsi="Arial" w:cs="Arial"/>
          <w:bCs/>
        </w:rPr>
        <w:t xml:space="preserve"> April 2023 to 31</w:t>
      </w:r>
      <w:r w:rsidR="00545DD8" w:rsidRPr="00AD56C9">
        <w:rPr>
          <w:rFonts w:ascii="Arial" w:hAnsi="Arial" w:cs="Arial"/>
          <w:bCs/>
          <w:vertAlign w:val="superscript"/>
        </w:rPr>
        <w:t>st</w:t>
      </w:r>
      <w:r w:rsidR="00545DD8" w:rsidRPr="00AD56C9">
        <w:rPr>
          <w:rFonts w:ascii="Arial" w:hAnsi="Arial" w:cs="Arial"/>
          <w:bCs/>
        </w:rPr>
        <w:t xml:space="preserve"> March 2024. </w:t>
      </w:r>
    </w:p>
    <w:p w14:paraId="4FF7E532" w14:textId="77777777" w:rsidR="00454E2C" w:rsidRPr="00AD56C9" w:rsidRDefault="00454E2C" w:rsidP="00294F96">
      <w:pPr>
        <w:spacing w:after="0"/>
        <w:rPr>
          <w:rFonts w:ascii="Arial" w:hAnsi="Arial" w:cs="Arial"/>
        </w:rPr>
      </w:pPr>
    </w:p>
    <w:p w14:paraId="74208F4B" w14:textId="77777777" w:rsidR="00136D67" w:rsidRPr="00AD56C9" w:rsidRDefault="00EC23AC" w:rsidP="00EA288D">
      <w:pPr>
        <w:spacing w:after="0"/>
        <w:rPr>
          <w:rFonts w:ascii="Arial" w:hAnsi="Arial" w:cs="Arial"/>
        </w:rPr>
      </w:pPr>
      <w:r w:rsidRPr="00AD56C9">
        <w:rPr>
          <w:rFonts w:ascii="Arial" w:hAnsi="Arial" w:cs="Arial"/>
        </w:rPr>
        <w:t>Councillor Boyle</w:t>
      </w:r>
      <w:r w:rsidR="00136D67" w:rsidRPr="00AD56C9">
        <w:rPr>
          <w:rFonts w:ascii="Arial" w:hAnsi="Arial" w:cs="Arial"/>
        </w:rPr>
        <w:t xml:space="preserve"> proposed, seconded by </w:t>
      </w:r>
      <w:r w:rsidRPr="00AD56C9">
        <w:rPr>
          <w:rFonts w:ascii="Arial" w:hAnsi="Arial" w:cs="Arial"/>
        </w:rPr>
        <w:t>Councillor Thompson</w:t>
      </w:r>
      <w:r w:rsidR="00136D67" w:rsidRPr="00AD56C9">
        <w:rPr>
          <w:rFonts w:ascii="Arial" w:hAnsi="Arial" w:cs="Arial"/>
        </w:rPr>
        <w:t xml:space="preserve">, that the recommendation be adopted. </w:t>
      </w:r>
    </w:p>
    <w:p w14:paraId="2026322D" w14:textId="77777777" w:rsidR="00136D67" w:rsidRPr="00AD56C9" w:rsidRDefault="00136D67" w:rsidP="00EA288D">
      <w:pPr>
        <w:spacing w:after="0"/>
        <w:rPr>
          <w:rFonts w:ascii="Arial" w:hAnsi="Arial" w:cs="Arial"/>
        </w:rPr>
      </w:pPr>
    </w:p>
    <w:p w14:paraId="745F9A9F" w14:textId="77777777" w:rsidR="005444E6" w:rsidRPr="00AD56C9" w:rsidRDefault="00EC23AC" w:rsidP="00EA288D">
      <w:pPr>
        <w:spacing w:after="0"/>
        <w:rPr>
          <w:rFonts w:ascii="Arial" w:hAnsi="Arial" w:cs="Arial"/>
        </w:rPr>
      </w:pPr>
      <w:r w:rsidRPr="00AD56C9">
        <w:rPr>
          <w:rFonts w:ascii="Arial" w:hAnsi="Arial" w:cs="Arial"/>
        </w:rPr>
        <w:t xml:space="preserve">Councillor </w:t>
      </w:r>
      <w:r w:rsidR="005444E6" w:rsidRPr="00AD56C9">
        <w:rPr>
          <w:rFonts w:ascii="Arial" w:hAnsi="Arial" w:cs="Arial"/>
        </w:rPr>
        <w:t xml:space="preserve">Boyle referenced the report as having some moderate increases regarding overall </w:t>
      </w:r>
      <w:r w:rsidRPr="00AD56C9">
        <w:rPr>
          <w:rFonts w:ascii="Arial" w:hAnsi="Arial" w:cs="Arial"/>
        </w:rPr>
        <w:t>structures</w:t>
      </w:r>
      <w:r w:rsidR="005444E6" w:rsidRPr="00AD56C9">
        <w:rPr>
          <w:rFonts w:ascii="Arial" w:hAnsi="Arial" w:cs="Arial"/>
        </w:rPr>
        <w:t xml:space="preserve"> and </w:t>
      </w:r>
      <w:r w:rsidRPr="00AD56C9">
        <w:rPr>
          <w:rFonts w:ascii="Arial" w:hAnsi="Arial" w:cs="Arial"/>
        </w:rPr>
        <w:t>understood</w:t>
      </w:r>
      <w:r w:rsidR="005444E6" w:rsidRPr="00AD56C9">
        <w:rPr>
          <w:rFonts w:ascii="Arial" w:hAnsi="Arial" w:cs="Arial"/>
        </w:rPr>
        <w:t xml:space="preserve"> why </w:t>
      </w:r>
      <w:r w:rsidRPr="00AD56C9">
        <w:rPr>
          <w:rFonts w:ascii="Arial" w:hAnsi="Arial" w:cs="Arial"/>
        </w:rPr>
        <w:t>such</w:t>
      </w:r>
      <w:r w:rsidR="005444E6" w:rsidRPr="00AD56C9">
        <w:rPr>
          <w:rFonts w:ascii="Arial" w:hAnsi="Arial" w:cs="Arial"/>
        </w:rPr>
        <w:t xml:space="preserve"> may be the case but believed it should offer good value for money. He reference</w:t>
      </w:r>
      <w:r w:rsidRPr="00AD56C9">
        <w:rPr>
          <w:rFonts w:ascii="Arial" w:hAnsi="Arial" w:cs="Arial"/>
        </w:rPr>
        <w:t>d</w:t>
      </w:r>
      <w:r w:rsidR="005444E6" w:rsidRPr="00AD56C9">
        <w:rPr>
          <w:rFonts w:ascii="Arial" w:hAnsi="Arial" w:cs="Arial"/>
        </w:rPr>
        <w:t xml:space="preserve"> AQUA membership from 1.4.23 and asked why </w:t>
      </w:r>
      <w:r w:rsidRPr="00AD56C9">
        <w:rPr>
          <w:rFonts w:ascii="Arial" w:hAnsi="Arial" w:cs="Arial"/>
        </w:rPr>
        <w:t xml:space="preserve">it had been referenced as so in the </w:t>
      </w:r>
      <w:r w:rsidR="00BE1FF9" w:rsidRPr="00AD56C9">
        <w:rPr>
          <w:rFonts w:ascii="Arial" w:hAnsi="Arial" w:cs="Arial"/>
        </w:rPr>
        <w:t>report.</w:t>
      </w:r>
      <w:r w:rsidR="005444E6" w:rsidRPr="00AD56C9">
        <w:rPr>
          <w:rFonts w:ascii="Arial" w:hAnsi="Arial" w:cs="Arial"/>
        </w:rPr>
        <w:t xml:space="preserve"> Secondly, he asked </w:t>
      </w:r>
      <w:r w:rsidRPr="00AD56C9">
        <w:rPr>
          <w:rFonts w:ascii="Arial" w:hAnsi="Arial" w:cs="Arial"/>
        </w:rPr>
        <w:t xml:space="preserve">of the costs associated with renting swimming pools per hour </w:t>
      </w:r>
      <w:r w:rsidR="005444E6" w:rsidRPr="00AD56C9">
        <w:rPr>
          <w:rFonts w:ascii="Arial" w:hAnsi="Arial" w:cs="Arial"/>
        </w:rPr>
        <w:t xml:space="preserve">and did not see any figures listed. He wanted to know why many of these items may not be available after </w:t>
      </w:r>
      <w:r w:rsidR="00C854E9" w:rsidRPr="00AD56C9">
        <w:rPr>
          <w:rFonts w:ascii="Arial" w:hAnsi="Arial" w:cs="Arial"/>
        </w:rPr>
        <w:t>1 April 2023</w:t>
      </w:r>
      <w:r w:rsidR="00EA288D" w:rsidRPr="00AD56C9">
        <w:rPr>
          <w:rFonts w:ascii="Arial" w:hAnsi="Arial" w:cs="Arial"/>
        </w:rPr>
        <w:t>.</w:t>
      </w:r>
    </w:p>
    <w:p w14:paraId="12BBC166" w14:textId="77777777" w:rsidR="00C854E9" w:rsidRPr="00AD56C9" w:rsidRDefault="00C854E9" w:rsidP="00EA288D">
      <w:pPr>
        <w:spacing w:after="0"/>
        <w:rPr>
          <w:rFonts w:ascii="Arial" w:hAnsi="Arial" w:cs="Arial"/>
        </w:rPr>
      </w:pPr>
    </w:p>
    <w:p w14:paraId="47F70E71" w14:textId="77777777" w:rsidR="005444E6" w:rsidRPr="00AD56C9" w:rsidRDefault="00EC23AC" w:rsidP="00EA288D">
      <w:pPr>
        <w:spacing w:after="0"/>
        <w:rPr>
          <w:rFonts w:ascii="Arial" w:hAnsi="Arial" w:cs="Arial"/>
        </w:rPr>
      </w:pPr>
      <w:r w:rsidRPr="00AD56C9">
        <w:rPr>
          <w:rFonts w:ascii="Arial" w:hAnsi="Arial" w:cs="Arial"/>
        </w:rPr>
        <w:lastRenderedPageBreak/>
        <w:t>The Head of Leisure</w:t>
      </w:r>
      <w:r w:rsidR="005444E6" w:rsidRPr="00AD56C9">
        <w:rPr>
          <w:rFonts w:ascii="Arial" w:hAnsi="Arial" w:cs="Arial"/>
        </w:rPr>
        <w:t xml:space="preserve"> explained that Council procedures for next year had assumed a 5</w:t>
      </w:r>
      <w:r w:rsidR="00BE1FF9" w:rsidRPr="00AD56C9">
        <w:rPr>
          <w:rFonts w:ascii="Arial" w:hAnsi="Arial" w:cs="Arial"/>
        </w:rPr>
        <w:t>% increase</w:t>
      </w:r>
      <w:r w:rsidR="005444E6" w:rsidRPr="00AD56C9">
        <w:rPr>
          <w:rFonts w:ascii="Arial" w:hAnsi="Arial" w:cs="Arial"/>
        </w:rPr>
        <w:t xml:space="preserve"> in income across leisure, </w:t>
      </w:r>
      <w:r w:rsidRPr="00AD56C9">
        <w:rPr>
          <w:rFonts w:ascii="Arial" w:hAnsi="Arial" w:cs="Arial"/>
        </w:rPr>
        <w:t>and that the £</w:t>
      </w:r>
      <w:r w:rsidR="005444E6" w:rsidRPr="00AD56C9">
        <w:rPr>
          <w:rFonts w:ascii="Arial" w:hAnsi="Arial" w:cs="Arial"/>
        </w:rPr>
        <w:t>6.5</w:t>
      </w:r>
      <w:r w:rsidR="00EA288D" w:rsidRPr="00AD56C9">
        <w:rPr>
          <w:rFonts w:ascii="Arial" w:hAnsi="Arial" w:cs="Arial"/>
        </w:rPr>
        <w:t>M</w:t>
      </w:r>
      <w:r w:rsidR="005444E6" w:rsidRPr="00AD56C9">
        <w:rPr>
          <w:rFonts w:ascii="Arial" w:hAnsi="Arial" w:cs="Arial"/>
        </w:rPr>
        <w:t xml:space="preserve"> </w:t>
      </w:r>
      <w:r w:rsidR="00362417" w:rsidRPr="00AD56C9">
        <w:rPr>
          <w:rFonts w:ascii="Arial" w:hAnsi="Arial" w:cs="Arial"/>
        </w:rPr>
        <w:t xml:space="preserve">income </w:t>
      </w:r>
      <w:r w:rsidR="005444E6" w:rsidRPr="00AD56C9">
        <w:rPr>
          <w:rFonts w:ascii="Arial" w:hAnsi="Arial" w:cs="Arial"/>
        </w:rPr>
        <w:t>which w</w:t>
      </w:r>
      <w:r w:rsidRPr="00AD56C9">
        <w:rPr>
          <w:rFonts w:ascii="Arial" w:hAnsi="Arial" w:cs="Arial"/>
        </w:rPr>
        <w:t>a</w:t>
      </w:r>
      <w:r w:rsidR="005444E6" w:rsidRPr="00AD56C9">
        <w:rPr>
          <w:rFonts w:ascii="Arial" w:hAnsi="Arial" w:cs="Arial"/>
        </w:rPr>
        <w:t>s already in the budget that had been assumed already. Secondly, in regard to membership categories, they were looking to do away with s</w:t>
      </w:r>
      <w:r w:rsidR="006222C0" w:rsidRPr="00AD56C9">
        <w:rPr>
          <w:rFonts w:ascii="Arial" w:hAnsi="Arial" w:cs="Arial"/>
        </w:rPr>
        <w:t>ome</w:t>
      </w:r>
      <w:r w:rsidR="005444E6" w:rsidRPr="00AD56C9">
        <w:rPr>
          <w:rFonts w:ascii="Arial" w:hAnsi="Arial" w:cs="Arial"/>
        </w:rPr>
        <w:t xml:space="preserve"> member</w:t>
      </w:r>
      <w:r w:rsidR="006222C0" w:rsidRPr="00AD56C9">
        <w:rPr>
          <w:rFonts w:ascii="Arial" w:hAnsi="Arial" w:cs="Arial"/>
        </w:rPr>
        <w:t>ship</w:t>
      </w:r>
      <w:r w:rsidR="005444E6" w:rsidRPr="00AD56C9">
        <w:rPr>
          <w:rFonts w:ascii="Arial" w:hAnsi="Arial" w:cs="Arial"/>
        </w:rPr>
        <w:t xml:space="preserve"> categories with considerable issues re harmonisation and low uptake. He was happy to provide further information to Members outside of the meeting should they wish. One key driver of the merger of two services had been to harmonise. This was another step toward that, and he hoped to bring another report soon that referenced floodlights, pitches, sauna</w:t>
      </w:r>
      <w:r w:rsidR="00163729" w:rsidRPr="00AD56C9">
        <w:rPr>
          <w:rFonts w:ascii="Arial" w:hAnsi="Arial" w:cs="Arial"/>
        </w:rPr>
        <w:t xml:space="preserve"> use</w:t>
      </w:r>
      <w:r w:rsidR="005444E6" w:rsidRPr="00AD56C9">
        <w:rPr>
          <w:rFonts w:ascii="Arial" w:hAnsi="Arial" w:cs="Arial"/>
        </w:rPr>
        <w:t xml:space="preserve"> etc which may have increases too for</w:t>
      </w:r>
      <w:r w:rsidR="00163729" w:rsidRPr="00AD56C9">
        <w:rPr>
          <w:rFonts w:ascii="Arial" w:hAnsi="Arial" w:cs="Arial"/>
        </w:rPr>
        <w:t xml:space="preserve"> centre users</w:t>
      </w:r>
      <w:r w:rsidR="005444E6" w:rsidRPr="00AD56C9">
        <w:rPr>
          <w:rFonts w:ascii="Arial" w:hAnsi="Arial" w:cs="Arial"/>
        </w:rPr>
        <w:t xml:space="preserve"> as opposed to </w:t>
      </w:r>
      <w:r w:rsidR="00163729" w:rsidRPr="00AD56C9">
        <w:rPr>
          <w:rFonts w:ascii="Arial" w:hAnsi="Arial" w:cs="Arial"/>
        </w:rPr>
        <w:t>r</w:t>
      </w:r>
      <w:r w:rsidR="005444E6" w:rsidRPr="00AD56C9">
        <w:rPr>
          <w:rFonts w:ascii="Arial" w:hAnsi="Arial" w:cs="Arial"/>
        </w:rPr>
        <w:t xml:space="preserve">atepayers taking on the </w:t>
      </w:r>
      <w:r w:rsidR="00BE1FF9" w:rsidRPr="00AD56C9">
        <w:rPr>
          <w:rFonts w:ascii="Arial" w:hAnsi="Arial" w:cs="Arial"/>
        </w:rPr>
        <w:t>additional</w:t>
      </w:r>
      <w:r w:rsidR="005444E6" w:rsidRPr="00AD56C9">
        <w:rPr>
          <w:rFonts w:ascii="Arial" w:hAnsi="Arial" w:cs="Arial"/>
        </w:rPr>
        <w:t xml:space="preserve"> expense. </w:t>
      </w:r>
      <w:r w:rsidR="00BE1FF9" w:rsidRPr="00AD56C9">
        <w:rPr>
          <w:rFonts w:ascii="Arial" w:hAnsi="Arial" w:cs="Arial"/>
        </w:rPr>
        <w:t>The next</w:t>
      </w:r>
      <w:r w:rsidR="005444E6" w:rsidRPr="00AD56C9">
        <w:rPr>
          <w:rFonts w:ascii="Arial" w:hAnsi="Arial" w:cs="Arial"/>
        </w:rPr>
        <w:t xml:space="preserve"> report may be in Spring 2023.</w:t>
      </w:r>
    </w:p>
    <w:p w14:paraId="6BF1DB37" w14:textId="77777777" w:rsidR="005444E6" w:rsidRPr="00AD56C9" w:rsidRDefault="00BE1FF9" w:rsidP="00EA288D">
      <w:pPr>
        <w:spacing w:after="0"/>
        <w:rPr>
          <w:rFonts w:ascii="Arial" w:hAnsi="Arial" w:cs="Arial"/>
        </w:rPr>
      </w:pPr>
      <w:r w:rsidRPr="00AD56C9">
        <w:rPr>
          <w:rFonts w:ascii="Arial" w:hAnsi="Arial" w:cs="Arial"/>
        </w:rPr>
        <w:t>Councillor Boyle</w:t>
      </w:r>
      <w:r w:rsidR="005444E6" w:rsidRPr="00AD56C9">
        <w:rPr>
          <w:rFonts w:ascii="Arial" w:hAnsi="Arial" w:cs="Arial"/>
        </w:rPr>
        <w:t xml:space="preserve"> gave thanks for the explanation. </w:t>
      </w:r>
      <w:r w:rsidRPr="00AD56C9">
        <w:rPr>
          <w:rFonts w:ascii="Arial" w:hAnsi="Arial" w:cs="Arial"/>
        </w:rPr>
        <w:t>The Head of Leisure</w:t>
      </w:r>
      <w:r w:rsidR="005444E6" w:rsidRPr="00AD56C9">
        <w:rPr>
          <w:rFonts w:ascii="Arial" w:hAnsi="Arial" w:cs="Arial"/>
        </w:rPr>
        <w:t xml:space="preserve"> explained that at the time of writing the report, they had not envisaged the need for another report re</w:t>
      </w:r>
      <w:r w:rsidRPr="00AD56C9">
        <w:rPr>
          <w:rFonts w:ascii="Arial" w:hAnsi="Arial" w:cs="Arial"/>
        </w:rPr>
        <w:t>garding</w:t>
      </w:r>
      <w:r w:rsidR="005444E6" w:rsidRPr="00AD56C9">
        <w:rPr>
          <w:rFonts w:ascii="Arial" w:hAnsi="Arial" w:cs="Arial"/>
        </w:rPr>
        <w:t xml:space="preserve"> utility pricing but after a recent meeting</w:t>
      </w:r>
      <w:r w:rsidR="00815E96" w:rsidRPr="00AD56C9">
        <w:rPr>
          <w:rFonts w:ascii="Arial" w:hAnsi="Arial" w:cs="Arial"/>
        </w:rPr>
        <w:t xml:space="preserve"> with assets and property services</w:t>
      </w:r>
      <w:r w:rsidR="005444E6" w:rsidRPr="00AD56C9">
        <w:rPr>
          <w:rFonts w:ascii="Arial" w:hAnsi="Arial" w:cs="Arial"/>
        </w:rPr>
        <w:t>, expenses had been revealed in terms of various leisure services. C</w:t>
      </w:r>
      <w:r w:rsidRPr="00AD56C9">
        <w:rPr>
          <w:rFonts w:ascii="Arial" w:hAnsi="Arial" w:cs="Arial"/>
        </w:rPr>
        <w:t>ouncillor</w:t>
      </w:r>
      <w:r w:rsidR="005444E6" w:rsidRPr="00AD56C9">
        <w:rPr>
          <w:rFonts w:ascii="Arial" w:hAnsi="Arial" w:cs="Arial"/>
        </w:rPr>
        <w:t xml:space="preserve"> Boyle asked if a </w:t>
      </w:r>
      <w:r w:rsidRPr="00AD56C9">
        <w:rPr>
          <w:rFonts w:ascii="Arial" w:hAnsi="Arial" w:cs="Arial"/>
        </w:rPr>
        <w:t>m</w:t>
      </w:r>
      <w:r w:rsidR="005444E6" w:rsidRPr="00AD56C9">
        <w:rPr>
          <w:rFonts w:ascii="Arial" w:hAnsi="Arial" w:cs="Arial"/>
        </w:rPr>
        <w:t>odel would exist for individuals whose memberships came to an end</w:t>
      </w:r>
      <w:r w:rsidRPr="00AD56C9">
        <w:rPr>
          <w:rFonts w:ascii="Arial" w:hAnsi="Arial" w:cs="Arial"/>
        </w:rPr>
        <w:t xml:space="preserve"> and was advised that </w:t>
      </w:r>
      <w:r w:rsidR="005444E6" w:rsidRPr="00AD56C9">
        <w:rPr>
          <w:rFonts w:ascii="Arial" w:hAnsi="Arial" w:cs="Arial"/>
        </w:rPr>
        <w:t>their memberships would exist until the end of the membership</w:t>
      </w:r>
      <w:r w:rsidRPr="00AD56C9">
        <w:rPr>
          <w:rFonts w:ascii="Arial" w:hAnsi="Arial" w:cs="Arial"/>
        </w:rPr>
        <w:t xml:space="preserve"> term and</w:t>
      </w:r>
      <w:r w:rsidR="005444E6" w:rsidRPr="00AD56C9">
        <w:rPr>
          <w:rFonts w:ascii="Arial" w:hAnsi="Arial" w:cs="Arial"/>
        </w:rPr>
        <w:t xml:space="preserve"> placed in a like-for-like class if </w:t>
      </w:r>
      <w:r w:rsidRPr="00AD56C9">
        <w:rPr>
          <w:rFonts w:ascii="Arial" w:hAnsi="Arial" w:cs="Arial"/>
        </w:rPr>
        <w:t xml:space="preserve">one such </w:t>
      </w:r>
      <w:r w:rsidR="005444E6" w:rsidRPr="00AD56C9">
        <w:rPr>
          <w:rFonts w:ascii="Arial" w:hAnsi="Arial" w:cs="Arial"/>
        </w:rPr>
        <w:t>existed for the remainder.</w:t>
      </w:r>
    </w:p>
    <w:p w14:paraId="3873C8D6" w14:textId="77777777" w:rsidR="005444E6" w:rsidRPr="00AD56C9" w:rsidRDefault="005444E6" w:rsidP="00EA288D">
      <w:pPr>
        <w:spacing w:after="0"/>
        <w:rPr>
          <w:rFonts w:ascii="Arial" w:hAnsi="Arial" w:cs="Arial"/>
        </w:rPr>
      </w:pPr>
      <w:r w:rsidRPr="00AD56C9">
        <w:rPr>
          <w:rFonts w:ascii="Arial" w:hAnsi="Arial" w:cs="Arial"/>
        </w:rPr>
        <w:t>C</w:t>
      </w:r>
      <w:r w:rsidR="00BE1FF9" w:rsidRPr="00AD56C9">
        <w:rPr>
          <w:rFonts w:ascii="Arial" w:hAnsi="Arial" w:cs="Arial"/>
        </w:rPr>
        <w:t>ouncillor</w:t>
      </w:r>
      <w:r w:rsidRPr="00AD56C9">
        <w:rPr>
          <w:rFonts w:ascii="Arial" w:hAnsi="Arial" w:cs="Arial"/>
        </w:rPr>
        <w:t xml:space="preserve"> Thompson believed the increases were relatively modest and welcomed that pricing had been kept as competitive as possible. </w:t>
      </w:r>
    </w:p>
    <w:p w14:paraId="4CEC9D52" w14:textId="77777777" w:rsidR="00EA288D" w:rsidRPr="00AD56C9" w:rsidRDefault="00EA288D" w:rsidP="00EA288D">
      <w:pPr>
        <w:spacing w:after="0"/>
        <w:rPr>
          <w:rFonts w:ascii="Arial" w:hAnsi="Arial" w:cs="Arial"/>
        </w:rPr>
      </w:pPr>
    </w:p>
    <w:p w14:paraId="2C5C3BFD" w14:textId="77777777" w:rsidR="007C1F00" w:rsidRPr="00AD56C9" w:rsidRDefault="005444E6" w:rsidP="00EA288D">
      <w:pPr>
        <w:spacing w:after="0"/>
        <w:rPr>
          <w:rFonts w:ascii="Arial" w:hAnsi="Arial" w:cs="Arial"/>
        </w:rPr>
      </w:pPr>
      <w:r w:rsidRPr="00AD56C9">
        <w:rPr>
          <w:rFonts w:ascii="Arial" w:hAnsi="Arial" w:cs="Arial"/>
        </w:rPr>
        <w:t>C</w:t>
      </w:r>
      <w:r w:rsidR="00BE1FF9" w:rsidRPr="00AD56C9">
        <w:rPr>
          <w:rFonts w:ascii="Arial" w:hAnsi="Arial" w:cs="Arial"/>
        </w:rPr>
        <w:t xml:space="preserve">ouncillor </w:t>
      </w:r>
      <w:r w:rsidRPr="00AD56C9">
        <w:rPr>
          <w:rFonts w:ascii="Arial" w:hAnsi="Arial" w:cs="Arial"/>
        </w:rPr>
        <w:t>T Smith referenced</w:t>
      </w:r>
      <w:r w:rsidR="00BE1FF9" w:rsidRPr="00AD56C9">
        <w:rPr>
          <w:rFonts w:ascii="Arial" w:hAnsi="Arial" w:cs="Arial"/>
        </w:rPr>
        <w:t xml:space="preserve"> his colleague’s term of, ‘</w:t>
      </w:r>
      <w:r w:rsidRPr="00AD56C9">
        <w:rPr>
          <w:rFonts w:ascii="Arial" w:hAnsi="Arial" w:cs="Arial"/>
        </w:rPr>
        <w:t>modest price increase,</w:t>
      </w:r>
      <w:r w:rsidR="00BE1FF9" w:rsidRPr="00AD56C9">
        <w:rPr>
          <w:rFonts w:ascii="Arial" w:hAnsi="Arial" w:cs="Arial"/>
        </w:rPr>
        <w:t>’</w:t>
      </w:r>
      <w:r w:rsidRPr="00AD56C9">
        <w:rPr>
          <w:rFonts w:ascii="Arial" w:hAnsi="Arial" w:cs="Arial"/>
        </w:rPr>
        <w:t xml:space="preserve"> and cit</w:t>
      </w:r>
      <w:r w:rsidR="00BE1FF9" w:rsidRPr="00AD56C9">
        <w:rPr>
          <w:rFonts w:ascii="Arial" w:hAnsi="Arial" w:cs="Arial"/>
        </w:rPr>
        <w:t>ed</w:t>
      </w:r>
      <w:r w:rsidRPr="00AD56C9">
        <w:rPr>
          <w:rFonts w:ascii="Arial" w:hAnsi="Arial" w:cs="Arial"/>
        </w:rPr>
        <w:t xml:space="preserve"> £4.40 to £4.90 which he thought was an 11.3% increase. He asked if he was </w:t>
      </w:r>
      <w:r w:rsidR="00BE1FF9" w:rsidRPr="00AD56C9">
        <w:rPr>
          <w:rFonts w:ascii="Arial" w:hAnsi="Arial" w:cs="Arial"/>
        </w:rPr>
        <w:t>reading</w:t>
      </w:r>
      <w:r w:rsidRPr="00AD56C9">
        <w:rPr>
          <w:rFonts w:ascii="Arial" w:hAnsi="Arial" w:cs="Arial"/>
        </w:rPr>
        <w:t xml:space="preserve"> </w:t>
      </w:r>
      <w:r w:rsidR="00BE1FF9" w:rsidRPr="00AD56C9">
        <w:rPr>
          <w:rFonts w:ascii="Arial" w:hAnsi="Arial" w:cs="Arial"/>
        </w:rPr>
        <w:t>it correctly</w:t>
      </w:r>
      <w:r w:rsidRPr="00AD56C9">
        <w:rPr>
          <w:rFonts w:ascii="Arial" w:hAnsi="Arial" w:cs="Arial"/>
        </w:rPr>
        <w:t xml:space="preserve"> in regard to Ards Blair Mayne swimming prices whilst </w:t>
      </w:r>
      <w:r w:rsidR="00BE1FF9" w:rsidRPr="00AD56C9">
        <w:rPr>
          <w:rFonts w:ascii="Arial" w:hAnsi="Arial" w:cs="Arial"/>
        </w:rPr>
        <w:t>£</w:t>
      </w:r>
      <w:r w:rsidRPr="00AD56C9">
        <w:rPr>
          <w:rFonts w:ascii="Arial" w:hAnsi="Arial" w:cs="Arial"/>
        </w:rPr>
        <w:t>2.8</w:t>
      </w:r>
      <w:r w:rsidR="00EA288D" w:rsidRPr="00AD56C9">
        <w:rPr>
          <w:rFonts w:ascii="Arial" w:hAnsi="Arial" w:cs="Arial"/>
        </w:rPr>
        <w:t>0</w:t>
      </w:r>
      <w:r w:rsidRPr="00AD56C9">
        <w:rPr>
          <w:rFonts w:ascii="Arial" w:hAnsi="Arial" w:cs="Arial"/>
        </w:rPr>
        <w:t xml:space="preserve"> to </w:t>
      </w:r>
      <w:r w:rsidR="00BE1FF9" w:rsidRPr="00AD56C9">
        <w:rPr>
          <w:rFonts w:ascii="Arial" w:hAnsi="Arial" w:cs="Arial"/>
        </w:rPr>
        <w:t>£</w:t>
      </w:r>
      <w:r w:rsidRPr="00AD56C9">
        <w:rPr>
          <w:rFonts w:ascii="Arial" w:hAnsi="Arial" w:cs="Arial"/>
        </w:rPr>
        <w:t>3.5</w:t>
      </w:r>
      <w:r w:rsidR="00EA288D" w:rsidRPr="00AD56C9">
        <w:rPr>
          <w:rFonts w:ascii="Arial" w:hAnsi="Arial" w:cs="Arial"/>
        </w:rPr>
        <w:t>0</w:t>
      </w:r>
      <w:r w:rsidRPr="00AD56C9">
        <w:rPr>
          <w:rFonts w:ascii="Arial" w:hAnsi="Arial" w:cs="Arial"/>
        </w:rPr>
        <w:t xml:space="preserve"> </w:t>
      </w:r>
      <w:r w:rsidR="00BE1FF9" w:rsidRPr="00AD56C9">
        <w:rPr>
          <w:rFonts w:ascii="Arial" w:hAnsi="Arial" w:cs="Arial"/>
        </w:rPr>
        <w:t>concession</w:t>
      </w:r>
      <w:r w:rsidRPr="00AD56C9">
        <w:rPr>
          <w:rFonts w:ascii="Arial" w:hAnsi="Arial" w:cs="Arial"/>
        </w:rPr>
        <w:t xml:space="preserve"> increase</w:t>
      </w:r>
      <w:r w:rsidR="00BE1FF9" w:rsidRPr="00AD56C9">
        <w:rPr>
          <w:rFonts w:ascii="Arial" w:hAnsi="Arial" w:cs="Arial"/>
        </w:rPr>
        <w:t>s were listed and furthermore,</w:t>
      </w:r>
      <w:r w:rsidRPr="00AD56C9">
        <w:rPr>
          <w:rFonts w:ascii="Arial" w:hAnsi="Arial" w:cs="Arial"/>
        </w:rPr>
        <w:t xml:space="preserve"> referenced </w:t>
      </w:r>
      <w:r w:rsidR="00BE1FF9" w:rsidRPr="00AD56C9">
        <w:rPr>
          <w:rFonts w:ascii="Arial" w:hAnsi="Arial" w:cs="Arial"/>
        </w:rPr>
        <w:t xml:space="preserve">a </w:t>
      </w:r>
      <w:r w:rsidRPr="00AD56C9">
        <w:rPr>
          <w:rFonts w:ascii="Arial" w:hAnsi="Arial" w:cs="Arial"/>
        </w:rPr>
        <w:t xml:space="preserve">Spa 8% increase </w:t>
      </w:r>
      <w:r w:rsidR="00BE1FF9" w:rsidRPr="00AD56C9">
        <w:rPr>
          <w:rFonts w:ascii="Arial" w:hAnsi="Arial" w:cs="Arial"/>
        </w:rPr>
        <w:t>as well as listing several other examples</w:t>
      </w:r>
      <w:r w:rsidRPr="00AD56C9">
        <w:rPr>
          <w:rFonts w:ascii="Arial" w:hAnsi="Arial" w:cs="Arial"/>
        </w:rPr>
        <w:t xml:space="preserve">. He queried why </w:t>
      </w:r>
      <w:r w:rsidR="00BE1FF9" w:rsidRPr="00AD56C9">
        <w:rPr>
          <w:rFonts w:ascii="Arial" w:hAnsi="Arial" w:cs="Arial"/>
        </w:rPr>
        <w:t xml:space="preserve">such increases varied </w:t>
      </w:r>
      <w:r w:rsidRPr="00AD56C9">
        <w:rPr>
          <w:rFonts w:ascii="Arial" w:hAnsi="Arial" w:cs="Arial"/>
        </w:rPr>
        <w:t xml:space="preserve">across different services in leisure instead of quoting a </w:t>
      </w:r>
      <w:r w:rsidR="00BE1FF9" w:rsidRPr="00AD56C9">
        <w:rPr>
          <w:rFonts w:ascii="Arial" w:hAnsi="Arial" w:cs="Arial"/>
        </w:rPr>
        <w:t>specific</w:t>
      </w:r>
      <w:r w:rsidRPr="00AD56C9">
        <w:rPr>
          <w:rFonts w:ascii="Arial" w:hAnsi="Arial" w:cs="Arial"/>
        </w:rPr>
        <w:t xml:space="preserve"> percentage</w:t>
      </w:r>
      <w:r w:rsidR="00BE1FF9" w:rsidRPr="00AD56C9">
        <w:rPr>
          <w:rFonts w:ascii="Arial" w:hAnsi="Arial" w:cs="Arial"/>
        </w:rPr>
        <w:t xml:space="preserve"> that could be applied across the board. </w:t>
      </w:r>
    </w:p>
    <w:p w14:paraId="697633A5" w14:textId="77777777" w:rsidR="007C1F00" w:rsidRPr="00AD56C9" w:rsidRDefault="007C1F00" w:rsidP="00EA288D">
      <w:pPr>
        <w:spacing w:after="0"/>
        <w:rPr>
          <w:rFonts w:ascii="Arial" w:hAnsi="Arial" w:cs="Arial"/>
        </w:rPr>
      </w:pPr>
    </w:p>
    <w:p w14:paraId="76A83FDE" w14:textId="77777777" w:rsidR="005444E6" w:rsidRPr="00AD56C9" w:rsidRDefault="00BE1FF9" w:rsidP="00EA288D">
      <w:pPr>
        <w:spacing w:after="0"/>
        <w:rPr>
          <w:rFonts w:ascii="Arial" w:hAnsi="Arial" w:cs="Arial"/>
        </w:rPr>
      </w:pPr>
      <w:r w:rsidRPr="00AD56C9">
        <w:rPr>
          <w:rFonts w:ascii="Arial" w:hAnsi="Arial" w:cs="Arial"/>
        </w:rPr>
        <w:t>The Head of Leisure</w:t>
      </w:r>
      <w:r w:rsidR="005444E6" w:rsidRPr="00AD56C9">
        <w:rPr>
          <w:rFonts w:ascii="Arial" w:hAnsi="Arial" w:cs="Arial"/>
        </w:rPr>
        <w:t xml:space="preserve"> explained that it was in part harmonisation with a standard to be the same price across the </w:t>
      </w:r>
      <w:r w:rsidR="00EA288D" w:rsidRPr="00AD56C9">
        <w:rPr>
          <w:rFonts w:ascii="Arial" w:hAnsi="Arial" w:cs="Arial"/>
        </w:rPr>
        <w:t>B</w:t>
      </w:r>
      <w:r w:rsidR="005444E6" w:rsidRPr="00AD56C9">
        <w:rPr>
          <w:rFonts w:ascii="Arial" w:hAnsi="Arial" w:cs="Arial"/>
        </w:rPr>
        <w:t xml:space="preserve">orough. </w:t>
      </w:r>
      <w:r w:rsidR="00EA288D" w:rsidRPr="00AD56C9">
        <w:rPr>
          <w:rFonts w:ascii="Arial" w:hAnsi="Arial" w:cs="Arial"/>
        </w:rPr>
        <w:t xml:space="preserve"> </w:t>
      </w:r>
      <w:r w:rsidRPr="00AD56C9">
        <w:rPr>
          <w:rFonts w:ascii="Arial" w:hAnsi="Arial" w:cs="Arial"/>
        </w:rPr>
        <w:t xml:space="preserve">Councillor T </w:t>
      </w:r>
      <w:r w:rsidR="005444E6" w:rsidRPr="00AD56C9">
        <w:rPr>
          <w:rFonts w:ascii="Arial" w:hAnsi="Arial" w:cs="Arial"/>
        </w:rPr>
        <w:t>Smith asked what income would be generated if 10% increase was suggested across all leisure</w:t>
      </w:r>
      <w:r w:rsidRPr="00AD56C9">
        <w:rPr>
          <w:rFonts w:ascii="Arial" w:hAnsi="Arial" w:cs="Arial"/>
        </w:rPr>
        <w:t xml:space="preserve"> services</w:t>
      </w:r>
      <w:r w:rsidR="005444E6" w:rsidRPr="00AD56C9">
        <w:rPr>
          <w:rFonts w:ascii="Arial" w:hAnsi="Arial" w:cs="Arial"/>
        </w:rPr>
        <w:t xml:space="preserve"> and wanted to ensure any shortfall would not be picked up by ratepayers.</w:t>
      </w:r>
      <w:r w:rsidRPr="00AD56C9">
        <w:rPr>
          <w:rFonts w:ascii="Arial" w:hAnsi="Arial" w:cs="Arial"/>
        </w:rPr>
        <w:t xml:space="preserve"> The Head of Leisure advised</w:t>
      </w:r>
      <w:r w:rsidR="005444E6" w:rsidRPr="00AD56C9">
        <w:rPr>
          <w:rFonts w:ascii="Arial" w:hAnsi="Arial" w:cs="Arial"/>
        </w:rPr>
        <w:t xml:space="preserve"> that the more prices were put up, the more </w:t>
      </w:r>
      <w:r w:rsidRPr="00AD56C9">
        <w:rPr>
          <w:rFonts w:ascii="Arial" w:hAnsi="Arial" w:cs="Arial"/>
        </w:rPr>
        <w:t xml:space="preserve">that customers including the </w:t>
      </w:r>
      <w:r w:rsidR="005444E6" w:rsidRPr="00AD56C9">
        <w:rPr>
          <w:rFonts w:ascii="Arial" w:hAnsi="Arial" w:cs="Arial"/>
        </w:rPr>
        <w:t>socially deprived would not be able to afford. A 10% increase</w:t>
      </w:r>
      <w:r w:rsidR="008A1B8B" w:rsidRPr="00AD56C9">
        <w:rPr>
          <w:rFonts w:ascii="Arial" w:hAnsi="Arial" w:cs="Arial"/>
        </w:rPr>
        <w:t xml:space="preserve"> in prices</w:t>
      </w:r>
      <w:r w:rsidR="005444E6" w:rsidRPr="00AD56C9">
        <w:rPr>
          <w:rFonts w:ascii="Arial" w:hAnsi="Arial" w:cs="Arial"/>
        </w:rPr>
        <w:t xml:space="preserve"> did not mean 10% income increase, exampling bread sold at £1 or £0.8</w:t>
      </w:r>
      <w:r w:rsidRPr="00AD56C9">
        <w:rPr>
          <w:rFonts w:ascii="Arial" w:hAnsi="Arial" w:cs="Arial"/>
        </w:rPr>
        <w:t>0</w:t>
      </w:r>
      <w:r w:rsidR="005444E6" w:rsidRPr="00AD56C9">
        <w:rPr>
          <w:rFonts w:ascii="Arial" w:hAnsi="Arial" w:cs="Arial"/>
        </w:rPr>
        <w:t xml:space="preserve"> in two different shops. If consumers could get cheaper products elsewhere, they would use that which would in turn influence</w:t>
      </w:r>
      <w:r w:rsidRPr="00AD56C9">
        <w:rPr>
          <w:rFonts w:ascii="Arial" w:hAnsi="Arial" w:cs="Arial"/>
        </w:rPr>
        <w:t>d</w:t>
      </w:r>
      <w:r w:rsidR="005444E6" w:rsidRPr="00AD56C9">
        <w:rPr>
          <w:rFonts w:ascii="Arial" w:hAnsi="Arial" w:cs="Arial"/>
        </w:rPr>
        <w:t xml:space="preserve"> income. £6.5</w:t>
      </w:r>
      <w:r w:rsidR="00EA288D" w:rsidRPr="00AD56C9">
        <w:rPr>
          <w:rFonts w:ascii="Arial" w:hAnsi="Arial" w:cs="Arial"/>
        </w:rPr>
        <w:t>M</w:t>
      </w:r>
      <w:r w:rsidRPr="00AD56C9">
        <w:rPr>
          <w:rFonts w:ascii="Arial" w:hAnsi="Arial" w:cs="Arial"/>
        </w:rPr>
        <w:t xml:space="preserve"> to £</w:t>
      </w:r>
      <w:r w:rsidR="005444E6" w:rsidRPr="00AD56C9">
        <w:rPr>
          <w:rFonts w:ascii="Arial" w:hAnsi="Arial" w:cs="Arial"/>
        </w:rPr>
        <w:t>7</w:t>
      </w:r>
      <w:r w:rsidR="00EA288D" w:rsidRPr="00AD56C9">
        <w:rPr>
          <w:rFonts w:ascii="Arial" w:hAnsi="Arial" w:cs="Arial"/>
        </w:rPr>
        <w:t>M</w:t>
      </w:r>
      <w:r w:rsidR="005444E6" w:rsidRPr="00AD56C9">
        <w:rPr>
          <w:rFonts w:ascii="Arial" w:hAnsi="Arial" w:cs="Arial"/>
        </w:rPr>
        <w:t xml:space="preserve"> was taken via the tills.  Leisure would hopefully contribute in the coming year and if </w:t>
      </w:r>
      <w:r w:rsidRPr="00AD56C9">
        <w:rPr>
          <w:rFonts w:ascii="Arial" w:hAnsi="Arial" w:cs="Arial"/>
        </w:rPr>
        <w:t>customers</w:t>
      </w:r>
      <w:r w:rsidR="005444E6" w:rsidRPr="00AD56C9">
        <w:rPr>
          <w:rFonts w:ascii="Arial" w:hAnsi="Arial" w:cs="Arial"/>
        </w:rPr>
        <w:t xml:space="preserve"> were lost, </w:t>
      </w:r>
      <w:r w:rsidR="006B0229" w:rsidRPr="00AD56C9">
        <w:rPr>
          <w:rFonts w:ascii="Arial" w:hAnsi="Arial" w:cs="Arial"/>
        </w:rPr>
        <w:t>Council would have to</w:t>
      </w:r>
      <w:r w:rsidR="005444E6" w:rsidRPr="00AD56C9">
        <w:rPr>
          <w:rFonts w:ascii="Arial" w:hAnsi="Arial" w:cs="Arial"/>
        </w:rPr>
        <w:t xml:space="preserve"> make up the difference. </w:t>
      </w:r>
    </w:p>
    <w:p w14:paraId="2FA71C50" w14:textId="77777777" w:rsidR="00BE1FF9" w:rsidRPr="00AD56C9" w:rsidRDefault="00BE1FF9" w:rsidP="00EA288D">
      <w:pPr>
        <w:spacing w:after="0"/>
        <w:rPr>
          <w:rFonts w:ascii="Arial" w:hAnsi="Arial" w:cs="Arial"/>
        </w:rPr>
      </w:pPr>
    </w:p>
    <w:p w14:paraId="38F5FBDC" w14:textId="77777777" w:rsidR="005444E6" w:rsidRPr="00AD56C9" w:rsidRDefault="00BE1FF9" w:rsidP="00EA288D">
      <w:pPr>
        <w:spacing w:after="0"/>
        <w:rPr>
          <w:rFonts w:ascii="Arial" w:hAnsi="Arial" w:cs="Arial"/>
        </w:rPr>
      </w:pPr>
      <w:r w:rsidRPr="00AD56C9">
        <w:rPr>
          <w:rFonts w:ascii="Arial" w:hAnsi="Arial" w:cs="Arial"/>
        </w:rPr>
        <w:t xml:space="preserve">Councillor T </w:t>
      </w:r>
      <w:r w:rsidR="005444E6" w:rsidRPr="00AD56C9">
        <w:rPr>
          <w:rFonts w:ascii="Arial" w:hAnsi="Arial" w:cs="Arial"/>
        </w:rPr>
        <w:t xml:space="preserve">Smith </w:t>
      </w:r>
      <w:r w:rsidRPr="00AD56C9">
        <w:rPr>
          <w:rFonts w:ascii="Arial" w:hAnsi="Arial" w:cs="Arial"/>
        </w:rPr>
        <w:t xml:space="preserve">reiterated that he </w:t>
      </w:r>
      <w:r w:rsidR="005444E6" w:rsidRPr="00AD56C9">
        <w:rPr>
          <w:rFonts w:ascii="Arial" w:hAnsi="Arial" w:cs="Arial"/>
        </w:rPr>
        <w:t xml:space="preserve">did not want a ratepayer who did not use the services to subsidise those he did not use. </w:t>
      </w:r>
      <w:r w:rsidRPr="00AD56C9">
        <w:rPr>
          <w:rFonts w:ascii="Arial" w:hAnsi="Arial" w:cs="Arial"/>
        </w:rPr>
        <w:t>The Head of Leisure</w:t>
      </w:r>
      <w:r w:rsidR="005444E6" w:rsidRPr="00AD56C9">
        <w:rPr>
          <w:rFonts w:ascii="Arial" w:hAnsi="Arial" w:cs="Arial"/>
        </w:rPr>
        <w:t xml:space="preserve"> explained that he believed </w:t>
      </w:r>
      <w:r w:rsidR="00EA288D" w:rsidRPr="00AD56C9">
        <w:rPr>
          <w:rFonts w:ascii="Arial" w:hAnsi="Arial" w:cs="Arial"/>
        </w:rPr>
        <w:t>e</w:t>
      </w:r>
      <w:r w:rsidR="005444E6" w:rsidRPr="00AD56C9">
        <w:rPr>
          <w:rFonts w:ascii="Arial" w:hAnsi="Arial" w:cs="Arial"/>
        </w:rPr>
        <w:t xml:space="preserve">lected </w:t>
      </w:r>
      <w:r w:rsidR="00EA288D" w:rsidRPr="00AD56C9">
        <w:rPr>
          <w:rFonts w:ascii="Arial" w:hAnsi="Arial" w:cs="Arial"/>
        </w:rPr>
        <w:t>M</w:t>
      </w:r>
      <w:r w:rsidR="005444E6" w:rsidRPr="00AD56C9">
        <w:rPr>
          <w:rFonts w:ascii="Arial" w:hAnsi="Arial" w:cs="Arial"/>
        </w:rPr>
        <w:t xml:space="preserve">embers would be investigating this through budget setting processes which could be a </w:t>
      </w:r>
      <w:r w:rsidRPr="00AD56C9">
        <w:rPr>
          <w:rFonts w:ascii="Arial" w:hAnsi="Arial" w:cs="Arial"/>
        </w:rPr>
        <w:t xml:space="preserve">viable </w:t>
      </w:r>
      <w:r w:rsidR="005444E6" w:rsidRPr="00AD56C9">
        <w:rPr>
          <w:rFonts w:ascii="Arial" w:hAnsi="Arial" w:cs="Arial"/>
        </w:rPr>
        <w:t xml:space="preserve">mechanism, but he </w:t>
      </w:r>
      <w:r w:rsidRPr="00AD56C9">
        <w:rPr>
          <w:rFonts w:ascii="Arial" w:hAnsi="Arial" w:cs="Arial"/>
        </w:rPr>
        <w:t>reminded Members that</w:t>
      </w:r>
      <w:r w:rsidR="005444E6" w:rsidRPr="00AD56C9">
        <w:rPr>
          <w:rFonts w:ascii="Arial" w:hAnsi="Arial" w:cs="Arial"/>
        </w:rPr>
        <w:t xml:space="preserve"> if </w:t>
      </w:r>
      <w:r w:rsidR="005444E6" w:rsidRPr="00AD56C9">
        <w:rPr>
          <w:rFonts w:ascii="Arial" w:hAnsi="Arial" w:cs="Arial"/>
        </w:rPr>
        <w:lastRenderedPageBreak/>
        <w:t xml:space="preserve">prices </w:t>
      </w:r>
      <w:r w:rsidRPr="00AD56C9">
        <w:rPr>
          <w:rFonts w:ascii="Arial" w:hAnsi="Arial" w:cs="Arial"/>
        </w:rPr>
        <w:t xml:space="preserve">were to be raised too high in that setting, any number of customers </w:t>
      </w:r>
      <w:r w:rsidR="000E04F6" w:rsidRPr="00AD56C9">
        <w:rPr>
          <w:rFonts w:ascii="Arial" w:hAnsi="Arial" w:cs="Arial"/>
        </w:rPr>
        <w:t xml:space="preserve">would go to basic private gyms and the ratepayer would be left to subsidise that </w:t>
      </w:r>
      <w:r w:rsidR="00CB222E" w:rsidRPr="00AD56C9">
        <w:rPr>
          <w:rFonts w:ascii="Arial" w:hAnsi="Arial" w:cs="Arial"/>
        </w:rPr>
        <w:t>loss</w:t>
      </w:r>
      <w:r w:rsidRPr="00AD56C9">
        <w:rPr>
          <w:rFonts w:ascii="Arial" w:hAnsi="Arial" w:cs="Arial"/>
        </w:rPr>
        <w:t>.</w:t>
      </w:r>
    </w:p>
    <w:p w14:paraId="4FCBF5BF" w14:textId="77777777" w:rsidR="005444E6" w:rsidRPr="00AD56C9" w:rsidRDefault="005444E6" w:rsidP="00EA288D">
      <w:pPr>
        <w:spacing w:after="0"/>
        <w:rPr>
          <w:rFonts w:ascii="Arial" w:hAnsi="Arial" w:cs="Arial"/>
        </w:rPr>
      </w:pPr>
    </w:p>
    <w:p w14:paraId="5E9F7D85" w14:textId="77777777" w:rsidR="00DB5ADE" w:rsidRPr="00AD56C9" w:rsidRDefault="00BE1FF9" w:rsidP="00EA288D">
      <w:pPr>
        <w:spacing w:after="0"/>
        <w:rPr>
          <w:rFonts w:ascii="Arial" w:hAnsi="Arial" w:cs="Arial"/>
        </w:rPr>
      </w:pPr>
      <w:r w:rsidRPr="00AD56C9">
        <w:rPr>
          <w:rFonts w:ascii="Arial" w:hAnsi="Arial" w:cs="Arial"/>
        </w:rPr>
        <w:t xml:space="preserve">Councillor </w:t>
      </w:r>
      <w:r w:rsidR="005444E6" w:rsidRPr="00AD56C9">
        <w:rPr>
          <w:rFonts w:ascii="Arial" w:hAnsi="Arial" w:cs="Arial"/>
        </w:rPr>
        <w:t xml:space="preserve">Woods </w:t>
      </w:r>
      <w:r w:rsidRPr="00AD56C9">
        <w:rPr>
          <w:rFonts w:ascii="Arial" w:hAnsi="Arial" w:cs="Arial"/>
        </w:rPr>
        <w:t>believed that she did not use most of the leisure services upon which a portion of her rates were spent b</w:t>
      </w:r>
      <w:r w:rsidR="005444E6" w:rsidRPr="00AD56C9">
        <w:rPr>
          <w:rFonts w:ascii="Arial" w:hAnsi="Arial" w:cs="Arial"/>
        </w:rPr>
        <w:t>ut in regard to pricing, she asked if there would be a</w:t>
      </w:r>
      <w:r w:rsidRPr="00AD56C9">
        <w:rPr>
          <w:rFonts w:ascii="Arial" w:hAnsi="Arial" w:cs="Arial"/>
        </w:rPr>
        <w:t>ny</w:t>
      </w:r>
      <w:r w:rsidR="005444E6" w:rsidRPr="00AD56C9">
        <w:rPr>
          <w:rFonts w:ascii="Arial" w:hAnsi="Arial" w:cs="Arial"/>
        </w:rPr>
        <w:t xml:space="preserve"> further price restructure</w:t>
      </w:r>
      <w:r w:rsidR="002F2D05" w:rsidRPr="00AD56C9">
        <w:rPr>
          <w:rFonts w:ascii="Arial" w:hAnsi="Arial" w:cs="Arial"/>
        </w:rPr>
        <w:t>s</w:t>
      </w:r>
      <w:r w:rsidR="005444E6" w:rsidRPr="00AD56C9">
        <w:rPr>
          <w:rFonts w:ascii="Arial" w:hAnsi="Arial" w:cs="Arial"/>
        </w:rPr>
        <w:t xml:space="preserve"> coming from </w:t>
      </w:r>
      <w:r w:rsidR="002F2D05" w:rsidRPr="00AD56C9">
        <w:rPr>
          <w:rFonts w:ascii="Arial" w:hAnsi="Arial" w:cs="Arial"/>
        </w:rPr>
        <w:t>1</w:t>
      </w:r>
      <w:r w:rsidR="002F2D05" w:rsidRPr="00AD56C9">
        <w:rPr>
          <w:rFonts w:ascii="Arial" w:hAnsi="Arial" w:cs="Arial"/>
          <w:vertAlign w:val="superscript"/>
        </w:rPr>
        <w:t>st</w:t>
      </w:r>
      <w:r w:rsidR="002F2D05" w:rsidRPr="00AD56C9">
        <w:rPr>
          <w:rFonts w:ascii="Arial" w:hAnsi="Arial" w:cs="Arial"/>
        </w:rPr>
        <w:t xml:space="preserve"> April 2023</w:t>
      </w:r>
      <w:r w:rsidR="005444E6" w:rsidRPr="00AD56C9">
        <w:rPr>
          <w:rFonts w:ascii="Arial" w:hAnsi="Arial" w:cs="Arial"/>
        </w:rPr>
        <w:t xml:space="preserve"> or if the figures displayed in th</w:t>
      </w:r>
      <w:r w:rsidR="00EA288D" w:rsidRPr="00AD56C9">
        <w:rPr>
          <w:rFonts w:ascii="Arial" w:hAnsi="Arial" w:cs="Arial"/>
        </w:rPr>
        <w:t>e</w:t>
      </w:r>
      <w:r w:rsidR="005444E6" w:rsidRPr="00AD56C9">
        <w:rPr>
          <w:rFonts w:ascii="Arial" w:hAnsi="Arial" w:cs="Arial"/>
        </w:rPr>
        <w:t xml:space="preserve"> report </w:t>
      </w:r>
      <w:r w:rsidR="00EA288D" w:rsidRPr="00AD56C9">
        <w:rPr>
          <w:rFonts w:ascii="Arial" w:hAnsi="Arial" w:cs="Arial"/>
        </w:rPr>
        <w:t xml:space="preserve">what </w:t>
      </w:r>
      <w:r w:rsidR="005444E6" w:rsidRPr="00AD56C9">
        <w:rPr>
          <w:rFonts w:ascii="Arial" w:hAnsi="Arial" w:cs="Arial"/>
        </w:rPr>
        <w:t xml:space="preserve">would be </w:t>
      </w:r>
      <w:r w:rsidR="002F2D05" w:rsidRPr="00AD56C9">
        <w:rPr>
          <w:rFonts w:ascii="Arial" w:hAnsi="Arial" w:cs="Arial"/>
        </w:rPr>
        <w:t>the expected final figures</w:t>
      </w:r>
      <w:r w:rsidR="005444E6" w:rsidRPr="00AD56C9">
        <w:rPr>
          <w:rFonts w:ascii="Arial" w:hAnsi="Arial" w:cs="Arial"/>
        </w:rPr>
        <w:t xml:space="preserve">. </w:t>
      </w:r>
    </w:p>
    <w:p w14:paraId="279F4F0E" w14:textId="77777777" w:rsidR="00DB5ADE" w:rsidRPr="00AD56C9" w:rsidRDefault="00DB5ADE" w:rsidP="00EA288D">
      <w:pPr>
        <w:spacing w:after="0"/>
        <w:rPr>
          <w:rFonts w:ascii="Arial" w:hAnsi="Arial" w:cs="Arial"/>
        </w:rPr>
      </w:pPr>
    </w:p>
    <w:p w14:paraId="25A8899B" w14:textId="77777777" w:rsidR="005444E6" w:rsidRPr="00AD56C9" w:rsidRDefault="002F2D05" w:rsidP="00EA288D">
      <w:pPr>
        <w:spacing w:after="0"/>
        <w:rPr>
          <w:rFonts w:ascii="Arial" w:hAnsi="Arial" w:cs="Arial"/>
        </w:rPr>
      </w:pPr>
      <w:r w:rsidRPr="00AD56C9">
        <w:rPr>
          <w:rFonts w:ascii="Arial" w:hAnsi="Arial" w:cs="Arial"/>
        </w:rPr>
        <w:t>The Head of Leisure</w:t>
      </w:r>
      <w:r w:rsidR="005444E6" w:rsidRPr="00AD56C9">
        <w:rPr>
          <w:rFonts w:ascii="Arial" w:hAnsi="Arial" w:cs="Arial"/>
        </w:rPr>
        <w:t xml:space="preserve"> advised that if work could be done between Jan</w:t>
      </w:r>
      <w:r w:rsidR="00EA288D" w:rsidRPr="00AD56C9">
        <w:rPr>
          <w:rFonts w:ascii="Arial" w:hAnsi="Arial" w:cs="Arial"/>
        </w:rPr>
        <w:t>uary</w:t>
      </w:r>
      <w:r w:rsidR="005444E6" w:rsidRPr="00AD56C9">
        <w:rPr>
          <w:rFonts w:ascii="Arial" w:hAnsi="Arial" w:cs="Arial"/>
        </w:rPr>
        <w:t xml:space="preserve"> </w:t>
      </w:r>
      <w:r w:rsidR="00EA288D" w:rsidRPr="00AD56C9">
        <w:rPr>
          <w:rFonts w:ascii="Arial" w:hAnsi="Arial" w:cs="Arial"/>
        </w:rPr>
        <w:t>20</w:t>
      </w:r>
      <w:r w:rsidR="005444E6" w:rsidRPr="00AD56C9">
        <w:rPr>
          <w:rFonts w:ascii="Arial" w:hAnsi="Arial" w:cs="Arial"/>
        </w:rPr>
        <w:t xml:space="preserve">23 to April </w:t>
      </w:r>
      <w:r w:rsidR="00EA288D" w:rsidRPr="00AD56C9">
        <w:rPr>
          <w:rFonts w:ascii="Arial" w:hAnsi="Arial" w:cs="Arial"/>
        </w:rPr>
        <w:t xml:space="preserve">2023 </w:t>
      </w:r>
      <w:r w:rsidR="005444E6" w:rsidRPr="00AD56C9">
        <w:rPr>
          <w:rFonts w:ascii="Arial" w:hAnsi="Arial" w:cs="Arial"/>
        </w:rPr>
        <w:t>for the same price across the board, a report would be created. He referenced a report of suggestions and proposals regarding users paying more for services for those which were significantly more expensive than outlined in the current report which may require further harmonisation work.</w:t>
      </w:r>
    </w:p>
    <w:p w14:paraId="4DB3B7A7" w14:textId="77777777" w:rsidR="005444E6" w:rsidRPr="00AD56C9" w:rsidRDefault="005444E6" w:rsidP="005444E6">
      <w:pPr>
        <w:rPr>
          <w:rFonts w:ascii="Arial" w:hAnsi="Arial" w:cs="Arial"/>
        </w:rPr>
      </w:pPr>
    </w:p>
    <w:p w14:paraId="0299724A" w14:textId="77777777" w:rsidR="005444E6" w:rsidRPr="00AD56C9" w:rsidRDefault="005444E6" w:rsidP="00EA288D">
      <w:pPr>
        <w:spacing w:after="0"/>
        <w:rPr>
          <w:rFonts w:ascii="Arial" w:hAnsi="Arial" w:cs="Arial"/>
        </w:rPr>
      </w:pPr>
      <w:r w:rsidRPr="00AD56C9">
        <w:rPr>
          <w:rFonts w:ascii="Arial" w:hAnsi="Arial" w:cs="Arial"/>
        </w:rPr>
        <w:t>C</w:t>
      </w:r>
      <w:r w:rsidR="002F2D05" w:rsidRPr="00AD56C9">
        <w:rPr>
          <w:rFonts w:ascii="Arial" w:hAnsi="Arial" w:cs="Arial"/>
        </w:rPr>
        <w:t>ouncillor</w:t>
      </w:r>
      <w:r w:rsidRPr="00AD56C9">
        <w:rPr>
          <w:rFonts w:ascii="Arial" w:hAnsi="Arial" w:cs="Arial"/>
        </w:rPr>
        <w:t xml:space="preserve"> Woods asked if there was a requirement for a</w:t>
      </w:r>
      <w:r w:rsidR="00CA72F5" w:rsidRPr="00AD56C9">
        <w:rPr>
          <w:rFonts w:ascii="Arial" w:hAnsi="Arial" w:cs="Arial"/>
        </w:rPr>
        <w:t>n e</w:t>
      </w:r>
      <w:r w:rsidRPr="00AD56C9">
        <w:rPr>
          <w:rFonts w:ascii="Arial" w:hAnsi="Arial" w:cs="Arial"/>
        </w:rPr>
        <w:t>quality impact assessment</w:t>
      </w:r>
      <w:r w:rsidR="00CA72F5" w:rsidRPr="00AD56C9">
        <w:rPr>
          <w:rFonts w:ascii="Arial" w:hAnsi="Arial" w:cs="Arial"/>
        </w:rPr>
        <w:t xml:space="preserve"> and</w:t>
      </w:r>
      <w:r w:rsidR="002F2D05" w:rsidRPr="00AD56C9">
        <w:rPr>
          <w:rFonts w:ascii="Arial" w:hAnsi="Arial" w:cs="Arial"/>
        </w:rPr>
        <w:t xml:space="preserve"> was advised </w:t>
      </w:r>
      <w:r w:rsidRPr="00AD56C9">
        <w:rPr>
          <w:rFonts w:ascii="Arial" w:hAnsi="Arial" w:cs="Arial"/>
        </w:rPr>
        <w:t>that they were screened to ensure no detrimental impact occurred under section 75.</w:t>
      </w:r>
    </w:p>
    <w:p w14:paraId="53C23495" w14:textId="77777777" w:rsidR="005444E6" w:rsidRPr="00AD56C9" w:rsidRDefault="005444E6" w:rsidP="00EA288D">
      <w:pPr>
        <w:spacing w:after="0"/>
        <w:rPr>
          <w:rFonts w:ascii="Arial" w:hAnsi="Arial" w:cs="Arial"/>
        </w:rPr>
      </w:pPr>
    </w:p>
    <w:p w14:paraId="5C681EB5" w14:textId="77777777" w:rsidR="002F2D05" w:rsidRPr="00AD56C9" w:rsidRDefault="002F2D05" w:rsidP="00EA288D">
      <w:pPr>
        <w:spacing w:after="0"/>
        <w:rPr>
          <w:rFonts w:ascii="Arial" w:hAnsi="Arial" w:cs="Arial"/>
        </w:rPr>
      </w:pPr>
      <w:r w:rsidRPr="00AD56C9">
        <w:rPr>
          <w:rFonts w:ascii="Arial" w:hAnsi="Arial" w:cs="Arial"/>
        </w:rPr>
        <w:t>Councillor T Smith asked for it to be noted that he did not support the proposal.</w:t>
      </w:r>
    </w:p>
    <w:p w14:paraId="216EE9C9" w14:textId="77777777" w:rsidR="00136D67" w:rsidRPr="00AD56C9" w:rsidRDefault="00136D67" w:rsidP="00EA288D">
      <w:pPr>
        <w:spacing w:after="0"/>
        <w:rPr>
          <w:rFonts w:ascii="Arial" w:hAnsi="Arial" w:cs="Arial"/>
        </w:rPr>
      </w:pPr>
    </w:p>
    <w:p w14:paraId="370B8A4E" w14:textId="77777777" w:rsidR="00136D67" w:rsidRPr="00AD56C9" w:rsidRDefault="00136D67" w:rsidP="00EA288D">
      <w:pPr>
        <w:spacing w:after="0"/>
        <w:rPr>
          <w:rFonts w:ascii="Arial" w:hAnsi="Arial" w:cs="Arial"/>
          <w:b/>
          <w:bCs/>
        </w:rPr>
      </w:pPr>
      <w:r w:rsidRPr="00AD56C9">
        <w:rPr>
          <w:rFonts w:ascii="Arial" w:hAnsi="Arial" w:cs="Arial"/>
          <w:b/>
          <w:bCs/>
        </w:rPr>
        <w:t xml:space="preserve">AGREED TO RECOMMEND, on the proposal of </w:t>
      </w:r>
      <w:r w:rsidR="002F2D05" w:rsidRPr="00AD56C9">
        <w:rPr>
          <w:rFonts w:ascii="Arial" w:hAnsi="Arial" w:cs="Arial"/>
          <w:b/>
          <w:bCs/>
        </w:rPr>
        <w:t>Councillor Boyle</w:t>
      </w:r>
      <w:r w:rsidRPr="00AD56C9">
        <w:rPr>
          <w:rFonts w:ascii="Arial" w:hAnsi="Arial" w:cs="Arial"/>
          <w:b/>
          <w:bCs/>
        </w:rPr>
        <w:t xml:space="preserve">, seconded by </w:t>
      </w:r>
      <w:r w:rsidR="002F2D05" w:rsidRPr="00AD56C9">
        <w:rPr>
          <w:rFonts w:ascii="Arial" w:hAnsi="Arial" w:cs="Arial"/>
          <w:b/>
          <w:bCs/>
        </w:rPr>
        <w:t>Councillor Thompson</w:t>
      </w:r>
      <w:r w:rsidRPr="00AD56C9">
        <w:rPr>
          <w:rFonts w:ascii="Arial" w:hAnsi="Arial" w:cs="Arial"/>
          <w:b/>
          <w:bCs/>
        </w:rPr>
        <w:t xml:space="preserve">, that the recommendation be adopted. </w:t>
      </w:r>
    </w:p>
    <w:p w14:paraId="50C59459" w14:textId="77777777" w:rsidR="00454E2C" w:rsidRPr="00AD56C9" w:rsidRDefault="00454E2C" w:rsidP="00EA288D">
      <w:pPr>
        <w:spacing w:after="0"/>
        <w:rPr>
          <w:rFonts w:ascii="Arial" w:hAnsi="Arial" w:cs="Arial"/>
        </w:rPr>
      </w:pPr>
    </w:p>
    <w:p w14:paraId="46D8F525" w14:textId="77777777" w:rsidR="00631EA1" w:rsidRPr="00AD56C9" w:rsidRDefault="00631EA1" w:rsidP="00EA288D">
      <w:pPr>
        <w:spacing w:after="0"/>
        <w:rPr>
          <w:rFonts w:ascii="Arial" w:hAnsi="Arial" w:cs="Arial"/>
        </w:rPr>
      </w:pPr>
      <w:r w:rsidRPr="00AD56C9">
        <w:rPr>
          <w:rFonts w:ascii="Arial" w:hAnsi="Arial" w:cs="Arial"/>
        </w:rPr>
        <w:t>(Alderman Irvine was returned to the meeting at 19:48</w:t>
      </w:r>
      <w:r w:rsidR="00EA288D" w:rsidRPr="00AD56C9">
        <w:rPr>
          <w:rFonts w:ascii="Arial" w:hAnsi="Arial" w:cs="Arial"/>
        </w:rPr>
        <w:t xml:space="preserve"> hours</w:t>
      </w:r>
      <w:r w:rsidRPr="00AD56C9">
        <w:rPr>
          <w:rFonts w:ascii="Arial" w:hAnsi="Arial" w:cs="Arial"/>
        </w:rPr>
        <w:t>)</w:t>
      </w:r>
    </w:p>
    <w:p w14:paraId="0C416BFA" w14:textId="77777777" w:rsidR="00FE63B2" w:rsidRDefault="00FE63B2" w:rsidP="0007491F"/>
    <w:p w14:paraId="44D82000" w14:textId="77777777" w:rsidR="009419C6" w:rsidRPr="00AD56C9" w:rsidRDefault="00AD56C9" w:rsidP="00FE63B2">
      <w:pPr>
        <w:pStyle w:val="Heading1"/>
        <w:numPr>
          <w:ilvl w:val="0"/>
          <w:numId w:val="0"/>
        </w:numPr>
        <w:ind w:left="720" w:hanging="720"/>
      </w:pPr>
      <w:r w:rsidRPr="00AD56C9">
        <w:rPr>
          <w:u w:val="none"/>
        </w:rPr>
        <w:t>9.</w:t>
      </w:r>
      <w:r w:rsidRPr="00AD56C9">
        <w:rPr>
          <w:u w:val="none"/>
        </w:rPr>
        <w:tab/>
      </w:r>
      <w:r w:rsidR="00136D67" w:rsidRPr="00AD56C9">
        <w:t>community halls pricing policy (file</w:t>
      </w:r>
      <w:r w:rsidR="00D068CD" w:rsidRPr="00AD56C9">
        <w:t xml:space="preserve"> cw66</w:t>
      </w:r>
      <w:r w:rsidR="00136D67" w:rsidRPr="00AD56C9">
        <w:t>)</w:t>
      </w:r>
    </w:p>
    <w:p w14:paraId="32507319" w14:textId="77777777" w:rsidR="0069398D" w:rsidRPr="00AD56C9" w:rsidRDefault="006F0F1B" w:rsidP="006F0F1B">
      <w:pPr>
        <w:spacing w:after="0"/>
        <w:rPr>
          <w:rFonts w:ascii="Arial" w:hAnsi="Arial" w:cs="Arial"/>
        </w:rPr>
      </w:pPr>
      <w:r w:rsidRPr="00AD56C9">
        <w:rPr>
          <w:rFonts w:ascii="Arial" w:hAnsi="Arial" w:cs="Arial"/>
        </w:rPr>
        <w:t xml:space="preserve">    </w:t>
      </w:r>
      <w:r w:rsidR="00AD56C9">
        <w:rPr>
          <w:rFonts w:ascii="Arial" w:hAnsi="Arial" w:cs="Arial"/>
        </w:rPr>
        <w:tab/>
      </w:r>
      <w:r w:rsidRPr="00AD56C9">
        <w:rPr>
          <w:rFonts w:ascii="Arial" w:hAnsi="Arial" w:cs="Arial"/>
        </w:rPr>
        <w:t xml:space="preserve"> </w:t>
      </w:r>
      <w:r w:rsidR="00F03BBC" w:rsidRPr="00AD56C9">
        <w:rPr>
          <w:rFonts w:ascii="Arial" w:hAnsi="Arial" w:cs="Arial"/>
        </w:rPr>
        <w:t>(Appendix</w:t>
      </w:r>
      <w:r w:rsidR="00D068CD" w:rsidRPr="00AD56C9">
        <w:rPr>
          <w:rFonts w:ascii="Arial" w:hAnsi="Arial" w:cs="Arial"/>
        </w:rPr>
        <w:t xml:space="preserve"> IX</w:t>
      </w:r>
      <w:r w:rsidR="00F03BBC" w:rsidRPr="00AD56C9">
        <w:rPr>
          <w:rFonts w:ascii="Arial" w:hAnsi="Arial" w:cs="Arial"/>
        </w:rPr>
        <w:t>)</w:t>
      </w:r>
    </w:p>
    <w:p w14:paraId="535C4A6A" w14:textId="77777777" w:rsidR="00F03BBC" w:rsidRPr="00AD56C9" w:rsidRDefault="00F03BBC" w:rsidP="00294F96">
      <w:pPr>
        <w:spacing w:after="0"/>
        <w:rPr>
          <w:rFonts w:ascii="Arial" w:hAnsi="Arial" w:cs="Arial"/>
          <w:caps/>
        </w:rPr>
      </w:pPr>
    </w:p>
    <w:p w14:paraId="169FB787" w14:textId="77777777" w:rsidR="007A7AAF" w:rsidRPr="00AD56C9" w:rsidRDefault="00BF5083" w:rsidP="00EA288D">
      <w:pPr>
        <w:spacing w:after="0"/>
        <w:rPr>
          <w:rFonts w:ascii="Arial" w:hAnsi="Arial" w:cs="Arial"/>
        </w:rPr>
      </w:pPr>
      <w:r w:rsidRPr="00AD56C9">
        <w:rPr>
          <w:rFonts w:ascii="Arial" w:hAnsi="Arial" w:cs="Arial"/>
          <w:caps/>
        </w:rPr>
        <w:t>Previously CIRCULATED: -</w:t>
      </w:r>
      <w:r w:rsidRPr="00AD56C9">
        <w:rPr>
          <w:rFonts w:ascii="Arial" w:hAnsi="Arial" w:cs="Arial"/>
        </w:rPr>
        <w:t xml:space="preserve"> Report from the Director of Community and Wellbeing </w:t>
      </w:r>
      <w:r w:rsidR="007A7AAF" w:rsidRPr="00AD56C9">
        <w:rPr>
          <w:rFonts w:ascii="Arial" w:hAnsi="Arial" w:cs="Arial"/>
        </w:rPr>
        <w:t>as undernoted.</w:t>
      </w:r>
    </w:p>
    <w:p w14:paraId="0850628E" w14:textId="77777777" w:rsidR="007A7AAF" w:rsidRPr="00AD56C9" w:rsidRDefault="007A7AAF" w:rsidP="00EA288D">
      <w:pPr>
        <w:spacing w:after="0"/>
        <w:rPr>
          <w:rFonts w:ascii="Arial" w:hAnsi="Arial" w:cs="Arial"/>
        </w:rPr>
      </w:pPr>
    </w:p>
    <w:p w14:paraId="0EE19105" w14:textId="77777777" w:rsidR="00D068CD" w:rsidRPr="00AD56C9" w:rsidRDefault="00D068CD" w:rsidP="00EA288D">
      <w:pPr>
        <w:spacing w:after="0"/>
        <w:rPr>
          <w:rFonts w:ascii="Arial" w:hAnsi="Arial" w:cs="Arial"/>
        </w:rPr>
      </w:pPr>
      <w:r w:rsidRPr="00AD56C9">
        <w:rPr>
          <w:rFonts w:ascii="Arial" w:hAnsi="Arial" w:cs="Arial"/>
        </w:rPr>
        <w:t xml:space="preserve">Members may </w:t>
      </w:r>
      <w:r w:rsidR="007A7AAF" w:rsidRPr="00AD56C9">
        <w:rPr>
          <w:rFonts w:ascii="Arial" w:hAnsi="Arial" w:cs="Arial"/>
        </w:rPr>
        <w:t>have been</w:t>
      </w:r>
      <w:r w:rsidRPr="00AD56C9">
        <w:rPr>
          <w:rFonts w:ascii="Arial" w:hAnsi="Arial" w:cs="Arial"/>
        </w:rPr>
        <w:t xml:space="preserve"> aware that Community Centres and Halls prices were last increased in April 2020. Since that date</w:t>
      </w:r>
      <w:r w:rsidR="007A7AAF" w:rsidRPr="00AD56C9">
        <w:rPr>
          <w:rFonts w:ascii="Arial" w:hAnsi="Arial" w:cs="Arial"/>
        </w:rPr>
        <w:t>,</w:t>
      </w:r>
      <w:r w:rsidRPr="00AD56C9">
        <w:rPr>
          <w:rFonts w:ascii="Arial" w:hAnsi="Arial" w:cs="Arial"/>
        </w:rPr>
        <w:t xml:space="preserve"> there </w:t>
      </w:r>
      <w:r w:rsidR="007A7AAF" w:rsidRPr="00AD56C9">
        <w:rPr>
          <w:rFonts w:ascii="Arial" w:hAnsi="Arial" w:cs="Arial"/>
        </w:rPr>
        <w:t>had</w:t>
      </w:r>
      <w:r w:rsidRPr="00AD56C9">
        <w:rPr>
          <w:rFonts w:ascii="Arial" w:hAnsi="Arial" w:cs="Arial"/>
        </w:rPr>
        <w:t xml:space="preserve"> been no changes to the pricing structure. </w:t>
      </w:r>
      <w:r w:rsidR="007A7AAF" w:rsidRPr="00AD56C9">
        <w:rPr>
          <w:rFonts w:ascii="Arial" w:hAnsi="Arial" w:cs="Arial"/>
        </w:rPr>
        <w:t xml:space="preserve">At the time of writing, </w:t>
      </w:r>
      <w:r w:rsidRPr="00AD56C9">
        <w:rPr>
          <w:rFonts w:ascii="Arial" w:hAnsi="Arial" w:cs="Arial"/>
        </w:rPr>
        <w:t xml:space="preserve">Community Centres and Halls </w:t>
      </w:r>
      <w:r w:rsidR="007A7AAF" w:rsidRPr="00AD56C9">
        <w:rPr>
          <w:rFonts w:ascii="Arial" w:hAnsi="Arial" w:cs="Arial"/>
        </w:rPr>
        <w:t>were</w:t>
      </w:r>
      <w:r w:rsidRPr="00AD56C9">
        <w:rPr>
          <w:rFonts w:ascii="Arial" w:hAnsi="Arial" w:cs="Arial"/>
        </w:rPr>
        <w:t xml:space="preserve"> operated at an annual deficit of approximately £400,000 excluding utilities, capital costs and general maintenance. Despite the high costs, the Community Centres </w:t>
      </w:r>
      <w:r w:rsidR="00B93109" w:rsidRPr="00AD56C9">
        <w:rPr>
          <w:rFonts w:ascii="Arial" w:hAnsi="Arial" w:cs="Arial"/>
        </w:rPr>
        <w:t>were</w:t>
      </w:r>
      <w:r w:rsidRPr="00AD56C9">
        <w:rPr>
          <w:rFonts w:ascii="Arial" w:hAnsi="Arial" w:cs="Arial"/>
        </w:rPr>
        <w:t xml:space="preserve"> priced well under operating costs, due to the benefit that they provide</w:t>
      </w:r>
      <w:r w:rsidR="00B93109" w:rsidRPr="00AD56C9">
        <w:rPr>
          <w:rFonts w:ascii="Arial" w:hAnsi="Arial" w:cs="Arial"/>
        </w:rPr>
        <w:t>d</w:t>
      </w:r>
      <w:r w:rsidRPr="00AD56C9">
        <w:rPr>
          <w:rFonts w:ascii="Arial" w:hAnsi="Arial" w:cs="Arial"/>
        </w:rPr>
        <w:t xml:space="preserve"> to local communities.</w:t>
      </w:r>
    </w:p>
    <w:p w14:paraId="7E851F77" w14:textId="77777777" w:rsidR="00EA288D" w:rsidRPr="00AD56C9" w:rsidRDefault="00EA288D" w:rsidP="00EA288D">
      <w:pPr>
        <w:spacing w:after="0"/>
        <w:rPr>
          <w:rFonts w:ascii="Arial" w:hAnsi="Arial" w:cs="Arial"/>
        </w:rPr>
      </w:pPr>
    </w:p>
    <w:p w14:paraId="54151057" w14:textId="77777777" w:rsidR="00D068CD" w:rsidRPr="00AD56C9" w:rsidRDefault="00D068CD" w:rsidP="00EA288D">
      <w:pPr>
        <w:spacing w:after="0"/>
        <w:rPr>
          <w:rFonts w:ascii="Arial" w:hAnsi="Arial" w:cs="Arial"/>
        </w:rPr>
      </w:pPr>
      <w:r w:rsidRPr="00AD56C9">
        <w:rPr>
          <w:rFonts w:ascii="Arial" w:hAnsi="Arial" w:cs="Arial"/>
        </w:rPr>
        <w:t>Council also invested approximately £244,000 in refurbishing and upgrading sites this year. On average</w:t>
      </w:r>
      <w:r w:rsidR="00B93109" w:rsidRPr="00AD56C9">
        <w:rPr>
          <w:rFonts w:ascii="Arial" w:hAnsi="Arial" w:cs="Arial"/>
        </w:rPr>
        <w:t>,</w:t>
      </w:r>
      <w:r w:rsidRPr="00AD56C9">
        <w:rPr>
          <w:rFonts w:ascii="Arial" w:hAnsi="Arial" w:cs="Arial"/>
        </w:rPr>
        <w:t xml:space="preserve"> Council</w:t>
      </w:r>
      <w:r w:rsidR="00B93109" w:rsidRPr="00AD56C9">
        <w:rPr>
          <w:rFonts w:ascii="Arial" w:hAnsi="Arial" w:cs="Arial"/>
        </w:rPr>
        <w:t>’s</w:t>
      </w:r>
      <w:r w:rsidRPr="00AD56C9">
        <w:rPr>
          <w:rFonts w:ascii="Arial" w:hAnsi="Arial" w:cs="Arial"/>
        </w:rPr>
        <w:t xml:space="preserve"> general maintenance across sites equate</w:t>
      </w:r>
      <w:r w:rsidR="00B93109" w:rsidRPr="00AD56C9">
        <w:rPr>
          <w:rFonts w:ascii="Arial" w:hAnsi="Arial" w:cs="Arial"/>
        </w:rPr>
        <w:t>d</w:t>
      </w:r>
      <w:r w:rsidRPr="00AD56C9">
        <w:rPr>
          <w:rFonts w:ascii="Arial" w:hAnsi="Arial" w:cs="Arial"/>
        </w:rPr>
        <w:t xml:space="preserve"> to approximately £120,000 for the current year. Utilities </w:t>
      </w:r>
      <w:r w:rsidR="00B93109" w:rsidRPr="00AD56C9">
        <w:rPr>
          <w:rFonts w:ascii="Arial" w:hAnsi="Arial" w:cs="Arial"/>
        </w:rPr>
        <w:t>were</w:t>
      </w:r>
      <w:r w:rsidRPr="00AD56C9">
        <w:rPr>
          <w:rFonts w:ascii="Arial" w:hAnsi="Arial" w:cs="Arial"/>
        </w:rPr>
        <w:t xml:space="preserve"> estimated at approximately £150,000 across the 21 sites. Therefore, it </w:t>
      </w:r>
      <w:r w:rsidR="00B93109" w:rsidRPr="00AD56C9">
        <w:rPr>
          <w:rFonts w:ascii="Arial" w:hAnsi="Arial" w:cs="Arial"/>
        </w:rPr>
        <w:t>could</w:t>
      </w:r>
      <w:r w:rsidRPr="00AD56C9">
        <w:rPr>
          <w:rFonts w:ascii="Arial" w:hAnsi="Arial" w:cs="Arial"/>
        </w:rPr>
        <w:t xml:space="preserve"> be seen that Council</w:t>
      </w:r>
      <w:r w:rsidR="00B93109" w:rsidRPr="00AD56C9">
        <w:rPr>
          <w:rFonts w:ascii="Arial" w:hAnsi="Arial" w:cs="Arial"/>
        </w:rPr>
        <w:t>’</w:t>
      </w:r>
      <w:r w:rsidRPr="00AD56C9">
        <w:rPr>
          <w:rFonts w:ascii="Arial" w:hAnsi="Arial" w:cs="Arial"/>
        </w:rPr>
        <w:t xml:space="preserve">s commitment to subsidised use of these facilities </w:t>
      </w:r>
      <w:r w:rsidR="00B93109" w:rsidRPr="00AD56C9">
        <w:rPr>
          <w:rFonts w:ascii="Arial" w:hAnsi="Arial" w:cs="Arial"/>
        </w:rPr>
        <w:t>was</w:t>
      </w:r>
      <w:r w:rsidRPr="00AD56C9">
        <w:rPr>
          <w:rFonts w:ascii="Arial" w:hAnsi="Arial" w:cs="Arial"/>
        </w:rPr>
        <w:t xml:space="preserve"> significant and in the </w:t>
      </w:r>
      <w:r w:rsidRPr="00AD56C9">
        <w:rPr>
          <w:rFonts w:ascii="Arial" w:hAnsi="Arial" w:cs="Arial"/>
        </w:rPr>
        <w:lastRenderedPageBreak/>
        <w:t xml:space="preserve">region of an annual subsidy of over £900,000 for the 21 Community facilities across the Borough. </w:t>
      </w:r>
    </w:p>
    <w:p w14:paraId="4720BA0A" w14:textId="77777777" w:rsidR="00EA288D" w:rsidRPr="00AD56C9" w:rsidRDefault="00EA288D" w:rsidP="00EA288D">
      <w:pPr>
        <w:spacing w:after="0"/>
        <w:rPr>
          <w:rFonts w:ascii="Arial" w:hAnsi="Arial" w:cs="Arial"/>
        </w:rPr>
      </w:pPr>
      <w:bookmarkStart w:id="3" w:name="_Hlk22626704"/>
    </w:p>
    <w:p w14:paraId="4D8DE2B4" w14:textId="77777777" w:rsidR="00D068CD" w:rsidRPr="00AD56C9" w:rsidRDefault="00D068CD" w:rsidP="00EA288D">
      <w:pPr>
        <w:spacing w:after="0"/>
        <w:rPr>
          <w:rFonts w:ascii="Arial" w:hAnsi="Arial" w:cs="Arial"/>
        </w:rPr>
      </w:pPr>
      <w:r w:rsidRPr="00AD56C9">
        <w:rPr>
          <w:rFonts w:ascii="Arial" w:hAnsi="Arial" w:cs="Arial"/>
        </w:rPr>
        <w:t>A minimum 5% inflationary increase was proposed by finance but in order to minimise the impact on the ratepayer and to take account of the significant investment and operational costs</w:t>
      </w:r>
      <w:r w:rsidR="00B93109" w:rsidRPr="00AD56C9">
        <w:rPr>
          <w:rFonts w:ascii="Arial" w:hAnsi="Arial" w:cs="Arial"/>
        </w:rPr>
        <w:t>,</w:t>
      </w:r>
      <w:r w:rsidRPr="00AD56C9">
        <w:rPr>
          <w:rFonts w:ascii="Arial" w:hAnsi="Arial" w:cs="Arial"/>
        </w:rPr>
        <w:t xml:space="preserve"> management believe</w:t>
      </w:r>
      <w:r w:rsidR="00B93109" w:rsidRPr="00AD56C9">
        <w:rPr>
          <w:rFonts w:ascii="Arial" w:hAnsi="Arial" w:cs="Arial"/>
        </w:rPr>
        <w:t>d</w:t>
      </w:r>
      <w:r w:rsidRPr="00AD56C9">
        <w:rPr>
          <w:rFonts w:ascii="Arial" w:hAnsi="Arial" w:cs="Arial"/>
        </w:rPr>
        <w:t xml:space="preserve"> the below proposal </w:t>
      </w:r>
      <w:r w:rsidR="00B93109" w:rsidRPr="00AD56C9">
        <w:rPr>
          <w:rFonts w:ascii="Arial" w:hAnsi="Arial" w:cs="Arial"/>
        </w:rPr>
        <w:t>was</w:t>
      </w:r>
      <w:r w:rsidRPr="00AD56C9">
        <w:rPr>
          <w:rFonts w:ascii="Arial" w:hAnsi="Arial" w:cs="Arial"/>
        </w:rPr>
        <w:t xml:space="preserve"> more balanced between the consumer and the ratepayer. Members should</w:t>
      </w:r>
      <w:r w:rsidR="00B93109" w:rsidRPr="00AD56C9">
        <w:rPr>
          <w:rFonts w:ascii="Arial" w:hAnsi="Arial" w:cs="Arial"/>
        </w:rPr>
        <w:t xml:space="preserve"> have</w:t>
      </w:r>
      <w:r w:rsidRPr="00AD56C9">
        <w:rPr>
          <w:rFonts w:ascii="Arial" w:hAnsi="Arial" w:cs="Arial"/>
        </w:rPr>
        <w:t xml:space="preserve"> note</w:t>
      </w:r>
      <w:r w:rsidR="00B93109" w:rsidRPr="00AD56C9">
        <w:rPr>
          <w:rFonts w:ascii="Arial" w:hAnsi="Arial" w:cs="Arial"/>
        </w:rPr>
        <w:t>d that</w:t>
      </w:r>
      <w:r w:rsidRPr="00AD56C9">
        <w:rPr>
          <w:rFonts w:ascii="Arial" w:hAnsi="Arial" w:cs="Arial"/>
        </w:rPr>
        <w:t xml:space="preserve"> all prices need</w:t>
      </w:r>
      <w:r w:rsidR="00B93109" w:rsidRPr="00AD56C9">
        <w:rPr>
          <w:rFonts w:ascii="Arial" w:hAnsi="Arial" w:cs="Arial"/>
        </w:rPr>
        <w:t>ed</w:t>
      </w:r>
      <w:r w:rsidRPr="00AD56C9">
        <w:rPr>
          <w:rFonts w:ascii="Arial" w:hAnsi="Arial" w:cs="Arial"/>
        </w:rPr>
        <w:t xml:space="preserve"> to be divisible to facilitate pricing on the booking system so some adjustments </w:t>
      </w:r>
      <w:r w:rsidR="00B93109" w:rsidRPr="00AD56C9">
        <w:rPr>
          <w:rFonts w:ascii="Arial" w:hAnsi="Arial" w:cs="Arial"/>
        </w:rPr>
        <w:t>would have been</w:t>
      </w:r>
      <w:r w:rsidRPr="00AD56C9">
        <w:rPr>
          <w:rFonts w:ascii="Arial" w:hAnsi="Arial" w:cs="Arial"/>
        </w:rPr>
        <w:t xml:space="preserve"> required dependent on the decision taken of which option </w:t>
      </w:r>
      <w:r w:rsidR="00B93109" w:rsidRPr="00AD56C9">
        <w:rPr>
          <w:rFonts w:ascii="Arial" w:hAnsi="Arial" w:cs="Arial"/>
        </w:rPr>
        <w:t>was</w:t>
      </w:r>
      <w:r w:rsidRPr="00AD56C9">
        <w:rPr>
          <w:rFonts w:ascii="Arial" w:hAnsi="Arial" w:cs="Arial"/>
        </w:rPr>
        <w:t xml:space="preserve"> agreed on pricing.</w:t>
      </w:r>
    </w:p>
    <w:p w14:paraId="573F01C2" w14:textId="77777777" w:rsidR="00EA288D" w:rsidRPr="00AD56C9" w:rsidRDefault="00EA288D" w:rsidP="00EA288D">
      <w:pPr>
        <w:spacing w:after="0"/>
        <w:rPr>
          <w:rFonts w:ascii="Arial" w:hAnsi="Arial" w:cs="Arial"/>
        </w:rPr>
      </w:pPr>
    </w:p>
    <w:bookmarkEnd w:id="3"/>
    <w:p w14:paraId="27335EAC" w14:textId="77777777" w:rsidR="00D068CD" w:rsidRPr="00AD56C9" w:rsidRDefault="00D068CD" w:rsidP="00EA288D">
      <w:pPr>
        <w:spacing w:after="0"/>
        <w:rPr>
          <w:rFonts w:ascii="Arial" w:hAnsi="Arial" w:cs="Arial"/>
        </w:rPr>
      </w:pPr>
      <w:r w:rsidRPr="00AD56C9">
        <w:rPr>
          <w:rFonts w:ascii="Arial" w:hAnsi="Arial" w:cs="Arial"/>
        </w:rPr>
        <w:t xml:space="preserve">All other terms and conditions of hire </w:t>
      </w:r>
      <w:r w:rsidR="00B93109" w:rsidRPr="00AD56C9">
        <w:rPr>
          <w:rFonts w:ascii="Arial" w:hAnsi="Arial" w:cs="Arial"/>
        </w:rPr>
        <w:t>were to</w:t>
      </w:r>
      <w:r w:rsidRPr="00AD56C9">
        <w:rPr>
          <w:rFonts w:ascii="Arial" w:hAnsi="Arial" w:cs="Arial"/>
        </w:rPr>
        <w:t xml:space="preserve"> remain the same.  Constituted groups and registered charities </w:t>
      </w:r>
      <w:r w:rsidR="00B93109" w:rsidRPr="00AD56C9">
        <w:rPr>
          <w:rFonts w:ascii="Arial" w:hAnsi="Arial" w:cs="Arial"/>
        </w:rPr>
        <w:t>were</w:t>
      </w:r>
      <w:r w:rsidRPr="00AD56C9">
        <w:rPr>
          <w:rFonts w:ascii="Arial" w:hAnsi="Arial" w:cs="Arial"/>
        </w:rPr>
        <w:t xml:space="preserve"> also </w:t>
      </w:r>
      <w:r w:rsidR="00B93109" w:rsidRPr="00AD56C9">
        <w:rPr>
          <w:rFonts w:ascii="Arial" w:hAnsi="Arial" w:cs="Arial"/>
        </w:rPr>
        <w:t xml:space="preserve">to </w:t>
      </w:r>
      <w:r w:rsidRPr="00AD56C9">
        <w:rPr>
          <w:rFonts w:ascii="Arial" w:hAnsi="Arial" w:cs="Arial"/>
        </w:rPr>
        <w:t>continue to avail of 25% discount for all bookings.</w:t>
      </w:r>
    </w:p>
    <w:p w14:paraId="78C3B53D" w14:textId="77777777" w:rsidR="00EA288D" w:rsidRPr="00AD56C9" w:rsidRDefault="00EA288D" w:rsidP="00EA288D">
      <w:pPr>
        <w:spacing w:after="0"/>
        <w:rPr>
          <w:rFonts w:ascii="Arial" w:hAnsi="Arial" w:cs="Arial"/>
        </w:rPr>
      </w:pPr>
    </w:p>
    <w:p w14:paraId="070CCD50" w14:textId="77777777" w:rsidR="00D068CD" w:rsidRPr="00AD56C9" w:rsidRDefault="00EA288D" w:rsidP="00EA288D">
      <w:pPr>
        <w:spacing w:after="0"/>
        <w:ind w:right="96"/>
        <w:rPr>
          <w:rFonts w:ascii="Arial" w:hAnsi="Arial" w:cs="Arial"/>
        </w:rPr>
      </w:pPr>
      <w:r w:rsidRPr="00AD56C9">
        <w:rPr>
          <w:rFonts w:ascii="Arial" w:hAnsi="Arial" w:cs="Arial"/>
        </w:rPr>
        <w:t>M</w:t>
      </w:r>
      <w:r w:rsidR="00D068CD" w:rsidRPr="00AD56C9">
        <w:rPr>
          <w:rFonts w:ascii="Arial" w:hAnsi="Arial" w:cs="Arial"/>
        </w:rPr>
        <w:t xml:space="preserve">embers </w:t>
      </w:r>
      <w:r w:rsidR="00B93109" w:rsidRPr="00AD56C9">
        <w:rPr>
          <w:rFonts w:ascii="Arial" w:hAnsi="Arial" w:cs="Arial"/>
        </w:rPr>
        <w:t>would have noted</w:t>
      </w:r>
      <w:r w:rsidR="00D068CD" w:rsidRPr="00AD56C9">
        <w:rPr>
          <w:rFonts w:ascii="Arial" w:hAnsi="Arial" w:cs="Arial"/>
        </w:rPr>
        <w:t xml:space="preserve"> variations in increase. This </w:t>
      </w:r>
      <w:r w:rsidR="00B93109" w:rsidRPr="00AD56C9">
        <w:rPr>
          <w:rFonts w:ascii="Arial" w:hAnsi="Arial" w:cs="Arial"/>
        </w:rPr>
        <w:t>as</w:t>
      </w:r>
      <w:r w:rsidR="00D068CD" w:rsidRPr="00AD56C9">
        <w:rPr>
          <w:rFonts w:ascii="Arial" w:hAnsi="Arial" w:cs="Arial"/>
        </w:rPr>
        <w:t xml:space="preserve"> reflective of recent refurbishments and hall capacities. If approved</w:t>
      </w:r>
      <w:r w:rsidR="00B93109" w:rsidRPr="00AD56C9">
        <w:rPr>
          <w:rFonts w:ascii="Arial" w:hAnsi="Arial" w:cs="Arial"/>
        </w:rPr>
        <w:t>,</w:t>
      </w:r>
      <w:r w:rsidR="00D068CD" w:rsidRPr="00AD56C9">
        <w:rPr>
          <w:rFonts w:ascii="Arial" w:hAnsi="Arial" w:cs="Arial"/>
        </w:rPr>
        <w:t xml:space="preserve"> all user groups </w:t>
      </w:r>
      <w:r w:rsidR="00B93109" w:rsidRPr="00AD56C9">
        <w:rPr>
          <w:rFonts w:ascii="Arial" w:hAnsi="Arial" w:cs="Arial"/>
        </w:rPr>
        <w:t>would</w:t>
      </w:r>
      <w:r w:rsidR="00D068CD" w:rsidRPr="00AD56C9">
        <w:rPr>
          <w:rFonts w:ascii="Arial" w:hAnsi="Arial" w:cs="Arial"/>
        </w:rPr>
        <w:t xml:space="preserve"> be contacted to advise of the change to charges which </w:t>
      </w:r>
      <w:r w:rsidR="00B93109" w:rsidRPr="00AD56C9">
        <w:rPr>
          <w:rFonts w:ascii="Arial" w:hAnsi="Arial" w:cs="Arial"/>
        </w:rPr>
        <w:t>would</w:t>
      </w:r>
      <w:r w:rsidR="00D068CD" w:rsidRPr="00AD56C9">
        <w:rPr>
          <w:rFonts w:ascii="Arial" w:hAnsi="Arial" w:cs="Arial"/>
        </w:rPr>
        <w:t xml:space="preserve"> only be applied to new bookings.</w:t>
      </w:r>
    </w:p>
    <w:p w14:paraId="112D3C20" w14:textId="77777777" w:rsidR="00EA288D" w:rsidRPr="00AD56C9" w:rsidRDefault="00B93109" w:rsidP="00EA288D">
      <w:pPr>
        <w:spacing w:after="0"/>
        <w:ind w:right="96"/>
        <w:rPr>
          <w:rFonts w:ascii="Arial" w:hAnsi="Arial" w:cs="Arial"/>
        </w:rPr>
      </w:pPr>
      <w:r w:rsidRPr="00AD56C9">
        <w:rPr>
          <w:rFonts w:ascii="Arial" w:hAnsi="Arial" w:cs="Arial"/>
        </w:rPr>
        <w:t>At the time of writing</w:t>
      </w:r>
      <w:r w:rsidR="00D068CD" w:rsidRPr="00AD56C9">
        <w:rPr>
          <w:rFonts w:ascii="Arial" w:hAnsi="Arial" w:cs="Arial"/>
        </w:rPr>
        <w:t xml:space="preserve"> there </w:t>
      </w:r>
      <w:r w:rsidRPr="00AD56C9">
        <w:rPr>
          <w:rFonts w:ascii="Arial" w:hAnsi="Arial" w:cs="Arial"/>
        </w:rPr>
        <w:t>was</w:t>
      </w:r>
      <w:r w:rsidR="00D068CD" w:rsidRPr="00AD56C9">
        <w:rPr>
          <w:rFonts w:ascii="Arial" w:hAnsi="Arial" w:cs="Arial"/>
        </w:rPr>
        <w:t xml:space="preserve"> no cost to amend/change bookings. </w:t>
      </w:r>
    </w:p>
    <w:p w14:paraId="0F6844BC" w14:textId="77777777" w:rsidR="00EA288D" w:rsidRPr="00AD56C9" w:rsidRDefault="00EA288D" w:rsidP="00EA288D">
      <w:pPr>
        <w:spacing w:after="0"/>
        <w:ind w:right="96"/>
        <w:rPr>
          <w:rFonts w:ascii="Arial" w:hAnsi="Arial" w:cs="Arial"/>
        </w:rPr>
      </w:pPr>
    </w:p>
    <w:p w14:paraId="2E21A11C" w14:textId="77777777" w:rsidR="00D068CD" w:rsidRPr="00AD56C9" w:rsidRDefault="00D068CD" w:rsidP="00EA288D">
      <w:pPr>
        <w:spacing w:after="0"/>
        <w:ind w:right="96"/>
        <w:rPr>
          <w:rFonts w:ascii="Arial" w:hAnsi="Arial" w:cs="Arial"/>
        </w:rPr>
      </w:pPr>
      <w:r w:rsidRPr="00AD56C9">
        <w:rPr>
          <w:rFonts w:ascii="Arial" w:hAnsi="Arial" w:cs="Arial"/>
        </w:rPr>
        <w:t xml:space="preserve">Amendments/changes to bookings </w:t>
      </w:r>
      <w:r w:rsidR="00B93109" w:rsidRPr="00AD56C9">
        <w:rPr>
          <w:rFonts w:ascii="Arial" w:hAnsi="Arial" w:cs="Arial"/>
        </w:rPr>
        <w:t>were</w:t>
      </w:r>
      <w:r w:rsidRPr="00AD56C9">
        <w:rPr>
          <w:rFonts w:ascii="Arial" w:hAnsi="Arial" w:cs="Arial"/>
        </w:rPr>
        <w:t xml:space="preserve"> administration heavy. It </w:t>
      </w:r>
      <w:r w:rsidR="00B93109" w:rsidRPr="00AD56C9">
        <w:rPr>
          <w:rFonts w:ascii="Arial" w:hAnsi="Arial" w:cs="Arial"/>
        </w:rPr>
        <w:t>was</w:t>
      </w:r>
      <w:r w:rsidRPr="00AD56C9">
        <w:rPr>
          <w:rFonts w:ascii="Arial" w:hAnsi="Arial" w:cs="Arial"/>
        </w:rPr>
        <w:t xml:space="preserve"> proposed to introduce an administration fee, in line with other services, as follows:</w:t>
      </w:r>
    </w:p>
    <w:p w14:paraId="5B2E8D95" w14:textId="77777777" w:rsidR="00EA288D" w:rsidRPr="00AD56C9" w:rsidRDefault="00EA288D" w:rsidP="00EA288D">
      <w:pPr>
        <w:spacing w:after="0"/>
        <w:ind w:right="96"/>
        <w:jc w:val="both"/>
        <w:rPr>
          <w:rFonts w:ascii="Arial" w:hAnsi="Arial" w:cs="Arial"/>
        </w:rPr>
      </w:pPr>
    </w:p>
    <w:p w14:paraId="23FA61E0" w14:textId="77777777" w:rsidR="00D068CD" w:rsidRPr="00AD56C9" w:rsidRDefault="00D068CD" w:rsidP="001803AB">
      <w:pPr>
        <w:numPr>
          <w:ilvl w:val="0"/>
          <w:numId w:val="8"/>
        </w:numPr>
        <w:spacing w:after="100" w:afterAutospacing="1" w:line="276" w:lineRule="auto"/>
        <w:ind w:right="95"/>
        <w:contextualSpacing/>
        <w:jc w:val="both"/>
        <w:rPr>
          <w:rFonts w:ascii="Arial" w:hAnsi="Arial" w:cs="Arial"/>
        </w:rPr>
      </w:pPr>
      <w:r w:rsidRPr="00AD56C9">
        <w:rPr>
          <w:rFonts w:ascii="Arial" w:hAnsi="Arial" w:cs="Arial"/>
        </w:rPr>
        <w:t>First amendment/change - FOC</w:t>
      </w:r>
    </w:p>
    <w:p w14:paraId="5789928F" w14:textId="77777777" w:rsidR="00D068CD" w:rsidRPr="00AD56C9" w:rsidRDefault="00D068CD" w:rsidP="001803AB">
      <w:pPr>
        <w:numPr>
          <w:ilvl w:val="0"/>
          <w:numId w:val="8"/>
        </w:numPr>
        <w:spacing w:after="100" w:afterAutospacing="1" w:line="276" w:lineRule="auto"/>
        <w:ind w:right="95"/>
        <w:contextualSpacing/>
        <w:jc w:val="both"/>
        <w:rPr>
          <w:rFonts w:ascii="Arial" w:hAnsi="Arial" w:cs="Arial"/>
        </w:rPr>
      </w:pPr>
      <w:r w:rsidRPr="00AD56C9">
        <w:rPr>
          <w:rFonts w:ascii="Arial" w:hAnsi="Arial" w:cs="Arial"/>
        </w:rPr>
        <w:t>Second amendment/change - £5.00 admin fee</w:t>
      </w:r>
    </w:p>
    <w:p w14:paraId="53C85D07" w14:textId="77777777" w:rsidR="00D068CD" w:rsidRPr="00AD56C9" w:rsidRDefault="00D068CD" w:rsidP="001803AB">
      <w:pPr>
        <w:numPr>
          <w:ilvl w:val="0"/>
          <w:numId w:val="8"/>
        </w:numPr>
        <w:spacing w:after="100" w:afterAutospacing="1" w:line="276" w:lineRule="auto"/>
        <w:ind w:right="95"/>
        <w:contextualSpacing/>
        <w:jc w:val="both"/>
        <w:rPr>
          <w:rFonts w:ascii="Arial" w:hAnsi="Arial" w:cs="Arial"/>
        </w:rPr>
      </w:pPr>
      <w:r w:rsidRPr="00AD56C9">
        <w:rPr>
          <w:rFonts w:ascii="Arial" w:hAnsi="Arial" w:cs="Arial"/>
        </w:rPr>
        <w:t>Third plus any other amendment/change - £10.00 admin fee.</w:t>
      </w:r>
    </w:p>
    <w:p w14:paraId="48A5B0A8" w14:textId="77777777" w:rsidR="00D068CD" w:rsidRPr="00AD56C9" w:rsidRDefault="00D068CD" w:rsidP="00AD56C9">
      <w:pPr>
        <w:spacing w:after="0"/>
        <w:ind w:right="95"/>
        <w:rPr>
          <w:rFonts w:ascii="Arial" w:hAnsi="Arial" w:cs="Arial"/>
        </w:rPr>
      </w:pPr>
      <w:r w:rsidRPr="00AD56C9">
        <w:rPr>
          <w:rFonts w:ascii="Arial" w:hAnsi="Arial" w:cs="Arial"/>
        </w:rPr>
        <w:t xml:space="preserve">Birthday parties </w:t>
      </w:r>
      <w:r w:rsidR="00B93109" w:rsidRPr="00AD56C9">
        <w:rPr>
          <w:rFonts w:ascii="Arial" w:hAnsi="Arial" w:cs="Arial"/>
        </w:rPr>
        <w:t>were</w:t>
      </w:r>
      <w:r w:rsidRPr="00AD56C9">
        <w:rPr>
          <w:rFonts w:ascii="Arial" w:hAnsi="Arial" w:cs="Arial"/>
        </w:rPr>
        <w:t xml:space="preserve"> bookable in three-hour slots. </w:t>
      </w:r>
      <w:r w:rsidR="00B93109" w:rsidRPr="00AD56C9">
        <w:rPr>
          <w:rFonts w:ascii="Arial" w:hAnsi="Arial" w:cs="Arial"/>
        </w:rPr>
        <w:t>The cost at the time of writing was</w:t>
      </w:r>
      <w:r w:rsidRPr="00AD56C9">
        <w:rPr>
          <w:rFonts w:ascii="Arial" w:hAnsi="Arial" w:cs="Arial"/>
        </w:rPr>
        <w:t xml:space="preserve"> £11.00 per hour as per main hall hire cost. It </w:t>
      </w:r>
      <w:r w:rsidR="00B93109" w:rsidRPr="00AD56C9">
        <w:rPr>
          <w:rFonts w:ascii="Arial" w:hAnsi="Arial" w:cs="Arial"/>
        </w:rPr>
        <w:t>was</w:t>
      </w:r>
      <w:r w:rsidRPr="00AD56C9">
        <w:rPr>
          <w:rFonts w:ascii="Arial" w:hAnsi="Arial" w:cs="Arial"/>
        </w:rPr>
        <w:t xml:space="preserve"> proposed to increase this to £12.00 per hour in line with main hall proposed increase. Therefore, a Birthday party booking </w:t>
      </w:r>
      <w:r w:rsidR="00B93109" w:rsidRPr="00AD56C9">
        <w:rPr>
          <w:rFonts w:ascii="Arial" w:hAnsi="Arial" w:cs="Arial"/>
        </w:rPr>
        <w:t>was to</w:t>
      </w:r>
      <w:r w:rsidRPr="00AD56C9">
        <w:rPr>
          <w:rFonts w:ascii="Arial" w:hAnsi="Arial" w:cs="Arial"/>
        </w:rPr>
        <w:t xml:space="preserve"> increase from £33 to £36.</w:t>
      </w:r>
    </w:p>
    <w:p w14:paraId="1776F214" w14:textId="77777777" w:rsidR="00EA288D" w:rsidRPr="00AD56C9" w:rsidRDefault="00EA288D" w:rsidP="00AD56C9">
      <w:pPr>
        <w:spacing w:after="0"/>
        <w:ind w:right="95"/>
        <w:rPr>
          <w:rFonts w:ascii="Arial" w:hAnsi="Arial" w:cs="Arial"/>
        </w:rPr>
      </w:pPr>
    </w:p>
    <w:p w14:paraId="4931A2F6" w14:textId="77777777" w:rsidR="00D068CD" w:rsidRPr="00AD56C9" w:rsidRDefault="00D068CD" w:rsidP="00AD56C9">
      <w:pPr>
        <w:spacing w:after="0"/>
        <w:ind w:right="95"/>
        <w:rPr>
          <w:rFonts w:ascii="Arial" w:hAnsi="Arial" w:cs="Arial"/>
        </w:rPr>
      </w:pPr>
      <w:r w:rsidRPr="00AD56C9">
        <w:rPr>
          <w:rFonts w:ascii="Arial" w:hAnsi="Arial" w:cs="Arial"/>
        </w:rPr>
        <w:t>All halls offer</w:t>
      </w:r>
      <w:r w:rsidR="00B93109" w:rsidRPr="00AD56C9">
        <w:rPr>
          <w:rFonts w:ascii="Arial" w:hAnsi="Arial" w:cs="Arial"/>
        </w:rPr>
        <w:t>ed</w:t>
      </w:r>
      <w:r w:rsidRPr="00AD56C9">
        <w:rPr>
          <w:rFonts w:ascii="Arial" w:hAnsi="Arial" w:cs="Arial"/>
        </w:rPr>
        <w:t xml:space="preserve"> use of kitchens with Ballygowan, Carrowdore and Donaghadee levying a charge of £6.50 for use. It </w:t>
      </w:r>
      <w:r w:rsidR="00816D89" w:rsidRPr="00AD56C9">
        <w:rPr>
          <w:rFonts w:ascii="Arial" w:hAnsi="Arial" w:cs="Arial"/>
        </w:rPr>
        <w:t>w</w:t>
      </w:r>
      <w:r w:rsidR="00B93109" w:rsidRPr="00AD56C9">
        <w:rPr>
          <w:rFonts w:ascii="Arial" w:hAnsi="Arial" w:cs="Arial"/>
        </w:rPr>
        <w:t>as</w:t>
      </w:r>
      <w:r w:rsidRPr="00AD56C9">
        <w:rPr>
          <w:rFonts w:ascii="Arial" w:hAnsi="Arial" w:cs="Arial"/>
        </w:rPr>
        <w:t xml:space="preserve"> proposed to remove this charge in line with all other halls. This </w:t>
      </w:r>
      <w:r w:rsidR="00B93109" w:rsidRPr="00AD56C9">
        <w:rPr>
          <w:rFonts w:ascii="Arial" w:hAnsi="Arial" w:cs="Arial"/>
        </w:rPr>
        <w:t>would</w:t>
      </w:r>
      <w:r w:rsidRPr="00AD56C9">
        <w:rPr>
          <w:rFonts w:ascii="Arial" w:hAnsi="Arial" w:cs="Arial"/>
        </w:rPr>
        <w:t xml:space="preserve"> have a minimal impact on income generation but ensure consistency across the portfolio.</w:t>
      </w:r>
    </w:p>
    <w:p w14:paraId="10458BF7" w14:textId="77777777" w:rsidR="00EA288D" w:rsidRPr="00AD56C9" w:rsidRDefault="00EA288D" w:rsidP="00EA288D">
      <w:pPr>
        <w:spacing w:after="0"/>
        <w:ind w:right="95"/>
        <w:jc w:val="both"/>
        <w:rPr>
          <w:rFonts w:ascii="Arial" w:hAnsi="Arial" w:cs="Arial"/>
        </w:rPr>
      </w:pPr>
    </w:p>
    <w:p w14:paraId="571738FA" w14:textId="77777777" w:rsidR="00D068CD" w:rsidRPr="00AD56C9" w:rsidRDefault="00B93109" w:rsidP="00EA288D">
      <w:pPr>
        <w:spacing w:after="0"/>
        <w:rPr>
          <w:rFonts w:ascii="Arial" w:hAnsi="Arial" w:cs="Arial"/>
        </w:rPr>
      </w:pPr>
      <w:r w:rsidRPr="00AD56C9">
        <w:rPr>
          <w:rFonts w:ascii="Arial" w:hAnsi="Arial" w:cs="Arial"/>
        </w:rPr>
        <w:t xml:space="preserve">RECOMMENDED </w:t>
      </w:r>
      <w:r w:rsidR="00D068CD" w:rsidRPr="00AD56C9">
        <w:rPr>
          <w:rFonts w:ascii="Arial" w:hAnsi="Arial" w:cs="Arial"/>
        </w:rPr>
        <w:t>that Council approve price proposal for Community Centres and Halls for implementation for the 2023/24 financial year.</w:t>
      </w:r>
    </w:p>
    <w:p w14:paraId="30F1BC24" w14:textId="77777777" w:rsidR="00136D67" w:rsidRPr="00AD56C9" w:rsidRDefault="00136D67" w:rsidP="00136D67">
      <w:pPr>
        <w:spacing w:after="0"/>
        <w:rPr>
          <w:rFonts w:ascii="Arial" w:hAnsi="Arial" w:cs="Arial"/>
        </w:rPr>
      </w:pPr>
    </w:p>
    <w:p w14:paraId="44CB8B71" w14:textId="77777777" w:rsidR="00136D67" w:rsidRPr="00AD56C9" w:rsidRDefault="00AC2529" w:rsidP="00EA288D">
      <w:pPr>
        <w:spacing w:after="0"/>
        <w:rPr>
          <w:rFonts w:ascii="Arial" w:hAnsi="Arial" w:cs="Arial"/>
        </w:rPr>
      </w:pPr>
      <w:r w:rsidRPr="00AD56C9">
        <w:rPr>
          <w:rFonts w:ascii="Arial" w:hAnsi="Arial" w:cs="Arial"/>
        </w:rPr>
        <w:t>Councillor Adair</w:t>
      </w:r>
      <w:r w:rsidR="00136D67" w:rsidRPr="00AD56C9">
        <w:rPr>
          <w:rFonts w:ascii="Arial" w:hAnsi="Arial" w:cs="Arial"/>
        </w:rPr>
        <w:t xml:space="preserve"> proposed, seconded by </w:t>
      </w:r>
      <w:r w:rsidRPr="00AD56C9">
        <w:rPr>
          <w:rFonts w:ascii="Arial" w:hAnsi="Arial" w:cs="Arial"/>
        </w:rPr>
        <w:t>Alderman Irvine</w:t>
      </w:r>
      <w:r w:rsidR="00136D67" w:rsidRPr="00AD56C9">
        <w:rPr>
          <w:rFonts w:ascii="Arial" w:hAnsi="Arial" w:cs="Arial"/>
        </w:rPr>
        <w:t xml:space="preserve">, that the recommendation be adopted. </w:t>
      </w:r>
    </w:p>
    <w:p w14:paraId="4FB14A23" w14:textId="77777777" w:rsidR="00AC2529" w:rsidRPr="00AD56C9" w:rsidRDefault="00AC2529" w:rsidP="00EA288D">
      <w:pPr>
        <w:spacing w:after="0"/>
        <w:rPr>
          <w:rFonts w:ascii="Arial" w:hAnsi="Arial" w:cs="Arial"/>
        </w:rPr>
      </w:pPr>
    </w:p>
    <w:p w14:paraId="5F76039E" w14:textId="77777777" w:rsidR="00AC2529" w:rsidRPr="00AD56C9" w:rsidRDefault="00AC2529" w:rsidP="00EA288D">
      <w:pPr>
        <w:spacing w:after="0"/>
        <w:rPr>
          <w:rFonts w:ascii="Arial" w:hAnsi="Arial" w:cs="Arial"/>
        </w:rPr>
      </w:pPr>
      <w:r w:rsidRPr="00AD56C9">
        <w:rPr>
          <w:rFonts w:ascii="Arial" w:hAnsi="Arial" w:cs="Arial"/>
        </w:rPr>
        <w:t xml:space="preserve">Councillor Adair wanted to raise an issue regarding community centres and explained that he was visited by a potential user who had looked around the </w:t>
      </w:r>
      <w:r w:rsidRPr="00AD56C9">
        <w:rPr>
          <w:rFonts w:ascii="Arial" w:hAnsi="Arial" w:cs="Arial"/>
        </w:rPr>
        <w:lastRenderedPageBreak/>
        <w:t>Portavogie Community Centre to bring some job centre services. It met their needs apart from having no working Wi-Fi. He referenced Alderman McIlveen having brought a Notice of Motion for Wi-Fi but that it</w:t>
      </w:r>
      <w:r w:rsidR="00EA288D" w:rsidRPr="00AD56C9">
        <w:rPr>
          <w:rFonts w:ascii="Arial" w:hAnsi="Arial" w:cs="Arial"/>
        </w:rPr>
        <w:t xml:space="preserve"> wa</w:t>
      </w:r>
      <w:r w:rsidRPr="00AD56C9">
        <w:rPr>
          <w:rFonts w:ascii="Arial" w:hAnsi="Arial" w:cs="Arial"/>
        </w:rPr>
        <w:t xml:space="preserve">s not working at Portavogie </w:t>
      </w:r>
      <w:r w:rsidR="00EA288D" w:rsidRPr="00AD56C9">
        <w:rPr>
          <w:rFonts w:ascii="Arial" w:hAnsi="Arial" w:cs="Arial"/>
        </w:rPr>
        <w:t xml:space="preserve">and </w:t>
      </w:r>
      <w:r w:rsidRPr="00AD56C9">
        <w:rPr>
          <w:rFonts w:ascii="Arial" w:hAnsi="Arial" w:cs="Arial"/>
        </w:rPr>
        <w:t>had resulted in an organisation not booking a centre. He wanted to ask why Wi-Fi no longer worked and what plans existed for having it returned.</w:t>
      </w:r>
    </w:p>
    <w:p w14:paraId="4D75BB9C" w14:textId="77777777" w:rsidR="00104B65" w:rsidRPr="00AD56C9" w:rsidRDefault="00104B65" w:rsidP="00EA288D">
      <w:pPr>
        <w:spacing w:after="0"/>
        <w:rPr>
          <w:rFonts w:ascii="Arial" w:hAnsi="Arial" w:cs="Arial"/>
        </w:rPr>
      </w:pPr>
    </w:p>
    <w:p w14:paraId="38AB2923" w14:textId="77777777" w:rsidR="00AC2529" w:rsidRPr="00AD56C9" w:rsidRDefault="00AC2529" w:rsidP="00EA288D">
      <w:pPr>
        <w:spacing w:after="0"/>
        <w:rPr>
          <w:rFonts w:ascii="Arial" w:hAnsi="Arial" w:cs="Arial"/>
        </w:rPr>
      </w:pPr>
      <w:r w:rsidRPr="00AD56C9">
        <w:rPr>
          <w:rFonts w:ascii="Arial" w:hAnsi="Arial" w:cs="Arial"/>
        </w:rPr>
        <w:t xml:space="preserve">The Head of Leisure explained that a basic standard Wi-Fi access </w:t>
      </w:r>
      <w:r w:rsidR="00B9752B" w:rsidRPr="00AD56C9">
        <w:rPr>
          <w:rFonts w:ascii="Arial" w:hAnsi="Arial" w:cs="Arial"/>
        </w:rPr>
        <w:t>did exist at Portavogie</w:t>
      </w:r>
      <w:r w:rsidRPr="00AD56C9">
        <w:rPr>
          <w:rFonts w:ascii="Arial" w:hAnsi="Arial" w:cs="Arial"/>
        </w:rPr>
        <w:t xml:space="preserve"> but was poor and did not provide adequate service. When the building was being utilized, there were significant protocols to be put in place regarding monitoring. However, with Belfast </w:t>
      </w:r>
      <w:r w:rsidR="00F060D9" w:rsidRPr="00AD56C9">
        <w:rPr>
          <w:rFonts w:ascii="Arial" w:hAnsi="Arial" w:cs="Arial"/>
        </w:rPr>
        <w:t>C</w:t>
      </w:r>
      <w:r w:rsidRPr="00AD56C9">
        <w:rPr>
          <w:rFonts w:ascii="Arial" w:hAnsi="Arial" w:cs="Arial"/>
        </w:rPr>
        <w:t xml:space="preserve">ity </w:t>
      </w:r>
      <w:r w:rsidR="00F060D9" w:rsidRPr="00AD56C9">
        <w:rPr>
          <w:rFonts w:ascii="Arial" w:hAnsi="Arial" w:cs="Arial"/>
        </w:rPr>
        <w:t>D</w:t>
      </w:r>
      <w:r w:rsidRPr="00AD56C9">
        <w:rPr>
          <w:rFonts w:ascii="Arial" w:hAnsi="Arial" w:cs="Arial"/>
        </w:rPr>
        <w:t>eal</w:t>
      </w:r>
      <w:r w:rsidR="00F060D9" w:rsidRPr="00AD56C9">
        <w:rPr>
          <w:rFonts w:ascii="Arial" w:hAnsi="Arial" w:cs="Arial"/>
        </w:rPr>
        <w:t xml:space="preserve"> investment</w:t>
      </w:r>
      <w:r w:rsidRPr="00AD56C9">
        <w:rPr>
          <w:rFonts w:ascii="Arial" w:hAnsi="Arial" w:cs="Arial"/>
        </w:rPr>
        <w:t xml:space="preserve">, a significant </w:t>
      </w:r>
      <w:r w:rsidR="00F060D9" w:rsidRPr="00AD56C9">
        <w:rPr>
          <w:rFonts w:ascii="Arial" w:hAnsi="Arial" w:cs="Arial"/>
        </w:rPr>
        <w:t>upgrade</w:t>
      </w:r>
      <w:r w:rsidRPr="00AD56C9">
        <w:rPr>
          <w:rFonts w:ascii="Arial" w:hAnsi="Arial" w:cs="Arial"/>
        </w:rPr>
        <w:t xml:space="preserve"> of Wi-Fi for customers was hoped to be in place in </w:t>
      </w:r>
      <w:r w:rsidR="00606BBA" w:rsidRPr="00AD56C9">
        <w:rPr>
          <w:rFonts w:ascii="Arial" w:hAnsi="Arial" w:cs="Arial"/>
        </w:rPr>
        <w:t>nearly all of the</w:t>
      </w:r>
      <w:r w:rsidRPr="00AD56C9">
        <w:rPr>
          <w:rFonts w:ascii="Arial" w:hAnsi="Arial" w:cs="Arial"/>
        </w:rPr>
        <w:t xml:space="preserve"> Community centres</w:t>
      </w:r>
      <w:r w:rsidR="00606BBA" w:rsidRPr="00AD56C9">
        <w:rPr>
          <w:rFonts w:ascii="Arial" w:hAnsi="Arial" w:cs="Arial"/>
        </w:rPr>
        <w:t xml:space="preserve"> </w:t>
      </w:r>
      <w:r w:rsidRPr="00AD56C9">
        <w:rPr>
          <w:rFonts w:ascii="Arial" w:hAnsi="Arial" w:cs="Arial"/>
        </w:rPr>
        <w:t xml:space="preserve">across the </w:t>
      </w:r>
      <w:r w:rsidR="00EA288D" w:rsidRPr="00AD56C9">
        <w:rPr>
          <w:rFonts w:ascii="Arial" w:hAnsi="Arial" w:cs="Arial"/>
        </w:rPr>
        <w:t>B</w:t>
      </w:r>
      <w:r w:rsidRPr="00AD56C9">
        <w:rPr>
          <w:rFonts w:ascii="Arial" w:hAnsi="Arial" w:cs="Arial"/>
        </w:rPr>
        <w:t xml:space="preserve">orough which would allow extra services to be offered such as that outlined by Councillor Adair. </w:t>
      </w:r>
      <w:r w:rsidR="009E0CAF" w:rsidRPr="00AD56C9">
        <w:rPr>
          <w:rFonts w:ascii="Arial" w:hAnsi="Arial" w:cs="Arial"/>
        </w:rPr>
        <w:t>He understood that Portavogie would be one of those.</w:t>
      </w:r>
    </w:p>
    <w:p w14:paraId="1955F8E9" w14:textId="77777777" w:rsidR="00EA288D" w:rsidRPr="00AD56C9" w:rsidRDefault="00EA288D" w:rsidP="00EA288D">
      <w:pPr>
        <w:spacing w:after="0"/>
        <w:rPr>
          <w:rFonts w:ascii="Arial" w:hAnsi="Arial" w:cs="Arial"/>
        </w:rPr>
      </w:pPr>
    </w:p>
    <w:p w14:paraId="123ACA47" w14:textId="77777777" w:rsidR="00AC2529" w:rsidRPr="00AD56C9" w:rsidRDefault="00AC2529" w:rsidP="00EA288D">
      <w:pPr>
        <w:spacing w:after="0"/>
        <w:rPr>
          <w:rFonts w:ascii="Arial" w:hAnsi="Arial" w:cs="Arial"/>
        </w:rPr>
      </w:pPr>
      <w:r w:rsidRPr="00AD56C9">
        <w:rPr>
          <w:rFonts w:ascii="Arial" w:hAnsi="Arial" w:cs="Arial"/>
        </w:rPr>
        <w:t>Alderman Irvine understood that</w:t>
      </w:r>
      <w:r w:rsidR="00816D89" w:rsidRPr="00AD56C9">
        <w:rPr>
          <w:rFonts w:ascii="Arial" w:hAnsi="Arial" w:cs="Arial"/>
        </w:rPr>
        <w:t xml:space="preserve"> </w:t>
      </w:r>
      <w:r w:rsidRPr="00AD56C9">
        <w:rPr>
          <w:rFonts w:ascii="Arial" w:hAnsi="Arial" w:cs="Arial"/>
        </w:rPr>
        <w:t xml:space="preserve">Community Halls were heavily subsidised and noticed a potential discrepancy in terms of the increase of price. It had been referenced in the report, but he was curious why a flat rate had not been introduced instead. The Head of Leisure explained that there needed to be consistency for </w:t>
      </w:r>
      <w:r w:rsidR="0014401D" w:rsidRPr="00AD56C9">
        <w:rPr>
          <w:rFonts w:ascii="Arial" w:hAnsi="Arial" w:cs="Arial"/>
        </w:rPr>
        <w:t xml:space="preserve">similar </w:t>
      </w:r>
      <w:r w:rsidRPr="00AD56C9">
        <w:rPr>
          <w:rFonts w:ascii="Arial" w:hAnsi="Arial" w:cs="Arial"/>
        </w:rPr>
        <w:t xml:space="preserve">rooms across the </w:t>
      </w:r>
      <w:r w:rsidR="00EA288D" w:rsidRPr="00AD56C9">
        <w:rPr>
          <w:rFonts w:ascii="Arial" w:hAnsi="Arial" w:cs="Arial"/>
        </w:rPr>
        <w:t>B</w:t>
      </w:r>
      <w:r w:rsidRPr="00AD56C9">
        <w:rPr>
          <w:rFonts w:ascii="Arial" w:hAnsi="Arial" w:cs="Arial"/>
        </w:rPr>
        <w:t xml:space="preserve">orough. </w:t>
      </w:r>
      <w:r w:rsidR="0014401D" w:rsidRPr="00AD56C9">
        <w:rPr>
          <w:rFonts w:ascii="Arial" w:hAnsi="Arial" w:cs="Arial"/>
        </w:rPr>
        <w:t>Following RPA</w:t>
      </w:r>
      <w:r w:rsidRPr="00AD56C9">
        <w:rPr>
          <w:rFonts w:ascii="Arial" w:hAnsi="Arial" w:cs="Arial"/>
        </w:rPr>
        <w:t xml:space="preserve">, significant investment was </w:t>
      </w:r>
      <w:r w:rsidR="0014401D" w:rsidRPr="00AD56C9">
        <w:rPr>
          <w:rFonts w:ascii="Arial" w:hAnsi="Arial" w:cs="Arial"/>
        </w:rPr>
        <w:t>made</w:t>
      </w:r>
      <w:r w:rsidRPr="00AD56C9">
        <w:rPr>
          <w:rFonts w:ascii="Arial" w:hAnsi="Arial" w:cs="Arial"/>
        </w:rPr>
        <w:t xml:space="preserve"> in community centres </w:t>
      </w:r>
      <w:r w:rsidR="0014401D" w:rsidRPr="00AD56C9">
        <w:rPr>
          <w:rFonts w:ascii="Arial" w:hAnsi="Arial" w:cs="Arial"/>
        </w:rPr>
        <w:t xml:space="preserve">and process increased as this occurred </w:t>
      </w:r>
      <w:r w:rsidR="003309A3" w:rsidRPr="00AD56C9">
        <w:rPr>
          <w:rFonts w:ascii="Arial" w:hAnsi="Arial" w:cs="Arial"/>
        </w:rPr>
        <w:t>and for some investment was later so</w:t>
      </w:r>
      <w:r w:rsidRPr="00AD56C9">
        <w:rPr>
          <w:rFonts w:ascii="Arial" w:hAnsi="Arial" w:cs="Arial"/>
        </w:rPr>
        <w:t xml:space="preserve"> during that time</w:t>
      </w:r>
      <w:r w:rsidR="000E4D7F" w:rsidRPr="00AD56C9">
        <w:rPr>
          <w:rFonts w:ascii="Arial" w:hAnsi="Arial" w:cs="Arial"/>
        </w:rPr>
        <w:t>,</w:t>
      </w:r>
      <w:r w:rsidRPr="00AD56C9">
        <w:rPr>
          <w:rFonts w:ascii="Arial" w:hAnsi="Arial" w:cs="Arial"/>
        </w:rPr>
        <w:t xml:space="preserve"> they had not increased prices as they had done in other centres. He recommended the prices going</w:t>
      </w:r>
      <w:r w:rsidR="003309A3" w:rsidRPr="00AD56C9">
        <w:rPr>
          <w:rFonts w:ascii="Arial" w:hAnsi="Arial" w:cs="Arial"/>
        </w:rPr>
        <w:t xml:space="preserve"> up</w:t>
      </w:r>
      <w:r w:rsidRPr="00AD56C9">
        <w:rPr>
          <w:rFonts w:ascii="Arial" w:hAnsi="Arial" w:cs="Arial"/>
        </w:rPr>
        <w:t xml:space="preserve"> </w:t>
      </w:r>
      <w:r w:rsidR="0014401D" w:rsidRPr="00AD56C9">
        <w:rPr>
          <w:rFonts w:ascii="Arial" w:hAnsi="Arial" w:cs="Arial"/>
        </w:rPr>
        <w:t xml:space="preserve">as proposed as this would </w:t>
      </w:r>
      <w:r w:rsidR="003309A3" w:rsidRPr="00AD56C9">
        <w:rPr>
          <w:rFonts w:ascii="Arial" w:hAnsi="Arial" w:cs="Arial"/>
        </w:rPr>
        <w:t xml:space="preserve">now </w:t>
      </w:r>
      <w:r w:rsidR="0014401D" w:rsidRPr="00AD56C9">
        <w:rPr>
          <w:rFonts w:ascii="Arial" w:hAnsi="Arial" w:cs="Arial"/>
        </w:rPr>
        <w:t xml:space="preserve">produce consistent pricing </w:t>
      </w:r>
      <w:r w:rsidRPr="00AD56C9">
        <w:rPr>
          <w:rFonts w:ascii="Arial" w:hAnsi="Arial" w:cs="Arial"/>
        </w:rPr>
        <w:t>and ensure all received the same service across the portfolio.</w:t>
      </w:r>
    </w:p>
    <w:p w14:paraId="746ED224" w14:textId="77777777" w:rsidR="00523EF3" w:rsidRPr="00AD56C9" w:rsidRDefault="00523EF3" w:rsidP="00EA288D">
      <w:pPr>
        <w:spacing w:after="0"/>
        <w:rPr>
          <w:rFonts w:ascii="Arial" w:hAnsi="Arial" w:cs="Arial"/>
        </w:rPr>
      </w:pPr>
    </w:p>
    <w:p w14:paraId="5A80B2CD" w14:textId="77777777" w:rsidR="00816D89" w:rsidRPr="00AD56C9" w:rsidRDefault="00AC2529" w:rsidP="00EA288D">
      <w:pPr>
        <w:spacing w:after="0"/>
        <w:rPr>
          <w:rFonts w:ascii="Arial" w:hAnsi="Arial" w:cs="Arial"/>
        </w:rPr>
      </w:pPr>
      <w:r w:rsidRPr="00AD56C9">
        <w:rPr>
          <w:rFonts w:ascii="Arial" w:hAnsi="Arial" w:cs="Arial"/>
        </w:rPr>
        <w:t>C</w:t>
      </w:r>
      <w:r w:rsidR="00506515" w:rsidRPr="00AD56C9">
        <w:rPr>
          <w:rFonts w:ascii="Arial" w:hAnsi="Arial" w:cs="Arial"/>
        </w:rPr>
        <w:t>ouncillor</w:t>
      </w:r>
      <w:r w:rsidRPr="00AD56C9">
        <w:rPr>
          <w:rFonts w:ascii="Arial" w:hAnsi="Arial" w:cs="Arial"/>
        </w:rPr>
        <w:t xml:space="preserve"> Woods welcomed the </w:t>
      </w:r>
      <w:r w:rsidR="00506515" w:rsidRPr="00AD56C9">
        <w:rPr>
          <w:rFonts w:ascii="Arial" w:hAnsi="Arial" w:cs="Arial"/>
        </w:rPr>
        <w:t>Wi-Fi</w:t>
      </w:r>
      <w:r w:rsidRPr="00AD56C9">
        <w:rPr>
          <w:rFonts w:ascii="Arial" w:hAnsi="Arial" w:cs="Arial"/>
        </w:rPr>
        <w:t xml:space="preserve"> update </w:t>
      </w:r>
      <w:r w:rsidR="00506515" w:rsidRPr="00AD56C9">
        <w:rPr>
          <w:rFonts w:ascii="Arial" w:hAnsi="Arial" w:cs="Arial"/>
        </w:rPr>
        <w:t>and queried</w:t>
      </w:r>
      <w:r w:rsidRPr="00AD56C9">
        <w:rPr>
          <w:rFonts w:ascii="Arial" w:hAnsi="Arial" w:cs="Arial"/>
        </w:rPr>
        <w:t xml:space="preserve"> what centres were not going to receive this. </w:t>
      </w:r>
      <w:r w:rsidR="00506515" w:rsidRPr="00AD56C9">
        <w:rPr>
          <w:rFonts w:ascii="Arial" w:hAnsi="Arial" w:cs="Arial"/>
        </w:rPr>
        <w:t>The Head of Leisure</w:t>
      </w:r>
      <w:r w:rsidRPr="00AD56C9">
        <w:rPr>
          <w:rFonts w:ascii="Arial" w:hAnsi="Arial" w:cs="Arial"/>
        </w:rPr>
        <w:t xml:space="preserve"> did not have the info</w:t>
      </w:r>
      <w:r w:rsidR="00506515" w:rsidRPr="00AD56C9">
        <w:rPr>
          <w:rFonts w:ascii="Arial" w:hAnsi="Arial" w:cs="Arial"/>
        </w:rPr>
        <w:t>rmation</w:t>
      </w:r>
      <w:r w:rsidRPr="00AD56C9">
        <w:rPr>
          <w:rFonts w:ascii="Arial" w:hAnsi="Arial" w:cs="Arial"/>
        </w:rPr>
        <w:t xml:space="preserve"> to hand but</w:t>
      </w:r>
      <w:r w:rsidR="0075511A" w:rsidRPr="00AD56C9">
        <w:rPr>
          <w:rFonts w:ascii="Arial" w:hAnsi="Arial" w:cs="Arial"/>
        </w:rPr>
        <w:t xml:space="preserve"> recalled there were two. He</w:t>
      </w:r>
      <w:r w:rsidRPr="00AD56C9">
        <w:rPr>
          <w:rFonts w:ascii="Arial" w:hAnsi="Arial" w:cs="Arial"/>
        </w:rPr>
        <w:t xml:space="preserve"> knew Redburn was one of those that </w:t>
      </w:r>
      <w:r w:rsidR="00506515" w:rsidRPr="00AD56C9">
        <w:rPr>
          <w:rFonts w:ascii="Arial" w:hAnsi="Arial" w:cs="Arial"/>
        </w:rPr>
        <w:t>would be</w:t>
      </w:r>
      <w:r w:rsidRPr="00AD56C9">
        <w:rPr>
          <w:rFonts w:ascii="Arial" w:hAnsi="Arial" w:cs="Arial"/>
        </w:rPr>
        <w:t xml:space="preserve"> receiving it. </w:t>
      </w:r>
    </w:p>
    <w:p w14:paraId="165848E7" w14:textId="77777777" w:rsidR="007B7DC7" w:rsidRPr="00AD56C9" w:rsidRDefault="007B7DC7" w:rsidP="00EA288D">
      <w:pPr>
        <w:spacing w:after="0"/>
        <w:rPr>
          <w:rFonts w:ascii="Arial" w:hAnsi="Arial" w:cs="Arial"/>
        </w:rPr>
      </w:pPr>
    </w:p>
    <w:p w14:paraId="53F18502" w14:textId="77777777" w:rsidR="00AC2529" w:rsidRPr="00AD56C9" w:rsidRDefault="00506515" w:rsidP="00EA288D">
      <w:pPr>
        <w:spacing w:after="0"/>
        <w:rPr>
          <w:rFonts w:ascii="Arial" w:hAnsi="Arial" w:cs="Arial"/>
        </w:rPr>
      </w:pPr>
      <w:r w:rsidRPr="00AD56C9">
        <w:rPr>
          <w:rFonts w:ascii="Arial" w:hAnsi="Arial" w:cs="Arial"/>
        </w:rPr>
        <w:t>Councillor</w:t>
      </w:r>
      <w:r w:rsidR="00AC2529" w:rsidRPr="00AD56C9">
        <w:rPr>
          <w:rFonts w:ascii="Arial" w:hAnsi="Arial" w:cs="Arial"/>
        </w:rPr>
        <w:t xml:space="preserve"> Woods </w:t>
      </w:r>
      <w:r w:rsidR="00816D89" w:rsidRPr="00AD56C9">
        <w:rPr>
          <w:rFonts w:ascii="Arial" w:hAnsi="Arial" w:cs="Arial"/>
        </w:rPr>
        <w:t xml:space="preserve">referenced administration with regard to changing </w:t>
      </w:r>
      <w:r w:rsidR="00AC2529" w:rsidRPr="00AD56C9">
        <w:rPr>
          <w:rFonts w:ascii="Arial" w:hAnsi="Arial" w:cs="Arial"/>
        </w:rPr>
        <w:t xml:space="preserve">bookings and asked if a booking was made </w:t>
      </w:r>
      <w:r w:rsidR="00816D89" w:rsidRPr="00AD56C9">
        <w:rPr>
          <w:rFonts w:ascii="Arial" w:hAnsi="Arial" w:cs="Arial"/>
        </w:rPr>
        <w:t>and needed changing</w:t>
      </w:r>
      <w:r w:rsidR="00AC2529" w:rsidRPr="00AD56C9">
        <w:rPr>
          <w:rFonts w:ascii="Arial" w:hAnsi="Arial" w:cs="Arial"/>
        </w:rPr>
        <w:t>, for example</w:t>
      </w:r>
      <w:r w:rsidR="00816D89" w:rsidRPr="00AD56C9">
        <w:rPr>
          <w:rFonts w:ascii="Arial" w:hAnsi="Arial" w:cs="Arial"/>
        </w:rPr>
        <w:t xml:space="preserve">, due to a case of </w:t>
      </w:r>
      <w:r w:rsidR="00EA288D" w:rsidRPr="00AD56C9">
        <w:rPr>
          <w:rFonts w:ascii="Arial" w:hAnsi="Arial" w:cs="Arial"/>
        </w:rPr>
        <w:t>C</w:t>
      </w:r>
      <w:r w:rsidR="00AC2529" w:rsidRPr="00AD56C9">
        <w:rPr>
          <w:rFonts w:ascii="Arial" w:hAnsi="Arial" w:cs="Arial"/>
        </w:rPr>
        <w:t xml:space="preserve">ovid, </w:t>
      </w:r>
      <w:r w:rsidR="00816D89" w:rsidRPr="00AD56C9">
        <w:rPr>
          <w:rFonts w:ascii="Arial" w:hAnsi="Arial" w:cs="Arial"/>
        </w:rPr>
        <w:t>would the charge be discretionary or remain</w:t>
      </w:r>
      <w:r w:rsidR="00AC2529" w:rsidRPr="00AD56C9">
        <w:rPr>
          <w:rFonts w:ascii="Arial" w:hAnsi="Arial" w:cs="Arial"/>
        </w:rPr>
        <w:t xml:space="preserve">. </w:t>
      </w:r>
      <w:r w:rsidR="00816D89" w:rsidRPr="00AD56C9">
        <w:rPr>
          <w:rFonts w:ascii="Arial" w:hAnsi="Arial" w:cs="Arial"/>
        </w:rPr>
        <w:t xml:space="preserve">The </w:t>
      </w:r>
      <w:r w:rsidR="00EA288D" w:rsidRPr="00AD56C9">
        <w:rPr>
          <w:rFonts w:ascii="Arial" w:hAnsi="Arial" w:cs="Arial"/>
        </w:rPr>
        <w:t>H</w:t>
      </w:r>
      <w:r w:rsidR="00816D89" w:rsidRPr="00AD56C9">
        <w:rPr>
          <w:rFonts w:ascii="Arial" w:hAnsi="Arial" w:cs="Arial"/>
        </w:rPr>
        <w:t>ead of Leisure</w:t>
      </w:r>
      <w:r w:rsidR="00AC2529" w:rsidRPr="00AD56C9">
        <w:rPr>
          <w:rFonts w:ascii="Arial" w:hAnsi="Arial" w:cs="Arial"/>
        </w:rPr>
        <w:t xml:space="preserve"> </w:t>
      </w:r>
      <w:r w:rsidR="00816D89" w:rsidRPr="00AD56C9">
        <w:rPr>
          <w:rFonts w:ascii="Arial" w:hAnsi="Arial" w:cs="Arial"/>
        </w:rPr>
        <w:t>explained that although</w:t>
      </w:r>
      <w:r w:rsidR="00AC2529" w:rsidRPr="00AD56C9">
        <w:rPr>
          <w:rFonts w:ascii="Arial" w:hAnsi="Arial" w:cs="Arial"/>
        </w:rPr>
        <w:t xml:space="preserve"> no one </w:t>
      </w:r>
      <w:r w:rsidR="00816D89" w:rsidRPr="00AD56C9">
        <w:rPr>
          <w:rFonts w:ascii="Arial" w:hAnsi="Arial" w:cs="Arial"/>
        </w:rPr>
        <w:t>was</w:t>
      </w:r>
      <w:r w:rsidR="00AC2529" w:rsidRPr="00AD56C9">
        <w:rPr>
          <w:rFonts w:ascii="Arial" w:hAnsi="Arial" w:cs="Arial"/>
        </w:rPr>
        <w:t xml:space="preserve"> keen on p</w:t>
      </w:r>
      <w:r w:rsidR="00816D89" w:rsidRPr="00AD56C9">
        <w:rPr>
          <w:rFonts w:ascii="Arial" w:hAnsi="Arial" w:cs="Arial"/>
        </w:rPr>
        <w:t>lacing admin</w:t>
      </w:r>
      <w:r w:rsidR="00EA288D" w:rsidRPr="00AD56C9">
        <w:rPr>
          <w:rFonts w:ascii="Arial" w:hAnsi="Arial" w:cs="Arial"/>
        </w:rPr>
        <w:t>istration</w:t>
      </w:r>
      <w:r w:rsidR="00816D89" w:rsidRPr="00AD56C9">
        <w:rPr>
          <w:rFonts w:ascii="Arial" w:hAnsi="Arial" w:cs="Arial"/>
        </w:rPr>
        <w:t xml:space="preserve"> charges for changing dates, it was a requirement as</w:t>
      </w:r>
      <w:r w:rsidR="00AC2529" w:rsidRPr="00AD56C9">
        <w:rPr>
          <w:rFonts w:ascii="Arial" w:hAnsi="Arial" w:cs="Arial"/>
        </w:rPr>
        <w:t xml:space="preserve"> some </w:t>
      </w:r>
      <w:r w:rsidR="00816D89" w:rsidRPr="00AD56C9">
        <w:rPr>
          <w:rFonts w:ascii="Arial" w:hAnsi="Arial" w:cs="Arial"/>
        </w:rPr>
        <w:t>individuals</w:t>
      </w:r>
      <w:r w:rsidR="00AC2529" w:rsidRPr="00AD56C9">
        <w:rPr>
          <w:rFonts w:ascii="Arial" w:hAnsi="Arial" w:cs="Arial"/>
        </w:rPr>
        <w:t xml:space="preserve"> reserved halls and changed the date several times </w:t>
      </w:r>
      <w:r w:rsidR="004B16AE" w:rsidRPr="00AD56C9">
        <w:rPr>
          <w:rFonts w:ascii="Arial" w:hAnsi="Arial" w:cs="Arial"/>
        </w:rPr>
        <w:t xml:space="preserve">regularly </w:t>
      </w:r>
      <w:r w:rsidR="00AC2529" w:rsidRPr="00AD56C9">
        <w:rPr>
          <w:rFonts w:ascii="Arial" w:hAnsi="Arial" w:cs="Arial"/>
        </w:rPr>
        <w:t xml:space="preserve">without consideration of staff who </w:t>
      </w:r>
      <w:r w:rsidR="00816D89" w:rsidRPr="00AD56C9">
        <w:rPr>
          <w:rFonts w:ascii="Arial" w:hAnsi="Arial" w:cs="Arial"/>
        </w:rPr>
        <w:t>rotate</w:t>
      </w:r>
      <w:r w:rsidR="00EA288D" w:rsidRPr="00AD56C9">
        <w:rPr>
          <w:rFonts w:ascii="Arial" w:hAnsi="Arial" w:cs="Arial"/>
        </w:rPr>
        <w:t>d</w:t>
      </w:r>
      <w:r w:rsidR="00816D89" w:rsidRPr="00AD56C9">
        <w:rPr>
          <w:rFonts w:ascii="Arial" w:hAnsi="Arial" w:cs="Arial"/>
        </w:rPr>
        <w:t xml:space="preserve"> around several buildings and </w:t>
      </w:r>
      <w:r w:rsidR="00AC2529" w:rsidRPr="00AD56C9">
        <w:rPr>
          <w:rFonts w:ascii="Arial" w:hAnsi="Arial" w:cs="Arial"/>
        </w:rPr>
        <w:t>agree</w:t>
      </w:r>
      <w:r w:rsidR="00713FFE" w:rsidRPr="00AD56C9">
        <w:rPr>
          <w:rFonts w:ascii="Arial" w:hAnsi="Arial" w:cs="Arial"/>
        </w:rPr>
        <w:t>d</w:t>
      </w:r>
      <w:r w:rsidR="00AC2529" w:rsidRPr="00AD56C9">
        <w:rPr>
          <w:rFonts w:ascii="Arial" w:hAnsi="Arial" w:cs="Arial"/>
        </w:rPr>
        <w:t xml:space="preserve"> to do bookings but ha</w:t>
      </w:r>
      <w:r w:rsidR="00713FFE" w:rsidRPr="00AD56C9">
        <w:rPr>
          <w:rFonts w:ascii="Arial" w:hAnsi="Arial" w:cs="Arial"/>
        </w:rPr>
        <w:t>d</w:t>
      </w:r>
      <w:r w:rsidR="00AC2529" w:rsidRPr="00AD56C9">
        <w:rPr>
          <w:rFonts w:ascii="Arial" w:hAnsi="Arial" w:cs="Arial"/>
        </w:rPr>
        <w:t xml:space="preserve"> to cancel when the reservations were cancelled. I</w:t>
      </w:r>
      <w:r w:rsidR="00816D89" w:rsidRPr="00AD56C9">
        <w:rPr>
          <w:rFonts w:ascii="Arial" w:hAnsi="Arial" w:cs="Arial"/>
        </w:rPr>
        <w:t>f</w:t>
      </w:r>
      <w:r w:rsidR="00AC2529" w:rsidRPr="00AD56C9">
        <w:rPr>
          <w:rFonts w:ascii="Arial" w:hAnsi="Arial" w:cs="Arial"/>
        </w:rPr>
        <w:t xml:space="preserve"> it was due to something such as a pandemic, they would not initiate charges. </w:t>
      </w:r>
    </w:p>
    <w:p w14:paraId="73887551" w14:textId="77777777" w:rsidR="00136D67" w:rsidRPr="00AD56C9" w:rsidRDefault="00136D67" w:rsidP="00136D67">
      <w:pPr>
        <w:spacing w:after="0"/>
        <w:rPr>
          <w:rFonts w:ascii="Arial" w:hAnsi="Arial" w:cs="Arial"/>
        </w:rPr>
      </w:pPr>
    </w:p>
    <w:p w14:paraId="55098B3A" w14:textId="77777777" w:rsidR="00816D89" w:rsidRPr="00AD56C9" w:rsidRDefault="00816D89" w:rsidP="00136D67">
      <w:pPr>
        <w:spacing w:after="0"/>
        <w:rPr>
          <w:rFonts w:ascii="Arial" w:hAnsi="Arial" w:cs="Arial"/>
        </w:rPr>
      </w:pPr>
      <w:r w:rsidRPr="00AD56C9">
        <w:rPr>
          <w:rFonts w:ascii="Arial" w:hAnsi="Arial" w:cs="Arial"/>
        </w:rPr>
        <w:t>Councillor Edmund believed the report was quite positive in the current economic climate.</w:t>
      </w:r>
    </w:p>
    <w:p w14:paraId="6A2F1200" w14:textId="77777777" w:rsidR="00136D67" w:rsidRPr="00AD56C9" w:rsidRDefault="00136D67" w:rsidP="00136D67">
      <w:pPr>
        <w:spacing w:after="0"/>
        <w:rPr>
          <w:rFonts w:ascii="Arial" w:hAnsi="Arial" w:cs="Arial"/>
        </w:rPr>
      </w:pPr>
    </w:p>
    <w:p w14:paraId="2AD2735A" w14:textId="77777777" w:rsidR="00816D89" w:rsidRPr="00AD56C9" w:rsidRDefault="00136D67" w:rsidP="00136D67">
      <w:pPr>
        <w:spacing w:after="0"/>
        <w:rPr>
          <w:rFonts w:ascii="Arial" w:hAnsi="Arial" w:cs="Arial"/>
          <w:b/>
          <w:bCs/>
        </w:rPr>
      </w:pPr>
      <w:r w:rsidRPr="00AD56C9">
        <w:rPr>
          <w:rFonts w:ascii="Arial" w:hAnsi="Arial" w:cs="Arial"/>
          <w:b/>
          <w:bCs/>
        </w:rPr>
        <w:t xml:space="preserve">AGREED TO RECOMMEND, on the proposal of </w:t>
      </w:r>
      <w:r w:rsidR="00816D89" w:rsidRPr="00AD56C9">
        <w:rPr>
          <w:rFonts w:ascii="Arial" w:hAnsi="Arial" w:cs="Arial"/>
          <w:b/>
          <w:bCs/>
        </w:rPr>
        <w:t>Councillor Adair</w:t>
      </w:r>
      <w:r w:rsidRPr="00AD56C9">
        <w:rPr>
          <w:rFonts w:ascii="Arial" w:hAnsi="Arial" w:cs="Arial"/>
          <w:b/>
          <w:bCs/>
        </w:rPr>
        <w:t xml:space="preserve">, seconded by </w:t>
      </w:r>
      <w:r w:rsidR="00816D89" w:rsidRPr="00AD56C9">
        <w:rPr>
          <w:rFonts w:ascii="Arial" w:hAnsi="Arial" w:cs="Arial"/>
          <w:b/>
          <w:bCs/>
        </w:rPr>
        <w:t>Alderman Irvine</w:t>
      </w:r>
      <w:r w:rsidRPr="00AD56C9">
        <w:rPr>
          <w:rFonts w:ascii="Arial" w:hAnsi="Arial" w:cs="Arial"/>
          <w:b/>
          <w:bCs/>
        </w:rPr>
        <w:t xml:space="preserve">, that the recommendation be adopted. </w:t>
      </w:r>
    </w:p>
    <w:p w14:paraId="66A00601" w14:textId="77777777" w:rsidR="00B25874" w:rsidRPr="00AD56C9" w:rsidRDefault="00AD56C9" w:rsidP="00FE63B2">
      <w:pPr>
        <w:pStyle w:val="Heading1"/>
        <w:numPr>
          <w:ilvl w:val="0"/>
          <w:numId w:val="0"/>
        </w:numPr>
        <w:ind w:left="720" w:hanging="720"/>
      </w:pPr>
      <w:r w:rsidRPr="00AD56C9">
        <w:rPr>
          <w:u w:val="none"/>
        </w:rPr>
        <w:lastRenderedPageBreak/>
        <w:t>10.</w:t>
      </w:r>
      <w:r w:rsidRPr="00AD56C9">
        <w:rPr>
          <w:u w:val="none"/>
        </w:rPr>
        <w:tab/>
      </w:r>
      <w:r w:rsidR="00136D67" w:rsidRPr="00AD56C9">
        <w:t>parks and cemeteries performance reporting q1 (file</w:t>
      </w:r>
      <w:r w:rsidR="00BA778C" w:rsidRPr="00AD56C9">
        <w:t xml:space="preserve"> cw22</w:t>
      </w:r>
      <w:r w:rsidR="00136D67" w:rsidRPr="00AD56C9">
        <w:t>)</w:t>
      </w:r>
      <w:r w:rsidR="003E2AB1" w:rsidRPr="00AD56C9">
        <w:rPr>
          <w:bCs/>
          <w:u w:val="none"/>
        </w:rPr>
        <w:t xml:space="preserve"> </w:t>
      </w:r>
    </w:p>
    <w:p w14:paraId="24134B0D" w14:textId="77777777" w:rsidR="00B25874" w:rsidRPr="00AD56C9" w:rsidRDefault="00B25874" w:rsidP="00B25874">
      <w:pPr>
        <w:spacing w:after="0"/>
        <w:rPr>
          <w:rFonts w:ascii="Arial" w:hAnsi="Arial" w:cs="Arial"/>
          <w:caps/>
        </w:rPr>
      </w:pPr>
    </w:p>
    <w:p w14:paraId="133300C6" w14:textId="77777777" w:rsidR="00AA2EDF" w:rsidRPr="00AD56C9" w:rsidRDefault="00B25874" w:rsidP="00BA778C">
      <w:pPr>
        <w:rPr>
          <w:rFonts w:ascii="Arial" w:hAnsi="Arial" w:cs="Arial"/>
        </w:rPr>
      </w:pPr>
      <w:r w:rsidRPr="00AD56C9">
        <w:rPr>
          <w:rFonts w:ascii="Arial" w:hAnsi="Arial" w:cs="Arial"/>
          <w:caps/>
        </w:rPr>
        <w:t>Previously CIRCULATED: -</w:t>
      </w:r>
      <w:r w:rsidRPr="00AD56C9">
        <w:rPr>
          <w:rFonts w:ascii="Arial" w:hAnsi="Arial" w:cs="Arial"/>
        </w:rPr>
        <w:t xml:space="preserve"> Report from the Director of Community and Wellbeing </w:t>
      </w:r>
      <w:r w:rsidR="00AA2EDF" w:rsidRPr="00AD56C9">
        <w:rPr>
          <w:rFonts w:ascii="Arial" w:hAnsi="Arial" w:cs="Arial"/>
        </w:rPr>
        <w:t>as undernoted.</w:t>
      </w:r>
    </w:p>
    <w:p w14:paraId="26B1779C" w14:textId="77777777" w:rsidR="00AA2EDF" w:rsidRPr="00AD56C9" w:rsidRDefault="00AA2EDF" w:rsidP="00BA778C">
      <w:pPr>
        <w:rPr>
          <w:rFonts w:ascii="Arial" w:hAnsi="Arial" w:cs="Arial"/>
        </w:rPr>
      </w:pPr>
    </w:p>
    <w:p w14:paraId="014660AF" w14:textId="77777777" w:rsidR="00BA778C" w:rsidRPr="00AD56C9" w:rsidRDefault="00BA778C" w:rsidP="00BA778C">
      <w:pPr>
        <w:rPr>
          <w:rFonts w:ascii="Arial" w:hAnsi="Arial" w:cs="Arial"/>
        </w:rPr>
      </w:pPr>
      <w:r w:rsidRPr="00AD56C9">
        <w:rPr>
          <w:rFonts w:ascii="Arial" w:hAnsi="Arial" w:cs="Arial"/>
        </w:rPr>
        <w:t xml:space="preserve">Members </w:t>
      </w:r>
      <w:r w:rsidR="00AA2EDF" w:rsidRPr="00AD56C9">
        <w:rPr>
          <w:rFonts w:ascii="Arial" w:hAnsi="Arial" w:cs="Arial"/>
        </w:rPr>
        <w:t>would have been</w:t>
      </w:r>
      <w:r w:rsidRPr="00AD56C9">
        <w:rPr>
          <w:rFonts w:ascii="Arial" w:hAnsi="Arial" w:cs="Arial"/>
        </w:rPr>
        <w:t xml:space="preserve"> aware that Council </w:t>
      </w:r>
      <w:r w:rsidR="00AA2EDF" w:rsidRPr="00AD56C9">
        <w:rPr>
          <w:rFonts w:ascii="Arial" w:hAnsi="Arial" w:cs="Arial"/>
        </w:rPr>
        <w:t>was</w:t>
      </w:r>
      <w:r w:rsidRPr="00AD56C9">
        <w:rPr>
          <w:rFonts w:ascii="Arial" w:hAnsi="Arial" w:cs="Arial"/>
        </w:rPr>
        <w:t xml:space="preserve"> required, under the Local Government Act 2014, to have in place arrangements </w:t>
      </w:r>
      <w:r w:rsidR="00AA2EDF" w:rsidRPr="00AD56C9">
        <w:rPr>
          <w:rFonts w:ascii="Arial" w:hAnsi="Arial" w:cs="Arial"/>
        </w:rPr>
        <w:t>that</w:t>
      </w:r>
      <w:r w:rsidRPr="00AD56C9">
        <w:rPr>
          <w:rFonts w:ascii="Arial" w:hAnsi="Arial" w:cs="Arial"/>
        </w:rPr>
        <w:t xml:space="preserve"> secure</w:t>
      </w:r>
      <w:r w:rsidR="00AA2EDF" w:rsidRPr="00AD56C9">
        <w:rPr>
          <w:rFonts w:ascii="Arial" w:hAnsi="Arial" w:cs="Arial"/>
        </w:rPr>
        <w:t>d</w:t>
      </w:r>
      <w:r w:rsidRPr="00AD56C9">
        <w:rPr>
          <w:rFonts w:ascii="Arial" w:hAnsi="Arial" w:cs="Arial"/>
        </w:rPr>
        <w:t xml:space="preserve"> continuous improvement in the exercise of its functions. To fulfil this requirement Council approved the Performance Management Policy and Handbook in October 2015.  The Performance Management Handbook outline</w:t>
      </w:r>
      <w:r w:rsidR="00AA2EDF" w:rsidRPr="00AD56C9">
        <w:rPr>
          <w:rFonts w:ascii="Arial" w:hAnsi="Arial" w:cs="Arial"/>
        </w:rPr>
        <w:t>d</w:t>
      </w:r>
      <w:r w:rsidRPr="00AD56C9">
        <w:rPr>
          <w:rFonts w:ascii="Arial" w:hAnsi="Arial" w:cs="Arial"/>
        </w:rPr>
        <w:t xml:space="preserve"> the approach to Performance Planning and Management process as:</w:t>
      </w:r>
    </w:p>
    <w:p w14:paraId="03F7D838" w14:textId="77777777" w:rsidR="00BA778C" w:rsidRPr="00AD56C9" w:rsidRDefault="00BA778C" w:rsidP="00BA778C">
      <w:pPr>
        <w:jc w:val="both"/>
        <w:rPr>
          <w:rFonts w:ascii="Arial" w:hAnsi="Arial" w:cs="Arial"/>
        </w:rPr>
      </w:pPr>
    </w:p>
    <w:p w14:paraId="562E8A20" w14:textId="77777777" w:rsidR="00BA778C" w:rsidRPr="00AD56C9" w:rsidRDefault="00BA778C" w:rsidP="001803AB">
      <w:pPr>
        <w:numPr>
          <w:ilvl w:val="0"/>
          <w:numId w:val="5"/>
        </w:numPr>
        <w:spacing w:after="0"/>
        <w:contextualSpacing/>
        <w:rPr>
          <w:rFonts w:ascii="Arial" w:hAnsi="Arial" w:cs="Arial"/>
        </w:rPr>
      </w:pPr>
      <w:r w:rsidRPr="00AD56C9">
        <w:rPr>
          <w:rFonts w:ascii="Arial" w:hAnsi="Arial" w:cs="Arial"/>
        </w:rPr>
        <w:t xml:space="preserve">Community Plan – published every 10-15 years </w:t>
      </w:r>
    </w:p>
    <w:p w14:paraId="5275D249" w14:textId="77777777" w:rsidR="00BA778C" w:rsidRPr="00AD56C9" w:rsidRDefault="00BA778C" w:rsidP="001803AB">
      <w:pPr>
        <w:numPr>
          <w:ilvl w:val="0"/>
          <w:numId w:val="5"/>
        </w:numPr>
        <w:spacing w:after="0"/>
        <w:contextualSpacing/>
        <w:rPr>
          <w:rFonts w:ascii="Arial" w:hAnsi="Arial" w:cs="Arial"/>
        </w:rPr>
      </w:pPr>
      <w:r w:rsidRPr="00AD56C9">
        <w:rPr>
          <w:rFonts w:ascii="Arial" w:hAnsi="Arial" w:cs="Arial"/>
        </w:rPr>
        <w:t>Corporate Plan – published every 4 years (Corporate Plan Towards 2024 in operation)</w:t>
      </w:r>
    </w:p>
    <w:p w14:paraId="0D112140" w14:textId="77777777" w:rsidR="00BA778C" w:rsidRPr="00AD56C9" w:rsidRDefault="00BA778C" w:rsidP="001803AB">
      <w:pPr>
        <w:numPr>
          <w:ilvl w:val="0"/>
          <w:numId w:val="5"/>
        </w:numPr>
        <w:spacing w:after="0"/>
        <w:contextualSpacing/>
        <w:rPr>
          <w:rFonts w:ascii="Arial" w:hAnsi="Arial" w:cs="Arial"/>
        </w:rPr>
      </w:pPr>
      <w:r w:rsidRPr="00AD56C9">
        <w:rPr>
          <w:rFonts w:ascii="Arial" w:hAnsi="Arial" w:cs="Arial"/>
        </w:rPr>
        <w:t>Performance Improvement Plan (PIP) – published annually (for publication 30 September 2022)</w:t>
      </w:r>
    </w:p>
    <w:p w14:paraId="653548D9" w14:textId="77777777" w:rsidR="00BA778C" w:rsidRPr="00AD56C9" w:rsidRDefault="00BA778C" w:rsidP="001803AB">
      <w:pPr>
        <w:numPr>
          <w:ilvl w:val="0"/>
          <w:numId w:val="5"/>
        </w:numPr>
        <w:spacing w:after="0"/>
        <w:contextualSpacing/>
        <w:rPr>
          <w:rFonts w:ascii="Arial" w:hAnsi="Arial" w:cs="Arial"/>
        </w:rPr>
      </w:pPr>
      <w:r w:rsidRPr="00AD56C9">
        <w:rPr>
          <w:rFonts w:ascii="Arial" w:hAnsi="Arial" w:cs="Arial"/>
        </w:rPr>
        <w:t>Service Plan – developed annually (approved April/May 2022)</w:t>
      </w:r>
    </w:p>
    <w:p w14:paraId="48389A4D" w14:textId="77777777" w:rsidR="00BA778C" w:rsidRPr="00AD56C9" w:rsidRDefault="00BA778C" w:rsidP="00BA778C">
      <w:pPr>
        <w:rPr>
          <w:rFonts w:ascii="Arial" w:hAnsi="Arial" w:cs="Arial"/>
        </w:rPr>
      </w:pPr>
    </w:p>
    <w:p w14:paraId="3E846446" w14:textId="77777777" w:rsidR="00BA778C" w:rsidRPr="00AD56C9" w:rsidRDefault="00BA778C" w:rsidP="00BA778C">
      <w:pPr>
        <w:jc w:val="both"/>
        <w:rPr>
          <w:rFonts w:ascii="Arial" w:hAnsi="Arial" w:cs="Arial"/>
        </w:rPr>
      </w:pPr>
      <w:r w:rsidRPr="00AD56C9">
        <w:rPr>
          <w:rFonts w:ascii="Arial" w:hAnsi="Arial" w:cs="Arial"/>
        </w:rPr>
        <w:t>The Council’s 18 Service Plans outline how each respective Service will contribute to the achievement of the Corporate objectives including, but not limited to, any relevant actions identified in the PIP.</w:t>
      </w:r>
    </w:p>
    <w:p w14:paraId="7807A545" w14:textId="77777777" w:rsidR="00BA778C" w:rsidRPr="00AD56C9" w:rsidRDefault="00BA778C" w:rsidP="00BA778C">
      <w:pPr>
        <w:rPr>
          <w:rFonts w:ascii="Arial" w:hAnsi="Arial" w:cs="Arial"/>
          <w:b/>
        </w:rPr>
      </w:pPr>
    </w:p>
    <w:p w14:paraId="585C5215" w14:textId="77777777" w:rsidR="00BA778C" w:rsidRPr="00AD56C9" w:rsidRDefault="00BA778C" w:rsidP="00BA778C">
      <w:pPr>
        <w:rPr>
          <w:rFonts w:ascii="Arial" w:hAnsi="Arial" w:cs="Arial"/>
          <w:b/>
        </w:rPr>
      </w:pPr>
      <w:r w:rsidRPr="00AD56C9">
        <w:rPr>
          <w:rFonts w:ascii="Arial" w:hAnsi="Arial" w:cs="Arial"/>
          <w:b/>
        </w:rPr>
        <w:t>Reporting Approach</w:t>
      </w:r>
    </w:p>
    <w:p w14:paraId="68C5DFF2" w14:textId="77777777" w:rsidR="00BA778C" w:rsidRPr="00AD56C9" w:rsidRDefault="00BA778C" w:rsidP="00BA778C">
      <w:pPr>
        <w:jc w:val="both"/>
        <w:rPr>
          <w:rFonts w:ascii="Arial" w:hAnsi="Arial" w:cs="Arial"/>
        </w:rPr>
      </w:pPr>
      <w:r w:rsidRPr="00AD56C9">
        <w:rPr>
          <w:rFonts w:ascii="Arial" w:hAnsi="Arial" w:cs="Arial"/>
        </w:rPr>
        <w:t>The Service Plans</w:t>
      </w:r>
      <w:r w:rsidRPr="00AD56C9">
        <w:rPr>
          <w:rFonts w:ascii="Arial" w:hAnsi="Arial" w:cs="Arial"/>
          <w:color w:val="FF0000"/>
        </w:rPr>
        <w:t xml:space="preserve"> </w:t>
      </w:r>
      <w:r w:rsidRPr="00AD56C9">
        <w:rPr>
          <w:rFonts w:ascii="Arial" w:hAnsi="Arial" w:cs="Arial"/>
        </w:rPr>
        <w:t>will be reported to relevant Committees on a quarterly basis as undernoted:</w:t>
      </w:r>
    </w:p>
    <w:p w14:paraId="0A2D2B79" w14:textId="77777777" w:rsidR="00BA778C" w:rsidRPr="00AD56C9" w:rsidRDefault="00BA778C" w:rsidP="00BA778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BA778C" w:rsidRPr="00AD56C9" w14:paraId="5BD21808" w14:textId="77777777" w:rsidTr="00437FE4">
        <w:tc>
          <w:tcPr>
            <w:tcW w:w="2122" w:type="dxa"/>
            <w:shd w:val="clear" w:color="auto" w:fill="BDD6EE"/>
          </w:tcPr>
          <w:p w14:paraId="01E96B4C" w14:textId="77777777" w:rsidR="00BA778C" w:rsidRPr="00AD56C9" w:rsidRDefault="00BA778C" w:rsidP="00437FE4">
            <w:pPr>
              <w:rPr>
                <w:rFonts w:ascii="Arial" w:hAnsi="Arial" w:cs="Arial"/>
                <w:b/>
              </w:rPr>
            </w:pPr>
            <w:r w:rsidRPr="00AD56C9">
              <w:rPr>
                <w:rFonts w:ascii="Arial" w:hAnsi="Arial" w:cs="Arial"/>
                <w:b/>
              </w:rPr>
              <w:t>Reference</w:t>
            </w:r>
          </w:p>
        </w:tc>
        <w:tc>
          <w:tcPr>
            <w:tcW w:w="3118" w:type="dxa"/>
            <w:shd w:val="clear" w:color="auto" w:fill="BDD6EE"/>
          </w:tcPr>
          <w:p w14:paraId="72C5E7C5" w14:textId="77777777" w:rsidR="00BA778C" w:rsidRPr="00AD56C9" w:rsidRDefault="00BA778C" w:rsidP="00437FE4">
            <w:pPr>
              <w:rPr>
                <w:rFonts w:ascii="Arial" w:hAnsi="Arial" w:cs="Arial"/>
                <w:b/>
              </w:rPr>
            </w:pPr>
            <w:r w:rsidRPr="00AD56C9">
              <w:rPr>
                <w:rFonts w:ascii="Arial" w:hAnsi="Arial" w:cs="Arial"/>
                <w:b/>
              </w:rPr>
              <w:t>Period</w:t>
            </w:r>
          </w:p>
        </w:tc>
        <w:tc>
          <w:tcPr>
            <w:tcW w:w="3776" w:type="dxa"/>
            <w:shd w:val="clear" w:color="auto" w:fill="BDD6EE"/>
          </w:tcPr>
          <w:p w14:paraId="2D59745E" w14:textId="77777777" w:rsidR="00BA778C" w:rsidRPr="00AD56C9" w:rsidRDefault="00BA778C" w:rsidP="00437FE4">
            <w:pPr>
              <w:rPr>
                <w:rFonts w:ascii="Arial" w:hAnsi="Arial" w:cs="Arial"/>
                <w:b/>
              </w:rPr>
            </w:pPr>
            <w:r w:rsidRPr="00AD56C9">
              <w:rPr>
                <w:rFonts w:ascii="Arial" w:hAnsi="Arial" w:cs="Arial"/>
                <w:b/>
              </w:rPr>
              <w:t>Reporting Month</w:t>
            </w:r>
          </w:p>
        </w:tc>
      </w:tr>
      <w:tr w:rsidR="00BA778C" w:rsidRPr="00AD56C9" w14:paraId="38EED92D" w14:textId="77777777" w:rsidTr="00437FE4">
        <w:tc>
          <w:tcPr>
            <w:tcW w:w="2122" w:type="dxa"/>
          </w:tcPr>
          <w:p w14:paraId="25F0DB9A" w14:textId="77777777" w:rsidR="00BA778C" w:rsidRPr="00AD56C9" w:rsidRDefault="00BA778C" w:rsidP="00437FE4">
            <w:pPr>
              <w:rPr>
                <w:rFonts w:ascii="Arial" w:hAnsi="Arial" w:cs="Arial"/>
              </w:rPr>
            </w:pPr>
            <w:r w:rsidRPr="00AD56C9">
              <w:rPr>
                <w:rFonts w:ascii="Arial" w:hAnsi="Arial" w:cs="Arial"/>
              </w:rPr>
              <w:t>Quarter 1 (Q1)</w:t>
            </w:r>
          </w:p>
        </w:tc>
        <w:tc>
          <w:tcPr>
            <w:tcW w:w="3118" w:type="dxa"/>
          </w:tcPr>
          <w:p w14:paraId="24255D9E" w14:textId="77777777" w:rsidR="00BA778C" w:rsidRPr="00AD56C9" w:rsidRDefault="00BA778C" w:rsidP="00437FE4">
            <w:pPr>
              <w:rPr>
                <w:rFonts w:ascii="Arial" w:hAnsi="Arial" w:cs="Arial"/>
              </w:rPr>
            </w:pPr>
            <w:r w:rsidRPr="00AD56C9">
              <w:rPr>
                <w:rFonts w:ascii="Arial" w:hAnsi="Arial" w:cs="Arial"/>
              </w:rPr>
              <w:t>April – June</w:t>
            </w:r>
          </w:p>
        </w:tc>
        <w:tc>
          <w:tcPr>
            <w:tcW w:w="3776" w:type="dxa"/>
          </w:tcPr>
          <w:p w14:paraId="4885327E" w14:textId="77777777" w:rsidR="00BA778C" w:rsidRPr="00AD56C9" w:rsidRDefault="00BA778C" w:rsidP="00437FE4">
            <w:pPr>
              <w:rPr>
                <w:rFonts w:ascii="Arial" w:hAnsi="Arial" w:cs="Arial"/>
              </w:rPr>
            </w:pPr>
            <w:r w:rsidRPr="00AD56C9">
              <w:rPr>
                <w:rFonts w:ascii="Arial" w:hAnsi="Arial" w:cs="Arial"/>
              </w:rPr>
              <w:t>September</w:t>
            </w:r>
          </w:p>
        </w:tc>
      </w:tr>
      <w:tr w:rsidR="00BA778C" w:rsidRPr="00AD56C9" w14:paraId="2794479F" w14:textId="77777777" w:rsidTr="00437FE4">
        <w:tc>
          <w:tcPr>
            <w:tcW w:w="2122" w:type="dxa"/>
          </w:tcPr>
          <w:p w14:paraId="3E0E5F2D" w14:textId="77777777" w:rsidR="00BA778C" w:rsidRPr="00AD56C9" w:rsidRDefault="00BA778C" w:rsidP="00437FE4">
            <w:pPr>
              <w:rPr>
                <w:rFonts w:ascii="Arial" w:hAnsi="Arial" w:cs="Arial"/>
              </w:rPr>
            </w:pPr>
            <w:r w:rsidRPr="00AD56C9">
              <w:rPr>
                <w:rFonts w:ascii="Arial" w:hAnsi="Arial" w:cs="Arial"/>
              </w:rPr>
              <w:t>Q2</w:t>
            </w:r>
          </w:p>
        </w:tc>
        <w:tc>
          <w:tcPr>
            <w:tcW w:w="3118" w:type="dxa"/>
          </w:tcPr>
          <w:p w14:paraId="4866144B" w14:textId="77777777" w:rsidR="00BA778C" w:rsidRPr="00AD56C9" w:rsidRDefault="00BA778C" w:rsidP="00437FE4">
            <w:pPr>
              <w:rPr>
                <w:rFonts w:ascii="Arial" w:hAnsi="Arial" w:cs="Arial"/>
              </w:rPr>
            </w:pPr>
            <w:r w:rsidRPr="00AD56C9">
              <w:rPr>
                <w:rFonts w:ascii="Arial" w:hAnsi="Arial" w:cs="Arial"/>
              </w:rPr>
              <w:t>July – September</w:t>
            </w:r>
          </w:p>
        </w:tc>
        <w:tc>
          <w:tcPr>
            <w:tcW w:w="3776" w:type="dxa"/>
          </w:tcPr>
          <w:p w14:paraId="0F255E03" w14:textId="77777777" w:rsidR="00BA778C" w:rsidRPr="00AD56C9" w:rsidRDefault="00BA778C" w:rsidP="00437FE4">
            <w:pPr>
              <w:rPr>
                <w:rFonts w:ascii="Arial" w:hAnsi="Arial" w:cs="Arial"/>
              </w:rPr>
            </w:pPr>
            <w:r w:rsidRPr="00AD56C9">
              <w:rPr>
                <w:rFonts w:ascii="Arial" w:hAnsi="Arial" w:cs="Arial"/>
              </w:rPr>
              <w:t>December</w:t>
            </w:r>
          </w:p>
        </w:tc>
      </w:tr>
      <w:tr w:rsidR="00BA778C" w:rsidRPr="00AD56C9" w14:paraId="586081AB" w14:textId="77777777" w:rsidTr="00437FE4">
        <w:tc>
          <w:tcPr>
            <w:tcW w:w="2122" w:type="dxa"/>
          </w:tcPr>
          <w:p w14:paraId="7E8C70E1" w14:textId="77777777" w:rsidR="00BA778C" w:rsidRPr="00AD56C9" w:rsidRDefault="00BA778C" w:rsidP="00437FE4">
            <w:pPr>
              <w:rPr>
                <w:rFonts w:ascii="Arial" w:hAnsi="Arial" w:cs="Arial"/>
              </w:rPr>
            </w:pPr>
            <w:r w:rsidRPr="00AD56C9">
              <w:rPr>
                <w:rFonts w:ascii="Arial" w:hAnsi="Arial" w:cs="Arial"/>
              </w:rPr>
              <w:t>Q3</w:t>
            </w:r>
          </w:p>
        </w:tc>
        <w:tc>
          <w:tcPr>
            <w:tcW w:w="3118" w:type="dxa"/>
          </w:tcPr>
          <w:p w14:paraId="6CD36AEF" w14:textId="77777777" w:rsidR="00BA778C" w:rsidRPr="00AD56C9" w:rsidRDefault="00BA778C" w:rsidP="00437FE4">
            <w:pPr>
              <w:rPr>
                <w:rFonts w:ascii="Arial" w:hAnsi="Arial" w:cs="Arial"/>
              </w:rPr>
            </w:pPr>
            <w:r w:rsidRPr="00AD56C9">
              <w:rPr>
                <w:rFonts w:ascii="Arial" w:hAnsi="Arial" w:cs="Arial"/>
              </w:rPr>
              <w:t>October – December</w:t>
            </w:r>
          </w:p>
        </w:tc>
        <w:tc>
          <w:tcPr>
            <w:tcW w:w="3776" w:type="dxa"/>
          </w:tcPr>
          <w:p w14:paraId="05BA5521" w14:textId="77777777" w:rsidR="00BA778C" w:rsidRPr="00AD56C9" w:rsidRDefault="00BA778C" w:rsidP="00437FE4">
            <w:pPr>
              <w:rPr>
                <w:rFonts w:ascii="Arial" w:hAnsi="Arial" w:cs="Arial"/>
              </w:rPr>
            </w:pPr>
            <w:r w:rsidRPr="00AD56C9">
              <w:rPr>
                <w:rFonts w:ascii="Arial" w:hAnsi="Arial" w:cs="Arial"/>
              </w:rPr>
              <w:t>March</w:t>
            </w:r>
          </w:p>
        </w:tc>
      </w:tr>
      <w:tr w:rsidR="00BA778C" w:rsidRPr="00AD56C9" w14:paraId="27661F3C" w14:textId="77777777" w:rsidTr="00437FE4">
        <w:tc>
          <w:tcPr>
            <w:tcW w:w="2122" w:type="dxa"/>
          </w:tcPr>
          <w:p w14:paraId="095B5D2F" w14:textId="77777777" w:rsidR="00BA778C" w:rsidRPr="00AD56C9" w:rsidRDefault="00BA778C" w:rsidP="00437FE4">
            <w:pPr>
              <w:rPr>
                <w:rFonts w:ascii="Arial" w:hAnsi="Arial" w:cs="Arial"/>
              </w:rPr>
            </w:pPr>
            <w:r w:rsidRPr="00AD56C9">
              <w:rPr>
                <w:rFonts w:ascii="Arial" w:hAnsi="Arial" w:cs="Arial"/>
              </w:rPr>
              <w:t>Q4</w:t>
            </w:r>
          </w:p>
        </w:tc>
        <w:tc>
          <w:tcPr>
            <w:tcW w:w="3118" w:type="dxa"/>
          </w:tcPr>
          <w:p w14:paraId="1112824F" w14:textId="77777777" w:rsidR="00BA778C" w:rsidRPr="00AD56C9" w:rsidRDefault="00BA778C" w:rsidP="00437FE4">
            <w:pPr>
              <w:rPr>
                <w:rFonts w:ascii="Arial" w:hAnsi="Arial" w:cs="Arial"/>
              </w:rPr>
            </w:pPr>
            <w:r w:rsidRPr="00AD56C9">
              <w:rPr>
                <w:rFonts w:ascii="Arial" w:hAnsi="Arial" w:cs="Arial"/>
              </w:rPr>
              <w:t>January - March</w:t>
            </w:r>
          </w:p>
        </w:tc>
        <w:tc>
          <w:tcPr>
            <w:tcW w:w="3776" w:type="dxa"/>
          </w:tcPr>
          <w:p w14:paraId="0E1DC6F3" w14:textId="77777777" w:rsidR="00BA778C" w:rsidRPr="00AD56C9" w:rsidRDefault="00BA778C" w:rsidP="00437FE4">
            <w:pPr>
              <w:rPr>
                <w:rFonts w:ascii="Arial" w:hAnsi="Arial" w:cs="Arial"/>
              </w:rPr>
            </w:pPr>
            <w:r w:rsidRPr="00AD56C9">
              <w:rPr>
                <w:rFonts w:ascii="Arial" w:hAnsi="Arial" w:cs="Arial"/>
              </w:rPr>
              <w:t>June</w:t>
            </w:r>
          </w:p>
        </w:tc>
      </w:tr>
    </w:tbl>
    <w:p w14:paraId="13C91B2A" w14:textId="77777777" w:rsidR="00BA778C" w:rsidRPr="00AD56C9" w:rsidRDefault="00BA778C" w:rsidP="00BA778C">
      <w:pPr>
        <w:rPr>
          <w:rFonts w:ascii="Arial" w:hAnsi="Arial" w:cs="Arial"/>
        </w:rPr>
      </w:pPr>
    </w:p>
    <w:p w14:paraId="2523CFFC" w14:textId="77777777" w:rsidR="00BA778C" w:rsidRPr="00AD56C9" w:rsidRDefault="00BA778C" w:rsidP="00BA778C">
      <w:pPr>
        <w:rPr>
          <w:rFonts w:ascii="Arial" w:hAnsi="Arial" w:cs="Arial"/>
        </w:rPr>
      </w:pPr>
      <w:r w:rsidRPr="00AD56C9">
        <w:rPr>
          <w:rFonts w:ascii="Arial" w:hAnsi="Arial" w:cs="Arial"/>
        </w:rPr>
        <w:t>The report for Quarter 1 2022-23 is attached.</w:t>
      </w:r>
    </w:p>
    <w:p w14:paraId="69EEB316" w14:textId="77777777" w:rsidR="00BA778C" w:rsidRPr="00AD56C9" w:rsidRDefault="00BA778C" w:rsidP="00BA778C">
      <w:pPr>
        <w:rPr>
          <w:rFonts w:ascii="Arial" w:hAnsi="Arial" w:cs="Arial"/>
        </w:rPr>
      </w:pPr>
    </w:p>
    <w:p w14:paraId="05594A35" w14:textId="77777777" w:rsidR="00BA778C" w:rsidRPr="00AD56C9" w:rsidRDefault="00BA778C" w:rsidP="00BA778C">
      <w:pPr>
        <w:rPr>
          <w:rFonts w:ascii="Arial" w:hAnsi="Arial" w:cs="Arial"/>
          <w:b/>
        </w:rPr>
      </w:pPr>
      <w:r w:rsidRPr="00AD56C9">
        <w:rPr>
          <w:rFonts w:ascii="Arial" w:hAnsi="Arial" w:cs="Arial"/>
          <w:b/>
        </w:rPr>
        <w:t>Key Achievements</w:t>
      </w:r>
    </w:p>
    <w:p w14:paraId="4D80865B" w14:textId="77777777" w:rsidR="00EE4B8B" w:rsidRDefault="00BA778C" w:rsidP="001803AB">
      <w:pPr>
        <w:numPr>
          <w:ilvl w:val="0"/>
          <w:numId w:val="9"/>
        </w:numPr>
        <w:ind w:left="709"/>
        <w:rPr>
          <w:rFonts w:ascii="Arial" w:hAnsi="Arial" w:cs="Arial"/>
        </w:rPr>
      </w:pPr>
      <w:r w:rsidRPr="00AD56C9">
        <w:rPr>
          <w:rFonts w:ascii="Arial" w:hAnsi="Arial" w:cs="Arial"/>
        </w:rPr>
        <w:t xml:space="preserve">Recruitment: Head of Service appointment completed and Apprenticeship </w:t>
      </w:r>
    </w:p>
    <w:p w14:paraId="56AF2640" w14:textId="77777777" w:rsidR="00BA778C" w:rsidRPr="00AD56C9" w:rsidRDefault="00BA778C" w:rsidP="001803AB">
      <w:pPr>
        <w:numPr>
          <w:ilvl w:val="0"/>
          <w:numId w:val="9"/>
        </w:numPr>
        <w:ind w:left="709"/>
        <w:rPr>
          <w:rFonts w:ascii="Arial" w:hAnsi="Arial" w:cs="Arial"/>
        </w:rPr>
      </w:pPr>
      <w:r w:rsidRPr="00AD56C9">
        <w:rPr>
          <w:rFonts w:ascii="Arial" w:hAnsi="Arial" w:cs="Arial"/>
        </w:rPr>
        <w:lastRenderedPageBreak/>
        <w:t>scheme in association with Greenmount College has been agreed. Two Apprentices in Horticulture start in September 2022.</w:t>
      </w:r>
    </w:p>
    <w:p w14:paraId="185B533F" w14:textId="77777777" w:rsidR="00BA778C" w:rsidRPr="00AD56C9" w:rsidRDefault="00BA778C" w:rsidP="001803AB">
      <w:pPr>
        <w:numPr>
          <w:ilvl w:val="0"/>
          <w:numId w:val="9"/>
        </w:numPr>
        <w:ind w:left="709"/>
        <w:rPr>
          <w:rFonts w:ascii="Arial" w:hAnsi="Arial" w:cs="Arial"/>
        </w:rPr>
      </w:pPr>
      <w:r w:rsidRPr="00AD56C9">
        <w:rPr>
          <w:rFonts w:ascii="Arial" w:hAnsi="Arial" w:cs="Arial"/>
        </w:rPr>
        <w:t>Opening of Platinum Jubilee Park in Ballygowan to mark 70 years of service by Her Majesty, The Queen. Brandon Lewis, Secretary of State for Northern Ireland visiting Platinum Jubilee Park in Ballygowan.</w:t>
      </w:r>
    </w:p>
    <w:p w14:paraId="0295643E" w14:textId="77777777" w:rsidR="00BA778C" w:rsidRPr="00AD56C9" w:rsidRDefault="00BA778C" w:rsidP="001803AB">
      <w:pPr>
        <w:numPr>
          <w:ilvl w:val="0"/>
          <w:numId w:val="9"/>
        </w:numPr>
        <w:ind w:left="709"/>
        <w:rPr>
          <w:rFonts w:ascii="Arial" w:hAnsi="Arial" w:cs="Arial"/>
        </w:rPr>
      </w:pPr>
      <w:r w:rsidRPr="00AD56C9">
        <w:rPr>
          <w:rFonts w:ascii="Arial" w:hAnsi="Arial" w:cs="Arial"/>
        </w:rPr>
        <w:t>The new cemetery software system purchased - PlotBox is now being tested and implementation / integration progressing.</w:t>
      </w:r>
    </w:p>
    <w:p w14:paraId="38335586" w14:textId="77777777" w:rsidR="00BA778C" w:rsidRPr="00AD56C9" w:rsidRDefault="00BA778C" w:rsidP="001803AB">
      <w:pPr>
        <w:numPr>
          <w:ilvl w:val="0"/>
          <w:numId w:val="9"/>
        </w:numPr>
        <w:ind w:left="709"/>
        <w:rPr>
          <w:rFonts w:ascii="Arial" w:hAnsi="Arial" w:cs="Arial"/>
        </w:rPr>
      </w:pPr>
      <w:r w:rsidRPr="00AD56C9">
        <w:rPr>
          <w:rFonts w:ascii="Arial" w:hAnsi="Arial" w:cs="Arial"/>
        </w:rPr>
        <w:t>Five Green Flag Awards received. Plus Castle Park Walled Garden was presented with an additional Pollinator Award.</w:t>
      </w:r>
    </w:p>
    <w:p w14:paraId="2464B599" w14:textId="77777777" w:rsidR="00BA778C" w:rsidRPr="00AD56C9" w:rsidRDefault="00BA778C" w:rsidP="001803AB">
      <w:pPr>
        <w:numPr>
          <w:ilvl w:val="0"/>
          <w:numId w:val="9"/>
        </w:numPr>
        <w:ind w:left="709"/>
        <w:rPr>
          <w:rFonts w:ascii="Arial" w:hAnsi="Arial" w:cs="Arial"/>
        </w:rPr>
      </w:pPr>
      <w:r w:rsidRPr="00AD56C9">
        <w:rPr>
          <w:rFonts w:ascii="Arial" w:hAnsi="Arial" w:cs="Arial"/>
        </w:rPr>
        <w:t>Completion of the trail network in Cairn Wood.</w:t>
      </w:r>
    </w:p>
    <w:p w14:paraId="469776BD" w14:textId="77777777" w:rsidR="00BA778C" w:rsidRPr="00AD56C9" w:rsidRDefault="00BA778C" w:rsidP="001803AB">
      <w:pPr>
        <w:numPr>
          <w:ilvl w:val="0"/>
          <w:numId w:val="9"/>
        </w:numPr>
        <w:ind w:left="709"/>
        <w:rPr>
          <w:rFonts w:ascii="Arial" w:hAnsi="Arial" w:cs="Arial"/>
        </w:rPr>
      </w:pPr>
      <w:r w:rsidRPr="00AD56C9">
        <w:rPr>
          <w:rFonts w:ascii="Arial" w:hAnsi="Arial" w:cs="Arial"/>
        </w:rPr>
        <w:t>Achieving ‘Levelling Up’ funding of £3.2 million for the Greenways.</w:t>
      </w:r>
    </w:p>
    <w:p w14:paraId="3BB3076D" w14:textId="77777777" w:rsidR="00BA778C" w:rsidRPr="00AD56C9" w:rsidRDefault="00BA778C" w:rsidP="001803AB">
      <w:pPr>
        <w:numPr>
          <w:ilvl w:val="0"/>
          <w:numId w:val="9"/>
        </w:numPr>
        <w:ind w:left="709"/>
        <w:rPr>
          <w:rFonts w:ascii="Arial" w:hAnsi="Arial" w:cs="Arial"/>
        </w:rPr>
      </w:pPr>
      <w:r w:rsidRPr="00AD56C9">
        <w:rPr>
          <w:rFonts w:ascii="Arial" w:hAnsi="Arial" w:cs="Arial"/>
        </w:rPr>
        <w:t>Gaining ‘Complimentary Funding’ of £7.4 million for Whitespots Country Park.</w:t>
      </w:r>
    </w:p>
    <w:p w14:paraId="5E30C779" w14:textId="77777777" w:rsidR="00BA778C" w:rsidRPr="00AD56C9" w:rsidRDefault="00BA778C" w:rsidP="001803AB">
      <w:pPr>
        <w:numPr>
          <w:ilvl w:val="0"/>
          <w:numId w:val="9"/>
        </w:numPr>
        <w:ind w:left="709"/>
        <w:rPr>
          <w:rFonts w:ascii="Arial" w:hAnsi="Arial" w:cs="Arial"/>
        </w:rPr>
      </w:pPr>
      <w:r w:rsidRPr="00AD56C9">
        <w:rPr>
          <w:rFonts w:ascii="Arial" w:hAnsi="Arial" w:cs="Arial"/>
        </w:rPr>
        <w:t>Receiving Rural Development funding of £264,000 for the refurbishment of Castle Park, Portaferry and Cloughey playgrounds.</w:t>
      </w:r>
    </w:p>
    <w:p w14:paraId="106155DC" w14:textId="77777777" w:rsidR="00BA778C" w:rsidRDefault="00BA778C" w:rsidP="001803AB">
      <w:pPr>
        <w:numPr>
          <w:ilvl w:val="0"/>
          <w:numId w:val="9"/>
        </w:numPr>
        <w:ind w:left="709"/>
        <w:rPr>
          <w:rFonts w:ascii="Arial" w:hAnsi="Arial" w:cs="Arial"/>
        </w:rPr>
      </w:pPr>
      <w:r w:rsidRPr="00AD56C9">
        <w:rPr>
          <w:rFonts w:ascii="Arial" w:hAnsi="Arial" w:cs="Arial"/>
        </w:rPr>
        <w:t>DAERA awarded funding of £30,000 to resurface the path in Nugent’s Wood via ‘Tackling Rural Poverty and Social Isolation’ Fund.</w:t>
      </w:r>
    </w:p>
    <w:p w14:paraId="012797CA" w14:textId="77777777" w:rsidR="00EE4B8B" w:rsidRPr="00AD56C9" w:rsidRDefault="00EE4B8B" w:rsidP="00EE4B8B">
      <w:pPr>
        <w:ind w:left="349"/>
        <w:rPr>
          <w:rFonts w:ascii="Arial" w:hAnsi="Arial" w:cs="Arial"/>
        </w:rPr>
      </w:pPr>
    </w:p>
    <w:p w14:paraId="66F6E311" w14:textId="77777777" w:rsidR="00BA778C" w:rsidRPr="00AD56C9" w:rsidRDefault="00BA778C" w:rsidP="00BA778C">
      <w:pPr>
        <w:rPr>
          <w:rFonts w:ascii="Arial" w:hAnsi="Arial" w:cs="Arial"/>
          <w:b/>
        </w:rPr>
      </w:pPr>
      <w:r w:rsidRPr="00AD56C9">
        <w:rPr>
          <w:rFonts w:ascii="Arial" w:hAnsi="Arial" w:cs="Arial"/>
          <w:b/>
        </w:rPr>
        <w:t>Action to be Taken</w:t>
      </w:r>
    </w:p>
    <w:p w14:paraId="2871F658" w14:textId="77777777" w:rsidR="00BA778C" w:rsidRPr="00AD56C9" w:rsidRDefault="00BA778C" w:rsidP="001803AB">
      <w:pPr>
        <w:numPr>
          <w:ilvl w:val="0"/>
          <w:numId w:val="9"/>
        </w:numPr>
        <w:ind w:left="709"/>
        <w:rPr>
          <w:rFonts w:ascii="Arial" w:hAnsi="Arial" w:cs="Arial"/>
        </w:rPr>
      </w:pPr>
      <w:r w:rsidRPr="00AD56C9">
        <w:rPr>
          <w:rFonts w:ascii="Arial" w:hAnsi="Arial" w:cs="Arial"/>
        </w:rPr>
        <w:t>Draft Local Biodiversity Action Plan will be completed in Autumn 2022.</w:t>
      </w:r>
    </w:p>
    <w:p w14:paraId="370453E1" w14:textId="77777777" w:rsidR="00BA778C" w:rsidRPr="00AD56C9" w:rsidRDefault="00BA778C" w:rsidP="001803AB">
      <w:pPr>
        <w:numPr>
          <w:ilvl w:val="0"/>
          <w:numId w:val="9"/>
        </w:numPr>
        <w:ind w:left="709"/>
        <w:rPr>
          <w:rFonts w:ascii="Arial" w:hAnsi="Arial" w:cs="Arial"/>
        </w:rPr>
      </w:pPr>
      <w:r w:rsidRPr="00AD56C9">
        <w:rPr>
          <w:rFonts w:ascii="Arial" w:hAnsi="Arial" w:cs="Arial"/>
        </w:rPr>
        <w:t>Plans underway for of a programme of Summer Events including Wild Days Out (Biodiversity Education Initiative), Play Day &amp; Love Parks Week.</w:t>
      </w:r>
    </w:p>
    <w:p w14:paraId="3C12A446" w14:textId="77777777" w:rsidR="00BA778C" w:rsidRPr="00AD56C9" w:rsidRDefault="00BA778C" w:rsidP="001803AB">
      <w:pPr>
        <w:numPr>
          <w:ilvl w:val="0"/>
          <w:numId w:val="9"/>
        </w:numPr>
        <w:ind w:left="709"/>
        <w:rPr>
          <w:rFonts w:ascii="Arial" w:hAnsi="Arial" w:cs="Arial"/>
        </w:rPr>
      </w:pPr>
      <w:r w:rsidRPr="00AD56C9">
        <w:rPr>
          <w:rFonts w:ascii="Arial" w:hAnsi="Arial" w:cs="Arial"/>
        </w:rPr>
        <w:t>Plans underway for 2022/23 Ards and North Down in Bloom and STAND4TREES initiatives underway.</w:t>
      </w:r>
    </w:p>
    <w:p w14:paraId="3234DA7C" w14:textId="77777777" w:rsidR="00BA778C" w:rsidRPr="00AD56C9" w:rsidRDefault="00BA778C" w:rsidP="001803AB">
      <w:pPr>
        <w:numPr>
          <w:ilvl w:val="0"/>
          <w:numId w:val="9"/>
        </w:numPr>
        <w:ind w:left="709"/>
        <w:rPr>
          <w:rFonts w:ascii="Arial" w:hAnsi="Arial" w:cs="Arial"/>
        </w:rPr>
      </w:pPr>
      <w:r w:rsidRPr="00AD56C9">
        <w:rPr>
          <w:rFonts w:ascii="Arial" w:hAnsi="Arial" w:cs="Arial"/>
        </w:rPr>
        <w:t>Orienteering trails for Cairn Wood to be progressed.</w:t>
      </w:r>
    </w:p>
    <w:p w14:paraId="30AEA4B5" w14:textId="77777777" w:rsidR="00BA778C" w:rsidRPr="00AD56C9" w:rsidRDefault="00BA778C" w:rsidP="001803AB">
      <w:pPr>
        <w:numPr>
          <w:ilvl w:val="0"/>
          <w:numId w:val="9"/>
        </w:numPr>
        <w:ind w:left="709"/>
        <w:rPr>
          <w:rFonts w:ascii="Arial" w:hAnsi="Arial" w:cs="Arial"/>
        </w:rPr>
      </w:pPr>
      <w:r w:rsidRPr="00AD56C9">
        <w:rPr>
          <w:rFonts w:ascii="Arial" w:hAnsi="Arial" w:cs="Arial"/>
        </w:rPr>
        <w:t>Application for Levelling Up 2 Funding for Ward Park submitted.</w:t>
      </w:r>
    </w:p>
    <w:p w14:paraId="36F18F8B" w14:textId="77777777" w:rsidR="00BA778C" w:rsidRPr="00AD56C9" w:rsidRDefault="00BA778C" w:rsidP="001803AB">
      <w:pPr>
        <w:numPr>
          <w:ilvl w:val="0"/>
          <w:numId w:val="9"/>
        </w:numPr>
        <w:ind w:left="709"/>
        <w:rPr>
          <w:rFonts w:ascii="Arial" w:hAnsi="Arial" w:cs="Arial"/>
        </w:rPr>
      </w:pPr>
      <w:r w:rsidRPr="00AD56C9">
        <w:rPr>
          <w:rFonts w:ascii="Arial" w:hAnsi="Arial" w:cs="Arial"/>
        </w:rPr>
        <w:t>Play Parks to be refurbished: Johnny the Jig, Tower Park Conlig, Aurora, Upper Crescent Comber. Plus new splash pads at Groomsport, with an older children facility in Holywood (public consultations are underway for both Holywood and Upper Crescent).</w:t>
      </w:r>
    </w:p>
    <w:p w14:paraId="6C1C8E87" w14:textId="77777777" w:rsidR="00BA778C" w:rsidRPr="00AD56C9" w:rsidRDefault="00BA778C" w:rsidP="00BA778C">
      <w:pPr>
        <w:rPr>
          <w:rFonts w:ascii="Arial" w:hAnsi="Arial" w:cs="Arial"/>
        </w:rPr>
      </w:pPr>
    </w:p>
    <w:p w14:paraId="1E94B261" w14:textId="77777777" w:rsidR="00B25874" w:rsidRPr="00AD56C9" w:rsidRDefault="00AA2EDF" w:rsidP="00B97AEE">
      <w:pPr>
        <w:rPr>
          <w:rFonts w:ascii="Arial" w:hAnsi="Arial" w:cs="Arial"/>
        </w:rPr>
      </w:pPr>
      <w:r w:rsidRPr="00AD56C9">
        <w:rPr>
          <w:rFonts w:ascii="Arial" w:hAnsi="Arial" w:cs="Arial"/>
        </w:rPr>
        <w:t>RECOMMENDED</w:t>
      </w:r>
      <w:r w:rsidR="00BA778C" w:rsidRPr="00AD56C9">
        <w:rPr>
          <w:rFonts w:ascii="Arial" w:hAnsi="Arial" w:cs="Arial"/>
        </w:rPr>
        <w:t xml:space="preserve"> that Council note the report.</w:t>
      </w:r>
    </w:p>
    <w:p w14:paraId="498BE4EA" w14:textId="77777777" w:rsidR="003E2AB1" w:rsidRPr="00AD56C9" w:rsidRDefault="003E2AB1" w:rsidP="003E2AB1">
      <w:pPr>
        <w:shd w:val="clear" w:color="auto" w:fill="FFFFFF"/>
        <w:spacing w:after="0"/>
        <w:rPr>
          <w:rFonts w:ascii="Arial" w:hAnsi="Arial" w:cs="Arial"/>
          <w:color w:val="161B1C"/>
          <w:lang w:val="en" w:eastAsia="en-GB"/>
        </w:rPr>
      </w:pPr>
    </w:p>
    <w:p w14:paraId="16D9CF42" w14:textId="77777777" w:rsidR="003E2AB1" w:rsidRPr="00AD56C9" w:rsidRDefault="00B97AEE" w:rsidP="00713FFE">
      <w:pPr>
        <w:spacing w:after="0"/>
        <w:rPr>
          <w:rFonts w:ascii="Arial" w:hAnsi="Arial" w:cs="Arial"/>
        </w:rPr>
      </w:pPr>
      <w:r w:rsidRPr="00AD56C9">
        <w:rPr>
          <w:rFonts w:ascii="Arial" w:hAnsi="Arial" w:cs="Arial"/>
        </w:rPr>
        <w:t>Councillor MacArthur</w:t>
      </w:r>
      <w:r w:rsidR="003E2AB1" w:rsidRPr="00AD56C9">
        <w:rPr>
          <w:rFonts w:ascii="Arial" w:hAnsi="Arial" w:cs="Arial"/>
        </w:rPr>
        <w:t xml:space="preserve"> proposed, seconded by </w:t>
      </w:r>
      <w:r w:rsidRPr="00AD56C9">
        <w:rPr>
          <w:rFonts w:ascii="Arial" w:hAnsi="Arial" w:cs="Arial"/>
        </w:rPr>
        <w:t>Councillor Adair</w:t>
      </w:r>
      <w:r w:rsidR="003E2AB1" w:rsidRPr="00AD56C9">
        <w:rPr>
          <w:rFonts w:ascii="Arial" w:hAnsi="Arial" w:cs="Arial"/>
        </w:rPr>
        <w:t xml:space="preserve">, that the recommendation be adopted. </w:t>
      </w:r>
    </w:p>
    <w:p w14:paraId="3CF0E02F" w14:textId="77777777" w:rsidR="003E2AB1" w:rsidRPr="00AD56C9" w:rsidRDefault="003E2AB1" w:rsidP="00713FFE">
      <w:pPr>
        <w:spacing w:after="0"/>
        <w:rPr>
          <w:rFonts w:ascii="Arial" w:hAnsi="Arial" w:cs="Arial"/>
        </w:rPr>
      </w:pPr>
    </w:p>
    <w:p w14:paraId="7FD5304E" w14:textId="77777777" w:rsidR="00B97AEE" w:rsidRPr="00AD56C9" w:rsidRDefault="00B97AEE" w:rsidP="00713FFE">
      <w:pPr>
        <w:spacing w:after="0"/>
        <w:rPr>
          <w:rFonts w:ascii="Arial" w:hAnsi="Arial" w:cs="Arial"/>
        </w:rPr>
      </w:pPr>
      <w:r w:rsidRPr="00AD56C9">
        <w:rPr>
          <w:rFonts w:ascii="Arial" w:hAnsi="Arial" w:cs="Arial"/>
        </w:rPr>
        <w:t xml:space="preserve">Councillor MacArthur asked of the local biodiversity action plan that was due to complete in </w:t>
      </w:r>
      <w:r w:rsidR="00EA33B1" w:rsidRPr="00AD56C9">
        <w:rPr>
          <w:rFonts w:ascii="Arial" w:hAnsi="Arial" w:cs="Arial"/>
        </w:rPr>
        <w:t>Autumn</w:t>
      </w:r>
      <w:r w:rsidRPr="00AD56C9">
        <w:rPr>
          <w:rFonts w:ascii="Arial" w:hAnsi="Arial" w:cs="Arial"/>
        </w:rPr>
        <w:t xml:space="preserve"> 2022,</w:t>
      </w:r>
      <w:r w:rsidR="00EA33B1" w:rsidRPr="00AD56C9">
        <w:rPr>
          <w:rFonts w:ascii="Arial" w:hAnsi="Arial" w:cs="Arial"/>
        </w:rPr>
        <w:t xml:space="preserve"> wanting </w:t>
      </w:r>
      <w:r w:rsidRPr="00AD56C9">
        <w:rPr>
          <w:rFonts w:ascii="Arial" w:hAnsi="Arial" w:cs="Arial"/>
        </w:rPr>
        <w:t xml:space="preserve">to know more detail of its </w:t>
      </w:r>
      <w:r w:rsidR="00EA33B1" w:rsidRPr="00AD56C9">
        <w:rPr>
          <w:rFonts w:ascii="Arial" w:hAnsi="Arial" w:cs="Arial"/>
        </w:rPr>
        <w:t>contents</w:t>
      </w:r>
      <w:r w:rsidRPr="00AD56C9">
        <w:rPr>
          <w:rFonts w:ascii="Arial" w:hAnsi="Arial" w:cs="Arial"/>
        </w:rPr>
        <w:t xml:space="preserve"> and if it had been completed.</w:t>
      </w:r>
      <w:r w:rsidR="00EA33B1" w:rsidRPr="00AD56C9">
        <w:rPr>
          <w:rFonts w:ascii="Arial" w:hAnsi="Arial" w:cs="Arial"/>
        </w:rPr>
        <w:t xml:space="preserve"> The Head of Parks </w:t>
      </w:r>
      <w:r w:rsidR="00713FFE" w:rsidRPr="00AD56C9">
        <w:rPr>
          <w:rFonts w:ascii="Arial" w:hAnsi="Arial" w:cs="Arial"/>
        </w:rPr>
        <w:t>and</w:t>
      </w:r>
      <w:r w:rsidR="00EA33B1" w:rsidRPr="00AD56C9">
        <w:rPr>
          <w:rFonts w:ascii="Arial" w:hAnsi="Arial" w:cs="Arial"/>
        </w:rPr>
        <w:t xml:space="preserve"> Cemeteries</w:t>
      </w:r>
      <w:r w:rsidRPr="00AD56C9">
        <w:rPr>
          <w:rFonts w:ascii="Arial" w:hAnsi="Arial" w:cs="Arial"/>
        </w:rPr>
        <w:t xml:space="preserve"> advised that the number of </w:t>
      </w:r>
      <w:r w:rsidRPr="00AD56C9">
        <w:rPr>
          <w:rFonts w:ascii="Arial" w:hAnsi="Arial" w:cs="Arial"/>
        </w:rPr>
        <w:lastRenderedPageBreak/>
        <w:t>actions were being reduced that were compounding it. He hoped to bring a report</w:t>
      </w:r>
      <w:r w:rsidR="00EA33B1" w:rsidRPr="00AD56C9">
        <w:rPr>
          <w:rFonts w:ascii="Arial" w:hAnsi="Arial" w:cs="Arial"/>
        </w:rPr>
        <w:t xml:space="preserve"> to Members</w:t>
      </w:r>
      <w:r w:rsidRPr="00AD56C9">
        <w:rPr>
          <w:rFonts w:ascii="Arial" w:hAnsi="Arial" w:cs="Arial"/>
        </w:rPr>
        <w:t xml:space="preserve"> in November as a draft with some </w:t>
      </w:r>
      <w:r w:rsidR="00555E47" w:rsidRPr="00AD56C9">
        <w:rPr>
          <w:rFonts w:ascii="Arial" w:hAnsi="Arial" w:cs="Arial"/>
        </w:rPr>
        <w:t>reco</w:t>
      </w:r>
      <w:r w:rsidR="0017566D" w:rsidRPr="00AD56C9">
        <w:rPr>
          <w:rFonts w:ascii="Arial" w:hAnsi="Arial" w:cs="Arial"/>
        </w:rPr>
        <w:t>m</w:t>
      </w:r>
      <w:r w:rsidR="00555E47" w:rsidRPr="00AD56C9">
        <w:rPr>
          <w:rFonts w:ascii="Arial" w:hAnsi="Arial" w:cs="Arial"/>
        </w:rPr>
        <w:t>mendations</w:t>
      </w:r>
      <w:r w:rsidR="00EA33B1" w:rsidRPr="00AD56C9">
        <w:rPr>
          <w:rFonts w:ascii="Arial" w:hAnsi="Arial" w:cs="Arial"/>
        </w:rPr>
        <w:t>.</w:t>
      </w:r>
    </w:p>
    <w:p w14:paraId="30AB1A3F" w14:textId="77777777" w:rsidR="00713FFE" w:rsidRPr="00AD56C9" w:rsidRDefault="00713FFE" w:rsidP="00713FFE">
      <w:pPr>
        <w:spacing w:after="0"/>
        <w:rPr>
          <w:rFonts w:ascii="Arial" w:hAnsi="Arial" w:cs="Arial"/>
        </w:rPr>
      </w:pPr>
    </w:p>
    <w:p w14:paraId="2F1AAABF" w14:textId="77777777" w:rsidR="00B97AEE" w:rsidRPr="00AD56C9" w:rsidRDefault="00EA33B1" w:rsidP="00713FFE">
      <w:pPr>
        <w:spacing w:after="0"/>
        <w:rPr>
          <w:rFonts w:ascii="Arial" w:hAnsi="Arial" w:cs="Arial"/>
        </w:rPr>
      </w:pPr>
      <w:r w:rsidRPr="00AD56C9">
        <w:rPr>
          <w:rFonts w:ascii="Arial" w:hAnsi="Arial" w:cs="Arial"/>
        </w:rPr>
        <w:t xml:space="preserve">Councillor </w:t>
      </w:r>
      <w:r w:rsidR="00B97AEE" w:rsidRPr="00AD56C9">
        <w:rPr>
          <w:rFonts w:ascii="Arial" w:hAnsi="Arial" w:cs="Arial"/>
        </w:rPr>
        <w:t>Ma</w:t>
      </w:r>
      <w:r w:rsidRPr="00AD56C9">
        <w:rPr>
          <w:rFonts w:ascii="Arial" w:hAnsi="Arial" w:cs="Arial"/>
        </w:rPr>
        <w:t>cA</w:t>
      </w:r>
      <w:r w:rsidR="00B97AEE" w:rsidRPr="00AD56C9">
        <w:rPr>
          <w:rFonts w:ascii="Arial" w:hAnsi="Arial" w:cs="Arial"/>
        </w:rPr>
        <w:t xml:space="preserve">rthur congratulated </w:t>
      </w:r>
      <w:r w:rsidRPr="00AD56C9">
        <w:rPr>
          <w:rFonts w:ascii="Arial" w:hAnsi="Arial" w:cs="Arial"/>
        </w:rPr>
        <w:t>the Council</w:t>
      </w:r>
      <w:r w:rsidR="00363BC7" w:rsidRPr="00AD56C9">
        <w:rPr>
          <w:rFonts w:ascii="Arial" w:hAnsi="Arial" w:cs="Arial"/>
        </w:rPr>
        <w:t xml:space="preserve"> on its achievements. In regard to </w:t>
      </w:r>
      <w:r w:rsidR="00B97AEE" w:rsidRPr="00AD56C9">
        <w:rPr>
          <w:rFonts w:ascii="Arial" w:hAnsi="Arial" w:cs="Arial"/>
        </w:rPr>
        <w:t xml:space="preserve">Linear Park, she had met with an </w:t>
      </w:r>
      <w:r w:rsidR="00713FFE" w:rsidRPr="00AD56C9">
        <w:rPr>
          <w:rFonts w:ascii="Arial" w:hAnsi="Arial" w:cs="Arial"/>
        </w:rPr>
        <w:t>o</w:t>
      </w:r>
      <w:r w:rsidR="00B97AEE" w:rsidRPr="00AD56C9">
        <w:rPr>
          <w:rFonts w:ascii="Arial" w:hAnsi="Arial" w:cs="Arial"/>
        </w:rPr>
        <w:t>fficer regarding a</w:t>
      </w:r>
      <w:r w:rsidR="00363BC7" w:rsidRPr="00AD56C9">
        <w:rPr>
          <w:rFonts w:ascii="Arial" w:hAnsi="Arial" w:cs="Arial"/>
        </w:rPr>
        <w:t xml:space="preserve"> m</w:t>
      </w:r>
      <w:r w:rsidR="00B97AEE" w:rsidRPr="00AD56C9">
        <w:rPr>
          <w:rFonts w:ascii="Arial" w:hAnsi="Arial" w:cs="Arial"/>
        </w:rPr>
        <w:t xml:space="preserve">ore bespoke plan and asked if it would be part of the plan or separate. </w:t>
      </w:r>
      <w:r w:rsidR="00363BC7" w:rsidRPr="00AD56C9">
        <w:rPr>
          <w:rFonts w:ascii="Arial" w:hAnsi="Arial" w:cs="Arial"/>
        </w:rPr>
        <w:t xml:space="preserve">The Head of Parks </w:t>
      </w:r>
      <w:r w:rsidR="00713FFE" w:rsidRPr="00AD56C9">
        <w:rPr>
          <w:rFonts w:ascii="Arial" w:hAnsi="Arial" w:cs="Arial"/>
        </w:rPr>
        <w:t>and</w:t>
      </w:r>
      <w:r w:rsidR="00363BC7" w:rsidRPr="00AD56C9">
        <w:rPr>
          <w:rFonts w:ascii="Arial" w:hAnsi="Arial" w:cs="Arial"/>
        </w:rPr>
        <w:t xml:space="preserve"> Cemeteries</w:t>
      </w:r>
      <w:r w:rsidR="00B97AEE" w:rsidRPr="00AD56C9">
        <w:rPr>
          <w:rFonts w:ascii="Arial" w:hAnsi="Arial" w:cs="Arial"/>
        </w:rPr>
        <w:t xml:space="preserve"> explained that his </w:t>
      </w:r>
      <w:r w:rsidR="00363BC7" w:rsidRPr="00AD56C9">
        <w:rPr>
          <w:rFonts w:ascii="Arial" w:hAnsi="Arial" w:cs="Arial"/>
        </w:rPr>
        <w:t>department</w:t>
      </w:r>
      <w:r w:rsidR="00B97AEE" w:rsidRPr="00AD56C9">
        <w:rPr>
          <w:rFonts w:ascii="Arial" w:hAnsi="Arial" w:cs="Arial"/>
        </w:rPr>
        <w:t xml:space="preserve"> </w:t>
      </w:r>
      <w:r w:rsidR="00363BC7" w:rsidRPr="00AD56C9">
        <w:rPr>
          <w:rFonts w:ascii="Arial" w:hAnsi="Arial" w:cs="Arial"/>
        </w:rPr>
        <w:t>believed</w:t>
      </w:r>
      <w:r w:rsidR="00B97AEE" w:rsidRPr="00AD56C9">
        <w:rPr>
          <w:rFonts w:ascii="Arial" w:hAnsi="Arial" w:cs="Arial"/>
        </w:rPr>
        <w:t xml:space="preserve"> more </w:t>
      </w:r>
      <w:r w:rsidR="00155BC1" w:rsidRPr="00AD56C9">
        <w:rPr>
          <w:rFonts w:ascii="Arial" w:hAnsi="Arial" w:cs="Arial"/>
        </w:rPr>
        <w:t>re</w:t>
      </w:r>
      <w:r w:rsidR="00B97AEE" w:rsidRPr="00AD56C9">
        <w:rPr>
          <w:rFonts w:ascii="Arial" w:hAnsi="Arial" w:cs="Arial"/>
        </w:rPr>
        <w:t xml:space="preserve">wilding was required whilst a new machine, a </w:t>
      </w:r>
      <w:r w:rsidR="00363BC7" w:rsidRPr="00AD56C9">
        <w:rPr>
          <w:rFonts w:ascii="Arial" w:hAnsi="Arial" w:cs="Arial"/>
        </w:rPr>
        <w:t>Grillo</w:t>
      </w:r>
      <w:r w:rsidR="00B97AEE" w:rsidRPr="00AD56C9">
        <w:rPr>
          <w:rFonts w:ascii="Arial" w:hAnsi="Arial" w:cs="Arial"/>
        </w:rPr>
        <w:t xml:space="preserve"> had been </w:t>
      </w:r>
      <w:r w:rsidR="00363BC7" w:rsidRPr="00AD56C9">
        <w:rPr>
          <w:rFonts w:ascii="Arial" w:hAnsi="Arial" w:cs="Arial"/>
        </w:rPr>
        <w:t>purchased</w:t>
      </w:r>
      <w:r w:rsidR="00B97AEE" w:rsidRPr="00AD56C9">
        <w:rPr>
          <w:rFonts w:ascii="Arial" w:hAnsi="Arial" w:cs="Arial"/>
        </w:rPr>
        <w:t xml:space="preserve"> that would collect grass and sort it for seed</w:t>
      </w:r>
      <w:r w:rsidR="00363BC7" w:rsidRPr="00AD56C9">
        <w:rPr>
          <w:rFonts w:ascii="Arial" w:hAnsi="Arial" w:cs="Arial"/>
        </w:rPr>
        <w:t xml:space="preserve"> which</w:t>
      </w:r>
      <w:r w:rsidR="00B97AEE" w:rsidRPr="00AD56C9">
        <w:rPr>
          <w:rFonts w:ascii="Arial" w:hAnsi="Arial" w:cs="Arial"/>
        </w:rPr>
        <w:t xml:space="preserve"> would </w:t>
      </w:r>
      <w:r w:rsidR="00363BC7" w:rsidRPr="00AD56C9">
        <w:rPr>
          <w:rFonts w:ascii="Arial" w:hAnsi="Arial" w:cs="Arial"/>
        </w:rPr>
        <w:t>be a significant improvement</w:t>
      </w:r>
      <w:r w:rsidR="00155BC1" w:rsidRPr="00AD56C9">
        <w:rPr>
          <w:rFonts w:ascii="Arial" w:hAnsi="Arial" w:cs="Arial"/>
        </w:rPr>
        <w:t xml:space="preserve"> on promoting it</w:t>
      </w:r>
      <w:r w:rsidR="00363BC7" w:rsidRPr="00AD56C9">
        <w:rPr>
          <w:rFonts w:ascii="Arial" w:hAnsi="Arial" w:cs="Arial"/>
        </w:rPr>
        <w:t>.</w:t>
      </w:r>
      <w:r w:rsidR="00B97AEE" w:rsidRPr="00AD56C9">
        <w:rPr>
          <w:rFonts w:ascii="Arial" w:hAnsi="Arial" w:cs="Arial"/>
        </w:rPr>
        <w:t xml:space="preserve"> Linear Park had suffered somewhat as bigger machinery could not get in</w:t>
      </w:r>
      <w:r w:rsidR="00363BC7" w:rsidRPr="00AD56C9">
        <w:rPr>
          <w:rFonts w:ascii="Arial" w:hAnsi="Arial" w:cs="Arial"/>
        </w:rPr>
        <w:t xml:space="preserve"> and whilst the</w:t>
      </w:r>
      <w:r w:rsidR="00B97AEE" w:rsidRPr="00AD56C9">
        <w:rPr>
          <w:rFonts w:ascii="Arial" w:hAnsi="Arial" w:cs="Arial"/>
        </w:rPr>
        <w:t xml:space="preserve"> gates had been planned to be widened</w:t>
      </w:r>
      <w:r w:rsidR="00363BC7" w:rsidRPr="00AD56C9">
        <w:rPr>
          <w:rFonts w:ascii="Arial" w:hAnsi="Arial" w:cs="Arial"/>
        </w:rPr>
        <w:t xml:space="preserve">, </w:t>
      </w:r>
      <w:r w:rsidR="00B97AEE" w:rsidRPr="00AD56C9">
        <w:rPr>
          <w:rFonts w:ascii="Arial" w:hAnsi="Arial" w:cs="Arial"/>
        </w:rPr>
        <w:t xml:space="preserve">the </w:t>
      </w:r>
      <w:r w:rsidR="00363BC7" w:rsidRPr="00AD56C9">
        <w:rPr>
          <w:rFonts w:ascii="Arial" w:hAnsi="Arial" w:cs="Arial"/>
        </w:rPr>
        <w:t xml:space="preserve">Grillo </w:t>
      </w:r>
      <w:r w:rsidR="00B97AEE" w:rsidRPr="00AD56C9">
        <w:rPr>
          <w:rFonts w:ascii="Arial" w:hAnsi="Arial" w:cs="Arial"/>
        </w:rPr>
        <w:t xml:space="preserve">which was </w:t>
      </w:r>
      <w:r w:rsidR="00155BC1" w:rsidRPr="00AD56C9">
        <w:rPr>
          <w:rFonts w:ascii="Arial" w:hAnsi="Arial" w:cs="Arial"/>
        </w:rPr>
        <w:t>purchased through a</w:t>
      </w:r>
      <w:r w:rsidR="00B97AEE" w:rsidRPr="00AD56C9">
        <w:rPr>
          <w:rFonts w:ascii="Arial" w:hAnsi="Arial" w:cs="Arial"/>
        </w:rPr>
        <w:t xml:space="preserve"> funded project</w:t>
      </w:r>
      <w:r w:rsidR="00363BC7" w:rsidRPr="00AD56C9">
        <w:rPr>
          <w:rFonts w:ascii="Arial" w:hAnsi="Arial" w:cs="Arial"/>
        </w:rPr>
        <w:t>,</w:t>
      </w:r>
      <w:r w:rsidR="00B97AEE" w:rsidRPr="00AD56C9">
        <w:rPr>
          <w:rFonts w:ascii="Arial" w:hAnsi="Arial" w:cs="Arial"/>
        </w:rPr>
        <w:t xml:space="preserve"> could enter.</w:t>
      </w:r>
    </w:p>
    <w:p w14:paraId="2D151C48" w14:textId="77777777" w:rsidR="00B97AEE" w:rsidRPr="00AD56C9" w:rsidRDefault="00B97AEE" w:rsidP="00713FFE">
      <w:pPr>
        <w:spacing w:after="0"/>
        <w:rPr>
          <w:rFonts w:ascii="Arial" w:hAnsi="Arial" w:cs="Arial"/>
        </w:rPr>
      </w:pPr>
    </w:p>
    <w:p w14:paraId="1DEAC728" w14:textId="77777777" w:rsidR="00363BC7" w:rsidRPr="00AD56C9" w:rsidRDefault="00B97AEE" w:rsidP="00B97AEE">
      <w:pPr>
        <w:rPr>
          <w:rFonts w:ascii="Arial" w:hAnsi="Arial" w:cs="Arial"/>
        </w:rPr>
      </w:pPr>
      <w:r w:rsidRPr="00AD56C9">
        <w:rPr>
          <w:rFonts w:ascii="Arial" w:hAnsi="Arial" w:cs="Arial"/>
        </w:rPr>
        <w:t>C</w:t>
      </w:r>
      <w:r w:rsidR="00363BC7" w:rsidRPr="00AD56C9">
        <w:rPr>
          <w:rFonts w:ascii="Arial" w:hAnsi="Arial" w:cs="Arial"/>
        </w:rPr>
        <w:t>ouncillor</w:t>
      </w:r>
      <w:r w:rsidRPr="00AD56C9">
        <w:rPr>
          <w:rFonts w:ascii="Arial" w:hAnsi="Arial" w:cs="Arial"/>
        </w:rPr>
        <w:t xml:space="preserve"> Adair thanked </w:t>
      </w:r>
      <w:r w:rsidR="00363BC7" w:rsidRPr="00AD56C9">
        <w:rPr>
          <w:rFonts w:ascii="Arial" w:hAnsi="Arial" w:cs="Arial"/>
        </w:rPr>
        <w:t xml:space="preserve">The Head of Parks </w:t>
      </w:r>
      <w:r w:rsidR="00713FFE" w:rsidRPr="00AD56C9">
        <w:rPr>
          <w:rFonts w:ascii="Arial" w:hAnsi="Arial" w:cs="Arial"/>
        </w:rPr>
        <w:t>and</w:t>
      </w:r>
      <w:r w:rsidR="00363BC7" w:rsidRPr="00AD56C9">
        <w:rPr>
          <w:rFonts w:ascii="Arial" w:hAnsi="Arial" w:cs="Arial"/>
        </w:rPr>
        <w:t xml:space="preserve"> Cemeteries</w:t>
      </w:r>
      <w:r w:rsidRPr="00AD56C9">
        <w:rPr>
          <w:rFonts w:ascii="Arial" w:hAnsi="Arial" w:cs="Arial"/>
        </w:rPr>
        <w:t xml:space="preserve"> for </w:t>
      </w:r>
      <w:r w:rsidR="009A168A" w:rsidRPr="00AD56C9">
        <w:rPr>
          <w:rFonts w:ascii="Arial" w:hAnsi="Arial" w:cs="Arial"/>
        </w:rPr>
        <w:t xml:space="preserve">the significant </w:t>
      </w:r>
      <w:r w:rsidR="00363BC7" w:rsidRPr="00AD56C9">
        <w:rPr>
          <w:rFonts w:ascii="Arial" w:hAnsi="Arial" w:cs="Arial"/>
        </w:rPr>
        <w:t xml:space="preserve">improvements that had been made </w:t>
      </w:r>
      <w:r w:rsidRPr="00AD56C9">
        <w:rPr>
          <w:rFonts w:ascii="Arial" w:hAnsi="Arial" w:cs="Arial"/>
        </w:rPr>
        <w:t xml:space="preserve">throughout </w:t>
      </w:r>
      <w:r w:rsidR="00363BC7" w:rsidRPr="00AD56C9">
        <w:rPr>
          <w:rFonts w:ascii="Arial" w:hAnsi="Arial" w:cs="Arial"/>
        </w:rPr>
        <w:t xml:space="preserve">the </w:t>
      </w:r>
      <w:r w:rsidRPr="00AD56C9">
        <w:rPr>
          <w:rFonts w:ascii="Arial" w:hAnsi="Arial" w:cs="Arial"/>
        </w:rPr>
        <w:t>Ards Peninsula area</w:t>
      </w:r>
      <w:r w:rsidR="009A168A" w:rsidRPr="00AD56C9">
        <w:rPr>
          <w:rFonts w:ascii="Arial" w:hAnsi="Arial" w:cs="Arial"/>
        </w:rPr>
        <w:t xml:space="preserve"> since he came on board</w:t>
      </w:r>
      <w:r w:rsidRPr="00AD56C9">
        <w:rPr>
          <w:rFonts w:ascii="Arial" w:hAnsi="Arial" w:cs="Arial"/>
        </w:rPr>
        <w:t xml:space="preserve">. He wanted to congratulate Council for Nugent </w:t>
      </w:r>
      <w:r w:rsidR="00363BC7" w:rsidRPr="00AD56C9">
        <w:rPr>
          <w:rFonts w:ascii="Arial" w:hAnsi="Arial" w:cs="Arial"/>
        </w:rPr>
        <w:t>W</w:t>
      </w:r>
      <w:r w:rsidRPr="00AD56C9">
        <w:rPr>
          <w:rFonts w:ascii="Arial" w:hAnsi="Arial" w:cs="Arial"/>
        </w:rPr>
        <w:t xml:space="preserve">ood funding and the further funding from the Covid Isolation fund. </w:t>
      </w:r>
    </w:p>
    <w:p w14:paraId="52E70A91" w14:textId="77777777" w:rsidR="00363BC7" w:rsidRPr="00AD56C9" w:rsidRDefault="00363BC7" w:rsidP="00B97AEE">
      <w:pPr>
        <w:rPr>
          <w:rFonts w:ascii="Arial" w:hAnsi="Arial" w:cs="Arial"/>
        </w:rPr>
      </w:pPr>
    </w:p>
    <w:p w14:paraId="048D4FFF" w14:textId="77777777" w:rsidR="00B97AEE" w:rsidRPr="00AD56C9" w:rsidRDefault="00363BC7" w:rsidP="00B97AEE">
      <w:pPr>
        <w:rPr>
          <w:rFonts w:ascii="Arial" w:hAnsi="Arial" w:cs="Arial"/>
        </w:rPr>
      </w:pPr>
      <w:r w:rsidRPr="00AD56C9">
        <w:rPr>
          <w:rFonts w:ascii="Arial" w:hAnsi="Arial" w:cs="Arial"/>
        </w:rPr>
        <w:t xml:space="preserve">Councillor </w:t>
      </w:r>
      <w:r w:rsidR="00B97AEE" w:rsidRPr="00AD56C9">
        <w:rPr>
          <w:rFonts w:ascii="Arial" w:hAnsi="Arial" w:cs="Arial"/>
        </w:rPr>
        <w:t xml:space="preserve">Thompson welcomed the report and its long list of key achievements such as the </w:t>
      </w:r>
      <w:r w:rsidR="00713FFE" w:rsidRPr="00AD56C9">
        <w:rPr>
          <w:rFonts w:ascii="Arial" w:hAnsi="Arial" w:cs="Arial"/>
        </w:rPr>
        <w:t>G</w:t>
      </w:r>
      <w:r w:rsidR="00B97AEE" w:rsidRPr="00AD56C9">
        <w:rPr>
          <w:rFonts w:ascii="Arial" w:hAnsi="Arial" w:cs="Arial"/>
        </w:rPr>
        <w:t xml:space="preserve">reen </w:t>
      </w:r>
      <w:r w:rsidR="00713FFE" w:rsidRPr="00AD56C9">
        <w:rPr>
          <w:rFonts w:ascii="Arial" w:hAnsi="Arial" w:cs="Arial"/>
        </w:rPr>
        <w:t>F</w:t>
      </w:r>
      <w:r w:rsidR="00B97AEE" w:rsidRPr="00AD56C9">
        <w:rPr>
          <w:rFonts w:ascii="Arial" w:hAnsi="Arial" w:cs="Arial"/>
        </w:rPr>
        <w:t xml:space="preserve">lag. He also praised the Director for his efforts and was happy to see funding in place for the refurbishment of Castle Park at Portaferry and Cloughey playgrounds. </w:t>
      </w:r>
    </w:p>
    <w:p w14:paraId="3C428BA8" w14:textId="77777777" w:rsidR="003E2AB1" w:rsidRPr="00AD56C9" w:rsidRDefault="003E2AB1" w:rsidP="003E2AB1">
      <w:pPr>
        <w:spacing w:after="0"/>
        <w:rPr>
          <w:rFonts w:ascii="Arial" w:hAnsi="Arial" w:cs="Arial"/>
        </w:rPr>
      </w:pPr>
    </w:p>
    <w:p w14:paraId="5FF47157" w14:textId="77777777" w:rsidR="003E2AB1" w:rsidRPr="00AD56C9" w:rsidRDefault="003E2AB1" w:rsidP="003E2AB1">
      <w:pPr>
        <w:spacing w:after="0"/>
        <w:rPr>
          <w:rFonts w:ascii="Arial" w:hAnsi="Arial" w:cs="Arial"/>
          <w:b/>
          <w:bCs/>
        </w:rPr>
      </w:pPr>
      <w:r w:rsidRPr="00AD56C9">
        <w:rPr>
          <w:rFonts w:ascii="Arial" w:hAnsi="Arial" w:cs="Arial"/>
          <w:b/>
          <w:bCs/>
        </w:rPr>
        <w:t xml:space="preserve">AGREED TO RECOMMEND, on the proposal of </w:t>
      </w:r>
      <w:r w:rsidR="00363BC7" w:rsidRPr="00AD56C9">
        <w:rPr>
          <w:rFonts w:ascii="Arial" w:hAnsi="Arial" w:cs="Arial"/>
          <w:b/>
          <w:bCs/>
        </w:rPr>
        <w:t>Councillor MacArthur</w:t>
      </w:r>
      <w:r w:rsidRPr="00AD56C9">
        <w:rPr>
          <w:rFonts w:ascii="Arial" w:hAnsi="Arial" w:cs="Arial"/>
          <w:b/>
          <w:bCs/>
        </w:rPr>
        <w:t xml:space="preserve">, seconded by </w:t>
      </w:r>
      <w:r w:rsidR="00363BC7" w:rsidRPr="00AD56C9">
        <w:rPr>
          <w:rFonts w:ascii="Arial" w:hAnsi="Arial" w:cs="Arial"/>
          <w:b/>
          <w:bCs/>
        </w:rPr>
        <w:t>Councillor Adair</w:t>
      </w:r>
      <w:r w:rsidRPr="00AD56C9">
        <w:rPr>
          <w:rFonts w:ascii="Arial" w:hAnsi="Arial" w:cs="Arial"/>
          <w:b/>
          <w:bCs/>
        </w:rPr>
        <w:t xml:space="preserve">, that the recommendation be adopted. </w:t>
      </w:r>
    </w:p>
    <w:p w14:paraId="3FACF11F" w14:textId="77777777" w:rsidR="00B74E4C" w:rsidRPr="00AD56C9" w:rsidRDefault="00B74E4C" w:rsidP="00BF5083">
      <w:pPr>
        <w:spacing w:after="0"/>
        <w:rPr>
          <w:rFonts w:ascii="Arial" w:hAnsi="Arial" w:cs="Arial"/>
          <w:b/>
          <w:bCs/>
        </w:rPr>
      </w:pPr>
    </w:p>
    <w:p w14:paraId="68AAF5EB" w14:textId="77777777" w:rsidR="00B25874" w:rsidRPr="00AD56C9" w:rsidRDefault="00AD56C9" w:rsidP="00FE63B2">
      <w:pPr>
        <w:pStyle w:val="Heading1"/>
        <w:numPr>
          <w:ilvl w:val="0"/>
          <w:numId w:val="0"/>
        </w:numPr>
        <w:ind w:left="720" w:hanging="720"/>
      </w:pPr>
      <w:r w:rsidRPr="00AD56C9">
        <w:rPr>
          <w:u w:val="none"/>
        </w:rPr>
        <w:t>11.</w:t>
      </w:r>
      <w:r w:rsidRPr="00AD56C9">
        <w:rPr>
          <w:u w:val="none"/>
        </w:rPr>
        <w:tab/>
      </w:r>
      <w:r w:rsidR="003E2AB1" w:rsidRPr="00AD56C9">
        <w:t>Green flag awards (file</w:t>
      </w:r>
      <w:r w:rsidR="00BA778C" w:rsidRPr="00AD56C9">
        <w:t xml:space="preserve"> pca12</w:t>
      </w:r>
      <w:r w:rsidR="003E2AB1" w:rsidRPr="00AD56C9">
        <w:t>)</w:t>
      </w:r>
    </w:p>
    <w:p w14:paraId="01A93967" w14:textId="77777777" w:rsidR="00B25874" w:rsidRPr="00AD56C9" w:rsidRDefault="001C6368" w:rsidP="001C6368">
      <w:pPr>
        <w:spacing w:after="0"/>
        <w:rPr>
          <w:rFonts w:ascii="Arial" w:hAnsi="Arial" w:cs="Arial"/>
        </w:rPr>
      </w:pPr>
      <w:r w:rsidRPr="00AD56C9">
        <w:rPr>
          <w:rFonts w:ascii="Arial" w:hAnsi="Arial" w:cs="Arial"/>
        </w:rPr>
        <w:t xml:space="preserve">     </w:t>
      </w:r>
    </w:p>
    <w:p w14:paraId="540BCFA7" w14:textId="77777777" w:rsidR="00BA778C" w:rsidRPr="00AD56C9" w:rsidRDefault="00B25874" w:rsidP="00713FFE">
      <w:pPr>
        <w:spacing w:after="0"/>
        <w:rPr>
          <w:rFonts w:ascii="Arial" w:hAnsi="Arial" w:cs="Arial"/>
        </w:rPr>
      </w:pPr>
      <w:r w:rsidRPr="00AD56C9">
        <w:rPr>
          <w:rFonts w:ascii="Arial" w:hAnsi="Arial" w:cs="Arial"/>
          <w:caps/>
        </w:rPr>
        <w:t>Previously CIRCULATED: -</w:t>
      </w:r>
      <w:r w:rsidRPr="00AD56C9">
        <w:rPr>
          <w:rFonts w:ascii="Arial" w:hAnsi="Arial" w:cs="Arial"/>
        </w:rPr>
        <w:t xml:space="preserve"> Report from the Director of Community and Wellbeing </w:t>
      </w:r>
      <w:r w:rsidR="00AA2EDF" w:rsidRPr="00AD56C9">
        <w:rPr>
          <w:rFonts w:ascii="Arial" w:hAnsi="Arial" w:cs="Arial"/>
        </w:rPr>
        <w:t>detailing that the purpose</w:t>
      </w:r>
      <w:r w:rsidR="00BA778C" w:rsidRPr="00AD56C9">
        <w:rPr>
          <w:rFonts w:ascii="Arial" w:hAnsi="Arial" w:cs="Arial"/>
        </w:rPr>
        <w:t xml:space="preserve"> of the report </w:t>
      </w:r>
      <w:r w:rsidR="00AA2EDF" w:rsidRPr="00AD56C9">
        <w:rPr>
          <w:rFonts w:ascii="Arial" w:hAnsi="Arial" w:cs="Arial"/>
        </w:rPr>
        <w:t>was</w:t>
      </w:r>
      <w:r w:rsidR="00BA778C" w:rsidRPr="00AD56C9">
        <w:rPr>
          <w:rFonts w:ascii="Arial" w:hAnsi="Arial" w:cs="Arial"/>
        </w:rPr>
        <w:t xml:space="preserve"> to advise Elected Members of the Borough’s success at the 2022 Green Flag Awards, managed by Keep Northern Ireland Beautiful, which took place in Brownlow House near Lurgan on Tuesday 26 July. Parks within the Borough that retained their Green Flag Award </w:t>
      </w:r>
      <w:r w:rsidR="00AA2EDF" w:rsidRPr="00AD56C9">
        <w:rPr>
          <w:rFonts w:ascii="Arial" w:hAnsi="Arial" w:cs="Arial"/>
        </w:rPr>
        <w:t>were</w:t>
      </w:r>
      <w:r w:rsidR="00BA778C" w:rsidRPr="00AD56C9">
        <w:rPr>
          <w:rFonts w:ascii="Arial" w:hAnsi="Arial" w:cs="Arial"/>
        </w:rPr>
        <w:t>:</w:t>
      </w:r>
    </w:p>
    <w:p w14:paraId="642A0C17" w14:textId="77777777" w:rsidR="00713FFE" w:rsidRPr="00AD56C9" w:rsidRDefault="00713FFE" w:rsidP="00713FFE">
      <w:pPr>
        <w:spacing w:after="0"/>
        <w:rPr>
          <w:rFonts w:ascii="Arial" w:hAnsi="Arial" w:cs="Arial"/>
        </w:rPr>
      </w:pPr>
    </w:p>
    <w:p w14:paraId="3C1EAC2B" w14:textId="77777777" w:rsidR="00BA778C" w:rsidRPr="00AD56C9" w:rsidRDefault="00BA778C" w:rsidP="00713FFE">
      <w:pPr>
        <w:numPr>
          <w:ilvl w:val="0"/>
          <w:numId w:val="10"/>
        </w:numPr>
        <w:spacing w:after="0"/>
        <w:contextualSpacing/>
        <w:rPr>
          <w:rFonts w:ascii="Arial" w:hAnsi="Arial" w:cs="Arial"/>
          <w:shd w:val="clear" w:color="auto" w:fill="FFFFFF"/>
        </w:rPr>
      </w:pPr>
      <w:r w:rsidRPr="00AD56C9">
        <w:rPr>
          <w:rFonts w:ascii="Arial" w:hAnsi="Arial" w:cs="Arial"/>
          <w:shd w:val="clear" w:color="auto" w:fill="FFFFFF"/>
        </w:rPr>
        <w:t>Castle Park</w:t>
      </w:r>
    </w:p>
    <w:p w14:paraId="7FBFB0FA" w14:textId="77777777" w:rsidR="00BA778C" w:rsidRPr="00AD56C9" w:rsidRDefault="00BA778C" w:rsidP="00713FFE">
      <w:pPr>
        <w:numPr>
          <w:ilvl w:val="0"/>
          <w:numId w:val="10"/>
        </w:numPr>
        <w:spacing w:after="0"/>
        <w:contextualSpacing/>
        <w:rPr>
          <w:rFonts w:ascii="Arial" w:hAnsi="Arial" w:cs="Arial"/>
          <w:shd w:val="clear" w:color="auto" w:fill="FFFFFF"/>
        </w:rPr>
      </w:pPr>
      <w:r w:rsidRPr="00AD56C9">
        <w:rPr>
          <w:rFonts w:ascii="Arial" w:hAnsi="Arial" w:cs="Arial"/>
          <w:shd w:val="clear" w:color="auto" w:fill="FFFFFF"/>
        </w:rPr>
        <w:t>Londonderry Park</w:t>
      </w:r>
    </w:p>
    <w:p w14:paraId="77F57255" w14:textId="77777777" w:rsidR="00BA778C" w:rsidRPr="00AD56C9" w:rsidRDefault="00BA778C" w:rsidP="00713FFE">
      <w:pPr>
        <w:numPr>
          <w:ilvl w:val="0"/>
          <w:numId w:val="10"/>
        </w:numPr>
        <w:spacing w:after="0"/>
        <w:contextualSpacing/>
        <w:rPr>
          <w:rFonts w:ascii="Arial" w:hAnsi="Arial" w:cs="Arial"/>
          <w:shd w:val="clear" w:color="auto" w:fill="FFFFFF"/>
        </w:rPr>
      </w:pPr>
      <w:r w:rsidRPr="00AD56C9">
        <w:rPr>
          <w:rFonts w:ascii="Arial" w:hAnsi="Arial" w:cs="Arial"/>
          <w:shd w:val="clear" w:color="auto" w:fill="FFFFFF"/>
        </w:rPr>
        <w:t>Kiltonga Nature Reserve</w:t>
      </w:r>
    </w:p>
    <w:p w14:paraId="1E302F7A" w14:textId="77777777" w:rsidR="00BA778C" w:rsidRPr="00AD56C9" w:rsidRDefault="00BA778C" w:rsidP="00713FFE">
      <w:pPr>
        <w:numPr>
          <w:ilvl w:val="0"/>
          <w:numId w:val="10"/>
        </w:numPr>
        <w:spacing w:after="0"/>
        <w:contextualSpacing/>
        <w:rPr>
          <w:rFonts w:ascii="Arial" w:hAnsi="Arial" w:cs="Arial"/>
          <w:shd w:val="clear" w:color="auto" w:fill="FFFFFF"/>
        </w:rPr>
      </w:pPr>
      <w:r w:rsidRPr="00AD56C9">
        <w:rPr>
          <w:rFonts w:ascii="Arial" w:hAnsi="Arial" w:cs="Arial"/>
          <w:shd w:val="clear" w:color="auto" w:fill="FFFFFF"/>
        </w:rPr>
        <w:t xml:space="preserve">Linear Park </w:t>
      </w:r>
    </w:p>
    <w:p w14:paraId="399A13E4" w14:textId="77777777" w:rsidR="00BA778C" w:rsidRPr="00AD56C9" w:rsidRDefault="00BA778C" w:rsidP="00713FFE">
      <w:pPr>
        <w:numPr>
          <w:ilvl w:val="0"/>
          <w:numId w:val="10"/>
        </w:numPr>
        <w:spacing w:after="0"/>
        <w:contextualSpacing/>
        <w:rPr>
          <w:rFonts w:ascii="Arial" w:hAnsi="Arial" w:cs="Arial"/>
          <w:shd w:val="clear" w:color="auto" w:fill="FFFFFF"/>
        </w:rPr>
      </w:pPr>
      <w:r w:rsidRPr="00AD56C9">
        <w:rPr>
          <w:rFonts w:ascii="Arial" w:hAnsi="Arial" w:cs="Arial"/>
          <w:shd w:val="clear" w:color="auto" w:fill="FFFFFF"/>
        </w:rPr>
        <w:t>Ballymenock Park</w:t>
      </w:r>
    </w:p>
    <w:p w14:paraId="66F9F0FC" w14:textId="77777777" w:rsidR="00BA778C" w:rsidRPr="00AD56C9" w:rsidRDefault="00BA778C" w:rsidP="00713FFE">
      <w:pPr>
        <w:spacing w:after="0"/>
        <w:rPr>
          <w:rFonts w:ascii="Arial" w:hAnsi="Arial" w:cs="Arial"/>
        </w:rPr>
      </w:pPr>
    </w:p>
    <w:p w14:paraId="1D9EE79D" w14:textId="77777777" w:rsidR="00BA778C" w:rsidRPr="00AD56C9" w:rsidRDefault="00BA778C" w:rsidP="00713FFE">
      <w:pPr>
        <w:spacing w:after="0"/>
        <w:rPr>
          <w:rFonts w:ascii="Arial" w:hAnsi="Arial" w:cs="Arial"/>
        </w:rPr>
      </w:pPr>
      <w:r w:rsidRPr="00AD56C9">
        <w:rPr>
          <w:rFonts w:ascii="Arial" w:hAnsi="Arial" w:cs="Arial"/>
        </w:rPr>
        <w:t xml:space="preserve">Castle Park </w:t>
      </w:r>
      <w:r w:rsidR="00713FFE" w:rsidRPr="00AD56C9">
        <w:rPr>
          <w:rFonts w:ascii="Arial" w:hAnsi="Arial" w:cs="Arial"/>
        </w:rPr>
        <w:t>and</w:t>
      </w:r>
      <w:r w:rsidRPr="00AD56C9">
        <w:rPr>
          <w:rFonts w:ascii="Arial" w:hAnsi="Arial" w:cs="Arial"/>
        </w:rPr>
        <w:t xml:space="preserve"> the Walled Garden were also awarded the overall winner in the Pollinator Award. This new award was open to all 84 Parks in Northern Ireland that </w:t>
      </w:r>
      <w:r w:rsidRPr="00AD56C9">
        <w:rPr>
          <w:rFonts w:ascii="Arial" w:hAnsi="Arial" w:cs="Arial"/>
        </w:rPr>
        <w:lastRenderedPageBreak/>
        <w:t>achieved Green Flag status and was designed to recognise areas that have gone the extra mile to ensure pollinators are thriving.</w:t>
      </w:r>
    </w:p>
    <w:p w14:paraId="7428335F" w14:textId="77777777" w:rsidR="00713FFE" w:rsidRPr="00AD56C9" w:rsidRDefault="00713FFE" w:rsidP="00713FFE">
      <w:pPr>
        <w:spacing w:after="0"/>
        <w:rPr>
          <w:rFonts w:ascii="Arial" w:hAnsi="Arial" w:cs="Arial"/>
        </w:rPr>
      </w:pPr>
    </w:p>
    <w:p w14:paraId="4547AC56" w14:textId="77777777" w:rsidR="00713FFE" w:rsidRPr="00AD56C9" w:rsidRDefault="00BA778C" w:rsidP="00713FFE">
      <w:pPr>
        <w:spacing w:after="0"/>
        <w:rPr>
          <w:rFonts w:ascii="Arial" w:hAnsi="Arial" w:cs="Arial"/>
        </w:rPr>
      </w:pPr>
      <w:r w:rsidRPr="00AD56C9">
        <w:rPr>
          <w:rFonts w:ascii="Arial" w:hAnsi="Arial" w:cs="Arial"/>
        </w:rPr>
        <w:t>The application process involved completing an extensive report on actions taken by Parks Service and our partners to promote and protect pollinators, with supporting photographic evidence. Sites were then visited and scored by judges from Green Flag and Keep Northern Ireland Beautiful. The judges highlighted actions such as new woodland planting, pollinator friendly plant selection and minimal use of pesticides as some of the real positives, among many others.</w:t>
      </w:r>
    </w:p>
    <w:p w14:paraId="69AB3D93" w14:textId="77777777" w:rsidR="00BA778C" w:rsidRPr="00AD56C9" w:rsidRDefault="00BA778C" w:rsidP="00713FFE">
      <w:pPr>
        <w:spacing w:after="0"/>
        <w:rPr>
          <w:rFonts w:ascii="Arial" w:hAnsi="Arial" w:cs="Arial"/>
        </w:rPr>
      </w:pPr>
      <w:r w:rsidRPr="00AD56C9">
        <w:rPr>
          <w:rFonts w:ascii="Arial" w:hAnsi="Arial" w:cs="Arial"/>
        </w:rPr>
        <w:t xml:space="preserve"> </w:t>
      </w:r>
    </w:p>
    <w:p w14:paraId="6966248A" w14:textId="77777777" w:rsidR="00BA778C" w:rsidRPr="00AD56C9" w:rsidRDefault="00BA778C" w:rsidP="00713FFE">
      <w:pPr>
        <w:spacing w:after="0"/>
        <w:rPr>
          <w:rFonts w:ascii="Arial" w:hAnsi="Arial" w:cs="Arial"/>
        </w:rPr>
      </w:pPr>
      <w:r w:rsidRPr="00AD56C9">
        <w:rPr>
          <w:rFonts w:ascii="Arial" w:hAnsi="Arial" w:cs="Arial"/>
        </w:rPr>
        <w:t>Keep Northern Ireland Beautiful hope</w:t>
      </w:r>
      <w:r w:rsidR="00AA2EDF" w:rsidRPr="00AD56C9">
        <w:rPr>
          <w:rFonts w:ascii="Arial" w:hAnsi="Arial" w:cs="Arial"/>
        </w:rPr>
        <w:t>d</w:t>
      </w:r>
      <w:r w:rsidRPr="00AD56C9">
        <w:rPr>
          <w:rFonts w:ascii="Arial" w:hAnsi="Arial" w:cs="Arial"/>
        </w:rPr>
        <w:t xml:space="preserve"> to use applications received as a bank of resources and case studies, that </w:t>
      </w:r>
      <w:r w:rsidR="00342FED" w:rsidRPr="00AD56C9">
        <w:rPr>
          <w:rFonts w:ascii="Arial" w:hAnsi="Arial" w:cs="Arial"/>
        </w:rPr>
        <w:t>could</w:t>
      </w:r>
      <w:r w:rsidRPr="00AD56C9">
        <w:rPr>
          <w:rFonts w:ascii="Arial" w:hAnsi="Arial" w:cs="Arial"/>
        </w:rPr>
        <w:t xml:space="preserve"> be shared with the Green Flag Award network to inspire others. A fantastic opportunity to showcase not only the positive environmental changes taking place in Castle Park and Walled Garden, but across the borough in general.</w:t>
      </w:r>
    </w:p>
    <w:p w14:paraId="0E94B0CE" w14:textId="77777777" w:rsidR="00713FFE" w:rsidRPr="00AD56C9" w:rsidRDefault="00713FFE" w:rsidP="00713FFE">
      <w:pPr>
        <w:spacing w:after="0"/>
        <w:rPr>
          <w:rFonts w:ascii="Arial" w:hAnsi="Arial" w:cs="Arial"/>
        </w:rPr>
      </w:pPr>
    </w:p>
    <w:p w14:paraId="794F8D2C" w14:textId="77777777" w:rsidR="00BA778C" w:rsidRPr="00AD56C9" w:rsidRDefault="00BA778C" w:rsidP="00713FFE">
      <w:pPr>
        <w:spacing w:after="0"/>
        <w:rPr>
          <w:rFonts w:ascii="Arial" w:hAnsi="Arial" w:cs="Arial"/>
        </w:rPr>
      </w:pPr>
      <w:r w:rsidRPr="00AD56C9">
        <w:rPr>
          <w:rFonts w:ascii="Arial" w:hAnsi="Arial" w:cs="Arial"/>
        </w:rPr>
        <w:t xml:space="preserve">The Pollinator Award </w:t>
      </w:r>
      <w:r w:rsidR="00342FED" w:rsidRPr="00AD56C9">
        <w:rPr>
          <w:rFonts w:ascii="Arial" w:hAnsi="Arial" w:cs="Arial"/>
        </w:rPr>
        <w:t>was</w:t>
      </w:r>
      <w:r w:rsidRPr="00AD56C9">
        <w:rPr>
          <w:rFonts w:ascii="Arial" w:hAnsi="Arial" w:cs="Arial"/>
        </w:rPr>
        <w:t xml:space="preserve"> a true reflection of the change in maintenance practices that encourage</w:t>
      </w:r>
      <w:r w:rsidR="00342FED" w:rsidRPr="00AD56C9">
        <w:rPr>
          <w:rFonts w:ascii="Arial" w:hAnsi="Arial" w:cs="Arial"/>
        </w:rPr>
        <w:t>d</w:t>
      </w:r>
      <w:r w:rsidRPr="00AD56C9">
        <w:rPr>
          <w:rFonts w:ascii="Arial" w:hAnsi="Arial" w:cs="Arial"/>
        </w:rPr>
        <w:t xml:space="preserve"> a more diverse environment for the increase and protection of pollinators.  The Green Flag Award </w:t>
      </w:r>
      <w:r w:rsidR="00342FED" w:rsidRPr="00AD56C9">
        <w:rPr>
          <w:rFonts w:ascii="Arial" w:hAnsi="Arial" w:cs="Arial"/>
        </w:rPr>
        <w:t>was</w:t>
      </w:r>
      <w:r w:rsidRPr="00AD56C9">
        <w:rPr>
          <w:rFonts w:ascii="Arial" w:hAnsi="Arial" w:cs="Arial"/>
        </w:rPr>
        <w:t xml:space="preserve"> an international certification which recognise</w:t>
      </w:r>
      <w:r w:rsidR="00342FED" w:rsidRPr="00AD56C9">
        <w:rPr>
          <w:rFonts w:ascii="Arial" w:hAnsi="Arial" w:cs="Arial"/>
        </w:rPr>
        <w:t>d</w:t>
      </w:r>
      <w:r w:rsidRPr="00AD56C9">
        <w:rPr>
          <w:rFonts w:ascii="Arial" w:hAnsi="Arial" w:cs="Arial"/>
        </w:rPr>
        <w:t xml:space="preserve"> parks and open spaces with excellen</w:t>
      </w:r>
      <w:r w:rsidR="00342FED" w:rsidRPr="00AD56C9">
        <w:rPr>
          <w:rFonts w:ascii="Arial" w:hAnsi="Arial" w:cs="Arial"/>
        </w:rPr>
        <w:t>t</w:t>
      </w:r>
      <w:r w:rsidRPr="00AD56C9">
        <w:rPr>
          <w:rFonts w:ascii="Arial" w:hAnsi="Arial" w:cs="Arial"/>
        </w:rPr>
        <w:t xml:space="preserve"> levels of maintenance, facilities and community involvement.  These green spaces </w:t>
      </w:r>
      <w:r w:rsidR="00342FED" w:rsidRPr="00AD56C9">
        <w:rPr>
          <w:rFonts w:ascii="Arial" w:hAnsi="Arial" w:cs="Arial"/>
        </w:rPr>
        <w:t>were</w:t>
      </w:r>
      <w:r w:rsidRPr="00AD56C9">
        <w:rPr>
          <w:rFonts w:ascii="Arial" w:hAnsi="Arial" w:cs="Arial"/>
        </w:rPr>
        <w:t xml:space="preserve"> judged against following eight key criteria:</w:t>
      </w:r>
    </w:p>
    <w:p w14:paraId="7BE7D5FB" w14:textId="77777777" w:rsidR="00713FFE" w:rsidRPr="00AD56C9" w:rsidRDefault="00713FFE" w:rsidP="00713FFE">
      <w:pPr>
        <w:spacing w:after="0"/>
        <w:rPr>
          <w:rFonts w:ascii="Arial" w:hAnsi="Arial" w:cs="Arial"/>
        </w:rPr>
      </w:pPr>
    </w:p>
    <w:p w14:paraId="0808E7E9" w14:textId="77777777" w:rsidR="00BA778C" w:rsidRPr="00AD56C9" w:rsidRDefault="00BA778C" w:rsidP="00713FFE">
      <w:pPr>
        <w:numPr>
          <w:ilvl w:val="0"/>
          <w:numId w:val="10"/>
        </w:numPr>
        <w:spacing w:after="0"/>
        <w:contextualSpacing/>
        <w:rPr>
          <w:rFonts w:ascii="Arial" w:hAnsi="Arial" w:cs="Arial"/>
        </w:rPr>
      </w:pPr>
      <w:r w:rsidRPr="00AD56C9">
        <w:rPr>
          <w:rFonts w:ascii="Arial" w:hAnsi="Arial" w:cs="Arial"/>
        </w:rPr>
        <w:t>Welcoming Place</w:t>
      </w:r>
    </w:p>
    <w:p w14:paraId="58B59482" w14:textId="77777777" w:rsidR="00BA778C" w:rsidRPr="00AD56C9" w:rsidRDefault="00BA778C" w:rsidP="00713FFE">
      <w:pPr>
        <w:numPr>
          <w:ilvl w:val="0"/>
          <w:numId w:val="10"/>
        </w:numPr>
        <w:spacing w:after="0"/>
        <w:contextualSpacing/>
        <w:rPr>
          <w:rFonts w:ascii="Arial" w:hAnsi="Arial" w:cs="Arial"/>
        </w:rPr>
      </w:pPr>
      <w:r w:rsidRPr="00AD56C9">
        <w:rPr>
          <w:rFonts w:ascii="Arial" w:hAnsi="Arial" w:cs="Arial"/>
        </w:rPr>
        <w:t>Healthy, Safe and Secure</w:t>
      </w:r>
    </w:p>
    <w:p w14:paraId="490F2847" w14:textId="77777777" w:rsidR="00BA778C" w:rsidRPr="00AD56C9" w:rsidRDefault="00BA778C" w:rsidP="00713FFE">
      <w:pPr>
        <w:numPr>
          <w:ilvl w:val="0"/>
          <w:numId w:val="10"/>
        </w:numPr>
        <w:spacing w:after="0"/>
        <w:contextualSpacing/>
        <w:rPr>
          <w:rFonts w:ascii="Arial" w:hAnsi="Arial" w:cs="Arial"/>
        </w:rPr>
      </w:pPr>
      <w:r w:rsidRPr="00AD56C9">
        <w:rPr>
          <w:rFonts w:ascii="Arial" w:hAnsi="Arial" w:cs="Arial"/>
        </w:rPr>
        <w:t>Clean and Well Maintained</w:t>
      </w:r>
    </w:p>
    <w:p w14:paraId="6588F898" w14:textId="77777777" w:rsidR="00BA778C" w:rsidRPr="00AD56C9" w:rsidRDefault="00BA778C" w:rsidP="00713FFE">
      <w:pPr>
        <w:numPr>
          <w:ilvl w:val="0"/>
          <w:numId w:val="10"/>
        </w:numPr>
        <w:spacing w:after="0"/>
        <w:contextualSpacing/>
        <w:rPr>
          <w:rFonts w:ascii="Arial" w:hAnsi="Arial" w:cs="Arial"/>
        </w:rPr>
      </w:pPr>
      <w:r w:rsidRPr="00AD56C9">
        <w:rPr>
          <w:rFonts w:ascii="Arial" w:hAnsi="Arial" w:cs="Arial"/>
        </w:rPr>
        <w:t>Sustainability</w:t>
      </w:r>
    </w:p>
    <w:p w14:paraId="52B5C006" w14:textId="77777777" w:rsidR="00BA778C" w:rsidRPr="00AD56C9" w:rsidRDefault="00BA778C" w:rsidP="00713FFE">
      <w:pPr>
        <w:numPr>
          <w:ilvl w:val="0"/>
          <w:numId w:val="10"/>
        </w:numPr>
        <w:spacing w:after="0"/>
        <w:contextualSpacing/>
        <w:rPr>
          <w:rFonts w:ascii="Arial" w:hAnsi="Arial" w:cs="Arial"/>
        </w:rPr>
      </w:pPr>
      <w:r w:rsidRPr="00AD56C9">
        <w:rPr>
          <w:rFonts w:ascii="Arial" w:hAnsi="Arial" w:cs="Arial"/>
        </w:rPr>
        <w:t>Conservation and Heritage</w:t>
      </w:r>
    </w:p>
    <w:p w14:paraId="21949A19" w14:textId="77777777" w:rsidR="00BA778C" w:rsidRPr="00AD56C9" w:rsidRDefault="00BA778C" w:rsidP="00713FFE">
      <w:pPr>
        <w:numPr>
          <w:ilvl w:val="0"/>
          <w:numId w:val="10"/>
        </w:numPr>
        <w:spacing w:after="0"/>
        <w:contextualSpacing/>
        <w:rPr>
          <w:rFonts w:ascii="Arial" w:hAnsi="Arial" w:cs="Arial"/>
        </w:rPr>
      </w:pPr>
      <w:r w:rsidRPr="00AD56C9">
        <w:rPr>
          <w:rFonts w:ascii="Arial" w:hAnsi="Arial" w:cs="Arial"/>
        </w:rPr>
        <w:t>Community Involvement</w:t>
      </w:r>
    </w:p>
    <w:p w14:paraId="5CE8647B" w14:textId="77777777" w:rsidR="00BA778C" w:rsidRPr="00AD56C9" w:rsidRDefault="00BA778C" w:rsidP="00713FFE">
      <w:pPr>
        <w:numPr>
          <w:ilvl w:val="0"/>
          <w:numId w:val="10"/>
        </w:numPr>
        <w:spacing w:after="0"/>
        <w:contextualSpacing/>
        <w:rPr>
          <w:rFonts w:ascii="Arial" w:hAnsi="Arial" w:cs="Arial"/>
        </w:rPr>
      </w:pPr>
      <w:r w:rsidRPr="00AD56C9">
        <w:rPr>
          <w:rFonts w:ascii="Arial" w:hAnsi="Arial" w:cs="Arial"/>
        </w:rPr>
        <w:t>Marketing</w:t>
      </w:r>
    </w:p>
    <w:p w14:paraId="5A63B3C0" w14:textId="77777777" w:rsidR="00BA778C" w:rsidRPr="00AD56C9" w:rsidRDefault="00BA778C" w:rsidP="00713FFE">
      <w:pPr>
        <w:numPr>
          <w:ilvl w:val="0"/>
          <w:numId w:val="10"/>
        </w:numPr>
        <w:spacing w:after="0"/>
        <w:contextualSpacing/>
        <w:rPr>
          <w:rFonts w:ascii="Arial" w:hAnsi="Arial" w:cs="Arial"/>
        </w:rPr>
      </w:pPr>
      <w:r w:rsidRPr="00AD56C9">
        <w:rPr>
          <w:rFonts w:ascii="Arial" w:hAnsi="Arial" w:cs="Arial"/>
        </w:rPr>
        <w:t xml:space="preserve">Overall Management </w:t>
      </w:r>
    </w:p>
    <w:p w14:paraId="3DF3AA43" w14:textId="77777777" w:rsidR="00BA778C" w:rsidRPr="00AD56C9" w:rsidRDefault="00BA778C" w:rsidP="00713FFE">
      <w:pPr>
        <w:spacing w:after="0"/>
        <w:rPr>
          <w:rFonts w:ascii="Arial" w:hAnsi="Arial" w:cs="Arial"/>
        </w:rPr>
      </w:pPr>
    </w:p>
    <w:p w14:paraId="47D79A31" w14:textId="77777777" w:rsidR="00BA778C" w:rsidRPr="00AD56C9" w:rsidRDefault="00BA778C" w:rsidP="00713FFE">
      <w:pPr>
        <w:spacing w:after="0"/>
        <w:rPr>
          <w:rFonts w:ascii="Arial" w:hAnsi="Arial" w:cs="Arial"/>
        </w:rPr>
      </w:pPr>
      <w:r w:rsidRPr="00AD56C9">
        <w:rPr>
          <w:rFonts w:ascii="Arial" w:hAnsi="Arial" w:cs="Arial"/>
        </w:rPr>
        <w:t xml:space="preserve">The accreditation of sites for Green Flag </w:t>
      </w:r>
      <w:r w:rsidR="00342FED" w:rsidRPr="00AD56C9">
        <w:rPr>
          <w:rFonts w:ascii="Arial" w:hAnsi="Arial" w:cs="Arial"/>
        </w:rPr>
        <w:t>was</w:t>
      </w:r>
      <w:r w:rsidRPr="00AD56C9">
        <w:rPr>
          <w:rFonts w:ascii="Arial" w:hAnsi="Arial" w:cs="Arial"/>
        </w:rPr>
        <w:t xml:space="preserve"> a performance measurement element within the Parks and Cemeteries Service Plan and in going forward, it </w:t>
      </w:r>
      <w:r w:rsidR="00342FED" w:rsidRPr="00AD56C9">
        <w:rPr>
          <w:rFonts w:ascii="Arial" w:hAnsi="Arial" w:cs="Arial"/>
        </w:rPr>
        <w:t>was</w:t>
      </w:r>
      <w:r w:rsidRPr="00AD56C9">
        <w:rPr>
          <w:rFonts w:ascii="Arial" w:hAnsi="Arial" w:cs="Arial"/>
        </w:rPr>
        <w:t xml:space="preserve"> intended that additional sites </w:t>
      </w:r>
      <w:r w:rsidR="00342FED" w:rsidRPr="00AD56C9">
        <w:rPr>
          <w:rFonts w:ascii="Arial" w:hAnsi="Arial" w:cs="Arial"/>
        </w:rPr>
        <w:t>were to</w:t>
      </w:r>
      <w:r w:rsidRPr="00AD56C9">
        <w:rPr>
          <w:rFonts w:ascii="Arial" w:hAnsi="Arial" w:cs="Arial"/>
        </w:rPr>
        <w:t xml:space="preserve"> be assessed in the future to broaden the scope of Green Flag within the Ards and North Down area.</w:t>
      </w:r>
    </w:p>
    <w:p w14:paraId="35431913" w14:textId="77777777" w:rsidR="00713FFE" w:rsidRPr="00AD56C9" w:rsidRDefault="00713FFE" w:rsidP="00713FFE">
      <w:pPr>
        <w:spacing w:after="0"/>
        <w:rPr>
          <w:rFonts w:ascii="Arial" w:hAnsi="Arial" w:cs="Arial"/>
        </w:rPr>
      </w:pPr>
    </w:p>
    <w:p w14:paraId="6A25CE7C" w14:textId="77777777" w:rsidR="00BA778C" w:rsidRPr="00AD56C9" w:rsidRDefault="00BA778C" w:rsidP="00713FFE">
      <w:pPr>
        <w:spacing w:after="0"/>
        <w:rPr>
          <w:rFonts w:ascii="Arial" w:hAnsi="Arial" w:cs="Arial"/>
        </w:rPr>
      </w:pPr>
      <w:r w:rsidRPr="00AD56C9">
        <w:rPr>
          <w:rFonts w:ascii="Arial" w:hAnsi="Arial" w:cs="Arial"/>
        </w:rPr>
        <w:t>The Green Flag Award is one of a number of accreditation schemes that recognise</w:t>
      </w:r>
      <w:r w:rsidR="00342FED" w:rsidRPr="00AD56C9">
        <w:rPr>
          <w:rFonts w:ascii="Arial" w:hAnsi="Arial" w:cs="Arial"/>
        </w:rPr>
        <w:t xml:space="preserve">d </w:t>
      </w:r>
      <w:r w:rsidRPr="00AD56C9">
        <w:rPr>
          <w:rFonts w:ascii="Arial" w:hAnsi="Arial" w:cs="Arial"/>
        </w:rPr>
        <w:t xml:space="preserve">excellence in the management of our public space, others include the Beach and Marina Awards and the ‘In Bloom Awards.  </w:t>
      </w:r>
    </w:p>
    <w:p w14:paraId="476F4A0E" w14:textId="77777777" w:rsidR="00713FFE" w:rsidRPr="00AD56C9" w:rsidRDefault="00713FFE" w:rsidP="00713FFE">
      <w:pPr>
        <w:spacing w:after="0"/>
        <w:rPr>
          <w:rFonts w:ascii="Arial" w:hAnsi="Arial" w:cs="Arial"/>
        </w:rPr>
      </w:pPr>
    </w:p>
    <w:p w14:paraId="1378E137" w14:textId="77777777" w:rsidR="00B25874" w:rsidRPr="00AD56C9" w:rsidRDefault="00342FED" w:rsidP="00713FFE">
      <w:pPr>
        <w:spacing w:after="0"/>
        <w:rPr>
          <w:rFonts w:ascii="Arial" w:hAnsi="Arial" w:cs="Arial"/>
        </w:rPr>
      </w:pPr>
      <w:r w:rsidRPr="00AD56C9">
        <w:rPr>
          <w:rFonts w:ascii="Arial" w:hAnsi="Arial" w:cs="Arial"/>
        </w:rPr>
        <w:t>RECOMMENDED</w:t>
      </w:r>
      <w:r w:rsidR="00BA778C" w:rsidRPr="00AD56C9">
        <w:rPr>
          <w:rFonts w:ascii="Arial" w:hAnsi="Arial" w:cs="Arial"/>
        </w:rPr>
        <w:t xml:space="preserve"> that Council notes the Green Flag Award programme and the Borough’s success, hard work and collaboration between the communities and staff involved in maintaining the accreditation achieved. </w:t>
      </w:r>
    </w:p>
    <w:p w14:paraId="1F64C490" w14:textId="77777777" w:rsidR="003E2AB1" w:rsidRPr="00AD56C9" w:rsidRDefault="00BA6664" w:rsidP="00713FFE">
      <w:pPr>
        <w:spacing w:after="0"/>
        <w:rPr>
          <w:rFonts w:ascii="Arial" w:hAnsi="Arial" w:cs="Arial"/>
        </w:rPr>
      </w:pPr>
      <w:r w:rsidRPr="00AD56C9">
        <w:rPr>
          <w:rFonts w:ascii="Arial" w:hAnsi="Arial" w:cs="Arial"/>
        </w:rPr>
        <w:lastRenderedPageBreak/>
        <w:t>Councillor McRandal</w:t>
      </w:r>
      <w:r w:rsidR="003E2AB1" w:rsidRPr="00AD56C9">
        <w:rPr>
          <w:rFonts w:ascii="Arial" w:hAnsi="Arial" w:cs="Arial"/>
        </w:rPr>
        <w:t xml:space="preserve"> proposed, seconded by </w:t>
      </w:r>
      <w:r w:rsidRPr="00AD56C9">
        <w:rPr>
          <w:rFonts w:ascii="Arial" w:hAnsi="Arial" w:cs="Arial"/>
        </w:rPr>
        <w:t>Councillor MacArthur</w:t>
      </w:r>
      <w:r w:rsidR="003E2AB1" w:rsidRPr="00AD56C9">
        <w:rPr>
          <w:rFonts w:ascii="Arial" w:hAnsi="Arial" w:cs="Arial"/>
        </w:rPr>
        <w:t xml:space="preserve">, that the recommendation be adopted. </w:t>
      </w:r>
    </w:p>
    <w:p w14:paraId="77D58A06" w14:textId="77777777" w:rsidR="003E2AB1" w:rsidRPr="00AD56C9" w:rsidRDefault="003E2AB1" w:rsidP="00713FFE">
      <w:pPr>
        <w:spacing w:after="0"/>
        <w:rPr>
          <w:rFonts w:ascii="Arial" w:hAnsi="Arial" w:cs="Arial"/>
        </w:rPr>
      </w:pPr>
    </w:p>
    <w:p w14:paraId="561CED7B" w14:textId="77777777" w:rsidR="00FC06F0" w:rsidRPr="00AD56C9" w:rsidRDefault="00FC06F0" w:rsidP="00713FFE">
      <w:pPr>
        <w:spacing w:after="0"/>
        <w:rPr>
          <w:rFonts w:ascii="Arial" w:hAnsi="Arial" w:cs="Arial"/>
        </w:rPr>
      </w:pPr>
      <w:r w:rsidRPr="00AD56C9">
        <w:rPr>
          <w:rFonts w:ascii="Arial" w:hAnsi="Arial" w:cs="Arial"/>
        </w:rPr>
        <w:t xml:space="preserve">Councillor McRandal congratulated Officers and those involved in retaining the awards. He asked what other potential sites might be as referenced in the report. The Head of Parks </w:t>
      </w:r>
      <w:r w:rsidR="00713FFE" w:rsidRPr="00AD56C9">
        <w:rPr>
          <w:rFonts w:ascii="Arial" w:hAnsi="Arial" w:cs="Arial"/>
        </w:rPr>
        <w:t>and</w:t>
      </w:r>
      <w:r w:rsidRPr="00AD56C9">
        <w:rPr>
          <w:rFonts w:ascii="Arial" w:hAnsi="Arial" w:cs="Arial"/>
        </w:rPr>
        <w:t xml:space="preserve"> Cemeteries suggested Ward Park as an obvious location but that they were attempting to bring all sites to the standard of </w:t>
      </w:r>
      <w:r w:rsidR="00713FFE" w:rsidRPr="00AD56C9">
        <w:rPr>
          <w:rFonts w:ascii="Arial" w:hAnsi="Arial" w:cs="Arial"/>
        </w:rPr>
        <w:t>G</w:t>
      </w:r>
      <w:r w:rsidRPr="00AD56C9">
        <w:rPr>
          <w:rFonts w:ascii="Arial" w:hAnsi="Arial" w:cs="Arial"/>
        </w:rPr>
        <w:t xml:space="preserve">reen </w:t>
      </w:r>
      <w:r w:rsidR="00713FFE" w:rsidRPr="00AD56C9">
        <w:rPr>
          <w:rFonts w:ascii="Arial" w:hAnsi="Arial" w:cs="Arial"/>
        </w:rPr>
        <w:t>F</w:t>
      </w:r>
      <w:r w:rsidRPr="00AD56C9">
        <w:rPr>
          <w:rFonts w:ascii="Arial" w:hAnsi="Arial" w:cs="Arial"/>
        </w:rPr>
        <w:t>lag and as such, were working on multiple locations. He hoped to bring further sites next year dependent on progress.</w:t>
      </w:r>
    </w:p>
    <w:p w14:paraId="2ECF77B4" w14:textId="77777777" w:rsidR="00FC06F0" w:rsidRPr="00AD56C9" w:rsidRDefault="00FC06F0" w:rsidP="00713FFE">
      <w:pPr>
        <w:rPr>
          <w:rFonts w:ascii="Arial" w:hAnsi="Arial" w:cs="Arial"/>
        </w:rPr>
      </w:pPr>
    </w:p>
    <w:p w14:paraId="682FFD12" w14:textId="77777777" w:rsidR="00FC06F0" w:rsidRPr="00AD56C9" w:rsidRDefault="00FC06F0" w:rsidP="00713FFE">
      <w:pPr>
        <w:spacing w:after="0"/>
        <w:rPr>
          <w:rFonts w:ascii="Arial" w:hAnsi="Arial" w:cs="Arial"/>
        </w:rPr>
      </w:pPr>
      <w:r w:rsidRPr="00AD56C9">
        <w:rPr>
          <w:rFonts w:ascii="Arial" w:hAnsi="Arial" w:cs="Arial"/>
        </w:rPr>
        <w:t xml:space="preserve">Councillor MacArthur asked if communities could run parks, if open spaces could be included or if it was a requirement that the parks had to be of a certain size and </w:t>
      </w:r>
    </w:p>
    <w:p w14:paraId="140C7CB9" w14:textId="77777777" w:rsidR="00FC06F0" w:rsidRPr="00AD56C9" w:rsidRDefault="00FC06F0" w:rsidP="00713FFE">
      <w:pPr>
        <w:spacing w:after="0"/>
        <w:rPr>
          <w:rFonts w:ascii="Arial" w:hAnsi="Arial" w:cs="Arial"/>
        </w:rPr>
      </w:pPr>
      <w:r w:rsidRPr="00AD56C9">
        <w:rPr>
          <w:rFonts w:ascii="Arial" w:hAnsi="Arial" w:cs="Arial"/>
        </w:rPr>
        <w:t xml:space="preserve">Council-run and maintained. The Head of Parks </w:t>
      </w:r>
      <w:r w:rsidR="00713FFE" w:rsidRPr="00AD56C9">
        <w:rPr>
          <w:rFonts w:ascii="Arial" w:hAnsi="Arial" w:cs="Arial"/>
        </w:rPr>
        <w:t>and</w:t>
      </w:r>
      <w:r w:rsidRPr="00AD56C9">
        <w:rPr>
          <w:rFonts w:ascii="Arial" w:hAnsi="Arial" w:cs="Arial"/>
        </w:rPr>
        <w:t xml:space="preserve"> Cemeteries explained that</w:t>
      </w:r>
      <w:r w:rsidR="00FE6CE7" w:rsidRPr="00AD56C9">
        <w:rPr>
          <w:rFonts w:ascii="Arial" w:hAnsi="Arial" w:cs="Arial"/>
        </w:rPr>
        <w:t xml:space="preserve"> communities were integral to the </w:t>
      </w:r>
      <w:r w:rsidR="00713FFE" w:rsidRPr="00AD56C9">
        <w:rPr>
          <w:rFonts w:ascii="Arial" w:hAnsi="Arial" w:cs="Arial"/>
        </w:rPr>
        <w:t>G</w:t>
      </w:r>
      <w:r w:rsidR="00FE6CE7" w:rsidRPr="00AD56C9">
        <w:rPr>
          <w:rFonts w:ascii="Arial" w:hAnsi="Arial" w:cs="Arial"/>
        </w:rPr>
        <w:t>reen flag standard being achieved</w:t>
      </w:r>
      <w:r w:rsidR="00190CBE" w:rsidRPr="00AD56C9">
        <w:rPr>
          <w:rFonts w:ascii="Arial" w:hAnsi="Arial" w:cs="Arial"/>
        </w:rPr>
        <w:t xml:space="preserve"> and</w:t>
      </w:r>
      <w:r w:rsidRPr="00AD56C9">
        <w:rPr>
          <w:rFonts w:ascii="Arial" w:hAnsi="Arial" w:cs="Arial"/>
        </w:rPr>
        <w:t xml:space="preserve"> any size of park could go for a </w:t>
      </w:r>
      <w:r w:rsidR="00713FFE" w:rsidRPr="00AD56C9">
        <w:rPr>
          <w:rFonts w:ascii="Arial" w:hAnsi="Arial" w:cs="Arial"/>
        </w:rPr>
        <w:t>G</w:t>
      </w:r>
      <w:r w:rsidRPr="00AD56C9">
        <w:rPr>
          <w:rFonts w:ascii="Arial" w:hAnsi="Arial" w:cs="Arial"/>
        </w:rPr>
        <w:t xml:space="preserve">reen </w:t>
      </w:r>
      <w:r w:rsidR="00713FFE" w:rsidRPr="00AD56C9">
        <w:rPr>
          <w:rFonts w:ascii="Arial" w:hAnsi="Arial" w:cs="Arial"/>
        </w:rPr>
        <w:t>F</w:t>
      </w:r>
      <w:r w:rsidRPr="00AD56C9">
        <w:rPr>
          <w:rFonts w:ascii="Arial" w:hAnsi="Arial" w:cs="Arial"/>
        </w:rPr>
        <w:t>lag award, as well as different awards existing within it such as the heritage award that Council were hoping to apply for in the future</w:t>
      </w:r>
      <w:r w:rsidR="00190CBE" w:rsidRPr="00AD56C9">
        <w:rPr>
          <w:rFonts w:ascii="Arial" w:hAnsi="Arial" w:cs="Arial"/>
        </w:rPr>
        <w:t>.</w:t>
      </w:r>
      <w:r w:rsidRPr="00AD56C9">
        <w:rPr>
          <w:rFonts w:ascii="Arial" w:hAnsi="Arial" w:cs="Arial"/>
        </w:rPr>
        <w:t xml:space="preserve"> </w:t>
      </w:r>
      <w:r w:rsidR="00190CBE" w:rsidRPr="00AD56C9">
        <w:rPr>
          <w:rFonts w:ascii="Arial" w:hAnsi="Arial" w:cs="Arial"/>
        </w:rPr>
        <w:t>He</w:t>
      </w:r>
      <w:r w:rsidRPr="00AD56C9">
        <w:rPr>
          <w:rFonts w:ascii="Arial" w:hAnsi="Arial" w:cs="Arial"/>
        </w:rPr>
        <w:t xml:space="preserve"> offered to meet with Councillor MacArthur to discuss potential locations she was speaking of.</w:t>
      </w:r>
    </w:p>
    <w:p w14:paraId="3E198F3D" w14:textId="77777777" w:rsidR="003E2AB1" w:rsidRPr="00AD56C9" w:rsidRDefault="003E2AB1" w:rsidP="003E2AB1">
      <w:pPr>
        <w:spacing w:after="0"/>
        <w:rPr>
          <w:rFonts w:ascii="Arial" w:hAnsi="Arial" w:cs="Arial"/>
        </w:rPr>
      </w:pPr>
    </w:p>
    <w:p w14:paraId="7598DC51" w14:textId="77777777" w:rsidR="005B5621" w:rsidRPr="00AD56C9" w:rsidRDefault="003E2AB1" w:rsidP="00BF5083">
      <w:pPr>
        <w:spacing w:after="0"/>
        <w:rPr>
          <w:rFonts w:ascii="Arial" w:hAnsi="Arial" w:cs="Arial"/>
          <w:b/>
          <w:bCs/>
        </w:rPr>
      </w:pPr>
      <w:r w:rsidRPr="00AD56C9">
        <w:rPr>
          <w:rFonts w:ascii="Arial" w:hAnsi="Arial" w:cs="Arial"/>
          <w:b/>
          <w:bCs/>
        </w:rPr>
        <w:t xml:space="preserve">AGREED TO RECOMMEND, on the proposal of </w:t>
      </w:r>
      <w:r w:rsidR="00FC06F0" w:rsidRPr="00AD56C9">
        <w:rPr>
          <w:rFonts w:ascii="Arial" w:hAnsi="Arial" w:cs="Arial"/>
          <w:b/>
          <w:bCs/>
        </w:rPr>
        <w:t>Councillor McRandal</w:t>
      </w:r>
      <w:r w:rsidRPr="00AD56C9">
        <w:rPr>
          <w:rFonts w:ascii="Arial" w:hAnsi="Arial" w:cs="Arial"/>
          <w:b/>
          <w:bCs/>
        </w:rPr>
        <w:t xml:space="preserve">, seconded by </w:t>
      </w:r>
      <w:r w:rsidR="00FC06F0" w:rsidRPr="00AD56C9">
        <w:rPr>
          <w:rFonts w:ascii="Arial" w:hAnsi="Arial" w:cs="Arial"/>
          <w:b/>
          <w:bCs/>
        </w:rPr>
        <w:t>Councillor MacArthur</w:t>
      </w:r>
      <w:r w:rsidRPr="00AD56C9">
        <w:rPr>
          <w:rFonts w:ascii="Arial" w:hAnsi="Arial" w:cs="Arial"/>
          <w:b/>
          <w:bCs/>
        </w:rPr>
        <w:t xml:space="preserve">, that the recommendation be adopted. </w:t>
      </w:r>
    </w:p>
    <w:p w14:paraId="0449025F" w14:textId="77777777" w:rsidR="005B5621" w:rsidRPr="00AD56C9" w:rsidRDefault="005B5621" w:rsidP="00BF5083">
      <w:pPr>
        <w:spacing w:after="0"/>
        <w:rPr>
          <w:rFonts w:ascii="Arial" w:hAnsi="Arial" w:cs="Arial"/>
          <w:b/>
          <w:bCs/>
        </w:rPr>
      </w:pPr>
    </w:p>
    <w:p w14:paraId="7FEC9C32" w14:textId="77777777" w:rsidR="00B25874" w:rsidRPr="00AD56C9" w:rsidRDefault="00AD56C9" w:rsidP="00A56BB2">
      <w:pPr>
        <w:pStyle w:val="Heading1"/>
        <w:numPr>
          <w:ilvl w:val="0"/>
          <w:numId w:val="0"/>
        </w:numPr>
        <w:ind w:left="720" w:hanging="720"/>
      </w:pPr>
      <w:r w:rsidRPr="00AD56C9">
        <w:rPr>
          <w:u w:val="none"/>
        </w:rPr>
        <w:t>12.</w:t>
      </w:r>
      <w:r w:rsidRPr="00AD56C9">
        <w:rPr>
          <w:u w:val="none"/>
        </w:rPr>
        <w:tab/>
      </w:r>
      <w:r w:rsidR="003E2AB1" w:rsidRPr="00AD56C9">
        <w:t>play park locking response to nom (file</w:t>
      </w:r>
      <w:r w:rsidR="00BA778C" w:rsidRPr="00AD56C9">
        <w:t xml:space="preserve"> pca37</w:t>
      </w:r>
      <w:r w:rsidR="003E2AB1" w:rsidRPr="00AD56C9">
        <w:t>)</w:t>
      </w:r>
    </w:p>
    <w:p w14:paraId="33313861" w14:textId="77777777" w:rsidR="00B25874" w:rsidRPr="00AD56C9" w:rsidRDefault="00D166D2" w:rsidP="00B25874">
      <w:pPr>
        <w:spacing w:after="0"/>
        <w:rPr>
          <w:rFonts w:ascii="Arial" w:hAnsi="Arial" w:cs="Arial"/>
          <w:caps/>
        </w:rPr>
      </w:pPr>
      <w:r w:rsidRPr="00AD56C9">
        <w:rPr>
          <w:rFonts w:ascii="Arial" w:hAnsi="Arial" w:cs="Arial"/>
        </w:rPr>
        <w:t xml:space="preserve">     </w:t>
      </w:r>
    </w:p>
    <w:p w14:paraId="024CB1CA" w14:textId="77777777" w:rsidR="005B5621" w:rsidRPr="00AD56C9" w:rsidRDefault="00B25874" w:rsidP="00713FFE">
      <w:pPr>
        <w:spacing w:after="0"/>
        <w:rPr>
          <w:rFonts w:ascii="Arial" w:hAnsi="Arial" w:cs="Arial"/>
        </w:rPr>
      </w:pPr>
      <w:r w:rsidRPr="00AD56C9">
        <w:rPr>
          <w:rFonts w:ascii="Arial" w:hAnsi="Arial" w:cs="Arial"/>
          <w:caps/>
        </w:rPr>
        <w:t>Previously CIRCULATED: -</w:t>
      </w:r>
      <w:r w:rsidRPr="00AD56C9">
        <w:rPr>
          <w:rFonts w:ascii="Arial" w:hAnsi="Arial" w:cs="Arial"/>
        </w:rPr>
        <w:t xml:space="preserve"> Report from the Director of Community and Wellbeing </w:t>
      </w:r>
      <w:r w:rsidR="005B5621" w:rsidRPr="00AD56C9">
        <w:rPr>
          <w:rFonts w:ascii="Arial" w:hAnsi="Arial" w:cs="Arial"/>
        </w:rPr>
        <w:t>as undernoted.</w:t>
      </w:r>
    </w:p>
    <w:p w14:paraId="534D4FF9" w14:textId="77777777" w:rsidR="005B5621" w:rsidRPr="00AD56C9" w:rsidRDefault="005B5621" w:rsidP="00713FFE">
      <w:pPr>
        <w:spacing w:after="0"/>
        <w:rPr>
          <w:rFonts w:ascii="Arial" w:hAnsi="Arial" w:cs="Arial"/>
        </w:rPr>
      </w:pPr>
    </w:p>
    <w:p w14:paraId="5801E923" w14:textId="77777777" w:rsidR="00BA778C" w:rsidRPr="00AD56C9" w:rsidRDefault="005B5621" w:rsidP="00713FFE">
      <w:pPr>
        <w:spacing w:after="0"/>
        <w:rPr>
          <w:rFonts w:ascii="Arial" w:hAnsi="Arial" w:cs="Arial"/>
        </w:rPr>
      </w:pPr>
      <w:r w:rsidRPr="00AD56C9">
        <w:rPr>
          <w:rFonts w:ascii="Arial" w:hAnsi="Arial" w:cs="Arial"/>
        </w:rPr>
        <w:t xml:space="preserve">The </w:t>
      </w:r>
      <w:r w:rsidR="00BA778C" w:rsidRPr="00AD56C9">
        <w:rPr>
          <w:rFonts w:ascii="Arial" w:hAnsi="Arial" w:cs="Arial"/>
        </w:rPr>
        <w:t xml:space="preserve">following Notice of Motion was agreed at the May 2022 Council meeting: </w:t>
      </w:r>
    </w:p>
    <w:p w14:paraId="5C59C0D9" w14:textId="77777777" w:rsidR="00BA778C" w:rsidRPr="00AD56C9" w:rsidRDefault="00BA778C" w:rsidP="00713FFE">
      <w:pPr>
        <w:spacing w:after="0"/>
        <w:rPr>
          <w:rFonts w:ascii="Arial" w:hAnsi="Arial" w:cs="Arial"/>
          <w:i/>
          <w:iCs/>
        </w:rPr>
      </w:pPr>
      <w:r w:rsidRPr="00AD56C9">
        <w:rPr>
          <w:rFonts w:ascii="Arial" w:hAnsi="Arial" w:cs="Arial"/>
          <w:i/>
          <w:iCs/>
          <w:color w:val="161B1C"/>
          <w:shd w:val="clear" w:color="auto" w:fill="FFFFFF"/>
        </w:rPr>
        <w:t xml:space="preserve">That this Council notes with the concern the recent decision taken to no longer lock playgrounds </w:t>
      </w:r>
      <w:r w:rsidRPr="00AD56C9">
        <w:rPr>
          <w:rFonts w:ascii="Arial" w:hAnsi="Arial" w:cs="Arial"/>
          <w:i/>
          <w:iCs/>
          <w:color w:val="161B1C"/>
        </w:rPr>
        <w:t xml:space="preserve">&amp; MUGAs </w:t>
      </w:r>
      <w:r w:rsidRPr="00AD56C9">
        <w:rPr>
          <w:rFonts w:ascii="Arial" w:hAnsi="Arial" w:cs="Arial"/>
          <w:i/>
          <w:iCs/>
          <w:color w:val="161B1C"/>
          <w:shd w:val="clear" w:color="auto" w:fill="FFFFFF"/>
        </w:rPr>
        <w:t>in the Borough. That a report is brought back on the matter that will look at maintaining a locking up schedule that will include the Bloomfield</w:t>
      </w:r>
      <w:r w:rsidRPr="00AD56C9">
        <w:rPr>
          <w:rFonts w:ascii="Arial" w:hAnsi="Arial" w:cs="Arial"/>
          <w:i/>
          <w:iCs/>
          <w:color w:val="161B1C"/>
        </w:rPr>
        <w:t> &amp; Rathgill playparks and the playpark and MUGA at Clandeboye.</w:t>
      </w:r>
    </w:p>
    <w:p w14:paraId="7A483C90" w14:textId="77777777" w:rsidR="00BA778C" w:rsidRPr="00AD56C9" w:rsidRDefault="00BA778C" w:rsidP="00713FFE">
      <w:pPr>
        <w:spacing w:after="0"/>
        <w:rPr>
          <w:rFonts w:ascii="Arial" w:hAnsi="Arial" w:cs="Arial"/>
          <w:b/>
          <w:bCs/>
        </w:rPr>
      </w:pPr>
    </w:p>
    <w:p w14:paraId="40486A8E" w14:textId="77777777" w:rsidR="00BA778C" w:rsidRPr="00AD56C9" w:rsidRDefault="00BA778C" w:rsidP="00713FFE">
      <w:pPr>
        <w:spacing w:after="0"/>
        <w:rPr>
          <w:rFonts w:ascii="Arial" w:hAnsi="Arial" w:cs="Arial"/>
          <w:b/>
          <w:bCs/>
        </w:rPr>
      </w:pPr>
      <w:r w:rsidRPr="00AD56C9">
        <w:rPr>
          <w:rFonts w:ascii="Arial" w:hAnsi="Arial" w:cs="Arial"/>
          <w:b/>
          <w:bCs/>
        </w:rPr>
        <w:t>Background</w:t>
      </w:r>
    </w:p>
    <w:p w14:paraId="352CA85F" w14:textId="77777777" w:rsidR="00BA778C" w:rsidRPr="00AD56C9" w:rsidRDefault="00BA778C" w:rsidP="00713FFE">
      <w:pPr>
        <w:spacing w:after="0"/>
        <w:rPr>
          <w:rFonts w:ascii="Arial" w:hAnsi="Arial" w:cs="Arial"/>
        </w:rPr>
      </w:pPr>
      <w:r w:rsidRPr="00AD56C9">
        <w:rPr>
          <w:rFonts w:ascii="Arial" w:hAnsi="Arial" w:cs="Arial"/>
        </w:rPr>
        <w:t xml:space="preserve">Prior to RPA, no play parks nor many open spaces in the former Ards Borough Council Area were locked, but a number of sites in North Down Borough Council were locked by contractors. Discussions internally </w:t>
      </w:r>
      <w:r w:rsidR="005B5621" w:rsidRPr="00AD56C9">
        <w:rPr>
          <w:rFonts w:ascii="Arial" w:hAnsi="Arial" w:cs="Arial"/>
        </w:rPr>
        <w:t>had</w:t>
      </w:r>
      <w:r w:rsidRPr="00AD56C9">
        <w:rPr>
          <w:rFonts w:ascii="Arial" w:hAnsi="Arial" w:cs="Arial"/>
        </w:rPr>
        <w:t xml:space="preserve"> been ongoing for some time since then around the need for security arrangements for certain play park and open space sites around the Borough including Linear Park, seven play parks in Bangor which continued to be locked from 2015 on and some cemeteries.  Previously</w:t>
      </w:r>
      <w:r w:rsidR="005B5621" w:rsidRPr="00AD56C9">
        <w:rPr>
          <w:rFonts w:ascii="Arial" w:hAnsi="Arial" w:cs="Arial"/>
        </w:rPr>
        <w:t>,</w:t>
      </w:r>
      <w:r w:rsidRPr="00AD56C9">
        <w:rPr>
          <w:rFonts w:ascii="Arial" w:hAnsi="Arial" w:cs="Arial"/>
        </w:rPr>
        <w:t xml:space="preserve"> the securing of these sites was undertaken by external contractors at an annual cost of £28,500.  In 2020, gate locking was brought inhouse and was fulfilled by the Neighbourhood Environment Team, with that budget being transferred to the NET Team. However, it became apparent that it was detracting from their main </w:t>
      </w:r>
      <w:r w:rsidRPr="00AD56C9">
        <w:rPr>
          <w:rFonts w:ascii="Arial" w:hAnsi="Arial" w:cs="Arial"/>
        </w:rPr>
        <w:lastRenderedPageBreak/>
        <w:t xml:space="preserve">enforcement role and was not considered to be as necessary due to lack of evidence for need in the majority of sites in the Borough, all of which were not locked. The locking of sites was generally a legacy North Down Borough Council </w:t>
      </w:r>
      <w:r w:rsidR="005B5621" w:rsidRPr="00AD56C9">
        <w:rPr>
          <w:rFonts w:ascii="Arial" w:hAnsi="Arial" w:cs="Arial"/>
        </w:rPr>
        <w:t>approach but</w:t>
      </w:r>
      <w:r w:rsidRPr="00AD56C9">
        <w:rPr>
          <w:rFonts w:ascii="Arial" w:hAnsi="Arial" w:cs="Arial"/>
        </w:rPr>
        <w:t xml:space="preserve"> </w:t>
      </w:r>
      <w:r w:rsidR="005B5621" w:rsidRPr="00AD56C9">
        <w:rPr>
          <w:rFonts w:ascii="Arial" w:hAnsi="Arial" w:cs="Arial"/>
        </w:rPr>
        <w:t>had</w:t>
      </w:r>
      <w:r w:rsidRPr="00AD56C9">
        <w:rPr>
          <w:rFonts w:ascii="Arial" w:hAnsi="Arial" w:cs="Arial"/>
        </w:rPr>
        <w:t xml:space="preserve"> been gradually reduced in number since 2015.</w:t>
      </w:r>
    </w:p>
    <w:p w14:paraId="0D4415BD" w14:textId="77777777" w:rsidR="00BA778C" w:rsidRPr="00AD56C9" w:rsidRDefault="00BA778C" w:rsidP="00713FFE">
      <w:pPr>
        <w:spacing w:after="0"/>
        <w:rPr>
          <w:rFonts w:ascii="Arial" w:hAnsi="Arial" w:cs="Arial"/>
        </w:rPr>
      </w:pPr>
    </w:p>
    <w:p w14:paraId="0802A33E" w14:textId="77777777" w:rsidR="00BA778C" w:rsidRPr="00AD56C9" w:rsidRDefault="00BA778C" w:rsidP="00713FFE">
      <w:pPr>
        <w:spacing w:after="0"/>
        <w:rPr>
          <w:rFonts w:ascii="Arial" w:hAnsi="Arial" w:cs="Arial"/>
        </w:rPr>
      </w:pPr>
      <w:r w:rsidRPr="00AD56C9">
        <w:rPr>
          <w:rFonts w:ascii="Arial" w:hAnsi="Arial" w:cs="Arial"/>
        </w:rPr>
        <w:t xml:space="preserve">There </w:t>
      </w:r>
      <w:r w:rsidR="005B5621" w:rsidRPr="00AD56C9">
        <w:rPr>
          <w:rFonts w:ascii="Arial" w:hAnsi="Arial" w:cs="Arial"/>
        </w:rPr>
        <w:t>were</w:t>
      </w:r>
      <w:r w:rsidRPr="00AD56C9">
        <w:rPr>
          <w:rFonts w:ascii="Arial" w:hAnsi="Arial" w:cs="Arial"/>
        </w:rPr>
        <w:t xml:space="preserve"> 80 play areas across the Borough including Playgrounds, Multi Use Games Areas (MUGA’s), Skate Parks and Pumps Tracks and up until April 1</w:t>
      </w:r>
      <w:r w:rsidRPr="00AD56C9">
        <w:rPr>
          <w:rFonts w:ascii="Arial" w:hAnsi="Arial" w:cs="Arial"/>
          <w:vertAlign w:val="superscript"/>
        </w:rPr>
        <w:t>st</w:t>
      </w:r>
      <w:r w:rsidRPr="00AD56C9">
        <w:rPr>
          <w:rFonts w:ascii="Arial" w:hAnsi="Arial" w:cs="Arial"/>
        </w:rPr>
        <w:t xml:space="preserve"> 2022 only seven of them, all of which </w:t>
      </w:r>
      <w:r w:rsidR="005B5621" w:rsidRPr="00AD56C9">
        <w:rPr>
          <w:rFonts w:ascii="Arial" w:hAnsi="Arial" w:cs="Arial"/>
        </w:rPr>
        <w:t>were</w:t>
      </w:r>
      <w:r w:rsidRPr="00AD56C9">
        <w:rPr>
          <w:rFonts w:ascii="Arial" w:hAnsi="Arial" w:cs="Arial"/>
        </w:rPr>
        <w:t xml:space="preserve"> in Bangor rem</w:t>
      </w:r>
      <w:r w:rsidR="005B5621" w:rsidRPr="00AD56C9">
        <w:rPr>
          <w:rFonts w:ascii="Arial" w:hAnsi="Arial" w:cs="Arial"/>
        </w:rPr>
        <w:t>a</w:t>
      </w:r>
      <w:r w:rsidRPr="00AD56C9">
        <w:rPr>
          <w:rFonts w:ascii="Arial" w:hAnsi="Arial" w:cs="Arial"/>
        </w:rPr>
        <w:t>ined as being locked overnight.   These playgrounds were:</w:t>
      </w:r>
    </w:p>
    <w:p w14:paraId="683D421C" w14:textId="77777777" w:rsidR="00BA778C" w:rsidRPr="00AD56C9" w:rsidRDefault="00BA778C" w:rsidP="00713FFE">
      <w:pPr>
        <w:spacing w:after="0"/>
        <w:rPr>
          <w:rFonts w:ascii="Arial" w:hAnsi="Arial" w:cs="Arial"/>
        </w:rPr>
      </w:pPr>
    </w:p>
    <w:p w14:paraId="111E1C0B" w14:textId="77777777" w:rsidR="00BA778C" w:rsidRPr="00AD56C9" w:rsidRDefault="00BA778C" w:rsidP="00713FFE">
      <w:pPr>
        <w:numPr>
          <w:ilvl w:val="0"/>
          <w:numId w:val="11"/>
        </w:numPr>
        <w:spacing w:after="0"/>
        <w:rPr>
          <w:rFonts w:ascii="Arial" w:hAnsi="Arial" w:cs="Arial"/>
        </w:rPr>
      </w:pPr>
      <w:r w:rsidRPr="00AD56C9">
        <w:rPr>
          <w:rFonts w:ascii="Arial" w:hAnsi="Arial" w:cs="Arial"/>
        </w:rPr>
        <w:t>Bloomfield</w:t>
      </w:r>
    </w:p>
    <w:p w14:paraId="4B268CBD" w14:textId="77777777" w:rsidR="00BA778C" w:rsidRPr="00AD56C9" w:rsidRDefault="00BA778C" w:rsidP="00713FFE">
      <w:pPr>
        <w:numPr>
          <w:ilvl w:val="0"/>
          <w:numId w:val="11"/>
        </w:numPr>
        <w:spacing w:after="0"/>
        <w:rPr>
          <w:rFonts w:ascii="Arial" w:hAnsi="Arial" w:cs="Arial"/>
        </w:rPr>
      </w:pPr>
      <w:r w:rsidRPr="00AD56C9">
        <w:rPr>
          <w:rFonts w:ascii="Arial" w:hAnsi="Arial" w:cs="Arial"/>
        </w:rPr>
        <w:t>Clandeboye</w:t>
      </w:r>
    </w:p>
    <w:p w14:paraId="20F21816" w14:textId="77777777" w:rsidR="00BA778C" w:rsidRPr="00AD56C9" w:rsidRDefault="00BA778C" w:rsidP="00713FFE">
      <w:pPr>
        <w:numPr>
          <w:ilvl w:val="0"/>
          <w:numId w:val="11"/>
        </w:numPr>
        <w:spacing w:after="0"/>
        <w:rPr>
          <w:rFonts w:ascii="Arial" w:hAnsi="Arial" w:cs="Arial"/>
        </w:rPr>
      </w:pPr>
      <w:r w:rsidRPr="00AD56C9">
        <w:rPr>
          <w:rFonts w:ascii="Arial" w:hAnsi="Arial" w:cs="Arial"/>
        </w:rPr>
        <w:t>Green Road (Breezemount Park)</w:t>
      </w:r>
    </w:p>
    <w:p w14:paraId="0292CD47" w14:textId="77777777" w:rsidR="00BA778C" w:rsidRPr="00AD56C9" w:rsidRDefault="00BA778C" w:rsidP="00713FFE">
      <w:pPr>
        <w:numPr>
          <w:ilvl w:val="0"/>
          <w:numId w:val="11"/>
        </w:numPr>
        <w:spacing w:after="0"/>
        <w:rPr>
          <w:rFonts w:ascii="Arial" w:hAnsi="Arial" w:cs="Arial"/>
        </w:rPr>
      </w:pPr>
      <w:r w:rsidRPr="00AD56C9">
        <w:rPr>
          <w:rFonts w:ascii="Arial" w:hAnsi="Arial" w:cs="Arial"/>
        </w:rPr>
        <w:t>Kilcooley Community Centre</w:t>
      </w:r>
    </w:p>
    <w:p w14:paraId="54D9C2A1" w14:textId="77777777" w:rsidR="00BA778C" w:rsidRPr="00AD56C9" w:rsidRDefault="00BA778C" w:rsidP="00713FFE">
      <w:pPr>
        <w:numPr>
          <w:ilvl w:val="0"/>
          <w:numId w:val="11"/>
        </w:numPr>
        <w:spacing w:after="0"/>
        <w:rPr>
          <w:rFonts w:ascii="Arial" w:hAnsi="Arial" w:cs="Arial"/>
        </w:rPr>
      </w:pPr>
      <w:r w:rsidRPr="00AD56C9">
        <w:rPr>
          <w:rFonts w:ascii="Arial" w:hAnsi="Arial" w:cs="Arial"/>
        </w:rPr>
        <w:t>Kilcooley Square</w:t>
      </w:r>
    </w:p>
    <w:p w14:paraId="410C9047" w14:textId="77777777" w:rsidR="00BA778C" w:rsidRPr="00AD56C9" w:rsidRDefault="00BA778C" w:rsidP="00713FFE">
      <w:pPr>
        <w:numPr>
          <w:ilvl w:val="0"/>
          <w:numId w:val="11"/>
        </w:numPr>
        <w:spacing w:after="0"/>
        <w:rPr>
          <w:rFonts w:ascii="Arial" w:hAnsi="Arial" w:cs="Arial"/>
        </w:rPr>
      </w:pPr>
      <w:r w:rsidRPr="00AD56C9">
        <w:rPr>
          <w:rFonts w:ascii="Arial" w:hAnsi="Arial" w:cs="Arial"/>
        </w:rPr>
        <w:t>Rathgill</w:t>
      </w:r>
    </w:p>
    <w:p w14:paraId="1A07D2F4" w14:textId="77777777" w:rsidR="00BA778C" w:rsidRPr="00AD56C9" w:rsidRDefault="00BA778C" w:rsidP="00713FFE">
      <w:pPr>
        <w:numPr>
          <w:ilvl w:val="0"/>
          <w:numId w:val="11"/>
        </w:numPr>
        <w:spacing w:after="0"/>
        <w:rPr>
          <w:rFonts w:ascii="Arial" w:hAnsi="Arial" w:cs="Arial"/>
        </w:rPr>
      </w:pPr>
      <w:r w:rsidRPr="00AD56C9">
        <w:rPr>
          <w:rFonts w:ascii="Arial" w:hAnsi="Arial" w:cs="Arial"/>
        </w:rPr>
        <w:t>Ward Park</w:t>
      </w:r>
    </w:p>
    <w:p w14:paraId="3934A858" w14:textId="77777777" w:rsidR="005B5621" w:rsidRPr="00AD56C9" w:rsidRDefault="005B5621" w:rsidP="00713FFE">
      <w:pPr>
        <w:spacing w:after="0"/>
        <w:rPr>
          <w:rFonts w:ascii="Arial" w:hAnsi="Arial" w:cs="Arial"/>
          <w:b/>
          <w:bCs/>
        </w:rPr>
      </w:pPr>
    </w:p>
    <w:p w14:paraId="342AF94F" w14:textId="77777777" w:rsidR="00BA778C" w:rsidRPr="00AD56C9" w:rsidRDefault="00BA778C" w:rsidP="00713FFE">
      <w:pPr>
        <w:spacing w:after="0"/>
        <w:rPr>
          <w:rFonts w:ascii="Arial" w:hAnsi="Arial" w:cs="Arial"/>
          <w:b/>
          <w:bCs/>
        </w:rPr>
      </w:pPr>
      <w:r w:rsidRPr="00AD56C9">
        <w:rPr>
          <w:rFonts w:ascii="Arial" w:hAnsi="Arial" w:cs="Arial"/>
          <w:b/>
          <w:bCs/>
        </w:rPr>
        <w:t>Current Position</w:t>
      </w:r>
    </w:p>
    <w:p w14:paraId="6FAB0E28" w14:textId="77777777" w:rsidR="00BA778C" w:rsidRPr="00AD56C9" w:rsidRDefault="00BA778C" w:rsidP="00713FFE">
      <w:pPr>
        <w:spacing w:after="0"/>
        <w:rPr>
          <w:rFonts w:ascii="Arial" w:hAnsi="Arial" w:cs="Arial"/>
        </w:rPr>
      </w:pPr>
      <w:r w:rsidRPr="00AD56C9">
        <w:rPr>
          <w:rFonts w:ascii="Arial" w:hAnsi="Arial" w:cs="Arial"/>
        </w:rPr>
        <w:t xml:space="preserve">By 2020 we had already stopped locking a number of playgrounds at night including, Sportsplex (Bangor), Conlig (Tower Park), Jonny the Jig and Redburn in Holywood and there </w:t>
      </w:r>
      <w:r w:rsidR="005B5621" w:rsidRPr="00AD56C9">
        <w:rPr>
          <w:rFonts w:ascii="Arial" w:hAnsi="Arial" w:cs="Arial"/>
        </w:rPr>
        <w:t>had</w:t>
      </w:r>
      <w:r w:rsidRPr="00AD56C9">
        <w:rPr>
          <w:rFonts w:ascii="Arial" w:hAnsi="Arial" w:cs="Arial"/>
        </w:rPr>
        <w:t xml:space="preserve"> been no issues occurring as a result (It should be noted that from April until 10</w:t>
      </w:r>
      <w:r w:rsidRPr="00AD56C9">
        <w:rPr>
          <w:rFonts w:ascii="Arial" w:hAnsi="Arial" w:cs="Arial"/>
          <w:vertAlign w:val="superscript"/>
        </w:rPr>
        <w:t>th</w:t>
      </w:r>
      <w:r w:rsidRPr="00AD56C9">
        <w:rPr>
          <w:rFonts w:ascii="Arial" w:hAnsi="Arial" w:cs="Arial"/>
        </w:rPr>
        <w:t xml:space="preserve"> July 2020, all play areas that could be locked were, due to the Covid pandemic).</w:t>
      </w:r>
    </w:p>
    <w:p w14:paraId="104B1928" w14:textId="77777777" w:rsidR="00BA778C" w:rsidRPr="00AD56C9" w:rsidRDefault="00BA778C" w:rsidP="00713FFE">
      <w:pPr>
        <w:spacing w:after="0"/>
        <w:rPr>
          <w:rFonts w:ascii="Arial" w:hAnsi="Arial" w:cs="Arial"/>
        </w:rPr>
      </w:pPr>
    </w:p>
    <w:p w14:paraId="2C10DA7D" w14:textId="77777777" w:rsidR="00BA778C" w:rsidRPr="00AD56C9" w:rsidRDefault="00BA778C" w:rsidP="00713FFE">
      <w:pPr>
        <w:spacing w:after="0"/>
        <w:rPr>
          <w:rFonts w:ascii="Arial" w:hAnsi="Arial" w:cs="Arial"/>
        </w:rPr>
      </w:pPr>
      <w:r w:rsidRPr="00AD56C9">
        <w:rPr>
          <w:rFonts w:ascii="Arial" w:hAnsi="Arial" w:cs="Arial"/>
        </w:rPr>
        <w:t xml:space="preserve">The locations of the remaining seven playgrounds that were being locked </w:t>
      </w:r>
      <w:r w:rsidR="005B5621" w:rsidRPr="00AD56C9">
        <w:rPr>
          <w:rFonts w:ascii="Arial" w:hAnsi="Arial" w:cs="Arial"/>
        </w:rPr>
        <w:t>were</w:t>
      </w:r>
      <w:r w:rsidRPr="00AD56C9">
        <w:rPr>
          <w:rFonts w:ascii="Arial" w:hAnsi="Arial" w:cs="Arial"/>
        </w:rPr>
        <w:t xml:space="preserve"> in similar settings as many others across the Borough where no issues </w:t>
      </w:r>
      <w:r w:rsidR="0017566D" w:rsidRPr="00AD56C9">
        <w:rPr>
          <w:rFonts w:ascii="Arial" w:hAnsi="Arial" w:cs="Arial"/>
        </w:rPr>
        <w:t>occurred</w:t>
      </w:r>
      <w:r w:rsidRPr="00AD56C9">
        <w:rPr>
          <w:rFonts w:ascii="Arial" w:hAnsi="Arial" w:cs="Arial"/>
        </w:rPr>
        <w:t xml:space="preserve"> therefore it was considered that the continued approach to locking them cannot be justified and that they should be brought in line with the remaining 73 play areas which aren’t locked, and which don’t experience and adverse issues as a result.</w:t>
      </w:r>
    </w:p>
    <w:p w14:paraId="1D9AC7C7" w14:textId="77777777" w:rsidR="00BA778C" w:rsidRPr="00AD56C9" w:rsidRDefault="00BA778C" w:rsidP="00713FFE">
      <w:pPr>
        <w:spacing w:after="0"/>
        <w:rPr>
          <w:rFonts w:ascii="Arial" w:hAnsi="Arial" w:cs="Arial"/>
        </w:rPr>
      </w:pPr>
    </w:p>
    <w:p w14:paraId="55EED304" w14:textId="77777777" w:rsidR="00BA778C" w:rsidRPr="00AD56C9" w:rsidRDefault="00BA778C" w:rsidP="00713FFE">
      <w:pPr>
        <w:spacing w:after="0"/>
        <w:rPr>
          <w:rFonts w:ascii="Arial" w:hAnsi="Arial" w:cs="Arial"/>
        </w:rPr>
      </w:pPr>
      <w:bookmarkStart w:id="4" w:name="_Hlk103163370"/>
      <w:r w:rsidRPr="00AD56C9">
        <w:rPr>
          <w:rFonts w:ascii="Arial" w:hAnsi="Arial" w:cs="Arial"/>
        </w:rPr>
        <w:t xml:space="preserve">Those remaining seven </w:t>
      </w:r>
      <w:r w:rsidR="005B5621" w:rsidRPr="00AD56C9">
        <w:rPr>
          <w:rFonts w:ascii="Arial" w:hAnsi="Arial" w:cs="Arial"/>
        </w:rPr>
        <w:t>had</w:t>
      </w:r>
      <w:r w:rsidRPr="00AD56C9">
        <w:rPr>
          <w:rFonts w:ascii="Arial" w:hAnsi="Arial" w:cs="Arial"/>
        </w:rPr>
        <w:t xml:space="preserve"> been left open since January 2022 and monitoring by the Community Safety team demonstrated that there </w:t>
      </w:r>
      <w:r w:rsidR="005B5621" w:rsidRPr="00AD56C9">
        <w:rPr>
          <w:rFonts w:ascii="Arial" w:hAnsi="Arial" w:cs="Arial"/>
        </w:rPr>
        <w:t>had</w:t>
      </w:r>
      <w:r w:rsidRPr="00AD56C9">
        <w:rPr>
          <w:rFonts w:ascii="Arial" w:hAnsi="Arial" w:cs="Arial"/>
        </w:rPr>
        <w:t xml:space="preserve"> again been no adverse issues occurring as a result.  </w:t>
      </w:r>
    </w:p>
    <w:p w14:paraId="4622235C" w14:textId="77777777" w:rsidR="00BA778C" w:rsidRPr="00AD56C9" w:rsidRDefault="00BA778C" w:rsidP="00713FFE">
      <w:pPr>
        <w:spacing w:after="0"/>
        <w:rPr>
          <w:rFonts w:ascii="Arial" w:hAnsi="Arial" w:cs="Arial"/>
        </w:rPr>
      </w:pPr>
    </w:p>
    <w:p w14:paraId="26B35145" w14:textId="77777777" w:rsidR="00BA778C" w:rsidRPr="00AD56C9" w:rsidRDefault="00BA778C" w:rsidP="00713FFE">
      <w:pPr>
        <w:spacing w:after="0"/>
        <w:rPr>
          <w:rFonts w:ascii="Arial" w:hAnsi="Arial" w:cs="Arial"/>
        </w:rPr>
      </w:pPr>
      <w:r w:rsidRPr="00AD56C9">
        <w:rPr>
          <w:rFonts w:ascii="Arial" w:hAnsi="Arial" w:cs="Arial"/>
        </w:rPr>
        <w:t xml:space="preserve">There </w:t>
      </w:r>
      <w:r w:rsidR="005B5621" w:rsidRPr="00AD56C9">
        <w:rPr>
          <w:rFonts w:ascii="Arial" w:hAnsi="Arial" w:cs="Arial"/>
        </w:rPr>
        <w:t>had</w:t>
      </w:r>
      <w:r w:rsidRPr="00AD56C9">
        <w:rPr>
          <w:rFonts w:ascii="Arial" w:hAnsi="Arial" w:cs="Arial"/>
        </w:rPr>
        <w:t xml:space="preserve"> been a small number or reports of an irresponsible dog owner permitting a dog under their control to foul within the fence of the MUGA at Clandeboye.  This </w:t>
      </w:r>
      <w:r w:rsidR="005B5621" w:rsidRPr="00AD56C9">
        <w:rPr>
          <w:rFonts w:ascii="Arial" w:hAnsi="Arial" w:cs="Arial"/>
        </w:rPr>
        <w:t>was</w:t>
      </w:r>
      <w:r w:rsidRPr="00AD56C9">
        <w:rPr>
          <w:rFonts w:ascii="Arial" w:hAnsi="Arial" w:cs="Arial"/>
        </w:rPr>
        <w:t xml:space="preserve"> not as a result of not locking the facility.  It </w:t>
      </w:r>
      <w:r w:rsidR="005B5621" w:rsidRPr="00AD56C9">
        <w:rPr>
          <w:rFonts w:ascii="Arial" w:hAnsi="Arial" w:cs="Arial"/>
        </w:rPr>
        <w:t>was</w:t>
      </w:r>
      <w:r w:rsidRPr="00AD56C9">
        <w:rPr>
          <w:rFonts w:ascii="Arial" w:hAnsi="Arial" w:cs="Arial"/>
        </w:rPr>
        <w:t xml:space="preserve"> the result of the selfish actions of a selfish dog owner breaking the law and as such has been addressed by the Environment Directorate’s Enforcement Service.</w:t>
      </w:r>
    </w:p>
    <w:p w14:paraId="48419D88" w14:textId="77777777" w:rsidR="00BA778C" w:rsidRPr="00AD56C9" w:rsidRDefault="00BA778C" w:rsidP="00713FFE">
      <w:pPr>
        <w:spacing w:after="0"/>
        <w:rPr>
          <w:rFonts w:ascii="Arial" w:hAnsi="Arial" w:cs="Arial"/>
        </w:rPr>
      </w:pPr>
    </w:p>
    <w:p w14:paraId="18453F9A" w14:textId="77777777" w:rsidR="00BA778C" w:rsidRPr="00AD56C9" w:rsidRDefault="00BA778C" w:rsidP="00713FFE">
      <w:pPr>
        <w:spacing w:after="0"/>
        <w:rPr>
          <w:rFonts w:ascii="Arial" w:hAnsi="Arial" w:cs="Arial"/>
        </w:rPr>
      </w:pPr>
      <w:r w:rsidRPr="00AD56C9">
        <w:rPr>
          <w:rFonts w:ascii="Arial" w:hAnsi="Arial" w:cs="Arial"/>
        </w:rPr>
        <w:t xml:space="preserve">The intention was to keep this new approach under review by monitoring any issues, damage etc that may occur over the coming months via the logging of any damage as a result of vandalism via the Asset HQ software system, reports kept by the Community Safety Team and reports of any incidents as recorded by the PSNI.  The </w:t>
      </w:r>
      <w:r w:rsidRPr="00AD56C9">
        <w:rPr>
          <w:rFonts w:ascii="Arial" w:hAnsi="Arial" w:cs="Arial"/>
        </w:rPr>
        <w:lastRenderedPageBreak/>
        <w:t>existing multi agency team that was set up over three years ago as part of the Community Safety Partnership which include</w:t>
      </w:r>
      <w:r w:rsidR="005B5621" w:rsidRPr="00AD56C9">
        <w:rPr>
          <w:rFonts w:ascii="Arial" w:hAnsi="Arial" w:cs="Arial"/>
        </w:rPr>
        <w:t xml:space="preserve">d </w:t>
      </w:r>
      <w:r w:rsidRPr="00AD56C9">
        <w:rPr>
          <w:rFonts w:ascii="Arial" w:hAnsi="Arial" w:cs="Arial"/>
        </w:rPr>
        <w:t xml:space="preserve">the PSNI, Education Authority, YMCA, Street Pastors etc </w:t>
      </w:r>
      <w:r w:rsidR="005B5621" w:rsidRPr="00AD56C9">
        <w:rPr>
          <w:rFonts w:ascii="Arial" w:hAnsi="Arial" w:cs="Arial"/>
        </w:rPr>
        <w:t>had</w:t>
      </w:r>
      <w:r w:rsidRPr="00AD56C9">
        <w:rPr>
          <w:rFonts w:ascii="Arial" w:hAnsi="Arial" w:cs="Arial"/>
        </w:rPr>
        <w:t xml:space="preserve"> been made aware of the new approach and they </w:t>
      </w:r>
      <w:r w:rsidR="005B5621" w:rsidRPr="00AD56C9">
        <w:rPr>
          <w:rFonts w:ascii="Arial" w:hAnsi="Arial" w:cs="Arial"/>
        </w:rPr>
        <w:t>had</w:t>
      </w:r>
      <w:r w:rsidRPr="00AD56C9">
        <w:rPr>
          <w:rFonts w:ascii="Arial" w:hAnsi="Arial" w:cs="Arial"/>
        </w:rPr>
        <w:t xml:space="preserve"> advised that they </w:t>
      </w:r>
      <w:r w:rsidR="005B5621" w:rsidRPr="00AD56C9">
        <w:rPr>
          <w:rFonts w:ascii="Arial" w:hAnsi="Arial" w:cs="Arial"/>
        </w:rPr>
        <w:t>would</w:t>
      </w:r>
      <w:r w:rsidRPr="00AD56C9">
        <w:rPr>
          <w:rFonts w:ascii="Arial" w:hAnsi="Arial" w:cs="Arial"/>
        </w:rPr>
        <w:t xml:space="preserve"> keep an eye on the sites over the coming months for any issues which may arise.  It </w:t>
      </w:r>
      <w:r w:rsidR="005B5621" w:rsidRPr="00AD56C9">
        <w:rPr>
          <w:rFonts w:ascii="Arial" w:hAnsi="Arial" w:cs="Arial"/>
        </w:rPr>
        <w:t>was</w:t>
      </w:r>
      <w:r w:rsidRPr="00AD56C9">
        <w:rPr>
          <w:rFonts w:ascii="Arial" w:hAnsi="Arial" w:cs="Arial"/>
        </w:rPr>
        <w:t xml:space="preserve"> considered that while the locking of play areas may reduce the instances of potential anti-social behaviour in that area</w:t>
      </w:r>
      <w:r w:rsidR="005B5621" w:rsidRPr="00AD56C9">
        <w:rPr>
          <w:rFonts w:ascii="Arial" w:hAnsi="Arial" w:cs="Arial"/>
        </w:rPr>
        <w:t>,</w:t>
      </w:r>
      <w:r w:rsidRPr="00AD56C9">
        <w:rPr>
          <w:rFonts w:ascii="Arial" w:hAnsi="Arial" w:cs="Arial"/>
        </w:rPr>
        <w:t xml:space="preserve"> it simply move</w:t>
      </w:r>
      <w:r w:rsidR="005B5621" w:rsidRPr="00AD56C9">
        <w:rPr>
          <w:rFonts w:ascii="Arial" w:hAnsi="Arial" w:cs="Arial"/>
        </w:rPr>
        <w:t>d</w:t>
      </w:r>
      <w:r w:rsidRPr="00AD56C9">
        <w:rPr>
          <w:rFonts w:ascii="Arial" w:hAnsi="Arial" w:cs="Arial"/>
        </w:rPr>
        <w:t xml:space="preserve"> it elsewhere, it </w:t>
      </w:r>
      <w:r w:rsidR="005B5621" w:rsidRPr="00AD56C9">
        <w:rPr>
          <w:rFonts w:ascii="Arial" w:hAnsi="Arial" w:cs="Arial"/>
        </w:rPr>
        <w:t>didn’t</w:t>
      </w:r>
      <w:r w:rsidRPr="00AD56C9">
        <w:rPr>
          <w:rFonts w:ascii="Arial" w:hAnsi="Arial" w:cs="Arial"/>
        </w:rPr>
        <w:t xml:space="preserve"> address the issue, </w:t>
      </w:r>
      <w:r w:rsidR="005B5621" w:rsidRPr="00AD56C9">
        <w:rPr>
          <w:rFonts w:ascii="Arial" w:hAnsi="Arial" w:cs="Arial"/>
        </w:rPr>
        <w:t>which was</w:t>
      </w:r>
      <w:r w:rsidRPr="00AD56C9">
        <w:rPr>
          <w:rFonts w:ascii="Arial" w:hAnsi="Arial" w:cs="Arial"/>
        </w:rPr>
        <w:t xml:space="preserve"> why engagement with the young people by the multi-agency team </w:t>
      </w:r>
      <w:r w:rsidR="005B5621" w:rsidRPr="00AD56C9">
        <w:rPr>
          <w:rFonts w:ascii="Arial" w:hAnsi="Arial" w:cs="Arial"/>
        </w:rPr>
        <w:t>was</w:t>
      </w:r>
      <w:r w:rsidRPr="00AD56C9">
        <w:rPr>
          <w:rFonts w:ascii="Arial" w:hAnsi="Arial" w:cs="Arial"/>
        </w:rPr>
        <w:t xml:space="preserve"> considered a more proactive, effective approach.</w:t>
      </w:r>
    </w:p>
    <w:p w14:paraId="33A5BE94" w14:textId="77777777" w:rsidR="00BA778C" w:rsidRPr="00AD56C9" w:rsidRDefault="00BA778C" w:rsidP="00713FFE">
      <w:pPr>
        <w:spacing w:after="0"/>
        <w:rPr>
          <w:rFonts w:ascii="Arial" w:hAnsi="Arial" w:cs="Arial"/>
        </w:rPr>
      </w:pPr>
    </w:p>
    <w:p w14:paraId="788D001D" w14:textId="77777777" w:rsidR="00BA778C" w:rsidRPr="00AD56C9" w:rsidRDefault="00BA778C" w:rsidP="00713FFE">
      <w:pPr>
        <w:spacing w:after="0"/>
        <w:rPr>
          <w:rFonts w:ascii="Arial" w:hAnsi="Arial" w:cs="Arial"/>
        </w:rPr>
      </w:pPr>
      <w:r w:rsidRPr="00AD56C9">
        <w:rPr>
          <w:rFonts w:ascii="Arial" w:hAnsi="Arial" w:cs="Arial"/>
        </w:rPr>
        <w:t xml:space="preserve">The general consensus between the multi-agency team who </w:t>
      </w:r>
      <w:r w:rsidR="005B5621" w:rsidRPr="00AD56C9">
        <w:rPr>
          <w:rFonts w:ascii="Arial" w:hAnsi="Arial" w:cs="Arial"/>
        </w:rPr>
        <w:t>were</w:t>
      </w:r>
      <w:r w:rsidRPr="00AD56C9">
        <w:rPr>
          <w:rFonts w:ascii="Arial" w:hAnsi="Arial" w:cs="Arial"/>
        </w:rPr>
        <w:t xml:space="preserve"> very experienced in dealing with young people </w:t>
      </w:r>
      <w:r w:rsidR="005B5621" w:rsidRPr="00AD56C9">
        <w:rPr>
          <w:rFonts w:ascii="Arial" w:hAnsi="Arial" w:cs="Arial"/>
        </w:rPr>
        <w:t>was</w:t>
      </w:r>
      <w:r w:rsidRPr="00AD56C9">
        <w:rPr>
          <w:rFonts w:ascii="Arial" w:hAnsi="Arial" w:cs="Arial"/>
        </w:rPr>
        <w:t xml:space="preserve"> that they </w:t>
      </w:r>
      <w:r w:rsidR="005B5621" w:rsidRPr="00AD56C9">
        <w:rPr>
          <w:rFonts w:ascii="Arial" w:hAnsi="Arial" w:cs="Arial"/>
        </w:rPr>
        <w:t>tended</w:t>
      </w:r>
      <w:r w:rsidRPr="00AD56C9">
        <w:rPr>
          <w:rFonts w:ascii="Arial" w:hAnsi="Arial" w:cs="Arial"/>
        </w:rPr>
        <w:t xml:space="preserve"> to consider play areas as ‘safe spaces’ albeit they no longer ‘play</w:t>
      </w:r>
      <w:r w:rsidR="005B5621" w:rsidRPr="00AD56C9">
        <w:rPr>
          <w:rFonts w:ascii="Arial" w:hAnsi="Arial" w:cs="Arial"/>
        </w:rPr>
        <w:t>ed</w:t>
      </w:r>
      <w:r w:rsidRPr="00AD56C9">
        <w:rPr>
          <w:rFonts w:ascii="Arial" w:hAnsi="Arial" w:cs="Arial"/>
        </w:rPr>
        <w:t xml:space="preserve">’ in playgrounds (whereas Skate Parks, MUGA’s and Pump Tracks are targeted towards older children).  So, they can in some instances gravitate towards them to ‘hang out’ or to escape from an unstable home situation etc. This </w:t>
      </w:r>
      <w:r w:rsidR="00E259C5" w:rsidRPr="00AD56C9">
        <w:rPr>
          <w:rFonts w:ascii="Arial" w:hAnsi="Arial" w:cs="Arial"/>
        </w:rPr>
        <w:t>was</w:t>
      </w:r>
      <w:r w:rsidRPr="00AD56C9">
        <w:rPr>
          <w:rFonts w:ascii="Arial" w:hAnsi="Arial" w:cs="Arial"/>
        </w:rPr>
        <w:t xml:space="preserve"> often misconstrued as antisocial behaviour, when in fact it </w:t>
      </w:r>
      <w:r w:rsidR="00E259C5" w:rsidRPr="00AD56C9">
        <w:rPr>
          <w:rFonts w:ascii="Arial" w:hAnsi="Arial" w:cs="Arial"/>
        </w:rPr>
        <w:t>was</w:t>
      </w:r>
      <w:r w:rsidRPr="00AD56C9">
        <w:rPr>
          <w:rFonts w:ascii="Arial" w:hAnsi="Arial" w:cs="Arial"/>
        </w:rPr>
        <w:t xml:space="preserve"> not. </w:t>
      </w:r>
    </w:p>
    <w:p w14:paraId="544A5C42" w14:textId="77777777" w:rsidR="00BA778C" w:rsidRPr="00AD56C9" w:rsidRDefault="00BA778C" w:rsidP="00713FFE">
      <w:pPr>
        <w:spacing w:after="0"/>
        <w:rPr>
          <w:rFonts w:ascii="Arial" w:hAnsi="Arial" w:cs="Arial"/>
        </w:rPr>
      </w:pPr>
      <w:r w:rsidRPr="00AD56C9">
        <w:rPr>
          <w:rFonts w:ascii="Arial" w:hAnsi="Arial" w:cs="Arial"/>
        </w:rPr>
        <w:t xml:space="preserve"> </w:t>
      </w:r>
    </w:p>
    <w:p w14:paraId="43C23667" w14:textId="77777777" w:rsidR="00BA778C" w:rsidRPr="00AD56C9" w:rsidRDefault="00BA778C" w:rsidP="00713FFE">
      <w:pPr>
        <w:spacing w:after="0"/>
        <w:rPr>
          <w:rFonts w:ascii="Arial" w:hAnsi="Arial" w:cs="Arial"/>
        </w:rPr>
      </w:pPr>
      <w:r w:rsidRPr="00AD56C9">
        <w:rPr>
          <w:rFonts w:ascii="Arial" w:hAnsi="Arial" w:cs="Arial"/>
        </w:rPr>
        <w:t xml:space="preserve">While there </w:t>
      </w:r>
      <w:r w:rsidR="00E259C5" w:rsidRPr="00AD56C9">
        <w:rPr>
          <w:rFonts w:ascii="Arial" w:hAnsi="Arial" w:cs="Arial"/>
        </w:rPr>
        <w:t>had been</w:t>
      </w:r>
      <w:r w:rsidRPr="00AD56C9">
        <w:rPr>
          <w:rFonts w:ascii="Arial" w:hAnsi="Arial" w:cs="Arial"/>
        </w:rPr>
        <w:t xml:space="preserve"> occasions of littering and damage across our play area portfolio in the Borough</w:t>
      </w:r>
      <w:r w:rsidR="00E259C5" w:rsidRPr="00AD56C9">
        <w:rPr>
          <w:rFonts w:ascii="Arial" w:hAnsi="Arial" w:cs="Arial"/>
        </w:rPr>
        <w:t>,</w:t>
      </w:r>
      <w:r w:rsidRPr="00AD56C9">
        <w:rPr>
          <w:rFonts w:ascii="Arial" w:hAnsi="Arial" w:cs="Arial"/>
        </w:rPr>
        <w:t xml:space="preserve"> this </w:t>
      </w:r>
      <w:r w:rsidR="00E259C5" w:rsidRPr="00AD56C9">
        <w:rPr>
          <w:rFonts w:ascii="Arial" w:hAnsi="Arial" w:cs="Arial"/>
        </w:rPr>
        <w:t>was</w:t>
      </w:r>
      <w:r w:rsidRPr="00AD56C9">
        <w:rPr>
          <w:rFonts w:ascii="Arial" w:hAnsi="Arial" w:cs="Arial"/>
        </w:rPr>
        <w:t xml:space="preserve"> not generally attributable to older children misusing the facilities in terms of equipment damage</w:t>
      </w:r>
      <w:r w:rsidR="00E259C5" w:rsidRPr="00AD56C9">
        <w:rPr>
          <w:rFonts w:ascii="Arial" w:hAnsi="Arial" w:cs="Arial"/>
        </w:rPr>
        <w:t>,</w:t>
      </w:r>
      <w:r w:rsidRPr="00AD56C9">
        <w:rPr>
          <w:rFonts w:ascii="Arial" w:hAnsi="Arial" w:cs="Arial"/>
        </w:rPr>
        <w:t xml:space="preserve"> it</w:t>
      </w:r>
      <w:r w:rsidR="00E259C5" w:rsidRPr="00AD56C9">
        <w:rPr>
          <w:rFonts w:ascii="Arial" w:hAnsi="Arial" w:cs="Arial"/>
        </w:rPr>
        <w:t xml:space="preserve"> was</w:t>
      </w:r>
      <w:r w:rsidRPr="00AD56C9">
        <w:rPr>
          <w:rFonts w:ascii="Arial" w:hAnsi="Arial" w:cs="Arial"/>
        </w:rPr>
        <w:t xml:space="preserve"> mainly due to general wear and tear.  The play areas </w:t>
      </w:r>
      <w:r w:rsidR="00E259C5" w:rsidRPr="00AD56C9">
        <w:rPr>
          <w:rFonts w:ascii="Arial" w:hAnsi="Arial" w:cs="Arial"/>
        </w:rPr>
        <w:t>were</w:t>
      </w:r>
      <w:r w:rsidRPr="00AD56C9">
        <w:rPr>
          <w:rFonts w:ascii="Arial" w:hAnsi="Arial" w:cs="Arial"/>
        </w:rPr>
        <w:t xml:space="preserve"> inspected every ten days by the Assets and Property Team and any defects </w:t>
      </w:r>
      <w:r w:rsidR="00E259C5" w:rsidRPr="00AD56C9">
        <w:rPr>
          <w:rFonts w:ascii="Arial" w:hAnsi="Arial" w:cs="Arial"/>
        </w:rPr>
        <w:t>were</w:t>
      </w:r>
      <w:r w:rsidRPr="00AD56C9">
        <w:rPr>
          <w:rFonts w:ascii="Arial" w:hAnsi="Arial" w:cs="Arial"/>
        </w:rPr>
        <w:t xml:space="preserve"> logged and actioned.  If an issue </w:t>
      </w:r>
      <w:r w:rsidR="00E259C5" w:rsidRPr="00AD56C9">
        <w:rPr>
          <w:rFonts w:ascii="Arial" w:hAnsi="Arial" w:cs="Arial"/>
        </w:rPr>
        <w:t>was</w:t>
      </w:r>
      <w:r w:rsidRPr="00AD56C9">
        <w:rPr>
          <w:rFonts w:ascii="Arial" w:hAnsi="Arial" w:cs="Arial"/>
        </w:rPr>
        <w:t xml:space="preserve"> brought to our attention between those inspections via Councils Parks Team (who attend</w:t>
      </w:r>
      <w:r w:rsidR="00E259C5" w:rsidRPr="00AD56C9">
        <w:rPr>
          <w:rFonts w:ascii="Arial" w:hAnsi="Arial" w:cs="Arial"/>
        </w:rPr>
        <w:t>ed</w:t>
      </w:r>
      <w:r w:rsidRPr="00AD56C9">
        <w:rPr>
          <w:rFonts w:ascii="Arial" w:hAnsi="Arial" w:cs="Arial"/>
        </w:rPr>
        <w:t xml:space="preserve"> the sites on a regular basis), the public or Elected Members, it </w:t>
      </w:r>
      <w:r w:rsidR="00E259C5" w:rsidRPr="00AD56C9">
        <w:rPr>
          <w:rFonts w:ascii="Arial" w:hAnsi="Arial" w:cs="Arial"/>
        </w:rPr>
        <w:t>was</w:t>
      </w:r>
      <w:r w:rsidRPr="00AD56C9">
        <w:rPr>
          <w:rFonts w:ascii="Arial" w:hAnsi="Arial" w:cs="Arial"/>
        </w:rPr>
        <w:t xml:space="preserve"> actioned accordingly in terms of level of urgency with issues such as broken equipment or glass being given the highest priority for action by the relevant teams.  It should be noted that on occasion there were instances of littering or damage to those play areas that were locked, it simply occurred outside the times that they were locked, therefore demonstrating that locking play parks </w:t>
      </w:r>
      <w:r w:rsidR="00E259C5" w:rsidRPr="00AD56C9">
        <w:rPr>
          <w:rFonts w:ascii="Arial" w:hAnsi="Arial" w:cs="Arial"/>
        </w:rPr>
        <w:t>did</w:t>
      </w:r>
      <w:r w:rsidRPr="00AD56C9">
        <w:rPr>
          <w:rFonts w:ascii="Arial" w:hAnsi="Arial" w:cs="Arial"/>
        </w:rPr>
        <w:t xml:space="preserve"> not prevent issues occurring.  Overall, any issues occurring are generally intermittent and not specific to any particular play areas. </w:t>
      </w:r>
    </w:p>
    <w:bookmarkEnd w:id="4"/>
    <w:p w14:paraId="0CADF2E0" w14:textId="77777777" w:rsidR="00BA778C" w:rsidRPr="00AD56C9" w:rsidRDefault="00BA778C" w:rsidP="00713FFE">
      <w:pPr>
        <w:spacing w:after="0"/>
        <w:rPr>
          <w:rFonts w:ascii="Arial" w:hAnsi="Arial" w:cs="Arial"/>
        </w:rPr>
      </w:pPr>
    </w:p>
    <w:p w14:paraId="084B2C9B" w14:textId="77777777" w:rsidR="00BA778C" w:rsidRPr="00AD56C9" w:rsidRDefault="00BA778C" w:rsidP="00713FFE">
      <w:pPr>
        <w:spacing w:after="0"/>
        <w:rPr>
          <w:rFonts w:ascii="Arial" w:hAnsi="Arial" w:cs="Arial"/>
        </w:rPr>
      </w:pPr>
      <w:r w:rsidRPr="00AD56C9">
        <w:rPr>
          <w:rFonts w:ascii="Arial" w:hAnsi="Arial" w:cs="Arial"/>
        </w:rPr>
        <w:t xml:space="preserve">Following a request from the Community Association at Bloomfield it was agreed that the playground would be locked over the Twelfth period given the proximity of the bonfire etc to the playground. </w:t>
      </w:r>
    </w:p>
    <w:p w14:paraId="46FAF6BF" w14:textId="77777777" w:rsidR="00BA778C" w:rsidRPr="00AD56C9" w:rsidRDefault="00BA778C" w:rsidP="00713FFE">
      <w:pPr>
        <w:spacing w:after="0"/>
        <w:rPr>
          <w:rFonts w:ascii="Arial" w:hAnsi="Arial" w:cs="Arial"/>
        </w:rPr>
      </w:pPr>
    </w:p>
    <w:p w14:paraId="24D8DF52" w14:textId="77777777" w:rsidR="00BA778C" w:rsidRPr="00AD56C9" w:rsidRDefault="00BA778C" w:rsidP="00713FFE">
      <w:pPr>
        <w:spacing w:after="0"/>
        <w:rPr>
          <w:rFonts w:ascii="Arial" w:hAnsi="Arial" w:cs="Arial"/>
        </w:rPr>
      </w:pPr>
      <w:r w:rsidRPr="00AD56C9">
        <w:rPr>
          <w:rFonts w:ascii="Arial" w:hAnsi="Arial" w:cs="Arial"/>
        </w:rPr>
        <w:t xml:space="preserve">At a recent Play Development Officers meeting facilitated by Playboard NI there were six Council’s represented at that meeting.  The issue of locking playgrounds was raised and those in attendance confirmed that they do not generally lock any of their playgrounds or MUGA’s.  </w:t>
      </w:r>
    </w:p>
    <w:p w14:paraId="2EFC0FC7" w14:textId="77777777" w:rsidR="00BA778C" w:rsidRPr="00AD56C9" w:rsidRDefault="00BA778C" w:rsidP="00713FFE">
      <w:pPr>
        <w:spacing w:after="0"/>
        <w:rPr>
          <w:rFonts w:ascii="Arial" w:hAnsi="Arial" w:cs="Arial"/>
        </w:rPr>
      </w:pPr>
    </w:p>
    <w:p w14:paraId="16F6079B" w14:textId="77777777" w:rsidR="00BA778C" w:rsidRPr="00AD56C9" w:rsidRDefault="00BA778C" w:rsidP="00713FFE">
      <w:pPr>
        <w:tabs>
          <w:tab w:val="left" w:pos="851"/>
        </w:tabs>
        <w:spacing w:after="0"/>
        <w:ind w:left="2552" w:hanging="2552"/>
        <w:rPr>
          <w:rFonts w:ascii="Arial" w:hAnsi="Arial" w:cs="Arial"/>
          <w:b/>
          <w:bCs/>
        </w:rPr>
      </w:pPr>
      <w:r w:rsidRPr="00AD56C9">
        <w:rPr>
          <w:rFonts w:ascii="Arial" w:hAnsi="Arial" w:cs="Arial"/>
          <w:b/>
          <w:bCs/>
        </w:rPr>
        <w:t>Costs</w:t>
      </w:r>
    </w:p>
    <w:p w14:paraId="778E95A1" w14:textId="77777777" w:rsidR="00BA778C" w:rsidRPr="00AD56C9" w:rsidRDefault="00BA778C" w:rsidP="00713FFE">
      <w:pPr>
        <w:spacing w:after="0"/>
        <w:rPr>
          <w:rFonts w:ascii="Arial" w:hAnsi="Arial" w:cs="Arial"/>
        </w:rPr>
      </w:pPr>
      <w:r w:rsidRPr="00AD56C9">
        <w:rPr>
          <w:rFonts w:ascii="Arial" w:hAnsi="Arial" w:cs="Arial"/>
        </w:rPr>
        <w:t xml:space="preserve">If a return to the locking of these seven play areas was to occur, at current estimates that would cost approx. £30,000 per annum which includes staff (agency/casual) and </w:t>
      </w:r>
      <w:r w:rsidRPr="00AD56C9">
        <w:rPr>
          <w:rFonts w:ascii="Arial" w:hAnsi="Arial" w:cs="Arial"/>
        </w:rPr>
        <w:lastRenderedPageBreak/>
        <w:t>transportation costs.  The estimate for external contractors providing this service is £50,000 per annum, the service has not included these costs in the budget for this financial year. Officers would advise that this is remains an unnecessary expense and that the more sustainably practice approach of engagement with young people by the expert multidisciplinary team is a much more favourable way of managing any issues.</w:t>
      </w:r>
    </w:p>
    <w:p w14:paraId="340F36E7" w14:textId="77777777" w:rsidR="00BA778C" w:rsidRPr="00AD56C9" w:rsidRDefault="00BA778C" w:rsidP="00713FFE">
      <w:pPr>
        <w:spacing w:after="0"/>
        <w:rPr>
          <w:rFonts w:ascii="Arial" w:hAnsi="Arial" w:cs="Arial"/>
          <w:b/>
        </w:rPr>
      </w:pPr>
    </w:p>
    <w:p w14:paraId="46BA07AC" w14:textId="77777777" w:rsidR="00BA778C" w:rsidRPr="00AD56C9" w:rsidRDefault="008752DE" w:rsidP="00713FFE">
      <w:pPr>
        <w:spacing w:after="0"/>
        <w:rPr>
          <w:rFonts w:ascii="Arial" w:hAnsi="Arial" w:cs="Arial"/>
          <w:bCs/>
        </w:rPr>
      </w:pPr>
      <w:r w:rsidRPr="00AD56C9">
        <w:rPr>
          <w:rFonts w:ascii="Arial" w:hAnsi="Arial" w:cs="Arial"/>
          <w:bCs/>
        </w:rPr>
        <w:t>RECOMMENDED</w:t>
      </w:r>
      <w:r w:rsidR="00BA778C" w:rsidRPr="00AD56C9">
        <w:rPr>
          <w:rFonts w:ascii="Arial" w:hAnsi="Arial" w:cs="Arial"/>
          <w:bCs/>
        </w:rPr>
        <w:t xml:space="preserve"> that Council does not change the current approach of not locking any play areas in the Borough as there are no overriding reasons why such an expense should be incurred, and that the resource is continued to be directed towards the more targeted and sustainable face to face interaction with young people as required as described above, ensuring a consistent approach across the Borough.</w:t>
      </w:r>
    </w:p>
    <w:p w14:paraId="69C51D76" w14:textId="77777777" w:rsidR="00596A57" w:rsidRPr="00AD56C9" w:rsidRDefault="00596A57" w:rsidP="00713FFE">
      <w:pPr>
        <w:spacing w:after="0"/>
        <w:rPr>
          <w:rFonts w:ascii="Arial" w:hAnsi="Arial" w:cs="Arial"/>
        </w:rPr>
      </w:pPr>
    </w:p>
    <w:p w14:paraId="4A0818C0" w14:textId="77777777" w:rsidR="00596A57" w:rsidRPr="00AD56C9" w:rsidRDefault="00596A57" w:rsidP="00713FFE">
      <w:pPr>
        <w:spacing w:after="0"/>
        <w:rPr>
          <w:rFonts w:ascii="Arial" w:hAnsi="Arial" w:cs="Arial"/>
        </w:rPr>
      </w:pPr>
      <w:r w:rsidRPr="00AD56C9">
        <w:rPr>
          <w:rFonts w:ascii="Arial" w:hAnsi="Arial" w:cs="Arial"/>
        </w:rPr>
        <w:t>Alderman Irvine proposed, seconded by Councillor Woods, that an alternative recommendation be tabled.</w:t>
      </w:r>
    </w:p>
    <w:p w14:paraId="33AA5245" w14:textId="77777777" w:rsidR="000973CB" w:rsidRPr="00AD56C9" w:rsidRDefault="000973CB" w:rsidP="00AD56C9"/>
    <w:p w14:paraId="2822F6B6" w14:textId="77777777" w:rsidR="00596A57" w:rsidRPr="00AD56C9" w:rsidRDefault="00596A57" w:rsidP="00AD56C9">
      <w:pPr>
        <w:rPr>
          <w:rFonts w:ascii="Arial" w:hAnsi="Arial" w:cs="Arial"/>
          <w:i/>
          <w:iCs/>
        </w:rPr>
      </w:pPr>
      <w:r w:rsidRPr="00AD56C9">
        <w:rPr>
          <w:rFonts w:ascii="Arial" w:hAnsi="Arial" w:cs="Arial"/>
          <w:i/>
          <w:iCs/>
        </w:rPr>
        <w:t>That Council notes the report and expressing concern with the reports of anti-social behaviour that is ongoing in and around Playpark</w:t>
      </w:r>
      <w:r w:rsidR="008010B4" w:rsidRPr="00AD56C9">
        <w:rPr>
          <w:rFonts w:ascii="Arial" w:hAnsi="Arial" w:cs="Arial"/>
          <w:i/>
          <w:iCs/>
        </w:rPr>
        <w:t xml:space="preserve"> agrees to the</w:t>
      </w:r>
      <w:r w:rsidRPr="00AD56C9">
        <w:rPr>
          <w:rFonts w:ascii="Arial" w:hAnsi="Arial" w:cs="Arial"/>
          <w:i/>
          <w:iCs/>
        </w:rPr>
        <w:t xml:space="preserve"> locking up of the 7 playparks identified in the North Down area. </w:t>
      </w:r>
    </w:p>
    <w:p w14:paraId="605F6F32" w14:textId="77777777" w:rsidR="00E93397" w:rsidRPr="00AD56C9" w:rsidRDefault="00E93397" w:rsidP="00713FFE">
      <w:pPr>
        <w:spacing w:after="0"/>
        <w:rPr>
          <w:rFonts w:ascii="Arial" w:hAnsi="Arial" w:cs="Arial"/>
          <w:i/>
          <w:iCs/>
        </w:rPr>
      </w:pPr>
    </w:p>
    <w:p w14:paraId="4839AB27" w14:textId="77777777" w:rsidR="00596A57" w:rsidRPr="00AD56C9" w:rsidRDefault="00596A57" w:rsidP="00713FFE">
      <w:pPr>
        <w:spacing w:after="0"/>
        <w:rPr>
          <w:rFonts w:ascii="Arial" w:hAnsi="Arial" w:cs="Arial"/>
        </w:rPr>
      </w:pPr>
      <w:r w:rsidRPr="00AD56C9">
        <w:rPr>
          <w:rFonts w:ascii="Arial" w:hAnsi="Arial" w:cs="Arial"/>
        </w:rPr>
        <w:t xml:space="preserve">Alderman Irvine did not believe the report paid heed to issues that had arisen in particular areas. For example, playgrounds that were near houses such as pensioner bungalows; if they were left open, individuals gathered at them whether youths or adults. The PSNI had noted that they had been called to antisocial behaviour around play parks. He believed Council had to listen to the residents near those areas and reminded Members that there had been damage to surface and equipment in recent months such as Rathgill, Skipperstone and Conlig.  He hoped the costs would be minimal given reasonable proximity to one another. </w:t>
      </w:r>
    </w:p>
    <w:p w14:paraId="6767D6C6" w14:textId="77777777" w:rsidR="001B228C" w:rsidRPr="00AD56C9" w:rsidRDefault="001B228C" w:rsidP="00713FFE">
      <w:pPr>
        <w:spacing w:after="0"/>
        <w:rPr>
          <w:rFonts w:ascii="Arial" w:hAnsi="Arial" w:cs="Arial"/>
        </w:rPr>
      </w:pPr>
    </w:p>
    <w:p w14:paraId="15A76171" w14:textId="77777777" w:rsidR="00596A57" w:rsidRPr="00AD56C9" w:rsidRDefault="00596A57" w:rsidP="00713FFE">
      <w:pPr>
        <w:spacing w:after="0"/>
        <w:rPr>
          <w:rFonts w:ascii="Arial" w:hAnsi="Arial" w:cs="Arial"/>
        </w:rPr>
      </w:pPr>
      <w:r w:rsidRPr="00AD56C9">
        <w:rPr>
          <w:rFonts w:ascii="Arial" w:hAnsi="Arial" w:cs="Arial"/>
        </w:rPr>
        <w:t xml:space="preserve">Councillor Woods referenced certain issues in particular areas that local communities had made clear why locking parks was important but agreed that If it came to a stage of not requiring the locking of parks, she was happy to see it changed. </w:t>
      </w:r>
    </w:p>
    <w:p w14:paraId="5151FB06" w14:textId="77777777" w:rsidR="001B228C" w:rsidRPr="00AD56C9" w:rsidRDefault="001B228C" w:rsidP="00713FFE">
      <w:pPr>
        <w:spacing w:after="0"/>
        <w:rPr>
          <w:rFonts w:ascii="Arial" w:hAnsi="Arial" w:cs="Arial"/>
        </w:rPr>
      </w:pPr>
    </w:p>
    <w:p w14:paraId="51180040" w14:textId="77777777" w:rsidR="00596A57" w:rsidRPr="00AD56C9" w:rsidRDefault="00596A57" w:rsidP="00713FFE">
      <w:pPr>
        <w:spacing w:after="0"/>
        <w:rPr>
          <w:rFonts w:ascii="Arial" w:hAnsi="Arial" w:cs="Arial"/>
        </w:rPr>
      </w:pPr>
      <w:r w:rsidRPr="00AD56C9">
        <w:rPr>
          <w:rFonts w:ascii="Arial" w:hAnsi="Arial" w:cs="Arial"/>
        </w:rPr>
        <w:t>Councillor</w:t>
      </w:r>
      <w:r w:rsidR="00AC08D6" w:rsidRPr="00AD56C9">
        <w:rPr>
          <w:rFonts w:ascii="Arial" w:hAnsi="Arial" w:cs="Arial"/>
        </w:rPr>
        <w:t xml:space="preserve"> </w:t>
      </w:r>
      <w:r w:rsidRPr="00AD56C9">
        <w:rPr>
          <w:rFonts w:ascii="Arial" w:hAnsi="Arial" w:cs="Arial"/>
        </w:rPr>
        <w:t xml:space="preserve">MacArthur stated that her preference was for parks to stay open but in </w:t>
      </w:r>
      <w:r w:rsidR="005C51AA" w:rsidRPr="00AD56C9">
        <w:rPr>
          <w:rFonts w:ascii="Arial" w:hAnsi="Arial" w:cs="Arial"/>
        </w:rPr>
        <w:t>reality, it was not the optimal choice dependent on a park’s location</w:t>
      </w:r>
      <w:r w:rsidRPr="00AD56C9">
        <w:rPr>
          <w:rFonts w:ascii="Arial" w:hAnsi="Arial" w:cs="Arial"/>
        </w:rPr>
        <w:t xml:space="preserve">. She cited reports </w:t>
      </w:r>
      <w:r w:rsidR="00875053" w:rsidRPr="00AD56C9">
        <w:rPr>
          <w:rFonts w:ascii="Arial" w:hAnsi="Arial" w:cs="Arial"/>
        </w:rPr>
        <w:t>regarding</w:t>
      </w:r>
      <w:r w:rsidRPr="00AD56C9">
        <w:rPr>
          <w:rFonts w:ascii="Arial" w:hAnsi="Arial" w:cs="Arial"/>
        </w:rPr>
        <w:t xml:space="preserve"> </w:t>
      </w:r>
      <w:r w:rsidR="00875053" w:rsidRPr="00AD56C9">
        <w:rPr>
          <w:rFonts w:ascii="Arial" w:hAnsi="Arial" w:cs="Arial"/>
        </w:rPr>
        <w:t>antisocial behaviour</w:t>
      </w:r>
      <w:r w:rsidRPr="00AD56C9">
        <w:rPr>
          <w:rFonts w:ascii="Arial" w:hAnsi="Arial" w:cs="Arial"/>
        </w:rPr>
        <w:t xml:space="preserve"> around Bloomfield and Clandeboye areas. She had dealt with families who had moved house due to </w:t>
      </w:r>
      <w:r w:rsidR="00875053" w:rsidRPr="00AD56C9">
        <w:rPr>
          <w:rFonts w:ascii="Arial" w:hAnsi="Arial" w:cs="Arial"/>
        </w:rPr>
        <w:t>such behaviours</w:t>
      </w:r>
      <w:r w:rsidRPr="00AD56C9">
        <w:rPr>
          <w:rFonts w:ascii="Arial" w:hAnsi="Arial" w:cs="Arial"/>
        </w:rPr>
        <w:t xml:space="preserve"> </w:t>
      </w:r>
      <w:r w:rsidR="00875053" w:rsidRPr="00AD56C9">
        <w:rPr>
          <w:rFonts w:ascii="Arial" w:hAnsi="Arial" w:cs="Arial"/>
        </w:rPr>
        <w:t>and reminded Members of the vulnerability that older residents who dwelled close by play parks may feel</w:t>
      </w:r>
      <w:r w:rsidR="00AC08D6" w:rsidRPr="00AD56C9">
        <w:rPr>
          <w:rFonts w:ascii="Arial" w:hAnsi="Arial" w:cs="Arial"/>
        </w:rPr>
        <w:t xml:space="preserve"> and also agreed that i</w:t>
      </w:r>
      <w:r w:rsidRPr="00AD56C9">
        <w:rPr>
          <w:rFonts w:ascii="Arial" w:hAnsi="Arial" w:cs="Arial"/>
        </w:rPr>
        <w:t xml:space="preserve">f </w:t>
      </w:r>
      <w:r w:rsidR="005C51AA" w:rsidRPr="00AD56C9">
        <w:rPr>
          <w:rFonts w:ascii="Arial" w:hAnsi="Arial" w:cs="Arial"/>
        </w:rPr>
        <w:t>evidence pointed toward a marked improvement in the behaviours of those in troubled areas, the decision to lock parks could be reviewed again.</w:t>
      </w:r>
    </w:p>
    <w:p w14:paraId="20CE86BF" w14:textId="77777777" w:rsidR="005C51AA" w:rsidRPr="00AD56C9" w:rsidRDefault="005C51AA" w:rsidP="00713FFE">
      <w:pPr>
        <w:spacing w:after="0"/>
        <w:rPr>
          <w:rFonts w:ascii="Arial" w:hAnsi="Arial" w:cs="Arial"/>
        </w:rPr>
      </w:pPr>
    </w:p>
    <w:p w14:paraId="2E140BA7" w14:textId="77777777" w:rsidR="00C800FF" w:rsidRPr="00AD56C9" w:rsidRDefault="00596A57" w:rsidP="00713FFE">
      <w:pPr>
        <w:spacing w:after="0"/>
        <w:rPr>
          <w:rFonts w:ascii="Arial" w:hAnsi="Arial" w:cs="Arial"/>
        </w:rPr>
      </w:pPr>
      <w:r w:rsidRPr="00AD56C9">
        <w:rPr>
          <w:rFonts w:ascii="Arial" w:hAnsi="Arial" w:cs="Arial"/>
        </w:rPr>
        <w:lastRenderedPageBreak/>
        <w:t xml:space="preserve">Alderman Carson asked how the Committee could go forward </w:t>
      </w:r>
      <w:r w:rsidR="005C51AA" w:rsidRPr="00AD56C9">
        <w:rPr>
          <w:rFonts w:ascii="Arial" w:hAnsi="Arial" w:cs="Arial"/>
        </w:rPr>
        <w:t>in</w:t>
      </w:r>
      <w:r w:rsidRPr="00AD56C9">
        <w:rPr>
          <w:rFonts w:ascii="Arial" w:hAnsi="Arial" w:cs="Arial"/>
        </w:rPr>
        <w:t xml:space="preserve"> keeping parks open with no costings supplied. H</w:t>
      </w:r>
      <w:r w:rsidR="005C51AA" w:rsidRPr="00AD56C9">
        <w:rPr>
          <w:rFonts w:ascii="Arial" w:hAnsi="Arial" w:cs="Arial"/>
        </w:rPr>
        <w:t>e</w:t>
      </w:r>
      <w:r w:rsidRPr="00AD56C9">
        <w:rPr>
          <w:rFonts w:ascii="Arial" w:hAnsi="Arial" w:cs="Arial"/>
        </w:rPr>
        <w:t xml:space="preserve"> estimated 41 play parks in the </w:t>
      </w:r>
      <w:r w:rsidR="00713FFE" w:rsidRPr="00AD56C9">
        <w:rPr>
          <w:rFonts w:ascii="Arial" w:hAnsi="Arial" w:cs="Arial"/>
        </w:rPr>
        <w:t>B</w:t>
      </w:r>
      <w:r w:rsidRPr="00AD56C9">
        <w:rPr>
          <w:rFonts w:ascii="Arial" w:hAnsi="Arial" w:cs="Arial"/>
        </w:rPr>
        <w:t xml:space="preserve">orough. </w:t>
      </w:r>
      <w:r w:rsidR="005C51AA" w:rsidRPr="00AD56C9">
        <w:rPr>
          <w:rFonts w:ascii="Arial" w:hAnsi="Arial" w:cs="Arial"/>
        </w:rPr>
        <w:t xml:space="preserve">The Head of Parks </w:t>
      </w:r>
      <w:r w:rsidR="00713FFE" w:rsidRPr="00AD56C9">
        <w:rPr>
          <w:rFonts w:ascii="Arial" w:hAnsi="Arial" w:cs="Arial"/>
        </w:rPr>
        <w:t>and</w:t>
      </w:r>
      <w:r w:rsidR="005C51AA" w:rsidRPr="00AD56C9">
        <w:rPr>
          <w:rFonts w:ascii="Arial" w:hAnsi="Arial" w:cs="Arial"/>
        </w:rPr>
        <w:t xml:space="preserve"> Cemeteries</w:t>
      </w:r>
      <w:r w:rsidRPr="00AD56C9">
        <w:rPr>
          <w:rFonts w:ascii="Arial" w:hAnsi="Arial" w:cs="Arial"/>
        </w:rPr>
        <w:t xml:space="preserve"> advised that the cost of </w:t>
      </w:r>
      <w:r w:rsidR="00CF0997" w:rsidRPr="00AD56C9">
        <w:rPr>
          <w:rFonts w:ascii="Arial" w:hAnsi="Arial" w:cs="Arial"/>
        </w:rPr>
        <w:t>locking</w:t>
      </w:r>
      <w:r w:rsidR="00703826" w:rsidRPr="00AD56C9">
        <w:rPr>
          <w:rFonts w:ascii="Arial" w:hAnsi="Arial" w:cs="Arial"/>
        </w:rPr>
        <w:t xml:space="preserve"> the 7</w:t>
      </w:r>
      <w:r w:rsidRPr="00AD56C9">
        <w:rPr>
          <w:rFonts w:ascii="Arial" w:hAnsi="Arial" w:cs="Arial"/>
        </w:rPr>
        <w:t xml:space="preserve"> playparks was</w:t>
      </w:r>
      <w:r w:rsidR="00CF0997" w:rsidRPr="00AD56C9">
        <w:rPr>
          <w:rFonts w:ascii="Arial" w:hAnsi="Arial" w:cs="Arial"/>
        </w:rPr>
        <w:t xml:space="preserve"> in the report and was</w:t>
      </w:r>
      <w:r w:rsidRPr="00AD56C9">
        <w:rPr>
          <w:rFonts w:ascii="Arial" w:hAnsi="Arial" w:cs="Arial"/>
        </w:rPr>
        <w:t xml:space="preserve"> between </w:t>
      </w:r>
      <w:r w:rsidR="00703826" w:rsidRPr="00AD56C9">
        <w:rPr>
          <w:rFonts w:ascii="Arial" w:hAnsi="Arial" w:cs="Arial"/>
        </w:rPr>
        <w:t>£</w:t>
      </w:r>
      <w:r w:rsidRPr="00AD56C9">
        <w:rPr>
          <w:rFonts w:ascii="Arial" w:hAnsi="Arial" w:cs="Arial"/>
        </w:rPr>
        <w:t>30</w:t>
      </w:r>
      <w:r w:rsidR="00703826" w:rsidRPr="00AD56C9">
        <w:rPr>
          <w:rFonts w:ascii="Arial" w:hAnsi="Arial" w:cs="Arial"/>
        </w:rPr>
        <w:t>,000 and £50,000</w:t>
      </w:r>
      <w:r w:rsidR="00CF0997" w:rsidRPr="00AD56C9">
        <w:rPr>
          <w:rFonts w:ascii="Arial" w:hAnsi="Arial" w:cs="Arial"/>
        </w:rPr>
        <w:t>.  He clarified that Council operated</w:t>
      </w:r>
      <w:r w:rsidRPr="00AD56C9">
        <w:rPr>
          <w:rFonts w:ascii="Arial" w:hAnsi="Arial" w:cs="Arial"/>
        </w:rPr>
        <w:t xml:space="preserve"> eighty play </w:t>
      </w:r>
      <w:r w:rsidR="00703826" w:rsidRPr="00AD56C9">
        <w:rPr>
          <w:rFonts w:ascii="Arial" w:hAnsi="Arial" w:cs="Arial"/>
        </w:rPr>
        <w:t>parks at present</w:t>
      </w:r>
      <w:r w:rsidRPr="00AD56C9">
        <w:rPr>
          <w:rFonts w:ascii="Arial" w:hAnsi="Arial" w:cs="Arial"/>
        </w:rPr>
        <w:t xml:space="preserve">. </w:t>
      </w:r>
    </w:p>
    <w:p w14:paraId="520FDD55" w14:textId="77777777" w:rsidR="00C800FF" w:rsidRPr="00AD56C9" w:rsidRDefault="00C800FF" w:rsidP="00713FFE">
      <w:pPr>
        <w:spacing w:after="0"/>
        <w:rPr>
          <w:rFonts w:ascii="Arial" w:hAnsi="Arial" w:cs="Arial"/>
        </w:rPr>
      </w:pPr>
    </w:p>
    <w:p w14:paraId="45AAF3A6" w14:textId="77777777" w:rsidR="00596A57" w:rsidRPr="00AD56C9" w:rsidRDefault="00596A57" w:rsidP="00713FFE">
      <w:pPr>
        <w:spacing w:after="0"/>
        <w:rPr>
          <w:rFonts w:ascii="Arial" w:hAnsi="Arial" w:cs="Arial"/>
        </w:rPr>
      </w:pPr>
      <w:r w:rsidRPr="00AD56C9">
        <w:rPr>
          <w:rFonts w:ascii="Arial" w:hAnsi="Arial" w:cs="Arial"/>
        </w:rPr>
        <w:t>C</w:t>
      </w:r>
      <w:r w:rsidR="005C51AA" w:rsidRPr="00AD56C9">
        <w:rPr>
          <w:rFonts w:ascii="Arial" w:hAnsi="Arial" w:cs="Arial"/>
        </w:rPr>
        <w:t>ouncillor</w:t>
      </w:r>
      <w:r w:rsidRPr="00AD56C9">
        <w:rPr>
          <w:rFonts w:ascii="Arial" w:hAnsi="Arial" w:cs="Arial"/>
        </w:rPr>
        <w:t xml:space="preserve"> Boyle referenced other comments </w:t>
      </w:r>
      <w:r w:rsidR="005C51AA" w:rsidRPr="00AD56C9">
        <w:rPr>
          <w:rFonts w:ascii="Arial" w:hAnsi="Arial" w:cs="Arial"/>
        </w:rPr>
        <w:t xml:space="preserve">regarding antisocial behaviour and, given the estimated figured provided by the Head of Parks </w:t>
      </w:r>
      <w:r w:rsidR="00713FFE" w:rsidRPr="00AD56C9">
        <w:rPr>
          <w:rFonts w:ascii="Arial" w:hAnsi="Arial" w:cs="Arial"/>
        </w:rPr>
        <w:t>and</w:t>
      </w:r>
      <w:r w:rsidR="005C51AA" w:rsidRPr="00AD56C9">
        <w:rPr>
          <w:rFonts w:ascii="Arial" w:hAnsi="Arial" w:cs="Arial"/>
        </w:rPr>
        <w:t xml:space="preserve"> Cemeteries, it may be a cost of</w:t>
      </w:r>
      <w:r w:rsidRPr="00AD56C9">
        <w:rPr>
          <w:rFonts w:ascii="Arial" w:hAnsi="Arial" w:cs="Arial"/>
        </w:rPr>
        <w:t xml:space="preserve"> </w:t>
      </w:r>
      <w:r w:rsidR="00C800FF" w:rsidRPr="00AD56C9">
        <w:rPr>
          <w:rFonts w:ascii="Arial" w:hAnsi="Arial" w:cs="Arial"/>
        </w:rPr>
        <w:t>£7,000</w:t>
      </w:r>
      <w:r w:rsidRPr="00AD56C9">
        <w:rPr>
          <w:rFonts w:ascii="Arial" w:hAnsi="Arial" w:cs="Arial"/>
        </w:rPr>
        <w:t xml:space="preserve"> per playground</w:t>
      </w:r>
      <w:r w:rsidR="005C51AA" w:rsidRPr="00AD56C9">
        <w:rPr>
          <w:rFonts w:ascii="Arial" w:hAnsi="Arial" w:cs="Arial"/>
        </w:rPr>
        <w:t xml:space="preserve"> to keep locking per year. H</w:t>
      </w:r>
      <w:r w:rsidRPr="00AD56C9">
        <w:rPr>
          <w:rFonts w:ascii="Arial" w:hAnsi="Arial" w:cs="Arial"/>
        </w:rPr>
        <w:t xml:space="preserve">e suggested that if there have been little to no incidents, why would Members wish for playgrounds to be locked; something that he believed sent out the wrong message to the area it was located in. He felt it was a </w:t>
      </w:r>
      <w:r w:rsidR="005C51AA" w:rsidRPr="00AD56C9">
        <w:rPr>
          <w:rFonts w:ascii="Arial" w:hAnsi="Arial" w:cs="Arial"/>
        </w:rPr>
        <w:t>slight</w:t>
      </w:r>
      <w:r w:rsidRPr="00AD56C9">
        <w:rPr>
          <w:rFonts w:ascii="Arial" w:hAnsi="Arial" w:cs="Arial"/>
        </w:rPr>
        <w:t xml:space="preserve"> against young people to do other than the report suggest</w:t>
      </w:r>
      <w:r w:rsidR="00713FFE" w:rsidRPr="00AD56C9">
        <w:rPr>
          <w:rFonts w:ascii="Arial" w:hAnsi="Arial" w:cs="Arial"/>
        </w:rPr>
        <w:t>ed</w:t>
      </w:r>
      <w:r w:rsidRPr="00AD56C9">
        <w:rPr>
          <w:rFonts w:ascii="Arial" w:hAnsi="Arial" w:cs="Arial"/>
        </w:rPr>
        <w:t xml:space="preserve">. He suggested if vandalism and </w:t>
      </w:r>
      <w:r w:rsidR="005C51AA" w:rsidRPr="00AD56C9">
        <w:rPr>
          <w:rFonts w:ascii="Arial" w:hAnsi="Arial" w:cs="Arial"/>
        </w:rPr>
        <w:t>antisocial behaviour</w:t>
      </w:r>
      <w:r w:rsidRPr="00AD56C9">
        <w:rPr>
          <w:rFonts w:ascii="Arial" w:hAnsi="Arial" w:cs="Arial"/>
        </w:rPr>
        <w:t xml:space="preserve"> continued in locations, that such could be used as evidence to lock play parks</w:t>
      </w:r>
      <w:r w:rsidR="005C51AA" w:rsidRPr="00AD56C9">
        <w:rPr>
          <w:rFonts w:ascii="Arial" w:hAnsi="Arial" w:cs="Arial"/>
        </w:rPr>
        <w:t xml:space="preserve">. However, the alternative proposal was one that he could not support at this time given the level of spending </w:t>
      </w:r>
      <w:r w:rsidRPr="00AD56C9">
        <w:rPr>
          <w:rFonts w:ascii="Arial" w:hAnsi="Arial" w:cs="Arial"/>
        </w:rPr>
        <w:t>quoted.</w:t>
      </w:r>
    </w:p>
    <w:p w14:paraId="4A52051D" w14:textId="77777777" w:rsidR="00596A57" w:rsidRPr="00AD56C9" w:rsidRDefault="00596A57" w:rsidP="00713FFE">
      <w:pPr>
        <w:spacing w:after="0"/>
        <w:rPr>
          <w:rFonts w:ascii="Arial" w:hAnsi="Arial" w:cs="Arial"/>
        </w:rPr>
      </w:pPr>
    </w:p>
    <w:p w14:paraId="479B1342" w14:textId="77777777" w:rsidR="00596A57" w:rsidRPr="00AD56C9" w:rsidRDefault="00596A57" w:rsidP="00713FFE">
      <w:pPr>
        <w:spacing w:after="0"/>
        <w:rPr>
          <w:rFonts w:ascii="Arial" w:hAnsi="Arial" w:cs="Arial"/>
        </w:rPr>
      </w:pPr>
      <w:r w:rsidRPr="00AD56C9">
        <w:rPr>
          <w:rFonts w:ascii="Arial" w:hAnsi="Arial" w:cs="Arial"/>
        </w:rPr>
        <w:t xml:space="preserve">Alderman Wilson had been to Clandeboye and saw what had happened with glass and dog waste on the </w:t>
      </w:r>
      <w:r w:rsidR="00741478" w:rsidRPr="00AD56C9">
        <w:rPr>
          <w:rFonts w:ascii="Arial" w:hAnsi="Arial" w:cs="Arial"/>
        </w:rPr>
        <w:t>football</w:t>
      </w:r>
      <w:r w:rsidRPr="00AD56C9">
        <w:rPr>
          <w:rFonts w:ascii="Arial" w:hAnsi="Arial" w:cs="Arial"/>
        </w:rPr>
        <w:t xml:space="preserve"> pitch itself. The community had been tortured by </w:t>
      </w:r>
      <w:r w:rsidR="005C51AA" w:rsidRPr="00AD56C9">
        <w:rPr>
          <w:rFonts w:ascii="Arial" w:hAnsi="Arial" w:cs="Arial"/>
        </w:rPr>
        <w:t>antisocial behaviour</w:t>
      </w:r>
      <w:r w:rsidRPr="00AD56C9">
        <w:rPr>
          <w:rFonts w:ascii="Arial" w:hAnsi="Arial" w:cs="Arial"/>
        </w:rPr>
        <w:t xml:space="preserve"> which seemed to occur in</w:t>
      </w:r>
      <w:r w:rsidR="005C51AA" w:rsidRPr="00AD56C9">
        <w:rPr>
          <w:rFonts w:ascii="Arial" w:hAnsi="Arial" w:cs="Arial"/>
        </w:rPr>
        <w:t xml:space="preserve"> the</w:t>
      </w:r>
      <w:r w:rsidRPr="00AD56C9">
        <w:rPr>
          <w:rFonts w:ascii="Arial" w:hAnsi="Arial" w:cs="Arial"/>
        </w:rPr>
        <w:t xml:space="preserve"> early mornings</w:t>
      </w:r>
      <w:r w:rsidR="005C51AA" w:rsidRPr="00AD56C9">
        <w:rPr>
          <w:rFonts w:ascii="Arial" w:hAnsi="Arial" w:cs="Arial"/>
        </w:rPr>
        <w:t xml:space="preserve"> with e</w:t>
      </w:r>
      <w:r w:rsidRPr="00AD56C9">
        <w:rPr>
          <w:rFonts w:ascii="Arial" w:hAnsi="Arial" w:cs="Arial"/>
        </w:rPr>
        <w:t xml:space="preserve">fforts </w:t>
      </w:r>
      <w:r w:rsidR="005C51AA" w:rsidRPr="00AD56C9">
        <w:rPr>
          <w:rFonts w:ascii="Arial" w:hAnsi="Arial" w:cs="Arial"/>
        </w:rPr>
        <w:t>having</w:t>
      </w:r>
      <w:r w:rsidRPr="00AD56C9">
        <w:rPr>
          <w:rFonts w:ascii="Arial" w:hAnsi="Arial" w:cs="Arial"/>
        </w:rPr>
        <w:t xml:space="preserve"> been taken to stop it but to no avail. With inflation being high and Council costs inevitably going up as well as desperately trying to reduce costs, £30-50k to lock parks seemed extortionate and as such he could not support the amended proposal. </w:t>
      </w:r>
    </w:p>
    <w:p w14:paraId="233EB022" w14:textId="77777777" w:rsidR="005C51AA" w:rsidRPr="00AD56C9" w:rsidRDefault="005C51AA" w:rsidP="00713FFE">
      <w:pPr>
        <w:spacing w:after="0"/>
        <w:rPr>
          <w:rFonts w:ascii="Arial" w:hAnsi="Arial" w:cs="Arial"/>
        </w:rPr>
      </w:pPr>
    </w:p>
    <w:p w14:paraId="36F7C412" w14:textId="77777777" w:rsidR="00713FFE" w:rsidRPr="00AD56C9" w:rsidRDefault="00713FFE" w:rsidP="00713FFE">
      <w:pPr>
        <w:spacing w:after="0"/>
        <w:rPr>
          <w:rFonts w:ascii="Arial" w:hAnsi="Arial" w:cs="Arial"/>
        </w:rPr>
      </w:pPr>
      <w:r w:rsidRPr="00AD56C9">
        <w:rPr>
          <w:rFonts w:ascii="Arial" w:hAnsi="Arial" w:cs="Arial"/>
        </w:rPr>
        <w:t xml:space="preserve">Councillor </w:t>
      </w:r>
      <w:r w:rsidR="00596A57" w:rsidRPr="00AD56C9">
        <w:rPr>
          <w:rFonts w:ascii="Arial" w:hAnsi="Arial" w:cs="Arial"/>
        </w:rPr>
        <w:t>T Smith asked if some Councillors lived near playparks and if such would influence their attitudes in the meeting</w:t>
      </w:r>
      <w:r w:rsidR="005C51AA" w:rsidRPr="00AD56C9">
        <w:rPr>
          <w:rFonts w:ascii="Arial" w:hAnsi="Arial" w:cs="Arial"/>
        </w:rPr>
        <w:t xml:space="preserve"> to the possibility of continuing to lock playparks</w:t>
      </w:r>
      <w:r w:rsidR="00596A57" w:rsidRPr="00AD56C9">
        <w:rPr>
          <w:rFonts w:ascii="Arial" w:hAnsi="Arial" w:cs="Arial"/>
        </w:rPr>
        <w:t xml:space="preserve">. He noted the report stating that the community safety team had carried </w:t>
      </w:r>
      <w:r w:rsidR="005C51AA" w:rsidRPr="00AD56C9">
        <w:rPr>
          <w:rFonts w:ascii="Arial" w:hAnsi="Arial" w:cs="Arial"/>
        </w:rPr>
        <w:t>o</w:t>
      </w:r>
      <w:r w:rsidR="00596A57" w:rsidRPr="00AD56C9">
        <w:rPr>
          <w:rFonts w:ascii="Arial" w:hAnsi="Arial" w:cs="Arial"/>
        </w:rPr>
        <w:t>ut monitoring and asked what kind of monitoring had occurred.</w:t>
      </w:r>
      <w:r w:rsidR="005C51AA" w:rsidRPr="00AD56C9">
        <w:rPr>
          <w:rFonts w:ascii="Arial" w:hAnsi="Arial" w:cs="Arial"/>
        </w:rPr>
        <w:t xml:space="preserve"> The Head of Parks </w:t>
      </w:r>
      <w:r w:rsidRPr="00AD56C9">
        <w:rPr>
          <w:rFonts w:ascii="Arial" w:hAnsi="Arial" w:cs="Arial"/>
        </w:rPr>
        <w:t>and</w:t>
      </w:r>
      <w:r w:rsidR="005C51AA" w:rsidRPr="00AD56C9">
        <w:rPr>
          <w:rFonts w:ascii="Arial" w:hAnsi="Arial" w:cs="Arial"/>
        </w:rPr>
        <w:t xml:space="preserve"> Cemeteries</w:t>
      </w:r>
      <w:r w:rsidR="00596A57" w:rsidRPr="00AD56C9">
        <w:rPr>
          <w:rFonts w:ascii="Arial" w:hAnsi="Arial" w:cs="Arial"/>
        </w:rPr>
        <w:t xml:space="preserve"> explained that it meant they had been regularly visited </w:t>
      </w:r>
      <w:r w:rsidR="00CB039A" w:rsidRPr="00AD56C9">
        <w:rPr>
          <w:rFonts w:ascii="Arial" w:hAnsi="Arial" w:cs="Arial"/>
        </w:rPr>
        <w:t xml:space="preserve">every 10 days </w:t>
      </w:r>
      <w:r w:rsidR="00596A57" w:rsidRPr="00AD56C9">
        <w:rPr>
          <w:rFonts w:ascii="Arial" w:hAnsi="Arial" w:cs="Arial"/>
        </w:rPr>
        <w:t>with a software system to check see</w:t>
      </w:r>
      <w:r w:rsidR="00CB039A" w:rsidRPr="00AD56C9">
        <w:rPr>
          <w:rFonts w:ascii="Arial" w:hAnsi="Arial" w:cs="Arial"/>
        </w:rPr>
        <w:t xml:space="preserve"> and record</w:t>
      </w:r>
      <w:r w:rsidR="00596A57" w:rsidRPr="00AD56C9">
        <w:rPr>
          <w:rFonts w:ascii="Arial" w:hAnsi="Arial" w:cs="Arial"/>
        </w:rPr>
        <w:t xml:space="preserve"> what</w:t>
      </w:r>
      <w:r w:rsidR="005C51AA" w:rsidRPr="00AD56C9">
        <w:rPr>
          <w:rFonts w:ascii="Arial" w:hAnsi="Arial" w:cs="Arial"/>
        </w:rPr>
        <w:t>, if any,</w:t>
      </w:r>
      <w:r w:rsidR="00596A57" w:rsidRPr="00AD56C9">
        <w:rPr>
          <w:rFonts w:ascii="Arial" w:hAnsi="Arial" w:cs="Arial"/>
        </w:rPr>
        <w:t xml:space="preserve"> issues existed. From that</w:t>
      </w:r>
      <w:r w:rsidR="00CB039A" w:rsidRPr="00AD56C9">
        <w:rPr>
          <w:rFonts w:ascii="Arial" w:hAnsi="Arial" w:cs="Arial"/>
        </w:rPr>
        <w:t xml:space="preserve"> p</w:t>
      </w:r>
      <w:r w:rsidRPr="00AD56C9">
        <w:rPr>
          <w:rFonts w:ascii="Arial" w:hAnsi="Arial" w:cs="Arial"/>
        </w:rPr>
        <w:t>oint</w:t>
      </w:r>
      <w:r w:rsidR="00CB039A" w:rsidRPr="00AD56C9">
        <w:rPr>
          <w:rFonts w:ascii="Arial" w:hAnsi="Arial" w:cs="Arial"/>
        </w:rPr>
        <w:t xml:space="preserve"> any reports</w:t>
      </w:r>
      <w:r w:rsidR="00AD656A" w:rsidRPr="00AD56C9">
        <w:rPr>
          <w:rFonts w:ascii="Arial" w:hAnsi="Arial" w:cs="Arial"/>
        </w:rPr>
        <w:t xml:space="preserve"> from the public</w:t>
      </w:r>
      <w:r w:rsidR="00596A57" w:rsidRPr="00AD56C9">
        <w:rPr>
          <w:rFonts w:ascii="Arial" w:hAnsi="Arial" w:cs="Arial"/>
        </w:rPr>
        <w:t xml:space="preserve">, the problem areas could be identified. He agreed that </w:t>
      </w:r>
      <w:r w:rsidR="005C51AA" w:rsidRPr="00AD56C9">
        <w:rPr>
          <w:rFonts w:ascii="Arial" w:hAnsi="Arial" w:cs="Arial"/>
        </w:rPr>
        <w:t>antisocial behaviour</w:t>
      </w:r>
      <w:r w:rsidR="00596A57" w:rsidRPr="00AD56C9">
        <w:rPr>
          <w:rFonts w:ascii="Arial" w:hAnsi="Arial" w:cs="Arial"/>
        </w:rPr>
        <w:t xml:space="preserve"> existed in parks and open spaces in general and that one reason for a play development officer had been to have 100 events a year placed by that officer</w:t>
      </w:r>
      <w:r w:rsidR="00AD656A" w:rsidRPr="00AD56C9">
        <w:rPr>
          <w:rFonts w:ascii="Arial" w:hAnsi="Arial" w:cs="Arial"/>
        </w:rPr>
        <w:t xml:space="preserve"> to divert activity </w:t>
      </w:r>
      <w:r w:rsidR="007E79B1" w:rsidRPr="00AD56C9">
        <w:rPr>
          <w:rFonts w:ascii="Arial" w:hAnsi="Arial" w:cs="Arial"/>
        </w:rPr>
        <w:t>positively</w:t>
      </w:r>
      <w:r w:rsidR="00596A57" w:rsidRPr="00AD56C9">
        <w:rPr>
          <w:rFonts w:ascii="Arial" w:hAnsi="Arial" w:cs="Arial"/>
        </w:rPr>
        <w:t xml:space="preserve">. The more events in parks and play parks, the less likely </w:t>
      </w:r>
      <w:r w:rsidR="005C51AA" w:rsidRPr="00AD56C9">
        <w:rPr>
          <w:rFonts w:ascii="Arial" w:hAnsi="Arial" w:cs="Arial"/>
        </w:rPr>
        <w:t>antisocial behaviour</w:t>
      </w:r>
      <w:r w:rsidR="00596A57" w:rsidRPr="00AD56C9">
        <w:rPr>
          <w:rFonts w:ascii="Arial" w:hAnsi="Arial" w:cs="Arial"/>
        </w:rPr>
        <w:t xml:space="preserve"> would </w:t>
      </w:r>
      <w:r w:rsidR="005C51AA" w:rsidRPr="00AD56C9">
        <w:rPr>
          <w:rFonts w:ascii="Arial" w:hAnsi="Arial" w:cs="Arial"/>
        </w:rPr>
        <w:t>occur</w:t>
      </w:r>
      <w:r w:rsidR="00596A57" w:rsidRPr="00AD56C9">
        <w:rPr>
          <w:rFonts w:ascii="Arial" w:hAnsi="Arial" w:cs="Arial"/>
        </w:rPr>
        <w:t xml:space="preserve"> and the more respect may be given to such sites.  Seven play parks being locked would not be value for money, given that part</w:t>
      </w:r>
      <w:r w:rsidR="005C51AA" w:rsidRPr="00AD56C9">
        <w:rPr>
          <w:rFonts w:ascii="Arial" w:hAnsi="Arial" w:cs="Arial"/>
        </w:rPr>
        <w:t>-</w:t>
      </w:r>
      <w:r w:rsidR="00596A57" w:rsidRPr="00AD56C9">
        <w:rPr>
          <w:rFonts w:ascii="Arial" w:hAnsi="Arial" w:cs="Arial"/>
        </w:rPr>
        <w:t>time staff had been removed to remain in budget.</w:t>
      </w:r>
    </w:p>
    <w:p w14:paraId="5A29B776" w14:textId="77777777" w:rsidR="00596A57" w:rsidRPr="00AD56C9" w:rsidRDefault="00596A57" w:rsidP="00713FFE">
      <w:pPr>
        <w:spacing w:after="0"/>
        <w:rPr>
          <w:rFonts w:ascii="Arial" w:hAnsi="Arial" w:cs="Arial"/>
        </w:rPr>
      </w:pPr>
      <w:r w:rsidRPr="00AD56C9">
        <w:rPr>
          <w:rFonts w:ascii="Arial" w:hAnsi="Arial" w:cs="Arial"/>
        </w:rPr>
        <w:t xml:space="preserve"> </w:t>
      </w:r>
    </w:p>
    <w:p w14:paraId="0D700A4E" w14:textId="77777777" w:rsidR="00596A57" w:rsidRPr="00AD56C9" w:rsidRDefault="005C51AA" w:rsidP="00713FFE">
      <w:pPr>
        <w:spacing w:after="0"/>
        <w:rPr>
          <w:rFonts w:ascii="Arial" w:hAnsi="Arial" w:cs="Arial"/>
        </w:rPr>
      </w:pPr>
      <w:r w:rsidRPr="00AD56C9">
        <w:rPr>
          <w:rFonts w:ascii="Arial" w:hAnsi="Arial" w:cs="Arial"/>
        </w:rPr>
        <w:t xml:space="preserve">Councillor </w:t>
      </w:r>
      <w:r w:rsidR="00596A57" w:rsidRPr="00AD56C9">
        <w:rPr>
          <w:rFonts w:ascii="Arial" w:hAnsi="Arial" w:cs="Arial"/>
        </w:rPr>
        <w:t xml:space="preserve">T Smith believed it was hard for Members to judge the difficulties of local residents unless they were in similar locations. He asked if Alderman Irvine wished to change his proposal to reflect </w:t>
      </w:r>
      <w:r w:rsidRPr="00AD56C9">
        <w:rPr>
          <w:rFonts w:ascii="Arial" w:hAnsi="Arial" w:cs="Arial"/>
        </w:rPr>
        <w:t>something akin to, ‘</w:t>
      </w:r>
      <w:r w:rsidR="00596A57" w:rsidRPr="00AD56C9">
        <w:rPr>
          <w:rFonts w:ascii="Arial" w:hAnsi="Arial" w:cs="Arial"/>
          <w:i/>
          <w:iCs/>
        </w:rPr>
        <w:t>following local consultations, Council may decide on a path to take</w:t>
      </w:r>
      <w:r w:rsidR="00596A57" w:rsidRPr="00AD56C9">
        <w:rPr>
          <w:rFonts w:ascii="Arial" w:hAnsi="Arial" w:cs="Arial"/>
        </w:rPr>
        <w:t>.</w:t>
      </w:r>
      <w:r w:rsidRPr="00AD56C9">
        <w:rPr>
          <w:rFonts w:ascii="Arial" w:hAnsi="Arial" w:cs="Arial"/>
        </w:rPr>
        <w:t>’</w:t>
      </w:r>
      <w:r w:rsidR="00596A57" w:rsidRPr="00AD56C9">
        <w:rPr>
          <w:rFonts w:ascii="Arial" w:hAnsi="Arial" w:cs="Arial"/>
        </w:rPr>
        <w:t xml:space="preserve"> </w:t>
      </w:r>
    </w:p>
    <w:p w14:paraId="1E47FD0C" w14:textId="77777777" w:rsidR="00596A57" w:rsidRPr="00AD56C9" w:rsidRDefault="00596A57" w:rsidP="00713FFE">
      <w:pPr>
        <w:spacing w:after="0"/>
        <w:rPr>
          <w:rFonts w:ascii="Arial" w:hAnsi="Arial" w:cs="Arial"/>
        </w:rPr>
      </w:pPr>
    </w:p>
    <w:p w14:paraId="4AC37D5D" w14:textId="77777777" w:rsidR="00596A57" w:rsidRPr="00AD56C9" w:rsidRDefault="00596A57" w:rsidP="00713FFE">
      <w:pPr>
        <w:spacing w:after="0"/>
        <w:rPr>
          <w:rFonts w:ascii="Arial" w:hAnsi="Arial" w:cs="Arial"/>
        </w:rPr>
      </w:pPr>
      <w:r w:rsidRPr="00AD56C9">
        <w:rPr>
          <w:rFonts w:ascii="Arial" w:hAnsi="Arial" w:cs="Arial"/>
        </w:rPr>
        <w:t xml:space="preserve">Alderman Irvine advised that the </w:t>
      </w:r>
      <w:r w:rsidR="00AE7283" w:rsidRPr="00AD56C9">
        <w:rPr>
          <w:rFonts w:ascii="Arial" w:hAnsi="Arial" w:cs="Arial"/>
        </w:rPr>
        <w:t>Notice of Motion</w:t>
      </w:r>
      <w:r w:rsidRPr="00AD56C9">
        <w:rPr>
          <w:rFonts w:ascii="Arial" w:hAnsi="Arial" w:cs="Arial"/>
        </w:rPr>
        <w:t xml:space="preserve"> had been </w:t>
      </w:r>
      <w:r w:rsidR="000973CB" w:rsidRPr="00AD56C9">
        <w:rPr>
          <w:rFonts w:ascii="Arial" w:hAnsi="Arial" w:cs="Arial"/>
        </w:rPr>
        <w:t>brought</w:t>
      </w:r>
      <w:r w:rsidRPr="00AD56C9">
        <w:rPr>
          <w:rFonts w:ascii="Arial" w:hAnsi="Arial" w:cs="Arial"/>
        </w:rPr>
        <w:t xml:space="preserve"> forth at May Council. It was concise and had been brought to him as a Councillor to resolv</w:t>
      </w:r>
      <w:r w:rsidR="000973CB" w:rsidRPr="00AD56C9">
        <w:rPr>
          <w:rFonts w:ascii="Arial" w:hAnsi="Arial" w:cs="Arial"/>
        </w:rPr>
        <w:t xml:space="preserve">e. </w:t>
      </w:r>
      <w:r w:rsidR="000973CB" w:rsidRPr="00AD56C9">
        <w:rPr>
          <w:rFonts w:ascii="Arial" w:hAnsi="Arial" w:cs="Arial"/>
        </w:rPr>
        <w:lastRenderedPageBreak/>
        <w:t>Councillor</w:t>
      </w:r>
      <w:r w:rsidRPr="00AD56C9">
        <w:rPr>
          <w:rFonts w:ascii="Arial" w:hAnsi="Arial" w:cs="Arial"/>
        </w:rPr>
        <w:t xml:space="preserve"> T Smith would require evidence to show real antisocial behaviour to justify the costing. Alderman Irvine was happy to add </w:t>
      </w:r>
      <w:r w:rsidR="000973CB" w:rsidRPr="00AD56C9">
        <w:rPr>
          <w:rFonts w:ascii="Arial" w:hAnsi="Arial" w:cs="Arial"/>
        </w:rPr>
        <w:t>the suggestion</w:t>
      </w:r>
      <w:r w:rsidRPr="00AD56C9">
        <w:rPr>
          <w:rFonts w:ascii="Arial" w:hAnsi="Arial" w:cs="Arial"/>
        </w:rPr>
        <w:t xml:space="preserve"> to his proposal for consultations to take place. He believed costings and reports were essential as the costs did seem prohibitive. </w:t>
      </w:r>
      <w:r w:rsidR="000973CB" w:rsidRPr="00AD56C9">
        <w:rPr>
          <w:rFonts w:ascii="Arial" w:hAnsi="Arial" w:cs="Arial"/>
        </w:rPr>
        <w:t xml:space="preserve"> Both he and Councillor Wood as seconder were happy to re-word the alternative proposal. The Head of Community </w:t>
      </w:r>
      <w:r w:rsidR="00713FFE" w:rsidRPr="00AD56C9">
        <w:rPr>
          <w:rFonts w:ascii="Arial" w:hAnsi="Arial" w:cs="Arial"/>
        </w:rPr>
        <w:t>and</w:t>
      </w:r>
      <w:r w:rsidR="000973CB" w:rsidRPr="00AD56C9">
        <w:rPr>
          <w:rFonts w:ascii="Arial" w:hAnsi="Arial" w:cs="Arial"/>
        </w:rPr>
        <w:t xml:space="preserve"> Wellbeing would look toward providing a report that outlined additional information on the subject.</w:t>
      </w:r>
    </w:p>
    <w:p w14:paraId="48AD47FB" w14:textId="77777777" w:rsidR="003E2AB1" w:rsidRPr="00AD56C9" w:rsidRDefault="003E2AB1" w:rsidP="00713FFE">
      <w:pPr>
        <w:spacing w:after="0"/>
        <w:rPr>
          <w:rFonts w:ascii="Arial" w:hAnsi="Arial" w:cs="Arial"/>
        </w:rPr>
      </w:pPr>
    </w:p>
    <w:p w14:paraId="3AAF30F1" w14:textId="77777777" w:rsidR="003E2AB1" w:rsidRPr="00AD56C9" w:rsidRDefault="003E2AB1" w:rsidP="00713FFE">
      <w:pPr>
        <w:spacing w:after="0"/>
        <w:rPr>
          <w:rFonts w:ascii="Arial" w:hAnsi="Arial" w:cs="Arial"/>
          <w:b/>
          <w:bCs/>
        </w:rPr>
      </w:pPr>
      <w:r w:rsidRPr="00AD56C9">
        <w:rPr>
          <w:rFonts w:ascii="Arial" w:hAnsi="Arial" w:cs="Arial"/>
          <w:b/>
          <w:bCs/>
        </w:rPr>
        <w:t xml:space="preserve">AGREED TO RECOMMEND, on the proposal of </w:t>
      </w:r>
      <w:r w:rsidR="000973CB" w:rsidRPr="00AD56C9">
        <w:rPr>
          <w:rFonts w:ascii="Arial" w:hAnsi="Arial" w:cs="Arial"/>
          <w:b/>
          <w:bCs/>
        </w:rPr>
        <w:t>Alderman Irvine</w:t>
      </w:r>
      <w:r w:rsidRPr="00AD56C9">
        <w:rPr>
          <w:rFonts w:ascii="Arial" w:hAnsi="Arial" w:cs="Arial"/>
          <w:b/>
          <w:bCs/>
        </w:rPr>
        <w:t xml:space="preserve">, seconded by </w:t>
      </w:r>
      <w:r w:rsidR="000973CB" w:rsidRPr="00AD56C9">
        <w:rPr>
          <w:rFonts w:ascii="Arial" w:hAnsi="Arial" w:cs="Arial"/>
          <w:b/>
          <w:bCs/>
        </w:rPr>
        <w:t>Councillor Woods</w:t>
      </w:r>
      <w:r w:rsidRPr="00AD56C9">
        <w:rPr>
          <w:rFonts w:ascii="Arial" w:hAnsi="Arial" w:cs="Arial"/>
          <w:b/>
          <w:bCs/>
        </w:rPr>
        <w:t xml:space="preserve">, that </w:t>
      </w:r>
      <w:r w:rsidR="00D355BE" w:rsidRPr="00AD56C9">
        <w:rPr>
          <w:rFonts w:ascii="Arial" w:hAnsi="Arial" w:cs="Arial"/>
          <w:b/>
          <w:bCs/>
          <w:i/>
          <w:iCs/>
        </w:rPr>
        <w:t>Council notes the report and expressing concern with the reports of anti-social behaviour that is ongoing in and around Playparks. Furthermore, that Council agrees to carry out local consultation before taking a decision on the locking up of the 7 playparks identified in the North Down area</w:t>
      </w:r>
      <w:r w:rsidRPr="00AD56C9">
        <w:rPr>
          <w:rFonts w:ascii="Arial" w:hAnsi="Arial" w:cs="Arial"/>
          <w:b/>
          <w:bCs/>
        </w:rPr>
        <w:t xml:space="preserve">. </w:t>
      </w:r>
    </w:p>
    <w:p w14:paraId="6DF54F56" w14:textId="77777777" w:rsidR="003E2AB1" w:rsidRPr="00AD56C9" w:rsidRDefault="003E2AB1" w:rsidP="00713FFE">
      <w:pPr>
        <w:spacing w:after="0"/>
        <w:rPr>
          <w:rFonts w:ascii="Arial" w:hAnsi="Arial" w:cs="Arial"/>
          <w:b/>
          <w:bCs/>
        </w:rPr>
      </w:pPr>
    </w:p>
    <w:p w14:paraId="76F18283" w14:textId="77777777" w:rsidR="00B25874" w:rsidRPr="00AD56C9" w:rsidRDefault="00AD56C9" w:rsidP="00A56BB2">
      <w:pPr>
        <w:pStyle w:val="Heading1"/>
        <w:numPr>
          <w:ilvl w:val="0"/>
          <w:numId w:val="0"/>
        </w:numPr>
        <w:ind w:left="720" w:hanging="720"/>
      </w:pPr>
      <w:r w:rsidRPr="00AD56C9">
        <w:rPr>
          <w:u w:val="none"/>
        </w:rPr>
        <w:t>13.</w:t>
      </w:r>
      <w:r w:rsidRPr="00AD56C9">
        <w:rPr>
          <w:u w:val="none"/>
        </w:rPr>
        <w:tab/>
      </w:r>
      <w:r w:rsidR="003E2AB1" w:rsidRPr="00AD56C9">
        <w:t>sponsorship of roundabouts policy (file</w:t>
      </w:r>
      <w:r w:rsidR="00A52170" w:rsidRPr="00AD56C9">
        <w:t xml:space="preserve"> pca108</w:t>
      </w:r>
      <w:r w:rsidR="00B25874" w:rsidRPr="00AD56C9">
        <w:t>)</w:t>
      </w:r>
    </w:p>
    <w:p w14:paraId="2A28C790" w14:textId="77777777" w:rsidR="00B25874" w:rsidRPr="00AD56C9" w:rsidRDefault="00C63B95" w:rsidP="00C63B95">
      <w:pPr>
        <w:spacing w:after="0"/>
        <w:rPr>
          <w:rFonts w:ascii="Arial" w:hAnsi="Arial" w:cs="Arial"/>
        </w:rPr>
      </w:pPr>
      <w:r w:rsidRPr="00AD56C9">
        <w:rPr>
          <w:rFonts w:ascii="Arial" w:hAnsi="Arial" w:cs="Arial"/>
        </w:rPr>
        <w:t xml:space="preserve">    </w:t>
      </w:r>
      <w:r w:rsidR="00AD56C9">
        <w:rPr>
          <w:rFonts w:ascii="Arial" w:hAnsi="Arial" w:cs="Arial"/>
        </w:rPr>
        <w:tab/>
      </w:r>
      <w:r w:rsidRPr="00AD56C9">
        <w:rPr>
          <w:rFonts w:ascii="Arial" w:hAnsi="Arial" w:cs="Arial"/>
        </w:rPr>
        <w:t xml:space="preserve"> </w:t>
      </w:r>
      <w:r w:rsidR="00B25874" w:rsidRPr="00AD56C9">
        <w:rPr>
          <w:rFonts w:ascii="Arial" w:hAnsi="Arial" w:cs="Arial"/>
        </w:rPr>
        <w:t>(</w:t>
      </w:r>
      <w:r w:rsidR="00A52170" w:rsidRPr="00AD56C9">
        <w:rPr>
          <w:rFonts w:ascii="Arial" w:hAnsi="Arial" w:cs="Arial"/>
        </w:rPr>
        <w:t>Appendices</w:t>
      </w:r>
      <w:r w:rsidR="00B25874" w:rsidRPr="00AD56C9">
        <w:rPr>
          <w:rFonts w:ascii="Arial" w:hAnsi="Arial" w:cs="Arial"/>
        </w:rPr>
        <w:t xml:space="preserve"> </w:t>
      </w:r>
      <w:r w:rsidR="00A52170" w:rsidRPr="00AD56C9">
        <w:rPr>
          <w:rFonts w:ascii="Arial" w:hAnsi="Arial" w:cs="Arial"/>
        </w:rPr>
        <w:t>X to XI</w:t>
      </w:r>
      <w:r w:rsidR="00B25874" w:rsidRPr="00AD56C9">
        <w:rPr>
          <w:rFonts w:ascii="Arial" w:hAnsi="Arial" w:cs="Arial"/>
        </w:rPr>
        <w:t>)</w:t>
      </w:r>
    </w:p>
    <w:p w14:paraId="797CAF68" w14:textId="77777777" w:rsidR="00B25874" w:rsidRPr="00AD56C9" w:rsidRDefault="00B25874" w:rsidP="00940062">
      <w:pPr>
        <w:spacing w:after="0"/>
        <w:rPr>
          <w:rFonts w:ascii="Arial" w:hAnsi="Arial" w:cs="Arial"/>
          <w:caps/>
        </w:rPr>
      </w:pPr>
    </w:p>
    <w:p w14:paraId="3F622FA7" w14:textId="77777777" w:rsidR="006B2DBF" w:rsidRPr="00AD56C9" w:rsidRDefault="00B25874" w:rsidP="004F2285">
      <w:pPr>
        <w:spacing w:after="0"/>
        <w:rPr>
          <w:rFonts w:ascii="Arial" w:hAnsi="Arial" w:cs="Arial"/>
        </w:rPr>
      </w:pPr>
      <w:r w:rsidRPr="00AD56C9">
        <w:rPr>
          <w:rFonts w:ascii="Arial" w:hAnsi="Arial" w:cs="Arial"/>
          <w:caps/>
        </w:rPr>
        <w:t>Previously CIRCULATED: -</w:t>
      </w:r>
      <w:r w:rsidRPr="00AD56C9">
        <w:rPr>
          <w:rFonts w:ascii="Arial" w:hAnsi="Arial" w:cs="Arial"/>
        </w:rPr>
        <w:t xml:space="preserve"> Report from the Director of Community and Wellbeing detailing</w:t>
      </w:r>
    </w:p>
    <w:p w14:paraId="34CAF1B6" w14:textId="77777777" w:rsidR="00713FFE" w:rsidRPr="00AD56C9" w:rsidRDefault="00713FFE" w:rsidP="00713FFE">
      <w:pPr>
        <w:spacing w:after="0"/>
        <w:jc w:val="both"/>
        <w:rPr>
          <w:rFonts w:ascii="Arial" w:hAnsi="Arial" w:cs="Arial"/>
        </w:rPr>
      </w:pPr>
    </w:p>
    <w:p w14:paraId="68A79700" w14:textId="77777777" w:rsidR="00A52170" w:rsidRPr="00AD56C9" w:rsidRDefault="00A52170" w:rsidP="00713FFE">
      <w:pPr>
        <w:spacing w:after="0"/>
        <w:jc w:val="both"/>
        <w:rPr>
          <w:rFonts w:ascii="Arial" w:hAnsi="Arial" w:cs="Arial"/>
          <w:b/>
          <w:bCs/>
        </w:rPr>
      </w:pPr>
      <w:r w:rsidRPr="00AD56C9">
        <w:rPr>
          <w:rFonts w:ascii="Arial" w:hAnsi="Arial" w:cs="Arial"/>
          <w:b/>
          <w:bCs/>
        </w:rPr>
        <w:t>Background</w:t>
      </w:r>
    </w:p>
    <w:p w14:paraId="0058CA93" w14:textId="77777777" w:rsidR="00A52170" w:rsidRPr="00AD56C9" w:rsidRDefault="00A52170" w:rsidP="0035513C">
      <w:pPr>
        <w:spacing w:after="0"/>
        <w:rPr>
          <w:rFonts w:ascii="Arial" w:hAnsi="Arial" w:cs="Arial"/>
        </w:rPr>
      </w:pPr>
      <w:r w:rsidRPr="00AD56C9">
        <w:rPr>
          <w:rFonts w:ascii="Arial" w:hAnsi="Arial" w:cs="Arial"/>
        </w:rPr>
        <w:t xml:space="preserve">The purpose of this report </w:t>
      </w:r>
      <w:r w:rsidR="006B2DBF" w:rsidRPr="00AD56C9">
        <w:rPr>
          <w:rFonts w:ascii="Arial" w:hAnsi="Arial" w:cs="Arial"/>
        </w:rPr>
        <w:t>was</w:t>
      </w:r>
      <w:r w:rsidRPr="00AD56C9">
        <w:rPr>
          <w:rFonts w:ascii="Arial" w:hAnsi="Arial" w:cs="Arial"/>
        </w:rPr>
        <w:t xml:space="preserve"> to set out an innovative Borough-Wide sponsorship programme and approval to adopt a new policy for the Sponsorship of Roundabouts on Council managed land. </w:t>
      </w:r>
    </w:p>
    <w:p w14:paraId="69600845" w14:textId="77777777" w:rsidR="00A52170" w:rsidRPr="00AD56C9" w:rsidRDefault="00A52170" w:rsidP="0035513C">
      <w:pPr>
        <w:spacing w:after="0"/>
        <w:rPr>
          <w:rFonts w:ascii="Arial" w:hAnsi="Arial" w:cs="Arial"/>
        </w:rPr>
      </w:pPr>
    </w:p>
    <w:p w14:paraId="242A38FA" w14:textId="77777777" w:rsidR="00A52170" w:rsidRPr="00AD56C9" w:rsidRDefault="00A52170" w:rsidP="0035513C">
      <w:pPr>
        <w:spacing w:after="0"/>
        <w:rPr>
          <w:rFonts w:ascii="Arial" w:hAnsi="Arial" w:cs="Arial"/>
        </w:rPr>
      </w:pPr>
      <w:r w:rsidRPr="00AD56C9">
        <w:rPr>
          <w:rFonts w:ascii="Arial" w:hAnsi="Arial" w:cs="Arial"/>
        </w:rPr>
        <w:t xml:space="preserve">In recent years Parks Services throughout the UK </w:t>
      </w:r>
      <w:r w:rsidR="006B2DBF" w:rsidRPr="00AD56C9">
        <w:rPr>
          <w:rFonts w:ascii="Arial" w:hAnsi="Arial" w:cs="Arial"/>
        </w:rPr>
        <w:t>had</w:t>
      </w:r>
      <w:r w:rsidRPr="00AD56C9">
        <w:rPr>
          <w:rFonts w:ascii="Arial" w:hAnsi="Arial" w:cs="Arial"/>
        </w:rPr>
        <w:t xml:space="preserve"> been reviewing and considering ways to be more efficient, while at the same time improving service delivery. Within Ards and North Down Borough Council, Officers continually </w:t>
      </w:r>
      <w:r w:rsidR="006B2DBF" w:rsidRPr="00AD56C9">
        <w:rPr>
          <w:rFonts w:ascii="Arial" w:hAnsi="Arial" w:cs="Arial"/>
        </w:rPr>
        <w:t>sought</w:t>
      </w:r>
      <w:r w:rsidRPr="00AD56C9">
        <w:rPr>
          <w:rFonts w:ascii="Arial" w:hAnsi="Arial" w:cs="Arial"/>
        </w:rPr>
        <w:t xml:space="preserve"> to identify sustainable methods to manage Council assets which </w:t>
      </w:r>
      <w:r w:rsidR="006B2DBF" w:rsidRPr="00AD56C9">
        <w:rPr>
          <w:rFonts w:ascii="Arial" w:hAnsi="Arial" w:cs="Arial"/>
        </w:rPr>
        <w:t>had</w:t>
      </w:r>
      <w:r w:rsidRPr="00AD56C9">
        <w:rPr>
          <w:rFonts w:ascii="Arial" w:hAnsi="Arial" w:cs="Arial"/>
        </w:rPr>
        <w:t xml:space="preserve"> led to some very successful partnerships. Roundabouts and grass verges within the Borough </w:t>
      </w:r>
      <w:r w:rsidR="006B2DBF" w:rsidRPr="00AD56C9">
        <w:rPr>
          <w:rFonts w:ascii="Arial" w:hAnsi="Arial" w:cs="Arial"/>
        </w:rPr>
        <w:t>were</w:t>
      </w:r>
      <w:r w:rsidRPr="00AD56C9">
        <w:rPr>
          <w:rFonts w:ascii="Arial" w:hAnsi="Arial" w:cs="Arial"/>
        </w:rPr>
        <w:t xml:space="preserve"> owned and controlled by the Department for Infrastructure (DfI). While the DfI </w:t>
      </w:r>
      <w:r w:rsidR="006B2DBF" w:rsidRPr="00AD56C9">
        <w:rPr>
          <w:rFonts w:ascii="Arial" w:hAnsi="Arial" w:cs="Arial"/>
        </w:rPr>
        <w:t>had</w:t>
      </w:r>
      <w:r w:rsidRPr="00AD56C9">
        <w:rPr>
          <w:rFonts w:ascii="Arial" w:hAnsi="Arial" w:cs="Arial"/>
        </w:rPr>
        <w:t xml:space="preserve"> a statutory duty to maintain roundabouts and roadside verges, in many circumstances Councils undert</w:t>
      </w:r>
      <w:r w:rsidR="006B2DBF" w:rsidRPr="00AD56C9">
        <w:rPr>
          <w:rFonts w:ascii="Arial" w:hAnsi="Arial" w:cs="Arial"/>
        </w:rPr>
        <w:t>ook</w:t>
      </w:r>
      <w:r w:rsidRPr="00AD56C9">
        <w:rPr>
          <w:rFonts w:ascii="Arial" w:hAnsi="Arial" w:cs="Arial"/>
        </w:rPr>
        <w:t xml:space="preserve"> this function on DfI’s behalf. Although the Council </w:t>
      </w:r>
      <w:r w:rsidR="006B2DBF" w:rsidRPr="00AD56C9">
        <w:rPr>
          <w:rFonts w:ascii="Arial" w:hAnsi="Arial" w:cs="Arial"/>
        </w:rPr>
        <w:t>had maintained</w:t>
      </w:r>
      <w:r w:rsidRPr="00AD56C9">
        <w:rPr>
          <w:rFonts w:ascii="Arial" w:hAnsi="Arial" w:cs="Arial"/>
        </w:rPr>
        <w:t xml:space="preserve"> many roundabouts within the Borough, it </w:t>
      </w:r>
      <w:r w:rsidR="006B2DBF" w:rsidRPr="00AD56C9">
        <w:rPr>
          <w:rFonts w:ascii="Arial" w:hAnsi="Arial" w:cs="Arial"/>
        </w:rPr>
        <w:t>did</w:t>
      </w:r>
      <w:r w:rsidRPr="00AD56C9">
        <w:rPr>
          <w:rFonts w:ascii="Arial" w:hAnsi="Arial" w:cs="Arial"/>
        </w:rPr>
        <w:t xml:space="preserve"> not at </w:t>
      </w:r>
      <w:r w:rsidR="006B2DBF" w:rsidRPr="00AD56C9">
        <w:rPr>
          <w:rFonts w:ascii="Arial" w:hAnsi="Arial" w:cs="Arial"/>
        </w:rPr>
        <w:t>the time of writing,</w:t>
      </w:r>
      <w:r w:rsidRPr="00AD56C9">
        <w:rPr>
          <w:rFonts w:ascii="Arial" w:hAnsi="Arial" w:cs="Arial"/>
        </w:rPr>
        <w:t xml:space="preserve"> obtain any income, unlike many Councils in Northern Ireland. The guidance for the private funding and maintenance of roundabouts </w:t>
      </w:r>
      <w:r w:rsidR="006B2DBF" w:rsidRPr="00AD56C9">
        <w:rPr>
          <w:rFonts w:ascii="Arial" w:hAnsi="Arial" w:cs="Arial"/>
        </w:rPr>
        <w:t>was</w:t>
      </w:r>
      <w:r w:rsidRPr="00AD56C9">
        <w:rPr>
          <w:rFonts w:ascii="Arial" w:hAnsi="Arial" w:cs="Arial"/>
        </w:rPr>
        <w:t xml:space="preserve"> set out in the DfI’s guidance document RSPPG E004 – attached under Appendix 2. For the Council to start a sponsorship programme it would require a policy to clearly specify the roles of each partner and set out conditions for the review of agreements between partners.</w:t>
      </w:r>
    </w:p>
    <w:p w14:paraId="02D8A4FE" w14:textId="77777777" w:rsidR="00A52170" w:rsidRPr="00AD56C9" w:rsidRDefault="00A52170" w:rsidP="00713FFE">
      <w:pPr>
        <w:spacing w:after="0"/>
        <w:jc w:val="both"/>
        <w:rPr>
          <w:rFonts w:ascii="Arial" w:hAnsi="Arial" w:cs="Arial"/>
        </w:rPr>
      </w:pPr>
    </w:p>
    <w:p w14:paraId="4C3E5367" w14:textId="77777777" w:rsidR="00A52170" w:rsidRPr="00AD56C9" w:rsidRDefault="00A52170" w:rsidP="00713FFE">
      <w:pPr>
        <w:spacing w:after="0"/>
        <w:jc w:val="both"/>
        <w:rPr>
          <w:rFonts w:ascii="Arial" w:hAnsi="Arial" w:cs="Arial"/>
          <w:b/>
          <w:bCs/>
        </w:rPr>
      </w:pPr>
      <w:r w:rsidRPr="00AD56C9">
        <w:rPr>
          <w:rFonts w:ascii="Arial" w:hAnsi="Arial" w:cs="Arial"/>
          <w:b/>
          <w:bCs/>
        </w:rPr>
        <w:t>Key Issues/Points</w:t>
      </w:r>
    </w:p>
    <w:p w14:paraId="0E1279EE" w14:textId="77777777" w:rsidR="00A52170" w:rsidRPr="00AD56C9" w:rsidRDefault="00A52170" w:rsidP="0035513C">
      <w:pPr>
        <w:spacing w:after="0"/>
        <w:rPr>
          <w:rFonts w:ascii="Arial" w:hAnsi="Arial" w:cs="Arial"/>
        </w:rPr>
      </w:pPr>
      <w:r w:rsidRPr="00AD56C9">
        <w:rPr>
          <w:rFonts w:ascii="Arial" w:hAnsi="Arial" w:cs="Arial"/>
        </w:rPr>
        <w:t xml:space="preserve">The purpose of this policy </w:t>
      </w:r>
      <w:r w:rsidR="006B2DBF" w:rsidRPr="00AD56C9">
        <w:rPr>
          <w:rFonts w:ascii="Arial" w:hAnsi="Arial" w:cs="Arial"/>
        </w:rPr>
        <w:t>was</w:t>
      </w:r>
      <w:r w:rsidRPr="00AD56C9">
        <w:rPr>
          <w:rFonts w:ascii="Arial" w:hAnsi="Arial" w:cs="Arial"/>
        </w:rPr>
        <w:t xml:space="preserve"> to provide clarity for partners/sponsors as to the requirements when undertaking to sponsor a roundabout within Ards and North Down. The document sets out Benefits of Sponsorship, the Limitations of </w:t>
      </w:r>
      <w:r w:rsidRPr="00AD56C9">
        <w:rPr>
          <w:rFonts w:ascii="Arial" w:hAnsi="Arial" w:cs="Arial"/>
        </w:rPr>
        <w:lastRenderedPageBreak/>
        <w:t xml:space="preserve">Sponsorship, Breach of Agreement and Monitoring, Evaluation and Review of the policy. </w:t>
      </w:r>
    </w:p>
    <w:p w14:paraId="75DC4BF7" w14:textId="77777777" w:rsidR="00A52170" w:rsidRPr="00AD56C9" w:rsidRDefault="00A52170" w:rsidP="00713FFE">
      <w:pPr>
        <w:spacing w:after="0"/>
        <w:jc w:val="both"/>
        <w:rPr>
          <w:rFonts w:ascii="Arial" w:hAnsi="Arial" w:cs="Arial"/>
        </w:rPr>
      </w:pPr>
    </w:p>
    <w:p w14:paraId="1F5B3EE4" w14:textId="77777777" w:rsidR="00A52170" w:rsidRPr="00AD56C9" w:rsidRDefault="00A52170" w:rsidP="004F2285">
      <w:pPr>
        <w:spacing w:after="0"/>
        <w:rPr>
          <w:rFonts w:ascii="Arial" w:hAnsi="Arial" w:cs="Arial"/>
        </w:rPr>
      </w:pPr>
      <w:r w:rsidRPr="00AD56C9">
        <w:rPr>
          <w:rFonts w:ascii="Arial" w:hAnsi="Arial" w:cs="Arial"/>
        </w:rPr>
        <w:t xml:space="preserve">The Decision-Making process </w:t>
      </w:r>
      <w:r w:rsidR="006B2DBF" w:rsidRPr="00AD56C9">
        <w:rPr>
          <w:rFonts w:ascii="Arial" w:hAnsi="Arial" w:cs="Arial"/>
        </w:rPr>
        <w:t>was</w:t>
      </w:r>
      <w:r w:rsidRPr="00AD56C9">
        <w:rPr>
          <w:rFonts w:ascii="Arial" w:hAnsi="Arial" w:cs="Arial"/>
        </w:rPr>
        <w:t xml:space="preserve"> proposed as follows:</w:t>
      </w:r>
    </w:p>
    <w:p w14:paraId="0A88638F" w14:textId="77777777" w:rsidR="00A52170" w:rsidRPr="00AD56C9" w:rsidRDefault="00A52170" w:rsidP="004F2285">
      <w:pPr>
        <w:numPr>
          <w:ilvl w:val="0"/>
          <w:numId w:val="12"/>
        </w:numPr>
        <w:spacing w:after="0"/>
        <w:contextualSpacing/>
        <w:rPr>
          <w:rFonts w:ascii="Arial" w:hAnsi="Arial" w:cs="Arial"/>
        </w:rPr>
      </w:pPr>
      <w:r w:rsidRPr="00AD56C9">
        <w:rPr>
          <w:rFonts w:ascii="Arial" w:hAnsi="Arial" w:cs="Arial"/>
        </w:rPr>
        <w:t xml:space="preserve">Sponsorship opportunities </w:t>
      </w:r>
      <w:r w:rsidR="006B2DBF" w:rsidRPr="00AD56C9">
        <w:rPr>
          <w:rFonts w:ascii="Arial" w:hAnsi="Arial" w:cs="Arial"/>
        </w:rPr>
        <w:t>would</w:t>
      </w:r>
      <w:r w:rsidRPr="00AD56C9">
        <w:rPr>
          <w:rFonts w:ascii="Arial" w:hAnsi="Arial" w:cs="Arial"/>
        </w:rPr>
        <w:t xml:space="preserve"> be advertised in local press and / or online platforms</w:t>
      </w:r>
    </w:p>
    <w:p w14:paraId="2D60174D" w14:textId="77777777" w:rsidR="00A52170" w:rsidRPr="00AD56C9" w:rsidRDefault="00A52170" w:rsidP="004F2285">
      <w:pPr>
        <w:numPr>
          <w:ilvl w:val="0"/>
          <w:numId w:val="12"/>
        </w:numPr>
        <w:spacing w:after="0"/>
        <w:contextualSpacing/>
        <w:rPr>
          <w:rFonts w:ascii="Arial" w:hAnsi="Arial" w:cs="Arial"/>
        </w:rPr>
      </w:pPr>
      <w:r w:rsidRPr="00AD56C9">
        <w:rPr>
          <w:rFonts w:ascii="Arial" w:hAnsi="Arial" w:cs="Arial"/>
        </w:rPr>
        <w:t>Potential sponsors must submit draft agreements, before the deadline, setting out their bid and the proposed sponsorship period, i.e., minimum two years and maximum five years</w:t>
      </w:r>
    </w:p>
    <w:p w14:paraId="5A6AC135" w14:textId="77777777" w:rsidR="00A52170" w:rsidRPr="00AD56C9" w:rsidRDefault="00A52170" w:rsidP="004F2285">
      <w:pPr>
        <w:numPr>
          <w:ilvl w:val="0"/>
          <w:numId w:val="12"/>
        </w:numPr>
        <w:spacing w:after="0"/>
        <w:contextualSpacing/>
        <w:rPr>
          <w:rFonts w:ascii="Arial" w:hAnsi="Arial" w:cs="Arial"/>
        </w:rPr>
      </w:pPr>
      <w:r w:rsidRPr="00AD56C9">
        <w:rPr>
          <w:rFonts w:ascii="Arial" w:hAnsi="Arial" w:cs="Arial"/>
        </w:rPr>
        <w:t xml:space="preserve">Submissions </w:t>
      </w:r>
      <w:r w:rsidR="006B2DBF" w:rsidRPr="00AD56C9">
        <w:rPr>
          <w:rFonts w:ascii="Arial" w:hAnsi="Arial" w:cs="Arial"/>
        </w:rPr>
        <w:t>would</w:t>
      </w:r>
      <w:r w:rsidRPr="00AD56C9">
        <w:rPr>
          <w:rFonts w:ascii="Arial" w:hAnsi="Arial" w:cs="Arial"/>
        </w:rPr>
        <w:t xml:space="preserve"> be reviewed and written up for consideration by the Community and Wellbeing Committee and decision by Council. </w:t>
      </w:r>
    </w:p>
    <w:p w14:paraId="4C82FF18" w14:textId="77777777" w:rsidR="00A52170" w:rsidRPr="00AD56C9" w:rsidRDefault="00A52170" w:rsidP="004F2285">
      <w:pPr>
        <w:numPr>
          <w:ilvl w:val="0"/>
          <w:numId w:val="12"/>
        </w:numPr>
        <w:spacing w:after="0"/>
        <w:contextualSpacing/>
        <w:rPr>
          <w:rFonts w:ascii="Arial" w:hAnsi="Arial" w:cs="Arial"/>
        </w:rPr>
      </w:pPr>
      <w:r w:rsidRPr="00AD56C9">
        <w:rPr>
          <w:rFonts w:ascii="Arial" w:hAnsi="Arial" w:cs="Arial"/>
        </w:rPr>
        <w:t xml:space="preserve">A letter of award </w:t>
      </w:r>
      <w:r w:rsidR="006B2DBF" w:rsidRPr="00AD56C9">
        <w:rPr>
          <w:rFonts w:ascii="Arial" w:hAnsi="Arial" w:cs="Arial"/>
        </w:rPr>
        <w:t>would</w:t>
      </w:r>
      <w:r w:rsidRPr="00AD56C9">
        <w:rPr>
          <w:rFonts w:ascii="Arial" w:hAnsi="Arial" w:cs="Arial"/>
        </w:rPr>
        <w:t xml:space="preserve"> be issued to the winning bidder upon submission of an agreed planting and maintenance scheme</w:t>
      </w:r>
    </w:p>
    <w:p w14:paraId="58812AB0" w14:textId="77777777" w:rsidR="00A52170" w:rsidRPr="00AD56C9" w:rsidRDefault="00A52170" w:rsidP="00713FFE">
      <w:pPr>
        <w:spacing w:after="0"/>
        <w:jc w:val="both"/>
        <w:rPr>
          <w:rFonts w:ascii="Arial" w:hAnsi="Arial" w:cs="Arial"/>
        </w:rPr>
      </w:pPr>
    </w:p>
    <w:p w14:paraId="6E4F7C26" w14:textId="77777777" w:rsidR="00A52170" w:rsidRPr="00AD56C9" w:rsidRDefault="00A52170" w:rsidP="0035513C">
      <w:pPr>
        <w:spacing w:after="0"/>
        <w:rPr>
          <w:rFonts w:ascii="Arial" w:hAnsi="Arial" w:cs="Arial"/>
        </w:rPr>
      </w:pPr>
      <w:r w:rsidRPr="00AD56C9">
        <w:rPr>
          <w:rFonts w:ascii="Arial" w:hAnsi="Arial" w:cs="Arial"/>
        </w:rPr>
        <w:t xml:space="preserve">The Council </w:t>
      </w:r>
      <w:r w:rsidR="006B2DBF" w:rsidRPr="00AD56C9">
        <w:rPr>
          <w:rFonts w:ascii="Arial" w:hAnsi="Arial" w:cs="Arial"/>
        </w:rPr>
        <w:t>would</w:t>
      </w:r>
      <w:r w:rsidRPr="00AD56C9">
        <w:rPr>
          <w:rFonts w:ascii="Arial" w:hAnsi="Arial" w:cs="Arial"/>
        </w:rPr>
        <w:t xml:space="preserve"> endeavour to enhance the appearance of roundabouts by agreeing sponsorship within set guidelines without compromising Highway safety. It </w:t>
      </w:r>
      <w:r w:rsidR="006B2DBF" w:rsidRPr="00AD56C9">
        <w:rPr>
          <w:rFonts w:ascii="Arial" w:hAnsi="Arial" w:cs="Arial"/>
        </w:rPr>
        <w:t>was</w:t>
      </w:r>
      <w:r w:rsidRPr="00AD56C9">
        <w:rPr>
          <w:rFonts w:ascii="Arial" w:hAnsi="Arial" w:cs="Arial"/>
        </w:rPr>
        <w:t xml:space="preserve"> intended to compliment the DfI Road Service document ‘RSPPG E004’ which cove</w:t>
      </w:r>
      <w:r w:rsidR="006B2DBF" w:rsidRPr="00AD56C9">
        <w:rPr>
          <w:rFonts w:ascii="Arial" w:hAnsi="Arial" w:cs="Arial"/>
        </w:rPr>
        <w:t>red</w:t>
      </w:r>
      <w:r w:rsidRPr="00AD56C9">
        <w:rPr>
          <w:rFonts w:ascii="Arial" w:hAnsi="Arial" w:cs="Arial"/>
        </w:rPr>
        <w:t xml:space="preserve"> in detail health and safety whilst working on/near the Department’s roundabouts and verges amongst other such matters.</w:t>
      </w:r>
    </w:p>
    <w:p w14:paraId="7A5AB251" w14:textId="77777777" w:rsidR="00A52170" w:rsidRPr="00AD56C9" w:rsidRDefault="00A52170" w:rsidP="0035513C">
      <w:pPr>
        <w:spacing w:after="0"/>
        <w:rPr>
          <w:rFonts w:ascii="Arial" w:hAnsi="Arial" w:cs="Arial"/>
        </w:rPr>
      </w:pPr>
    </w:p>
    <w:p w14:paraId="0477B8A7" w14:textId="77777777" w:rsidR="00A52170" w:rsidRPr="00AD56C9" w:rsidRDefault="008752DE" w:rsidP="00713FFE">
      <w:pPr>
        <w:spacing w:after="0"/>
        <w:jc w:val="both"/>
        <w:rPr>
          <w:rFonts w:ascii="Arial" w:hAnsi="Arial" w:cs="Arial"/>
        </w:rPr>
      </w:pPr>
      <w:r w:rsidRPr="00AD56C9">
        <w:rPr>
          <w:rFonts w:ascii="Arial" w:hAnsi="Arial" w:cs="Arial"/>
        </w:rPr>
        <w:t>RECOMMENDED</w:t>
      </w:r>
      <w:r w:rsidRPr="00AD56C9">
        <w:rPr>
          <w:rFonts w:ascii="Arial" w:hAnsi="Arial" w:cs="Arial"/>
          <w:b/>
          <w:bCs/>
        </w:rPr>
        <w:t xml:space="preserve"> </w:t>
      </w:r>
      <w:r w:rsidR="00A52170" w:rsidRPr="00AD56C9">
        <w:rPr>
          <w:rFonts w:ascii="Arial" w:hAnsi="Arial" w:cs="Arial"/>
        </w:rPr>
        <w:t xml:space="preserve">that Council approves the attached policy on Sponsorship of Roundabouts. </w:t>
      </w:r>
    </w:p>
    <w:p w14:paraId="7FF38F71" w14:textId="77777777" w:rsidR="00827D54" w:rsidRPr="00AD56C9" w:rsidRDefault="00827D54" w:rsidP="00713FFE">
      <w:pPr>
        <w:spacing w:after="0"/>
        <w:rPr>
          <w:rFonts w:ascii="Arial" w:hAnsi="Arial" w:cs="Arial"/>
        </w:rPr>
      </w:pPr>
    </w:p>
    <w:p w14:paraId="3DD2EBC5" w14:textId="77777777" w:rsidR="003E2AB1" w:rsidRPr="00AD56C9" w:rsidRDefault="00827D54" w:rsidP="00713FFE">
      <w:pPr>
        <w:spacing w:after="0"/>
        <w:rPr>
          <w:rFonts w:ascii="Arial" w:hAnsi="Arial" w:cs="Arial"/>
        </w:rPr>
      </w:pPr>
      <w:r w:rsidRPr="00AD56C9">
        <w:rPr>
          <w:rFonts w:ascii="Arial" w:hAnsi="Arial" w:cs="Arial"/>
        </w:rPr>
        <w:t>Councillor McRandal</w:t>
      </w:r>
      <w:r w:rsidR="003E2AB1" w:rsidRPr="00AD56C9">
        <w:rPr>
          <w:rFonts w:ascii="Arial" w:hAnsi="Arial" w:cs="Arial"/>
        </w:rPr>
        <w:t xml:space="preserve"> proposed, seconded by </w:t>
      </w:r>
      <w:r w:rsidRPr="00AD56C9">
        <w:rPr>
          <w:rFonts w:ascii="Arial" w:hAnsi="Arial" w:cs="Arial"/>
        </w:rPr>
        <w:t>Councillor MacArthur</w:t>
      </w:r>
      <w:r w:rsidR="003E2AB1" w:rsidRPr="00AD56C9">
        <w:rPr>
          <w:rFonts w:ascii="Arial" w:hAnsi="Arial" w:cs="Arial"/>
        </w:rPr>
        <w:t xml:space="preserve">, that the recommendation be adopted. </w:t>
      </w:r>
    </w:p>
    <w:p w14:paraId="5FABB902" w14:textId="77777777" w:rsidR="003E2AB1" w:rsidRPr="00AD56C9" w:rsidRDefault="003E2AB1" w:rsidP="00713FFE">
      <w:pPr>
        <w:spacing w:after="0"/>
        <w:rPr>
          <w:rFonts w:ascii="Arial" w:hAnsi="Arial" w:cs="Arial"/>
        </w:rPr>
      </w:pPr>
    </w:p>
    <w:p w14:paraId="59E576C3" w14:textId="77777777" w:rsidR="0035513C" w:rsidRPr="00AD56C9" w:rsidRDefault="00827D54" w:rsidP="00713FFE">
      <w:pPr>
        <w:spacing w:after="0"/>
        <w:rPr>
          <w:rFonts w:ascii="Arial" w:hAnsi="Arial" w:cs="Arial"/>
        </w:rPr>
      </w:pPr>
      <w:r w:rsidRPr="00AD56C9">
        <w:rPr>
          <w:rFonts w:ascii="Arial" w:hAnsi="Arial" w:cs="Arial"/>
        </w:rPr>
        <w:t xml:space="preserve">Councillor McRandal agreed with the report and policy document. He asked if </w:t>
      </w:r>
      <w:r w:rsidR="0035513C" w:rsidRPr="00AD56C9">
        <w:rPr>
          <w:rFonts w:ascii="Arial" w:hAnsi="Arial" w:cs="Arial"/>
        </w:rPr>
        <w:t>o</w:t>
      </w:r>
      <w:r w:rsidRPr="00AD56C9">
        <w:rPr>
          <w:rFonts w:ascii="Arial" w:hAnsi="Arial" w:cs="Arial"/>
        </w:rPr>
        <w:t xml:space="preserve">fficers had examples of other Council areas and their successes in similar ventures. </w:t>
      </w:r>
    </w:p>
    <w:p w14:paraId="530A0C67" w14:textId="77777777" w:rsidR="0035513C" w:rsidRPr="00AD56C9" w:rsidRDefault="0035513C" w:rsidP="00713FFE">
      <w:pPr>
        <w:spacing w:after="0"/>
        <w:rPr>
          <w:rFonts w:ascii="Arial" w:hAnsi="Arial" w:cs="Arial"/>
        </w:rPr>
      </w:pPr>
    </w:p>
    <w:p w14:paraId="438AA508" w14:textId="77777777" w:rsidR="00827D54" w:rsidRPr="00AD56C9" w:rsidRDefault="00827D54" w:rsidP="00713FFE">
      <w:pPr>
        <w:spacing w:after="0"/>
        <w:rPr>
          <w:rFonts w:ascii="Arial" w:hAnsi="Arial" w:cs="Arial"/>
        </w:rPr>
      </w:pPr>
      <w:r w:rsidRPr="00AD56C9">
        <w:rPr>
          <w:rFonts w:ascii="Arial" w:hAnsi="Arial" w:cs="Arial"/>
        </w:rPr>
        <w:t xml:space="preserve">The Head of Parks </w:t>
      </w:r>
      <w:r w:rsidR="0035513C" w:rsidRPr="00AD56C9">
        <w:rPr>
          <w:rFonts w:ascii="Arial" w:hAnsi="Arial" w:cs="Arial"/>
        </w:rPr>
        <w:t>and</w:t>
      </w:r>
      <w:r w:rsidRPr="00AD56C9">
        <w:rPr>
          <w:rFonts w:ascii="Arial" w:hAnsi="Arial" w:cs="Arial"/>
        </w:rPr>
        <w:t xml:space="preserve"> Cemeteries advised that other Councils had already been doing this for quite a number of years and that he was surprised a sponsorship scheme did not exist when he started at Ards </w:t>
      </w:r>
      <w:r w:rsidR="0035513C" w:rsidRPr="00AD56C9">
        <w:rPr>
          <w:rFonts w:ascii="Arial" w:hAnsi="Arial" w:cs="Arial"/>
        </w:rPr>
        <w:t>and</w:t>
      </w:r>
      <w:r w:rsidRPr="00AD56C9">
        <w:rPr>
          <w:rFonts w:ascii="Arial" w:hAnsi="Arial" w:cs="Arial"/>
        </w:rPr>
        <w:t xml:space="preserve"> North Down Borough Council. Consultation took place with Planning and other Council departments to investigate any issues, the report of which was the result.</w:t>
      </w:r>
    </w:p>
    <w:p w14:paraId="38EA070A" w14:textId="77777777" w:rsidR="0035513C" w:rsidRPr="00AD56C9" w:rsidRDefault="0035513C" w:rsidP="00713FFE">
      <w:pPr>
        <w:spacing w:after="0"/>
        <w:rPr>
          <w:rFonts w:ascii="Arial" w:hAnsi="Arial" w:cs="Arial"/>
        </w:rPr>
      </w:pPr>
    </w:p>
    <w:p w14:paraId="051CCA07" w14:textId="77777777" w:rsidR="00827D54" w:rsidRPr="00AD56C9" w:rsidRDefault="00827D54" w:rsidP="00713FFE">
      <w:pPr>
        <w:spacing w:after="0"/>
        <w:rPr>
          <w:rFonts w:ascii="Arial" w:hAnsi="Arial" w:cs="Arial"/>
        </w:rPr>
      </w:pPr>
      <w:r w:rsidRPr="00AD56C9">
        <w:rPr>
          <w:rFonts w:ascii="Arial" w:hAnsi="Arial" w:cs="Arial"/>
        </w:rPr>
        <w:t xml:space="preserve">Councillor MacArthur asked if two to five years for sponsorship was due to both the design process and the intricacies of it, and secondly if, with sustainability such as Item 15, would such be part of the guidance given to companies. Lastly, she asked how much a roundabout was worth for bidding. </w:t>
      </w:r>
    </w:p>
    <w:p w14:paraId="3C7F1548" w14:textId="77777777" w:rsidR="0035513C" w:rsidRPr="00AD56C9" w:rsidRDefault="0035513C" w:rsidP="00713FFE">
      <w:pPr>
        <w:spacing w:after="0"/>
        <w:rPr>
          <w:rFonts w:ascii="Arial" w:hAnsi="Arial" w:cs="Arial"/>
        </w:rPr>
      </w:pPr>
    </w:p>
    <w:p w14:paraId="72604179" w14:textId="77777777" w:rsidR="006A7A42" w:rsidRPr="00AD56C9" w:rsidRDefault="00827D54" w:rsidP="00713FFE">
      <w:pPr>
        <w:spacing w:after="0"/>
        <w:rPr>
          <w:rFonts w:ascii="Arial" w:hAnsi="Arial" w:cs="Arial"/>
        </w:rPr>
      </w:pPr>
      <w:r w:rsidRPr="00AD56C9">
        <w:rPr>
          <w:rFonts w:ascii="Arial" w:hAnsi="Arial" w:cs="Arial"/>
        </w:rPr>
        <w:t xml:space="preserve">The Head of Parks </w:t>
      </w:r>
      <w:r w:rsidR="0035513C" w:rsidRPr="00AD56C9">
        <w:rPr>
          <w:rFonts w:ascii="Arial" w:hAnsi="Arial" w:cs="Arial"/>
        </w:rPr>
        <w:t>and</w:t>
      </w:r>
      <w:r w:rsidRPr="00AD56C9">
        <w:rPr>
          <w:rFonts w:ascii="Arial" w:hAnsi="Arial" w:cs="Arial"/>
        </w:rPr>
        <w:t xml:space="preserve"> Cemeteries hoped a long relationship could exist with a company regarding a particular roundabout that they could invest in hence the timeframe suggestions. With planting, sustainable planting would be more realistic especially given Corporate Social Responsibility and sustainable planting</w:t>
      </w:r>
      <w:r w:rsidR="006A7A42" w:rsidRPr="00AD56C9">
        <w:rPr>
          <w:rFonts w:ascii="Arial" w:hAnsi="Arial" w:cs="Arial"/>
        </w:rPr>
        <w:t xml:space="preserve"> policies</w:t>
      </w:r>
      <w:r w:rsidRPr="00AD56C9">
        <w:rPr>
          <w:rFonts w:ascii="Arial" w:hAnsi="Arial" w:cs="Arial"/>
        </w:rPr>
        <w:t xml:space="preserve">. </w:t>
      </w:r>
    </w:p>
    <w:p w14:paraId="71BCA262" w14:textId="77777777" w:rsidR="00827D54" w:rsidRPr="00AD56C9" w:rsidRDefault="00827D54" w:rsidP="00713FFE">
      <w:pPr>
        <w:spacing w:after="0"/>
        <w:rPr>
          <w:rFonts w:ascii="Arial" w:hAnsi="Arial" w:cs="Arial"/>
        </w:rPr>
      </w:pPr>
      <w:r w:rsidRPr="00AD56C9">
        <w:rPr>
          <w:rFonts w:ascii="Arial" w:hAnsi="Arial" w:cs="Arial"/>
        </w:rPr>
        <w:lastRenderedPageBreak/>
        <w:t xml:space="preserve">Costs could vary dependent on the popularity of a roundabout and what company may wish to pay such monies, and he knew of one roundabout that </w:t>
      </w:r>
      <w:r w:rsidR="00DA69DC" w:rsidRPr="00AD56C9">
        <w:rPr>
          <w:rFonts w:ascii="Arial" w:hAnsi="Arial" w:cs="Arial"/>
        </w:rPr>
        <w:t xml:space="preserve">he had previously been responsible for promoting </w:t>
      </w:r>
      <w:r w:rsidRPr="00AD56C9">
        <w:rPr>
          <w:rFonts w:ascii="Arial" w:hAnsi="Arial" w:cs="Arial"/>
        </w:rPr>
        <w:t>had achieved a £30k</w:t>
      </w:r>
      <w:r w:rsidR="00DA69DC" w:rsidRPr="00AD56C9">
        <w:rPr>
          <w:rFonts w:ascii="Arial" w:hAnsi="Arial" w:cs="Arial"/>
        </w:rPr>
        <w:t xml:space="preserve"> annual</w:t>
      </w:r>
      <w:r w:rsidRPr="00AD56C9">
        <w:rPr>
          <w:rFonts w:ascii="Arial" w:hAnsi="Arial" w:cs="Arial"/>
        </w:rPr>
        <w:t xml:space="preserve"> figure elsewhere in Northern Ireland</w:t>
      </w:r>
      <w:r w:rsidR="002E61CA" w:rsidRPr="00AD56C9">
        <w:rPr>
          <w:rFonts w:ascii="Arial" w:hAnsi="Arial" w:cs="Arial"/>
        </w:rPr>
        <w:t>.</w:t>
      </w:r>
    </w:p>
    <w:p w14:paraId="6CAE8B4D" w14:textId="77777777" w:rsidR="0035513C" w:rsidRPr="00AD56C9" w:rsidRDefault="0035513C" w:rsidP="00713FFE">
      <w:pPr>
        <w:spacing w:after="0"/>
        <w:rPr>
          <w:rFonts w:ascii="Arial" w:hAnsi="Arial" w:cs="Arial"/>
        </w:rPr>
      </w:pPr>
    </w:p>
    <w:p w14:paraId="7F22F2FE" w14:textId="77777777" w:rsidR="00827D54" w:rsidRPr="00AD56C9" w:rsidRDefault="00FA67BA" w:rsidP="00713FFE">
      <w:pPr>
        <w:spacing w:after="0"/>
        <w:rPr>
          <w:rFonts w:ascii="Arial" w:hAnsi="Arial" w:cs="Arial"/>
        </w:rPr>
      </w:pPr>
      <w:r w:rsidRPr="00AD56C9">
        <w:rPr>
          <w:rFonts w:ascii="Arial" w:hAnsi="Arial" w:cs="Arial"/>
        </w:rPr>
        <w:t>Councillor MacArthur</w:t>
      </w:r>
      <w:r w:rsidR="00827D54" w:rsidRPr="00AD56C9">
        <w:rPr>
          <w:rFonts w:ascii="Arial" w:hAnsi="Arial" w:cs="Arial"/>
        </w:rPr>
        <w:t xml:space="preserve"> asked</w:t>
      </w:r>
      <w:r w:rsidRPr="00AD56C9">
        <w:rPr>
          <w:rFonts w:ascii="Arial" w:hAnsi="Arial" w:cs="Arial"/>
        </w:rPr>
        <w:t xml:space="preserve"> if a roundabout had structures already upon it, such as Bloomfield roundabout, would it be a case of those items being removed upon a successful bid. The Head of Parks </w:t>
      </w:r>
      <w:r w:rsidR="0035513C" w:rsidRPr="00AD56C9">
        <w:rPr>
          <w:rFonts w:ascii="Arial" w:hAnsi="Arial" w:cs="Arial"/>
        </w:rPr>
        <w:t>and</w:t>
      </w:r>
      <w:r w:rsidRPr="00AD56C9">
        <w:rPr>
          <w:rFonts w:ascii="Arial" w:hAnsi="Arial" w:cs="Arial"/>
        </w:rPr>
        <w:t xml:space="preserve"> Cemeteries</w:t>
      </w:r>
      <w:r w:rsidR="00827D54" w:rsidRPr="00AD56C9">
        <w:rPr>
          <w:rFonts w:ascii="Arial" w:hAnsi="Arial" w:cs="Arial"/>
        </w:rPr>
        <w:t xml:space="preserve"> explained that they could enhance what was there or pay for Council to maintain them as they were. They had the option to take over the roundabout. </w:t>
      </w:r>
    </w:p>
    <w:p w14:paraId="7AD0FB5F" w14:textId="77777777" w:rsidR="00827D54" w:rsidRPr="00AD56C9" w:rsidRDefault="00827D54" w:rsidP="00713FFE">
      <w:pPr>
        <w:spacing w:after="0"/>
        <w:rPr>
          <w:rFonts w:ascii="Arial" w:hAnsi="Arial" w:cs="Arial"/>
        </w:rPr>
      </w:pPr>
    </w:p>
    <w:p w14:paraId="3E486A84" w14:textId="77777777" w:rsidR="00827D54" w:rsidRPr="00AD56C9" w:rsidRDefault="00FA67BA" w:rsidP="00713FFE">
      <w:pPr>
        <w:spacing w:after="0"/>
        <w:rPr>
          <w:rFonts w:ascii="Arial" w:hAnsi="Arial" w:cs="Arial"/>
        </w:rPr>
      </w:pPr>
      <w:r w:rsidRPr="00AD56C9">
        <w:rPr>
          <w:rFonts w:ascii="Arial" w:hAnsi="Arial" w:cs="Arial"/>
        </w:rPr>
        <w:t>Councillor</w:t>
      </w:r>
      <w:r w:rsidR="00827D54" w:rsidRPr="00AD56C9">
        <w:rPr>
          <w:rFonts w:ascii="Arial" w:hAnsi="Arial" w:cs="Arial"/>
        </w:rPr>
        <w:t xml:space="preserve"> Woods referenced Council working on </w:t>
      </w:r>
      <w:r w:rsidRPr="00AD56C9">
        <w:rPr>
          <w:rFonts w:ascii="Arial" w:hAnsi="Arial" w:cs="Arial"/>
        </w:rPr>
        <w:t>Department for Infrastructure</w:t>
      </w:r>
      <w:r w:rsidR="00827D54" w:rsidRPr="00AD56C9">
        <w:rPr>
          <w:rFonts w:ascii="Arial" w:hAnsi="Arial" w:cs="Arial"/>
        </w:rPr>
        <w:t xml:space="preserve"> owned locations and receiving no money and asked how long it had been occurring. </w:t>
      </w:r>
    </w:p>
    <w:p w14:paraId="7B2B1F4B" w14:textId="77777777" w:rsidR="00827D54" w:rsidRPr="00AD56C9" w:rsidRDefault="00FA67BA" w:rsidP="00713FFE">
      <w:pPr>
        <w:spacing w:after="0"/>
        <w:rPr>
          <w:rFonts w:ascii="Arial" w:hAnsi="Arial" w:cs="Arial"/>
        </w:rPr>
      </w:pPr>
      <w:r w:rsidRPr="00AD56C9">
        <w:rPr>
          <w:rFonts w:ascii="Arial" w:hAnsi="Arial" w:cs="Arial"/>
        </w:rPr>
        <w:t xml:space="preserve">The Head of Parks </w:t>
      </w:r>
      <w:r w:rsidR="0035513C" w:rsidRPr="00AD56C9">
        <w:rPr>
          <w:rFonts w:ascii="Arial" w:hAnsi="Arial" w:cs="Arial"/>
        </w:rPr>
        <w:t>and</w:t>
      </w:r>
      <w:r w:rsidRPr="00AD56C9">
        <w:rPr>
          <w:rFonts w:ascii="Arial" w:hAnsi="Arial" w:cs="Arial"/>
        </w:rPr>
        <w:t xml:space="preserve"> Cemeteries</w:t>
      </w:r>
      <w:r w:rsidR="00827D54" w:rsidRPr="00AD56C9">
        <w:rPr>
          <w:rFonts w:ascii="Arial" w:hAnsi="Arial" w:cs="Arial"/>
        </w:rPr>
        <w:t xml:space="preserve"> did not believe any money had been received from </w:t>
      </w:r>
      <w:r w:rsidRPr="00AD56C9">
        <w:rPr>
          <w:rFonts w:ascii="Arial" w:hAnsi="Arial" w:cs="Arial"/>
        </w:rPr>
        <w:t>The Department for Infrastructure,</w:t>
      </w:r>
      <w:r w:rsidR="00827D54" w:rsidRPr="00AD56C9">
        <w:rPr>
          <w:rFonts w:ascii="Arial" w:hAnsi="Arial" w:cs="Arial"/>
        </w:rPr>
        <w:t xml:space="preserve"> hence the sponsorship program</w:t>
      </w:r>
      <w:r w:rsidR="0035513C" w:rsidRPr="00AD56C9">
        <w:rPr>
          <w:rFonts w:ascii="Arial" w:hAnsi="Arial" w:cs="Arial"/>
        </w:rPr>
        <w:t>me</w:t>
      </w:r>
      <w:r w:rsidR="00ED0D51" w:rsidRPr="00AD56C9">
        <w:rPr>
          <w:rFonts w:ascii="Arial" w:hAnsi="Arial" w:cs="Arial"/>
        </w:rPr>
        <w:t xml:space="preserve"> would help offset costs</w:t>
      </w:r>
      <w:r w:rsidR="00827D54" w:rsidRPr="00AD56C9">
        <w:rPr>
          <w:rFonts w:ascii="Arial" w:hAnsi="Arial" w:cs="Arial"/>
        </w:rPr>
        <w:t>. H</w:t>
      </w:r>
      <w:r w:rsidRPr="00AD56C9">
        <w:rPr>
          <w:rFonts w:ascii="Arial" w:hAnsi="Arial" w:cs="Arial"/>
        </w:rPr>
        <w:t>e</w:t>
      </w:r>
      <w:r w:rsidR="00827D54" w:rsidRPr="00AD56C9">
        <w:rPr>
          <w:rFonts w:ascii="Arial" w:hAnsi="Arial" w:cs="Arial"/>
        </w:rPr>
        <w:t xml:space="preserve"> referenced Appendix 2 of the report and believed the procurement policy</w:t>
      </w:r>
      <w:r w:rsidR="007C32A7" w:rsidRPr="00AD56C9">
        <w:rPr>
          <w:rFonts w:ascii="Arial" w:hAnsi="Arial" w:cs="Arial"/>
        </w:rPr>
        <w:t xml:space="preserve"> would have allowed Council to put th</w:t>
      </w:r>
      <w:r w:rsidR="0035513C" w:rsidRPr="00AD56C9">
        <w:rPr>
          <w:rFonts w:ascii="Arial" w:hAnsi="Arial" w:cs="Arial"/>
        </w:rPr>
        <w:t>at</w:t>
      </w:r>
      <w:r w:rsidR="007C32A7" w:rsidRPr="00AD56C9">
        <w:rPr>
          <w:rFonts w:ascii="Arial" w:hAnsi="Arial" w:cs="Arial"/>
        </w:rPr>
        <w:t xml:space="preserve"> in place.</w:t>
      </w:r>
    </w:p>
    <w:p w14:paraId="405C7C2E" w14:textId="77777777" w:rsidR="00FA67BA" w:rsidRPr="00AD56C9" w:rsidRDefault="00FA67BA" w:rsidP="00713FFE">
      <w:pPr>
        <w:spacing w:after="0"/>
        <w:rPr>
          <w:rFonts w:ascii="Arial" w:hAnsi="Arial" w:cs="Arial"/>
        </w:rPr>
      </w:pPr>
    </w:p>
    <w:p w14:paraId="3714B4F9" w14:textId="77777777" w:rsidR="00827D54" w:rsidRPr="00AD56C9" w:rsidRDefault="00827D54" w:rsidP="00713FFE">
      <w:pPr>
        <w:spacing w:after="0"/>
        <w:rPr>
          <w:rFonts w:ascii="Arial" w:hAnsi="Arial" w:cs="Arial"/>
        </w:rPr>
      </w:pPr>
      <w:r w:rsidRPr="00AD56C9">
        <w:rPr>
          <w:rFonts w:ascii="Arial" w:hAnsi="Arial" w:cs="Arial"/>
        </w:rPr>
        <w:t xml:space="preserve">Alderman Wilson was happy to see the report but disappointed it had taken so long to occur. </w:t>
      </w:r>
      <w:r w:rsidR="00FA67BA" w:rsidRPr="00AD56C9">
        <w:rPr>
          <w:rFonts w:ascii="Arial" w:hAnsi="Arial" w:cs="Arial"/>
        </w:rPr>
        <w:t>He</w:t>
      </w:r>
      <w:r w:rsidRPr="00AD56C9">
        <w:rPr>
          <w:rFonts w:ascii="Arial" w:hAnsi="Arial" w:cs="Arial"/>
        </w:rPr>
        <w:t xml:space="preserve"> asked in regard to people placing their own posters, what would stop other individuals putting their own adverts up around bank holidays with advertising on lampposts etcetera</w:t>
      </w:r>
      <w:r w:rsidR="00FA67BA" w:rsidRPr="00AD56C9">
        <w:rPr>
          <w:rFonts w:ascii="Arial" w:hAnsi="Arial" w:cs="Arial"/>
        </w:rPr>
        <w:t xml:space="preserve"> and if any recourse existed. The Head of Parks </w:t>
      </w:r>
      <w:r w:rsidR="0035513C" w:rsidRPr="00AD56C9">
        <w:rPr>
          <w:rFonts w:ascii="Arial" w:hAnsi="Arial" w:cs="Arial"/>
        </w:rPr>
        <w:t>and</w:t>
      </w:r>
      <w:r w:rsidR="00FA67BA" w:rsidRPr="00AD56C9">
        <w:rPr>
          <w:rFonts w:ascii="Arial" w:hAnsi="Arial" w:cs="Arial"/>
        </w:rPr>
        <w:t xml:space="preserve"> Cemeteries</w:t>
      </w:r>
      <w:r w:rsidRPr="00AD56C9">
        <w:rPr>
          <w:rFonts w:ascii="Arial" w:hAnsi="Arial" w:cs="Arial"/>
        </w:rPr>
        <w:t xml:space="preserve"> </w:t>
      </w:r>
      <w:r w:rsidR="00FA67BA" w:rsidRPr="00AD56C9">
        <w:rPr>
          <w:rFonts w:ascii="Arial" w:hAnsi="Arial" w:cs="Arial"/>
        </w:rPr>
        <w:t>advised him</w:t>
      </w:r>
      <w:r w:rsidRPr="00AD56C9">
        <w:rPr>
          <w:rFonts w:ascii="Arial" w:hAnsi="Arial" w:cs="Arial"/>
        </w:rPr>
        <w:t xml:space="preserve"> that they could not stop this from </w:t>
      </w:r>
      <w:r w:rsidR="007E79B1" w:rsidRPr="00AD56C9">
        <w:rPr>
          <w:rFonts w:ascii="Arial" w:hAnsi="Arial" w:cs="Arial"/>
        </w:rPr>
        <w:t>happening,</w:t>
      </w:r>
      <w:r w:rsidRPr="00AD56C9">
        <w:rPr>
          <w:rFonts w:ascii="Arial" w:hAnsi="Arial" w:cs="Arial"/>
        </w:rPr>
        <w:t xml:space="preserve"> but </w:t>
      </w:r>
      <w:r w:rsidR="007C32A7" w:rsidRPr="00AD56C9">
        <w:rPr>
          <w:rFonts w:ascii="Arial" w:hAnsi="Arial" w:cs="Arial"/>
        </w:rPr>
        <w:t xml:space="preserve">parks staff dealt with them and then </w:t>
      </w:r>
      <w:r w:rsidRPr="00AD56C9">
        <w:rPr>
          <w:rFonts w:ascii="Arial" w:hAnsi="Arial" w:cs="Arial"/>
        </w:rPr>
        <w:t>did contact them to say they had removed said items for collection which, more often than not was recycled or binned.</w:t>
      </w:r>
      <w:r w:rsidR="00FA67BA" w:rsidRPr="00AD56C9">
        <w:rPr>
          <w:rFonts w:ascii="Arial" w:hAnsi="Arial" w:cs="Arial"/>
        </w:rPr>
        <w:t xml:space="preserve"> </w:t>
      </w:r>
    </w:p>
    <w:p w14:paraId="306F7A24" w14:textId="77777777" w:rsidR="00FA67BA" w:rsidRPr="00AD56C9" w:rsidRDefault="00FA67BA" w:rsidP="00713FFE">
      <w:pPr>
        <w:spacing w:after="0"/>
        <w:rPr>
          <w:rFonts w:ascii="Arial" w:hAnsi="Arial" w:cs="Arial"/>
        </w:rPr>
      </w:pPr>
    </w:p>
    <w:p w14:paraId="3FAD8E12" w14:textId="77777777" w:rsidR="00827D54" w:rsidRPr="00AD56C9" w:rsidRDefault="00FA67BA" w:rsidP="00713FFE">
      <w:pPr>
        <w:spacing w:after="0"/>
        <w:rPr>
          <w:rFonts w:ascii="Arial" w:hAnsi="Arial" w:cs="Arial"/>
        </w:rPr>
      </w:pPr>
      <w:r w:rsidRPr="00AD56C9">
        <w:rPr>
          <w:rFonts w:ascii="Arial" w:hAnsi="Arial" w:cs="Arial"/>
        </w:rPr>
        <w:t>Councillor</w:t>
      </w:r>
      <w:r w:rsidR="00827D54" w:rsidRPr="00AD56C9">
        <w:rPr>
          <w:rFonts w:ascii="Arial" w:hAnsi="Arial" w:cs="Arial"/>
        </w:rPr>
        <w:t xml:space="preserve"> Thompson welcomed the report</w:t>
      </w:r>
      <w:r w:rsidRPr="00AD56C9">
        <w:rPr>
          <w:rFonts w:ascii="Arial" w:hAnsi="Arial" w:cs="Arial"/>
        </w:rPr>
        <w:t xml:space="preserve"> and queried</w:t>
      </w:r>
      <w:r w:rsidR="00827D54" w:rsidRPr="00AD56C9">
        <w:rPr>
          <w:rFonts w:ascii="Arial" w:hAnsi="Arial" w:cs="Arial"/>
        </w:rPr>
        <w:t xml:space="preserve"> if there was a specific size that a sponsor could put up on a grass verge.</w:t>
      </w:r>
      <w:r w:rsidRPr="00AD56C9">
        <w:rPr>
          <w:rFonts w:ascii="Arial" w:hAnsi="Arial" w:cs="Arial"/>
        </w:rPr>
        <w:t xml:space="preserve"> The Head of Parks &amp; Cemeteries</w:t>
      </w:r>
      <w:r w:rsidR="00827D54" w:rsidRPr="00AD56C9">
        <w:rPr>
          <w:rFonts w:ascii="Arial" w:hAnsi="Arial" w:cs="Arial"/>
        </w:rPr>
        <w:t xml:space="preserve"> referenced </w:t>
      </w:r>
      <w:r w:rsidR="00B41F0C" w:rsidRPr="00AD56C9">
        <w:rPr>
          <w:rFonts w:ascii="Arial" w:hAnsi="Arial" w:cs="Arial"/>
        </w:rPr>
        <w:t xml:space="preserve">that this was in relation to roundabouts only and </w:t>
      </w:r>
      <w:r w:rsidR="00556DB7" w:rsidRPr="00AD56C9">
        <w:rPr>
          <w:rFonts w:ascii="Arial" w:hAnsi="Arial" w:cs="Arial"/>
        </w:rPr>
        <w:t xml:space="preserve">pointed to </w:t>
      </w:r>
      <w:r w:rsidR="00827D54" w:rsidRPr="00AD56C9">
        <w:rPr>
          <w:rFonts w:ascii="Arial" w:hAnsi="Arial" w:cs="Arial"/>
        </w:rPr>
        <w:t xml:space="preserve">Appendix </w:t>
      </w:r>
      <w:r w:rsidR="0035513C" w:rsidRPr="00AD56C9">
        <w:rPr>
          <w:rFonts w:ascii="Arial" w:hAnsi="Arial" w:cs="Arial"/>
        </w:rPr>
        <w:t>2</w:t>
      </w:r>
      <w:r w:rsidR="00827D54" w:rsidRPr="00AD56C9">
        <w:rPr>
          <w:rFonts w:ascii="Arial" w:hAnsi="Arial" w:cs="Arial"/>
        </w:rPr>
        <w:t xml:space="preserve"> </w:t>
      </w:r>
      <w:r w:rsidR="00556DB7" w:rsidRPr="00AD56C9">
        <w:rPr>
          <w:rFonts w:ascii="Arial" w:hAnsi="Arial" w:cs="Arial"/>
        </w:rPr>
        <w:t>regarding</w:t>
      </w:r>
      <w:r w:rsidR="00827D54" w:rsidRPr="00AD56C9">
        <w:rPr>
          <w:rFonts w:ascii="Arial" w:hAnsi="Arial" w:cs="Arial"/>
        </w:rPr>
        <w:t xml:space="preserve"> D</w:t>
      </w:r>
      <w:r w:rsidRPr="00AD56C9">
        <w:rPr>
          <w:rFonts w:ascii="Arial" w:hAnsi="Arial" w:cs="Arial"/>
        </w:rPr>
        <w:t>f</w:t>
      </w:r>
      <w:r w:rsidR="00827D54" w:rsidRPr="00AD56C9">
        <w:rPr>
          <w:rFonts w:ascii="Arial" w:hAnsi="Arial" w:cs="Arial"/>
        </w:rPr>
        <w:t xml:space="preserve">I permitting advertising within its property. They would have to direct them to DfI as Council did not have capacity to take over other DfI </w:t>
      </w:r>
      <w:r w:rsidR="00B41F0C" w:rsidRPr="00AD56C9">
        <w:rPr>
          <w:rFonts w:ascii="Arial" w:hAnsi="Arial" w:cs="Arial"/>
        </w:rPr>
        <w:t>verges</w:t>
      </w:r>
      <w:r w:rsidR="00827D54" w:rsidRPr="00AD56C9">
        <w:rPr>
          <w:rFonts w:ascii="Arial" w:hAnsi="Arial" w:cs="Arial"/>
        </w:rPr>
        <w:t xml:space="preserve">. Some areas existed that could be used hence its mention within the report. </w:t>
      </w:r>
    </w:p>
    <w:p w14:paraId="00301DF6" w14:textId="77777777" w:rsidR="00827D54" w:rsidRPr="00AD56C9" w:rsidRDefault="00827D54" w:rsidP="00713FFE">
      <w:pPr>
        <w:spacing w:after="0"/>
        <w:rPr>
          <w:rFonts w:ascii="Arial" w:hAnsi="Arial" w:cs="Arial"/>
        </w:rPr>
      </w:pPr>
    </w:p>
    <w:p w14:paraId="50FA1C8A" w14:textId="77777777" w:rsidR="003E2AB1" w:rsidRPr="00AD56C9" w:rsidRDefault="003E2AB1" w:rsidP="00713FFE">
      <w:pPr>
        <w:spacing w:after="0"/>
        <w:rPr>
          <w:rFonts w:ascii="Arial" w:hAnsi="Arial" w:cs="Arial"/>
          <w:b/>
          <w:bCs/>
        </w:rPr>
      </w:pPr>
      <w:r w:rsidRPr="00AD56C9">
        <w:rPr>
          <w:rFonts w:ascii="Arial" w:hAnsi="Arial" w:cs="Arial"/>
          <w:b/>
          <w:bCs/>
        </w:rPr>
        <w:t xml:space="preserve">AGREED TO RECOMMEND, on the proposal of </w:t>
      </w:r>
      <w:r w:rsidR="00FA67BA" w:rsidRPr="00AD56C9">
        <w:rPr>
          <w:rFonts w:ascii="Arial" w:hAnsi="Arial" w:cs="Arial"/>
          <w:b/>
          <w:bCs/>
        </w:rPr>
        <w:t>Councillor McRandal</w:t>
      </w:r>
      <w:r w:rsidRPr="00AD56C9">
        <w:rPr>
          <w:rFonts w:ascii="Arial" w:hAnsi="Arial" w:cs="Arial"/>
          <w:b/>
          <w:bCs/>
        </w:rPr>
        <w:t xml:space="preserve">, seconded by </w:t>
      </w:r>
      <w:r w:rsidR="00FA67BA" w:rsidRPr="00AD56C9">
        <w:rPr>
          <w:rFonts w:ascii="Arial" w:hAnsi="Arial" w:cs="Arial"/>
          <w:b/>
          <w:bCs/>
        </w:rPr>
        <w:t>Councillor MacArthur</w:t>
      </w:r>
      <w:r w:rsidRPr="00AD56C9">
        <w:rPr>
          <w:rFonts w:ascii="Arial" w:hAnsi="Arial" w:cs="Arial"/>
          <w:b/>
          <w:bCs/>
        </w:rPr>
        <w:t xml:space="preserve">, that the recommendation be adopted. </w:t>
      </w:r>
    </w:p>
    <w:p w14:paraId="2625C07D" w14:textId="77777777" w:rsidR="00B25874" w:rsidRPr="00AD56C9" w:rsidRDefault="00B25874" w:rsidP="00713FFE">
      <w:pPr>
        <w:spacing w:after="0"/>
        <w:rPr>
          <w:rFonts w:ascii="Arial" w:hAnsi="Arial" w:cs="Arial"/>
          <w:b/>
          <w:bCs/>
        </w:rPr>
      </w:pPr>
    </w:p>
    <w:p w14:paraId="115641EC" w14:textId="77777777" w:rsidR="00B25874" w:rsidRPr="00AD56C9" w:rsidRDefault="00AD56C9" w:rsidP="00A56BB2">
      <w:pPr>
        <w:pStyle w:val="Heading1"/>
        <w:numPr>
          <w:ilvl w:val="0"/>
          <w:numId w:val="0"/>
        </w:numPr>
        <w:ind w:left="720" w:hanging="720"/>
      </w:pPr>
      <w:r w:rsidRPr="00AD56C9">
        <w:rPr>
          <w:u w:val="none"/>
        </w:rPr>
        <w:t>14.</w:t>
      </w:r>
      <w:r w:rsidRPr="00AD56C9">
        <w:rPr>
          <w:u w:val="none"/>
        </w:rPr>
        <w:tab/>
      </w:r>
      <w:r w:rsidR="003E2AB1" w:rsidRPr="00AD56C9">
        <w:t>litter bin rationalisation response to nom update (file</w:t>
      </w:r>
      <w:r w:rsidR="006A4228" w:rsidRPr="00AD56C9">
        <w:t xml:space="preserve"> pca98</w:t>
      </w:r>
      <w:r w:rsidR="00B25874" w:rsidRPr="00AD56C9">
        <w:t>)</w:t>
      </w:r>
    </w:p>
    <w:p w14:paraId="352BAB4A" w14:textId="77777777" w:rsidR="00B25874" w:rsidRPr="00AD56C9" w:rsidRDefault="00097F0D" w:rsidP="00B25874">
      <w:pPr>
        <w:spacing w:after="0"/>
        <w:rPr>
          <w:rFonts w:ascii="Arial" w:hAnsi="Arial" w:cs="Arial"/>
          <w:caps/>
        </w:rPr>
      </w:pPr>
      <w:r w:rsidRPr="00AD56C9">
        <w:rPr>
          <w:rFonts w:ascii="Arial" w:hAnsi="Arial" w:cs="Arial"/>
        </w:rPr>
        <w:t xml:space="preserve">     </w:t>
      </w:r>
    </w:p>
    <w:p w14:paraId="67570455" w14:textId="77777777" w:rsidR="006A4228" w:rsidRPr="00AD56C9" w:rsidRDefault="00B25874" w:rsidP="008E7E9E">
      <w:pPr>
        <w:spacing w:after="0"/>
        <w:rPr>
          <w:rFonts w:ascii="Arial" w:hAnsi="Arial" w:cs="Arial"/>
        </w:rPr>
      </w:pPr>
      <w:r w:rsidRPr="00AD56C9">
        <w:rPr>
          <w:rFonts w:ascii="Arial" w:hAnsi="Arial" w:cs="Arial"/>
          <w:caps/>
        </w:rPr>
        <w:t>Previously CIRCULATED: -</w:t>
      </w:r>
      <w:r w:rsidRPr="00AD56C9">
        <w:rPr>
          <w:rFonts w:ascii="Arial" w:hAnsi="Arial" w:cs="Arial"/>
        </w:rPr>
        <w:t xml:space="preserve"> Report from the Director of Community and Wellbeing detailing </w:t>
      </w:r>
      <w:r w:rsidR="006A4228" w:rsidRPr="00AD56C9">
        <w:rPr>
          <w:rFonts w:ascii="Arial" w:hAnsi="Arial" w:cs="Arial"/>
        </w:rPr>
        <w:t xml:space="preserve">In April 2022, Parks Officers submitted a progress report to the Community and Wellbeing Committee regarding the two Notice of Motion’s below: </w:t>
      </w:r>
    </w:p>
    <w:p w14:paraId="104E118A" w14:textId="77777777" w:rsidR="006A4228" w:rsidRPr="00AD56C9" w:rsidRDefault="006A4228" w:rsidP="008E7E9E">
      <w:pPr>
        <w:spacing w:after="0"/>
        <w:rPr>
          <w:rFonts w:ascii="Arial" w:hAnsi="Arial" w:cs="Arial"/>
        </w:rPr>
      </w:pPr>
    </w:p>
    <w:p w14:paraId="1E039AC0" w14:textId="77777777" w:rsidR="006A4228" w:rsidRPr="00AD56C9" w:rsidRDefault="006A4228" w:rsidP="008E7E9E">
      <w:pPr>
        <w:spacing w:after="0"/>
        <w:rPr>
          <w:rFonts w:ascii="Arial" w:hAnsi="Arial" w:cs="Arial"/>
        </w:rPr>
      </w:pPr>
      <w:r w:rsidRPr="00AD56C9">
        <w:rPr>
          <w:rFonts w:ascii="Arial" w:hAnsi="Arial" w:cs="Arial"/>
        </w:rPr>
        <w:t xml:space="preserve">In September 2021, Council agreed a Notice of Motion asking: </w:t>
      </w:r>
    </w:p>
    <w:p w14:paraId="0B547365" w14:textId="77777777" w:rsidR="006A4228" w:rsidRPr="00AD56C9" w:rsidRDefault="006A4228" w:rsidP="008E7E9E">
      <w:pPr>
        <w:spacing w:after="0"/>
        <w:rPr>
          <w:rFonts w:ascii="Arial" w:hAnsi="Arial" w:cs="Arial"/>
          <w:i/>
          <w:iCs/>
        </w:rPr>
      </w:pPr>
      <w:r w:rsidRPr="00AD56C9">
        <w:rPr>
          <w:rFonts w:ascii="Arial" w:hAnsi="Arial" w:cs="Arial"/>
          <w:i/>
          <w:iCs/>
        </w:rPr>
        <w:lastRenderedPageBreak/>
        <w:t xml:space="preserve">“That Environment Directorate Cleansing and Parks Officers work together to agree a draft plan for collaborating to ensure that waste management staff can be deployed to problem litter locations in a timely manner, having regard for severity and urgency. This should include consideration of need for a single, cross department out of hours contact to log issues and to facilitate the deployment of resource. That a report outlining the plan, complete with costings, is brought before the relevant committee.” </w:t>
      </w:r>
    </w:p>
    <w:p w14:paraId="41DBB3A5" w14:textId="77777777" w:rsidR="006A4228" w:rsidRPr="00AD56C9" w:rsidRDefault="006A4228" w:rsidP="008E7E9E">
      <w:pPr>
        <w:spacing w:after="0"/>
        <w:rPr>
          <w:rFonts w:ascii="Arial" w:hAnsi="Arial" w:cs="Arial"/>
        </w:rPr>
      </w:pPr>
    </w:p>
    <w:p w14:paraId="2487A57F" w14:textId="77777777" w:rsidR="006A4228" w:rsidRPr="00AD56C9" w:rsidRDefault="006A4228" w:rsidP="008E7E9E">
      <w:pPr>
        <w:spacing w:after="0"/>
        <w:rPr>
          <w:rFonts w:ascii="Arial" w:hAnsi="Arial" w:cs="Arial"/>
        </w:rPr>
      </w:pPr>
      <w:r w:rsidRPr="00AD56C9">
        <w:rPr>
          <w:rFonts w:ascii="Arial" w:hAnsi="Arial" w:cs="Arial"/>
        </w:rPr>
        <w:t xml:space="preserve">In addition to the above Notice of Motion, a further Notice of Motion was submitted in November 2021 requesting: </w:t>
      </w:r>
    </w:p>
    <w:p w14:paraId="02E4C9D7" w14:textId="77777777" w:rsidR="006A4228" w:rsidRPr="00AD56C9" w:rsidRDefault="006A4228" w:rsidP="008E7E9E">
      <w:pPr>
        <w:spacing w:after="0"/>
        <w:rPr>
          <w:rFonts w:ascii="Arial" w:hAnsi="Arial" w:cs="Arial"/>
        </w:rPr>
      </w:pPr>
      <w:r w:rsidRPr="00AD56C9">
        <w:rPr>
          <w:rFonts w:ascii="Arial" w:hAnsi="Arial" w:cs="Arial"/>
          <w:i/>
          <w:iCs/>
        </w:rPr>
        <w:t>“That officers bring back a report to consider the option of transferring responsibility for bins which are currently the responsibility of the Parks Section into the Environment Directorate.”</w:t>
      </w:r>
    </w:p>
    <w:p w14:paraId="1E1FE246" w14:textId="77777777" w:rsidR="006A4228" w:rsidRPr="00AD56C9" w:rsidRDefault="006A4228" w:rsidP="008E7E9E">
      <w:pPr>
        <w:spacing w:after="0"/>
        <w:rPr>
          <w:rFonts w:ascii="Arial" w:hAnsi="Arial" w:cs="Arial"/>
        </w:rPr>
      </w:pPr>
    </w:p>
    <w:p w14:paraId="48384E81" w14:textId="77777777" w:rsidR="006A4228" w:rsidRPr="00AD56C9" w:rsidRDefault="006A4228" w:rsidP="008E7E9E">
      <w:pPr>
        <w:spacing w:after="0"/>
        <w:rPr>
          <w:rFonts w:ascii="Arial" w:hAnsi="Arial" w:cs="Arial"/>
        </w:rPr>
      </w:pPr>
      <w:r w:rsidRPr="00AD56C9">
        <w:rPr>
          <w:rFonts w:ascii="Arial" w:hAnsi="Arial" w:cs="Arial"/>
        </w:rPr>
        <w:t xml:space="preserve">In order to address the issues raised by these two Notice of Motion’s, Council Managers from the Parks &amp; Cleansing Services </w:t>
      </w:r>
      <w:r w:rsidR="006B2DBF" w:rsidRPr="00AD56C9">
        <w:rPr>
          <w:rFonts w:ascii="Arial" w:hAnsi="Arial" w:cs="Arial"/>
        </w:rPr>
        <w:t>had</w:t>
      </w:r>
      <w:r w:rsidRPr="00AD56C9">
        <w:rPr>
          <w:rFonts w:ascii="Arial" w:hAnsi="Arial" w:cs="Arial"/>
        </w:rPr>
        <w:t xml:space="preserve"> met on a number of occasions to work more collaboratively to maximise efficiency and effectiveness of litter bin maintenance across all areas of the Borough and maximise outcomes. The key objective of this was to firstly ascertain where there were areas of service cross over and identify where both services can work in collaboration to address litter collection during peak demand. Greater levels of communication </w:t>
      </w:r>
      <w:r w:rsidR="006B2DBF" w:rsidRPr="00AD56C9">
        <w:rPr>
          <w:rFonts w:ascii="Arial" w:hAnsi="Arial" w:cs="Arial"/>
        </w:rPr>
        <w:t>were</w:t>
      </w:r>
      <w:r w:rsidRPr="00AD56C9">
        <w:rPr>
          <w:rFonts w:ascii="Arial" w:hAnsi="Arial" w:cs="Arial"/>
        </w:rPr>
        <w:t xml:space="preserve"> vital on the effectiveness of the approach and through the regular meetings and further collaborative interventions, both services </w:t>
      </w:r>
      <w:r w:rsidR="006B2DBF" w:rsidRPr="00AD56C9">
        <w:rPr>
          <w:rFonts w:ascii="Arial" w:hAnsi="Arial" w:cs="Arial"/>
        </w:rPr>
        <w:t>were ow</w:t>
      </w:r>
      <w:r w:rsidRPr="00AD56C9">
        <w:rPr>
          <w:rFonts w:ascii="Arial" w:hAnsi="Arial" w:cs="Arial"/>
        </w:rPr>
        <w:t xml:space="preserve"> interacting jointly. This </w:t>
      </w:r>
      <w:r w:rsidR="006B2DBF" w:rsidRPr="00AD56C9">
        <w:rPr>
          <w:rFonts w:ascii="Arial" w:hAnsi="Arial" w:cs="Arial"/>
        </w:rPr>
        <w:t>had</w:t>
      </w:r>
      <w:r w:rsidRPr="00AD56C9">
        <w:rPr>
          <w:rFonts w:ascii="Arial" w:hAnsi="Arial" w:cs="Arial"/>
        </w:rPr>
        <w:t xml:space="preserve"> been particularly evident during the recent sustained hot spells when there was significant pressure on the services.  </w:t>
      </w:r>
    </w:p>
    <w:p w14:paraId="332888C0" w14:textId="77777777" w:rsidR="006A4228" w:rsidRPr="00AD56C9" w:rsidRDefault="006A4228" w:rsidP="008E7E9E">
      <w:pPr>
        <w:spacing w:after="0"/>
        <w:rPr>
          <w:rFonts w:ascii="Arial" w:hAnsi="Arial" w:cs="Arial"/>
        </w:rPr>
      </w:pPr>
    </w:p>
    <w:p w14:paraId="3512F814" w14:textId="77777777" w:rsidR="006A4228" w:rsidRPr="00AD56C9" w:rsidRDefault="006A4228" w:rsidP="008E7E9E">
      <w:pPr>
        <w:spacing w:after="0"/>
        <w:rPr>
          <w:rFonts w:ascii="Arial" w:hAnsi="Arial" w:cs="Arial"/>
        </w:rPr>
      </w:pPr>
      <w:r w:rsidRPr="00AD56C9">
        <w:rPr>
          <w:rFonts w:ascii="Arial" w:hAnsi="Arial" w:cs="Arial"/>
        </w:rPr>
        <w:t xml:space="preserve">During the pandemic, people </w:t>
      </w:r>
      <w:r w:rsidR="006B2DBF" w:rsidRPr="00AD56C9">
        <w:rPr>
          <w:rFonts w:ascii="Arial" w:hAnsi="Arial" w:cs="Arial"/>
        </w:rPr>
        <w:t>had</w:t>
      </w:r>
      <w:r w:rsidRPr="00AD56C9">
        <w:rPr>
          <w:rFonts w:ascii="Arial" w:hAnsi="Arial" w:cs="Arial"/>
        </w:rPr>
        <w:t xml:space="preserve"> turned to their local parks and beaches in droves for exercise or solace from stressful situations. However, this increased footfall </w:t>
      </w:r>
      <w:r w:rsidR="006B2DBF" w:rsidRPr="00AD56C9">
        <w:rPr>
          <w:rFonts w:ascii="Arial" w:hAnsi="Arial" w:cs="Arial"/>
        </w:rPr>
        <w:t>had</w:t>
      </w:r>
      <w:r w:rsidRPr="00AD56C9">
        <w:rPr>
          <w:rFonts w:ascii="Arial" w:hAnsi="Arial" w:cs="Arial"/>
        </w:rPr>
        <w:t xml:space="preserve"> led to unprecedented levels of litter and waste, putting an additional strain on already stretched budgets and workforce. Litter not only directly impact</w:t>
      </w:r>
      <w:r w:rsidR="006B2DBF" w:rsidRPr="00AD56C9">
        <w:rPr>
          <w:rFonts w:ascii="Arial" w:hAnsi="Arial" w:cs="Arial"/>
        </w:rPr>
        <w:t>ed</w:t>
      </w:r>
      <w:r w:rsidRPr="00AD56C9">
        <w:rPr>
          <w:rFonts w:ascii="Arial" w:hAnsi="Arial" w:cs="Arial"/>
        </w:rPr>
        <w:t xml:space="preserve"> people’s ability to enjoy our wonderful facilities, but also affect</w:t>
      </w:r>
      <w:r w:rsidR="006B2DBF" w:rsidRPr="00AD56C9">
        <w:rPr>
          <w:rFonts w:ascii="Arial" w:hAnsi="Arial" w:cs="Arial"/>
        </w:rPr>
        <w:t>ed</w:t>
      </w:r>
      <w:r w:rsidRPr="00AD56C9">
        <w:rPr>
          <w:rFonts w:ascii="Arial" w:hAnsi="Arial" w:cs="Arial"/>
        </w:rPr>
        <w:t xml:space="preserve"> wildlife and pollute</w:t>
      </w:r>
      <w:r w:rsidR="006B2DBF" w:rsidRPr="00AD56C9">
        <w:rPr>
          <w:rFonts w:ascii="Arial" w:hAnsi="Arial" w:cs="Arial"/>
        </w:rPr>
        <w:t>d</w:t>
      </w:r>
      <w:r w:rsidRPr="00AD56C9">
        <w:rPr>
          <w:rFonts w:ascii="Arial" w:hAnsi="Arial" w:cs="Arial"/>
        </w:rPr>
        <w:t xml:space="preserve"> our waterways.  We </w:t>
      </w:r>
      <w:r w:rsidR="006B2DBF" w:rsidRPr="00AD56C9">
        <w:rPr>
          <w:rFonts w:ascii="Arial" w:hAnsi="Arial" w:cs="Arial"/>
        </w:rPr>
        <w:t>would</w:t>
      </w:r>
      <w:r w:rsidRPr="00AD56C9">
        <w:rPr>
          <w:rFonts w:ascii="Arial" w:hAnsi="Arial" w:cs="Arial"/>
        </w:rPr>
        <w:t xml:space="preserve"> continue to meet with Council partners in various departments to tackle litter and deliver continuous improvement in the following areas:</w:t>
      </w:r>
    </w:p>
    <w:p w14:paraId="33C3F84D" w14:textId="77777777" w:rsidR="006A4228" w:rsidRPr="00AD56C9" w:rsidRDefault="006A4228" w:rsidP="008E7E9E">
      <w:pPr>
        <w:numPr>
          <w:ilvl w:val="0"/>
          <w:numId w:val="13"/>
        </w:numPr>
        <w:spacing w:after="0"/>
        <w:contextualSpacing/>
        <w:rPr>
          <w:rFonts w:ascii="Arial" w:hAnsi="Arial" w:cs="Arial"/>
        </w:rPr>
      </w:pPr>
      <w:r w:rsidRPr="00AD56C9">
        <w:rPr>
          <w:rFonts w:ascii="Arial" w:hAnsi="Arial" w:cs="Arial"/>
        </w:rPr>
        <w:t>Operations - efficient and effective service design and infrastructure</w:t>
      </w:r>
    </w:p>
    <w:p w14:paraId="00195E12" w14:textId="77777777" w:rsidR="006A4228" w:rsidRPr="00AD56C9" w:rsidRDefault="006A4228" w:rsidP="008E7E9E">
      <w:pPr>
        <w:numPr>
          <w:ilvl w:val="0"/>
          <w:numId w:val="13"/>
        </w:numPr>
        <w:spacing w:after="0"/>
        <w:contextualSpacing/>
        <w:rPr>
          <w:rFonts w:ascii="Arial" w:hAnsi="Arial" w:cs="Arial"/>
        </w:rPr>
      </w:pPr>
      <w:r w:rsidRPr="00AD56C9">
        <w:rPr>
          <w:rFonts w:ascii="Arial" w:hAnsi="Arial" w:cs="Arial"/>
        </w:rPr>
        <w:t>Engagement - working with our community partners</w:t>
      </w:r>
    </w:p>
    <w:p w14:paraId="683A7F93" w14:textId="77777777" w:rsidR="006A4228" w:rsidRPr="00AD56C9" w:rsidRDefault="006A4228" w:rsidP="008E7E9E">
      <w:pPr>
        <w:numPr>
          <w:ilvl w:val="0"/>
          <w:numId w:val="13"/>
        </w:numPr>
        <w:spacing w:after="0"/>
        <w:contextualSpacing/>
        <w:rPr>
          <w:rFonts w:ascii="Arial" w:hAnsi="Arial" w:cs="Arial"/>
        </w:rPr>
      </w:pPr>
      <w:r w:rsidRPr="00AD56C9">
        <w:rPr>
          <w:rFonts w:ascii="Arial" w:hAnsi="Arial" w:cs="Arial"/>
        </w:rPr>
        <w:t>Communications - education and behavioural change campaigns</w:t>
      </w:r>
    </w:p>
    <w:p w14:paraId="273D1C99" w14:textId="77777777" w:rsidR="006A4228" w:rsidRPr="00AD56C9" w:rsidRDefault="006A4228" w:rsidP="008E7E9E">
      <w:pPr>
        <w:numPr>
          <w:ilvl w:val="0"/>
          <w:numId w:val="13"/>
        </w:numPr>
        <w:spacing w:after="0"/>
        <w:contextualSpacing/>
        <w:rPr>
          <w:rFonts w:ascii="Arial" w:hAnsi="Arial" w:cs="Arial"/>
        </w:rPr>
      </w:pPr>
      <w:r w:rsidRPr="00AD56C9">
        <w:rPr>
          <w:rFonts w:ascii="Arial" w:hAnsi="Arial" w:cs="Arial"/>
        </w:rPr>
        <w:t>Enforcement - taking swift and effective action</w:t>
      </w:r>
    </w:p>
    <w:p w14:paraId="6E7ED3CC" w14:textId="77777777" w:rsidR="006A4228" w:rsidRPr="00AD56C9" w:rsidRDefault="006A4228" w:rsidP="0035513C">
      <w:pPr>
        <w:spacing w:after="0"/>
        <w:jc w:val="both"/>
        <w:rPr>
          <w:rFonts w:ascii="Arial" w:hAnsi="Arial" w:cs="Arial"/>
        </w:rPr>
      </w:pPr>
    </w:p>
    <w:p w14:paraId="12903E7C" w14:textId="77777777" w:rsidR="006A4228" w:rsidRPr="00AD56C9" w:rsidRDefault="006A4228" w:rsidP="008E7E9E">
      <w:pPr>
        <w:spacing w:after="0"/>
        <w:rPr>
          <w:rFonts w:ascii="Arial" w:hAnsi="Arial" w:cs="Arial"/>
        </w:rPr>
      </w:pPr>
      <w:r w:rsidRPr="00AD56C9">
        <w:rPr>
          <w:rFonts w:ascii="Arial" w:hAnsi="Arial" w:cs="Arial"/>
        </w:rPr>
        <w:t xml:space="preserve">The Council’s Parks Service </w:t>
      </w:r>
      <w:r w:rsidR="006B2DBF" w:rsidRPr="00AD56C9">
        <w:rPr>
          <w:rFonts w:ascii="Arial" w:hAnsi="Arial" w:cs="Arial"/>
        </w:rPr>
        <w:t>had</w:t>
      </w:r>
      <w:r w:rsidRPr="00AD56C9">
        <w:rPr>
          <w:rFonts w:ascii="Arial" w:hAnsi="Arial" w:cs="Arial"/>
        </w:rPr>
        <w:t xml:space="preserve"> been strengthening our litter collection capabilities since the end of lockdown. For example, all litter bins (Parks &amp; Cleansing) across the Borough </w:t>
      </w:r>
      <w:r w:rsidR="006B2DBF" w:rsidRPr="00AD56C9">
        <w:rPr>
          <w:rFonts w:ascii="Arial" w:hAnsi="Arial" w:cs="Arial"/>
        </w:rPr>
        <w:t>were</w:t>
      </w:r>
      <w:r w:rsidRPr="00AD56C9">
        <w:rPr>
          <w:rFonts w:ascii="Arial" w:hAnsi="Arial" w:cs="Arial"/>
        </w:rPr>
        <w:t xml:space="preserve"> now plotted on the Councils GIS system this </w:t>
      </w:r>
      <w:r w:rsidR="006B2DBF" w:rsidRPr="00AD56C9">
        <w:rPr>
          <w:rFonts w:ascii="Arial" w:hAnsi="Arial" w:cs="Arial"/>
        </w:rPr>
        <w:t>had</w:t>
      </w:r>
      <w:r w:rsidRPr="00AD56C9">
        <w:rPr>
          <w:rFonts w:ascii="Arial" w:hAnsi="Arial" w:cs="Arial"/>
        </w:rPr>
        <w:t xml:space="preserve"> allowed for greater route maximisation and sharing between departments. The right bin in the right place </w:t>
      </w:r>
      <w:r w:rsidR="006B2DBF" w:rsidRPr="00AD56C9">
        <w:rPr>
          <w:rFonts w:ascii="Arial" w:hAnsi="Arial" w:cs="Arial"/>
        </w:rPr>
        <w:t>was</w:t>
      </w:r>
      <w:r w:rsidRPr="00AD56C9">
        <w:rPr>
          <w:rFonts w:ascii="Arial" w:hAnsi="Arial" w:cs="Arial"/>
        </w:rPr>
        <w:t xml:space="preserve"> very important and the Parks Service </w:t>
      </w:r>
      <w:r w:rsidR="006B2DBF" w:rsidRPr="00AD56C9">
        <w:rPr>
          <w:rFonts w:ascii="Arial" w:hAnsi="Arial" w:cs="Arial"/>
        </w:rPr>
        <w:t>had</w:t>
      </w:r>
      <w:r w:rsidRPr="00AD56C9">
        <w:rPr>
          <w:rFonts w:ascii="Arial" w:hAnsi="Arial" w:cs="Arial"/>
        </w:rPr>
        <w:t xml:space="preserve"> already action</w:t>
      </w:r>
      <w:r w:rsidR="006B2DBF" w:rsidRPr="00AD56C9">
        <w:rPr>
          <w:rFonts w:ascii="Arial" w:hAnsi="Arial" w:cs="Arial"/>
        </w:rPr>
        <w:t>ed</w:t>
      </w:r>
      <w:r w:rsidRPr="00AD56C9">
        <w:rPr>
          <w:rFonts w:ascii="Arial" w:hAnsi="Arial" w:cs="Arial"/>
        </w:rPr>
        <w:t xml:space="preserve"> on our ongoing review of litter bins. In many coastal locations, we </w:t>
      </w:r>
      <w:r w:rsidR="006B2DBF" w:rsidRPr="00AD56C9">
        <w:rPr>
          <w:rFonts w:ascii="Arial" w:hAnsi="Arial" w:cs="Arial"/>
        </w:rPr>
        <w:t>had</w:t>
      </w:r>
      <w:r w:rsidRPr="00AD56C9">
        <w:rPr>
          <w:rFonts w:ascii="Arial" w:hAnsi="Arial" w:cs="Arial"/>
        </w:rPr>
        <w:t xml:space="preserve"> changed to bird proof bins as </w:t>
      </w:r>
      <w:r w:rsidRPr="00AD56C9">
        <w:rPr>
          <w:rFonts w:ascii="Arial" w:hAnsi="Arial" w:cs="Arial"/>
        </w:rPr>
        <w:lastRenderedPageBreak/>
        <w:t xml:space="preserve">well as installing or replacing over 80 litter bins borough wide in the last twelve months alone. </w:t>
      </w:r>
    </w:p>
    <w:p w14:paraId="42B9DAD0" w14:textId="77777777" w:rsidR="006A4228" w:rsidRPr="00AD56C9" w:rsidRDefault="006A4228" w:rsidP="008E7E9E">
      <w:pPr>
        <w:spacing w:after="0"/>
        <w:rPr>
          <w:rFonts w:ascii="Arial" w:hAnsi="Arial" w:cs="Arial"/>
        </w:rPr>
      </w:pPr>
    </w:p>
    <w:p w14:paraId="6F0C2724" w14:textId="77777777" w:rsidR="006A4228" w:rsidRPr="00AD56C9" w:rsidRDefault="006A4228" w:rsidP="008E7E9E">
      <w:pPr>
        <w:spacing w:after="0"/>
        <w:rPr>
          <w:rFonts w:ascii="Arial" w:hAnsi="Arial" w:cs="Arial"/>
        </w:rPr>
      </w:pPr>
      <w:r w:rsidRPr="00AD56C9">
        <w:rPr>
          <w:rFonts w:ascii="Arial" w:hAnsi="Arial" w:cs="Arial"/>
        </w:rPr>
        <w:t xml:space="preserve">The Parks department </w:t>
      </w:r>
      <w:r w:rsidR="006B2DBF" w:rsidRPr="00AD56C9">
        <w:rPr>
          <w:rFonts w:ascii="Arial" w:hAnsi="Arial" w:cs="Arial"/>
        </w:rPr>
        <w:t>had</w:t>
      </w:r>
      <w:r w:rsidRPr="00AD56C9">
        <w:rPr>
          <w:rFonts w:ascii="Arial" w:hAnsi="Arial" w:cs="Arial"/>
        </w:rPr>
        <w:t xml:space="preserve"> introduc</w:t>
      </w:r>
      <w:r w:rsidR="006B2DBF" w:rsidRPr="00AD56C9">
        <w:rPr>
          <w:rFonts w:ascii="Arial" w:hAnsi="Arial" w:cs="Arial"/>
        </w:rPr>
        <w:t>ed</w:t>
      </w:r>
      <w:r w:rsidRPr="00AD56C9">
        <w:rPr>
          <w:rFonts w:ascii="Arial" w:hAnsi="Arial" w:cs="Arial"/>
        </w:rPr>
        <w:t xml:space="preserve"> five new Park Ranger posts, effectively doubling the number of staff hours dedicated to waste collection across the borough each weekend. During spring and summer months, this seven-day service </w:t>
      </w:r>
      <w:r w:rsidR="006B2DBF" w:rsidRPr="00AD56C9">
        <w:rPr>
          <w:rFonts w:ascii="Arial" w:hAnsi="Arial" w:cs="Arial"/>
        </w:rPr>
        <w:t>was</w:t>
      </w:r>
      <w:r w:rsidRPr="00AD56C9">
        <w:rPr>
          <w:rFonts w:ascii="Arial" w:hAnsi="Arial" w:cs="Arial"/>
        </w:rPr>
        <w:t xml:space="preserve"> again strengthened with a further four posts, assigned to beaches and visitor hotspots. Parks Supervisors </w:t>
      </w:r>
      <w:r w:rsidR="006B2DBF" w:rsidRPr="00AD56C9">
        <w:rPr>
          <w:rFonts w:ascii="Arial" w:hAnsi="Arial" w:cs="Arial"/>
        </w:rPr>
        <w:t>were</w:t>
      </w:r>
      <w:r w:rsidRPr="00AD56C9">
        <w:rPr>
          <w:rFonts w:ascii="Arial" w:hAnsi="Arial" w:cs="Arial"/>
        </w:rPr>
        <w:t xml:space="preserve"> now working on a seven-day shift pattern to include peak times. </w:t>
      </w:r>
    </w:p>
    <w:p w14:paraId="40467827" w14:textId="77777777" w:rsidR="006A4228" w:rsidRPr="00AD56C9" w:rsidRDefault="006A4228" w:rsidP="008E7E9E">
      <w:pPr>
        <w:spacing w:after="0"/>
        <w:rPr>
          <w:rFonts w:ascii="Arial" w:hAnsi="Arial" w:cs="Arial"/>
        </w:rPr>
      </w:pPr>
    </w:p>
    <w:p w14:paraId="6A7C558B" w14:textId="77777777" w:rsidR="006A4228" w:rsidRPr="00AD56C9" w:rsidRDefault="006A4228" w:rsidP="008E7E9E">
      <w:pPr>
        <w:spacing w:after="0"/>
        <w:rPr>
          <w:rFonts w:ascii="Arial" w:hAnsi="Arial" w:cs="Arial"/>
        </w:rPr>
      </w:pPr>
      <w:r w:rsidRPr="00AD56C9">
        <w:rPr>
          <w:rFonts w:ascii="Arial" w:hAnsi="Arial" w:cs="Arial"/>
        </w:rPr>
        <w:t xml:space="preserve">In the interests of providing an integrated, single point of contact to Members for the purpose of flagging up significant and urgent littering issues that arise at the weekend, whether they be in areas maintained by the Parks or Cleansing Service Units, a single email address </w:t>
      </w:r>
      <w:r w:rsidR="006B2DBF" w:rsidRPr="00AD56C9">
        <w:rPr>
          <w:rFonts w:ascii="Arial" w:hAnsi="Arial" w:cs="Arial"/>
        </w:rPr>
        <w:t>had</w:t>
      </w:r>
      <w:r w:rsidRPr="00AD56C9">
        <w:rPr>
          <w:rFonts w:ascii="Arial" w:hAnsi="Arial" w:cs="Arial"/>
        </w:rPr>
        <w:t xml:space="preserve"> been circulated to Members for this purpose. The message sent to this email address </w:t>
      </w:r>
      <w:r w:rsidR="006B2DBF" w:rsidRPr="00AD56C9">
        <w:rPr>
          <w:rFonts w:ascii="Arial" w:hAnsi="Arial" w:cs="Arial"/>
        </w:rPr>
        <w:t>would be</w:t>
      </w:r>
      <w:r w:rsidRPr="00AD56C9">
        <w:rPr>
          <w:rFonts w:ascii="Arial" w:hAnsi="Arial" w:cs="Arial"/>
        </w:rPr>
        <w:t xml:space="preserve"> forwarded to both Parks and Cleansing staff who </w:t>
      </w:r>
      <w:r w:rsidR="006B2DBF" w:rsidRPr="00AD56C9">
        <w:rPr>
          <w:rFonts w:ascii="Arial" w:hAnsi="Arial" w:cs="Arial"/>
        </w:rPr>
        <w:t>were</w:t>
      </w:r>
      <w:r w:rsidRPr="00AD56C9">
        <w:rPr>
          <w:rFonts w:ascii="Arial" w:hAnsi="Arial" w:cs="Arial"/>
        </w:rPr>
        <w:t xml:space="preserve"> providing weekend service cover – and the matter </w:t>
      </w:r>
      <w:r w:rsidR="006B2DBF" w:rsidRPr="00AD56C9">
        <w:rPr>
          <w:rFonts w:ascii="Arial" w:hAnsi="Arial" w:cs="Arial"/>
        </w:rPr>
        <w:t>would</w:t>
      </w:r>
      <w:r w:rsidRPr="00AD56C9">
        <w:rPr>
          <w:rFonts w:ascii="Arial" w:hAnsi="Arial" w:cs="Arial"/>
        </w:rPr>
        <w:t xml:space="preserve"> then</w:t>
      </w:r>
      <w:r w:rsidR="006B2DBF" w:rsidRPr="00AD56C9">
        <w:rPr>
          <w:rFonts w:ascii="Arial" w:hAnsi="Arial" w:cs="Arial"/>
        </w:rPr>
        <w:t xml:space="preserve"> be</w:t>
      </w:r>
      <w:r w:rsidRPr="00AD56C9">
        <w:rPr>
          <w:rFonts w:ascii="Arial" w:hAnsi="Arial" w:cs="Arial"/>
        </w:rPr>
        <w:t xml:space="preserve"> responded to by the appropriate service unit. A response </w:t>
      </w:r>
      <w:r w:rsidR="006B2DBF" w:rsidRPr="00AD56C9">
        <w:rPr>
          <w:rFonts w:ascii="Arial" w:hAnsi="Arial" w:cs="Arial"/>
        </w:rPr>
        <w:t>would</w:t>
      </w:r>
      <w:r w:rsidRPr="00AD56C9">
        <w:rPr>
          <w:rFonts w:ascii="Arial" w:hAnsi="Arial" w:cs="Arial"/>
        </w:rPr>
        <w:t xml:space="preserve"> subsequently </w:t>
      </w:r>
      <w:r w:rsidR="006B2DBF" w:rsidRPr="00AD56C9">
        <w:rPr>
          <w:rFonts w:ascii="Arial" w:hAnsi="Arial" w:cs="Arial"/>
        </w:rPr>
        <w:t xml:space="preserve">be </w:t>
      </w:r>
      <w:r w:rsidRPr="00AD56C9">
        <w:rPr>
          <w:rFonts w:ascii="Arial" w:hAnsi="Arial" w:cs="Arial"/>
        </w:rPr>
        <w:t xml:space="preserve">provided to the Elected Member on the action taken. This has streamlined the service and decrease response times and we </w:t>
      </w:r>
      <w:r w:rsidR="006B2DBF" w:rsidRPr="00AD56C9">
        <w:rPr>
          <w:rFonts w:ascii="Arial" w:hAnsi="Arial" w:cs="Arial"/>
        </w:rPr>
        <w:t>were</w:t>
      </w:r>
      <w:r w:rsidRPr="00AD56C9">
        <w:rPr>
          <w:rFonts w:ascii="Arial" w:hAnsi="Arial" w:cs="Arial"/>
        </w:rPr>
        <w:t xml:space="preserve"> receiving positive feedback.</w:t>
      </w:r>
    </w:p>
    <w:p w14:paraId="3EEAAC7C" w14:textId="77777777" w:rsidR="006A4228" w:rsidRPr="00AD56C9" w:rsidRDefault="006A4228" w:rsidP="008E7E9E">
      <w:pPr>
        <w:spacing w:after="0"/>
        <w:rPr>
          <w:rFonts w:ascii="Arial" w:hAnsi="Arial" w:cs="Arial"/>
        </w:rPr>
      </w:pPr>
    </w:p>
    <w:p w14:paraId="4BE7D59B" w14:textId="77777777" w:rsidR="006A4228" w:rsidRPr="00AD56C9" w:rsidRDefault="006A4228" w:rsidP="008E7E9E">
      <w:pPr>
        <w:spacing w:after="0"/>
        <w:rPr>
          <w:rFonts w:ascii="Arial" w:hAnsi="Arial" w:cs="Arial"/>
        </w:rPr>
      </w:pPr>
      <w:r w:rsidRPr="00AD56C9">
        <w:rPr>
          <w:rFonts w:ascii="Arial" w:hAnsi="Arial" w:cs="Arial"/>
        </w:rPr>
        <w:t xml:space="preserve">Work of local volunteer groups like Ards and North Down Beach Cleaners, </w:t>
      </w:r>
      <w:r w:rsidR="006B2DBF" w:rsidRPr="00AD56C9">
        <w:rPr>
          <w:rFonts w:ascii="Arial" w:hAnsi="Arial" w:cs="Arial"/>
        </w:rPr>
        <w:t>gave</w:t>
      </w:r>
      <w:r w:rsidRPr="00AD56C9">
        <w:rPr>
          <w:rFonts w:ascii="Arial" w:hAnsi="Arial" w:cs="Arial"/>
        </w:rPr>
        <w:t xml:space="preserve"> great encouragement that people </w:t>
      </w:r>
      <w:r w:rsidR="006B2DBF" w:rsidRPr="00AD56C9">
        <w:rPr>
          <w:rFonts w:ascii="Arial" w:hAnsi="Arial" w:cs="Arial"/>
        </w:rPr>
        <w:t>were</w:t>
      </w:r>
      <w:r w:rsidRPr="00AD56C9">
        <w:rPr>
          <w:rFonts w:ascii="Arial" w:hAnsi="Arial" w:cs="Arial"/>
        </w:rPr>
        <w:t xml:space="preserve"> acting and demanding change. The Parks Service </w:t>
      </w:r>
      <w:r w:rsidR="006B2DBF" w:rsidRPr="00AD56C9">
        <w:rPr>
          <w:rFonts w:ascii="Arial" w:hAnsi="Arial" w:cs="Arial"/>
        </w:rPr>
        <w:t>had</w:t>
      </w:r>
      <w:r w:rsidRPr="00AD56C9">
        <w:rPr>
          <w:rFonts w:ascii="Arial" w:hAnsi="Arial" w:cs="Arial"/>
        </w:rPr>
        <w:t xml:space="preserve"> been supporting many volunteer litter</w:t>
      </w:r>
      <w:r w:rsidR="006B2DBF" w:rsidRPr="00AD56C9">
        <w:rPr>
          <w:rFonts w:ascii="Arial" w:hAnsi="Arial" w:cs="Arial"/>
        </w:rPr>
        <w:t>-</w:t>
      </w:r>
      <w:r w:rsidRPr="00AD56C9">
        <w:rPr>
          <w:rFonts w:ascii="Arial" w:hAnsi="Arial" w:cs="Arial"/>
        </w:rPr>
        <w:t xml:space="preserve">picking events in the borough, by providing tools and equipment to groups free of charge, as well as assisting with the disposal of collected material. The opening of a Community Tools Store </w:t>
      </w:r>
      <w:r w:rsidR="006B2DBF" w:rsidRPr="00AD56C9">
        <w:rPr>
          <w:rFonts w:ascii="Arial" w:hAnsi="Arial" w:cs="Arial"/>
        </w:rPr>
        <w:t>had</w:t>
      </w:r>
      <w:r w:rsidRPr="00AD56C9">
        <w:rPr>
          <w:rFonts w:ascii="Arial" w:hAnsi="Arial" w:cs="Arial"/>
        </w:rPr>
        <w:t xml:space="preserve"> allowed us to again improve this assistance. Any groups organising collections </w:t>
      </w:r>
      <w:r w:rsidR="006B2DBF" w:rsidRPr="00AD56C9">
        <w:rPr>
          <w:rFonts w:ascii="Arial" w:hAnsi="Arial" w:cs="Arial"/>
        </w:rPr>
        <w:t>were able to</w:t>
      </w:r>
      <w:r w:rsidRPr="00AD56C9">
        <w:rPr>
          <w:rFonts w:ascii="Arial" w:hAnsi="Arial" w:cs="Arial"/>
        </w:rPr>
        <w:t xml:space="preserve"> contact Parks Service to avail of this equipment. Parks Officers continue</w:t>
      </w:r>
      <w:r w:rsidR="006B2DBF" w:rsidRPr="00AD56C9">
        <w:rPr>
          <w:rFonts w:ascii="Arial" w:hAnsi="Arial" w:cs="Arial"/>
        </w:rPr>
        <w:t>d</w:t>
      </w:r>
      <w:r w:rsidRPr="00AD56C9">
        <w:rPr>
          <w:rFonts w:ascii="Arial" w:hAnsi="Arial" w:cs="Arial"/>
        </w:rPr>
        <w:t xml:space="preserve"> to engage with local groups and schools through biodiversity workshops and the In Bloom campaign, continually promoting the need for people to look after our environment. </w:t>
      </w:r>
    </w:p>
    <w:p w14:paraId="17FA7CDE" w14:textId="77777777" w:rsidR="006A4228" w:rsidRPr="00AD56C9" w:rsidRDefault="006A4228" w:rsidP="008E7E9E">
      <w:pPr>
        <w:spacing w:after="0"/>
        <w:rPr>
          <w:rFonts w:ascii="Arial" w:hAnsi="Arial" w:cs="Arial"/>
        </w:rPr>
      </w:pPr>
    </w:p>
    <w:p w14:paraId="7F951727" w14:textId="77777777" w:rsidR="006A4228" w:rsidRDefault="00425030" w:rsidP="0035513C">
      <w:pPr>
        <w:spacing w:after="0"/>
        <w:jc w:val="both"/>
        <w:rPr>
          <w:rFonts w:ascii="Arial" w:hAnsi="Arial" w:cs="Arial"/>
        </w:rPr>
      </w:pPr>
      <w:r w:rsidRPr="00AD56C9">
        <w:rPr>
          <w:rFonts w:ascii="Arial" w:hAnsi="Arial" w:cs="Arial"/>
          <w:bCs/>
        </w:rPr>
        <w:t>RECOMMENDED</w:t>
      </w:r>
      <w:r w:rsidRPr="00AD56C9">
        <w:rPr>
          <w:rFonts w:ascii="Arial" w:hAnsi="Arial" w:cs="Arial"/>
          <w:b/>
        </w:rPr>
        <w:t xml:space="preserve"> </w:t>
      </w:r>
      <w:r w:rsidR="006A4228" w:rsidRPr="00AD56C9">
        <w:rPr>
          <w:rFonts w:ascii="Arial" w:hAnsi="Arial" w:cs="Arial"/>
        </w:rPr>
        <w:t>that the Council notes this report.</w:t>
      </w:r>
    </w:p>
    <w:p w14:paraId="15A63073" w14:textId="77777777" w:rsidR="004F2285" w:rsidRPr="00AD56C9" w:rsidRDefault="004F2285" w:rsidP="0035513C">
      <w:pPr>
        <w:spacing w:after="0"/>
        <w:jc w:val="both"/>
        <w:rPr>
          <w:rFonts w:ascii="Arial" w:hAnsi="Arial" w:cs="Arial"/>
        </w:rPr>
      </w:pPr>
    </w:p>
    <w:p w14:paraId="239D7A3B" w14:textId="77777777" w:rsidR="003E2AB1" w:rsidRPr="00AD56C9" w:rsidRDefault="00B40BB0" w:rsidP="0035513C">
      <w:pPr>
        <w:spacing w:after="0"/>
        <w:rPr>
          <w:rFonts w:ascii="Arial" w:hAnsi="Arial" w:cs="Arial"/>
        </w:rPr>
      </w:pPr>
      <w:r w:rsidRPr="00AD56C9">
        <w:rPr>
          <w:rFonts w:ascii="Arial" w:hAnsi="Arial" w:cs="Arial"/>
        </w:rPr>
        <w:t>Councillor McRandal</w:t>
      </w:r>
      <w:r w:rsidR="003E2AB1" w:rsidRPr="00AD56C9">
        <w:rPr>
          <w:rFonts w:ascii="Arial" w:hAnsi="Arial" w:cs="Arial"/>
        </w:rPr>
        <w:t xml:space="preserve"> proposed, seconded by </w:t>
      </w:r>
      <w:r w:rsidRPr="00AD56C9">
        <w:rPr>
          <w:rFonts w:ascii="Arial" w:hAnsi="Arial" w:cs="Arial"/>
        </w:rPr>
        <w:t>Councillor Woods</w:t>
      </w:r>
      <w:r w:rsidR="003E2AB1" w:rsidRPr="00AD56C9">
        <w:rPr>
          <w:rFonts w:ascii="Arial" w:hAnsi="Arial" w:cs="Arial"/>
        </w:rPr>
        <w:t xml:space="preserve">, that the recommendation be adopted. </w:t>
      </w:r>
    </w:p>
    <w:p w14:paraId="6B66E3BA" w14:textId="77777777" w:rsidR="003E2AB1" w:rsidRPr="00AD56C9" w:rsidRDefault="003E2AB1" w:rsidP="0035513C">
      <w:pPr>
        <w:spacing w:after="0"/>
        <w:rPr>
          <w:rFonts w:ascii="Arial" w:hAnsi="Arial" w:cs="Arial"/>
        </w:rPr>
      </w:pPr>
    </w:p>
    <w:p w14:paraId="653B3C8C" w14:textId="77777777" w:rsidR="00B40BB0" w:rsidRPr="00AD56C9" w:rsidRDefault="00B40BB0" w:rsidP="0035513C">
      <w:pPr>
        <w:spacing w:after="0"/>
        <w:rPr>
          <w:rFonts w:ascii="Arial" w:hAnsi="Arial" w:cs="Arial"/>
        </w:rPr>
      </w:pPr>
      <w:r w:rsidRPr="00AD56C9">
        <w:rPr>
          <w:rFonts w:ascii="Arial" w:hAnsi="Arial" w:cs="Arial"/>
        </w:rPr>
        <w:t xml:space="preserve">Councillor McRandal was happy to see the report being brought back as an initial proposer to one of the Notices of Motion. In regard to Seapark and Ballyholme, he did not think things had been as untidy as previous years, perhaps due to weather or performance at busy times by the Council was better. The Notice of Motion was for two directorates to work more closely together, but it seemed that the directorates were doing their own thing. He asked if the Parks Teams saw seasonal bins like Environment with the same worth. In regard to the second </w:t>
      </w:r>
      <w:r w:rsidR="0035513C" w:rsidRPr="00AD56C9">
        <w:rPr>
          <w:rFonts w:ascii="Arial" w:hAnsi="Arial" w:cs="Arial"/>
        </w:rPr>
        <w:t>N</w:t>
      </w:r>
      <w:r w:rsidRPr="00AD56C9">
        <w:rPr>
          <w:rFonts w:ascii="Arial" w:hAnsi="Arial" w:cs="Arial"/>
        </w:rPr>
        <w:t xml:space="preserve">otice of </w:t>
      </w:r>
      <w:r w:rsidR="0035513C" w:rsidRPr="00AD56C9">
        <w:rPr>
          <w:rFonts w:ascii="Arial" w:hAnsi="Arial" w:cs="Arial"/>
        </w:rPr>
        <w:t>M</w:t>
      </w:r>
      <w:r w:rsidRPr="00AD56C9">
        <w:rPr>
          <w:rFonts w:ascii="Arial" w:hAnsi="Arial" w:cs="Arial"/>
        </w:rPr>
        <w:t>otion regarding Littering being under one directorate, he asked why it was not mentioned in the report and if any conclusion existed.</w:t>
      </w:r>
    </w:p>
    <w:p w14:paraId="2C8EA8F1" w14:textId="77777777" w:rsidR="00B40BB0" w:rsidRPr="00AD56C9" w:rsidRDefault="00B40BB0" w:rsidP="0035513C">
      <w:pPr>
        <w:spacing w:after="0"/>
        <w:rPr>
          <w:rFonts w:ascii="Arial" w:hAnsi="Arial" w:cs="Arial"/>
        </w:rPr>
      </w:pPr>
    </w:p>
    <w:p w14:paraId="77F3F678" w14:textId="77777777" w:rsidR="00C005E7" w:rsidRPr="00AD56C9" w:rsidRDefault="00B40BB0" w:rsidP="0035513C">
      <w:pPr>
        <w:spacing w:after="0"/>
        <w:rPr>
          <w:rFonts w:ascii="Arial" w:hAnsi="Arial" w:cs="Arial"/>
        </w:rPr>
      </w:pPr>
      <w:r w:rsidRPr="00AD56C9">
        <w:rPr>
          <w:rFonts w:ascii="Arial" w:hAnsi="Arial" w:cs="Arial"/>
        </w:rPr>
        <w:lastRenderedPageBreak/>
        <w:t xml:space="preserve">The Head of Parks </w:t>
      </w:r>
      <w:r w:rsidR="0035513C" w:rsidRPr="00AD56C9">
        <w:rPr>
          <w:rFonts w:ascii="Arial" w:hAnsi="Arial" w:cs="Arial"/>
        </w:rPr>
        <w:t xml:space="preserve">and </w:t>
      </w:r>
      <w:r w:rsidRPr="00AD56C9">
        <w:rPr>
          <w:rFonts w:ascii="Arial" w:hAnsi="Arial" w:cs="Arial"/>
        </w:rPr>
        <w:t xml:space="preserve">Cemeteries welcomed the Notice of Motion as it encouraged working with colleagues across departments such as cleansing and Communications. All bids had to be put on GIS which allowed for a root master opportunity to improve how bins were emptied in a quicker way. </w:t>
      </w:r>
    </w:p>
    <w:p w14:paraId="65436063" w14:textId="77777777" w:rsidR="00C005E7" w:rsidRPr="00AD56C9" w:rsidRDefault="00C005E7" w:rsidP="0035513C">
      <w:pPr>
        <w:spacing w:after="0"/>
        <w:rPr>
          <w:rFonts w:ascii="Arial" w:hAnsi="Arial" w:cs="Arial"/>
        </w:rPr>
      </w:pPr>
    </w:p>
    <w:p w14:paraId="64D5AD79" w14:textId="77777777" w:rsidR="00B40BB0" w:rsidRPr="00AD56C9" w:rsidRDefault="00B40BB0" w:rsidP="0035513C">
      <w:pPr>
        <w:spacing w:after="0"/>
        <w:rPr>
          <w:rFonts w:ascii="Arial" w:hAnsi="Arial" w:cs="Arial"/>
        </w:rPr>
      </w:pPr>
      <w:r w:rsidRPr="00AD56C9">
        <w:rPr>
          <w:rFonts w:ascii="Arial" w:hAnsi="Arial" w:cs="Arial"/>
        </w:rPr>
        <w:t xml:space="preserve">At the time of writing, bins were being swapped around the 30 mark to speed things up. With seasonal bins, they were at full capacity with staffing and had no budget for bins which meant monies were taken from other areas of the service.  With regard to a restructure, such was beyond The Head of Parks </w:t>
      </w:r>
      <w:r w:rsidR="0035513C" w:rsidRPr="00AD56C9">
        <w:rPr>
          <w:rFonts w:ascii="Arial" w:hAnsi="Arial" w:cs="Arial"/>
        </w:rPr>
        <w:t>and</w:t>
      </w:r>
      <w:r w:rsidRPr="00AD56C9">
        <w:rPr>
          <w:rFonts w:ascii="Arial" w:hAnsi="Arial" w:cs="Arial"/>
        </w:rPr>
        <w:t xml:space="preserve"> Cemeteries remit to change department positions. The Director of Community </w:t>
      </w:r>
      <w:r w:rsidR="0035513C" w:rsidRPr="00AD56C9">
        <w:rPr>
          <w:rFonts w:ascii="Arial" w:hAnsi="Arial" w:cs="Arial"/>
        </w:rPr>
        <w:t>and</w:t>
      </w:r>
      <w:r w:rsidRPr="00AD56C9">
        <w:rPr>
          <w:rFonts w:ascii="Arial" w:hAnsi="Arial" w:cs="Arial"/>
        </w:rPr>
        <w:t xml:space="preserve"> </w:t>
      </w:r>
      <w:r w:rsidR="0035513C" w:rsidRPr="00AD56C9">
        <w:rPr>
          <w:rFonts w:ascii="Arial" w:hAnsi="Arial" w:cs="Arial"/>
        </w:rPr>
        <w:t>W</w:t>
      </w:r>
      <w:r w:rsidRPr="00AD56C9">
        <w:rPr>
          <w:rFonts w:ascii="Arial" w:hAnsi="Arial" w:cs="Arial"/>
        </w:rPr>
        <w:t>ellbeing confirmed that discussions were occurring between him and the Director of Environment</w:t>
      </w:r>
      <w:r w:rsidR="00C005E7" w:rsidRPr="00AD56C9">
        <w:rPr>
          <w:rFonts w:ascii="Arial" w:hAnsi="Arial" w:cs="Arial"/>
        </w:rPr>
        <w:t xml:space="preserve"> but that the swapping of bibs between Environment and Community and Wellbeing was </w:t>
      </w:r>
      <w:r w:rsidR="00031076" w:rsidRPr="00AD56C9">
        <w:rPr>
          <w:rFonts w:ascii="Arial" w:hAnsi="Arial" w:cs="Arial"/>
        </w:rPr>
        <w:t xml:space="preserve">making the service provision more efficient. </w:t>
      </w:r>
      <w:r w:rsidRPr="00AD56C9">
        <w:rPr>
          <w:rFonts w:ascii="Arial" w:hAnsi="Arial" w:cs="Arial"/>
        </w:rPr>
        <w:t xml:space="preserve"> </w:t>
      </w:r>
    </w:p>
    <w:p w14:paraId="746CF04B" w14:textId="77777777" w:rsidR="00B40BB0" w:rsidRPr="00AD56C9" w:rsidRDefault="00B40BB0" w:rsidP="0035513C">
      <w:pPr>
        <w:spacing w:after="0"/>
        <w:rPr>
          <w:rFonts w:ascii="Arial" w:hAnsi="Arial" w:cs="Arial"/>
        </w:rPr>
      </w:pPr>
    </w:p>
    <w:p w14:paraId="124B5852" w14:textId="77777777" w:rsidR="00B40BB0" w:rsidRPr="00AD56C9" w:rsidRDefault="00B40BB0" w:rsidP="0035513C">
      <w:pPr>
        <w:spacing w:after="0"/>
        <w:rPr>
          <w:rFonts w:ascii="Arial" w:hAnsi="Arial" w:cs="Arial"/>
        </w:rPr>
      </w:pPr>
      <w:r w:rsidRPr="00AD56C9">
        <w:rPr>
          <w:rFonts w:ascii="Arial" w:hAnsi="Arial" w:cs="Arial"/>
        </w:rPr>
        <w:t xml:space="preserve">Councillor Woods asked for the function of job of park rangers, where they worked and if they had an enforcement role as well as how the parks in which they worked in were decided upon. The Head of Parks &amp; Cemeteries explained their duties included closing parks, lifting litter and to help education by working with communities to carry out events. There were around six at this moment in time. They also operated community tool stores to assist with things such as litter picking. </w:t>
      </w:r>
    </w:p>
    <w:p w14:paraId="6F880AFE" w14:textId="77777777" w:rsidR="003E2AB1" w:rsidRPr="00AD56C9" w:rsidRDefault="003E2AB1" w:rsidP="0035513C">
      <w:pPr>
        <w:spacing w:after="0"/>
        <w:rPr>
          <w:rFonts w:ascii="Arial" w:hAnsi="Arial" w:cs="Arial"/>
        </w:rPr>
      </w:pPr>
    </w:p>
    <w:p w14:paraId="511A9DDF" w14:textId="77777777" w:rsidR="003E2AB1" w:rsidRPr="00AD56C9" w:rsidRDefault="003E2AB1" w:rsidP="0035513C">
      <w:pPr>
        <w:spacing w:after="0"/>
        <w:rPr>
          <w:rFonts w:ascii="Arial" w:hAnsi="Arial" w:cs="Arial"/>
          <w:b/>
          <w:bCs/>
        </w:rPr>
      </w:pPr>
      <w:r w:rsidRPr="00AD56C9">
        <w:rPr>
          <w:rFonts w:ascii="Arial" w:hAnsi="Arial" w:cs="Arial"/>
          <w:b/>
          <w:bCs/>
        </w:rPr>
        <w:t xml:space="preserve">AGREED TO RECOMMEND, on the proposal of </w:t>
      </w:r>
      <w:r w:rsidR="00F32B30" w:rsidRPr="00AD56C9">
        <w:rPr>
          <w:rFonts w:ascii="Arial" w:hAnsi="Arial" w:cs="Arial"/>
          <w:b/>
          <w:bCs/>
        </w:rPr>
        <w:t>Councillor McRandal</w:t>
      </w:r>
      <w:r w:rsidRPr="00AD56C9">
        <w:rPr>
          <w:rFonts w:ascii="Arial" w:hAnsi="Arial" w:cs="Arial"/>
          <w:b/>
          <w:bCs/>
        </w:rPr>
        <w:t xml:space="preserve">, seconded by </w:t>
      </w:r>
      <w:r w:rsidR="00F32B30" w:rsidRPr="00AD56C9">
        <w:rPr>
          <w:rFonts w:ascii="Arial" w:hAnsi="Arial" w:cs="Arial"/>
          <w:b/>
          <w:bCs/>
        </w:rPr>
        <w:t>Councillor Woods</w:t>
      </w:r>
      <w:r w:rsidRPr="00AD56C9">
        <w:rPr>
          <w:rFonts w:ascii="Arial" w:hAnsi="Arial" w:cs="Arial"/>
          <w:b/>
          <w:bCs/>
        </w:rPr>
        <w:t xml:space="preserve">, that the recommendation be adopted. </w:t>
      </w:r>
    </w:p>
    <w:p w14:paraId="05274790" w14:textId="77777777" w:rsidR="009D6A71" w:rsidRPr="00AD56C9" w:rsidRDefault="009D6A71" w:rsidP="0035513C">
      <w:pPr>
        <w:spacing w:after="0"/>
        <w:rPr>
          <w:rFonts w:ascii="Arial" w:hAnsi="Arial" w:cs="Arial"/>
          <w:b/>
          <w:bCs/>
        </w:rPr>
      </w:pPr>
    </w:p>
    <w:p w14:paraId="4EF100BB" w14:textId="77777777" w:rsidR="001B0B6E" w:rsidRPr="00AD56C9" w:rsidRDefault="00AD56C9" w:rsidP="00A56BB2">
      <w:pPr>
        <w:pStyle w:val="Heading1"/>
        <w:numPr>
          <w:ilvl w:val="0"/>
          <w:numId w:val="0"/>
        </w:numPr>
        <w:ind w:left="720" w:hanging="720"/>
      </w:pPr>
      <w:r w:rsidRPr="00AD56C9">
        <w:rPr>
          <w:u w:val="none"/>
        </w:rPr>
        <w:t>15.</w:t>
      </w:r>
      <w:r w:rsidRPr="00AD56C9">
        <w:rPr>
          <w:u w:val="none"/>
        </w:rPr>
        <w:tab/>
      </w:r>
      <w:r w:rsidR="003E2AB1" w:rsidRPr="00AD56C9">
        <w:t>planting schemes (file</w:t>
      </w:r>
      <w:r w:rsidR="00955BB0" w:rsidRPr="00AD56C9">
        <w:t xml:space="preserve"> pca110</w:t>
      </w:r>
      <w:r w:rsidR="00B25874" w:rsidRPr="00AD56C9">
        <w:t>)</w:t>
      </w:r>
    </w:p>
    <w:p w14:paraId="0EB5E03A" w14:textId="77777777" w:rsidR="00B25874" w:rsidRPr="00AD56C9" w:rsidRDefault="001B0B6E" w:rsidP="00AD56C9">
      <w:pPr>
        <w:ind w:firstLine="709"/>
        <w:rPr>
          <w:rFonts w:ascii="Arial" w:hAnsi="Arial" w:cs="Arial"/>
        </w:rPr>
      </w:pPr>
      <w:r w:rsidRPr="00AD56C9">
        <w:rPr>
          <w:rFonts w:ascii="Arial" w:hAnsi="Arial" w:cs="Arial"/>
        </w:rPr>
        <w:t xml:space="preserve">(Appendix </w:t>
      </w:r>
      <w:r w:rsidR="00955BB0" w:rsidRPr="00AD56C9">
        <w:rPr>
          <w:rFonts w:ascii="Arial" w:hAnsi="Arial" w:cs="Arial"/>
        </w:rPr>
        <w:t>XII</w:t>
      </w:r>
      <w:r w:rsidRPr="00AD56C9">
        <w:rPr>
          <w:rFonts w:ascii="Arial" w:hAnsi="Arial" w:cs="Arial"/>
        </w:rPr>
        <w:t>)</w:t>
      </w:r>
    </w:p>
    <w:p w14:paraId="7267BFD3" w14:textId="77777777" w:rsidR="00B25874" w:rsidRPr="00AD56C9" w:rsidRDefault="00B25874" w:rsidP="00152B52">
      <w:pPr>
        <w:spacing w:after="0"/>
        <w:rPr>
          <w:rFonts w:ascii="Arial" w:hAnsi="Arial" w:cs="Arial"/>
          <w:caps/>
        </w:rPr>
      </w:pPr>
    </w:p>
    <w:p w14:paraId="1136E8AF" w14:textId="77777777" w:rsidR="006B2DBF" w:rsidRPr="00AD56C9" w:rsidRDefault="00B25874" w:rsidP="003E6250">
      <w:pPr>
        <w:spacing w:after="0"/>
        <w:rPr>
          <w:rFonts w:ascii="Arial" w:hAnsi="Arial" w:cs="Arial"/>
        </w:rPr>
      </w:pPr>
      <w:r w:rsidRPr="00AD56C9">
        <w:rPr>
          <w:rFonts w:ascii="Arial" w:hAnsi="Arial" w:cs="Arial"/>
          <w:caps/>
        </w:rPr>
        <w:t>Previously CIRCULATED: -</w:t>
      </w:r>
      <w:r w:rsidRPr="00AD56C9">
        <w:rPr>
          <w:rFonts w:ascii="Arial" w:hAnsi="Arial" w:cs="Arial"/>
        </w:rPr>
        <w:t xml:space="preserve"> Report from the Director of Community and Wellbeing</w:t>
      </w:r>
      <w:r w:rsidR="006B2DBF" w:rsidRPr="00AD56C9">
        <w:rPr>
          <w:rFonts w:ascii="Arial" w:hAnsi="Arial" w:cs="Arial"/>
        </w:rPr>
        <w:t xml:space="preserve"> as undernoted:</w:t>
      </w:r>
    </w:p>
    <w:p w14:paraId="02892BC3" w14:textId="77777777" w:rsidR="006B2DBF" w:rsidRPr="00AD56C9" w:rsidRDefault="006B2DBF" w:rsidP="003E6250">
      <w:pPr>
        <w:spacing w:after="0"/>
        <w:rPr>
          <w:rFonts w:ascii="Arial" w:hAnsi="Arial" w:cs="Arial"/>
        </w:rPr>
      </w:pPr>
    </w:p>
    <w:p w14:paraId="6360956E" w14:textId="77777777" w:rsidR="00955BB0" w:rsidRPr="00AD56C9" w:rsidRDefault="00955BB0" w:rsidP="003E6250">
      <w:pPr>
        <w:spacing w:after="0"/>
        <w:rPr>
          <w:rFonts w:ascii="Arial" w:hAnsi="Arial" w:cs="Arial"/>
          <w:b/>
          <w:bCs/>
        </w:rPr>
      </w:pPr>
      <w:r w:rsidRPr="00AD56C9">
        <w:rPr>
          <w:rFonts w:ascii="Arial" w:hAnsi="Arial" w:cs="Arial"/>
          <w:b/>
          <w:bCs/>
        </w:rPr>
        <w:t>Background</w:t>
      </w:r>
    </w:p>
    <w:p w14:paraId="0B5182A5" w14:textId="77777777" w:rsidR="00955BB0" w:rsidRPr="00AD56C9" w:rsidRDefault="00955BB0" w:rsidP="008E7E9E">
      <w:pPr>
        <w:spacing w:after="0"/>
        <w:rPr>
          <w:rFonts w:ascii="Arial" w:hAnsi="Arial" w:cs="Arial"/>
        </w:rPr>
      </w:pPr>
      <w:r w:rsidRPr="00AD56C9">
        <w:rPr>
          <w:rFonts w:ascii="Arial" w:hAnsi="Arial" w:cs="Arial"/>
        </w:rPr>
        <w:t xml:space="preserve">The purpose of this report </w:t>
      </w:r>
      <w:r w:rsidR="006B2DBF" w:rsidRPr="00AD56C9">
        <w:rPr>
          <w:rFonts w:ascii="Arial" w:hAnsi="Arial" w:cs="Arial"/>
        </w:rPr>
        <w:t>was</w:t>
      </w:r>
      <w:r w:rsidRPr="00AD56C9">
        <w:rPr>
          <w:rFonts w:ascii="Arial" w:hAnsi="Arial" w:cs="Arial"/>
        </w:rPr>
        <w:t xml:space="preserve"> to provide an update on the various planting schemes across Ards and North Down Borough. </w:t>
      </w:r>
    </w:p>
    <w:p w14:paraId="510DAAB7" w14:textId="77777777" w:rsidR="00955BB0" w:rsidRPr="00AD56C9" w:rsidRDefault="00955BB0" w:rsidP="008E7E9E">
      <w:pPr>
        <w:spacing w:after="0"/>
        <w:rPr>
          <w:rFonts w:ascii="Arial" w:hAnsi="Arial" w:cs="Arial"/>
        </w:rPr>
      </w:pPr>
    </w:p>
    <w:p w14:paraId="145AFFDB" w14:textId="77777777" w:rsidR="00955BB0" w:rsidRPr="00AD56C9" w:rsidRDefault="00955BB0" w:rsidP="008E7E9E">
      <w:pPr>
        <w:spacing w:after="0"/>
        <w:rPr>
          <w:rFonts w:ascii="Arial" w:hAnsi="Arial" w:cs="Arial"/>
        </w:rPr>
      </w:pPr>
      <w:r w:rsidRPr="00AD56C9">
        <w:rPr>
          <w:rFonts w:ascii="Arial" w:hAnsi="Arial" w:cs="Arial"/>
        </w:rPr>
        <w:t xml:space="preserve">Ards and North Down </w:t>
      </w:r>
      <w:r w:rsidR="006B2DBF" w:rsidRPr="00AD56C9">
        <w:rPr>
          <w:rFonts w:ascii="Arial" w:hAnsi="Arial" w:cs="Arial"/>
        </w:rPr>
        <w:t>ad</w:t>
      </w:r>
      <w:r w:rsidRPr="00AD56C9">
        <w:rPr>
          <w:rFonts w:ascii="Arial" w:hAnsi="Arial" w:cs="Arial"/>
        </w:rPr>
        <w:t xml:space="preserve"> a reputation for leading the way with floral displays. The Borough </w:t>
      </w:r>
      <w:r w:rsidR="006B2DBF" w:rsidRPr="00AD56C9">
        <w:rPr>
          <w:rFonts w:ascii="Arial" w:hAnsi="Arial" w:cs="Arial"/>
        </w:rPr>
        <w:t>had</w:t>
      </w:r>
      <w:r w:rsidRPr="00AD56C9">
        <w:rPr>
          <w:rFonts w:ascii="Arial" w:hAnsi="Arial" w:cs="Arial"/>
        </w:rPr>
        <w:t xml:space="preserve"> won regional and national competitions in recent years and the common theme throughout all successes, </w:t>
      </w:r>
      <w:r w:rsidR="006B2DBF" w:rsidRPr="00AD56C9">
        <w:rPr>
          <w:rFonts w:ascii="Arial" w:hAnsi="Arial" w:cs="Arial"/>
        </w:rPr>
        <w:t>was</w:t>
      </w:r>
      <w:r w:rsidRPr="00AD56C9">
        <w:rPr>
          <w:rFonts w:ascii="Arial" w:hAnsi="Arial" w:cs="Arial"/>
        </w:rPr>
        <w:t xml:space="preserve"> the incredible hard work and enthusiasm shown by our staff and the local communities they work</w:t>
      </w:r>
      <w:r w:rsidR="006B2DBF" w:rsidRPr="00AD56C9">
        <w:rPr>
          <w:rFonts w:ascii="Arial" w:hAnsi="Arial" w:cs="Arial"/>
        </w:rPr>
        <w:t>ed</w:t>
      </w:r>
      <w:r w:rsidRPr="00AD56C9">
        <w:rPr>
          <w:rFonts w:ascii="Arial" w:hAnsi="Arial" w:cs="Arial"/>
        </w:rPr>
        <w:t xml:space="preserve"> with. </w:t>
      </w:r>
      <w:r w:rsidRPr="00AD56C9">
        <w:rPr>
          <w:rFonts w:ascii="Arial" w:hAnsi="Arial" w:cs="Arial"/>
          <w:shd w:val="clear" w:color="auto" w:fill="FFFFFF"/>
        </w:rPr>
        <w:t>In recent years</w:t>
      </w:r>
      <w:r w:rsidR="006B2DBF" w:rsidRPr="00AD56C9">
        <w:rPr>
          <w:rFonts w:ascii="Arial" w:hAnsi="Arial" w:cs="Arial"/>
          <w:shd w:val="clear" w:color="auto" w:fill="FFFFFF"/>
        </w:rPr>
        <w:t>,</w:t>
      </w:r>
      <w:r w:rsidRPr="00AD56C9">
        <w:rPr>
          <w:rFonts w:ascii="Arial" w:hAnsi="Arial" w:cs="Arial"/>
          <w:shd w:val="clear" w:color="auto" w:fill="FFFFFF"/>
        </w:rPr>
        <w:t xml:space="preserve"> the style of planting ha</w:t>
      </w:r>
      <w:r w:rsidR="006B2DBF" w:rsidRPr="00AD56C9">
        <w:rPr>
          <w:rFonts w:ascii="Arial" w:hAnsi="Arial" w:cs="Arial"/>
          <w:shd w:val="clear" w:color="auto" w:fill="FFFFFF"/>
        </w:rPr>
        <w:t>d</w:t>
      </w:r>
      <w:r w:rsidRPr="00AD56C9">
        <w:rPr>
          <w:rFonts w:ascii="Arial" w:hAnsi="Arial" w:cs="Arial"/>
          <w:shd w:val="clear" w:color="auto" w:fill="FFFFFF"/>
        </w:rPr>
        <w:t xml:space="preserve"> changed to reflect the need for greater biodiversity and sustainability.  </w:t>
      </w:r>
    </w:p>
    <w:p w14:paraId="02163214" w14:textId="77777777" w:rsidR="00955BB0" w:rsidRPr="00AD56C9" w:rsidRDefault="00955BB0" w:rsidP="008E7E9E">
      <w:pPr>
        <w:spacing w:after="0"/>
        <w:rPr>
          <w:rFonts w:ascii="Arial" w:hAnsi="Arial" w:cs="Arial"/>
          <w:shd w:val="clear" w:color="auto" w:fill="FFFFFF"/>
        </w:rPr>
      </w:pPr>
    </w:p>
    <w:p w14:paraId="288BE19D" w14:textId="77777777" w:rsidR="00955BB0" w:rsidRPr="00AD56C9" w:rsidRDefault="00955BB0" w:rsidP="008E7E9E">
      <w:pPr>
        <w:spacing w:after="0"/>
        <w:rPr>
          <w:rFonts w:ascii="Arial" w:hAnsi="Arial" w:cs="Arial"/>
          <w:shd w:val="clear" w:color="auto" w:fill="FFFFFF"/>
        </w:rPr>
      </w:pPr>
      <w:r w:rsidRPr="00AD56C9">
        <w:rPr>
          <w:rFonts w:ascii="Arial" w:hAnsi="Arial" w:cs="Arial"/>
          <w:shd w:val="clear" w:color="auto" w:fill="FFFFFF"/>
        </w:rPr>
        <w:t>Traditional bedding displays, those that need</w:t>
      </w:r>
      <w:r w:rsidR="00613724" w:rsidRPr="00AD56C9">
        <w:rPr>
          <w:rFonts w:ascii="Arial" w:hAnsi="Arial" w:cs="Arial"/>
          <w:shd w:val="clear" w:color="auto" w:fill="FFFFFF"/>
        </w:rPr>
        <w:t>ed</w:t>
      </w:r>
      <w:r w:rsidRPr="00AD56C9">
        <w:rPr>
          <w:rFonts w:ascii="Arial" w:hAnsi="Arial" w:cs="Arial"/>
          <w:shd w:val="clear" w:color="auto" w:fill="FFFFFF"/>
        </w:rPr>
        <w:t xml:space="preserve"> replanting twice a year, with significant costs in both plant material and labour, </w:t>
      </w:r>
      <w:r w:rsidR="00613724" w:rsidRPr="00AD56C9">
        <w:rPr>
          <w:rFonts w:ascii="Arial" w:hAnsi="Arial" w:cs="Arial"/>
          <w:shd w:val="clear" w:color="auto" w:fill="FFFFFF"/>
        </w:rPr>
        <w:t>were</w:t>
      </w:r>
      <w:r w:rsidRPr="00AD56C9">
        <w:rPr>
          <w:rFonts w:ascii="Arial" w:hAnsi="Arial" w:cs="Arial"/>
          <w:shd w:val="clear" w:color="auto" w:fill="FFFFFF"/>
        </w:rPr>
        <w:t xml:space="preserve"> gradually being replaced with herbaceous perennials, bulbs, and shrubs. These plants </w:t>
      </w:r>
      <w:r w:rsidR="00613724" w:rsidRPr="00AD56C9">
        <w:rPr>
          <w:rFonts w:ascii="Arial" w:hAnsi="Arial" w:cs="Arial"/>
          <w:shd w:val="clear" w:color="auto" w:fill="FFFFFF"/>
        </w:rPr>
        <w:t>were</w:t>
      </w:r>
      <w:r w:rsidRPr="00AD56C9">
        <w:rPr>
          <w:rFonts w:ascii="Arial" w:hAnsi="Arial" w:cs="Arial"/>
          <w:shd w:val="clear" w:color="auto" w:fill="FFFFFF"/>
        </w:rPr>
        <w:t xml:space="preserve"> chosen to provide </w:t>
      </w:r>
      <w:r w:rsidRPr="00AD56C9">
        <w:rPr>
          <w:rFonts w:ascii="Arial" w:hAnsi="Arial" w:cs="Arial"/>
          <w:shd w:val="clear" w:color="auto" w:fill="FFFFFF"/>
        </w:rPr>
        <w:lastRenderedPageBreak/>
        <w:t xml:space="preserve">colour, hardiness, and biodiversity value. Not only </w:t>
      </w:r>
      <w:r w:rsidR="00613724" w:rsidRPr="00AD56C9">
        <w:rPr>
          <w:rFonts w:ascii="Arial" w:hAnsi="Arial" w:cs="Arial"/>
          <w:shd w:val="clear" w:color="auto" w:fill="FFFFFF"/>
        </w:rPr>
        <w:t>did</w:t>
      </w:r>
      <w:r w:rsidRPr="00AD56C9">
        <w:rPr>
          <w:rFonts w:ascii="Arial" w:hAnsi="Arial" w:cs="Arial"/>
          <w:shd w:val="clear" w:color="auto" w:fill="FFFFFF"/>
        </w:rPr>
        <w:t xml:space="preserve"> they enhance the green spaces within the borough, but they also help</w:t>
      </w:r>
      <w:r w:rsidR="00613724" w:rsidRPr="00AD56C9">
        <w:rPr>
          <w:rFonts w:ascii="Arial" w:hAnsi="Arial" w:cs="Arial"/>
          <w:shd w:val="clear" w:color="auto" w:fill="FFFFFF"/>
        </w:rPr>
        <w:t>ed to</w:t>
      </w:r>
      <w:r w:rsidRPr="00AD56C9">
        <w:rPr>
          <w:rFonts w:ascii="Arial" w:hAnsi="Arial" w:cs="Arial"/>
          <w:shd w:val="clear" w:color="auto" w:fill="FFFFFF"/>
        </w:rPr>
        <w:t xml:space="preserve"> ensure our parks </w:t>
      </w:r>
      <w:r w:rsidR="00613724" w:rsidRPr="00AD56C9">
        <w:rPr>
          <w:rFonts w:ascii="Arial" w:hAnsi="Arial" w:cs="Arial"/>
          <w:shd w:val="clear" w:color="auto" w:fill="FFFFFF"/>
        </w:rPr>
        <w:t>were</w:t>
      </w:r>
      <w:r w:rsidRPr="00AD56C9">
        <w:rPr>
          <w:rFonts w:ascii="Arial" w:hAnsi="Arial" w:cs="Arial"/>
          <w:shd w:val="clear" w:color="auto" w:fill="FFFFFF"/>
        </w:rPr>
        <w:t xml:space="preserve"> managed in line with council’s obligations to climate change and sustainability. </w:t>
      </w:r>
    </w:p>
    <w:p w14:paraId="195B0E4B" w14:textId="77777777" w:rsidR="00955BB0" w:rsidRPr="00AD56C9" w:rsidRDefault="00955BB0" w:rsidP="003E6250">
      <w:pPr>
        <w:spacing w:after="0"/>
        <w:rPr>
          <w:rFonts w:ascii="Arial" w:hAnsi="Arial" w:cs="Arial"/>
          <w:shd w:val="clear" w:color="auto" w:fill="FFFFFF"/>
        </w:rPr>
      </w:pPr>
    </w:p>
    <w:p w14:paraId="55401DF3" w14:textId="77777777" w:rsidR="00955BB0" w:rsidRPr="00AD56C9" w:rsidRDefault="00955BB0" w:rsidP="008E7E9E">
      <w:pPr>
        <w:spacing w:after="0"/>
        <w:rPr>
          <w:rFonts w:ascii="Arial" w:hAnsi="Arial" w:cs="Arial"/>
          <w:shd w:val="clear" w:color="auto" w:fill="FFFFFF"/>
        </w:rPr>
      </w:pPr>
      <w:r w:rsidRPr="00AD56C9">
        <w:rPr>
          <w:rFonts w:ascii="Arial" w:hAnsi="Arial" w:cs="Arial"/>
          <w:shd w:val="clear" w:color="auto" w:fill="FFFFFF"/>
        </w:rPr>
        <w:t xml:space="preserve">Although the initial cost of plants </w:t>
      </w:r>
      <w:r w:rsidR="00613724" w:rsidRPr="00AD56C9">
        <w:rPr>
          <w:rFonts w:ascii="Arial" w:hAnsi="Arial" w:cs="Arial"/>
          <w:shd w:val="clear" w:color="auto" w:fill="FFFFFF"/>
        </w:rPr>
        <w:t>was</w:t>
      </w:r>
      <w:r w:rsidRPr="00AD56C9">
        <w:rPr>
          <w:rFonts w:ascii="Arial" w:hAnsi="Arial" w:cs="Arial"/>
          <w:shd w:val="clear" w:color="auto" w:fill="FFFFFF"/>
        </w:rPr>
        <w:t xml:space="preserve"> greater than bedding material, they </w:t>
      </w:r>
      <w:r w:rsidR="00613724" w:rsidRPr="00AD56C9">
        <w:rPr>
          <w:rFonts w:ascii="Arial" w:hAnsi="Arial" w:cs="Arial"/>
          <w:shd w:val="clear" w:color="auto" w:fill="FFFFFF"/>
        </w:rPr>
        <w:t>were</w:t>
      </w:r>
      <w:r w:rsidRPr="00AD56C9">
        <w:rPr>
          <w:rFonts w:ascii="Arial" w:hAnsi="Arial" w:cs="Arial"/>
          <w:shd w:val="clear" w:color="auto" w:fill="FFFFFF"/>
        </w:rPr>
        <w:t xml:space="preserve"> permanent installations, which once established, represent</w:t>
      </w:r>
      <w:r w:rsidR="00613724" w:rsidRPr="00AD56C9">
        <w:rPr>
          <w:rFonts w:ascii="Arial" w:hAnsi="Arial" w:cs="Arial"/>
          <w:shd w:val="clear" w:color="auto" w:fill="FFFFFF"/>
        </w:rPr>
        <w:t>ed</w:t>
      </w:r>
      <w:r w:rsidRPr="00AD56C9">
        <w:rPr>
          <w:rFonts w:ascii="Arial" w:hAnsi="Arial" w:cs="Arial"/>
          <w:shd w:val="clear" w:color="auto" w:fill="FFFFFF"/>
        </w:rPr>
        <w:t xml:space="preserve"> a significant reduction in long-term cost. Although basic maintenance </w:t>
      </w:r>
      <w:r w:rsidR="00613724" w:rsidRPr="00AD56C9">
        <w:rPr>
          <w:rFonts w:ascii="Arial" w:hAnsi="Arial" w:cs="Arial"/>
          <w:shd w:val="clear" w:color="auto" w:fill="FFFFFF"/>
        </w:rPr>
        <w:t>was</w:t>
      </w:r>
      <w:r w:rsidRPr="00AD56C9">
        <w:rPr>
          <w:rFonts w:ascii="Arial" w:hAnsi="Arial" w:cs="Arial"/>
          <w:shd w:val="clear" w:color="auto" w:fill="FFFFFF"/>
        </w:rPr>
        <w:t xml:space="preserve"> still required such as weeding and minimal pruning, labour hours </w:t>
      </w:r>
      <w:r w:rsidR="00613724" w:rsidRPr="00AD56C9">
        <w:rPr>
          <w:rFonts w:ascii="Arial" w:hAnsi="Arial" w:cs="Arial"/>
          <w:shd w:val="clear" w:color="auto" w:fill="FFFFFF"/>
        </w:rPr>
        <w:t>were</w:t>
      </w:r>
      <w:r w:rsidRPr="00AD56C9">
        <w:rPr>
          <w:rFonts w:ascii="Arial" w:hAnsi="Arial" w:cs="Arial"/>
          <w:shd w:val="clear" w:color="auto" w:fill="FFFFFF"/>
        </w:rPr>
        <w:t xml:space="preserve"> reduced as well as a reduction in fuel and green waste. Permanent plantings require</w:t>
      </w:r>
      <w:r w:rsidR="00613724" w:rsidRPr="00AD56C9">
        <w:rPr>
          <w:rFonts w:ascii="Arial" w:hAnsi="Arial" w:cs="Arial"/>
          <w:shd w:val="clear" w:color="auto" w:fill="FFFFFF"/>
        </w:rPr>
        <w:t>d</w:t>
      </w:r>
      <w:r w:rsidRPr="00AD56C9">
        <w:rPr>
          <w:rFonts w:ascii="Arial" w:hAnsi="Arial" w:cs="Arial"/>
          <w:shd w:val="clear" w:color="auto" w:fill="FFFFFF"/>
        </w:rPr>
        <w:t xml:space="preserve"> less watering than annual bedding schemes, which </w:t>
      </w:r>
      <w:r w:rsidR="00613724" w:rsidRPr="00AD56C9">
        <w:rPr>
          <w:rFonts w:ascii="Arial" w:hAnsi="Arial" w:cs="Arial"/>
          <w:shd w:val="clear" w:color="auto" w:fill="FFFFFF"/>
        </w:rPr>
        <w:t>was</w:t>
      </w:r>
      <w:r w:rsidRPr="00AD56C9">
        <w:rPr>
          <w:rFonts w:ascii="Arial" w:hAnsi="Arial" w:cs="Arial"/>
          <w:shd w:val="clear" w:color="auto" w:fill="FFFFFF"/>
        </w:rPr>
        <w:t xml:space="preserve"> welcome during increased drought periods being experienced each year. All these factors allow Parks Service to operate in line with the Sustainability and Climate Change Policy. </w:t>
      </w:r>
    </w:p>
    <w:p w14:paraId="17C9D0CA" w14:textId="77777777" w:rsidR="00955BB0" w:rsidRPr="00AD56C9" w:rsidRDefault="00955BB0" w:rsidP="008E7E9E">
      <w:pPr>
        <w:spacing w:after="0"/>
        <w:rPr>
          <w:rFonts w:ascii="Arial" w:hAnsi="Arial" w:cs="Arial"/>
          <w:shd w:val="clear" w:color="auto" w:fill="FFFFFF"/>
        </w:rPr>
      </w:pPr>
    </w:p>
    <w:p w14:paraId="345BA33C" w14:textId="77777777" w:rsidR="00955BB0" w:rsidRPr="00AD56C9" w:rsidRDefault="00955BB0" w:rsidP="003E6250">
      <w:pPr>
        <w:spacing w:after="0"/>
        <w:rPr>
          <w:rFonts w:ascii="Arial" w:hAnsi="Arial" w:cs="Arial"/>
          <w:shd w:val="clear" w:color="auto" w:fill="FFFFFF"/>
        </w:rPr>
      </w:pPr>
      <w:r w:rsidRPr="00AD56C9">
        <w:rPr>
          <w:rFonts w:ascii="Arial" w:hAnsi="Arial" w:cs="Arial"/>
          <w:shd w:val="clear" w:color="auto" w:fill="FFFFFF"/>
        </w:rPr>
        <w:t>The planting within the borough f</w:t>
      </w:r>
      <w:r w:rsidR="00613724" w:rsidRPr="00AD56C9">
        <w:rPr>
          <w:rFonts w:ascii="Arial" w:hAnsi="Arial" w:cs="Arial"/>
          <w:shd w:val="clear" w:color="auto" w:fill="FFFFFF"/>
        </w:rPr>
        <w:t>ell</w:t>
      </w:r>
      <w:r w:rsidRPr="00AD56C9">
        <w:rPr>
          <w:rFonts w:ascii="Arial" w:hAnsi="Arial" w:cs="Arial"/>
          <w:shd w:val="clear" w:color="auto" w:fill="FFFFFF"/>
        </w:rPr>
        <w:t xml:space="preserve"> into 4 categories:</w:t>
      </w:r>
    </w:p>
    <w:p w14:paraId="3A920412" w14:textId="77777777" w:rsidR="00955BB0" w:rsidRPr="00AD56C9" w:rsidRDefault="00955BB0" w:rsidP="003E6250">
      <w:pPr>
        <w:spacing w:after="0"/>
        <w:rPr>
          <w:rFonts w:ascii="Arial" w:hAnsi="Arial" w:cs="Arial"/>
          <w:shd w:val="clear" w:color="auto" w:fill="FFFFFF"/>
        </w:rPr>
      </w:pPr>
    </w:p>
    <w:p w14:paraId="0EB30720" w14:textId="77777777" w:rsidR="00955BB0" w:rsidRPr="00AD56C9" w:rsidRDefault="00955BB0" w:rsidP="003E6250">
      <w:pPr>
        <w:numPr>
          <w:ilvl w:val="0"/>
          <w:numId w:val="14"/>
        </w:numPr>
        <w:spacing w:after="0"/>
        <w:contextualSpacing/>
        <w:rPr>
          <w:rFonts w:ascii="Arial" w:hAnsi="Arial" w:cs="Arial"/>
          <w:shd w:val="clear" w:color="auto" w:fill="FFFFFF"/>
        </w:rPr>
      </w:pPr>
      <w:r w:rsidRPr="00AD56C9">
        <w:rPr>
          <w:rFonts w:ascii="Arial" w:hAnsi="Arial" w:cs="Arial"/>
          <w:shd w:val="clear" w:color="auto" w:fill="FFFFFF"/>
        </w:rPr>
        <w:t>Seasonal bedding</w:t>
      </w:r>
    </w:p>
    <w:p w14:paraId="05250F46" w14:textId="77777777" w:rsidR="00955BB0" w:rsidRPr="00AD56C9" w:rsidRDefault="00955BB0" w:rsidP="003E6250">
      <w:pPr>
        <w:numPr>
          <w:ilvl w:val="0"/>
          <w:numId w:val="14"/>
        </w:numPr>
        <w:spacing w:after="0"/>
        <w:contextualSpacing/>
        <w:rPr>
          <w:rFonts w:ascii="Arial" w:hAnsi="Arial" w:cs="Arial"/>
          <w:shd w:val="clear" w:color="auto" w:fill="FFFFFF"/>
        </w:rPr>
      </w:pPr>
      <w:r w:rsidRPr="00AD56C9">
        <w:rPr>
          <w:rFonts w:ascii="Arial" w:hAnsi="Arial" w:cs="Arial"/>
          <w:shd w:val="clear" w:color="auto" w:fill="FFFFFF"/>
        </w:rPr>
        <w:t>Sustainable mixed planting</w:t>
      </w:r>
    </w:p>
    <w:p w14:paraId="79C7B031" w14:textId="77777777" w:rsidR="00955BB0" w:rsidRPr="00AD56C9" w:rsidRDefault="00955BB0" w:rsidP="003E6250">
      <w:pPr>
        <w:numPr>
          <w:ilvl w:val="0"/>
          <w:numId w:val="14"/>
        </w:numPr>
        <w:spacing w:after="0"/>
        <w:contextualSpacing/>
        <w:rPr>
          <w:rFonts w:ascii="Arial" w:hAnsi="Arial" w:cs="Arial"/>
          <w:shd w:val="clear" w:color="auto" w:fill="FFFFFF"/>
        </w:rPr>
      </w:pPr>
      <w:r w:rsidRPr="00AD56C9">
        <w:rPr>
          <w:rFonts w:ascii="Arial" w:hAnsi="Arial" w:cs="Arial"/>
          <w:shd w:val="clear" w:color="auto" w:fill="FFFFFF"/>
        </w:rPr>
        <w:t>Half-hardy annual/wildflower sowings</w:t>
      </w:r>
    </w:p>
    <w:p w14:paraId="7CBF37BE" w14:textId="77777777" w:rsidR="00955BB0" w:rsidRPr="00AD56C9" w:rsidRDefault="00955BB0" w:rsidP="003E6250">
      <w:pPr>
        <w:numPr>
          <w:ilvl w:val="0"/>
          <w:numId w:val="14"/>
        </w:numPr>
        <w:spacing w:after="0"/>
        <w:contextualSpacing/>
        <w:rPr>
          <w:rFonts w:ascii="Arial" w:hAnsi="Arial" w:cs="Arial"/>
          <w:shd w:val="clear" w:color="auto" w:fill="FFFFFF"/>
        </w:rPr>
      </w:pPr>
      <w:r w:rsidRPr="00AD56C9">
        <w:rPr>
          <w:rFonts w:ascii="Arial" w:hAnsi="Arial" w:cs="Arial"/>
          <w:shd w:val="clear" w:color="auto" w:fill="FFFFFF"/>
        </w:rPr>
        <w:t>Naturalised bulb planting</w:t>
      </w:r>
    </w:p>
    <w:p w14:paraId="4ECA5C40" w14:textId="77777777" w:rsidR="00955BB0" w:rsidRPr="00AD56C9" w:rsidRDefault="00955BB0" w:rsidP="003E6250">
      <w:pPr>
        <w:spacing w:after="0"/>
        <w:rPr>
          <w:rFonts w:ascii="Arial" w:hAnsi="Arial" w:cs="Arial"/>
          <w:shd w:val="clear" w:color="auto" w:fill="FFFFFF"/>
        </w:rPr>
      </w:pPr>
    </w:p>
    <w:p w14:paraId="4441D034" w14:textId="77777777" w:rsidR="00955BB0" w:rsidRPr="00AD56C9" w:rsidRDefault="00955BB0" w:rsidP="003E6250">
      <w:pPr>
        <w:spacing w:after="0"/>
        <w:rPr>
          <w:rFonts w:ascii="Arial" w:hAnsi="Arial" w:cs="Arial"/>
          <w:b/>
          <w:bCs/>
          <w:shd w:val="clear" w:color="auto" w:fill="FFFFFF"/>
        </w:rPr>
      </w:pPr>
      <w:r w:rsidRPr="00AD56C9">
        <w:rPr>
          <w:rFonts w:ascii="Arial" w:hAnsi="Arial" w:cs="Arial"/>
          <w:b/>
          <w:bCs/>
          <w:shd w:val="clear" w:color="auto" w:fill="FFFFFF"/>
        </w:rPr>
        <w:t xml:space="preserve">Seasonal Bedding </w:t>
      </w:r>
    </w:p>
    <w:p w14:paraId="2BDD2346" w14:textId="77777777" w:rsidR="00955BB0" w:rsidRPr="00AD56C9" w:rsidRDefault="00955BB0" w:rsidP="008E7E9E">
      <w:pPr>
        <w:spacing w:after="0"/>
        <w:rPr>
          <w:rFonts w:ascii="Arial" w:hAnsi="Arial" w:cs="Arial"/>
          <w:shd w:val="clear" w:color="auto" w:fill="FFFFFF"/>
        </w:rPr>
      </w:pPr>
      <w:r w:rsidRPr="00AD56C9">
        <w:rPr>
          <w:rFonts w:ascii="Arial" w:hAnsi="Arial" w:cs="Arial"/>
          <w:shd w:val="clear" w:color="auto" w:fill="FFFFFF"/>
        </w:rPr>
        <w:t xml:space="preserve">Spring bedding displays </w:t>
      </w:r>
      <w:r w:rsidR="00613724" w:rsidRPr="00AD56C9">
        <w:rPr>
          <w:rFonts w:ascii="Arial" w:hAnsi="Arial" w:cs="Arial"/>
          <w:shd w:val="clear" w:color="auto" w:fill="FFFFFF"/>
        </w:rPr>
        <w:t>were</w:t>
      </w:r>
      <w:r w:rsidRPr="00AD56C9">
        <w:rPr>
          <w:rFonts w:ascii="Arial" w:hAnsi="Arial" w:cs="Arial"/>
          <w:shd w:val="clear" w:color="auto" w:fill="FFFFFF"/>
        </w:rPr>
        <w:t xml:space="preserve"> planted in autumn of the previous year using annual material and </w:t>
      </w:r>
      <w:r w:rsidR="00613724" w:rsidRPr="00AD56C9">
        <w:rPr>
          <w:rFonts w:ascii="Arial" w:hAnsi="Arial" w:cs="Arial"/>
          <w:shd w:val="clear" w:color="auto" w:fill="FFFFFF"/>
        </w:rPr>
        <w:t>were</w:t>
      </w:r>
      <w:r w:rsidRPr="00AD56C9">
        <w:rPr>
          <w:rFonts w:ascii="Arial" w:hAnsi="Arial" w:cs="Arial"/>
          <w:shd w:val="clear" w:color="auto" w:fill="FFFFFF"/>
        </w:rPr>
        <w:t xml:space="preserve"> enhanced with bulb material such as Daffodil and Tulip. Summer bedding </w:t>
      </w:r>
      <w:r w:rsidR="00613724" w:rsidRPr="00AD56C9">
        <w:rPr>
          <w:rFonts w:ascii="Arial" w:hAnsi="Arial" w:cs="Arial"/>
          <w:shd w:val="clear" w:color="auto" w:fill="FFFFFF"/>
        </w:rPr>
        <w:t>was</w:t>
      </w:r>
      <w:r w:rsidRPr="00AD56C9">
        <w:rPr>
          <w:rFonts w:ascii="Arial" w:hAnsi="Arial" w:cs="Arial"/>
          <w:shd w:val="clear" w:color="auto" w:fill="FFFFFF"/>
        </w:rPr>
        <w:t xml:space="preserve"> planted in late spring, once all risk of frost </w:t>
      </w:r>
      <w:r w:rsidR="00613724" w:rsidRPr="00AD56C9">
        <w:rPr>
          <w:rFonts w:ascii="Arial" w:hAnsi="Arial" w:cs="Arial"/>
          <w:shd w:val="clear" w:color="auto" w:fill="FFFFFF"/>
        </w:rPr>
        <w:t>had</w:t>
      </w:r>
      <w:r w:rsidRPr="00AD56C9">
        <w:rPr>
          <w:rFonts w:ascii="Arial" w:hAnsi="Arial" w:cs="Arial"/>
          <w:shd w:val="clear" w:color="auto" w:fill="FFFFFF"/>
        </w:rPr>
        <w:t xml:space="preserve"> passed, to provide colour for the summer months. In both instances, once displays </w:t>
      </w:r>
      <w:r w:rsidR="001C1DF0" w:rsidRPr="00AD56C9">
        <w:rPr>
          <w:rFonts w:ascii="Arial" w:hAnsi="Arial" w:cs="Arial"/>
          <w:shd w:val="clear" w:color="auto" w:fill="FFFFFF"/>
        </w:rPr>
        <w:t>were</w:t>
      </w:r>
      <w:r w:rsidRPr="00AD56C9">
        <w:rPr>
          <w:rFonts w:ascii="Arial" w:hAnsi="Arial" w:cs="Arial"/>
          <w:shd w:val="clear" w:color="auto" w:fill="FFFFFF"/>
        </w:rPr>
        <w:t xml:space="preserve"> finished</w:t>
      </w:r>
      <w:r w:rsidR="001C1DF0" w:rsidRPr="00AD56C9">
        <w:rPr>
          <w:rFonts w:ascii="Arial" w:hAnsi="Arial" w:cs="Arial"/>
          <w:shd w:val="clear" w:color="auto" w:fill="FFFFFF"/>
        </w:rPr>
        <w:t>,</w:t>
      </w:r>
      <w:r w:rsidRPr="00AD56C9">
        <w:rPr>
          <w:rFonts w:ascii="Arial" w:hAnsi="Arial" w:cs="Arial"/>
          <w:shd w:val="clear" w:color="auto" w:fill="FFFFFF"/>
        </w:rPr>
        <w:t xml:space="preserve"> the plants </w:t>
      </w:r>
      <w:r w:rsidR="001C1DF0" w:rsidRPr="00AD56C9">
        <w:rPr>
          <w:rFonts w:ascii="Arial" w:hAnsi="Arial" w:cs="Arial"/>
          <w:shd w:val="clear" w:color="auto" w:fill="FFFFFF"/>
        </w:rPr>
        <w:t>would be</w:t>
      </w:r>
      <w:r w:rsidRPr="00AD56C9">
        <w:rPr>
          <w:rFonts w:ascii="Arial" w:hAnsi="Arial" w:cs="Arial"/>
          <w:shd w:val="clear" w:color="auto" w:fill="FFFFFF"/>
        </w:rPr>
        <w:t xml:space="preserve"> composted, although the bulb material </w:t>
      </w:r>
      <w:r w:rsidR="001C1DF0" w:rsidRPr="00AD56C9">
        <w:rPr>
          <w:rFonts w:ascii="Arial" w:hAnsi="Arial" w:cs="Arial"/>
          <w:shd w:val="clear" w:color="auto" w:fill="FFFFFF"/>
        </w:rPr>
        <w:t>was</w:t>
      </w:r>
      <w:r w:rsidRPr="00AD56C9">
        <w:rPr>
          <w:rFonts w:ascii="Arial" w:hAnsi="Arial" w:cs="Arial"/>
          <w:shd w:val="clear" w:color="auto" w:fill="FFFFFF"/>
        </w:rPr>
        <w:t xml:space="preserve"> offered to community groups for replanting. </w:t>
      </w:r>
    </w:p>
    <w:p w14:paraId="5D9EF9BD" w14:textId="77777777" w:rsidR="00955BB0" w:rsidRPr="00AD56C9" w:rsidRDefault="00955BB0" w:rsidP="008E7E9E">
      <w:pPr>
        <w:spacing w:after="0"/>
        <w:rPr>
          <w:rFonts w:ascii="Arial" w:hAnsi="Arial" w:cs="Arial"/>
          <w:shd w:val="clear" w:color="auto" w:fill="FFFFFF"/>
        </w:rPr>
      </w:pPr>
    </w:p>
    <w:p w14:paraId="36DFA22D" w14:textId="77777777" w:rsidR="00955BB0" w:rsidRPr="00AD56C9" w:rsidRDefault="00955BB0" w:rsidP="008E7E9E">
      <w:pPr>
        <w:spacing w:after="0"/>
        <w:rPr>
          <w:rFonts w:ascii="Arial" w:hAnsi="Arial" w:cs="Arial"/>
          <w:shd w:val="clear" w:color="auto" w:fill="FFFFFF"/>
        </w:rPr>
      </w:pPr>
      <w:r w:rsidRPr="00AD56C9">
        <w:rPr>
          <w:rFonts w:ascii="Arial" w:hAnsi="Arial" w:cs="Arial"/>
          <w:shd w:val="clear" w:color="auto" w:fill="FFFFFF"/>
        </w:rPr>
        <w:t xml:space="preserve">While Spring bedding </w:t>
      </w:r>
      <w:r w:rsidR="001C1DF0" w:rsidRPr="00AD56C9">
        <w:rPr>
          <w:rFonts w:ascii="Arial" w:hAnsi="Arial" w:cs="Arial"/>
          <w:shd w:val="clear" w:color="auto" w:fill="FFFFFF"/>
        </w:rPr>
        <w:t>was</w:t>
      </w:r>
      <w:r w:rsidRPr="00AD56C9">
        <w:rPr>
          <w:rFonts w:ascii="Arial" w:hAnsi="Arial" w:cs="Arial"/>
          <w:shd w:val="clear" w:color="auto" w:fill="FFFFFF"/>
        </w:rPr>
        <w:t xml:space="preserve"> now only planted at Bangor Castle and Walled Garden. Summer bedding </w:t>
      </w:r>
      <w:r w:rsidR="007859A1" w:rsidRPr="00AD56C9">
        <w:rPr>
          <w:rFonts w:ascii="Arial" w:hAnsi="Arial" w:cs="Arial"/>
          <w:shd w:val="clear" w:color="auto" w:fill="FFFFFF"/>
        </w:rPr>
        <w:t>was</w:t>
      </w:r>
      <w:r w:rsidRPr="00AD56C9">
        <w:rPr>
          <w:rFonts w:ascii="Arial" w:hAnsi="Arial" w:cs="Arial"/>
          <w:shd w:val="clear" w:color="auto" w:fill="FFFFFF"/>
        </w:rPr>
        <w:t xml:space="preserve"> still used at key locations, e.g., Bangor Post Office, Conway Square and War Memorials. </w:t>
      </w:r>
    </w:p>
    <w:p w14:paraId="3C5D5C02" w14:textId="77777777" w:rsidR="00955BB0" w:rsidRPr="00AD56C9" w:rsidRDefault="00955BB0" w:rsidP="008E7E9E">
      <w:pPr>
        <w:spacing w:after="0"/>
        <w:rPr>
          <w:rFonts w:ascii="Arial" w:hAnsi="Arial" w:cs="Arial"/>
          <w:shd w:val="clear" w:color="auto" w:fill="FFFFFF"/>
        </w:rPr>
      </w:pPr>
    </w:p>
    <w:p w14:paraId="649F9363" w14:textId="77777777" w:rsidR="00955BB0" w:rsidRPr="00AD56C9" w:rsidRDefault="00955BB0" w:rsidP="008E7E9E">
      <w:pPr>
        <w:spacing w:after="0"/>
        <w:rPr>
          <w:rFonts w:ascii="Arial" w:hAnsi="Arial" w:cs="Arial"/>
          <w:shd w:val="clear" w:color="auto" w:fill="FFFFFF"/>
        </w:rPr>
      </w:pPr>
      <w:r w:rsidRPr="00AD56C9">
        <w:rPr>
          <w:rFonts w:ascii="Arial" w:hAnsi="Arial" w:cs="Arial"/>
          <w:shd w:val="clear" w:color="auto" w:fill="FFFFFF"/>
        </w:rPr>
        <w:t xml:space="preserve">In 2017 Parks Service purchased circa 210,000 bedding plants. In 2019 this figure was reduced to 180,000 and further to 52,000 through 2022. The use of non-permanent bulbs </w:t>
      </w:r>
      <w:r w:rsidR="007859A1" w:rsidRPr="00AD56C9">
        <w:rPr>
          <w:rFonts w:ascii="Arial" w:hAnsi="Arial" w:cs="Arial"/>
          <w:shd w:val="clear" w:color="auto" w:fill="FFFFFF"/>
        </w:rPr>
        <w:t>had</w:t>
      </w:r>
      <w:r w:rsidRPr="00AD56C9">
        <w:rPr>
          <w:rFonts w:ascii="Arial" w:hAnsi="Arial" w:cs="Arial"/>
          <w:shd w:val="clear" w:color="auto" w:fill="FFFFFF"/>
        </w:rPr>
        <w:t xml:space="preserve"> reduced from circa 100,000 to 20,000 in the same time frame, mainly focussed on Bangor Castle Walled Garden. This represent</w:t>
      </w:r>
      <w:r w:rsidR="007859A1" w:rsidRPr="00AD56C9">
        <w:rPr>
          <w:rFonts w:ascii="Arial" w:hAnsi="Arial" w:cs="Arial"/>
          <w:shd w:val="clear" w:color="auto" w:fill="FFFFFF"/>
        </w:rPr>
        <w:t>ed</w:t>
      </w:r>
      <w:r w:rsidRPr="00AD56C9">
        <w:rPr>
          <w:rFonts w:ascii="Arial" w:hAnsi="Arial" w:cs="Arial"/>
          <w:shd w:val="clear" w:color="auto" w:fill="FFFFFF"/>
        </w:rPr>
        <w:t xml:space="preserve"> a reduction of more than 75% in the use of annual bedding plants and an 80% reduction </w:t>
      </w:r>
      <w:r w:rsidR="007859A1" w:rsidRPr="00AD56C9">
        <w:rPr>
          <w:rFonts w:ascii="Arial" w:hAnsi="Arial" w:cs="Arial"/>
          <w:shd w:val="clear" w:color="auto" w:fill="FFFFFF"/>
        </w:rPr>
        <w:t>of</w:t>
      </w:r>
      <w:r w:rsidRPr="00AD56C9">
        <w:rPr>
          <w:rFonts w:ascii="Arial" w:hAnsi="Arial" w:cs="Arial"/>
          <w:shd w:val="clear" w:color="auto" w:fill="FFFFFF"/>
        </w:rPr>
        <w:t xml:space="preserve"> non-permanent bulbs. </w:t>
      </w:r>
    </w:p>
    <w:p w14:paraId="58E634ED" w14:textId="77777777" w:rsidR="00955BB0" w:rsidRPr="00AD56C9" w:rsidRDefault="00955BB0" w:rsidP="008E7E9E">
      <w:pPr>
        <w:spacing w:after="0"/>
        <w:rPr>
          <w:rFonts w:ascii="Arial" w:hAnsi="Arial" w:cs="Arial"/>
          <w:shd w:val="clear" w:color="auto" w:fill="FFFFFF"/>
        </w:rPr>
      </w:pPr>
    </w:p>
    <w:p w14:paraId="12893A86" w14:textId="77777777" w:rsidR="00955BB0" w:rsidRPr="00AD56C9" w:rsidRDefault="00955BB0" w:rsidP="008E7E9E">
      <w:pPr>
        <w:spacing w:after="0"/>
        <w:rPr>
          <w:rFonts w:ascii="Arial" w:hAnsi="Arial" w:cs="Arial"/>
          <w:lang w:eastAsia="en-GB"/>
        </w:rPr>
      </w:pPr>
      <w:r w:rsidRPr="00AD56C9">
        <w:rPr>
          <w:rFonts w:ascii="Arial" w:hAnsi="Arial" w:cs="Arial"/>
          <w:lang w:eastAsia="en-GB"/>
        </w:rPr>
        <w:t xml:space="preserve">Seasonal bedding and sustainability do not go together. From bedding production and the use of peat-based composts, heating of greenhouses in winter, to the delivery, planting and maintenance, it </w:t>
      </w:r>
      <w:r w:rsidR="007859A1" w:rsidRPr="00AD56C9">
        <w:rPr>
          <w:rFonts w:ascii="Arial" w:hAnsi="Arial" w:cs="Arial"/>
          <w:lang w:eastAsia="en-GB"/>
        </w:rPr>
        <w:t>was</w:t>
      </w:r>
      <w:r w:rsidRPr="00AD56C9">
        <w:rPr>
          <w:rFonts w:ascii="Arial" w:hAnsi="Arial" w:cs="Arial"/>
          <w:lang w:eastAsia="en-GB"/>
        </w:rPr>
        <w:t xml:space="preserve"> not a sustainable practice.  With increasing summer temperatures and drought conditions, the need for watering newly planted and established bedding </w:t>
      </w:r>
      <w:r w:rsidR="007859A1" w:rsidRPr="00AD56C9">
        <w:rPr>
          <w:rFonts w:ascii="Arial" w:hAnsi="Arial" w:cs="Arial"/>
          <w:lang w:eastAsia="en-GB"/>
        </w:rPr>
        <w:t>was</w:t>
      </w:r>
      <w:r w:rsidRPr="00AD56C9">
        <w:rPr>
          <w:rFonts w:ascii="Arial" w:hAnsi="Arial" w:cs="Arial"/>
          <w:lang w:eastAsia="en-GB"/>
        </w:rPr>
        <w:t xml:space="preserve"> growing. The annual nature of these </w:t>
      </w:r>
      <w:r w:rsidRPr="00AD56C9">
        <w:rPr>
          <w:rFonts w:ascii="Arial" w:hAnsi="Arial" w:cs="Arial"/>
          <w:lang w:eastAsia="en-GB"/>
        </w:rPr>
        <w:lastRenderedPageBreak/>
        <w:t xml:space="preserve">plants </w:t>
      </w:r>
      <w:r w:rsidR="007859A1" w:rsidRPr="00AD56C9">
        <w:rPr>
          <w:rFonts w:ascii="Arial" w:hAnsi="Arial" w:cs="Arial"/>
          <w:lang w:eastAsia="en-GB"/>
        </w:rPr>
        <w:t>meant</w:t>
      </w:r>
      <w:r w:rsidRPr="00AD56C9">
        <w:rPr>
          <w:rFonts w:ascii="Arial" w:hAnsi="Arial" w:cs="Arial"/>
          <w:lang w:eastAsia="en-GB"/>
        </w:rPr>
        <w:t xml:space="preserve"> that all 52,000 bedding plants used this year </w:t>
      </w:r>
      <w:r w:rsidR="007859A1" w:rsidRPr="00AD56C9">
        <w:rPr>
          <w:rFonts w:ascii="Arial" w:hAnsi="Arial" w:cs="Arial"/>
          <w:lang w:eastAsia="en-GB"/>
        </w:rPr>
        <w:t>would</w:t>
      </w:r>
      <w:r w:rsidRPr="00AD56C9">
        <w:rPr>
          <w:rFonts w:ascii="Arial" w:hAnsi="Arial" w:cs="Arial"/>
          <w:lang w:eastAsia="en-GB"/>
        </w:rPr>
        <w:t xml:space="preserve"> go into green waste.</w:t>
      </w:r>
    </w:p>
    <w:p w14:paraId="3596D2AA" w14:textId="77777777" w:rsidR="00955BB0" w:rsidRPr="00AD56C9" w:rsidRDefault="00955BB0" w:rsidP="008E7E9E">
      <w:pPr>
        <w:spacing w:after="0"/>
        <w:rPr>
          <w:rFonts w:ascii="Arial" w:hAnsi="Arial" w:cs="Arial"/>
          <w:shd w:val="clear" w:color="auto" w:fill="FFFFFF"/>
        </w:rPr>
      </w:pPr>
    </w:p>
    <w:p w14:paraId="761C8F22" w14:textId="77777777" w:rsidR="00955BB0" w:rsidRPr="00AD56C9" w:rsidRDefault="00955BB0" w:rsidP="008E7E9E">
      <w:pPr>
        <w:spacing w:after="0"/>
        <w:rPr>
          <w:rFonts w:ascii="Arial" w:hAnsi="Arial" w:cs="Arial"/>
          <w:shd w:val="clear" w:color="auto" w:fill="FFFFFF"/>
        </w:rPr>
      </w:pPr>
      <w:r w:rsidRPr="00AD56C9">
        <w:rPr>
          <w:rFonts w:ascii="Arial" w:hAnsi="Arial" w:cs="Arial"/>
          <w:shd w:val="clear" w:color="auto" w:fill="FFFFFF"/>
        </w:rPr>
        <w:t xml:space="preserve">Parks Service </w:t>
      </w:r>
      <w:r w:rsidR="007859A1" w:rsidRPr="00AD56C9">
        <w:rPr>
          <w:rFonts w:ascii="Arial" w:hAnsi="Arial" w:cs="Arial"/>
          <w:shd w:val="clear" w:color="auto" w:fill="FFFFFF"/>
        </w:rPr>
        <w:t>were</w:t>
      </w:r>
      <w:r w:rsidRPr="00AD56C9">
        <w:rPr>
          <w:rFonts w:ascii="Arial" w:hAnsi="Arial" w:cs="Arial"/>
          <w:shd w:val="clear" w:color="auto" w:fill="FFFFFF"/>
        </w:rPr>
        <w:t xml:space="preserve"> aware of the value</w:t>
      </w:r>
      <w:r w:rsidR="007859A1" w:rsidRPr="00AD56C9">
        <w:rPr>
          <w:rFonts w:ascii="Arial" w:hAnsi="Arial" w:cs="Arial"/>
          <w:shd w:val="clear" w:color="auto" w:fill="FFFFFF"/>
        </w:rPr>
        <w:t xml:space="preserve"> that</w:t>
      </w:r>
      <w:r w:rsidRPr="00AD56C9">
        <w:rPr>
          <w:rFonts w:ascii="Arial" w:hAnsi="Arial" w:cs="Arial"/>
          <w:shd w:val="clear" w:color="auto" w:fill="FFFFFF"/>
        </w:rPr>
        <w:t xml:space="preserve"> colourful floral displays add</w:t>
      </w:r>
      <w:r w:rsidR="007859A1" w:rsidRPr="00AD56C9">
        <w:rPr>
          <w:rFonts w:ascii="Arial" w:hAnsi="Arial" w:cs="Arial"/>
          <w:shd w:val="clear" w:color="auto" w:fill="FFFFFF"/>
        </w:rPr>
        <w:t>ed</w:t>
      </w:r>
      <w:r w:rsidRPr="00AD56C9">
        <w:rPr>
          <w:rFonts w:ascii="Arial" w:hAnsi="Arial" w:cs="Arial"/>
          <w:shd w:val="clear" w:color="auto" w:fill="FFFFFF"/>
        </w:rPr>
        <w:t xml:space="preserve"> to our city, town and villages and </w:t>
      </w:r>
      <w:r w:rsidR="007859A1" w:rsidRPr="00AD56C9">
        <w:rPr>
          <w:rFonts w:ascii="Arial" w:hAnsi="Arial" w:cs="Arial"/>
          <w:shd w:val="clear" w:color="auto" w:fill="FFFFFF"/>
        </w:rPr>
        <w:t>had</w:t>
      </w:r>
      <w:r w:rsidRPr="00AD56C9">
        <w:rPr>
          <w:rFonts w:ascii="Arial" w:hAnsi="Arial" w:cs="Arial"/>
          <w:shd w:val="clear" w:color="auto" w:fill="FFFFFF"/>
        </w:rPr>
        <w:t xml:space="preserve"> implemented a display replacement scheme that maintain</w:t>
      </w:r>
      <w:r w:rsidR="007859A1" w:rsidRPr="00AD56C9">
        <w:rPr>
          <w:rFonts w:ascii="Arial" w:hAnsi="Arial" w:cs="Arial"/>
          <w:shd w:val="clear" w:color="auto" w:fill="FFFFFF"/>
        </w:rPr>
        <w:t>ed</w:t>
      </w:r>
      <w:r w:rsidRPr="00AD56C9">
        <w:rPr>
          <w:rFonts w:ascii="Arial" w:hAnsi="Arial" w:cs="Arial"/>
          <w:shd w:val="clear" w:color="auto" w:fill="FFFFFF"/>
        </w:rPr>
        <w:t xml:space="preserve"> the aesthetic value while considering environmental impact. </w:t>
      </w:r>
    </w:p>
    <w:p w14:paraId="40AC0137" w14:textId="77777777" w:rsidR="00955BB0" w:rsidRPr="00AD56C9" w:rsidRDefault="00955BB0" w:rsidP="008E7E9E">
      <w:pPr>
        <w:spacing w:after="0"/>
        <w:rPr>
          <w:rFonts w:ascii="Arial" w:hAnsi="Arial" w:cs="Arial"/>
          <w:shd w:val="clear" w:color="auto" w:fill="FFFFFF"/>
        </w:rPr>
      </w:pPr>
    </w:p>
    <w:p w14:paraId="21B76A2F" w14:textId="77777777" w:rsidR="00955BB0" w:rsidRPr="00AD56C9" w:rsidRDefault="00955BB0" w:rsidP="008E7E9E">
      <w:pPr>
        <w:spacing w:after="0"/>
        <w:rPr>
          <w:rFonts w:ascii="Arial" w:hAnsi="Arial" w:cs="Arial"/>
          <w:b/>
          <w:bCs/>
          <w:shd w:val="clear" w:color="auto" w:fill="FFFFFF"/>
        </w:rPr>
      </w:pPr>
      <w:r w:rsidRPr="00AD56C9">
        <w:rPr>
          <w:rFonts w:ascii="Arial" w:hAnsi="Arial" w:cs="Arial"/>
          <w:b/>
          <w:bCs/>
          <w:shd w:val="clear" w:color="auto" w:fill="FFFFFF"/>
        </w:rPr>
        <w:t>Sustainable Mixed Planting</w:t>
      </w:r>
    </w:p>
    <w:p w14:paraId="14714054" w14:textId="77777777" w:rsidR="00955BB0" w:rsidRPr="00AD56C9" w:rsidRDefault="00955BB0" w:rsidP="008E7E9E">
      <w:pPr>
        <w:spacing w:after="0"/>
        <w:rPr>
          <w:rFonts w:ascii="Arial" w:hAnsi="Arial" w:cs="Arial"/>
          <w:shd w:val="clear" w:color="auto" w:fill="FFFFFF"/>
        </w:rPr>
      </w:pPr>
      <w:r w:rsidRPr="00AD56C9">
        <w:rPr>
          <w:rFonts w:ascii="Arial" w:hAnsi="Arial" w:cs="Arial"/>
          <w:shd w:val="clear" w:color="auto" w:fill="FFFFFF"/>
        </w:rPr>
        <w:t xml:space="preserve">The majority reduction in bedding </w:t>
      </w:r>
      <w:r w:rsidR="007859A1" w:rsidRPr="00AD56C9">
        <w:rPr>
          <w:rFonts w:ascii="Arial" w:hAnsi="Arial" w:cs="Arial"/>
          <w:shd w:val="clear" w:color="auto" w:fill="FFFFFF"/>
        </w:rPr>
        <w:t>had</w:t>
      </w:r>
      <w:r w:rsidRPr="00AD56C9">
        <w:rPr>
          <w:rFonts w:ascii="Arial" w:hAnsi="Arial" w:cs="Arial"/>
          <w:shd w:val="clear" w:color="auto" w:fill="FFFFFF"/>
        </w:rPr>
        <w:t xml:space="preserve"> been achieved by replacing bedding material with mixed plantings of herbaceous perennials, shrubs and permanent bulbs.  Plants </w:t>
      </w:r>
      <w:r w:rsidR="007859A1" w:rsidRPr="00AD56C9">
        <w:rPr>
          <w:rFonts w:ascii="Arial" w:hAnsi="Arial" w:cs="Arial"/>
          <w:shd w:val="clear" w:color="auto" w:fill="FFFFFF"/>
        </w:rPr>
        <w:t>were</w:t>
      </w:r>
      <w:r w:rsidRPr="00AD56C9">
        <w:rPr>
          <w:rFonts w:ascii="Arial" w:hAnsi="Arial" w:cs="Arial"/>
          <w:shd w:val="clear" w:color="auto" w:fill="FFFFFF"/>
        </w:rPr>
        <w:t xml:space="preserve"> carefully chosen to give long lasting flower colour, winter interest, biodiversity value and hardiness.  Once established</w:t>
      </w:r>
      <w:r w:rsidR="007859A1" w:rsidRPr="00AD56C9">
        <w:rPr>
          <w:rFonts w:ascii="Arial" w:hAnsi="Arial" w:cs="Arial"/>
          <w:shd w:val="clear" w:color="auto" w:fill="FFFFFF"/>
        </w:rPr>
        <w:t>,</w:t>
      </w:r>
      <w:r w:rsidRPr="00AD56C9">
        <w:rPr>
          <w:rFonts w:ascii="Arial" w:hAnsi="Arial" w:cs="Arial"/>
          <w:shd w:val="clear" w:color="auto" w:fill="FFFFFF"/>
        </w:rPr>
        <w:t xml:space="preserve"> they </w:t>
      </w:r>
      <w:r w:rsidR="007859A1" w:rsidRPr="00AD56C9">
        <w:rPr>
          <w:rFonts w:ascii="Arial" w:hAnsi="Arial" w:cs="Arial"/>
          <w:shd w:val="clear" w:color="auto" w:fill="FFFFFF"/>
        </w:rPr>
        <w:t>were</w:t>
      </w:r>
      <w:r w:rsidRPr="00AD56C9">
        <w:rPr>
          <w:rFonts w:ascii="Arial" w:hAnsi="Arial" w:cs="Arial"/>
          <w:shd w:val="clear" w:color="auto" w:fill="FFFFFF"/>
        </w:rPr>
        <w:t xml:space="preserve"> permanent plants that need</w:t>
      </w:r>
      <w:r w:rsidR="007859A1" w:rsidRPr="00AD56C9">
        <w:rPr>
          <w:rFonts w:ascii="Arial" w:hAnsi="Arial" w:cs="Arial"/>
          <w:shd w:val="clear" w:color="auto" w:fill="FFFFFF"/>
        </w:rPr>
        <w:t>ed</w:t>
      </w:r>
      <w:r w:rsidRPr="00AD56C9">
        <w:rPr>
          <w:rFonts w:ascii="Arial" w:hAnsi="Arial" w:cs="Arial"/>
          <w:shd w:val="clear" w:color="auto" w:fill="FFFFFF"/>
        </w:rPr>
        <w:t xml:space="preserve"> minimal maintenance.  Examples of where these </w:t>
      </w:r>
      <w:r w:rsidR="007859A1" w:rsidRPr="00AD56C9">
        <w:rPr>
          <w:rFonts w:ascii="Arial" w:hAnsi="Arial" w:cs="Arial"/>
          <w:shd w:val="clear" w:color="auto" w:fill="FFFFFF"/>
        </w:rPr>
        <w:t>had</w:t>
      </w:r>
      <w:r w:rsidRPr="00AD56C9">
        <w:rPr>
          <w:rFonts w:ascii="Arial" w:hAnsi="Arial" w:cs="Arial"/>
          <w:shd w:val="clear" w:color="auto" w:fill="FFFFFF"/>
        </w:rPr>
        <w:t xml:space="preserve"> been used include Abbey Street, Bangor, Court Street Newtownards, Main Street Groomsport (appendix), Ballygowan roundabout, Watson’s Corner Cloughey.  </w:t>
      </w:r>
    </w:p>
    <w:p w14:paraId="57BD9348" w14:textId="77777777" w:rsidR="00955BB0" w:rsidRPr="00AD56C9" w:rsidRDefault="00955BB0" w:rsidP="008E7E9E">
      <w:pPr>
        <w:spacing w:after="0"/>
        <w:rPr>
          <w:rFonts w:ascii="Arial" w:hAnsi="Arial" w:cs="Arial"/>
          <w:shd w:val="clear" w:color="auto" w:fill="FFFFFF"/>
        </w:rPr>
      </w:pPr>
    </w:p>
    <w:p w14:paraId="1EC816E9" w14:textId="77777777" w:rsidR="00955BB0" w:rsidRPr="00AD56C9" w:rsidRDefault="00955BB0" w:rsidP="008E7E9E">
      <w:pPr>
        <w:spacing w:after="0"/>
        <w:rPr>
          <w:rFonts w:ascii="Arial" w:hAnsi="Arial" w:cs="Arial"/>
          <w:b/>
          <w:bCs/>
          <w:shd w:val="clear" w:color="auto" w:fill="FFFFFF"/>
        </w:rPr>
      </w:pPr>
      <w:r w:rsidRPr="00AD56C9">
        <w:rPr>
          <w:rFonts w:ascii="Arial" w:hAnsi="Arial" w:cs="Arial"/>
          <w:b/>
          <w:bCs/>
          <w:shd w:val="clear" w:color="auto" w:fill="FFFFFF"/>
        </w:rPr>
        <w:t>Half Hardy Annual Wildflower</w:t>
      </w:r>
    </w:p>
    <w:p w14:paraId="7D23B5BE" w14:textId="77777777" w:rsidR="00955BB0" w:rsidRPr="00AD56C9" w:rsidRDefault="00955BB0" w:rsidP="008E7E9E">
      <w:pPr>
        <w:spacing w:after="0"/>
        <w:rPr>
          <w:rFonts w:ascii="Arial" w:hAnsi="Arial" w:cs="Arial"/>
          <w:shd w:val="clear" w:color="auto" w:fill="FFFFFF"/>
        </w:rPr>
      </w:pPr>
      <w:r w:rsidRPr="00AD56C9">
        <w:rPr>
          <w:rFonts w:ascii="Arial" w:hAnsi="Arial" w:cs="Arial"/>
          <w:shd w:val="clear" w:color="auto" w:fill="FFFFFF"/>
        </w:rPr>
        <w:t>In other areas</w:t>
      </w:r>
      <w:r w:rsidR="007859A1" w:rsidRPr="00AD56C9">
        <w:rPr>
          <w:rFonts w:ascii="Arial" w:hAnsi="Arial" w:cs="Arial"/>
          <w:shd w:val="clear" w:color="auto" w:fill="FFFFFF"/>
        </w:rPr>
        <w:t>,</w:t>
      </w:r>
      <w:r w:rsidRPr="00AD56C9">
        <w:rPr>
          <w:rFonts w:ascii="Arial" w:hAnsi="Arial" w:cs="Arial"/>
          <w:shd w:val="clear" w:color="auto" w:fill="FFFFFF"/>
        </w:rPr>
        <w:t xml:space="preserve"> bedding </w:t>
      </w:r>
      <w:r w:rsidR="007859A1" w:rsidRPr="00AD56C9">
        <w:rPr>
          <w:rFonts w:ascii="Arial" w:hAnsi="Arial" w:cs="Arial"/>
          <w:shd w:val="clear" w:color="auto" w:fill="FFFFFF"/>
        </w:rPr>
        <w:t>had</w:t>
      </w:r>
      <w:r w:rsidRPr="00AD56C9">
        <w:rPr>
          <w:rFonts w:ascii="Arial" w:hAnsi="Arial" w:cs="Arial"/>
          <w:shd w:val="clear" w:color="auto" w:fill="FFFFFF"/>
        </w:rPr>
        <w:t xml:space="preserve"> been reduced by sowing annual wildflowers in spring.  These seed mixes </w:t>
      </w:r>
      <w:r w:rsidR="007859A1" w:rsidRPr="00AD56C9">
        <w:rPr>
          <w:rFonts w:ascii="Arial" w:hAnsi="Arial" w:cs="Arial"/>
          <w:shd w:val="clear" w:color="auto" w:fill="FFFFFF"/>
        </w:rPr>
        <w:t>had</w:t>
      </w:r>
      <w:r w:rsidRPr="00AD56C9">
        <w:rPr>
          <w:rFonts w:ascii="Arial" w:hAnsi="Arial" w:cs="Arial"/>
          <w:shd w:val="clear" w:color="auto" w:fill="FFFFFF"/>
        </w:rPr>
        <w:t xml:space="preserve"> been carefully chosen to give maximum colour while providing a range of flowering plants to benefit bees, butterflies and birds.  </w:t>
      </w:r>
      <w:r w:rsidR="007859A1" w:rsidRPr="00AD56C9">
        <w:rPr>
          <w:rFonts w:ascii="Arial" w:hAnsi="Arial" w:cs="Arial"/>
          <w:shd w:val="clear" w:color="auto" w:fill="FFFFFF"/>
        </w:rPr>
        <w:t>were</w:t>
      </w:r>
      <w:r w:rsidRPr="00AD56C9">
        <w:rPr>
          <w:rFonts w:ascii="Arial" w:hAnsi="Arial" w:cs="Arial"/>
          <w:shd w:val="clear" w:color="auto" w:fill="FFFFFF"/>
        </w:rPr>
        <w:t xml:space="preserve"> sown every spring and only need</w:t>
      </w:r>
      <w:r w:rsidR="007859A1" w:rsidRPr="00AD56C9">
        <w:rPr>
          <w:rFonts w:ascii="Arial" w:hAnsi="Arial" w:cs="Arial"/>
          <w:shd w:val="clear" w:color="auto" w:fill="FFFFFF"/>
        </w:rPr>
        <w:t>ed</w:t>
      </w:r>
      <w:r w:rsidRPr="00AD56C9">
        <w:rPr>
          <w:rFonts w:ascii="Arial" w:hAnsi="Arial" w:cs="Arial"/>
          <w:shd w:val="clear" w:color="auto" w:fill="FFFFFF"/>
        </w:rPr>
        <w:t xml:space="preserve"> weeding until established.  Examples of these plantings </w:t>
      </w:r>
      <w:r w:rsidR="007859A1" w:rsidRPr="00AD56C9">
        <w:rPr>
          <w:rFonts w:ascii="Arial" w:hAnsi="Arial" w:cs="Arial"/>
          <w:shd w:val="clear" w:color="auto" w:fill="FFFFFF"/>
        </w:rPr>
        <w:t>could</w:t>
      </w:r>
      <w:r w:rsidRPr="00AD56C9">
        <w:rPr>
          <w:rFonts w:ascii="Arial" w:hAnsi="Arial" w:cs="Arial"/>
          <w:shd w:val="clear" w:color="auto" w:fill="FFFFFF"/>
        </w:rPr>
        <w:t xml:space="preserve"> be seen at: Grays Hill, Bangor, The Stables, Groomsport, Marine Gardens Donaghadee (appendix) and Portaferry Road Greyabbey.</w:t>
      </w:r>
    </w:p>
    <w:p w14:paraId="5E0036B4" w14:textId="77777777" w:rsidR="00955BB0" w:rsidRPr="00AD56C9" w:rsidRDefault="00955BB0" w:rsidP="008E7E9E">
      <w:pPr>
        <w:spacing w:after="0"/>
        <w:rPr>
          <w:rFonts w:ascii="Arial" w:hAnsi="Arial" w:cs="Arial"/>
          <w:shd w:val="clear" w:color="auto" w:fill="FFFFFF"/>
        </w:rPr>
      </w:pPr>
    </w:p>
    <w:p w14:paraId="493F7AD2" w14:textId="77777777" w:rsidR="00955BB0" w:rsidRPr="00AD56C9" w:rsidRDefault="00955BB0" w:rsidP="008E7E9E">
      <w:pPr>
        <w:spacing w:after="0"/>
        <w:rPr>
          <w:rFonts w:ascii="Arial" w:hAnsi="Arial" w:cs="Arial"/>
          <w:b/>
          <w:bCs/>
          <w:shd w:val="clear" w:color="auto" w:fill="FFFFFF"/>
        </w:rPr>
      </w:pPr>
      <w:r w:rsidRPr="00AD56C9">
        <w:rPr>
          <w:rFonts w:ascii="Arial" w:hAnsi="Arial" w:cs="Arial"/>
          <w:b/>
          <w:bCs/>
          <w:shd w:val="clear" w:color="auto" w:fill="FFFFFF"/>
        </w:rPr>
        <w:t>Naturalised Bulb Planting</w:t>
      </w:r>
    </w:p>
    <w:p w14:paraId="2357A58E" w14:textId="77777777" w:rsidR="00955BB0" w:rsidRPr="00AD56C9" w:rsidRDefault="00955BB0" w:rsidP="008E7E9E">
      <w:pPr>
        <w:spacing w:after="0"/>
        <w:rPr>
          <w:rFonts w:ascii="Arial" w:hAnsi="Arial" w:cs="Arial"/>
          <w:shd w:val="clear" w:color="auto" w:fill="FFFFFF"/>
        </w:rPr>
      </w:pPr>
      <w:r w:rsidRPr="00AD56C9">
        <w:rPr>
          <w:rFonts w:ascii="Arial" w:hAnsi="Arial" w:cs="Arial"/>
          <w:shd w:val="clear" w:color="auto" w:fill="FFFFFF"/>
        </w:rPr>
        <w:t xml:space="preserve">In recent years the Parks Service </w:t>
      </w:r>
      <w:r w:rsidR="007859A1" w:rsidRPr="00AD56C9">
        <w:rPr>
          <w:rFonts w:ascii="Arial" w:hAnsi="Arial" w:cs="Arial"/>
          <w:shd w:val="clear" w:color="auto" w:fill="FFFFFF"/>
        </w:rPr>
        <w:t>had</w:t>
      </w:r>
      <w:r w:rsidRPr="00AD56C9">
        <w:rPr>
          <w:rFonts w:ascii="Arial" w:hAnsi="Arial" w:cs="Arial"/>
          <w:shd w:val="clear" w:color="auto" w:fill="FFFFFF"/>
        </w:rPr>
        <w:t xml:space="preserve"> introduced naturalised bulb plantings to not only replace annual bedding, but also to utilise large areas of grass to enhance aesthetic value and biodiversity value. The bulb mixes, planted in Autumn, contain</w:t>
      </w:r>
      <w:r w:rsidR="007859A1" w:rsidRPr="00AD56C9">
        <w:rPr>
          <w:rFonts w:ascii="Arial" w:hAnsi="Arial" w:cs="Arial"/>
          <w:shd w:val="clear" w:color="auto" w:fill="FFFFFF"/>
        </w:rPr>
        <w:t>ed</w:t>
      </w:r>
      <w:r w:rsidRPr="00AD56C9">
        <w:rPr>
          <w:rFonts w:ascii="Arial" w:hAnsi="Arial" w:cs="Arial"/>
          <w:shd w:val="clear" w:color="auto" w:fill="FFFFFF"/>
        </w:rPr>
        <w:t xml:space="preserve"> approximately 10 different species to provide colour from February through to August.  The seed heads of certain species add</w:t>
      </w:r>
      <w:r w:rsidR="007859A1" w:rsidRPr="00AD56C9">
        <w:rPr>
          <w:rFonts w:ascii="Arial" w:hAnsi="Arial" w:cs="Arial"/>
          <w:shd w:val="clear" w:color="auto" w:fill="FFFFFF"/>
        </w:rPr>
        <w:t>ed</w:t>
      </w:r>
      <w:r w:rsidRPr="00AD56C9">
        <w:rPr>
          <w:rFonts w:ascii="Arial" w:hAnsi="Arial" w:cs="Arial"/>
          <w:shd w:val="clear" w:color="auto" w:fill="FFFFFF"/>
        </w:rPr>
        <w:t xml:space="preserve"> another layer of interest as well as providing a food source for birds. </w:t>
      </w:r>
    </w:p>
    <w:p w14:paraId="7476F533" w14:textId="77777777" w:rsidR="00955BB0" w:rsidRPr="00AD56C9" w:rsidRDefault="00955BB0" w:rsidP="008E7E9E">
      <w:pPr>
        <w:spacing w:after="0"/>
        <w:rPr>
          <w:rFonts w:ascii="Arial" w:hAnsi="Arial" w:cs="Arial"/>
          <w:shd w:val="clear" w:color="auto" w:fill="FFFFFF"/>
        </w:rPr>
      </w:pPr>
    </w:p>
    <w:p w14:paraId="12A9A3B6" w14:textId="77777777" w:rsidR="00955BB0" w:rsidRPr="00AD56C9" w:rsidRDefault="00955BB0" w:rsidP="008E7E9E">
      <w:pPr>
        <w:spacing w:after="0"/>
        <w:rPr>
          <w:rFonts w:ascii="Arial" w:hAnsi="Arial" w:cs="Arial"/>
          <w:shd w:val="clear" w:color="auto" w:fill="FFFFFF"/>
        </w:rPr>
      </w:pPr>
      <w:r w:rsidRPr="00AD56C9">
        <w:rPr>
          <w:rFonts w:ascii="Arial" w:hAnsi="Arial" w:cs="Arial"/>
          <w:shd w:val="clear" w:color="auto" w:fill="FFFFFF"/>
        </w:rPr>
        <w:t>These plantings provide</w:t>
      </w:r>
      <w:r w:rsidR="007859A1" w:rsidRPr="00AD56C9">
        <w:rPr>
          <w:rFonts w:ascii="Arial" w:hAnsi="Arial" w:cs="Arial"/>
          <w:shd w:val="clear" w:color="auto" w:fill="FFFFFF"/>
        </w:rPr>
        <w:t>d</w:t>
      </w:r>
      <w:r w:rsidRPr="00AD56C9">
        <w:rPr>
          <w:rFonts w:ascii="Arial" w:hAnsi="Arial" w:cs="Arial"/>
          <w:shd w:val="clear" w:color="auto" w:fill="FFFFFF"/>
        </w:rPr>
        <w:t xml:space="preserve"> additional benefit as the grass </w:t>
      </w:r>
      <w:r w:rsidR="007859A1" w:rsidRPr="00AD56C9">
        <w:rPr>
          <w:rFonts w:ascii="Arial" w:hAnsi="Arial" w:cs="Arial"/>
          <w:shd w:val="clear" w:color="auto" w:fill="FFFFFF"/>
        </w:rPr>
        <w:t>did</w:t>
      </w:r>
      <w:r w:rsidRPr="00AD56C9">
        <w:rPr>
          <w:rFonts w:ascii="Arial" w:hAnsi="Arial" w:cs="Arial"/>
          <w:shd w:val="clear" w:color="auto" w:fill="FFFFFF"/>
        </w:rPr>
        <w:t xml:space="preserve"> not require cutting until late summer, thereby reducing labour, fuel consumption and environmental impact.  Examples of this style of planting </w:t>
      </w:r>
      <w:r w:rsidR="007859A1" w:rsidRPr="00AD56C9">
        <w:rPr>
          <w:rFonts w:ascii="Arial" w:hAnsi="Arial" w:cs="Arial"/>
          <w:shd w:val="clear" w:color="auto" w:fill="FFFFFF"/>
        </w:rPr>
        <w:t>could</w:t>
      </w:r>
      <w:r w:rsidRPr="00AD56C9">
        <w:rPr>
          <w:rFonts w:ascii="Arial" w:hAnsi="Arial" w:cs="Arial"/>
          <w:shd w:val="clear" w:color="auto" w:fill="FFFFFF"/>
        </w:rPr>
        <w:t xml:space="preserve"> be seen at: High Donaghadee Road Bangor (appendix 3), High Trees Junction Donaghadee and Fredrick Street roundabout Ards. Parks Service have committed to the installation of a further 100,000 naturalised bulbs through Autumn 2022. </w:t>
      </w:r>
    </w:p>
    <w:p w14:paraId="10FA2C1A" w14:textId="77777777" w:rsidR="00955BB0" w:rsidRPr="00AD56C9" w:rsidRDefault="00955BB0" w:rsidP="008E7E9E">
      <w:pPr>
        <w:spacing w:after="0"/>
        <w:rPr>
          <w:rFonts w:ascii="Arial" w:hAnsi="Arial" w:cs="Arial"/>
          <w:shd w:val="clear" w:color="auto" w:fill="FFFFFF"/>
        </w:rPr>
      </w:pPr>
    </w:p>
    <w:p w14:paraId="687A90A6" w14:textId="77777777" w:rsidR="00955BB0" w:rsidRPr="00AD56C9" w:rsidRDefault="00955BB0" w:rsidP="008E7E9E">
      <w:pPr>
        <w:spacing w:after="0"/>
        <w:rPr>
          <w:rFonts w:ascii="Arial" w:hAnsi="Arial" w:cs="Arial"/>
          <w:lang w:eastAsia="en-GB"/>
        </w:rPr>
      </w:pPr>
      <w:r w:rsidRPr="00AD56C9">
        <w:rPr>
          <w:rFonts w:ascii="Arial" w:hAnsi="Arial" w:cs="Arial"/>
          <w:lang w:eastAsia="en-GB"/>
        </w:rPr>
        <w:t xml:space="preserve">Plantings discussed above </w:t>
      </w:r>
      <w:r w:rsidR="007859A1" w:rsidRPr="00AD56C9">
        <w:rPr>
          <w:rFonts w:ascii="Arial" w:hAnsi="Arial" w:cs="Arial"/>
          <w:lang w:eastAsia="en-GB"/>
        </w:rPr>
        <w:t>was</w:t>
      </w:r>
      <w:r w:rsidRPr="00AD56C9">
        <w:rPr>
          <w:rFonts w:ascii="Arial" w:hAnsi="Arial" w:cs="Arial"/>
          <w:lang w:eastAsia="en-GB"/>
        </w:rPr>
        <w:t xml:space="preserve"> sustainable. They </w:t>
      </w:r>
      <w:r w:rsidR="007859A1" w:rsidRPr="00AD56C9">
        <w:rPr>
          <w:rFonts w:ascii="Arial" w:hAnsi="Arial" w:cs="Arial"/>
          <w:lang w:eastAsia="en-GB"/>
        </w:rPr>
        <w:t>were</w:t>
      </w:r>
      <w:r w:rsidRPr="00AD56C9">
        <w:rPr>
          <w:rFonts w:ascii="Arial" w:hAnsi="Arial" w:cs="Arial"/>
          <w:lang w:eastAsia="en-GB"/>
        </w:rPr>
        <w:t xml:space="preserve"> long term features in the landscape that </w:t>
      </w:r>
      <w:r w:rsidR="007859A1" w:rsidRPr="00AD56C9">
        <w:rPr>
          <w:rFonts w:ascii="Arial" w:hAnsi="Arial" w:cs="Arial"/>
          <w:lang w:eastAsia="en-GB"/>
        </w:rPr>
        <w:t>did</w:t>
      </w:r>
      <w:r w:rsidRPr="00AD56C9">
        <w:rPr>
          <w:rFonts w:ascii="Arial" w:hAnsi="Arial" w:cs="Arial"/>
          <w:lang w:eastAsia="en-GB"/>
        </w:rPr>
        <w:t xml:space="preserve"> not need replacing. Carefully selected plants </w:t>
      </w:r>
      <w:r w:rsidR="007859A1" w:rsidRPr="00AD56C9">
        <w:rPr>
          <w:rFonts w:ascii="Arial" w:hAnsi="Arial" w:cs="Arial"/>
          <w:lang w:eastAsia="en-GB"/>
        </w:rPr>
        <w:t>did</w:t>
      </w:r>
      <w:r w:rsidRPr="00AD56C9">
        <w:rPr>
          <w:rFonts w:ascii="Arial" w:hAnsi="Arial" w:cs="Arial"/>
          <w:lang w:eastAsia="en-GB"/>
        </w:rPr>
        <w:t xml:space="preserve"> not need extra water once established and with basic maintenance they </w:t>
      </w:r>
      <w:r w:rsidR="007859A1" w:rsidRPr="00AD56C9">
        <w:rPr>
          <w:rFonts w:ascii="Arial" w:hAnsi="Arial" w:cs="Arial"/>
          <w:lang w:eastAsia="en-GB"/>
        </w:rPr>
        <w:t>would</w:t>
      </w:r>
      <w:r w:rsidRPr="00AD56C9">
        <w:rPr>
          <w:rFonts w:ascii="Arial" w:hAnsi="Arial" w:cs="Arial"/>
          <w:lang w:eastAsia="en-GB"/>
        </w:rPr>
        <w:t xml:space="preserve"> continue to thrive year after year. Annual wildflowers need</w:t>
      </w:r>
      <w:r w:rsidR="007859A1" w:rsidRPr="00AD56C9">
        <w:rPr>
          <w:rFonts w:ascii="Arial" w:hAnsi="Arial" w:cs="Arial"/>
          <w:lang w:eastAsia="en-GB"/>
        </w:rPr>
        <w:t>ed</w:t>
      </w:r>
      <w:r w:rsidRPr="00AD56C9">
        <w:rPr>
          <w:rFonts w:ascii="Arial" w:hAnsi="Arial" w:cs="Arial"/>
          <w:lang w:eastAsia="en-GB"/>
        </w:rPr>
        <w:t xml:space="preserve"> to be sown every spring to avoid excess weeds and particular species domination, but this process </w:t>
      </w:r>
      <w:r w:rsidR="007859A1" w:rsidRPr="00AD56C9">
        <w:rPr>
          <w:rFonts w:ascii="Arial" w:hAnsi="Arial" w:cs="Arial"/>
          <w:lang w:eastAsia="en-GB"/>
        </w:rPr>
        <w:t>was</w:t>
      </w:r>
      <w:r w:rsidRPr="00AD56C9">
        <w:rPr>
          <w:rFonts w:ascii="Arial" w:hAnsi="Arial" w:cs="Arial"/>
          <w:lang w:eastAsia="en-GB"/>
        </w:rPr>
        <w:t xml:space="preserve"> much quicker than bedding and the benefits to wildlife, in particular insects is immeasurable. </w:t>
      </w:r>
      <w:r w:rsidRPr="00AD56C9">
        <w:rPr>
          <w:rFonts w:ascii="Arial" w:hAnsi="Arial" w:cs="Arial"/>
          <w:lang w:eastAsia="en-GB"/>
        </w:rPr>
        <w:lastRenderedPageBreak/>
        <w:t xml:space="preserve">Naturalised bulb plantings </w:t>
      </w:r>
      <w:r w:rsidR="007859A1" w:rsidRPr="00AD56C9">
        <w:rPr>
          <w:rFonts w:ascii="Arial" w:hAnsi="Arial" w:cs="Arial"/>
          <w:lang w:eastAsia="en-GB"/>
        </w:rPr>
        <w:t>were</w:t>
      </w:r>
      <w:r w:rsidRPr="00AD56C9">
        <w:rPr>
          <w:rFonts w:ascii="Arial" w:hAnsi="Arial" w:cs="Arial"/>
          <w:lang w:eastAsia="en-GB"/>
        </w:rPr>
        <w:t xml:space="preserve"> carefully chosen to give maximum benefit to wildlife and once planted do not need further intervention.</w:t>
      </w:r>
    </w:p>
    <w:p w14:paraId="410C1AC7" w14:textId="77777777" w:rsidR="009D6A71" w:rsidRPr="00AD56C9" w:rsidRDefault="009D6A71" w:rsidP="0035513C">
      <w:pPr>
        <w:spacing w:after="0"/>
        <w:jc w:val="both"/>
        <w:rPr>
          <w:rFonts w:ascii="Arial" w:hAnsi="Arial" w:cs="Arial"/>
          <w:shd w:val="clear" w:color="auto" w:fill="FFFFFF"/>
        </w:rPr>
      </w:pPr>
    </w:p>
    <w:p w14:paraId="086C2268" w14:textId="77777777" w:rsidR="00955BB0" w:rsidRPr="00AD56C9" w:rsidRDefault="009D6A71" w:rsidP="0035513C">
      <w:pPr>
        <w:spacing w:after="0"/>
        <w:jc w:val="both"/>
        <w:rPr>
          <w:rFonts w:ascii="Arial" w:hAnsi="Arial" w:cs="Arial"/>
          <w:lang w:eastAsia="en-GB"/>
        </w:rPr>
      </w:pPr>
      <w:r w:rsidRPr="00AD56C9">
        <w:rPr>
          <w:rFonts w:ascii="Arial" w:hAnsi="Arial" w:cs="Arial"/>
          <w:shd w:val="clear" w:color="auto" w:fill="FFFFFF"/>
        </w:rPr>
        <w:t>RECOMMENDED</w:t>
      </w:r>
      <w:r w:rsidR="00955BB0" w:rsidRPr="00AD56C9">
        <w:rPr>
          <w:rFonts w:ascii="Arial" w:hAnsi="Arial" w:cs="Arial"/>
          <w:lang w:eastAsia="en-GB"/>
        </w:rPr>
        <w:t xml:space="preserve"> that Council note the changes in approach to floral displays and continue to support a move towards more sustainable planting. </w:t>
      </w:r>
    </w:p>
    <w:p w14:paraId="3770A8A7" w14:textId="77777777" w:rsidR="003E2AB1" w:rsidRPr="00AD56C9" w:rsidRDefault="003E2AB1" w:rsidP="0035513C">
      <w:pPr>
        <w:spacing w:after="0"/>
        <w:rPr>
          <w:rFonts w:ascii="Arial" w:hAnsi="Arial" w:cs="Arial"/>
        </w:rPr>
      </w:pPr>
    </w:p>
    <w:p w14:paraId="7802E355" w14:textId="77777777" w:rsidR="003E2AB1" w:rsidRPr="00AD56C9" w:rsidRDefault="00F32B30" w:rsidP="0035513C">
      <w:pPr>
        <w:spacing w:after="0"/>
        <w:rPr>
          <w:rFonts w:ascii="Arial" w:hAnsi="Arial" w:cs="Arial"/>
        </w:rPr>
      </w:pPr>
      <w:r w:rsidRPr="00AD56C9">
        <w:rPr>
          <w:rFonts w:ascii="Arial" w:hAnsi="Arial" w:cs="Arial"/>
        </w:rPr>
        <w:t>Councillor MacArthur</w:t>
      </w:r>
      <w:r w:rsidR="003E2AB1" w:rsidRPr="00AD56C9">
        <w:rPr>
          <w:rFonts w:ascii="Arial" w:hAnsi="Arial" w:cs="Arial"/>
        </w:rPr>
        <w:t xml:space="preserve"> proposed, seconded by </w:t>
      </w:r>
      <w:r w:rsidRPr="00AD56C9">
        <w:rPr>
          <w:rFonts w:ascii="Arial" w:hAnsi="Arial" w:cs="Arial"/>
        </w:rPr>
        <w:t>Councillor Woods</w:t>
      </w:r>
      <w:r w:rsidR="003E2AB1" w:rsidRPr="00AD56C9">
        <w:rPr>
          <w:rFonts w:ascii="Arial" w:hAnsi="Arial" w:cs="Arial"/>
        </w:rPr>
        <w:t xml:space="preserve">, that the recommendation be adopted. </w:t>
      </w:r>
    </w:p>
    <w:p w14:paraId="21D83DD3" w14:textId="77777777" w:rsidR="00F32B30" w:rsidRPr="00AD56C9" w:rsidRDefault="00F32B30" w:rsidP="0035513C">
      <w:pPr>
        <w:spacing w:after="0"/>
        <w:rPr>
          <w:rFonts w:ascii="Arial" w:hAnsi="Arial" w:cs="Arial"/>
        </w:rPr>
      </w:pPr>
    </w:p>
    <w:p w14:paraId="7FC88A8F" w14:textId="77777777" w:rsidR="00F32B30" w:rsidRDefault="00F32B30" w:rsidP="0035513C">
      <w:pPr>
        <w:spacing w:after="0"/>
        <w:rPr>
          <w:rFonts w:ascii="Arial" w:hAnsi="Arial" w:cs="Arial"/>
        </w:rPr>
      </w:pPr>
      <w:r w:rsidRPr="00AD56C9">
        <w:rPr>
          <w:rFonts w:ascii="Arial" w:hAnsi="Arial" w:cs="Arial"/>
        </w:rPr>
        <w:t>Councillor MacArthur wished to comment on war memorials, advising that not everyone had a green area nearby but that many did. She believed those areas needed to be kept exceptionally well whether with annual</w:t>
      </w:r>
      <w:r w:rsidR="0035513C" w:rsidRPr="00AD56C9">
        <w:rPr>
          <w:rFonts w:ascii="Arial" w:hAnsi="Arial" w:cs="Arial"/>
        </w:rPr>
        <w:t>s</w:t>
      </w:r>
      <w:r w:rsidRPr="00AD56C9">
        <w:rPr>
          <w:rFonts w:ascii="Arial" w:hAnsi="Arial" w:cs="Arial"/>
        </w:rPr>
        <w:t xml:space="preserve"> or perennials. The Marine Garden display was from last year which seemed to consist of wildflowers. When </w:t>
      </w:r>
      <w:r w:rsidR="0035513C" w:rsidRPr="00AD56C9">
        <w:rPr>
          <w:rFonts w:ascii="Arial" w:hAnsi="Arial" w:cs="Arial"/>
        </w:rPr>
        <w:t xml:space="preserve">Queen </w:t>
      </w:r>
      <w:r w:rsidRPr="00AD56C9">
        <w:rPr>
          <w:rFonts w:ascii="Arial" w:hAnsi="Arial" w:cs="Arial"/>
        </w:rPr>
        <w:t xml:space="preserve">Elizabeth II passed away, that site looked in poor condition. She wanted to know the longevity of wildflower site and maintenance. Flowerbeds sat idle that the Council used to </w:t>
      </w:r>
      <w:r w:rsidR="007E79B1" w:rsidRPr="00AD56C9">
        <w:rPr>
          <w:rFonts w:ascii="Arial" w:hAnsi="Arial" w:cs="Arial"/>
        </w:rPr>
        <w:t>manage,</w:t>
      </w:r>
      <w:r w:rsidRPr="00AD56C9">
        <w:rPr>
          <w:rFonts w:ascii="Arial" w:hAnsi="Arial" w:cs="Arial"/>
        </w:rPr>
        <w:t xml:space="preserve"> and she asked if a community group work might exist whereby Council provided wildflower packs. The Head of Parks </w:t>
      </w:r>
      <w:r w:rsidR="0035513C" w:rsidRPr="00AD56C9">
        <w:rPr>
          <w:rFonts w:ascii="Arial" w:hAnsi="Arial" w:cs="Arial"/>
        </w:rPr>
        <w:t>and</w:t>
      </w:r>
      <w:r w:rsidRPr="00AD56C9">
        <w:rPr>
          <w:rFonts w:ascii="Arial" w:hAnsi="Arial" w:cs="Arial"/>
        </w:rPr>
        <w:t xml:space="preserve"> Cemeteries agreed that War memorials should be kept to a high standard and hoped they were. Rewilding areas around such would not be appropriate but was happy to continue work with the stakeholders around war memorials. With maintenance, there was less maintenance for a wildflower meadow by comparison to bedding plants. Where signage had been placed such as now, wildflower was seeding and could look messy whilst some beds had been removed. </w:t>
      </w:r>
      <w:r w:rsidR="00C74B0F" w:rsidRPr="00AD56C9">
        <w:rPr>
          <w:rFonts w:ascii="Arial" w:hAnsi="Arial" w:cs="Arial"/>
        </w:rPr>
        <w:t>From September the wildflowers</w:t>
      </w:r>
      <w:r w:rsidR="00AB5721" w:rsidRPr="00AD56C9">
        <w:rPr>
          <w:rFonts w:ascii="Arial" w:hAnsi="Arial" w:cs="Arial"/>
        </w:rPr>
        <w:t xml:space="preserve"> </w:t>
      </w:r>
      <w:r w:rsidR="00C74B0F" w:rsidRPr="00AD56C9">
        <w:rPr>
          <w:rFonts w:ascii="Arial" w:hAnsi="Arial" w:cs="Arial"/>
        </w:rPr>
        <w:t xml:space="preserve">are in the process of naturally reseeding for the following season and so </w:t>
      </w:r>
      <w:r w:rsidR="00AB5721" w:rsidRPr="00AD56C9">
        <w:rPr>
          <w:rFonts w:ascii="Arial" w:hAnsi="Arial" w:cs="Arial"/>
        </w:rPr>
        <w:t>c</w:t>
      </w:r>
      <w:r w:rsidR="0035513C" w:rsidRPr="00AD56C9">
        <w:rPr>
          <w:rFonts w:ascii="Arial" w:hAnsi="Arial" w:cs="Arial"/>
        </w:rPr>
        <w:t xml:space="preserve">ould not </w:t>
      </w:r>
      <w:r w:rsidR="00AB5721" w:rsidRPr="00AD56C9">
        <w:rPr>
          <w:rFonts w:ascii="Arial" w:hAnsi="Arial" w:cs="Arial"/>
        </w:rPr>
        <w:t>look as well as what they d</w:t>
      </w:r>
      <w:r w:rsidR="0035513C" w:rsidRPr="00AD56C9">
        <w:rPr>
          <w:rFonts w:ascii="Arial" w:hAnsi="Arial" w:cs="Arial"/>
        </w:rPr>
        <w:t>id</w:t>
      </w:r>
      <w:r w:rsidR="00AB5721" w:rsidRPr="00AD56C9">
        <w:rPr>
          <w:rFonts w:ascii="Arial" w:hAnsi="Arial" w:cs="Arial"/>
        </w:rPr>
        <w:t xml:space="preserve"> in warmer weather.</w:t>
      </w:r>
    </w:p>
    <w:p w14:paraId="4B789805" w14:textId="77777777" w:rsidR="004F2285" w:rsidRPr="00AD56C9" w:rsidRDefault="004F2285" w:rsidP="0035513C">
      <w:pPr>
        <w:spacing w:after="0"/>
        <w:rPr>
          <w:rFonts w:ascii="Arial" w:hAnsi="Arial" w:cs="Arial"/>
        </w:rPr>
      </w:pPr>
    </w:p>
    <w:p w14:paraId="6C6CCC42" w14:textId="77777777" w:rsidR="0036413D" w:rsidRPr="00AD56C9" w:rsidRDefault="00F32B30" w:rsidP="0035513C">
      <w:pPr>
        <w:spacing w:after="0"/>
        <w:rPr>
          <w:rFonts w:ascii="Arial" w:hAnsi="Arial" w:cs="Arial"/>
        </w:rPr>
      </w:pPr>
      <w:r w:rsidRPr="00AD56C9">
        <w:rPr>
          <w:rFonts w:ascii="Arial" w:hAnsi="Arial" w:cs="Arial"/>
        </w:rPr>
        <w:t xml:space="preserve">With regard to Community Groups, photos </w:t>
      </w:r>
      <w:r w:rsidR="00491ECB" w:rsidRPr="00AD56C9">
        <w:rPr>
          <w:rFonts w:ascii="Arial" w:hAnsi="Arial" w:cs="Arial"/>
        </w:rPr>
        <w:t>found</w:t>
      </w:r>
      <w:r w:rsidRPr="00AD56C9">
        <w:rPr>
          <w:rFonts w:ascii="Arial" w:hAnsi="Arial" w:cs="Arial"/>
        </w:rPr>
        <w:t xml:space="preserve"> the </w:t>
      </w:r>
      <w:r w:rsidR="00491ECB" w:rsidRPr="00AD56C9">
        <w:rPr>
          <w:rFonts w:ascii="Arial" w:hAnsi="Arial" w:cs="Arial"/>
        </w:rPr>
        <w:t>appendices</w:t>
      </w:r>
      <w:r w:rsidRPr="00AD56C9">
        <w:rPr>
          <w:rFonts w:ascii="Arial" w:hAnsi="Arial" w:cs="Arial"/>
        </w:rPr>
        <w:t xml:space="preserve"> w</w:t>
      </w:r>
      <w:r w:rsidR="00491ECB" w:rsidRPr="00AD56C9">
        <w:rPr>
          <w:rFonts w:ascii="Arial" w:hAnsi="Arial" w:cs="Arial"/>
        </w:rPr>
        <w:t xml:space="preserve">ere subject of work </w:t>
      </w:r>
      <w:r w:rsidRPr="00AD56C9">
        <w:rPr>
          <w:rFonts w:ascii="Arial" w:hAnsi="Arial" w:cs="Arial"/>
        </w:rPr>
        <w:t xml:space="preserve">carried out by the community group in that area as well as in Groomsport where a community group carried out most of the planting. They wanted to promote </w:t>
      </w:r>
      <w:r w:rsidR="00491ECB" w:rsidRPr="00AD56C9">
        <w:rPr>
          <w:rFonts w:ascii="Arial" w:hAnsi="Arial" w:cs="Arial"/>
        </w:rPr>
        <w:t>volunteering</w:t>
      </w:r>
      <w:r w:rsidRPr="00AD56C9">
        <w:rPr>
          <w:rFonts w:ascii="Arial" w:hAnsi="Arial" w:cs="Arial"/>
        </w:rPr>
        <w:t xml:space="preserve"> further by extending the volunteering friends group.</w:t>
      </w:r>
    </w:p>
    <w:p w14:paraId="24E4F504" w14:textId="77777777" w:rsidR="0036413D" w:rsidRPr="00AD56C9" w:rsidRDefault="0036413D" w:rsidP="0035513C">
      <w:pPr>
        <w:spacing w:after="0"/>
        <w:rPr>
          <w:rFonts w:ascii="Arial" w:hAnsi="Arial" w:cs="Arial"/>
        </w:rPr>
      </w:pPr>
    </w:p>
    <w:p w14:paraId="7E9869CC" w14:textId="77777777" w:rsidR="0036413D" w:rsidRPr="00AD56C9" w:rsidRDefault="0036413D" w:rsidP="0035513C">
      <w:pPr>
        <w:spacing w:after="0"/>
        <w:rPr>
          <w:rFonts w:ascii="Arial" w:hAnsi="Arial" w:cs="Arial"/>
          <w:sz w:val="32"/>
          <w:szCs w:val="32"/>
        </w:rPr>
      </w:pPr>
      <w:r w:rsidRPr="00AD56C9">
        <w:rPr>
          <w:rFonts w:ascii="Arial" w:hAnsi="Arial" w:cs="Arial"/>
          <w:b/>
          <w:bCs/>
          <w:sz w:val="32"/>
          <w:szCs w:val="32"/>
        </w:rPr>
        <w:t>RECESS: AT 21:01, THE MEETING WENT INTO RECESS, RESUMING AT 21:11.</w:t>
      </w:r>
    </w:p>
    <w:p w14:paraId="381FC506" w14:textId="77777777" w:rsidR="0036413D" w:rsidRPr="00AD56C9" w:rsidRDefault="0036413D" w:rsidP="0035513C">
      <w:pPr>
        <w:spacing w:after="0"/>
        <w:rPr>
          <w:rFonts w:ascii="Arial" w:hAnsi="Arial" w:cs="Arial"/>
        </w:rPr>
      </w:pPr>
    </w:p>
    <w:p w14:paraId="35D65238" w14:textId="77777777" w:rsidR="0036413D" w:rsidRPr="00AD56C9" w:rsidRDefault="0036413D" w:rsidP="0035513C">
      <w:pPr>
        <w:spacing w:after="0"/>
        <w:rPr>
          <w:rFonts w:ascii="Arial" w:hAnsi="Arial" w:cs="Arial"/>
        </w:rPr>
      </w:pPr>
      <w:r w:rsidRPr="00AD56C9">
        <w:rPr>
          <w:rFonts w:ascii="Arial" w:hAnsi="Arial" w:cs="Arial"/>
        </w:rPr>
        <w:t>Councillor Adair advised that wildflowers had been introduced in his area and that constituents were happy with it by comparison to the higher maintenance of the way they used to be done.</w:t>
      </w:r>
    </w:p>
    <w:p w14:paraId="7A1CFC6A" w14:textId="77777777" w:rsidR="0036413D" w:rsidRPr="00AD56C9" w:rsidRDefault="0036413D" w:rsidP="0035513C">
      <w:pPr>
        <w:spacing w:after="0"/>
        <w:rPr>
          <w:rFonts w:ascii="Arial" w:hAnsi="Arial" w:cs="Arial"/>
        </w:rPr>
      </w:pPr>
    </w:p>
    <w:p w14:paraId="450C790D" w14:textId="77777777" w:rsidR="003E2AB1" w:rsidRPr="00AD56C9" w:rsidRDefault="0036413D" w:rsidP="0035513C">
      <w:pPr>
        <w:spacing w:after="0"/>
        <w:rPr>
          <w:rFonts w:ascii="Arial" w:hAnsi="Arial" w:cs="Arial"/>
        </w:rPr>
      </w:pPr>
      <w:r w:rsidRPr="00AD56C9">
        <w:rPr>
          <w:rFonts w:ascii="Arial" w:hAnsi="Arial" w:cs="Arial"/>
        </w:rPr>
        <w:t>Councillor Thompson welcomed the use of wildflower</w:t>
      </w:r>
      <w:r w:rsidR="00433D0D" w:rsidRPr="00AD56C9">
        <w:rPr>
          <w:rFonts w:ascii="Arial" w:hAnsi="Arial" w:cs="Arial"/>
        </w:rPr>
        <w:t>s</w:t>
      </w:r>
      <w:r w:rsidRPr="00AD56C9">
        <w:rPr>
          <w:rFonts w:ascii="Arial" w:hAnsi="Arial" w:cs="Arial"/>
        </w:rPr>
        <w:t xml:space="preserve">. In regard to </w:t>
      </w:r>
      <w:r w:rsidR="00433D0D" w:rsidRPr="00AD56C9">
        <w:rPr>
          <w:rFonts w:ascii="Arial" w:hAnsi="Arial" w:cs="Arial"/>
        </w:rPr>
        <w:t xml:space="preserve">the </w:t>
      </w:r>
      <w:r w:rsidRPr="00AD56C9">
        <w:rPr>
          <w:rFonts w:ascii="Arial" w:hAnsi="Arial" w:cs="Arial"/>
        </w:rPr>
        <w:t xml:space="preserve">Frances Street roundabout, the plants were very high which caused problems for vehicles and visibility. The Head of Parks </w:t>
      </w:r>
      <w:r w:rsidR="0035513C" w:rsidRPr="00AD56C9">
        <w:rPr>
          <w:rFonts w:ascii="Arial" w:hAnsi="Arial" w:cs="Arial"/>
        </w:rPr>
        <w:t>and</w:t>
      </w:r>
      <w:r w:rsidRPr="00AD56C9">
        <w:rPr>
          <w:rFonts w:ascii="Arial" w:hAnsi="Arial" w:cs="Arial"/>
        </w:rPr>
        <w:t xml:space="preserve"> Cemeteries would meet with Councillor Thompson regarding the flowerbed he was discussing. The supplier for wildflower</w:t>
      </w:r>
      <w:r w:rsidR="00433D0D" w:rsidRPr="00AD56C9">
        <w:rPr>
          <w:rFonts w:ascii="Arial" w:hAnsi="Arial" w:cs="Arial"/>
        </w:rPr>
        <w:t>s</w:t>
      </w:r>
      <w:r w:rsidRPr="00AD56C9">
        <w:rPr>
          <w:rFonts w:ascii="Arial" w:hAnsi="Arial" w:cs="Arial"/>
        </w:rPr>
        <w:t xml:space="preserve"> had been changed this year and the Council was experimenting with different flowers </w:t>
      </w:r>
      <w:r w:rsidRPr="00AD56C9">
        <w:rPr>
          <w:rFonts w:ascii="Arial" w:hAnsi="Arial" w:cs="Arial"/>
        </w:rPr>
        <w:lastRenderedPageBreak/>
        <w:t>to see what would work best in which locations which may in part have been what led to the issue being described.</w:t>
      </w:r>
    </w:p>
    <w:p w14:paraId="0A8CBC05" w14:textId="77777777" w:rsidR="00AB40E8" w:rsidRPr="00AD56C9" w:rsidRDefault="00AB40E8" w:rsidP="0035513C">
      <w:pPr>
        <w:spacing w:after="0"/>
        <w:rPr>
          <w:rFonts w:ascii="Arial" w:hAnsi="Arial" w:cs="Arial"/>
        </w:rPr>
      </w:pPr>
    </w:p>
    <w:p w14:paraId="5415CC8E" w14:textId="77777777" w:rsidR="009D6A71" w:rsidRPr="00AD56C9" w:rsidRDefault="003E2AB1" w:rsidP="0035513C">
      <w:pPr>
        <w:spacing w:after="0"/>
        <w:rPr>
          <w:rFonts w:ascii="Arial" w:hAnsi="Arial" w:cs="Arial"/>
          <w:b/>
          <w:bCs/>
        </w:rPr>
      </w:pPr>
      <w:r w:rsidRPr="00AD56C9">
        <w:rPr>
          <w:rFonts w:ascii="Arial" w:hAnsi="Arial" w:cs="Arial"/>
          <w:b/>
          <w:bCs/>
        </w:rPr>
        <w:t xml:space="preserve">AGREED TO RECOMMEND, on the proposal of </w:t>
      </w:r>
      <w:r w:rsidR="00491ECB" w:rsidRPr="00AD56C9">
        <w:rPr>
          <w:rFonts w:ascii="Arial" w:hAnsi="Arial" w:cs="Arial"/>
          <w:b/>
          <w:bCs/>
        </w:rPr>
        <w:t>Councillor MacArthur</w:t>
      </w:r>
      <w:r w:rsidRPr="00AD56C9">
        <w:rPr>
          <w:rFonts w:ascii="Arial" w:hAnsi="Arial" w:cs="Arial"/>
          <w:b/>
          <w:bCs/>
        </w:rPr>
        <w:t xml:space="preserve">, seconded by </w:t>
      </w:r>
      <w:r w:rsidR="00491ECB" w:rsidRPr="00AD56C9">
        <w:rPr>
          <w:rFonts w:ascii="Arial" w:hAnsi="Arial" w:cs="Arial"/>
          <w:b/>
          <w:bCs/>
        </w:rPr>
        <w:t>Councillor Woods</w:t>
      </w:r>
      <w:r w:rsidRPr="00AD56C9">
        <w:rPr>
          <w:rFonts w:ascii="Arial" w:hAnsi="Arial" w:cs="Arial"/>
          <w:b/>
          <w:bCs/>
        </w:rPr>
        <w:t xml:space="preserve">, that the recommendation be adopted. </w:t>
      </w:r>
    </w:p>
    <w:p w14:paraId="63553B07" w14:textId="77777777" w:rsidR="00955BB0" w:rsidRPr="00AD56C9" w:rsidRDefault="00955BB0" w:rsidP="0035513C">
      <w:pPr>
        <w:spacing w:after="0"/>
        <w:rPr>
          <w:rFonts w:ascii="Arial" w:hAnsi="Arial" w:cs="Arial"/>
        </w:rPr>
      </w:pPr>
    </w:p>
    <w:p w14:paraId="57C65468" w14:textId="77777777" w:rsidR="00AC739D" w:rsidRPr="00AD56C9" w:rsidRDefault="00AD56C9" w:rsidP="00A56BB2">
      <w:pPr>
        <w:pStyle w:val="Heading1"/>
        <w:numPr>
          <w:ilvl w:val="0"/>
          <w:numId w:val="0"/>
        </w:numPr>
        <w:ind w:left="720" w:hanging="720"/>
      </w:pPr>
      <w:r w:rsidRPr="00DE06C0">
        <w:rPr>
          <w:u w:val="none"/>
        </w:rPr>
        <w:t>16.</w:t>
      </w:r>
      <w:r w:rsidRPr="00DE06C0">
        <w:rPr>
          <w:u w:val="none"/>
        </w:rPr>
        <w:tab/>
      </w:r>
      <w:r w:rsidR="003E2AB1" w:rsidRPr="00AD56C9">
        <w:t>environmental health protection and development performance reporting q1 (file</w:t>
      </w:r>
      <w:r w:rsidR="00955BB0" w:rsidRPr="00AD56C9">
        <w:t xml:space="preserve"> cw22</w:t>
      </w:r>
      <w:r w:rsidR="003E2AB1" w:rsidRPr="00AD56C9">
        <w:t>)</w:t>
      </w:r>
    </w:p>
    <w:p w14:paraId="6EA103F4" w14:textId="77777777" w:rsidR="003E2AB1" w:rsidRPr="00AD56C9" w:rsidRDefault="003E2AB1" w:rsidP="003E2AB1">
      <w:pPr>
        <w:rPr>
          <w:rFonts w:ascii="Arial" w:hAnsi="Arial" w:cs="Arial"/>
        </w:rPr>
      </w:pPr>
    </w:p>
    <w:p w14:paraId="3221903E" w14:textId="77777777" w:rsidR="00955BB0" w:rsidRPr="00AD56C9" w:rsidRDefault="003E2AB1" w:rsidP="00955BB0">
      <w:pPr>
        <w:rPr>
          <w:rFonts w:ascii="Arial" w:hAnsi="Arial" w:cs="Arial"/>
        </w:rPr>
      </w:pPr>
      <w:r w:rsidRPr="00AD56C9">
        <w:rPr>
          <w:rFonts w:ascii="Arial" w:hAnsi="Arial" w:cs="Arial"/>
          <w:caps/>
        </w:rPr>
        <w:t>Previously CIRCULATED: -</w:t>
      </w:r>
      <w:r w:rsidRPr="00AD56C9">
        <w:rPr>
          <w:rFonts w:ascii="Arial" w:hAnsi="Arial" w:cs="Arial"/>
        </w:rPr>
        <w:t xml:space="preserve"> Report from the Director of Community and Wellbeing detailing that </w:t>
      </w:r>
      <w:r w:rsidR="003E6250" w:rsidRPr="00AD56C9">
        <w:rPr>
          <w:rFonts w:ascii="Arial" w:hAnsi="Arial" w:cs="Arial"/>
        </w:rPr>
        <w:t>m</w:t>
      </w:r>
      <w:r w:rsidR="00955BB0" w:rsidRPr="00AD56C9">
        <w:rPr>
          <w:rFonts w:ascii="Arial" w:hAnsi="Arial" w:cs="Arial"/>
        </w:rPr>
        <w:t>embers will be aware that Council is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outlines the approach to Performance Planning and Management process as:</w:t>
      </w:r>
    </w:p>
    <w:p w14:paraId="4CA763E1" w14:textId="77777777" w:rsidR="00955BB0" w:rsidRPr="00AD56C9" w:rsidRDefault="00955BB0" w:rsidP="00955BB0">
      <w:pPr>
        <w:rPr>
          <w:rFonts w:ascii="Arial" w:hAnsi="Arial" w:cs="Arial"/>
        </w:rPr>
      </w:pPr>
    </w:p>
    <w:p w14:paraId="4CAF81E9" w14:textId="77777777" w:rsidR="00955BB0" w:rsidRPr="00AD56C9" w:rsidRDefault="00955BB0" w:rsidP="001803AB">
      <w:pPr>
        <w:numPr>
          <w:ilvl w:val="0"/>
          <w:numId w:val="5"/>
        </w:numPr>
        <w:spacing w:after="0"/>
        <w:contextualSpacing/>
        <w:rPr>
          <w:rFonts w:ascii="Arial" w:hAnsi="Arial" w:cs="Arial"/>
        </w:rPr>
      </w:pPr>
      <w:r w:rsidRPr="00AD56C9">
        <w:rPr>
          <w:rFonts w:ascii="Arial" w:hAnsi="Arial" w:cs="Arial"/>
        </w:rPr>
        <w:t xml:space="preserve">Community Plan – published every 10-15 years </w:t>
      </w:r>
    </w:p>
    <w:p w14:paraId="041792F4" w14:textId="77777777" w:rsidR="00955BB0" w:rsidRPr="00AD56C9" w:rsidRDefault="00955BB0" w:rsidP="001803AB">
      <w:pPr>
        <w:numPr>
          <w:ilvl w:val="0"/>
          <w:numId w:val="5"/>
        </w:numPr>
        <w:spacing w:after="0"/>
        <w:contextualSpacing/>
        <w:rPr>
          <w:rFonts w:ascii="Arial" w:hAnsi="Arial" w:cs="Arial"/>
        </w:rPr>
      </w:pPr>
      <w:r w:rsidRPr="00AD56C9">
        <w:rPr>
          <w:rFonts w:ascii="Arial" w:hAnsi="Arial" w:cs="Arial"/>
        </w:rPr>
        <w:t>Corporate Plan – published every 4 years (Corporate Plan Towards 2024 in operation)</w:t>
      </w:r>
    </w:p>
    <w:p w14:paraId="176D3CD0" w14:textId="77777777" w:rsidR="00955BB0" w:rsidRPr="00AD56C9" w:rsidRDefault="00955BB0" w:rsidP="001803AB">
      <w:pPr>
        <w:numPr>
          <w:ilvl w:val="0"/>
          <w:numId w:val="5"/>
        </w:numPr>
        <w:spacing w:after="0"/>
        <w:contextualSpacing/>
        <w:rPr>
          <w:rFonts w:ascii="Arial" w:hAnsi="Arial" w:cs="Arial"/>
        </w:rPr>
      </w:pPr>
      <w:r w:rsidRPr="00AD56C9">
        <w:rPr>
          <w:rFonts w:ascii="Arial" w:hAnsi="Arial" w:cs="Arial"/>
        </w:rPr>
        <w:t>Performance Improvement Plan (PIP) – published annually (for publication 30 September 2022)</w:t>
      </w:r>
    </w:p>
    <w:p w14:paraId="54C2A472" w14:textId="77777777" w:rsidR="00955BB0" w:rsidRPr="00AD56C9" w:rsidRDefault="00955BB0" w:rsidP="001803AB">
      <w:pPr>
        <w:numPr>
          <w:ilvl w:val="0"/>
          <w:numId w:val="5"/>
        </w:numPr>
        <w:spacing w:after="0"/>
        <w:contextualSpacing/>
        <w:rPr>
          <w:rFonts w:ascii="Arial" w:hAnsi="Arial" w:cs="Arial"/>
        </w:rPr>
      </w:pPr>
      <w:r w:rsidRPr="00AD56C9">
        <w:rPr>
          <w:rFonts w:ascii="Arial" w:hAnsi="Arial" w:cs="Arial"/>
        </w:rPr>
        <w:t>Service Plan – developed annually (approved April/May 2022)</w:t>
      </w:r>
    </w:p>
    <w:p w14:paraId="4A2B7BAF" w14:textId="77777777" w:rsidR="00955BB0" w:rsidRPr="00AD56C9" w:rsidRDefault="00955BB0" w:rsidP="00955BB0">
      <w:pPr>
        <w:rPr>
          <w:rFonts w:ascii="Arial" w:hAnsi="Arial" w:cs="Arial"/>
        </w:rPr>
      </w:pPr>
    </w:p>
    <w:p w14:paraId="0134D35A" w14:textId="77777777" w:rsidR="00955BB0" w:rsidRPr="00AD56C9" w:rsidRDefault="00955BB0" w:rsidP="004F2285">
      <w:pPr>
        <w:spacing w:after="0"/>
        <w:rPr>
          <w:rFonts w:ascii="Arial" w:hAnsi="Arial" w:cs="Arial"/>
        </w:rPr>
      </w:pPr>
      <w:r w:rsidRPr="00AD56C9">
        <w:rPr>
          <w:rFonts w:ascii="Arial" w:hAnsi="Arial" w:cs="Arial"/>
        </w:rPr>
        <w:t>The Council’s 18 Service Plans outline how each respective Service will contribute to the achievement of the Corporate objectives including, but not limited to, any relevant actions identified in the PIP.</w:t>
      </w:r>
    </w:p>
    <w:p w14:paraId="629CD0F3" w14:textId="77777777" w:rsidR="00955BB0" w:rsidRPr="00AD56C9" w:rsidRDefault="00955BB0" w:rsidP="004F2285">
      <w:pPr>
        <w:spacing w:after="0"/>
        <w:rPr>
          <w:rFonts w:ascii="Arial" w:hAnsi="Arial" w:cs="Arial"/>
          <w:b/>
        </w:rPr>
      </w:pPr>
    </w:p>
    <w:p w14:paraId="3508EF64" w14:textId="77777777" w:rsidR="00955BB0" w:rsidRPr="00AD56C9" w:rsidRDefault="00955BB0" w:rsidP="004F2285">
      <w:pPr>
        <w:spacing w:after="0"/>
        <w:rPr>
          <w:rFonts w:ascii="Arial" w:hAnsi="Arial" w:cs="Arial"/>
          <w:b/>
        </w:rPr>
      </w:pPr>
      <w:r w:rsidRPr="00AD56C9">
        <w:rPr>
          <w:rFonts w:ascii="Arial" w:hAnsi="Arial" w:cs="Arial"/>
          <w:b/>
        </w:rPr>
        <w:t>Reporting approach</w:t>
      </w:r>
    </w:p>
    <w:p w14:paraId="32D4B0F6" w14:textId="77777777" w:rsidR="00955BB0" w:rsidRPr="00AD56C9" w:rsidRDefault="00955BB0" w:rsidP="00955BB0">
      <w:pPr>
        <w:rPr>
          <w:rFonts w:ascii="Arial" w:hAnsi="Arial" w:cs="Arial"/>
        </w:rPr>
      </w:pPr>
      <w:r w:rsidRPr="00AD56C9">
        <w:rPr>
          <w:rFonts w:ascii="Arial" w:hAnsi="Arial" w:cs="Arial"/>
        </w:rPr>
        <w:t>The Service Plans</w:t>
      </w:r>
      <w:r w:rsidRPr="00AD56C9">
        <w:rPr>
          <w:rFonts w:ascii="Arial" w:hAnsi="Arial" w:cs="Arial"/>
          <w:color w:val="FF0000"/>
        </w:rPr>
        <w:t xml:space="preserve"> </w:t>
      </w:r>
      <w:r w:rsidRPr="00AD56C9">
        <w:rPr>
          <w:rFonts w:ascii="Arial" w:hAnsi="Arial" w:cs="Arial"/>
        </w:rPr>
        <w:t>will be reported to relevant Committees on a quarterly basis as undernoted:</w:t>
      </w:r>
    </w:p>
    <w:p w14:paraId="24959AD8" w14:textId="77777777" w:rsidR="004F2285" w:rsidRDefault="004F2285" w:rsidP="00955BB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955BB0" w:rsidRPr="00AD56C9" w14:paraId="683D5415" w14:textId="77777777" w:rsidTr="00437FE4">
        <w:tc>
          <w:tcPr>
            <w:tcW w:w="2122" w:type="dxa"/>
            <w:shd w:val="clear" w:color="auto" w:fill="BDD6EE"/>
          </w:tcPr>
          <w:p w14:paraId="1A622344" w14:textId="77777777" w:rsidR="00955BB0" w:rsidRPr="00AD56C9" w:rsidRDefault="00955BB0" w:rsidP="00437FE4">
            <w:pPr>
              <w:rPr>
                <w:rFonts w:ascii="Arial" w:hAnsi="Arial" w:cs="Arial"/>
                <w:b/>
              </w:rPr>
            </w:pPr>
            <w:r w:rsidRPr="00AD56C9">
              <w:rPr>
                <w:rFonts w:ascii="Arial" w:hAnsi="Arial" w:cs="Arial"/>
                <w:b/>
              </w:rPr>
              <w:t>Reference</w:t>
            </w:r>
          </w:p>
        </w:tc>
        <w:tc>
          <w:tcPr>
            <w:tcW w:w="3118" w:type="dxa"/>
            <w:shd w:val="clear" w:color="auto" w:fill="BDD6EE"/>
          </w:tcPr>
          <w:p w14:paraId="41EFB687" w14:textId="77777777" w:rsidR="00955BB0" w:rsidRPr="00AD56C9" w:rsidRDefault="00955BB0" w:rsidP="00437FE4">
            <w:pPr>
              <w:rPr>
                <w:rFonts w:ascii="Arial" w:hAnsi="Arial" w:cs="Arial"/>
                <w:b/>
              </w:rPr>
            </w:pPr>
            <w:r w:rsidRPr="00AD56C9">
              <w:rPr>
                <w:rFonts w:ascii="Arial" w:hAnsi="Arial" w:cs="Arial"/>
                <w:b/>
              </w:rPr>
              <w:t>Period</w:t>
            </w:r>
          </w:p>
        </w:tc>
        <w:tc>
          <w:tcPr>
            <w:tcW w:w="3776" w:type="dxa"/>
            <w:shd w:val="clear" w:color="auto" w:fill="BDD6EE"/>
          </w:tcPr>
          <w:p w14:paraId="243A362E" w14:textId="77777777" w:rsidR="00955BB0" w:rsidRPr="00AD56C9" w:rsidRDefault="00955BB0" w:rsidP="00437FE4">
            <w:pPr>
              <w:rPr>
                <w:rFonts w:ascii="Arial" w:hAnsi="Arial" w:cs="Arial"/>
                <w:b/>
              </w:rPr>
            </w:pPr>
            <w:r w:rsidRPr="00AD56C9">
              <w:rPr>
                <w:rFonts w:ascii="Arial" w:hAnsi="Arial" w:cs="Arial"/>
                <w:b/>
              </w:rPr>
              <w:t>Reporting Month</w:t>
            </w:r>
          </w:p>
        </w:tc>
      </w:tr>
      <w:tr w:rsidR="00955BB0" w:rsidRPr="00AD56C9" w14:paraId="0DCA881E" w14:textId="77777777" w:rsidTr="00437FE4">
        <w:tc>
          <w:tcPr>
            <w:tcW w:w="2122" w:type="dxa"/>
          </w:tcPr>
          <w:p w14:paraId="13CF8D83" w14:textId="77777777" w:rsidR="00955BB0" w:rsidRPr="00AD56C9" w:rsidRDefault="00955BB0" w:rsidP="00437FE4">
            <w:pPr>
              <w:rPr>
                <w:rFonts w:ascii="Arial" w:hAnsi="Arial" w:cs="Arial"/>
              </w:rPr>
            </w:pPr>
            <w:r w:rsidRPr="00AD56C9">
              <w:rPr>
                <w:rFonts w:ascii="Arial" w:hAnsi="Arial" w:cs="Arial"/>
              </w:rPr>
              <w:t>Quarter 1 (Q1)</w:t>
            </w:r>
          </w:p>
        </w:tc>
        <w:tc>
          <w:tcPr>
            <w:tcW w:w="3118" w:type="dxa"/>
          </w:tcPr>
          <w:p w14:paraId="1C7492F0" w14:textId="77777777" w:rsidR="00955BB0" w:rsidRPr="00AD56C9" w:rsidRDefault="00955BB0" w:rsidP="00437FE4">
            <w:pPr>
              <w:rPr>
                <w:rFonts w:ascii="Arial" w:hAnsi="Arial" w:cs="Arial"/>
              </w:rPr>
            </w:pPr>
            <w:r w:rsidRPr="00AD56C9">
              <w:rPr>
                <w:rFonts w:ascii="Arial" w:hAnsi="Arial" w:cs="Arial"/>
              </w:rPr>
              <w:t>April – June</w:t>
            </w:r>
          </w:p>
        </w:tc>
        <w:tc>
          <w:tcPr>
            <w:tcW w:w="3776" w:type="dxa"/>
          </w:tcPr>
          <w:p w14:paraId="3F35CB71" w14:textId="77777777" w:rsidR="00955BB0" w:rsidRPr="00AD56C9" w:rsidRDefault="00955BB0" w:rsidP="00437FE4">
            <w:pPr>
              <w:rPr>
                <w:rFonts w:ascii="Arial" w:hAnsi="Arial" w:cs="Arial"/>
              </w:rPr>
            </w:pPr>
            <w:r w:rsidRPr="00AD56C9">
              <w:rPr>
                <w:rFonts w:ascii="Arial" w:hAnsi="Arial" w:cs="Arial"/>
              </w:rPr>
              <w:t>September</w:t>
            </w:r>
          </w:p>
        </w:tc>
      </w:tr>
      <w:tr w:rsidR="00955BB0" w:rsidRPr="00AD56C9" w14:paraId="41BC81F2" w14:textId="77777777" w:rsidTr="00437FE4">
        <w:tc>
          <w:tcPr>
            <w:tcW w:w="2122" w:type="dxa"/>
          </w:tcPr>
          <w:p w14:paraId="2DD4A71D" w14:textId="77777777" w:rsidR="00955BB0" w:rsidRPr="00AD56C9" w:rsidRDefault="00955BB0" w:rsidP="00437FE4">
            <w:pPr>
              <w:rPr>
                <w:rFonts w:ascii="Arial" w:hAnsi="Arial" w:cs="Arial"/>
              </w:rPr>
            </w:pPr>
            <w:r w:rsidRPr="00AD56C9">
              <w:rPr>
                <w:rFonts w:ascii="Arial" w:hAnsi="Arial" w:cs="Arial"/>
              </w:rPr>
              <w:t>Q2</w:t>
            </w:r>
          </w:p>
        </w:tc>
        <w:tc>
          <w:tcPr>
            <w:tcW w:w="3118" w:type="dxa"/>
          </w:tcPr>
          <w:p w14:paraId="521BD090" w14:textId="77777777" w:rsidR="00955BB0" w:rsidRPr="00AD56C9" w:rsidRDefault="00955BB0" w:rsidP="00437FE4">
            <w:pPr>
              <w:rPr>
                <w:rFonts w:ascii="Arial" w:hAnsi="Arial" w:cs="Arial"/>
              </w:rPr>
            </w:pPr>
            <w:r w:rsidRPr="00AD56C9">
              <w:rPr>
                <w:rFonts w:ascii="Arial" w:hAnsi="Arial" w:cs="Arial"/>
              </w:rPr>
              <w:t>July – September</w:t>
            </w:r>
          </w:p>
        </w:tc>
        <w:tc>
          <w:tcPr>
            <w:tcW w:w="3776" w:type="dxa"/>
          </w:tcPr>
          <w:p w14:paraId="101CF3AA" w14:textId="77777777" w:rsidR="00955BB0" w:rsidRPr="00AD56C9" w:rsidRDefault="00955BB0" w:rsidP="00437FE4">
            <w:pPr>
              <w:rPr>
                <w:rFonts w:ascii="Arial" w:hAnsi="Arial" w:cs="Arial"/>
              </w:rPr>
            </w:pPr>
            <w:r w:rsidRPr="00AD56C9">
              <w:rPr>
                <w:rFonts w:ascii="Arial" w:hAnsi="Arial" w:cs="Arial"/>
              </w:rPr>
              <w:t>December</w:t>
            </w:r>
          </w:p>
        </w:tc>
      </w:tr>
      <w:tr w:rsidR="00955BB0" w:rsidRPr="00AD56C9" w14:paraId="206D4C36" w14:textId="77777777" w:rsidTr="00437FE4">
        <w:tc>
          <w:tcPr>
            <w:tcW w:w="2122" w:type="dxa"/>
          </w:tcPr>
          <w:p w14:paraId="77D1FBCD" w14:textId="77777777" w:rsidR="00955BB0" w:rsidRPr="00AD56C9" w:rsidRDefault="00955BB0" w:rsidP="00437FE4">
            <w:pPr>
              <w:rPr>
                <w:rFonts w:ascii="Arial" w:hAnsi="Arial" w:cs="Arial"/>
              </w:rPr>
            </w:pPr>
            <w:r w:rsidRPr="00AD56C9">
              <w:rPr>
                <w:rFonts w:ascii="Arial" w:hAnsi="Arial" w:cs="Arial"/>
              </w:rPr>
              <w:t>Q3</w:t>
            </w:r>
          </w:p>
        </w:tc>
        <w:tc>
          <w:tcPr>
            <w:tcW w:w="3118" w:type="dxa"/>
          </w:tcPr>
          <w:p w14:paraId="4DB5CDF9" w14:textId="77777777" w:rsidR="00955BB0" w:rsidRPr="00AD56C9" w:rsidRDefault="00955BB0" w:rsidP="00437FE4">
            <w:pPr>
              <w:rPr>
                <w:rFonts w:ascii="Arial" w:hAnsi="Arial" w:cs="Arial"/>
              </w:rPr>
            </w:pPr>
            <w:r w:rsidRPr="00AD56C9">
              <w:rPr>
                <w:rFonts w:ascii="Arial" w:hAnsi="Arial" w:cs="Arial"/>
              </w:rPr>
              <w:t>October – December</w:t>
            </w:r>
          </w:p>
        </w:tc>
        <w:tc>
          <w:tcPr>
            <w:tcW w:w="3776" w:type="dxa"/>
          </w:tcPr>
          <w:p w14:paraId="52ABB5E1" w14:textId="77777777" w:rsidR="00955BB0" w:rsidRPr="00AD56C9" w:rsidRDefault="00955BB0" w:rsidP="00437FE4">
            <w:pPr>
              <w:rPr>
                <w:rFonts w:ascii="Arial" w:hAnsi="Arial" w:cs="Arial"/>
              </w:rPr>
            </w:pPr>
            <w:r w:rsidRPr="00AD56C9">
              <w:rPr>
                <w:rFonts w:ascii="Arial" w:hAnsi="Arial" w:cs="Arial"/>
              </w:rPr>
              <w:t>March</w:t>
            </w:r>
          </w:p>
        </w:tc>
      </w:tr>
      <w:tr w:rsidR="00955BB0" w:rsidRPr="00AD56C9" w14:paraId="5EE6C329" w14:textId="77777777" w:rsidTr="00437FE4">
        <w:tc>
          <w:tcPr>
            <w:tcW w:w="2122" w:type="dxa"/>
          </w:tcPr>
          <w:p w14:paraId="1C11746F" w14:textId="77777777" w:rsidR="00955BB0" w:rsidRPr="00AD56C9" w:rsidRDefault="00955BB0" w:rsidP="00437FE4">
            <w:pPr>
              <w:rPr>
                <w:rFonts w:ascii="Arial" w:hAnsi="Arial" w:cs="Arial"/>
              </w:rPr>
            </w:pPr>
            <w:r w:rsidRPr="00AD56C9">
              <w:rPr>
                <w:rFonts w:ascii="Arial" w:hAnsi="Arial" w:cs="Arial"/>
              </w:rPr>
              <w:t>Q4</w:t>
            </w:r>
          </w:p>
        </w:tc>
        <w:tc>
          <w:tcPr>
            <w:tcW w:w="3118" w:type="dxa"/>
          </w:tcPr>
          <w:p w14:paraId="64AC7E5E" w14:textId="77777777" w:rsidR="00955BB0" w:rsidRPr="00AD56C9" w:rsidRDefault="00955BB0" w:rsidP="00437FE4">
            <w:pPr>
              <w:rPr>
                <w:rFonts w:ascii="Arial" w:hAnsi="Arial" w:cs="Arial"/>
              </w:rPr>
            </w:pPr>
            <w:r w:rsidRPr="00AD56C9">
              <w:rPr>
                <w:rFonts w:ascii="Arial" w:hAnsi="Arial" w:cs="Arial"/>
              </w:rPr>
              <w:t>January - March</w:t>
            </w:r>
          </w:p>
        </w:tc>
        <w:tc>
          <w:tcPr>
            <w:tcW w:w="3776" w:type="dxa"/>
          </w:tcPr>
          <w:p w14:paraId="4878D741" w14:textId="77777777" w:rsidR="00955BB0" w:rsidRPr="00AD56C9" w:rsidRDefault="00955BB0" w:rsidP="00437FE4">
            <w:pPr>
              <w:rPr>
                <w:rFonts w:ascii="Arial" w:hAnsi="Arial" w:cs="Arial"/>
              </w:rPr>
            </w:pPr>
            <w:r w:rsidRPr="00AD56C9">
              <w:rPr>
                <w:rFonts w:ascii="Arial" w:hAnsi="Arial" w:cs="Arial"/>
              </w:rPr>
              <w:t>June</w:t>
            </w:r>
          </w:p>
        </w:tc>
      </w:tr>
    </w:tbl>
    <w:p w14:paraId="55D9E0F9" w14:textId="77777777" w:rsidR="00955BB0" w:rsidRPr="00AD56C9" w:rsidRDefault="00955BB0" w:rsidP="00955BB0">
      <w:pPr>
        <w:rPr>
          <w:rFonts w:ascii="Arial" w:hAnsi="Arial" w:cs="Arial"/>
        </w:rPr>
      </w:pPr>
    </w:p>
    <w:p w14:paraId="22988B92" w14:textId="77777777" w:rsidR="00955BB0" w:rsidRPr="00AD56C9" w:rsidRDefault="00955BB0" w:rsidP="00955BB0">
      <w:pPr>
        <w:rPr>
          <w:rFonts w:ascii="Arial" w:hAnsi="Arial" w:cs="Arial"/>
        </w:rPr>
      </w:pPr>
      <w:r w:rsidRPr="00AD56C9">
        <w:rPr>
          <w:rFonts w:ascii="Arial" w:hAnsi="Arial" w:cs="Arial"/>
        </w:rPr>
        <w:t>The report for Quarter 1 2022-23 is attached.</w:t>
      </w:r>
    </w:p>
    <w:p w14:paraId="512F3515" w14:textId="77777777" w:rsidR="00955BB0" w:rsidRPr="00AD56C9" w:rsidRDefault="00955BB0" w:rsidP="00955BB0">
      <w:pPr>
        <w:rPr>
          <w:rFonts w:ascii="Arial" w:hAnsi="Arial" w:cs="Arial"/>
          <w:b/>
          <w:iCs/>
        </w:rPr>
      </w:pPr>
      <w:r w:rsidRPr="00AD56C9">
        <w:rPr>
          <w:rFonts w:ascii="Arial" w:hAnsi="Arial" w:cs="Arial"/>
          <w:b/>
          <w:iCs/>
        </w:rPr>
        <w:lastRenderedPageBreak/>
        <w:t>Key points to note:</w:t>
      </w:r>
    </w:p>
    <w:p w14:paraId="1B1446B1" w14:textId="77777777" w:rsidR="00955BB0" w:rsidRPr="00AD56C9" w:rsidRDefault="00955BB0" w:rsidP="001803AB">
      <w:pPr>
        <w:numPr>
          <w:ilvl w:val="0"/>
          <w:numId w:val="6"/>
        </w:numPr>
        <w:spacing w:after="0"/>
        <w:contextualSpacing/>
        <w:rPr>
          <w:rFonts w:ascii="Arial" w:hAnsi="Arial" w:cs="Arial"/>
        </w:rPr>
      </w:pPr>
      <w:r w:rsidRPr="00AD56C9">
        <w:rPr>
          <w:rFonts w:ascii="Arial" w:hAnsi="Arial" w:cs="Arial"/>
        </w:rPr>
        <w:t xml:space="preserve">Staff absence rates have been detrimentally affected by long term sick whilst short term absence rates continue to remain low. </w:t>
      </w:r>
    </w:p>
    <w:p w14:paraId="73E8A287" w14:textId="77777777" w:rsidR="00955BB0" w:rsidRPr="00AD56C9" w:rsidRDefault="00955BB0" w:rsidP="001803AB">
      <w:pPr>
        <w:numPr>
          <w:ilvl w:val="0"/>
          <w:numId w:val="6"/>
        </w:numPr>
        <w:spacing w:after="0"/>
        <w:contextualSpacing/>
        <w:rPr>
          <w:rFonts w:ascii="Arial" w:hAnsi="Arial" w:cs="Arial"/>
        </w:rPr>
      </w:pPr>
      <w:r w:rsidRPr="00AD56C9">
        <w:rPr>
          <w:rFonts w:ascii="Arial" w:hAnsi="Arial" w:cs="Arial"/>
        </w:rPr>
        <w:t xml:space="preserve">The % Private Tenancy Order (PTO) inspections completed in 180 days is below target due to the backlog created during Covid when staff were unable to gain access to premises. It is expected that the annual target will be met by the end of the year.  </w:t>
      </w:r>
    </w:p>
    <w:p w14:paraId="3EB01805" w14:textId="77777777" w:rsidR="00955BB0" w:rsidRPr="00AD56C9" w:rsidRDefault="00955BB0" w:rsidP="001803AB">
      <w:pPr>
        <w:numPr>
          <w:ilvl w:val="0"/>
          <w:numId w:val="6"/>
        </w:numPr>
        <w:spacing w:after="0"/>
        <w:contextualSpacing/>
        <w:rPr>
          <w:rFonts w:ascii="Arial" w:hAnsi="Arial" w:cs="Arial"/>
        </w:rPr>
      </w:pPr>
      <w:r w:rsidRPr="00AD56C9">
        <w:rPr>
          <w:rFonts w:ascii="Arial" w:hAnsi="Arial" w:cs="Arial"/>
        </w:rPr>
        <w:t xml:space="preserve">The % of premises in priority sectors inspected and permits issues has been retained at 90% for year end in this </w:t>
      </w:r>
      <w:r w:rsidR="002E6F48" w:rsidRPr="00AD56C9">
        <w:rPr>
          <w:rFonts w:ascii="Arial" w:hAnsi="Arial" w:cs="Arial"/>
        </w:rPr>
        <w:t>year’s</w:t>
      </w:r>
      <w:r w:rsidRPr="00AD56C9">
        <w:rPr>
          <w:rFonts w:ascii="Arial" w:hAnsi="Arial" w:cs="Arial"/>
        </w:rPr>
        <w:t xml:space="preserve"> business plan.  It is now thought not to be realistic due to the need for a survey to ascertain a realistic picture of these businesses following on from Covid 19.  With Committee’s approval it is proposed to reduce the </w:t>
      </w:r>
      <w:r w:rsidR="002E6F48" w:rsidRPr="00AD56C9">
        <w:rPr>
          <w:rFonts w:ascii="Arial" w:hAnsi="Arial" w:cs="Arial"/>
        </w:rPr>
        <w:t>yearend</w:t>
      </w:r>
      <w:r w:rsidRPr="00AD56C9">
        <w:rPr>
          <w:rFonts w:ascii="Arial" w:hAnsi="Arial" w:cs="Arial"/>
        </w:rPr>
        <w:t xml:space="preserve"> target from 90% to 50%.</w:t>
      </w:r>
    </w:p>
    <w:p w14:paraId="04963EC7" w14:textId="77777777" w:rsidR="00955BB0" w:rsidRPr="00AD56C9" w:rsidRDefault="00955BB0" w:rsidP="00955BB0">
      <w:pPr>
        <w:ind w:left="360"/>
        <w:rPr>
          <w:rFonts w:ascii="Arial" w:hAnsi="Arial" w:cs="Arial"/>
        </w:rPr>
      </w:pPr>
    </w:p>
    <w:p w14:paraId="12F30C4C" w14:textId="77777777" w:rsidR="00955BB0" w:rsidRPr="00AD56C9" w:rsidRDefault="00955BB0" w:rsidP="00955BB0">
      <w:pPr>
        <w:rPr>
          <w:rFonts w:ascii="Arial" w:hAnsi="Arial" w:cs="Arial"/>
          <w:b/>
        </w:rPr>
      </w:pPr>
      <w:r w:rsidRPr="00AD56C9">
        <w:rPr>
          <w:rFonts w:ascii="Arial" w:hAnsi="Arial" w:cs="Arial"/>
          <w:b/>
        </w:rPr>
        <w:t>Key achievements:</w:t>
      </w:r>
    </w:p>
    <w:p w14:paraId="112B7556" w14:textId="77777777" w:rsidR="00955BB0" w:rsidRPr="00AD56C9" w:rsidRDefault="00955BB0" w:rsidP="001803AB">
      <w:pPr>
        <w:numPr>
          <w:ilvl w:val="0"/>
          <w:numId w:val="6"/>
        </w:numPr>
        <w:spacing w:after="0"/>
        <w:contextualSpacing/>
        <w:rPr>
          <w:rFonts w:ascii="Arial" w:hAnsi="Arial" w:cs="Arial"/>
        </w:rPr>
      </w:pPr>
      <w:r w:rsidRPr="00AD56C9">
        <w:rPr>
          <w:rFonts w:ascii="Arial" w:hAnsi="Arial" w:cs="Arial"/>
        </w:rPr>
        <w:t xml:space="preserve">The Service </w:t>
      </w:r>
      <w:r w:rsidR="007859A1" w:rsidRPr="00AD56C9">
        <w:rPr>
          <w:rFonts w:ascii="Arial" w:hAnsi="Arial" w:cs="Arial"/>
        </w:rPr>
        <w:t>had</w:t>
      </w:r>
      <w:r w:rsidRPr="00AD56C9">
        <w:rPr>
          <w:rFonts w:ascii="Arial" w:hAnsi="Arial" w:cs="Arial"/>
        </w:rPr>
        <w:t xml:space="preserve"> generally performed well against the KPI’s and </w:t>
      </w:r>
      <w:r w:rsidR="007859A1" w:rsidRPr="00AD56C9">
        <w:rPr>
          <w:rFonts w:ascii="Arial" w:hAnsi="Arial" w:cs="Arial"/>
        </w:rPr>
        <w:t>had</w:t>
      </w:r>
      <w:r w:rsidRPr="00AD56C9">
        <w:rPr>
          <w:rFonts w:ascii="Arial" w:hAnsi="Arial" w:cs="Arial"/>
        </w:rPr>
        <w:t xml:space="preserve"> transitioned back to a business as usual service.  </w:t>
      </w:r>
    </w:p>
    <w:p w14:paraId="4B4120C9" w14:textId="77777777" w:rsidR="00955BB0" w:rsidRPr="00AD56C9" w:rsidRDefault="00955BB0" w:rsidP="001803AB">
      <w:pPr>
        <w:numPr>
          <w:ilvl w:val="0"/>
          <w:numId w:val="6"/>
        </w:numPr>
        <w:spacing w:after="0"/>
        <w:contextualSpacing/>
        <w:rPr>
          <w:rFonts w:ascii="Arial" w:hAnsi="Arial" w:cs="Arial"/>
        </w:rPr>
      </w:pPr>
      <w:r w:rsidRPr="00AD56C9">
        <w:rPr>
          <w:rFonts w:ascii="Arial" w:hAnsi="Arial" w:cs="Arial"/>
        </w:rPr>
        <w:t xml:space="preserve">Recruitment of Senior EHO’s and a Health and a Wellbeing Officer </w:t>
      </w:r>
      <w:r w:rsidR="007859A1" w:rsidRPr="00AD56C9">
        <w:rPr>
          <w:rFonts w:ascii="Arial" w:hAnsi="Arial" w:cs="Arial"/>
        </w:rPr>
        <w:t>were</w:t>
      </w:r>
      <w:r w:rsidRPr="00AD56C9">
        <w:rPr>
          <w:rFonts w:ascii="Arial" w:hAnsi="Arial" w:cs="Arial"/>
        </w:rPr>
        <w:t xml:space="preserve"> well progressed.  </w:t>
      </w:r>
    </w:p>
    <w:p w14:paraId="1C938FDF" w14:textId="77777777" w:rsidR="00DE06C0" w:rsidRPr="00AD56C9" w:rsidRDefault="00DE06C0" w:rsidP="00955BB0">
      <w:pPr>
        <w:rPr>
          <w:rFonts w:ascii="Arial" w:hAnsi="Arial" w:cs="Arial"/>
        </w:rPr>
      </w:pPr>
    </w:p>
    <w:p w14:paraId="6403111C" w14:textId="77777777" w:rsidR="00955BB0" w:rsidRPr="00AD56C9" w:rsidRDefault="00955BB0" w:rsidP="00955BB0">
      <w:pPr>
        <w:rPr>
          <w:rFonts w:ascii="Arial" w:hAnsi="Arial" w:cs="Arial"/>
          <w:b/>
        </w:rPr>
      </w:pPr>
      <w:r w:rsidRPr="00AD56C9">
        <w:rPr>
          <w:rFonts w:ascii="Arial" w:hAnsi="Arial" w:cs="Arial"/>
          <w:b/>
        </w:rPr>
        <w:t>Emerging issues:</w:t>
      </w:r>
    </w:p>
    <w:p w14:paraId="64B45ABA" w14:textId="77777777" w:rsidR="00955BB0" w:rsidRPr="00AD56C9" w:rsidRDefault="00955BB0" w:rsidP="001803AB">
      <w:pPr>
        <w:numPr>
          <w:ilvl w:val="0"/>
          <w:numId w:val="6"/>
        </w:numPr>
        <w:spacing w:after="0"/>
        <w:contextualSpacing/>
        <w:rPr>
          <w:rFonts w:ascii="Arial" w:hAnsi="Arial" w:cs="Arial"/>
        </w:rPr>
      </w:pPr>
      <w:r w:rsidRPr="00AD56C9">
        <w:rPr>
          <w:rFonts w:ascii="Arial" w:hAnsi="Arial" w:cs="Arial"/>
        </w:rPr>
        <w:t xml:space="preserve">Affordable warmth </w:t>
      </w:r>
      <w:r w:rsidR="007859A1" w:rsidRPr="00AD56C9">
        <w:rPr>
          <w:rFonts w:ascii="Arial" w:hAnsi="Arial" w:cs="Arial"/>
        </w:rPr>
        <w:t>as</w:t>
      </w:r>
      <w:r w:rsidRPr="00AD56C9">
        <w:rPr>
          <w:rFonts w:ascii="Arial" w:hAnsi="Arial" w:cs="Arial"/>
        </w:rPr>
        <w:t xml:space="preserve"> taking on greater importance coming into the autumn months and with the increase in energy costs.  An update </w:t>
      </w:r>
      <w:r w:rsidR="007859A1" w:rsidRPr="00AD56C9">
        <w:rPr>
          <w:rFonts w:ascii="Arial" w:hAnsi="Arial" w:cs="Arial"/>
        </w:rPr>
        <w:t>had</w:t>
      </w:r>
      <w:r w:rsidRPr="00AD56C9">
        <w:rPr>
          <w:rFonts w:ascii="Arial" w:hAnsi="Arial" w:cs="Arial"/>
        </w:rPr>
        <w:t xml:space="preserve"> been provided as a separate report item.  </w:t>
      </w:r>
    </w:p>
    <w:p w14:paraId="76097F90" w14:textId="77777777" w:rsidR="00955BB0" w:rsidRPr="00AD56C9" w:rsidRDefault="00955BB0" w:rsidP="001803AB">
      <w:pPr>
        <w:numPr>
          <w:ilvl w:val="0"/>
          <w:numId w:val="6"/>
        </w:numPr>
        <w:spacing w:after="0"/>
        <w:contextualSpacing/>
        <w:rPr>
          <w:rFonts w:ascii="Arial" w:hAnsi="Arial" w:cs="Arial"/>
        </w:rPr>
      </w:pPr>
      <w:r w:rsidRPr="00AD56C9">
        <w:rPr>
          <w:rFonts w:ascii="Arial" w:hAnsi="Arial" w:cs="Arial"/>
        </w:rPr>
        <w:t>Staffing levels remain</w:t>
      </w:r>
      <w:r w:rsidR="007859A1" w:rsidRPr="00AD56C9">
        <w:rPr>
          <w:rFonts w:ascii="Arial" w:hAnsi="Arial" w:cs="Arial"/>
        </w:rPr>
        <w:t>ed</w:t>
      </w:r>
      <w:r w:rsidRPr="00AD56C9">
        <w:rPr>
          <w:rFonts w:ascii="Arial" w:hAnsi="Arial" w:cs="Arial"/>
        </w:rPr>
        <w:t xml:space="preserve"> a challenge with long term sick and temporary vacancies in officer and administration posts proving difficult to cover.  </w:t>
      </w:r>
    </w:p>
    <w:p w14:paraId="656FAA07" w14:textId="77777777" w:rsidR="00955BB0" w:rsidRPr="00AD56C9" w:rsidRDefault="00955BB0" w:rsidP="00955BB0">
      <w:pPr>
        <w:rPr>
          <w:rFonts w:ascii="Arial" w:hAnsi="Arial" w:cs="Arial"/>
        </w:rPr>
      </w:pPr>
    </w:p>
    <w:p w14:paraId="07DAABFB" w14:textId="77777777" w:rsidR="00955BB0" w:rsidRPr="00AD56C9" w:rsidRDefault="00955BB0" w:rsidP="00955BB0">
      <w:pPr>
        <w:rPr>
          <w:rFonts w:ascii="Arial" w:hAnsi="Arial" w:cs="Arial"/>
          <w:b/>
        </w:rPr>
      </w:pPr>
      <w:r w:rsidRPr="00AD56C9">
        <w:rPr>
          <w:rFonts w:ascii="Arial" w:hAnsi="Arial" w:cs="Arial"/>
          <w:b/>
        </w:rPr>
        <w:t>Action to be taken:</w:t>
      </w:r>
    </w:p>
    <w:p w14:paraId="6B048310" w14:textId="77777777" w:rsidR="00955BB0" w:rsidRPr="00AD56C9" w:rsidRDefault="00955BB0" w:rsidP="001803AB">
      <w:pPr>
        <w:numPr>
          <w:ilvl w:val="0"/>
          <w:numId w:val="6"/>
        </w:numPr>
        <w:spacing w:after="0"/>
        <w:contextualSpacing/>
        <w:rPr>
          <w:rFonts w:ascii="Arial" w:hAnsi="Arial" w:cs="Arial"/>
        </w:rPr>
      </w:pPr>
      <w:r w:rsidRPr="00AD56C9">
        <w:rPr>
          <w:rFonts w:ascii="Arial" w:hAnsi="Arial" w:cs="Arial"/>
        </w:rPr>
        <w:t xml:space="preserve">Further recruitment </w:t>
      </w:r>
      <w:r w:rsidR="007859A1" w:rsidRPr="00AD56C9">
        <w:rPr>
          <w:rFonts w:ascii="Arial" w:hAnsi="Arial" w:cs="Arial"/>
        </w:rPr>
        <w:t>would</w:t>
      </w:r>
      <w:r w:rsidRPr="00AD56C9">
        <w:rPr>
          <w:rFonts w:ascii="Arial" w:hAnsi="Arial" w:cs="Arial"/>
        </w:rPr>
        <w:t xml:space="preserve"> be completed to fill vacant posts.  </w:t>
      </w:r>
    </w:p>
    <w:p w14:paraId="2724F693" w14:textId="77777777" w:rsidR="00955BB0" w:rsidRPr="00AD56C9" w:rsidRDefault="00955BB0" w:rsidP="00955BB0">
      <w:pPr>
        <w:rPr>
          <w:rFonts w:ascii="Arial" w:hAnsi="Arial" w:cs="Arial"/>
        </w:rPr>
      </w:pPr>
    </w:p>
    <w:p w14:paraId="50141F52" w14:textId="77777777" w:rsidR="003E2AB1" w:rsidRPr="00AD56C9" w:rsidRDefault="00AB40E8" w:rsidP="0035513C">
      <w:pPr>
        <w:rPr>
          <w:rFonts w:ascii="Arial" w:hAnsi="Arial" w:cs="Arial"/>
        </w:rPr>
      </w:pPr>
      <w:r w:rsidRPr="00AD56C9">
        <w:rPr>
          <w:rFonts w:ascii="Arial" w:hAnsi="Arial" w:cs="Arial"/>
        </w:rPr>
        <w:t>RECOMMENDED</w:t>
      </w:r>
      <w:r w:rsidR="00955BB0" w:rsidRPr="00AD56C9">
        <w:rPr>
          <w:rFonts w:ascii="Arial" w:hAnsi="Arial" w:cs="Arial"/>
        </w:rPr>
        <w:t xml:space="preserve"> that Council note the report and approve the amendment to the KPI in relation to % priority sector premises.</w:t>
      </w:r>
    </w:p>
    <w:p w14:paraId="2F02764A" w14:textId="77777777" w:rsidR="003E2AB1" w:rsidRPr="00AD56C9" w:rsidRDefault="003E2AB1" w:rsidP="0035513C">
      <w:pPr>
        <w:spacing w:after="0"/>
        <w:rPr>
          <w:rFonts w:ascii="Arial" w:hAnsi="Arial" w:cs="Arial"/>
        </w:rPr>
      </w:pPr>
    </w:p>
    <w:p w14:paraId="0C80C522" w14:textId="77777777" w:rsidR="00AB40E8" w:rsidRPr="00AD56C9" w:rsidRDefault="00AB40E8" w:rsidP="0035513C">
      <w:pPr>
        <w:spacing w:after="0"/>
        <w:rPr>
          <w:rFonts w:ascii="Arial" w:hAnsi="Arial" w:cs="Arial"/>
        </w:rPr>
      </w:pPr>
      <w:r w:rsidRPr="00AD56C9">
        <w:rPr>
          <w:rFonts w:ascii="Arial" w:hAnsi="Arial" w:cs="Arial"/>
        </w:rPr>
        <w:t>Councillor MacArthur</w:t>
      </w:r>
      <w:r w:rsidR="003E2AB1" w:rsidRPr="00AD56C9">
        <w:rPr>
          <w:rFonts w:ascii="Arial" w:hAnsi="Arial" w:cs="Arial"/>
        </w:rPr>
        <w:t xml:space="preserve"> proposed, seconded by </w:t>
      </w:r>
      <w:r w:rsidRPr="00AD56C9">
        <w:rPr>
          <w:rFonts w:ascii="Arial" w:hAnsi="Arial" w:cs="Arial"/>
        </w:rPr>
        <w:t>Councillor Woods</w:t>
      </w:r>
      <w:r w:rsidR="003E2AB1" w:rsidRPr="00AD56C9">
        <w:rPr>
          <w:rFonts w:ascii="Arial" w:hAnsi="Arial" w:cs="Arial"/>
        </w:rPr>
        <w:t xml:space="preserve">, that the recommendation be adopted. </w:t>
      </w:r>
    </w:p>
    <w:p w14:paraId="4317716F" w14:textId="77777777" w:rsidR="00AB40E8" w:rsidRPr="00AD56C9" w:rsidRDefault="00AB40E8" w:rsidP="0035513C">
      <w:pPr>
        <w:spacing w:after="0"/>
        <w:rPr>
          <w:rFonts w:ascii="Arial" w:hAnsi="Arial" w:cs="Arial"/>
        </w:rPr>
      </w:pPr>
    </w:p>
    <w:p w14:paraId="75677F1F" w14:textId="77777777" w:rsidR="00AB40E8" w:rsidRPr="00AD56C9" w:rsidRDefault="00AB40E8" w:rsidP="0035513C">
      <w:pPr>
        <w:spacing w:after="0"/>
        <w:rPr>
          <w:rFonts w:ascii="Arial" w:hAnsi="Arial" w:cs="Arial"/>
        </w:rPr>
      </w:pPr>
      <w:r w:rsidRPr="00AD56C9">
        <w:rPr>
          <w:rFonts w:ascii="Arial" w:hAnsi="Arial" w:cs="Arial"/>
        </w:rPr>
        <w:t>Councillor Mac</w:t>
      </w:r>
      <w:r w:rsidR="00E84509" w:rsidRPr="00AD56C9">
        <w:rPr>
          <w:rFonts w:ascii="Arial" w:hAnsi="Arial" w:cs="Arial"/>
        </w:rPr>
        <w:t>A</w:t>
      </w:r>
      <w:r w:rsidRPr="00AD56C9">
        <w:rPr>
          <w:rFonts w:ascii="Arial" w:hAnsi="Arial" w:cs="Arial"/>
        </w:rPr>
        <w:t>rthur wished to clarify what priority sectors were given reductions quoted in the report and if petroleum sites referred to garages.</w:t>
      </w:r>
    </w:p>
    <w:p w14:paraId="1E84B343" w14:textId="77777777" w:rsidR="00E84509" w:rsidRPr="00AD56C9" w:rsidRDefault="00E84509" w:rsidP="0035513C">
      <w:pPr>
        <w:spacing w:after="0"/>
        <w:rPr>
          <w:rFonts w:ascii="Arial" w:hAnsi="Arial" w:cs="Arial"/>
        </w:rPr>
      </w:pPr>
    </w:p>
    <w:p w14:paraId="63DDD380" w14:textId="77777777" w:rsidR="00AB40E8" w:rsidRPr="00AD56C9" w:rsidRDefault="00AB40E8" w:rsidP="0035513C">
      <w:pPr>
        <w:spacing w:after="0"/>
        <w:rPr>
          <w:rFonts w:ascii="Arial" w:hAnsi="Arial" w:cs="Arial"/>
        </w:rPr>
      </w:pPr>
      <w:r w:rsidRPr="00AD56C9">
        <w:rPr>
          <w:rFonts w:ascii="Arial" w:hAnsi="Arial" w:cs="Arial"/>
        </w:rPr>
        <w:t xml:space="preserve">The Head of Environmental Health, Protection </w:t>
      </w:r>
      <w:r w:rsidR="00E84509" w:rsidRPr="00AD56C9">
        <w:rPr>
          <w:rFonts w:ascii="Arial" w:hAnsi="Arial" w:cs="Arial"/>
        </w:rPr>
        <w:t>and</w:t>
      </w:r>
      <w:r w:rsidRPr="00AD56C9">
        <w:rPr>
          <w:rFonts w:ascii="Arial" w:hAnsi="Arial" w:cs="Arial"/>
        </w:rPr>
        <w:t xml:space="preserve"> Development advised that the current target was at 90% with a proposal to reduce to 50%. Those priority premises were v</w:t>
      </w:r>
      <w:r w:rsidR="00C37F54" w:rsidRPr="00AD56C9">
        <w:rPr>
          <w:rFonts w:ascii="Arial" w:hAnsi="Arial" w:cs="Arial"/>
        </w:rPr>
        <w:t>apour</w:t>
      </w:r>
      <w:r w:rsidRPr="00AD56C9">
        <w:rPr>
          <w:rFonts w:ascii="Arial" w:hAnsi="Arial" w:cs="Arial"/>
        </w:rPr>
        <w:t xml:space="preserve"> recovery</w:t>
      </w:r>
      <w:r w:rsidR="00BF6770" w:rsidRPr="00AD56C9">
        <w:rPr>
          <w:rFonts w:ascii="Arial" w:hAnsi="Arial" w:cs="Arial"/>
        </w:rPr>
        <w:t xml:space="preserve"> licences sites including petrol stations</w:t>
      </w:r>
      <w:r w:rsidRPr="00AD56C9">
        <w:rPr>
          <w:rFonts w:ascii="Arial" w:hAnsi="Arial" w:cs="Arial"/>
        </w:rPr>
        <w:t>, dry cleaners, paint suppliers</w:t>
      </w:r>
      <w:r w:rsidR="00BF6770" w:rsidRPr="00AD56C9">
        <w:rPr>
          <w:rFonts w:ascii="Arial" w:hAnsi="Arial" w:cs="Arial"/>
        </w:rPr>
        <w:t xml:space="preserve"> and </w:t>
      </w:r>
      <w:r w:rsidRPr="00AD56C9">
        <w:rPr>
          <w:rFonts w:ascii="Arial" w:hAnsi="Arial" w:cs="Arial"/>
        </w:rPr>
        <w:t>manufacturers of concrete and cement. 90% had not been achievable</w:t>
      </w:r>
      <w:r w:rsidR="00BF6770" w:rsidRPr="00AD56C9">
        <w:rPr>
          <w:rFonts w:ascii="Arial" w:hAnsi="Arial" w:cs="Arial"/>
        </w:rPr>
        <w:t xml:space="preserve"> </w:t>
      </w:r>
      <w:r w:rsidR="00BF6770" w:rsidRPr="00AD56C9">
        <w:rPr>
          <w:rFonts w:ascii="Arial" w:hAnsi="Arial" w:cs="Arial"/>
        </w:rPr>
        <w:lastRenderedPageBreak/>
        <w:t>in the past</w:t>
      </w:r>
      <w:r w:rsidRPr="00AD56C9">
        <w:rPr>
          <w:rFonts w:ascii="Arial" w:hAnsi="Arial" w:cs="Arial"/>
        </w:rPr>
        <w:t xml:space="preserve">. Their remit also included noise and Health </w:t>
      </w:r>
      <w:r w:rsidR="00E84509" w:rsidRPr="00AD56C9">
        <w:rPr>
          <w:rFonts w:ascii="Arial" w:hAnsi="Arial" w:cs="Arial"/>
        </w:rPr>
        <w:t>and</w:t>
      </w:r>
      <w:r w:rsidRPr="00AD56C9">
        <w:rPr>
          <w:rFonts w:ascii="Arial" w:hAnsi="Arial" w:cs="Arial"/>
        </w:rPr>
        <w:t xml:space="preserve"> Safety, so inspections had not been carried out to the same level this last few years due to being re-positioned for Covid. Petroleum sites referred to were garages. </w:t>
      </w:r>
    </w:p>
    <w:p w14:paraId="5007BE40" w14:textId="77777777" w:rsidR="00E84509" w:rsidRPr="00AD56C9" w:rsidRDefault="00E84509" w:rsidP="0035513C">
      <w:pPr>
        <w:spacing w:after="0"/>
        <w:rPr>
          <w:rFonts w:ascii="Arial" w:hAnsi="Arial" w:cs="Arial"/>
        </w:rPr>
      </w:pPr>
    </w:p>
    <w:p w14:paraId="541A748A" w14:textId="77777777" w:rsidR="00AB40E8" w:rsidRPr="00AD56C9" w:rsidRDefault="00AB40E8" w:rsidP="0035513C">
      <w:pPr>
        <w:spacing w:after="0"/>
        <w:rPr>
          <w:rFonts w:ascii="Arial" w:hAnsi="Arial" w:cs="Arial"/>
        </w:rPr>
      </w:pPr>
      <w:r w:rsidRPr="00AD56C9">
        <w:rPr>
          <w:rFonts w:ascii="Arial" w:hAnsi="Arial" w:cs="Arial"/>
        </w:rPr>
        <w:t>Councillor M</w:t>
      </w:r>
      <w:r w:rsidR="00E84509" w:rsidRPr="00AD56C9">
        <w:rPr>
          <w:rFonts w:ascii="Arial" w:hAnsi="Arial" w:cs="Arial"/>
        </w:rPr>
        <w:t>a</w:t>
      </w:r>
      <w:r w:rsidRPr="00AD56C9">
        <w:rPr>
          <w:rFonts w:ascii="Arial" w:hAnsi="Arial" w:cs="Arial"/>
        </w:rPr>
        <w:t xml:space="preserve">cArthur asked why they were not a priority given Health </w:t>
      </w:r>
      <w:r w:rsidR="00E84509" w:rsidRPr="00AD56C9">
        <w:rPr>
          <w:rFonts w:ascii="Arial" w:hAnsi="Arial" w:cs="Arial"/>
        </w:rPr>
        <w:t>and</w:t>
      </w:r>
      <w:r w:rsidRPr="00AD56C9">
        <w:rPr>
          <w:rFonts w:ascii="Arial" w:hAnsi="Arial" w:cs="Arial"/>
        </w:rPr>
        <w:t xml:space="preserve"> Safety. The Head of Environmental Health, Protection &amp; Development explained that </w:t>
      </w:r>
      <w:r w:rsidR="00E84509" w:rsidRPr="00AD56C9">
        <w:rPr>
          <w:rFonts w:ascii="Arial" w:hAnsi="Arial" w:cs="Arial"/>
        </w:rPr>
        <w:t>H</w:t>
      </w:r>
      <w:r w:rsidR="00472FC3" w:rsidRPr="00AD56C9">
        <w:rPr>
          <w:rFonts w:ascii="Arial" w:hAnsi="Arial" w:cs="Arial"/>
        </w:rPr>
        <w:t xml:space="preserve">ealth and </w:t>
      </w:r>
      <w:r w:rsidR="00E84509" w:rsidRPr="00AD56C9">
        <w:rPr>
          <w:rFonts w:ascii="Arial" w:hAnsi="Arial" w:cs="Arial"/>
        </w:rPr>
        <w:t>S</w:t>
      </w:r>
      <w:r w:rsidR="00DD079A" w:rsidRPr="00AD56C9">
        <w:rPr>
          <w:rFonts w:ascii="Arial" w:hAnsi="Arial" w:cs="Arial"/>
        </w:rPr>
        <w:t>afety</w:t>
      </w:r>
      <w:r w:rsidR="00472FC3" w:rsidRPr="00AD56C9">
        <w:rPr>
          <w:rFonts w:ascii="Arial" w:hAnsi="Arial" w:cs="Arial"/>
        </w:rPr>
        <w:t xml:space="preserve"> is but </w:t>
      </w:r>
      <w:r w:rsidRPr="00AD56C9">
        <w:rPr>
          <w:rFonts w:ascii="Arial" w:hAnsi="Arial" w:cs="Arial"/>
        </w:rPr>
        <w:t xml:space="preserve">it was due to a regime of recording, like licensing on a record rather than not going on with enforcement responsibilities regarding Health </w:t>
      </w:r>
      <w:r w:rsidR="00E84509" w:rsidRPr="00AD56C9">
        <w:rPr>
          <w:rFonts w:ascii="Arial" w:hAnsi="Arial" w:cs="Arial"/>
        </w:rPr>
        <w:t>and</w:t>
      </w:r>
      <w:r w:rsidRPr="00AD56C9">
        <w:rPr>
          <w:rFonts w:ascii="Arial" w:hAnsi="Arial" w:cs="Arial"/>
        </w:rPr>
        <w:t xml:space="preserve"> Safety.</w:t>
      </w:r>
    </w:p>
    <w:p w14:paraId="15F5C36D" w14:textId="77777777" w:rsidR="00AB40E8" w:rsidRPr="00AD56C9" w:rsidRDefault="00AB40E8" w:rsidP="0035513C">
      <w:pPr>
        <w:spacing w:after="0"/>
        <w:rPr>
          <w:rFonts w:ascii="Arial" w:hAnsi="Arial" w:cs="Arial"/>
        </w:rPr>
      </w:pPr>
    </w:p>
    <w:p w14:paraId="1056F8A7" w14:textId="77777777" w:rsidR="003E2AB1" w:rsidRPr="00AD56C9" w:rsidRDefault="003E2AB1" w:rsidP="0035513C">
      <w:pPr>
        <w:spacing w:after="0"/>
        <w:rPr>
          <w:rFonts w:ascii="Arial" w:hAnsi="Arial" w:cs="Arial"/>
          <w:b/>
          <w:bCs/>
        </w:rPr>
      </w:pPr>
      <w:r w:rsidRPr="00AD56C9">
        <w:rPr>
          <w:rFonts w:ascii="Arial" w:hAnsi="Arial" w:cs="Arial"/>
          <w:b/>
          <w:bCs/>
        </w:rPr>
        <w:t xml:space="preserve">AGREED TO RECOMMEND, on the proposal of </w:t>
      </w:r>
      <w:r w:rsidR="00AB40E8" w:rsidRPr="00AD56C9">
        <w:rPr>
          <w:rFonts w:ascii="Arial" w:hAnsi="Arial" w:cs="Arial"/>
          <w:b/>
          <w:bCs/>
        </w:rPr>
        <w:t>Councillor MacArthur</w:t>
      </w:r>
      <w:r w:rsidRPr="00AD56C9">
        <w:rPr>
          <w:rFonts w:ascii="Arial" w:hAnsi="Arial" w:cs="Arial"/>
          <w:b/>
          <w:bCs/>
        </w:rPr>
        <w:t xml:space="preserve">, seconded by </w:t>
      </w:r>
      <w:r w:rsidR="00AB40E8" w:rsidRPr="00AD56C9">
        <w:rPr>
          <w:rFonts w:ascii="Arial" w:hAnsi="Arial" w:cs="Arial"/>
          <w:b/>
          <w:bCs/>
        </w:rPr>
        <w:t>Councillor Woods</w:t>
      </w:r>
      <w:r w:rsidRPr="00AD56C9">
        <w:rPr>
          <w:rFonts w:ascii="Arial" w:hAnsi="Arial" w:cs="Arial"/>
          <w:b/>
          <w:bCs/>
        </w:rPr>
        <w:t xml:space="preserve">, that the recommendation be adopted. </w:t>
      </w:r>
    </w:p>
    <w:p w14:paraId="738DE027" w14:textId="77777777" w:rsidR="00DC1894" w:rsidRPr="00AD56C9" w:rsidRDefault="00DC1894" w:rsidP="0035513C">
      <w:pPr>
        <w:spacing w:after="0"/>
        <w:rPr>
          <w:rFonts w:ascii="Arial" w:hAnsi="Arial" w:cs="Arial"/>
          <w:b/>
          <w:bCs/>
        </w:rPr>
      </w:pPr>
    </w:p>
    <w:p w14:paraId="24DD2EEE" w14:textId="77777777" w:rsidR="00AC739D" w:rsidRPr="00AD56C9" w:rsidRDefault="00DE06C0" w:rsidP="00A56BB2">
      <w:pPr>
        <w:pStyle w:val="Heading1"/>
        <w:numPr>
          <w:ilvl w:val="0"/>
          <w:numId w:val="0"/>
        </w:numPr>
        <w:ind w:left="720" w:hanging="720"/>
      </w:pPr>
      <w:r w:rsidRPr="00DE06C0">
        <w:rPr>
          <w:u w:val="none"/>
        </w:rPr>
        <w:t>17.</w:t>
      </w:r>
      <w:r w:rsidRPr="00DE06C0">
        <w:rPr>
          <w:u w:val="none"/>
        </w:rPr>
        <w:tab/>
      </w:r>
      <w:r w:rsidR="003E2AB1" w:rsidRPr="00AD56C9">
        <w:t>public drinking water supply 2021 (file</w:t>
      </w:r>
      <w:r w:rsidR="0086122E" w:rsidRPr="00AD56C9">
        <w:t xml:space="preserve"> cw98</w:t>
      </w:r>
      <w:r w:rsidR="00EF3B23" w:rsidRPr="00AD56C9">
        <w:t>)</w:t>
      </w:r>
    </w:p>
    <w:p w14:paraId="545E368D" w14:textId="77777777" w:rsidR="003E2AB1" w:rsidRPr="00DE06C0" w:rsidRDefault="003E2AB1" w:rsidP="00DE06C0">
      <w:pPr>
        <w:ind w:firstLine="709"/>
        <w:rPr>
          <w:rFonts w:ascii="Arial" w:hAnsi="Arial" w:cs="Arial"/>
        </w:rPr>
      </w:pPr>
      <w:r w:rsidRPr="00DE06C0">
        <w:rPr>
          <w:rFonts w:ascii="Arial" w:hAnsi="Arial" w:cs="Arial"/>
        </w:rPr>
        <w:t xml:space="preserve">(Appendix </w:t>
      </w:r>
      <w:r w:rsidR="0086122E" w:rsidRPr="00DE06C0">
        <w:rPr>
          <w:rFonts w:ascii="Arial" w:hAnsi="Arial" w:cs="Arial"/>
        </w:rPr>
        <w:t>XIII</w:t>
      </w:r>
      <w:r w:rsidRPr="00DE06C0">
        <w:rPr>
          <w:rFonts w:ascii="Arial" w:hAnsi="Arial" w:cs="Arial"/>
        </w:rPr>
        <w:t>)</w:t>
      </w:r>
    </w:p>
    <w:p w14:paraId="3D5FB41C" w14:textId="77777777" w:rsidR="003E2AB1" w:rsidRPr="00AD56C9" w:rsidRDefault="003E2AB1" w:rsidP="0035513C">
      <w:pPr>
        <w:spacing w:after="0"/>
        <w:ind w:left="360"/>
        <w:rPr>
          <w:rFonts w:ascii="Arial" w:hAnsi="Arial" w:cs="Arial"/>
        </w:rPr>
      </w:pPr>
    </w:p>
    <w:p w14:paraId="1B8D7DCD" w14:textId="77777777" w:rsidR="0086122E" w:rsidRPr="00AD56C9" w:rsidRDefault="003E2AB1" w:rsidP="008E7E9E">
      <w:pPr>
        <w:spacing w:after="0"/>
        <w:rPr>
          <w:rFonts w:ascii="Arial" w:hAnsi="Arial" w:cs="Arial"/>
        </w:rPr>
      </w:pPr>
      <w:r w:rsidRPr="00AD56C9">
        <w:rPr>
          <w:rFonts w:ascii="Arial" w:hAnsi="Arial" w:cs="Arial"/>
          <w:caps/>
        </w:rPr>
        <w:t>Previously CIRCULATED: -</w:t>
      </w:r>
      <w:r w:rsidRPr="00AD56C9">
        <w:rPr>
          <w:rFonts w:ascii="Arial" w:hAnsi="Arial" w:cs="Arial"/>
        </w:rPr>
        <w:t xml:space="preserve"> </w:t>
      </w:r>
      <w:r w:rsidR="007859A1" w:rsidRPr="00AD56C9">
        <w:rPr>
          <w:rFonts w:ascii="Arial" w:hAnsi="Arial" w:cs="Arial"/>
        </w:rPr>
        <w:t>A r</w:t>
      </w:r>
      <w:r w:rsidRPr="00AD56C9">
        <w:rPr>
          <w:rFonts w:ascii="Arial" w:hAnsi="Arial" w:cs="Arial"/>
        </w:rPr>
        <w:t xml:space="preserve">eport from the Director of Community and Wellbeing detailing that </w:t>
      </w:r>
      <w:r w:rsidR="00DC1894" w:rsidRPr="00AD56C9">
        <w:rPr>
          <w:rFonts w:ascii="Arial" w:hAnsi="Arial" w:cs="Arial"/>
        </w:rPr>
        <w:t>a</w:t>
      </w:r>
      <w:r w:rsidR="0086122E" w:rsidRPr="00AD56C9">
        <w:rPr>
          <w:rFonts w:ascii="Arial" w:hAnsi="Arial" w:cs="Arial"/>
        </w:rPr>
        <w:t xml:space="preserve">ttached </w:t>
      </w:r>
      <w:r w:rsidR="00DC1894" w:rsidRPr="00AD56C9">
        <w:rPr>
          <w:rFonts w:ascii="Arial" w:hAnsi="Arial" w:cs="Arial"/>
        </w:rPr>
        <w:t>wa</w:t>
      </w:r>
      <w:r w:rsidR="0086122E" w:rsidRPr="00AD56C9">
        <w:rPr>
          <w:rFonts w:ascii="Arial" w:hAnsi="Arial" w:cs="Arial"/>
        </w:rPr>
        <w:t>s the Drinking Water Quality Report produced by Northern Ireland Water for the Ards and North Down Borough Council area for 2021. The report indicate</w:t>
      </w:r>
      <w:r w:rsidR="007859A1" w:rsidRPr="00AD56C9">
        <w:rPr>
          <w:rFonts w:ascii="Arial" w:hAnsi="Arial" w:cs="Arial"/>
        </w:rPr>
        <w:t>d</w:t>
      </w:r>
      <w:r w:rsidR="0086122E" w:rsidRPr="00AD56C9">
        <w:rPr>
          <w:rFonts w:ascii="Arial" w:hAnsi="Arial" w:cs="Arial"/>
        </w:rPr>
        <w:t xml:space="preserve"> a 100% level of compliance with an extensive array of drinking water quality parameters as laid down in the Water Supply (Water Quality) Regulations (Northern Ireland) 2017 as amended in 2018.</w:t>
      </w:r>
    </w:p>
    <w:p w14:paraId="1E1FDCF8" w14:textId="77777777" w:rsidR="0086122E" w:rsidRPr="00AD56C9" w:rsidRDefault="0086122E" w:rsidP="008E7E9E">
      <w:pPr>
        <w:spacing w:after="0"/>
        <w:rPr>
          <w:rFonts w:ascii="Arial" w:hAnsi="Arial" w:cs="Arial"/>
        </w:rPr>
      </w:pPr>
    </w:p>
    <w:p w14:paraId="476CD21C" w14:textId="77777777" w:rsidR="0086122E" w:rsidRPr="00AD56C9" w:rsidRDefault="0086122E" w:rsidP="008E7E9E">
      <w:pPr>
        <w:spacing w:after="0"/>
        <w:rPr>
          <w:rFonts w:ascii="Arial" w:hAnsi="Arial" w:cs="Arial"/>
        </w:rPr>
      </w:pPr>
      <w:r w:rsidRPr="00AD56C9">
        <w:rPr>
          <w:rFonts w:ascii="Arial" w:hAnsi="Arial" w:cs="Arial"/>
        </w:rPr>
        <w:t xml:space="preserve">As was the case in 2020, sampling was intermittent at various periods during 2021 in response to the changing Covid risk level. </w:t>
      </w:r>
    </w:p>
    <w:p w14:paraId="34C568F8" w14:textId="77777777" w:rsidR="0086122E" w:rsidRPr="00AD56C9" w:rsidRDefault="0086122E" w:rsidP="008E7E9E">
      <w:pPr>
        <w:spacing w:after="0"/>
        <w:rPr>
          <w:rFonts w:ascii="Arial" w:hAnsi="Arial" w:cs="Arial"/>
        </w:rPr>
      </w:pPr>
    </w:p>
    <w:p w14:paraId="1458C20C" w14:textId="77777777" w:rsidR="0086122E" w:rsidRPr="00AD56C9" w:rsidRDefault="0086122E" w:rsidP="008E7E9E">
      <w:pPr>
        <w:spacing w:after="0"/>
        <w:rPr>
          <w:rFonts w:ascii="Arial" w:hAnsi="Arial" w:cs="Arial"/>
        </w:rPr>
      </w:pPr>
      <w:r w:rsidRPr="00AD56C9">
        <w:rPr>
          <w:rFonts w:ascii="Arial" w:hAnsi="Arial" w:cs="Arial"/>
        </w:rPr>
        <w:t>No classified major or serious water quality failures were recorded for the Borough during the year; however, three significant incidents were reported. Th</w:t>
      </w:r>
      <w:r w:rsidR="00DC1894" w:rsidRPr="00AD56C9">
        <w:rPr>
          <w:rFonts w:ascii="Arial" w:hAnsi="Arial" w:cs="Arial"/>
        </w:rPr>
        <w:t>o</w:t>
      </w:r>
      <w:r w:rsidRPr="00AD56C9">
        <w:rPr>
          <w:rFonts w:ascii="Arial" w:hAnsi="Arial" w:cs="Arial"/>
        </w:rPr>
        <w:t>se related to the aluminium content of the water and a malfunction of the disinfection system at Drumaroad Water Treatment Works. Upon further investigation, it was determined that there had been no risk to the public and all parameters were satisfactory.</w:t>
      </w:r>
    </w:p>
    <w:p w14:paraId="2C18F292" w14:textId="77777777" w:rsidR="0086122E" w:rsidRPr="00AD56C9" w:rsidRDefault="0086122E" w:rsidP="00DC1894">
      <w:pPr>
        <w:rPr>
          <w:rFonts w:ascii="Arial" w:hAnsi="Arial" w:cs="Arial"/>
        </w:rPr>
      </w:pPr>
    </w:p>
    <w:p w14:paraId="541E84F5" w14:textId="77777777" w:rsidR="0086122E" w:rsidRPr="00AD56C9" w:rsidRDefault="0086122E" w:rsidP="008E7E9E">
      <w:pPr>
        <w:spacing w:after="0"/>
        <w:rPr>
          <w:rFonts w:ascii="Arial" w:hAnsi="Arial" w:cs="Arial"/>
        </w:rPr>
      </w:pPr>
      <w:r w:rsidRPr="00AD56C9">
        <w:rPr>
          <w:rFonts w:ascii="Arial" w:hAnsi="Arial" w:cs="Arial"/>
        </w:rPr>
        <w:t>Northern Ireland Water ha</w:t>
      </w:r>
      <w:r w:rsidR="00DC1894" w:rsidRPr="00AD56C9">
        <w:rPr>
          <w:rFonts w:ascii="Arial" w:hAnsi="Arial" w:cs="Arial"/>
        </w:rPr>
        <w:t>d</w:t>
      </w:r>
      <w:r w:rsidRPr="00AD56C9">
        <w:rPr>
          <w:rFonts w:ascii="Arial" w:hAnsi="Arial" w:cs="Arial"/>
        </w:rPr>
        <w:t xml:space="preserve"> identified the need to deliver a significant volume of water mains rehabilitation and other works across its ageing network in this area. A map of locations where rehabilitation works are planned is contained in the body of the report.</w:t>
      </w:r>
    </w:p>
    <w:p w14:paraId="31DF9481" w14:textId="77777777" w:rsidR="0086122E" w:rsidRPr="00AD56C9" w:rsidRDefault="0086122E" w:rsidP="00E84509">
      <w:pPr>
        <w:spacing w:after="0"/>
        <w:rPr>
          <w:rFonts w:ascii="Arial" w:hAnsi="Arial" w:cs="Arial"/>
          <w:bCs/>
        </w:rPr>
      </w:pPr>
    </w:p>
    <w:p w14:paraId="6950E91C" w14:textId="77777777" w:rsidR="0086122E" w:rsidRPr="00AD56C9" w:rsidRDefault="00AB40E8" w:rsidP="00E84509">
      <w:pPr>
        <w:spacing w:after="0"/>
        <w:jc w:val="both"/>
        <w:rPr>
          <w:rFonts w:ascii="Arial" w:hAnsi="Arial" w:cs="Arial"/>
        </w:rPr>
      </w:pPr>
      <w:r w:rsidRPr="00AD56C9">
        <w:rPr>
          <w:rFonts w:ascii="Arial" w:hAnsi="Arial" w:cs="Arial"/>
          <w:bCs/>
        </w:rPr>
        <w:t>RECOMMENDED</w:t>
      </w:r>
      <w:r w:rsidRPr="00AD56C9">
        <w:rPr>
          <w:rFonts w:ascii="Arial" w:hAnsi="Arial" w:cs="Arial"/>
          <w:b/>
        </w:rPr>
        <w:t xml:space="preserve"> </w:t>
      </w:r>
      <w:r w:rsidR="0086122E" w:rsidRPr="00AD56C9">
        <w:rPr>
          <w:rFonts w:ascii="Arial" w:hAnsi="Arial" w:cs="Arial"/>
        </w:rPr>
        <w:t>that Council note the report.</w:t>
      </w:r>
    </w:p>
    <w:p w14:paraId="600BC59D" w14:textId="77777777" w:rsidR="003E2AB1" w:rsidRPr="00AD56C9" w:rsidRDefault="003E2AB1" w:rsidP="00E84509">
      <w:pPr>
        <w:spacing w:after="0"/>
        <w:rPr>
          <w:rFonts w:ascii="Arial" w:hAnsi="Arial" w:cs="Arial"/>
        </w:rPr>
      </w:pPr>
    </w:p>
    <w:p w14:paraId="3EA90E33" w14:textId="77777777" w:rsidR="003E2AB1" w:rsidRPr="00AD56C9" w:rsidRDefault="003E2AB1" w:rsidP="00E84509">
      <w:pPr>
        <w:spacing w:after="0"/>
        <w:rPr>
          <w:rFonts w:ascii="Arial" w:hAnsi="Arial" w:cs="Arial"/>
          <w:b/>
          <w:bCs/>
        </w:rPr>
      </w:pPr>
      <w:r w:rsidRPr="00AD56C9">
        <w:rPr>
          <w:rFonts w:ascii="Arial" w:hAnsi="Arial" w:cs="Arial"/>
          <w:b/>
          <w:bCs/>
        </w:rPr>
        <w:t xml:space="preserve">AGREED TO RECOMMEND, on the proposal of </w:t>
      </w:r>
      <w:r w:rsidR="00AB40E8" w:rsidRPr="00AD56C9">
        <w:rPr>
          <w:rFonts w:ascii="Arial" w:hAnsi="Arial" w:cs="Arial"/>
          <w:b/>
          <w:bCs/>
        </w:rPr>
        <w:t>Alderman Irvine</w:t>
      </w:r>
      <w:r w:rsidRPr="00AD56C9">
        <w:rPr>
          <w:rFonts w:ascii="Arial" w:hAnsi="Arial" w:cs="Arial"/>
          <w:b/>
          <w:bCs/>
        </w:rPr>
        <w:t xml:space="preserve">, seconded by </w:t>
      </w:r>
      <w:r w:rsidR="00AB40E8" w:rsidRPr="00AD56C9">
        <w:rPr>
          <w:rFonts w:ascii="Arial" w:hAnsi="Arial" w:cs="Arial"/>
          <w:b/>
          <w:bCs/>
        </w:rPr>
        <w:t>Councillor MacArthur</w:t>
      </w:r>
      <w:r w:rsidRPr="00AD56C9">
        <w:rPr>
          <w:rFonts w:ascii="Arial" w:hAnsi="Arial" w:cs="Arial"/>
          <w:b/>
          <w:bCs/>
        </w:rPr>
        <w:t xml:space="preserve">, that the recommendation be adopted. </w:t>
      </w:r>
    </w:p>
    <w:p w14:paraId="76927F29" w14:textId="77777777" w:rsidR="0051750F" w:rsidRDefault="0051750F" w:rsidP="00E84509">
      <w:pPr>
        <w:spacing w:after="0"/>
        <w:rPr>
          <w:rFonts w:ascii="Arial" w:hAnsi="Arial" w:cs="Arial"/>
          <w:b/>
          <w:bCs/>
        </w:rPr>
      </w:pPr>
    </w:p>
    <w:p w14:paraId="6D25306B" w14:textId="77777777" w:rsidR="00D76938" w:rsidRDefault="00D76938" w:rsidP="00E84509">
      <w:pPr>
        <w:spacing w:after="0"/>
        <w:rPr>
          <w:rFonts w:ascii="Arial" w:hAnsi="Arial" w:cs="Arial"/>
          <w:b/>
          <w:bCs/>
        </w:rPr>
      </w:pPr>
    </w:p>
    <w:p w14:paraId="46BF61B2" w14:textId="77777777" w:rsidR="00D76938" w:rsidRPr="00AD56C9" w:rsidRDefault="00D76938" w:rsidP="00E84509">
      <w:pPr>
        <w:spacing w:after="0"/>
        <w:rPr>
          <w:rFonts w:ascii="Arial" w:hAnsi="Arial" w:cs="Arial"/>
          <w:b/>
          <w:bCs/>
        </w:rPr>
      </w:pPr>
    </w:p>
    <w:p w14:paraId="3713C800" w14:textId="77777777" w:rsidR="00AC739D" w:rsidRPr="00AD56C9" w:rsidRDefault="00FF01B3" w:rsidP="00A56BB2">
      <w:pPr>
        <w:pStyle w:val="Heading1"/>
        <w:numPr>
          <w:ilvl w:val="0"/>
          <w:numId w:val="0"/>
        </w:numPr>
        <w:ind w:left="720" w:hanging="720"/>
      </w:pPr>
      <w:bookmarkStart w:id="5" w:name="_Hlk102660105"/>
      <w:r w:rsidRPr="00FF01B3">
        <w:rPr>
          <w:u w:val="none"/>
        </w:rPr>
        <w:lastRenderedPageBreak/>
        <w:t>18.</w:t>
      </w:r>
      <w:r w:rsidRPr="00FF01B3">
        <w:rPr>
          <w:u w:val="none"/>
        </w:rPr>
        <w:tab/>
      </w:r>
      <w:r w:rsidR="00A440B9" w:rsidRPr="00AD56C9">
        <w:t>age friendly update (file</w:t>
      </w:r>
      <w:r w:rsidR="0086122E" w:rsidRPr="00AD56C9">
        <w:t xml:space="preserve"> cw29</w:t>
      </w:r>
      <w:r w:rsidR="00A440B9" w:rsidRPr="00AD56C9">
        <w:t>)</w:t>
      </w:r>
    </w:p>
    <w:bookmarkEnd w:id="5"/>
    <w:p w14:paraId="0CEC75C7" w14:textId="77777777" w:rsidR="00015833" w:rsidRPr="00AD56C9" w:rsidRDefault="00015833" w:rsidP="00C0603E">
      <w:pPr>
        <w:spacing w:after="0"/>
        <w:rPr>
          <w:rFonts w:ascii="Arial" w:hAnsi="Arial" w:cs="Arial"/>
        </w:rPr>
      </w:pPr>
    </w:p>
    <w:p w14:paraId="666F1B99" w14:textId="77777777" w:rsidR="007859A1" w:rsidRPr="00AD56C9" w:rsidRDefault="003E2AB1" w:rsidP="00E84509">
      <w:pPr>
        <w:spacing w:after="0"/>
        <w:rPr>
          <w:rFonts w:ascii="Arial" w:hAnsi="Arial" w:cs="Arial"/>
        </w:rPr>
      </w:pPr>
      <w:r w:rsidRPr="00AD56C9">
        <w:rPr>
          <w:rFonts w:ascii="Arial" w:hAnsi="Arial" w:cs="Arial"/>
          <w:caps/>
        </w:rPr>
        <w:t>Previously CIRCULATED: -</w:t>
      </w:r>
      <w:r w:rsidRPr="00AD56C9">
        <w:rPr>
          <w:rFonts w:ascii="Arial" w:hAnsi="Arial" w:cs="Arial"/>
        </w:rPr>
        <w:t xml:space="preserve"> Report from the Director of Community and Wellbeing </w:t>
      </w:r>
      <w:r w:rsidR="007859A1" w:rsidRPr="00AD56C9">
        <w:rPr>
          <w:rFonts w:ascii="Arial" w:hAnsi="Arial" w:cs="Arial"/>
        </w:rPr>
        <w:t>as undernoted:</w:t>
      </w:r>
      <w:r w:rsidRPr="00AD56C9">
        <w:rPr>
          <w:rFonts w:ascii="Arial" w:hAnsi="Arial" w:cs="Arial"/>
        </w:rPr>
        <w:t xml:space="preserve"> </w:t>
      </w:r>
    </w:p>
    <w:p w14:paraId="4F82A149" w14:textId="77777777" w:rsidR="007859A1" w:rsidRPr="00AD56C9" w:rsidRDefault="007859A1" w:rsidP="00E84509">
      <w:pPr>
        <w:spacing w:after="0"/>
        <w:rPr>
          <w:rFonts w:ascii="Arial" w:hAnsi="Arial" w:cs="Arial"/>
        </w:rPr>
      </w:pPr>
    </w:p>
    <w:p w14:paraId="61724C27" w14:textId="77777777" w:rsidR="0086122E" w:rsidRPr="00AD56C9" w:rsidRDefault="0086122E" w:rsidP="00E84509">
      <w:pPr>
        <w:spacing w:after="0"/>
        <w:rPr>
          <w:rFonts w:ascii="Arial" w:hAnsi="Arial" w:cs="Arial"/>
          <w:b/>
          <w:bCs/>
        </w:rPr>
      </w:pPr>
      <w:r w:rsidRPr="00AD56C9">
        <w:rPr>
          <w:rFonts w:ascii="Arial" w:hAnsi="Arial" w:cs="Arial"/>
          <w:b/>
          <w:bCs/>
        </w:rPr>
        <w:t>Background</w:t>
      </w:r>
    </w:p>
    <w:p w14:paraId="78E05DD0" w14:textId="77777777" w:rsidR="0086122E" w:rsidRPr="00AD56C9" w:rsidRDefault="0086122E" w:rsidP="00E84509">
      <w:pPr>
        <w:spacing w:after="0"/>
        <w:rPr>
          <w:rFonts w:ascii="Arial" w:hAnsi="Arial" w:cs="Arial"/>
        </w:rPr>
      </w:pPr>
      <w:r w:rsidRPr="00AD56C9">
        <w:rPr>
          <w:rFonts w:ascii="Arial" w:hAnsi="Arial" w:cs="Arial"/>
        </w:rPr>
        <w:t xml:space="preserve">Ards and North Down Borough Council (ANDBC) signed a commitment to Age Friendly status with the World Health Organisation (WHO) in October 2018. At that time, a PHA funded Age Friendly Co-ordinator (AFC) was appointed and shared with Lisburn and Castlereagh City Council (LCCC). Under the Community Planning umbrella, a Council led Age Friendly Alliance (AFA) was established and a 2019-2022 Strategy and Action Plan was produced.  </w:t>
      </w:r>
    </w:p>
    <w:p w14:paraId="527BF91C" w14:textId="77777777" w:rsidR="0086122E" w:rsidRPr="00AD56C9" w:rsidRDefault="0086122E" w:rsidP="00E84509">
      <w:pPr>
        <w:spacing w:after="0"/>
        <w:rPr>
          <w:rFonts w:ascii="Arial" w:hAnsi="Arial" w:cs="Arial"/>
        </w:rPr>
      </w:pPr>
    </w:p>
    <w:p w14:paraId="79108D72" w14:textId="77777777" w:rsidR="0086122E" w:rsidRPr="00AD56C9" w:rsidRDefault="0086122E" w:rsidP="00E84509">
      <w:pPr>
        <w:spacing w:after="0"/>
        <w:rPr>
          <w:rFonts w:ascii="Arial" w:hAnsi="Arial" w:cs="Arial"/>
        </w:rPr>
      </w:pPr>
      <w:r w:rsidRPr="00AD56C9">
        <w:rPr>
          <w:rFonts w:ascii="Arial" w:hAnsi="Arial" w:cs="Arial"/>
        </w:rPr>
        <w:t xml:space="preserve">In emerging from the Covid 19 pandemic and resultant changes in service </w:t>
      </w:r>
      <w:r w:rsidR="008371F5" w:rsidRPr="00AD56C9">
        <w:rPr>
          <w:rFonts w:ascii="Arial" w:hAnsi="Arial" w:cs="Arial"/>
        </w:rPr>
        <w:t>delivery, the</w:t>
      </w:r>
      <w:r w:rsidRPr="00AD56C9">
        <w:rPr>
          <w:rFonts w:ascii="Arial" w:hAnsi="Arial" w:cs="Arial"/>
        </w:rPr>
        <w:t xml:space="preserve"> PHA reviewed their financial commitment and provided funding for an AFC in every Council in Northern Ireland, with key objectives over a 5 year period. A new AFC started full time in ANDBC on 1 February 2022 and </w:t>
      </w:r>
      <w:r w:rsidR="008371F5" w:rsidRPr="00AD56C9">
        <w:rPr>
          <w:rFonts w:ascii="Arial" w:hAnsi="Arial" w:cs="Arial"/>
        </w:rPr>
        <w:t>had</w:t>
      </w:r>
      <w:r w:rsidRPr="00AD56C9">
        <w:rPr>
          <w:rFonts w:ascii="Arial" w:hAnsi="Arial" w:cs="Arial"/>
        </w:rPr>
        <w:t xml:space="preserve"> been working to deliver the funding objectives, and the actions identified as important to the people of ANDBC through both our older people’s survey and the Big Plan consultations and surveys.  </w:t>
      </w:r>
    </w:p>
    <w:p w14:paraId="0B0F4C4C" w14:textId="77777777" w:rsidR="007F4D92" w:rsidRPr="00AD56C9" w:rsidRDefault="007F4D92" w:rsidP="00E84509">
      <w:pPr>
        <w:spacing w:after="0"/>
        <w:rPr>
          <w:rFonts w:ascii="Arial" w:hAnsi="Arial" w:cs="Arial"/>
          <w:b/>
          <w:bCs/>
        </w:rPr>
      </w:pPr>
    </w:p>
    <w:p w14:paraId="64EEB914" w14:textId="77777777" w:rsidR="0086122E" w:rsidRPr="00AD56C9" w:rsidRDefault="0086122E" w:rsidP="00E84509">
      <w:pPr>
        <w:spacing w:after="0"/>
        <w:rPr>
          <w:rFonts w:ascii="Arial" w:hAnsi="Arial" w:cs="Arial"/>
          <w:b/>
          <w:bCs/>
        </w:rPr>
      </w:pPr>
      <w:r w:rsidRPr="00AD56C9">
        <w:rPr>
          <w:rFonts w:ascii="Arial" w:hAnsi="Arial" w:cs="Arial"/>
          <w:b/>
          <w:bCs/>
        </w:rPr>
        <w:t>Key Achievements</w:t>
      </w:r>
    </w:p>
    <w:p w14:paraId="353F1A52" w14:textId="77777777" w:rsidR="004F2285" w:rsidRDefault="0086122E" w:rsidP="00E84509">
      <w:pPr>
        <w:numPr>
          <w:ilvl w:val="0"/>
          <w:numId w:val="15"/>
        </w:numPr>
        <w:spacing w:after="0"/>
        <w:ind w:left="426" w:hanging="426"/>
        <w:rPr>
          <w:rFonts w:ascii="Arial" w:hAnsi="Arial" w:cs="Arial"/>
        </w:rPr>
      </w:pPr>
      <w:r w:rsidRPr="00AD56C9">
        <w:rPr>
          <w:rFonts w:ascii="Arial" w:hAnsi="Arial" w:cs="Arial"/>
          <w:u w:val="single"/>
        </w:rPr>
        <w:t>The Big Guide to Age Friendly Ards and North Down</w:t>
      </w:r>
      <w:r w:rsidRPr="00AD56C9">
        <w:rPr>
          <w:rFonts w:ascii="Arial" w:hAnsi="Arial" w:cs="Arial"/>
        </w:rPr>
        <w:t xml:space="preserve"> </w:t>
      </w:r>
    </w:p>
    <w:p w14:paraId="50E17E66" w14:textId="77777777" w:rsidR="0086122E" w:rsidRPr="00AD56C9" w:rsidRDefault="0086122E" w:rsidP="004F2285">
      <w:pPr>
        <w:spacing w:after="0"/>
        <w:ind w:left="426"/>
        <w:rPr>
          <w:rFonts w:ascii="Arial" w:hAnsi="Arial" w:cs="Arial"/>
        </w:rPr>
      </w:pPr>
      <w:r w:rsidRPr="00AD56C9">
        <w:rPr>
          <w:rFonts w:ascii="Arial" w:hAnsi="Arial" w:cs="Arial"/>
        </w:rPr>
        <w:t>Work</w:t>
      </w:r>
      <w:r w:rsidR="008371F5" w:rsidRPr="00AD56C9">
        <w:rPr>
          <w:rFonts w:ascii="Arial" w:hAnsi="Arial" w:cs="Arial"/>
        </w:rPr>
        <w:t>ed</w:t>
      </w:r>
      <w:r w:rsidRPr="00AD56C9">
        <w:rPr>
          <w:rFonts w:ascii="Arial" w:hAnsi="Arial" w:cs="Arial"/>
        </w:rPr>
        <w:t xml:space="preserve"> closely with Community Planning, a guide/directory of information, advice and support, to signpost residents to services </w:t>
      </w:r>
      <w:r w:rsidR="008371F5" w:rsidRPr="00AD56C9">
        <w:rPr>
          <w:rFonts w:ascii="Arial" w:hAnsi="Arial" w:cs="Arial"/>
        </w:rPr>
        <w:t>had</w:t>
      </w:r>
      <w:r w:rsidRPr="00AD56C9">
        <w:rPr>
          <w:rFonts w:ascii="Arial" w:hAnsi="Arial" w:cs="Arial"/>
        </w:rPr>
        <w:t xml:space="preserve"> been produced in response to surveys indicating that many constituents, especially older people, </w:t>
      </w:r>
      <w:r w:rsidR="008371F5" w:rsidRPr="00AD56C9">
        <w:rPr>
          <w:rFonts w:ascii="Arial" w:hAnsi="Arial" w:cs="Arial"/>
        </w:rPr>
        <w:t>had</w:t>
      </w:r>
      <w:r w:rsidRPr="00AD56C9">
        <w:rPr>
          <w:rFonts w:ascii="Arial" w:hAnsi="Arial" w:cs="Arial"/>
        </w:rPr>
        <w:t xml:space="preserve"> not </w:t>
      </w:r>
      <w:r w:rsidR="008371F5" w:rsidRPr="00AD56C9">
        <w:rPr>
          <w:rFonts w:ascii="Arial" w:hAnsi="Arial" w:cs="Arial"/>
        </w:rPr>
        <w:t xml:space="preserve">been </w:t>
      </w:r>
      <w:r w:rsidRPr="00AD56C9">
        <w:rPr>
          <w:rFonts w:ascii="Arial" w:hAnsi="Arial" w:cs="Arial"/>
        </w:rPr>
        <w:t xml:space="preserve">aware of key services and support, or where/how to access many services. </w:t>
      </w:r>
    </w:p>
    <w:p w14:paraId="75BAFB40" w14:textId="77777777" w:rsidR="0086122E" w:rsidRPr="00AD56C9" w:rsidRDefault="0086122E" w:rsidP="00E84509">
      <w:pPr>
        <w:spacing w:after="0"/>
        <w:ind w:left="426"/>
        <w:rPr>
          <w:rFonts w:ascii="Arial" w:hAnsi="Arial" w:cs="Arial"/>
        </w:rPr>
      </w:pPr>
      <w:r w:rsidRPr="00AD56C9">
        <w:rPr>
          <w:rFonts w:ascii="Arial" w:hAnsi="Arial" w:cs="Arial"/>
        </w:rPr>
        <w:t>The Big Guide contain</w:t>
      </w:r>
      <w:r w:rsidR="008371F5" w:rsidRPr="00AD56C9">
        <w:rPr>
          <w:rFonts w:ascii="Arial" w:hAnsi="Arial" w:cs="Arial"/>
        </w:rPr>
        <w:t>ed</w:t>
      </w:r>
      <w:r w:rsidRPr="00AD56C9">
        <w:rPr>
          <w:rFonts w:ascii="Arial" w:hAnsi="Arial" w:cs="Arial"/>
        </w:rPr>
        <w:t xml:space="preserve"> valuable information on council services, what other organisations provide and how to get assistance and advice on areas such as finance, housing, travel &amp; transport, safety &amp; security, health, civic </w:t>
      </w:r>
      <w:r w:rsidR="008371F5" w:rsidRPr="00AD56C9">
        <w:rPr>
          <w:rFonts w:ascii="Arial" w:hAnsi="Arial" w:cs="Arial"/>
        </w:rPr>
        <w:t>participation, emergency</w:t>
      </w:r>
      <w:r w:rsidRPr="00AD56C9">
        <w:rPr>
          <w:rFonts w:ascii="Arial" w:hAnsi="Arial" w:cs="Arial"/>
        </w:rPr>
        <w:t xml:space="preserve"> numbers, the Here2Help App etc.</w:t>
      </w:r>
    </w:p>
    <w:p w14:paraId="2145AB2E" w14:textId="77777777" w:rsidR="0086122E" w:rsidRPr="00AD56C9" w:rsidRDefault="0086122E" w:rsidP="00E84509">
      <w:pPr>
        <w:spacing w:after="0"/>
        <w:ind w:left="426"/>
        <w:rPr>
          <w:rFonts w:ascii="Arial" w:hAnsi="Arial" w:cs="Arial"/>
        </w:rPr>
      </w:pPr>
      <w:r w:rsidRPr="00AD56C9">
        <w:rPr>
          <w:rFonts w:ascii="Arial" w:hAnsi="Arial" w:cs="Arial"/>
        </w:rPr>
        <w:t xml:space="preserve">Elected members, Service Unit managers, AFA, and some community/voluntary groups </w:t>
      </w:r>
      <w:r w:rsidR="008371F5" w:rsidRPr="00AD56C9">
        <w:rPr>
          <w:rFonts w:ascii="Arial" w:hAnsi="Arial" w:cs="Arial"/>
        </w:rPr>
        <w:t>had</w:t>
      </w:r>
      <w:r w:rsidRPr="00AD56C9">
        <w:rPr>
          <w:rFonts w:ascii="Arial" w:hAnsi="Arial" w:cs="Arial"/>
        </w:rPr>
        <w:t xml:space="preserve"> been involved in shaping the content, look and feel of the guide to reflect their experiences of service </w:t>
      </w:r>
      <w:r w:rsidR="00614D08" w:rsidRPr="00AD56C9">
        <w:rPr>
          <w:rFonts w:ascii="Arial" w:hAnsi="Arial" w:cs="Arial"/>
        </w:rPr>
        <w:t>users’</w:t>
      </w:r>
      <w:r w:rsidRPr="00AD56C9">
        <w:rPr>
          <w:rFonts w:ascii="Arial" w:hAnsi="Arial" w:cs="Arial"/>
        </w:rPr>
        <w:t xml:space="preserve"> needs, as well as taking into consideration the survey findings.  </w:t>
      </w:r>
    </w:p>
    <w:p w14:paraId="08C4D0F7" w14:textId="77777777" w:rsidR="0086122E" w:rsidRDefault="0086122E" w:rsidP="00E84509">
      <w:pPr>
        <w:spacing w:after="0"/>
        <w:ind w:left="426"/>
        <w:rPr>
          <w:rFonts w:ascii="Arial" w:hAnsi="Arial" w:cs="Arial"/>
        </w:rPr>
      </w:pPr>
      <w:r w:rsidRPr="00AD56C9">
        <w:rPr>
          <w:rFonts w:ascii="Arial" w:hAnsi="Arial" w:cs="Arial"/>
        </w:rPr>
        <w:t xml:space="preserve">Hard copies will be distributed to libraries, older people, community and leisure centres, community networks, Community Advice AND, Food Banks and the Social Supermarket (Well Fed). Elected Members, reception staff, and appropriate council officers will receive a reference copy.  An online version </w:t>
      </w:r>
      <w:r w:rsidR="008371F5" w:rsidRPr="00AD56C9">
        <w:rPr>
          <w:rFonts w:ascii="Arial" w:hAnsi="Arial" w:cs="Arial"/>
        </w:rPr>
        <w:t>would</w:t>
      </w:r>
      <w:r w:rsidRPr="00AD56C9">
        <w:rPr>
          <w:rFonts w:ascii="Arial" w:hAnsi="Arial" w:cs="Arial"/>
        </w:rPr>
        <w:t xml:space="preserve"> also be available and updated regularly. </w:t>
      </w:r>
    </w:p>
    <w:p w14:paraId="019151A0" w14:textId="77777777" w:rsidR="004F2285" w:rsidRPr="00AD56C9" w:rsidRDefault="004F2285" w:rsidP="00E84509">
      <w:pPr>
        <w:spacing w:after="0"/>
        <w:ind w:left="426"/>
        <w:rPr>
          <w:rFonts w:ascii="Arial" w:hAnsi="Arial" w:cs="Arial"/>
        </w:rPr>
      </w:pPr>
    </w:p>
    <w:p w14:paraId="3EF51BF3" w14:textId="77777777" w:rsidR="004F2285" w:rsidRPr="004F2285" w:rsidRDefault="0086122E" w:rsidP="00E84509">
      <w:pPr>
        <w:numPr>
          <w:ilvl w:val="0"/>
          <w:numId w:val="15"/>
        </w:numPr>
        <w:spacing w:after="0"/>
        <w:ind w:left="426" w:hanging="426"/>
        <w:rPr>
          <w:rFonts w:ascii="Arial" w:hAnsi="Arial" w:cs="Arial"/>
        </w:rPr>
      </w:pPr>
      <w:r w:rsidRPr="00AD56C9">
        <w:rPr>
          <w:rFonts w:ascii="Arial" w:hAnsi="Arial" w:cs="Arial"/>
          <w:u w:val="single"/>
        </w:rPr>
        <w:t>Here2Help App</w:t>
      </w:r>
    </w:p>
    <w:p w14:paraId="5C3E154A" w14:textId="77777777" w:rsidR="0086122E" w:rsidRPr="00AD56C9" w:rsidRDefault="0086122E" w:rsidP="004F2285">
      <w:pPr>
        <w:spacing w:after="0"/>
        <w:ind w:left="426"/>
        <w:rPr>
          <w:rFonts w:ascii="Arial" w:hAnsi="Arial" w:cs="Arial"/>
        </w:rPr>
      </w:pPr>
      <w:r w:rsidRPr="00AD56C9">
        <w:rPr>
          <w:rFonts w:ascii="Arial" w:hAnsi="Arial" w:cs="Arial"/>
        </w:rPr>
        <w:t>The Here2Help App provide</w:t>
      </w:r>
      <w:r w:rsidR="008371F5" w:rsidRPr="00AD56C9">
        <w:rPr>
          <w:rFonts w:ascii="Arial" w:hAnsi="Arial" w:cs="Arial"/>
        </w:rPr>
        <w:t>d</w:t>
      </w:r>
      <w:r w:rsidRPr="00AD56C9">
        <w:rPr>
          <w:rFonts w:ascii="Arial" w:hAnsi="Arial" w:cs="Arial"/>
        </w:rPr>
        <w:t xml:space="preserve"> quick access to advice and support services for anyone in crisis or needing help. It provide</w:t>
      </w:r>
      <w:r w:rsidR="008371F5" w:rsidRPr="00AD56C9">
        <w:rPr>
          <w:rFonts w:ascii="Arial" w:hAnsi="Arial" w:cs="Arial"/>
        </w:rPr>
        <w:t>d</w:t>
      </w:r>
      <w:r w:rsidRPr="00AD56C9">
        <w:rPr>
          <w:rFonts w:ascii="Arial" w:hAnsi="Arial" w:cs="Arial"/>
        </w:rPr>
        <w:t xml:space="preserve"> the details of local, not-for-profit </w:t>
      </w:r>
      <w:r w:rsidRPr="00AD56C9">
        <w:rPr>
          <w:rFonts w:ascii="Arial" w:hAnsi="Arial" w:cs="Arial"/>
        </w:rPr>
        <w:lastRenderedPageBreak/>
        <w:t xml:space="preserve">organisations who </w:t>
      </w:r>
      <w:r w:rsidR="008371F5" w:rsidRPr="00AD56C9">
        <w:rPr>
          <w:rFonts w:ascii="Arial" w:hAnsi="Arial" w:cs="Arial"/>
        </w:rPr>
        <w:t>could</w:t>
      </w:r>
      <w:r w:rsidRPr="00AD56C9">
        <w:rPr>
          <w:rFonts w:ascii="Arial" w:hAnsi="Arial" w:cs="Arial"/>
        </w:rPr>
        <w:t xml:space="preserve"> help with many issues such as mental health, addiction, housing and domestic abuse. The App was created through a local initiative and developed by Noel McKee from East Antrim Counselling and with input from the Community and Wellbeing</w:t>
      </w:r>
      <w:r w:rsidR="00614D08" w:rsidRPr="00AD56C9">
        <w:rPr>
          <w:rFonts w:ascii="Arial" w:hAnsi="Arial" w:cs="Arial"/>
        </w:rPr>
        <w:t>’</w:t>
      </w:r>
      <w:r w:rsidRPr="00AD56C9">
        <w:rPr>
          <w:rFonts w:ascii="Arial" w:hAnsi="Arial" w:cs="Arial"/>
        </w:rPr>
        <w:t xml:space="preserve">s Community and Culture </w:t>
      </w:r>
      <w:r w:rsidR="008371F5" w:rsidRPr="00AD56C9">
        <w:rPr>
          <w:rFonts w:ascii="Arial" w:hAnsi="Arial" w:cs="Arial"/>
        </w:rPr>
        <w:t>Department</w:t>
      </w:r>
      <w:r w:rsidR="004F2285">
        <w:rPr>
          <w:rFonts w:ascii="Arial" w:hAnsi="Arial" w:cs="Arial"/>
        </w:rPr>
        <w:t xml:space="preserve">. </w:t>
      </w:r>
      <w:r w:rsidRPr="00AD56C9">
        <w:rPr>
          <w:rFonts w:ascii="Arial" w:hAnsi="Arial" w:cs="Arial"/>
        </w:rPr>
        <w:t xml:space="preserve">ANDBC has worked with the developer to further improve the App by getting our local community and voluntary organisations to sign up and provide information on local services and current programmes designed to tackle social isolation and loneliness. Community Development </w:t>
      </w:r>
      <w:r w:rsidR="008371F5" w:rsidRPr="00AD56C9">
        <w:rPr>
          <w:rFonts w:ascii="Arial" w:hAnsi="Arial" w:cs="Arial"/>
        </w:rPr>
        <w:t>had</w:t>
      </w:r>
      <w:r w:rsidRPr="00AD56C9">
        <w:rPr>
          <w:rFonts w:ascii="Arial" w:hAnsi="Arial" w:cs="Arial"/>
        </w:rPr>
        <w:t xml:space="preserve"> led on sending out the app’s registration form and Community Planning will collate the results and work with the app developer to get all our local organisations listed. A local list </w:t>
      </w:r>
      <w:r w:rsidR="008371F5" w:rsidRPr="00AD56C9">
        <w:rPr>
          <w:rFonts w:ascii="Arial" w:hAnsi="Arial" w:cs="Arial"/>
        </w:rPr>
        <w:t>would</w:t>
      </w:r>
      <w:r w:rsidRPr="00AD56C9">
        <w:rPr>
          <w:rFonts w:ascii="Arial" w:hAnsi="Arial" w:cs="Arial"/>
        </w:rPr>
        <w:t xml:space="preserve"> then also be available on our website and linked to the online version of the Big Guide to AF. </w:t>
      </w:r>
    </w:p>
    <w:p w14:paraId="54C39F48" w14:textId="77777777" w:rsidR="004F2285" w:rsidRPr="004F2285" w:rsidRDefault="004F2285" w:rsidP="004F2285">
      <w:pPr>
        <w:spacing w:after="0"/>
        <w:ind w:left="426"/>
        <w:rPr>
          <w:rFonts w:ascii="Arial" w:hAnsi="Arial" w:cs="Arial"/>
        </w:rPr>
      </w:pPr>
      <w:r w:rsidRPr="004F2285">
        <w:rPr>
          <w:rFonts w:ascii="Arial" w:hAnsi="Arial" w:cs="Arial"/>
        </w:rPr>
        <w:t>Elected Members had been encouraged to download, use and promote the free Here2Help App from Google Play Store or the App Store.</w:t>
      </w:r>
    </w:p>
    <w:p w14:paraId="6FC28078" w14:textId="77777777" w:rsidR="004F2285" w:rsidRPr="004F2285" w:rsidRDefault="004F2285" w:rsidP="004F2285">
      <w:pPr>
        <w:spacing w:after="0"/>
        <w:rPr>
          <w:rFonts w:ascii="Arial" w:hAnsi="Arial" w:cs="Arial"/>
        </w:rPr>
      </w:pPr>
    </w:p>
    <w:p w14:paraId="13C76A57" w14:textId="77777777" w:rsidR="004F2285" w:rsidRPr="004F2285" w:rsidRDefault="0086122E" w:rsidP="00E84509">
      <w:pPr>
        <w:numPr>
          <w:ilvl w:val="0"/>
          <w:numId w:val="15"/>
        </w:numPr>
        <w:spacing w:after="0"/>
        <w:ind w:left="426" w:hanging="426"/>
        <w:rPr>
          <w:rFonts w:ascii="Arial" w:hAnsi="Arial" w:cs="Arial"/>
        </w:rPr>
      </w:pPr>
      <w:r w:rsidRPr="00AD56C9">
        <w:rPr>
          <w:rFonts w:ascii="Arial" w:hAnsi="Arial" w:cs="Arial"/>
          <w:u w:val="single"/>
        </w:rPr>
        <w:t>Walking Audits</w:t>
      </w:r>
    </w:p>
    <w:p w14:paraId="64475110" w14:textId="77777777" w:rsidR="0086122E" w:rsidRPr="00AD56C9" w:rsidRDefault="0086122E" w:rsidP="004F2285">
      <w:pPr>
        <w:spacing w:after="0"/>
        <w:ind w:left="426" w:hanging="1"/>
        <w:rPr>
          <w:rFonts w:ascii="Arial" w:hAnsi="Arial" w:cs="Arial"/>
        </w:rPr>
      </w:pPr>
      <w:r w:rsidRPr="00AD56C9">
        <w:rPr>
          <w:rFonts w:ascii="Arial" w:hAnsi="Arial" w:cs="Arial"/>
        </w:rPr>
        <w:t xml:space="preserve">As part of the AF Outdoor spaces priority, we </w:t>
      </w:r>
      <w:r w:rsidR="008371F5" w:rsidRPr="00AD56C9">
        <w:rPr>
          <w:rFonts w:ascii="Arial" w:hAnsi="Arial" w:cs="Arial"/>
        </w:rPr>
        <w:t>had</w:t>
      </w:r>
      <w:r w:rsidRPr="00AD56C9">
        <w:rPr>
          <w:rFonts w:ascii="Arial" w:hAnsi="Arial" w:cs="Arial"/>
        </w:rPr>
        <w:t xml:space="preserve"> been working in partnership with Parks &amp; Cemeteries to develop a walking audit to identify improvements needed to make open spaces more friendly and attractive for all age groups and mobilities such as pavements, seating, bins, etc . Ward Park </w:t>
      </w:r>
      <w:r w:rsidR="008371F5" w:rsidRPr="00AD56C9">
        <w:rPr>
          <w:rFonts w:ascii="Arial" w:hAnsi="Arial" w:cs="Arial"/>
        </w:rPr>
        <w:t>had</w:t>
      </w:r>
      <w:r w:rsidRPr="00AD56C9">
        <w:rPr>
          <w:rFonts w:ascii="Arial" w:hAnsi="Arial" w:cs="Arial"/>
        </w:rPr>
        <w:t xml:space="preserve"> been chosen as the initial location for audit because it is also the focus of the Parks &amp; Cemeteries Levelling Up fund application, which can be used to implement improvements identified. A preliminary audit of Ward Park was undertaken in July, with the assistance of Elected Members from the Charter Plus committee. Two full audits were undertaken in August with a range of representative service users.  One clearly emerging issue </w:t>
      </w:r>
      <w:r w:rsidR="008371F5" w:rsidRPr="00AD56C9">
        <w:rPr>
          <w:rFonts w:ascii="Arial" w:hAnsi="Arial" w:cs="Arial"/>
        </w:rPr>
        <w:t>was</w:t>
      </w:r>
      <w:r w:rsidRPr="00AD56C9">
        <w:rPr>
          <w:rFonts w:ascii="Arial" w:hAnsi="Arial" w:cs="Arial"/>
        </w:rPr>
        <w:t xml:space="preserve"> the provision of suitable seating and engagement is well developed with Parks on increasing provision of benches which comply with AF guidance, as well as specific Chatty Benches to encourage social interaction. We </w:t>
      </w:r>
      <w:r w:rsidR="008371F5" w:rsidRPr="00AD56C9">
        <w:rPr>
          <w:rFonts w:ascii="Arial" w:hAnsi="Arial" w:cs="Arial"/>
        </w:rPr>
        <w:t>were also</w:t>
      </w:r>
      <w:r w:rsidRPr="00AD56C9">
        <w:rPr>
          <w:rFonts w:ascii="Arial" w:hAnsi="Arial" w:cs="Arial"/>
        </w:rPr>
        <w:t xml:space="preserve"> partnering with SEHSCT to install QR codes and reference the Here2Help app on benches signposting to mental health support.  </w:t>
      </w:r>
    </w:p>
    <w:p w14:paraId="1EFDBB44" w14:textId="77777777" w:rsidR="00E84509" w:rsidRPr="00AD56C9" w:rsidRDefault="00E84509" w:rsidP="00E84509">
      <w:pPr>
        <w:spacing w:after="0"/>
        <w:ind w:left="426"/>
        <w:rPr>
          <w:rFonts w:ascii="Arial" w:hAnsi="Arial" w:cs="Arial"/>
        </w:rPr>
      </w:pPr>
    </w:p>
    <w:p w14:paraId="0705DB20" w14:textId="77777777" w:rsidR="004F2285" w:rsidRPr="004F2285" w:rsidRDefault="0086122E" w:rsidP="00E84509">
      <w:pPr>
        <w:numPr>
          <w:ilvl w:val="0"/>
          <w:numId w:val="15"/>
        </w:numPr>
        <w:spacing w:after="0"/>
        <w:ind w:left="425" w:hanging="425"/>
        <w:rPr>
          <w:rFonts w:ascii="Arial" w:hAnsi="Arial" w:cs="Arial"/>
          <w:shd w:val="clear" w:color="auto" w:fill="FFFFFF"/>
          <w:lang w:eastAsia="en-GB"/>
        </w:rPr>
      </w:pPr>
      <w:r w:rsidRPr="00AD56C9">
        <w:rPr>
          <w:rFonts w:ascii="Arial" w:hAnsi="Arial" w:cs="Arial"/>
          <w:u w:val="single"/>
        </w:rPr>
        <w:t>Over 50s Council</w:t>
      </w:r>
    </w:p>
    <w:p w14:paraId="06B40FAE" w14:textId="77777777" w:rsidR="0086122E" w:rsidRPr="00AD56C9" w:rsidRDefault="0086122E" w:rsidP="004F2285">
      <w:pPr>
        <w:spacing w:after="0"/>
        <w:ind w:left="426" w:hanging="1"/>
        <w:rPr>
          <w:rFonts w:ascii="Arial" w:hAnsi="Arial" w:cs="Arial"/>
          <w:shd w:val="clear" w:color="auto" w:fill="FFFFFF"/>
          <w:lang w:eastAsia="en-GB"/>
        </w:rPr>
      </w:pPr>
      <w:r w:rsidRPr="00AD56C9">
        <w:rPr>
          <w:rFonts w:ascii="Arial" w:hAnsi="Arial" w:cs="Arial"/>
        </w:rPr>
        <w:t xml:space="preserve">As an essential criteria for AF accreditation, a public notice </w:t>
      </w:r>
      <w:r w:rsidR="008371F5" w:rsidRPr="00AD56C9">
        <w:rPr>
          <w:rFonts w:ascii="Arial" w:hAnsi="Arial" w:cs="Arial"/>
        </w:rPr>
        <w:t>had</w:t>
      </w:r>
      <w:r w:rsidRPr="00AD56C9">
        <w:rPr>
          <w:rFonts w:ascii="Arial" w:hAnsi="Arial" w:cs="Arial"/>
        </w:rPr>
        <w:t xml:space="preserve"> been advertised for over 50’s volunteers resident in the Borough to form an Over 50s Council, similar to Youth Voice. </w:t>
      </w:r>
      <w:r w:rsidRPr="00AD56C9">
        <w:rPr>
          <w:rFonts w:ascii="Arial" w:hAnsi="Arial" w:cs="Arial"/>
          <w:lang w:eastAsia="en-GB"/>
        </w:rPr>
        <w:t xml:space="preserve">The Over 50s Council </w:t>
      </w:r>
      <w:r w:rsidR="008371F5" w:rsidRPr="00AD56C9">
        <w:rPr>
          <w:rFonts w:ascii="Arial" w:hAnsi="Arial" w:cs="Arial"/>
          <w:lang w:eastAsia="en-GB"/>
        </w:rPr>
        <w:t>would</w:t>
      </w:r>
      <w:r w:rsidRPr="00AD56C9">
        <w:rPr>
          <w:rFonts w:ascii="Arial" w:hAnsi="Arial" w:cs="Arial"/>
          <w:lang w:eastAsia="en-GB"/>
        </w:rPr>
        <w:t xml:space="preserve"> represent the views of older people on local issues which will feed into the Age Friendly Alliance. </w:t>
      </w:r>
      <w:r w:rsidRPr="00AD56C9">
        <w:rPr>
          <w:rFonts w:ascii="Arial" w:hAnsi="Arial" w:cs="Arial"/>
          <w:color w:val="000000"/>
          <w:shd w:val="clear" w:color="auto" w:fill="FFFFFF"/>
          <w:lang w:eastAsia="en-GB"/>
        </w:rPr>
        <w:t xml:space="preserve">The Over 50s Council </w:t>
      </w:r>
      <w:r w:rsidR="008371F5" w:rsidRPr="00AD56C9">
        <w:rPr>
          <w:rFonts w:ascii="Arial" w:hAnsi="Arial" w:cs="Arial"/>
          <w:color w:val="000000"/>
          <w:shd w:val="clear" w:color="auto" w:fill="FFFFFF"/>
          <w:lang w:eastAsia="en-GB"/>
        </w:rPr>
        <w:t>would</w:t>
      </w:r>
      <w:r w:rsidRPr="00AD56C9">
        <w:rPr>
          <w:rFonts w:ascii="Arial" w:hAnsi="Arial" w:cs="Arial"/>
          <w:color w:val="000000"/>
          <w:shd w:val="clear" w:color="auto" w:fill="FFFFFF"/>
          <w:lang w:eastAsia="en-GB"/>
        </w:rPr>
        <w:t xml:space="preserve"> provide older people with the opportunity to:</w:t>
      </w:r>
    </w:p>
    <w:p w14:paraId="44CA2A67" w14:textId="77777777" w:rsidR="0086122E" w:rsidRPr="00AD56C9" w:rsidRDefault="0086122E" w:rsidP="00E84509">
      <w:pPr>
        <w:numPr>
          <w:ilvl w:val="0"/>
          <w:numId w:val="16"/>
        </w:numPr>
        <w:spacing w:after="0"/>
        <w:ind w:left="425" w:firstLine="0"/>
        <w:contextualSpacing/>
        <w:rPr>
          <w:rFonts w:ascii="Arial" w:hAnsi="Arial" w:cs="Arial"/>
          <w:shd w:val="clear" w:color="auto" w:fill="FFFFFF"/>
        </w:rPr>
      </w:pPr>
      <w:r w:rsidRPr="00AD56C9">
        <w:rPr>
          <w:rFonts w:ascii="Arial" w:hAnsi="Arial" w:cs="Arial"/>
          <w:color w:val="000000"/>
          <w:shd w:val="clear" w:color="auto" w:fill="FFFFFF"/>
        </w:rPr>
        <w:t>have their say on local issues</w:t>
      </w:r>
    </w:p>
    <w:p w14:paraId="1AC980FF" w14:textId="77777777" w:rsidR="0086122E" w:rsidRPr="00AD56C9" w:rsidRDefault="0086122E" w:rsidP="00E84509">
      <w:pPr>
        <w:numPr>
          <w:ilvl w:val="0"/>
          <w:numId w:val="16"/>
        </w:numPr>
        <w:spacing w:after="0"/>
        <w:ind w:left="425" w:firstLine="0"/>
        <w:contextualSpacing/>
        <w:rPr>
          <w:rFonts w:ascii="Arial" w:hAnsi="Arial" w:cs="Arial"/>
          <w:shd w:val="clear" w:color="auto" w:fill="FFFFFF"/>
        </w:rPr>
      </w:pPr>
      <w:r w:rsidRPr="00AD56C9">
        <w:rPr>
          <w:rFonts w:ascii="Arial" w:hAnsi="Arial" w:cs="Arial"/>
          <w:color w:val="000000"/>
          <w:shd w:val="clear" w:color="auto" w:fill="FFFFFF"/>
        </w:rPr>
        <w:t>participate in decisions which affect their lives</w:t>
      </w:r>
    </w:p>
    <w:p w14:paraId="3F66665E" w14:textId="77777777" w:rsidR="0086122E" w:rsidRPr="00AD56C9" w:rsidRDefault="0086122E" w:rsidP="00E84509">
      <w:pPr>
        <w:numPr>
          <w:ilvl w:val="0"/>
          <w:numId w:val="16"/>
        </w:numPr>
        <w:spacing w:after="0"/>
        <w:ind w:left="425" w:firstLine="0"/>
        <w:contextualSpacing/>
        <w:rPr>
          <w:rFonts w:ascii="Arial" w:hAnsi="Arial" w:cs="Arial"/>
          <w:shd w:val="clear" w:color="auto" w:fill="FFFFFF"/>
        </w:rPr>
      </w:pPr>
      <w:r w:rsidRPr="00AD56C9">
        <w:rPr>
          <w:rFonts w:ascii="Arial" w:hAnsi="Arial" w:cs="Arial"/>
          <w:color w:val="000000"/>
          <w:shd w:val="clear" w:color="auto" w:fill="FFFFFF"/>
        </w:rPr>
        <w:t>meet new people and build relationships</w:t>
      </w:r>
    </w:p>
    <w:p w14:paraId="5671F2AC" w14:textId="77777777" w:rsidR="0086122E" w:rsidRPr="004F2285" w:rsidRDefault="0086122E" w:rsidP="00E84509">
      <w:pPr>
        <w:numPr>
          <w:ilvl w:val="0"/>
          <w:numId w:val="16"/>
        </w:numPr>
        <w:spacing w:after="0"/>
        <w:ind w:left="709" w:hanging="284"/>
        <w:contextualSpacing/>
        <w:rPr>
          <w:rFonts w:ascii="Arial" w:hAnsi="Arial" w:cs="Arial"/>
          <w:shd w:val="clear" w:color="auto" w:fill="FFFFFF"/>
        </w:rPr>
      </w:pPr>
      <w:r w:rsidRPr="00AD56C9">
        <w:rPr>
          <w:rFonts w:ascii="Arial" w:hAnsi="Arial" w:cs="Arial"/>
          <w:color w:val="000000"/>
          <w:shd w:val="clear" w:color="auto" w:fill="FFFFFF"/>
        </w:rPr>
        <w:t xml:space="preserve">work with organisations to develop an Age Friendly Programme  </w:t>
      </w:r>
    </w:p>
    <w:p w14:paraId="6C77981C" w14:textId="77777777" w:rsidR="004F2285" w:rsidRPr="00AD56C9" w:rsidRDefault="004F2285" w:rsidP="004F2285">
      <w:pPr>
        <w:spacing w:after="0"/>
        <w:ind w:left="425"/>
        <w:contextualSpacing/>
        <w:rPr>
          <w:rFonts w:ascii="Arial" w:hAnsi="Arial" w:cs="Arial"/>
          <w:shd w:val="clear" w:color="auto" w:fill="FFFFFF"/>
        </w:rPr>
      </w:pPr>
    </w:p>
    <w:p w14:paraId="43134C07" w14:textId="77777777" w:rsidR="0086122E" w:rsidRPr="00AD56C9" w:rsidRDefault="0086122E" w:rsidP="00E84509">
      <w:pPr>
        <w:spacing w:after="0"/>
        <w:ind w:left="426"/>
        <w:rPr>
          <w:rFonts w:ascii="Arial" w:hAnsi="Arial" w:cs="Arial"/>
        </w:rPr>
      </w:pPr>
      <w:r w:rsidRPr="00AD56C9">
        <w:rPr>
          <w:rFonts w:ascii="Arial" w:hAnsi="Arial" w:cs="Arial"/>
        </w:rPr>
        <w:lastRenderedPageBreak/>
        <w:t xml:space="preserve">Following a press launch with the Mayor and our Age Champions, over 130 Expression of Interest were received from constituents in their 50’s – 80’s.   Three information sessions </w:t>
      </w:r>
      <w:r w:rsidR="008371F5" w:rsidRPr="00AD56C9">
        <w:rPr>
          <w:rFonts w:ascii="Arial" w:hAnsi="Arial" w:cs="Arial"/>
        </w:rPr>
        <w:t>had</w:t>
      </w:r>
      <w:r w:rsidRPr="00AD56C9">
        <w:rPr>
          <w:rFonts w:ascii="Arial" w:hAnsi="Arial" w:cs="Arial"/>
        </w:rPr>
        <w:t xml:space="preserve"> been held in Newtownards, Bangor and online providing further information.  It is possible that, with the initial interest shown, we may need to facilitate more than one group.  </w:t>
      </w:r>
    </w:p>
    <w:p w14:paraId="56588B13" w14:textId="77777777" w:rsidR="00E84509" w:rsidRPr="00AD56C9" w:rsidRDefault="00E84509" w:rsidP="00E84509">
      <w:pPr>
        <w:spacing w:after="0"/>
        <w:ind w:left="426"/>
        <w:rPr>
          <w:rFonts w:ascii="Arial" w:hAnsi="Arial" w:cs="Arial"/>
        </w:rPr>
      </w:pPr>
    </w:p>
    <w:p w14:paraId="1DDC2C46" w14:textId="77777777" w:rsidR="004F2285" w:rsidRPr="004F2285" w:rsidRDefault="0086122E" w:rsidP="00E84509">
      <w:pPr>
        <w:numPr>
          <w:ilvl w:val="0"/>
          <w:numId w:val="15"/>
        </w:numPr>
        <w:spacing w:after="0"/>
        <w:ind w:left="426" w:hanging="426"/>
        <w:rPr>
          <w:rFonts w:ascii="Arial" w:hAnsi="Arial" w:cs="Arial"/>
        </w:rPr>
      </w:pPr>
      <w:r w:rsidRPr="00AD56C9">
        <w:rPr>
          <w:rFonts w:ascii="Arial" w:hAnsi="Arial" w:cs="Arial"/>
          <w:u w:val="single"/>
        </w:rPr>
        <w:t>Internal/Officers Age Friendly Forum</w:t>
      </w:r>
    </w:p>
    <w:p w14:paraId="229B4123" w14:textId="77777777" w:rsidR="0086122E" w:rsidRPr="00AD56C9" w:rsidRDefault="0086122E" w:rsidP="004F2285">
      <w:pPr>
        <w:spacing w:after="0"/>
        <w:ind w:left="426"/>
        <w:rPr>
          <w:rFonts w:ascii="Arial" w:hAnsi="Arial" w:cs="Arial"/>
        </w:rPr>
      </w:pPr>
      <w:r w:rsidRPr="00AD56C9">
        <w:rPr>
          <w:rFonts w:ascii="Arial" w:hAnsi="Arial" w:cs="Arial"/>
        </w:rPr>
        <w:t xml:space="preserve">It </w:t>
      </w:r>
      <w:r w:rsidR="008371F5" w:rsidRPr="00AD56C9">
        <w:rPr>
          <w:rFonts w:ascii="Arial" w:hAnsi="Arial" w:cs="Arial"/>
        </w:rPr>
        <w:t>had</w:t>
      </w:r>
      <w:r w:rsidRPr="00AD56C9">
        <w:rPr>
          <w:rFonts w:ascii="Arial" w:hAnsi="Arial" w:cs="Arial"/>
        </w:rPr>
        <w:t xml:space="preserve"> been identified that as a Council we need to consider how all our plans and strategies impact on section75 groups and how we engage better with older people and each other.  To address this an internal Officer forum has been established which will meet monthly.</w:t>
      </w:r>
    </w:p>
    <w:p w14:paraId="391EAF09" w14:textId="77777777" w:rsidR="00E84509" w:rsidRPr="00AD56C9" w:rsidRDefault="00E84509" w:rsidP="00E84509">
      <w:pPr>
        <w:spacing w:after="0"/>
        <w:ind w:left="426"/>
        <w:rPr>
          <w:rFonts w:ascii="Arial" w:hAnsi="Arial" w:cs="Arial"/>
        </w:rPr>
      </w:pPr>
    </w:p>
    <w:p w14:paraId="692DC582" w14:textId="77777777" w:rsidR="004F2285" w:rsidRPr="004F2285" w:rsidRDefault="0086122E" w:rsidP="00E84509">
      <w:pPr>
        <w:numPr>
          <w:ilvl w:val="0"/>
          <w:numId w:val="15"/>
        </w:numPr>
        <w:spacing w:after="0"/>
        <w:ind w:left="426" w:hanging="426"/>
        <w:rPr>
          <w:rFonts w:ascii="Arial" w:hAnsi="Arial" w:cs="Arial"/>
        </w:rPr>
      </w:pPr>
      <w:r w:rsidRPr="00AD56C9">
        <w:rPr>
          <w:rFonts w:ascii="Arial" w:hAnsi="Arial" w:cs="Arial"/>
          <w:u w:val="single"/>
        </w:rPr>
        <w:t>Positive Ageing Month</w:t>
      </w:r>
    </w:p>
    <w:p w14:paraId="1BFEF2E1" w14:textId="77777777" w:rsidR="0086122E" w:rsidRPr="00AD56C9" w:rsidRDefault="0086122E" w:rsidP="004F2285">
      <w:pPr>
        <w:spacing w:after="0"/>
        <w:ind w:left="426"/>
        <w:rPr>
          <w:rFonts w:ascii="Arial" w:hAnsi="Arial" w:cs="Arial"/>
        </w:rPr>
      </w:pPr>
      <w:r w:rsidRPr="00AD56C9">
        <w:rPr>
          <w:rFonts w:ascii="Arial" w:hAnsi="Arial" w:cs="Arial"/>
        </w:rPr>
        <w:t xml:space="preserve">Several local events </w:t>
      </w:r>
      <w:r w:rsidR="008371F5" w:rsidRPr="00AD56C9">
        <w:rPr>
          <w:rFonts w:ascii="Arial" w:hAnsi="Arial" w:cs="Arial"/>
        </w:rPr>
        <w:t>were</w:t>
      </w:r>
      <w:r w:rsidRPr="00AD56C9">
        <w:rPr>
          <w:rFonts w:ascii="Arial" w:hAnsi="Arial" w:cs="Arial"/>
        </w:rPr>
        <w:t xml:space="preserve"> being developed in partnership with PCSP, AGEnda and other members of the AF Alliance over the October Positive Ageing month on feeling “safe at home”, “safety in the community”, “getting ready for winter” and “reconnect and get active”. (One event per week covering Bangor, Newtownards, Kircubbin and Comber) We </w:t>
      </w:r>
      <w:r w:rsidR="008371F5" w:rsidRPr="00AD56C9">
        <w:rPr>
          <w:rFonts w:ascii="Arial" w:hAnsi="Arial" w:cs="Arial"/>
        </w:rPr>
        <w:t>had also advertised</w:t>
      </w:r>
      <w:r w:rsidRPr="00AD56C9">
        <w:rPr>
          <w:rFonts w:ascii="Arial" w:hAnsi="Arial" w:cs="Arial"/>
        </w:rPr>
        <w:t xml:space="preserve"> a calendar of weekly events of both local and regional activities which </w:t>
      </w:r>
      <w:r w:rsidR="008371F5" w:rsidRPr="00AD56C9">
        <w:rPr>
          <w:rFonts w:ascii="Arial" w:hAnsi="Arial" w:cs="Arial"/>
        </w:rPr>
        <w:t>consisted of</w:t>
      </w:r>
      <w:r w:rsidRPr="00AD56C9">
        <w:rPr>
          <w:rFonts w:ascii="Arial" w:hAnsi="Arial" w:cs="Arial"/>
        </w:rPr>
        <w:t xml:space="preserve"> a mixture of new events and an opportunity to publicise existing activities such as active ageing etc. </w:t>
      </w:r>
    </w:p>
    <w:p w14:paraId="1EB875BC" w14:textId="77777777" w:rsidR="0086122E" w:rsidRPr="00AD56C9" w:rsidRDefault="0086122E" w:rsidP="00E84509">
      <w:pPr>
        <w:spacing w:after="0"/>
        <w:rPr>
          <w:rFonts w:ascii="Arial" w:hAnsi="Arial" w:cs="Arial"/>
        </w:rPr>
      </w:pPr>
    </w:p>
    <w:p w14:paraId="25897887" w14:textId="77777777" w:rsidR="0086122E" w:rsidRPr="00AD56C9" w:rsidRDefault="007F4D92" w:rsidP="00E84509">
      <w:pPr>
        <w:spacing w:after="0"/>
        <w:rPr>
          <w:rFonts w:ascii="Arial" w:hAnsi="Arial" w:cs="Arial"/>
        </w:rPr>
      </w:pPr>
      <w:r w:rsidRPr="00AD56C9">
        <w:rPr>
          <w:rFonts w:ascii="Arial" w:hAnsi="Arial" w:cs="Arial"/>
        </w:rPr>
        <w:t>RECOMMENDED</w:t>
      </w:r>
      <w:r w:rsidR="0086122E" w:rsidRPr="00AD56C9">
        <w:rPr>
          <w:rFonts w:ascii="Arial" w:hAnsi="Arial" w:cs="Arial"/>
        </w:rPr>
        <w:t xml:space="preserve"> that Council: </w:t>
      </w:r>
    </w:p>
    <w:p w14:paraId="25E1949B" w14:textId="77777777" w:rsidR="0086122E" w:rsidRPr="00AD56C9" w:rsidRDefault="0086122E" w:rsidP="00E84509">
      <w:pPr>
        <w:numPr>
          <w:ilvl w:val="0"/>
          <w:numId w:val="17"/>
        </w:numPr>
        <w:spacing w:after="0"/>
        <w:contextualSpacing/>
        <w:rPr>
          <w:rFonts w:ascii="Arial" w:hAnsi="Arial" w:cs="Arial"/>
        </w:rPr>
      </w:pPr>
      <w:r w:rsidRPr="00AD56C9">
        <w:rPr>
          <w:rFonts w:ascii="Arial" w:hAnsi="Arial" w:cs="Arial"/>
        </w:rPr>
        <w:t xml:space="preserve">Note the update on Age Friendly and continue to support and engage in Age Friendly proposals and activities across the Borough. </w:t>
      </w:r>
    </w:p>
    <w:p w14:paraId="5A0ED5AC" w14:textId="77777777" w:rsidR="0086122E" w:rsidRPr="00AD56C9" w:rsidRDefault="0086122E" w:rsidP="00E84509">
      <w:pPr>
        <w:numPr>
          <w:ilvl w:val="0"/>
          <w:numId w:val="17"/>
        </w:numPr>
        <w:spacing w:after="0"/>
        <w:contextualSpacing/>
        <w:rPr>
          <w:rFonts w:ascii="Arial" w:hAnsi="Arial" w:cs="Arial"/>
        </w:rPr>
      </w:pPr>
      <w:r w:rsidRPr="00AD56C9">
        <w:rPr>
          <w:rFonts w:ascii="Arial" w:hAnsi="Arial" w:cs="Arial"/>
        </w:rPr>
        <w:t xml:space="preserve">Download the Here2Help App for their own use and encourage its use by others. </w:t>
      </w:r>
    </w:p>
    <w:p w14:paraId="06281FC0" w14:textId="77777777" w:rsidR="003E2AB1" w:rsidRPr="00AD56C9" w:rsidRDefault="003E2AB1" w:rsidP="00E84509">
      <w:pPr>
        <w:spacing w:after="0"/>
        <w:rPr>
          <w:rFonts w:ascii="Arial" w:hAnsi="Arial" w:cs="Arial"/>
        </w:rPr>
      </w:pPr>
    </w:p>
    <w:p w14:paraId="4C56AA51" w14:textId="77777777" w:rsidR="003E2AB1" w:rsidRPr="00AD56C9" w:rsidRDefault="00B76BF2" w:rsidP="00E84509">
      <w:pPr>
        <w:spacing w:after="0"/>
        <w:rPr>
          <w:rFonts w:ascii="Arial" w:hAnsi="Arial" w:cs="Arial"/>
        </w:rPr>
      </w:pPr>
      <w:r w:rsidRPr="00AD56C9">
        <w:rPr>
          <w:rFonts w:ascii="Arial" w:hAnsi="Arial" w:cs="Arial"/>
        </w:rPr>
        <w:t>Councillor MacArthur</w:t>
      </w:r>
      <w:r w:rsidR="003E2AB1" w:rsidRPr="00AD56C9">
        <w:rPr>
          <w:rFonts w:ascii="Arial" w:hAnsi="Arial" w:cs="Arial"/>
        </w:rPr>
        <w:t xml:space="preserve"> proposed, seconded by </w:t>
      </w:r>
      <w:r w:rsidRPr="00AD56C9">
        <w:rPr>
          <w:rFonts w:ascii="Arial" w:hAnsi="Arial" w:cs="Arial"/>
        </w:rPr>
        <w:t>Alderman Irvine</w:t>
      </w:r>
      <w:r w:rsidR="003E2AB1" w:rsidRPr="00AD56C9">
        <w:rPr>
          <w:rFonts w:ascii="Arial" w:hAnsi="Arial" w:cs="Arial"/>
        </w:rPr>
        <w:t xml:space="preserve">, that the recommendation be adopted. </w:t>
      </w:r>
    </w:p>
    <w:p w14:paraId="33D0CDA7" w14:textId="77777777" w:rsidR="00B76BF2" w:rsidRPr="00AD56C9" w:rsidRDefault="00B76BF2" w:rsidP="00E84509">
      <w:pPr>
        <w:spacing w:after="0"/>
        <w:rPr>
          <w:rFonts w:ascii="Arial" w:hAnsi="Arial" w:cs="Arial"/>
        </w:rPr>
      </w:pPr>
    </w:p>
    <w:p w14:paraId="6C6E4C8B" w14:textId="77777777" w:rsidR="00B76BF2" w:rsidRPr="00AD56C9" w:rsidRDefault="00D44E06" w:rsidP="00E84509">
      <w:pPr>
        <w:spacing w:after="0"/>
        <w:rPr>
          <w:rFonts w:ascii="Arial" w:hAnsi="Arial" w:cs="Arial"/>
        </w:rPr>
      </w:pPr>
      <w:r w:rsidRPr="00AD56C9">
        <w:rPr>
          <w:rFonts w:ascii="Arial" w:hAnsi="Arial" w:cs="Arial"/>
        </w:rPr>
        <w:t xml:space="preserve">Councillor </w:t>
      </w:r>
      <w:r w:rsidR="00B76BF2" w:rsidRPr="00AD56C9">
        <w:rPr>
          <w:rFonts w:ascii="Arial" w:hAnsi="Arial" w:cs="Arial"/>
        </w:rPr>
        <w:t xml:space="preserve">MacArthur congratulated the Age friendly coordinator on the work carried out from taking up post in February 2022. </w:t>
      </w:r>
      <w:r w:rsidR="00E84509" w:rsidRPr="00AD56C9">
        <w:rPr>
          <w:rFonts w:ascii="Arial" w:hAnsi="Arial" w:cs="Arial"/>
        </w:rPr>
        <w:t xml:space="preserve"> </w:t>
      </w:r>
      <w:r w:rsidR="00B76BF2" w:rsidRPr="00AD56C9">
        <w:rPr>
          <w:rFonts w:ascii="Arial" w:hAnsi="Arial" w:cs="Arial"/>
        </w:rPr>
        <w:t xml:space="preserve">As </w:t>
      </w:r>
      <w:r w:rsidR="00E84509" w:rsidRPr="00AD56C9">
        <w:rPr>
          <w:rFonts w:ascii="Arial" w:hAnsi="Arial" w:cs="Arial"/>
        </w:rPr>
        <w:t xml:space="preserve">a </w:t>
      </w:r>
      <w:r w:rsidR="00B76BF2" w:rsidRPr="00AD56C9">
        <w:rPr>
          <w:rFonts w:ascii="Arial" w:hAnsi="Arial" w:cs="Arial"/>
        </w:rPr>
        <w:t xml:space="preserve">Council, </w:t>
      </w:r>
      <w:r w:rsidRPr="00AD56C9">
        <w:rPr>
          <w:rFonts w:ascii="Arial" w:hAnsi="Arial" w:cs="Arial"/>
        </w:rPr>
        <w:t xml:space="preserve">Ards </w:t>
      </w:r>
      <w:r w:rsidR="00E84509" w:rsidRPr="00AD56C9">
        <w:rPr>
          <w:rFonts w:ascii="Arial" w:hAnsi="Arial" w:cs="Arial"/>
        </w:rPr>
        <w:t>and</w:t>
      </w:r>
      <w:r w:rsidRPr="00AD56C9">
        <w:rPr>
          <w:rFonts w:ascii="Arial" w:hAnsi="Arial" w:cs="Arial"/>
        </w:rPr>
        <w:t xml:space="preserve"> North Down</w:t>
      </w:r>
      <w:r w:rsidR="00B76BF2" w:rsidRPr="00AD56C9">
        <w:rPr>
          <w:rFonts w:ascii="Arial" w:hAnsi="Arial" w:cs="Arial"/>
        </w:rPr>
        <w:t xml:space="preserve"> had </w:t>
      </w:r>
      <w:r w:rsidR="00E84509" w:rsidRPr="00AD56C9">
        <w:rPr>
          <w:rFonts w:ascii="Arial" w:hAnsi="Arial" w:cs="Arial"/>
        </w:rPr>
        <w:t xml:space="preserve">the </w:t>
      </w:r>
      <w:r w:rsidR="00B76BF2" w:rsidRPr="00AD56C9">
        <w:rPr>
          <w:rFonts w:ascii="Arial" w:hAnsi="Arial" w:cs="Arial"/>
        </w:rPr>
        <w:t xml:space="preserve">highest percentage of +65, 22%. She asked </w:t>
      </w:r>
      <w:r w:rsidRPr="00AD56C9">
        <w:rPr>
          <w:rFonts w:ascii="Arial" w:hAnsi="Arial" w:cs="Arial"/>
        </w:rPr>
        <w:t>if</w:t>
      </w:r>
      <w:r w:rsidR="00B76BF2" w:rsidRPr="00AD56C9">
        <w:rPr>
          <w:rFonts w:ascii="Arial" w:hAnsi="Arial" w:cs="Arial"/>
        </w:rPr>
        <w:t xml:space="preserve"> Council spending reflected the demographic of those served. She had worked with groups who organised dances with many over 80</w:t>
      </w:r>
      <w:r w:rsidR="00E84509" w:rsidRPr="00AD56C9">
        <w:rPr>
          <w:rFonts w:ascii="Arial" w:hAnsi="Arial" w:cs="Arial"/>
        </w:rPr>
        <w:t xml:space="preserve"> years</w:t>
      </w:r>
      <w:r w:rsidR="00B76BF2" w:rsidRPr="00AD56C9">
        <w:rPr>
          <w:rFonts w:ascii="Arial" w:hAnsi="Arial" w:cs="Arial"/>
        </w:rPr>
        <w:t>. Other councils had carried out events for this age group and asked if any update existed on this</w:t>
      </w:r>
      <w:r w:rsidRPr="00AD56C9">
        <w:rPr>
          <w:rFonts w:ascii="Arial" w:hAnsi="Arial" w:cs="Arial"/>
        </w:rPr>
        <w:t xml:space="preserve">. The Head of Environmental Health, Protection </w:t>
      </w:r>
      <w:r w:rsidR="00E84509" w:rsidRPr="00AD56C9">
        <w:rPr>
          <w:rFonts w:ascii="Arial" w:hAnsi="Arial" w:cs="Arial"/>
        </w:rPr>
        <w:t xml:space="preserve">and </w:t>
      </w:r>
      <w:r w:rsidRPr="00AD56C9">
        <w:rPr>
          <w:rFonts w:ascii="Arial" w:hAnsi="Arial" w:cs="Arial"/>
        </w:rPr>
        <w:t xml:space="preserve">Development </w:t>
      </w:r>
      <w:r w:rsidR="00B76BF2" w:rsidRPr="00AD56C9">
        <w:rPr>
          <w:rFonts w:ascii="Arial" w:hAnsi="Arial" w:cs="Arial"/>
        </w:rPr>
        <w:t>could not comment across the board on spending regarding older people</w:t>
      </w:r>
      <w:r w:rsidRPr="00AD56C9">
        <w:rPr>
          <w:rFonts w:ascii="Arial" w:hAnsi="Arial" w:cs="Arial"/>
        </w:rPr>
        <w:t>. T</w:t>
      </w:r>
      <w:r w:rsidR="00B76BF2" w:rsidRPr="00AD56C9">
        <w:rPr>
          <w:rFonts w:ascii="Arial" w:hAnsi="Arial" w:cs="Arial"/>
        </w:rPr>
        <w:t xml:space="preserve">his </w:t>
      </w:r>
      <w:r w:rsidRPr="00AD56C9">
        <w:rPr>
          <w:rFonts w:ascii="Arial" w:hAnsi="Arial" w:cs="Arial"/>
        </w:rPr>
        <w:t>was</w:t>
      </w:r>
      <w:r w:rsidR="00B76BF2" w:rsidRPr="00AD56C9">
        <w:rPr>
          <w:rFonts w:ascii="Arial" w:hAnsi="Arial" w:cs="Arial"/>
        </w:rPr>
        <w:t xml:space="preserve"> age</w:t>
      </w:r>
      <w:r w:rsidRPr="00AD56C9">
        <w:rPr>
          <w:rFonts w:ascii="Arial" w:hAnsi="Arial" w:cs="Arial"/>
        </w:rPr>
        <w:t>-</w:t>
      </w:r>
      <w:r w:rsidR="00B76BF2" w:rsidRPr="00AD56C9">
        <w:rPr>
          <w:rFonts w:ascii="Arial" w:hAnsi="Arial" w:cs="Arial"/>
        </w:rPr>
        <w:t xml:space="preserve">friendly month the team were working on events throughout the </w:t>
      </w:r>
      <w:r w:rsidR="00E84509" w:rsidRPr="00AD56C9">
        <w:rPr>
          <w:rFonts w:ascii="Arial" w:hAnsi="Arial" w:cs="Arial"/>
        </w:rPr>
        <w:t>B</w:t>
      </w:r>
      <w:r w:rsidR="00B76BF2" w:rsidRPr="00AD56C9">
        <w:rPr>
          <w:rFonts w:ascii="Arial" w:hAnsi="Arial" w:cs="Arial"/>
        </w:rPr>
        <w:t xml:space="preserve">orough. They were not specifically </w:t>
      </w:r>
      <w:r w:rsidRPr="00AD56C9">
        <w:rPr>
          <w:rFonts w:ascii="Arial" w:hAnsi="Arial" w:cs="Arial"/>
        </w:rPr>
        <w:t>Council</w:t>
      </w:r>
      <w:r w:rsidR="00B76BF2" w:rsidRPr="00AD56C9">
        <w:rPr>
          <w:rFonts w:ascii="Arial" w:hAnsi="Arial" w:cs="Arial"/>
        </w:rPr>
        <w:t xml:space="preserve"> run but with partners. In relation to tea dances, it had been discussed at length with Down Rural Community</w:t>
      </w:r>
      <w:r w:rsidR="00534D34" w:rsidRPr="00AD56C9">
        <w:rPr>
          <w:rFonts w:ascii="Arial" w:hAnsi="Arial" w:cs="Arial"/>
        </w:rPr>
        <w:t xml:space="preserve"> Partnership which was</w:t>
      </w:r>
      <w:r w:rsidR="00B76BF2" w:rsidRPr="00AD56C9">
        <w:rPr>
          <w:rFonts w:ascii="Arial" w:hAnsi="Arial" w:cs="Arial"/>
        </w:rPr>
        <w:t xml:space="preserve"> planning an event in Queens Hall</w:t>
      </w:r>
      <w:r w:rsidR="00534D34" w:rsidRPr="00AD56C9">
        <w:rPr>
          <w:rFonts w:ascii="Arial" w:hAnsi="Arial" w:cs="Arial"/>
        </w:rPr>
        <w:t xml:space="preserve"> on</w:t>
      </w:r>
      <w:r w:rsidR="00B76BF2" w:rsidRPr="00AD56C9">
        <w:rPr>
          <w:rFonts w:ascii="Arial" w:hAnsi="Arial" w:cs="Arial"/>
        </w:rPr>
        <w:t xml:space="preserve"> 7 December. </w:t>
      </w:r>
      <w:r w:rsidR="00E84509" w:rsidRPr="00AD56C9">
        <w:rPr>
          <w:rFonts w:ascii="Arial" w:hAnsi="Arial" w:cs="Arial"/>
        </w:rPr>
        <w:t xml:space="preserve"> </w:t>
      </w:r>
      <w:r w:rsidR="00B76BF2" w:rsidRPr="00AD56C9">
        <w:rPr>
          <w:rFonts w:ascii="Arial" w:hAnsi="Arial" w:cs="Arial"/>
        </w:rPr>
        <w:t xml:space="preserve">Whilst </w:t>
      </w:r>
      <w:r w:rsidRPr="00AD56C9">
        <w:rPr>
          <w:rFonts w:ascii="Arial" w:hAnsi="Arial" w:cs="Arial"/>
        </w:rPr>
        <w:t xml:space="preserve">the Council </w:t>
      </w:r>
      <w:r w:rsidR="00E84509" w:rsidRPr="00AD56C9">
        <w:rPr>
          <w:rFonts w:ascii="Arial" w:hAnsi="Arial" w:cs="Arial"/>
        </w:rPr>
        <w:t>had</w:t>
      </w:r>
      <w:r w:rsidRPr="00AD56C9">
        <w:rPr>
          <w:rFonts w:ascii="Arial" w:hAnsi="Arial" w:cs="Arial"/>
        </w:rPr>
        <w:t xml:space="preserve"> not</w:t>
      </w:r>
      <w:r w:rsidR="00B76BF2" w:rsidRPr="00AD56C9">
        <w:rPr>
          <w:rFonts w:ascii="Arial" w:hAnsi="Arial" w:cs="Arial"/>
        </w:rPr>
        <w:t xml:space="preserve"> organise</w:t>
      </w:r>
      <w:r w:rsidRPr="00AD56C9">
        <w:rPr>
          <w:rFonts w:ascii="Arial" w:hAnsi="Arial" w:cs="Arial"/>
        </w:rPr>
        <w:t>d</w:t>
      </w:r>
      <w:r w:rsidR="00B76BF2" w:rsidRPr="00AD56C9">
        <w:rPr>
          <w:rFonts w:ascii="Arial" w:hAnsi="Arial" w:cs="Arial"/>
        </w:rPr>
        <w:t xml:space="preserve"> it, they were supporting and assisting</w:t>
      </w:r>
      <w:r w:rsidR="00534D34" w:rsidRPr="00AD56C9">
        <w:rPr>
          <w:rFonts w:ascii="Arial" w:hAnsi="Arial" w:cs="Arial"/>
        </w:rPr>
        <w:t xml:space="preserve"> and directly older people to that </w:t>
      </w:r>
      <w:r w:rsidR="00AB4DFA" w:rsidRPr="00AD56C9">
        <w:rPr>
          <w:rFonts w:ascii="Arial" w:hAnsi="Arial" w:cs="Arial"/>
        </w:rPr>
        <w:t>so they could enjoy the event they were asking Council to organise</w:t>
      </w:r>
      <w:r w:rsidR="00B76BF2" w:rsidRPr="00AD56C9">
        <w:rPr>
          <w:rFonts w:ascii="Arial" w:hAnsi="Arial" w:cs="Arial"/>
        </w:rPr>
        <w:t>.</w:t>
      </w:r>
    </w:p>
    <w:p w14:paraId="5E7B5845" w14:textId="77777777" w:rsidR="00B76BF2" w:rsidRPr="00AD56C9" w:rsidRDefault="00B76BF2" w:rsidP="00E84509">
      <w:pPr>
        <w:spacing w:after="0"/>
        <w:rPr>
          <w:rFonts w:ascii="Arial" w:hAnsi="Arial" w:cs="Arial"/>
        </w:rPr>
      </w:pPr>
      <w:r w:rsidRPr="00AD56C9">
        <w:rPr>
          <w:rFonts w:ascii="Arial" w:hAnsi="Arial" w:cs="Arial"/>
        </w:rPr>
        <w:lastRenderedPageBreak/>
        <w:t>Alderman Irvine expressed the importance of tackling social isolation and the fears like rising energy costs. With regard to fears of the upcoming winter, he asked if the age friendly network had made this a focus and what initiatives may exist to help address it.</w:t>
      </w:r>
      <w:r w:rsidR="00B06156" w:rsidRPr="00AD56C9">
        <w:rPr>
          <w:rFonts w:ascii="Arial" w:hAnsi="Arial" w:cs="Arial"/>
        </w:rPr>
        <w:t xml:space="preserve"> T</w:t>
      </w:r>
      <w:r w:rsidR="00D44E06" w:rsidRPr="00AD56C9">
        <w:rPr>
          <w:rFonts w:ascii="Arial" w:hAnsi="Arial" w:cs="Arial"/>
        </w:rPr>
        <w:t xml:space="preserve">he Head of Environmental Health, Protection </w:t>
      </w:r>
      <w:r w:rsidR="00E84509" w:rsidRPr="00AD56C9">
        <w:rPr>
          <w:rFonts w:ascii="Arial" w:hAnsi="Arial" w:cs="Arial"/>
        </w:rPr>
        <w:t>and</w:t>
      </w:r>
      <w:r w:rsidR="00D44E06" w:rsidRPr="00AD56C9">
        <w:rPr>
          <w:rFonts w:ascii="Arial" w:hAnsi="Arial" w:cs="Arial"/>
        </w:rPr>
        <w:t xml:space="preserve"> Development </w:t>
      </w:r>
      <w:r w:rsidRPr="00AD56C9">
        <w:rPr>
          <w:rFonts w:ascii="Arial" w:hAnsi="Arial" w:cs="Arial"/>
        </w:rPr>
        <w:t xml:space="preserve">explained that a number of requests had been received from various people in regard to warm rooms and activities. Opening </w:t>
      </w:r>
      <w:r w:rsidR="00E84509" w:rsidRPr="00AD56C9">
        <w:rPr>
          <w:rFonts w:ascii="Arial" w:hAnsi="Arial" w:cs="Arial"/>
        </w:rPr>
        <w:t>c</w:t>
      </w:r>
      <w:r w:rsidRPr="00AD56C9">
        <w:rPr>
          <w:rFonts w:ascii="Arial" w:hAnsi="Arial" w:cs="Arial"/>
        </w:rPr>
        <w:t>ommunity centres was not seen as cost effective due to heating costs</w:t>
      </w:r>
      <w:r w:rsidR="00B06156" w:rsidRPr="00AD56C9">
        <w:rPr>
          <w:rFonts w:ascii="Arial" w:hAnsi="Arial" w:cs="Arial"/>
        </w:rPr>
        <w:t xml:space="preserve">, and so </w:t>
      </w:r>
      <w:r w:rsidRPr="00AD56C9">
        <w:rPr>
          <w:rFonts w:ascii="Arial" w:hAnsi="Arial" w:cs="Arial"/>
        </w:rPr>
        <w:t xml:space="preserve">existing places already heated like libraries and churches and community organisations </w:t>
      </w:r>
      <w:r w:rsidR="00B06156" w:rsidRPr="00AD56C9">
        <w:rPr>
          <w:rFonts w:ascii="Arial" w:hAnsi="Arial" w:cs="Arial"/>
        </w:rPr>
        <w:t xml:space="preserve">may be more adequate locations which were being listed </w:t>
      </w:r>
      <w:r w:rsidRPr="00AD56C9">
        <w:rPr>
          <w:rFonts w:ascii="Arial" w:hAnsi="Arial" w:cs="Arial"/>
        </w:rPr>
        <w:t xml:space="preserve">to promote. </w:t>
      </w:r>
      <w:r w:rsidR="008606D4" w:rsidRPr="00AD56C9">
        <w:rPr>
          <w:rFonts w:ascii="Arial" w:hAnsi="Arial" w:cs="Arial"/>
        </w:rPr>
        <w:t xml:space="preserve">This was being followed through by the Community </w:t>
      </w:r>
      <w:r w:rsidR="00C1161F" w:rsidRPr="00AD56C9">
        <w:rPr>
          <w:rFonts w:ascii="Arial" w:hAnsi="Arial" w:cs="Arial"/>
        </w:rPr>
        <w:t xml:space="preserve">Support Group which </w:t>
      </w:r>
      <w:r w:rsidR="00E84509" w:rsidRPr="00AD56C9">
        <w:rPr>
          <w:rFonts w:ascii="Arial" w:hAnsi="Arial" w:cs="Arial"/>
        </w:rPr>
        <w:t xml:space="preserve">the </w:t>
      </w:r>
      <w:r w:rsidR="00C1161F" w:rsidRPr="00AD56C9">
        <w:rPr>
          <w:rFonts w:ascii="Arial" w:hAnsi="Arial" w:cs="Arial"/>
        </w:rPr>
        <w:t>Council co-ordinated.</w:t>
      </w:r>
    </w:p>
    <w:p w14:paraId="3CF63EEF" w14:textId="77777777" w:rsidR="00B06156" w:rsidRPr="00AD56C9" w:rsidRDefault="00B06156" w:rsidP="00E84509">
      <w:pPr>
        <w:spacing w:after="0"/>
        <w:rPr>
          <w:rFonts w:ascii="Arial" w:hAnsi="Arial" w:cs="Arial"/>
        </w:rPr>
      </w:pPr>
    </w:p>
    <w:p w14:paraId="4DD937EE" w14:textId="77777777" w:rsidR="00B76BF2" w:rsidRPr="00AD56C9" w:rsidRDefault="00B06156" w:rsidP="00E84509">
      <w:pPr>
        <w:spacing w:after="0"/>
        <w:rPr>
          <w:rFonts w:ascii="Arial" w:hAnsi="Arial" w:cs="Arial"/>
        </w:rPr>
      </w:pPr>
      <w:r w:rsidRPr="00AD56C9">
        <w:rPr>
          <w:rFonts w:ascii="Arial" w:hAnsi="Arial" w:cs="Arial"/>
        </w:rPr>
        <w:t>Councillor</w:t>
      </w:r>
      <w:r w:rsidR="00B76BF2" w:rsidRPr="00AD56C9">
        <w:rPr>
          <w:rFonts w:ascii="Arial" w:hAnsi="Arial" w:cs="Arial"/>
        </w:rPr>
        <w:t xml:space="preserve"> Thompson welcomed the report including </w:t>
      </w:r>
      <w:r w:rsidRPr="00AD56C9">
        <w:rPr>
          <w:rFonts w:ascii="Arial" w:hAnsi="Arial" w:cs="Arial"/>
        </w:rPr>
        <w:t>the “</w:t>
      </w:r>
      <w:r w:rsidR="00B76BF2" w:rsidRPr="00AD56C9">
        <w:rPr>
          <w:rFonts w:ascii="Arial" w:hAnsi="Arial" w:cs="Arial"/>
        </w:rPr>
        <w:t>here to help</w:t>
      </w:r>
      <w:r w:rsidRPr="00AD56C9">
        <w:rPr>
          <w:rFonts w:ascii="Arial" w:hAnsi="Arial" w:cs="Arial"/>
        </w:rPr>
        <w:t>,”</w:t>
      </w:r>
      <w:r w:rsidR="00B76BF2" w:rsidRPr="00AD56C9">
        <w:rPr>
          <w:rFonts w:ascii="Arial" w:hAnsi="Arial" w:cs="Arial"/>
        </w:rPr>
        <w:t xml:space="preserve"> app and offers from groups to assist. </w:t>
      </w:r>
      <w:r w:rsidR="00E84509" w:rsidRPr="00AD56C9">
        <w:rPr>
          <w:rFonts w:ascii="Arial" w:hAnsi="Arial" w:cs="Arial"/>
        </w:rPr>
        <w:t xml:space="preserve"> </w:t>
      </w:r>
      <w:r w:rsidR="00B76BF2" w:rsidRPr="00AD56C9">
        <w:rPr>
          <w:rFonts w:ascii="Arial" w:hAnsi="Arial" w:cs="Arial"/>
        </w:rPr>
        <w:t>H</w:t>
      </w:r>
      <w:r w:rsidRPr="00AD56C9">
        <w:rPr>
          <w:rFonts w:ascii="Arial" w:hAnsi="Arial" w:cs="Arial"/>
        </w:rPr>
        <w:t>e</w:t>
      </w:r>
      <w:r w:rsidR="00B76BF2" w:rsidRPr="00AD56C9">
        <w:rPr>
          <w:rFonts w:ascii="Arial" w:hAnsi="Arial" w:cs="Arial"/>
        </w:rPr>
        <w:t xml:space="preserve"> thanked officers for their ongoing efforts.</w:t>
      </w:r>
    </w:p>
    <w:p w14:paraId="21438EE3" w14:textId="77777777" w:rsidR="00B06156" w:rsidRPr="00AD56C9" w:rsidRDefault="00B06156" w:rsidP="00E84509">
      <w:pPr>
        <w:spacing w:after="0"/>
        <w:rPr>
          <w:rFonts w:ascii="Arial" w:hAnsi="Arial" w:cs="Arial"/>
        </w:rPr>
      </w:pPr>
    </w:p>
    <w:p w14:paraId="37CD63BF" w14:textId="77777777" w:rsidR="00B76BF2" w:rsidRPr="00AD56C9" w:rsidRDefault="00B06156" w:rsidP="00E84509">
      <w:pPr>
        <w:spacing w:after="0"/>
        <w:rPr>
          <w:rFonts w:ascii="Arial" w:hAnsi="Arial" w:cs="Arial"/>
        </w:rPr>
      </w:pPr>
      <w:bookmarkStart w:id="6" w:name="_Hlk116901913"/>
      <w:r w:rsidRPr="00AD56C9">
        <w:rPr>
          <w:rFonts w:ascii="Arial" w:hAnsi="Arial" w:cs="Arial"/>
        </w:rPr>
        <w:t xml:space="preserve">The Head of Environmental Health, Protection </w:t>
      </w:r>
      <w:r w:rsidR="00E84509" w:rsidRPr="00AD56C9">
        <w:rPr>
          <w:rFonts w:ascii="Arial" w:hAnsi="Arial" w:cs="Arial"/>
        </w:rPr>
        <w:t>and</w:t>
      </w:r>
      <w:r w:rsidRPr="00AD56C9">
        <w:rPr>
          <w:rFonts w:ascii="Arial" w:hAnsi="Arial" w:cs="Arial"/>
        </w:rPr>
        <w:t xml:space="preserve"> Development </w:t>
      </w:r>
      <w:bookmarkEnd w:id="6"/>
      <w:r w:rsidR="00B76BF2" w:rsidRPr="00AD56C9">
        <w:rPr>
          <w:rFonts w:ascii="Arial" w:hAnsi="Arial" w:cs="Arial"/>
        </w:rPr>
        <w:t xml:space="preserve">was able to provide updates on the report. </w:t>
      </w:r>
      <w:r w:rsidR="00E84509" w:rsidRPr="00AD56C9">
        <w:rPr>
          <w:rFonts w:ascii="Arial" w:hAnsi="Arial" w:cs="Arial"/>
        </w:rPr>
        <w:t xml:space="preserve"> </w:t>
      </w:r>
      <w:r w:rsidR="00E80F8F" w:rsidRPr="00AD56C9">
        <w:rPr>
          <w:rFonts w:ascii="Arial" w:hAnsi="Arial" w:cs="Arial"/>
        </w:rPr>
        <w:t>For t</w:t>
      </w:r>
      <w:r w:rsidR="00732B06" w:rsidRPr="00AD56C9">
        <w:rPr>
          <w:rFonts w:ascii="Arial" w:hAnsi="Arial" w:cs="Arial"/>
        </w:rPr>
        <w:t xml:space="preserve">he </w:t>
      </w:r>
      <w:r w:rsidR="00647865" w:rsidRPr="00AD56C9">
        <w:rPr>
          <w:rFonts w:ascii="Arial" w:hAnsi="Arial" w:cs="Arial"/>
        </w:rPr>
        <w:t xml:space="preserve">Over </w:t>
      </w:r>
      <w:r w:rsidR="00B76BF2" w:rsidRPr="00AD56C9">
        <w:rPr>
          <w:rFonts w:ascii="Arial" w:hAnsi="Arial" w:cs="Arial"/>
        </w:rPr>
        <w:t>50</w:t>
      </w:r>
      <w:r w:rsidR="00647865" w:rsidRPr="00AD56C9">
        <w:rPr>
          <w:rFonts w:ascii="Arial" w:hAnsi="Arial" w:cs="Arial"/>
        </w:rPr>
        <w:t>s</w:t>
      </w:r>
      <w:r w:rsidR="00732B06" w:rsidRPr="00AD56C9">
        <w:rPr>
          <w:rFonts w:ascii="Arial" w:hAnsi="Arial" w:cs="Arial"/>
        </w:rPr>
        <w:t xml:space="preserve"> group</w:t>
      </w:r>
      <w:r w:rsidR="00B76BF2" w:rsidRPr="00AD56C9">
        <w:rPr>
          <w:rFonts w:ascii="Arial" w:hAnsi="Arial" w:cs="Arial"/>
        </w:rPr>
        <w:t xml:space="preserve"> more expressions of interest </w:t>
      </w:r>
      <w:r w:rsidRPr="00AD56C9">
        <w:rPr>
          <w:rFonts w:ascii="Arial" w:hAnsi="Arial" w:cs="Arial"/>
        </w:rPr>
        <w:t xml:space="preserve">had </w:t>
      </w:r>
      <w:r w:rsidR="00732B06" w:rsidRPr="00AD56C9">
        <w:rPr>
          <w:rFonts w:ascii="Arial" w:hAnsi="Arial" w:cs="Arial"/>
        </w:rPr>
        <w:t>been received</w:t>
      </w:r>
      <w:r w:rsidR="00B76BF2" w:rsidRPr="00AD56C9">
        <w:rPr>
          <w:rFonts w:ascii="Arial" w:hAnsi="Arial" w:cs="Arial"/>
        </w:rPr>
        <w:t xml:space="preserve"> and inaugural meetings were due to occur. It was much more successful than expected with 74 people</w:t>
      </w:r>
      <w:r w:rsidR="00E80F8F" w:rsidRPr="00AD56C9">
        <w:rPr>
          <w:rFonts w:ascii="Arial" w:hAnsi="Arial" w:cs="Arial"/>
        </w:rPr>
        <w:t xml:space="preserve"> </w:t>
      </w:r>
      <w:r w:rsidR="002E6F48" w:rsidRPr="00AD56C9">
        <w:rPr>
          <w:rFonts w:ascii="Arial" w:hAnsi="Arial" w:cs="Arial"/>
        </w:rPr>
        <w:t>interested</w:t>
      </w:r>
      <w:r w:rsidR="00B76BF2" w:rsidRPr="00AD56C9">
        <w:rPr>
          <w:rFonts w:ascii="Arial" w:hAnsi="Arial" w:cs="Arial"/>
        </w:rPr>
        <w:t xml:space="preserve">. The initial walking audit was </w:t>
      </w:r>
      <w:r w:rsidRPr="00AD56C9">
        <w:rPr>
          <w:rFonts w:ascii="Arial" w:hAnsi="Arial" w:cs="Arial"/>
        </w:rPr>
        <w:t>complete</w:t>
      </w:r>
      <w:r w:rsidR="00E80F8F" w:rsidRPr="00AD56C9">
        <w:rPr>
          <w:rFonts w:ascii="Arial" w:hAnsi="Arial" w:cs="Arial"/>
        </w:rPr>
        <w:t xml:space="preserve"> for Ward Park</w:t>
      </w:r>
      <w:r w:rsidRPr="00AD56C9">
        <w:rPr>
          <w:rFonts w:ascii="Arial" w:hAnsi="Arial" w:cs="Arial"/>
        </w:rPr>
        <w:t>,</w:t>
      </w:r>
      <w:r w:rsidR="00B76BF2" w:rsidRPr="00AD56C9">
        <w:rPr>
          <w:rFonts w:ascii="Arial" w:hAnsi="Arial" w:cs="Arial"/>
        </w:rPr>
        <w:t xml:space="preserve"> and the top issues were as expected such as footpaths, paving, beds and planting. That report would be brought to a future meeting. </w:t>
      </w:r>
    </w:p>
    <w:p w14:paraId="5D786296" w14:textId="77777777" w:rsidR="003E2AB1" w:rsidRPr="00AD56C9" w:rsidRDefault="003E2AB1" w:rsidP="00E84509">
      <w:pPr>
        <w:spacing w:after="0"/>
        <w:rPr>
          <w:rFonts w:ascii="Arial" w:hAnsi="Arial" w:cs="Arial"/>
        </w:rPr>
      </w:pPr>
    </w:p>
    <w:p w14:paraId="6E6B0A47" w14:textId="77777777" w:rsidR="003E2AB1" w:rsidRPr="00AD56C9" w:rsidRDefault="003E2AB1" w:rsidP="00E84509">
      <w:pPr>
        <w:spacing w:after="0"/>
        <w:rPr>
          <w:rFonts w:ascii="Arial" w:hAnsi="Arial" w:cs="Arial"/>
          <w:b/>
          <w:bCs/>
        </w:rPr>
      </w:pPr>
      <w:r w:rsidRPr="00AD56C9">
        <w:rPr>
          <w:rFonts w:ascii="Arial" w:hAnsi="Arial" w:cs="Arial"/>
          <w:b/>
          <w:bCs/>
        </w:rPr>
        <w:t xml:space="preserve">AGREED TO RECOMMEND, on the proposal of </w:t>
      </w:r>
      <w:r w:rsidR="00760464" w:rsidRPr="00AD56C9">
        <w:rPr>
          <w:rFonts w:ascii="Arial" w:hAnsi="Arial" w:cs="Arial"/>
          <w:b/>
          <w:bCs/>
        </w:rPr>
        <w:t>Councillor MacArthur</w:t>
      </w:r>
      <w:r w:rsidRPr="00AD56C9">
        <w:rPr>
          <w:rFonts w:ascii="Arial" w:hAnsi="Arial" w:cs="Arial"/>
          <w:b/>
          <w:bCs/>
        </w:rPr>
        <w:t xml:space="preserve">, seconded by </w:t>
      </w:r>
      <w:r w:rsidR="00760464" w:rsidRPr="00AD56C9">
        <w:rPr>
          <w:rFonts w:ascii="Arial" w:hAnsi="Arial" w:cs="Arial"/>
          <w:b/>
          <w:bCs/>
        </w:rPr>
        <w:t>Alderman Irvine</w:t>
      </w:r>
      <w:r w:rsidRPr="00AD56C9">
        <w:rPr>
          <w:rFonts w:ascii="Arial" w:hAnsi="Arial" w:cs="Arial"/>
          <w:b/>
          <w:bCs/>
        </w:rPr>
        <w:t xml:space="preserve">, that the recommendation be adopted. </w:t>
      </w:r>
    </w:p>
    <w:p w14:paraId="1B763451" w14:textId="77777777" w:rsidR="003E2AB1" w:rsidRPr="00AD56C9" w:rsidRDefault="003E2AB1" w:rsidP="00E84509">
      <w:pPr>
        <w:spacing w:after="0"/>
        <w:rPr>
          <w:rFonts w:ascii="Arial" w:hAnsi="Arial" w:cs="Arial"/>
        </w:rPr>
      </w:pPr>
    </w:p>
    <w:p w14:paraId="20C1B7E8" w14:textId="77777777" w:rsidR="003E2AB1" w:rsidRPr="00AD56C9" w:rsidRDefault="00FF01B3" w:rsidP="00A56BB2">
      <w:pPr>
        <w:pStyle w:val="Heading1"/>
        <w:numPr>
          <w:ilvl w:val="0"/>
          <w:numId w:val="0"/>
        </w:numPr>
        <w:ind w:left="720" w:hanging="720"/>
      </w:pPr>
      <w:bookmarkStart w:id="7" w:name="_Hlk102645981"/>
      <w:r w:rsidRPr="00FF01B3">
        <w:rPr>
          <w:u w:val="none"/>
        </w:rPr>
        <w:t>19.</w:t>
      </w:r>
      <w:r w:rsidRPr="00FF01B3">
        <w:rPr>
          <w:u w:val="none"/>
        </w:rPr>
        <w:tab/>
      </w:r>
      <w:r w:rsidR="00310E5B" w:rsidRPr="00AD56C9">
        <w:t>update on affordable warmth scheme april 2020 to date (file</w:t>
      </w:r>
      <w:r w:rsidR="0086122E" w:rsidRPr="00AD56C9">
        <w:t xml:space="preserve"> cw8</w:t>
      </w:r>
      <w:r w:rsidR="00310E5B" w:rsidRPr="00AD56C9">
        <w:t>)</w:t>
      </w:r>
    </w:p>
    <w:p w14:paraId="42B906C3" w14:textId="77777777" w:rsidR="003E2AB1" w:rsidRPr="00FF01B3" w:rsidRDefault="003E2AB1" w:rsidP="00FF01B3">
      <w:pPr>
        <w:ind w:firstLine="709"/>
        <w:rPr>
          <w:rFonts w:ascii="Arial" w:hAnsi="Arial" w:cs="Arial"/>
        </w:rPr>
      </w:pPr>
      <w:r w:rsidRPr="00FF01B3">
        <w:rPr>
          <w:rFonts w:ascii="Arial" w:hAnsi="Arial" w:cs="Arial"/>
        </w:rPr>
        <w:t>(Appendi</w:t>
      </w:r>
      <w:r w:rsidR="0086122E" w:rsidRPr="00FF01B3">
        <w:rPr>
          <w:rFonts w:ascii="Arial" w:hAnsi="Arial" w:cs="Arial"/>
        </w:rPr>
        <w:t>ces</w:t>
      </w:r>
      <w:r w:rsidRPr="00FF01B3">
        <w:rPr>
          <w:rFonts w:ascii="Arial" w:hAnsi="Arial" w:cs="Arial"/>
        </w:rPr>
        <w:t xml:space="preserve"> </w:t>
      </w:r>
      <w:r w:rsidR="0086122E" w:rsidRPr="00FF01B3">
        <w:rPr>
          <w:rFonts w:ascii="Arial" w:hAnsi="Arial" w:cs="Arial"/>
        </w:rPr>
        <w:t>XIV to XV</w:t>
      </w:r>
      <w:r w:rsidRPr="00FF01B3">
        <w:rPr>
          <w:rFonts w:ascii="Arial" w:hAnsi="Arial" w:cs="Arial"/>
        </w:rPr>
        <w:t>)</w:t>
      </w:r>
    </w:p>
    <w:p w14:paraId="4F454B9E" w14:textId="77777777" w:rsidR="0043483F" w:rsidRPr="00AD56C9" w:rsidRDefault="0043483F" w:rsidP="0043483F">
      <w:pPr>
        <w:rPr>
          <w:rFonts w:ascii="Arial" w:hAnsi="Arial" w:cs="Arial"/>
        </w:rPr>
      </w:pPr>
    </w:p>
    <w:p w14:paraId="3072D201" w14:textId="77777777" w:rsidR="0043483F" w:rsidRPr="00AD56C9" w:rsidRDefault="0043483F" w:rsidP="0043483F">
      <w:pPr>
        <w:rPr>
          <w:rFonts w:ascii="Arial" w:hAnsi="Arial" w:cs="Arial"/>
          <w:b/>
          <w:bCs/>
        </w:rPr>
      </w:pPr>
      <w:r w:rsidRPr="00AD56C9">
        <w:rPr>
          <w:rFonts w:ascii="Arial" w:hAnsi="Arial" w:cs="Arial"/>
          <w:b/>
          <w:bCs/>
        </w:rPr>
        <w:t xml:space="preserve">NOTE 26 OCTOBER 2022 COUNCIL MEETING </w:t>
      </w:r>
    </w:p>
    <w:p w14:paraId="3FEF2F87" w14:textId="77777777" w:rsidR="003E2AB1" w:rsidRPr="00AD56C9" w:rsidRDefault="003E2AB1" w:rsidP="00E05467">
      <w:pPr>
        <w:spacing w:after="0"/>
        <w:rPr>
          <w:rFonts w:ascii="Arial" w:hAnsi="Arial" w:cs="Arial"/>
        </w:rPr>
      </w:pPr>
    </w:p>
    <w:p w14:paraId="55FF2C9A" w14:textId="77777777" w:rsidR="0086122E" w:rsidRPr="00AD56C9" w:rsidRDefault="003E2AB1" w:rsidP="00E05467">
      <w:pPr>
        <w:spacing w:after="0"/>
        <w:rPr>
          <w:rFonts w:ascii="Arial" w:hAnsi="Arial" w:cs="Arial"/>
        </w:rPr>
      </w:pPr>
      <w:r w:rsidRPr="00AD56C9">
        <w:rPr>
          <w:rFonts w:ascii="Arial" w:hAnsi="Arial" w:cs="Arial"/>
          <w:caps/>
        </w:rPr>
        <w:t>Previously CIRCULATED: -</w:t>
      </w:r>
      <w:r w:rsidRPr="00AD56C9">
        <w:rPr>
          <w:rFonts w:ascii="Arial" w:hAnsi="Arial" w:cs="Arial"/>
        </w:rPr>
        <w:t xml:space="preserve"> Report from the Director of Community and Wellbeing </w:t>
      </w:r>
      <w:r w:rsidR="008371F5" w:rsidRPr="00AD56C9">
        <w:rPr>
          <w:rFonts w:ascii="Arial" w:hAnsi="Arial" w:cs="Arial"/>
        </w:rPr>
        <w:t>as undernoted:</w:t>
      </w:r>
    </w:p>
    <w:p w14:paraId="395EF2A0" w14:textId="77777777" w:rsidR="00E05467" w:rsidRPr="00AD56C9" w:rsidRDefault="00E05467" w:rsidP="00E05467">
      <w:pPr>
        <w:spacing w:after="0"/>
        <w:rPr>
          <w:rFonts w:ascii="Arial" w:hAnsi="Arial" w:cs="Arial"/>
          <w:b/>
        </w:rPr>
      </w:pPr>
    </w:p>
    <w:p w14:paraId="0A8EC66F" w14:textId="77777777" w:rsidR="0086122E" w:rsidRPr="00AD56C9" w:rsidRDefault="0086122E" w:rsidP="00E05467">
      <w:pPr>
        <w:spacing w:after="0"/>
        <w:rPr>
          <w:rFonts w:ascii="Arial" w:hAnsi="Arial" w:cs="Arial"/>
          <w:bCs/>
        </w:rPr>
      </w:pPr>
      <w:r w:rsidRPr="00AD56C9">
        <w:rPr>
          <w:rFonts w:ascii="Arial" w:hAnsi="Arial" w:cs="Arial"/>
          <w:bCs/>
        </w:rPr>
        <w:t xml:space="preserve">The Council </w:t>
      </w:r>
      <w:r w:rsidR="008371F5" w:rsidRPr="00AD56C9">
        <w:rPr>
          <w:rFonts w:ascii="Arial" w:hAnsi="Arial" w:cs="Arial"/>
          <w:bCs/>
        </w:rPr>
        <w:t>had</w:t>
      </w:r>
      <w:r w:rsidRPr="00AD56C9">
        <w:rPr>
          <w:rFonts w:ascii="Arial" w:hAnsi="Arial" w:cs="Arial"/>
          <w:bCs/>
        </w:rPr>
        <w:t xml:space="preserve"> historically been supportive of the Affordable Warmth Scheme, recognising that it target</w:t>
      </w:r>
      <w:r w:rsidR="008371F5" w:rsidRPr="00AD56C9">
        <w:rPr>
          <w:rFonts w:ascii="Arial" w:hAnsi="Arial" w:cs="Arial"/>
          <w:bCs/>
        </w:rPr>
        <w:t>ed</w:t>
      </w:r>
      <w:r w:rsidRPr="00AD56C9">
        <w:rPr>
          <w:rFonts w:ascii="Arial" w:hAnsi="Arial" w:cs="Arial"/>
          <w:bCs/>
        </w:rPr>
        <w:t xml:space="preserve"> low-income households, likely to be living in fuel poverty, enabling them to avail of extensive home insulation improvements thereby significantly lowering heating bills. With the rise in cost of living and inflation predicted to reach even higher levels, such home improvements </w:t>
      </w:r>
      <w:r w:rsidR="008371F5" w:rsidRPr="00AD56C9">
        <w:rPr>
          <w:rFonts w:ascii="Arial" w:hAnsi="Arial" w:cs="Arial"/>
          <w:bCs/>
        </w:rPr>
        <w:t>were</w:t>
      </w:r>
      <w:r w:rsidRPr="00AD56C9">
        <w:rPr>
          <w:rFonts w:ascii="Arial" w:hAnsi="Arial" w:cs="Arial"/>
          <w:bCs/>
        </w:rPr>
        <w:t xml:space="preserve"> essential to help keep households warm whilst trying to manage massive increases in energy costs.</w:t>
      </w:r>
    </w:p>
    <w:p w14:paraId="225F4FCA" w14:textId="77777777" w:rsidR="0086122E" w:rsidRDefault="0086122E" w:rsidP="00E05467">
      <w:pPr>
        <w:spacing w:after="0"/>
        <w:rPr>
          <w:rFonts w:ascii="Arial" w:hAnsi="Arial" w:cs="Arial"/>
          <w:bCs/>
        </w:rPr>
      </w:pPr>
    </w:p>
    <w:p w14:paraId="3D84CC74" w14:textId="77777777" w:rsidR="0007491F" w:rsidRDefault="0007491F" w:rsidP="00E05467">
      <w:pPr>
        <w:spacing w:after="0"/>
        <w:rPr>
          <w:rFonts w:ascii="Arial" w:hAnsi="Arial" w:cs="Arial"/>
          <w:bCs/>
        </w:rPr>
      </w:pPr>
    </w:p>
    <w:p w14:paraId="2AA45057" w14:textId="77777777" w:rsidR="0007491F" w:rsidRDefault="0007491F" w:rsidP="00E05467">
      <w:pPr>
        <w:spacing w:after="0"/>
        <w:rPr>
          <w:rFonts w:ascii="Arial" w:hAnsi="Arial" w:cs="Arial"/>
          <w:bCs/>
        </w:rPr>
      </w:pPr>
    </w:p>
    <w:p w14:paraId="7CAAD70B" w14:textId="77777777" w:rsidR="00D76938" w:rsidRPr="00AD56C9" w:rsidRDefault="00D76938" w:rsidP="00E05467">
      <w:pPr>
        <w:spacing w:after="0"/>
        <w:rPr>
          <w:rFonts w:ascii="Arial" w:hAnsi="Arial" w:cs="Arial"/>
          <w:bCs/>
        </w:rPr>
      </w:pPr>
    </w:p>
    <w:p w14:paraId="4108BF1A" w14:textId="77777777" w:rsidR="0086122E" w:rsidRPr="00AD56C9" w:rsidRDefault="0086122E" w:rsidP="00E05467">
      <w:pPr>
        <w:spacing w:after="0"/>
        <w:rPr>
          <w:rFonts w:ascii="Arial" w:hAnsi="Arial" w:cs="Arial"/>
          <w:b/>
        </w:rPr>
      </w:pPr>
      <w:r w:rsidRPr="00AD56C9">
        <w:rPr>
          <w:rFonts w:ascii="Arial" w:hAnsi="Arial" w:cs="Arial"/>
          <w:b/>
        </w:rPr>
        <w:t>Challenges</w:t>
      </w:r>
    </w:p>
    <w:p w14:paraId="079816E6" w14:textId="77777777" w:rsidR="0086122E" w:rsidRPr="00AD56C9" w:rsidRDefault="0086122E" w:rsidP="00E05467">
      <w:pPr>
        <w:spacing w:after="0"/>
        <w:rPr>
          <w:rFonts w:ascii="Arial" w:hAnsi="Arial" w:cs="Arial"/>
          <w:bCs/>
        </w:rPr>
      </w:pPr>
      <w:r w:rsidRPr="00AD56C9">
        <w:rPr>
          <w:rFonts w:ascii="Arial" w:hAnsi="Arial" w:cs="Arial"/>
          <w:bCs/>
        </w:rPr>
        <w:t xml:space="preserve">Previous reports </w:t>
      </w:r>
      <w:r w:rsidR="008371F5" w:rsidRPr="00AD56C9">
        <w:rPr>
          <w:rFonts w:ascii="Arial" w:hAnsi="Arial" w:cs="Arial"/>
          <w:bCs/>
        </w:rPr>
        <w:t>had</w:t>
      </w:r>
      <w:r w:rsidRPr="00AD56C9">
        <w:rPr>
          <w:rFonts w:ascii="Arial" w:hAnsi="Arial" w:cs="Arial"/>
          <w:bCs/>
        </w:rPr>
        <w:t xml:space="preserve"> highlighted the challenges associated with the delivery of the Affordable Warmth Scheme including:</w:t>
      </w:r>
    </w:p>
    <w:p w14:paraId="70B32FD9" w14:textId="77777777" w:rsidR="0086122E" w:rsidRPr="00AD56C9" w:rsidRDefault="0086122E" w:rsidP="00E05467">
      <w:pPr>
        <w:numPr>
          <w:ilvl w:val="0"/>
          <w:numId w:val="18"/>
        </w:numPr>
        <w:spacing w:after="0"/>
        <w:contextualSpacing/>
        <w:rPr>
          <w:rFonts w:ascii="Arial" w:hAnsi="Arial" w:cs="Arial"/>
          <w:bCs/>
        </w:rPr>
      </w:pPr>
      <w:r w:rsidRPr="00AD56C9">
        <w:rPr>
          <w:rFonts w:ascii="Arial" w:hAnsi="Arial" w:cs="Arial"/>
          <w:bCs/>
        </w:rPr>
        <w:t>Department of Communities (DfC) submission of a 5 year Business Plan to the Department of Finance (DoF) without due regard to Council concerns.</w:t>
      </w:r>
    </w:p>
    <w:p w14:paraId="253F7DD0" w14:textId="77777777" w:rsidR="0086122E" w:rsidRPr="00AD56C9" w:rsidRDefault="0086122E" w:rsidP="00E05467">
      <w:pPr>
        <w:numPr>
          <w:ilvl w:val="0"/>
          <w:numId w:val="18"/>
        </w:numPr>
        <w:spacing w:after="0"/>
        <w:contextualSpacing/>
        <w:rPr>
          <w:rFonts w:ascii="Arial" w:hAnsi="Arial" w:cs="Arial"/>
          <w:bCs/>
        </w:rPr>
      </w:pPr>
      <w:r w:rsidRPr="00AD56C9">
        <w:rPr>
          <w:rFonts w:ascii="Arial" w:hAnsi="Arial" w:cs="Arial"/>
          <w:bCs/>
        </w:rPr>
        <w:t xml:space="preserve">DfC determined that in lieu of a fixed a grant for the Affordable Warmth Scheme, councils would only be paid by referral. (without consultation or agreement with Councils),  </w:t>
      </w:r>
    </w:p>
    <w:p w14:paraId="0FCA5049" w14:textId="77777777" w:rsidR="0086122E" w:rsidRPr="00AD56C9" w:rsidRDefault="0086122E" w:rsidP="00E05467">
      <w:pPr>
        <w:numPr>
          <w:ilvl w:val="0"/>
          <w:numId w:val="18"/>
        </w:numPr>
        <w:spacing w:after="0"/>
        <w:contextualSpacing/>
        <w:rPr>
          <w:rFonts w:ascii="Arial" w:hAnsi="Arial" w:cs="Arial"/>
          <w:bCs/>
        </w:rPr>
      </w:pPr>
      <w:r w:rsidRPr="00AD56C9">
        <w:rPr>
          <w:rFonts w:ascii="Arial" w:hAnsi="Arial" w:cs="Arial"/>
          <w:bCs/>
        </w:rPr>
        <w:t>The change in target numbers during the year without notice making resource management a key concern.</w:t>
      </w:r>
    </w:p>
    <w:p w14:paraId="5F76AB14" w14:textId="77777777" w:rsidR="0086122E" w:rsidRPr="00AD56C9" w:rsidRDefault="0086122E" w:rsidP="00E05467">
      <w:pPr>
        <w:numPr>
          <w:ilvl w:val="0"/>
          <w:numId w:val="18"/>
        </w:numPr>
        <w:spacing w:after="0"/>
        <w:contextualSpacing/>
        <w:rPr>
          <w:rFonts w:ascii="Arial" w:hAnsi="Arial" w:cs="Arial"/>
          <w:bCs/>
        </w:rPr>
      </w:pPr>
      <w:r w:rsidRPr="00AD56C9">
        <w:rPr>
          <w:rFonts w:ascii="Arial" w:hAnsi="Arial" w:cs="Arial"/>
          <w:bCs/>
        </w:rPr>
        <w:t>The difficulties associated with targeted addresses rather than an open scheme (to manage numbers and expectations within budget constraints).</w:t>
      </w:r>
    </w:p>
    <w:p w14:paraId="668DFEB2" w14:textId="77777777" w:rsidR="0086122E" w:rsidRPr="00AD56C9" w:rsidRDefault="0086122E" w:rsidP="00E05467">
      <w:pPr>
        <w:numPr>
          <w:ilvl w:val="0"/>
          <w:numId w:val="18"/>
        </w:numPr>
        <w:spacing w:after="0"/>
        <w:contextualSpacing/>
        <w:rPr>
          <w:rFonts w:ascii="Arial" w:hAnsi="Arial" w:cs="Arial"/>
          <w:bCs/>
        </w:rPr>
      </w:pPr>
      <w:r w:rsidRPr="00AD56C9">
        <w:rPr>
          <w:rFonts w:ascii="Arial" w:hAnsi="Arial" w:cs="Arial"/>
          <w:bCs/>
        </w:rPr>
        <w:t>The high number of contacts required to encourage eligible applicants to sign up resulting in a low return despite high effort.</w:t>
      </w:r>
    </w:p>
    <w:p w14:paraId="7070EA19" w14:textId="77777777" w:rsidR="0086122E" w:rsidRPr="00AD56C9" w:rsidRDefault="0086122E" w:rsidP="00E05467">
      <w:pPr>
        <w:numPr>
          <w:ilvl w:val="0"/>
          <w:numId w:val="18"/>
        </w:numPr>
        <w:spacing w:after="0"/>
        <w:contextualSpacing/>
        <w:rPr>
          <w:rFonts w:ascii="Arial" w:hAnsi="Arial" w:cs="Arial"/>
          <w:bCs/>
        </w:rPr>
      </w:pPr>
      <w:r w:rsidRPr="00AD56C9">
        <w:rPr>
          <w:rFonts w:ascii="Arial" w:hAnsi="Arial" w:cs="Arial"/>
          <w:bCs/>
        </w:rPr>
        <w:t>The difficulties in retaining suitably trained staff with funding uncertainty.</w:t>
      </w:r>
    </w:p>
    <w:p w14:paraId="36D1AF74" w14:textId="77777777" w:rsidR="0086122E" w:rsidRPr="00AD56C9" w:rsidRDefault="0086122E" w:rsidP="00E05467">
      <w:pPr>
        <w:numPr>
          <w:ilvl w:val="0"/>
          <w:numId w:val="18"/>
        </w:numPr>
        <w:spacing w:after="0"/>
        <w:contextualSpacing/>
        <w:rPr>
          <w:rFonts w:ascii="Arial" w:hAnsi="Arial" w:cs="Arial"/>
          <w:bCs/>
        </w:rPr>
      </w:pPr>
      <w:r w:rsidRPr="00AD56C9">
        <w:rPr>
          <w:rFonts w:ascii="Arial" w:hAnsi="Arial" w:cs="Arial"/>
          <w:bCs/>
        </w:rPr>
        <w:t>The variable time spent on applications required, particularly to support the most vulnerable, for a flat rate fee and no payment for the time to identify ineligible applications.</w:t>
      </w:r>
    </w:p>
    <w:p w14:paraId="2544BE0C" w14:textId="77777777" w:rsidR="0086122E" w:rsidRPr="00AD56C9" w:rsidRDefault="0086122E" w:rsidP="00E05467">
      <w:pPr>
        <w:numPr>
          <w:ilvl w:val="0"/>
          <w:numId w:val="18"/>
        </w:numPr>
        <w:spacing w:after="0"/>
        <w:contextualSpacing/>
        <w:rPr>
          <w:rFonts w:ascii="Arial" w:hAnsi="Arial" w:cs="Arial"/>
          <w:bCs/>
        </w:rPr>
      </w:pPr>
      <w:r w:rsidRPr="00AD56C9">
        <w:rPr>
          <w:rFonts w:ascii="Arial" w:hAnsi="Arial" w:cs="Arial"/>
          <w:bCs/>
        </w:rPr>
        <w:t>Lack of transparency over past reviews of the scheme.</w:t>
      </w:r>
    </w:p>
    <w:p w14:paraId="593BA215" w14:textId="77777777" w:rsidR="00EB665D" w:rsidRPr="00AD56C9" w:rsidRDefault="00EB665D" w:rsidP="00E05467">
      <w:pPr>
        <w:spacing w:after="0"/>
        <w:rPr>
          <w:rFonts w:ascii="Arial" w:hAnsi="Arial" w:cs="Arial"/>
          <w:b/>
        </w:rPr>
      </w:pPr>
    </w:p>
    <w:p w14:paraId="5FC5E3A8" w14:textId="77777777" w:rsidR="0086122E" w:rsidRPr="00AD56C9" w:rsidRDefault="0086122E" w:rsidP="00E05467">
      <w:pPr>
        <w:spacing w:after="0"/>
        <w:rPr>
          <w:rFonts w:ascii="Arial" w:hAnsi="Arial" w:cs="Arial"/>
          <w:b/>
        </w:rPr>
      </w:pPr>
      <w:r w:rsidRPr="00AD56C9">
        <w:rPr>
          <w:rFonts w:ascii="Arial" w:hAnsi="Arial" w:cs="Arial"/>
          <w:b/>
        </w:rPr>
        <w:t>Emerging issues</w:t>
      </w:r>
    </w:p>
    <w:p w14:paraId="45BB90AD" w14:textId="77777777" w:rsidR="0086122E" w:rsidRDefault="0086122E" w:rsidP="00E05467">
      <w:pPr>
        <w:spacing w:after="0"/>
        <w:rPr>
          <w:rFonts w:ascii="Arial" w:hAnsi="Arial" w:cs="Arial"/>
          <w:bCs/>
        </w:rPr>
      </w:pPr>
      <w:r w:rsidRPr="00AD56C9">
        <w:rPr>
          <w:rFonts w:ascii="Arial" w:hAnsi="Arial" w:cs="Arial"/>
          <w:bCs/>
        </w:rPr>
        <w:t xml:space="preserve">The Council in recent years </w:t>
      </w:r>
      <w:r w:rsidR="008371F5" w:rsidRPr="00AD56C9">
        <w:rPr>
          <w:rFonts w:ascii="Arial" w:hAnsi="Arial" w:cs="Arial"/>
          <w:bCs/>
        </w:rPr>
        <w:t>had</w:t>
      </w:r>
      <w:r w:rsidRPr="00AD56C9">
        <w:rPr>
          <w:rFonts w:ascii="Arial" w:hAnsi="Arial" w:cs="Arial"/>
          <w:bCs/>
        </w:rPr>
        <w:t xml:space="preserve"> expressed concerns through a multi-party meeting and letters to the Permanent Secretary, and through the regular Senior Officials group set up with DfC and Northern Ireland Housing Executive (NIHE) on aspects of the schemes delivery including funding.  A review of the targeting model took place in 2021 (Appendix 1 BSC Review - targeted approach - January 2022), t three councils have been involved in a targeting pilot, which is awaiting DfC approval prior to rollout.  </w:t>
      </w:r>
    </w:p>
    <w:p w14:paraId="47AA2539" w14:textId="77777777" w:rsidR="004F2285" w:rsidRPr="00AD56C9" w:rsidRDefault="004F2285" w:rsidP="00E05467">
      <w:pPr>
        <w:spacing w:after="0"/>
        <w:rPr>
          <w:rFonts w:ascii="Arial" w:hAnsi="Arial" w:cs="Arial"/>
          <w:bCs/>
        </w:rPr>
      </w:pPr>
    </w:p>
    <w:p w14:paraId="6562D685" w14:textId="77777777" w:rsidR="0086122E" w:rsidRPr="00AD56C9" w:rsidRDefault="0086122E" w:rsidP="00E05467">
      <w:pPr>
        <w:spacing w:after="0"/>
        <w:rPr>
          <w:rFonts w:ascii="Arial" w:hAnsi="Arial" w:cs="Arial"/>
          <w:bCs/>
        </w:rPr>
      </w:pPr>
      <w:r w:rsidRPr="00AD56C9">
        <w:rPr>
          <w:rFonts w:ascii="Arial" w:hAnsi="Arial" w:cs="Arial"/>
          <w:bCs/>
        </w:rPr>
        <w:t xml:space="preserve">A further review of the scheme took place earlier this year, with an interim report presented to Senior Officials in June 2022. (Appendix 2 - </w:t>
      </w:r>
      <w:r w:rsidRPr="00AD56C9">
        <w:rPr>
          <w:rFonts w:ascii="Arial" w:hAnsi="Arial" w:cs="Arial"/>
        </w:rPr>
        <w:t xml:space="preserve"> </w:t>
      </w:r>
      <w:r w:rsidRPr="00AD56C9">
        <w:rPr>
          <w:rFonts w:ascii="Arial" w:hAnsi="Arial" w:cs="Arial"/>
          <w:bCs/>
        </w:rPr>
        <w:t xml:space="preserve">BCS Evaluation of the DfC Affordable Warmth Scheme and Partnership Model - Emerging Findings June 2022). The full report </w:t>
      </w:r>
      <w:r w:rsidR="008371F5" w:rsidRPr="00AD56C9">
        <w:rPr>
          <w:rFonts w:ascii="Arial" w:hAnsi="Arial" w:cs="Arial"/>
          <w:bCs/>
        </w:rPr>
        <w:t>was yet</w:t>
      </w:r>
      <w:r w:rsidRPr="00AD56C9">
        <w:rPr>
          <w:rFonts w:ascii="Arial" w:hAnsi="Arial" w:cs="Arial"/>
          <w:bCs/>
        </w:rPr>
        <w:t xml:space="preserve"> to be made available</w:t>
      </w:r>
      <w:r w:rsidR="008371F5" w:rsidRPr="00AD56C9">
        <w:rPr>
          <w:rFonts w:ascii="Arial" w:hAnsi="Arial" w:cs="Arial"/>
          <w:bCs/>
        </w:rPr>
        <w:t xml:space="preserve"> at the time of writing</w:t>
      </w:r>
      <w:r w:rsidRPr="00AD56C9">
        <w:rPr>
          <w:rFonts w:ascii="Arial" w:hAnsi="Arial" w:cs="Arial"/>
          <w:bCs/>
        </w:rPr>
        <w:t xml:space="preserve">. There was clear recognition that the councils were unhappy with the current model, mainly based on funding model and targeted area restrictions, and it </w:t>
      </w:r>
      <w:r w:rsidR="008371F5" w:rsidRPr="00AD56C9">
        <w:rPr>
          <w:rFonts w:ascii="Arial" w:hAnsi="Arial" w:cs="Arial"/>
          <w:bCs/>
        </w:rPr>
        <w:t>was</w:t>
      </w:r>
      <w:r w:rsidRPr="00AD56C9">
        <w:rPr>
          <w:rFonts w:ascii="Arial" w:hAnsi="Arial" w:cs="Arial"/>
          <w:bCs/>
        </w:rPr>
        <w:t xml:space="preserve"> hoped that a more satisfactory proposal will be made available.</w:t>
      </w:r>
    </w:p>
    <w:p w14:paraId="1BCC8BDA" w14:textId="77777777" w:rsidR="0086122E" w:rsidRPr="00AD56C9" w:rsidRDefault="0086122E" w:rsidP="00E05467">
      <w:pPr>
        <w:spacing w:after="0"/>
        <w:rPr>
          <w:rFonts w:ascii="Arial" w:hAnsi="Arial" w:cs="Arial"/>
          <w:bCs/>
        </w:rPr>
      </w:pPr>
    </w:p>
    <w:p w14:paraId="111DF461" w14:textId="77777777" w:rsidR="0086122E" w:rsidRPr="00AD56C9" w:rsidRDefault="0086122E" w:rsidP="00E05467">
      <w:pPr>
        <w:spacing w:after="0"/>
        <w:rPr>
          <w:rFonts w:ascii="Arial" w:hAnsi="Arial" w:cs="Arial"/>
          <w:bCs/>
        </w:rPr>
      </w:pPr>
      <w:r w:rsidRPr="00AD56C9">
        <w:rPr>
          <w:rFonts w:ascii="Arial" w:hAnsi="Arial" w:cs="Arial"/>
          <w:bCs/>
        </w:rPr>
        <w:t xml:space="preserve">In the last financial year (2021/22), our Affordable Warmth team </w:t>
      </w:r>
      <w:r w:rsidR="008371F5" w:rsidRPr="00AD56C9">
        <w:rPr>
          <w:rFonts w:ascii="Arial" w:hAnsi="Arial" w:cs="Arial"/>
          <w:bCs/>
        </w:rPr>
        <w:t>had</w:t>
      </w:r>
      <w:r w:rsidRPr="00AD56C9">
        <w:rPr>
          <w:rFonts w:ascii="Arial" w:hAnsi="Arial" w:cs="Arial"/>
          <w:bCs/>
        </w:rPr>
        <w:t xml:space="preserve"> benefited from greater stability than usual, having the Coordinator supported by two full-time Project Officers, with the most recent recruited in October 2020. This however </w:t>
      </w:r>
      <w:r w:rsidR="008371F5" w:rsidRPr="00AD56C9">
        <w:rPr>
          <w:rFonts w:ascii="Arial" w:hAnsi="Arial" w:cs="Arial"/>
          <w:bCs/>
        </w:rPr>
        <w:t>had</w:t>
      </w:r>
      <w:r w:rsidRPr="00AD56C9">
        <w:rPr>
          <w:rFonts w:ascii="Arial" w:hAnsi="Arial" w:cs="Arial"/>
          <w:bCs/>
        </w:rPr>
        <w:t xml:space="preserve"> been offset against a climate where, in the wake of the pandemic, there </w:t>
      </w:r>
      <w:r w:rsidR="008371F5" w:rsidRPr="00AD56C9">
        <w:rPr>
          <w:rFonts w:ascii="Arial" w:hAnsi="Arial" w:cs="Arial"/>
          <w:bCs/>
        </w:rPr>
        <w:t>had</w:t>
      </w:r>
      <w:r w:rsidRPr="00AD56C9">
        <w:rPr>
          <w:rFonts w:ascii="Arial" w:hAnsi="Arial" w:cs="Arial"/>
          <w:bCs/>
        </w:rPr>
        <w:t xml:space="preserve"> still been a marked reluctance from many households (especially elderly) to engage with the scheme as they </w:t>
      </w:r>
      <w:r w:rsidR="008371F5" w:rsidRPr="00AD56C9">
        <w:rPr>
          <w:rFonts w:ascii="Arial" w:hAnsi="Arial" w:cs="Arial"/>
          <w:bCs/>
        </w:rPr>
        <w:t>did</w:t>
      </w:r>
      <w:r w:rsidRPr="00AD56C9">
        <w:rPr>
          <w:rFonts w:ascii="Arial" w:hAnsi="Arial" w:cs="Arial"/>
          <w:bCs/>
        </w:rPr>
        <w:t xml:space="preserve"> not want visitors/workmen in their home. The situation gradually </w:t>
      </w:r>
      <w:r w:rsidRPr="00AD56C9">
        <w:rPr>
          <w:rFonts w:ascii="Arial" w:hAnsi="Arial" w:cs="Arial"/>
          <w:bCs/>
        </w:rPr>
        <w:lastRenderedPageBreak/>
        <w:t xml:space="preserve">improved over the year but despite sending 2,353 letters and “cold calling” at 694 targeted homes, Expressions of Interest and eligibility numbers remained low, resulting in 341 households of the target number of 360 (95%) being submitted to the NIHE for them to advance the works. Details outlined in the table below. </w:t>
      </w:r>
    </w:p>
    <w:p w14:paraId="4534D9F8" w14:textId="77777777" w:rsidR="0086122E" w:rsidRPr="00AD56C9" w:rsidRDefault="0086122E" w:rsidP="00E05467">
      <w:pPr>
        <w:spacing w:after="0"/>
        <w:rPr>
          <w:rFonts w:ascii="Arial" w:hAnsi="Arial" w:cs="Arial"/>
          <w:bCs/>
        </w:rPr>
      </w:pPr>
    </w:p>
    <w:tbl>
      <w:tblPr>
        <w:tblStyle w:val="TableGrid"/>
        <w:tblW w:w="9492" w:type="dxa"/>
        <w:tblLook w:val="04A0" w:firstRow="1" w:lastRow="0" w:firstColumn="1" w:lastColumn="0" w:noHBand="0" w:noVBand="1"/>
      </w:tblPr>
      <w:tblGrid>
        <w:gridCol w:w="1191"/>
        <w:gridCol w:w="1429"/>
        <w:gridCol w:w="1310"/>
        <w:gridCol w:w="1520"/>
        <w:gridCol w:w="1551"/>
        <w:gridCol w:w="1270"/>
        <w:gridCol w:w="1221"/>
      </w:tblGrid>
      <w:tr w:rsidR="0086122E" w:rsidRPr="00AD56C9" w14:paraId="2D07DD66" w14:textId="77777777" w:rsidTr="00437FE4">
        <w:tc>
          <w:tcPr>
            <w:tcW w:w="9492" w:type="dxa"/>
            <w:gridSpan w:val="7"/>
          </w:tcPr>
          <w:p w14:paraId="179AE9CB" w14:textId="77777777" w:rsidR="0086122E" w:rsidRPr="00AD56C9" w:rsidRDefault="0086122E" w:rsidP="00E05467">
            <w:pPr>
              <w:rPr>
                <w:rFonts w:cs="Arial"/>
              </w:rPr>
            </w:pPr>
            <w:r w:rsidRPr="00AD56C9">
              <w:rPr>
                <w:rFonts w:cs="Arial"/>
              </w:rPr>
              <w:t>ANDBC Affordable Warmth Scheme 1 April 2021 – 31 March 2022 – NIHE Report</w:t>
            </w:r>
          </w:p>
        </w:tc>
      </w:tr>
      <w:tr w:rsidR="0086122E" w:rsidRPr="00AD56C9" w14:paraId="221A5C3F" w14:textId="77777777" w:rsidTr="00437FE4">
        <w:tc>
          <w:tcPr>
            <w:tcW w:w="1191" w:type="dxa"/>
          </w:tcPr>
          <w:p w14:paraId="21C564ED" w14:textId="77777777" w:rsidR="0086122E" w:rsidRPr="00AD56C9" w:rsidRDefault="0086122E" w:rsidP="00E05467">
            <w:pPr>
              <w:rPr>
                <w:rFonts w:cs="Arial"/>
                <w:bCs/>
              </w:rPr>
            </w:pPr>
            <w:r w:rsidRPr="00AD56C9">
              <w:rPr>
                <w:rFonts w:cs="Arial"/>
                <w:bCs/>
              </w:rPr>
              <w:t>Referrals accepted from ANDBC</w:t>
            </w:r>
          </w:p>
        </w:tc>
        <w:tc>
          <w:tcPr>
            <w:tcW w:w="1429" w:type="dxa"/>
          </w:tcPr>
          <w:p w14:paraId="2CBDADE4" w14:textId="77777777" w:rsidR="0086122E" w:rsidRPr="00AD56C9" w:rsidRDefault="0086122E" w:rsidP="00E05467">
            <w:pPr>
              <w:rPr>
                <w:rFonts w:cs="Arial"/>
                <w:bCs/>
              </w:rPr>
            </w:pPr>
            <w:r w:rsidRPr="00AD56C9">
              <w:rPr>
                <w:rFonts w:cs="Arial"/>
                <w:bCs/>
              </w:rPr>
              <w:t>ineligible /cancelled</w:t>
            </w:r>
          </w:p>
        </w:tc>
        <w:tc>
          <w:tcPr>
            <w:tcW w:w="1310" w:type="dxa"/>
          </w:tcPr>
          <w:p w14:paraId="03C4DCD9" w14:textId="77777777" w:rsidR="0086122E" w:rsidRPr="00AD56C9" w:rsidRDefault="0086122E" w:rsidP="00E05467">
            <w:pPr>
              <w:rPr>
                <w:rFonts w:cs="Arial"/>
                <w:bCs/>
              </w:rPr>
            </w:pPr>
            <w:r w:rsidRPr="00AD56C9">
              <w:rPr>
                <w:rFonts w:cs="Arial"/>
                <w:bCs/>
              </w:rPr>
              <w:t>Properties Visited (by NIHE)</w:t>
            </w:r>
          </w:p>
        </w:tc>
        <w:tc>
          <w:tcPr>
            <w:tcW w:w="1520" w:type="dxa"/>
          </w:tcPr>
          <w:p w14:paraId="32591C37" w14:textId="77777777" w:rsidR="0086122E" w:rsidRPr="00AD56C9" w:rsidRDefault="0086122E" w:rsidP="00E05467">
            <w:pPr>
              <w:rPr>
                <w:rFonts w:cs="Arial"/>
                <w:bCs/>
              </w:rPr>
            </w:pPr>
            <w:r w:rsidRPr="00AD56C9">
              <w:rPr>
                <w:rFonts w:cs="Arial"/>
                <w:bCs/>
              </w:rPr>
              <w:t>Approvals to proceed with works</w:t>
            </w:r>
          </w:p>
        </w:tc>
        <w:tc>
          <w:tcPr>
            <w:tcW w:w="1551" w:type="dxa"/>
          </w:tcPr>
          <w:p w14:paraId="1F9C4A57" w14:textId="77777777" w:rsidR="0086122E" w:rsidRPr="00AD56C9" w:rsidRDefault="0086122E" w:rsidP="00E05467">
            <w:pPr>
              <w:rPr>
                <w:rFonts w:cs="Arial"/>
                <w:bCs/>
              </w:rPr>
            </w:pPr>
            <w:r w:rsidRPr="00AD56C9">
              <w:rPr>
                <w:rFonts w:cs="Arial"/>
                <w:bCs/>
              </w:rPr>
              <w:t>Value of Approvals</w:t>
            </w:r>
          </w:p>
        </w:tc>
        <w:tc>
          <w:tcPr>
            <w:tcW w:w="1270" w:type="dxa"/>
          </w:tcPr>
          <w:p w14:paraId="49DCB5B6" w14:textId="77777777" w:rsidR="0086122E" w:rsidRPr="00AD56C9" w:rsidRDefault="0086122E" w:rsidP="00E05467">
            <w:pPr>
              <w:rPr>
                <w:rFonts w:cs="Arial"/>
                <w:bCs/>
              </w:rPr>
            </w:pPr>
            <w:r w:rsidRPr="00AD56C9">
              <w:rPr>
                <w:rFonts w:cs="Arial"/>
              </w:rPr>
              <w:t>Measures Installed</w:t>
            </w:r>
          </w:p>
        </w:tc>
        <w:tc>
          <w:tcPr>
            <w:tcW w:w="1217" w:type="dxa"/>
          </w:tcPr>
          <w:p w14:paraId="3333D33F" w14:textId="77777777" w:rsidR="0086122E" w:rsidRPr="00AD56C9" w:rsidRDefault="0086122E" w:rsidP="00E05467">
            <w:pPr>
              <w:rPr>
                <w:rFonts w:cs="Arial"/>
              </w:rPr>
            </w:pPr>
            <w:r w:rsidRPr="00AD56C9">
              <w:rPr>
                <w:rFonts w:cs="Arial"/>
              </w:rPr>
              <w:t xml:space="preserve">Homes Improved </w:t>
            </w:r>
          </w:p>
          <w:p w14:paraId="663BE057" w14:textId="77777777" w:rsidR="0086122E" w:rsidRPr="00AD56C9" w:rsidRDefault="0086122E" w:rsidP="00E05467">
            <w:pPr>
              <w:rPr>
                <w:rFonts w:cs="Arial"/>
                <w:bCs/>
              </w:rPr>
            </w:pPr>
          </w:p>
        </w:tc>
      </w:tr>
      <w:tr w:rsidR="0086122E" w:rsidRPr="00AD56C9" w14:paraId="2AE0A4E8" w14:textId="77777777" w:rsidTr="00437FE4">
        <w:tc>
          <w:tcPr>
            <w:tcW w:w="1191" w:type="dxa"/>
          </w:tcPr>
          <w:p w14:paraId="6851B347" w14:textId="77777777" w:rsidR="0086122E" w:rsidRPr="00AD56C9" w:rsidRDefault="0086122E" w:rsidP="00E05467">
            <w:pPr>
              <w:rPr>
                <w:rFonts w:cs="Arial"/>
                <w:bCs/>
              </w:rPr>
            </w:pPr>
            <w:r w:rsidRPr="00AD56C9">
              <w:rPr>
                <w:rFonts w:cs="Arial"/>
                <w:bCs/>
              </w:rPr>
              <w:t>341</w:t>
            </w:r>
          </w:p>
        </w:tc>
        <w:tc>
          <w:tcPr>
            <w:tcW w:w="1429" w:type="dxa"/>
          </w:tcPr>
          <w:p w14:paraId="21579531" w14:textId="77777777" w:rsidR="0086122E" w:rsidRPr="00AD56C9" w:rsidRDefault="0086122E" w:rsidP="00E05467">
            <w:pPr>
              <w:rPr>
                <w:rFonts w:cs="Arial"/>
                <w:bCs/>
              </w:rPr>
            </w:pPr>
            <w:r w:rsidRPr="00AD56C9">
              <w:rPr>
                <w:rFonts w:cs="Arial"/>
                <w:bCs/>
              </w:rPr>
              <w:t>74</w:t>
            </w:r>
          </w:p>
        </w:tc>
        <w:tc>
          <w:tcPr>
            <w:tcW w:w="1310" w:type="dxa"/>
          </w:tcPr>
          <w:p w14:paraId="38034FF1" w14:textId="77777777" w:rsidR="0086122E" w:rsidRPr="00AD56C9" w:rsidRDefault="0086122E" w:rsidP="00E05467">
            <w:pPr>
              <w:rPr>
                <w:rFonts w:cs="Arial"/>
                <w:bCs/>
              </w:rPr>
            </w:pPr>
            <w:r w:rsidRPr="00AD56C9">
              <w:rPr>
                <w:rFonts w:cs="Arial"/>
                <w:bCs/>
              </w:rPr>
              <w:t>306</w:t>
            </w:r>
          </w:p>
        </w:tc>
        <w:tc>
          <w:tcPr>
            <w:tcW w:w="1520" w:type="dxa"/>
          </w:tcPr>
          <w:p w14:paraId="721EB3E7" w14:textId="77777777" w:rsidR="0086122E" w:rsidRPr="00AD56C9" w:rsidRDefault="0086122E" w:rsidP="00E05467">
            <w:pPr>
              <w:rPr>
                <w:rFonts w:cs="Arial"/>
                <w:bCs/>
              </w:rPr>
            </w:pPr>
            <w:r w:rsidRPr="00AD56C9">
              <w:rPr>
                <w:rFonts w:cs="Arial"/>
                <w:bCs/>
              </w:rPr>
              <w:t>231</w:t>
            </w:r>
          </w:p>
        </w:tc>
        <w:tc>
          <w:tcPr>
            <w:tcW w:w="1551" w:type="dxa"/>
          </w:tcPr>
          <w:p w14:paraId="1EE89F94" w14:textId="77777777" w:rsidR="0086122E" w:rsidRPr="00AD56C9" w:rsidRDefault="0086122E" w:rsidP="00E05467">
            <w:pPr>
              <w:rPr>
                <w:rFonts w:cs="Arial"/>
                <w:b/>
              </w:rPr>
            </w:pPr>
            <w:r w:rsidRPr="00AD56C9">
              <w:rPr>
                <w:rFonts w:cs="Arial"/>
                <w:b/>
              </w:rPr>
              <w:t>£861,913.35</w:t>
            </w:r>
          </w:p>
        </w:tc>
        <w:tc>
          <w:tcPr>
            <w:tcW w:w="1270" w:type="dxa"/>
          </w:tcPr>
          <w:p w14:paraId="5D3EB194" w14:textId="77777777" w:rsidR="0086122E" w:rsidRPr="00AD56C9" w:rsidRDefault="0086122E" w:rsidP="00E05467">
            <w:pPr>
              <w:rPr>
                <w:rFonts w:cs="Arial"/>
                <w:bCs/>
              </w:rPr>
            </w:pPr>
            <w:r w:rsidRPr="00AD56C9">
              <w:rPr>
                <w:rFonts w:cs="Arial"/>
                <w:bCs/>
              </w:rPr>
              <w:t xml:space="preserve">392 </w:t>
            </w:r>
          </w:p>
          <w:p w14:paraId="492F592D" w14:textId="77777777" w:rsidR="0086122E" w:rsidRPr="00AD56C9" w:rsidRDefault="0086122E" w:rsidP="00E05467">
            <w:pPr>
              <w:rPr>
                <w:rFonts w:cs="Arial"/>
                <w:bCs/>
              </w:rPr>
            </w:pPr>
          </w:p>
        </w:tc>
        <w:tc>
          <w:tcPr>
            <w:tcW w:w="1217" w:type="dxa"/>
          </w:tcPr>
          <w:p w14:paraId="387CE818" w14:textId="77777777" w:rsidR="0086122E" w:rsidRPr="00AD56C9" w:rsidRDefault="0086122E" w:rsidP="00E05467">
            <w:pPr>
              <w:rPr>
                <w:rFonts w:cs="Arial"/>
                <w:bCs/>
              </w:rPr>
            </w:pPr>
            <w:r w:rsidRPr="00AD56C9">
              <w:rPr>
                <w:rFonts w:cs="Arial"/>
                <w:bCs/>
              </w:rPr>
              <w:t>241</w:t>
            </w:r>
          </w:p>
        </w:tc>
      </w:tr>
    </w:tbl>
    <w:p w14:paraId="07231700" w14:textId="77777777" w:rsidR="0086122E" w:rsidRPr="00AD56C9" w:rsidRDefault="0086122E" w:rsidP="00E05467">
      <w:pPr>
        <w:spacing w:after="0"/>
        <w:rPr>
          <w:rFonts w:ascii="Arial" w:hAnsi="Arial" w:cs="Arial"/>
          <w:bCs/>
        </w:rPr>
      </w:pPr>
    </w:p>
    <w:p w14:paraId="68360FBF" w14:textId="77777777" w:rsidR="0086122E" w:rsidRPr="00AD56C9" w:rsidRDefault="0086122E" w:rsidP="00E05467">
      <w:pPr>
        <w:spacing w:after="0"/>
        <w:rPr>
          <w:rFonts w:ascii="Arial" w:hAnsi="Arial" w:cs="Arial"/>
          <w:bCs/>
        </w:rPr>
      </w:pPr>
      <w:r w:rsidRPr="00AD56C9">
        <w:rPr>
          <w:rFonts w:ascii="Arial" w:hAnsi="Arial" w:cs="Arial"/>
          <w:bCs/>
        </w:rPr>
        <w:t>The high cancellation rate remain</w:t>
      </w:r>
      <w:r w:rsidR="008371F5" w:rsidRPr="00AD56C9">
        <w:rPr>
          <w:rFonts w:ascii="Arial" w:hAnsi="Arial" w:cs="Arial"/>
          <w:bCs/>
        </w:rPr>
        <w:t>ed</w:t>
      </w:r>
      <w:r w:rsidRPr="00AD56C9">
        <w:rPr>
          <w:rFonts w:ascii="Arial" w:hAnsi="Arial" w:cs="Arial"/>
          <w:bCs/>
        </w:rPr>
        <w:t xml:space="preserve"> a concern.   Households declining to proceed when contacted by NIHE or deciding not to carry out works once approved </w:t>
      </w:r>
      <w:r w:rsidR="008371F5" w:rsidRPr="00AD56C9">
        <w:rPr>
          <w:rFonts w:ascii="Arial" w:hAnsi="Arial" w:cs="Arial"/>
          <w:bCs/>
        </w:rPr>
        <w:t>were</w:t>
      </w:r>
      <w:r w:rsidRPr="00AD56C9">
        <w:rPr>
          <w:rFonts w:ascii="Arial" w:hAnsi="Arial" w:cs="Arial"/>
          <w:bCs/>
        </w:rPr>
        <w:t xml:space="preserve"> rejected by NIHE due to inability to contact the householder. A system </w:t>
      </w:r>
      <w:r w:rsidR="008371F5" w:rsidRPr="00AD56C9">
        <w:rPr>
          <w:rFonts w:ascii="Arial" w:hAnsi="Arial" w:cs="Arial"/>
          <w:bCs/>
        </w:rPr>
        <w:t>was</w:t>
      </w:r>
      <w:r w:rsidRPr="00AD56C9">
        <w:rPr>
          <w:rFonts w:ascii="Arial" w:hAnsi="Arial" w:cs="Arial"/>
          <w:bCs/>
        </w:rPr>
        <w:t xml:space="preserve"> now in place where the AW team </w:t>
      </w:r>
      <w:r w:rsidR="008371F5" w:rsidRPr="00AD56C9">
        <w:rPr>
          <w:rFonts w:ascii="Arial" w:hAnsi="Arial" w:cs="Arial"/>
          <w:bCs/>
        </w:rPr>
        <w:t>were</w:t>
      </w:r>
      <w:r w:rsidRPr="00AD56C9">
        <w:rPr>
          <w:rFonts w:ascii="Arial" w:hAnsi="Arial" w:cs="Arial"/>
          <w:bCs/>
        </w:rPr>
        <w:t xml:space="preserve"> notified of possible cancellations and </w:t>
      </w:r>
      <w:r w:rsidR="008371F5" w:rsidRPr="00AD56C9">
        <w:rPr>
          <w:rFonts w:ascii="Arial" w:hAnsi="Arial" w:cs="Arial"/>
          <w:bCs/>
        </w:rPr>
        <w:t>would</w:t>
      </w:r>
      <w:r w:rsidRPr="00AD56C9">
        <w:rPr>
          <w:rFonts w:ascii="Arial" w:hAnsi="Arial" w:cs="Arial"/>
          <w:bCs/>
        </w:rPr>
        <w:t xml:space="preserve"> undertake some follow up work to reach these households and encourage them to proceed with the application. Sometimes the AW team </w:t>
      </w:r>
      <w:r w:rsidR="008371F5" w:rsidRPr="00AD56C9">
        <w:rPr>
          <w:rFonts w:ascii="Arial" w:hAnsi="Arial" w:cs="Arial"/>
          <w:bCs/>
        </w:rPr>
        <w:t>could</w:t>
      </w:r>
      <w:r w:rsidRPr="00AD56C9">
        <w:rPr>
          <w:rFonts w:ascii="Arial" w:hAnsi="Arial" w:cs="Arial"/>
          <w:bCs/>
        </w:rPr>
        <w:t xml:space="preserve"> reassure the householder about the process, having built up relations during their communications, </w:t>
      </w:r>
      <w:r w:rsidR="008371F5" w:rsidRPr="00AD56C9">
        <w:rPr>
          <w:rFonts w:ascii="Arial" w:hAnsi="Arial" w:cs="Arial"/>
          <w:bCs/>
        </w:rPr>
        <w:t>which would have ensured</w:t>
      </w:r>
      <w:r w:rsidRPr="00AD56C9">
        <w:rPr>
          <w:rFonts w:ascii="Arial" w:hAnsi="Arial" w:cs="Arial"/>
          <w:bCs/>
        </w:rPr>
        <w:t xml:space="preserve"> that some of the most vulnerable accept</w:t>
      </w:r>
      <w:r w:rsidR="008371F5" w:rsidRPr="00AD56C9">
        <w:rPr>
          <w:rFonts w:ascii="Arial" w:hAnsi="Arial" w:cs="Arial"/>
          <w:bCs/>
        </w:rPr>
        <w:t>ed</w:t>
      </w:r>
      <w:r w:rsidRPr="00AD56C9">
        <w:rPr>
          <w:rFonts w:ascii="Arial" w:hAnsi="Arial" w:cs="Arial"/>
          <w:bCs/>
        </w:rPr>
        <w:t xml:space="preserve"> the home improvements that </w:t>
      </w:r>
      <w:r w:rsidR="008371F5" w:rsidRPr="00AD56C9">
        <w:rPr>
          <w:rFonts w:ascii="Arial" w:hAnsi="Arial" w:cs="Arial"/>
          <w:bCs/>
        </w:rPr>
        <w:t>would</w:t>
      </w:r>
      <w:r w:rsidRPr="00AD56C9">
        <w:rPr>
          <w:rFonts w:ascii="Arial" w:hAnsi="Arial" w:cs="Arial"/>
          <w:bCs/>
        </w:rPr>
        <w:t xml:space="preserve"> ultimately save them money and improve the housing stock. </w:t>
      </w:r>
    </w:p>
    <w:p w14:paraId="7D070DCA" w14:textId="77777777" w:rsidR="0086122E" w:rsidRPr="00AD56C9" w:rsidRDefault="0086122E" w:rsidP="00E05467">
      <w:pPr>
        <w:spacing w:after="0"/>
        <w:rPr>
          <w:rFonts w:ascii="Arial" w:hAnsi="Arial" w:cs="Arial"/>
          <w:bCs/>
        </w:rPr>
      </w:pPr>
    </w:p>
    <w:p w14:paraId="12A904CF" w14:textId="77777777" w:rsidR="0086122E" w:rsidRPr="00AD56C9" w:rsidRDefault="0086122E" w:rsidP="00E05467">
      <w:pPr>
        <w:spacing w:after="0"/>
        <w:rPr>
          <w:rFonts w:ascii="Arial" w:hAnsi="Arial" w:cs="Arial"/>
          <w:bCs/>
        </w:rPr>
      </w:pPr>
      <w:r w:rsidRPr="00AD56C9">
        <w:rPr>
          <w:rFonts w:ascii="Arial" w:hAnsi="Arial" w:cs="Arial"/>
          <w:bCs/>
        </w:rPr>
        <w:t>Despite the difficulties outlined above, the team continue</w:t>
      </w:r>
      <w:r w:rsidR="008371F5" w:rsidRPr="00AD56C9">
        <w:rPr>
          <w:rFonts w:ascii="Arial" w:hAnsi="Arial" w:cs="Arial"/>
          <w:bCs/>
        </w:rPr>
        <w:t>d</w:t>
      </w:r>
      <w:r w:rsidRPr="00AD56C9">
        <w:rPr>
          <w:rFonts w:ascii="Arial" w:hAnsi="Arial" w:cs="Arial"/>
          <w:bCs/>
        </w:rPr>
        <w:t xml:space="preserve"> to work extremely hard to meet the annual target of 30 per month for April and May and dropping to 20 per month because of central budget constraints (Subject to review in September). This </w:t>
      </w:r>
      <w:r w:rsidR="008371F5" w:rsidRPr="00AD56C9">
        <w:rPr>
          <w:rFonts w:ascii="Arial" w:hAnsi="Arial" w:cs="Arial"/>
          <w:bCs/>
        </w:rPr>
        <w:t>had</w:t>
      </w:r>
      <w:r w:rsidRPr="00AD56C9">
        <w:rPr>
          <w:rFonts w:ascii="Arial" w:hAnsi="Arial" w:cs="Arial"/>
          <w:bCs/>
        </w:rPr>
        <w:t xml:space="preserve"> caused significant Human resource challenges.</w:t>
      </w:r>
    </w:p>
    <w:p w14:paraId="792A2794" w14:textId="77777777" w:rsidR="0086122E" w:rsidRPr="00AD56C9" w:rsidRDefault="0086122E" w:rsidP="00E05467">
      <w:pPr>
        <w:spacing w:after="0"/>
        <w:rPr>
          <w:rFonts w:ascii="Arial" w:hAnsi="Arial" w:cs="Arial"/>
          <w:bCs/>
        </w:rPr>
      </w:pPr>
    </w:p>
    <w:p w14:paraId="613D4350" w14:textId="77777777" w:rsidR="0086122E" w:rsidRPr="00AD56C9" w:rsidRDefault="0086122E" w:rsidP="00E05467">
      <w:pPr>
        <w:spacing w:after="0"/>
        <w:rPr>
          <w:rFonts w:ascii="Arial" w:hAnsi="Arial" w:cs="Arial"/>
          <w:b/>
        </w:rPr>
      </w:pPr>
      <w:r w:rsidRPr="00AD56C9">
        <w:rPr>
          <w:rFonts w:ascii="Arial" w:hAnsi="Arial" w:cs="Arial"/>
          <w:b/>
        </w:rPr>
        <w:t>Performance</w:t>
      </w:r>
    </w:p>
    <w:p w14:paraId="064C394B" w14:textId="77777777" w:rsidR="0086122E" w:rsidRPr="00AD56C9" w:rsidRDefault="0086122E" w:rsidP="00E05467">
      <w:pPr>
        <w:spacing w:after="0"/>
        <w:rPr>
          <w:rFonts w:ascii="Arial" w:hAnsi="Arial" w:cs="Arial"/>
          <w:bCs/>
        </w:rPr>
      </w:pPr>
    </w:p>
    <w:p w14:paraId="353EB4EF" w14:textId="77777777" w:rsidR="0086122E" w:rsidRPr="00AD56C9" w:rsidRDefault="0086122E" w:rsidP="00E05467">
      <w:pPr>
        <w:spacing w:after="0"/>
        <w:rPr>
          <w:rFonts w:ascii="Arial" w:hAnsi="Arial" w:cs="Arial"/>
          <w:bCs/>
          <w:color w:val="FF0000"/>
        </w:rPr>
      </w:pPr>
      <w:r w:rsidRPr="00AD56C9">
        <w:rPr>
          <w:rFonts w:ascii="Arial" w:hAnsi="Arial" w:cs="Arial"/>
          <w:bCs/>
        </w:rPr>
        <w:t>In 2022/23 Q1, 75 referrals were accepted by NIHE.  In April and May 65 approvals were issued by NIHE, 34 homes were completed with a total of 54 different measures (such as loft insulation, cavity wall insulation/refill, boiler replacement, windows etc) to a value of £137,861. (These figures relate to April and May only)</w:t>
      </w:r>
    </w:p>
    <w:p w14:paraId="41B001A0" w14:textId="77777777" w:rsidR="0086122E" w:rsidRPr="00AD56C9" w:rsidRDefault="0086122E" w:rsidP="00E05467">
      <w:pPr>
        <w:spacing w:after="0"/>
        <w:rPr>
          <w:rFonts w:ascii="Arial" w:hAnsi="Arial" w:cs="Arial"/>
          <w:bCs/>
        </w:rPr>
      </w:pPr>
    </w:p>
    <w:p w14:paraId="183B37EF" w14:textId="77777777" w:rsidR="0086122E" w:rsidRPr="00AD56C9" w:rsidRDefault="0086122E" w:rsidP="00E05467">
      <w:pPr>
        <w:spacing w:after="0"/>
        <w:rPr>
          <w:rFonts w:ascii="Arial" w:hAnsi="Arial" w:cs="Arial"/>
          <w:bCs/>
        </w:rPr>
      </w:pPr>
      <w:r w:rsidRPr="00AD56C9">
        <w:rPr>
          <w:rFonts w:ascii="Arial" w:hAnsi="Arial" w:cs="Arial"/>
          <w:bCs/>
        </w:rPr>
        <w:t>In addition, 501 letters were sent out, 280 “cold call” visits were undertaken and over 23 referrals were made for Benefits entitlement checks, home safety, AND secured scheme and the NIHE energy advice line.</w:t>
      </w:r>
    </w:p>
    <w:p w14:paraId="32DD9960" w14:textId="77777777" w:rsidR="0086122E" w:rsidRPr="00AD56C9" w:rsidRDefault="0086122E" w:rsidP="00E05467">
      <w:pPr>
        <w:spacing w:after="0"/>
        <w:rPr>
          <w:rFonts w:ascii="Arial" w:hAnsi="Arial" w:cs="Arial"/>
          <w:bCs/>
        </w:rPr>
      </w:pPr>
    </w:p>
    <w:p w14:paraId="7A51D1A3" w14:textId="77777777" w:rsidR="0086122E" w:rsidRPr="00AD56C9" w:rsidRDefault="0086122E" w:rsidP="00E05467">
      <w:pPr>
        <w:spacing w:after="0"/>
        <w:rPr>
          <w:rFonts w:ascii="Arial" w:hAnsi="Arial" w:cs="Arial"/>
          <w:b/>
          <w:bCs/>
          <w:lang w:eastAsia="en-GB"/>
        </w:rPr>
      </w:pPr>
      <w:r w:rsidRPr="00AD56C9">
        <w:rPr>
          <w:rFonts w:ascii="Arial" w:hAnsi="Arial" w:cs="Arial"/>
          <w:bCs/>
        </w:rPr>
        <w:t xml:space="preserve">It </w:t>
      </w:r>
      <w:r w:rsidR="008371F5" w:rsidRPr="00AD56C9">
        <w:rPr>
          <w:rFonts w:ascii="Arial" w:hAnsi="Arial" w:cs="Arial"/>
          <w:bCs/>
        </w:rPr>
        <w:t>had been</w:t>
      </w:r>
      <w:r w:rsidRPr="00AD56C9">
        <w:rPr>
          <w:rFonts w:ascii="Arial" w:hAnsi="Arial" w:cs="Arial"/>
          <w:bCs/>
        </w:rPr>
        <w:t xml:space="preserve"> recognised that with escalating fuel costs there </w:t>
      </w:r>
      <w:r w:rsidR="008371F5" w:rsidRPr="00AD56C9">
        <w:rPr>
          <w:rFonts w:ascii="Arial" w:hAnsi="Arial" w:cs="Arial"/>
          <w:bCs/>
        </w:rPr>
        <w:t>were</w:t>
      </w:r>
      <w:r w:rsidRPr="00AD56C9">
        <w:rPr>
          <w:rFonts w:ascii="Arial" w:hAnsi="Arial" w:cs="Arial"/>
          <w:bCs/>
        </w:rPr>
        <w:t xml:space="preserve"> more likely to be questions on energy efficiency savings from members of the public beyond those eligible for the scheme. The AW team </w:t>
      </w:r>
      <w:r w:rsidR="008371F5" w:rsidRPr="00AD56C9">
        <w:rPr>
          <w:rFonts w:ascii="Arial" w:hAnsi="Arial" w:cs="Arial"/>
          <w:bCs/>
        </w:rPr>
        <w:t>had</w:t>
      </w:r>
      <w:r w:rsidRPr="00AD56C9">
        <w:rPr>
          <w:rFonts w:ascii="Arial" w:hAnsi="Arial" w:cs="Arial"/>
          <w:bCs/>
        </w:rPr>
        <w:t xml:space="preserve"> therefore been improving their knowledge in this subject area and working with guidance prepared by the Community Planning Manager for the new Social Supermarket in the Borough, to be in a position to </w:t>
      </w:r>
      <w:r w:rsidRPr="00AD56C9">
        <w:rPr>
          <w:rFonts w:ascii="Arial" w:hAnsi="Arial" w:cs="Arial"/>
          <w:bCs/>
        </w:rPr>
        <w:lastRenderedPageBreak/>
        <w:t xml:space="preserve">provide advice and information on energy efficiency savings as well as signpost those in need to specialist support services should they be required. This </w:t>
      </w:r>
      <w:r w:rsidR="008371F5" w:rsidRPr="00AD56C9">
        <w:rPr>
          <w:rFonts w:ascii="Arial" w:hAnsi="Arial" w:cs="Arial"/>
          <w:bCs/>
        </w:rPr>
        <w:t>as</w:t>
      </w:r>
      <w:r w:rsidRPr="00AD56C9">
        <w:rPr>
          <w:rFonts w:ascii="Arial" w:hAnsi="Arial" w:cs="Arial"/>
          <w:bCs/>
        </w:rPr>
        <w:t xml:space="preserve"> a natural extension of their work and a need that has been identified in the current climate, which no doubt Members </w:t>
      </w:r>
      <w:r w:rsidR="008371F5" w:rsidRPr="00AD56C9">
        <w:rPr>
          <w:rFonts w:ascii="Arial" w:hAnsi="Arial" w:cs="Arial"/>
          <w:bCs/>
        </w:rPr>
        <w:t>would</w:t>
      </w:r>
      <w:r w:rsidRPr="00AD56C9">
        <w:rPr>
          <w:rFonts w:ascii="Arial" w:hAnsi="Arial" w:cs="Arial"/>
          <w:bCs/>
        </w:rPr>
        <w:t xml:space="preserve"> support and encourage. </w:t>
      </w:r>
    </w:p>
    <w:p w14:paraId="2FE44B48" w14:textId="77777777" w:rsidR="0086122E" w:rsidRPr="00AD56C9" w:rsidRDefault="0086122E" w:rsidP="00E05467">
      <w:pPr>
        <w:spacing w:after="0"/>
        <w:rPr>
          <w:rFonts w:ascii="Arial" w:hAnsi="Arial" w:cs="Arial"/>
        </w:rPr>
      </w:pPr>
    </w:p>
    <w:p w14:paraId="6428E6BD" w14:textId="77777777" w:rsidR="003E2AB1" w:rsidRPr="00AD56C9" w:rsidRDefault="00330558" w:rsidP="00E05467">
      <w:pPr>
        <w:spacing w:after="0"/>
        <w:rPr>
          <w:rFonts w:ascii="Arial" w:hAnsi="Arial" w:cs="Arial"/>
        </w:rPr>
      </w:pPr>
      <w:r w:rsidRPr="00AD56C9">
        <w:rPr>
          <w:rFonts w:ascii="Arial" w:hAnsi="Arial" w:cs="Arial"/>
        </w:rPr>
        <w:t>RECOMMENDED</w:t>
      </w:r>
      <w:r w:rsidR="0086122E" w:rsidRPr="00AD56C9">
        <w:rPr>
          <w:rFonts w:ascii="Arial" w:hAnsi="Arial" w:cs="Arial"/>
        </w:rPr>
        <w:t xml:space="preserve"> that Council note the Affordable Warmth update</w:t>
      </w:r>
    </w:p>
    <w:p w14:paraId="1028DBD8" w14:textId="77777777" w:rsidR="003E2AB1" w:rsidRPr="00AD56C9" w:rsidRDefault="003E2AB1" w:rsidP="00E05467">
      <w:pPr>
        <w:spacing w:after="0"/>
        <w:rPr>
          <w:rFonts w:ascii="Arial" w:hAnsi="Arial" w:cs="Arial"/>
        </w:rPr>
      </w:pPr>
    </w:p>
    <w:p w14:paraId="0A86B8A0" w14:textId="77777777" w:rsidR="003E2AB1" w:rsidRPr="00AD56C9" w:rsidRDefault="00330558" w:rsidP="00E05467">
      <w:pPr>
        <w:spacing w:after="0"/>
        <w:rPr>
          <w:rFonts w:ascii="Arial" w:hAnsi="Arial" w:cs="Arial"/>
        </w:rPr>
      </w:pPr>
      <w:r w:rsidRPr="00AD56C9">
        <w:rPr>
          <w:rFonts w:ascii="Arial" w:hAnsi="Arial" w:cs="Arial"/>
        </w:rPr>
        <w:t>Councillor MacArthur</w:t>
      </w:r>
      <w:r w:rsidR="003E2AB1" w:rsidRPr="00AD56C9">
        <w:rPr>
          <w:rFonts w:ascii="Arial" w:hAnsi="Arial" w:cs="Arial"/>
        </w:rPr>
        <w:t xml:space="preserve"> proposed, seconded by </w:t>
      </w:r>
      <w:r w:rsidRPr="00AD56C9">
        <w:rPr>
          <w:rFonts w:ascii="Arial" w:hAnsi="Arial" w:cs="Arial"/>
        </w:rPr>
        <w:t xml:space="preserve">Alderman </w:t>
      </w:r>
      <w:r w:rsidR="009661ED" w:rsidRPr="00AD56C9">
        <w:rPr>
          <w:rFonts w:ascii="Arial" w:hAnsi="Arial" w:cs="Arial"/>
        </w:rPr>
        <w:t>Irvine</w:t>
      </w:r>
      <w:r w:rsidR="003E2AB1" w:rsidRPr="00AD56C9">
        <w:rPr>
          <w:rFonts w:ascii="Arial" w:hAnsi="Arial" w:cs="Arial"/>
        </w:rPr>
        <w:t xml:space="preserve">, that the recommendation be adopted. </w:t>
      </w:r>
    </w:p>
    <w:p w14:paraId="6D658CB7" w14:textId="77777777" w:rsidR="003E2AB1" w:rsidRPr="00AD56C9" w:rsidRDefault="003E2AB1" w:rsidP="00E05467">
      <w:pPr>
        <w:spacing w:after="0"/>
        <w:rPr>
          <w:rFonts w:ascii="Arial" w:hAnsi="Arial" w:cs="Arial"/>
        </w:rPr>
      </w:pPr>
    </w:p>
    <w:p w14:paraId="6BD44A54" w14:textId="77777777" w:rsidR="009661ED" w:rsidRPr="00AD56C9" w:rsidRDefault="009661ED" w:rsidP="00E05467">
      <w:pPr>
        <w:spacing w:after="0"/>
        <w:rPr>
          <w:rFonts w:ascii="Arial" w:hAnsi="Arial" w:cs="Arial"/>
        </w:rPr>
      </w:pPr>
      <w:r w:rsidRPr="00AD56C9">
        <w:rPr>
          <w:rFonts w:ascii="Arial" w:hAnsi="Arial" w:cs="Arial"/>
        </w:rPr>
        <w:t xml:space="preserve">Councillor MacArthur referenced the costs of living and energy pricing, believing the scheme outline could be a benefit, though not for those who could </w:t>
      </w:r>
      <w:r w:rsidR="00A34591" w:rsidRPr="00AD56C9">
        <w:rPr>
          <w:rFonts w:ascii="Arial" w:hAnsi="Arial" w:cs="Arial"/>
        </w:rPr>
        <w:t xml:space="preserve">not </w:t>
      </w:r>
      <w:r w:rsidRPr="00AD56C9">
        <w:rPr>
          <w:rFonts w:ascii="Arial" w:hAnsi="Arial" w:cs="Arial"/>
        </w:rPr>
        <w:t xml:space="preserve">get particular works carried out in their homes. With the DfC criteria for affordable warmth and the Council being unable to advertise the scheme </w:t>
      </w:r>
      <w:r w:rsidR="002E7EAE" w:rsidRPr="00AD56C9">
        <w:rPr>
          <w:rFonts w:ascii="Arial" w:hAnsi="Arial" w:cs="Arial"/>
        </w:rPr>
        <w:t xml:space="preserve">these </w:t>
      </w:r>
      <w:r w:rsidRPr="00AD56C9">
        <w:rPr>
          <w:rFonts w:ascii="Arial" w:hAnsi="Arial" w:cs="Arial"/>
        </w:rPr>
        <w:t xml:space="preserve">were of concern </w:t>
      </w:r>
      <w:r w:rsidR="002E7EAE" w:rsidRPr="00AD56C9">
        <w:rPr>
          <w:rFonts w:ascii="Arial" w:hAnsi="Arial" w:cs="Arial"/>
        </w:rPr>
        <w:t>despite</w:t>
      </w:r>
      <w:r w:rsidRPr="00AD56C9">
        <w:rPr>
          <w:rFonts w:ascii="Arial" w:hAnsi="Arial" w:cs="Arial"/>
        </w:rPr>
        <w:t xml:space="preserve"> 2353 letters sent out and 694 cold calls, the expression of interest was low</w:t>
      </w:r>
      <w:r w:rsidR="002E7EAE" w:rsidRPr="00AD56C9">
        <w:rPr>
          <w:rFonts w:ascii="Arial" w:hAnsi="Arial" w:cs="Arial"/>
        </w:rPr>
        <w:t>.</w:t>
      </w:r>
      <w:r w:rsidRPr="00AD56C9">
        <w:rPr>
          <w:rFonts w:ascii="Arial" w:hAnsi="Arial" w:cs="Arial"/>
        </w:rPr>
        <w:t xml:space="preserve"> </w:t>
      </w:r>
      <w:r w:rsidR="002E7EAE" w:rsidRPr="00AD56C9">
        <w:rPr>
          <w:rFonts w:ascii="Arial" w:hAnsi="Arial" w:cs="Arial"/>
        </w:rPr>
        <w:t>S</w:t>
      </w:r>
      <w:r w:rsidRPr="00AD56C9">
        <w:rPr>
          <w:rFonts w:ascii="Arial" w:hAnsi="Arial" w:cs="Arial"/>
        </w:rPr>
        <w:t xml:space="preserve">he asked how the Council compared to other Councils and why the expression of interest was so low. In addition, she wished to know if the DfC made any effort to change an outdated criteria of basing entitlement upon postcodes. </w:t>
      </w:r>
    </w:p>
    <w:p w14:paraId="4A34707A" w14:textId="77777777" w:rsidR="009661ED" w:rsidRPr="00AD56C9" w:rsidRDefault="009661ED" w:rsidP="00E05467">
      <w:pPr>
        <w:spacing w:after="0"/>
        <w:rPr>
          <w:rFonts w:ascii="Arial" w:hAnsi="Arial" w:cs="Arial"/>
        </w:rPr>
      </w:pPr>
    </w:p>
    <w:p w14:paraId="58CBCAD1" w14:textId="77777777" w:rsidR="00E05467" w:rsidRPr="00AD56C9" w:rsidRDefault="009661ED" w:rsidP="00E05467">
      <w:pPr>
        <w:spacing w:after="0"/>
        <w:rPr>
          <w:rFonts w:ascii="Arial" w:hAnsi="Arial" w:cs="Arial"/>
        </w:rPr>
      </w:pPr>
      <w:r w:rsidRPr="00AD56C9">
        <w:rPr>
          <w:rFonts w:ascii="Arial" w:hAnsi="Arial" w:cs="Arial"/>
        </w:rPr>
        <w:t xml:space="preserve">The Head of Environmental Health, Protection </w:t>
      </w:r>
      <w:r w:rsidR="00E05467" w:rsidRPr="00AD56C9">
        <w:rPr>
          <w:rFonts w:ascii="Arial" w:hAnsi="Arial" w:cs="Arial"/>
        </w:rPr>
        <w:t>and</w:t>
      </w:r>
      <w:r w:rsidRPr="00AD56C9">
        <w:rPr>
          <w:rFonts w:ascii="Arial" w:hAnsi="Arial" w:cs="Arial"/>
        </w:rPr>
        <w:t xml:space="preserve"> Development</w:t>
      </w:r>
      <w:r w:rsidRPr="00AD56C9">
        <w:rPr>
          <w:rFonts w:ascii="Arial" w:hAnsi="Arial" w:cs="Arial"/>
          <w:sz w:val="32"/>
          <w:szCs w:val="32"/>
        </w:rPr>
        <w:t xml:space="preserve"> </w:t>
      </w:r>
      <w:r w:rsidRPr="00AD56C9">
        <w:rPr>
          <w:rFonts w:ascii="Arial" w:hAnsi="Arial" w:cs="Arial"/>
        </w:rPr>
        <w:t xml:space="preserve">advised that all </w:t>
      </w:r>
      <w:r w:rsidR="00056130" w:rsidRPr="00AD56C9">
        <w:rPr>
          <w:rFonts w:ascii="Arial" w:hAnsi="Arial" w:cs="Arial"/>
        </w:rPr>
        <w:t>C</w:t>
      </w:r>
      <w:r w:rsidRPr="00AD56C9">
        <w:rPr>
          <w:rFonts w:ascii="Arial" w:hAnsi="Arial" w:cs="Arial"/>
        </w:rPr>
        <w:t xml:space="preserve">ouncils faced the same challenges that had been reported to DfC. As stated, the returns of EOI were low which were due to perhaps eligibility criteria and when individuals realised they had to produce financial documentation, it may have put them off. With referrals to the Housing Executive, employing their own workmen to do the work may also put people off. When signed into the scheme, for example, an elderly person only wanted a new </w:t>
      </w:r>
      <w:r w:rsidR="001A5BD4" w:rsidRPr="00AD56C9">
        <w:rPr>
          <w:rFonts w:ascii="Arial" w:hAnsi="Arial" w:cs="Arial"/>
        </w:rPr>
        <w:t>boiler,</w:t>
      </w:r>
      <w:r w:rsidRPr="00AD56C9">
        <w:rPr>
          <w:rFonts w:ascii="Arial" w:hAnsi="Arial" w:cs="Arial"/>
        </w:rPr>
        <w:t xml:space="preserve"> but their property </w:t>
      </w:r>
      <w:r w:rsidR="00C16640" w:rsidRPr="00AD56C9">
        <w:rPr>
          <w:rFonts w:ascii="Arial" w:hAnsi="Arial" w:cs="Arial"/>
        </w:rPr>
        <w:t>needed</w:t>
      </w:r>
      <w:r w:rsidRPr="00AD56C9">
        <w:rPr>
          <w:rFonts w:ascii="Arial" w:hAnsi="Arial" w:cs="Arial"/>
        </w:rPr>
        <w:t xml:space="preserve"> loft insulation</w:t>
      </w:r>
      <w:r w:rsidR="00C16640" w:rsidRPr="00AD56C9">
        <w:rPr>
          <w:rFonts w:ascii="Arial" w:hAnsi="Arial" w:cs="Arial"/>
        </w:rPr>
        <w:t xml:space="preserve"> too.</w:t>
      </w:r>
      <w:r w:rsidRPr="00AD56C9">
        <w:rPr>
          <w:rFonts w:ascii="Arial" w:hAnsi="Arial" w:cs="Arial"/>
        </w:rPr>
        <w:t xml:space="preserve"> </w:t>
      </w:r>
      <w:r w:rsidR="00C16640" w:rsidRPr="00AD56C9">
        <w:rPr>
          <w:rFonts w:ascii="Arial" w:hAnsi="Arial" w:cs="Arial"/>
        </w:rPr>
        <w:t>T</w:t>
      </w:r>
      <w:r w:rsidRPr="00AD56C9">
        <w:rPr>
          <w:rFonts w:ascii="Arial" w:hAnsi="Arial" w:cs="Arial"/>
        </w:rPr>
        <w:t xml:space="preserve">hey </w:t>
      </w:r>
      <w:r w:rsidR="00C16640" w:rsidRPr="00AD56C9">
        <w:rPr>
          <w:rFonts w:ascii="Arial" w:hAnsi="Arial" w:cs="Arial"/>
        </w:rPr>
        <w:t xml:space="preserve">would </w:t>
      </w:r>
      <w:r w:rsidRPr="00AD56C9">
        <w:rPr>
          <w:rFonts w:ascii="Arial" w:hAnsi="Arial" w:cs="Arial"/>
        </w:rPr>
        <w:t xml:space="preserve">have to take on all that they are eligible </w:t>
      </w:r>
      <w:r w:rsidR="00E200C1" w:rsidRPr="00AD56C9">
        <w:rPr>
          <w:rFonts w:ascii="Arial" w:hAnsi="Arial" w:cs="Arial"/>
        </w:rPr>
        <w:t>for,</w:t>
      </w:r>
      <w:r w:rsidRPr="00AD56C9">
        <w:rPr>
          <w:rFonts w:ascii="Arial" w:hAnsi="Arial" w:cs="Arial"/>
        </w:rPr>
        <w:t xml:space="preserve"> or nothing. </w:t>
      </w:r>
      <w:r w:rsidR="00E05467" w:rsidRPr="00AD56C9">
        <w:rPr>
          <w:rFonts w:ascii="Arial" w:hAnsi="Arial" w:cs="Arial"/>
        </w:rPr>
        <w:t xml:space="preserve"> </w:t>
      </w:r>
      <w:r w:rsidRPr="00AD56C9">
        <w:rPr>
          <w:rFonts w:ascii="Arial" w:hAnsi="Arial" w:cs="Arial"/>
        </w:rPr>
        <w:t>She could not supply details at this time in regard to other Councils but would seek it.</w:t>
      </w:r>
    </w:p>
    <w:p w14:paraId="1D308D3E" w14:textId="77777777" w:rsidR="00E05467" w:rsidRPr="00AD56C9" w:rsidRDefault="00E05467" w:rsidP="00E05467">
      <w:pPr>
        <w:spacing w:after="0"/>
        <w:rPr>
          <w:rFonts w:ascii="Arial" w:hAnsi="Arial" w:cs="Arial"/>
          <w:sz w:val="32"/>
          <w:szCs w:val="32"/>
        </w:rPr>
      </w:pPr>
    </w:p>
    <w:p w14:paraId="6AA74AC7" w14:textId="77777777" w:rsidR="009661ED" w:rsidRPr="00AD56C9" w:rsidRDefault="009661ED" w:rsidP="00E05467">
      <w:pPr>
        <w:spacing w:after="0"/>
        <w:rPr>
          <w:rFonts w:ascii="Arial" w:hAnsi="Arial" w:cs="Arial"/>
        </w:rPr>
      </w:pPr>
      <w:r w:rsidRPr="00AD56C9">
        <w:rPr>
          <w:rFonts w:ascii="Arial" w:hAnsi="Arial" w:cs="Arial"/>
        </w:rPr>
        <w:t>Regarding the DfC’s targeted areas, a pilot was carried out with three Councils to widen the area in regard to being more lenient where a postcode was selected. However, to reach others in need, being able to advertise the scheme more widely would be of benefit. Another element of it had been that it was a three way partnership with communication from Council getting passed over to the Housing Executive; the passing of information could cause difficulties. DfC had given some assurances that they were taking these concerns on board</w:t>
      </w:r>
      <w:r w:rsidR="00C6094E" w:rsidRPr="00AD56C9">
        <w:rPr>
          <w:rFonts w:ascii="Arial" w:hAnsi="Arial" w:cs="Arial"/>
        </w:rPr>
        <w:t>.</w:t>
      </w:r>
      <w:r w:rsidRPr="00AD56C9">
        <w:rPr>
          <w:rFonts w:ascii="Arial" w:hAnsi="Arial" w:cs="Arial"/>
        </w:rPr>
        <w:t xml:space="preserve"> </w:t>
      </w:r>
    </w:p>
    <w:p w14:paraId="2EECAA88" w14:textId="77777777" w:rsidR="009661ED" w:rsidRPr="00AD56C9" w:rsidRDefault="009661ED" w:rsidP="00E05467">
      <w:pPr>
        <w:spacing w:after="0"/>
        <w:rPr>
          <w:rFonts w:ascii="Arial" w:hAnsi="Arial" w:cs="Arial"/>
        </w:rPr>
      </w:pPr>
    </w:p>
    <w:p w14:paraId="4856EF02" w14:textId="77777777" w:rsidR="009661ED" w:rsidRPr="00AD56C9" w:rsidRDefault="009661ED" w:rsidP="00E05467">
      <w:pPr>
        <w:spacing w:after="0"/>
        <w:rPr>
          <w:rFonts w:ascii="Arial" w:hAnsi="Arial" w:cs="Arial"/>
        </w:rPr>
      </w:pPr>
      <w:r w:rsidRPr="00AD56C9">
        <w:rPr>
          <w:rFonts w:ascii="Arial" w:hAnsi="Arial" w:cs="Arial"/>
        </w:rPr>
        <w:t xml:space="preserve">Alderman Irvine supported the change to eligibility criteria. With the application stage and those cancelling, he asked for more information on those who could not get through to the final stage of the process. </w:t>
      </w:r>
    </w:p>
    <w:p w14:paraId="4A1C0421" w14:textId="77777777" w:rsidR="009661ED" w:rsidRPr="00AD56C9" w:rsidRDefault="009661ED" w:rsidP="00E05467">
      <w:pPr>
        <w:spacing w:after="0"/>
        <w:rPr>
          <w:rFonts w:ascii="Arial" w:hAnsi="Arial" w:cs="Arial"/>
        </w:rPr>
      </w:pPr>
    </w:p>
    <w:p w14:paraId="2FD74F1D" w14:textId="77777777" w:rsidR="009661ED" w:rsidRPr="00AD56C9" w:rsidRDefault="009661ED" w:rsidP="00E05467">
      <w:pPr>
        <w:spacing w:after="0"/>
        <w:rPr>
          <w:rFonts w:ascii="Arial" w:hAnsi="Arial" w:cs="Arial"/>
        </w:rPr>
      </w:pPr>
      <w:r w:rsidRPr="00AD56C9">
        <w:rPr>
          <w:rFonts w:ascii="Arial" w:hAnsi="Arial" w:cs="Arial"/>
        </w:rPr>
        <w:t xml:space="preserve">The Head of Environmental Health, Protection </w:t>
      </w:r>
      <w:r w:rsidR="00E05467" w:rsidRPr="00AD56C9">
        <w:rPr>
          <w:rFonts w:ascii="Arial" w:hAnsi="Arial" w:cs="Arial"/>
        </w:rPr>
        <w:t>and</w:t>
      </w:r>
      <w:r w:rsidRPr="00AD56C9">
        <w:rPr>
          <w:rFonts w:ascii="Arial" w:hAnsi="Arial" w:cs="Arial"/>
        </w:rPr>
        <w:t xml:space="preserve"> Development’s department had received feedback such as the change of organisation and the time of the application process; enthusiasm may wane as well as the elements of upheaval mentioned </w:t>
      </w:r>
      <w:r w:rsidRPr="00AD56C9">
        <w:rPr>
          <w:rFonts w:ascii="Arial" w:hAnsi="Arial" w:cs="Arial"/>
        </w:rPr>
        <w:lastRenderedPageBreak/>
        <w:t xml:space="preserve">previously whilst some householders have carried out their own boiler replacement works. As well, having to find those who could carry out the work could be challenging and though explained to them at the time, it was a deterrent. </w:t>
      </w:r>
    </w:p>
    <w:p w14:paraId="7202DF4D" w14:textId="77777777" w:rsidR="009661ED" w:rsidRPr="00AD56C9" w:rsidRDefault="009661ED" w:rsidP="00E05467">
      <w:pPr>
        <w:spacing w:after="0"/>
        <w:rPr>
          <w:rFonts w:ascii="Arial" w:hAnsi="Arial" w:cs="Arial"/>
        </w:rPr>
      </w:pPr>
    </w:p>
    <w:p w14:paraId="733D9005" w14:textId="77777777" w:rsidR="009661ED" w:rsidRPr="00AD56C9" w:rsidRDefault="009661ED" w:rsidP="00E05467">
      <w:pPr>
        <w:spacing w:after="0"/>
        <w:rPr>
          <w:rFonts w:ascii="Arial" w:hAnsi="Arial" w:cs="Arial"/>
        </w:rPr>
      </w:pPr>
      <w:r w:rsidRPr="00AD56C9">
        <w:rPr>
          <w:rFonts w:ascii="Arial" w:hAnsi="Arial" w:cs="Arial"/>
        </w:rPr>
        <w:t>Councillor Woods had been investigating the affordable warmth scheme that stated the budget had dropped in September with 20% being applied. She asked if this Council was part of the initial pilot and whether the final report on the review had any reasons as to why it was not published.</w:t>
      </w:r>
    </w:p>
    <w:p w14:paraId="1BCB042F" w14:textId="77777777" w:rsidR="00E05467" w:rsidRPr="00AD56C9" w:rsidRDefault="00E05467" w:rsidP="00E05467">
      <w:pPr>
        <w:spacing w:after="0"/>
        <w:rPr>
          <w:rFonts w:ascii="Arial" w:hAnsi="Arial" w:cs="Arial"/>
        </w:rPr>
      </w:pPr>
    </w:p>
    <w:p w14:paraId="566C35FF" w14:textId="77777777" w:rsidR="009661ED" w:rsidRPr="00AD56C9" w:rsidRDefault="009661ED" w:rsidP="00E05467">
      <w:pPr>
        <w:spacing w:after="0"/>
        <w:rPr>
          <w:rFonts w:ascii="Arial" w:hAnsi="Arial" w:cs="Arial"/>
        </w:rPr>
      </w:pPr>
      <w:r w:rsidRPr="00AD56C9">
        <w:rPr>
          <w:rFonts w:ascii="Arial" w:hAnsi="Arial" w:cs="Arial"/>
        </w:rPr>
        <w:t xml:space="preserve">The Head of Environmental Health, Protection </w:t>
      </w:r>
      <w:r w:rsidR="00E05467" w:rsidRPr="00AD56C9">
        <w:rPr>
          <w:rFonts w:ascii="Arial" w:hAnsi="Arial" w:cs="Arial"/>
        </w:rPr>
        <w:t>and</w:t>
      </w:r>
      <w:r w:rsidRPr="00AD56C9">
        <w:rPr>
          <w:rFonts w:ascii="Arial" w:hAnsi="Arial" w:cs="Arial"/>
        </w:rPr>
        <w:t xml:space="preserve"> </w:t>
      </w:r>
      <w:r w:rsidR="001A5BD4" w:rsidRPr="00AD56C9">
        <w:rPr>
          <w:rFonts w:ascii="Arial" w:hAnsi="Arial" w:cs="Arial"/>
        </w:rPr>
        <w:t>Development explained</w:t>
      </w:r>
      <w:r w:rsidRPr="00AD56C9">
        <w:rPr>
          <w:rFonts w:ascii="Arial" w:hAnsi="Arial" w:cs="Arial"/>
        </w:rPr>
        <w:t xml:space="preserve"> that 30% per </w:t>
      </w:r>
      <w:r w:rsidR="00E05467" w:rsidRPr="00AD56C9">
        <w:rPr>
          <w:rFonts w:ascii="Arial" w:hAnsi="Arial" w:cs="Arial"/>
        </w:rPr>
        <w:t>C</w:t>
      </w:r>
      <w:r w:rsidRPr="00AD56C9">
        <w:rPr>
          <w:rFonts w:ascii="Arial" w:hAnsi="Arial" w:cs="Arial"/>
        </w:rPr>
        <w:t xml:space="preserve">ouncil per month to 20% per </w:t>
      </w:r>
      <w:r w:rsidR="00E05467" w:rsidRPr="00AD56C9">
        <w:rPr>
          <w:rFonts w:ascii="Arial" w:hAnsi="Arial" w:cs="Arial"/>
        </w:rPr>
        <w:t>C</w:t>
      </w:r>
      <w:r w:rsidRPr="00AD56C9">
        <w:rPr>
          <w:rFonts w:ascii="Arial" w:hAnsi="Arial" w:cs="Arial"/>
        </w:rPr>
        <w:t xml:space="preserve">ouncil per month had been due to central budgets. It </w:t>
      </w:r>
      <w:r w:rsidR="00AA3ABC" w:rsidRPr="00AD56C9">
        <w:rPr>
          <w:rFonts w:ascii="Arial" w:hAnsi="Arial" w:cs="Arial"/>
        </w:rPr>
        <w:t>w</w:t>
      </w:r>
      <w:r w:rsidRPr="00AD56C9">
        <w:rPr>
          <w:rFonts w:ascii="Arial" w:hAnsi="Arial" w:cs="Arial"/>
        </w:rPr>
        <w:t>as subject to review and with the 20% target per month but that they struggled to meet it and instead were around 18%-19%. With reduced staff as well, the Council w</w:t>
      </w:r>
      <w:r w:rsidR="00E05467" w:rsidRPr="00AD56C9">
        <w:rPr>
          <w:rFonts w:ascii="Arial" w:hAnsi="Arial" w:cs="Arial"/>
        </w:rPr>
        <w:t>as</w:t>
      </w:r>
      <w:r w:rsidRPr="00AD56C9">
        <w:rPr>
          <w:rFonts w:ascii="Arial" w:hAnsi="Arial" w:cs="Arial"/>
        </w:rPr>
        <w:t xml:space="preserve"> not directly involved with the pilot, but instead Belfast, Derry </w:t>
      </w:r>
      <w:r w:rsidR="00E05467" w:rsidRPr="00AD56C9">
        <w:rPr>
          <w:rFonts w:ascii="Arial" w:hAnsi="Arial" w:cs="Arial"/>
        </w:rPr>
        <w:t>and</w:t>
      </w:r>
      <w:r w:rsidRPr="00AD56C9">
        <w:rPr>
          <w:rFonts w:ascii="Arial" w:hAnsi="Arial" w:cs="Arial"/>
        </w:rPr>
        <w:t xml:space="preserve"> Strabane and Newtownabbey.  The review report had yet to be published despite combined requests from the Councils.</w:t>
      </w:r>
    </w:p>
    <w:p w14:paraId="106056F3" w14:textId="77777777" w:rsidR="00BB57F9" w:rsidRPr="00AD56C9" w:rsidRDefault="00BB57F9" w:rsidP="00E05467">
      <w:pPr>
        <w:spacing w:after="0"/>
        <w:rPr>
          <w:rFonts w:ascii="Arial" w:hAnsi="Arial" w:cs="Arial"/>
        </w:rPr>
      </w:pPr>
    </w:p>
    <w:p w14:paraId="5AF45D8D" w14:textId="77777777" w:rsidR="009661ED" w:rsidRPr="00AD56C9" w:rsidRDefault="009661ED" w:rsidP="00E05467">
      <w:pPr>
        <w:spacing w:after="0"/>
        <w:rPr>
          <w:rFonts w:ascii="Arial" w:hAnsi="Arial" w:cs="Arial"/>
        </w:rPr>
      </w:pPr>
      <w:r w:rsidRPr="00AD56C9">
        <w:rPr>
          <w:rFonts w:ascii="Arial" w:hAnsi="Arial" w:cs="Arial"/>
        </w:rPr>
        <w:t xml:space="preserve">Councillor Woods asked if an emergency response team existed to engage with other agencies as was done in the pandemic given that it was a social emergency now. No emergency response group existed but through community planning and a steering group that would be talking about supporting vulnerable people re bills, energy and getting through the winter. A </w:t>
      </w:r>
      <w:r w:rsidR="00BB57F9" w:rsidRPr="00AD56C9">
        <w:rPr>
          <w:rFonts w:ascii="Arial" w:hAnsi="Arial" w:cs="Arial"/>
        </w:rPr>
        <w:t xml:space="preserve">social </w:t>
      </w:r>
      <w:r w:rsidRPr="00AD56C9">
        <w:rPr>
          <w:rFonts w:ascii="Arial" w:hAnsi="Arial" w:cs="Arial"/>
        </w:rPr>
        <w:t>supermarket had also been set up</w:t>
      </w:r>
      <w:r w:rsidR="00BB57F9" w:rsidRPr="00AD56C9">
        <w:rPr>
          <w:rFonts w:ascii="Arial" w:hAnsi="Arial" w:cs="Arial"/>
        </w:rPr>
        <w:t xml:space="preserve"> </w:t>
      </w:r>
      <w:r w:rsidRPr="00AD56C9">
        <w:rPr>
          <w:rFonts w:ascii="Arial" w:hAnsi="Arial" w:cs="Arial"/>
        </w:rPr>
        <w:t xml:space="preserve">that could support eighty families </w:t>
      </w:r>
      <w:r w:rsidR="008D0B53" w:rsidRPr="00AD56C9">
        <w:rPr>
          <w:rFonts w:ascii="Arial" w:hAnsi="Arial" w:cs="Arial"/>
        </w:rPr>
        <w:t xml:space="preserve">which </w:t>
      </w:r>
      <w:r w:rsidRPr="00AD56C9">
        <w:rPr>
          <w:rFonts w:ascii="Arial" w:hAnsi="Arial" w:cs="Arial"/>
        </w:rPr>
        <w:t>was also a good resource. Criteria had been set up for those families but once within that scheme, they could go t</w:t>
      </w:r>
      <w:r w:rsidR="008D0B53" w:rsidRPr="00AD56C9">
        <w:rPr>
          <w:rFonts w:ascii="Arial" w:hAnsi="Arial" w:cs="Arial"/>
        </w:rPr>
        <w:t xml:space="preserve">here and also get </w:t>
      </w:r>
      <w:r w:rsidRPr="00AD56C9">
        <w:rPr>
          <w:rFonts w:ascii="Arial" w:hAnsi="Arial" w:cs="Arial"/>
        </w:rPr>
        <w:t>training for cooking and signposting to agencies that could help, such as employment, warm packs, mental health areas etc.</w:t>
      </w:r>
    </w:p>
    <w:p w14:paraId="6BB5C9AE" w14:textId="77777777" w:rsidR="009661ED" w:rsidRPr="00AD56C9" w:rsidRDefault="009661ED" w:rsidP="00E05467">
      <w:pPr>
        <w:spacing w:after="0"/>
        <w:rPr>
          <w:rFonts w:ascii="Arial" w:hAnsi="Arial" w:cs="Arial"/>
        </w:rPr>
      </w:pPr>
    </w:p>
    <w:p w14:paraId="380701C9" w14:textId="77777777" w:rsidR="009661ED" w:rsidRPr="00AD56C9" w:rsidRDefault="00B14613" w:rsidP="00E05467">
      <w:pPr>
        <w:spacing w:after="0"/>
        <w:rPr>
          <w:rFonts w:ascii="Arial" w:hAnsi="Arial" w:cs="Arial"/>
        </w:rPr>
      </w:pPr>
      <w:r w:rsidRPr="00AD56C9">
        <w:rPr>
          <w:rFonts w:ascii="Arial" w:hAnsi="Arial" w:cs="Arial"/>
        </w:rPr>
        <w:t>C</w:t>
      </w:r>
      <w:r w:rsidR="009661ED" w:rsidRPr="00AD56C9">
        <w:rPr>
          <w:rFonts w:ascii="Arial" w:hAnsi="Arial" w:cs="Arial"/>
        </w:rPr>
        <w:t xml:space="preserve">ouncillor Adair believed the scheme meant those that needed help did not </w:t>
      </w:r>
      <w:r w:rsidR="00880749" w:rsidRPr="00AD56C9">
        <w:rPr>
          <w:rFonts w:ascii="Arial" w:hAnsi="Arial" w:cs="Arial"/>
        </w:rPr>
        <w:t xml:space="preserve">get it </w:t>
      </w:r>
      <w:r w:rsidR="009661ED" w:rsidRPr="00AD56C9">
        <w:rPr>
          <w:rFonts w:ascii="Arial" w:hAnsi="Arial" w:cs="Arial"/>
        </w:rPr>
        <w:t>due to red tape and bureaucracy, through no fault of the Council but that of DfC. He had proposed a delegation for Council to meet with DfC four years ago</w:t>
      </w:r>
      <w:r w:rsidR="00880749" w:rsidRPr="00AD56C9">
        <w:rPr>
          <w:rFonts w:ascii="Arial" w:hAnsi="Arial" w:cs="Arial"/>
        </w:rPr>
        <w:t xml:space="preserve"> which took place but there had been</w:t>
      </w:r>
      <w:r w:rsidR="009661ED" w:rsidRPr="00AD56C9">
        <w:rPr>
          <w:rFonts w:ascii="Arial" w:hAnsi="Arial" w:cs="Arial"/>
        </w:rPr>
        <w:t xml:space="preserve"> </w:t>
      </w:r>
      <w:r w:rsidR="00880749" w:rsidRPr="00AD56C9">
        <w:rPr>
          <w:rFonts w:ascii="Arial" w:hAnsi="Arial" w:cs="Arial"/>
        </w:rPr>
        <w:t xml:space="preserve">little </w:t>
      </w:r>
      <w:r w:rsidR="009661ED" w:rsidRPr="00AD56C9">
        <w:rPr>
          <w:rFonts w:ascii="Arial" w:hAnsi="Arial" w:cs="Arial"/>
        </w:rPr>
        <w:t>progress. He provided some examples of the unfairness existing in the eligibility and criteria held by DfC.</w:t>
      </w:r>
    </w:p>
    <w:p w14:paraId="7FDC534F" w14:textId="77777777" w:rsidR="003E2AB1" w:rsidRPr="00AD56C9" w:rsidRDefault="003E2AB1" w:rsidP="00E05467">
      <w:pPr>
        <w:spacing w:after="0"/>
        <w:rPr>
          <w:rFonts w:ascii="Arial" w:hAnsi="Arial" w:cs="Arial"/>
        </w:rPr>
      </w:pPr>
    </w:p>
    <w:p w14:paraId="4274EEFE" w14:textId="77777777" w:rsidR="003E2AB1" w:rsidRPr="00AD56C9" w:rsidRDefault="003E2AB1" w:rsidP="00E05467">
      <w:pPr>
        <w:spacing w:after="0"/>
        <w:rPr>
          <w:rFonts w:ascii="Arial" w:hAnsi="Arial" w:cs="Arial"/>
          <w:b/>
          <w:bCs/>
        </w:rPr>
      </w:pPr>
      <w:r w:rsidRPr="00AD56C9">
        <w:rPr>
          <w:rFonts w:ascii="Arial" w:hAnsi="Arial" w:cs="Arial"/>
          <w:b/>
          <w:bCs/>
        </w:rPr>
        <w:t xml:space="preserve">AGREED TO RECOMMEND, on the proposal of </w:t>
      </w:r>
      <w:r w:rsidR="009661ED" w:rsidRPr="00AD56C9">
        <w:rPr>
          <w:rFonts w:ascii="Arial" w:hAnsi="Arial" w:cs="Arial"/>
          <w:b/>
          <w:bCs/>
        </w:rPr>
        <w:t>Councillor MacArthur</w:t>
      </w:r>
      <w:r w:rsidRPr="00AD56C9">
        <w:rPr>
          <w:rFonts w:ascii="Arial" w:hAnsi="Arial" w:cs="Arial"/>
          <w:b/>
          <w:bCs/>
        </w:rPr>
        <w:t xml:space="preserve">, seconded by </w:t>
      </w:r>
      <w:r w:rsidR="009661ED" w:rsidRPr="00AD56C9">
        <w:rPr>
          <w:rFonts w:ascii="Arial" w:hAnsi="Arial" w:cs="Arial"/>
          <w:b/>
          <w:bCs/>
        </w:rPr>
        <w:t>Alderman Irvine</w:t>
      </w:r>
      <w:r w:rsidRPr="00AD56C9">
        <w:rPr>
          <w:rFonts w:ascii="Arial" w:hAnsi="Arial" w:cs="Arial"/>
          <w:b/>
          <w:bCs/>
        </w:rPr>
        <w:t xml:space="preserve">, that the recommendation be adopted. </w:t>
      </w:r>
    </w:p>
    <w:p w14:paraId="1B015254" w14:textId="77777777" w:rsidR="00FF01B3" w:rsidRDefault="00FF01B3" w:rsidP="00E05467">
      <w:pPr>
        <w:spacing w:after="0"/>
        <w:rPr>
          <w:rFonts w:ascii="Arial" w:hAnsi="Arial" w:cs="Arial"/>
        </w:rPr>
      </w:pPr>
    </w:p>
    <w:p w14:paraId="1CC02201" w14:textId="77777777" w:rsidR="003E2AB1" w:rsidRPr="00FF01B3" w:rsidRDefault="00FF01B3" w:rsidP="00545EDA">
      <w:pPr>
        <w:pStyle w:val="Heading1"/>
        <w:numPr>
          <w:ilvl w:val="0"/>
          <w:numId w:val="0"/>
        </w:numPr>
        <w:ind w:left="720" w:hanging="720"/>
      </w:pPr>
      <w:r w:rsidRPr="00FF01B3">
        <w:rPr>
          <w:u w:val="none"/>
        </w:rPr>
        <w:t>20.</w:t>
      </w:r>
      <w:r w:rsidRPr="00FF01B3">
        <w:rPr>
          <w:u w:val="none"/>
        </w:rPr>
        <w:tab/>
      </w:r>
      <w:r w:rsidR="00310E5B" w:rsidRPr="00AD56C9">
        <w:t>safety advisory group terms of reference (File</w:t>
      </w:r>
      <w:r w:rsidR="00935213" w:rsidRPr="00AD56C9">
        <w:t xml:space="preserve"> </w:t>
      </w:r>
      <w:r w:rsidR="00935213" w:rsidRPr="00FF01B3">
        <w:t>ehpd3</w:t>
      </w:r>
      <w:r w:rsidR="003E2AB1" w:rsidRPr="00FF01B3">
        <w:t>)</w:t>
      </w:r>
    </w:p>
    <w:p w14:paraId="11E550C4" w14:textId="77777777" w:rsidR="003E2AB1" w:rsidRPr="00FF01B3" w:rsidRDefault="003E2AB1" w:rsidP="00FF01B3">
      <w:pPr>
        <w:ind w:firstLine="709"/>
        <w:rPr>
          <w:rFonts w:ascii="Arial" w:hAnsi="Arial" w:cs="Arial"/>
        </w:rPr>
      </w:pPr>
      <w:r w:rsidRPr="00FF01B3">
        <w:rPr>
          <w:rFonts w:ascii="Arial" w:hAnsi="Arial" w:cs="Arial"/>
        </w:rPr>
        <w:t xml:space="preserve">(Appendix </w:t>
      </w:r>
      <w:r w:rsidR="00935213" w:rsidRPr="00FF01B3">
        <w:rPr>
          <w:rFonts w:ascii="Arial" w:hAnsi="Arial" w:cs="Arial"/>
        </w:rPr>
        <w:t>XVI</w:t>
      </w:r>
      <w:r w:rsidRPr="00FF01B3">
        <w:rPr>
          <w:rFonts w:ascii="Arial" w:hAnsi="Arial" w:cs="Arial"/>
        </w:rPr>
        <w:t>)</w:t>
      </w:r>
    </w:p>
    <w:p w14:paraId="25581EDC" w14:textId="77777777" w:rsidR="003E2AB1" w:rsidRPr="00AD56C9" w:rsidRDefault="003E2AB1" w:rsidP="003E2AB1">
      <w:pPr>
        <w:rPr>
          <w:rFonts w:ascii="Arial" w:hAnsi="Arial" w:cs="Arial"/>
        </w:rPr>
      </w:pPr>
    </w:p>
    <w:p w14:paraId="40A4A57B" w14:textId="77777777" w:rsidR="00935213" w:rsidRPr="00AD56C9" w:rsidRDefault="003E2AB1" w:rsidP="00B14613">
      <w:pPr>
        <w:spacing w:after="0"/>
        <w:rPr>
          <w:rFonts w:ascii="Arial" w:hAnsi="Arial" w:cs="Arial"/>
        </w:rPr>
      </w:pPr>
      <w:r w:rsidRPr="00AD56C9">
        <w:rPr>
          <w:rFonts w:ascii="Arial" w:hAnsi="Arial" w:cs="Arial"/>
          <w:caps/>
        </w:rPr>
        <w:t>Previously CIRCULATED: -</w:t>
      </w:r>
      <w:r w:rsidRPr="00AD56C9">
        <w:rPr>
          <w:rFonts w:ascii="Arial" w:hAnsi="Arial" w:cs="Arial"/>
        </w:rPr>
        <w:t xml:space="preserve"> Report from the Director of Community and Wellbeing </w:t>
      </w:r>
      <w:r w:rsidR="008371F5" w:rsidRPr="00AD56C9">
        <w:rPr>
          <w:rFonts w:ascii="Arial" w:hAnsi="Arial" w:cs="Arial"/>
        </w:rPr>
        <w:t>as undernoted:</w:t>
      </w:r>
    </w:p>
    <w:p w14:paraId="076D2512" w14:textId="77777777" w:rsidR="00B14613" w:rsidRPr="00AD56C9" w:rsidRDefault="00B14613" w:rsidP="00B14613">
      <w:pPr>
        <w:spacing w:after="0"/>
        <w:rPr>
          <w:rFonts w:ascii="Arial" w:hAnsi="Arial" w:cs="Arial"/>
          <w:b/>
        </w:rPr>
      </w:pPr>
    </w:p>
    <w:p w14:paraId="0133DEA9" w14:textId="77777777" w:rsidR="00935213" w:rsidRPr="00AD56C9" w:rsidRDefault="00935213" w:rsidP="00B14613">
      <w:pPr>
        <w:spacing w:after="0"/>
        <w:rPr>
          <w:rFonts w:ascii="Arial" w:hAnsi="Arial" w:cs="Arial"/>
        </w:rPr>
      </w:pPr>
      <w:r w:rsidRPr="00AD56C9">
        <w:rPr>
          <w:rFonts w:ascii="Arial" w:hAnsi="Arial" w:cs="Arial"/>
        </w:rPr>
        <w:lastRenderedPageBreak/>
        <w:t xml:space="preserve">Safety Advisory Groups (SAGs) </w:t>
      </w:r>
      <w:r w:rsidR="001A5BD4" w:rsidRPr="00AD56C9">
        <w:rPr>
          <w:rFonts w:ascii="Arial" w:hAnsi="Arial" w:cs="Arial"/>
        </w:rPr>
        <w:t>had</w:t>
      </w:r>
      <w:r w:rsidRPr="00AD56C9">
        <w:rPr>
          <w:rFonts w:ascii="Arial" w:hAnsi="Arial" w:cs="Arial"/>
        </w:rPr>
        <w:t xml:space="preserve"> been in existence for many years, to some extent as a consequence of the recommendations of Lord Justice Taylor following his inquiry into the Hillsborough Tragedy of 1989.  Whilst this encouraged the establishment of SAGs in relation to football it is also recognised that there </w:t>
      </w:r>
      <w:r w:rsidR="008371F5" w:rsidRPr="00AD56C9">
        <w:rPr>
          <w:rFonts w:ascii="Arial" w:hAnsi="Arial" w:cs="Arial"/>
        </w:rPr>
        <w:t>was</w:t>
      </w:r>
      <w:r w:rsidRPr="00AD56C9">
        <w:rPr>
          <w:rFonts w:ascii="Arial" w:hAnsi="Arial" w:cs="Arial"/>
        </w:rPr>
        <w:t xml:space="preserve"> potential advantages in terms of SAGs for a broad range of other events.  </w:t>
      </w:r>
    </w:p>
    <w:p w14:paraId="3DF1B8EF" w14:textId="77777777" w:rsidR="00935213" w:rsidRPr="00AD56C9" w:rsidRDefault="00935213" w:rsidP="00935213">
      <w:pPr>
        <w:rPr>
          <w:rFonts w:ascii="Arial" w:hAnsi="Arial" w:cs="Arial"/>
        </w:rPr>
      </w:pPr>
    </w:p>
    <w:p w14:paraId="7D5083DC" w14:textId="77777777" w:rsidR="00935213" w:rsidRPr="00AD56C9" w:rsidRDefault="00935213" w:rsidP="00935213">
      <w:pPr>
        <w:rPr>
          <w:rFonts w:ascii="Arial" w:hAnsi="Arial" w:cs="Arial"/>
          <w:b/>
          <w:bCs/>
        </w:rPr>
      </w:pPr>
      <w:r w:rsidRPr="00AD56C9">
        <w:rPr>
          <w:rFonts w:ascii="Arial" w:hAnsi="Arial" w:cs="Arial"/>
          <w:b/>
          <w:bCs/>
        </w:rPr>
        <w:t>Key Information</w:t>
      </w:r>
    </w:p>
    <w:p w14:paraId="14DF8ED4" w14:textId="77777777" w:rsidR="00935213" w:rsidRPr="00AD56C9" w:rsidRDefault="00935213" w:rsidP="00B14613">
      <w:pPr>
        <w:spacing w:after="0"/>
        <w:rPr>
          <w:rFonts w:ascii="Arial" w:hAnsi="Arial" w:cs="Arial"/>
        </w:rPr>
      </w:pPr>
      <w:r w:rsidRPr="00AD56C9">
        <w:rPr>
          <w:rFonts w:ascii="Arial" w:hAnsi="Arial" w:cs="Arial"/>
        </w:rPr>
        <w:t xml:space="preserve">The SAG </w:t>
      </w:r>
      <w:r w:rsidR="008371F5" w:rsidRPr="00AD56C9">
        <w:rPr>
          <w:rFonts w:ascii="Arial" w:hAnsi="Arial" w:cs="Arial"/>
        </w:rPr>
        <w:t>was</w:t>
      </w:r>
      <w:r w:rsidRPr="00AD56C9">
        <w:rPr>
          <w:rFonts w:ascii="Arial" w:hAnsi="Arial" w:cs="Arial"/>
        </w:rPr>
        <w:t xml:space="preserve"> an advisory group with no legal status, although it </w:t>
      </w:r>
      <w:r w:rsidR="008371F5" w:rsidRPr="00AD56C9">
        <w:rPr>
          <w:rFonts w:ascii="Arial" w:hAnsi="Arial" w:cs="Arial"/>
        </w:rPr>
        <w:t>was</w:t>
      </w:r>
      <w:r w:rsidRPr="00AD56C9">
        <w:rPr>
          <w:rFonts w:ascii="Arial" w:hAnsi="Arial" w:cs="Arial"/>
        </w:rPr>
        <w:t xml:space="preserve"> considered best practice.  A group </w:t>
      </w:r>
      <w:r w:rsidR="008371F5" w:rsidRPr="00AD56C9">
        <w:rPr>
          <w:rFonts w:ascii="Arial" w:hAnsi="Arial" w:cs="Arial"/>
        </w:rPr>
        <w:t>had</w:t>
      </w:r>
      <w:r w:rsidRPr="00AD56C9">
        <w:rPr>
          <w:rFonts w:ascii="Arial" w:hAnsi="Arial" w:cs="Arial"/>
        </w:rPr>
        <w:t xml:space="preserve"> been set up as required for large events in eth Borough such as the Snow Patrol and Lets Rock concerts, but these </w:t>
      </w:r>
      <w:r w:rsidR="008371F5" w:rsidRPr="00AD56C9">
        <w:rPr>
          <w:rFonts w:ascii="Arial" w:hAnsi="Arial" w:cs="Arial"/>
        </w:rPr>
        <w:t>had</w:t>
      </w:r>
      <w:r w:rsidRPr="00AD56C9">
        <w:rPr>
          <w:rFonts w:ascii="Arial" w:hAnsi="Arial" w:cs="Arial"/>
        </w:rPr>
        <w:t xml:space="preserve"> been more like task and finish working groups and not fully established. If established, a SAG would not make any decisions on behalf of Ards and North Down Borough Council, or the other parties involved in the group, and as such it would have no authority to either approve or ban events.  The decision-making still </w:t>
      </w:r>
      <w:r w:rsidR="007A5ACD" w:rsidRPr="00AD56C9">
        <w:rPr>
          <w:rFonts w:ascii="Arial" w:hAnsi="Arial" w:cs="Arial"/>
        </w:rPr>
        <w:t>sat</w:t>
      </w:r>
      <w:r w:rsidRPr="00AD56C9">
        <w:rPr>
          <w:rFonts w:ascii="Arial" w:hAnsi="Arial" w:cs="Arial"/>
        </w:rPr>
        <w:t xml:space="preserve"> within the individual organisations, and it is up to each organisation to determine and exercise their own statutory decisions.  </w:t>
      </w:r>
    </w:p>
    <w:p w14:paraId="5F7710E3" w14:textId="77777777" w:rsidR="00935213" w:rsidRPr="00AD56C9" w:rsidRDefault="00935213" w:rsidP="00B14613">
      <w:pPr>
        <w:spacing w:after="0"/>
        <w:rPr>
          <w:rFonts w:ascii="Arial" w:hAnsi="Arial" w:cs="Arial"/>
        </w:rPr>
      </w:pPr>
    </w:p>
    <w:p w14:paraId="75CFC54E" w14:textId="77777777" w:rsidR="00935213" w:rsidRPr="00AD56C9" w:rsidRDefault="00935213" w:rsidP="00B14613">
      <w:pPr>
        <w:spacing w:after="0"/>
        <w:rPr>
          <w:rFonts w:ascii="Arial" w:hAnsi="Arial" w:cs="Arial"/>
        </w:rPr>
      </w:pPr>
      <w:r w:rsidRPr="00AD56C9">
        <w:rPr>
          <w:rFonts w:ascii="Arial" w:hAnsi="Arial" w:cs="Arial"/>
        </w:rPr>
        <w:t xml:space="preserve">Although any event </w:t>
      </w:r>
      <w:r w:rsidR="007A5ACD" w:rsidRPr="00AD56C9">
        <w:rPr>
          <w:rFonts w:ascii="Arial" w:hAnsi="Arial" w:cs="Arial"/>
        </w:rPr>
        <w:t>could</w:t>
      </w:r>
      <w:r w:rsidRPr="00AD56C9">
        <w:rPr>
          <w:rFonts w:ascii="Arial" w:hAnsi="Arial" w:cs="Arial"/>
        </w:rPr>
        <w:t xml:space="preserve"> be reviewed by a SAG, it </w:t>
      </w:r>
      <w:r w:rsidR="007A5ACD" w:rsidRPr="00AD56C9">
        <w:rPr>
          <w:rFonts w:ascii="Arial" w:hAnsi="Arial" w:cs="Arial"/>
        </w:rPr>
        <w:t>as</w:t>
      </w:r>
      <w:r w:rsidRPr="00AD56C9">
        <w:rPr>
          <w:rFonts w:ascii="Arial" w:hAnsi="Arial" w:cs="Arial"/>
        </w:rPr>
        <w:t xml:space="preserve"> recognised that events which are either large in numbers attending and/or carry a degree of risk and/or are unusual in nature and/or are being undertaken by a new event promoter or in a new venue, should be reviewed.  </w:t>
      </w:r>
    </w:p>
    <w:p w14:paraId="3ED1304E" w14:textId="77777777" w:rsidR="00935213" w:rsidRPr="00AD56C9" w:rsidRDefault="00935213" w:rsidP="00B14613">
      <w:pPr>
        <w:spacing w:after="0"/>
        <w:rPr>
          <w:rFonts w:ascii="Arial" w:hAnsi="Arial" w:cs="Arial"/>
        </w:rPr>
      </w:pPr>
    </w:p>
    <w:p w14:paraId="7A36FA9F" w14:textId="77777777" w:rsidR="004F2285" w:rsidRDefault="00935213" w:rsidP="00B14613">
      <w:pPr>
        <w:spacing w:after="0"/>
        <w:rPr>
          <w:rFonts w:ascii="Arial" w:hAnsi="Arial" w:cs="Arial"/>
        </w:rPr>
      </w:pPr>
      <w:r w:rsidRPr="00AD56C9">
        <w:rPr>
          <w:rFonts w:ascii="Arial" w:hAnsi="Arial" w:cs="Arial"/>
        </w:rPr>
        <w:t>The SAG provide</w:t>
      </w:r>
      <w:r w:rsidR="007A5ACD" w:rsidRPr="00AD56C9">
        <w:rPr>
          <w:rFonts w:ascii="Arial" w:hAnsi="Arial" w:cs="Arial"/>
        </w:rPr>
        <w:t>d</w:t>
      </w:r>
      <w:r w:rsidRPr="00AD56C9">
        <w:rPr>
          <w:rFonts w:ascii="Arial" w:hAnsi="Arial" w:cs="Arial"/>
        </w:rPr>
        <w:t xml:space="preserve"> a quality assurance process in terms of the safety arrangements by bringing together key partners and act in an advisory role to event organisers.  Decisions on the use of statutory and enforcement powers </w:t>
      </w:r>
      <w:r w:rsidR="007A5ACD" w:rsidRPr="00AD56C9">
        <w:rPr>
          <w:rFonts w:ascii="Arial" w:hAnsi="Arial" w:cs="Arial"/>
        </w:rPr>
        <w:t>were</w:t>
      </w:r>
      <w:r w:rsidRPr="00AD56C9">
        <w:rPr>
          <w:rFonts w:ascii="Arial" w:hAnsi="Arial" w:cs="Arial"/>
        </w:rPr>
        <w:t xml:space="preserve"> not a matter for the SAG but for individual authorities according to their statutory responsibilities and individual enforcement policies.</w:t>
      </w:r>
    </w:p>
    <w:p w14:paraId="2A39A13F" w14:textId="77777777" w:rsidR="00B14613" w:rsidRPr="00AD56C9" w:rsidRDefault="00935213" w:rsidP="00B14613">
      <w:pPr>
        <w:spacing w:after="0"/>
        <w:rPr>
          <w:rFonts w:ascii="Arial" w:hAnsi="Arial" w:cs="Arial"/>
        </w:rPr>
      </w:pPr>
      <w:r w:rsidRPr="00AD56C9">
        <w:rPr>
          <w:rFonts w:ascii="Arial" w:hAnsi="Arial" w:cs="Arial"/>
        </w:rPr>
        <w:t xml:space="preserve"> </w:t>
      </w:r>
    </w:p>
    <w:p w14:paraId="7FEBAE8C" w14:textId="77777777" w:rsidR="00935213" w:rsidRPr="00AD56C9" w:rsidRDefault="00935213" w:rsidP="00B14613">
      <w:pPr>
        <w:spacing w:after="0"/>
        <w:rPr>
          <w:rFonts w:ascii="Arial" w:hAnsi="Arial" w:cs="Arial"/>
        </w:rPr>
      </w:pPr>
      <w:r w:rsidRPr="00AD56C9">
        <w:rPr>
          <w:rFonts w:ascii="Arial" w:hAnsi="Arial" w:cs="Arial"/>
        </w:rPr>
        <w:t xml:space="preserve">Major event SAG’s </w:t>
      </w:r>
      <w:r w:rsidR="007A5ACD" w:rsidRPr="00AD56C9">
        <w:rPr>
          <w:rFonts w:ascii="Arial" w:hAnsi="Arial" w:cs="Arial"/>
        </w:rPr>
        <w:t>had</w:t>
      </w:r>
      <w:r w:rsidRPr="00AD56C9">
        <w:rPr>
          <w:rFonts w:ascii="Arial" w:hAnsi="Arial" w:cs="Arial"/>
        </w:rPr>
        <w:t xml:space="preserve"> previously been in operation, led by the Council or PSNI on an ad</w:t>
      </w:r>
      <w:r w:rsidR="007A5ACD" w:rsidRPr="00AD56C9">
        <w:rPr>
          <w:rFonts w:ascii="Arial" w:hAnsi="Arial" w:cs="Arial"/>
        </w:rPr>
        <w:t>-</w:t>
      </w:r>
      <w:r w:rsidRPr="00AD56C9">
        <w:rPr>
          <w:rFonts w:ascii="Arial" w:hAnsi="Arial" w:cs="Arial"/>
        </w:rPr>
        <w:t>hoc basis in the format of a working group, using the attached Terms of reference. Th</w:t>
      </w:r>
      <w:r w:rsidR="007A5ACD" w:rsidRPr="00AD56C9">
        <w:rPr>
          <w:rFonts w:ascii="Arial" w:hAnsi="Arial" w:cs="Arial"/>
        </w:rPr>
        <w:t>e</w:t>
      </w:r>
      <w:r w:rsidRPr="00AD56C9">
        <w:rPr>
          <w:rFonts w:ascii="Arial" w:hAnsi="Arial" w:cs="Arial"/>
        </w:rPr>
        <w:t xml:space="preserve"> terms of reference document formalises the SAG process.  </w:t>
      </w:r>
    </w:p>
    <w:p w14:paraId="0F9427B3" w14:textId="77777777" w:rsidR="00935213" w:rsidRPr="00AD56C9" w:rsidRDefault="00935213" w:rsidP="00B14613">
      <w:pPr>
        <w:spacing w:after="0"/>
        <w:rPr>
          <w:rFonts w:ascii="Arial" w:hAnsi="Arial" w:cs="Arial"/>
        </w:rPr>
      </w:pPr>
    </w:p>
    <w:p w14:paraId="41C3B4CD" w14:textId="77777777" w:rsidR="00935213" w:rsidRPr="00AD56C9" w:rsidRDefault="00935213" w:rsidP="00B14613">
      <w:pPr>
        <w:spacing w:after="0"/>
        <w:rPr>
          <w:rFonts w:ascii="Arial" w:hAnsi="Arial" w:cs="Arial"/>
        </w:rPr>
      </w:pPr>
      <w:r w:rsidRPr="00AD56C9">
        <w:rPr>
          <w:rFonts w:ascii="Arial" w:hAnsi="Arial" w:cs="Arial"/>
        </w:rPr>
        <w:t xml:space="preserve">A number of Senior Council officials </w:t>
      </w:r>
      <w:r w:rsidR="007A5ACD" w:rsidRPr="00AD56C9">
        <w:rPr>
          <w:rFonts w:ascii="Arial" w:hAnsi="Arial" w:cs="Arial"/>
        </w:rPr>
        <w:t>would</w:t>
      </w:r>
      <w:r w:rsidRPr="00AD56C9">
        <w:rPr>
          <w:rFonts w:ascii="Arial" w:hAnsi="Arial" w:cs="Arial"/>
        </w:rPr>
        <w:t xml:space="preserve"> </w:t>
      </w:r>
      <w:r w:rsidR="001A5BD4" w:rsidRPr="00AD56C9">
        <w:rPr>
          <w:rFonts w:ascii="Arial" w:hAnsi="Arial" w:cs="Arial"/>
        </w:rPr>
        <w:t>have had</w:t>
      </w:r>
      <w:r w:rsidRPr="00AD56C9">
        <w:rPr>
          <w:rFonts w:ascii="Arial" w:hAnsi="Arial" w:cs="Arial"/>
        </w:rPr>
        <w:t xml:space="preserve"> membership on the SAG and thus require</w:t>
      </w:r>
      <w:r w:rsidR="007A5ACD" w:rsidRPr="00AD56C9">
        <w:rPr>
          <w:rFonts w:ascii="Arial" w:hAnsi="Arial" w:cs="Arial"/>
        </w:rPr>
        <w:t>d</w:t>
      </w:r>
      <w:r w:rsidRPr="00AD56C9">
        <w:rPr>
          <w:rFonts w:ascii="Arial" w:hAnsi="Arial" w:cs="Arial"/>
        </w:rPr>
        <w:t xml:space="preserve"> a significant amount of commitment and resource.  </w:t>
      </w:r>
    </w:p>
    <w:p w14:paraId="0BFBEDD9" w14:textId="77777777" w:rsidR="00935213" w:rsidRPr="00AD56C9" w:rsidRDefault="00935213" w:rsidP="00B14613">
      <w:pPr>
        <w:spacing w:after="0"/>
        <w:rPr>
          <w:rFonts w:ascii="Arial" w:hAnsi="Arial" w:cs="Arial"/>
        </w:rPr>
      </w:pPr>
    </w:p>
    <w:p w14:paraId="5AE05B59" w14:textId="77777777" w:rsidR="00935213" w:rsidRPr="00AD56C9" w:rsidRDefault="00935213" w:rsidP="00B14613">
      <w:pPr>
        <w:spacing w:after="0"/>
        <w:rPr>
          <w:rFonts w:ascii="Arial" w:hAnsi="Arial" w:cs="Arial"/>
        </w:rPr>
      </w:pPr>
      <w:r w:rsidRPr="00AD56C9">
        <w:rPr>
          <w:rFonts w:ascii="Arial" w:hAnsi="Arial" w:cs="Arial"/>
        </w:rPr>
        <w:t xml:space="preserve">A terms of reference (ToR) document (Appendix attached) </w:t>
      </w:r>
      <w:r w:rsidR="007A5ACD" w:rsidRPr="00AD56C9">
        <w:rPr>
          <w:rFonts w:ascii="Arial" w:hAnsi="Arial" w:cs="Arial"/>
        </w:rPr>
        <w:t>had</w:t>
      </w:r>
      <w:r w:rsidRPr="00AD56C9">
        <w:rPr>
          <w:rFonts w:ascii="Arial" w:hAnsi="Arial" w:cs="Arial"/>
        </w:rPr>
        <w:t xml:space="preserve"> been signed off by the Corporate Leadership Team for approval by Council.  The ToR include</w:t>
      </w:r>
      <w:r w:rsidR="007A5ACD" w:rsidRPr="00AD56C9">
        <w:rPr>
          <w:rFonts w:ascii="Arial" w:hAnsi="Arial" w:cs="Arial"/>
        </w:rPr>
        <w:t>d</w:t>
      </w:r>
      <w:r w:rsidRPr="00AD56C9">
        <w:rPr>
          <w:rFonts w:ascii="Arial" w:hAnsi="Arial" w:cs="Arial"/>
        </w:rPr>
        <w:t xml:space="preserve"> further details on the purpose, objectives, membership, roles and governance of the SAG as well as a process flow chart.  </w:t>
      </w:r>
    </w:p>
    <w:p w14:paraId="6C1D440A" w14:textId="77777777" w:rsidR="00BE41AE" w:rsidRPr="00AD56C9" w:rsidRDefault="00BE41AE" w:rsidP="00B14613">
      <w:pPr>
        <w:rPr>
          <w:rFonts w:ascii="Arial" w:hAnsi="Arial" w:cs="Arial"/>
        </w:rPr>
      </w:pPr>
    </w:p>
    <w:p w14:paraId="39C82440" w14:textId="77777777" w:rsidR="00935213" w:rsidRPr="00AD56C9" w:rsidRDefault="00BE41AE" w:rsidP="00545EDA">
      <w:pPr>
        <w:spacing w:after="0"/>
        <w:rPr>
          <w:rFonts w:ascii="Arial" w:hAnsi="Arial" w:cs="Arial"/>
        </w:rPr>
      </w:pPr>
      <w:r w:rsidRPr="00AD56C9">
        <w:rPr>
          <w:rFonts w:ascii="Arial" w:hAnsi="Arial" w:cs="Arial"/>
        </w:rPr>
        <w:t>RECOMMENDED</w:t>
      </w:r>
      <w:r w:rsidR="00935213" w:rsidRPr="00AD56C9">
        <w:rPr>
          <w:rFonts w:ascii="Arial" w:hAnsi="Arial" w:cs="Arial"/>
        </w:rPr>
        <w:t xml:space="preserve"> that Council approves the attached Safety Advisory Group Terms of Reference.  </w:t>
      </w:r>
    </w:p>
    <w:p w14:paraId="4E238563" w14:textId="77777777" w:rsidR="00935213" w:rsidRPr="00AD56C9" w:rsidRDefault="00935213" w:rsidP="00545EDA">
      <w:pPr>
        <w:spacing w:after="0"/>
        <w:rPr>
          <w:rFonts w:ascii="Arial" w:hAnsi="Arial" w:cs="Arial"/>
        </w:rPr>
      </w:pPr>
    </w:p>
    <w:p w14:paraId="43C11483" w14:textId="77777777" w:rsidR="003E2AB1" w:rsidRPr="00AD56C9" w:rsidRDefault="003C7D58" w:rsidP="00545EDA">
      <w:pPr>
        <w:spacing w:after="0"/>
        <w:rPr>
          <w:rFonts w:ascii="Arial" w:hAnsi="Arial" w:cs="Arial"/>
        </w:rPr>
      </w:pPr>
      <w:r w:rsidRPr="00AD56C9">
        <w:rPr>
          <w:rFonts w:ascii="Arial" w:hAnsi="Arial" w:cs="Arial"/>
        </w:rPr>
        <w:lastRenderedPageBreak/>
        <w:t>Alderman Irvine</w:t>
      </w:r>
      <w:r w:rsidR="003E2AB1" w:rsidRPr="00AD56C9">
        <w:rPr>
          <w:rFonts w:ascii="Arial" w:hAnsi="Arial" w:cs="Arial"/>
        </w:rPr>
        <w:t xml:space="preserve"> proposed, seconded by </w:t>
      </w:r>
      <w:r w:rsidRPr="00AD56C9">
        <w:rPr>
          <w:rFonts w:ascii="Arial" w:hAnsi="Arial" w:cs="Arial"/>
        </w:rPr>
        <w:t>Councillor McRandal, that</w:t>
      </w:r>
      <w:r w:rsidR="003E2AB1" w:rsidRPr="00AD56C9">
        <w:rPr>
          <w:rFonts w:ascii="Arial" w:hAnsi="Arial" w:cs="Arial"/>
        </w:rPr>
        <w:t xml:space="preserve"> the recommendation be adopted. </w:t>
      </w:r>
    </w:p>
    <w:p w14:paraId="613CAE7E" w14:textId="77777777" w:rsidR="003C7D58" w:rsidRPr="00AD56C9" w:rsidRDefault="003C7D58" w:rsidP="00B14613">
      <w:pPr>
        <w:spacing w:after="0"/>
        <w:rPr>
          <w:rFonts w:ascii="Arial" w:hAnsi="Arial" w:cs="Arial"/>
        </w:rPr>
      </w:pPr>
      <w:r w:rsidRPr="00AD56C9">
        <w:rPr>
          <w:rFonts w:ascii="Arial" w:hAnsi="Arial" w:cs="Arial"/>
        </w:rPr>
        <w:t xml:space="preserve">Alderman Irvine was pleased to see the report, as was Councillor McRandal. Councillor Thompson hoped that the Terms of Reference would help with future needs. </w:t>
      </w:r>
    </w:p>
    <w:p w14:paraId="6FFF0DDC" w14:textId="77777777" w:rsidR="003E2AB1" w:rsidRPr="00AD56C9" w:rsidRDefault="003E2AB1" w:rsidP="00B14613">
      <w:pPr>
        <w:spacing w:after="0"/>
        <w:rPr>
          <w:rFonts w:ascii="Arial" w:hAnsi="Arial" w:cs="Arial"/>
        </w:rPr>
      </w:pPr>
    </w:p>
    <w:p w14:paraId="26C394F4" w14:textId="77777777" w:rsidR="003E2AB1" w:rsidRPr="00AD56C9" w:rsidRDefault="003E2AB1" w:rsidP="003E2AB1">
      <w:pPr>
        <w:spacing w:after="0"/>
        <w:rPr>
          <w:rFonts w:ascii="Arial" w:hAnsi="Arial" w:cs="Arial"/>
          <w:b/>
          <w:bCs/>
        </w:rPr>
      </w:pPr>
      <w:r w:rsidRPr="00AD56C9">
        <w:rPr>
          <w:rFonts w:ascii="Arial" w:hAnsi="Arial" w:cs="Arial"/>
          <w:b/>
          <w:bCs/>
        </w:rPr>
        <w:t>AGREED TO RECOMMEND, on the proposal of</w:t>
      </w:r>
      <w:r w:rsidR="003C7D58" w:rsidRPr="00AD56C9">
        <w:rPr>
          <w:rFonts w:ascii="Arial" w:hAnsi="Arial" w:cs="Arial"/>
          <w:b/>
          <w:bCs/>
        </w:rPr>
        <w:t xml:space="preserve"> Alderman Irvine</w:t>
      </w:r>
      <w:r w:rsidRPr="00AD56C9">
        <w:rPr>
          <w:rFonts w:ascii="Arial" w:hAnsi="Arial" w:cs="Arial"/>
          <w:b/>
          <w:bCs/>
        </w:rPr>
        <w:t xml:space="preserve"> seconded by </w:t>
      </w:r>
      <w:r w:rsidR="003C7D58" w:rsidRPr="00AD56C9">
        <w:rPr>
          <w:rFonts w:ascii="Arial" w:hAnsi="Arial" w:cs="Arial"/>
          <w:b/>
          <w:bCs/>
        </w:rPr>
        <w:t>Councillor McRandal</w:t>
      </w:r>
      <w:r w:rsidRPr="00AD56C9">
        <w:rPr>
          <w:rFonts w:ascii="Arial" w:hAnsi="Arial" w:cs="Arial"/>
          <w:b/>
          <w:bCs/>
        </w:rPr>
        <w:t xml:space="preserve">, that the recommendation be adopted. </w:t>
      </w:r>
    </w:p>
    <w:p w14:paraId="38361B00" w14:textId="77777777" w:rsidR="00FD587D" w:rsidRPr="00AD56C9" w:rsidRDefault="00FD587D" w:rsidP="003E2AB1">
      <w:pPr>
        <w:spacing w:after="0"/>
        <w:rPr>
          <w:rFonts w:ascii="Arial" w:hAnsi="Arial" w:cs="Arial"/>
          <w:b/>
          <w:bCs/>
        </w:rPr>
      </w:pPr>
    </w:p>
    <w:p w14:paraId="0EB697FC" w14:textId="77777777" w:rsidR="003E2AB1" w:rsidRPr="00AD56C9" w:rsidRDefault="00FF01B3" w:rsidP="00545EDA">
      <w:pPr>
        <w:pStyle w:val="Heading1"/>
        <w:numPr>
          <w:ilvl w:val="0"/>
          <w:numId w:val="0"/>
        </w:numPr>
        <w:ind w:left="720" w:hanging="720"/>
      </w:pPr>
      <w:r w:rsidRPr="00FF01B3">
        <w:rPr>
          <w:u w:val="none"/>
        </w:rPr>
        <w:t>21.</w:t>
      </w:r>
      <w:r w:rsidRPr="00FF01B3">
        <w:rPr>
          <w:u w:val="none"/>
        </w:rPr>
        <w:tab/>
      </w:r>
      <w:r w:rsidR="00310E5B" w:rsidRPr="00AD56C9">
        <w:t>obesity expression of interest and whole systems approach early adapter site expression of interest (file</w:t>
      </w:r>
      <w:r w:rsidR="00FA651F" w:rsidRPr="00AD56C9">
        <w:t xml:space="preserve"> ehpd5</w:t>
      </w:r>
      <w:r w:rsidR="003E2AB1" w:rsidRPr="00AD56C9">
        <w:t>)</w:t>
      </w:r>
    </w:p>
    <w:p w14:paraId="0DF14EE1" w14:textId="77777777" w:rsidR="003E2AB1" w:rsidRPr="00FF01B3" w:rsidRDefault="003E2AB1" w:rsidP="00FF01B3">
      <w:pPr>
        <w:ind w:firstLine="709"/>
        <w:rPr>
          <w:rFonts w:ascii="Arial" w:hAnsi="Arial" w:cs="Arial"/>
        </w:rPr>
      </w:pPr>
      <w:r w:rsidRPr="00FF01B3">
        <w:rPr>
          <w:rFonts w:ascii="Arial" w:hAnsi="Arial" w:cs="Arial"/>
        </w:rPr>
        <w:t>(Append</w:t>
      </w:r>
      <w:r w:rsidR="00FA651F" w:rsidRPr="00FF01B3">
        <w:rPr>
          <w:rFonts w:ascii="Arial" w:hAnsi="Arial" w:cs="Arial"/>
        </w:rPr>
        <w:t>ices XII to XIII</w:t>
      </w:r>
      <w:r w:rsidRPr="00FF01B3">
        <w:rPr>
          <w:rFonts w:ascii="Arial" w:hAnsi="Arial" w:cs="Arial"/>
        </w:rPr>
        <w:t>)</w:t>
      </w:r>
    </w:p>
    <w:p w14:paraId="7D6BC748" w14:textId="77777777" w:rsidR="003E2AB1" w:rsidRPr="00AD56C9" w:rsidRDefault="003E2AB1" w:rsidP="003E2AB1">
      <w:pPr>
        <w:rPr>
          <w:rFonts w:ascii="Arial" w:hAnsi="Arial" w:cs="Arial"/>
        </w:rPr>
      </w:pPr>
    </w:p>
    <w:p w14:paraId="2AC9022E" w14:textId="77777777" w:rsidR="00FA651F" w:rsidRPr="00AD56C9" w:rsidRDefault="003E2AB1" w:rsidP="00EB665D">
      <w:pPr>
        <w:rPr>
          <w:rFonts w:ascii="Arial" w:hAnsi="Arial" w:cs="Arial"/>
        </w:rPr>
      </w:pPr>
      <w:r w:rsidRPr="00AD56C9">
        <w:rPr>
          <w:rFonts w:ascii="Arial" w:hAnsi="Arial" w:cs="Arial"/>
          <w:caps/>
        </w:rPr>
        <w:t>Previously CIRCULATED: -</w:t>
      </w:r>
      <w:r w:rsidRPr="00AD56C9">
        <w:rPr>
          <w:rFonts w:ascii="Arial" w:hAnsi="Arial" w:cs="Arial"/>
        </w:rPr>
        <w:t xml:space="preserve"> Report from the Director of Community and Wellbeing </w:t>
      </w:r>
      <w:r w:rsidR="007A5ACD" w:rsidRPr="00AD56C9">
        <w:rPr>
          <w:rFonts w:ascii="Arial" w:hAnsi="Arial" w:cs="Arial"/>
        </w:rPr>
        <w:t>as undernoted:</w:t>
      </w:r>
    </w:p>
    <w:p w14:paraId="7C655D46" w14:textId="77777777" w:rsidR="007A5ACD" w:rsidRPr="00AD56C9" w:rsidRDefault="007A5ACD" w:rsidP="00EB665D">
      <w:pPr>
        <w:rPr>
          <w:rFonts w:ascii="Arial" w:hAnsi="Arial" w:cs="Arial"/>
          <w:b/>
          <w:bCs/>
        </w:rPr>
      </w:pPr>
    </w:p>
    <w:p w14:paraId="57B839F8" w14:textId="77777777" w:rsidR="00FA651F" w:rsidRPr="00AD56C9" w:rsidRDefault="00FA651F" w:rsidP="00EB665D">
      <w:pPr>
        <w:rPr>
          <w:rFonts w:ascii="Arial" w:hAnsi="Arial" w:cs="Arial"/>
        </w:rPr>
      </w:pPr>
      <w:r w:rsidRPr="00AD56C9">
        <w:rPr>
          <w:rFonts w:ascii="Arial" w:hAnsi="Arial" w:cs="Arial"/>
        </w:rPr>
        <w:t xml:space="preserve">Following the review of The Big Plan for Ards and North Down, our main priorities </w:t>
      </w:r>
      <w:r w:rsidR="007A5ACD" w:rsidRPr="00AD56C9">
        <w:rPr>
          <w:rFonts w:ascii="Arial" w:hAnsi="Arial" w:cs="Arial"/>
        </w:rPr>
        <w:t>had been</w:t>
      </w:r>
      <w:r w:rsidRPr="00AD56C9">
        <w:rPr>
          <w:rFonts w:ascii="Arial" w:hAnsi="Arial" w:cs="Arial"/>
        </w:rPr>
        <w:t xml:space="preserve"> identified and published in the document: The Big Plan Part II Our Big Priorities April 2022.pdf (ardsandnorthdown.gov.uk)</w:t>
      </w:r>
    </w:p>
    <w:p w14:paraId="5194BC87" w14:textId="77777777" w:rsidR="00FA651F" w:rsidRPr="00AD56C9" w:rsidRDefault="00FA651F" w:rsidP="00EB665D">
      <w:pPr>
        <w:rPr>
          <w:rFonts w:ascii="Arial" w:hAnsi="Arial" w:cs="Arial"/>
        </w:rPr>
      </w:pPr>
    </w:p>
    <w:p w14:paraId="5211744A" w14:textId="77777777" w:rsidR="00FA651F" w:rsidRPr="00AD56C9" w:rsidRDefault="00FA651F" w:rsidP="00EB665D">
      <w:pPr>
        <w:rPr>
          <w:rFonts w:ascii="Arial" w:hAnsi="Arial" w:cs="Arial"/>
          <w:i/>
          <w:iCs/>
        </w:rPr>
      </w:pPr>
      <w:r w:rsidRPr="00AD56C9">
        <w:rPr>
          <w:rFonts w:ascii="Arial" w:hAnsi="Arial" w:cs="Arial"/>
        </w:rPr>
        <w:t>Priority 4 of the Big Plan: Health Equity state</w:t>
      </w:r>
      <w:r w:rsidR="007A5ACD" w:rsidRPr="00AD56C9">
        <w:rPr>
          <w:rFonts w:ascii="Arial" w:hAnsi="Arial" w:cs="Arial"/>
        </w:rPr>
        <w:t>d</w:t>
      </w:r>
      <w:r w:rsidRPr="00AD56C9">
        <w:rPr>
          <w:rFonts w:ascii="Arial" w:hAnsi="Arial" w:cs="Arial"/>
        </w:rPr>
        <w:t xml:space="preserve">: </w:t>
      </w:r>
      <w:r w:rsidRPr="00AD56C9">
        <w:rPr>
          <w:rFonts w:ascii="Arial" w:hAnsi="Arial" w:cs="Arial"/>
          <w:i/>
          <w:iCs/>
        </w:rPr>
        <w:t>The social determinants of health, such as employment, local environment and access to health services, influence a person’s health outcomes. Individuals are significantly disadvantaged from health inequity, and face worse health outcomes, than those who are not. It is not equity to simply provide every individual with the same resources; that would be equality. To achieve health equity and change current outcomes, resources must be allocated based on an individual need.</w:t>
      </w:r>
    </w:p>
    <w:p w14:paraId="02A70E48" w14:textId="77777777" w:rsidR="00FD587D" w:rsidRPr="00AD56C9" w:rsidRDefault="00FD587D" w:rsidP="00EB665D">
      <w:pPr>
        <w:rPr>
          <w:rFonts w:ascii="Arial" w:hAnsi="Arial" w:cs="Arial"/>
          <w:b/>
        </w:rPr>
      </w:pPr>
    </w:p>
    <w:p w14:paraId="5DDB9A00" w14:textId="77777777" w:rsidR="00FA651F" w:rsidRPr="00AD56C9" w:rsidRDefault="00FA651F" w:rsidP="00EB665D">
      <w:pPr>
        <w:rPr>
          <w:rFonts w:ascii="Arial" w:hAnsi="Arial" w:cs="Arial"/>
          <w:b/>
        </w:rPr>
      </w:pPr>
      <w:r w:rsidRPr="00AD56C9">
        <w:rPr>
          <w:rFonts w:ascii="Arial" w:hAnsi="Arial" w:cs="Arial"/>
          <w:b/>
        </w:rPr>
        <w:t>Obesity in Northern Ireland</w:t>
      </w:r>
    </w:p>
    <w:p w14:paraId="4CAFD488" w14:textId="77777777" w:rsidR="007A5ACD" w:rsidRPr="00AD56C9" w:rsidRDefault="00FA651F" w:rsidP="00EB665D">
      <w:pPr>
        <w:rPr>
          <w:rFonts w:ascii="Arial" w:hAnsi="Arial" w:cs="Arial"/>
          <w:bCs/>
        </w:rPr>
      </w:pPr>
      <w:r w:rsidRPr="00AD56C9">
        <w:rPr>
          <w:rFonts w:ascii="Arial" w:hAnsi="Arial" w:cs="Arial"/>
          <w:bCs/>
        </w:rPr>
        <w:t xml:space="preserve">A significant and worrying example of health inequality </w:t>
      </w:r>
      <w:r w:rsidR="007A5ACD" w:rsidRPr="00AD56C9">
        <w:rPr>
          <w:rFonts w:ascii="Arial" w:hAnsi="Arial" w:cs="Arial"/>
          <w:bCs/>
        </w:rPr>
        <w:t>was</w:t>
      </w:r>
      <w:r w:rsidRPr="00AD56C9">
        <w:rPr>
          <w:rFonts w:ascii="Arial" w:hAnsi="Arial" w:cs="Arial"/>
          <w:bCs/>
        </w:rPr>
        <w:t xml:space="preserve"> found in considering Northern Ireland data on Obesity from the Department of Health 2019 survey. 1 in 4 children (aged 2 – 15) </w:t>
      </w:r>
      <w:r w:rsidR="007A5ACD" w:rsidRPr="00AD56C9">
        <w:rPr>
          <w:rFonts w:ascii="Arial" w:hAnsi="Arial" w:cs="Arial"/>
          <w:bCs/>
        </w:rPr>
        <w:t>had been</w:t>
      </w:r>
      <w:r w:rsidRPr="00AD56C9">
        <w:rPr>
          <w:rFonts w:ascii="Arial" w:hAnsi="Arial" w:cs="Arial"/>
          <w:bCs/>
        </w:rPr>
        <w:t xml:space="preserve"> living with overweight or obesity and almost 2 in 3 adults (65%) </w:t>
      </w:r>
      <w:r w:rsidR="007A5ACD" w:rsidRPr="00AD56C9">
        <w:rPr>
          <w:rFonts w:ascii="Arial" w:hAnsi="Arial" w:cs="Arial"/>
          <w:bCs/>
        </w:rPr>
        <w:t>were</w:t>
      </w:r>
      <w:r w:rsidRPr="00AD56C9">
        <w:rPr>
          <w:rFonts w:ascii="Arial" w:hAnsi="Arial" w:cs="Arial"/>
          <w:bCs/>
        </w:rPr>
        <w:t xml:space="preserve"> either living with overweight (38%) or obesity (27%). Overweight and obesity rates </w:t>
      </w:r>
      <w:r w:rsidR="007A5ACD" w:rsidRPr="00AD56C9">
        <w:rPr>
          <w:rFonts w:ascii="Arial" w:hAnsi="Arial" w:cs="Arial"/>
          <w:bCs/>
        </w:rPr>
        <w:t>were</w:t>
      </w:r>
      <w:r w:rsidRPr="00AD56C9">
        <w:rPr>
          <w:rFonts w:ascii="Arial" w:hAnsi="Arial" w:cs="Arial"/>
          <w:bCs/>
        </w:rPr>
        <w:t xml:space="preserve"> not evenly spread throughout the population with people living in the most deprived areas of Northern Ireland more likely to be overweight and obese.</w:t>
      </w:r>
    </w:p>
    <w:p w14:paraId="107950C8" w14:textId="77777777" w:rsidR="00FA651F" w:rsidRPr="00AD56C9" w:rsidRDefault="00FA651F" w:rsidP="00EB665D">
      <w:pPr>
        <w:rPr>
          <w:rFonts w:ascii="Arial" w:hAnsi="Arial" w:cs="Arial"/>
          <w:bCs/>
        </w:rPr>
      </w:pPr>
    </w:p>
    <w:p w14:paraId="191CC74D" w14:textId="77777777" w:rsidR="00FA651F" w:rsidRPr="00AD56C9" w:rsidRDefault="00FA651F" w:rsidP="00EB665D">
      <w:pPr>
        <w:rPr>
          <w:rFonts w:ascii="Arial" w:hAnsi="Arial" w:cs="Arial"/>
          <w:b/>
        </w:rPr>
      </w:pPr>
      <w:r w:rsidRPr="00AD56C9">
        <w:rPr>
          <w:rFonts w:ascii="Arial" w:hAnsi="Arial" w:cs="Arial"/>
          <w:b/>
        </w:rPr>
        <w:t>Whole System Approach to Obesity</w:t>
      </w:r>
    </w:p>
    <w:p w14:paraId="001682C2" w14:textId="77777777" w:rsidR="00FA651F" w:rsidRPr="00AD56C9" w:rsidRDefault="00FA651F" w:rsidP="00EB665D">
      <w:pPr>
        <w:rPr>
          <w:rFonts w:ascii="Arial" w:hAnsi="Arial" w:cs="Arial"/>
          <w:bCs/>
        </w:rPr>
      </w:pPr>
      <w:r w:rsidRPr="00AD56C9">
        <w:rPr>
          <w:rFonts w:ascii="Arial" w:hAnsi="Arial" w:cs="Arial"/>
          <w:bCs/>
        </w:rPr>
        <w:lastRenderedPageBreak/>
        <w:t>A key workstream was identified as a priority in Ards and North Down community plan (workstream 4.1) to adopt a Whole System Approach (WSA) to Obesity, with the community planning partners Public Health Agency (PHA) taking the lead.</w:t>
      </w:r>
    </w:p>
    <w:p w14:paraId="7AA2FF46" w14:textId="77777777" w:rsidR="00FA651F" w:rsidRPr="00AD56C9" w:rsidRDefault="00FA651F" w:rsidP="00EB665D">
      <w:pPr>
        <w:rPr>
          <w:rFonts w:ascii="Arial" w:hAnsi="Arial" w:cs="Arial"/>
          <w:bCs/>
        </w:rPr>
      </w:pPr>
      <w:r w:rsidRPr="00AD56C9">
        <w:rPr>
          <w:rFonts w:ascii="Arial" w:hAnsi="Arial" w:cs="Arial"/>
          <w:bCs/>
        </w:rPr>
        <w:t>“While individually partners focus on key aspects of health and wellbeing, collectively we can work together to consider a ‘whole system approach’. Evidence suggests that only looking at diet and exercise does not make a difference and that we need to look at the wider determinants of health, such as environment, infrastructure and education to help people make long term changes. This is a workstream with a regional, Northern Ireland wide focus as many of the actions that will be required go wider than just local influence.”</w:t>
      </w:r>
    </w:p>
    <w:p w14:paraId="5A28267A" w14:textId="77777777" w:rsidR="00FA651F" w:rsidRPr="00AD56C9" w:rsidRDefault="00FA651F" w:rsidP="00EB665D">
      <w:pPr>
        <w:rPr>
          <w:rFonts w:ascii="Arial" w:hAnsi="Arial" w:cs="Arial"/>
          <w:bCs/>
        </w:rPr>
      </w:pPr>
    </w:p>
    <w:p w14:paraId="5158FC26" w14:textId="77777777" w:rsidR="00FA651F" w:rsidRPr="00AD56C9" w:rsidRDefault="00FA651F" w:rsidP="00EB665D">
      <w:pPr>
        <w:rPr>
          <w:rFonts w:ascii="Arial" w:hAnsi="Arial" w:cs="Arial"/>
          <w:b/>
        </w:rPr>
      </w:pPr>
      <w:r w:rsidRPr="00AD56C9">
        <w:rPr>
          <w:rFonts w:ascii="Arial" w:hAnsi="Arial" w:cs="Arial"/>
          <w:b/>
        </w:rPr>
        <w:t>PHA Funding for Early Adopters</w:t>
      </w:r>
    </w:p>
    <w:p w14:paraId="5DCE11DF" w14:textId="77777777" w:rsidR="00FA651F" w:rsidRPr="00AD56C9" w:rsidRDefault="00FA651F" w:rsidP="00EB665D">
      <w:pPr>
        <w:rPr>
          <w:rFonts w:ascii="Arial" w:hAnsi="Arial" w:cs="Arial"/>
          <w:bCs/>
        </w:rPr>
      </w:pPr>
      <w:r w:rsidRPr="00AD56C9">
        <w:rPr>
          <w:rFonts w:ascii="Arial" w:hAnsi="Arial" w:cs="Arial"/>
          <w:bCs/>
        </w:rPr>
        <w:t xml:space="preserve">In view of importance of tackling obesity, there </w:t>
      </w:r>
      <w:r w:rsidR="00AD2818" w:rsidRPr="00AD56C9">
        <w:rPr>
          <w:rFonts w:ascii="Arial" w:hAnsi="Arial" w:cs="Arial"/>
          <w:bCs/>
        </w:rPr>
        <w:t>ad</w:t>
      </w:r>
      <w:r w:rsidRPr="00AD56C9">
        <w:rPr>
          <w:rFonts w:ascii="Arial" w:hAnsi="Arial" w:cs="Arial"/>
          <w:bCs/>
        </w:rPr>
        <w:t xml:space="preserve"> been a high interest across Northern Ireland in including this as an action/priority within community plans. PHA </w:t>
      </w:r>
      <w:r w:rsidR="00AD2818" w:rsidRPr="00AD56C9">
        <w:rPr>
          <w:rFonts w:ascii="Arial" w:hAnsi="Arial" w:cs="Arial"/>
          <w:bCs/>
        </w:rPr>
        <w:t>had</w:t>
      </w:r>
      <w:r w:rsidRPr="00AD56C9">
        <w:rPr>
          <w:rFonts w:ascii="Arial" w:hAnsi="Arial" w:cs="Arial"/>
          <w:bCs/>
        </w:rPr>
        <w:t xml:space="preserve"> presented to SOLACE (See Appendix 1 – Solace Briefing paper) to encourage the use of this approach. The PHA </w:t>
      </w:r>
      <w:r w:rsidR="00AD2818" w:rsidRPr="00AD56C9">
        <w:rPr>
          <w:rFonts w:ascii="Arial" w:hAnsi="Arial" w:cs="Arial"/>
          <w:bCs/>
        </w:rPr>
        <w:t>were</w:t>
      </w:r>
      <w:r w:rsidRPr="00AD56C9">
        <w:rPr>
          <w:rFonts w:ascii="Arial" w:hAnsi="Arial" w:cs="Arial"/>
          <w:bCs/>
        </w:rPr>
        <w:t xml:space="preserve"> unable to resource the delivery of WSA across all 11 councils simultaneously so </w:t>
      </w:r>
      <w:r w:rsidR="00AD2818" w:rsidRPr="00AD56C9">
        <w:rPr>
          <w:rFonts w:ascii="Arial" w:hAnsi="Arial" w:cs="Arial"/>
          <w:bCs/>
        </w:rPr>
        <w:t>had</w:t>
      </w:r>
      <w:r w:rsidRPr="00AD56C9">
        <w:rPr>
          <w:rFonts w:ascii="Arial" w:hAnsi="Arial" w:cs="Arial"/>
          <w:bCs/>
        </w:rPr>
        <w:t xml:space="preserve"> proposed rolling this new approach out to 2 or 3 early adopters, as contained within the attached briefing paper (See Appendix 2 - WSA Council Briefing Paper). Other councils </w:t>
      </w:r>
      <w:r w:rsidR="00AD2818" w:rsidRPr="00AD56C9">
        <w:rPr>
          <w:rFonts w:ascii="Arial" w:hAnsi="Arial" w:cs="Arial"/>
          <w:bCs/>
        </w:rPr>
        <w:t>were to</w:t>
      </w:r>
      <w:r w:rsidRPr="00AD56C9">
        <w:rPr>
          <w:rFonts w:ascii="Arial" w:hAnsi="Arial" w:cs="Arial"/>
          <w:bCs/>
        </w:rPr>
        <w:t xml:space="preserve"> follow on at a later date, with the benefit of the learning from these early schemes.</w:t>
      </w:r>
    </w:p>
    <w:p w14:paraId="45909092" w14:textId="77777777" w:rsidR="00FA651F" w:rsidRPr="00AD56C9" w:rsidRDefault="00FA651F" w:rsidP="00EB665D">
      <w:pPr>
        <w:rPr>
          <w:rFonts w:ascii="Arial" w:hAnsi="Arial" w:cs="Arial"/>
          <w:bCs/>
        </w:rPr>
      </w:pPr>
    </w:p>
    <w:p w14:paraId="560714D8" w14:textId="77777777" w:rsidR="00FA651F" w:rsidRPr="00AD56C9" w:rsidRDefault="00FA651F" w:rsidP="00EB665D">
      <w:pPr>
        <w:rPr>
          <w:rFonts w:ascii="Arial" w:hAnsi="Arial" w:cs="Arial"/>
          <w:bCs/>
        </w:rPr>
      </w:pPr>
      <w:r w:rsidRPr="00AD56C9">
        <w:rPr>
          <w:rFonts w:ascii="Arial" w:hAnsi="Arial" w:cs="Arial"/>
          <w:bCs/>
        </w:rPr>
        <w:t xml:space="preserve">The PHA requested Councils who </w:t>
      </w:r>
      <w:r w:rsidR="00AD2818" w:rsidRPr="00AD56C9">
        <w:rPr>
          <w:rFonts w:ascii="Arial" w:hAnsi="Arial" w:cs="Arial"/>
          <w:bCs/>
        </w:rPr>
        <w:t>were</w:t>
      </w:r>
      <w:r w:rsidRPr="00AD56C9">
        <w:rPr>
          <w:rFonts w:ascii="Arial" w:hAnsi="Arial" w:cs="Arial"/>
          <w:bCs/>
        </w:rPr>
        <w:t xml:space="preserve"> interested in being considered as early adopters to submit an Expression of Interest (EOI) by 16 September 2022.   Ards and North Down </w:t>
      </w:r>
      <w:r w:rsidR="00AD2818" w:rsidRPr="00AD56C9">
        <w:rPr>
          <w:rFonts w:ascii="Arial" w:hAnsi="Arial" w:cs="Arial"/>
          <w:bCs/>
        </w:rPr>
        <w:t>had</w:t>
      </w:r>
      <w:r w:rsidRPr="00AD56C9">
        <w:rPr>
          <w:rFonts w:ascii="Arial" w:hAnsi="Arial" w:cs="Arial"/>
          <w:bCs/>
        </w:rPr>
        <w:t xml:space="preserve"> submitted an EOI be considered as an early adopter on the understanding that formal approval would be sought from both the Council and the Strategic Community Planning Partnership, as this approach require</w:t>
      </w:r>
      <w:r w:rsidR="00AD2818" w:rsidRPr="00AD56C9">
        <w:rPr>
          <w:rFonts w:ascii="Arial" w:hAnsi="Arial" w:cs="Arial"/>
          <w:bCs/>
        </w:rPr>
        <w:t>d</w:t>
      </w:r>
      <w:r w:rsidRPr="00AD56C9">
        <w:rPr>
          <w:rFonts w:ascii="Arial" w:hAnsi="Arial" w:cs="Arial"/>
          <w:bCs/>
        </w:rPr>
        <w:t xml:space="preserve"> buy in from all community planning partners. </w:t>
      </w:r>
    </w:p>
    <w:p w14:paraId="68B77A35" w14:textId="77777777" w:rsidR="00FA651F" w:rsidRPr="00AD56C9" w:rsidRDefault="00FA651F" w:rsidP="00EB665D">
      <w:pPr>
        <w:rPr>
          <w:rFonts w:ascii="Arial" w:hAnsi="Arial" w:cs="Arial"/>
          <w:bCs/>
        </w:rPr>
      </w:pPr>
    </w:p>
    <w:p w14:paraId="61D837FE" w14:textId="77777777" w:rsidR="00FA651F" w:rsidRPr="00AD56C9" w:rsidRDefault="00FA651F" w:rsidP="00EB665D">
      <w:pPr>
        <w:rPr>
          <w:rFonts w:ascii="Arial" w:hAnsi="Arial" w:cs="Arial"/>
          <w:bCs/>
        </w:rPr>
      </w:pPr>
      <w:r w:rsidRPr="00AD56C9">
        <w:rPr>
          <w:rFonts w:ascii="Arial" w:hAnsi="Arial" w:cs="Arial"/>
          <w:bCs/>
        </w:rPr>
        <w:t xml:space="preserve">The criteria for choosing early adopters by the PHA </w:t>
      </w:r>
      <w:r w:rsidR="00AD2818" w:rsidRPr="00AD56C9">
        <w:rPr>
          <w:rFonts w:ascii="Arial" w:hAnsi="Arial" w:cs="Arial"/>
          <w:bCs/>
        </w:rPr>
        <w:t>had</w:t>
      </w:r>
      <w:r w:rsidRPr="00AD56C9">
        <w:rPr>
          <w:rFonts w:ascii="Arial" w:hAnsi="Arial" w:cs="Arial"/>
          <w:bCs/>
        </w:rPr>
        <w:t xml:space="preserve"> not been made available and whilst Ards and North Down </w:t>
      </w:r>
      <w:r w:rsidR="00AD2818" w:rsidRPr="00AD56C9">
        <w:rPr>
          <w:rFonts w:ascii="Arial" w:hAnsi="Arial" w:cs="Arial"/>
          <w:bCs/>
        </w:rPr>
        <w:t>did</w:t>
      </w:r>
      <w:r w:rsidRPr="00AD56C9">
        <w:rPr>
          <w:rFonts w:ascii="Arial" w:hAnsi="Arial" w:cs="Arial"/>
          <w:bCs/>
        </w:rPr>
        <w:t xml:space="preserve"> not have the highest levels of overweight or obese children and adults across NI, the PHA resource, focus and momentum offered </w:t>
      </w:r>
      <w:r w:rsidR="00AD2818" w:rsidRPr="00AD56C9">
        <w:rPr>
          <w:rFonts w:ascii="Arial" w:hAnsi="Arial" w:cs="Arial"/>
          <w:bCs/>
        </w:rPr>
        <w:t>made</w:t>
      </w:r>
      <w:r w:rsidRPr="00AD56C9">
        <w:rPr>
          <w:rFonts w:ascii="Arial" w:hAnsi="Arial" w:cs="Arial"/>
          <w:bCs/>
        </w:rPr>
        <w:t xml:space="preserve"> it a very attractive option to become an early adopter and thus tackle an existing Big Priority.</w:t>
      </w:r>
    </w:p>
    <w:p w14:paraId="3EE8E4F7" w14:textId="77777777" w:rsidR="00FD587D" w:rsidRPr="00AD56C9" w:rsidRDefault="00FD587D" w:rsidP="00EB665D">
      <w:pPr>
        <w:rPr>
          <w:rFonts w:ascii="Arial" w:hAnsi="Arial" w:cs="Arial"/>
          <w:b/>
        </w:rPr>
      </w:pPr>
    </w:p>
    <w:p w14:paraId="07A49B78" w14:textId="77777777" w:rsidR="00FA651F" w:rsidRPr="00AD56C9" w:rsidRDefault="00FD587D" w:rsidP="00EB665D">
      <w:pPr>
        <w:rPr>
          <w:rFonts w:ascii="Arial" w:hAnsi="Arial" w:cs="Arial"/>
        </w:rPr>
      </w:pPr>
      <w:r w:rsidRPr="00AD56C9">
        <w:rPr>
          <w:rFonts w:ascii="Arial" w:hAnsi="Arial" w:cs="Arial"/>
          <w:bCs/>
        </w:rPr>
        <w:t>RECOMMENDED</w:t>
      </w:r>
      <w:r w:rsidRPr="00AD56C9">
        <w:rPr>
          <w:rFonts w:ascii="Arial" w:hAnsi="Arial" w:cs="Arial"/>
          <w:b/>
        </w:rPr>
        <w:t xml:space="preserve"> </w:t>
      </w:r>
      <w:r w:rsidR="00FA651F" w:rsidRPr="00AD56C9">
        <w:rPr>
          <w:rFonts w:ascii="Arial" w:hAnsi="Arial" w:cs="Arial"/>
        </w:rPr>
        <w:t>that Council agree to become an Early Adopter of the WSA to Obesity if selected by the PHA and to contribute fully to its implementation through the Community Planning process.</w:t>
      </w:r>
    </w:p>
    <w:p w14:paraId="50ED05DC" w14:textId="77777777" w:rsidR="003E2AB1" w:rsidRPr="00AD56C9" w:rsidRDefault="003E2AB1" w:rsidP="00EB665D">
      <w:pPr>
        <w:spacing w:after="0"/>
        <w:rPr>
          <w:rFonts w:ascii="Arial" w:hAnsi="Arial" w:cs="Arial"/>
        </w:rPr>
      </w:pPr>
    </w:p>
    <w:p w14:paraId="3006BCC3" w14:textId="77777777" w:rsidR="003E2AB1" w:rsidRPr="00AD56C9" w:rsidRDefault="003E2AB1" w:rsidP="00EB665D">
      <w:pPr>
        <w:spacing w:after="0"/>
        <w:rPr>
          <w:rFonts w:ascii="Arial" w:hAnsi="Arial" w:cs="Arial"/>
          <w:b/>
          <w:bCs/>
        </w:rPr>
      </w:pPr>
      <w:r w:rsidRPr="00AD56C9">
        <w:rPr>
          <w:rFonts w:ascii="Arial" w:hAnsi="Arial" w:cs="Arial"/>
          <w:b/>
          <w:bCs/>
        </w:rPr>
        <w:t xml:space="preserve">AGREED TO RECOMMEND, on the proposal of </w:t>
      </w:r>
      <w:r w:rsidR="00FD587D" w:rsidRPr="00AD56C9">
        <w:rPr>
          <w:rFonts w:ascii="Arial" w:hAnsi="Arial" w:cs="Arial"/>
          <w:b/>
          <w:bCs/>
        </w:rPr>
        <w:t>Alderman Irvine</w:t>
      </w:r>
      <w:r w:rsidRPr="00AD56C9">
        <w:rPr>
          <w:rFonts w:ascii="Arial" w:hAnsi="Arial" w:cs="Arial"/>
          <w:b/>
          <w:bCs/>
        </w:rPr>
        <w:t xml:space="preserve">, seconded by </w:t>
      </w:r>
      <w:r w:rsidR="00FD587D" w:rsidRPr="00AD56C9">
        <w:rPr>
          <w:rFonts w:ascii="Arial" w:hAnsi="Arial" w:cs="Arial"/>
          <w:b/>
          <w:bCs/>
        </w:rPr>
        <w:t>Councillor Smart</w:t>
      </w:r>
      <w:r w:rsidRPr="00AD56C9">
        <w:rPr>
          <w:rFonts w:ascii="Arial" w:hAnsi="Arial" w:cs="Arial"/>
          <w:b/>
          <w:bCs/>
        </w:rPr>
        <w:t xml:space="preserve">, that the recommendation be adopted. </w:t>
      </w:r>
    </w:p>
    <w:p w14:paraId="0D8457A4" w14:textId="77777777" w:rsidR="003E2AB1" w:rsidRDefault="003E2AB1" w:rsidP="00EB665D">
      <w:pPr>
        <w:rPr>
          <w:rFonts w:ascii="Arial" w:hAnsi="Arial" w:cs="Arial"/>
        </w:rPr>
      </w:pPr>
    </w:p>
    <w:p w14:paraId="2922D70B" w14:textId="77777777" w:rsidR="003E2AB1" w:rsidRPr="00AD56C9" w:rsidRDefault="000B3B4F" w:rsidP="00545EDA">
      <w:pPr>
        <w:pStyle w:val="Heading1"/>
        <w:numPr>
          <w:ilvl w:val="0"/>
          <w:numId w:val="0"/>
        </w:numPr>
        <w:ind w:left="720" w:hanging="720"/>
      </w:pPr>
      <w:r w:rsidRPr="000B3B4F">
        <w:rPr>
          <w:u w:val="none"/>
        </w:rPr>
        <w:lastRenderedPageBreak/>
        <w:t>22.</w:t>
      </w:r>
      <w:r w:rsidRPr="000B3B4F">
        <w:rPr>
          <w:u w:val="none"/>
        </w:rPr>
        <w:tab/>
      </w:r>
      <w:r w:rsidR="00310E5B" w:rsidRPr="00AD56C9">
        <w:t>consumer protection market survelliance project on second-hand goods (file</w:t>
      </w:r>
      <w:r w:rsidR="00B62E69" w:rsidRPr="00AD56C9">
        <w:t xml:space="preserve"> cw99</w:t>
      </w:r>
      <w:r w:rsidR="003E2AB1" w:rsidRPr="00AD56C9">
        <w:t>)</w:t>
      </w:r>
    </w:p>
    <w:p w14:paraId="38A077C5" w14:textId="77777777" w:rsidR="003E2AB1" w:rsidRPr="000B3B4F" w:rsidRDefault="003E2AB1" w:rsidP="000B3B4F">
      <w:pPr>
        <w:ind w:firstLine="709"/>
        <w:rPr>
          <w:rFonts w:ascii="Arial" w:hAnsi="Arial" w:cs="Arial"/>
        </w:rPr>
      </w:pPr>
      <w:r w:rsidRPr="000B3B4F">
        <w:rPr>
          <w:rFonts w:ascii="Arial" w:hAnsi="Arial" w:cs="Arial"/>
        </w:rPr>
        <w:t>(Appendix IX)</w:t>
      </w:r>
    </w:p>
    <w:p w14:paraId="7F1F91EF" w14:textId="77777777" w:rsidR="00D76938" w:rsidRDefault="00D76938" w:rsidP="0043483F">
      <w:pPr>
        <w:spacing w:after="0"/>
        <w:rPr>
          <w:rFonts w:ascii="Arial" w:hAnsi="Arial" w:cs="Arial"/>
          <w:b/>
          <w:bCs/>
        </w:rPr>
      </w:pPr>
    </w:p>
    <w:p w14:paraId="792E8810" w14:textId="77777777" w:rsidR="0043483F" w:rsidRPr="00AD56C9" w:rsidRDefault="0043483F" w:rsidP="0043483F">
      <w:pPr>
        <w:spacing w:after="0"/>
        <w:rPr>
          <w:rFonts w:ascii="Arial" w:hAnsi="Arial" w:cs="Arial"/>
          <w:b/>
          <w:bCs/>
        </w:rPr>
      </w:pPr>
      <w:r w:rsidRPr="00AD56C9">
        <w:rPr>
          <w:rFonts w:ascii="Arial" w:hAnsi="Arial" w:cs="Arial"/>
          <w:b/>
          <w:bCs/>
        </w:rPr>
        <w:t xml:space="preserve">NOTE 26 OCTOBER 2022 COUNCIL MEETING </w:t>
      </w:r>
    </w:p>
    <w:p w14:paraId="0926D2F7" w14:textId="77777777" w:rsidR="0043483F" w:rsidRPr="00AD56C9" w:rsidRDefault="0043483F" w:rsidP="0043483F">
      <w:pPr>
        <w:spacing w:after="0"/>
        <w:rPr>
          <w:rFonts w:ascii="Arial" w:hAnsi="Arial" w:cs="Arial"/>
          <w:b/>
          <w:bCs/>
        </w:rPr>
      </w:pPr>
    </w:p>
    <w:p w14:paraId="3177F8AA" w14:textId="77777777" w:rsidR="00EB665D" w:rsidRPr="00AD56C9" w:rsidRDefault="003E2AB1" w:rsidP="0043483F">
      <w:pPr>
        <w:spacing w:after="0"/>
        <w:rPr>
          <w:rFonts w:ascii="Arial" w:hAnsi="Arial" w:cs="Arial"/>
        </w:rPr>
      </w:pPr>
      <w:r w:rsidRPr="00AD56C9">
        <w:rPr>
          <w:rFonts w:ascii="Arial" w:hAnsi="Arial" w:cs="Arial"/>
          <w:caps/>
        </w:rPr>
        <w:t>Previously CIRCULATED: -</w:t>
      </w:r>
      <w:r w:rsidRPr="00AD56C9">
        <w:rPr>
          <w:rFonts w:ascii="Arial" w:hAnsi="Arial" w:cs="Arial"/>
        </w:rPr>
        <w:t xml:space="preserve"> Report from the Director of Community and Wellbeing </w:t>
      </w:r>
      <w:r w:rsidR="00AD2818" w:rsidRPr="00AD56C9">
        <w:rPr>
          <w:rFonts w:ascii="Arial" w:hAnsi="Arial" w:cs="Arial"/>
        </w:rPr>
        <w:t>as undernoted:</w:t>
      </w:r>
    </w:p>
    <w:p w14:paraId="628B6EAB" w14:textId="77777777" w:rsidR="00EB665D" w:rsidRPr="00AD56C9" w:rsidRDefault="00EB665D" w:rsidP="0043483F">
      <w:pPr>
        <w:spacing w:after="0"/>
        <w:rPr>
          <w:rFonts w:ascii="Arial" w:hAnsi="Arial" w:cs="Arial"/>
        </w:rPr>
      </w:pPr>
    </w:p>
    <w:p w14:paraId="1A2178F4" w14:textId="77777777" w:rsidR="00B62E69" w:rsidRPr="00AD56C9" w:rsidRDefault="00B62E69" w:rsidP="008B1ED8">
      <w:pPr>
        <w:spacing w:after="0"/>
        <w:rPr>
          <w:rFonts w:ascii="Arial" w:hAnsi="Arial" w:cs="Arial"/>
        </w:rPr>
      </w:pPr>
      <w:r w:rsidRPr="00AD56C9">
        <w:rPr>
          <w:rFonts w:ascii="Arial" w:hAnsi="Arial" w:cs="Arial"/>
        </w:rPr>
        <w:t>The Bank of England</w:t>
      </w:r>
      <w:r w:rsidR="00AD2818" w:rsidRPr="00AD56C9">
        <w:rPr>
          <w:rFonts w:ascii="Arial" w:hAnsi="Arial" w:cs="Arial"/>
        </w:rPr>
        <w:t xml:space="preserve"> had</w:t>
      </w:r>
      <w:r w:rsidRPr="00AD56C9">
        <w:rPr>
          <w:rFonts w:ascii="Arial" w:hAnsi="Arial" w:cs="Arial"/>
        </w:rPr>
        <w:t xml:space="preserve"> warned that the UK </w:t>
      </w:r>
      <w:r w:rsidR="00AD2818" w:rsidRPr="00AD56C9">
        <w:rPr>
          <w:rFonts w:ascii="Arial" w:hAnsi="Arial" w:cs="Arial"/>
        </w:rPr>
        <w:t>was</w:t>
      </w:r>
      <w:r w:rsidRPr="00AD56C9">
        <w:rPr>
          <w:rFonts w:ascii="Arial" w:hAnsi="Arial" w:cs="Arial"/>
        </w:rPr>
        <w:t xml:space="preserve"> expected to face its longest recession since the global financial crisis, saying GDP growth </w:t>
      </w:r>
      <w:r w:rsidR="00AD2818" w:rsidRPr="00AD56C9">
        <w:rPr>
          <w:rFonts w:ascii="Arial" w:hAnsi="Arial" w:cs="Arial"/>
        </w:rPr>
        <w:t>was</w:t>
      </w:r>
      <w:r w:rsidRPr="00AD56C9">
        <w:rPr>
          <w:rFonts w:ascii="Arial" w:hAnsi="Arial" w:cs="Arial"/>
        </w:rPr>
        <w:t xml:space="preserve"> “slowing”, and the latest gas price rises </w:t>
      </w:r>
      <w:r w:rsidR="00AD2818" w:rsidRPr="00AD56C9">
        <w:rPr>
          <w:rFonts w:ascii="Arial" w:hAnsi="Arial" w:cs="Arial"/>
        </w:rPr>
        <w:t>had</w:t>
      </w:r>
      <w:r w:rsidRPr="00AD56C9">
        <w:rPr>
          <w:rFonts w:ascii="Arial" w:hAnsi="Arial" w:cs="Arial"/>
        </w:rPr>
        <w:t xml:space="preserve"> led “to another significant deterioration in the outlook for activity” in the UK and Europe</w:t>
      </w:r>
      <w:r w:rsidR="004F2285">
        <w:rPr>
          <w:rFonts w:ascii="Arial" w:hAnsi="Arial" w:cs="Arial"/>
        </w:rPr>
        <w:t xml:space="preserve"> </w:t>
      </w:r>
      <w:r w:rsidRPr="00AD56C9">
        <w:rPr>
          <w:rFonts w:ascii="Arial" w:hAnsi="Arial" w:cs="Arial"/>
        </w:rPr>
        <w:fldChar w:fldCharType="begin"/>
      </w:r>
      <w:r w:rsidRPr="00AD56C9">
        <w:rPr>
          <w:rFonts w:ascii="Arial" w:hAnsi="Arial" w:cs="Arial"/>
        </w:rPr>
        <w:instrText xml:space="preserve"> CITATION The221 \l 2057 </w:instrText>
      </w:r>
      <w:r w:rsidRPr="00AD56C9">
        <w:rPr>
          <w:rFonts w:ascii="Arial" w:hAnsi="Arial" w:cs="Arial"/>
        </w:rPr>
        <w:fldChar w:fldCharType="separate"/>
      </w:r>
      <w:r w:rsidRPr="00AD56C9">
        <w:rPr>
          <w:rFonts w:ascii="Arial" w:hAnsi="Arial" w:cs="Arial"/>
        </w:rPr>
        <w:t>(The Week, 2022)</w:t>
      </w:r>
      <w:r w:rsidRPr="00AD56C9">
        <w:rPr>
          <w:rFonts w:ascii="Arial" w:hAnsi="Arial" w:cs="Arial"/>
        </w:rPr>
        <w:fldChar w:fldCharType="end"/>
      </w:r>
    </w:p>
    <w:p w14:paraId="1129F286" w14:textId="77777777" w:rsidR="00B62E69" w:rsidRPr="00AD56C9" w:rsidRDefault="00B62E69" w:rsidP="008B1ED8">
      <w:pPr>
        <w:spacing w:after="0"/>
        <w:rPr>
          <w:rFonts w:ascii="Arial" w:hAnsi="Arial" w:cs="Arial"/>
        </w:rPr>
      </w:pPr>
    </w:p>
    <w:p w14:paraId="1149B5E8" w14:textId="77777777" w:rsidR="00B62E69" w:rsidRPr="00AD56C9" w:rsidRDefault="00B62E69" w:rsidP="008B1ED8">
      <w:pPr>
        <w:spacing w:after="0"/>
        <w:rPr>
          <w:rFonts w:ascii="Arial" w:hAnsi="Arial" w:cs="Arial"/>
        </w:rPr>
      </w:pPr>
      <w:r w:rsidRPr="00AD56C9">
        <w:rPr>
          <w:rFonts w:ascii="Arial" w:hAnsi="Arial" w:cs="Arial"/>
        </w:rPr>
        <w:t xml:space="preserve">The UK </w:t>
      </w:r>
      <w:r w:rsidR="00AD2818" w:rsidRPr="00AD56C9">
        <w:rPr>
          <w:rFonts w:ascii="Arial" w:hAnsi="Arial" w:cs="Arial"/>
        </w:rPr>
        <w:t>was</w:t>
      </w:r>
      <w:r w:rsidRPr="00AD56C9">
        <w:rPr>
          <w:rFonts w:ascii="Arial" w:hAnsi="Arial" w:cs="Arial"/>
        </w:rPr>
        <w:t xml:space="preserve"> expected to experience a recession in the final months of the year, as inflation </w:t>
      </w:r>
      <w:r w:rsidR="00AD2818" w:rsidRPr="00AD56C9">
        <w:rPr>
          <w:rFonts w:ascii="Arial" w:hAnsi="Arial" w:cs="Arial"/>
        </w:rPr>
        <w:t>rose</w:t>
      </w:r>
      <w:r w:rsidRPr="00AD56C9">
        <w:rPr>
          <w:rFonts w:ascii="Arial" w:hAnsi="Arial" w:cs="Arial"/>
        </w:rPr>
        <w:t xml:space="preserve"> above 13%. Households’ post-tax income will “fall sharply in 2022 and 2023, while consumption growth turns negative”.  </w:t>
      </w:r>
      <w:r w:rsidRPr="00AD56C9">
        <w:rPr>
          <w:rFonts w:ascii="Arial" w:hAnsi="Arial" w:cs="Arial"/>
        </w:rPr>
        <w:fldChar w:fldCharType="begin"/>
      </w:r>
      <w:r w:rsidRPr="00AD56C9">
        <w:rPr>
          <w:rFonts w:ascii="Arial" w:hAnsi="Arial" w:cs="Arial"/>
        </w:rPr>
        <w:instrText xml:space="preserve"> CITATION The221 \l 2057 </w:instrText>
      </w:r>
      <w:r w:rsidRPr="00AD56C9">
        <w:rPr>
          <w:rFonts w:ascii="Arial" w:hAnsi="Arial" w:cs="Arial"/>
        </w:rPr>
        <w:fldChar w:fldCharType="separate"/>
      </w:r>
      <w:r w:rsidRPr="00AD56C9">
        <w:rPr>
          <w:rFonts w:ascii="Arial" w:hAnsi="Arial" w:cs="Arial"/>
        </w:rPr>
        <w:t>(The Week, 2022)</w:t>
      </w:r>
      <w:r w:rsidRPr="00AD56C9">
        <w:rPr>
          <w:rFonts w:ascii="Arial" w:hAnsi="Arial" w:cs="Arial"/>
        </w:rPr>
        <w:fldChar w:fldCharType="end"/>
      </w:r>
    </w:p>
    <w:p w14:paraId="53D433BC" w14:textId="77777777" w:rsidR="00B62E69" w:rsidRPr="00AD56C9" w:rsidRDefault="00B62E69" w:rsidP="008B1ED8">
      <w:pPr>
        <w:spacing w:after="0"/>
        <w:rPr>
          <w:rFonts w:ascii="Arial" w:hAnsi="Arial" w:cs="Arial"/>
        </w:rPr>
      </w:pPr>
    </w:p>
    <w:p w14:paraId="0ED1A4D1" w14:textId="77777777" w:rsidR="00B62E69" w:rsidRPr="00AD56C9" w:rsidRDefault="00B62E69" w:rsidP="008B1ED8">
      <w:pPr>
        <w:spacing w:after="0"/>
        <w:rPr>
          <w:rFonts w:ascii="Arial" w:hAnsi="Arial" w:cs="Arial"/>
          <w:b/>
          <w:bCs/>
        </w:rPr>
      </w:pPr>
      <w:r w:rsidRPr="00AD56C9">
        <w:rPr>
          <w:rFonts w:ascii="Arial" w:hAnsi="Arial" w:cs="Arial"/>
          <w:b/>
          <w:bCs/>
        </w:rPr>
        <w:t>Second-hand goods sales</w:t>
      </w:r>
    </w:p>
    <w:p w14:paraId="1BACA086" w14:textId="77777777" w:rsidR="00B62E69" w:rsidRPr="00AD56C9" w:rsidRDefault="00B62E69" w:rsidP="008B1ED8">
      <w:pPr>
        <w:spacing w:after="0"/>
        <w:rPr>
          <w:rFonts w:ascii="Arial" w:hAnsi="Arial" w:cs="Arial"/>
        </w:rPr>
      </w:pPr>
      <w:r w:rsidRPr="00AD56C9">
        <w:rPr>
          <w:rFonts w:ascii="Arial" w:hAnsi="Arial" w:cs="Arial"/>
        </w:rPr>
        <w:t xml:space="preserve">Consumer purchases of second-hand goods in Great Britain from 2011 to 2021 </w:t>
      </w:r>
      <w:r w:rsidR="00AD2818" w:rsidRPr="00AD56C9">
        <w:rPr>
          <w:rFonts w:ascii="Arial" w:hAnsi="Arial" w:cs="Arial"/>
        </w:rPr>
        <w:t>had</w:t>
      </w:r>
      <w:r w:rsidRPr="00AD56C9">
        <w:rPr>
          <w:rFonts w:ascii="Arial" w:hAnsi="Arial" w:cs="Arial"/>
        </w:rPr>
        <w:t xml:space="preserve"> seen ups and downs. In 2020, the percentage change in the sales volume of second-hand goods reached its lowest ever and decreased by 16.7 percent. In 2021, however, the percentage change in the sales volume of second-hand goods from the year prior recorded its highest ever at an increase of 24.1 percent. </w:t>
      </w:r>
      <w:r w:rsidRPr="00AD56C9">
        <w:rPr>
          <w:rFonts w:ascii="Arial" w:hAnsi="Arial" w:cs="Arial"/>
        </w:rPr>
        <w:fldChar w:fldCharType="begin"/>
      </w:r>
      <w:r w:rsidRPr="00AD56C9">
        <w:rPr>
          <w:rFonts w:ascii="Arial" w:hAnsi="Arial" w:cs="Arial"/>
        </w:rPr>
        <w:instrText xml:space="preserve"> CITATION Sta22 \l 2057 </w:instrText>
      </w:r>
      <w:r w:rsidRPr="00AD56C9">
        <w:rPr>
          <w:rFonts w:ascii="Arial" w:hAnsi="Arial" w:cs="Arial"/>
        </w:rPr>
        <w:fldChar w:fldCharType="separate"/>
      </w:r>
      <w:r w:rsidRPr="00AD56C9">
        <w:rPr>
          <w:rFonts w:ascii="Arial" w:hAnsi="Arial" w:cs="Arial"/>
        </w:rPr>
        <w:t>(Statista, 2022)</w:t>
      </w:r>
      <w:r w:rsidRPr="00AD56C9">
        <w:rPr>
          <w:rFonts w:ascii="Arial" w:hAnsi="Arial" w:cs="Arial"/>
        </w:rPr>
        <w:fldChar w:fldCharType="end"/>
      </w:r>
    </w:p>
    <w:p w14:paraId="4896E9CE" w14:textId="77777777" w:rsidR="00B62E69" w:rsidRPr="00AD56C9" w:rsidRDefault="00B62E69" w:rsidP="008B1ED8">
      <w:pPr>
        <w:spacing w:after="0"/>
        <w:rPr>
          <w:rFonts w:ascii="Arial" w:hAnsi="Arial" w:cs="Arial"/>
        </w:rPr>
      </w:pPr>
    </w:p>
    <w:p w14:paraId="6094555B" w14:textId="77777777" w:rsidR="00B62E69" w:rsidRPr="00AD56C9" w:rsidRDefault="00B62E69" w:rsidP="008B1ED8">
      <w:pPr>
        <w:spacing w:after="0"/>
        <w:rPr>
          <w:rFonts w:ascii="Arial" w:hAnsi="Arial" w:cs="Arial"/>
        </w:rPr>
      </w:pPr>
      <w:r w:rsidRPr="00AD56C9">
        <w:rPr>
          <w:rFonts w:ascii="Arial" w:hAnsi="Arial" w:cs="Arial"/>
        </w:rPr>
        <w:t xml:space="preserve">This increase in frequency for consumers choosing second hand goods retailers as their point of purchase, along with a noticeable uprise in charity shop presence on our High Streets offered justification for our officers carrying out a market surveillance project on second-hand goods retailers by identifying such retailers within the Borough and offering advice to allow them to assess the safety of second-hand goods they are selling.   </w:t>
      </w:r>
    </w:p>
    <w:p w14:paraId="359B75E0" w14:textId="77777777" w:rsidR="00B62E69" w:rsidRPr="00AD56C9" w:rsidRDefault="00B62E69" w:rsidP="008B1ED8">
      <w:pPr>
        <w:spacing w:after="0"/>
        <w:rPr>
          <w:rFonts w:ascii="Arial" w:hAnsi="Arial" w:cs="Arial"/>
        </w:rPr>
      </w:pPr>
    </w:p>
    <w:p w14:paraId="2805E8D8" w14:textId="77777777" w:rsidR="00B62E69" w:rsidRPr="00AD56C9" w:rsidRDefault="00B62E69" w:rsidP="00EB665D">
      <w:pPr>
        <w:spacing w:after="0"/>
        <w:jc w:val="both"/>
        <w:rPr>
          <w:rFonts w:ascii="Arial" w:hAnsi="Arial" w:cs="Arial"/>
          <w:b/>
          <w:bCs/>
        </w:rPr>
      </w:pPr>
      <w:r w:rsidRPr="00AD56C9">
        <w:rPr>
          <w:rFonts w:ascii="Arial" w:hAnsi="Arial" w:cs="Arial"/>
          <w:b/>
          <w:bCs/>
        </w:rPr>
        <w:t>Ards and North Down Market Surveillance Project</w:t>
      </w:r>
    </w:p>
    <w:p w14:paraId="05C2717A" w14:textId="77777777" w:rsidR="00B62E69" w:rsidRPr="00AD56C9" w:rsidRDefault="00B62E69" w:rsidP="008B1ED8">
      <w:pPr>
        <w:spacing w:after="0"/>
        <w:rPr>
          <w:rFonts w:ascii="Arial" w:hAnsi="Arial" w:cs="Arial"/>
        </w:rPr>
      </w:pPr>
      <w:r w:rsidRPr="00AD56C9">
        <w:rPr>
          <w:rFonts w:ascii="Arial" w:hAnsi="Arial" w:cs="Arial"/>
        </w:rPr>
        <w:t xml:space="preserve">The role of the Environmental Health’s Consumer Protection team </w:t>
      </w:r>
      <w:r w:rsidR="00AD2818" w:rsidRPr="00AD56C9">
        <w:rPr>
          <w:rFonts w:ascii="Arial" w:hAnsi="Arial" w:cs="Arial"/>
        </w:rPr>
        <w:t>was</w:t>
      </w:r>
      <w:r w:rsidRPr="00AD56C9">
        <w:rPr>
          <w:rFonts w:ascii="Arial" w:hAnsi="Arial" w:cs="Arial"/>
        </w:rPr>
        <w:t xml:space="preserve"> to ensure consumers are protected against the potential risks from unsafe goods that are manufactured, supplied, or sold within the Ards and North Down Borough Council area.</w:t>
      </w:r>
    </w:p>
    <w:p w14:paraId="0F8801FB" w14:textId="77777777" w:rsidR="00B62E69" w:rsidRPr="00AD56C9" w:rsidRDefault="00B62E69" w:rsidP="008B1ED8">
      <w:pPr>
        <w:spacing w:after="0"/>
        <w:rPr>
          <w:rFonts w:ascii="Arial" w:hAnsi="Arial" w:cs="Arial"/>
          <w:b/>
          <w:bCs/>
          <w:u w:val="single"/>
        </w:rPr>
      </w:pPr>
    </w:p>
    <w:p w14:paraId="6FC0B78C" w14:textId="77777777" w:rsidR="00B62E69" w:rsidRPr="00AD56C9" w:rsidRDefault="00B62E69" w:rsidP="008B1ED8">
      <w:pPr>
        <w:spacing w:after="0"/>
        <w:rPr>
          <w:rFonts w:ascii="Arial" w:hAnsi="Arial" w:cs="Arial"/>
        </w:rPr>
      </w:pPr>
      <w:r w:rsidRPr="00AD56C9">
        <w:rPr>
          <w:rFonts w:ascii="Arial" w:hAnsi="Arial" w:cs="Arial"/>
        </w:rPr>
        <w:t>As part of this project Environmental Health Officers from the Consumer Protection team visited a total of 43 second hand goods retailers across the Borough between April 2022 and August 2022.</w:t>
      </w:r>
    </w:p>
    <w:p w14:paraId="4F4E6CFF" w14:textId="77777777" w:rsidR="00B62E69" w:rsidRPr="00AD56C9" w:rsidRDefault="00B62E69" w:rsidP="008B1ED8">
      <w:pPr>
        <w:spacing w:after="0"/>
        <w:rPr>
          <w:rFonts w:ascii="Arial" w:hAnsi="Arial" w:cs="Arial"/>
        </w:rPr>
      </w:pPr>
      <w:r w:rsidRPr="00AD56C9">
        <w:rPr>
          <w:rFonts w:ascii="Arial" w:hAnsi="Arial" w:cs="Arial"/>
        </w:rPr>
        <w:t xml:space="preserve">  </w:t>
      </w:r>
    </w:p>
    <w:p w14:paraId="0EB84549" w14:textId="77777777" w:rsidR="00B62E69" w:rsidRPr="00AD56C9" w:rsidRDefault="00B62E69" w:rsidP="008B1ED8">
      <w:pPr>
        <w:spacing w:after="0"/>
        <w:rPr>
          <w:rFonts w:ascii="Arial" w:hAnsi="Arial" w:cs="Arial"/>
        </w:rPr>
      </w:pPr>
      <w:r w:rsidRPr="00AD56C9">
        <w:rPr>
          <w:rFonts w:ascii="Arial" w:hAnsi="Arial" w:cs="Arial"/>
        </w:rPr>
        <w:t>Officers distributed advice on general product safety and product specific safety requirements to be met by the stores.  (</w:t>
      </w:r>
      <w:r w:rsidRPr="00AD56C9">
        <w:rPr>
          <w:rFonts w:ascii="Arial" w:hAnsi="Arial" w:cs="Arial"/>
          <w:i/>
          <w:iCs/>
        </w:rPr>
        <w:t xml:space="preserve">The General Product Safety Regulations </w:t>
      </w:r>
      <w:r w:rsidRPr="00AD56C9">
        <w:rPr>
          <w:rFonts w:ascii="Arial" w:hAnsi="Arial" w:cs="Arial"/>
          <w:i/>
          <w:iCs/>
        </w:rPr>
        <w:lastRenderedPageBreak/>
        <w:t>2005</w:t>
      </w:r>
      <w:r w:rsidRPr="00AD56C9">
        <w:rPr>
          <w:rFonts w:ascii="Arial" w:hAnsi="Arial" w:cs="Arial"/>
        </w:rPr>
        <w:t xml:space="preserve"> require that all products placed on the market, regardless of new or used status, are required to be safe). The advice pack outlined to the management of the stores guidance on how to assess if products are safe by doing appropriate checks and recording their findings by way of record keeping.  The advice packs also contained product specific advice on certain popular high-risk products found in charity shops such as:</w:t>
      </w:r>
    </w:p>
    <w:p w14:paraId="4E46C268" w14:textId="77777777" w:rsidR="00B62E69" w:rsidRPr="00AD56C9" w:rsidRDefault="00B62E69" w:rsidP="00EB665D">
      <w:pPr>
        <w:numPr>
          <w:ilvl w:val="0"/>
          <w:numId w:val="19"/>
        </w:numPr>
        <w:spacing w:after="0"/>
        <w:jc w:val="both"/>
        <w:rPr>
          <w:rFonts w:ascii="Arial" w:hAnsi="Arial" w:cs="Arial"/>
        </w:rPr>
      </w:pPr>
      <w:r w:rsidRPr="00AD56C9">
        <w:rPr>
          <w:rFonts w:ascii="Arial" w:hAnsi="Arial" w:cs="Arial"/>
        </w:rPr>
        <w:t>General Product Safety</w:t>
      </w:r>
    </w:p>
    <w:p w14:paraId="0B9CF52A" w14:textId="77777777" w:rsidR="00B62E69" w:rsidRPr="00AD56C9" w:rsidRDefault="00B62E69" w:rsidP="00EB665D">
      <w:pPr>
        <w:numPr>
          <w:ilvl w:val="0"/>
          <w:numId w:val="19"/>
        </w:numPr>
        <w:spacing w:after="0"/>
        <w:jc w:val="both"/>
        <w:rPr>
          <w:rFonts w:ascii="Arial" w:hAnsi="Arial" w:cs="Arial"/>
        </w:rPr>
      </w:pPr>
      <w:r w:rsidRPr="00AD56C9">
        <w:rPr>
          <w:rFonts w:ascii="Arial" w:hAnsi="Arial" w:cs="Arial"/>
        </w:rPr>
        <w:t>Electrical Goods</w:t>
      </w:r>
    </w:p>
    <w:p w14:paraId="1F75F685" w14:textId="77777777" w:rsidR="00B62E69" w:rsidRPr="00AD56C9" w:rsidRDefault="00B62E69" w:rsidP="00EB665D">
      <w:pPr>
        <w:numPr>
          <w:ilvl w:val="0"/>
          <w:numId w:val="19"/>
        </w:numPr>
        <w:spacing w:after="0"/>
        <w:jc w:val="both"/>
        <w:rPr>
          <w:rFonts w:ascii="Arial" w:hAnsi="Arial" w:cs="Arial"/>
        </w:rPr>
      </w:pPr>
      <w:r w:rsidRPr="00AD56C9">
        <w:rPr>
          <w:rFonts w:ascii="Arial" w:hAnsi="Arial" w:cs="Arial"/>
        </w:rPr>
        <w:t>Furniture</w:t>
      </w:r>
    </w:p>
    <w:p w14:paraId="0B7F10E1" w14:textId="77777777" w:rsidR="00B62E69" w:rsidRPr="00AD56C9" w:rsidRDefault="00B62E69" w:rsidP="00EB665D">
      <w:pPr>
        <w:numPr>
          <w:ilvl w:val="0"/>
          <w:numId w:val="19"/>
        </w:numPr>
        <w:spacing w:after="0"/>
        <w:jc w:val="both"/>
        <w:rPr>
          <w:rFonts w:ascii="Arial" w:hAnsi="Arial" w:cs="Arial"/>
        </w:rPr>
      </w:pPr>
      <w:r w:rsidRPr="00AD56C9">
        <w:rPr>
          <w:rFonts w:ascii="Arial" w:hAnsi="Arial" w:cs="Arial"/>
        </w:rPr>
        <w:t>Gas Appliances</w:t>
      </w:r>
    </w:p>
    <w:p w14:paraId="24B742EF" w14:textId="77777777" w:rsidR="00B62E69" w:rsidRPr="00AD56C9" w:rsidRDefault="00B62E69" w:rsidP="00EB665D">
      <w:pPr>
        <w:numPr>
          <w:ilvl w:val="0"/>
          <w:numId w:val="19"/>
        </w:numPr>
        <w:spacing w:after="0"/>
        <w:jc w:val="both"/>
        <w:rPr>
          <w:rFonts w:ascii="Arial" w:hAnsi="Arial" w:cs="Arial"/>
        </w:rPr>
      </w:pPr>
      <w:r w:rsidRPr="00AD56C9">
        <w:rPr>
          <w:rFonts w:ascii="Arial" w:hAnsi="Arial" w:cs="Arial"/>
        </w:rPr>
        <w:t>Oil Heaters</w:t>
      </w:r>
    </w:p>
    <w:p w14:paraId="258F9155" w14:textId="77777777" w:rsidR="00B62E69" w:rsidRPr="00AD56C9" w:rsidRDefault="00B62E69" w:rsidP="00EB665D">
      <w:pPr>
        <w:numPr>
          <w:ilvl w:val="0"/>
          <w:numId w:val="19"/>
        </w:numPr>
        <w:spacing w:after="0"/>
        <w:jc w:val="both"/>
        <w:rPr>
          <w:rFonts w:ascii="Arial" w:hAnsi="Arial" w:cs="Arial"/>
        </w:rPr>
      </w:pPr>
      <w:r w:rsidRPr="00AD56C9">
        <w:rPr>
          <w:rFonts w:ascii="Arial" w:hAnsi="Arial" w:cs="Arial"/>
        </w:rPr>
        <w:t>Nursery Goods</w:t>
      </w:r>
    </w:p>
    <w:p w14:paraId="0FC740CD" w14:textId="77777777" w:rsidR="00B62E69" w:rsidRPr="00AD56C9" w:rsidRDefault="00B62E69" w:rsidP="00EB665D">
      <w:pPr>
        <w:numPr>
          <w:ilvl w:val="0"/>
          <w:numId w:val="19"/>
        </w:numPr>
        <w:spacing w:after="0"/>
        <w:jc w:val="both"/>
        <w:rPr>
          <w:rFonts w:ascii="Arial" w:hAnsi="Arial" w:cs="Arial"/>
        </w:rPr>
      </w:pPr>
      <w:r w:rsidRPr="00AD56C9">
        <w:rPr>
          <w:rFonts w:ascii="Arial" w:hAnsi="Arial" w:cs="Arial"/>
        </w:rPr>
        <w:t>Toys</w:t>
      </w:r>
    </w:p>
    <w:p w14:paraId="6A0DA08F" w14:textId="77777777" w:rsidR="00B62E69" w:rsidRPr="00AD56C9" w:rsidRDefault="00B62E69" w:rsidP="00EB665D">
      <w:pPr>
        <w:numPr>
          <w:ilvl w:val="0"/>
          <w:numId w:val="19"/>
        </w:numPr>
        <w:spacing w:after="0"/>
        <w:jc w:val="both"/>
        <w:rPr>
          <w:rFonts w:ascii="Arial" w:hAnsi="Arial" w:cs="Arial"/>
        </w:rPr>
      </w:pPr>
      <w:r w:rsidRPr="00AD56C9">
        <w:rPr>
          <w:rFonts w:ascii="Arial" w:hAnsi="Arial" w:cs="Arial"/>
        </w:rPr>
        <w:t>Children’s Clothing</w:t>
      </w:r>
    </w:p>
    <w:p w14:paraId="27D56E9C" w14:textId="77777777" w:rsidR="00B62E69" w:rsidRPr="00AD56C9" w:rsidRDefault="00B62E69" w:rsidP="00EB665D">
      <w:pPr>
        <w:numPr>
          <w:ilvl w:val="0"/>
          <w:numId w:val="19"/>
        </w:numPr>
        <w:spacing w:after="0"/>
        <w:jc w:val="both"/>
        <w:rPr>
          <w:rFonts w:ascii="Arial" w:hAnsi="Arial" w:cs="Arial"/>
        </w:rPr>
      </w:pPr>
      <w:r w:rsidRPr="00AD56C9">
        <w:rPr>
          <w:rFonts w:ascii="Arial" w:hAnsi="Arial" w:cs="Arial"/>
        </w:rPr>
        <w:t>Bunk Beds</w:t>
      </w:r>
    </w:p>
    <w:p w14:paraId="42011649" w14:textId="77777777" w:rsidR="00B62E69" w:rsidRPr="00AD56C9" w:rsidRDefault="00B62E69" w:rsidP="00EB665D">
      <w:pPr>
        <w:numPr>
          <w:ilvl w:val="0"/>
          <w:numId w:val="19"/>
        </w:numPr>
        <w:spacing w:after="0"/>
        <w:jc w:val="both"/>
        <w:rPr>
          <w:rFonts w:ascii="Arial" w:hAnsi="Arial" w:cs="Arial"/>
        </w:rPr>
      </w:pPr>
      <w:r w:rsidRPr="00AD56C9">
        <w:rPr>
          <w:rFonts w:ascii="Arial" w:hAnsi="Arial" w:cs="Arial"/>
        </w:rPr>
        <w:t>Bicycles</w:t>
      </w:r>
    </w:p>
    <w:p w14:paraId="3EC0D087" w14:textId="77777777" w:rsidR="00B62E69" w:rsidRPr="00AD56C9" w:rsidRDefault="00B62E69" w:rsidP="00EB665D">
      <w:pPr>
        <w:spacing w:after="0"/>
        <w:jc w:val="both"/>
        <w:rPr>
          <w:rFonts w:ascii="Arial" w:hAnsi="Arial" w:cs="Arial"/>
        </w:rPr>
      </w:pPr>
      <w:r w:rsidRPr="00AD56C9">
        <w:rPr>
          <w:rFonts w:ascii="Arial" w:hAnsi="Arial" w:cs="Arial"/>
        </w:rPr>
        <w:t xml:space="preserve"> </w:t>
      </w:r>
    </w:p>
    <w:p w14:paraId="060C9500" w14:textId="77777777" w:rsidR="00B62E69" w:rsidRPr="00AD56C9" w:rsidRDefault="00B62E69" w:rsidP="008B1ED8">
      <w:pPr>
        <w:spacing w:after="0"/>
        <w:rPr>
          <w:rFonts w:ascii="Arial" w:hAnsi="Arial" w:cs="Arial"/>
        </w:rPr>
      </w:pPr>
      <w:r w:rsidRPr="00AD56C9">
        <w:rPr>
          <w:rFonts w:ascii="Arial" w:hAnsi="Arial" w:cs="Arial"/>
        </w:rPr>
        <w:t>Plug checker devices were also offered during the visits to allow premises to check the size and suitability of appliance plugs along with plug pin width and lengths.</w:t>
      </w:r>
    </w:p>
    <w:p w14:paraId="2BBCDF31" w14:textId="77777777" w:rsidR="00B62E69" w:rsidRPr="00AD56C9" w:rsidRDefault="00B62E69" w:rsidP="008B1ED8">
      <w:pPr>
        <w:spacing w:after="0"/>
        <w:rPr>
          <w:rFonts w:ascii="Arial" w:hAnsi="Arial" w:cs="Arial"/>
        </w:rPr>
      </w:pPr>
    </w:p>
    <w:p w14:paraId="07CB2B81" w14:textId="77777777" w:rsidR="00B62E69" w:rsidRPr="00AD56C9" w:rsidRDefault="00B62E69" w:rsidP="008B1ED8">
      <w:pPr>
        <w:spacing w:after="0"/>
        <w:rPr>
          <w:rFonts w:ascii="Arial" w:hAnsi="Arial" w:cs="Arial"/>
          <w:b/>
          <w:bCs/>
        </w:rPr>
      </w:pPr>
      <w:r w:rsidRPr="00AD56C9">
        <w:rPr>
          <w:rFonts w:ascii="Arial" w:hAnsi="Arial" w:cs="Arial"/>
          <w:b/>
          <w:bCs/>
        </w:rPr>
        <w:t>Outcomes from the surveillance</w:t>
      </w:r>
    </w:p>
    <w:p w14:paraId="18509908" w14:textId="77777777" w:rsidR="00B62E69" w:rsidRPr="00AD56C9" w:rsidRDefault="00B62E69" w:rsidP="008B1ED8">
      <w:pPr>
        <w:spacing w:after="0"/>
        <w:rPr>
          <w:rFonts w:ascii="Arial" w:hAnsi="Arial" w:cs="Arial"/>
        </w:rPr>
      </w:pPr>
      <w:r w:rsidRPr="00AD56C9">
        <w:rPr>
          <w:rFonts w:ascii="Arial" w:hAnsi="Arial" w:cs="Arial"/>
        </w:rPr>
        <w:t xml:space="preserve">Of the 43 Premises visited 16 (37%) were not registered with the Consumer Protection team on the councils Tascomi software system. Currently, businesses are not legally required to register with the Environmental Health Service making initiatives of this nature even more valuable as such premises can now be provided with further written advice regarding product safety when appropriate.  </w:t>
      </w:r>
    </w:p>
    <w:p w14:paraId="670B7EFA" w14:textId="77777777" w:rsidR="00B62E69" w:rsidRPr="00AD56C9" w:rsidRDefault="00B62E69" w:rsidP="008B1ED8">
      <w:pPr>
        <w:spacing w:after="0"/>
        <w:rPr>
          <w:rFonts w:ascii="Arial" w:hAnsi="Arial" w:cs="Arial"/>
        </w:rPr>
      </w:pPr>
    </w:p>
    <w:p w14:paraId="3F132A11" w14:textId="77777777" w:rsidR="00B62E69" w:rsidRPr="00AD56C9" w:rsidRDefault="00B62E69" w:rsidP="008B1ED8">
      <w:pPr>
        <w:spacing w:after="0"/>
        <w:rPr>
          <w:rFonts w:ascii="Arial" w:hAnsi="Arial" w:cs="Arial"/>
        </w:rPr>
      </w:pPr>
      <w:r w:rsidRPr="00AD56C9">
        <w:rPr>
          <w:rFonts w:ascii="Arial" w:hAnsi="Arial" w:cs="Arial"/>
        </w:rPr>
        <w:t xml:space="preserve">All the premises visited were found to be welcoming of the advice and grateful for the advice pack, and some have also been in touch since regarding bespoke articles and requests for further advice regarding the sales of second-hand items. </w:t>
      </w:r>
    </w:p>
    <w:p w14:paraId="5D41A192" w14:textId="77777777" w:rsidR="00B62E69" w:rsidRPr="00AD56C9" w:rsidRDefault="00B62E69" w:rsidP="008B1ED8">
      <w:pPr>
        <w:spacing w:after="0"/>
        <w:rPr>
          <w:rFonts w:ascii="Arial" w:hAnsi="Arial" w:cs="Arial"/>
        </w:rPr>
      </w:pPr>
    </w:p>
    <w:p w14:paraId="39E03E3F" w14:textId="77777777" w:rsidR="00B62E69" w:rsidRPr="00AD56C9" w:rsidRDefault="00B62E69" w:rsidP="008B1ED8">
      <w:pPr>
        <w:spacing w:after="0"/>
        <w:rPr>
          <w:rFonts w:ascii="Arial" w:hAnsi="Arial" w:cs="Arial"/>
        </w:rPr>
      </w:pPr>
      <w:r w:rsidRPr="00AD56C9">
        <w:rPr>
          <w:rFonts w:ascii="Arial" w:hAnsi="Arial" w:cs="Arial"/>
        </w:rPr>
        <w:t xml:space="preserve">During the visits, whilst officers did not have capacity to assess all items offered for sale, three products (2 electrical items and 1 toy) were voluntarily removed from sale.  The toy was disposed of at the time of the visit and the electrical items were voluntarily suspended until documented compliance checks were carried out. </w:t>
      </w:r>
    </w:p>
    <w:p w14:paraId="6AC0D96A" w14:textId="77777777" w:rsidR="00EB665D" w:rsidRPr="00AD56C9" w:rsidRDefault="00EB665D" w:rsidP="008B1ED8">
      <w:pPr>
        <w:spacing w:after="0"/>
        <w:rPr>
          <w:rFonts w:ascii="Arial" w:hAnsi="Arial" w:cs="Arial"/>
          <w:b/>
          <w:bCs/>
        </w:rPr>
      </w:pPr>
    </w:p>
    <w:p w14:paraId="0361B23F" w14:textId="77777777" w:rsidR="00B62E69" w:rsidRPr="00AD56C9" w:rsidRDefault="00B62E69" w:rsidP="008B1ED8">
      <w:pPr>
        <w:spacing w:after="0"/>
        <w:rPr>
          <w:rFonts w:ascii="Arial" w:hAnsi="Arial" w:cs="Arial"/>
          <w:b/>
          <w:bCs/>
        </w:rPr>
      </w:pPr>
      <w:r w:rsidRPr="00AD56C9">
        <w:rPr>
          <w:rFonts w:ascii="Arial" w:hAnsi="Arial" w:cs="Arial"/>
          <w:b/>
          <w:bCs/>
        </w:rPr>
        <w:t>Next Steps</w:t>
      </w:r>
    </w:p>
    <w:p w14:paraId="55FFBC3B" w14:textId="77777777" w:rsidR="00B62E69" w:rsidRPr="00AD56C9" w:rsidRDefault="00B62E69" w:rsidP="008B1ED8">
      <w:pPr>
        <w:spacing w:after="0"/>
        <w:rPr>
          <w:rFonts w:ascii="Arial" w:hAnsi="Arial" w:cs="Arial"/>
        </w:rPr>
      </w:pPr>
      <w:r w:rsidRPr="00AD56C9">
        <w:rPr>
          <w:rFonts w:ascii="Arial" w:hAnsi="Arial" w:cs="Arial"/>
        </w:rPr>
        <w:t>This market surveillance project not only protect</w:t>
      </w:r>
      <w:r w:rsidR="00AD2818" w:rsidRPr="00AD56C9">
        <w:rPr>
          <w:rFonts w:ascii="Arial" w:hAnsi="Arial" w:cs="Arial"/>
        </w:rPr>
        <w:t>ed</w:t>
      </w:r>
      <w:r w:rsidRPr="00AD56C9">
        <w:rPr>
          <w:rFonts w:ascii="Arial" w:hAnsi="Arial" w:cs="Arial"/>
        </w:rPr>
        <w:t xml:space="preserve"> the business in relation to compliance but also the consumers of the Borough by ensuring second-hand products being sold within the Borough </w:t>
      </w:r>
      <w:r w:rsidR="00AD2818" w:rsidRPr="00AD56C9">
        <w:rPr>
          <w:rFonts w:ascii="Arial" w:hAnsi="Arial" w:cs="Arial"/>
        </w:rPr>
        <w:t>ere</w:t>
      </w:r>
      <w:r w:rsidRPr="00AD56C9">
        <w:rPr>
          <w:rFonts w:ascii="Arial" w:hAnsi="Arial" w:cs="Arial"/>
        </w:rPr>
        <w:t xml:space="preserve"> compliant with product safety legislation and safe for use.  Officers </w:t>
      </w:r>
      <w:r w:rsidR="00AD2818" w:rsidRPr="00AD56C9">
        <w:rPr>
          <w:rFonts w:ascii="Arial" w:hAnsi="Arial" w:cs="Arial"/>
        </w:rPr>
        <w:t>were to</w:t>
      </w:r>
      <w:r w:rsidRPr="00AD56C9">
        <w:rPr>
          <w:rFonts w:ascii="Arial" w:hAnsi="Arial" w:cs="Arial"/>
        </w:rPr>
        <w:t xml:space="preserve"> continue their market surveillance role, future planned surveillance work include</w:t>
      </w:r>
      <w:r w:rsidR="00AD2818" w:rsidRPr="00AD56C9">
        <w:rPr>
          <w:rFonts w:ascii="Arial" w:hAnsi="Arial" w:cs="Arial"/>
        </w:rPr>
        <w:t>d</w:t>
      </w:r>
      <w:r w:rsidRPr="00AD56C9">
        <w:rPr>
          <w:rFonts w:ascii="Arial" w:hAnsi="Arial" w:cs="Arial"/>
        </w:rPr>
        <w:t xml:space="preserve"> Halloween and Christmas goods.  </w:t>
      </w:r>
    </w:p>
    <w:p w14:paraId="4EE4F6C1" w14:textId="77777777" w:rsidR="00FD587D" w:rsidRPr="00AD56C9" w:rsidRDefault="00FD587D" w:rsidP="00EB665D">
      <w:pPr>
        <w:rPr>
          <w:rFonts w:ascii="Arial" w:hAnsi="Arial" w:cs="Arial"/>
        </w:rPr>
      </w:pPr>
    </w:p>
    <w:p w14:paraId="40DB235A" w14:textId="77777777" w:rsidR="00B62E69" w:rsidRPr="00AD56C9" w:rsidRDefault="00FD587D" w:rsidP="00EB665D">
      <w:pPr>
        <w:rPr>
          <w:rFonts w:ascii="Arial" w:hAnsi="Arial" w:cs="Arial"/>
        </w:rPr>
      </w:pPr>
      <w:r w:rsidRPr="00AD56C9">
        <w:rPr>
          <w:rFonts w:ascii="Arial" w:hAnsi="Arial" w:cs="Arial"/>
        </w:rPr>
        <w:lastRenderedPageBreak/>
        <w:t>RECOMMENDED</w:t>
      </w:r>
      <w:r w:rsidR="00B62E69" w:rsidRPr="00AD56C9">
        <w:rPr>
          <w:rFonts w:ascii="Arial" w:hAnsi="Arial" w:cs="Arial"/>
        </w:rPr>
        <w:t xml:space="preserve"> that Council notes the Consumer Protection Market Surveillance Project Report on second hand goods. </w:t>
      </w:r>
    </w:p>
    <w:p w14:paraId="31E81A59" w14:textId="77777777" w:rsidR="003E2AB1" w:rsidRPr="00AD56C9" w:rsidRDefault="003E2AB1" w:rsidP="00EB665D">
      <w:pPr>
        <w:spacing w:after="0"/>
        <w:rPr>
          <w:rFonts w:ascii="Arial" w:hAnsi="Arial" w:cs="Arial"/>
        </w:rPr>
      </w:pPr>
    </w:p>
    <w:p w14:paraId="30479C54" w14:textId="77777777" w:rsidR="00DB55B9" w:rsidRPr="00AD56C9" w:rsidRDefault="000F63C7" w:rsidP="00EB665D">
      <w:pPr>
        <w:spacing w:after="0"/>
        <w:rPr>
          <w:rFonts w:ascii="Arial" w:hAnsi="Arial" w:cs="Arial"/>
          <w:i/>
          <w:iCs/>
          <w:color w:val="000000"/>
        </w:rPr>
      </w:pPr>
      <w:r w:rsidRPr="00AD56C9">
        <w:rPr>
          <w:rStyle w:val="contentpasted0"/>
          <w:rFonts w:ascii="Arial" w:hAnsi="Arial" w:cs="Arial"/>
          <w:color w:val="000000"/>
          <w:shd w:val="clear" w:color="auto" w:fill="FFFFFF"/>
        </w:rPr>
        <w:t>Councillor T Smith suggested an alternative proposal</w:t>
      </w:r>
      <w:r w:rsidR="00927A81" w:rsidRPr="00AD56C9">
        <w:rPr>
          <w:rStyle w:val="contentpasted0"/>
          <w:rFonts w:ascii="Arial" w:hAnsi="Arial" w:cs="Arial"/>
          <w:color w:val="000000"/>
          <w:shd w:val="clear" w:color="auto" w:fill="FFFFFF"/>
        </w:rPr>
        <w:t>, seconded by Alderman Irvine</w:t>
      </w:r>
      <w:r w:rsidRPr="00AD56C9">
        <w:rPr>
          <w:rStyle w:val="contentpasted0"/>
          <w:rFonts w:ascii="Arial" w:hAnsi="Arial" w:cs="Arial"/>
          <w:color w:val="000000"/>
          <w:shd w:val="clear" w:color="auto" w:fill="FFFFFF"/>
        </w:rPr>
        <w:t xml:space="preserve">; </w:t>
      </w:r>
      <w:r w:rsidRPr="00AD56C9">
        <w:rPr>
          <w:rStyle w:val="contentpasted0"/>
          <w:rFonts w:ascii="Arial" w:hAnsi="Arial" w:cs="Arial"/>
          <w:i/>
          <w:iCs/>
          <w:color w:val="000000"/>
          <w:shd w:val="clear" w:color="auto" w:fill="FFFFFF"/>
        </w:rPr>
        <w:t>“</w:t>
      </w:r>
      <w:r w:rsidR="00DB55B9" w:rsidRPr="00AD56C9">
        <w:rPr>
          <w:rStyle w:val="contentpasted0"/>
          <w:rFonts w:ascii="Arial" w:hAnsi="Arial" w:cs="Arial"/>
          <w:i/>
          <w:iCs/>
          <w:color w:val="000000"/>
          <w:shd w:val="clear" w:color="auto" w:fill="FFFFFF"/>
        </w:rPr>
        <w:t>Subject to legal advice, going forward, the Council continues its market surveillance in accordance to the</w:t>
      </w:r>
      <w:r w:rsidR="00927A81" w:rsidRPr="00AD56C9">
        <w:rPr>
          <w:rStyle w:val="contentpasted0"/>
          <w:rFonts w:ascii="Arial" w:hAnsi="Arial" w:cs="Arial"/>
          <w:i/>
          <w:iCs/>
          <w:color w:val="000000"/>
          <w:shd w:val="clear" w:color="auto" w:fill="FFFFFF"/>
        </w:rPr>
        <w:t xml:space="preserve"> </w:t>
      </w:r>
      <w:r w:rsidR="00DB55B9" w:rsidRPr="00AD56C9">
        <w:rPr>
          <w:rFonts w:ascii="Arial" w:hAnsi="Arial" w:cs="Arial"/>
          <w:i/>
          <w:iCs/>
          <w:color w:val="0B0C0C"/>
        </w:rPr>
        <w:t>General Product Safety Regulations 2005</w:t>
      </w:r>
      <w:r w:rsidR="00DB55B9" w:rsidRPr="00AD56C9">
        <w:rPr>
          <w:rStyle w:val="contentpasted0"/>
          <w:rFonts w:ascii="Arial" w:hAnsi="Arial" w:cs="Arial"/>
          <w:i/>
          <w:iCs/>
          <w:color w:val="0B0C0C"/>
        </w:rPr>
        <w:t> as they are applied in Great Britain.</w:t>
      </w:r>
      <w:r w:rsidRPr="00AD56C9">
        <w:rPr>
          <w:rStyle w:val="contentpasted0"/>
          <w:rFonts w:ascii="Arial" w:hAnsi="Arial" w:cs="Arial"/>
          <w:i/>
          <w:iCs/>
          <w:color w:val="0B0C0C"/>
        </w:rPr>
        <w:t>”</w:t>
      </w:r>
    </w:p>
    <w:p w14:paraId="46450DBE" w14:textId="77777777" w:rsidR="003E2AB1" w:rsidRPr="00AD56C9" w:rsidRDefault="003E2AB1" w:rsidP="00EB665D">
      <w:pPr>
        <w:spacing w:after="0"/>
        <w:rPr>
          <w:rFonts w:ascii="Arial" w:hAnsi="Arial" w:cs="Arial"/>
        </w:rPr>
      </w:pPr>
    </w:p>
    <w:p w14:paraId="622D19F2" w14:textId="77777777" w:rsidR="000F63C7" w:rsidRPr="00AD56C9" w:rsidRDefault="000F63C7" w:rsidP="00EB665D">
      <w:pPr>
        <w:spacing w:after="0"/>
        <w:rPr>
          <w:rFonts w:ascii="Arial" w:hAnsi="Arial" w:cs="Arial"/>
        </w:rPr>
      </w:pPr>
      <w:r w:rsidRPr="00AD56C9">
        <w:rPr>
          <w:rFonts w:ascii="Arial" w:hAnsi="Arial" w:cs="Arial"/>
        </w:rPr>
        <w:t>Councillor T Smith discussed with Members that two versions of legislation existed for Great Britain and Northern Ireland. Here, they were implemented with the European Union Directive that was no longer required in the UK thence the provisions apply in Northern Ireland. He was opposed to the Northern Ireland Protocol and suggested that the only laws to exist be those by Westminster or Stormont. When an EU regulation was adhered to, Councillor T Smith felt that it was agreeing to all-Ireland regulations. He believed the Protocol was the genesis of an all-Ireland and did not wish to see it implemented.</w:t>
      </w:r>
      <w:r w:rsidR="007A4397" w:rsidRPr="00AD56C9">
        <w:rPr>
          <w:rFonts w:ascii="Arial" w:hAnsi="Arial" w:cs="Arial"/>
        </w:rPr>
        <w:t xml:space="preserve"> </w:t>
      </w:r>
      <w:r w:rsidRPr="00AD56C9">
        <w:rPr>
          <w:rFonts w:ascii="Arial" w:hAnsi="Arial" w:cs="Arial"/>
        </w:rPr>
        <w:t xml:space="preserve">Alderman Irvine agreed with Councillor T Smith. </w:t>
      </w:r>
    </w:p>
    <w:p w14:paraId="774956A4" w14:textId="77777777" w:rsidR="007A4397" w:rsidRPr="00AD56C9" w:rsidRDefault="007A4397" w:rsidP="00EB665D">
      <w:pPr>
        <w:spacing w:after="0"/>
        <w:rPr>
          <w:rFonts w:ascii="Arial" w:hAnsi="Arial" w:cs="Arial"/>
        </w:rPr>
      </w:pPr>
    </w:p>
    <w:p w14:paraId="538DC9D6" w14:textId="77777777" w:rsidR="000F63C7" w:rsidRPr="00AD56C9" w:rsidRDefault="000F63C7" w:rsidP="00EB665D">
      <w:pPr>
        <w:spacing w:after="0"/>
        <w:rPr>
          <w:rFonts w:ascii="Arial" w:hAnsi="Arial" w:cs="Arial"/>
        </w:rPr>
      </w:pPr>
      <w:r w:rsidRPr="00AD56C9">
        <w:rPr>
          <w:rFonts w:ascii="Arial" w:hAnsi="Arial" w:cs="Arial"/>
        </w:rPr>
        <w:t>Alderman Wilson believed that if Council attempted to make changes to protecting resident rights, he would need to know the repercussions and hear what experts would say before being able to make an informed decision.</w:t>
      </w:r>
      <w:r w:rsidR="007A4397" w:rsidRPr="00AD56C9">
        <w:rPr>
          <w:rFonts w:ascii="Arial" w:hAnsi="Arial" w:cs="Arial"/>
        </w:rPr>
        <w:t xml:space="preserve"> </w:t>
      </w:r>
      <w:r w:rsidRPr="00AD56C9">
        <w:rPr>
          <w:rFonts w:ascii="Arial" w:hAnsi="Arial" w:cs="Arial"/>
        </w:rPr>
        <w:t xml:space="preserve">Councillor Boyle agreed with Alderman Wilson </w:t>
      </w:r>
      <w:r w:rsidR="007A4397" w:rsidRPr="00AD56C9">
        <w:rPr>
          <w:rFonts w:ascii="Arial" w:hAnsi="Arial" w:cs="Arial"/>
        </w:rPr>
        <w:t>but</w:t>
      </w:r>
      <w:r w:rsidRPr="00AD56C9">
        <w:rPr>
          <w:rFonts w:ascii="Arial" w:hAnsi="Arial" w:cs="Arial"/>
        </w:rPr>
        <w:t xml:space="preserve"> pointed out that the Protocol was not part of the agenda this evening. </w:t>
      </w:r>
    </w:p>
    <w:p w14:paraId="0185051E" w14:textId="77777777" w:rsidR="007A4397" w:rsidRPr="00AD56C9" w:rsidRDefault="007A4397" w:rsidP="00EB665D">
      <w:pPr>
        <w:spacing w:after="0"/>
        <w:rPr>
          <w:rFonts w:ascii="Arial" w:hAnsi="Arial" w:cs="Arial"/>
        </w:rPr>
      </w:pPr>
    </w:p>
    <w:p w14:paraId="6721F25D" w14:textId="77777777" w:rsidR="000F63C7" w:rsidRPr="00AD56C9" w:rsidRDefault="000F63C7" w:rsidP="00EB665D">
      <w:pPr>
        <w:spacing w:after="0"/>
        <w:rPr>
          <w:rFonts w:ascii="Arial" w:hAnsi="Arial" w:cs="Arial"/>
        </w:rPr>
      </w:pPr>
      <w:r w:rsidRPr="00AD56C9">
        <w:rPr>
          <w:rFonts w:ascii="Arial" w:hAnsi="Arial" w:cs="Arial"/>
        </w:rPr>
        <w:t>Councillor Smart was happy to support the proposals to garner a better understanding of laws applicable and to do what was possible to detract from the Protocol. He hoped the implications of adhering to different laws than those current would be included in the proposed amendment.</w:t>
      </w:r>
    </w:p>
    <w:p w14:paraId="1C5BC8E8" w14:textId="77777777" w:rsidR="007A4397" w:rsidRPr="00AD56C9" w:rsidRDefault="007A4397" w:rsidP="00EB665D">
      <w:pPr>
        <w:spacing w:after="0"/>
        <w:rPr>
          <w:rFonts w:ascii="Arial" w:hAnsi="Arial" w:cs="Arial"/>
        </w:rPr>
      </w:pPr>
    </w:p>
    <w:p w14:paraId="08373989" w14:textId="77777777" w:rsidR="000F63C7" w:rsidRPr="00AD56C9" w:rsidRDefault="007A4397" w:rsidP="00EB665D">
      <w:pPr>
        <w:spacing w:after="0"/>
        <w:rPr>
          <w:rFonts w:ascii="Arial" w:hAnsi="Arial" w:cs="Arial"/>
        </w:rPr>
      </w:pPr>
      <w:r w:rsidRPr="00AD56C9">
        <w:rPr>
          <w:rFonts w:ascii="Arial" w:hAnsi="Arial" w:cs="Arial"/>
        </w:rPr>
        <w:t>Councillor</w:t>
      </w:r>
      <w:r w:rsidR="000F63C7" w:rsidRPr="00AD56C9">
        <w:rPr>
          <w:rFonts w:ascii="Arial" w:hAnsi="Arial" w:cs="Arial"/>
        </w:rPr>
        <w:t xml:space="preserve"> MacArthur explained that </w:t>
      </w:r>
      <w:r w:rsidRPr="00AD56C9">
        <w:rPr>
          <w:rFonts w:ascii="Arial" w:hAnsi="Arial" w:cs="Arial"/>
        </w:rPr>
        <w:t>Northern Ireland had been</w:t>
      </w:r>
      <w:r w:rsidR="000F63C7" w:rsidRPr="00AD56C9">
        <w:rPr>
          <w:rFonts w:ascii="Arial" w:hAnsi="Arial" w:cs="Arial"/>
        </w:rPr>
        <w:t xml:space="preserve"> referred to as importing to GB and vice versa. As a Unionist, she also believed that the Protocol was designed to create an all-Irish republic and so would support the proposed amendment.</w:t>
      </w:r>
    </w:p>
    <w:p w14:paraId="49A6FAA9" w14:textId="77777777" w:rsidR="007A4397" w:rsidRPr="00AD56C9" w:rsidRDefault="007A4397" w:rsidP="00EB665D">
      <w:pPr>
        <w:spacing w:after="0"/>
        <w:rPr>
          <w:rFonts w:ascii="Arial" w:hAnsi="Arial" w:cs="Arial"/>
        </w:rPr>
      </w:pPr>
    </w:p>
    <w:p w14:paraId="25EB0096" w14:textId="77777777" w:rsidR="000F63C7" w:rsidRPr="00AD56C9" w:rsidRDefault="007A4397" w:rsidP="00EB665D">
      <w:pPr>
        <w:spacing w:after="0"/>
        <w:rPr>
          <w:rFonts w:ascii="Arial" w:hAnsi="Arial" w:cs="Arial"/>
        </w:rPr>
      </w:pPr>
      <w:r w:rsidRPr="00AD56C9">
        <w:rPr>
          <w:rFonts w:ascii="Arial" w:hAnsi="Arial" w:cs="Arial"/>
        </w:rPr>
        <w:t>Councillor</w:t>
      </w:r>
      <w:r w:rsidR="000F63C7" w:rsidRPr="00AD56C9">
        <w:rPr>
          <w:rFonts w:ascii="Arial" w:hAnsi="Arial" w:cs="Arial"/>
        </w:rPr>
        <w:t xml:space="preserve"> Adair agreed </w:t>
      </w:r>
      <w:r w:rsidRPr="00AD56C9">
        <w:rPr>
          <w:rFonts w:ascii="Arial" w:hAnsi="Arial" w:cs="Arial"/>
        </w:rPr>
        <w:t>with both the proposal and those comments made by Councillor</w:t>
      </w:r>
      <w:r w:rsidR="000F63C7" w:rsidRPr="00AD56C9">
        <w:rPr>
          <w:rFonts w:ascii="Arial" w:hAnsi="Arial" w:cs="Arial"/>
        </w:rPr>
        <w:t xml:space="preserve"> MacArthur. He believed the protocol was doing great damage to NI, adding to cost of living</w:t>
      </w:r>
      <w:r w:rsidRPr="00AD56C9">
        <w:rPr>
          <w:rFonts w:ascii="Arial" w:hAnsi="Arial" w:cs="Arial"/>
        </w:rPr>
        <w:t xml:space="preserve"> and</w:t>
      </w:r>
      <w:r w:rsidR="000F63C7" w:rsidRPr="00AD56C9">
        <w:rPr>
          <w:rFonts w:ascii="Arial" w:hAnsi="Arial" w:cs="Arial"/>
        </w:rPr>
        <w:t xml:space="preserve"> dividing society. </w:t>
      </w:r>
      <w:r w:rsidRPr="00AD56C9">
        <w:rPr>
          <w:rFonts w:ascii="Arial" w:hAnsi="Arial" w:cs="Arial"/>
        </w:rPr>
        <w:t>Furthermore, he suggested that p</w:t>
      </w:r>
      <w:r w:rsidR="000F63C7" w:rsidRPr="00AD56C9">
        <w:rPr>
          <w:rFonts w:ascii="Arial" w:hAnsi="Arial" w:cs="Arial"/>
        </w:rPr>
        <w:t xml:space="preserve">oliticians in Northern Ireland had no way implement or change laws as they were </w:t>
      </w:r>
      <w:r w:rsidRPr="00AD56C9">
        <w:rPr>
          <w:rFonts w:ascii="Arial" w:hAnsi="Arial" w:cs="Arial"/>
        </w:rPr>
        <w:t>placed solely by the European Union.</w:t>
      </w:r>
      <w:r w:rsidR="000F63C7" w:rsidRPr="00AD56C9">
        <w:rPr>
          <w:rFonts w:ascii="Arial" w:hAnsi="Arial" w:cs="Arial"/>
        </w:rPr>
        <w:t xml:space="preserve"> </w:t>
      </w:r>
    </w:p>
    <w:p w14:paraId="43823024" w14:textId="77777777" w:rsidR="00C16E45" w:rsidRPr="00AD56C9" w:rsidRDefault="00C16E45" w:rsidP="00EB665D">
      <w:pPr>
        <w:spacing w:after="0"/>
        <w:rPr>
          <w:rFonts w:ascii="Arial" w:hAnsi="Arial" w:cs="Arial"/>
        </w:rPr>
      </w:pPr>
    </w:p>
    <w:p w14:paraId="747DB103" w14:textId="77777777" w:rsidR="00010F78" w:rsidRPr="00AD56C9" w:rsidRDefault="007A4397" w:rsidP="00EB665D">
      <w:pPr>
        <w:spacing w:after="0"/>
        <w:rPr>
          <w:rFonts w:ascii="Arial" w:hAnsi="Arial" w:cs="Arial"/>
        </w:rPr>
      </w:pPr>
      <w:r w:rsidRPr="00AD56C9">
        <w:rPr>
          <w:rFonts w:ascii="Arial" w:hAnsi="Arial" w:cs="Arial"/>
        </w:rPr>
        <w:t>Councillor</w:t>
      </w:r>
      <w:r w:rsidR="000F63C7" w:rsidRPr="00AD56C9">
        <w:rPr>
          <w:rFonts w:ascii="Arial" w:hAnsi="Arial" w:cs="Arial"/>
        </w:rPr>
        <w:t xml:space="preserve"> Douglas </w:t>
      </w:r>
      <w:r w:rsidRPr="00AD56C9">
        <w:rPr>
          <w:rFonts w:ascii="Arial" w:hAnsi="Arial" w:cs="Arial"/>
        </w:rPr>
        <w:t>called</w:t>
      </w:r>
      <w:r w:rsidR="000F63C7" w:rsidRPr="00AD56C9">
        <w:rPr>
          <w:rFonts w:ascii="Arial" w:hAnsi="Arial" w:cs="Arial"/>
        </w:rPr>
        <w:t xml:space="preserve"> for a recorded vote</w:t>
      </w:r>
      <w:r w:rsidR="00C16E45" w:rsidRPr="00AD56C9">
        <w:rPr>
          <w:rFonts w:ascii="Arial" w:hAnsi="Arial" w:cs="Arial"/>
        </w:rPr>
        <w:t xml:space="preserve"> to which Councillor T </w:t>
      </w:r>
      <w:r w:rsidR="000F63C7" w:rsidRPr="00AD56C9">
        <w:rPr>
          <w:rFonts w:ascii="Arial" w:hAnsi="Arial" w:cs="Arial"/>
        </w:rPr>
        <w:t>Smith stated he was</w:t>
      </w:r>
      <w:r w:rsidR="00C16E45" w:rsidRPr="00AD56C9">
        <w:rPr>
          <w:rFonts w:ascii="Arial" w:hAnsi="Arial" w:cs="Arial"/>
        </w:rPr>
        <w:t xml:space="preserve"> not</w:t>
      </w:r>
      <w:r w:rsidR="000F63C7" w:rsidRPr="00AD56C9">
        <w:rPr>
          <w:rFonts w:ascii="Arial" w:hAnsi="Arial" w:cs="Arial"/>
        </w:rPr>
        <w:t xml:space="preserve"> surprised</w:t>
      </w:r>
      <w:r w:rsidR="00C16E45" w:rsidRPr="00AD56C9">
        <w:rPr>
          <w:rFonts w:ascii="Arial" w:hAnsi="Arial" w:cs="Arial"/>
        </w:rPr>
        <w:t xml:space="preserve"> that</w:t>
      </w:r>
      <w:r w:rsidR="000F63C7" w:rsidRPr="00AD56C9">
        <w:rPr>
          <w:rFonts w:ascii="Arial" w:hAnsi="Arial" w:cs="Arial"/>
        </w:rPr>
        <w:t xml:space="preserve"> </w:t>
      </w:r>
      <w:r w:rsidR="00C16E45" w:rsidRPr="00AD56C9">
        <w:rPr>
          <w:rFonts w:ascii="Arial" w:hAnsi="Arial" w:cs="Arial"/>
        </w:rPr>
        <w:t>A</w:t>
      </w:r>
      <w:r w:rsidR="000F63C7" w:rsidRPr="00AD56C9">
        <w:rPr>
          <w:rFonts w:ascii="Arial" w:hAnsi="Arial" w:cs="Arial"/>
        </w:rPr>
        <w:t xml:space="preserve">lliance were not in support as they had called for the </w:t>
      </w:r>
      <w:r w:rsidR="00C16E45" w:rsidRPr="00AD56C9">
        <w:rPr>
          <w:rFonts w:ascii="Arial" w:hAnsi="Arial" w:cs="Arial"/>
        </w:rPr>
        <w:t>rigorous</w:t>
      </w:r>
      <w:r w:rsidR="000F63C7" w:rsidRPr="00AD56C9">
        <w:rPr>
          <w:rFonts w:ascii="Arial" w:hAnsi="Arial" w:cs="Arial"/>
        </w:rPr>
        <w:t xml:space="preserve"> implementation of the protocol.</w:t>
      </w:r>
    </w:p>
    <w:p w14:paraId="14FCBB6D" w14:textId="77777777" w:rsidR="00EB665D" w:rsidRPr="00AD56C9" w:rsidRDefault="00EB665D" w:rsidP="00EB665D">
      <w:pPr>
        <w:spacing w:after="0"/>
        <w:rPr>
          <w:rFonts w:ascii="Arial" w:hAnsi="Arial" w:cs="Arial"/>
        </w:rPr>
      </w:pPr>
    </w:p>
    <w:p w14:paraId="3EAEF779" w14:textId="77777777" w:rsidR="00C16E45" w:rsidRPr="00AD56C9" w:rsidRDefault="00C16E45" w:rsidP="00EB665D">
      <w:pPr>
        <w:spacing w:after="0"/>
        <w:rPr>
          <w:rFonts w:ascii="Arial" w:hAnsi="Arial" w:cs="Arial"/>
          <w:b/>
          <w:bCs/>
        </w:rPr>
      </w:pPr>
      <w:r w:rsidRPr="00AD56C9">
        <w:rPr>
          <w:rFonts w:ascii="Arial" w:hAnsi="Arial" w:cs="Arial"/>
          <w:b/>
          <w:bCs/>
          <w:u w:val="single"/>
        </w:rPr>
        <w:lastRenderedPageBreak/>
        <w:t>FOR (</w:t>
      </w:r>
      <w:r w:rsidR="008B1ED8">
        <w:rPr>
          <w:rFonts w:ascii="Arial" w:hAnsi="Arial" w:cs="Arial"/>
          <w:b/>
          <w:bCs/>
          <w:u w:val="single"/>
        </w:rPr>
        <w:t>7</w:t>
      </w:r>
      <w:r w:rsidRPr="00AD56C9">
        <w:rPr>
          <w:rFonts w:ascii="Arial" w:hAnsi="Arial" w:cs="Arial"/>
          <w:b/>
          <w:bCs/>
          <w:u w:val="single"/>
        </w:rPr>
        <w:t>)</w:t>
      </w:r>
      <w:r w:rsidRPr="00AD56C9">
        <w:rPr>
          <w:rFonts w:ascii="Arial" w:hAnsi="Arial" w:cs="Arial"/>
          <w:b/>
          <w:bCs/>
        </w:rPr>
        <w:tab/>
      </w:r>
      <w:r w:rsidRPr="00AD56C9">
        <w:rPr>
          <w:rFonts w:ascii="Arial" w:hAnsi="Arial" w:cs="Arial"/>
          <w:b/>
          <w:bCs/>
        </w:rPr>
        <w:tab/>
      </w:r>
      <w:r w:rsidRPr="00AD56C9">
        <w:rPr>
          <w:rFonts w:ascii="Arial" w:hAnsi="Arial" w:cs="Arial"/>
          <w:b/>
          <w:bCs/>
          <w:u w:val="single"/>
        </w:rPr>
        <w:t>AGAINST (</w:t>
      </w:r>
      <w:r w:rsidR="008B1ED8">
        <w:rPr>
          <w:rFonts w:ascii="Arial" w:hAnsi="Arial" w:cs="Arial"/>
          <w:b/>
          <w:bCs/>
          <w:u w:val="single"/>
        </w:rPr>
        <w:t>5</w:t>
      </w:r>
      <w:r w:rsidRPr="00AD56C9">
        <w:rPr>
          <w:rFonts w:ascii="Arial" w:hAnsi="Arial" w:cs="Arial"/>
          <w:b/>
          <w:bCs/>
          <w:u w:val="single"/>
        </w:rPr>
        <w:t>)</w:t>
      </w:r>
      <w:r w:rsidRPr="00AD56C9">
        <w:rPr>
          <w:rFonts w:ascii="Arial" w:hAnsi="Arial" w:cs="Arial"/>
          <w:b/>
          <w:bCs/>
        </w:rPr>
        <w:tab/>
      </w:r>
      <w:r w:rsidRPr="00AD56C9">
        <w:rPr>
          <w:rFonts w:ascii="Arial" w:hAnsi="Arial" w:cs="Arial"/>
          <w:b/>
          <w:bCs/>
          <w:u w:val="single"/>
        </w:rPr>
        <w:t>ABSTAIN (</w:t>
      </w:r>
      <w:r w:rsidR="008B1ED8">
        <w:rPr>
          <w:rFonts w:ascii="Arial" w:hAnsi="Arial" w:cs="Arial"/>
          <w:b/>
          <w:bCs/>
          <w:u w:val="single"/>
        </w:rPr>
        <w:t>0</w:t>
      </w:r>
      <w:r w:rsidRPr="00AD56C9">
        <w:rPr>
          <w:rFonts w:ascii="Arial" w:hAnsi="Arial" w:cs="Arial"/>
          <w:b/>
          <w:bCs/>
          <w:u w:val="single"/>
        </w:rPr>
        <w:t>)</w:t>
      </w:r>
      <w:r w:rsidRPr="00AD56C9">
        <w:rPr>
          <w:rFonts w:ascii="Arial" w:hAnsi="Arial" w:cs="Arial"/>
          <w:b/>
          <w:bCs/>
        </w:rPr>
        <w:tab/>
      </w:r>
      <w:r w:rsidRPr="00AD56C9">
        <w:rPr>
          <w:rFonts w:ascii="Arial" w:hAnsi="Arial" w:cs="Arial"/>
          <w:b/>
          <w:bCs/>
        </w:rPr>
        <w:tab/>
      </w:r>
      <w:r w:rsidRPr="00AD56C9">
        <w:rPr>
          <w:rFonts w:ascii="Arial" w:hAnsi="Arial" w:cs="Arial"/>
          <w:b/>
          <w:bCs/>
          <w:u w:val="single"/>
        </w:rPr>
        <w:t>ABSENT (</w:t>
      </w:r>
      <w:r w:rsidR="008B1ED8">
        <w:rPr>
          <w:rFonts w:ascii="Arial" w:hAnsi="Arial" w:cs="Arial"/>
          <w:b/>
          <w:bCs/>
          <w:u w:val="single"/>
        </w:rPr>
        <w:t>4</w:t>
      </w:r>
      <w:r w:rsidRPr="00AD56C9">
        <w:rPr>
          <w:rFonts w:ascii="Arial" w:hAnsi="Arial" w:cs="Arial"/>
          <w:b/>
          <w:bCs/>
          <w:u w:val="single"/>
        </w:rPr>
        <w:t>)</w:t>
      </w:r>
    </w:p>
    <w:p w14:paraId="5958C39C" w14:textId="77777777" w:rsidR="00C16E45" w:rsidRPr="00AD56C9" w:rsidRDefault="00C16E45" w:rsidP="00EB665D">
      <w:pPr>
        <w:spacing w:after="0"/>
        <w:rPr>
          <w:rFonts w:ascii="Arial" w:hAnsi="Arial" w:cs="Arial"/>
          <w:b/>
          <w:bCs/>
          <w:szCs w:val="20"/>
        </w:rPr>
      </w:pPr>
      <w:r w:rsidRPr="00AD56C9">
        <w:rPr>
          <w:rFonts w:ascii="Arial" w:hAnsi="Arial" w:cs="Arial"/>
          <w:b/>
          <w:bCs/>
          <w:szCs w:val="20"/>
        </w:rPr>
        <w:t>Alderm</w:t>
      </w:r>
      <w:r w:rsidR="00545EDA">
        <w:rPr>
          <w:rFonts w:ascii="Arial" w:hAnsi="Arial" w:cs="Arial"/>
          <w:b/>
          <w:bCs/>
          <w:szCs w:val="20"/>
        </w:rPr>
        <w:t>a</w:t>
      </w:r>
      <w:r w:rsidRPr="00AD56C9">
        <w:rPr>
          <w:rFonts w:ascii="Arial" w:hAnsi="Arial" w:cs="Arial"/>
          <w:b/>
          <w:bCs/>
          <w:szCs w:val="20"/>
        </w:rPr>
        <w:t>n</w:t>
      </w:r>
      <w:r w:rsidRPr="00AD56C9">
        <w:rPr>
          <w:rFonts w:ascii="Arial" w:hAnsi="Arial" w:cs="Arial"/>
          <w:b/>
          <w:bCs/>
          <w:szCs w:val="20"/>
        </w:rPr>
        <w:tab/>
      </w:r>
      <w:r w:rsidRPr="00AD56C9">
        <w:rPr>
          <w:rFonts w:ascii="Arial" w:hAnsi="Arial" w:cs="Arial"/>
          <w:b/>
          <w:bCs/>
          <w:szCs w:val="20"/>
        </w:rPr>
        <w:tab/>
        <w:t>Alderm</w:t>
      </w:r>
      <w:r w:rsidR="00545EDA">
        <w:rPr>
          <w:rFonts w:ascii="Arial" w:hAnsi="Arial" w:cs="Arial"/>
          <w:b/>
          <w:bCs/>
          <w:szCs w:val="20"/>
        </w:rPr>
        <w:t>a</w:t>
      </w:r>
      <w:r w:rsidRPr="00AD56C9">
        <w:rPr>
          <w:rFonts w:ascii="Arial" w:hAnsi="Arial" w:cs="Arial"/>
          <w:b/>
          <w:bCs/>
          <w:szCs w:val="20"/>
        </w:rPr>
        <w:t>n</w:t>
      </w:r>
      <w:r w:rsidRPr="00AD56C9">
        <w:rPr>
          <w:rFonts w:ascii="Arial" w:hAnsi="Arial" w:cs="Arial"/>
          <w:b/>
          <w:bCs/>
          <w:szCs w:val="20"/>
        </w:rPr>
        <w:tab/>
      </w:r>
      <w:r w:rsidRPr="00AD56C9">
        <w:rPr>
          <w:rFonts w:ascii="Arial" w:hAnsi="Arial" w:cs="Arial"/>
          <w:b/>
          <w:bCs/>
          <w:szCs w:val="20"/>
        </w:rPr>
        <w:tab/>
        <w:t>Alderm</w:t>
      </w:r>
      <w:r w:rsidR="00545EDA">
        <w:rPr>
          <w:rFonts w:ascii="Arial" w:hAnsi="Arial" w:cs="Arial"/>
          <w:b/>
          <w:bCs/>
          <w:szCs w:val="20"/>
        </w:rPr>
        <w:t>a</w:t>
      </w:r>
      <w:r w:rsidRPr="00AD56C9">
        <w:rPr>
          <w:rFonts w:ascii="Arial" w:hAnsi="Arial" w:cs="Arial"/>
          <w:b/>
          <w:bCs/>
          <w:szCs w:val="20"/>
        </w:rPr>
        <w:t>n</w:t>
      </w:r>
      <w:r w:rsidRPr="00AD56C9">
        <w:rPr>
          <w:rFonts w:ascii="Arial" w:hAnsi="Arial" w:cs="Arial"/>
          <w:b/>
          <w:bCs/>
          <w:szCs w:val="20"/>
        </w:rPr>
        <w:tab/>
      </w:r>
      <w:r w:rsidRPr="00AD56C9">
        <w:rPr>
          <w:rFonts w:ascii="Arial" w:hAnsi="Arial" w:cs="Arial"/>
          <w:b/>
          <w:bCs/>
          <w:szCs w:val="20"/>
        </w:rPr>
        <w:tab/>
        <w:t>Alderm</w:t>
      </w:r>
      <w:r w:rsidR="00545EDA">
        <w:rPr>
          <w:rFonts w:ascii="Arial" w:hAnsi="Arial" w:cs="Arial"/>
          <w:b/>
          <w:bCs/>
          <w:szCs w:val="20"/>
        </w:rPr>
        <w:t>a</w:t>
      </w:r>
      <w:r w:rsidRPr="00AD56C9">
        <w:rPr>
          <w:rFonts w:ascii="Arial" w:hAnsi="Arial" w:cs="Arial"/>
          <w:b/>
          <w:bCs/>
          <w:szCs w:val="20"/>
        </w:rPr>
        <w:t>n</w:t>
      </w:r>
    </w:p>
    <w:p w14:paraId="3D550BAB" w14:textId="77777777" w:rsidR="00C16E45" w:rsidRPr="00AD56C9" w:rsidRDefault="00010F78" w:rsidP="00EB665D">
      <w:pPr>
        <w:spacing w:after="0"/>
        <w:rPr>
          <w:rFonts w:ascii="Arial" w:hAnsi="Arial" w:cs="Arial"/>
          <w:szCs w:val="20"/>
        </w:rPr>
      </w:pPr>
      <w:r w:rsidRPr="00AD56C9">
        <w:rPr>
          <w:rFonts w:ascii="Arial" w:hAnsi="Arial" w:cs="Arial"/>
          <w:szCs w:val="20"/>
        </w:rPr>
        <w:t>Irvine</w:t>
      </w:r>
      <w:r w:rsidR="00C16E45" w:rsidRPr="00AD56C9">
        <w:rPr>
          <w:rFonts w:ascii="Arial" w:hAnsi="Arial" w:cs="Arial"/>
          <w:b/>
          <w:bCs/>
          <w:szCs w:val="20"/>
        </w:rPr>
        <w:tab/>
      </w:r>
      <w:r w:rsidR="00C16E45" w:rsidRPr="00AD56C9">
        <w:rPr>
          <w:rFonts w:ascii="Arial" w:hAnsi="Arial" w:cs="Arial"/>
          <w:b/>
          <w:bCs/>
          <w:szCs w:val="20"/>
        </w:rPr>
        <w:tab/>
      </w:r>
      <w:r w:rsidR="00C16E45" w:rsidRPr="00AD56C9">
        <w:rPr>
          <w:rFonts w:ascii="Arial" w:hAnsi="Arial" w:cs="Arial"/>
          <w:b/>
          <w:bCs/>
          <w:szCs w:val="20"/>
        </w:rPr>
        <w:tab/>
      </w:r>
      <w:r w:rsidRPr="00AD56C9">
        <w:rPr>
          <w:rFonts w:ascii="Arial" w:hAnsi="Arial" w:cs="Arial"/>
          <w:szCs w:val="20"/>
        </w:rPr>
        <w:t>Wilson</w:t>
      </w:r>
      <w:r w:rsidR="00C16E45" w:rsidRPr="00AD56C9">
        <w:rPr>
          <w:rFonts w:ascii="Arial" w:hAnsi="Arial" w:cs="Arial"/>
          <w:b/>
          <w:bCs/>
          <w:szCs w:val="20"/>
        </w:rPr>
        <w:tab/>
      </w:r>
      <w:r w:rsidR="00C16E45" w:rsidRPr="00AD56C9">
        <w:rPr>
          <w:rFonts w:ascii="Arial" w:hAnsi="Arial" w:cs="Arial"/>
          <w:b/>
          <w:bCs/>
          <w:szCs w:val="20"/>
        </w:rPr>
        <w:tab/>
      </w:r>
      <w:r w:rsidR="00C16E45" w:rsidRPr="00AD56C9">
        <w:rPr>
          <w:rFonts w:ascii="Arial" w:hAnsi="Arial" w:cs="Arial"/>
          <w:b/>
          <w:bCs/>
          <w:szCs w:val="20"/>
        </w:rPr>
        <w:tab/>
      </w:r>
      <w:r w:rsidR="00C16E45" w:rsidRPr="00AD56C9">
        <w:rPr>
          <w:rFonts w:ascii="Arial" w:hAnsi="Arial" w:cs="Arial"/>
          <w:b/>
          <w:bCs/>
          <w:szCs w:val="20"/>
        </w:rPr>
        <w:tab/>
      </w:r>
      <w:r w:rsidR="00C16E45" w:rsidRPr="00AD56C9">
        <w:rPr>
          <w:rFonts w:ascii="Arial" w:hAnsi="Arial" w:cs="Arial"/>
          <w:b/>
          <w:bCs/>
          <w:szCs w:val="20"/>
        </w:rPr>
        <w:tab/>
      </w:r>
      <w:r w:rsidRPr="00AD56C9">
        <w:rPr>
          <w:rFonts w:ascii="Arial" w:hAnsi="Arial" w:cs="Arial"/>
          <w:szCs w:val="20"/>
        </w:rPr>
        <w:t>Carson</w:t>
      </w:r>
    </w:p>
    <w:p w14:paraId="02AD6A5A" w14:textId="77777777" w:rsidR="00C16E45" w:rsidRPr="00AD56C9" w:rsidRDefault="00C16E45" w:rsidP="00EB665D">
      <w:pPr>
        <w:spacing w:after="0"/>
        <w:rPr>
          <w:rFonts w:ascii="Arial" w:hAnsi="Arial" w:cs="Arial"/>
          <w:b/>
          <w:bCs/>
        </w:rPr>
      </w:pPr>
      <w:r w:rsidRPr="00AD56C9">
        <w:rPr>
          <w:rFonts w:ascii="Arial" w:hAnsi="Arial" w:cs="Arial"/>
          <w:b/>
          <w:bCs/>
        </w:rPr>
        <w:t>Councillors</w:t>
      </w:r>
      <w:r w:rsidRPr="00AD56C9">
        <w:rPr>
          <w:rFonts w:ascii="Arial" w:hAnsi="Arial" w:cs="Arial"/>
          <w:b/>
          <w:bCs/>
        </w:rPr>
        <w:tab/>
      </w:r>
      <w:r w:rsidRPr="00AD56C9">
        <w:rPr>
          <w:rFonts w:ascii="Arial" w:hAnsi="Arial" w:cs="Arial"/>
          <w:b/>
          <w:bCs/>
        </w:rPr>
        <w:tab/>
        <w:t>Councillors</w:t>
      </w:r>
      <w:r w:rsidRPr="00AD56C9">
        <w:rPr>
          <w:rFonts w:ascii="Arial" w:hAnsi="Arial" w:cs="Arial"/>
          <w:b/>
          <w:bCs/>
        </w:rPr>
        <w:tab/>
      </w:r>
      <w:r w:rsidRPr="00AD56C9">
        <w:rPr>
          <w:rFonts w:ascii="Arial" w:hAnsi="Arial" w:cs="Arial"/>
          <w:b/>
          <w:bCs/>
        </w:rPr>
        <w:tab/>
        <w:t>Councillors</w:t>
      </w:r>
      <w:r w:rsidRPr="00AD56C9">
        <w:rPr>
          <w:rFonts w:ascii="Arial" w:hAnsi="Arial" w:cs="Arial"/>
          <w:b/>
          <w:bCs/>
        </w:rPr>
        <w:tab/>
      </w:r>
      <w:r w:rsidRPr="00AD56C9">
        <w:rPr>
          <w:rFonts w:ascii="Arial" w:hAnsi="Arial" w:cs="Arial"/>
          <w:b/>
          <w:bCs/>
        </w:rPr>
        <w:tab/>
        <w:t>Councillors</w:t>
      </w:r>
    </w:p>
    <w:p w14:paraId="51D5C042" w14:textId="77777777" w:rsidR="00C16E45" w:rsidRPr="00AD56C9" w:rsidRDefault="00010F78" w:rsidP="003B7FEF">
      <w:pPr>
        <w:spacing w:after="0"/>
        <w:rPr>
          <w:rFonts w:ascii="Arial" w:hAnsi="Arial" w:cs="Arial"/>
        </w:rPr>
      </w:pPr>
      <w:r w:rsidRPr="00AD56C9">
        <w:rPr>
          <w:rFonts w:ascii="Arial" w:hAnsi="Arial" w:cs="Arial"/>
        </w:rPr>
        <w:t>Adair</w:t>
      </w:r>
      <w:r w:rsidRPr="00AD56C9">
        <w:rPr>
          <w:rFonts w:ascii="Arial" w:hAnsi="Arial" w:cs="Arial"/>
        </w:rPr>
        <w:tab/>
      </w:r>
      <w:r w:rsidRPr="00AD56C9">
        <w:rPr>
          <w:rFonts w:ascii="Arial" w:hAnsi="Arial" w:cs="Arial"/>
        </w:rPr>
        <w:tab/>
      </w:r>
      <w:r w:rsidRPr="00AD56C9">
        <w:rPr>
          <w:rFonts w:ascii="Arial" w:hAnsi="Arial" w:cs="Arial"/>
        </w:rPr>
        <w:tab/>
        <w:t>Boyle</w:t>
      </w:r>
      <w:r w:rsidRPr="00AD56C9">
        <w:rPr>
          <w:rFonts w:ascii="Arial" w:hAnsi="Arial" w:cs="Arial"/>
        </w:rPr>
        <w:tab/>
      </w:r>
      <w:r w:rsidRPr="00AD56C9">
        <w:rPr>
          <w:rFonts w:ascii="Arial" w:hAnsi="Arial" w:cs="Arial"/>
        </w:rPr>
        <w:tab/>
      </w:r>
      <w:r w:rsidRPr="00AD56C9">
        <w:rPr>
          <w:rFonts w:ascii="Arial" w:hAnsi="Arial" w:cs="Arial"/>
        </w:rPr>
        <w:tab/>
      </w:r>
      <w:r w:rsidRPr="00AD56C9">
        <w:rPr>
          <w:rFonts w:ascii="Arial" w:hAnsi="Arial" w:cs="Arial"/>
        </w:rPr>
        <w:tab/>
      </w:r>
      <w:r w:rsidRPr="00AD56C9">
        <w:rPr>
          <w:rFonts w:ascii="Arial" w:hAnsi="Arial" w:cs="Arial"/>
        </w:rPr>
        <w:tab/>
      </w:r>
      <w:r w:rsidRPr="00AD56C9">
        <w:rPr>
          <w:rFonts w:ascii="Arial" w:hAnsi="Arial" w:cs="Arial"/>
        </w:rPr>
        <w:tab/>
        <w:t>Chambers</w:t>
      </w:r>
    </w:p>
    <w:p w14:paraId="103D7B59" w14:textId="77777777" w:rsidR="00010F78" w:rsidRPr="00AD56C9" w:rsidRDefault="00010F78" w:rsidP="003B7FEF">
      <w:pPr>
        <w:spacing w:after="0"/>
        <w:rPr>
          <w:rFonts w:ascii="Arial" w:hAnsi="Arial" w:cs="Arial"/>
        </w:rPr>
      </w:pPr>
      <w:r w:rsidRPr="00AD56C9">
        <w:rPr>
          <w:rFonts w:ascii="Arial" w:hAnsi="Arial" w:cs="Arial"/>
        </w:rPr>
        <w:t>Edmund</w:t>
      </w:r>
      <w:r w:rsidRPr="00AD56C9">
        <w:rPr>
          <w:rFonts w:ascii="Arial" w:hAnsi="Arial" w:cs="Arial"/>
        </w:rPr>
        <w:tab/>
      </w:r>
      <w:r w:rsidRPr="00AD56C9">
        <w:rPr>
          <w:rFonts w:ascii="Arial" w:hAnsi="Arial" w:cs="Arial"/>
        </w:rPr>
        <w:tab/>
        <w:t>Douglas</w:t>
      </w:r>
      <w:r w:rsidRPr="00AD56C9">
        <w:rPr>
          <w:rFonts w:ascii="Arial" w:hAnsi="Arial" w:cs="Arial"/>
        </w:rPr>
        <w:tab/>
      </w:r>
      <w:r w:rsidRPr="00AD56C9">
        <w:rPr>
          <w:rFonts w:ascii="Arial" w:hAnsi="Arial" w:cs="Arial"/>
        </w:rPr>
        <w:tab/>
      </w:r>
      <w:r w:rsidRPr="00AD56C9">
        <w:rPr>
          <w:rFonts w:ascii="Arial" w:hAnsi="Arial" w:cs="Arial"/>
        </w:rPr>
        <w:tab/>
      </w:r>
      <w:r w:rsidRPr="00AD56C9">
        <w:rPr>
          <w:rFonts w:ascii="Arial" w:hAnsi="Arial" w:cs="Arial"/>
        </w:rPr>
        <w:tab/>
      </w:r>
      <w:r w:rsidRPr="00AD56C9">
        <w:rPr>
          <w:rFonts w:ascii="Arial" w:hAnsi="Arial" w:cs="Arial"/>
        </w:rPr>
        <w:tab/>
        <w:t>S Irvine</w:t>
      </w:r>
    </w:p>
    <w:p w14:paraId="21B1C7DF" w14:textId="77777777" w:rsidR="00010F78" w:rsidRPr="00AD56C9" w:rsidRDefault="00010F78" w:rsidP="003B7FEF">
      <w:pPr>
        <w:spacing w:after="0"/>
        <w:rPr>
          <w:rFonts w:ascii="Arial" w:hAnsi="Arial" w:cs="Arial"/>
        </w:rPr>
      </w:pPr>
      <w:r w:rsidRPr="00AD56C9">
        <w:rPr>
          <w:rFonts w:ascii="Arial" w:hAnsi="Arial" w:cs="Arial"/>
        </w:rPr>
        <w:t>MacArthur</w:t>
      </w:r>
      <w:r w:rsidRPr="00AD56C9">
        <w:rPr>
          <w:rFonts w:ascii="Arial" w:hAnsi="Arial" w:cs="Arial"/>
        </w:rPr>
        <w:tab/>
      </w:r>
      <w:r w:rsidRPr="00AD56C9">
        <w:rPr>
          <w:rFonts w:ascii="Arial" w:hAnsi="Arial" w:cs="Arial"/>
        </w:rPr>
        <w:tab/>
        <w:t>McRandal</w:t>
      </w:r>
      <w:r w:rsidRPr="00AD56C9">
        <w:rPr>
          <w:rFonts w:ascii="Arial" w:hAnsi="Arial" w:cs="Arial"/>
        </w:rPr>
        <w:tab/>
      </w:r>
      <w:r w:rsidRPr="00AD56C9">
        <w:rPr>
          <w:rFonts w:ascii="Arial" w:hAnsi="Arial" w:cs="Arial"/>
        </w:rPr>
        <w:tab/>
      </w:r>
      <w:r w:rsidRPr="00AD56C9">
        <w:rPr>
          <w:rFonts w:ascii="Arial" w:hAnsi="Arial" w:cs="Arial"/>
        </w:rPr>
        <w:tab/>
      </w:r>
      <w:r w:rsidRPr="00AD56C9">
        <w:rPr>
          <w:rFonts w:ascii="Arial" w:hAnsi="Arial" w:cs="Arial"/>
        </w:rPr>
        <w:tab/>
      </w:r>
      <w:r w:rsidRPr="00AD56C9">
        <w:rPr>
          <w:rFonts w:ascii="Arial" w:hAnsi="Arial" w:cs="Arial"/>
        </w:rPr>
        <w:tab/>
        <w:t>Moore</w:t>
      </w:r>
    </w:p>
    <w:p w14:paraId="3C4D74E1" w14:textId="77777777" w:rsidR="00010F78" w:rsidRPr="00AD56C9" w:rsidRDefault="00010F78" w:rsidP="003B7FEF">
      <w:pPr>
        <w:spacing w:after="0"/>
        <w:rPr>
          <w:rFonts w:ascii="Arial" w:hAnsi="Arial" w:cs="Arial"/>
        </w:rPr>
      </w:pPr>
      <w:r w:rsidRPr="00AD56C9">
        <w:rPr>
          <w:rFonts w:ascii="Arial" w:hAnsi="Arial" w:cs="Arial"/>
        </w:rPr>
        <w:t>Smart</w:t>
      </w:r>
      <w:r w:rsidRPr="00AD56C9">
        <w:rPr>
          <w:rFonts w:ascii="Arial" w:hAnsi="Arial" w:cs="Arial"/>
        </w:rPr>
        <w:tab/>
      </w:r>
      <w:r w:rsidRPr="00AD56C9">
        <w:rPr>
          <w:rFonts w:ascii="Arial" w:hAnsi="Arial" w:cs="Arial"/>
        </w:rPr>
        <w:tab/>
      </w:r>
      <w:r w:rsidRPr="00AD56C9">
        <w:rPr>
          <w:rFonts w:ascii="Arial" w:hAnsi="Arial" w:cs="Arial"/>
        </w:rPr>
        <w:tab/>
        <w:t>Woods</w:t>
      </w:r>
    </w:p>
    <w:p w14:paraId="02899E6E" w14:textId="77777777" w:rsidR="00010F78" w:rsidRPr="00AD56C9" w:rsidRDefault="00010F78" w:rsidP="003B7FEF">
      <w:pPr>
        <w:spacing w:after="0"/>
        <w:rPr>
          <w:rFonts w:ascii="Arial" w:hAnsi="Arial" w:cs="Arial"/>
        </w:rPr>
      </w:pPr>
      <w:r w:rsidRPr="00AD56C9">
        <w:rPr>
          <w:rFonts w:ascii="Arial" w:hAnsi="Arial" w:cs="Arial"/>
        </w:rPr>
        <w:t>T Smith</w:t>
      </w:r>
    </w:p>
    <w:p w14:paraId="748F8865" w14:textId="77777777" w:rsidR="00010F78" w:rsidRPr="00AD56C9" w:rsidRDefault="00010F78" w:rsidP="003B7FEF">
      <w:pPr>
        <w:spacing w:after="0"/>
        <w:rPr>
          <w:rFonts w:ascii="Arial" w:hAnsi="Arial" w:cs="Arial"/>
        </w:rPr>
      </w:pPr>
      <w:r w:rsidRPr="00AD56C9">
        <w:rPr>
          <w:rFonts w:ascii="Arial" w:hAnsi="Arial" w:cs="Arial"/>
        </w:rPr>
        <w:t>Thompson</w:t>
      </w:r>
    </w:p>
    <w:p w14:paraId="417091DD" w14:textId="77777777" w:rsidR="00EB665D" w:rsidRPr="00AD56C9" w:rsidRDefault="00EB665D" w:rsidP="003B7FEF">
      <w:pPr>
        <w:spacing w:after="0"/>
        <w:rPr>
          <w:rFonts w:ascii="Arial" w:hAnsi="Arial" w:cs="Arial"/>
        </w:rPr>
      </w:pPr>
    </w:p>
    <w:p w14:paraId="1698AFEB" w14:textId="77777777" w:rsidR="00C16E45" w:rsidRPr="00AD56C9" w:rsidRDefault="00C16E45" w:rsidP="003B7FEF">
      <w:pPr>
        <w:spacing w:after="0"/>
        <w:rPr>
          <w:rFonts w:ascii="Arial" w:hAnsi="Arial" w:cs="Arial"/>
        </w:rPr>
      </w:pPr>
      <w:r w:rsidRPr="00AD56C9">
        <w:rPr>
          <w:rFonts w:ascii="Arial" w:hAnsi="Arial" w:cs="Arial"/>
        </w:rPr>
        <w:t xml:space="preserve">With seven voting FOR, five AGAINST, zero ABSTAINED and four ABSENT, the alternate proposal was carried. </w:t>
      </w:r>
    </w:p>
    <w:p w14:paraId="7AA17BAC" w14:textId="77777777" w:rsidR="000F63C7" w:rsidRPr="00AD56C9" w:rsidRDefault="000F63C7" w:rsidP="00EB665D">
      <w:pPr>
        <w:spacing w:after="0"/>
        <w:rPr>
          <w:rFonts w:ascii="Arial" w:hAnsi="Arial" w:cs="Arial"/>
        </w:rPr>
      </w:pPr>
    </w:p>
    <w:p w14:paraId="20126342" w14:textId="77777777" w:rsidR="003E2AB1" w:rsidRPr="00AD56C9" w:rsidRDefault="003E2AB1" w:rsidP="00EB665D">
      <w:pPr>
        <w:spacing w:after="0"/>
        <w:rPr>
          <w:rFonts w:ascii="Arial" w:hAnsi="Arial" w:cs="Arial"/>
          <w:b/>
          <w:bCs/>
        </w:rPr>
      </w:pPr>
      <w:r w:rsidRPr="00AD56C9">
        <w:rPr>
          <w:rFonts w:ascii="Arial" w:hAnsi="Arial" w:cs="Arial"/>
          <w:b/>
          <w:bCs/>
        </w:rPr>
        <w:t xml:space="preserve">AGREED TO RECOMMEND, on the proposal of </w:t>
      </w:r>
      <w:r w:rsidR="00927A81" w:rsidRPr="00AD56C9">
        <w:rPr>
          <w:rFonts w:ascii="Arial" w:hAnsi="Arial" w:cs="Arial"/>
          <w:b/>
          <w:bCs/>
        </w:rPr>
        <w:t>Councillor T Smith</w:t>
      </w:r>
      <w:r w:rsidRPr="00AD56C9">
        <w:rPr>
          <w:rFonts w:ascii="Arial" w:hAnsi="Arial" w:cs="Arial"/>
          <w:b/>
          <w:bCs/>
        </w:rPr>
        <w:t xml:space="preserve">, seconded by </w:t>
      </w:r>
      <w:r w:rsidR="00927A81" w:rsidRPr="00AD56C9">
        <w:rPr>
          <w:rFonts w:ascii="Arial" w:hAnsi="Arial" w:cs="Arial"/>
          <w:b/>
          <w:bCs/>
        </w:rPr>
        <w:t>Alderman Irvine and in a vote of seven voting FOR, five AGAINST, zero ABSTAINED and four ABSENT</w:t>
      </w:r>
      <w:r w:rsidRPr="00AD56C9">
        <w:rPr>
          <w:rFonts w:ascii="Arial" w:hAnsi="Arial" w:cs="Arial"/>
          <w:b/>
          <w:bCs/>
        </w:rPr>
        <w:t xml:space="preserve">, that </w:t>
      </w:r>
      <w:r w:rsidR="00927A81" w:rsidRPr="00AD56C9">
        <w:rPr>
          <w:rFonts w:ascii="Arial" w:hAnsi="Arial" w:cs="Arial"/>
          <w:b/>
          <w:bCs/>
        </w:rPr>
        <w:t xml:space="preserve">the alternative proposal be CARRIED in that </w:t>
      </w:r>
      <w:r w:rsidR="00927A81" w:rsidRPr="00AD56C9">
        <w:rPr>
          <w:rStyle w:val="contentpasted0"/>
          <w:rFonts w:ascii="Arial" w:hAnsi="Arial" w:cs="Arial"/>
          <w:b/>
          <w:bCs/>
          <w:color w:val="000000"/>
          <w:shd w:val="clear" w:color="auto" w:fill="FFFFFF"/>
        </w:rPr>
        <w:t xml:space="preserve">subject to legal advice, going forward, the Council continues its market surveillance in accordance to the </w:t>
      </w:r>
      <w:r w:rsidR="00927A81" w:rsidRPr="00AD56C9">
        <w:rPr>
          <w:rFonts w:ascii="Arial" w:hAnsi="Arial" w:cs="Arial"/>
          <w:b/>
          <w:bCs/>
          <w:color w:val="0B0C0C"/>
        </w:rPr>
        <w:t>General Product Safety Regulations 2005</w:t>
      </w:r>
      <w:r w:rsidR="00BD7736">
        <w:rPr>
          <w:rFonts w:ascii="Arial" w:hAnsi="Arial" w:cs="Arial"/>
          <w:b/>
          <w:bCs/>
          <w:color w:val="0B0C0C"/>
        </w:rPr>
        <w:t xml:space="preserve"> </w:t>
      </w:r>
      <w:r w:rsidR="00927A81" w:rsidRPr="00AD56C9">
        <w:rPr>
          <w:rStyle w:val="contentpasted0"/>
          <w:rFonts w:ascii="Arial" w:hAnsi="Arial" w:cs="Arial"/>
          <w:b/>
          <w:bCs/>
          <w:color w:val="0B0C0C"/>
        </w:rPr>
        <w:t>as they are applied in Great Britain.</w:t>
      </w:r>
    </w:p>
    <w:p w14:paraId="7C76927F" w14:textId="77777777" w:rsidR="003E2AB1" w:rsidRPr="00AD56C9" w:rsidRDefault="003E2AB1" w:rsidP="00EB665D">
      <w:pPr>
        <w:spacing w:after="0"/>
        <w:rPr>
          <w:rFonts w:ascii="Arial" w:hAnsi="Arial" w:cs="Arial"/>
        </w:rPr>
      </w:pPr>
    </w:p>
    <w:p w14:paraId="6BDF02D4" w14:textId="77777777" w:rsidR="003E2AB1" w:rsidRPr="00AD56C9" w:rsidRDefault="003B7FEF" w:rsidP="00E46565">
      <w:pPr>
        <w:pStyle w:val="Heading1"/>
        <w:numPr>
          <w:ilvl w:val="0"/>
          <w:numId w:val="0"/>
        </w:numPr>
        <w:ind w:left="720" w:hanging="720"/>
      </w:pPr>
      <w:r w:rsidRPr="003B7FEF">
        <w:rPr>
          <w:u w:val="none"/>
        </w:rPr>
        <w:t>2</w:t>
      </w:r>
      <w:r w:rsidR="00D76938">
        <w:rPr>
          <w:u w:val="none"/>
        </w:rPr>
        <w:t>3</w:t>
      </w:r>
      <w:r w:rsidRPr="003B7FEF">
        <w:rPr>
          <w:u w:val="none"/>
        </w:rPr>
        <w:t>.</w:t>
      </w:r>
      <w:r w:rsidRPr="003B7FEF">
        <w:rPr>
          <w:u w:val="none"/>
        </w:rPr>
        <w:tab/>
      </w:r>
      <w:r w:rsidR="00310E5B" w:rsidRPr="00AD56C9">
        <w:t>regulation of cosmetic treatments (file</w:t>
      </w:r>
      <w:r w:rsidR="00297C2D" w:rsidRPr="00AD56C9">
        <w:t xml:space="preserve"> ehpd6</w:t>
      </w:r>
      <w:r w:rsidR="00310E5B" w:rsidRPr="00AD56C9">
        <w:t>)</w:t>
      </w:r>
    </w:p>
    <w:p w14:paraId="657C600C" w14:textId="77777777" w:rsidR="003E2AB1" w:rsidRPr="003B7FEF" w:rsidRDefault="003E2AB1" w:rsidP="003B7FEF">
      <w:pPr>
        <w:ind w:firstLine="709"/>
        <w:rPr>
          <w:rFonts w:ascii="Arial" w:hAnsi="Arial" w:cs="Arial"/>
        </w:rPr>
      </w:pPr>
      <w:r w:rsidRPr="003B7FEF">
        <w:rPr>
          <w:rFonts w:ascii="Arial" w:hAnsi="Arial" w:cs="Arial"/>
        </w:rPr>
        <w:t>(Appendix I</w:t>
      </w:r>
      <w:r w:rsidR="00297C2D" w:rsidRPr="003B7FEF">
        <w:rPr>
          <w:rFonts w:ascii="Arial" w:hAnsi="Arial" w:cs="Arial"/>
        </w:rPr>
        <w:t>XX</w:t>
      </w:r>
      <w:r w:rsidRPr="003B7FEF">
        <w:rPr>
          <w:rFonts w:ascii="Arial" w:hAnsi="Arial" w:cs="Arial"/>
        </w:rPr>
        <w:t>)</w:t>
      </w:r>
    </w:p>
    <w:p w14:paraId="6F7D8EE3" w14:textId="77777777" w:rsidR="003E2AB1" w:rsidRPr="003B7FEF" w:rsidRDefault="003E2AB1" w:rsidP="003B7FEF">
      <w:pPr>
        <w:rPr>
          <w:rFonts w:ascii="Arial" w:hAnsi="Arial" w:cs="Arial"/>
        </w:rPr>
      </w:pPr>
    </w:p>
    <w:p w14:paraId="3EDF9533" w14:textId="77777777" w:rsidR="00297C2D" w:rsidRPr="00AD56C9" w:rsidRDefault="003E2AB1" w:rsidP="00EB665D">
      <w:pPr>
        <w:spacing w:after="0"/>
        <w:ind w:right="350"/>
        <w:contextualSpacing/>
        <w:rPr>
          <w:rFonts w:ascii="Arial" w:hAnsi="Arial" w:cs="Arial"/>
        </w:rPr>
      </w:pPr>
      <w:r w:rsidRPr="00AD56C9">
        <w:rPr>
          <w:rFonts w:ascii="Arial" w:hAnsi="Arial" w:cs="Arial"/>
          <w:caps/>
        </w:rPr>
        <w:t>Previously CIRCULATED: -</w:t>
      </w:r>
      <w:r w:rsidRPr="00AD56C9">
        <w:rPr>
          <w:rFonts w:ascii="Arial" w:hAnsi="Arial" w:cs="Arial"/>
        </w:rPr>
        <w:t xml:space="preserve"> Report from the Director of Community and Wellbeing </w:t>
      </w:r>
      <w:r w:rsidR="00AD2818" w:rsidRPr="00AD56C9">
        <w:rPr>
          <w:rFonts w:ascii="Arial" w:hAnsi="Arial" w:cs="Arial"/>
        </w:rPr>
        <w:t>as undernoted:</w:t>
      </w:r>
    </w:p>
    <w:p w14:paraId="226B8D63" w14:textId="77777777" w:rsidR="00AD2818" w:rsidRPr="00AD56C9" w:rsidRDefault="00AD2818" w:rsidP="00EB665D">
      <w:pPr>
        <w:spacing w:after="0"/>
        <w:ind w:right="350"/>
        <w:contextualSpacing/>
        <w:rPr>
          <w:rFonts w:ascii="Arial" w:hAnsi="Arial" w:cs="Arial"/>
          <w:b/>
          <w:bCs/>
        </w:rPr>
      </w:pPr>
    </w:p>
    <w:p w14:paraId="131BC9DD" w14:textId="77777777" w:rsidR="00297C2D" w:rsidRPr="00AD56C9" w:rsidRDefault="00297C2D" w:rsidP="00EB665D">
      <w:pPr>
        <w:spacing w:after="0"/>
        <w:ind w:right="350"/>
        <w:rPr>
          <w:rFonts w:ascii="Arial" w:hAnsi="Arial" w:cs="Arial"/>
        </w:rPr>
      </w:pPr>
      <w:r w:rsidRPr="00AD56C9">
        <w:rPr>
          <w:rFonts w:ascii="Arial" w:hAnsi="Arial" w:cs="Arial"/>
        </w:rPr>
        <w:t xml:space="preserve">The purpose of this report </w:t>
      </w:r>
      <w:r w:rsidR="00AD2818" w:rsidRPr="00AD56C9">
        <w:rPr>
          <w:rFonts w:ascii="Arial" w:hAnsi="Arial" w:cs="Arial"/>
        </w:rPr>
        <w:t>as</w:t>
      </w:r>
      <w:r w:rsidRPr="00AD56C9">
        <w:rPr>
          <w:rFonts w:ascii="Arial" w:hAnsi="Arial" w:cs="Arial"/>
        </w:rPr>
        <w:t xml:space="preserve"> for Council to consider a request to write to the Minister for Health to seek </w:t>
      </w:r>
      <w:r w:rsidRPr="00AD56C9">
        <w:rPr>
          <w:rFonts w:ascii="Arial" w:hAnsi="Arial" w:cs="Arial"/>
          <w:lang w:eastAsia="en-GB"/>
        </w:rPr>
        <w:t>better regulation of cosmetic treatments in Northern Ireland.</w:t>
      </w:r>
    </w:p>
    <w:p w14:paraId="2C1BCDEC" w14:textId="77777777" w:rsidR="00297C2D" w:rsidRPr="00AD56C9" w:rsidRDefault="00297C2D" w:rsidP="00EB665D">
      <w:pPr>
        <w:spacing w:after="0"/>
        <w:ind w:left="567" w:right="350"/>
        <w:rPr>
          <w:rFonts w:ascii="Arial" w:hAnsi="Arial" w:cs="Arial"/>
        </w:rPr>
      </w:pPr>
    </w:p>
    <w:p w14:paraId="41B797C6" w14:textId="77777777" w:rsidR="00297C2D" w:rsidRPr="00AD56C9" w:rsidRDefault="00297C2D" w:rsidP="00EB665D">
      <w:pPr>
        <w:spacing w:after="0"/>
        <w:ind w:right="350"/>
        <w:rPr>
          <w:rFonts w:ascii="Arial" w:hAnsi="Arial" w:cs="Arial"/>
          <w:b/>
          <w:bCs/>
        </w:rPr>
      </w:pPr>
      <w:r w:rsidRPr="00AD56C9">
        <w:rPr>
          <w:rFonts w:ascii="Arial" w:hAnsi="Arial" w:cs="Arial"/>
          <w:b/>
          <w:bCs/>
        </w:rPr>
        <w:t xml:space="preserve">Background </w:t>
      </w:r>
    </w:p>
    <w:p w14:paraId="3B4653E2" w14:textId="77777777" w:rsidR="00297C2D" w:rsidRPr="00AD56C9" w:rsidRDefault="00297C2D" w:rsidP="00EB665D">
      <w:pPr>
        <w:spacing w:after="0"/>
        <w:rPr>
          <w:rFonts w:ascii="Arial" w:hAnsi="Arial" w:cs="Arial"/>
          <w:lang w:eastAsia="en-GB"/>
        </w:rPr>
      </w:pPr>
      <w:r w:rsidRPr="00AD56C9">
        <w:rPr>
          <w:rFonts w:ascii="Arial" w:hAnsi="Arial" w:cs="Arial"/>
          <w:lang w:eastAsia="en-GB"/>
        </w:rPr>
        <w:t xml:space="preserve">In October 2021 </w:t>
      </w:r>
      <w:r w:rsidRPr="00AD56C9">
        <w:rPr>
          <w:rFonts w:ascii="Arial" w:hAnsi="Arial" w:cs="Arial"/>
          <w:color w:val="0B0C0C"/>
          <w:shd w:val="clear" w:color="auto" w:fill="FFFFFF"/>
        </w:rPr>
        <w:t>the Botulinum Toxin and Cosmetic Fillers (Children) Act</w:t>
      </w:r>
      <w:r w:rsidRPr="00AD56C9">
        <w:rPr>
          <w:rFonts w:ascii="Arial" w:hAnsi="Arial" w:cs="Arial"/>
          <w:lang w:eastAsia="en-GB"/>
        </w:rPr>
        <w:t xml:space="preserve"> 2021 came into force in England making it illegal to administer </w:t>
      </w:r>
      <w:r w:rsidR="00614D08" w:rsidRPr="00AD56C9">
        <w:rPr>
          <w:rFonts w:ascii="Arial" w:hAnsi="Arial" w:cs="Arial"/>
          <w:lang w:eastAsia="en-GB"/>
        </w:rPr>
        <w:t>Botox</w:t>
      </w:r>
      <w:r w:rsidRPr="00AD56C9">
        <w:rPr>
          <w:rFonts w:ascii="Arial" w:hAnsi="Arial" w:cs="Arial"/>
          <w:lang w:eastAsia="en-GB"/>
        </w:rPr>
        <w:t xml:space="preserve"> or a filler by way of injection for a cosmetic purpose to a person under 18 years of age. No such law exist</w:t>
      </w:r>
      <w:r w:rsidR="00AD2818" w:rsidRPr="00AD56C9">
        <w:rPr>
          <w:rFonts w:ascii="Arial" w:hAnsi="Arial" w:cs="Arial"/>
          <w:lang w:eastAsia="en-GB"/>
        </w:rPr>
        <w:t>ed</w:t>
      </w:r>
      <w:r w:rsidRPr="00AD56C9">
        <w:rPr>
          <w:rFonts w:ascii="Arial" w:hAnsi="Arial" w:cs="Arial"/>
          <w:lang w:eastAsia="en-GB"/>
        </w:rPr>
        <w:t xml:space="preserve"> in Northern Ireland</w:t>
      </w:r>
      <w:r w:rsidR="00AD2818" w:rsidRPr="00AD56C9">
        <w:rPr>
          <w:rFonts w:ascii="Arial" w:hAnsi="Arial" w:cs="Arial"/>
          <w:lang w:eastAsia="en-GB"/>
        </w:rPr>
        <w:t xml:space="preserve"> at the time of writing.</w:t>
      </w:r>
    </w:p>
    <w:p w14:paraId="140CCD7C" w14:textId="77777777" w:rsidR="00297C2D" w:rsidRPr="00AD56C9" w:rsidRDefault="00297C2D" w:rsidP="00EB665D">
      <w:pPr>
        <w:spacing w:after="0"/>
        <w:rPr>
          <w:rFonts w:ascii="Arial" w:hAnsi="Arial" w:cs="Arial"/>
          <w:lang w:eastAsia="en-GB"/>
        </w:rPr>
      </w:pPr>
    </w:p>
    <w:p w14:paraId="4A33D35B" w14:textId="77777777" w:rsidR="00297C2D" w:rsidRPr="00AD56C9" w:rsidRDefault="00297C2D" w:rsidP="00EB665D">
      <w:pPr>
        <w:spacing w:after="0"/>
        <w:rPr>
          <w:rFonts w:ascii="Arial" w:hAnsi="Arial" w:cs="Arial"/>
          <w:lang w:eastAsia="en-GB"/>
        </w:rPr>
      </w:pPr>
      <w:r w:rsidRPr="00AD56C9">
        <w:rPr>
          <w:rFonts w:ascii="Arial" w:hAnsi="Arial" w:cs="Arial"/>
        </w:rPr>
        <w:t xml:space="preserve">The UK Government </w:t>
      </w:r>
      <w:r w:rsidR="00AD2818" w:rsidRPr="00AD56C9">
        <w:rPr>
          <w:rFonts w:ascii="Arial" w:hAnsi="Arial" w:cs="Arial"/>
        </w:rPr>
        <w:t xml:space="preserve">had </w:t>
      </w:r>
      <w:r w:rsidRPr="00AD56C9">
        <w:rPr>
          <w:rFonts w:ascii="Arial" w:hAnsi="Arial" w:cs="Arial"/>
        </w:rPr>
        <w:t xml:space="preserve">recently confirmed its intention to </w:t>
      </w:r>
      <w:r w:rsidRPr="00AD56C9">
        <w:rPr>
          <w:rFonts w:ascii="Arial" w:hAnsi="Arial" w:cs="Arial"/>
          <w:lang w:eastAsia="en-GB"/>
        </w:rPr>
        <w:t xml:space="preserve">introduce </w:t>
      </w:r>
      <w:r w:rsidRPr="00AD56C9">
        <w:rPr>
          <w:rFonts w:ascii="Arial" w:hAnsi="Arial" w:cs="Arial"/>
        </w:rPr>
        <w:t xml:space="preserve">a licensing regime for </w:t>
      </w:r>
      <w:r w:rsidRPr="00AD56C9">
        <w:rPr>
          <w:rFonts w:ascii="Arial" w:hAnsi="Arial" w:cs="Arial"/>
          <w:lang w:eastAsia="en-GB"/>
        </w:rPr>
        <w:t>non-surgical cosmetic procedures</w:t>
      </w:r>
      <w:r w:rsidRPr="00AD56C9">
        <w:rPr>
          <w:rFonts w:ascii="Arial" w:hAnsi="Arial" w:cs="Arial"/>
          <w:color w:val="000000"/>
          <w:shd w:val="clear" w:color="auto" w:fill="FFFFFF"/>
        </w:rPr>
        <w:t xml:space="preserve"> to better regulate the cosmetic industry in England through an </w:t>
      </w:r>
      <w:r w:rsidRPr="00AD56C9">
        <w:rPr>
          <w:rFonts w:ascii="Arial" w:hAnsi="Arial" w:cs="Arial"/>
        </w:rPr>
        <w:t xml:space="preserve">amendment to the </w:t>
      </w:r>
      <w:r w:rsidRPr="00AD56C9">
        <w:rPr>
          <w:rFonts w:ascii="Arial" w:hAnsi="Arial" w:cs="Arial"/>
          <w:lang w:eastAsia="en-GB"/>
        </w:rPr>
        <w:t>Health and Care Bill.</w:t>
      </w:r>
    </w:p>
    <w:p w14:paraId="41402492" w14:textId="77777777" w:rsidR="00297C2D" w:rsidRPr="00AD56C9" w:rsidRDefault="00297C2D" w:rsidP="00EB665D">
      <w:pPr>
        <w:spacing w:after="0"/>
        <w:rPr>
          <w:rFonts w:ascii="Arial" w:hAnsi="Arial" w:cs="Arial"/>
          <w:lang w:eastAsia="en-GB"/>
        </w:rPr>
      </w:pPr>
    </w:p>
    <w:p w14:paraId="54C7DF10" w14:textId="77777777" w:rsidR="00297C2D" w:rsidRPr="00AD56C9" w:rsidRDefault="00297C2D" w:rsidP="00EB665D">
      <w:pPr>
        <w:spacing w:after="0"/>
        <w:rPr>
          <w:rFonts w:ascii="Arial" w:hAnsi="Arial" w:cs="Arial"/>
          <w:color w:val="0B0C0C"/>
        </w:rPr>
      </w:pPr>
      <w:r w:rsidRPr="00AD56C9">
        <w:rPr>
          <w:rFonts w:ascii="Arial" w:hAnsi="Arial" w:cs="Arial"/>
          <w:color w:val="0B0C0C"/>
        </w:rPr>
        <w:t xml:space="preserve">The licensing scheme in England </w:t>
      </w:r>
      <w:r w:rsidR="00AD2818" w:rsidRPr="00AD56C9">
        <w:rPr>
          <w:rFonts w:ascii="Arial" w:hAnsi="Arial" w:cs="Arial"/>
          <w:color w:val="0B0C0C"/>
        </w:rPr>
        <w:t>would</w:t>
      </w:r>
      <w:r w:rsidRPr="00AD56C9">
        <w:rPr>
          <w:rFonts w:ascii="Arial" w:hAnsi="Arial" w:cs="Arial"/>
          <w:color w:val="0B0C0C"/>
        </w:rPr>
        <w:t xml:space="preserve"> introduce consistent standards that individuals carrying out non-surgical cosmetic procedures such as lip fillers, </w:t>
      </w:r>
      <w:r w:rsidR="00614D08" w:rsidRPr="00AD56C9">
        <w:rPr>
          <w:rFonts w:ascii="Arial" w:hAnsi="Arial" w:cs="Arial"/>
          <w:color w:val="0B0C0C"/>
        </w:rPr>
        <w:t>Botox</w:t>
      </w:r>
      <w:r w:rsidRPr="00AD56C9">
        <w:rPr>
          <w:rFonts w:ascii="Arial" w:hAnsi="Arial" w:cs="Arial"/>
          <w:color w:val="0B0C0C"/>
        </w:rPr>
        <w:t xml:space="preserve"> etc must meet, as well as hygiene and safety standards for premises. </w:t>
      </w:r>
      <w:r w:rsidRPr="00AD56C9">
        <w:rPr>
          <w:rFonts w:ascii="Arial" w:hAnsi="Arial" w:cs="Arial"/>
          <w:color w:val="0B0C0C"/>
          <w:lang w:eastAsia="en-GB"/>
        </w:rPr>
        <w:t xml:space="preserve">It </w:t>
      </w:r>
      <w:r w:rsidR="00AD2818" w:rsidRPr="00AD56C9">
        <w:rPr>
          <w:rFonts w:ascii="Arial" w:hAnsi="Arial" w:cs="Arial"/>
          <w:color w:val="0B0C0C"/>
          <w:lang w:eastAsia="en-GB"/>
        </w:rPr>
        <w:t>was to</w:t>
      </w:r>
      <w:r w:rsidRPr="00AD56C9">
        <w:rPr>
          <w:rFonts w:ascii="Arial" w:hAnsi="Arial" w:cs="Arial"/>
          <w:color w:val="0B0C0C"/>
          <w:lang w:eastAsia="en-GB"/>
        </w:rPr>
        <w:t xml:space="preserve"> focus </w:t>
      </w:r>
      <w:r w:rsidRPr="00AD56C9">
        <w:rPr>
          <w:rFonts w:ascii="Arial" w:hAnsi="Arial" w:cs="Arial"/>
          <w:color w:val="0B0C0C"/>
          <w:lang w:eastAsia="en-GB"/>
        </w:rPr>
        <w:lastRenderedPageBreak/>
        <w:t xml:space="preserve">on those cosmetic procedures which, if improperly performed, </w:t>
      </w:r>
      <w:r w:rsidR="00AD2818" w:rsidRPr="00AD56C9">
        <w:rPr>
          <w:rFonts w:ascii="Arial" w:hAnsi="Arial" w:cs="Arial"/>
          <w:color w:val="0B0C0C"/>
          <w:lang w:eastAsia="en-GB"/>
        </w:rPr>
        <w:t>had</w:t>
      </w:r>
      <w:r w:rsidRPr="00AD56C9">
        <w:rPr>
          <w:rFonts w:ascii="Arial" w:hAnsi="Arial" w:cs="Arial"/>
          <w:color w:val="0B0C0C"/>
          <w:lang w:eastAsia="en-GB"/>
        </w:rPr>
        <w:t xml:space="preserve"> the potential to cause harm.</w:t>
      </w:r>
    </w:p>
    <w:p w14:paraId="12C5437B" w14:textId="77777777" w:rsidR="00297C2D" w:rsidRPr="00AD56C9" w:rsidRDefault="00297C2D" w:rsidP="00EB665D">
      <w:pPr>
        <w:spacing w:after="0"/>
        <w:rPr>
          <w:rFonts w:ascii="Arial" w:hAnsi="Arial" w:cs="Arial"/>
          <w:color w:val="0B0C0C"/>
        </w:rPr>
      </w:pPr>
    </w:p>
    <w:p w14:paraId="34BA70EB" w14:textId="77777777" w:rsidR="00297C2D" w:rsidRPr="00AD56C9" w:rsidRDefault="00297C2D" w:rsidP="00EB665D">
      <w:pPr>
        <w:spacing w:after="0"/>
        <w:rPr>
          <w:rFonts w:ascii="Arial" w:hAnsi="Arial" w:cs="Arial"/>
          <w:color w:val="0B0C0C"/>
          <w:lang w:eastAsia="en-GB"/>
        </w:rPr>
      </w:pPr>
      <w:r w:rsidRPr="00AD56C9">
        <w:rPr>
          <w:rFonts w:ascii="Arial" w:hAnsi="Arial" w:cs="Arial"/>
          <w:color w:val="000000"/>
          <w:shd w:val="clear" w:color="auto" w:fill="FFFFFF"/>
        </w:rPr>
        <w:t>In recent years</w:t>
      </w:r>
      <w:r w:rsidR="00AD2818" w:rsidRPr="00AD56C9">
        <w:rPr>
          <w:rFonts w:ascii="Arial" w:hAnsi="Arial" w:cs="Arial"/>
          <w:color w:val="000000"/>
          <w:shd w:val="clear" w:color="auto" w:fill="FFFFFF"/>
        </w:rPr>
        <w:t>,</w:t>
      </w:r>
      <w:r w:rsidRPr="00AD56C9">
        <w:rPr>
          <w:rFonts w:ascii="Arial" w:hAnsi="Arial" w:cs="Arial"/>
          <w:color w:val="000000"/>
          <w:shd w:val="clear" w:color="auto" w:fill="FFFFFF"/>
        </w:rPr>
        <w:t xml:space="preserve"> there </w:t>
      </w:r>
      <w:r w:rsidR="00AD2818" w:rsidRPr="00AD56C9">
        <w:rPr>
          <w:rFonts w:ascii="Arial" w:hAnsi="Arial" w:cs="Arial"/>
          <w:color w:val="000000"/>
          <w:shd w:val="clear" w:color="auto" w:fill="FFFFFF"/>
        </w:rPr>
        <w:t>had</w:t>
      </w:r>
      <w:r w:rsidRPr="00AD56C9">
        <w:rPr>
          <w:rFonts w:ascii="Arial" w:hAnsi="Arial" w:cs="Arial"/>
          <w:color w:val="000000"/>
          <w:shd w:val="clear" w:color="auto" w:fill="FFFFFF"/>
        </w:rPr>
        <w:t xml:space="preserve"> been a significant rise in the number and type of non-surgical aesthetic procedures available, with many practitioners performing treatments without being able to evidence appropriate training and the required standards of oversight and supervision.</w:t>
      </w:r>
      <w:r w:rsidRPr="00AD56C9">
        <w:rPr>
          <w:rFonts w:ascii="Arial" w:hAnsi="Arial" w:cs="Arial"/>
          <w:color w:val="0B0C0C"/>
          <w:lang w:eastAsia="en-GB"/>
        </w:rPr>
        <w:t xml:space="preserve"> </w:t>
      </w:r>
    </w:p>
    <w:p w14:paraId="6F8AB9CA" w14:textId="77777777" w:rsidR="00297C2D" w:rsidRPr="00AD56C9" w:rsidRDefault="00297C2D" w:rsidP="00EB665D">
      <w:pPr>
        <w:spacing w:after="0"/>
        <w:rPr>
          <w:rFonts w:ascii="Arial" w:hAnsi="Arial" w:cs="Arial"/>
          <w:color w:val="0B0C0C"/>
        </w:rPr>
      </w:pPr>
    </w:p>
    <w:p w14:paraId="38067318" w14:textId="77777777" w:rsidR="00297C2D" w:rsidRPr="00AD56C9" w:rsidRDefault="00297C2D" w:rsidP="00EB665D">
      <w:pPr>
        <w:spacing w:after="0"/>
        <w:rPr>
          <w:rFonts w:ascii="Arial" w:hAnsi="Arial" w:cs="Arial"/>
        </w:rPr>
      </w:pPr>
      <w:r w:rsidRPr="00AD56C9">
        <w:rPr>
          <w:rFonts w:ascii="Arial" w:hAnsi="Arial" w:cs="Arial"/>
          <w:color w:val="000000"/>
          <w:shd w:val="clear" w:color="auto" w:fill="FFFFFF"/>
        </w:rPr>
        <w:t xml:space="preserve">The existing legislation </w:t>
      </w:r>
      <w:r w:rsidRPr="00AD56C9">
        <w:rPr>
          <w:rFonts w:ascii="Arial" w:hAnsi="Arial" w:cs="Arial"/>
        </w:rPr>
        <w:t xml:space="preserve">available to Environmental Health Officers to regulate this sector in Northern Ireland </w:t>
      </w:r>
      <w:r w:rsidR="00AD2818" w:rsidRPr="00AD56C9">
        <w:rPr>
          <w:rFonts w:ascii="Arial" w:hAnsi="Arial" w:cs="Arial"/>
        </w:rPr>
        <w:t>was</w:t>
      </w:r>
      <w:r w:rsidRPr="00AD56C9">
        <w:rPr>
          <w:rFonts w:ascii="Arial" w:hAnsi="Arial" w:cs="Arial"/>
        </w:rPr>
        <w:t xml:space="preserve"> considered</w:t>
      </w:r>
      <w:r w:rsidR="00AD2818" w:rsidRPr="00AD56C9">
        <w:rPr>
          <w:rFonts w:ascii="Arial" w:hAnsi="Arial" w:cs="Arial"/>
        </w:rPr>
        <w:t xml:space="preserve"> to be</w:t>
      </w:r>
      <w:r w:rsidRPr="00AD56C9">
        <w:rPr>
          <w:rFonts w:ascii="Arial" w:hAnsi="Arial" w:cs="Arial"/>
        </w:rPr>
        <w:t xml:space="preserve"> no longer fit for purpose and no licensing scheme (similar to that being introduced in England) exist</w:t>
      </w:r>
      <w:r w:rsidR="00AD2818" w:rsidRPr="00AD56C9">
        <w:rPr>
          <w:rFonts w:ascii="Arial" w:hAnsi="Arial" w:cs="Arial"/>
        </w:rPr>
        <w:t>ed</w:t>
      </w:r>
      <w:r w:rsidRPr="00AD56C9">
        <w:rPr>
          <w:rFonts w:ascii="Arial" w:hAnsi="Arial" w:cs="Arial"/>
        </w:rPr>
        <w:t xml:space="preserve"> in Northern Ireland.  </w:t>
      </w:r>
    </w:p>
    <w:p w14:paraId="6A7A2B2B" w14:textId="77777777" w:rsidR="00297C2D" w:rsidRPr="00AD56C9" w:rsidRDefault="00297C2D" w:rsidP="00EB665D">
      <w:pPr>
        <w:spacing w:after="0"/>
        <w:rPr>
          <w:rFonts w:ascii="Arial" w:hAnsi="Arial" w:cs="Arial"/>
        </w:rPr>
      </w:pPr>
    </w:p>
    <w:p w14:paraId="6BD70D73" w14:textId="77777777" w:rsidR="00297C2D" w:rsidRPr="00AD56C9" w:rsidRDefault="00297C2D" w:rsidP="00EB665D">
      <w:pPr>
        <w:spacing w:after="0"/>
        <w:ind w:right="350"/>
        <w:rPr>
          <w:rFonts w:ascii="Arial" w:hAnsi="Arial" w:cs="Arial"/>
        </w:rPr>
      </w:pPr>
      <w:r w:rsidRPr="00AD56C9">
        <w:rPr>
          <w:rFonts w:ascii="Arial" w:hAnsi="Arial" w:cs="Arial"/>
        </w:rPr>
        <w:t xml:space="preserve">The Local Authority Health and Safety Liaison Group (HSLG) </w:t>
      </w:r>
      <w:r w:rsidR="00AD2818" w:rsidRPr="00AD56C9">
        <w:rPr>
          <w:rFonts w:ascii="Arial" w:hAnsi="Arial" w:cs="Arial"/>
        </w:rPr>
        <w:t>as</w:t>
      </w:r>
      <w:r w:rsidRPr="00AD56C9">
        <w:rPr>
          <w:rFonts w:ascii="Arial" w:hAnsi="Arial" w:cs="Arial"/>
        </w:rPr>
        <w:t xml:space="preserve"> a subgroup of Environmental Health Northern Ireland (EHNI). HSLG </w:t>
      </w:r>
      <w:r w:rsidR="00AD2818" w:rsidRPr="00AD56C9">
        <w:rPr>
          <w:rFonts w:ascii="Arial" w:hAnsi="Arial" w:cs="Arial"/>
        </w:rPr>
        <w:t>as</w:t>
      </w:r>
      <w:r w:rsidRPr="00AD56C9">
        <w:rPr>
          <w:rFonts w:ascii="Arial" w:hAnsi="Arial" w:cs="Arial"/>
        </w:rPr>
        <w:t xml:space="preserve"> seeking the support of all Councils by requesting that consideration be given to writing</w:t>
      </w:r>
      <w:r w:rsidRPr="00AD56C9">
        <w:rPr>
          <w:rFonts w:ascii="Arial" w:hAnsi="Arial" w:cs="Arial"/>
          <w:lang w:eastAsia="en-GB"/>
        </w:rPr>
        <w:t xml:space="preserve"> to the Minister for Health to ask for better regulation of cosmetic treatments in Northern Ireland, along with the introduction of a licensing scheme for </w:t>
      </w:r>
      <w:r w:rsidRPr="00AD56C9">
        <w:rPr>
          <w:rFonts w:ascii="Arial" w:hAnsi="Arial" w:cs="Arial"/>
          <w:color w:val="000000"/>
          <w:shd w:val="clear" w:color="auto" w:fill="FFFFFF"/>
        </w:rPr>
        <w:t xml:space="preserve">non-surgical cosmetic procedures. </w:t>
      </w:r>
    </w:p>
    <w:p w14:paraId="342BE625" w14:textId="77777777" w:rsidR="00927A81" w:rsidRPr="00AD56C9" w:rsidRDefault="00927A81" w:rsidP="00EB665D">
      <w:pPr>
        <w:spacing w:after="0"/>
        <w:ind w:right="350"/>
        <w:rPr>
          <w:rFonts w:ascii="Arial" w:hAnsi="Arial" w:cs="Arial"/>
          <w:color w:val="000000"/>
        </w:rPr>
      </w:pPr>
    </w:p>
    <w:p w14:paraId="1328EC8A" w14:textId="77777777" w:rsidR="00297C2D" w:rsidRPr="00AD56C9" w:rsidRDefault="00927A81" w:rsidP="00EB665D">
      <w:pPr>
        <w:spacing w:after="0"/>
        <w:ind w:right="350"/>
        <w:rPr>
          <w:rFonts w:ascii="Arial" w:hAnsi="Arial" w:cs="Arial"/>
        </w:rPr>
      </w:pPr>
      <w:r w:rsidRPr="00AD56C9">
        <w:rPr>
          <w:rFonts w:ascii="Arial" w:hAnsi="Arial" w:cs="Arial"/>
          <w:color w:val="000000"/>
        </w:rPr>
        <w:t>RECOMMENDED</w:t>
      </w:r>
      <w:r w:rsidR="00297C2D" w:rsidRPr="00AD56C9">
        <w:rPr>
          <w:rFonts w:ascii="Arial" w:hAnsi="Arial" w:cs="Arial"/>
          <w:iCs/>
        </w:rPr>
        <w:t xml:space="preserve"> that Council considers the request and that a letter is sent to </w:t>
      </w:r>
      <w:r w:rsidR="00297C2D" w:rsidRPr="00AD56C9">
        <w:rPr>
          <w:rFonts w:ascii="Arial" w:hAnsi="Arial" w:cs="Arial"/>
          <w:lang w:eastAsia="en-GB"/>
        </w:rPr>
        <w:t xml:space="preserve">the Minister for Health to request better regulation of cosmetic treatments in Northern Ireland, along with the introduction of a licensing scheme for </w:t>
      </w:r>
      <w:r w:rsidR="00297C2D" w:rsidRPr="00AD56C9">
        <w:rPr>
          <w:rFonts w:ascii="Arial" w:hAnsi="Arial" w:cs="Arial"/>
          <w:color w:val="000000"/>
          <w:shd w:val="clear" w:color="auto" w:fill="FFFFFF"/>
        </w:rPr>
        <w:t xml:space="preserve">non-surgical cosmetic procedures. </w:t>
      </w:r>
    </w:p>
    <w:p w14:paraId="24072E78" w14:textId="77777777" w:rsidR="00297C2D" w:rsidRPr="00AD56C9" w:rsidRDefault="00297C2D" w:rsidP="00EB665D">
      <w:pPr>
        <w:spacing w:after="0"/>
        <w:rPr>
          <w:rFonts w:ascii="Arial" w:hAnsi="Arial" w:cs="Arial"/>
        </w:rPr>
      </w:pPr>
    </w:p>
    <w:p w14:paraId="428E7E3F" w14:textId="77777777" w:rsidR="003E2AB1" w:rsidRPr="00AD56C9" w:rsidRDefault="003E2AB1" w:rsidP="00EB665D">
      <w:pPr>
        <w:spacing w:after="0"/>
        <w:rPr>
          <w:rFonts w:ascii="Arial" w:hAnsi="Arial" w:cs="Arial"/>
          <w:b/>
          <w:bCs/>
        </w:rPr>
      </w:pPr>
      <w:r w:rsidRPr="00AD56C9">
        <w:rPr>
          <w:rFonts w:ascii="Arial" w:hAnsi="Arial" w:cs="Arial"/>
          <w:b/>
          <w:bCs/>
        </w:rPr>
        <w:t xml:space="preserve">AGREED TO RECOMMEND, on the proposal of </w:t>
      </w:r>
      <w:r w:rsidR="00927A81" w:rsidRPr="00AD56C9">
        <w:rPr>
          <w:rFonts w:ascii="Arial" w:hAnsi="Arial" w:cs="Arial"/>
          <w:b/>
          <w:bCs/>
        </w:rPr>
        <w:t>Councillor Woods</w:t>
      </w:r>
      <w:r w:rsidRPr="00AD56C9">
        <w:rPr>
          <w:rFonts w:ascii="Arial" w:hAnsi="Arial" w:cs="Arial"/>
          <w:b/>
          <w:bCs/>
        </w:rPr>
        <w:t xml:space="preserve">, seconded by </w:t>
      </w:r>
      <w:r w:rsidR="00927A81" w:rsidRPr="00AD56C9">
        <w:rPr>
          <w:rFonts w:ascii="Arial" w:hAnsi="Arial" w:cs="Arial"/>
          <w:b/>
          <w:bCs/>
        </w:rPr>
        <w:t>Councillor McRandal</w:t>
      </w:r>
      <w:r w:rsidRPr="00AD56C9">
        <w:rPr>
          <w:rFonts w:ascii="Arial" w:hAnsi="Arial" w:cs="Arial"/>
          <w:b/>
          <w:bCs/>
        </w:rPr>
        <w:t xml:space="preserve">, that the recommendation be adopted. </w:t>
      </w:r>
    </w:p>
    <w:p w14:paraId="6F8E09C1" w14:textId="77777777" w:rsidR="003E2AB1" w:rsidRPr="00AD56C9" w:rsidRDefault="003E2AB1" w:rsidP="00EB665D">
      <w:pPr>
        <w:spacing w:after="0"/>
        <w:rPr>
          <w:rFonts w:ascii="Arial" w:hAnsi="Arial" w:cs="Arial"/>
        </w:rPr>
      </w:pPr>
    </w:p>
    <w:p w14:paraId="37192D45" w14:textId="77777777" w:rsidR="003E2AB1" w:rsidRPr="00AD56C9" w:rsidRDefault="003B7FEF" w:rsidP="00E46565">
      <w:pPr>
        <w:pStyle w:val="Heading1"/>
        <w:numPr>
          <w:ilvl w:val="0"/>
          <w:numId w:val="0"/>
        </w:numPr>
        <w:ind w:left="720" w:hanging="720"/>
      </w:pPr>
      <w:r w:rsidRPr="00705408">
        <w:rPr>
          <w:u w:val="none"/>
        </w:rPr>
        <w:t>2</w:t>
      </w:r>
      <w:r w:rsidR="00C31771">
        <w:rPr>
          <w:u w:val="none"/>
        </w:rPr>
        <w:t>4</w:t>
      </w:r>
      <w:r w:rsidRPr="00705408">
        <w:rPr>
          <w:u w:val="none"/>
        </w:rPr>
        <w:t>.</w:t>
      </w:r>
      <w:r w:rsidRPr="00705408">
        <w:rPr>
          <w:u w:val="none"/>
        </w:rPr>
        <w:tab/>
      </w:r>
      <w:r w:rsidR="00310E5B" w:rsidRPr="00AD56C9">
        <w:t>air quality (file</w:t>
      </w:r>
      <w:r w:rsidR="00297C2D" w:rsidRPr="00AD56C9">
        <w:t xml:space="preserve"> cw7</w:t>
      </w:r>
      <w:r w:rsidR="003E2AB1" w:rsidRPr="00AD56C9">
        <w:t>)</w:t>
      </w:r>
    </w:p>
    <w:p w14:paraId="5BEA8928" w14:textId="77777777" w:rsidR="003E2AB1" w:rsidRPr="003B7FEF" w:rsidRDefault="003E2AB1" w:rsidP="003B7FEF">
      <w:pPr>
        <w:ind w:firstLine="709"/>
        <w:rPr>
          <w:rFonts w:ascii="Arial" w:hAnsi="Arial" w:cs="Arial"/>
        </w:rPr>
      </w:pPr>
      <w:r w:rsidRPr="003B7FEF">
        <w:rPr>
          <w:rFonts w:ascii="Arial" w:hAnsi="Arial" w:cs="Arial"/>
        </w:rPr>
        <w:t>(Appendi</w:t>
      </w:r>
      <w:r w:rsidR="00297C2D" w:rsidRPr="003B7FEF">
        <w:rPr>
          <w:rFonts w:ascii="Arial" w:hAnsi="Arial" w:cs="Arial"/>
        </w:rPr>
        <w:t>ces</w:t>
      </w:r>
      <w:r w:rsidRPr="003B7FEF">
        <w:rPr>
          <w:rFonts w:ascii="Arial" w:hAnsi="Arial" w:cs="Arial"/>
        </w:rPr>
        <w:t xml:space="preserve"> </w:t>
      </w:r>
      <w:r w:rsidR="00297C2D" w:rsidRPr="003B7FEF">
        <w:rPr>
          <w:rFonts w:ascii="Arial" w:hAnsi="Arial" w:cs="Arial"/>
        </w:rPr>
        <w:t>XX to XXI</w:t>
      </w:r>
      <w:r w:rsidRPr="003B7FEF">
        <w:rPr>
          <w:rFonts w:ascii="Arial" w:hAnsi="Arial" w:cs="Arial"/>
        </w:rPr>
        <w:t>)</w:t>
      </w:r>
    </w:p>
    <w:p w14:paraId="4F9C9C3F" w14:textId="77777777" w:rsidR="003E2AB1" w:rsidRPr="00AD56C9" w:rsidRDefault="003E2AB1" w:rsidP="00EB665D">
      <w:pPr>
        <w:spacing w:after="0"/>
        <w:rPr>
          <w:rFonts w:ascii="Arial" w:hAnsi="Arial" w:cs="Arial"/>
        </w:rPr>
      </w:pPr>
    </w:p>
    <w:p w14:paraId="4622F920" w14:textId="77777777" w:rsidR="003B6AD8" w:rsidRPr="00AD56C9" w:rsidRDefault="003E2AB1" w:rsidP="00EB665D">
      <w:pPr>
        <w:spacing w:after="0"/>
        <w:rPr>
          <w:rFonts w:ascii="Arial" w:hAnsi="Arial" w:cs="Arial"/>
        </w:rPr>
      </w:pPr>
      <w:r w:rsidRPr="00AD56C9">
        <w:rPr>
          <w:rFonts w:ascii="Arial" w:hAnsi="Arial" w:cs="Arial"/>
          <w:caps/>
        </w:rPr>
        <w:t>Previously CIRCULATED: -</w:t>
      </w:r>
      <w:r w:rsidRPr="00AD56C9">
        <w:rPr>
          <w:rFonts w:ascii="Arial" w:hAnsi="Arial" w:cs="Arial"/>
        </w:rPr>
        <w:t xml:space="preserve"> Report from the Director of Community and Wellbeing </w:t>
      </w:r>
      <w:r w:rsidR="003B6AD8" w:rsidRPr="00AD56C9">
        <w:rPr>
          <w:rFonts w:ascii="Arial" w:hAnsi="Arial" w:cs="Arial"/>
        </w:rPr>
        <w:t>as undernoted:</w:t>
      </w:r>
    </w:p>
    <w:p w14:paraId="46BC0B1B" w14:textId="77777777" w:rsidR="003B6AD8" w:rsidRPr="00AD56C9" w:rsidRDefault="003B6AD8" w:rsidP="00EB665D">
      <w:pPr>
        <w:spacing w:after="0"/>
        <w:rPr>
          <w:rFonts w:ascii="Arial" w:hAnsi="Arial" w:cs="Arial"/>
        </w:rPr>
      </w:pPr>
    </w:p>
    <w:p w14:paraId="3702D36A" w14:textId="77777777" w:rsidR="00297C2D" w:rsidRPr="00AD56C9" w:rsidRDefault="00297C2D" w:rsidP="00EB665D">
      <w:pPr>
        <w:spacing w:after="0"/>
        <w:rPr>
          <w:rFonts w:ascii="Arial" w:hAnsi="Arial" w:cs="Arial"/>
          <w:b/>
          <w:bCs/>
        </w:rPr>
      </w:pPr>
      <w:r w:rsidRPr="00AD56C9">
        <w:rPr>
          <w:rFonts w:ascii="Arial" w:hAnsi="Arial" w:cs="Arial"/>
          <w:b/>
          <w:bCs/>
        </w:rPr>
        <w:t xml:space="preserve">Council Air Quality Monitoring </w:t>
      </w:r>
    </w:p>
    <w:p w14:paraId="027563BA" w14:textId="77777777" w:rsidR="00297C2D" w:rsidRPr="00AD56C9" w:rsidRDefault="00297C2D" w:rsidP="00EB665D">
      <w:pPr>
        <w:spacing w:after="0"/>
        <w:rPr>
          <w:rFonts w:ascii="Arial" w:hAnsi="Arial" w:cs="Arial"/>
          <w:lang w:val="en-US" w:eastAsia="en-GB"/>
        </w:rPr>
      </w:pPr>
      <w:r w:rsidRPr="00AD56C9">
        <w:rPr>
          <w:rFonts w:ascii="Arial" w:hAnsi="Arial" w:cs="Arial"/>
        </w:rPr>
        <w:t xml:space="preserve">The Council </w:t>
      </w:r>
      <w:r w:rsidR="003B6AD8" w:rsidRPr="00AD56C9">
        <w:rPr>
          <w:rFonts w:ascii="Arial" w:hAnsi="Arial" w:cs="Arial"/>
        </w:rPr>
        <w:t xml:space="preserve">had monitored </w:t>
      </w:r>
      <w:r w:rsidRPr="00AD56C9">
        <w:rPr>
          <w:rFonts w:ascii="Arial" w:hAnsi="Arial" w:cs="Arial"/>
        </w:rPr>
        <w:t>air quality within the Borough and report</w:t>
      </w:r>
      <w:r w:rsidR="003B6AD8" w:rsidRPr="00AD56C9">
        <w:rPr>
          <w:rFonts w:ascii="Arial" w:hAnsi="Arial" w:cs="Arial"/>
        </w:rPr>
        <w:t>ed</w:t>
      </w:r>
      <w:r w:rsidRPr="00AD56C9">
        <w:rPr>
          <w:rFonts w:ascii="Arial" w:hAnsi="Arial" w:cs="Arial"/>
        </w:rPr>
        <w:t xml:space="preserve"> the findings to the Department for Environment, Agriculture and Rural Affairs (DAERA) on an annual basis. A real-time monitoring station </w:t>
      </w:r>
      <w:r w:rsidR="003B6AD8" w:rsidRPr="00AD56C9">
        <w:rPr>
          <w:rFonts w:ascii="Arial" w:hAnsi="Arial" w:cs="Arial"/>
        </w:rPr>
        <w:t>was</w:t>
      </w:r>
      <w:r w:rsidRPr="00AD56C9">
        <w:rPr>
          <w:rFonts w:ascii="Arial" w:hAnsi="Arial" w:cs="Arial"/>
        </w:rPr>
        <w:t xml:space="preserve"> operated by the Council on the A2 in Holywood due to high traffic flows. T</w:t>
      </w:r>
      <w:r w:rsidRPr="00AD56C9">
        <w:rPr>
          <w:rFonts w:ascii="Arial" w:hAnsi="Arial" w:cs="Arial"/>
          <w:lang w:val="en-US" w:eastAsia="en-GB"/>
        </w:rPr>
        <w:t xml:space="preserve">he effects of COVID 19 on air quality </w:t>
      </w:r>
      <w:r w:rsidR="003B6AD8" w:rsidRPr="00AD56C9">
        <w:rPr>
          <w:rFonts w:ascii="Arial" w:hAnsi="Arial" w:cs="Arial"/>
          <w:lang w:val="en-US" w:eastAsia="en-GB"/>
        </w:rPr>
        <w:t>were</w:t>
      </w:r>
      <w:r w:rsidRPr="00AD56C9">
        <w:rPr>
          <w:rFonts w:ascii="Arial" w:hAnsi="Arial" w:cs="Arial"/>
          <w:lang w:val="en-US" w:eastAsia="en-GB"/>
        </w:rPr>
        <w:t xml:space="preserve"> evident in that Nitrogen Dioxide (NO2) resulting from vehicle emissions monitored at the automatic station and several hot spots within the Borough </w:t>
      </w:r>
      <w:r w:rsidR="003B6AD8" w:rsidRPr="00AD56C9">
        <w:rPr>
          <w:rFonts w:ascii="Arial" w:hAnsi="Arial" w:cs="Arial"/>
          <w:lang w:val="en-US" w:eastAsia="en-GB"/>
        </w:rPr>
        <w:t>had</w:t>
      </w:r>
      <w:r w:rsidRPr="00AD56C9">
        <w:rPr>
          <w:rFonts w:ascii="Arial" w:hAnsi="Arial" w:cs="Arial"/>
          <w:lang w:val="en-US" w:eastAsia="en-GB"/>
        </w:rPr>
        <w:t xml:space="preserve"> fallen by a significant amount.   This </w:t>
      </w:r>
      <w:r w:rsidR="00614D08" w:rsidRPr="00AD56C9">
        <w:rPr>
          <w:rFonts w:ascii="Arial" w:hAnsi="Arial" w:cs="Arial"/>
          <w:lang w:val="en-US" w:eastAsia="en-GB"/>
        </w:rPr>
        <w:t>w</w:t>
      </w:r>
      <w:r w:rsidR="003B6AD8" w:rsidRPr="00AD56C9">
        <w:rPr>
          <w:rFonts w:ascii="Arial" w:hAnsi="Arial" w:cs="Arial"/>
          <w:lang w:val="en-US" w:eastAsia="en-GB"/>
        </w:rPr>
        <w:t>as</w:t>
      </w:r>
      <w:r w:rsidRPr="00AD56C9">
        <w:rPr>
          <w:rFonts w:ascii="Arial" w:hAnsi="Arial" w:cs="Arial"/>
          <w:lang w:val="en-US" w:eastAsia="en-GB"/>
        </w:rPr>
        <w:t xml:space="preserve"> due to reduced traffic flows during lockdown and with ongoing home working policies. </w:t>
      </w:r>
    </w:p>
    <w:p w14:paraId="6C7F7E5B" w14:textId="77777777" w:rsidR="00297C2D" w:rsidRPr="00AD56C9" w:rsidRDefault="00297C2D" w:rsidP="00EB665D">
      <w:pPr>
        <w:spacing w:after="0"/>
        <w:rPr>
          <w:rFonts w:ascii="Arial" w:hAnsi="Arial" w:cs="Arial"/>
          <w:lang w:val="en-US" w:eastAsia="en-GB"/>
        </w:rPr>
      </w:pPr>
    </w:p>
    <w:p w14:paraId="721F5435" w14:textId="77777777" w:rsidR="00297C2D" w:rsidRPr="00AD56C9" w:rsidRDefault="00297C2D" w:rsidP="00EB665D">
      <w:pPr>
        <w:spacing w:after="0"/>
        <w:rPr>
          <w:rFonts w:ascii="Arial" w:hAnsi="Arial" w:cs="Arial"/>
        </w:rPr>
      </w:pPr>
      <w:r w:rsidRPr="00AD56C9">
        <w:rPr>
          <w:rFonts w:ascii="Arial" w:hAnsi="Arial" w:cs="Arial"/>
        </w:rPr>
        <w:lastRenderedPageBreak/>
        <w:t>In addition to measuring NO2 levels, we also analyse</w:t>
      </w:r>
      <w:r w:rsidR="003B6AD8" w:rsidRPr="00AD56C9">
        <w:rPr>
          <w:rFonts w:ascii="Arial" w:hAnsi="Arial" w:cs="Arial"/>
        </w:rPr>
        <w:t>d</w:t>
      </w:r>
      <w:r w:rsidRPr="00AD56C9">
        <w:rPr>
          <w:rFonts w:ascii="Arial" w:hAnsi="Arial" w:cs="Arial"/>
        </w:rPr>
        <w:t xml:space="preserve"> particulate levels (PM2.5 and PM10) at the A2 station in Holywood. A new PM10 and PM2.5 analyser was installed in November 2020. Real time results </w:t>
      </w:r>
      <w:r w:rsidR="003B6AD8" w:rsidRPr="00AD56C9">
        <w:rPr>
          <w:rFonts w:ascii="Arial" w:hAnsi="Arial" w:cs="Arial"/>
        </w:rPr>
        <w:t>were</w:t>
      </w:r>
      <w:r w:rsidRPr="00AD56C9">
        <w:rPr>
          <w:rFonts w:ascii="Arial" w:hAnsi="Arial" w:cs="Arial"/>
        </w:rPr>
        <w:t xml:space="preserve"> available on the Northern Ireland Air Quality website https://www.airqualityni.co.uk/</w:t>
      </w:r>
      <w:r w:rsidRPr="00AD56C9">
        <w:rPr>
          <w:rStyle w:val="Hyperlink"/>
          <w:rFonts w:ascii="Arial" w:hAnsi="Arial" w:cs="Arial"/>
        </w:rPr>
        <w:t xml:space="preserve">. </w:t>
      </w:r>
      <w:r w:rsidRPr="00AD56C9">
        <w:rPr>
          <w:rFonts w:ascii="Arial" w:hAnsi="Arial" w:cs="Arial"/>
        </w:rPr>
        <w:t xml:space="preserve">The Council’s Air Quality Progress Report for 2022 is attached in Appendix 1 to this </w:t>
      </w:r>
      <w:r w:rsidR="003B6AD8" w:rsidRPr="00AD56C9">
        <w:rPr>
          <w:rFonts w:ascii="Arial" w:hAnsi="Arial" w:cs="Arial"/>
        </w:rPr>
        <w:t>report and</w:t>
      </w:r>
      <w:r w:rsidRPr="00AD56C9">
        <w:rPr>
          <w:rFonts w:ascii="Arial" w:hAnsi="Arial" w:cs="Arial"/>
        </w:rPr>
        <w:t xml:space="preserve"> contains data for particulate levels recorded at the Holywood site for the 2021/22 period. </w:t>
      </w:r>
    </w:p>
    <w:p w14:paraId="36EE5C6E" w14:textId="77777777" w:rsidR="00BD7736" w:rsidRPr="00BD7736" w:rsidRDefault="00BD7736" w:rsidP="00EB665D">
      <w:pPr>
        <w:spacing w:after="0"/>
        <w:rPr>
          <w:rFonts w:ascii="Arial" w:hAnsi="Arial" w:cs="Arial"/>
          <w:lang w:val="en-US" w:eastAsia="en-GB"/>
        </w:rPr>
      </w:pPr>
    </w:p>
    <w:p w14:paraId="715CC671" w14:textId="77777777" w:rsidR="00297C2D" w:rsidRPr="00AD56C9" w:rsidRDefault="00297C2D" w:rsidP="00EB665D">
      <w:pPr>
        <w:spacing w:after="0"/>
        <w:rPr>
          <w:rFonts w:ascii="Arial" w:hAnsi="Arial" w:cs="Arial"/>
          <w:b/>
          <w:bCs/>
        </w:rPr>
      </w:pPr>
      <w:r w:rsidRPr="00AD56C9">
        <w:rPr>
          <w:rFonts w:ascii="Arial" w:hAnsi="Arial" w:cs="Arial"/>
          <w:b/>
          <w:bCs/>
        </w:rPr>
        <w:t>DAERA Clean Air Strategy</w:t>
      </w:r>
    </w:p>
    <w:p w14:paraId="0F35DF21" w14:textId="77777777" w:rsidR="00297C2D" w:rsidRPr="00AD56C9" w:rsidRDefault="00297C2D" w:rsidP="00EB665D">
      <w:pPr>
        <w:spacing w:after="0"/>
        <w:rPr>
          <w:rFonts w:ascii="Arial" w:hAnsi="Arial" w:cs="Arial"/>
        </w:rPr>
      </w:pPr>
      <w:r w:rsidRPr="00AD56C9">
        <w:rPr>
          <w:rFonts w:ascii="Arial" w:hAnsi="Arial" w:cs="Arial"/>
        </w:rPr>
        <w:t xml:space="preserve">DAERA launched a Discussion Document in 2020 in advance of developing the first Clean Air Strategy for Northern Ireland. This included a twelve-week public consultation starting on 23rd November 2020. The synopsis of responses received was published in June 2022 and is attached in Appendix 2 to this report. The consultation received 71 substantive submissions. Responses were mixed but there was broad support for reducing emission within urban areas. In support of this, proposals to ban the import of high sulphur coal and the sale of unseasoned wood received positive comments overall. </w:t>
      </w:r>
    </w:p>
    <w:p w14:paraId="20BDB50E" w14:textId="77777777" w:rsidR="00297C2D" w:rsidRPr="00AD56C9" w:rsidRDefault="00297C2D" w:rsidP="00EB665D">
      <w:pPr>
        <w:spacing w:after="0"/>
        <w:rPr>
          <w:rFonts w:ascii="Arial" w:hAnsi="Arial" w:cs="Arial"/>
          <w:b/>
          <w:bCs/>
          <w:u w:val="single"/>
        </w:rPr>
      </w:pPr>
    </w:p>
    <w:p w14:paraId="28D7992D" w14:textId="77777777" w:rsidR="00297C2D" w:rsidRPr="00AD56C9" w:rsidRDefault="00297C2D" w:rsidP="00EB665D">
      <w:pPr>
        <w:spacing w:after="0"/>
        <w:rPr>
          <w:rFonts w:ascii="Arial" w:hAnsi="Arial" w:cs="Arial"/>
          <w:b/>
          <w:bCs/>
        </w:rPr>
      </w:pPr>
      <w:r w:rsidRPr="00AD56C9">
        <w:rPr>
          <w:rFonts w:ascii="Arial" w:hAnsi="Arial" w:cs="Arial"/>
          <w:b/>
          <w:bCs/>
        </w:rPr>
        <w:t>Schools Initiative – Engine Off – Prevent the Cough</w:t>
      </w:r>
    </w:p>
    <w:p w14:paraId="721C2AF0" w14:textId="77777777" w:rsidR="00297C2D" w:rsidRPr="00AD56C9" w:rsidRDefault="00297C2D" w:rsidP="00EB665D">
      <w:pPr>
        <w:spacing w:after="0"/>
        <w:rPr>
          <w:rFonts w:ascii="Arial" w:hAnsi="Arial" w:cs="Arial"/>
        </w:rPr>
      </w:pPr>
      <w:r w:rsidRPr="00AD56C9">
        <w:rPr>
          <w:rFonts w:ascii="Arial" w:hAnsi="Arial" w:cs="Arial"/>
        </w:rPr>
        <w:t xml:space="preserve">Although pollutant levels </w:t>
      </w:r>
      <w:r w:rsidR="003B6AD8" w:rsidRPr="00AD56C9">
        <w:rPr>
          <w:rFonts w:ascii="Arial" w:hAnsi="Arial" w:cs="Arial"/>
        </w:rPr>
        <w:t>ad</w:t>
      </w:r>
      <w:r w:rsidRPr="00AD56C9">
        <w:rPr>
          <w:rFonts w:ascii="Arial" w:hAnsi="Arial" w:cs="Arial"/>
        </w:rPr>
        <w:t xml:space="preserve"> remained below National Air Quality Objectives in the Borough, an emphasis </w:t>
      </w:r>
      <w:r w:rsidR="003B6AD8" w:rsidRPr="00AD56C9">
        <w:rPr>
          <w:rFonts w:ascii="Arial" w:hAnsi="Arial" w:cs="Arial"/>
        </w:rPr>
        <w:t>was to</w:t>
      </w:r>
      <w:r w:rsidRPr="00AD56C9">
        <w:rPr>
          <w:rFonts w:ascii="Arial" w:hAnsi="Arial" w:cs="Arial"/>
        </w:rPr>
        <w:t xml:space="preserve"> remain on reducing emissions. As such, the Council launched a schools’ initiative in conjunction with Lisburn &amp; Castlereagh City Council called ‘Engine Off – Prevent the Cough’, with the aim of reducing the number of idling vehicles outside primary school sites in the Borough. The campaign was impacted by Covid in that schools were required to operate differently in 2020, and uptake was lower in 2021 as teachers adapted to pupils returning to classrooms. All primary schools will be contacted this year to encourage participation and discussions have commenced with Translink regarding extending the initiative to buses. A further update to the Committee will be made in early 2023. </w:t>
      </w:r>
    </w:p>
    <w:p w14:paraId="3DA81FFD" w14:textId="77777777" w:rsidR="00297C2D" w:rsidRPr="00AD56C9" w:rsidRDefault="00297C2D" w:rsidP="00EB665D">
      <w:pPr>
        <w:spacing w:after="0"/>
        <w:rPr>
          <w:rFonts w:ascii="Arial" w:hAnsi="Arial" w:cs="Arial"/>
        </w:rPr>
      </w:pPr>
    </w:p>
    <w:p w14:paraId="75E00ED7" w14:textId="77777777" w:rsidR="00297C2D" w:rsidRPr="00AD56C9" w:rsidRDefault="00927A81" w:rsidP="00EB665D">
      <w:pPr>
        <w:spacing w:after="0"/>
        <w:rPr>
          <w:rFonts w:ascii="Arial" w:hAnsi="Arial" w:cs="Arial"/>
        </w:rPr>
      </w:pPr>
      <w:r w:rsidRPr="00AD56C9">
        <w:rPr>
          <w:rFonts w:ascii="Arial" w:hAnsi="Arial" w:cs="Arial"/>
        </w:rPr>
        <w:t>RECOMMENDED</w:t>
      </w:r>
      <w:r w:rsidR="00297C2D" w:rsidRPr="00AD56C9">
        <w:rPr>
          <w:rFonts w:ascii="Arial" w:hAnsi="Arial" w:cs="Arial"/>
        </w:rPr>
        <w:t xml:space="preserve"> that Council note the report.</w:t>
      </w:r>
    </w:p>
    <w:p w14:paraId="2FA63775" w14:textId="77777777" w:rsidR="00297C2D" w:rsidRPr="00AD56C9" w:rsidRDefault="00297C2D" w:rsidP="00EB665D">
      <w:pPr>
        <w:spacing w:after="0"/>
        <w:rPr>
          <w:rFonts w:ascii="Arial" w:hAnsi="Arial" w:cs="Arial"/>
        </w:rPr>
      </w:pPr>
    </w:p>
    <w:p w14:paraId="16AA45F8" w14:textId="77777777" w:rsidR="003E2AB1" w:rsidRPr="00AD56C9" w:rsidRDefault="00927A81" w:rsidP="00EB665D">
      <w:pPr>
        <w:spacing w:after="0"/>
        <w:rPr>
          <w:rFonts w:ascii="Arial" w:hAnsi="Arial" w:cs="Arial"/>
        </w:rPr>
      </w:pPr>
      <w:r w:rsidRPr="00AD56C9">
        <w:rPr>
          <w:rFonts w:ascii="Arial" w:hAnsi="Arial" w:cs="Arial"/>
        </w:rPr>
        <w:t>Councillor Woods</w:t>
      </w:r>
      <w:r w:rsidR="003E2AB1" w:rsidRPr="00AD56C9">
        <w:rPr>
          <w:rFonts w:ascii="Arial" w:hAnsi="Arial" w:cs="Arial"/>
        </w:rPr>
        <w:t xml:space="preserve"> proposed, seconded by </w:t>
      </w:r>
      <w:r w:rsidRPr="00AD56C9">
        <w:rPr>
          <w:rFonts w:ascii="Arial" w:hAnsi="Arial" w:cs="Arial"/>
        </w:rPr>
        <w:t>Councillor MacArthur</w:t>
      </w:r>
      <w:r w:rsidR="003E2AB1" w:rsidRPr="00AD56C9">
        <w:rPr>
          <w:rFonts w:ascii="Arial" w:hAnsi="Arial" w:cs="Arial"/>
        </w:rPr>
        <w:t xml:space="preserve">, that the recommendation be adopted. </w:t>
      </w:r>
    </w:p>
    <w:p w14:paraId="1D4AF2FE" w14:textId="77777777" w:rsidR="003E2AB1" w:rsidRPr="00AD56C9" w:rsidRDefault="003E2AB1" w:rsidP="00EB665D">
      <w:pPr>
        <w:spacing w:after="0"/>
        <w:rPr>
          <w:rFonts w:ascii="Arial" w:hAnsi="Arial" w:cs="Arial"/>
        </w:rPr>
      </w:pPr>
    </w:p>
    <w:p w14:paraId="5F58C114" w14:textId="77777777" w:rsidR="00927A81" w:rsidRPr="00AD56C9" w:rsidRDefault="00927A81" w:rsidP="00EB665D">
      <w:pPr>
        <w:spacing w:after="0"/>
        <w:rPr>
          <w:rFonts w:ascii="Arial" w:hAnsi="Arial" w:cs="Arial"/>
        </w:rPr>
      </w:pPr>
      <w:r w:rsidRPr="00AD56C9">
        <w:rPr>
          <w:rFonts w:ascii="Arial" w:hAnsi="Arial" w:cs="Arial"/>
        </w:rPr>
        <w:t>Councillor Woods noted that nitrogen oxide levels were inconclusive during Covid as a reduction of pollution existed during lockdowns. She wanted to know if air quality could be improved around schools and areas where vulnerable people accessed locations and cited information pertaining to Shore Road of Holywood where double statistics existed in regard to unclean air. She asked how Council could improve air quality. The Head of Environmental Health, Protection &amp; Development</w:t>
      </w:r>
      <w:r w:rsidRPr="00AD56C9">
        <w:rPr>
          <w:rFonts w:ascii="Arial" w:hAnsi="Arial" w:cs="Arial"/>
          <w:sz w:val="32"/>
          <w:szCs w:val="32"/>
        </w:rPr>
        <w:t xml:space="preserve"> </w:t>
      </w:r>
      <w:r w:rsidRPr="00AD56C9">
        <w:rPr>
          <w:rFonts w:ascii="Arial" w:hAnsi="Arial" w:cs="Arial"/>
        </w:rPr>
        <w:t xml:space="preserve">explained that increasing monitoring was not part of the proposal at the moment. They hoped that some improvements could be made and that air quality around schools and health centres and that a school initiative existed to attempt reducing pollution caused by idling cars. A number of schools were signed up to this. With regard to the A2 at Holywood, the Council did not have significant powers to do anything although the </w:t>
      </w:r>
      <w:r w:rsidRPr="00AD56C9">
        <w:rPr>
          <w:rFonts w:ascii="Arial" w:hAnsi="Arial" w:cs="Arial"/>
        </w:rPr>
        <w:lastRenderedPageBreak/>
        <w:t>strategy could promote working from home and the purchasing of electric cars. It was hoped that a reduction could occur but as a Council, monitoring was their responsibility, the information of which would be put forth to other responsible departments. Councillor Woods asked if those formulating the Local Development Plan were amidst discussions regarding these issues. The Head of Environmental Health, Protection &amp; Development stated that involvement did exist and that the quality progress report could be shared to show where the hotspots were.</w:t>
      </w:r>
    </w:p>
    <w:p w14:paraId="6AF40F0E" w14:textId="77777777" w:rsidR="00927A81" w:rsidRPr="00AD56C9" w:rsidRDefault="00927A81" w:rsidP="00EB665D">
      <w:pPr>
        <w:spacing w:after="0"/>
        <w:rPr>
          <w:rFonts w:ascii="Arial" w:hAnsi="Arial" w:cs="Arial"/>
        </w:rPr>
      </w:pPr>
    </w:p>
    <w:p w14:paraId="2FF2706B" w14:textId="77777777" w:rsidR="00927A81" w:rsidRPr="00AD56C9" w:rsidRDefault="00927A81" w:rsidP="00EB665D">
      <w:pPr>
        <w:spacing w:after="0"/>
        <w:rPr>
          <w:rFonts w:ascii="Arial" w:hAnsi="Arial" w:cs="Arial"/>
        </w:rPr>
      </w:pPr>
      <w:r w:rsidRPr="00AD56C9">
        <w:rPr>
          <w:rFonts w:ascii="Arial" w:hAnsi="Arial" w:cs="Arial"/>
        </w:rPr>
        <w:t xml:space="preserve">Councillor MacArthur welcomed the report especially with increases of Asthma cases in Northern Ireland and cited some examples of children who had died. Buses and cars idling near schools were </w:t>
      </w:r>
      <w:r w:rsidR="006B5505" w:rsidRPr="00AD56C9">
        <w:rPr>
          <w:rFonts w:ascii="Arial" w:hAnsi="Arial" w:cs="Arial"/>
        </w:rPr>
        <w:t>a concerning</w:t>
      </w:r>
      <w:r w:rsidRPr="00AD56C9">
        <w:rPr>
          <w:rFonts w:ascii="Arial" w:hAnsi="Arial" w:cs="Arial"/>
        </w:rPr>
        <w:t xml:space="preserve"> issue. She noted that all primary schools were to be contacted in the report and asked if a bank of resources would be sent to schools to assist. </w:t>
      </w:r>
      <w:r w:rsidR="006B5505" w:rsidRPr="00AD56C9">
        <w:rPr>
          <w:rFonts w:ascii="Arial" w:hAnsi="Arial" w:cs="Arial"/>
        </w:rPr>
        <w:t xml:space="preserve">The Head of Environmental Health, Protection &amp; Development </w:t>
      </w:r>
      <w:r w:rsidRPr="00AD56C9">
        <w:rPr>
          <w:rFonts w:ascii="Arial" w:hAnsi="Arial" w:cs="Arial"/>
        </w:rPr>
        <w:t xml:space="preserve">said that four lesson plans and a number of resources </w:t>
      </w:r>
      <w:r w:rsidR="006B5505" w:rsidRPr="00AD56C9">
        <w:rPr>
          <w:rFonts w:ascii="Arial" w:hAnsi="Arial" w:cs="Arial"/>
        </w:rPr>
        <w:t>were already used</w:t>
      </w:r>
      <w:r w:rsidRPr="00AD56C9">
        <w:rPr>
          <w:rFonts w:ascii="Arial" w:hAnsi="Arial" w:cs="Arial"/>
        </w:rPr>
        <w:t xml:space="preserve"> as </w:t>
      </w:r>
      <w:r w:rsidR="006B5505" w:rsidRPr="00AD56C9">
        <w:rPr>
          <w:rFonts w:ascii="Arial" w:hAnsi="Arial" w:cs="Arial"/>
        </w:rPr>
        <w:t>ready-made</w:t>
      </w:r>
      <w:r w:rsidRPr="00AD56C9">
        <w:rPr>
          <w:rFonts w:ascii="Arial" w:hAnsi="Arial" w:cs="Arial"/>
        </w:rPr>
        <w:t xml:space="preserve"> packs. They had </w:t>
      </w:r>
      <w:r w:rsidR="006B5505" w:rsidRPr="00AD56C9">
        <w:rPr>
          <w:rFonts w:ascii="Arial" w:hAnsi="Arial" w:cs="Arial"/>
        </w:rPr>
        <w:t>written</w:t>
      </w:r>
      <w:r w:rsidRPr="00AD56C9">
        <w:rPr>
          <w:rFonts w:ascii="Arial" w:hAnsi="Arial" w:cs="Arial"/>
        </w:rPr>
        <w:t xml:space="preserve"> to schools to meet</w:t>
      </w:r>
      <w:r w:rsidR="006B5505" w:rsidRPr="00AD56C9">
        <w:rPr>
          <w:rFonts w:ascii="Arial" w:hAnsi="Arial" w:cs="Arial"/>
        </w:rPr>
        <w:t xml:space="preserve"> and engage with</w:t>
      </w:r>
      <w:r w:rsidRPr="00AD56C9">
        <w:rPr>
          <w:rFonts w:ascii="Arial" w:hAnsi="Arial" w:cs="Arial"/>
        </w:rPr>
        <w:t xml:space="preserve"> lesson plans </w:t>
      </w:r>
      <w:r w:rsidR="006B5505" w:rsidRPr="00AD56C9">
        <w:rPr>
          <w:rFonts w:ascii="Arial" w:hAnsi="Arial" w:cs="Arial"/>
        </w:rPr>
        <w:t>designed to</w:t>
      </w:r>
      <w:r w:rsidRPr="00AD56C9">
        <w:rPr>
          <w:rFonts w:ascii="Arial" w:hAnsi="Arial" w:cs="Arial"/>
        </w:rPr>
        <w:t xml:space="preserve"> help children understand pollution, what action could be taken, how to communicate it and the evaluation of the impact on schools.</w:t>
      </w:r>
    </w:p>
    <w:p w14:paraId="02CF74BE" w14:textId="77777777" w:rsidR="00927A81" w:rsidRPr="00AD56C9" w:rsidRDefault="00927A81" w:rsidP="00EB665D">
      <w:pPr>
        <w:spacing w:after="0"/>
        <w:rPr>
          <w:rFonts w:ascii="Arial" w:hAnsi="Arial" w:cs="Arial"/>
        </w:rPr>
      </w:pPr>
    </w:p>
    <w:p w14:paraId="6BBE5584" w14:textId="77777777" w:rsidR="00927A81" w:rsidRPr="00AD56C9" w:rsidRDefault="006B5505" w:rsidP="00EB665D">
      <w:pPr>
        <w:spacing w:after="0"/>
        <w:rPr>
          <w:rFonts w:ascii="Arial" w:hAnsi="Arial" w:cs="Arial"/>
        </w:rPr>
      </w:pPr>
      <w:r w:rsidRPr="00AD56C9">
        <w:rPr>
          <w:rFonts w:ascii="Arial" w:hAnsi="Arial" w:cs="Arial"/>
        </w:rPr>
        <w:t xml:space="preserve">Councillor </w:t>
      </w:r>
      <w:r w:rsidR="00927A81" w:rsidRPr="00AD56C9">
        <w:rPr>
          <w:rFonts w:ascii="Arial" w:hAnsi="Arial" w:cs="Arial"/>
        </w:rPr>
        <w:t>Edmund explained that he had lost a 16 year old cousin to asthma and had brothers who suffered from it. As such, anything that improved air quality would be very much welcomed.</w:t>
      </w:r>
    </w:p>
    <w:p w14:paraId="7FE3A781" w14:textId="77777777" w:rsidR="003E2AB1" w:rsidRPr="00AD56C9" w:rsidRDefault="003E2AB1" w:rsidP="00EB665D">
      <w:pPr>
        <w:spacing w:after="0"/>
        <w:rPr>
          <w:rFonts w:ascii="Arial" w:hAnsi="Arial" w:cs="Arial"/>
        </w:rPr>
      </w:pPr>
    </w:p>
    <w:p w14:paraId="5B9E0F0D" w14:textId="77777777" w:rsidR="003E2AB1" w:rsidRPr="00AD56C9" w:rsidRDefault="003E2AB1" w:rsidP="00EB665D">
      <w:pPr>
        <w:spacing w:after="0"/>
        <w:rPr>
          <w:rFonts w:ascii="Arial" w:hAnsi="Arial" w:cs="Arial"/>
          <w:b/>
          <w:bCs/>
        </w:rPr>
      </w:pPr>
      <w:r w:rsidRPr="00AD56C9">
        <w:rPr>
          <w:rFonts w:ascii="Arial" w:hAnsi="Arial" w:cs="Arial"/>
          <w:b/>
          <w:bCs/>
        </w:rPr>
        <w:t xml:space="preserve">AGREED TO RECOMMEND, on the proposal of </w:t>
      </w:r>
      <w:r w:rsidR="006B5505" w:rsidRPr="00AD56C9">
        <w:rPr>
          <w:rFonts w:ascii="Arial" w:hAnsi="Arial" w:cs="Arial"/>
          <w:b/>
          <w:bCs/>
        </w:rPr>
        <w:t>Councillor Woods</w:t>
      </w:r>
      <w:r w:rsidRPr="00AD56C9">
        <w:rPr>
          <w:rFonts w:ascii="Arial" w:hAnsi="Arial" w:cs="Arial"/>
          <w:b/>
          <w:bCs/>
        </w:rPr>
        <w:t xml:space="preserve">, seconded by </w:t>
      </w:r>
      <w:r w:rsidR="006B5505" w:rsidRPr="00AD56C9">
        <w:rPr>
          <w:rFonts w:ascii="Arial" w:hAnsi="Arial" w:cs="Arial"/>
          <w:b/>
          <w:bCs/>
        </w:rPr>
        <w:t>Councillor MacArthur</w:t>
      </w:r>
      <w:r w:rsidRPr="00AD56C9">
        <w:rPr>
          <w:rFonts w:ascii="Arial" w:hAnsi="Arial" w:cs="Arial"/>
          <w:b/>
          <w:bCs/>
        </w:rPr>
        <w:t xml:space="preserve">, that the recommendation be adopted. </w:t>
      </w:r>
    </w:p>
    <w:p w14:paraId="59B4440E" w14:textId="77777777" w:rsidR="003E2AB1" w:rsidRPr="00AD56C9" w:rsidRDefault="003E2AB1" w:rsidP="00EB665D">
      <w:pPr>
        <w:spacing w:after="0"/>
        <w:rPr>
          <w:rFonts w:ascii="Arial" w:hAnsi="Arial" w:cs="Arial"/>
        </w:rPr>
      </w:pPr>
    </w:p>
    <w:p w14:paraId="73A3C139" w14:textId="77777777" w:rsidR="003E2AB1" w:rsidRPr="00AD56C9" w:rsidRDefault="00705408" w:rsidP="00E46565">
      <w:pPr>
        <w:pStyle w:val="Heading1"/>
        <w:numPr>
          <w:ilvl w:val="0"/>
          <w:numId w:val="0"/>
        </w:numPr>
        <w:ind w:left="720" w:hanging="720"/>
      </w:pPr>
      <w:r w:rsidRPr="00705408">
        <w:rPr>
          <w:u w:val="none"/>
        </w:rPr>
        <w:t>2</w:t>
      </w:r>
      <w:r w:rsidR="00340A22">
        <w:rPr>
          <w:u w:val="none"/>
        </w:rPr>
        <w:t>5</w:t>
      </w:r>
      <w:r w:rsidRPr="00705408">
        <w:rPr>
          <w:u w:val="none"/>
        </w:rPr>
        <w:t>.</w:t>
      </w:r>
      <w:r w:rsidRPr="00705408">
        <w:rPr>
          <w:u w:val="none"/>
        </w:rPr>
        <w:tab/>
      </w:r>
      <w:r w:rsidR="00310E5B" w:rsidRPr="00AD56C9">
        <w:t>community and culture performance reporting q1 (file</w:t>
      </w:r>
      <w:r w:rsidR="00297C2D" w:rsidRPr="00AD56C9">
        <w:t xml:space="preserve"> cw22</w:t>
      </w:r>
      <w:r w:rsidR="003E2AB1" w:rsidRPr="00AD56C9">
        <w:t>)</w:t>
      </w:r>
    </w:p>
    <w:p w14:paraId="6C389660" w14:textId="77777777" w:rsidR="003E2AB1" w:rsidRPr="00AD56C9" w:rsidRDefault="003E2AB1" w:rsidP="00EB665D">
      <w:pPr>
        <w:spacing w:after="0"/>
        <w:rPr>
          <w:rFonts w:ascii="Arial" w:hAnsi="Arial" w:cs="Arial"/>
        </w:rPr>
      </w:pPr>
    </w:p>
    <w:p w14:paraId="51EDC5A7" w14:textId="77777777" w:rsidR="00297C2D" w:rsidRPr="00AD56C9" w:rsidRDefault="003E2AB1" w:rsidP="00EB665D">
      <w:pPr>
        <w:rPr>
          <w:rFonts w:ascii="Arial" w:hAnsi="Arial" w:cs="Arial"/>
        </w:rPr>
      </w:pPr>
      <w:r w:rsidRPr="00AD56C9">
        <w:rPr>
          <w:rFonts w:ascii="Arial" w:hAnsi="Arial" w:cs="Arial"/>
          <w:caps/>
        </w:rPr>
        <w:t>Previously CIRCULATED: -</w:t>
      </w:r>
      <w:r w:rsidRPr="00AD56C9">
        <w:rPr>
          <w:rFonts w:ascii="Arial" w:hAnsi="Arial" w:cs="Arial"/>
        </w:rPr>
        <w:t xml:space="preserve"> Report from the Director of Community and Wellbeing </w:t>
      </w:r>
      <w:r w:rsidR="00336B6D" w:rsidRPr="00AD56C9">
        <w:rPr>
          <w:rFonts w:ascii="Arial" w:hAnsi="Arial" w:cs="Arial"/>
        </w:rPr>
        <w:t>as undernoted:</w:t>
      </w:r>
    </w:p>
    <w:p w14:paraId="29C47D59" w14:textId="77777777" w:rsidR="00336B6D" w:rsidRPr="00AD56C9" w:rsidRDefault="00336B6D" w:rsidP="00EB665D">
      <w:pPr>
        <w:rPr>
          <w:rFonts w:ascii="Arial" w:hAnsi="Arial" w:cs="Arial"/>
        </w:rPr>
      </w:pPr>
    </w:p>
    <w:p w14:paraId="72098576" w14:textId="77777777" w:rsidR="00297C2D" w:rsidRPr="00AD56C9" w:rsidRDefault="00297C2D" w:rsidP="00EB665D">
      <w:pPr>
        <w:rPr>
          <w:rFonts w:ascii="Arial" w:hAnsi="Arial" w:cs="Arial"/>
          <w:b/>
        </w:rPr>
      </w:pPr>
      <w:r w:rsidRPr="00AD56C9">
        <w:rPr>
          <w:rFonts w:ascii="Arial" w:hAnsi="Arial" w:cs="Arial"/>
          <w:b/>
        </w:rPr>
        <w:t>Context</w:t>
      </w:r>
    </w:p>
    <w:p w14:paraId="725200AB" w14:textId="77777777" w:rsidR="00297C2D" w:rsidRPr="00AD56C9" w:rsidRDefault="00297C2D" w:rsidP="00EB665D">
      <w:pPr>
        <w:rPr>
          <w:rFonts w:ascii="Arial" w:hAnsi="Arial" w:cs="Arial"/>
        </w:rPr>
      </w:pPr>
      <w:r w:rsidRPr="00AD56C9">
        <w:rPr>
          <w:rFonts w:ascii="Arial" w:hAnsi="Arial" w:cs="Arial"/>
        </w:rPr>
        <w:t xml:space="preserve">Members </w:t>
      </w:r>
      <w:r w:rsidR="00336B6D" w:rsidRPr="00AD56C9">
        <w:rPr>
          <w:rFonts w:ascii="Arial" w:hAnsi="Arial" w:cs="Arial"/>
        </w:rPr>
        <w:t>would have been aware</w:t>
      </w:r>
      <w:r w:rsidRPr="00AD56C9">
        <w:rPr>
          <w:rFonts w:ascii="Arial" w:hAnsi="Arial" w:cs="Arial"/>
        </w:rPr>
        <w:t xml:space="preserve"> that Council </w:t>
      </w:r>
      <w:r w:rsidR="00336B6D" w:rsidRPr="00AD56C9">
        <w:rPr>
          <w:rFonts w:ascii="Arial" w:hAnsi="Arial" w:cs="Arial"/>
        </w:rPr>
        <w:t>was</w:t>
      </w:r>
      <w:r w:rsidRPr="00AD56C9">
        <w:rPr>
          <w:rFonts w:ascii="Arial" w:hAnsi="Arial" w:cs="Arial"/>
        </w:rPr>
        <w:t xml:space="preserve"> required, under the Local Government Act 2014, to have in place arrangements to secure continuous improvement in the exercise of its functions.  To fulfil this requirement</w:t>
      </w:r>
      <w:r w:rsidR="00336B6D" w:rsidRPr="00AD56C9">
        <w:rPr>
          <w:rFonts w:ascii="Arial" w:hAnsi="Arial" w:cs="Arial"/>
        </w:rPr>
        <w:t>,</w:t>
      </w:r>
      <w:r w:rsidRPr="00AD56C9">
        <w:rPr>
          <w:rFonts w:ascii="Arial" w:hAnsi="Arial" w:cs="Arial"/>
        </w:rPr>
        <w:t xml:space="preserve"> Council </w:t>
      </w:r>
      <w:r w:rsidR="00336B6D" w:rsidRPr="00AD56C9">
        <w:rPr>
          <w:rFonts w:ascii="Arial" w:hAnsi="Arial" w:cs="Arial"/>
        </w:rPr>
        <w:t xml:space="preserve">had </w:t>
      </w:r>
      <w:r w:rsidRPr="00AD56C9">
        <w:rPr>
          <w:rFonts w:ascii="Arial" w:hAnsi="Arial" w:cs="Arial"/>
        </w:rPr>
        <w:t>approved the Performance Management Policy and Handbook in October 2015.  The Performance Management Handbook outline</w:t>
      </w:r>
      <w:r w:rsidR="00336B6D" w:rsidRPr="00AD56C9">
        <w:rPr>
          <w:rFonts w:ascii="Arial" w:hAnsi="Arial" w:cs="Arial"/>
        </w:rPr>
        <w:t>d</w:t>
      </w:r>
      <w:r w:rsidRPr="00AD56C9">
        <w:rPr>
          <w:rFonts w:ascii="Arial" w:hAnsi="Arial" w:cs="Arial"/>
        </w:rPr>
        <w:t xml:space="preserve"> the approach to Performance Planning and Management process as:</w:t>
      </w:r>
    </w:p>
    <w:p w14:paraId="4EF08340" w14:textId="77777777" w:rsidR="00297C2D" w:rsidRPr="00AD56C9" w:rsidRDefault="00297C2D" w:rsidP="00EB665D">
      <w:pPr>
        <w:rPr>
          <w:rFonts w:ascii="Arial" w:hAnsi="Arial" w:cs="Arial"/>
        </w:rPr>
      </w:pPr>
    </w:p>
    <w:p w14:paraId="7BE81413" w14:textId="77777777" w:rsidR="00297C2D" w:rsidRPr="00AD56C9" w:rsidRDefault="00297C2D" w:rsidP="00EB665D">
      <w:pPr>
        <w:numPr>
          <w:ilvl w:val="0"/>
          <w:numId w:val="5"/>
        </w:numPr>
        <w:spacing w:after="0"/>
        <w:contextualSpacing/>
        <w:rPr>
          <w:rFonts w:ascii="Arial" w:hAnsi="Arial" w:cs="Arial"/>
        </w:rPr>
      </w:pPr>
      <w:r w:rsidRPr="00AD56C9">
        <w:rPr>
          <w:rFonts w:ascii="Arial" w:hAnsi="Arial" w:cs="Arial"/>
        </w:rPr>
        <w:t xml:space="preserve">Community Plan – published every 10-15 years </w:t>
      </w:r>
    </w:p>
    <w:p w14:paraId="11571757" w14:textId="77777777" w:rsidR="00297C2D" w:rsidRPr="00AD56C9" w:rsidRDefault="00297C2D" w:rsidP="00EB665D">
      <w:pPr>
        <w:numPr>
          <w:ilvl w:val="0"/>
          <w:numId w:val="5"/>
        </w:numPr>
        <w:spacing w:after="0"/>
        <w:contextualSpacing/>
        <w:rPr>
          <w:rFonts w:ascii="Arial" w:hAnsi="Arial" w:cs="Arial"/>
        </w:rPr>
      </w:pPr>
      <w:r w:rsidRPr="00AD56C9">
        <w:rPr>
          <w:rFonts w:ascii="Arial" w:hAnsi="Arial" w:cs="Arial"/>
        </w:rPr>
        <w:t>Corporate Plan – published every 4 years (Corporate Plan Towards 2024 in operation)</w:t>
      </w:r>
    </w:p>
    <w:p w14:paraId="55271096" w14:textId="77777777" w:rsidR="00297C2D" w:rsidRPr="00AD56C9" w:rsidRDefault="00297C2D" w:rsidP="00EB665D">
      <w:pPr>
        <w:numPr>
          <w:ilvl w:val="0"/>
          <w:numId w:val="5"/>
        </w:numPr>
        <w:spacing w:after="0"/>
        <w:contextualSpacing/>
        <w:rPr>
          <w:rFonts w:ascii="Arial" w:hAnsi="Arial" w:cs="Arial"/>
        </w:rPr>
      </w:pPr>
      <w:r w:rsidRPr="00AD56C9">
        <w:rPr>
          <w:rFonts w:ascii="Arial" w:hAnsi="Arial" w:cs="Arial"/>
        </w:rPr>
        <w:lastRenderedPageBreak/>
        <w:t>Performance Improvement Plan (PIP) – published annually (for publication 30 September 2022)</w:t>
      </w:r>
    </w:p>
    <w:p w14:paraId="56B43C3B" w14:textId="77777777" w:rsidR="00297C2D" w:rsidRPr="00AD56C9" w:rsidRDefault="00297C2D" w:rsidP="00EB665D">
      <w:pPr>
        <w:numPr>
          <w:ilvl w:val="0"/>
          <w:numId w:val="5"/>
        </w:numPr>
        <w:spacing w:after="0"/>
        <w:contextualSpacing/>
        <w:rPr>
          <w:rFonts w:ascii="Arial" w:hAnsi="Arial" w:cs="Arial"/>
        </w:rPr>
      </w:pPr>
      <w:r w:rsidRPr="00AD56C9">
        <w:rPr>
          <w:rFonts w:ascii="Arial" w:hAnsi="Arial" w:cs="Arial"/>
        </w:rPr>
        <w:t>Service Plan – developed annually (approved April/May 2022)</w:t>
      </w:r>
    </w:p>
    <w:p w14:paraId="5B77994B" w14:textId="77777777" w:rsidR="00E46565" w:rsidRDefault="00E46565" w:rsidP="00EB665D">
      <w:pPr>
        <w:rPr>
          <w:rFonts w:ascii="Arial" w:hAnsi="Arial" w:cs="Arial"/>
        </w:rPr>
      </w:pPr>
    </w:p>
    <w:p w14:paraId="1640C7BD" w14:textId="77777777" w:rsidR="00297C2D" w:rsidRDefault="00297C2D" w:rsidP="00EB665D">
      <w:pPr>
        <w:rPr>
          <w:rFonts w:ascii="Arial" w:hAnsi="Arial" w:cs="Arial"/>
        </w:rPr>
      </w:pPr>
      <w:r w:rsidRPr="00AD56C9">
        <w:rPr>
          <w:rFonts w:ascii="Arial" w:hAnsi="Arial" w:cs="Arial"/>
        </w:rPr>
        <w:t xml:space="preserve">The Council’s 18 Service Plans outline how each respective Service </w:t>
      </w:r>
      <w:r w:rsidR="00336B6D" w:rsidRPr="00AD56C9">
        <w:rPr>
          <w:rFonts w:ascii="Arial" w:hAnsi="Arial" w:cs="Arial"/>
        </w:rPr>
        <w:t>would</w:t>
      </w:r>
      <w:r w:rsidRPr="00AD56C9">
        <w:rPr>
          <w:rFonts w:ascii="Arial" w:hAnsi="Arial" w:cs="Arial"/>
        </w:rPr>
        <w:t xml:space="preserve"> contribute to the achievement of the Corporate objectives including, but not limited to, any relevant actions identified in the PIP.</w:t>
      </w:r>
    </w:p>
    <w:p w14:paraId="4E3B49F1" w14:textId="77777777" w:rsidR="00E46565" w:rsidRPr="00AD56C9" w:rsidRDefault="00E46565" w:rsidP="00EB665D">
      <w:pPr>
        <w:rPr>
          <w:rFonts w:ascii="Arial" w:hAnsi="Arial" w:cs="Arial"/>
        </w:rPr>
      </w:pPr>
    </w:p>
    <w:p w14:paraId="539089CD" w14:textId="77777777" w:rsidR="00297C2D" w:rsidRPr="00AD56C9" w:rsidRDefault="00297C2D" w:rsidP="00EB665D">
      <w:pPr>
        <w:rPr>
          <w:rFonts w:ascii="Arial" w:hAnsi="Arial" w:cs="Arial"/>
          <w:b/>
        </w:rPr>
      </w:pPr>
      <w:r w:rsidRPr="00AD56C9">
        <w:rPr>
          <w:rFonts w:ascii="Arial" w:hAnsi="Arial" w:cs="Arial"/>
          <w:b/>
        </w:rPr>
        <w:t>Reporting approach</w:t>
      </w:r>
    </w:p>
    <w:p w14:paraId="6B0362D9" w14:textId="77777777" w:rsidR="00297C2D" w:rsidRPr="00AD56C9" w:rsidRDefault="00297C2D" w:rsidP="00EB665D">
      <w:pPr>
        <w:rPr>
          <w:rFonts w:ascii="Arial" w:hAnsi="Arial" w:cs="Arial"/>
        </w:rPr>
      </w:pPr>
      <w:r w:rsidRPr="00AD56C9">
        <w:rPr>
          <w:rFonts w:ascii="Arial" w:hAnsi="Arial" w:cs="Arial"/>
        </w:rPr>
        <w:t>The Service Plans</w:t>
      </w:r>
      <w:r w:rsidRPr="00AD56C9">
        <w:rPr>
          <w:rFonts w:ascii="Arial" w:hAnsi="Arial" w:cs="Arial"/>
          <w:color w:val="FF0000"/>
        </w:rPr>
        <w:t xml:space="preserve"> </w:t>
      </w:r>
      <w:r w:rsidR="00336B6D" w:rsidRPr="00AD56C9">
        <w:rPr>
          <w:rFonts w:ascii="Arial" w:hAnsi="Arial" w:cs="Arial"/>
        </w:rPr>
        <w:t>were to</w:t>
      </w:r>
      <w:r w:rsidRPr="00AD56C9">
        <w:rPr>
          <w:rFonts w:ascii="Arial" w:hAnsi="Arial" w:cs="Arial"/>
        </w:rPr>
        <w:t xml:space="preserve"> be reported to relevant Committees on a quarterly basis as undernoted:</w:t>
      </w:r>
    </w:p>
    <w:p w14:paraId="7BF415D1" w14:textId="77777777" w:rsidR="00297C2D" w:rsidRPr="00AD56C9" w:rsidRDefault="00297C2D" w:rsidP="00EB665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297C2D" w:rsidRPr="00AD56C9" w14:paraId="07BD338E" w14:textId="77777777" w:rsidTr="00437FE4">
        <w:tc>
          <w:tcPr>
            <w:tcW w:w="2122" w:type="dxa"/>
            <w:shd w:val="clear" w:color="auto" w:fill="BDD6EE"/>
          </w:tcPr>
          <w:p w14:paraId="5DF5DDD9" w14:textId="77777777" w:rsidR="00297C2D" w:rsidRPr="00AD56C9" w:rsidRDefault="00297C2D" w:rsidP="00EB665D">
            <w:pPr>
              <w:rPr>
                <w:rFonts w:ascii="Arial" w:hAnsi="Arial" w:cs="Arial"/>
                <w:b/>
              </w:rPr>
            </w:pPr>
            <w:r w:rsidRPr="00AD56C9">
              <w:rPr>
                <w:rFonts w:ascii="Arial" w:hAnsi="Arial" w:cs="Arial"/>
                <w:b/>
              </w:rPr>
              <w:t>Reference</w:t>
            </w:r>
          </w:p>
        </w:tc>
        <w:tc>
          <w:tcPr>
            <w:tcW w:w="3118" w:type="dxa"/>
            <w:shd w:val="clear" w:color="auto" w:fill="BDD6EE"/>
          </w:tcPr>
          <w:p w14:paraId="3C4CAF77" w14:textId="77777777" w:rsidR="00297C2D" w:rsidRPr="00AD56C9" w:rsidRDefault="00297C2D" w:rsidP="00EB665D">
            <w:pPr>
              <w:rPr>
                <w:rFonts w:ascii="Arial" w:hAnsi="Arial" w:cs="Arial"/>
                <w:b/>
              </w:rPr>
            </w:pPr>
            <w:r w:rsidRPr="00AD56C9">
              <w:rPr>
                <w:rFonts w:ascii="Arial" w:hAnsi="Arial" w:cs="Arial"/>
                <w:b/>
              </w:rPr>
              <w:t>Period</w:t>
            </w:r>
          </w:p>
        </w:tc>
        <w:tc>
          <w:tcPr>
            <w:tcW w:w="3776" w:type="dxa"/>
            <w:shd w:val="clear" w:color="auto" w:fill="BDD6EE"/>
          </w:tcPr>
          <w:p w14:paraId="64F435B4" w14:textId="77777777" w:rsidR="00297C2D" w:rsidRPr="00AD56C9" w:rsidRDefault="00297C2D" w:rsidP="00EB665D">
            <w:pPr>
              <w:rPr>
                <w:rFonts w:ascii="Arial" w:hAnsi="Arial" w:cs="Arial"/>
                <w:b/>
              </w:rPr>
            </w:pPr>
            <w:r w:rsidRPr="00AD56C9">
              <w:rPr>
                <w:rFonts w:ascii="Arial" w:hAnsi="Arial" w:cs="Arial"/>
                <w:b/>
              </w:rPr>
              <w:t>Reporting Month</w:t>
            </w:r>
          </w:p>
        </w:tc>
      </w:tr>
      <w:tr w:rsidR="00297C2D" w:rsidRPr="00AD56C9" w14:paraId="04554393" w14:textId="77777777" w:rsidTr="00437FE4">
        <w:tc>
          <w:tcPr>
            <w:tcW w:w="2122" w:type="dxa"/>
          </w:tcPr>
          <w:p w14:paraId="006F770D" w14:textId="77777777" w:rsidR="00297C2D" w:rsidRPr="00AD56C9" w:rsidRDefault="00297C2D" w:rsidP="00EB665D">
            <w:pPr>
              <w:rPr>
                <w:rFonts w:ascii="Arial" w:hAnsi="Arial" w:cs="Arial"/>
              </w:rPr>
            </w:pPr>
            <w:r w:rsidRPr="00AD56C9">
              <w:rPr>
                <w:rFonts w:ascii="Arial" w:hAnsi="Arial" w:cs="Arial"/>
              </w:rPr>
              <w:t>Quarter 1 (Q1)</w:t>
            </w:r>
          </w:p>
        </w:tc>
        <w:tc>
          <w:tcPr>
            <w:tcW w:w="3118" w:type="dxa"/>
          </w:tcPr>
          <w:p w14:paraId="4F36E47F" w14:textId="77777777" w:rsidR="00297C2D" w:rsidRPr="00AD56C9" w:rsidRDefault="00297C2D" w:rsidP="00EB665D">
            <w:pPr>
              <w:rPr>
                <w:rFonts w:ascii="Arial" w:hAnsi="Arial" w:cs="Arial"/>
              </w:rPr>
            </w:pPr>
            <w:r w:rsidRPr="00AD56C9">
              <w:rPr>
                <w:rFonts w:ascii="Arial" w:hAnsi="Arial" w:cs="Arial"/>
              </w:rPr>
              <w:t>April – June</w:t>
            </w:r>
          </w:p>
        </w:tc>
        <w:tc>
          <w:tcPr>
            <w:tcW w:w="3776" w:type="dxa"/>
          </w:tcPr>
          <w:p w14:paraId="07E8AD84" w14:textId="77777777" w:rsidR="00297C2D" w:rsidRPr="00AD56C9" w:rsidRDefault="00297C2D" w:rsidP="00EB665D">
            <w:pPr>
              <w:rPr>
                <w:rFonts w:ascii="Arial" w:hAnsi="Arial" w:cs="Arial"/>
              </w:rPr>
            </w:pPr>
            <w:r w:rsidRPr="00AD56C9">
              <w:rPr>
                <w:rFonts w:ascii="Arial" w:hAnsi="Arial" w:cs="Arial"/>
              </w:rPr>
              <w:t>September</w:t>
            </w:r>
          </w:p>
        </w:tc>
      </w:tr>
      <w:tr w:rsidR="00297C2D" w:rsidRPr="00AD56C9" w14:paraId="4059348E" w14:textId="77777777" w:rsidTr="00437FE4">
        <w:tc>
          <w:tcPr>
            <w:tcW w:w="2122" w:type="dxa"/>
          </w:tcPr>
          <w:p w14:paraId="560E0EBB" w14:textId="77777777" w:rsidR="00297C2D" w:rsidRPr="00AD56C9" w:rsidRDefault="00297C2D" w:rsidP="00EB665D">
            <w:pPr>
              <w:rPr>
                <w:rFonts w:ascii="Arial" w:hAnsi="Arial" w:cs="Arial"/>
              </w:rPr>
            </w:pPr>
            <w:r w:rsidRPr="00AD56C9">
              <w:rPr>
                <w:rFonts w:ascii="Arial" w:hAnsi="Arial" w:cs="Arial"/>
              </w:rPr>
              <w:t>Q2</w:t>
            </w:r>
          </w:p>
        </w:tc>
        <w:tc>
          <w:tcPr>
            <w:tcW w:w="3118" w:type="dxa"/>
          </w:tcPr>
          <w:p w14:paraId="7457FBD7" w14:textId="77777777" w:rsidR="00297C2D" w:rsidRPr="00AD56C9" w:rsidRDefault="00297C2D" w:rsidP="00EB665D">
            <w:pPr>
              <w:rPr>
                <w:rFonts w:ascii="Arial" w:hAnsi="Arial" w:cs="Arial"/>
              </w:rPr>
            </w:pPr>
            <w:r w:rsidRPr="00AD56C9">
              <w:rPr>
                <w:rFonts w:ascii="Arial" w:hAnsi="Arial" w:cs="Arial"/>
              </w:rPr>
              <w:t>July – September</w:t>
            </w:r>
          </w:p>
        </w:tc>
        <w:tc>
          <w:tcPr>
            <w:tcW w:w="3776" w:type="dxa"/>
          </w:tcPr>
          <w:p w14:paraId="6E655420" w14:textId="77777777" w:rsidR="00297C2D" w:rsidRPr="00AD56C9" w:rsidRDefault="00297C2D" w:rsidP="00EB665D">
            <w:pPr>
              <w:rPr>
                <w:rFonts w:ascii="Arial" w:hAnsi="Arial" w:cs="Arial"/>
              </w:rPr>
            </w:pPr>
            <w:r w:rsidRPr="00AD56C9">
              <w:rPr>
                <w:rFonts w:ascii="Arial" w:hAnsi="Arial" w:cs="Arial"/>
              </w:rPr>
              <w:t>December</w:t>
            </w:r>
          </w:p>
        </w:tc>
      </w:tr>
      <w:tr w:rsidR="00297C2D" w:rsidRPr="00AD56C9" w14:paraId="7376DCA9" w14:textId="77777777" w:rsidTr="00437FE4">
        <w:tc>
          <w:tcPr>
            <w:tcW w:w="2122" w:type="dxa"/>
          </w:tcPr>
          <w:p w14:paraId="3941F8D6" w14:textId="77777777" w:rsidR="00297C2D" w:rsidRPr="00AD56C9" w:rsidRDefault="00297C2D" w:rsidP="00EB665D">
            <w:pPr>
              <w:rPr>
                <w:rFonts w:ascii="Arial" w:hAnsi="Arial" w:cs="Arial"/>
              </w:rPr>
            </w:pPr>
            <w:r w:rsidRPr="00AD56C9">
              <w:rPr>
                <w:rFonts w:ascii="Arial" w:hAnsi="Arial" w:cs="Arial"/>
              </w:rPr>
              <w:t>Q3</w:t>
            </w:r>
          </w:p>
        </w:tc>
        <w:tc>
          <w:tcPr>
            <w:tcW w:w="3118" w:type="dxa"/>
          </w:tcPr>
          <w:p w14:paraId="32F40DFF" w14:textId="77777777" w:rsidR="00297C2D" w:rsidRPr="00AD56C9" w:rsidRDefault="00297C2D" w:rsidP="00EB665D">
            <w:pPr>
              <w:rPr>
                <w:rFonts w:ascii="Arial" w:hAnsi="Arial" w:cs="Arial"/>
              </w:rPr>
            </w:pPr>
            <w:r w:rsidRPr="00AD56C9">
              <w:rPr>
                <w:rFonts w:ascii="Arial" w:hAnsi="Arial" w:cs="Arial"/>
              </w:rPr>
              <w:t>October – December</w:t>
            </w:r>
          </w:p>
        </w:tc>
        <w:tc>
          <w:tcPr>
            <w:tcW w:w="3776" w:type="dxa"/>
          </w:tcPr>
          <w:p w14:paraId="57C9CAD3" w14:textId="77777777" w:rsidR="00297C2D" w:rsidRPr="00AD56C9" w:rsidRDefault="00297C2D" w:rsidP="00EB665D">
            <w:pPr>
              <w:rPr>
                <w:rFonts w:ascii="Arial" w:hAnsi="Arial" w:cs="Arial"/>
              </w:rPr>
            </w:pPr>
            <w:r w:rsidRPr="00AD56C9">
              <w:rPr>
                <w:rFonts w:ascii="Arial" w:hAnsi="Arial" w:cs="Arial"/>
              </w:rPr>
              <w:t>March</w:t>
            </w:r>
          </w:p>
        </w:tc>
      </w:tr>
      <w:tr w:rsidR="00297C2D" w:rsidRPr="00AD56C9" w14:paraId="43843128" w14:textId="77777777" w:rsidTr="00437FE4">
        <w:tc>
          <w:tcPr>
            <w:tcW w:w="2122" w:type="dxa"/>
          </w:tcPr>
          <w:p w14:paraId="31FC41B2" w14:textId="77777777" w:rsidR="00297C2D" w:rsidRPr="00AD56C9" w:rsidRDefault="00297C2D" w:rsidP="00EB665D">
            <w:pPr>
              <w:rPr>
                <w:rFonts w:ascii="Arial" w:hAnsi="Arial" w:cs="Arial"/>
              </w:rPr>
            </w:pPr>
            <w:r w:rsidRPr="00AD56C9">
              <w:rPr>
                <w:rFonts w:ascii="Arial" w:hAnsi="Arial" w:cs="Arial"/>
              </w:rPr>
              <w:t>Q4</w:t>
            </w:r>
          </w:p>
        </w:tc>
        <w:tc>
          <w:tcPr>
            <w:tcW w:w="3118" w:type="dxa"/>
          </w:tcPr>
          <w:p w14:paraId="35711EB5" w14:textId="77777777" w:rsidR="00297C2D" w:rsidRPr="00AD56C9" w:rsidRDefault="00297C2D" w:rsidP="00EB665D">
            <w:pPr>
              <w:rPr>
                <w:rFonts w:ascii="Arial" w:hAnsi="Arial" w:cs="Arial"/>
              </w:rPr>
            </w:pPr>
            <w:r w:rsidRPr="00AD56C9">
              <w:rPr>
                <w:rFonts w:ascii="Arial" w:hAnsi="Arial" w:cs="Arial"/>
              </w:rPr>
              <w:t>January - March</w:t>
            </w:r>
          </w:p>
        </w:tc>
        <w:tc>
          <w:tcPr>
            <w:tcW w:w="3776" w:type="dxa"/>
          </w:tcPr>
          <w:p w14:paraId="4FB3E5D0" w14:textId="77777777" w:rsidR="00297C2D" w:rsidRPr="00AD56C9" w:rsidRDefault="00297C2D" w:rsidP="00EB665D">
            <w:pPr>
              <w:rPr>
                <w:rFonts w:ascii="Arial" w:hAnsi="Arial" w:cs="Arial"/>
              </w:rPr>
            </w:pPr>
            <w:r w:rsidRPr="00AD56C9">
              <w:rPr>
                <w:rFonts w:ascii="Arial" w:hAnsi="Arial" w:cs="Arial"/>
              </w:rPr>
              <w:t>June</w:t>
            </w:r>
          </w:p>
        </w:tc>
      </w:tr>
    </w:tbl>
    <w:p w14:paraId="415EA825" w14:textId="77777777" w:rsidR="00297C2D" w:rsidRPr="00AD56C9" w:rsidRDefault="00297C2D" w:rsidP="00EB665D">
      <w:pPr>
        <w:rPr>
          <w:rFonts w:ascii="Arial" w:hAnsi="Arial" w:cs="Arial"/>
        </w:rPr>
      </w:pPr>
    </w:p>
    <w:p w14:paraId="67655A65" w14:textId="77777777" w:rsidR="00297C2D" w:rsidRPr="00AD56C9" w:rsidRDefault="00297C2D" w:rsidP="00EB665D">
      <w:pPr>
        <w:rPr>
          <w:rFonts w:ascii="Arial" w:hAnsi="Arial" w:cs="Arial"/>
        </w:rPr>
      </w:pPr>
      <w:r w:rsidRPr="00AD56C9">
        <w:rPr>
          <w:rFonts w:ascii="Arial" w:hAnsi="Arial" w:cs="Arial"/>
        </w:rPr>
        <w:t>The report for Quarter 1 2022-23 is attached.</w:t>
      </w:r>
    </w:p>
    <w:p w14:paraId="3649D56B" w14:textId="77777777" w:rsidR="00297C2D" w:rsidRPr="00AD56C9" w:rsidRDefault="00297C2D" w:rsidP="00EB665D">
      <w:pPr>
        <w:rPr>
          <w:rFonts w:ascii="Arial" w:hAnsi="Arial" w:cs="Arial"/>
        </w:rPr>
      </w:pPr>
    </w:p>
    <w:p w14:paraId="498D45F5" w14:textId="77777777" w:rsidR="00297C2D" w:rsidRPr="00AD56C9" w:rsidRDefault="00297C2D" w:rsidP="00EB665D">
      <w:pPr>
        <w:rPr>
          <w:rFonts w:ascii="Arial" w:hAnsi="Arial" w:cs="Arial"/>
          <w:b/>
          <w:iCs/>
        </w:rPr>
      </w:pPr>
      <w:r w:rsidRPr="00AD56C9">
        <w:rPr>
          <w:rFonts w:ascii="Arial" w:hAnsi="Arial" w:cs="Arial"/>
          <w:b/>
          <w:iCs/>
        </w:rPr>
        <w:t>Key points to note</w:t>
      </w:r>
    </w:p>
    <w:p w14:paraId="4BC1AAE9" w14:textId="77777777" w:rsidR="00297C2D" w:rsidRPr="00AD56C9" w:rsidRDefault="00297C2D" w:rsidP="00EB665D">
      <w:pPr>
        <w:spacing w:after="0"/>
        <w:rPr>
          <w:rFonts w:ascii="Arial" w:hAnsi="Arial" w:cs="Arial"/>
        </w:rPr>
      </w:pPr>
      <w:r w:rsidRPr="00AD56C9">
        <w:rPr>
          <w:rFonts w:ascii="Arial" w:hAnsi="Arial" w:cs="Arial"/>
        </w:rPr>
        <w:t xml:space="preserve">Whilst the Queens Jubilee Grants scheme </w:t>
      </w:r>
      <w:r w:rsidR="00336B6D" w:rsidRPr="00AD56C9">
        <w:rPr>
          <w:rFonts w:ascii="Arial" w:hAnsi="Arial" w:cs="Arial"/>
        </w:rPr>
        <w:t>ad</w:t>
      </w:r>
      <w:r w:rsidRPr="00AD56C9">
        <w:rPr>
          <w:rFonts w:ascii="Arial" w:hAnsi="Arial" w:cs="Arial"/>
        </w:rPr>
        <w:t xml:space="preserve"> been delivered, some outstanding paperwork </w:t>
      </w:r>
      <w:r w:rsidR="00336B6D" w:rsidRPr="00AD56C9">
        <w:rPr>
          <w:rFonts w:ascii="Arial" w:hAnsi="Arial" w:cs="Arial"/>
        </w:rPr>
        <w:t>was</w:t>
      </w:r>
      <w:r w:rsidRPr="00AD56C9">
        <w:rPr>
          <w:rFonts w:ascii="Arial" w:hAnsi="Arial" w:cs="Arial"/>
        </w:rPr>
        <w:t xml:space="preserve"> still to be closed out.</w:t>
      </w:r>
    </w:p>
    <w:p w14:paraId="5FC67D7E" w14:textId="77777777" w:rsidR="00297C2D" w:rsidRPr="00AD56C9" w:rsidRDefault="00297C2D" w:rsidP="00EB665D">
      <w:pPr>
        <w:ind w:left="360"/>
        <w:rPr>
          <w:rFonts w:ascii="Arial" w:hAnsi="Arial" w:cs="Arial"/>
        </w:rPr>
      </w:pPr>
    </w:p>
    <w:p w14:paraId="5CC9243D" w14:textId="77777777" w:rsidR="00297C2D" w:rsidRPr="00AD56C9" w:rsidRDefault="00297C2D" w:rsidP="00EB665D">
      <w:pPr>
        <w:rPr>
          <w:rFonts w:ascii="Arial" w:hAnsi="Arial" w:cs="Arial"/>
          <w:b/>
        </w:rPr>
      </w:pPr>
      <w:r w:rsidRPr="00AD56C9">
        <w:rPr>
          <w:rFonts w:ascii="Arial" w:hAnsi="Arial" w:cs="Arial"/>
          <w:b/>
        </w:rPr>
        <w:t>Key achievements</w:t>
      </w:r>
    </w:p>
    <w:p w14:paraId="2B800D5B" w14:textId="77777777" w:rsidR="00297C2D" w:rsidRPr="00AD56C9" w:rsidRDefault="00297C2D" w:rsidP="00EB665D">
      <w:pPr>
        <w:spacing w:after="0"/>
        <w:rPr>
          <w:rFonts w:ascii="Arial" w:hAnsi="Arial" w:cs="Arial"/>
        </w:rPr>
      </w:pPr>
      <w:r w:rsidRPr="00AD56C9">
        <w:rPr>
          <w:rFonts w:ascii="Arial" w:hAnsi="Arial" w:cs="Arial"/>
        </w:rPr>
        <w:t xml:space="preserve">There </w:t>
      </w:r>
      <w:r w:rsidR="00336B6D" w:rsidRPr="00AD56C9">
        <w:rPr>
          <w:rFonts w:ascii="Arial" w:hAnsi="Arial" w:cs="Arial"/>
        </w:rPr>
        <w:t>had</w:t>
      </w:r>
      <w:r w:rsidRPr="00AD56C9">
        <w:rPr>
          <w:rFonts w:ascii="Arial" w:hAnsi="Arial" w:cs="Arial"/>
        </w:rPr>
        <w:t xml:space="preserve"> been some key achievement including the Community Safety multi agency meetings that </w:t>
      </w:r>
      <w:r w:rsidR="00336B6D" w:rsidRPr="00AD56C9">
        <w:rPr>
          <w:rFonts w:ascii="Arial" w:hAnsi="Arial" w:cs="Arial"/>
        </w:rPr>
        <w:t>were</w:t>
      </w:r>
      <w:r w:rsidRPr="00AD56C9">
        <w:rPr>
          <w:rFonts w:ascii="Arial" w:hAnsi="Arial" w:cs="Arial"/>
        </w:rPr>
        <w:t xml:space="preserve"> held, including the standing forums for Ards Blair Mayne, Aurora and multi-agency meetings for Helen</w:t>
      </w:r>
      <w:r w:rsidR="00336B6D" w:rsidRPr="00AD56C9">
        <w:rPr>
          <w:rFonts w:ascii="Arial" w:hAnsi="Arial" w:cs="Arial"/>
        </w:rPr>
        <w:t>’s B</w:t>
      </w:r>
      <w:r w:rsidRPr="00AD56C9">
        <w:rPr>
          <w:rFonts w:ascii="Arial" w:hAnsi="Arial" w:cs="Arial"/>
        </w:rPr>
        <w:t xml:space="preserve">ay beach.  These meetings </w:t>
      </w:r>
      <w:r w:rsidR="00336B6D" w:rsidRPr="00AD56C9">
        <w:rPr>
          <w:rFonts w:ascii="Arial" w:hAnsi="Arial" w:cs="Arial"/>
        </w:rPr>
        <w:t>had</w:t>
      </w:r>
      <w:r w:rsidRPr="00AD56C9">
        <w:rPr>
          <w:rFonts w:ascii="Arial" w:hAnsi="Arial" w:cs="Arial"/>
        </w:rPr>
        <w:t xml:space="preserve"> been extremely beneficial for the collective engagement of key stakeholders including the PSNI, Community Safety, Youth Services and Street Pastors, working together to reduce ASB.</w:t>
      </w:r>
    </w:p>
    <w:p w14:paraId="6A8D23B0" w14:textId="77777777" w:rsidR="00297C2D" w:rsidRPr="00AD56C9" w:rsidRDefault="00297C2D" w:rsidP="00EB665D">
      <w:pPr>
        <w:spacing w:after="0"/>
        <w:rPr>
          <w:rFonts w:ascii="Arial" w:hAnsi="Arial" w:cs="Arial"/>
        </w:rPr>
      </w:pPr>
    </w:p>
    <w:p w14:paraId="439F09A7" w14:textId="77777777" w:rsidR="00297C2D" w:rsidRPr="00AD56C9" w:rsidRDefault="00297C2D" w:rsidP="00EB665D">
      <w:pPr>
        <w:spacing w:after="0"/>
        <w:rPr>
          <w:rFonts w:ascii="Arial" w:hAnsi="Arial" w:cs="Arial"/>
        </w:rPr>
      </w:pPr>
      <w:r w:rsidRPr="00AD56C9">
        <w:rPr>
          <w:rFonts w:ascii="Arial" w:hAnsi="Arial" w:cs="Arial"/>
        </w:rPr>
        <w:t>Community Safety has also exceeded its targets for school and community engagements in Q1.</w:t>
      </w:r>
    </w:p>
    <w:p w14:paraId="47422907" w14:textId="77777777" w:rsidR="00297C2D" w:rsidRPr="00AD56C9" w:rsidRDefault="00297C2D" w:rsidP="00EB665D">
      <w:pPr>
        <w:rPr>
          <w:rFonts w:ascii="Arial" w:hAnsi="Arial" w:cs="Arial"/>
        </w:rPr>
      </w:pPr>
    </w:p>
    <w:p w14:paraId="502CD7D2" w14:textId="77777777" w:rsidR="00297C2D" w:rsidRPr="00AD56C9" w:rsidRDefault="00297C2D" w:rsidP="00EB665D">
      <w:pPr>
        <w:rPr>
          <w:rFonts w:ascii="Arial" w:hAnsi="Arial" w:cs="Arial"/>
          <w:b/>
        </w:rPr>
      </w:pPr>
      <w:r w:rsidRPr="00AD56C9">
        <w:rPr>
          <w:rFonts w:ascii="Arial" w:hAnsi="Arial" w:cs="Arial"/>
          <w:b/>
        </w:rPr>
        <w:t>Emerging issues</w:t>
      </w:r>
    </w:p>
    <w:p w14:paraId="63606ACE" w14:textId="77777777" w:rsidR="00297C2D" w:rsidRPr="00AD56C9" w:rsidRDefault="00297C2D" w:rsidP="00EB665D">
      <w:pPr>
        <w:spacing w:after="0"/>
        <w:rPr>
          <w:rFonts w:ascii="Arial" w:hAnsi="Arial" w:cs="Arial"/>
        </w:rPr>
      </w:pPr>
      <w:r w:rsidRPr="00AD56C9">
        <w:rPr>
          <w:rFonts w:ascii="Arial" w:hAnsi="Arial" w:cs="Arial"/>
        </w:rPr>
        <w:t xml:space="preserve">The number of people volunteering within the services </w:t>
      </w:r>
      <w:r w:rsidR="001A5BD4" w:rsidRPr="00AD56C9">
        <w:rPr>
          <w:rFonts w:ascii="Arial" w:hAnsi="Arial" w:cs="Arial"/>
        </w:rPr>
        <w:t>remained</w:t>
      </w:r>
      <w:r w:rsidRPr="00AD56C9">
        <w:rPr>
          <w:rFonts w:ascii="Arial" w:hAnsi="Arial" w:cs="Arial"/>
        </w:rPr>
        <w:t xml:space="preserve"> significantly lower than target.</w:t>
      </w:r>
    </w:p>
    <w:p w14:paraId="04EE40AC" w14:textId="77777777" w:rsidR="00297C2D" w:rsidRPr="00AD56C9" w:rsidRDefault="00297C2D" w:rsidP="00EB665D">
      <w:pPr>
        <w:rPr>
          <w:rFonts w:ascii="Arial" w:hAnsi="Arial" w:cs="Arial"/>
        </w:rPr>
      </w:pPr>
    </w:p>
    <w:p w14:paraId="4333C62C" w14:textId="77777777" w:rsidR="00297C2D" w:rsidRPr="00AD56C9" w:rsidRDefault="00297C2D" w:rsidP="00EB665D">
      <w:pPr>
        <w:rPr>
          <w:rFonts w:ascii="Arial" w:hAnsi="Arial" w:cs="Arial"/>
          <w:b/>
        </w:rPr>
      </w:pPr>
      <w:r w:rsidRPr="00AD56C9">
        <w:rPr>
          <w:rFonts w:ascii="Arial" w:hAnsi="Arial" w:cs="Arial"/>
          <w:b/>
        </w:rPr>
        <w:lastRenderedPageBreak/>
        <w:t>Action to be taken</w:t>
      </w:r>
    </w:p>
    <w:p w14:paraId="34466EF6" w14:textId="77777777" w:rsidR="00297C2D" w:rsidRPr="00AD56C9" w:rsidRDefault="00297C2D" w:rsidP="00EB665D">
      <w:pPr>
        <w:spacing w:after="0"/>
        <w:rPr>
          <w:rFonts w:ascii="Arial" w:hAnsi="Arial" w:cs="Arial"/>
        </w:rPr>
      </w:pPr>
      <w:r w:rsidRPr="00AD56C9">
        <w:rPr>
          <w:rFonts w:ascii="Arial" w:hAnsi="Arial" w:cs="Arial"/>
        </w:rPr>
        <w:t>The spend against budget figure was unavailable at the time of preparing the report.</w:t>
      </w:r>
    </w:p>
    <w:p w14:paraId="0D1B9934" w14:textId="77777777" w:rsidR="00297C2D" w:rsidRPr="00AD56C9" w:rsidRDefault="00497F12" w:rsidP="00EB665D">
      <w:pPr>
        <w:rPr>
          <w:rFonts w:ascii="Arial" w:hAnsi="Arial" w:cs="Arial"/>
        </w:rPr>
      </w:pPr>
      <w:r w:rsidRPr="00AD56C9">
        <w:rPr>
          <w:rFonts w:ascii="Arial" w:hAnsi="Arial" w:cs="Arial"/>
        </w:rPr>
        <w:t>RECOMMENDED</w:t>
      </w:r>
      <w:r w:rsidR="00297C2D" w:rsidRPr="00AD56C9">
        <w:rPr>
          <w:rFonts w:ascii="Arial" w:hAnsi="Arial" w:cs="Arial"/>
        </w:rPr>
        <w:t xml:space="preserve"> that Council notes this report.</w:t>
      </w:r>
    </w:p>
    <w:p w14:paraId="76D11E74" w14:textId="77777777" w:rsidR="00297C2D" w:rsidRPr="00AD56C9" w:rsidRDefault="00297C2D" w:rsidP="00EB665D">
      <w:pPr>
        <w:rPr>
          <w:rFonts w:ascii="Arial" w:hAnsi="Arial" w:cs="Arial"/>
        </w:rPr>
      </w:pPr>
    </w:p>
    <w:p w14:paraId="4F8A3BAE" w14:textId="77777777" w:rsidR="00497F12" w:rsidRPr="00AD56C9" w:rsidRDefault="00497F12" w:rsidP="00EB665D">
      <w:pPr>
        <w:spacing w:after="0"/>
        <w:rPr>
          <w:rFonts w:ascii="Arial" w:hAnsi="Arial" w:cs="Arial"/>
        </w:rPr>
      </w:pPr>
      <w:r w:rsidRPr="00AD56C9">
        <w:rPr>
          <w:rFonts w:ascii="Arial" w:hAnsi="Arial" w:cs="Arial"/>
        </w:rPr>
        <w:t>Councillor Douglas</w:t>
      </w:r>
      <w:r w:rsidR="003E2AB1" w:rsidRPr="00AD56C9">
        <w:rPr>
          <w:rFonts w:ascii="Arial" w:hAnsi="Arial" w:cs="Arial"/>
        </w:rPr>
        <w:t xml:space="preserve"> proposed, seconded by </w:t>
      </w:r>
      <w:r w:rsidRPr="00AD56C9">
        <w:rPr>
          <w:rFonts w:ascii="Arial" w:hAnsi="Arial" w:cs="Arial"/>
        </w:rPr>
        <w:t>Councillor Woods</w:t>
      </w:r>
      <w:r w:rsidR="003E2AB1" w:rsidRPr="00AD56C9">
        <w:rPr>
          <w:rFonts w:ascii="Arial" w:hAnsi="Arial" w:cs="Arial"/>
        </w:rPr>
        <w:t>, that the recommendation be adopted.</w:t>
      </w:r>
    </w:p>
    <w:p w14:paraId="05205FA7" w14:textId="77777777" w:rsidR="00497F12" w:rsidRPr="00AD56C9" w:rsidRDefault="00497F12" w:rsidP="00EB665D">
      <w:pPr>
        <w:spacing w:after="0"/>
        <w:rPr>
          <w:rFonts w:ascii="Arial" w:hAnsi="Arial" w:cs="Arial"/>
          <w:sz w:val="32"/>
          <w:szCs w:val="32"/>
        </w:rPr>
      </w:pPr>
    </w:p>
    <w:p w14:paraId="46022A30" w14:textId="77777777" w:rsidR="00497F12" w:rsidRPr="00AD56C9" w:rsidRDefault="00497F12" w:rsidP="00EB665D">
      <w:pPr>
        <w:spacing w:after="0"/>
        <w:rPr>
          <w:rFonts w:ascii="Arial" w:hAnsi="Arial" w:cs="Arial"/>
        </w:rPr>
      </w:pPr>
      <w:r w:rsidRPr="00AD56C9">
        <w:rPr>
          <w:rFonts w:ascii="Arial" w:hAnsi="Arial" w:cs="Arial"/>
        </w:rPr>
        <w:t xml:space="preserve">Councillor Douglas, in relation to the emerging issue regarding volunteers remaining low, asked if the Council had a policy on volunteering and who would lead such an initiative. The Head of Community &amp; Culture explained that each service unit was responsible. In 2016/17 with Volunteer now, a process was set up for the manager to engage with a volunteer in the organisation. Despite this, Councillor Douglas spoke of an experience involving a group interested in volunteering who said they had approached Council and asked about a policy but heard nothing back. </w:t>
      </w:r>
    </w:p>
    <w:p w14:paraId="5C1946D5" w14:textId="77777777" w:rsidR="00C16CC4" w:rsidRPr="00AD56C9" w:rsidRDefault="00C16CC4" w:rsidP="00EB665D">
      <w:pPr>
        <w:spacing w:after="0"/>
        <w:rPr>
          <w:rFonts w:ascii="Arial" w:hAnsi="Arial" w:cs="Arial"/>
        </w:rPr>
      </w:pPr>
    </w:p>
    <w:p w14:paraId="50BF3996" w14:textId="77777777" w:rsidR="00497F12" w:rsidRPr="00AD56C9" w:rsidRDefault="00497F12" w:rsidP="00EB665D">
      <w:pPr>
        <w:spacing w:after="0"/>
        <w:rPr>
          <w:rFonts w:ascii="Arial" w:hAnsi="Arial" w:cs="Arial"/>
        </w:rPr>
      </w:pPr>
      <w:r w:rsidRPr="00AD56C9">
        <w:rPr>
          <w:rFonts w:ascii="Arial" w:hAnsi="Arial" w:cs="Arial"/>
        </w:rPr>
        <w:t>The Head of Community &amp; Culture advised that the policy was not on the website as it was a support policy for managers but that discussions were ongoing within the Council to support volunteers with the hope to promote such upon the website soon. In the meantime, Councillor Douglas queried who she could direct a volunteer to which the Head of Community &amp; Culture responded that volunteers worked in many different areas, and it would depend on their interests. It was hoped a section for volunteers on the website could be built to register an interest but that until that time, volunteers could be directed to her.</w:t>
      </w:r>
      <w:r w:rsidR="00231DF1" w:rsidRPr="00AD56C9">
        <w:rPr>
          <w:rFonts w:ascii="Arial" w:hAnsi="Arial" w:cs="Arial"/>
        </w:rPr>
        <w:t xml:space="preserve"> Councillor</w:t>
      </w:r>
      <w:r w:rsidRPr="00AD56C9">
        <w:rPr>
          <w:rFonts w:ascii="Arial" w:hAnsi="Arial" w:cs="Arial"/>
        </w:rPr>
        <w:t xml:space="preserve"> Douglas wanted public facing </w:t>
      </w:r>
      <w:r w:rsidR="00231DF1" w:rsidRPr="00AD56C9">
        <w:rPr>
          <w:rFonts w:ascii="Arial" w:hAnsi="Arial" w:cs="Arial"/>
        </w:rPr>
        <w:t>information</w:t>
      </w:r>
      <w:r w:rsidRPr="00AD56C9">
        <w:rPr>
          <w:rFonts w:ascii="Arial" w:hAnsi="Arial" w:cs="Arial"/>
        </w:rPr>
        <w:t xml:space="preserve"> to exist </w:t>
      </w:r>
      <w:r w:rsidR="00231DF1" w:rsidRPr="00AD56C9">
        <w:rPr>
          <w:rFonts w:ascii="Arial" w:hAnsi="Arial" w:cs="Arial"/>
        </w:rPr>
        <w:t xml:space="preserve">stating that there was </w:t>
      </w:r>
      <w:r w:rsidRPr="00AD56C9">
        <w:rPr>
          <w:rFonts w:ascii="Arial" w:hAnsi="Arial" w:cs="Arial"/>
        </w:rPr>
        <w:t xml:space="preserve">no point in saying </w:t>
      </w:r>
      <w:r w:rsidR="00231DF1" w:rsidRPr="00AD56C9">
        <w:rPr>
          <w:rFonts w:ascii="Arial" w:hAnsi="Arial" w:cs="Arial"/>
        </w:rPr>
        <w:t xml:space="preserve">that a </w:t>
      </w:r>
      <w:r w:rsidRPr="00AD56C9">
        <w:rPr>
          <w:rFonts w:ascii="Arial" w:hAnsi="Arial" w:cs="Arial"/>
        </w:rPr>
        <w:t>low number of volunteers</w:t>
      </w:r>
      <w:r w:rsidR="00231DF1" w:rsidRPr="00AD56C9">
        <w:rPr>
          <w:rFonts w:ascii="Arial" w:hAnsi="Arial" w:cs="Arial"/>
        </w:rPr>
        <w:t xml:space="preserve"> existed when the Council had</w:t>
      </w:r>
      <w:r w:rsidRPr="00AD56C9">
        <w:rPr>
          <w:rFonts w:ascii="Arial" w:hAnsi="Arial" w:cs="Arial"/>
        </w:rPr>
        <w:t xml:space="preserve"> no info</w:t>
      </w:r>
      <w:r w:rsidR="00231DF1" w:rsidRPr="00AD56C9">
        <w:rPr>
          <w:rFonts w:ascii="Arial" w:hAnsi="Arial" w:cs="Arial"/>
        </w:rPr>
        <w:t>rmation</w:t>
      </w:r>
      <w:r w:rsidRPr="00AD56C9">
        <w:rPr>
          <w:rFonts w:ascii="Arial" w:hAnsi="Arial" w:cs="Arial"/>
        </w:rPr>
        <w:t xml:space="preserve"> </w:t>
      </w:r>
      <w:r w:rsidR="00231DF1" w:rsidRPr="00AD56C9">
        <w:rPr>
          <w:rFonts w:ascii="Arial" w:hAnsi="Arial" w:cs="Arial"/>
        </w:rPr>
        <w:t>for the public regarding support.</w:t>
      </w:r>
      <w:r w:rsidRPr="00AD56C9">
        <w:rPr>
          <w:rFonts w:ascii="Arial" w:hAnsi="Arial" w:cs="Arial"/>
        </w:rPr>
        <w:t xml:space="preserve"> </w:t>
      </w:r>
      <w:r w:rsidR="00231DF1" w:rsidRPr="00AD56C9">
        <w:rPr>
          <w:rFonts w:ascii="Arial" w:hAnsi="Arial" w:cs="Arial"/>
        </w:rPr>
        <w:t>The Head of Community &amp; Culture</w:t>
      </w:r>
      <w:r w:rsidRPr="00AD56C9">
        <w:rPr>
          <w:rFonts w:ascii="Arial" w:hAnsi="Arial" w:cs="Arial"/>
        </w:rPr>
        <w:t xml:space="preserve"> explained that this related to </w:t>
      </w:r>
      <w:r w:rsidR="009D3D28" w:rsidRPr="00AD56C9">
        <w:rPr>
          <w:rFonts w:ascii="Arial" w:hAnsi="Arial" w:cs="Arial"/>
        </w:rPr>
        <w:t>Q1</w:t>
      </w:r>
      <w:r w:rsidRPr="00AD56C9">
        <w:rPr>
          <w:rFonts w:ascii="Arial" w:hAnsi="Arial" w:cs="Arial"/>
        </w:rPr>
        <w:t xml:space="preserve"> and the numbers were </w:t>
      </w:r>
      <w:r w:rsidR="00231DF1" w:rsidRPr="00AD56C9">
        <w:rPr>
          <w:rFonts w:ascii="Arial" w:hAnsi="Arial" w:cs="Arial"/>
        </w:rPr>
        <w:t>considerably low</w:t>
      </w:r>
      <w:r w:rsidRPr="00AD56C9">
        <w:rPr>
          <w:rFonts w:ascii="Arial" w:hAnsi="Arial" w:cs="Arial"/>
        </w:rPr>
        <w:t xml:space="preserve"> due to Covid.</w:t>
      </w:r>
    </w:p>
    <w:p w14:paraId="53111206" w14:textId="77777777" w:rsidR="00231DF1" w:rsidRPr="00AD56C9" w:rsidRDefault="00231DF1" w:rsidP="00EB665D">
      <w:pPr>
        <w:spacing w:after="0"/>
        <w:rPr>
          <w:rFonts w:ascii="Arial" w:hAnsi="Arial" w:cs="Arial"/>
        </w:rPr>
      </w:pPr>
    </w:p>
    <w:p w14:paraId="50ED448C" w14:textId="77777777" w:rsidR="003E2AB1" w:rsidRPr="00AD56C9" w:rsidRDefault="00231DF1" w:rsidP="00EB665D">
      <w:pPr>
        <w:spacing w:after="0"/>
        <w:rPr>
          <w:rFonts w:ascii="Arial" w:hAnsi="Arial" w:cs="Arial"/>
        </w:rPr>
      </w:pPr>
      <w:r w:rsidRPr="00AD56C9">
        <w:rPr>
          <w:rFonts w:ascii="Arial" w:hAnsi="Arial" w:cs="Arial"/>
        </w:rPr>
        <w:t>Councillor</w:t>
      </w:r>
      <w:r w:rsidR="00497F12" w:rsidRPr="00AD56C9">
        <w:rPr>
          <w:rFonts w:ascii="Arial" w:hAnsi="Arial" w:cs="Arial"/>
        </w:rPr>
        <w:t xml:space="preserve"> Woods noted the report was dated </w:t>
      </w:r>
      <w:r w:rsidR="009D3D28" w:rsidRPr="00AD56C9">
        <w:rPr>
          <w:rFonts w:ascii="Arial" w:hAnsi="Arial" w:cs="Arial"/>
        </w:rPr>
        <w:t>August</w:t>
      </w:r>
      <w:r w:rsidR="00497F12" w:rsidRPr="00AD56C9">
        <w:rPr>
          <w:rFonts w:ascii="Arial" w:hAnsi="Arial" w:cs="Arial"/>
        </w:rPr>
        <w:t xml:space="preserve"> 2022 and no spend against budget number existed</w:t>
      </w:r>
      <w:r w:rsidR="009D3D28" w:rsidRPr="00AD56C9">
        <w:rPr>
          <w:rFonts w:ascii="Arial" w:hAnsi="Arial" w:cs="Arial"/>
        </w:rPr>
        <w:t>, though The Head of Community &amp; Culture did</w:t>
      </w:r>
      <w:r w:rsidR="00497F12" w:rsidRPr="00AD56C9">
        <w:rPr>
          <w:rFonts w:ascii="Arial" w:hAnsi="Arial" w:cs="Arial"/>
        </w:rPr>
        <w:t xml:space="preserve"> not have </w:t>
      </w:r>
      <w:r w:rsidR="009D3D28" w:rsidRPr="00AD56C9">
        <w:rPr>
          <w:rFonts w:ascii="Arial" w:hAnsi="Arial" w:cs="Arial"/>
        </w:rPr>
        <w:t>these details</w:t>
      </w:r>
      <w:r w:rsidR="00497F12" w:rsidRPr="00AD56C9">
        <w:rPr>
          <w:rFonts w:ascii="Arial" w:hAnsi="Arial" w:cs="Arial"/>
        </w:rPr>
        <w:t xml:space="preserve"> </w:t>
      </w:r>
      <w:r w:rsidR="009D3D28" w:rsidRPr="00AD56C9">
        <w:rPr>
          <w:rFonts w:ascii="Arial" w:hAnsi="Arial" w:cs="Arial"/>
        </w:rPr>
        <w:t>but would supply them post-meeting.</w:t>
      </w:r>
    </w:p>
    <w:p w14:paraId="396B9CEE" w14:textId="77777777" w:rsidR="003E2AB1" w:rsidRPr="00AD56C9" w:rsidRDefault="003E2AB1" w:rsidP="00EB665D">
      <w:pPr>
        <w:spacing w:after="0"/>
        <w:rPr>
          <w:rFonts w:ascii="Arial" w:hAnsi="Arial" w:cs="Arial"/>
        </w:rPr>
      </w:pPr>
    </w:p>
    <w:p w14:paraId="707029C7" w14:textId="77777777" w:rsidR="00336B6D" w:rsidRPr="00AD56C9" w:rsidRDefault="003E2AB1" w:rsidP="00EB665D">
      <w:pPr>
        <w:spacing w:after="0"/>
        <w:rPr>
          <w:rFonts w:ascii="Arial" w:hAnsi="Arial" w:cs="Arial"/>
          <w:b/>
          <w:bCs/>
        </w:rPr>
      </w:pPr>
      <w:r w:rsidRPr="00AD56C9">
        <w:rPr>
          <w:rFonts w:ascii="Arial" w:hAnsi="Arial" w:cs="Arial"/>
          <w:b/>
          <w:bCs/>
        </w:rPr>
        <w:t xml:space="preserve">AGREED TO RECOMMEND, on the proposal of </w:t>
      </w:r>
      <w:r w:rsidR="009D3D28" w:rsidRPr="00AD56C9">
        <w:rPr>
          <w:rFonts w:ascii="Arial" w:hAnsi="Arial" w:cs="Arial"/>
          <w:b/>
          <w:bCs/>
        </w:rPr>
        <w:t>Councillor Douglas</w:t>
      </w:r>
      <w:r w:rsidRPr="00AD56C9">
        <w:rPr>
          <w:rFonts w:ascii="Arial" w:hAnsi="Arial" w:cs="Arial"/>
          <w:b/>
          <w:bCs/>
        </w:rPr>
        <w:t xml:space="preserve">, seconded by </w:t>
      </w:r>
      <w:r w:rsidR="009D3D28" w:rsidRPr="00AD56C9">
        <w:rPr>
          <w:rFonts w:ascii="Arial" w:hAnsi="Arial" w:cs="Arial"/>
          <w:b/>
          <w:bCs/>
        </w:rPr>
        <w:t>Councillor Woods</w:t>
      </w:r>
      <w:r w:rsidRPr="00AD56C9">
        <w:rPr>
          <w:rFonts w:ascii="Arial" w:hAnsi="Arial" w:cs="Arial"/>
          <w:b/>
          <w:bCs/>
        </w:rPr>
        <w:t xml:space="preserve">, that the recommendation be adopted. </w:t>
      </w:r>
    </w:p>
    <w:p w14:paraId="19FFB6E6" w14:textId="77777777" w:rsidR="00E46565" w:rsidRDefault="00E46565" w:rsidP="00E46565"/>
    <w:p w14:paraId="021855EC" w14:textId="77777777" w:rsidR="003E2AB1" w:rsidRPr="00AD56C9" w:rsidRDefault="00AA108F" w:rsidP="00E46565">
      <w:pPr>
        <w:pStyle w:val="Heading1"/>
        <w:numPr>
          <w:ilvl w:val="0"/>
          <w:numId w:val="0"/>
        </w:numPr>
        <w:ind w:left="720" w:hanging="720"/>
      </w:pPr>
      <w:r w:rsidRPr="00AA108F">
        <w:rPr>
          <w:u w:val="none"/>
        </w:rPr>
        <w:t>2</w:t>
      </w:r>
      <w:r w:rsidR="006A5DC6">
        <w:rPr>
          <w:u w:val="none"/>
        </w:rPr>
        <w:t>6</w:t>
      </w:r>
      <w:r w:rsidRPr="00AA108F">
        <w:rPr>
          <w:u w:val="none"/>
        </w:rPr>
        <w:t>.</w:t>
      </w:r>
      <w:r w:rsidRPr="00AA108F">
        <w:rPr>
          <w:u w:val="none"/>
        </w:rPr>
        <w:tab/>
      </w:r>
      <w:r w:rsidR="00310E5B" w:rsidRPr="00AD56C9">
        <w:t>good relations grant funding (File</w:t>
      </w:r>
      <w:r w:rsidR="000B0E3D" w:rsidRPr="00AD56C9">
        <w:t xml:space="preserve"> gre417</w:t>
      </w:r>
      <w:r w:rsidR="003E2AB1" w:rsidRPr="00AD56C9">
        <w:t>)</w:t>
      </w:r>
    </w:p>
    <w:p w14:paraId="7AA4F355" w14:textId="77777777" w:rsidR="003E2AB1" w:rsidRPr="00AD56C9" w:rsidRDefault="003E2AB1" w:rsidP="00EB665D">
      <w:pPr>
        <w:spacing w:after="0"/>
        <w:rPr>
          <w:rFonts w:ascii="Arial" w:hAnsi="Arial" w:cs="Arial"/>
        </w:rPr>
      </w:pPr>
    </w:p>
    <w:p w14:paraId="2517F15A" w14:textId="77777777" w:rsidR="00336B6D" w:rsidRPr="00AD56C9" w:rsidRDefault="003E2AB1" w:rsidP="00EB665D">
      <w:pPr>
        <w:spacing w:after="0"/>
        <w:rPr>
          <w:rFonts w:ascii="Arial" w:hAnsi="Arial" w:cs="Arial"/>
        </w:rPr>
      </w:pPr>
      <w:r w:rsidRPr="00AD56C9">
        <w:rPr>
          <w:rFonts w:ascii="Arial" w:hAnsi="Arial" w:cs="Arial"/>
          <w:caps/>
        </w:rPr>
        <w:t>Previously CIRCULATED: -</w:t>
      </w:r>
      <w:r w:rsidRPr="00AD56C9">
        <w:rPr>
          <w:rFonts w:ascii="Arial" w:hAnsi="Arial" w:cs="Arial"/>
        </w:rPr>
        <w:t xml:space="preserve"> Report from the Director of Community and Wellbeing </w:t>
      </w:r>
      <w:r w:rsidR="00336B6D" w:rsidRPr="00AD56C9">
        <w:rPr>
          <w:rFonts w:ascii="Arial" w:hAnsi="Arial" w:cs="Arial"/>
        </w:rPr>
        <w:t>as undernoted:</w:t>
      </w:r>
    </w:p>
    <w:p w14:paraId="2292E2A3" w14:textId="77777777" w:rsidR="000B0E3D" w:rsidRPr="00AD56C9" w:rsidRDefault="000B0E3D" w:rsidP="00EB665D">
      <w:pPr>
        <w:spacing w:after="0"/>
        <w:rPr>
          <w:rFonts w:ascii="Arial" w:hAnsi="Arial" w:cs="Arial"/>
          <w:b/>
          <w:bCs/>
        </w:rPr>
      </w:pPr>
      <w:r w:rsidRPr="00AD56C9">
        <w:rPr>
          <w:rFonts w:ascii="Arial" w:hAnsi="Arial" w:cs="Arial"/>
          <w:b/>
          <w:bCs/>
        </w:rPr>
        <w:t xml:space="preserve"> </w:t>
      </w:r>
    </w:p>
    <w:p w14:paraId="780D51FD" w14:textId="77777777" w:rsidR="000B0E3D" w:rsidRPr="00AD56C9" w:rsidRDefault="000B0E3D" w:rsidP="00EB665D">
      <w:pPr>
        <w:spacing w:after="0"/>
        <w:rPr>
          <w:rFonts w:ascii="Arial" w:hAnsi="Arial" w:cs="Arial"/>
        </w:rPr>
      </w:pPr>
      <w:r w:rsidRPr="00AD56C9">
        <w:rPr>
          <w:rFonts w:ascii="Arial" w:hAnsi="Arial" w:cs="Arial"/>
        </w:rPr>
        <w:t xml:space="preserve">Members </w:t>
      </w:r>
      <w:r w:rsidR="00336B6D" w:rsidRPr="00AD56C9">
        <w:rPr>
          <w:rFonts w:ascii="Arial" w:hAnsi="Arial" w:cs="Arial"/>
        </w:rPr>
        <w:t>would have been aware</w:t>
      </w:r>
      <w:r w:rsidRPr="00AD56C9">
        <w:rPr>
          <w:rFonts w:ascii="Arial" w:hAnsi="Arial" w:cs="Arial"/>
        </w:rPr>
        <w:t xml:space="preserve"> that the Good Relations Grant funding was distributed via a grants process in May 2022. Council agreed to award funding at risk as a final Letter of Offer had not been received.</w:t>
      </w:r>
    </w:p>
    <w:p w14:paraId="320F61C1" w14:textId="77777777" w:rsidR="000B0E3D" w:rsidRPr="00AD56C9" w:rsidRDefault="000B0E3D" w:rsidP="00EB665D">
      <w:pPr>
        <w:spacing w:after="0"/>
        <w:rPr>
          <w:rFonts w:ascii="Arial" w:hAnsi="Arial" w:cs="Arial"/>
        </w:rPr>
      </w:pPr>
    </w:p>
    <w:p w14:paraId="1325F2EC" w14:textId="77777777" w:rsidR="000B0E3D" w:rsidRPr="00AD56C9" w:rsidRDefault="000B0E3D" w:rsidP="00EB665D">
      <w:pPr>
        <w:spacing w:after="0"/>
        <w:rPr>
          <w:rFonts w:ascii="Arial" w:hAnsi="Arial" w:cs="Arial"/>
        </w:rPr>
      </w:pPr>
      <w:r w:rsidRPr="00AD56C9">
        <w:rPr>
          <w:rFonts w:ascii="Arial" w:hAnsi="Arial" w:cs="Arial"/>
        </w:rPr>
        <w:t xml:space="preserve">The total grant budget ring fenced was £10,000. A maximum of £1,000, per grant was available and a total of 7 applications were received by the closing date. A total of £7,000 was recommended for approval with the £3,000 surplus being held until a Letter of Offer was received.  </w:t>
      </w:r>
    </w:p>
    <w:p w14:paraId="31E4F7FD" w14:textId="77777777" w:rsidR="000B0E3D" w:rsidRPr="00AD56C9" w:rsidRDefault="000B0E3D" w:rsidP="00EB665D">
      <w:pPr>
        <w:spacing w:after="0" w:line="259" w:lineRule="auto"/>
        <w:contextualSpacing/>
        <w:rPr>
          <w:rFonts w:ascii="Arial" w:hAnsi="Arial" w:cs="Arial"/>
        </w:rPr>
      </w:pPr>
    </w:p>
    <w:p w14:paraId="380A7DDA" w14:textId="77777777" w:rsidR="000B0E3D" w:rsidRPr="00AD56C9" w:rsidRDefault="000B0E3D" w:rsidP="00EB665D">
      <w:pPr>
        <w:spacing w:after="0"/>
        <w:rPr>
          <w:rFonts w:ascii="Arial" w:hAnsi="Arial" w:cs="Arial"/>
        </w:rPr>
      </w:pPr>
      <w:r w:rsidRPr="00AD56C9">
        <w:rPr>
          <w:rFonts w:ascii="Arial" w:hAnsi="Arial" w:cs="Arial"/>
        </w:rPr>
        <w:t>The initial Good Relations (GR) Action Plan submitted to The Executive Office included a request for funding for £191,475.  Following confirmation that the management and programme costs would have to be reduced due to budget constraints a revised Action Plan was submitted and a final Letter of Offer received totalling £170,053.50.</w:t>
      </w:r>
    </w:p>
    <w:p w14:paraId="058ADEFA" w14:textId="77777777" w:rsidR="000B0E3D" w:rsidRPr="00AD56C9" w:rsidRDefault="000B0E3D" w:rsidP="00EB665D">
      <w:pPr>
        <w:spacing w:after="0"/>
        <w:rPr>
          <w:rFonts w:ascii="Arial" w:hAnsi="Arial" w:cs="Arial"/>
        </w:rPr>
      </w:pPr>
    </w:p>
    <w:p w14:paraId="3B98DAF0" w14:textId="77777777" w:rsidR="000B0E3D" w:rsidRPr="00AD56C9" w:rsidRDefault="000B0E3D" w:rsidP="00EB665D">
      <w:pPr>
        <w:spacing w:after="0"/>
        <w:rPr>
          <w:rFonts w:ascii="Arial" w:hAnsi="Arial" w:cs="Arial"/>
        </w:rPr>
      </w:pPr>
      <w:r w:rsidRPr="00AD56C9">
        <w:rPr>
          <w:rFonts w:ascii="Arial" w:hAnsi="Arial" w:cs="Arial"/>
        </w:rPr>
        <w:t xml:space="preserve">The £3,000 not allocated was included as part of the reduction requested by the The Executive Office due to budget constraints, along with a part-time administrator post which was vacant and a slight reduction to programme costs, so that the total cost of the final approved GR Action Plan was £170,053.50.  </w:t>
      </w:r>
    </w:p>
    <w:p w14:paraId="7213F2EA" w14:textId="77777777" w:rsidR="000B0E3D" w:rsidRPr="00AD56C9" w:rsidRDefault="000B0E3D" w:rsidP="00EB665D">
      <w:pPr>
        <w:spacing w:after="0" w:line="259" w:lineRule="auto"/>
        <w:contextualSpacing/>
        <w:rPr>
          <w:rFonts w:ascii="Arial" w:hAnsi="Arial" w:cs="Arial"/>
        </w:rPr>
      </w:pPr>
    </w:p>
    <w:p w14:paraId="025AF106" w14:textId="77777777" w:rsidR="000B0E3D" w:rsidRPr="00AD56C9" w:rsidRDefault="009D3D28" w:rsidP="00EB665D">
      <w:pPr>
        <w:spacing w:after="0" w:line="259" w:lineRule="auto"/>
        <w:contextualSpacing/>
        <w:rPr>
          <w:rFonts w:ascii="Arial" w:hAnsi="Arial" w:cs="Arial"/>
        </w:rPr>
      </w:pPr>
      <w:r w:rsidRPr="00AD56C9">
        <w:rPr>
          <w:rFonts w:ascii="Arial" w:hAnsi="Arial" w:cs="Arial"/>
          <w:bCs/>
        </w:rPr>
        <w:t>RECOMMENDED</w:t>
      </w:r>
      <w:r w:rsidR="000B0E3D" w:rsidRPr="00AD56C9">
        <w:rPr>
          <w:rFonts w:ascii="Arial" w:hAnsi="Arial" w:cs="Arial"/>
        </w:rPr>
        <w:t xml:space="preserve"> that Council notes this report. </w:t>
      </w:r>
    </w:p>
    <w:p w14:paraId="75DD29F3" w14:textId="77777777" w:rsidR="003E2AB1" w:rsidRPr="00AD56C9" w:rsidRDefault="003E2AB1" w:rsidP="00EB665D">
      <w:pPr>
        <w:spacing w:after="0"/>
        <w:rPr>
          <w:rFonts w:ascii="Arial" w:hAnsi="Arial" w:cs="Arial"/>
        </w:rPr>
      </w:pPr>
    </w:p>
    <w:p w14:paraId="409F4704" w14:textId="77777777" w:rsidR="003E2AB1" w:rsidRPr="00AD56C9" w:rsidRDefault="003E2AB1" w:rsidP="00EB665D">
      <w:pPr>
        <w:spacing w:after="0"/>
        <w:rPr>
          <w:rFonts w:ascii="Arial" w:hAnsi="Arial" w:cs="Arial"/>
          <w:b/>
          <w:bCs/>
        </w:rPr>
      </w:pPr>
      <w:r w:rsidRPr="00AD56C9">
        <w:rPr>
          <w:rFonts w:ascii="Arial" w:hAnsi="Arial" w:cs="Arial"/>
          <w:b/>
          <w:bCs/>
        </w:rPr>
        <w:t xml:space="preserve">AGREED TO RECOMMEND, on the proposal of </w:t>
      </w:r>
      <w:r w:rsidR="009D3D28" w:rsidRPr="00AD56C9">
        <w:rPr>
          <w:rFonts w:ascii="Arial" w:hAnsi="Arial" w:cs="Arial"/>
          <w:b/>
          <w:bCs/>
        </w:rPr>
        <w:t>Councillor Woods</w:t>
      </w:r>
      <w:r w:rsidRPr="00AD56C9">
        <w:rPr>
          <w:rFonts w:ascii="Arial" w:hAnsi="Arial" w:cs="Arial"/>
          <w:b/>
          <w:bCs/>
        </w:rPr>
        <w:t xml:space="preserve">, seconded by </w:t>
      </w:r>
      <w:r w:rsidR="009D3D28" w:rsidRPr="00AD56C9">
        <w:rPr>
          <w:rFonts w:ascii="Arial" w:hAnsi="Arial" w:cs="Arial"/>
          <w:b/>
          <w:bCs/>
        </w:rPr>
        <w:t>Alderman Irvine</w:t>
      </w:r>
      <w:r w:rsidRPr="00AD56C9">
        <w:rPr>
          <w:rFonts w:ascii="Arial" w:hAnsi="Arial" w:cs="Arial"/>
          <w:b/>
          <w:bCs/>
        </w:rPr>
        <w:t xml:space="preserve">, that the recommendation be adopted. </w:t>
      </w:r>
    </w:p>
    <w:p w14:paraId="3974390C" w14:textId="77777777" w:rsidR="003E2AB1" w:rsidRPr="00AD56C9" w:rsidRDefault="003E2AB1" w:rsidP="00EB665D">
      <w:pPr>
        <w:spacing w:after="0"/>
        <w:rPr>
          <w:rFonts w:ascii="Arial" w:hAnsi="Arial" w:cs="Arial"/>
        </w:rPr>
      </w:pPr>
    </w:p>
    <w:p w14:paraId="3ABD5DF9" w14:textId="77777777" w:rsidR="003E2AB1" w:rsidRPr="00AD56C9" w:rsidRDefault="00AA108F" w:rsidP="007E6847">
      <w:pPr>
        <w:pStyle w:val="Heading1"/>
        <w:numPr>
          <w:ilvl w:val="0"/>
          <w:numId w:val="0"/>
        </w:numPr>
        <w:ind w:left="720" w:hanging="720"/>
      </w:pPr>
      <w:r w:rsidRPr="00AA108F">
        <w:rPr>
          <w:u w:val="none"/>
        </w:rPr>
        <w:t>2</w:t>
      </w:r>
      <w:r w:rsidR="006A5DC6">
        <w:rPr>
          <w:u w:val="none"/>
        </w:rPr>
        <w:t>7</w:t>
      </w:r>
      <w:r w:rsidRPr="00AA108F">
        <w:rPr>
          <w:u w:val="none"/>
        </w:rPr>
        <w:t>.</w:t>
      </w:r>
      <w:r w:rsidRPr="00AA108F">
        <w:rPr>
          <w:u w:val="none"/>
        </w:rPr>
        <w:tab/>
      </w:r>
      <w:r w:rsidR="00310E5B" w:rsidRPr="00AD56C9">
        <w:t>pea</w:t>
      </w:r>
      <w:r w:rsidR="00EB665D" w:rsidRPr="00AD56C9">
        <w:t>C</w:t>
      </w:r>
      <w:r w:rsidR="00310E5B" w:rsidRPr="00AD56C9">
        <w:t>e</w:t>
      </w:r>
      <w:r w:rsidR="00EB665D" w:rsidRPr="00AD56C9">
        <w:t xml:space="preserve"> </w:t>
      </w:r>
      <w:r w:rsidR="00310E5B" w:rsidRPr="00AD56C9">
        <w:t xml:space="preserve">iv minutes 3 february 2022 </w:t>
      </w:r>
    </w:p>
    <w:p w14:paraId="0DCAE06B" w14:textId="77777777" w:rsidR="003E2AB1" w:rsidRPr="00AD56C9" w:rsidRDefault="003E2AB1" w:rsidP="00EB665D">
      <w:pPr>
        <w:spacing w:after="0"/>
        <w:rPr>
          <w:rFonts w:ascii="Arial" w:hAnsi="Arial" w:cs="Arial"/>
        </w:rPr>
      </w:pPr>
    </w:p>
    <w:p w14:paraId="3B101CDF" w14:textId="77777777" w:rsidR="003E2AB1" w:rsidRPr="00AD56C9" w:rsidRDefault="003E2AB1" w:rsidP="00EB665D">
      <w:pPr>
        <w:spacing w:after="0"/>
        <w:rPr>
          <w:rFonts w:ascii="Arial" w:hAnsi="Arial" w:cs="Arial"/>
        </w:rPr>
      </w:pPr>
      <w:r w:rsidRPr="00AD56C9">
        <w:rPr>
          <w:rFonts w:ascii="Arial" w:hAnsi="Arial" w:cs="Arial"/>
          <w:caps/>
        </w:rPr>
        <w:t>Previously CIRCULATED: -</w:t>
      </w:r>
      <w:r w:rsidRPr="00AD56C9">
        <w:rPr>
          <w:rFonts w:ascii="Arial" w:hAnsi="Arial" w:cs="Arial"/>
        </w:rPr>
        <w:t xml:space="preserve"> </w:t>
      </w:r>
      <w:r w:rsidR="000B0E3D" w:rsidRPr="00AD56C9">
        <w:rPr>
          <w:rFonts w:ascii="Arial" w:hAnsi="Arial" w:cs="Arial"/>
        </w:rPr>
        <w:t>Copy of the above minutes</w:t>
      </w:r>
    </w:p>
    <w:p w14:paraId="74307319" w14:textId="77777777" w:rsidR="003E2AB1" w:rsidRPr="00AD56C9" w:rsidRDefault="003E2AB1" w:rsidP="00EB665D">
      <w:pPr>
        <w:spacing w:after="0"/>
        <w:rPr>
          <w:rFonts w:ascii="Arial" w:hAnsi="Arial" w:cs="Arial"/>
        </w:rPr>
      </w:pPr>
    </w:p>
    <w:p w14:paraId="01BC68FE" w14:textId="77777777" w:rsidR="003E2AB1" w:rsidRPr="00AD56C9" w:rsidRDefault="003E2AB1" w:rsidP="00EB665D">
      <w:pPr>
        <w:spacing w:after="0"/>
        <w:rPr>
          <w:rFonts w:ascii="Arial" w:hAnsi="Arial" w:cs="Arial"/>
          <w:b/>
          <w:bCs/>
        </w:rPr>
      </w:pPr>
      <w:r w:rsidRPr="00AD56C9">
        <w:rPr>
          <w:rFonts w:ascii="Arial" w:hAnsi="Arial" w:cs="Arial"/>
          <w:b/>
          <w:bCs/>
        </w:rPr>
        <w:t xml:space="preserve">AGREED TO RECOMMEND, on the proposal of </w:t>
      </w:r>
      <w:r w:rsidR="009D3D28" w:rsidRPr="00AD56C9">
        <w:rPr>
          <w:rFonts w:ascii="Arial" w:hAnsi="Arial" w:cs="Arial"/>
          <w:b/>
          <w:bCs/>
        </w:rPr>
        <w:t>Councillor Smart</w:t>
      </w:r>
      <w:r w:rsidRPr="00AD56C9">
        <w:rPr>
          <w:rFonts w:ascii="Arial" w:hAnsi="Arial" w:cs="Arial"/>
          <w:b/>
          <w:bCs/>
        </w:rPr>
        <w:t xml:space="preserve">, seconded by </w:t>
      </w:r>
      <w:r w:rsidR="009D3D28" w:rsidRPr="00AD56C9">
        <w:rPr>
          <w:rFonts w:ascii="Arial" w:hAnsi="Arial" w:cs="Arial"/>
          <w:b/>
          <w:bCs/>
        </w:rPr>
        <w:t>Alderman Wilson</w:t>
      </w:r>
      <w:r w:rsidRPr="00AD56C9">
        <w:rPr>
          <w:rFonts w:ascii="Arial" w:hAnsi="Arial" w:cs="Arial"/>
          <w:b/>
          <w:bCs/>
        </w:rPr>
        <w:t xml:space="preserve">, that the recommendation </w:t>
      </w:r>
      <w:r w:rsidR="00B10BFD" w:rsidRPr="00AD56C9">
        <w:rPr>
          <w:rFonts w:ascii="Arial" w:hAnsi="Arial" w:cs="Arial"/>
          <w:b/>
          <w:bCs/>
        </w:rPr>
        <w:t xml:space="preserve">to note </w:t>
      </w:r>
      <w:r w:rsidRPr="00AD56C9">
        <w:rPr>
          <w:rFonts w:ascii="Arial" w:hAnsi="Arial" w:cs="Arial"/>
          <w:b/>
          <w:bCs/>
        </w:rPr>
        <w:t xml:space="preserve">be adopted. </w:t>
      </w:r>
    </w:p>
    <w:p w14:paraId="341482C2" w14:textId="77777777" w:rsidR="003E2AB1" w:rsidRPr="00AD56C9" w:rsidRDefault="003E2AB1" w:rsidP="00EB665D">
      <w:pPr>
        <w:spacing w:after="0"/>
        <w:rPr>
          <w:rFonts w:ascii="Arial" w:hAnsi="Arial" w:cs="Arial"/>
        </w:rPr>
      </w:pPr>
    </w:p>
    <w:p w14:paraId="11E925F2" w14:textId="77777777" w:rsidR="003E2AB1" w:rsidRPr="00AD56C9" w:rsidRDefault="00AA108F" w:rsidP="007E6847">
      <w:pPr>
        <w:pStyle w:val="Heading1"/>
        <w:numPr>
          <w:ilvl w:val="0"/>
          <w:numId w:val="0"/>
        </w:numPr>
        <w:ind w:left="720" w:hanging="720"/>
      </w:pPr>
      <w:r w:rsidRPr="00AA108F">
        <w:rPr>
          <w:u w:val="none"/>
        </w:rPr>
        <w:t>2</w:t>
      </w:r>
      <w:r w:rsidR="006A5DC6">
        <w:rPr>
          <w:u w:val="none"/>
        </w:rPr>
        <w:t>8</w:t>
      </w:r>
      <w:r w:rsidRPr="00AA108F">
        <w:rPr>
          <w:u w:val="none"/>
        </w:rPr>
        <w:t>.</w:t>
      </w:r>
      <w:r w:rsidRPr="00AA108F">
        <w:rPr>
          <w:u w:val="none"/>
        </w:rPr>
        <w:tab/>
      </w:r>
      <w:r w:rsidR="00310E5B" w:rsidRPr="00AD56C9">
        <w:t>peaceplus (file</w:t>
      </w:r>
      <w:r w:rsidR="000B0E3D" w:rsidRPr="00AD56C9">
        <w:t xml:space="preserve"> peacv-1</w:t>
      </w:r>
      <w:r w:rsidR="003E2AB1" w:rsidRPr="00AD56C9">
        <w:t>)</w:t>
      </w:r>
    </w:p>
    <w:p w14:paraId="38617ABF" w14:textId="77777777" w:rsidR="003E2AB1" w:rsidRPr="00AA108F" w:rsidRDefault="003E2AB1" w:rsidP="00AA108F">
      <w:pPr>
        <w:ind w:firstLine="709"/>
        <w:rPr>
          <w:rFonts w:ascii="Arial" w:hAnsi="Arial" w:cs="Arial"/>
        </w:rPr>
      </w:pPr>
      <w:r w:rsidRPr="00AA108F">
        <w:rPr>
          <w:rFonts w:ascii="Arial" w:hAnsi="Arial" w:cs="Arial"/>
        </w:rPr>
        <w:t>(Appendi</w:t>
      </w:r>
      <w:r w:rsidR="000B0E3D" w:rsidRPr="00AA108F">
        <w:rPr>
          <w:rFonts w:ascii="Arial" w:hAnsi="Arial" w:cs="Arial"/>
        </w:rPr>
        <w:t>ces XXII to XXIII</w:t>
      </w:r>
      <w:r w:rsidRPr="00AA108F">
        <w:rPr>
          <w:rFonts w:ascii="Arial" w:hAnsi="Arial" w:cs="Arial"/>
        </w:rPr>
        <w:t>)</w:t>
      </w:r>
    </w:p>
    <w:p w14:paraId="0EAED652" w14:textId="77777777" w:rsidR="003E2AB1" w:rsidRPr="00AD56C9" w:rsidRDefault="003E2AB1" w:rsidP="00EB665D">
      <w:pPr>
        <w:spacing w:after="0"/>
        <w:rPr>
          <w:rFonts w:ascii="Arial" w:hAnsi="Arial" w:cs="Arial"/>
        </w:rPr>
      </w:pPr>
    </w:p>
    <w:p w14:paraId="6460AE9A" w14:textId="77777777" w:rsidR="00336B6D" w:rsidRPr="00AD56C9" w:rsidRDefault="003E2AB1" w:rsidP="00EB665D">
      <w:pPr>
        <w:spacing w:after="0"/>
        <w:rPr>
          <w:rFonts w:ascii="Arial" w:hAnsi="Arial" w:cs="Arial"/>
        </w:rPr>
      </w:pPr>
      <w:r w:rsidRPr="00AD56C9">
        <w:rPr>
          <w:rFonts w:ascii="Arial" w:hAnsi="Arial" w:cs="Arial"/>
          <w:caps/>
        </w:rPr>
        <w:t>Previously CIRCULATED: -</w:t>
      </w:r>
      <w:r w:rsidRPr="00AD56C9">
        <w:rPr>
          <w:rFonts w:ascii="Arial" w:hAnsi="Arial" w:cs="Arial"/>
        </w:rPr>
        <w:t xml:space="preserve"> Report from the Director of Community and Wellbeing </w:t>
      </w:r>
      <w:r w:rsidR="00336B6D" w:rsidRPr="00AD56C9">
        <w:rPr>
          <w:rFonts w:ascii="Arial" w:hAnsi="Arial" w:cs="Arial"/>
        </w:rPr>
        <w:t>as undernoted:</w:t>
      </w:r>
      <w:r w:rsidRPr="00AD56C9">
        <w:rPr>
          <w:rFonts w:ascii="Arial" w:hAnsi="Arial" w:cs="Arial"/>
        </w:rPr>
        <w:t xml:space="preserve"> </w:t>
      </w:r>
    </w:p>
    <w:p w14:paraId="6C17273B" w14:textId="77777777" w:rsidR="00336B6D" w:rsidRPr="00AD56C9" w:rsidRDefault="00336B6D" w:rsidP="00EB665D">
      <w:pPr>
        <w:spacing w:after="0"/>
        <w:rPr>
          <w:rFonts w:ascii="Arial" w:hAnsi="Arial" w:cs="Arial"/>
        </w:rPr>
      </w:pPr>
    </w:p>
    <w:p w14:paraId="4F48E1BE" w14:textId="77777777" w:rsidR="000B0E3D" w:rsidRPr="00AD56C9" w:rsidRDefault="000B0E3D" w:rsidP="00EB665D">
      <w:pPr>
        <w:spacing w:after="0"/>
        <w:rPr>
          <w:rFonts w:ascii="Arial" w:hAnsi="Arial" w:cs="Arial"/>
        </w:rPr>
      </w:pPr>
      <w:r w:rsidRPr="00AD56C9">
        <w:rPr>
          <w:rFonts w:ascii="Arial" w:hAnsi="Arial" w:cs="Arial"/>
        </w:rPr>
        <w:t xml:space="preserve">As </w:t>
      </w:r>
      <w:r w:rsidR="00336B6D" w:rsidRPr="00AD56C9">
        <w:rPr>
          <w:rFonts w:ascii="Arial" w:hAnsi="Arial" w:cs="Arial"/>
        </w:rPr>
        <w:t>Members would have been aware,</w:t>
      </w:r>
      <w:r w:rsidRPr="00AD56C9">
        <w:rPr>
          <w:rFonts w:ascii="Arial" w:hAnsi="Arial" w:cs="Arial"/>
        </w:rPr>
        <w:t xml:space="preserve"> Council </w:t>
      </w:r>
      <w:r w:rsidR="00336B6D" w:rsidRPr="00AD56C9">
        <w:rPr>
          <w:rFonts w:ascii="Arial" w:hAnsi="Arial" w:cs="Arial"/>
        </w:rPr>
        <w:t>was</w:t>
      </w:r>
      <w:r w:rsidRPr="00AD56C9">
        <w:rPr>
          <w:rFonts w:ascii="Arial" w:hAnsi="Arial" w:cs="Arial"/>
        </w:rPr>
        <w:t xml:space="preserve"> supported by its assigned consortium support consultant, Blu Zebra to establish a PEACEPLUS Partnership and undert</w:t>
      </w:r>
      <w:r w:rsidR="00336B6D" w:rsidRPr="00AD56C9">
        <w:rPr>
          <w:rFonts w:ascii="Arial" w:hAnsi="Arial" w:cs="Arial"/>
        </w:rPr>
        <w:t xml:space="preserve">ook </w:t>
      </w:r>
      <w:r w:rsidRPr="00AD56C9">
        <w:rPr>
          <w:rFonts w:ascii="Arial" w:hAnsi="Arial" w:cs="Arial"/>
        </w:rPr>
        <w:t xml:space="preserve">a co-design approach to produce an Action Plan, which </w:t>
      </w:r>
      <w:r w:rsidR="00336B6D" w:rsidRPr="00AD56C9">
        <w:rPr>
          <w:rFonts w:ascii="Arial" w:hAnsi="Arial" w:cs="Arial"/>
        </w:rPr>
        <w:t>would</w:t>
      </w:r>
      <w:r w:rsidRPr="00AD56C9">
        <w:rPr>
          <w:rFonts w:ascii="Arial" w:hAnsi="Arial" w:cs="Arial"/>
        </w:rPr>
        <w:t xml:space="preserve"> form the basis of the Councils submission to the Special EU Programmes Body.</w:t>
      </w:r>
    </w:p>
    <w:p w14:paraId="3A0911A9" w14:textId="77777777" w:rsidR="000B0E3D" w:rsidRPr="00AD56C9" w:rsidRDefault="000B0E3D" w:rsidP="00EB665D">
      <w:pPr>
        <w:spacing w:after="0"/>
        <w:rPr>
          <w:rFonts w:ascii="Arial" w:hAnsi="Arial" w:cs="Arial"/>
        </w:rPr>
      </w:pPr>
    </w:p>
    <w:p w14:paraId="08F75FDB" w14:textId="77777777" w:rsidR="000B0E3D" w:rsidRPr="00AD56C9" w:rsidRDefault="000B0E3D" w:rsidP="00EB665D">
      <w:pPr>
        <w:spacing w:after="0"/>
        <w:rPr>
          <w:rFonts w:ascii="Arial" w:hAnsi="Arial" w:cs="Arial"/>
        </w:rPr>
      </w:pPr>
      <w:r w:rsidRPr="00AD56C9">
        <w:rPr>
          <w:rFonts w:ascii="Arial" w:hAnsi="Arial" w:cs="Arial"/>
        </w:rPr>
        <w:t xml:space="preserve">The attached presentation was presented by Blu Zebra at the first PEACEPLUS meeting held on 28 July 2022 and provides an update on the process and the stages of design of the PEACEPLUS Plan. </w:t>
      </w:r>
    </w:p>
    <w:p w14:paraId="152517C6" w14:textId="77777777" w:rsidR="000B0E3D" w:rsidRPr="00AD56C9" w:rsidRDefault="000B0E3D" w:rsidP="00EB665D">
      <w:pPr>
        <w:spacing w:after="0"/>
        <w:rPr>
          <w:rFonts w:ascii="Arial" w:hAnsi="Arial" w:cs="Arial"/>
        </w:rPr>
      </w:pPr>
    </w:p>
    <w:p w14:paraId="4B0DB7C8" w14:textId="77777777" w:rsidR="000B0E3D" w:rsidRPr="00AD56C9" w:rsidRDefault="000B0E3D" w:rsidP="00EB665D">
      <w:pPr>
        <w:spacing w:after="0"/>
        <w:rPr>
          <w:rFonts w:ascii="Arial" w:hAnsi="Arial" w:cs="Arial"/>
        </w:rPr>
      </w:pPr>
      <w:r w:rsidRPr="00AD56C9">
        <w:rPr>
          <w:rFonts w:ascii="Arial" w:hAnsi="Arial" w:cs="Arial"/>
        </w:rPr>
        <w:lastRenderedPageBreak/>
        <w:t xml:space="preserve">Also attached is letter dated 26 July 2022 from the Chief Executive of SEUPB confirming the PEACEPLUS Programme </w:t>
      </w:r>
      <w:r w:rsidR="00336B6D" w:rsidRPr="00AD56C9">
        <w:rPr>
          <w:rFonts w:ascii="Arial" w:hAnsi="Arial" w:cs="Arial"/>
        </w:rPr>
        <w:t>had</w:t>
      </w:r>
      <w:r w:rsidRPr="00AD56C9">
        <w:rPr>
          <w:rFonts w:ascii="Arial" w:hAnsi="Arial" w:cs="Arial"/>
        </w:rPr>
        <w:t xml:space="preserve"> been approved by the European Commission and an indicative allocation of funding for the Ards and North Down area will be circa €5,681,833.</w:t>
      </w:r>
    </w:p>
    <w:p w14:paraId="68505DFA" w14:textId="77777777" w:rsidR="000B0E3D" w:rsidRPr="00AD56C9" w:rsidRDefault="000B0E3D" w:rsidP="00EB665D">
      <w:pPr>
        <w:spacing w:after="0"/>
        <w:rPr>
          <w:rFonts w:ascii="Arial" w:hAnsi="Arial" w:cs="Arial"/>
        </w:rPr>
      </w:pPr>
    </w:p>
    <w:p w14:paraId="6E32365B" w14:textId="77777777" w:rsidR="000B0E3D" w:rsidRPr="00AD56C9" w:rsidRDefault="000B0E3D" w:rsidP="00EB665D">
      <w:pPr>
        <w:spacing w:after="0"/>
        <w:rPr>
          <w:rFonts w:ascii="Arial" w:hAnsi="Arial" w:cs="Arial"/>
        </w:rPr>
      </w:pPr>
      <w:r w:rsidRPr="00AD56C9">
        <w:rPr>
          <w:rFonts w:ascii="Arial" w:hAnsi="Arial" w:cs="Arial"/>
        </w:rPr>
        <w:t xml:space="preserve">Blu Zebra </w:t>
      </w:r>
      <w:r w:rsidR="00336B6D" w:rsidRPr="00AD56C9">
        <w:rPr>
          <w:rFonts w:ascii="Arial" w:hAnsi="Arial" w:cs="Arial"/>
        </w:rPr>
        <w:t>had</w:t>
      </w:r>
      <w:r w:rsidRPr="00AD56C9">
        <w:rPr>
          <w:rFonts w:ascii="Arial" w:hAnsi="Arial" w:cs="Arial"/>
        </w:rPr>
        <w:t xml:space="preserve"> been also awarded the contact for consultancy support to develop the Ards and North Down Borough Council PEACEPLUS Plan following a quotation process and it is anticipated community consultation will begin in September 2022.</w:t>
      </w:r>
    </w:p>
    <w:p w14:paraId="175C288A" w14:textId="77777777" w:rsidR="003E2AB1" w:rsidRPr="00AD56C9" w:rsidRDefault="009D3D28" w:rsidP="00EB665D">
      <w:pPr>
        <w:spacing w:after="0"/>
        <w:rPr>
          <w:rFonts w:ascii="Arial" w:hAnsi="Arial" w:cs="Arial"/>
        </w:rPr>
      </w:pPr>
      <w:r w:rsidRPr="00AD56C9">
        <w:rPr>
          <w:rFonts w:ascii="Arial" w:hAnsi="Arial" w:cs="Arial"/>
          <w:bCs/>
        </w:rPr>
        <w:t>RECOMMENDED</w:t>
      </w:r>
      <w:r w:rsidR="000B0E3D" w:rsidRPr="00AD56C9">
        <w:rPr>
          <w:rFonts w:ascii="Arial" w:hAnsi="Arial" w:cs="Arial"/>
          <w:bCs/>
        </w:rPr>
        <w:t xml:space="preserve"> </w:t>
      </w:r>
      <w:r w:rsidR="000B0E3D" w:rsidRPr="00AD56C9">
        <w:rPr>
          <w:rFonts w:ascii="Arial" w:hAnsi="Arial" w:cs="Arial"/>
        </w:rPr>
        <w:t>that Council notes this report.</w:t>
      </w:r>
    </w:p>
    <w:p w14:paraId="458BE3C4" w14:textId="77777777" w:rsidR="003E2AB1" w:rsidRPr="00AD56C9" w:rsidRDefault="003E2AB1" w:rsidP="00EB665D">
      <w:pPr>
        <w:spacing w:after="0"/>
        <w:rPr>
          <w:rFonts w:ascii="Arial" w:hAnsi="Arial" w:cs="Arial"/>
        </w:rPr>
      </w:pPr>
    </w:p>
    <w:p w14:paraId="22ADA16F" w14:textId="77777777" w:rsidR="003E2AB1" w:rsidRPr="00AD56C9" w:rsidRDefault="003E2AB1" w:rsidP="00EB665D">
      <w:pPr>
        <w:spacing w:after="0"/>
        <w:rPr>
          <w:rFonts w:ascii="Arial" w:hAnsi="Arial" w:cs="Arial"/>
          <w:b/>
          <w:bCs/>
        </w:rPr>
      </w:pPr>
      <w:r w:rsidRPr="00AD56C9">
        <w:rPr>
          <w:rFonts w:ascii="Arial" w:hAnsi="Arial" w:cs="Arial"/>
          <w:b/>
          <w:bCs/>
        </w:rPr>
        <w:t xml:space="preserve">AGREED TO RECOMMEND, on the proposal of </w:t>
      </w:r>
      <w:r w:rsidR="009D3D28" w:rsidRPr="00AD56C9">
        <w:rPr>
          <w:rFonts w:ascii="Arial" w:hAnsi="Arial" w:cs="Arial"/>
          <w:b/>
          <w:bCs/>
        </w:rPr>
        <w:t>Alderman Irvine</w:t>
      </w:r>
      <w:r w:rsidRPr="00AD56C9">
        <w:rPr>
          <w:rFonts w:ascii="Arial" w:hAnsi="Arial" w:cs="Arial"/>
          <w:b/>
          <w:bCs/>
        </w:rPr>
        <w:t xml:space="preserve">, seconded by </w:t>
      </w:r>
      <w:r w:rsidR="009D3D28" w:rsidRPr="00AD56C9">
        <w:rPr>
          <w:rFonts w:ascii="Arial" w:hAnsi="Arial" w:cs="Arial"/>
          <w:b/>
          <w:bCs/>
        </w:rPr>
        <w:t>Councillor Thompson</w:t>
      </w:r>
      <w:r w:rsidRPr="00AD56C9">
        <w:rPr>
          <w:rFonts w:ascii="Arial" w:hAnsi="Arial" w:cs="Arial"/>
          <w:b/>
          <w:bCs/>
        </w:rPr>
        <w:t xml:space="preserve">, that the recommendation </w:t>
      </w:r>
      <w:r w:rsidR="001124BD" w:rsidRPr="00AD56C9">
        <w:rPr>
          <w:rFonts w:ascii="Arial" w:hAnsi="Arial" w:cs="Arial"/>
          <w:b/>
          <w:bCs/>
        </w:rPr>
        <w:t xml:space="preserve">to note </w:t>
      </w:r>
      <w:r w:rsidRPr="00AD56C9">
        <w:rPr>
          <w:rFonts w:ascii="Arial" w:hAnsi="Arial" w:cs="Arial"/>
          <w:b/>
          <w:bCs/>
        </w:rPr>
        <w:t xml:space="preserve">be adopted. </w:t>
      </w:r>
    </w:p>
    <w:p w14:paraId="7A16E0E2" w14:textId="77777777" w:rsidR="003E2AB1" w:rsidRPr="00AD56C9" w:rsidRDefault="003E2AB1" w:rsidP="00EB665D">
      <w:pPr>
        <w:spacing w:after="0"/>
        <w:rPr>
          <w:rFonts w:ascii="Arial" w:hAnsi="Arial" w:cs="Arial"/>
        </w:rPr>
      </w:pPr>
    </w:p>
    <w:p w14:paraId="5ABE3BD4" w14:textId="77777777" w:rsidR="003E2AB1" w:rsidRPr="00AD56C9" w:rsidRDefault="00AA108F" w:rsidP="007E6847">
      <w:pPr>
        <w:pStyle w:val="Heading1"/>
        <w:numPr>
          <w:ilvl w:val="0"/>
          <w:numId w:val="0"/>
        </w:numPr>
        <w:ind w:left="720" w:hanging="720"/>
      </w:pPr>
      <w:r w:rsidRPr="00AA108F">
        <w:rPr>
          <w:u w:val="none"/>
        </w:rPr>
        <w:t>2</w:t>
      </w:r>
      <w:r w:rsidR="00005968">
        <w:rPr>
          <w:u w:val="none"/>
        </w:rPr>
        <w:t>9</w:t>
      </w:r>
      <w:r w:rsidRPr="00AA108F">
        <w:rPr>
          <w:u w:val="none"/>
        </w:rPr>
        <w:t>.</w:t>
      </w:r>
      <w:r w:rsidRPr="00AA108F">
        <w:rPr>
          <w:u w:val="none"/>
        </w:rPr>
        <w:tab/>
      </w:r>
      <w:r w:rsidR="00310E5B" w:rsidRPr="00AD56C9">
        <w:t>programme of events to mark the bi-centenary of the death of viscount castlereagh 2022 (</w:t>
      </w:r>
      <w:r w:rsidR="00DB0868" w:rsidRPr="00AD56C9">
        <w:t>her/08-2/08 22</w:t>
      </w:r>
      <w:r w:rsidR="003E2AB1" w:rsidRPr="00AD56C9">
        <w:t>)</w:t>
      </w:r>
    </w:p>
    <w:p w14:paraId="4F0A2C6D" w14:textId="77777777" w:rsidR="003E2AB1" w:rsidRPr="00AA108F" w:rsidRDefault="00AA108F" w:rsidP="00AA108F">
      <w:pPr>
        <w:rPr>
          <w:rFonts w:ascii="Arial" w:hAnsi="Arial" w:cs="Arial"/>
        </w:rPr>
      </w:pPr>
      <w:r>
        <w:rPr>
          <w:rFonts w:ascii="Arial" w:hAnsi="Arial" w:cs="Arial"/>
        </w:rPr>
        <w:tab/>
        <w:t>(</w:t>
      </w:r>
      <w:r w:rsidR="003E2AB1" w:rsidRPr="00AA108F">
        <w:rPr>
          <w:rFonts w:ascii="Arial" w:hAnsi="Arial" w:cs="Arial"/>
        </w:rPr>
        <w:t xml:space="preserve">Appendix </w:t>
      </w:r>
      <w:r w:rsidR="00DB0868" w:rsidRPr="00AA108F">
        <w:rPr>
          <w:rFonts w:ascii="Arial" w:hAnsi="Arial" w:cs="Arial"/>
        </w:rPr>
        <w:t>XXIV</w:t>
      </w:r>
      <w:r w:rsidR="003E2AB1" w:rsidRPr="00AA108F">
        <w:rPr>
          <w:rFonts w:ascii="Arial" w:hAnsi="Arial" w:cs="Arial"/>
        </w:rPr>
        <w:t>)</w:t>
      </w:r>
    </w:p>
    <w:p w14:paraId="54572777" w14:textId="77777777" w:rsidR="003E2AB1" w:rsidRPr="00AD56C9" w:rsidRDefault="003E2AB1" w:rsidP="00EB665D">
      <w:pPr>
        <w:spacing w:after="0"/>
        <w:rPr>
          <w:rFonts w:ascii="Arial" w:hAnsi="Arial" w:cs="Arial"/>
        </w:rPr>
      </w:pPr>
    </w:p>
    <w:p w14:paraId="2E91E037" w14:textId="77777777" w:rsidR="00336B6D" w:rsidRPr="00AD56C9" w:rsidRDefault="003E2AB1" w:rsidP="00EB665D">
      <w:pPr>
        <w:spacing w:after="0"/>
        <w:rPr>
          <w:rFonts w:ascii="Arial" w:hAnsi="Arial" w:cs="Arial"/>
        </w:rPr>
      </w:pPr>
      <w:r w:rsidRPr="00AD56C9">
        <w:rPr>
          <w:rFonts w:ascii="Arial" w:hAnsi="Arial" w:cs="Arial"/>
          <w:caps/>
        </w:rPr>
        <w:t>Previously CIRCULATED: -</w:t>
      </w:r>
      <w:r w:rsidRPr="00AD56C9">
        <w:rPr>
          <w:rFonts w:ascii="Arial" w:hAnsi="Arial" w:cs="Arial"/>
        </w:rPr>
        <w:t xml:space="preserve"> Report from the Director of Community and Wellbeing </w:t>
      </w:r>
      <w:r w:rsidR="00336B6D" w:rsidRPr="00AD56C9">
        <w:rPr>
          <w:rFonts w:ascii="Arial" w:hAnsi="Arial" w:cs="Arial"/>
        </w:rPr>
        <w:t>as undernoted:</w:t>
      </w:r>
    </w:p>
    <w:p w14:paraId="2D536B9C" w14:textId="77777777" w:rsidR="00336B6D" w:rsidRPr="00AD56C9" w:rsidRDefault="00336B6D" w:rsidP="00EB665D">
      <w:pPr>
        <w:spacing w:after="0"/>
        <w:rPr>
          <w:rFonts w:ascii="Arial" w:hAnsi="Arial" w:cs="Arial"/>
        </w:rPr>
      </w:pPr>
    </w:p>
    <w:p w14:paraId="7453FA0A" w14:textId="77777777" w:rsidR="00DB0868" w:rsidRPr="00AD56C9" w:rsidRDefault="003E2AB1" w:rsidP="00EB665D">
      <w:pPr>
        <w:spacing w:after="0"/>
        <w:rPr>
          <w:rFonts w:ascii="Arial" w:hAnsi="Arial" w:cs="Arial"/>
          <w:color w:val="000000"/>
        </w:rPr>
      </w:pPr>
      <w:r w:rsidRPr="00AD56C9">
        <w:rPr>
          <w:rFonts w:ascii="Arial" w:hAnsi="Arial" w:cs="Arial"/>
        </w:rPr>
        <w:t xml:space="preserve"> </w:t>
      </w:r>
      <w:r w:rsidR="00DB0868" w:rsidRPr="00AD56C9">
        <w:rPr>
          <w:rFonts w:ascii="Arial" w:hAnsi="Arial" w:cs="Arial"/>
          <w:color w:val="000000"/>
        </w:rPr>
        <w:t xml:space="preserve">The following Notice of Motion </w:t>
      </w:r>
      <w:r w:rsidR="00336B6D" w:rsidRPr="00AD56C9">
        <w:rPr>
          <w:rFonts w:ascii="Arial" w:hAnsi="Arial" w:cs="Arial"/>
          <w:color w:val="000000"/>
        </w:rPr>
        <w:t>had been</w:t>
      </w:r>
      <w:r w:rsidR="00DB0868" w:rsidRPr="00AD56C9">
        <w:rPr>
          <w:rFonts w:ascii="Arial" w:hAnsi="Arial" w:cs="Arial"/>
          <w:color w:val="000000"/>
        </w:rPr>
        <w:t xml:space="preserve"> agreed by Council:</w:t>
      </w:r>
    </w:p>
    <w:p w14:paraId="54AC3E94" w14:textId="77777777" w:rsidR="00EB665D" w:rsidRPr="00AD56C9" w:rsidRDefault="00EB665D" w:rsidP="00EB665D">
      <w:pPr>
        <w:spacing w:after="0"/>
        <w:rPr>
          <w:rFonts w:ascii="Arial" w:hAnsi="Arial" w:cs="Arial"/>
          <w:color w:val="000000"/>
        </w:rPr>
      </w:pPr>
    </w:p>
    <w:p w14:paraId="6EE991CC" w14:textId="77777777" w:rsidR="00DB0868" w:rsidRPr="00AD56C9" w:rsidRDefault="00DB0868" w:rsidP="00EB665D">
      <w:pPr>
        <w:tabs>
          <w:tab w:val="left" w:pos="567"/>
        </w:tabs>
        <w:spacing w:after="0"/>
        <w:contextualSpacing/>
        <w:rPr>
          <w:rFonts w:ascii="Arial" w:hAnsi="Arial" w:cs="Arial"/>
          <w:i/>
          <w:iCs/>
        </w:rPr>
      </w:pPr>
      <w:r w:rsidRPr="00AD56C9">
        <w:rPr>
          <w:rFonts w:ascii="Arial" w:hAnsi="Arial" w:cs="Arial"/>
          <w:i/>
          <w:iCs/>
        </w:rPr>
        <w:t>That this Council notes that 12 August 2022 will mark the bicentenary of the premature death of Robert Stewart, Viscount Castlereagh British Foreign Secretary during the Napoleonic Wars, architect of the Treaty of Vienna which brought peace to Europe, Chief Secretary of Ireland during the time of the Act of Union and ultimately becoming the 2</w:t>
      </w:r>
      <w:r w:rsidRPr="00AD56C9">
        <w:rPr>
          <w:rFonts w:ascii="Arial" w:hAnsi="Arial" w:cs="Arial"/>
          <w:i/>
          <w:iCs/>
          <w:vertAlign w:val="superscript"/>
        </w:rPr>
        <w:t>nd</w:t>
      </w:r>
      <w:r w:rsidRPr="00AD56C9">
        <w:rPr>
          <w:rFonts w:ascii="Arial" w:hAnsi="Arial" w:cs="Arial"/>
          <w:i/>
          <w:iCs/>
        </w:rPr>
        <w:t xml:space="preserve"> Marquess of Londonderry the year before his untimely death.</w:t>
      </w:r>
    </w:p>
    <w:p w14:paraId="118B3DBE" w14:textId="77777777" w:rsidR="00DB0868" w:rsidRPr="00AD56C9" w:rsidRDefault="00DB0868" w:rsidP="00EB665D">
      <w:pPr>
        <w:spacing w:after="0"/>
        <w:rPr>
          <w:rFonts w:ascii="Arial" w:hAnsi="Arial" w:cs="Arial"/>
          <w:i/>
          <w:iCs/>
        </w:rPr>
      </w:pPr>
      <w:r w:rsidRPr="00AD56C9">
        <w:rPr>
          <w:rFonts w:ascii="Arial" w:hAnsi="Arial" w:cs="Arial"/>
          <w:i/>
          <w:iCs/>
        </w:rPr>
        <w:t>That this Council agrees to develop a series of events, on its own, in partnership or in conjunction with others, mark and develop a wider public appreciation of the huge role played by Robert Stewart in Irish, British and European history. The Council will also give consideration as to how this influential individual can be more permanently commemorated in the Borough.</w:t>
      </w:r>
    </w:p>
    <w:p w14:paraId="25CC549A" w14:textId="77777777" w:rsidR="00DB0868" w:rsidRPr="00AD56C9" w:rsidRDefault="00DB0868" w:rsidP="00EB665D">
      <w:pPr>
        <w:spacing w:after="0"/>
        <w:rPr>
          <w:rFonts w:ascii="Arial" w:hAnsi="Arial" w:cs="Arial"/>
          <w:i/>
          <w:iCs/>
        </w:rPr>
      </w:pPr>
      <w:r w:rsidRPr="00AD56C9">
        <w:rPr>
          <w:rFonts w:ascii="Arial" w:hAnsi="Arial" w:cs="Arial"/>
          <w:i/>
          <w:iCs/>
        </w:rPr>
        <w:t>In doing so, officers are tasked with consulting with the National Trust, who have responsibility for Mount Stewart, the Londonderry family and other key stakeholders who may have information, material and/or artefacts to assist in this endeavour or who may wish to take part in an event or events.’</w:t>
      </w:r>
    </w:p>
    <w:p w14:paraId="2AD662BA" w14:textId="77777777" w:rsidR="00EB665D" w:rsidRPr="00AD56C9" w:rsidRDefault="00EB665D" w:rsidP="00EB665D">
      <w:pPr>
        <w:spacing w:after="0"/>
        <w:rPr>
          <w:rFonts w:ascii="Arial" w:hAnsi="Arial" w:cs="Arial"/>
          <w:b/>
          <w:bCs/>
        </w:rPr>
      </w:pPr>
    </w:p>
    <w:p w14:paraId="7D9637AF" w14:textId="77777777" w:rsidR="00DB0868" w:rsidRPr="00AD56C9" w:rsidRDefault="00DB0868" w:rsidP="00EB665D">
      <w:pPr>
        <w:spacing w:after="0"/>
        <w:rPr>
          <w:rFonts w:ascii="Arial" w:hAnsi="Arial" w:cs="Arial"/>
        </w:rPr>
      </w:pPr>
      <w:r w:rsidRPr="00AD56C9">
        <w:rPr>
          <w:rFonts w:ascii="Arial" w:hAnsi="Arial" w:cs="Arial"/>
        </w:rPr>
        <w:t>A Working Group has been established comprising the following Officers and Members:</w:t>
      </w:r>
    </w:p>
    <w:p w14:paraId="06E324AC" w14:textId="77777777" w:rsidR="00DB0868" w:rsidRPr="00AD56C9" w:rsidRDefault="00DB0868" w:rsidP="00EB665D">
      <w:pPr>
        <w:numPr>
          <w:ilvl w:val="0"/>
          <w:numId w:val="3"/>
        </w:numPr>
        <w:spacing w:after="0"/>
        <w:rPr>
          <w:rFonts w:ascii="Arial" w:hAnsi="Arial" w:cs="Arial"/>
        </w:rPr>
      </w:pPr>
      <w:r w:rsidRPr="00AD56C9">
        <w:rPr>
          <w:rFonts w:ascii="Arial" w:hAnsi="Arial" w:cs="Arial"/>
        </w:rPr>
        <w:t>Councillor Colin Kennedy</w:t>
      </w:r>
    </w:p>
    <w:p w14:paraId="530283C5" w14:textId="77777777" w:rsidR="00DB0868" w:rsidRPr="00AD56C9" w:rsidRDefault="00DB0868" w:rsidP="00EB665D">
      <w:pPr>
        <w:numPr>
          <w:ilvl w:val="0"/>
          <w:numId w:val="3"/>
        </w:numPr>
        <w:spacing w:after="0"/>
        <w:rPr>
          <w:rFonts w:ascii="Arial" w:hAnsi="Arial" w:cs="Arial"/>
        </w:rPr>
      </w:pPr>
      <w:r w:rsidRPr="00AD56C9">
        <w:rPr>
          <w:rFonts w:ascii="Arial" w:hAnsi="Arial" w:cs="Arial"/>
        </w:rPr>
        <w:t>Councillor Lorna McAlpine</w:t>
      </w:r>
    </w:p>
    <w:p w14:paraId="2285F9A1" w14:textId="77777777" w:rsidR="00DB0868" w:rsidRPr="00AD56C9" w:rsidRDefault="00DB0868" w:rsidP="00EB665D">
      <w:pPr>
        <w:numPr>
          <w:ilvl w:val="0"/>
          <w:numId w:val="3"/>
        </w:numPr>
        <w:spacing w:after="0"/>
        <w:rPr>
          <w:rFonts w:ascii="Arial" w:hAnsi="Arial" w:cs="Arial"/>
        </w:rPr>
      </w:pPr>
      <w:r w:rsidRPr="00AD56C9">
        <w:rPr>
          <w:rFonts w:ascii="Arial" w:hAnsi="Arial" w:cs="Arial"/>
        </w:rPr>
        <w:t>Councillor Stephen McIlveen</w:t>
      </w:r>
    </w:p>
    <w:p w14:paraId="08C65FE5" w14:textId="77777777" w:rsidR="00DB0868" w:rsidRPr="00AD56C9" w:rsidRDefault="00DB0868" w:rsidP="00EB665D">
      <w:pPr>
        <w:numPr>
          <w:ilvl w:val="0"/>
          <w:numId w:val="3"/>
        </w:numPr>
        <w:spacing w:after="0"/>
        <w:rPr>
          <w:rFonts w:ascii="Arial" w:hAnsi="Arial" w:cs="Arial"/>
        </w:rPr>
      </w:pPr>
      <w:r w:rsidRPr="00AD56C9">
        <w:rPr>
          <w:rFonts w:ascii="Arial" w:hAnsi="Arial" w:cs="Arial"/>
        </w:rPr>
        <w:lastRenderedPageBreak/>
        <w:t>Councillor Ray McKimm</w:t>
      </w:r>
    </w:p>
    <w:p w14:paraId="3D5995D4" w14:textId="77777777" w:rsidR="00DB0868" w:rsidRPr="00AD56C9" w:rsidRDefault="00DB0868" w:rsidP="00EB665D">
      <w:pPr>
        <w:numPr>
          <w:ilvl w:val="0"/>
          <w:numId w:val="3"/>
        </w:numPr>
        <w:spacing w:after="0"/>
        <w:rPr>
          <w:rFonts w:ascii="Arial" w:hAnsi="Arial" w:cs="Arial"/>
        </w:rPr>
      </w:pPr>
      <w:r w:rsidRPr="00AD56C9">
        <w:rPr>
          <w:rFonts w:ascii="Arial" w:hAnsi="Arial" w:cs="Arial"/>
        </w:rPr>
        <w:t>Councillor Richard Smart</w:t>
      </w:r>
    </w:p>
    <w:p w14:paraId="30D5C45A" w14:textId="77777777" w:rsidR="00DB0868" w:rsidRPr="00AD56C9" w:rsidRDefault="00DB0868" w:rsidP="00EB665D">
      <w:pPr>
        <w:numPr>
          <w:ilvl w:val="0"/>
          <w:numId w:val="3"/>
        </w:numPr>
        <w:spacing w:after="0"/>
        <w:rPr>
          <w:rFonts w:ascii="Arial" w:hAnsi="Arial" w:cs="Arial"/>
        </w:rPr>
      </w:pPr>
      <w:r w:rsidRPr="00AD56C9">
        <w:rPr>
          <w:rFonts w:ascii="Arial" w:hAnsi="Arial" w:cs="Arial"/>
        </w:rPr>
        <w:t>Arts and Heritage Manager, Emily Crawford</w:t>
      </w:r>
    </w:p>
    <w:p w14:paraId="13DA7E79" w14:textId="77777777" w:rsidR="00DB0868" w:rsidRPr="00AD56C9" w:rsidRDefault="00DB0868" w:rsidP="00EB665D">
      <w:pPr>
        <w:numPr>
          <w:ilvl w:val="0"/>
          <w:numId w:val="3"/>
        </w:numPr>
        <w:spacing w:after="0"/>
        <w:rPr>
          <w:rFonts w:ascii="Arial" w:hAnsi="Arial" w:cs="Arial"/>
        </w:rPr>
      </w:pPr>
      <w:r w:rsidRPr="00AD56C9">
        <w:rPr>
          <w:rFonts w:ascii="Arial" w:hAnsi="Arial" w:cs="Arial"/>
        </w:rPr>
        <w:t>Museum Manager, Heather McGuicken</w:t>
      </w:r>
    </w:p>
    <w:p w14:paraId="4032B043" w14:textId="77777777" w:rsidR="00EB665D" w:rsidRPr="00AD56C9" w:rsidRDefault="00EB665D" w:rsidP="00EB665D">
      <w:pPr>
        <w:spacing w:after="0"/>
        <w:ind w:left="720"/>
        <w:rPr>
          <w:rFonts w:ascii="Arial" w:hAnsi="Arial" w:cs="Arial"/>
        </w:rPr>
      </w:pPr>
    </w:p>
    <w:p w14:paraId="73A0DF0A" w14:textId="77777777" w:rsidR="00DB0868" w:rsidRPr="00AD56C9" w:rsidRDefault="00DB0868" w:rsidP="00EB665D">
      <w:pPr>
        <w:spacing w:after="0"/>
        <w:rPr>
          <w:rFonts w:ascii="Arial" w:hAnsi="Arial" w:cs="Arial"/>
        </w:rPr>
      </w:pPr>
      <w:r w:rsidRPr="00AD56C9">
        <w:rPr>
          <w:rFonts w:ascii="Arial" w:hAnsi="Arial" w:cs="Arial"/>
        </w:rPr>
        <w:t>A fifth meeting of the Working Group took place on Thursday 23 June on Teams to finalise the programme of activity.</w:t>
      </w:r>
    </w:p>
    <w:p w14:paraId="7D9987A1" w14:textId="77777777" w:rsidR="00DB0868" w:rsidRPr="00AD56C9" w:rsidRDefault="00DB0868" w:rsidP="00EB665D">
      <w:pPr>
        <w:spacing w:after="0"/>
        <w:rPr>
          <w:rFonts w:ascii="Arial" w:hAnsi="Arial" w:cs="Arial"/>
        </w:rPr>
      </w:pPr>
    </w:p>
    <w:p w14:paraId="05F51537" w14:textId="77777777" w:rsidR="00DB0868" w:rsidRPr="00AD56C9" w:rsidRDefault="00DB0868" w:rsidP="00EB665D">
      <w:pPr>
        <w:spacing w:after="0"/>
        <w:rPr>
          <w:rFonts w:ascii="Arial" w:hAnsi="Arial" w:cs="Arial"/>
          <w:b/>
          <w:bCs/>
        </w:rPr>
      </w:pPr>
      <w:r w:rsidRPr="00AD56C9">
        <w:rPr>
          <w:rFonts w:ascii="Arial" w:hAnsi="Arial" w:cs="Arial"/>
          <w:b/>
          <w:bCs/>
        </w:rPr>
        <w:t>Programme of Activity</w:t>
      </w:r>
    </w:p>
    <w:p w14:paraId="263B9DD9" w14:textId="77777777" w:rsidR="00DB0868" w:rsidRPr="00AD56C9" w:rsidRDefault="00DB0868" w:rsidP="00EB665D">
      <w:pPr>
        <w:spacing w:after="0"/>
        <w:rPr>
          <w:rFonts w:ascii="Arial" w:hAnsi="Arial" w:cs="Arial"/>
        </w:rPr>
      </w:pPr>
      <w:r w:rsidRPr="00AD56C9">
        <w:rPr>
          <w:rFonts w:ascii="Arial" w:hAnsi="Arial" w:cs="Arial"/>
        </w:rPr>
        <w:t xml:space="preserve">The draft programme </w:t>
      </w:r>
      <w:r w:rsidR="001A5BD4" w:rsidRPr="00AD56C9">
        <w:rPr>
          <w:rFonts w:ascii="Arial" w:hAnsi="Arial" w:cs="Arial"/>
        </w:rPr>
        <w:t>had</w:t>
      </w:r>
      <w:r w:rsidRPr="00AD56C9">
        <w:rPr>
          <w:rFonts w:ascii="Arial" w:hAnsi="Arial" w:cs="Arial"/>
        </w:rPr>
        <w:t xml:space="preserve"> been streamlined and the final programme of events </w:t>
      </w:r>
      <w:r w:rsidR="00997910" w:rsidRPr="00AD56C9">
        <w:rPr>
          <w:rFonts w:ascii="Arial" w:hAnsi="Arial" w:cs="Arial"/>
        </w:rPr>
        <w:t>wa</w:t>
      </w:r>
      <w:r w:rsidRPr="00AD56C9">
        <w:rPr>
          <w:rFonts w:ascii="Arial" w:hAnsi="Arial" w:cs="Arial"/>
        </w:rPr>
        <w:t>s presented at Appendix 1.</w:t>
      </w:r>
    </w:p>
    <w:p w14:paraId="58235084" w14:textId="77777777" w:rsidR="00DB0868" w:rsidRPr="00AD56C9" w:rsidRDefault="00DB0868" w:rsidP="00EB665D">
      <w:pPr>
        <w:spacing w:after="0"/>
        <w:rPr>
          <w:rFonts w:ascii="Arial" w:hAnsi="Arial" w:cs="Arial"/>
        </w:rPr>
      </w:pPr>
    </w:p>
    <w:p w14:paraId="5DD4CB1E" w14:textId="77777777" w:rsidR="00DB0868" w:rsidRPr="00AD56C9" w:rsidRDefault="00DB0868" w:rsidP="00EB665D">
      <w:pPr>
        <w:spacing w:after="0"/>
        <w:rPr>
          <w:rFonts w:ascii="Arial" w:hAnsi="Arial" w:cs="Arial"/>
          <w:b/>
          <w:bCs/>
        </w:rPr>
      </w:pPr>
      <w:r w:rsidRPr="00AD56C9">
        <w:rPr>
          <w:rFonts w:ascii="Arial" w:hAnsi="Arial" w:cs="Arial"/>
        </w:rPr>
        <w:t xml:space="preserve">It was previously agreed that the focus of the bicentenary commemorations should be on specific areas of significance in Castlereagh’s life and career, with the National Trust proposing the areas of </w:t>
      </w:r>
      <w:r w:rsidRPr="00AD56C9">
        <w:rPr>
          <w:rFonts w:ascii="Arial" w:hAnsi="Arial" w:cs="Arial"/>
          <w:b/>
          <w:bCs/>
        </w:rPr>
        <w:t>Family Man</w:t>
      </w:r>
      <w:r w:rsidRPr="00AD56C9">
        <w:rPr>
          <w:rFonts w:ascii="Arial" w:hAnsi="Arial" w:cs="Arial"/>
        </w:rPr>
        <w:t xml:space="preserve">, </w:t>
      </w:r>
      <w:r w:rsidRPr="00AD56C9">
        <w:rPr>
          <w:rFonts w:ascii="Arial" w:hAnsi="Arial" w:cs="Arial"/>
          <w:b/>
          <w:bCs/>
        </w:rPr>
        <w:t>Politician</w:t>
      </w:r>
      <w:r w:rsidRPr="00AD56C9">
        <w:rPr>
          <w:rFonts w:ascii="Arial" w:hAnsi="Arial" w:cs="Arial"/>
        </w:rPr>
        <w:t xml:space="preserve">, </w:t>
      </w:r>
      <w:r w:rsidRPr="00AD56C9">
        <w:rPr>
          <w:rFonts w:ascii="Arial" w:hAnsi="Arial" w:cs="Arial"/>
          <w:b/>
          <w:bCs/>
        </w:rPr>
        <w:t>Statesman</w:t>
      </w:r>
      <w:r w:rsidRPr="00AD56C9">
        <w:rPr>
          <w:rFonts w:ascii="Arial" w:hAnsi="Arial" w:cs="Arial"/>
        </w:rPr>
        <w:t xml:space="preserve"> and </w:t>
      </w:r>
      <w:r w:rsidRPr="00AD56C9">
        <w:rPr>
          <w:rFonts w:ascii="Arial" w:hAnsi="Arial" w:cs="Arial"/>
          <w:b/>
          <w:bCs/>
        </w:rPr>
        <w:t>Peer</w:t>
      </w:r>
      <w:r w:rsidRPr="00AD56C9">
        <w:rPr>
          <w:rFonts w:ascii="Arial" w:hAnsi="Arial" w:cs="Arial"/>
        </w:rPr>
        <w:t xml:space="preserve">.  The overall strapline for the programme of events will be </w:t>
      </w:r>
      <w:r w:rsidRPr="00AD56C9">
        <w:rPr>
          <w:rFonts w:ascii="Arial" w:hAnsi="Arial" w:cs="Arial"/>
          <w:b/>
          <w:bCs/>
        </w:rPr>
        <w:t>Castlereagh: Life &amp; Legacy.</w:t>
      </w:r>
    </w:p>
    <w:p w14:paraId="47811EB5" w14:textId="77777777" w:rsidR="00DB0868" w:rsidRPr="00AD56C9" w:rsidRDefault="00DB0868" w:rsidP="00EB665D">
      <w:pPr>
        <w:spacing w:after="0"/>
        <w:rPr>
          <w:rFonts w:ascii="Arial" w:hAnsi="Arial" w:cs="Arial"/>
          <w:b/>
          <w:bCs/>
        </w:rPr>
      </w:pPr>
    </w:p>
    <w:p w14:paraId="3F83D34E" w14:textId="77777777" w:rsidR="00DB0868" w:rsidRPr="00AD56C9" w:rsidRDefault="00DB0868" w:rsidP="00EB665D">
      <w:pPr>
        <w:spacing w:after="0"/>
        <w:rPr>
          <w:rFonts w:ascii="Arial" w:hAnsi="Arial" w:cs="Arial"/>
          <w:b/>
          <w:bCs/>
        </w:rPr>
      </w:pPr>
      <w:r w:rsidRPr="00AD56C9">
        <w:rPr>
          <w:rFonts w:ascii="Arial" w:hAnsi="Arial" w:cs="Arial"/>
          <w:b/>
          <w:bCs/>
        </w:rPr>
        <w:t>Education</w:t>
      </w:r>
    </w:p>
    <w:p w14:paraId="3F4E311A" w14:textId="77777777" w:rsidR="00DB0868" w:rsidRPr="00AD56C9" w:rsidRDefault="00DB0868" w:rsidP="00EB665D">
      <w:pPr>
        <w:spacing w:after="0"/>
        <w:rPr>
          <w:rFonts w:ascii="Arial" w:hAnsi="Arial" w:cs="Arial"/>
        </w:rPr>
      </w:pPr>
      <w:r w:rsidRPr="00AD56C9">
        <w:rPr>
          <w:rFonts w:ascii="Arial" w:hAnsi="Arial" w:cs="Arial"/>
        </w:rPr>
        <w:t>Officers met with the education team and Property Curator at Mount Stewart again on Tuesday 21 June 2023 to agree plans for the education offering as part of the programme of activity.</w:t>
      </w:r>
    </w:p>
    <w:p w14:paraId="35BE7D26" w14:textId="77777777" w:rsidR="00DB0868" w:rsidRPr="00AD56C9" w:rsidRDefault="00DB0868" w:rsidP="00EB665D">
      <w:pPr>
        <w:spacing w:after="0"/>
        <w:rPr>
          <w:rFonts w:ascii="Arial" w:hAnsi="Arial" w:cs="Arial"/>
        </w:rPr>
      </w:pPr>
    </w:p>
    <w:p w14:paraId="67D3F850" w14:textId="77777777" w:rsidR="00DB0868" w:rsidRPr="00AD56C9" w:rsidRDefault="00DB0868" w:rsidP="00EB665D">
      <w:pPr>
        <w:spacing w:after="0"/>
        <w:rPr>
          <w:rFonts w:ascii="Arial" w:hAnsi="Arial" w:cs="Arial"/>
        </w:rPr>
      </w:pPr>
      <w:r w:rsidRPr="00AD56C9">
        <w:rPr>
          <w:rFonts w:ascii="Arial" w:hAnsi="Arial" w:cs="Arial"/>
        </w:rPr>
        <w:t xml:space="preserve">The National Trust </w:t>
      </w:r>
      <w:r w:rsidR="00336B6D" w:rsidRPr="00AD56C9">
        <w:rPr>
          <w:rFonts w:ascii="Arial" w:hAnsi="Arial" w:cs="Arial"/>
        </w:rPr>
        <w:t>were to</w:t>
      </w:r>
      <w:r w:rsidRPr="00AD56C9">
        <w:rPr>
          <w:rFonts w:ascii="Arial" w:hAnsi="Arial" w:cs="Arial"/>
        </w:rPr>
        <w:t xml:space="preserve"> provide a dedicated ‘Castlereagh Day’ on Friday each week between January-March 2023 for school children in the Borough to visit. The National Trust </w:t>
      </w:r>
      <w:r w:rsidR="00336B6D" w:rsidRPr="00AD56C9">
        <w:rPr>
          <w:rFonts w:ascii="Arial" w:hAnsi="Arial" w:cs="Arial"/>
        </w:rPr>
        <w:t>would</w:t>
      </w:r>
      <w:r w:rsidRPr="00AD56C9">
        <w:rPr>
          <w:rFonts w:ascii="Arial" w:hAnsi="Arial" w:cs="Arial"/>
        </w:rPr>
        <w:t xml:space="preserve"> develop a bespoke animated tour for Key Stage 2 children but specifically aimed at the post AQE Year 7 children. An additional programme </w:t>
      </w:r>
      <w:r w:rsidR="00336B6D" w:rsidRPr="00AD56C9">
        <w:rPr>
          <w:rFonts w:ascii="Arial" w:hAnsi="Arial" w:cs="Arial"/>
        </w:rPr>
        <w:t>was to</w:t>
      </w:r>
      <w:r w:rsidRPr="00AD56C9">
        <w:rPr>
          <w:rFonts w:ascii="Arial" w:hAnsi="Arial" w:cs="Arial"/>
        </w:rPr>
        <w:t xml:space="preserve"> be targeted at GCSE and A-Level Politics students and </w:t>
      </w:r>
      <w:r w:rsidR="00336B6D" w:rsidRPr="00AD56C9">
        <w:rPr>
          <w:rFonts w:ascii="Arial" w:hAnsi="Arial" w:cs="Arial"/>
        </w:rPr>
        <w:t>would</w:t>
      </w:r>
      <w:r w:rsidRPr="00AD56C9">
        <w:rPr>
          <w:rFonts w:ascii="Arial" w:hAnsi="Arial" w:cs="Arial"/>
        </w:rPr>
        <w:t xml:space="preserve"> provide a more in-depth study of Castlereagh. The National Trust will provide a comprehensive and engaging tour with takeaway materials for the school visits. Pre and post visit packs/online content for children </w:t>
      </w:r>
      <w:r w:rsidR="00336B6D" w:rsidRPr="00AD56C9">
        <w:rPr>
          <w:rFonts w:ascii="Arial" w:hAnsi="Arial" w:cs="Arial"/>
        </w:rPr>
        <w:t>would</w:t>
      </w:r>
      <w:r w:rsidRPr="00AD56C9">
        <w:rPr>
          <w:rFonts w:ascii="Arial" w:hAnsi="Arial" w:cs="Arial"/>
        </w:rPr>
        <w:t xml:space="preserve"> also be provided. Subsidies for transport to and from Mount Stewart will be available as this was identified as the main barrier to attendance.</w:t>
      </w:r>
    </w:p>
    <w:p w14:paraId="49EA0947" w14:textId="77777777" w:rsidR="00005968" w:rsidRPr="00AD56C9" w:rsidRDefault="00005968" w:rsidP="00EB665D">
      <w:pPr>
        <w:spacing w:after="0"/>
        <w:rPr>
          <w:rFonts w:ascii="Arial" w:hAnsi="Arial" w:cs="Arial"/>
        </w:rPr>
      </w:pPr>
    </w:p>
    <w:p w14:paraId="3272B811" w14:textId="77777777" w:rsidR="00DB0868" w:rsidRPr="00AD56C9" w:rsidRDefault="00DB0868" w:rsidP="00EB665D">
      <w:pPr>
        <w:spacing w:after="0"/>
        <w:rPr>
          <w:rFonts w:ascii="Arial" w:hAnsi="Arial" w:cs="Arial"/>
          <w:b/>
          <w:bCs/>
        </w:rPr>
      </w:pPr>
      <w:r w:rsidRPr="00AD56C9">
        <w:rPr>
          <w:rFonts w:ascii="Arial" w:hAnsi="Arial" w:cs="Arial"/>
          <w:b/>
          <w:bCs/>
        </w:rPr>
        <w:t>Blue Plaque</w:t>
      </w:r>
    </w:p>
    <w:p w14:paraId="760C44C1" w14:textId="77777777" w:rsidR="00DB0868" w:rsidRPr="00AD56C9" w:rsidRDefault="00DB0868" w:rsidP="00EB665D">
      <w:pPr>
        <w:spacing w:after="0"/>
        <w:contextualSpacing/>
        <w:rPr>
          <w:rFonts w:ascii="Arial" w:hAnsi="Arial" w:cs="Arial"/>
        </w:rPr>
      </w:pPr>
      <w:r w:rsidRPr="00AD56C9">
        <w:rPr>
          <w:rFonts w:ascii="Arial" w:hAnsi="Arial" w:cs="Arial"/>
          <w:bCs/>
        </w:rPr>
        <w:t xml:space="preserve">As part of the series of events to mark the bicentenary of the death of Viscount Castlereagh, the Ulster History Circle </w:t>
      </w:r>
      <w:r w:rsidR="00336B6D" w:rsidRPr="00AD56C9">
        <w:rPr>
          <w:rFonts w:ascii="Arial" w:hAnsi="Arial" w:cs="Arial"/>
          <w:bCs/>
        </w:rPr>
        <w:t>had</w:t>
      </w:r>
      <w:r w:rsidRPr="00AD56C9">
        <w:rPr>
          <w:rFonts w:ascii="Arial" w:hAnsi="Arial" w:cs="Arial"/>
          <w:bCs/>
        </w:rPr>
        <w:t xml:space="preserve"> approved the siting of a Blue Plaque</w:t>
      </w:r>
      <w:r w:rsidRPr="00AD56C9">
        <w:rPr>
          <w:rFonts w:ascii="Arial" w:hAnsi="Arial" w:cs="Arial"/>
        </w:rPr>
        <w:t xml:space="preserve"> in Newtownards to acknowledge the time Castlereagh spent in the town as a child.</w:t>
      </w:r>
    </w:p>
    <w:p w14:paraId="4FB6A57C" w14:textId="77777777" w:rsidR="00DB0868" w:rsidRPr="00AD56C9" w:rsidRDefault="00DB0868" w:rsidP="00EB665D">
      <w:pPr>
        <w:spacing w:after="0"/>
        <w:rPr>
          <w:rFonts w:ascii="Arial" w:hAnsi="Arial" w:cs="Arial"/>
          <w:color w:val="000000"/>
        </w:rPr>
      </w:pPr>
      <w:r w:rsidRPr="00AD56C9">
        <w:rPr>
          <w:rFonts w:ascii="Arial" w:hAnsi="Arial" w:cs="Arial"/>
          <w:color w:val="000000"/>
        </w:rPr>
        <w:t>Ards and North Down Borough Council approved the siting of the Blue Plaque on the Town Hall Arts Centre at their meeting in July 2022.</w:t>
      </w:r>
    </w:p>
    <w:p w14:paraId="2CF76C2D" w14:textId="77777777" w:rsidR="00DB0868" w:rsidRPr="00AD56C9" w:rsidRDefault="00DB0868" w:rsidP="00EB665D">
      <w:pPr>
        <w:spacing w:after="0"/>
        <w:rPr>
          <w:rFonts w:ascii="Arial" w:hAnsi="Arial" w:cs="Arial"/>
          <w:color w:val="000000"/>
        </w:rPr>
      </w:pPr>
    </w:p>
    <w:p w14:paraId="2AFDC3EE" w14:textId="77777777" w:rsidR="00DB0868" w:rsidRPr="00AD56C9" w:rsidRDefault="00DB0868" w:rsidP="00EB665D">
      <w:pPr>
        <w:spacing w:after="0"/>
        <w:contextualSpacing/>
        <w:rPr>
          <w:rFonts w:ascii="Arial" w:hAnsi="Arial" w:cs="Arial"/>
        </w:rPr>
      </w:pPr>
      <w:r w:rsidRPr="00AD56C9">
        <w:rPr>
          <w:rFonts w:ascii="Arial" w:hAnsi="Arial" w:cs="Arial"/>
        </w:rPr>
        <w:t xml:space="preserve">It </w:t>
      </w:r>
      <w:r w:rsidR="00336B6D" w:rsidRPr="00AD56C9">
        <w:rPr>
          <w:rFonts w:ascii="Arial" w:hAnsi="Arial" w:cs="Arial"/>
        </w:rPr>
        <w:t>was</w:t>
      </w:r>
      <w:r w:rsidRPr="00AD56C9">
        <w:rPr>
          <w:rFonts w:ascii="Arial" w:hAnsi="Arial" w:cs="Arial"/>
        </w:rPr>
        <w:t xml:space="preserve"> proposed that the Blue Plaque w</w:t>
      </w:r>
      <w:r w:rsidR="00997910" w:rsidRPr="00AD56C9">
        <w:rPr>
          <w:rFonts w:ascii="Arial" w:hAnsi="Arial" w:cs="Arial"/>
        </w:rPr>
        <w:t xml:space="preserve">ould </w:t>
      </w:r>
      <w:r w:rsidRPr="00AD56C9">
        <w:rPr>
          <w:rFonts w:ascii="Arial" w:hAnsi="Arial" w:cs="Arial"/>
        </w:rPr>
        <w:t xml:space="preserve">be unveiled in a ceremony on 23 November 2022 by Lady Rose and Peter Lauritzen (subject to their availability), with a reception to follow in the Londonderry Room. The siting of the Plaque </w:t>
      </w:r>
      <w:r w:rsidR="00336B6D" w:rsidRPr="00AD56C9">
        <w:rPr>
          <w:rFonts w:ascii="Arial" w:hAnsi="Arial" w:cs="Arial"/>
        </w:rPr>
        <w:t>was</w:t>
      </w:r>
      <w:r w:rsidRPr="00AD56C9">
        <w:rPr>
          <w:rFonts w:ascii="Arial" w:hAnsi="Arial" w:cs="Arial"/>
        </w:rPr>
        <w:t xml:space="preserve"> subject to Listed Building Planning approval and an application </w:t>
      </w:r>
      <w:r w:rsidR="00336B6D" w:rsidRPr="00AD56C9">
        <w:rPr>
          <w:rFonts w:ascii="Arial" w:hAnsi="Arial" w:cs="Arial"/>
        </w:rPr>
        <w:t>was</w:t>
      </w:r>
      <w:r w:rsidRPr="00AD56C9">
        <w:rPr>
          <w:rFonts w:ascii="Arial" w:hAnsi="Arial" w:cs="Arial"/>
        </w:rPr>
        <w:t xml:space="preserve"> being processed.</w:t>
      </w:r>
    </w:p>
    <w:p w14:paraId="6452432C" w14:textId="77777777" w:rsidR="00DB0868" w:rsidRPr="00AD56C9" w:rsidRDefault="00DB0868" w:rsidP="00EB665D">
      <w:pPr>
        <w:spacing w:after="0"/>
        <w:rPr>
          <w:rFonts w:ascii="Arial" w:hAnsi="Arial" w:cs="Arial"/>
          <w:b/>
          <w:bCs/>
          <w:color w:val="000000"/>
        </w:rPr>
      </w:pPr>
      <w:r w:rsidRPr="00AD56C9">
        <w:rPr>
          <w:rFonts w:ascii="Arial" w:hAnsi="Arial" w:cs="Arial"/>
          <w:b/>
          <w:bCs/>
          <w:color w:val="000000"/>
        </w:rPr>
        <w:lastRenderedPageBreak/>
        <w:t>Additional Walking Tours</w:t>
      </w:r>
    </w:p>
    <w:p w14:paraId="42E7D44A" w14:textId="77777777" w:rsidR="00336B6D" w:rsidRPr="00AD56C9" w:rsidRDefault="00DB0868" w:rsidP="00EB665D">
      <w:pPr>
        <w:spacing w:after="0"/>
        <w:rPr>
          <w:rFonts w:ascii="Arial" w:hAnsi="Arial" w:cs="Arial"/>
          <w:color w:val="000000"/>
        </w:rPr>
      </w:pPr>
      <w:r w:rsidRPr="00AD56C9">
        <w:rPr>
          <w:rFonts w:ascii="Arial" w:hAnsi="Arial" w:cs="Arial"/>
          <w:color w:val="000000"/>
        </w:rPr>
        <w:t xml:space="preserve">At the Working Group Meeting on 23 June 2022, Councillor McKimm </w:t>
      </w:r>
      <w:r w:rsidR="00336B6D" w:rsidRPr="00AD56C9">
        <w:rPr>
          <w:rFonts w:ascii="Arial" w:hAnsi="Arial" w:cs="Arial"/>
          <w:color w:val="000000"/>
        </w:rPr>
        <w:t xml:space="preserve">had </w:t>
      </w:r>
      <w:r w:rsidRPr="00AD56C9">
        <w:rPr>
          <w:rFonts w:ascii="Arial" w:hAnsi="Arial" w:cs="Arial"/>
          <w:color w:val="000000"/>
        </w:rPr>
        <w:t>proposed a series of animated Walking Tours in Newtownards based on Castlereagh’s Life and Legacy. With limited staff resources, Councillor McKimm ha</w:t>
      </w:r>
      <w:r w:rsidR="00997910" w:rsidRPr="00AD56C9">
        <w:rPr>
          <w:rFonts w:ascii="Arial" w:hAnsi="Arial" w:cs="Arial"/>
          <w:color w:val="000000"/>
        </w:rPr>
        <w:t>d</w:t>
      </w:r>
      <w:r w:rsidRPr="00AD56C9">
        <w:rPr>
          <w:rFonts w:ascii="Arial" w:hAnsi="Arial" w:cs="Arial"/>
          <w:color w:val="000000"/>
        </w:rPr>
        <w:t xml:space="preserve"> worked in partnership with walking group ‘Dander Down’ to develop the tours that </w:t>
      </w:r>
      <w:r w:rsidR="00336B6D" w:rsidRPr="00AD56C9">
        <w:rPr>
          <w:rFonts w:ascii="Arial" w:hAnsi="Arial" w:cs="Arial"/>
          <w:color w:val="000000"/>
        </w:rPr>
        <w:t>would</w:t>
      </w:r>
      <w:r w:rsidRPr="00AD56C9">
        <w:rPr>
          <w:rFonts w:ascii="Arial" w:hAnsi="Arial" w:cs="Arial"/>
          <w:color w:val="000000"/>
        </w:rPr>
        <w:t xml:space="preserve"> take place on Sunday 28 August and Sunday 11 September at 2pm at a cost of £10.</w:t>
      </w:r>
    </w:p>
    <w:p w14:paraId="52C7E489" w14:textId="77777777" w:rsidR="00AA108F" w:rsidRDefault="00AA108F" w:rsidP="00EB665D">
      <w:pPr>
        <w:spacing w:after="0"/>
        <w:rPr>
          <w:rFonts w:ascii="Arial" w:hAnsi="Arial" w:cs="Arial"/>
          <w:color w:val="000000"/>
        </w:rPr>
      </w:pPr>
    </w:p>
    <w:p w14:paraId="59974AD0" w14:textId="77777777" w:rsidR="00DB0868" w:rsidRPr="00AD56C9" w:rsidRDefault="00DB0868" w:rsidP="00EB665D">
      <w:pPr>
        <w:spacing w:after="0"/>
        <w:rPr>
          <w:rFonts w:ascii="Arial" w:hAnsi="Arial" w:cs="Arial"/>
          <w:b/>
          <w:bCs/>
          <w:color w:val="000000"/>
        </w:rPr>
      </w:pPr>
      <w:bookmarkStart w:id="8" w:name="_Hlk111706085"/>
      <w:r w:rsidRPr="00AD56C9">
        <w:rPr>
          <w:rFonts w:ascii="Arial" w:hAnsi="Arial" w:cs="Arial"/>
          <w:b/>
          <w:bCs/>
          <w:color w:val="000000"/>
        </w:rPr>
        <w:t>Funding</w:t>
      </w:r>
    </w:p>
    <w:p w14:paraId="1C1DEEBF" w14:textId="77777777" w:rsidR="00997910" w:rsidRPr="00AD56C9" w:rsidRDefault="00997910" w:rsidP="00EB665D">
      <w:pPr>
        <w:spacing w:after="0"/>
        <w:rPr>
          <w:rFonts w:ascii="Arial" w:hAnsi="Arial" w:cs="Arial"/>
          <w:b/>
          <w:bCs/>
          <w:color w:val="000000"/>
        </w:rPr>
      </w:pPr>
    </w:p>
    <w:p w14:paraId="435CDF6A" w14:textId="77777777" w:rsidR="00DB0868" w:rsidRPr="00AD56C9" w:rsidRDefault="00DB0868" w:rsidP="00EB665D">
      <w:pPr>
        <w:spacing w:after="0"/>
        <w:rPr>
          <w:rFonts w:ascii="Arial" w:hAnsi="Arial" w:cs="Arial"/>
        </w:rPr>
      </w:pPr>
      <w:r w:rsidRPr="00AD56C9">
        <w:rPr>
          <w:rFonts w:ascii="Arial" w:hAnsi="Arial" w:cs="Arial"/>
          <w:color w:val="000000"/>
        </w:rPr>
        <w:t xml:space="preserve">A budget of </w:t>
      </w:r>
      <w:r w:rsidRPr="00AD56C9">
        <w:rPr>
          <w:rFonts w:ascii="Arial" w:hAnsi="Arial" w:cs="Arial"/>
          <w:b/>
          <w:bCs/>
          <w:color w:val="000000"/>
        </w:rPr>
        <w:t>£40,000</w:t>
      </w:r>
      <w:r w:rsidRPr="00AD56C9">
        <w:rPr>
          <w:rFonts w:ascii="Arial" w:hAnsi="Arial" w:cs="Arial"/>
          <w:color w:val="000000"/>
        </w:rPr>
        <w:t xml:space="preserve"> for the programme was successfully secured through the Estimates Process and the National Trust have sponsored the </w:t>
      </w:r>
      <w:r w:rsidRPr="00AD56C9">
        <w:rPr>
          <w:rFonts w:ascii="Arial" w:hAnsi="Arial" w:cs="Arial"/>
        </w:rPr>
        <w:t>exhibition and tours and both parties are contributing to the school’s education programme.</w:t>
      </w:r>
    </w:p>
    <w:bookmarkEnd w:id="8"/>
    <w:p w14:paraId="5CF3D107" w14:textId="77777777" w:rsidR="009D3D28" w:rsidRPr="00AD56C9" w:rsidRDefault="009D3D28" w:rsidP="00EB665D">
      <w:pPr>
        <w:spacing w:after="0"/>
        <w:rPr>
          <w:rFonts w:ascii="Arial" w:hAnsi="Arial" w:cs="Arial"/>
          <w:color w:val="000000"/>
        </w:rPr>
      </w:pPr>
    </w:p>
    <w:p w14:paraId="10A6EC7C" w14:textId="77777777" w:rsidR="00DB0868" w:rsidRPr="00AD56C9" w:rsidRDefault="009D3D28" w:rsidP="00EB665D">
      <w:pPr>
        <w:spacing w:after="0"/>
        <w:rPr>
          <w:rFonts w:ascii="Arial" w:hAnsi="Arial" w:cs="Arial"/>
          <w:b/>
          <w:bCs/>
          <w:color w:val="000000"/>
        </w:rPr>
      </w:pPr>
      <w:r w:rsidRPr="00AD56C9">
        <w:rPr>
          <w:rFonts w:ascii="Arial" w:hAnsi="Arial" w:cs="Arial"/>
          <w:color w:val="000000"/>
        </w:rPr>
        <w:t xml:space="preserve">RECOMMENDED </w:t>
      </w:r>
      <w:r w:rsidR="00DB0868" w:rsidRPr="00AD56C9">
        <w:rPr>
          <w:rFonts w:ascii="Arial" w:hAnsi="Arial" w:cs="Arial"/>
          <w:color w:val="000000"/>
        </w:rPr>
        <w:t>that Council notes this report and approves the final proposed programme of activity.</w:t>
      </w:r>
    </w:p>
    <w:p w14:paraId="6ECB1CF2" w14:textId="77777777" w:rsidR="009D3D28" w:rsidRPr="00AD56C9" w:rsidRDefault="009D3D28" w:rsidP="00EB665D">
      <w:pPr>
        <w:spacing w:after="0"/>
        <w:rPr>
          <w:rFonts w:ascii="Arial" w:hAnsi="Arial" w:cs="Arial"/>
        </w:rPr>
      </w:pPr>
    </w:p>
    <w:p w14:paraId="01227032" w14:textId="77777777" w:rsidR="003E2AB1" w:rsidRPr="00AD56C9" w:rsidRDefault="009D3D28" w:rsidP="00EB665D">
      <w:pPr>
        <w:spacing w:after="0"/>
        <w:rPr>
          <w:rFonts w:ascii="Arial" w:hAnsi="Arial" w:cs="Arial"/>
        </w:rPr>
      </w:pPr>
      <w:r w:rsidRPr="00AD56C9">
        <w:rPr>
          <w:rFonts w:ascii="Arial" w:hAnsi="Arial" w:cs="Arial"/>
        </w:rPr>
        <w:t>Councillor Smart</w:t>
      </w:r>
      <w:r w:rsidR="003E2AB1" w:rsidRPr="00AD56C9">
        <w:rPr>
          <w:rFonts w:ascii="Arial" w:hAnsi="Arial" w:cs="Arial"/>
        </w:rPr>
        <w:t xml:space="preserve"> proposed, seconded by </w:t>
      </w:r>
      <w:r w:rsidRPr="00AD56C9">
        <w:rPr>
          <w:rFonts w:ascii="Arial" w:hAnsi="Arial" w:cs="Arial"/>
        </w:rPr>
        <w:t>Councillor Douglas</w:t>
      </w:r>
      <w:r w:rsidR="003E2AB1" w:rsidRPr="00AD56C9">
        <w:rPr>
          <w:rFonts w:ascii="Arial" w:hAnsi="Arial" w:cs="Arial"/>
        </w:rPr>
        <w:t xml:space="preserve">, that the recommendation be adopted. </w:t>
      </w:r>
    </w:p>
    <w:p w14:paraId="2136E071" w14:textId="77777777" w:rsidR="003E2AB1" w:rsidRPr="00AD56C9" w:rsidRDefault="003E2AB1" w:rsidP="00EB665D">
      <w:pPr>
        <w:spacing w:after="0"/>
        <w:rPr>
          <w:rFonts w:ascii="Arial" w:hAnsi="Arial" w:cs="Arial"/>
        </w:rPr>
      </w:pPr>
    </w:p>
    <w:p w14:paraId="514D2452" w14:textId="77777777" w:rsidR="00115387" w:rsidRPr="00AD56C9" w:rsidRDefault="00115387" w:rsidP="00EB665D">
      <w:pPr>
        <w:spacing w:after="0"/>
        <w:rPr>
          <w:rFonts w:ascii="Arial" w:hAnsi="Arial" w:cs="Arial"/>
        </w:rPr>
      </w:pPr>
      <w:r w:rsidRPr="00AD56C9">
        <w:rPr>
          <w:rFonts w:ascii="Arial" w:hAnsi="Arial" w:cs="Arial"/>
        </w:rPr>
        <w:t xml:space="preserve">Councillor Smart spoke of the Castlereagh events that had been successful and advised of the two issues that Alderman McIlveen had discovered; display beds had no date for placement and banners were meant to be raised in Bangor and Newtownards. It was decided not to put one in Conway Square but he believed it was a mistake as events were running in some locations that advertising could assist. Councillor Edmund believed he had seen </w:t>
      </w:r>
      <w:r w:rsidR="0050607D" w:rsidRPr="00AD56C9">
        <w:rPr>
          <w:rFonts w:ascii="Arial" w:hAnsi="Arial" w:cs="Arial"/>
        </w:rPr>
        <w:t>a bed being placed at the war memorial for the Viscount and the</w:t>
      </w:r>
      <w:r w:rsidRPr="00AD56C9">
        <w:rPr>
          <w:rFonts w:ascii="Arial" w:hAnsi="Arial" w:cs="Arial"/>
        </w:rPr>
        <w:t xml:space="preserve"> Head of Community &amp; Culture would </w:t>
      </w:r>
      <w:r w:rsidR="0050607D" w:rsidRPr="00AD56C9">
        <w:rPr>
          <w:rFonts w:ascii="Arial" w:hAnsi="Arial" w:cs="Arial"/>
        </w:rPr>
        <w:t>confirm</w:t>
      </w:r>
    </w:p>
    <w:p w14:paraId="177737E5" w14:textId="77777777" w:rsidR="0050607D" w:rsidRPr="00AD56C9" w:rsidRDefault="0050607D" w:rsidP="00EB665D">
      <w:pPr>
        <w:spacing w:after="0"/>
        <w:rPr>
          <w:rFonts w:ascii="Arial" w:hAnsi="Arial" w:cs="Arial"/>
        </w:rPr>
      </w:pPr>
    </w:p>
    <w:p w14:paraId="53A7FCBE" w14:textId="77777777" w:rsidR="00115387" w:rsidRPr="00AD56C9" w:rsidRDefault="0050607D" w:rsidP="00EB665D">
      <w:pPr>
        <w:spacing w:after="0"/>
        <w:rPr>
          <w:rFonts w:ascii="Arial" w:hAnsi="Arial" w:cs="Arial"/>
        </w:rPr>
      </w:pPr>
      <w:r w:rsidRPr="00AD56C9">
        <w:rPr>
          <w:rFonts w:ascii="Arial" w:hAnsi="Arial" w:cs="Arial"/>
        </w:rPr>
        <w:t xml:space="preserve">Councillor </w:t>
      </w:r>
      <w:r w:rsidR="00115387" w:rsidRPr="00AD56C9">
        <w:rPr>
          <w:rFonts w:ascii="Arial" w:hAnsi="Arial" w:cs="Arial"/>
        </w:rPr>
        <w:t>Douglas thanked officers for their efforts as well as all those involved and hoped to encourage other Members to attend the events.</w:t>
      </w:r>
    </w:p>
    <w:p w14:paraId="6E97F9D6" w14:textId="77777777" w:rsidR="0050607D" w:rsidRPr="00AD56C9" w:rsidRDefault="0050607D" w:rsidP="00EB665D">
      <w:pPr>
        <w:spacing w:after="0"/>
        <w:rPr>
          <w:rFonts w:ascii="Arial" w:hAnsi="Arial" w:cs="Arial"/>
        </w:rPr>
      </w:pPr>
    </w:p>
    <w:p w14:paraId="57586766" w14:textId="77777777" w:rsidR="00115387" w:rsidRPr="00AD56C9" w:rsidRDefault="0050607D" w:rsidP="00EB665D">
      <w:pPr>
        <w:spacing w:after="0"/>
        <w:rPr>
          <w:rFonts w:ascii="Arial" w:hAnsi="Arial" w:cs="Arial"/>
        </w:rPr>
      </w:pPr>
      <w:r w:rsidRPr="00AD56C9">
        <w:rPr>
          <w:rFonts w:ascii="Arial" w:hAnsi="Arial" w:cs="Arial"/>
        </w:rPr>
        <w:t xml:space="preserve">Councillor </w:t>
      </w:r>
      <w:r w:rsidR="00115387" w:rsidRPr="00AD56C9">
        <w:rPr>
          <w:rFonts w:ascii="Arial" w:hAnsi="Arial" w:cs="Arial"/>
        </w:rPr>
        <w:t xml:space="preserve">Adair also congratulated </w:t>
      </w:r>
      <w:r w:rsidRPr="00AD56C9">
        <w:rPr>
          <w:rFonts w:ascii="Arial" w:hAnsi="Arial" w:cs="Arial"/>
        </w:rPr>
        <w:t>Officers and in addition, Alderman</w:t>
      </w:r>
      <w:r w:rsidR="00115387" w:rsidRPr="00AD56C9">
        <w:rPr>
          <w:rFonts w:ascii="Arial" w:hAnsi="Arial" w:cs="Arial"/>
        </w:rPr>
        <w:t xml:space="preserve"> McIlveen for bringing the </w:t>
      </w:r>
      <w:r w:rsidRPr="00AD56C9">
        <w:rPr>
          <w:rFonts w:ascii="Arial" w:hAnsi="Arial" w:cs="Arial"/>
        </w:rPr>
        <w:t>Notice of Motion</w:t>
      </w:r>
      <w:r w:rsidR="00115387" w:rsidRPr="00AD56C9">
        <w:rPr>
          <w:rFonts w:ascii="Arial" w:hAnsi="Arial" w:cs="Arial"/>
        </w:rPr>
        <w:t xml:space="preserve"> forward. </w:t>
      </w:r>
    </w:p>
    <w:p w14:paraId="75839A2E" w14:textId="77777777" w:rsidR="003E2AB1" w:rsidRPr="00AD56C9" w:rsidRDefault="003E2AB1" w:rsidP="00EB665D">
      <w:pPr>
        <w:spacing w:after="0"/>
        <w:rPr>
          <w:rFonts w:ascii="Arial" w:hAnsi="Arial" w:cs="Arial"/>
        </w:rPr>
      </w:pPr>
    </w:p>
    <w:p w14:paraId="54BEC6A7" w14:textId="77777777" w:rsidR="003E2AB1" w:rsidRPr="00AD56C9" w:rsidRDefault="003E2AB1" w:rsidP="00EB665D">
      <w:pPr>
        <w:spacing w:after="0"/>
        <w:rPr>
          <w:rFonts w:ascii="Arial" w:hAnsi="Arial" w:cs="Arial"/>
          <w:b/>
          <w:bCs/>
        </w:rPr>
      </w:pPr>
      <w:r w:rsidRPr="00AD56C9">
        <w:rPr>
          <w:rFonts w:ascii="Arial" w:hAnsi="Arial" w:cs="Arial"/>
          <w:b/>
          <w:bCs/>
        </w:rPr>
        <w:t xml:space="preserve">AGREED TO RECOMMEND, on the proposal of </w:t>
      </w:r>
      <w:r w:rsidR="0050607D" w:rsidRPr="00AD56C9">
        <w:rPr>
          <w:rFonts w:ascii="Arial" w:hAnsi="Arial" w:cs="Arial"/>
          <w:b/>
          <w:bCs/>
        </w:rPr>
        <w:t>Councillor Smart</w:t>
      </w:r>
      <w:r w:rsidRPr="00AD56C9">
        <w:rPr>
          <w:rFonts w:ascii="Arial" w:hAnsi="Arial" w:cs="Arial"/>
          <w:b/>
          <w:bCs/>
        </w:rPr>
        <w:t xml:space="preserve">, seconded by </w:t>
      </w:r>
      <w:r w:rsidR="0050607D" w:rsidRPr="00AD56C9">
        <w:rPr>
          <w:rFonts w:ascii="Arial" w:hAnsi="Arial" w:cs="Arial"/>
          <w:b/>
          <w:bCs/>
        </w:rPr>
        <w:t>Councillor Douglas</w:t>
      </w:r>
      <w:r w:rsidRPr="00AD56C9">
        <w:rPr>
          <w:rFonts w:ascii="Arial" w:hAnsi="Arial" w:cs="Arial"/>
          <w:b/>
          <w:bCs/>
        </w:rPr>
        <w:t xml:space="preserve"> that the recommendation be adopted. </w:t>
      </w:r>
    </w:p>
    <w:p w14:paraId="35D7DCE5" w14:textId="77777777" w:rsidR="003E2AB1" w:rsidRDefault="003E2AB1" w:rsidP="00EB665D">
      <w:pPr>
        <w:spacing w:after="0"/>
        <w:rPr>
          <w:rFonts w:ascii="Arial" w:hAnsi="Arial" w:cs="Arial"/>
        </w:rPr>
      </w:pPr>
    </w:p>
    <w:p w14:paraId="35420A12" w14:textId="77777777" w:rsidR="003E2AB1" w:rsidRPr="00AD56C9" w:rsidRDefault="00BD7736" w:rsidP="007E6847">
      <w:pPr>
        <w:pStyle w:val="Heading1"/>
        <w:numPr>
          <w:ilvl w:val="0"/>
          <w:numId w:val="30"/>
        </w:numPr>
        <w:ind w:hanging="760"/>
      </w:pPr>
      <w:r>
        <w:t>A</w:t>
      </w:r>
      <w:r w:rsidR="00310E5B" w:rsidRPr="00AD56C9">
        <w:t>rts and heritage annual summary (</w:t>
      </w:r>
      <w:r w:rsidR="00DB0868" w:rsidRPr="00AD56C9">
        <w:t>art/mus 03/21</w:t>
      </w:r>
      <w:r w:rsidR="003E2AB1" w:rsidRPr="00AD56C9">
        <w:t>)</w:t>
      </w:r>
    </w:p>
    <w:p w14:paraId="418915F4" w14:textId="77777777" w:rsidR="003E2AB1" w:rsidRPr="00BD7736" w:rsidRDefault="003E2AB1" w:rsidP="00BD7736">
      <w:pPr>
        <w:ind w:firstLine="720"/>
        <w:rPr>
          <w:rFonts w:ascii="Arial" w:hAnsi="Arial" w:cs="Arial"/>
        </w:rPr>
      </w:pPr>
      <w:r w:rsidRPr="00BD7736">
        <w:rPr>
          <w:rFonts w:ascii="Arial" w:hAnsi="Arial" w:cs="Arial"/>
        </w:rPr>
        <w:t xml:space="preserve">(Appendix </w:t>
      </w:r>
      <w:r w:rsidR="00DB0868" w:rsidRPr="00BD7736">
        <w:rPr>
          <w:rFonts w:ascii="Arial" w:hAnsi="Arial" w:cs="Arial"/>
        </w:rPr>
        <w:t>XXV</w:t>
      </w:r>
      <w:r w:rsidRPr="00BD7736">
        <w:rPr>
          <w:rFonts w:ascii="Arial" w:hAnsi="Arial" w:cs="Arial"/>
        </w:rPr>
        <w:t>)</w:t>
      </w:r>
    </w:p>
    <w:p w14:paraId="431BFB12" w14:textId="77777777" w:rsidR="003E2AB1" w:rsidRPr="00AD56C9" w:rsidRDefault="003E2AB1" w:rsidP="00EB665D">
      <w:pPr>
        <w:spacing w:after="0"/>
        <w:rPr>
          <w:rFonts w:ascii="Arial" w:hAnsi="Arial" w:cs="Arial"/>
        </w:rPr>
      </w:pPr>
    </w:p>
    <w:p w14:paraId="237BBBAE" w14:textId="77777777" w:rsidR="00DB0868" w:rsidRPr="00AD56C9" w:rsidRDefault="003E2AB1" w:rsidP="00EB665D">
      <w:pPr>
        <w:spacing w:after="0"/>
        <w:rPr>
          <w:rFonts w:ascii="Arial" w:hAnsi="Arial" w:cs="Arial"/>
        </w:rPr>
      </w:pPr>
      <w:r w:rsidRPr="00AD56C9">
        <w:rPr>
          <w:rFonts w:ascii="Arial" w:hAnsi="Arial" w:cs="Arial"/>
          <w:caps/>
        </w:rPr>
        <w:t>Previously CIRCULATED: -</w:t>
      </w:r>
      <w:r w:rsidRPr="00AD56C9">
        <w:rPr>
          <w:rFonts w:ascii="Arial" w:hAnsi="Arial" w:cs="Arial"/>
        </w:rPr>
        <w:t xml:space="preserve"> Report from the Director of Community and Wellbeing detailing that </w:t>
      </w:r>
      <w:r w:rsidR="00DB0868" w:rsidRPr="00AD56C9">
        <w:rPr>
          <w:rFonts w:ascii="Arial" w:hAnsi="Arial" w:cs="Arial"/>
        </w:rPr>
        <w:t xml:space="preserve">The Arts and Heritage Service </w:t>
      </w:r>
      <w:r w:rsidR="00336B6D" w:rsidRPr="00AD56C9">
        <w:rPr>
          <w:rFonts w:ascii="Arial" w:hAnsi="Arial" w:cs="Arial"/>
        </w:rPr>
        <w:t>had</w:t>
      </w:r>
      <w:r w:rsidR="00DB0868" w:rsidRPr="00AD56C9">
        <w:rPr>
          <w:rFonts w:ascii="Arial" w:hAnsi="Arial" w:cs="Arial"/>
        </w:rPr>
        <w:t xml:space="preserve"> prepared an Annual Summary for 2021/22 (Appendix 1) that offer</w:t>
      </w:r>
      <w:r w:rsidR="00336B6D" w:rsidRPr="00AD56C9">
        <w:rPr>
          <w:rFonts w:ascii="Arial" w:hAnsi="Arial" w:cs="Arial"/>
        </w:rPr>
        <w:t>ed</w:t>
      </w:r>
      <w:r w:rsidR="00DB0868" w:rsidRPr="00AD56C9">
        <w:rPr>
          <w:rFonts w:ascii="Arial" w:hAnsi="Arial" w:cs="Arial"/>
        </w:rPr>
        <w:t xml:space="preserve"> an overview of all the activity that took place and highlight</w:t>
      </w:r>
      <w:r w:rsidR="00336B6D" w:rsidRPr="00AD56C9">
        <w:rPr>
          <w:rFonts w:ascii="Arial" w:hAnsi="Arial" w:cs="Arial"/>
        </w:rPr>
        <w:t>ed</w:t>
      </w:r>
      <w:r w:rsidR="00DB0868" w:rsidRPr="00AD56C9">
        <w:rPr>
          <w:rFonts w:ascii="Arial" w:hAnsi="Arial" w:cs="Arial"/>
        </w:rPr>
        <w:t xml:space="preserve"> key successes throughout the year. </w:t>
      </w:r>
    </w:p>
    <w:p w14:paraId="5CDBC964" w14:textId="77777777" w:rsidR="00DB0868" w:rsidRPr="00AD56C9" w:rsidRDefault="00DB0868" w:rsidP="00EB665D">
      <w:pPr>
        <w:spacing w:after="0"/>
        <w:rPr>
          <w:rFonts w:ascii="Arial" w:hAnsi="Arial" w:cs="Arial"/>
        </w:rPr>
      </w:pPr>
    </w:p>
    <w:p w14:paraId="76C9F098" w14:textId="77777777" w:rsidR="00DB0868" w:rsidRPr="00AD56C9" w:rsidRDefault="003F4D3F" w:rsidP="00EB665D">
      <w:pPr>
        <w:spacing w:after="0" w:line="276" w:lineRule="auto"/>
        <w:rPr>
          <w:rFonts w:ascii="Arial" w:hAnsi="Arial" w:cs="Arial"/>
        </w:rPr>
      </w:pPr>
      <w:r w:rsidRPr="00AD56C9">
        <w:rPr>
          <w:rFonts w:ascii="Arial" w:hAnsi="Arial" w:cs="Arial"/>
          <w:bCs/>
        </w:rPr>
        <w:lastRenderedPageBreak/>
        <w:t xml:space="preserve">RECOMMENDED </w:t>
      </w:r>
      <w:r w:rsidR="00DB0868" w:rsidRPr="00AD56C9">
        <w:rPr>
          <w:rFonts w:ascii="Arial" w:hAnsi="Arial" w:cs="Arial"/>
        </w:rPr>
        <w:t>that Council notes this report.</w:t>
      </w:r>
    </w:p>
    <w:p w14:paraId="3C1FED4E" w14:textId="77777777" w:rsidR="003E2AB1" w:rsidRPr="00AD56C9" w:rsidRDefault="003E2AB1" w:rsidP="00EB665D">
      <w:pPr>
        <w:spacing w:after="0"/>
        <w:rPr>
          <w:rFonts w:ascii="Arial" w:hAnsi="Arial" w:cs="Arial"/>
        </w:rPr>
      </w:pPr>
    </w:p>
    <w:p w14:paraId="2FDFAD5E" w14:textId="77777777" w:rsidR="003E2AB1" w:rsidRPr="00AD56C9" w:rsidRDefault="003F4D3F" w:rsidP="00EB665D">
      <w:pPr>
        <w:spacing w:after="0"/>
        <w:rPr>
          <w:rFonts w:ascii="Arial" w:hAnsi="Arial" w:cs="Arial"/>
        </w:rPr>
      </w:pPr>
      <w:r w:rsidRPr="00AD56C9">
        <w:rPr>
          <w:rFonts w:ascii="Arial" w:hAnsi="Arial" w:cs="Arial"/>
        </w:rPr>
        <w:t>Councillor Douglas</w:t>
      </w:r>
      <w:r w:rsidR="003E2AB1" w:rsidRPr="00AD56C9">
        <w:rPr>
          <w:rFonts w:ascii="Arial" w:hAnsi="Arial" w:cs="Arial"/>
        </w:rPr>
        <w:t xml:space="preserve"> proposed, seconded by </w:t>
      </w:r>
      <w:r w:rsidRPr="00AD56C9">
        <w:rPr>
          <w:rFonts w:ascii="Arial" w:hAnsi="Arial" w:cs="Arial"/>
        </w:rPr>
        <w:t>Councillor MacArthur</w:t>
      </w:r>
      <w:r w:rsidR="003E2AB1" w:rsidRPr="00AD56C9">
        <w:rPr>
          <w:rFonts w:ascii="Arial" w:hAnsi="Arial" w:cs="Arial"/>
        </w:rPr>
        <w:t xml:space="preserve">, that the recommendation be adopted. </w:t>
      </w:r>
    </w:p>
    <w:p w14:paraId="330AB56F" w14:textId="77777777" w:rsidR="003F4D3F" w:rsidRPr="00AD56C9" w:rsidRDefault="003F4D3F" w:rsidP="00EB665D">
      <w:pPr>
        <w:spacing w:after="0"/>
        <w:rPr>
          <w:rFonts w:ascii="Arial" w:hAnsi="Arial" w:cs="Arial"/>
        </w:rPr>
      </w:pPr>
    </w:p>
    <w:p w14:paraId="3CDF2556" w14:textId="77777777" w:rsidR="003E2AB1" w:rsidRPr="00AD56C9" w:rsidRDefault="003F4D3F" w:rsidP="00EB665D">
      <w:pPr>
        <w:spacing w:after="0"/>
        <w:rPr>
          <w:rFonts w:ascii="Arial" w:hAnsi="Arial" w:cs="Arial"/>
        </w:rPr>
      </w:pPr>
      <w:r w:rsidRPr="00AD56C9">
        <w:rPr>
          <w:rFonts w:ascii="Arial" w:hAnsi="Arial" w:cs="Arial"/>
        </w:rPr>
        <w:t>Councillor Douglas thanked officers involved for the wide range of events organised whilst Councillor MacArthur spoke of the in-depth, comprehensive nature of the report and the many events that had occurred, thanking all those involved.</w:t>
      </w:r>
    </w:p>
    <w:p w14:paraId="57A82F0E" w14:textId="77777777" w:rsidR="003E2AB1" w:rsidRPr="00AD56C9" w:rsidRDefault="003E2AB1" w:rsidP="00EB665D">
      <w:pPr>
        <w:spacing w:after="0"/>
        <w:rPr>
          <w:rFonts w:ascii="Arial" w:hAnsi="Arial" w:cs="Arial"/>
        </w:rPr>
      </w:pPr>
    </w:p>
    <w:p w14:paraId="6A220B9E" w14:textId="77777777" w:rsidR="003E2AB1" w:rsidRPr="00AD56C9" w:rsidRDefault="003E2AB1" w:rsidP="00EB665D">
      <w:pPr>
        <w:spacing w:after="0"/>
        <w:rPr>
          <w:rFonts w:ascii="Arial" w:hAnsi="Arial" w:cs="Arial"/>
          <w:b/>
          <w:bCs/>
        </w:rPr>
      </w:pPr>
      <w:r w:rsidRPr="00AD56C9">
        <w:rPr>
          <w:rFonts w:ascii="Arial" w:hAnsi="Arial" w:cs="Arial"/>
          <w:b/>
          <w:bCs/>
        </w:rPr>
        <w:t xml:space="preserve">AGREED TO RECOMMEND, on the proposal of </w:t>
      </w:r>
      <w:r w:rsidR="003F4D3F" w:rsidRPr="00AD56C9">
        <w:rPr>
          <w:rFonts w:ascii="Arial" w:hAnsi="Arial" w:cs="Arial"/>
          <w:b/>
          <w:bCs/>
        </w:rPr>
        <w:t>Councillor Douglas</w:t>
      </w:r>
      <w:r w:rsidRPr="00AD56C9">
        <w:rPr>
          <w:rFonts w:ascii="Arial" w:hAnsi="Arial" w:cs="Arial"/>
          <w:b/>
          <w:bCs/>
        </w:rPr>
        <w:t xml:space="preserve">, seconded by </w:t>
      </w:r>
      <w:r w:rsidR="003F4D3F" w:rsidRPr="00AD56C9">
        <w:rPr>
          <w:rFonts w:ascii="Arial" w:hAnsi="Arial" w:cs="Arial"/>
          <w:b/>
          <w:bCs/>
        </w:rPr>
        <w:t>Councillor MacArthur</w:t>
      </w:r>
      <w:r w:rsidRPr="00AD56C9">
        <w:rPr>
          <w:rFonts w:ascii="Arial" w:hAnsi="Arial" w:cs="Arial"/>
          <w:b/>
          <w:bCs/>
        </w:rPr>
        <w:t xml:space="preserve">, that the recommendation be adopted. </w:t>
      </w:r>
    </w:p>
    <w:p w14:paraId="37249CF1" w14:textId="77777777" w:rsidR="00336B6D" w:rsidRPr="00AD56C9" w:rsidRDefault="00336B6D" w:rsidP="00EB665D">
      <w:pPr>
        <w:spacing w:after="0"/>
        <w:rPr>
          <w:rFonts w:ascii="Arial" w:hAnsi="Arial" w:cs="Arial"/>
        </w:rPr>
      </w:pPr>
    </w:p>
    <w:p w14:paraId="12A59CA6" w14:textId="77777777" w:rsidR="003E2AB1" w:rsidRPr="00AD56C9" w:rsidRDefault="00610028" w:rsidP="00406E4F">
      <w:pPr>
        <w:pStyle w:val="Heading1"/>
        <w:numPr>
          <w:ilvl w:val="0"/>
          <w:numId w:val="0"/>
        </w:numPr>
        <w:ind w:left="720" w:hanging="720"/>
      </w:pPr>
      <w:r>
        <w:rPr>
          <w:u w:val="none"/>
        </w:rPr>
        <w:t>31</w:t>
      </w:r>
      <w:r w:rsidR="00AA108F" w:rsidRPr="00AA108F">
        <w:rPr>
          <w:u w:val="none"/>
        </w:rPr>
        <w:t>.</w:t>
      </w:r>
      <w:r w:rsidR="00AA108F" w:rsidRPr="00AA108F">
        <w:rPr>
          <w:u w:val="none"/>
        </w:rPr>
        <w:tab/>
      </w:r>
      <w:r w:rsidR="00310E5B" w:rsidRPr="00AD56C9">
        <w:t>graffiti project at comber toilets (file</w:t>
      </w:r>
      <w:r w:rsidR="00DB0868" w:rsidRPr="00AD56C9">
        <w:t xml:space="preserve"> pcsp208</w:t>
      </w:r>
      <w:r w:rsidR="003E2AB1" w:rsidRPr="00AD56C9">
        <w:t>)</w:t>
      </w:r>
    </w:p>
    <w:p w14:paraId="767750A3" w14:textId="77777777" w:rsidR="003E2AB1" w:rsidRPr="00AD56C9" w:rsidRDefault="003E2AB1" w:rsidP="00EB665D">
      <w:pPr>
        <w:spacing w:after="0"/>
        <w:rPr>
          <w:rFonts w:ascii="Arial" w:hAnsi="Arial" w:cs="Arial"/>
        </w:rPr>
      </w:pPr>
    </w:p>
    <w:p w14:paraId="5A5D703A" w14:textId="77777777" w:rsidR="00336B6D" w:rsidRPr="00AD56C9" w:rsidRDefault="003E2AB1" w:rsidP="00EB665D">
      <w:pPr>
        <w:spacing w:after="0"/>
        <w:rPr>
          <w:rFonts w:ascii="Arial" w:hAnsi="Arial" w:cs="Arial"/>
        </w:rPr>
      </w:pPr>
      <w:r w:rsidRPr="00AD56C9">
        <w:rPr>
          <w:rFonts w:ascii="Arial" w:hAnsi="Arial" w:cs="Arial"/>
          <w:caps/>
        </w:rPr>
        <w:t>Previously CIRCULATED: -</w:t>
      </w:r>
      <w:r w:rsidRPr="00AD56C9">
        <w:rPr>
          <w:rFonts w:ascii="Arial" w:hAnsi="Arial" w:cs="Arial"/>
        </w:rPr>
        <w:t xml:space="preserve"> Report from the Director of Community and Wellbeing </w:t>
      </w:r>
      <w:r w:rsidR="00336B6D" w:rsidRPr="00AD56C9">
        <w:rPr>
          <w:rFonts w:ascii="Arial" w:hAnsi="Arial" w:cs="Arial"/>
        </w:rPr>
        <w:t>as undernoted:</w:t>
      </w:r>
    </w:p>
    <w:p w14:paraId="4DA75A61" w14:textId="77777777" w:rsidR="00336B6D" w:rsidRPr="00AD56C9" w:rsidRDefault="00336B6D" w:rsidP="00EB665D">
      <w:pPr>
        <w:spacing w:after="0"/>
        <w:rPr>
          <w:rFonts w:ascii="Arial" w:hAnsi="Arial" w:cs="Arial"/>
        </w:rPr>
      </w:pPr>
    </w:p>
    <w:p w14:paraId="28431800" w14:textId="77777777" w:rsidR="00DB0868" w:rsidRPr="00AD56C9" w:rsidRDefault="003E2AB1" w:rsidP="00EB665D">
      <w:pPr>
        <w:spacing w:after="0"/>
        <w:rPr>
          <w:rFonts w:ascii="Arial" w:hAnsi="Arial" w:cs="Arial"/>
          <w:b/>
          <w:bCs/>
        </w:rPr>
      </w:pPr>
      <w:r w:rsidRPr="00AD56C9">
        <w:rPr>
          <w:rFonts w:ascii="Arial" w:hAnsi="Arial" w:cs="Arial"/>
        </w:rPr>
        <w:t xml:space="preserve"> </w:t>
      </w:r>
      <w:r w:rsidR="00DB0868" w:rsidRPr="00AD56C9">
        <w:rPr>
          <w:rFonts w:ascii="Arial" w:hAnsi="Arial" w:cs="Arial"/>
          <w:b/>
          <w:bCs/>
        </w:rPr>
        <w:t xml:space="preserve">Background </w:t>
      </w:r>
    </w:p>
    <w:p w14:paraId="30FC8CE5" w14:textId="77777777" w:rsidR="00336B6D" w:rsidRPr="00AD56C9" w:rsidRDefault="00336B6D" w:rsidP="00EB665D">
      <w:pPr>
        <w:spacing w:after="0"/>
        <w:rPr>
          <w:rFonts w:ascii="Arial" w:hAnsi="Arial" w:cs="Arial"/>
          <w:b/>
          <w:bCs/>
        </w:rPr>
      </w:pPr>
    </w:p>
    <w:p w14:paraId="63B5FF50" w14:textId="77777777" w:rsidR="00DB0868" w:rsidRPr="00AD56C9" w:rsidRDefault="00DB0868" w:rsidP="00EB665D">
      <w:pPr>
        <w:spacing w:after="0"/>
        <w:rPr>
          <w:rFonts w:ascii="Arial" w:hAnsi="Arial" w:cs="Arial"/>
        </w:rPr>
      </w:pPr>
      <w:r w:rsidRPr="00AD56C9">
        <w:rPr>
          <w:rFonts w:ascii="Arial" w:hAnsi="Arial" w:cs="Arial"/>
        </w:rPr>
        <w:t xml:space="preserve">The toilet block located in the car park adjacent to Comber Leisure Centre </w:t>
      </w:r>
      <w:r w:rsidR="00336B6D" w:rsidRPr="00AD56C9">
        <w:rPr>
          <w:rFonts w:ascii="Arial" w:hAnsi="Arial" w:cs="Arial"/>
        </w:rPr>
        <w:t>had</w:t>
      </w:r>
      <w:r w:rsidRPr="00AD56C9">
        <w:rPr>
          <w:rFonts w:ascii="Arial" w:hAnsi="Arial" w:cs="Arial"/>
        </w:rPr>
        <w:t xml:space="preserve"> been subject to ongoing anti-social behaviour involving graffiti being sprayed on the outside walls.</w:t>
      </w:r>
    </w:p>
    <w:p w14:paraId="58107CE6" w14:textId="77777777" w:rsidR="00DB0868" w:rsidRPr="00AD56C9" w:rsidRDefault="00DB0868" w:rsidP="00EB665D">
      <w:pPr>
        <w:spacing w:after="0"/>
        <w:rPr>
          <w:rFonts w:ascii="Arial" w:hAnsi="Arial" w:cs="Arial"/>
        </w:rPr>
      </w:pPr>
    </w:p>
    <w:p w14:paraId="0B945F6C" w14:textId="77777777" w:rsidR="00DB0868" w:rsidRPr="00AD56C9" w:rsidRDefault="00DB0868" w:rsidP="00EB665D">
      <w:pPr>
        <w:spacing w:after="0"/>
        <w:rPr>
          <w:rFonts w:ascii="Arial" w:hAnsi="Arial" w:cs="Arial"/>
        </w:rPr>
      </w:pPr>
      <w:r w:rsidRPr="00AD56C9">
        <w:rPr>
          <w:rFonts w:ascii="Arial" w:hAnsi="Arial" w:cs="Arial"/>
        </w:rPr>
        <w:t xml:space="preserve">A Constable from, PSNI Neighbourhood Team </w:t>
      </w:r>
      <w:r w:rsidR="00336B6D" w:rsidRPr="00AD56C9">
        <w:rPr>
          <w:rFonts w:ascii="Arial" w:hAnsi="Arial" w:cs="Arial"/>
        </w:rPr>
        <w:t>had</w:t>
      </w:r>
      <w:r w:rsidRPr="00AD56C9">
        <w:rPr>
          <w:rFonts w:ascii="Arial" w:hAnsi="Arial" w:cs="Arial"/>
        </w:rPr>
        <w:t xml:space="preserve"> contacted the Community Safety Team to confirm that he </w:t>
      </w:r>
      <w:r w:rsidR="00336B6D" w:rsidRPr="00AD56C9">
        <w:rPr>
          <w:rFonts w:ascii="Arial" w:hAnsi="Arial" w:cs="Arial"/>
        </w:rPr>
        <w:t>had</w:t>
      </w:r>
      <w:r w:rsidRPr="00AD56C9">
        <w:rPr>
          <w:rFonts w:ascii="Arial" w:hAnsi="Arial" w:cs="Arial"/>
        </w:rPr>
        <w:t xml:space="preserve"> secured funding from the Tackling Paramilitarism Team to deliver a project to help tackle anti-social behaviour and </w:t>
      </w:r>
      <w:r w:rsidR="00336B6D" w:rsidRPr="00AD56C9">
        <w:rPr>
          <w:rFonts w:ascii="Arial" w:hAnsi="Arial" w:cs="Arial"/>
        </w:rPr>
        <w:t>had</w:t>
      </w:r>
      <w:r w:rsidRPr="00AD56C9">
        <w:rPr>
          <w:rFonts w:ascii="Arial" w:hAnsi="Arial" w:cs="Arial"/>
        </w:rPr>
        <w:t xml:space="preserve"> asked for permission to undertake a project for a piece of graffiti art to be placed on one of the walls.</w:t>
      </w:r>
    </w:p>
    <w:p w14:paraId="561D59DF" w14:textId="77777777" w:rsidR="00DB0868" w:rsidRPr="00AD56C9" w:rsidRDefault="00DB0868" w:rsidP="00EB665D">
      <w:pPr>
        <w:spacing w:after="0"/>
        <w:rPr>
          <w:rFonts w:ascii="Arial" w:hAnsi="Arial" w:cs="Arial"/>
        </w:rPr>
      </w:pPr>
    </w:p>
    <w:p w14:paraId="3F0D9D39" w14:textId="77777777" w:rsidR="00DB0868" w:rsidRPr="00AD56C9" w:rsidRDefault="00DB0868" w:rsidP="00EB665D">
      <w:pPr>
        <w:spacing w:after="0"/>
        <w:rPr>
          <w:rFonts w:ascii="Arial" w:hAnsi="Arial" w:cs="Arial"/>
        </w:rPr>
      </w:pPr>
      <w:r w:rsidRPr="00AD56C9">
        <w:rPr>
          <w:rFonts w:ascii="Arial" w:hAnsi="Arial" w:cs="Arial"/>
        </w:rPr>
        <w:t>The project aim</w:t>
      </w:r>
      <w:r w:rsidR="00336B6D" w:rsidRPr="00AD56C9">
        <w:rPr>
          <w:rFonts w:ascii="Arial" w:hAnsi="Arial" w:cs="Arial"/>
        </w:rPr>
        <w:t xml:space="preserve">ed </w:t>
      </w:r>
      <w:r w:rsidRPr="00AD56C9">
        <w:rPr>
          <w:rFonts w:ascii="Arial" w:hAnsi="Arial" w:cs="Arial"/>
        </w:rPr>
        <w:t xml:space="preserve">to build on the very positive response from local youths to the Peace IV Skate Park Project delivered by Thunder Park.  Activities at the Skate Park summer scheme included two sessions creating a piece of graffiti art at the Comber skatepark in partnership with CODO Art.  The art piece gave youths a chance to put their art on the walls, moving away from tag’s, gang signs and needless unsightly graffiti.  </w:t>
      </w:r>
    </w:p>
    <w:p w14:paraId="08556C0D" w14:textId="77777777" w:rsidR="00DB0868" w:rsidRPr="00AD56C9" w:rsidRDefault="00DB0868" w:rsidP="00EB665D">
      <w:pPr>
        <w:spacing w:after="0"/>
        <w:rPr>
          <w:rFonts w:ascii="Arial" w:hAnsi="Arial" w:cs="Arial"/>
        </w:rPr>
      </w:pPr>
    </w:p>
    <w:p w14:paraId="501EE81E" w14:textId="77777777" w:rsidR="00DB0868" w:rsidRPr="00AD56C9" w:rsidRDefault="00DB0868" w:rsidP="00EB665D">
      <w:pPr>
        <w:spacing w:after="0"/>
        <w:rPr>
          <w:rFonts w:ascii="Arial" w:hAnsi="Arial" w:cs="Arial"/>
        </w:rPr>
      </w:pPr>
      <w:r w:rsidRPr="00AD56C9">
        <w:rPr>
          <w:rFonts w:ascii="Arial" w:hAnsi="Arial" w:cs="Arial"/>
        </w:rPr>
        <w:t xml:space="preserve">The project </w:t>
      </w:r>
      <w:r w:rsidR="00336B6D" w:rsidRPr="00AD56C9">
        <w:rPr>
          <w:rFonts w:ascii="Arial" w:hAnsi="Arial" w:cs="Arial"/>
        </w:rPr>
        <w:t>was to</w:t>
      </w:r>
      <w:r w:rsidRPr="00AD56C9">
        <w:rPr>
          <w:rFonts w:ascii="Arial" w:hAnsi="Arial" w:cs="Arial"/>
        </w:rPr>
        <w:t xml:space="preserve"> be aimed at youths 11-15 years of age from local schools, groups and youths already known to PSNI with a view to tackling the issue through engagement with the most likely perpetrators. </w:t>
      </w:r>
    </w:p>
    <w:p w14:paraId="4CBBA5FB" w14:textId="77777777" w:rsidR="00DB0868" w:rsidRPr="00AD56C9" w:rsidRDefault="00DB0868" w:rsidP="00EB665D">
      <w:pPr>
        <w:spacing w:after="0"/>
        <w:rPr>
          <w:rFonts w:ascii="Arial" w:hAnsi="Arial" w:cs="Arial"/>
        </w:rPr>
      </w:pPr>
    </w:p>
    <w:p w14:paraId="55DB7B47" w14:textId="77777777" w:rsidR="00DB0868" w:rsidRPr="00AD56C9" w:rsidRDefault="00DB0868" w:rsidP="00EB665D">
      <w:pPr>
        <w:spacing w:after="0"/>
        <w:rPr>
          <w:rFonts w:ascii="Arial" w:hAnsi="Arial" w:cs="Arial"/>
        </w:rPr>
      </w:pPr>
      <w:r w:rsidRPr="00AD56C9">
        <w:rPr>
          <w:rFonts w:ascii="Arial" w:hAnsi="Arial" w:cs="Arial"/>
        </w:rPr>
        <w:t xml:space="preserve">Comber toilets </w:t>
      </w:r>
      <w:r w:rsidR="00336B6D" w:rsidRPr="00AD56C9">
        <w:rPr>
          <w:rFonts w:ascii="Arial" w:hAnsi="Arial" w:cs="Arial"/>
        </w:rPr>
        <w:t>had</w:t>
      </w:r>
      <w:r w:rsidRPr="00AD56C9">
        <w:rPr>
          <w:rFonts w:ascii="Arial" w:hAnsi="Arial" w:cs="Arial"/>
        </w:rPr>
        <w:t xml:space="preserve"> been an area of complaint to Council for graffiti and it is hoped that if local youths create</w:t>
      </w:r>
      <w:r w:rsidR="00336B6D" w:rsidRPr="00AD56C9">
        <w:rPr>
          <w:rFonts w:ascii="Arial" w:hAnsi="Arial" w:cs="Arial"/>
        </w:rPr>
        <w:t>d</w:t>
      </w:r>
      <w:r w:rsidRPr="00AD56C9">
        <w:rPr>
          <w:rFonts w:ascii="Arial" w:hAnsi="Arial" w:cs="Arial"/>
        </w:rPr>
        <w:t xml:space="preserve"> a joint art piece for the wall with PSNI and the Community Safety Team, they </w:t>
      </w:r>
      <w:r w:rsidR="00336B6D" w:rsidRPr="00AD56C9">
        <w:rPr>
          <w:rFonts w:ascii="Arial" w:hAnsi="Arial" w:cs="Arial"/>
        </w:rPr>
        <w:t>would</w:t>
      </w:r>
      <w:r w:rsidRPr="00AD56C9">
        <w:rPr>
          <w:rFonts w:ascii="Arial" w:hAnsi="Arial" w:cs="Arial"/>
        </w:rPr>
        <w:t xml:space="preserve"> gain a sense of ownership and belonging leading to a reduction in needless unsightly graffiti on the toilet block and the rest of Comber town. </w:t>
      </w:r>
    </w:p>
    <w:p w14:paraId="60153E9D" w14:textId="77777777" w:rsidR="00DB0868" w:rsidRPr="00AD56C9" w:rsidRDefault="00DB0868" w:rsidP="00EB665D">
      <w:pPr>
        <w:spacing w:after="0"/>
        <w:rPr>
          <w:rFonts w:ascii="Arial" w:hAnsi="Arial" w:cs="Arial"/>
        </w:rPr>
      </w:pPr>
      <w:r w:rsidRPr="00AD56C9">
        <w:rPr>
          <w:rFonts w:ascii="Arial" w:hAnsi="Arial" w:cs="Arial"/>
        </w:rPr>
        <w:lastRenderedPageBreak/>
        <w:t xml:space="preserve">The Head of Assets and Property and Head of Waste and Cleansing </w:t>
      </w:r>
      <w:r w:rsidR="00336B6D" w:rsidRPr="00AD56C9">
        <w:rPr>
          <w:rFonts w:ascii="Arial" w:hAnsi="Arial" w:cs="Arial"/>
        </w:rPr>
        <w:t>had</w:t>
      </w:r>
      <w:r w:rsidRPr="00AD56C9">
        <w:rPr>
          <w:rFonts w:ascii="Arial" w:hAnsi="Arial" w:cs="Arial"/>
        </w:rPr>
        <w:t xml:space="preserve"> been consulted and raised no issues. Should Council approve the project, the Head of Administration </w:t>
      </w:r>
      <w:r w:rsidR="00336B6D" w:rsidRPr="00AD56C9">
        <w:rPr>
          <w:rFonts w:ascii="Arial" w:hAnsi="Arial" w:cs="Arial"/>
        </w:rPr>
        <w:t>was to</w:t>
      </w:r>
      <w:r w:rsidRPr="00AD56C9">
        <w:rPr>
          <w:rFonts w:ascii="Arial" w:hAnsi="Arial" w:cs="Arial"/>
        </w:rPr>
        <w:t xml:space="preserve"> be involved in dealing with any issues such as indemnity.</w:t>
      </w:r>
    </w:p>
    <w:p w14:paraId="2A0FF57D" w14:textId="77777777" w:rsidR="00DB0868" w:rsidRPr="00AD56C9" w:rsidRDefault="006605C9" w:rsidP="00EB665D">
      <w:pPr>
        <w:spacing w:after="0"/>
        <w:rPr>
          <w:rFonts w:ascii="Arial" w:hAnsi="Arial" w:cs="Arial"/>
        </w:rPr>
      </w:pPr>
      <w:r w:rsidRPr="00AD56C9">
        <w:rPr>
          <w:rFonts w:ascii="Arial" w:hAnsi="Arial" w:cs="Arial"/>
        </w:rPr>
        <w:t>RECOMMENDED</w:t>
      </w:r>
      <w:r w:rsidR="00DB0868" w:rsidRPr="00AD56C9">
        <w:rPr>
          <w:rFonts w:ascii="Arial" w:hAnsi="Arial" w:cs="Arial"/>
        </w:rPr>
        <w:t xml:space="preserve"> that Council grant permission for a graffiti art to be placed on the external gable wall of the toilet block at Comber.</w:t>
      </w:r>
    </w:p>
    <w:p w14:paraId="414977D4" w14:textId="77777777" w:rsidR="006605C9" w:rsidRPr="00AD56C9" w:rsidRDefault="00DB0868" w:rsidP="00EB665D">
      <w:pPr>
        <w:spacing w:after="0"/>
        <w:rPr>
          <w:rFonts w:ascii="Arial" w:hAnsi="Arial" w:cs="Arial"/>
        </w:rPr>
      </w:pPr>
      <w:r w:rsidRPr="00AD56C9">
        <w:rPr>
          <w:rFonts w:ascii="Arial" w:hAnsi="Arial" w:cs="Arial"/>
        </w:rPr>
        <w:t xml:space="preserve"> </w:t>
      </w:r>
    </w:p>
    <w:p w14:paraId="3A86DB6E" w14:textId="77777777" w:rsidR="003E2AB1" w:rsidRPr="00AD56C9" w:rsidRDefault="006605C9" w:rsidP="00EB665D">
      <w:pPr>
        <w:spacing w:after="0"/>
        <w:rPr>
          <w:rFonts w:ascii="Arial" w:hAnsi="Arial" w:cs="Arial"/>
        </w:rPr>
      </w:pPr>
      <w:r w:rsidRPr="00AD56C9">
        <w:rPr>
          <w:rFonts w:ascii="Arial" w:hAnsi="Arial" w:cs="Arial"/>
        </w:rPr>
        <w:t>Councillor Boyle</w:t>
      </w:r>
      <w:r w:rsidR="003E2AB1" w:rsidRPr="00AD56C9">
        <w:rPr>
          <w:rFonts w:ascii="Arial" w:hAnsi="Arial" w:cs="Arial"/>
        </w:rPr>
        <w:t xml:space="preserve"> proposed, seconded by </w:t>
      </w:r>
      <w:r w:rsidRPr="00AD56C9">
        <w:rPr>
          <w:rFonts w:ascii="Arial" w:hAnsi="Arial" w:cs="Arial"/>
        </w:rPr>
        <w:t>Councillor MacArthur</w:t>
      </w:r>
      <w:r w:rsidR="003E2AB1" w:rsidRPr="00AD56C9">
        <w:rPr>
          <w:rFonts w:ascii="Arial" w:hAnsi="Arial" w:cs="Arial"/>
        </w:rPr>
        <w:t xml:space="preserve">, that the recommendation be adopted. </w:t>
      </w:r>
    </w:p>
    <w:p w14:paraId="629CD583" w14:textId="77777777" w:rsidR="003E2AB1" w:rsidRPr="00AD56C9" w:rsidRDefault="003E2AB1" w:rsidP="00EB665D">
      <w:pPr>
        <w:spacing w:after="0"/>
        <w:rPr>
          <w:rFonts w:ascii="Arial" w:hAnsi="Arial" w:cs="Arial"/>
        </w:rPr>
      </w:pPr>
    </w:p>
    <w:p w14:paraId="35B7F887" w14:textId="77777777" w:rsidR="006605C9" w:rsidRPr="00AD56C9" w:rsidRDefault="006605C9" w:rsidP="00EB665D">
      <w:pPr>
        <w:spacing w:after="0"/>
        <w:rPr>
          <w:rFonts w:ascii="Arial" w:hAnsi="Arial" w:cs="Arial"/>
        </w:rPr>
      </w:pPr>
      <w:r w:rsidRPr="00AD56C9">
        <w:rPr>
          <w:rFonts w:ascii="Arial" w:hAnsi="Arial" w:cs="Arial"/>
        </w:rPr>
        <w:t>Councillor Boyle appreciated that this had allowed better working alongside young people who, if they worked on a project like this, would be more likely to protect it.</w:t>
      </w:r>
    </w:p>
    <w:p w14:paraId="6DC62922" w14:textId="77777777" w:rsidR="003E2AB1" w:rsidRPr="00AD56C9" w:rsidRDefault="003E2AB1" w:rsidP="00EB665D">
      <w:pPr>
        <w:spacing w:after="0"/>
        <w:rPr>
          <w:rFonts w:ascii="Arial" w:hAnsi="Arial" w:cs="Arial"/>
        </w:rPr>
      </w:pPr>
    </w:p>
    <w:p w14:paraId="6624F23D" w14:textId="77777777" w:rsidR="003E2AB1" w:rsidRPr="00AD56C9" w:rsidRDefault="003E2AB1" w:rsidP="00EB665D">
      <w:pPr>
        <w:spacing w:after="0"/>
        <w:rPr>
          <w:rFonts w:ascii="Arial" w:hAnsi="Arial" w:cs="Arial"/>
          <w:b/>
          <w:bCs/>
        </w:rPr>
      </w:pPr>
      <w:r w:rsidRPr="00AD56C9">
        <w:rPr>
          <w:rFonts w:ascii="Arial" w:hAnsi="Arial" w:cs="Arial"/>
          <w:b/>
          <w:bCs/>
        </w:rPr>
        <w:t xml:space="preserve">AGREED TO RECOMMEND, on the proposal of </w:t>
      </w:r>
      <w:r w:rsidR="006605C9" w:rsidRPr="00AD56C9">
        <w:rPr>
          <w:rFonts w:ascii="Arial" w:hAnsi="Arial" w:cs="Arial"/>
          <w:b/>
          <w:bCs/>
        </w:rPr>
        <w:t>Councillor Boyle</w:t>
      </w:r>
      <w:r w:rsidRPr="00AD56C9">
        <w:rPr>
          <w:rFonts w:ascii="Arial" w:hAnsi="Arial" w:cs="Arial"/>
          <w:b/>
          <w:bCs/>
        </w:rPr>
        <w:t xml:space="preserve">, seconded by </w:t>
      </w:r>
      <w:r w:rsidR="006605C9" w:rsidRPr="00AD56C9">
        <w:rPr>
          <w:rFonts w:ascii="Arial" w:hAnsi="Arial" w:cs="Arial"/>
          <w:b/>
          <w:bCs/>
        </w:rPr>
        <w:t>Councillor MacArthur</w:t>
      </w:r>
      <w:r w:rsidRPr="00AD56C9">
        <w:rPr>
          <w:rFonts w:ascii="Arial" w:hAnsi="Arial" w:cs="Arial"/>
          <w:b/>
          <w:bCs/>
        </w:rPr>
        <w:t xml:space="preserve">, that the recommendation be adopted. </w:t>
      </w:r>
    </w:p>
    <w:p w14:paraId="326DF5CA" w14:textId="77777777" w:rsidR="003E2AB1" w:rsidRPr="00AD56C9" w:rsidRDefault="003E2AB1" w:rsidP="00EB665D">
      <w:pPr>
        <w:spacing w:after="0"/>
        <w:rPr>
          <w:rFonts w:ascii="Arial" w:hAnsi="Arial" w:cs="Arial"/>
        </w:rPr>
      </w:pPr>
    </w:p>
    <w:p w14:paraId="3F7B01E0" w14:textId="77777777" w:rsidR="003E2AB1" w:rsidRPr="00AD56C9" w:rsidRDefault="00610028" w:rsidP="00406E4F">
      <w:pPr>
        <w:pStyle w:val="Heading1"/>
        <w:numPr>
          <w:ilvl w:val="0"/>
          <w:numId w:val="0"/>
        </w:numPr>
        <w:ind w:left="720" w:hanging="720"/>
      </w:pPr>
      <w:r w:rsidRPr="00610028">
        <w:rPr>
          <w:u w:val="none"/>
        </w:rPr>
        <w:t>32.</w:t>
      </w:r>
      <w:r w:rsidRPr="00610028">
        <w:rPr>
          <w:u w:val="none"/>
        </w:rPr>
        <w:tab/>
      </w:r>
      <w:r w:rsidR="00310E5B" w:rsidRPr="00AD56C9">
        <w:t>notice of motion</w:t>
      </w:r>
    </w:p>
    <w:p w14:paraId="6D03D0C1" w14:textId="77777777" w:rsidR="003E2AB1" w:rsidRPr="00AD56C9" w:rsidRDefault="003E2AB1" w:rsidP="00610028">
      <w:pPr>
        <w:spacing w:after="0"/>
      </w:pPr>
    </w:p>
    <w:p w14:paraId="466C68E9" w14:textId="77777777" w:rsidR="003E2AB1" w:rsidRPr="00AD56C9" w:rsidRDefault="00310E5B" w:rsidP="00610028">
      <w:pPr>
        <w:pStyle w:val="Heading2"/>
        <w:spacing w:before="0" w:after="0"/>
      </w:pPr>
      <w:r w:rsidRPr="00BD7736">
        <w:rPr>
          <w:u w:val="none"/>
        </w:rPr>
        <w:t>32.1</w:t>
      </w:r>
      <w:r w:rsidR="00610028">
        <w:rPr>
          <w:u w:val="none"/>
        </w:rPr>
        <w:tab/>
      </w:r>
      <w:r w:rsidRPr="00AD56C9">
        <w:t>Submitted by Councillor Cummings and Councillor Johnson</w:t>
      </w:r>
    </w:p>
    <w:p w14:paraId="48018298" w14:textId="77777777" w:rsidR="00CE5CC1" w:rsidRPr="00AD56C9" w:rsidRDefault="00CE5CC1" w:rsidP="00610028">
      <w:pPr>
        <w:spacing w:after="0"/>
        <w:rPr>
          <w:rFonts w:ascii="Arial" w:hAnsi="Arial" w:cs="Arial"/>
          <w:b/>
          <w:bCs/>
          <w:u w:val="single"/>
        </w:rPr>
      </w:pPr>
    </w:p>
    <w:p w14:paraId="7CFBD3C9" w14:textId="77777777" w:rsidR="00CE5CC1" w:rsidRPr="00AD56C9" w:rsidRDefault="00CE5CC1" w:rsidP="00EB665D">
      <w:pPr>
        <w:spacing w:after="0"/>
        <w:rPr>
          <w:rFonts w:ascii="Arial" w:hAnsi="Arial" w:cs="Arial"/>
        </w:rPr>
      </w:pPr>
      <w:r w:rsidRPr="00AD56C9">
        <w:rPr>
          <w:rFonts w:ascii="Arial" w:hAnsi="Arial" w:cs="Arial"/>
        </w:rPr>
        <w:t>(Councillor Cummings was brought into the meeting at 22:36)</w:t>
      </w:r>
    </w:p>
    <w:p w14:paraId="63F8CCAA" w14:textId="77777777" w:rsidR="00CE5CC1" w:rsidRPr="00AD56C9" w:rsidRDefault="00CE5CC1" w:rsidP="00EB665D">
      <w:pPr>
        <w:spacing w:after="0"/>
        <w:rPr>
          <w:rFonts w:ascii="Arial" w:hAnsi="Arial" w:cs="Arial"/>
          <w:i/>
          <w:iCs/>
        </w:rPr>
      </w:pPr>
    </w:p>
    <w:p w14:paraId="5AD07F55" w14:textId="77777777" w:rsidR="00310E5B" w:rsidRPr="00AD56C9" w:rsidRDefault="00310E5B" w:rsidP="00EB665D">
      <w:pPr>
        <w:spacing w:after="0"/>
        <w:rPr>
          <w:rFonts w:ascii="Arial" w:hAnsi="Arial" w:cs="Arial"/>
          <w:i/>
          <w:iCs/>
        </w:rPr>
      </w:pPr>
      <w:r w:rsidRPr="00AD56C9">
        <w:rPr>
          <w:rFonts w:ascii="Arial" w:hAnsi="Arial" w:cs="Arial"/>
          <w:i/>
          <w:iCs/>
        </w:rPr>
        <w:t>That this council notes the recently launched development strategy by Comber Rec FC and receipt of IFA funding for stadia improvements and brings back a business case for the proposed redesign of the parallel sports pitches and facilities at Park Way, Comber as outlined in the councils agreed capital investment schedule and a report on how the Council can work in partnership with Comber Rec FC and other sporting partners in the realisation of the objectives contained within that strategy</w:t>
      </w:r>
      <w:r w:rsidR="006605C9" w:rsidRPr="00AD56C9">
        <w:rPr>
          <w:rFonts w:ascii="Arial" w:hAnsi="Arial" w:cs="Arial"/>
          <w:i/>
          <w:iCs/>
        </w:rPr>
        <w:t>.</w:t>
      </w:r>
    </w:p>
    <w:p w14:paraId="0BB1B719" w14:textId="77777777" w:rsidR="00CE5CC1" w:rsidRPr="00AD56C9" w:rsidRDefault="00CE5CC1" w:rsidP="00EB665D">
      <w:pPr>
        <w:spacing w:after="0"/>
        <w:rPr>
          <w:rFonts w:ascii="Arial" w:hAnsi="Arial" w:cs="Arial"/>
        </w:rPr>
      </w:pPr>
    </w:p>
    <w:p w14:paraId="3BC9FE0B" w14:textId="77777777" w:rsidR="00CE5CC1" w:rsidRPr="00AD56C9" w:rsidRDefault="006605C9" w:rsidP="00EB665D">
      <w:pPr>
        <w:spacing w:after="0"/>
        <w:rPr>
          <w:rFonts w:ascii="Arial" w:hAnsi="Arial" w:cs="Arial"/>
        </w:rPr>
      </w:pPr>
      <w:r w:rsidRPr="00AD56C9">
        <w:rPr>
          <w:rFonts w:ascii="Arial" w:hAnsi="Arial" w:cs="Arial"/>
        </w:rPr>
        <w:t xml:space="preserve">Councillor Cummings asked Members to recall </w:t>
      </w:r>
      <w:r w:rsidR="00CE5CC1" w:rsidRPr="00AD56C9">
        <w:rPr>
          <w:rFonts w:ascii="Arial" w:hAnsi="Arial" w:cs="Arial"/>
        </w:rPr>
        <w:t>the P</w:t>
      </w:r>
      <w:r w:rsidRPr="00AD56C9">
        <w:rPr>
          <w:rFonts w:ascii="Arial" w:hAnsi="Arial" w:cs="Arial"/>
        </w:rPr>
        <w:t xml:space="preserve">ark </w:t>
      </w:r>
      <w:r w:rsidR="00CE5CC1" w:rsidRPr="00AD56C9">
        <w:rPr>
          <w:rFonts w:ascii="Arial" w:hAnsi="Arial" w:cs="Arial"/>
        </w:rPr>
        <w:t>W</w:t>
      </w:r>
      <w:r w:rsidRPr="00AD56C9">
        <w:rPr>
          <w:rFonts w:ascii="Arial" w:hAnsi="Arial" w:cs="Arial"/>
        </w:rPr>
        <w:t xml:space="preserve">ay matter at the rate setting process at which </w:t>
      </w:r>
      <w:r w:rsidR="00D97831" w:rsidRPr="00AD56C9">
        <w:rPr>
          <w:rFonts w:ascii="Arial" w:hAnsi="Arial" w:cs="Arial"/>
        </w:rPr>
        <w:t>point</w:t>
      </w:r>
      <w:r w:rsidRPr="00AD56C9">
        <w:rPr>
          <w:rFonts w:ascii="Arial" w:hAnsi="Arial" w:cs="Arial"/>
        </w:rPr>
        <w:t xml:space="preserve">, officers </w:t>
      </w:r>
      <w:r w:rsidR="00CE5CC1" w:rsidRPr="00AD56C9">
        <w:rPr>
          <w:rFonts w:ascii="Arial" w:hAnsi="Arial" w:cs="Arial"/>
        </w:rPr>
        <w:t>acknowledged that</w:t>
      </w:r>
      <w:r w:rsidRPr="00AD56C9">
        <w:rPr>
          <w:rFonts w:ascii="Arial" w:hAnsi="Arial" w:cs="Arial"/>
        </w:rPr>
        <w:t xml:space="preserve"> if funding became available </w:t>
      </w:r>
      <w:r w:rsidR="00CE5CC1" w:rsidRPr="00AD56C9">
        <w:rPr>
          <w:rFonts w:ascii="Arial" w:hAnsi="Arial" w:cs="Arial"/>
        </w:rPr>
        <w:t>the matter</w:t>
      </w:r>
      <w:r w:rsidRPr="00AD56C9">
        <w:rPr>
          <w:rFonts w:ascii="Arial" w:hAnsi="Arial" w:cs="Arial"/>
        </w:rPr>
        <w:t xml:space="preserve"> may be addressed. However, </w:t>
      </w:r>
      <w:r w:rsidR="00CE5CC1" w:rsidRPr="00AD56C9">
        <w:rPr>
          <w:rFonts w:ascii="Arial" w:hAnsi="Arial" w:cs="Arial"/>
        </w:rPr>
        <w:t xml:space="preserve">the Department of </w:t>
      </w:r>
      <w:r w:rsidRPr="00AD56C9">
        <w:rPr>
          <w:rFonts w:ascii="Arial" w:hAnsi="Arial" w:cs="Arial"/>
        </w:rPr>
        <w:t>Culture</w:t>
      </w:r>
      <w:r w:rsidR="00CE5CC1" w:rsidRPr="00AD56C9">
        <w:rPr>
          <w:rFonts w:ascii="Arial" w:hAnsi="Arial" w:cs="Arial"/>
        </w:rPr>
        <w:t>,</w:t>
      </w:r>
      <w:r w:rsidRPr="00AD56C9">
        <w:rPr>
          <w:rFonts w:ascii="Arial" w:hAnsi="Arial" w:cs="Arial"/>
        </w:rPr>
        <w:t xml:space="preserve"> Media and Sport Minister </w:t>
      </w:r>
      <w:r w:rsidR="00CE5CC1" w:rsidRPr="00AD56C9">
        <w:rPr>
          <w:rFonts w:ascii="Arial" w:hAnsi="Arial" w:cs="Arial"/>
        </w:rPr>
        <w:t xml:space="preserve">announced </w:t>
      </w:r>
      <w:r w:rsidR="000F1445" w:rsidRPr="00AD56C9">
        <w:rPr>
          <w:rFonts w:ascii="Arial" w:hAnsi="Arial" w:cs="Arial"/>
        </w:rPr>
        <w:t xml:space="preserve">a Grassroots Facilities Investment Fund which had been launched to coincide with the Women’s Euros and was designed to build upon the positive impact and legacy of the tournament. The challenge was that the scheme was phased with a limited window of opportunity to submit applications and as such, a pre-prepared business case would be required. </w:t>
      </w:r>
    </w:p>
    <w:p w14:paraId="4F23BC2B" w14:textId="77777777" w:rsidR="000F1445" w:rsidRPr="00AD56C9" w:rsidRDefault="000F1445" w:rsidP="00EB665D">
      <w:pPr>
        <w:spacing w:after="0"/>
        <w:rPr>
          <w:rFonts w:ascii="Arial" w:hAnsi="Arial" w:cs="Arial"/>
        </w:rPr>
      </w:pPr>
    </w:p>
    <w:p w14:paraId="28F6A519" w14:textId="77777777" w:rsidR="000F1445" w:rsidRPr="00AD56C9" w:rsidRDefault="000F1445" w:rsidP="00EB665D">
      <w:pPr>
        <w:spacing w:after="0"/>
        <w:rPr>
          <w:rFonts w:ascii="Arial" w:hAnsi="Arial" w:cs="Arial"/>
        </w:rPr>
      </w:pPr>
      <w:r w:rsidRPr="00AD56C9">
        <w:rPr>
          <w:rFonts w:ascii="Arial" w:hAnsi="Arial" w:cs="Arial"/>
        </w:rPr>
        <w:t>Councillor Cummings congratulated Comber Rec Football Club for their initiatives to improve their own facilities through assistance via the Irish Football Association and praised the forward thinking that had been present in their strategic development plan and wished them every success.</w:t>
      </w:r>
      <w:r w:rsidR="00D25D81" w:rsidRPr="00AD56C9">
        <w:rPr>
          <w:rFonts w:ascii="Arial" w:hAnsi="Arial" w:cs="Arial"/>
        </w:rPr>
        <w:t xml:space="preserve"> The Comber Rec grounds sat parallel to that of the Council pitches and Councillor Cummings believed that the Council should look toward honouring the commitment to improve their own grounds. He advised that the Council-owned pitches were used by Comber Young Men, Comber Star, </w:t>
      </w:r>
      <w:r w:rsidR="00D25D81" w:rsidRPr="00AD56C9">
        <w:rPr>
          <w:rFonts w:ascii="Arial" w:hAnsi="Arial" w:cs="Arial"/>
        </w:rPr>
        <w:lastRenderedPageBreak/>
        <w:t xml:space="preserve">Comber Rec Ladies and Comber Rec Juniors who would all benefit from long-overdue improvements. Councillor Cummings had been frustrated by the years of delays on promised works to Park Way but believed an opportunity existed at the time of writing to engage Officers to act. </w:t>
      </w:r>
    </w:p>
    <w:p w14:paraId="19288401" w14:textId="77777777" w:rsidR="00D25D81" w:rsidRPr="00AD56C9" w:rsidRDefault="00D25D81" w:rsidP="00EB665D">
      <w:pPr>
        <w:spacing w:after="0"/>
        <w:rPr>
          <w:rFonts w:ascii="Arial" w:hAnsi="Arial" w:cs="Arial"/>
        </w:rPr>
      </w:pPr>
    </w:p>
    <w:p w14:paraId="425CDEA0" w14:textId="77777777" w:rsidR="00D25D81" w:rsidRPr="00AD56C9" w:rsidRDefault="00D25D81" w:rsidP="00EB665D">
      <w:pPr>
        <w:spacing w:after="0"/>
        <w:rPr>
          <w:rFonts w:ascii="Arial" w:hAnsi="Arial" w:cs="Arial"/>
        </w:rPr>
      </w:pPr>
      <w:r w:rsidRPr="00AD56C9">
        <w:rPr>
          <w:rFonts w:ascii="Arial" w:hAnsi="Arial" w:cs="Arial"/>
        </w:rPr>
        <w:t xml:space="preserve">The Council pitches included a redundant all-weather pitch and ageing changing rooms which had long been recognised as </w:t>
      </w:r>
      <w:r w:rsidR="00381EC4" w:rsidRPr="00AD56C9">
        <w:rPr>
          <w:rFonts w:ascii="Arial" w:hAnsi="Arial" w:cs="Arial"/>
        </w:rPr>
        <w:t>needing</w:t>
      </w:r>
      <w:r w:rsidRPr="00AD56C9">
        <w:rPr>
          <w:rFonts w:ascii="Arial" w:hAnsi="Arial" w:cs="Arial"/>
        </w:rPr>
        <w:t xml:space="preserve"> upgrad</w:t>
      </w:r>
      <w:r w:rsidR="00381EC4" w:rsidRPr="00AD56C9">
        <w:rPr>
          <w:rFonts w:ascii="Arial" w:hAnsi="Arial" w:cs="Arial"/>
        </w:rPr>
        <w:t>ed</w:t>
      </w:r>
      <w:r w:rsidRPr="00AD56C9">
        <w:rPr>
          <w:rFonts w:ascii="Arial" w:hAnsi="Arial" w:cs="Arial"/>
        </w:rPr>
        <w:t xml:space="preserve"> but the challenge had been making it sustainable and in keeping with the development of the game, and the Council’s own strategy to make the game as accessible as possible to all including junior leagues, disability and the woman’s game. </w:t>
      </w:r>
    </w:p>
    <w:p w14:paraId="7FD565CE" w14:textId="77777777" w:rsidR="00D25D81" w:rsidRPr="00AD56C9" w:rsidRDefault="00D25D81" w:rsidP="00EB665D">
      <w:pPr>
        <w:spacing w:after="0"/>
        <w:rPr>
          <w:rFonts w:ascii="Arial" w:hAnsi="Arial" w:cs="Arial"/>
        </w:rPr>
      </w:pPr>
    </w:p>
    <w:p w14:paraId="38AF8D31" w14:textId="77777777" w:rsidR="00D25D81" w:rsidRPr="00AD56C9" w:rsidRDefault="00D25D81" w:rsidP="00EB665D">
      <w:pPr>
        <w:spacing w:after="0"/>
        <w:rPr>
          <w:rFonts w:ascii="Arial" w:hAnsi="Arial" w:cs="Arial"/>
        </w:rPr>
      </w:pPr>
      <w:r w:rsidRPr="00AD56C9">
        <w:rPr>
          <w:rFonts w:ascii="Arial" w:hAnsi="Arial" w:cs="Arial"/>
        </w:rPr>
        <w:t>Councillor Cummings had spoken with Officers about t</w:t>
      </w:r>
      <w:r w:rsidR="00BF678C" w:rsidRPr="00AD56C9">
        <w:rPr>
          <w:rFonts w:ascii="Arial" w:hAnsi="Arial" w:cs="Arial"/>
        </w:rPr>
        <w:t xml:space="preserve">his Notice of Motion and representatives of the governing bodies of football at the Irish Football Association regarding criteria, and Officers were already in possession of proposals from the consortium of local football clubs. </w:t>
      </w:r>
    </w:p>
    <w:p w14:paraId="41C8664B" w14:textId="77777777" w:rsidR="00BF678C" w:rsidRPr="00AD56C9" w:rsidRDefault="00BF678C" w:rsidP="00EB665D">
      <w:pPr>
        <w:spacing w:after="0"/>
        <w:rPr>
          <w:rFonts w:ascii="Arial" w:hAnsi="Arial" w:cs="Arial"/>
        </w:rPr>
      </w:pPr>
    </w:p>
    <w:p w14:paraId="40092EC0" w14:textId="77777777" w:rsidR="00BF678C" w:rsidRPr="00AD56C9" w:rsidRDefault="00BF678C" w:rsidP="00EB665D">
      <w:pPr>
        <w:spacing w:after="0"/>
        <w:rPr>
          <w:rFonts w:ascii="Arial" w:hAnsi="Arial" w:cs="Arial"/>
        </w:rPr>
      </w:pPr>
      <w:r w:rsidRPr="00AD56C9">
        <w:rPr>
          <w:rFonts w:ascii="Arial" w:hAnsi="Arial" w:cs="Arial"/>
        </w:rPr>
        <w:t xml:space="preserve">Councillor Cummings reiterated the need for a pre-prepared business plan being crucial if they were to avail of a funding opportunity that would address the needs of junior clubs and facilitate the growth of women’s football. </w:t>
      </w:r>
    </w:p>
    <w:p w14:paraId="3B535DFB" w14:textId="77777777" w:rsidR="00CE5CC1" w:rsidRPr="00AD56C9" w:rsidRDefault="00CE5CC1" w:rsidP="00EB665D">
      <w:pPr>
        <w:spacing w:after="0"/>
        <w:rPr>
          <w:rFonts w:ascii="Arial" w:hAnsi="Arial" w:cs="Arial"/>
        </w:rPr>
      </w:pPr>
    </w:p>
    <w:p w14:paraId="0849450C" w14:textId="77777777" w:rsidR="00220757" w:rsidRPr="00AD56C9" w:rsidRDefault="00220757" w:rsidP="00EB665D">
      <w:pPr>
        <w:spacing w:after="0"/>
        <w:rPr>
          <w:rFonts w:ascii="Arial" w:hAnsi="Arial" w:cs="Arial"/>
          <w:b/>
          <w:bCs/>
        </w:rPr>
      </w:pPr>
      <w:r w:rsidRPr="00AD56C9">
        <w:rPr>
          <w:rFonts w:ascii="Arial" w:hAnsi="Arial" w:cs="Arial"/>
          <w:b/>
          <w:bCs/>
        </w:rPr>
        <w:t xml:space="preserve">AGREED TO RECOMMEND, on the proposal of Councillor Cummings, seconded by Councillor Adair, that the Notice of Motion be adopted. </w:t>
      </w:r>
    </w:p>
    <w:p w14:paraId="7DEA8F2F" w14:textId="77777777" w:rsidR="00310E5B" w:rsidRPr="00AD56C9" w:rsidRDefault="00310E5B" w:rsidP="00BD7736">
      <w:pPr>
        <w:pStyle w:val="Heading2"/>
      </w:pPr>
      <w:r w:rsidRPr="00BD7736">
        <w:rPr>
          <w:u w:val="none"/>
        </w:rPr>
        <w:t>32.2</w:t>
      </w:r>
      <w:r w:rsidR="00610028">
        <w:rPr>
          <w:u w:val="none"/>
        </w:rPr>
        <w:tab/>
      </w:r>
      <w:r w:rsidRPr="00BD7736">
        <w:rPr>
          <w:u w:val="none"/>
        </w:rPr>
        <w:t xml:space="preserve"> </w:t>
      </w:r>
      <w:r w:rsidRPr="00AD56C9">
        <w:t>Submitted by Alderman McIlveen and Alderman Armstrong-Cotter</w:t>
      </w:r>
    </w:p>
    <w:p w14:paraId="2A83F643" w14:textId="77777777" w:rsidR="00310E5B" w:rsidRPr="00AD56C9" w:rsidRDefault="00310E5B" w:rsidP="00EB665D">
      <w:pPr>
        <w:spacing w:after="0"/>
        <w:rPr>
          <w:rFonts w:ascii="Arial" w:hAnsi="Arial" w:cs="Arial"/>
        </w:rPr>
      </w:pPr>
    </w:p>
    <w:p w14:paraId="238B294E" w14:textId="77777777" w:rsidR="00310E5B" w:rsidRPr="00AD56C9" w:rsidRDefault="00310E5B" w:rsidP="00EB665D">
      <w:pPr>
        <w:spacing w:after="0"/>
        <w:rPr>
          <w:rFonts w:ascii="Arial" w:hAnsi="Arial" w:cs="Arial"/>
          <w:i/>
          <w:iCs/>
        </w:rPr>
      </w:pPr>
      <w:r w:rsidRPr="00AD56C9">
        <w:rPr>
          <w:rFonts w:ascii="Arial" w:hAnsi="Arial" w:cs="Arial"/>
          <w:i/>
          <w:iCs/>
        </w:rPr>
        <w:t>That officers bring back a report with a view to widening the Council's use of digital technology (in particular QR codes) to promote and provide information about statues, built heritage and monuments in the Council's ownership and care as well as points of interest throughout the borough</w:t>
      </w:r>
    </w:p>
    <w:p w14:paraId="2CBC5B52" w14:textId="77777777" w:rsidR="00310E5B" w:rsidRPr="00AD56C9" w:rsidRDefault="00310E5B" w:rsidP="00EB665D">
      <w:pPr>
        <w:spacing w:after="0"/>
        <w:rPr>
          <w:rFonts w:ascii="Arial" w:hAnsi="Arial" w:cs="Arial"/>
        </w:rPr>
      </w:pPr>
    </w:p>
    <w:p w14:paraId="5108254A" w14:textId="77777777" w:rsidR="00590B76" w:rsidRPr="00AD56C9" w:rsidRDefault="00590B76" w:rsidP="00EB665D">
      <w:pPr>
        <w:spacing w:after="0"/>
        <w:rPr>
          <w:rFonts w:ascii="Arial" w:hAnsi="Arial" w:cs="Arial"/>
        </w:rPr>
      </w:pPr>
      <w:r w:rsidRPr="00AD56C9">
        <w:rPr>
          <w:rFonts w:ascii="Arial" w:hAnsi="Arial" w:cs="Arial"/>
        </w:rPr>
        <w:t xml:space="preserve">(Alderman McIlveen and Alderman Armstrong-Cotter were brought into the meeting) </w:t>
      </w:r>
    </w:p>
    <w:p w14:paraId="408B732E" w14:textId="77777777" w:rsidR="00997910" w:rsidRPr="00AD56C9" w:rsidRDefault="00997910" w:rsidP="00EB665D">
      <w:pPr>
        <w:spacing w:after="0"/>
        <w:rPr>
          <w:rFonts w:ascii="Arial" w:hAnsi="Arial" w:cs="Arial"/>
        </w:rPr>
      </w:pPr>
    </w:p>
    <w:p w14:paraId="40CE89BF" w14:textId="77777777" w:rsidR="004C3D83" w:rsidRPr="00AD56C9" w:rsidRDefault="00590B76" w:rsidP="00EB665D">
      <w:pPr>
        <w:spacing w:after="0"/>
        <w:rPr>
          <w:rFonts w:ascii="Arial" w:hAnsi="Arial" w:cs="Arial"/>
        </w:rPr>
      </w:pPr>
      <w:r w:rsidRPr="00AD56C9">
        <w:rPr>
          <w:rFonts w:ascii="Arial" w:hAnsi="Arial" w:cs="Arial"/>
        </w:rPr>
        <w:t>Alderman McIlveen professed his passion over local history. Those</w:t>
      </w:r>
      <w:r w:rsidR="004C3D83" w:rsidRPr="00AD56C9">
        <w:rPr>
          <w:rFonts w:ascii="Arial" w:hAnsi="Arial" w:cs="Arial"/>
        </w:rPr>
        <w:t xml:space="preserve"> areas</w:t>
      </w:r>
      <w:r w:rsidRPr="00AD56C9">
        <w:rPr>
          <w:rFonts w:ascii="Arial" w:hAnsi="Arial" w:cs="Arial"/>
        </w:rPr>
        <w:t xml:space="preserve"> that </w:t>
      </w:r>
      <w:r w:rsidR="004C3D83" w:rsidRPr="00AD56C9">
        <w:rPr>
          <w:rFonts w:ascii="Arial" w:hAnsi="Arial" w:cs="Arial"/>
        </w:rPr>
        <w:t>already had</w:t>
      </w:r>
      <w:r w:rsidRPr="00AD56C9">
        <w:rPr>
          <w:rFonts w:ascii="Arial" w:hAnsi="Arial" w:cs="Arial"/>
        </w:rPr>
        <w:t xml:space="preserve"> </w:t>
      </w:r>
      <w:r w:rsidR="004C3D83" w:rsidRPr="00AD56C9">
        <w:rPr>
          <w:rFonts w:ascii="Arial" w:hAnsi="Arial" w:cs="Arial"/>
        </w:rPr>
        <w:t>site-specific</w:t>
      </w:r>
      <w:r w:rsidRPr="00AD56C9">
        <w:rPr>
          <w:rFonts w:ascii="Arial" w:hAnsi="Arial" w:cs="Arial"/>
        </w:rPr>
        <w:t xml:space="preserve"> signage </w:t>
      </w:r>
      <w:r w:rsidR="004C3D83" w:rsidRPr="00AD56C9">
        <w:rPr>
          <w:rFonts w:ascii="Arial" w:hAnsi="Arial" w:cs="Arial"/>
        </w:rPr>
        <w:t>did</w:t>
      </w:r>
      <w:r w:rsidRPr="00AD56C9">
        <w:rPr>
          <w:rFonts w:ascii="Arial" w:hAnsi="Arial" w:cs="Arial"/>
        </w:rPr>
        <w:t xml:space="preserve"> not contain much </w:t>
      </w:r>
      <w:r w:rsidR="004C3D83" w:rsidRPr="00AD56C9">
        <w:rPr>
          <w:rFonts w:ascii="Arial" w:hAnsi="Arial" w:cs="Arial"/>
        </w:rPr>
        <w:t>information and he had heard from a local who had wanted for more information to be displayed for Blair Mayne.</w:t>
      </w:r>
    </w:p>
    <w:p w14:paraId="4E873CA7" w14:textId="77777777" w:rsidR="004C3D83" w:rsidRPr="00AD56C9" w:rsidRDefault="004C3D83" w:rsidP="00EB665D">
      <w:pPr>
        <w:spacing w:after="0"/>
        <w:rPr>
          <w:rFonts w:ascii="Arial" w:hAnsi="Arial" w:cs="Arial"/>
        </w:rPr>
      </w:pPr>
    </w:p>
    <w:p w14:paraId="352EAB75" w14:textId="77777777" w:rsidR="004C3D83" w:rsidRPr="00AD56C9" w:rsidRDefault="004C3D83" w:rsidP="00EB665D">
      <w:pPr>
        <w:spacing w:after="0"/>
        <w:rPr>
          <w:rFonts w:ascii="Arial" w:hAnsi="Arial" w:cs="Arial"/>
        </w:rPr>
      </w:pPr>
      <w:r w:rsidRPr="00AD56C9">
        <w:rPr>
          <w:rFonts w:ascii="Arial" w:hAnsi="Arial" w:cs="Arial"/>
        </w:rPr>
        <w:t xml:space="preserve">With advancements in technology, Alderman McIlveen believed this could be rectified by leaning into said technology by way of QR codes which would allow for greater accessibility whilst also aligning with Officers’ plans for digital solutions. </w:t>
      </w:r>
    </w:p>
    <w:p w14:paraId="5A748AB5" w14:textId="77777777" w:rsidR="00997910" w:rsidRPr="00AD56C9" w:rsidRDefault="00997910" w:rsidP="00EB665D">
      <w:pPr>
        <w:spacing w:after="0"/>
        <w:rPr>
          <w:rFonts w:ascii="Arial" w:hAnsi="Arial" w:cs="Arial"/>
        </w:rPr>
      </w:pPr>
    </w:p>
    <w:p w14:paraId="43FA2E7A" w14:textId="77777777" w:rsidR="00590B76" w:rsidRPr="00AD56C9" w:rsidRDefault="004C3D83" w:rsidP="00EB665D">
      <w:pPr>
        <w:spacing w:after="0"/>
        <w:rPr>
          <w:rFonts w:ascii="Arial" w:hAnsi="Arial" w:cs="Arial"/>
        </w:rPr>
      </w:pPr>
      <w:r w:rsidRPr="00AD56C9">
        <w:rPr>
          <w:rFonts w:ascii="Arial" w:hAnsi="Arial" w:cs="Arial"/>
        </w:rPr>
        <w:t xml:space="preserve">Alderman Armstrong Cotter had seen the use of QR codes whilst on vacation and believed replicating such could allow for a way of direct people around locations. With QR codes linking to an information page, it would allow for larger amounts of information to be available than what could be placed upon a sign. </w:t>
      </w:r>
    </w:p>
    <w:p w14:paraId="6FD5C74C" w14:textId="77777777" w:rsidR="004C3D83" w:rsidRPr="00AD56C9" w:rsidRDefault="004C3D83" w:rsidP="00EB665D">
      <w:pPr>
        <w:spacing w:after="0"/>
        <w:rPr>
          <w:rFonts w:ascii="Arial" w:hAnsi="Arial" w:cs="Arial"/>
        </w:rPr>
      </w:pPr>
    </w:p>
    <w:p w14:paraId="774BABA9" w14:textId="77777777" w:rsidR="00590B76" w:rsidRPr="00AD56C9" w:rsidRDefault="00590B76" w:rsidP="00EB665D">
      <w:pPr>
        <w:spacing w:after="0"/>
        <w:rPr>
          <w:rFonts w:ascii="Arial" w:hAnsi="Arial" w:cs="Arial"/>
        </w:rPr>
      </w:pPr>
      <w:r w:rsidRPr="00AD56C9">
        <w:rPr>
          <w:rFonts w:ascii="Arial" w:hAnsi="Arial" w:cs="Arial"/>
        </w:rPr>
        <w:lastRenderedPageBreak/>
        <w:t xml:space="preserve">Alderman Irvine spoke of the innovative nature of the </w:t>
      </w:r>
      <w:r w:rsidR="004C3D83" w:rsidRPr="00AD56C9">
        <w:rPr>
          <w:rFonts w:ascii="Arial" w:hAnsi="Arial" w:cs="Arial"/>
        </w:rPr>
        <w:t>Notice of Motion</w:t>
      </w:r>
      <w:r w:rsidRPr="00AD56C9">
        <w:rPr>
          <w:rFonts w:ascii="Arial" w:hAnsi="Arial" w:cs="Arial"/>
        </w:rPr>
        <w:t xml:space="preserve"> and how it could become popular throughout the </w:t>
      </w:r>
      <w:r w:rsidR="00997910" w:rsidRPr="00AD56C9">
        <w:rPr>
          <w:rFonts w:ascii="Arial" w:hAnsi="Arial" w:cs="Arial"/>
        </w:rPr>
        <w:t>B</w:t>
      </w:r>
      <w:r w:rsidRPr="00AD56C9">
        <w:rPr>
          <w:rFonts w:ascii="Arial" w:hAnsi="Arial" w:cs="Arial"/>
        </w:rPr>
        <w:t>orough.</w:t>
      </w:r>
    </w:p>
    <w:p w14:paraId="2D0578BE" w14:textId="77777777" w:rsidR="00997910" w:rsidRPr="00AD56C9" w:rsidRDefault="00997910" w:rsidP="00EB665D">
      <w:pPr>
        <w:spacing w:after="0"/>
        <w:rPr>
          <w:rFonts w:ascii="Arial" w:hAnsi="Arial" w:cs="Arial"/>
        </w:rPr>
      </w:pPr>
    </w:p>
    <w:p w14:paraId="45F5DEB9" w14:textId="77777777" w:rsidR="00590B76" w:rsidRPr="00AD56C9" w:rsidRDefault="004C3D83" w:rsidP="00EB665D">
      <w:pPr>
        <w:spacing w:after="0"/>
        <w:rPr>
          <w:rFonts w:ascii="Arial" w:hAnsi="Arial" w:cs="Arial"/>
        </w:rPr>
      </w:pPr>
      <w:r w:rsidRPr="00AD56C9">
        <w:rPr>
          <w:rFonts w:ascii="Arial" w:hAnsi="Arial" w:cs="Arial"/>
        </w:rPr>
        <w:t>Councillor</w:t>
      </w:r>
      <w:r w:rsidR="00590B76" w:rsidRPr="00AD56C9">
        <w:rPr>
          <w:rFonts w:ascii="Arial" w:hAnsi="Arial" w:cs="Arial"/>
        </w:rPr>
        <w:t xml:space="preserve"> MacArthur believed it would enhance tourism. She had discussed chatty benches and the here-to-help app and that the basis of a model existed with which this could support such projects.</w:t>
      </w:r>
    </w:p>
    <w:p w14:paraId="046E46E9" w14:textId="77777777" w:rsidR="00220757" w:rsidRPr="00AD56C9" w:rsidRDefault="00220757" w:rsidP="00EB665D">
      <w:pPr>
        <w:spacing w:after="0"/>
        <w:rPr>
          <w:rFonts w:ascii="Arial" w:hAnsi="Arial" w:cs="Arial"/>
          <w:b/>
          <w:bCs/>
        </w:rPr>
      </w:pPr>
    </w:p>
    <w:p w14:paraId="15A31B1C" w14:textId="77777777" w:rsidR="00220757" w:rsidRPr="00AD56C9" w:rsidRDefault="00220757" w:rsidP="00EB665D">
      <w:pPr>
        <w:spacing w:after="0"/>
        <w:rPr>
          <w:rFonts w:ascii="Arial" w:hAnsi="Arial" w:cs="Arial"/>
          <w:b/>
          <w:bCs/>
        </w:rPr>
      </w:pPr>
      <w:r w:rsidRPr="00AD56C9">
        <w:rPr>
          <w:rFonts w:ascii="Arial" w:hAnsi="Arial" w:cs="Arial"/>
          <w:b/>
          <w:bCs/>
        </w:rPr>
        <w:t xml:space="preserve">AGREED TO RECOMMEND, on the proposal of Alderman McIlveen, seconded by Alderman Armstrong-Cotter, that the Notice of Motion be adopted. </w:t>
      </w:r>
    </w:p>
    <w:p w14:paraId="2D53B912" w14:textId="77777777" w:rsidR="00310E5B" w:rsidRPr="00AD56C9" w:rsidRDefault="00310E5B" w:rsidP="00BD7736">
      <w:pPr>
        <w:pStyle w:val="Heading2"/>
        <w:ind w:left="720" w:hanging="720"/>
      </w:pPr>
      <w:r w:rsidRPr="00BD7736">
        <w:rPr>
          <w:u w:val="none"/>
        </w:rPr>
        <w:t xml:space="preserve">32.3 </w:t>
      </w:r>
      <w:r w:rsidR="00BD7736">
        <w:rPr>
          <w:u w:val="none"/>
        </w:rPr>
        <w:tab/>
      </w:r>
      <w:r w:rsidRPr="00AD56C9">
        <w:t>Submitted by Councillor Kendall</w:t>
      </w:r>
      <w:r w:rsidR="00705C08" w:rsidRPr="00AD56C9">
        <w:t xml:space="preserve"> (supported by Councillor Woods on the day of the meeting)</w:t>
      </w:r>
      <w:r w:rsidRPr="00AD56C9">
        <w:t>, Councillor McRandal, Councillor McClean and Councillor Johnson</w:t>
      </w:r>
    </w:p>
    <w:p w14:paraId="7FEFAE58" w14:textId="77777777" w:rsidR="00310E5B" w:rsidRPr="00AD56C9" w:rsidRDefault="00310E5B" w:rsidP="00EB665D">
      <w:pPr>
        <w:spacing w:after="0"/>
        <w:rPr>
          <w:rFonts w:ascii="Arial" w:hAnsi="Arial" w:cs="Arial"/>
          <w:b/>
          <w:bCs/>
          <w:u w:val="single"/>
        </w:rPr>
      </w:pPr>
    </w:p>
    <w:p w14:paraId="290058C3" w14:textId="77777777" w:rsidR="008F005F" w:rsidRPr="00AD56C9" w:rsidRDefault="008F005F" w:rsidP="00EB665D">
      <w:pPr>
        <w:spacing w:after="0"/>
        <w:rPr>
          <w:rFonts w:ascii="Arial" w:hAnsi="Arial" w:cs="Arial"/>
          <w:i/>
          <w:iCs/>
        </w:rPr>
      </w:pPr>
      <w:r w:rsidRPr="00AD56C9">
        <w:rPr>
          <w:rFonts w:ascii="Arial" w:hAnsi="Arial" w:cs="Arial"/>
          <w:i/>
          <w:iCs/>
        </w:rPr>
        <w:t>This Council recognises the opportunity that a return to Council management of the Queen's Leisure Complex, Holywood presents to develop the potential for a revitalised local asset that benefits the whole community, - a space for health, arts, culture, recreation, events and learning.</w:t>
      </w:r>
    </w:p>
    <w:p w14:paraId="0D59EECF" w14:textId="77777777" w:rsidR="008F005F" w:rsidRPr="00AD56C9" w:rsidRDefault="008F005F" w:rsidP="00EB665D">
      <w:pPr>
        <w:spacing w:after="0"/>
        <w:rPr>
          <w:rFonts w:ascii="Arial" w:hAnsi="Arial" w:cs="Arial"/>
          <w:i/>
          <w:iCs/>
        </w:rPr>
      </w:pPr>
      <w:r w:rsidRPr="00AD56C9">
        <w:rPr>
          <w:rFonts w:ascii="Arial" w:hAnsi="Arial" w:cs="Arial"/>
          <w:i/>
          <w:iCs/>
        </w:rPr>
        <w:t xml:space="preserve">In light of this opportunity, this Council resolves to facilitate engagement with relevant community stakeholders, the purpose of which will be to ascertain community need and desires in respect of the Queen’s Leisure Complex asset. </w:t>
      </w:r>
    </w:p>
    <w:p w14:paraId="4E2B36FE" w14:textId="77777777" w:rsidR="008F005F" w:rsidRPr="00AD56C9" w:rsidRDefault="008F005F" w:rsidP="00EB665D">
      <w:pPr>
        <w:spacing w:after="0"/>
        <w:rPr>
          <w:rFonts w:ascii="Arial" w:hAnsi="Arial" w:cs="Arial"/>
          <w:i/>
          <w:iCs/>
        </w:rPr>
      </w:pPr>
      <w:r w:rsidRPr="00AD56C9">
        <w:rPr>
          <w:rFonts w:ascii="Arial" w:hAnsi="Arial" w:cs="Arial"/>
          <w:i/>
          <w:iCs/>
        </w:rPr>
        <w:t>A report, to include a costed plan, should be presented to Council before the end of 2022.</w:t>
      </w:r>
    </w:p>
    <w:p w14:paraId="6AE98629" w14:textId="77777777" w:rsidR="001C0D56" w:rsidRPr="00AD56C9" w:rsidRDefault="001C0D56" w:rsidP="00EB665D">
      <w:pPr>
        <w:spacing w:after="0"/>
        <w:rPr>
          <w:rFonts w:ascii="Arial" w:hAnsi="Arial" w:cs="Arial"/>
        </w:rPr>
      </w:pPr>
    </w:p>
    <w:p w14:paraId="1BCCD592" w14:textId="77777777" w:rsidR="00A8360C" w:rsidRPr="00AD56C9" w:rsidRDefault="001C0D56" w:rsidP="00EB665D">
      <w:pPr>
        <w:spacing w:after="0"/>
        <w:rPr>
          <w:rFonts w:ascii="Arial" w:hAnsi="Arial" w:cs="Arial"/>
        </w:rPr>
      </w:pPr>
      <w:r w:rsidRPr="00AD56C9">
        <w:rPr>
          <w:rFonts w:ascii="Arial" w:hAnsi="Arial" w:cs="Arial"/>
        </w:rPr>
        <w:t>Councillor McRandal presented a revised proposal; that within the last line, the da</w:t>
      </w:r>
      <w:r w:rsidR="00903983" w:rsidRPr="00AD56C9">
        <w:rPr>
          <w:rFonts w:ascii="Arial" w:hAnsi="Arial" w:cs="Arial"/>
        </w:rPr>
        <w:t>te</w:t>
      </w:r>
      <w:r w:rsidRPr="00AD56C9">
        <w:rPr>
          <w:rFonts w:ascii="Arial" w:hAnsi="Arial" w:cs="Arial"/>
        </w:rPr>
        <w:t xml:space="preserve"> of 2022 be replaced with September 2023. </w:t>
      </w:r>
      <w:r w:rsidR="007D1DD3" w:rsidRPr="00AD56C9">
        <w:rPr>
          <w:rFonts w:ascii="Arial" w:hAnsi="Arial" w:cs="Arial"/>
        </w:rPr>
        <w:t xml:space="preserve">He reminded Members </w:t>
      </w:r>
      <w:r w:rsidR="00A8360C" w:rsidRPr="00AD56C9">
        <w:rPr>
          <w:rFonts w:ascii="Arial" w:hAnsi="Arial" w:cs="Arial"/>
        </w:rPr>
        <w:t xml:space="preserve">the Notice of Motion’s existence was due to the desire of the community. Over the course of his tenure at the council, Councillor McRandal spoke of numerous occasions where he had been involved in discussions with community activists and others regarding the demise </w:t>
      </w:r>
      <w:r w:rsidR="00220757" w:rsidRPr="00AD56C9">
        <w:rPr>
          <w:rFonts w:ascii="Arial" w:hAnsi="Arial" w:cs="Arial"/>
        </w:rPr>
        <w:t>of Queens</w:t>
      </w:r>
      <w:r w:rsidR="00A8360C" w:rsidRPr="00AD56C9">
        <w:rPr>
          <w:rFonts w:ascii="Arial" w:hAnsi="Arial" w:cs="Arial"/>
        </w:rPr>
        <w:t xml:space="preserve"> Leisure Complex as a community asset in Holywood and how it might be saved. Given that Leisure asset management was due to be managed by the Council again, it was believed that it may present an opportunity to take positive action which led to the cross-party Notice of Motion before Members at the meeting. </w:t>
      </w:r>
    </w:p>
    <w:p w14:paraId="1C2A137D" w14:textId="77777777" w:rsidR="00A8360C" w:rsidRPr="00AD56C9" w:rsidRDefault="00A8360C" w:rsidP="00EB665D">
      <w:pPr>
        <w:spacing w:after="0"/>
        <w:rPr>
          <w:rFonts w:ascii="Arial" w:hAnsi="Arial" w:cs="Arial"/>
        </w:rPr>
      </w:pPr>
    </w:p>
    <w:p w14:paraId="153A66E6" w14:textId="77777777" w:rsidR="00A8360C" w:rsidRPr="00AD56C9" w:rsidRDefault="00A8360C" w:rsidP="00EB665D">
      <w:pPr>
        <w:spacing w:after="0"/>
        <w:rPr>
          <w:rFonts w:ascii="Arial" w:hAnsi="Arial" w:cs="Arial"/>
        </w:rPr>
      </w:pPr>
      <w:r w:rsidRPr="00AD56C9">
        <w:rPr>
          <w:rFonts w:ascii="Arial" w:hAnsi="Arial" w:cs="Arial"/>
        </w:rPr>
        <w:t xml:space="preserve">Councillor McRandal provided a brief history of the Queens Hall, citing how it had been designed to provide a central community facility including a theatrical space and a youth and community wing with a later-added leisure centre annex. Over the last decade, the use of the complex by non-sporting entities had dwindled, such as Irish dancing classes that Councillor McRandal’s children had attended, the organiser of which has since moved to an alternative location. The aforementioned theatrical space has deteriorated to such an extent that it is </w:t>
      </w:r>
      <w:r w:rsidR="001A5BD4" w:rsidRPr="00AD56C9">
        <w:rPr>
          <w:rFonts w:ascii="Arial" w:hAnsi="Arial" w:cs="Arial"/>
        </w:rPr>
        <w:t>no longer</w:t>
      </w:r>
      <w:r w:rsidRPr="00AD56C9">
        <w:rPr>
          <w:rFonts w:ascii="Arial" w:hAnsi="Arial" w:cs="Arial"/>
        </w:rPr>
        <w:t xml:space="preserve"> in use due to health &amp; safety concerns. </w:t>
      </w:r>
    </w:p>
    <w:p w14:paraId="7C8A39C7" w14:textId="77777777" w:rsidR="00A8360C" w:rsidRPr="00AD56C9" w:rsidRDefault="00A8360C" w:rsidP="00EB665D">
      <w:pPr>
        <w:spacing w:after="0"/>
        <w:rPr>
          <w:rFonts w:ascii="Arial" w:hAnsi="Arial" w:cs="Arial"/>
        </w:rPr>
      </w:pPr>
    </w:p>
    <w:p w14:paraId="5DD77849" w14:textId="77777777" w:rsidR="00A8360C" w:rsidRPr="00AD56C9" w:rsidRDefault="00A8360C" w:rsidP="00EB665D">
      <w:pPr>
        <w:spacing w:after="0"/>
        <w:rPr>
          <w:rFonts w:ascii="Arial" w:hAnsi="Arial" w:cs="Arial"/>
        </w:rPr>
      </w:pPr>
      <w:r w:rsidRPr="00AD56C9">
        <w:rPr>
          <w:rFonts w:ascii="Arial" w:hAnsi="Arial" w:cs="Arial"/>
        </w:rPr>
        <w:t xml:space="preserve">Taking the above into consideration, those involved in the Notice of Motion were asking for an engagement exercise with the local community including community </w:t>
      </w:r>
      <w:r w:rsidRPr="00AD56C9">
        <w:rPr>
          <w:rFonts w:ascii="Arial" w:hAnsi="Arial" w:cs="Arial"/>
        </w:rPr>
        <w:lastRenderedPageBreak/>
        <w:t>and youth groups, sports clubs, churches and schools to ascertain both needs and desires in regard to the Queens Leisure complex. It would be hoped that Officers could then consider these expressions and how best to deliver upon them. Consideration should be given to potential appropriate models of community management or part-management of the facility with an aim for Council to provide a costed plan for delivery to be returned</w:t>
      </w:r>
      <w:r w:rsidR="00D500F1" w:rsidRPr="00AD56C9">
        <w:rPr>
          <w:rFonts w:ascii="Arial" w:hAnsi="Arial" w:cs="Arial"/>
        </w:rPr>
        <w:t xml:space="preserve"> for consideration by September 2023.</w:t>
      </w:r>
    </w:p>
    <w:p w14:paraId="2E2E5F10" w14:textId="77777777" w:rsidR="008F005F" w:rsidRPr="00AD56C9" w:rsidRDefault="008F005F" w:rsidP="00EB665D">
      <w:pPr>
        <w:spacing w:after="0"/>
        <w:rPr>
          <w:rFonts w:ascii="Arial" w:hAnsi="Arial" w:cs="Arial"/>
        </w:rPr>
      </w:pPr>
    </w:p>
    <w:p w14:paraId="4401BAC9" w14:textId="77777777" w:rsidR="00220757" w:rsidRPr="00AD56C9" w:rsidRDefault="00220757" w:rsidP="00406E4F">
      <w:pPr>
        <w:spacing w:after="0"/>
        <w:rPr>
          <w:rFonts w:ascii="Arial" w:hAnsi="Arial" w:cs="Arial"/>
          <w:b/>
          <w:bCs/>
        </w:rPr>
      </w:pPr>
      <w:r w:rsidRPr="00AD56C9">
        <w:rPr>
          <w:rFonts w:ascii="Arial" w:hAnsi="Arial" w:cs="Arial"/>
          <w:b/>
          <w:bCs/>
        </w:rPr>
        <w:t xml:space="preserve">AGREED TO RECOMMEND, on the proposal of Councillor McRandal, seconded by Councillor Woods, that the Notice of Motion be adopted. </w:t>
      </w:r>
    </w:p>
    <w:p w14:paraId="11677FEC" w14:textId="77777777" w:rsidR="00310E5B" w:rsidRPr="00AD56C9" w:rsidRDefault="00310E5B" w:rsidP="00406E4F">
      <w:pPr>
        <w:spacing w:after="0"/>
        <w:rPr>
          <w:rFonts w:ascii="Arial" w:hAnsi="Arial" w:cs="Arial"/>
        </w:rPr>
      </w:pPr>
    </w:p>
    <w:p w14:paraId="4AA33E7A" w14:textId="77777777" w:rsidR="00310E5B" w:rsidRPr="00AD56C9" w:rsidRDefault="00310E5B" w:rsidP="00406E4F">
      <w:pPr>
        <w:pStyle w:val="Heading2"/>
        <w:spacing w:before="0" w:after="0"/>
      </w:pPr>
      <w:r w:rsidRPr="00406E4F">
        <w:rPr>
          <w:u w:val="none"/>
        </w:rPr>
        <w:t xml:space="preserve">32.4 </w:t>
      </w:r>
      <w:r w:rsidR="00610028" w:rsidRPr="00406E4F">
        <w:rPr>
          <w:u w:val="none"/>
        </w:rPr>
        <w:tab/>
      </w:r>
      <w:r w:rsidRPr="00AD56C9">
        <w:t xml:space="preserve">Submitted by </w:t>
      </w:r>
      <w:r w:rsidR="00713082" w:rsidRPr="00AD56C9">
        <w:t>Alderman</w:t>
      </w:r>
      <w:r w:rsidRPr="00AD56C9">
        <w:t xml:space="preserve"> McIlveen and Councillor Cathcart</w:t>
      </w:r>
    </w:p>
    <w:p w14:paraId="73A09B92" w14:textId="77777777" w:rsidR="00310E5B" w:rsidRPr="00AD56C9" w:rsidRDefault="00310E5B" w:rsidP="00EB665D">
      <w:pPr>
        <w:spacing w:after="0"/>
        <w:rPr>
          <w:rFonts w:ascii="Arial" w:hAnsi="Arial" w:cs="Arial"/>
          <w:b/>
          <w:bCs/>
          <w:u w:val="single"/>
        </w:rPr>
      </w:pPr>
    </w:p>
    <w:p w14:paraId="737D144A" w14:textId="77777777" w:rsidR="00310E5B" w:rsidRPr="00AD56C9" w:rsidRDefault="00310E5B" w:rsidP="00EB665D">
      <w:pPr>
        <w:spacing w:after="0"/>
        <w:rPr>
          <w:rFonts w:ascii="Arial" w:hAnsi="Arial" w:cs="Arial"/>
          <w:i/>
          <w:iCs/>
        </w:rPr>
      </w:pPr>
      <w:r w:rsidRPr="00AD56C9">
        <w:rPr>
          <w:rFonts w:ascii="Arial" w:hAnsi="Arial" w:cs="Arial"/>
          <w:i/>
          <w:iCs/>
        </w:rPr>
        <w:t>This Council notes with concern that a number of planted trees in urban settings along roads which have died or have been removed but not replaced; Notes the importance of environmental and social benefits of such trees in the built environment; Notes that DfI Roads formerly had a partnership arrangement with Belfast parks for the replacement of trees but that this partnership ended some time ago; That Council officers are tasked with opening discussions with DfI Roads and DAERA with a view to exploring the possibility of a partnership which will involve the supply and replacement of lost trees in the Borough and then providing a report to Council for further consideration</w:t>
      </w:r>
      <w:r w:rsidR="00220757" w:rsidRPr="00AD56C9">
        <w:rPr>
          <w:rFonts w:ascii="Arial" w:hAnsi="Arial" w:cs="Arial"/>
          <w:i/>
          <w:iCs/>
        </w:rPr>
        <w:t>.</w:t>
      </w:r>
    </w:p>
    <w:p w14:paraId="20805C96" w14:textId="77777777" w:rsidR="00220757" w:rsidRPr="00AD56C9" w:rsidRDefault="00220757" w:rsidP="00EB665D">
      <w:pPr>
        <w:spacing w:after="0"/>
        <w:rPr>
          <w:rFonts w:ascii="Arial" w:hAnsi="Arial" w:cs="Arial"/>
          <w:i/>
          <w:iCs/>
        </w:rPr>
      </w:pPr>
    </w:p>
    <w:p w14:paraId="776CAA26" w14:textId="77777777" w:rsidR="00220757" w:rsidRPr="00AD56C9" w:rsidRDefault="00220757" w:rsidP="00EB665D">
      <w:pPr>
        <w:spacing w:after="0"/>
        <w:rPr>
          <w:rFonts w:ascii="Arial" w:hAnsi="Arial" w:cs="Arial"/>
        </w:rPr>
      </w:pPr>
      <w:r w:rsidRPr="00AD56C9">
        <w:rPr>
          <w:rFonts w:ascii="Arial" w:hAnsi="Arial" w:cs="Arial"/>
        </w:rPr>
        <w:t>(Alderman McIlveen returned to the meeting to discuss the Notice of Motion).</w:t>
      </w:r>
    </w:p>
    <w:p w14:paraId="1EC874D5" w14:textId="77777777" w:rsidR="00C325DD" w:rsidRPr="00AD56C9" w:rsidRDefault="00C325DD" w:rsidP="00EB665D">
      <w:pPr>
        <w:spacing w:after="0"/>
        <w:rPr>
          <w:rFonts w:ascii="Arial" w:hAnsi="Arial" w:cs="Arial"/>
        </w:rPr>
      </w:pPr>
    </w:p>
    <w:p w14:paraId="0B36E121" w14:textId="77777777" w:rsidR="00C325DD" w:rsidRPr="00AD56C9" w:rsidRDefault="00C325DD" w:rsidP="00EB665D">
      <w:pPr>
        <w:spacing w:after="0"/>
        <w:rPr>
          <w:rFonts w:ascii="Arial" w:hAnsi="Arial" w:cs="Arial"/>
        </w:rPr>
      </w:pPr>
      <w:r w:rsidRPr="00AD56C9">
        <w:rPr>
          <w:rFonts w:ascii="Arial" w:hAnsi="Arial" w:cs="Arial"/>
        </w:rPr>
        <w:t xml:space="preserve">Alderman Mcilveen outlined how the Council had made the environment a key focus of their activities. Alderman McIlveen had championed environment friendly options for the borough and this Notice of Motion was strongly in support of the Council’s biodiversity plans. He cited the benefits of natural resources and nature itself whilst expressing concern over the continual loss of trees within DfI properties and how no policy existed for the DfI to replace threes. An agreement had existed with Belfast Park some time ago and as such, it was not implausible to look toward a similar agreement with ANDBC. DAERA had been included in the Notice of Motion as they may be a potential source of trees or may assist in management. </w:t>
      </w:r>
    </w:p>
    <w:p w14:paraId="536768FB" w14:textId="77777777" w:rsidR="00C325DD" w:rsidRPr="00AD56C9" w:rsidRDefault="00C325DD" w:rsidP="00EB665D">
      <w:pPr>
        <w:spacing w:after="0"/>
        <w:rPr>
          <w:rFonts w:ascii="Arial" w:hAnsi="Arial" w:cs="Arial"/>
        </w:rPr>
      </w:pPr>
    </w:p>
    <w:p w14:paraId="413355A7" w14:textId="77777777" w:rsidR="00C325DD" w:rsidRPr="00AD56C9" w:rsidRDefault="00C325DD" w:rsidP="00EB665D">
      <w:pPr>
        <w:spacing w:after="0"/>
        <w:rPr>
          <w:rFonts w:ascii="Arial" w:hAnsi="Arial" w:cs="Arial"/>
        </w:rPr>
      </w:pPr>
      <w:r w:rsidRPr="00AD56C9">
        <w:rPr>
          <w:rFonts w:ascii="Arial" w:hAnsi="Arial" w:cs="Arial"/>
        </w:rPr>
        <w:t>Councillor Woods asked if the tree strategy of the Council had already sought to carry out the actions of this Notice of Motion to which Alderman McIlveen advised the tree strategy Councillor Woods spoke of was solely in regard to Council land.</w:t>
      </w:r>
    </w:p>
    <w:p w14:paraId="6969B3CB" w14:textId="77777777" w:rsidR="00523EF3" w:rsidRPr="00AD56C9" w:rsidRDefault="00523EF3" w:rsidP="00EB665D">
      <w:pPr>
        <w:spacing w:after="0"/>
        <w:rPr>
          <w:rFonts w:ascii="Arial" w:hAnsi="Arial" w:cs="Arial"/>
          <w:b/>
          <w:bCs/>
        </w:rPr>
      </w:pPr>
    </w:p>
    <w:p w14:paraId="17236191" w14:textId="77777777" w:rsidR="00523EF3" w:rsidRPr="00AD56C9" w:rsidRDefault="00523EF3" w:rsidP="00EB665D">
      <w:pPr>
        <w:spacing w:after="0"/>
        <w:rPr>
          <w:rFonts w:ascii="Arial" w:hAnsi="Arial" w:cs="Arial"/>
          <w:b/>
          <w:bCs/>
        </w:rPr>
      </w:pPr>
      <w:r w:rsidRPr="00AD56C9">
        <w:rPr>
          <w:rFonts w:ascii="Arial" w:hAnsi="Arial" w:cs="Arial"/>
          <w:b/>
          <w:bCs/>
        </w:rPr>
        <w:t xml:space="preserve">AGREED TO RECOMMEND, on the proposal of Alderman McIlveen, seconded by Councillor Adair, that the Notice of Motion be adopted. </w:t>
      </w:r>
    </w:p>
    <w:p w14:paraId="4362C3F4" w14:textId="77777777" w:rsidR="00310E5B" w:rsidRDefault="00310E5B" w:rsidP="00EB665D">
      <w:pPr>
        <w:spacing w:after="0"/>
        <w:rPr>
          <w:rFonts w:ascii="Arial" w:hAnsi="Arial" w:cs="Arial"/>
          <w:b/>
          <w:bCs/>
          <w:u w:val="single"/>
        </w:rPr>
      </w:pPr>
    </w:p>
    <w:p w14:paraId="3F043E09" w14:textId="77777777" w:rsidR="00406E4F" w:rsidRDefault="00406E4F" w:rsidP="00EB665D">
      <w:pPr>
        <w:spacing w:after="0"/>
        <w:rPr>
          <w:rFonts w:ascii="Arial" w:hAnsi="Arial" w:cs="Arial"/>
          <w:b/>
          <w:bCs/>
          <w:u w:val="single"/>
        </w:rPr>
      </w:pPr>
    </w:p>
    <w:p w14:paraId="20CCA34F" w14:textId="77777777" w:rsidR="0007491F" w:rsidRDefault="0007491F" w:rsidP="00EB665D">
      <w:pPr>
        <w:spacing w:after="0"/>
        <w:rPr>
          <w:rFonts w:ascii="Arial" w:hAnsi="Arial" w:cs="Arial"/>
          <w:b/>
          <w:bCs/>
          <w:u w:val="single"/>
        </w:rPr>
      </w:pPr>
    </w:p>
    <w:p w14:paraId="65A1BE7A" w14:textId="77777777" w:rsidR="0007491F" w:rsidRDefault="0007491F" w:rsidP="00EB665D">
      <w:pPr>
        <w:spacing w:after="0"/>
        <w:rPr>
          <w:rFonts w:ascii="Arial" w:hAnsi="Arial" w:cs="Arial"/>
          <w:b/>
          <w:bCs/>
          <w:u w:val="single"/>
        </w:rPr>
      </w:pPr>
    </w:p>
    <w:p w14:paraId="091531AE" w14:textId="77777777" w:rsidR="0007491F" w:rsidRDefault="0007491F" w:rsidP="00EB665D">
      <w:pPr>
        <w:spacing w:after="0"/>
        <w:rPr>
          <w:rFonts w:ascii="Arial" w:hAnsi="Arial" w:cs="Arial"/>
          <w:b/>
          <w:bCs/>
          <w:u w:val="single"/>
        </w:rPr>
      </w:pPr>
    </w:p>
    <w:p w14:paraId="0D1F8E25" w14:textId="77777777" w:rsidR="00310E5B" w:rsidRPr="00AD56C9" w:rsidRDefault="00310E5B" w:rsidP="00406E4F">
      <w:pPr>
        <w:pStyle w:val="Heading2"/>
        <w:spacing w:before="0" w:after="0"/>
      </w:pPr>
      <w:r w:rsidRPr="00406E4F">
        <w:rPr>
          <w:u w:val="none"/>
        </w:rPr>
        <w:lastRenderedPageBreak/>
        <w:t xml:space="preserve">32.5 </w:t>
      </w:r>
      <w:r w:rsidR="00610028" w:rsidRPr="00406E4F">
        <w:rPr>
          <w:u w:val="none"/>
        </w:rPr>
        <w:tab/>
      </w:r>
      <w:r w:rsidRPr="00AD56C9">
        <w:t>Submitted by Councillor Adair and Councillor Thompson</w:t>
      </w:r>
    </w:p>
    <w:p w14:paraId="0E9CE22F" w14:textId="77777777" w:rsidR="00310E5B" w:rsidRPr="00AD56C9" w:rsidRDefault="00310E5B" w:rsidP="00EB665D">
      <w:pPr>
        <w:spacing w:after="0"/>
        <w:rPr>
          <w:rFonts w:ascii="Arial" w:hAnsi="Arial" w:cs="Arial"/>
          <w:b/>
          <w:bCs/>
          <w:u w:val="single"/>
        </w:rPr>
      </w:pPr>
    </w:p>
    <w:p w14:paraId="339DD627" w14:textId="77777777" w:rsidR="00310E5B" w:rsidRPr="00AD56C9" w:rsidRDefault="00310E5B" w:rsidP="00EB665D">
      <w:pPr>
        <w:spacing w:after="0"/>
        <w:rPr>
          <w:rFonts w:ascii="Arial" w:hAnsi="Arial" w:cs="Arial"/>
          <w:i/>
          <w:iCs/>
        </w:rPr>
      </w:pPr>
      <w:r w:rsidRPr="00AD56C9">
        <w:rPr>
          <w:rFonts w:ascii="Arial" w:hAnsi="Arial" w:cs="Arial"/>
          <w:i/>
          <w:iCs/>
        </w:rPr>
        <w:t xml:space="preserve">That Council task officers to carry out a review of Play Provision in Loughries with a view to its inclusion in the Councils Play Strategy going forward.  </w:t>
      </w:r>
    </w:p>
    <w:p w14:paraId="492D6F08" w14:textId="77777777" w:rsidR="005960E5" w:rsidRPr="00AD56C9" w:rsidRDefault="005960E5" w:rsidP="00EB665D">
      <w:pPr>
        <w:spacing w:after="0"/>
        <w:rPr>
          <w:rFonts w:ascii="Arial" w:hAnsi="Arial" w:cs="Arial"/>
          <w:i/>
          <w:iCs/>
        </w:rPr>
      </w:pPr>
    </w:p>
    <w:p w14:paraId="6F097014" w14:textId="77777777" w:rsidR="00E56518" w:rsidRPr="00AD56C9" w:rsidRDefault="005960E5" w:rsidP="00EB665D">
      <w:pPr>
        <w:spacing w:after="0"/>
        <w:rPr>
          <w:rFonts w:ascii="Arial" w:hAnsi="Arial" w:cs="Arial"/>
        </w:rPr>
      </w:pPr>
      <w:r w:rsidRPr="00AD56C9">
        <w:rPr>
          <w:rFonts w:ascii="Arial" w:hAnsi="Arial" w:cs="Arial"/>
        </w:rPr>
        <w:t>Councillor Adair explained that this Notice of Motion had been brought forth on behalf of constituents in the Loughries area after he had received communications in regard to the lack of play facilities. In the 2011 census, the local population was recorded as 188 whilst in the 2021 census, this number had increased to over 300, something that Councillor Adair believed could be due to a number of turn-key houses that had been constructed in the area</w:t>
      </w:r>
      <w:r w:rsidR="00F72B4C" w:rsidRPr="00AD56C9">
        <w:rPr>
          <w:rFonts w:ascii="Arial" w:hAnsi="Arial" w:cs="Arial"/>
        </w:rPr>
        <w:t xml:space="preserve"> within which a number of young families dwelt. </w:t>
      </w:r>
    </w:p>
    <w:p w14:paraId="581D97DD" w14:textId="77777777" w:rsidR="00E56518" w:rsidRPr="00AD56C9" w:rsidRDefault="00E56518" w:rsidP="00EB665D">
      <w:pPr>
        <w:spacing w:after="0"/>
        <w:rPr>
          <w:rFonts w:ascii="Arial" w:hAnsi="Arial" w:cs="Arial"/>
        </w:rPr>
      </w:pPr>
    </w:p>
    <w:p w14:paraId="0257E902" w14:textId="77777777" w:rsidR="005960E5" w:rsidRPr="00AD56C9" w:rsidRDefault="00F72B4C" w:rsidP="00EB665D">
      <w:pPr>
        <w:spacing w:after="0"/>
        <w:rPr>
          <w:rFonts w:ascii="Arial" w:hAnsi="Arial" w:cs="Arial"/>
        </w:rPr>
      </w:pPr>
      <w:r w:rsidRPr="00AD56C9">
        <w:rPr>
          <w:rFonts w:ascii="Arial" w:hAnsi="Arial" w:cs="Arial"/>
        </w:rPr>
        <w:t xml:space="preserve">Though Loughries was located within close proximity to both Newtownards and Carrowdore, no safe link existed between the towns </w:t>
      </w:r>
      <w:r w:rsidR="004F268F" w:rsidRPr="00AD56C9">
        <w:rPr>
          <w:rFonts w:ascii="Arial" w:hAnsi="Arial" w:cs="Arial"/>
        </w:rPr>
        <w:t>and an old agreement between the Council and a local farmer for the lease of a field for traditional games had been used to fulfil this requirement in the past.</w:t>
      </w:r>
      <w:r w:rsidR="0087238A" w:rsidRPr="00AD56C9">
        <w:rPr>
          <w:rFonts w:ascii="Arial" w:hAnsi="Arial" w:cs="Arial"/>
        </w:rPr>
        <w:t xml:space="preserve"> </w:t>
      </w:r>
      <w:r w:rsidR="00346B50" w:rsidRPr="00AD56C9">
        <w:rPr>
          <w:rFonts w:ascii="Arial" w:hAnsi="Arial" w:cs="Arial"/>
        </w:rPr>
        <w:t xml:space="preserve">Councillor Adair queried how Loughries had been missed in the last play strategy given that the population growth and the fact that the school had recently received an integrated status. Though the speed limit had been reduced around the school, the vast majority of the Loughries area was not within the 20-30mph zones. The Council had a similar facility in the Ballystockert area near Comber. </w:t>
      </w:r>
    </w:p>
    <w:p w14:paraId="01929E8A" w14:textId="77777777" w:rsidR="00346B50" w:rsidRPr="00AD56C9" w:rsidRDefault="00346B50" w:rsidP="00EB665D">
      <w:pPr>
        <w:spacing w:after="0"/>
        <w:rPr>
          <w:rFonts w:ascii="Arial" w:hAnsi="Arial" w:cs="Arial"/>
        </w:rPr>
      </w:pPr>
    </w:p>
    <w:p w14:paraId="70D8B912" w14:textId="77777777" w:rsidR="00346B50" w:rsidRPr="00AD56C9" w:rsidRDefault="00346B50" w:rsidP="00EB665D">
      <w:pPr>
        <w:spacing w:after="0"/>
        <w:rPr>
          <w:rFonts w:ascii="Arial" w:hAnsi="Arial" w:cs="Arial"/>
        </w:rPr>
      </w:pPr>
      <w:r w:rsidRPr="00AD56C9">
        <w:rPr>
          <w:rFonts w:ascii="Arial" w:hAnsi="Arial" w:cs="Arial"/>
        </w:rPr>
        <w:t xml:space="preserve">Councillor Thompson agreed with his colleague and reiterated that the Loughries population had grown and the linked need to a safe space for play. </w:t>
      </w:r>
    </w:p>
    <w:p w14:paraId="4540ED6E" w14:textId="77777777" w:rsidR="00346B50" w:rsidRPr="00AD56C9" w:rsidRDefault="00346B50" w:rsidP="00EB665D">
      <w:pPr>
        <w:spacing w:after="0"/>
        <w:rPr>
          <w:rFonts w:ascii="Arial" w:hAnsi="Arial" w:cs="Arial"/>
        </w:rPr>
      </w:pPr>
    </w:p>
    <w:p w14:paraId="66E17265" w14:textId="77777777" w:rsidR="00346B50" w:rsidRPr="00AD56C9" w:rsidRDefault="00346B50" w:rsidP="00EB665D">
      <w:pPr>
        <w:spacing w:after="0"/>
        <w:rPr>
          <w:rFonts w:ascii="Arial" w:hAnsi="Arial" w:cs="Arial"/>
        </w:rPr>
      </w:pPr>
      <w:r w:rsidRPr="00AD56C9">
        <w:rPr>
          <w:rFonts w:ascii="Arial" w:hAnsi="Arial" w:cs="Arial"/>
        </w:rPr>
        <w:t>Alderman Irvine asked if a consultation had taken place with the Loughries community. The Director of Community &amp; Wellbeing advised that</w:t>
      </w:r>
      <w:r w:rsidR="001145E8" w:rsidRPr="00AD56C9">
        <w:rPr>
          <w:rFonts w:ascii="Arial" w:hAnsi="Arial" w:cs="Arial"/>
        </w:rPr>
        <w:t xml:space="preserve"> a number of consultation events had taken place </w:t>
      </w:r>
      <w:r w:rsidR="007D5379" w:rsidRPr="00AD56C9">
        <w:rPr>
          <w:rFonts w:ascii="Arial" w:hAnsi="Arial" w:cs="Arial"/>
        </w:rPr>
        <w:t xml:space="preserve">for all areas </w:t>
      </w:r>
      <w:r w:rsidR="001145E8" w:rsidRPr="00AD56C9">
        <w:rPr>
          <w:rFonts w:ascii="Arial" w:hAnsi="Arial" w:cs="Arial"/>
        </w:rPr>
        <w:t>and</w:t>
      </w:r>
      <w:r w:rsidRPr="00AD56C9">
        <w:rPr>
          <w:rFonts w:ascii="Arial" w:hAnsi="Arial" w:cs="Arial"/>
        </w:rPr>
        <w:t xml:space="preserve"> the whole borough had been reviewed</w:t>
      </w:r>
      <w:r w:rsidR="007D5379" w:rsidRPr="00AD56C9">
        <w:rPr>
          <w:rFonts w:ascii="Arial" w:hAnsi="Arial" w:cs="Arial"/>
        </w:rPr>
        <w:t>.</w:t>
      </w:r>
      <w:r w:rsidRPr="00AD56C9">
        <w:rPr>
          <w:rFonts w:ascii="Arial" w:hAnsi="Arial" w:cs="Arial"/>
        </w:rPr>
        <w:t xml:space="preserve"> </w:t>
      </w:r>
      <w:r w:rsidR="007D5379" w:rsidRPr="00AD56C9">
        <w:rPr>
          <w:rFonts w:ascii="Arial" w:hAnsi="Arial" w:cs="Arial"/>
        </w:rPr>
        <w:t>A</w:t>
      </w:r>
      <w:r w:rsidRPr="00AD56C9">
        <w:rPr>
          <w:rFonts w:ascii="Arial" w:hAnsi="Arial" w:cs="Arial"/>
        </w:rPr>
        <w:t>t that time</w:t>
      </w:r>
      <w:r w:rsidR="00340E24" w:rsidRPr="00AD56C9">
        <w:rPr>
          <w:rFonts w:ascii="Arial" w:hAnsi="Arial" w:cs="Arial"/>
        </w:rPr>
        <w:t>, only 2 or 3 years ago</w:t>
      </w:r>
      <w:r w:rsidRPr="00AD56C9">
        <w:rPr>
          <w:rFonts w:ascii="Arial" w:hAnsi="Arial" w:cs="Arial"/>
        </w:rPr>
        <w:t xml:space="preserve">, Loughries </w:t>
      </w:r>
      <w:r w:rsidR="00340E24" w:rsidRPr="00AD56C9">
        <w:rPr>
          <w:rFonts w:ascii="Arial" w:hAnsi="Arial" w:cs="Arial"/>
        </w:rPr>
        <w:t>was</w:t>
      </w:r>
      <w:r w:rsidRPr="00AD56C9">
        <w:rPr>
          <w:rFonts w:ascii="Arial" w:hAnsi="Arial" w:cs="Arial"/>
        </w:rPr>
        <w:t xml:space="preserve"> not</w:t>
      </w:r>
      <w:r w:rsidR="00B2668B" w:rsidRPr="00AD56C9">
        <w:rPr>
          <w:rFonts w:ascii="Arial" w:hAnsi="Arial" w:cs="Arial"/>
        </w:rPr>
        <w:t xml:space="preserve"> deemed to have</w:t>
      </w:r>
      <w:r w:rsidRPr="00AD56C9">
        <w:rPr>
          <w:rFonts w:ascii="Arial" w:hAnsi="Arial" w:cs="Arial"/>
        </w:rPr>
        <w:t xml:space="preserve"> been</w:t>
      </w:r>
      <w:r w:rsidR="00B2668B" w:rsidRPr="00AD56C9">
        <w:rPr>
          <w:rFonts w:ascii="Arial" w:hAnsi="Arial" w:cs="Arial"/>
        </w:rPr>
        <w:t xml:space="preserve"> a</w:t>
      </w:r>
      <w:r w:rsidRPr="00AD56C9">
        <w:rPr>
          <w:rFonts w:ascii="Arial" w:hAnsi="Arial" w:cs="Arial"/>
        </w:rPr>
        <w:t xml:space="preserve"> location</w:t>
      </w:r>
      <w:r w:rsidR="00B2668B" w:rsidRPr="00AD56C9">
        <w:rPr>
          <w:rFonts w:ascii="Arial" w:hAnsi="Arial" w:cs="Arial"/>
        </w:rPr>
        <w:t xml:space="preserve"> for a new playpark</w:t>
      </w:r>
      <w:r w:rsidRPr="00AD56C9">
        <w:rPr>
          <w:rFonts w:ascii="Arial" w:hAnsi="Arial" w:cs="Arial"/>
        </w:rPr>
        <w:t xml:space="preserve"> if the demographics did not</w:t>
      </w:r>
      <w:r w:rsidR="00A40490" w:rsidRPr="00AD56C9">
        <w:rPr>
          <w:rFonts w:ascii="Arial" w:hAnsi="Arial" w:cs="Arial"/>
        </w:rPr>
        <w:t xml:space="preserve"> stack</w:t>
      </w:r>
      <w:r w:rsidRPr="00AD56C9">
        <w:rPr>
          <w:rFonts w:ascii="Arial" w:hAnsi="Arial" w:cs="Arial"/>
        </w:rPr>
        <w:t xml:space="preserve"> up. </w:t>
      </w:r>
    </w:p>
    <w:p w14:paraId="71EE79EF" w14:textId="77777777" w:rsidR="00346B50" w:rsidRPr="00AD56C9" w:rsidRDefault="00346B50" w:rsidP="00EB665D">
      <w:pPr>
        <w:spacing w:after="0"/>
        <w:rPr>
          <w:rFonts w:ascii="Arial" w:hAnsi="Arial" w:cs="Arial"/>
        </w:rPr>
      </w:pPr>
    </w:p>
    <w:p w14:paraId="64C8BF95" w14:textId="77777777" w:rsidR="00F053FD" w:rsidRPr="00AD56C9" w:rsidRDefault="00346B50" w:rsidP="00EB665D">
      <w:pPr>
        <w:spacing w:after="0"/>
        <w:rPr>
          <w:rFonts w:ascii="Arial" w:hAnsi="Arial" w:cs="Arial"/>
        </w:rPr>
      </w:pPr>
      <w:r w:rsidRPr="00AD56C9">
        <w:rPr>
          <w:rFonts w:ascii="Arial" w:hAnsi="Arial" w:cs="Arial"/>
        </w:rPr>
        <w:t xml:space="preserve">Councillor Boyle had been to Loughries in recent times to assist in the supply of hand sanitiser through a local distillery and noted that school places had gone from 45 to circa 90 with the integrated status. He believed a review of play provision in the area was required and asked if it was possible to add it to the current council play strategy, and if such was possible, if it could be prioritized based upon an independent evaluator. </w:t>
      </w:r>
    </w:p>
    <w:p w14:paraId="046A976A" w14:textId="77777777" w:rsidR="00F053FD" w:rsidRPr="00AD56C9" w:rsidRDefault="00F053FD" w:rsidP="00EB665D">
      <w:pPr>
        <w:spacing w:after="0"/>
        <w:rPr>
          <w:rFonts w:ascii="Arial" w:hAnsi="Arial" w:cs="Arial"/>
        </w:rPr>
      </w:pPr>
    </w:p>
    <w:p w14:paraId="083F80A6" w14:textId="77777777" w:rsidR="00346B50" w:rsidRPr="00AD56C9" w:rsidRDefault="00346B50" w:rsidP="00EB665D">
      <w:pPr>
        <w:spacing w:after="0"/>
        <w:rPr>
          <w:rFonts w:ascii="Arial" w:hAnsi="Arial" w:cs="Arial"/>
        </w:rPr>
      </w:pPr>
      <w:r w:rsidRPr="00AD56C9">
        <w:rPr>
          <w:rFonts w:ascii="Arial" w:hAnsi="Arial" w:cs="Arial"/>
        </w:rPr>
        <w:t xml:space="preserve">The Director of Community &amp; Wellbeing explained that </w:t>
      </w:r>
      <w:r w:rsidR="00F053FD" w:rsidRPr="00AD56C9">
        <w:rPr>
          <w:rFonts w:ascii="Arial" w:hAnsi="Arial" w:cs="Arial"/>
        </w:rPr>
        <w:t xml:space="preserve">Loughries had been reviewed in the existing play strategy but if Council were asking officers to look at it particularly </w:t>
      </w:r>
      <w:r w:rsidR="001A5BD4" w:rsidRPr="00AD56C9">
        <w:rPr>
          <w:rFonts w:ascii="Arial" w:hAnsi="Arial" w:cs="Arial"/>
        </w:rPr>
        <w:t>again, the</w:t>
      </w:r>
      <w:r w:rsidRPr="00AD56C9">
        <w:rPr>
          <w:rFonts w:ascii="Arial" w:hAnsi="Arial" w:cs="Arial"/>
        </w:rPr>
        <w:t xml:space="preserve"> two-step process would include the</w:t>
      </w:r>
      <w:r w:rsidR="00AD0A36" w:rsidRPr="00AD56C9">
        <w:rPr>
          <w:rFonts w:ascii="Arial" w:hAnsi="Arial" w:cs="Arial"/>
        </w:rPr>
        <w:t xml:space="preserve"> assessment of</w:t>
      </w:r>
      <w:r w:rsidRPr="00AD56C9">
        <w:rPr>
          <w:rFonts w:ascii="Arial" w:hAnsi="Arial" w:cs="Arial"/>
        </w:rPr>
        <w:t xml:space="preserve"> need of the hamlet</w:t>
      </w:r>
      <w:r w:rsidR="00AD0A36" w:rsidRPr="00AD56C9">
        <w:rPr>
          <w:rFonts w:ascii="Arial" w:hAnsi="Arial" w:cs="Arial"/>
        </w:rPr>
        <w:t xml:space="preserve">, and if things had </w:t>
      </w:r>
      <w:r w:rsidR="002852B8" w:rsidRPr="00AD56C9">
        <w:rPr>
          <w:rFonts w:ascii="Arial" w:hAnsi="Arial" w:cs="Arial"/>
        </w:rPr>
        <w:t>changed</w:t>
      </w:r>
      <w:r w:rsidR="00AD0A36" w:rsidRPr="00AD56C9">
        <w:rPr>
          <w:rFonts w:ascii="Arial" w:hAnsi="Arial" w:cs="Arial"/>
        </w:rPr>
        <w:t xml:space="preserve"> since the last assessment </w:t>
      </w:r>
      <w:r w:rsidR="009804A7" w:rsidRPr="00AD56C9">
        <w:rPr>
          <w:rFonts w:ascii="Arial" w:hAnsi="Arial" w:cs="Arial"/>
        </w:rPr>
        <w:t xml:space="preserve">would then result in </w:t>
      </w:r>
      <w:r w:rsidR="002852B8" w:rsidRPr="00AD56C9">
        <w:rPr>
          <w:rFonts w:ascii="Arial" w:hAnsi="Arial" w:cs="Arial"/>
        </w:rPr>
        <w:t>a recommendation</w:t>
      </w:r>
      <w:r w:rsidR="009804A7" w:rsidRPr="00AD56C9">
        <w:rPr>
          <w:rFonts w:ascii="Arial" w:hAnsi="Arial" w:cs="Arial"/>
        </w:rPr>
        <w:t xml:space="preserve"> being included in the prioritisation</w:t>
      </w:r>
      <w:r w:rsidR="002852B8" w:rsidRPr="00AD56C9">
        <w:rPr>
          <w:rFonts w:ascii="Arial" w:hAnsi="Arial" w:cs="Arial"/>
        </w:rPr>
        <w:t xml:space="preserve"> list</w:t>
      </w:r>
      <w:r w:rsidR="006901D0" w:rsidRPr="00AD56C9">
        <w:rPr>
          <w:rFonts w:ascii="Arial" w:hAnsi="Arial" w:cs="Arial"/>
        </w:rPr>
        <w:t xml:space="preserve"> of provision</w:t>
      </w:r>
      <w:r w:rsidR="009804A7" w:rsidRPr="00AD56C9">
        <w:rPr>
          <w:rFonts w:ascii="Arial" w:hAnsi="Arial" w:cs="Arial"/>
        </w:rPr>
        <w:t>.</w:t>
      </w:r>
    </w:p>
    <w:p w14:paraId="07370A32" w14:textId="77777777" w:rsidR="00346B50" w:rsidRPr="00AD56C9" w:rsidRDefault="00346B50" w:rsidP="00EB665D">
      <w:pPr>
        <w:spacing w:after="0"/>
        <w:rPr>
          <w:rFonts w:ascii="Arial" w:hAnsi="Arial" w:cs="Arial"/>
        </w:rPr>
      </w:pPr>
    </w:p>
    <w:p w14:paraId="658EC1E1" w14:textId="77777777" w:rsidR="00346B50" w:rsidRPr="00AD56C9" w:rsidRDefault="00346B50" w:rsidP="00EB665D">
      <w:pPr>
        <w:spacing w:after="0"/>
        <w:rPr>
          <w:rFonts w:ascii="Arial" w:hAnsi="Arial" w:cs="Arial"/>
        </w:rPr>
      </w:pPr>
      <w:r w:rsidRPr="00AD56C9">
        <w:rPr>
          <w:rFonts w:ascii="Arial" w:hAnsi="Arial" w:cs="Arial"/>
        </w:rPr>
        <w:lastRenderedPageBreak/>
        <w:t>Alderman Wilson asked if it was possible for the play strategy to be live, in that it would be updated as required dependent on shifts in demographics across the borough. The Director of Community &amp; Wellbeing advised that the plan had been adopted as a ten-year plan for investment in terms of play and had not been created with the view of amendments</w:t>
      </w:r>
      <w:r w:rsidR="006D7677" w:rsidRPr="00AD56C9">
        <w:rPr>
          <w:rFonts w:ascii="Arial" w:hAnsi="Arial" w:cs="Arial"/>
        </w:rPr>
        <w:t xml:space="preserve"> to the </w:t>
      </w:r>
      <w:r w:rsidR="001A5BD4" w:rsidRPr="00AD56C9">
        <w:rPr>
          <w:rFonts w:ascii="Arial" w:hAnsi="Arial" w:cs="Arial"/>
        </w:rPr>
        <w:t>overall</w:t>
      </w:r>
      <w:r w:rsidR="006D7677" w:rsidRPr="00AD56C9">
        <w:rPr>
          <w:rFonts w:ascii="Arial" w:hAnsi="Arial" w:cs="Arial"/>
        </w:rPr>
        <w:t xml:space="preserve"> direction of travel</w:t>
      </w:r>
      <w:r w:rsidRPr="00AD56C9">
        <w:rPr>
          <w:rFonts w:ascii="Arial" w:hAnsi="Arial" w:cs="Arial"/>
        </w:rPr>
        <w:t xml:space="preserve">. However, he suggested that if circumstances had changed in particular areas, it could be possible to do so and change prioritisation for delivery dependent on how significant any changes might be. </w:t>
      </w:r>
      <w:r w:rsidR="006D7677" w:rsidRPr="00AD56C9">
        <w:rPr>
          <w:rFonts w:ascii="Arial" w:hAnsi="Arial" w:cs="Arial"/>
        </w:rPr>
        <w:t>But</w:t>
      </w:r>
      <w:r w:rsidR="00320A60" w:rsidRPr="00AD56C9">
        <w:rPr>
          <w:rFonts w:ascii="Arial" w:hAnsi="Arial" w:cs="Arial"/>
        </w:rPr>
        <w:t xml:space="preserve"> </w:t>
      </w:r>
      <w:r w:rsidR="006D7677" w:rsidRPr="00AD56C9">
        <w:rPr>
          <w:rFonts w:ascii="Arial" w:hAnsi="Arial" w:cs="Arial"/>
        </w:rPr>
        <w:t>this was not the intention of</w:t>
      </w:r>
      <w:r w:rsidR="006B3C10" w:rsidRPr="00AD56C9">
        <w:rPr>
          <w:rFonts w:ascii="Arial" w:hAnsi="Arial" w:cs="Arial"/>
        </w:rPr>
        <w:t xml:space="preserve"> </w:t>
      </w:r>
      <w:r w:rsidR="00C642B3" w:rsidRPr="00AD56C9">
        <w:rPr>
          <w:rFonts w:ascii="Arial" w:hAnsi="Arial" w:cs="Arial"/>
        </w:rPr>
        <w:t>th</w:t>
      </w:r>
      <w:r w:rsidR="004346F6" w:rsidRPr="00AD56C9">
        <w:rPr>
          <w:rFonts w:ascii="Arial" w:hAnsi="Arial" w:cs="Arial"/>
        </w:rPr>
        <w:t>at</w:t>
      </w:r>
      <w:r w:rsidR="006D7677" w:rsidRPr="00AD56C9">
        <w:rPr>
          <w:rFonts w:ascii="Arial" w:hAnsi="Arial" w:cs="Arial"/>
        </w:rPr>
        <w:t xml:space="preserve"> planned </w:t>
      </w:r>
      <w:r w:rsidR="006B3C10" w:rsidRPr="00AD56C9">
        <w:rPr>
          <w:rFonts w:ascii="Arial" w:hAnsi="Arial" w:cs="Arial"/>
        </w:rPr>
        <w:t>medium</w:t>
      </w:r>
      <w:r w:rsidR="003901FE" w:rsidRPr="00AD56C9">
        <w:rPr>
          <w:rFonts w:ascii="Arial" w:hAnsi="Arial" w:cs="Arial"/>
        </w:rPr>
        <w:t xml:space="preserve"> to long</w:t>
      </w:r>
      <w:r w:rsidR="006B3C10" w:rsidRPr="00AD56C9">
        <w:rPr>
          <w:rFonts w:ascii="Arial" w:hAnsi="Arial" w:cs="Arial"/>
        </w:rPr>
        <w:t xml:space="preserve"> term investment and service delivery strategy</w:t>
      </w:r>
      <w:r w:rsidR="00C642B3" w:rsidRPr="00AD56C9">
        <w:rPr>
          <w:rFonts w:ascii="Arial" w:hAnsi="Arial" w:cs="Arial"/>
        </w:rPr>
        <w:t>.</w:t>
      </w:r>
    </w:p>
    <w:p w14:paraId="30B0CAE7" w14:textId="77777777" w:rsidR="00346B50" w:rsidRPr="00AD56C9" w:rsidRDefault="00346B50" w:rsidP="00EB665D">
      <w:pPr>
        <w:spacing w:after="0"/>
        <w:rPr>
          <w:rFonts w:ascii="Arial" w:hAnsi="Arial" w:cs="Arial"/>
        </w:rPr>
      </w:pPr>
    </w:p>
    <w:p w14:paraId="0964C48E" w14:textId="77777777" w:rsidR="00346B50" w:rsidRPr="00AD56C9" w:rsidRDefault="00346B50" w:rsidP="00EB665D">
      <w:pPr>
        <w:spacing w:after="0"/>
        <w:rPr>
          <w:rFonts w:ascii="Arial" w:hAnsi="Arial" w:cs="Arial"/>
        </w:rPr>
      </w:pPr>
      <w:r w:rsidRPr="00AD56C9">
        <w:rPr>
          <w:rFonts w:ascii="Arial" w:hAnsi="Arial" w:cs="Arial"/>
        </w:rPr>
        <w:t xml:space="preserve">Councillor Adair confirmed that his Notice of Motion was to seek independent evaluation of the need to introduce a safe play </w:t>
      </w:r>
      <w:r w:rsidR="00190471" w:rsidRPr="00AD56C9">
        <w:rPr>
          <w:rFonts w:ascii="Arial" w:hAnsi="Arial" w:cs="Arial"/>
        </w:rPr>
        <w:t xml:space="preserve">spot to Loughries, to be carried out by Officers as opposed to Councillors having sway on the matter. </w:t>
      </w:r>
    </w:p>
    <w:p w14:paraId="79D53DBF" w14:textId="77777777" w:rsidR="003E2AB1" w:rsidRPr="00AD56C9" w:rsidRDefault="003E2AB1" w:rsidP="00EB665D">
      <w:pPr>
        <w:spacing w:after="0"/>
        <w:rPr>
          <w:rFonts w:ascii="Arial" w:hAnsi="Arial" w:cs="Arial"/>
        </w:rPr>
      </w:pPr>
    </w:p>
    <w:p w14:paraId="04AEB124" w14:textId="77777777" w:rsidR="003E2AB1" w:rsidRPr="00AD56C9" w:rsidRDefault="003E2AB1" w:rsidP="00EB665D">
      <w:pPr>
        <w:spacing w:after="0"/>
        <w:rPr>
          <w:rFonts w:ascii="Arial" w:hAnsi="Arial" w:cs="Arial"/>
          <w:b/>
          <w:bCs/>
        </w:rPr>
      </w:pPr>
      <w:r w:rsidRPr="00AD56C9">
        <w:rPr>
          <w:rFonts w:ascii="Arial" w:hAnsi="Arial" w:cs="Arial"/>
          <w:b/>
          <w:bCs/>
        </w:rPr>
        <w:t xml:space="preserve">AGREED TO RECOMMEND, on the proposal of </w:t>
      </w:r>
      <w:r w:rsidR="00BF5571" w:rsidRPr="00AD56C9">
        <w:rPr>
          <w:rFonts w:ascii="Arial" w:hAnsi="Arial" w:cs="Arial"/>
          <w:b/>
          <w:bCs/>
        </w:rPr>
        <w:t>Councillor Adair</w:t>
      </w:r>
      <w:r w:rsidRPr="00AD56C9">
        <w:rPr>
          <w:rFonts w:ascii="Arial" w:hAnsi="Arial" w:cs="Arial"/>
          <w:b/>
          <w:bCs/>
        </w:rPr>
        <w:t xml:space="preserve">, seconded by </w:t>
      </w:r>
      <w:r w:rsidR="00BF5571" w:rsidRPr="00AD56C9">
        <w:rPr>
          <w:rFonts w:ascii="Arial" w:hAnsi="Arial" w:cs="Arial"/>
          <w:b/>
          <w:bCs/>
        </w:rPr>
        <w:t>Councillor Thompson</w:t>
      </w:r>
      <w:r w:rsidRPr="00AD56C9">
        <w:rPr>
          <w:rFonts w:ascii="Arial" w:hAnsi="Arial" w:cs="Arial"/>
          <w:b/>
          <w:bCs/>
        </w:rPr>
        <w:t xml:space="preserve">, that the </w:t>
      </w:r>
      <w:r w:rsidR="00BF5571" w:rsidRPr="00AD56C9">
        <w:rPr>
          <w:rFonts w:ascii="Arial" w:hAnsi="Arial" w:cs="Arial"/>
          <w:b/>
          <w:bCs/>
        </w:rPr>
        <w:t>Notice of Motion</w:t>
      </w:r>
      <w:r w:rsidRPr="00AD56C9">
        <w:rPr>
          <w:rFonts w:ascii="Arial" w:hAnsi="Arial" w:cs="Arial"/>
          <w:b/>
          <w:bCs/>
        </w:rPr>
        <w:t xml:space="preserve"> be adopted. </w:t>
      </w:r>
    </w:p>
    <w:p w14:paraId="3CCE6328" w14:textId="77777777" w:rsidR="003E2AB1" w:rsidRPr="00AD56C9" w:rsidRDefault="003E2AB1" w:rsidP="00EB665D">
      <w:pPr>
        <w:spacing w:after="0"/>
        <w:rPr>
          <w:rFonts w:ascii="Arial" w:hAnsi="Arial" w:cs="Arial"/>
        </w:rPr>
      </w:pPr>
    </w:p>
    <w:p w14:paraId="54BECE65" w14:textId="77777777" w:rsidR="003E2AB1" w:rsidRPr="00AD56C9" w:rsidRDefault="00610028" w:rsidP="00406E4F">
      <w:pPr>
        <w:pStyle w:val="Heading1"/>
        <w:numPr>
          <w:ilvl w:val="0"/>
          <w:numId w:val="0"/>
        </w:numPr>
        <w:ind w:left="720" w:hanging="720"/>
      </w:pPr>
      <w:r w:rsidRPr="00610028">
        <w:rPr>
          <w:u w:val="none"/>
        </w:rPr>
        <w:t>33.</w:t>
      </w:r>
      <w:r w:rsidRPr="00610028">
        <w:rPr>
          <w:u w:val="none"/>
        </w:rPr>
        <w:tab/>
      </w:r>
      <w:r w:rsidR="00310E5B" w:rsidRPr="00AD56C9">
        <w:t>any other notified business</w:t>
      </w:r>
    </w:p>
    <w:p w14:paraId="3700E2DE" w14:textId="77777777" w:rsidR="00310E5B" w:rsidRPr="00AD56C9" w:rsidRDefault="003E2AB1" w:rsidP="00F456BF">
      <w:pPr>
        <w:spacing w:after="0"/>
      </w:pPr>
      <w:r w:rsidRPr="00AD56C9">
        <w:t xml:space="preserve"> </w:t>
      </w:r>
    </w:p>
    <w:p w14:paraId="380C20E3" w14:textId="77777777" w:rsidR="00310E5B" w:rsidRPr="00AD56C9" w:rsidRDefault="004F2330" w:rsidP="00F456BF">
      <w:pPr>
        <w:pStyle w:val="Heading2"/>
        <w:numPr>
          <w:ilvl w:val="0"/>
          <w:numId w:val="31"/>
        </w:numPr>
        <w:spacing w:before="0" w:after="0"/>
        <w:ind w:hanging="720"/>
        <w:rPr>
          <w:shd w:val="clear" w:color="auto" w:fill="FFFFFF"/>
        </w:rPr>
      </w:pPr>
      <w:r w:rsidRPr="00AD56C9">
        <w:rPr>
          <w:shd w:val="clear" w:color="auto" w:fill="FFFFFF"/>
        </w:rPr>
        <w:t>Update on the matter concerning the seizing of food from World foods, Church Street, Bangor</w:t>
      </w:r>
    </w:p>
    <w:p w14:paraId="44566DD2" w14:textId="77777777" w:rsidR="00BF5571" w:rsidRPr="00AD56C9" w:rsidRDefault="00BF5571" w:rsidP="00EB665D">
      <w:pPr>
        <w:spacing w:after="0"/>
        <w:rPr>
          <w:rFonts w:ascii="Arial" w:hAnsi="Arial" w:cs="Arial"/>
          <w:b/>
          <w:bCs/>
          <w:color w:val="161B1C"/>
          <w:shd w:val="clear" w:color="auto" w:fill="FFFFFF"/>
        </w:rPr>
      </w:pPr>
    </w:p>
    <w:p w14:paraId="42BFE476" w14:textId="77777777" w:rsidR="00BF5571" w:rsidRPr="00AD56C9" w:rsidRDefault="003F3E21" w:rsidP="00EB665D">
      <w:pPr>
        <w:spacing w:after="0"/>
        <w:rPr>
          <w:rFonts w:ascii="Arial" w:hAnsi="Arial" w:cs="Arial"/>
          <w:color w:val="161B1C"/>
          <w:shd w:val="clear" w:color="auto" w:fill="FFFFFF"/>
        </w:rPr>
      </w:pPr>
      <w:r w:rsidRPr="00AD56C9">
        <w:rPr>
          <w:rFonts w:ascii="Arial" w:hAnsi="Arial" w:cs="Arial"/>
          <w:color w:val="161B1C"/>
          <w:shd w:val="clear" w:color="auto" w:fill="FFFFFF"/>
        </w:rPr>
        <w:t xml:space="preserve">Alderman Irvine had raised the issue of the above matter, citing that the owner had been concerned with what had happened. He had been informed that Council officials had attended the shop and wanted to remove Korean noodles, which, if the </w:t>
      </w:r>
      <w:r w:rsidR="00124620" w:rsidRPr="00AD56C9">
        <w:rPr>
          <w:rFonts w:ascii="Arial" w:hAnsi="Arial" w:cs="Arial"/>
          <w:color w:val="161B1C"/>
          <w:shd w:val="clear" w:color="auto" w:fill="FFFFFF"/>
        </w:rPr>
        <w:t xml:space="preserve">owner did not comply with, said officials would return with a search warrant. Alderman Irvine hoped an update could be provided as to what had been happening and if the items had been returned, believing it may have been linked to the protocol given the reports that had been made on both local and national news. </w:t>
      </w:r>
    </w:p>
    <w:p w14:paraId="56AC4E2B" w14:textId="77777777" w:rsidR="00D50EA5" w:rsidRPr="00AD56C9" w:rsidRDefault="00D50EA5" w:rsidP="00EB665D">
      <w:pPr>
        <w:spacing w:after="0"/>
        <w:rPr>
          <w:rFonts w:ascii="Arial" w:hAnsi="Arial" w:cs="Arial"/>
          <w:color w:val="161B1C"/>
          <w:shd w:val="clear" w:color="auto" w:fill="FFFFFF"/>
        </w:rPr>
      </w:pPr>
    </w:p>
    <w:p w14:paraId="2B3FB684" w14:textId="77777777" w:rsidR="00D50EA5" w:rsidRPr="00AD56C9" w:rsidRDefault="00D50EA5" w:rsidP="00EB665D">
      <w:pPr>
        <w:spacing w:after="0"/>
        <w:rPr>
          <w:rFonts w:ascii="Arial" w:hAnsi="Arial" w:cs="Arial"/>
          <w:color w:val="161B1C"/>
          <w:shd w:val="clear" w:color="auto" w:fill="FFFFFF"/>
        </w:rPr>
      </w:pPr>
      <w:r w:rsidRPr="00AD56C9">
        <w:rPr>
          <w:rFonts w:ascii="Arial" w:hAnsi="Arial" w:cs="Arial"/>
          <w:color w:val="161B1C"/>
          <w:shd w:val="clear" w:color="auto" w:fill="FFFFFF"/>
        </w:rPr>
        <w:t>The Head of Environmental Health, Protection &amp; Environment explained that a number of food products had been surrendered on the 23 September as they were imported without essential documentation including a certificate that indicated a high-risk product was safe. Those documents were required for being sold through the UK, not just Northern Ireland and as such they should have been seized at the docks, but the retailer had not declared the product, which at the time of writing remains in the possession of the Council who had have written to request the aforementioned documentation before items are returned. In this case, the importer was the seller.</w:t>
      </w:r>
      <w:r w:rsidR="00261ADB" w:rsidRPr="00AD56C9">
        <w:rPr>
          <w:rFonts w:ascii="Arial" w:hAnsi="Arial" w:cs="Arial"/>
          <w:color w:val="161B1C"/>
          <w:shd w:val="clear" w:color="auto" w:fill="FFFFFF"/>
        </w:rPr>
        <w:t xml:space="preserve"> In response to Alderman Irvine’s suggestion that they would have been checked when entering the UK, The Head of Environmental Health, Protection &amp; Environment agreed that they would have should have been subjected to the same checks with three key documents being required. However, it was not known if these had been missed or the documentation removed. The legislation that ports operate upon dictated that items moving from the UK to NI were subject to further </w:t>
      </w:r>
      <w:r w:rsidR="00261ADB" w:rsidRPr="00AD56C9">
        <w:rPr>
          <w:rFonts w:ascii="Arial" w:hAnsi="Arial" w:cs="Arial"/>
          <w:color w:val="161B1C"/>
          <w:shd w:val="clear" w:color="auto" w:fill="FFFFFF"/>
        </w:rPr>
        <w:lastRenderedPageBreak/>
        <w:t xml:space="preserve">checks, a document from which was required to sell due to a high-risk ingredient that could contain faecal matter. </w:t>
      </w:r>
    </w:p>
    <w:p w14:paraId="4649B933" w14:textId="77777777" w:rsidR="00261ADB" w:rsidRPr="00AD56C9" w:rsidRDefault="00261ADB" w:rsidP="00EB665D">
      <w:pPr>
        <w:spacing w:after="0"/>
        <w:rPr>
          <w:rFonts w:ascii="Arial" w:hAnsi="Arial" w:cs="Arial"/>
          <w:color w:val="161B1C"/>
          <w:shd w:val="clear" w:color="auto" w:fill="FFFFFF"/>
        </w:rPr>
      </w:pPr>
    </w:p>
    <w:p w14:paraId="1552ABCD" w14:textId="77777777" w:rsidR="00261ADB" w:rsidRPr="00AD56C9" w:rsidRDefault="00261ADB" w:rsidP="00EB665D">
      <w:pPr>
        <w:spacing w:after="0"/>
        <w:rPr>
          <w:rFonts w:ascii="Arial" w:hAnsi="Arial" w:cs="Arial"/>
          <w:color w:val="161B1C"/>
          <w:shd w:val="clear" w:color="auto" w:fill="FFFFFF"/>
        </w:rPr>
      </w:pPr>
      <w:r w:rsidRPr="00AD56C9">
        <w:rPr>
          <w:rFonts w:ascii="Arial" w:hAnsi="Arial" w:cs="Arial"/>
          <w:color w:val="161B1C"/>
          <w:shd w:val="clear" w:color="auto" w:fill="FFFFFF"/>
        </w:rPr>
        <w:t>Alderman Irvine advised that the owner was a responsible</w:t>
      </w:r>
      <w:r w:rsidR="00CC0359" w:rsidRPr="00AD56C9">
        <w:rPr>
          <w:rFonts w:ascii="Arial" w:hAnsi="Arial" w:cs="Arial"/>
          <w:color w:val="161B1C"/>
          <w:shd w:val="clear" w:color="auto" w:fill="FFFFFF"/>
        </w:rPr>
        <w:t xml:space="preserve"> trader</w:t>
      </w:r>
      <w:r w:rsidRPr="00AD56C9">
        <w:rPr>
          <w:rFonts w:ascii="Arial" w:hAnsi="Arial" w:cs="Arial"/>
          <w:color w:val="161B1C"/>
          <w:shd w:val="clear" w:color="auto" w:fill="FFFFFF"/>
        </w:rPr>
        <w:t xml:space="preserve"> to which The Head of Environmental Health</w:t>
      </w:r>
      <w:r w:rsidR="00CC0359" w:rsidRPr="00AD56C9">
        <w:rPr>
          <w:rFonts w:ascii="Arial" w:hAnsi="Arial" w:cs="Arial"/>
          <w:color w:val="161B1C"/>
          <w:shd w:val="clear" w:color="auto" w:fill="FFFFFF"/>
        </w:rPr>
        <w:t xml:space="preserve"> </w:t>
      </w:r>
      <w:r w:rsidRPr="00AD56C9">
        <w:rPr>
          <w:rFonts w:ascii="Arial" w:hAnsi="Arial" w:cs="Arial"/>
          <w:color w:val="161B1C"/>
          <w:shd w:val="clear" w:color="auto" w:fill="FFFFFF"/>
        </w:rPr>
        <w:t xml:space="preserve">Protection &amp; Environment </w:t>
      </w:r>
      <w:r w:rsidR="00CC0359" w:rsidRPr="00AD56C9">
        <w:rPr>
          <w:rFonts w:ascii="Arial" w:hAnsi="Arial" w:cs="Arial"/>
          <w:color w:val="161B1C"/>
          <w:shd w:val="clear" w:color="auto" w:fill="FFFFFF"/>
        </w:rPr>
        <w:t>stated</w:t>
      </w:r>
      <w:r w:rsidRPr="00AD56C9">
        <w:rPr>
          <w:rFonts w:ascii="Arial" w:hAnsi="Arial" w:cs="Arial"/>
          <w:color w:val="161B1C"/>
          <w:shd w:val="clear" w:color="auto" w:fill="FFFFFF"/>
        </w:rPr>
        <w:t xml:space="preserve"> that the individual had been importing similar items for quite some time.</w:t>
      </w:r>
    </w:p>
    <w:p w14:paraId="1F959BE2" w14:textId="77777777" w:rsidR="00261ADB" w:rsidRPr="00AD56C9" w:rsidRDefault="00261ADB" w:rsidP="00EB665D">
      <w:pPr>
        <w:spacing w:after="0"/>
        <w:rPr>
          <w:rFonts w:ascii="Arial" w:hAnsi="Arial" w:cs="Arial"/>
          <w:color w:val="161B1C"/>
          <w:shd w:val="clear" w:color="auto" w:fill="FFFFFF"/>
        </w:rPr>
      </w:pPr>
    </w:p>
    <w:p w14:paraId="498A00B9" w14:textId="77777777" w:rsidR="00261ADB" w:rsidRPr="00AD56C9" w:rsidRDefault="00261ADB" w:rsidP="00EB665D">
      <w:pPr>
        <w:spacing w:after="0"/>
        <w:rPr>
          <w:rFonts w:ascii="Arial" w:hAnsi="Arial" w:cs="Arial"/>
          <w:color w:val="161B1C"/>
          <w:shd w:val="clear" w:color="auto" w:fill="FFFFFF"/>
        </w:rPr>
      </w:pPr>
      <w:r w:rsidRPr="00AD56C9">
        <w:rPr>
          <w:rFonts w:ascii="Arial" w:hAnsi="Arial" w:cs="Arial"/>
          <w:color w:val="161B1C"/>
          <w:shd w:val="clear" w:color="auto" w:fill="FFFFFF"/>
        </w:rPr>
        <w:t xml:space="preserve">Councillor T Smith thanked Alderman Irvine for raising the subject and suggested a report would have been useful given the importance of the subject. He asked if it had not been for the NI Protocol whether there would have been any issue. The Head of Environmental Health, Protection &amp; Environment advised that there would have been checks at the Northern Ireland ports but that such checks and documents would </w:t>
      </w:r>
      <w:r w:rsidR="009A0493" w:rsidRPr="00AD56C9">
        <w:rPr>
          <w:rFonts w:ascii="Arial" w:hAnsi="Arial" w:cs="Arial"/>
          <w:color w:val="161B1C"/>
          <w:shd w:val="clear" w:color="auto" w:fill="FFFFFF"/>
        </w:rPr>
        <w:t xml:space="preserve">also </w:t>
      </w:r>
      <w:r w:rsidRPr="00AD56C9">
        <w:rPr>
          <w:rFonts w:ascii="Arial" w:hAnsi="Arial" w:cs="Arial"/>
          <w:color w:val="161B1C"/>
          <w:shd w:val="clear" w:color="auto" w:fill="FFFFFF"/>
        </w:rPr>
        <w:t xml:space="preserve">have been required for the items’ entry into </w:t>
      </w:r>
      <w:r w:rsidR="009A0493" w:rsidRPr="00AD56C9">
        <w:rPr>
          <w:rFonts w:ascii="Arial" w:hAnsi="Arial" w:cs="Arial"/>
          <w:color w:val="161B1C"/>
          <w:shd w:val="clear" w:color="auto" w:fill="FFFFFF"/>
        </w:rPr>
        <w:t xml:space="preserve">other parts of </w:t>
      </w:r>
      <w:r w:rsidRPr="00AD56C9">
        <w:rPr>
          <w:rFonts w:ascii="Arial" w:hAnsi="Arial" w:cs="Arial"/>
          <w:color w:val="161B1C"/>
          <w:shd w:val="clear" w:color="auto" w:fill="FFFFFF"/>
        </w:rPr>
        <w:t>the UK</w:t>
      </w:r>
      <w:r w:rsidR="009A0493" w:rsidRPr="00AD56C9">
        <w:rPr>
          <w:rFonts w:ascii="Arial" w:hAnsi="Arial" w:cs="Arial"/>
          <w:color w:val="161B1C"/>
          <w:shd w:val="clear" w:color="auto" w:fill="FFFFFF"/>
        </w:rPr>
        <w:t xml:space="preserve"> as the </w:t>
      </w:r>
      <w:r w:rsidR="00614D08" w:rsidRPr="00AD56C9">
        <w:rPr>
          <w:rFonts w:ascii="Arial" w:hAnsi="Arial" w:cs="Arial"/>
          <w:color w:val="161B1C"/>
          <w:shd w:val="clear" w:color="auto" w:fill="FFFFFF"/>
        </w:rPr>
        <w:t>product</w:t>
      </w:r>
      <w:r w:rsidR="009A0493" w:rsidRPr="00AD56C9">
        <w:rPr>
          <w:rFonts w:ascii="Arial" w:hAnsi="Arial" w:cs="Arial"/>
          <w:color w:val="161B1C"/>
          <w:shd w:val="clear" w:color="auto" w:fill="FFFFFF"/>
        </w:rPr>
        <w:t xml:space="preserve"> came f</w:t>
      </w:r>
      <w:r w:rsidR="00614D08" w:rsidRPr="00AD56C9">
        <w:rPr>
          <w:rFonts w:ascii="Arial" w:hAnsi="Arial" w:cs="Arial"/>
          <w:color w:val="161B1C"/>
          <w:shd w:val="clear" w:color="auto" w:fill="FFFFFF"/>
        </w:rPr>
        <w:t>rom overseas</w:t>
      </w:r>
      <w:r w:rsidRPr="00AD56C9">
        <w:rPr>
          <w:rFonts w:ascii="Arial" w:hAnsi="Arial" w:cs="Arial"/>
          <w:color w:val="161B1C"/>
          <w:shd w:val="clear" w:color="auto" w:fill="FFFFFF"/>
        </w:rPr>
        <w:t xml:space="preserve">. Councillor T Smith summarised that the additional checks were therefore only due to the protocol and, as it was still being operated under a grace period, the totality of difficulties were yet to be felt by the protocol. </w:t>
      </w:r>
    </w:p>
    <w:p w14:paraId="4E4A87F5" w14:textId="77777777" w:rsidR="00310E5B" w:rsidRPr="00AD56C9" w:rsidRDefault="00310E5B" w:rsidP="00EB665D">
      <w:pPr>
        <w:spacing w:after="0"/>
        <w:rPr>
          <w:rFonts w:ascii="Arial" w:hAnsi="Arial" w:cs="Arial"/>
          <w:b/>
          <w:bCs/>
          <w:sz w:val="28"/>
          <w:szCs w:val="28"/>
          <w:u w:val="single"/>
        </w:rPr>
      </w:pPr>
    </w:p>
    <w:p w14:paraId="1C4E982D" w14:textId="77777777" w:rsidR="00310E5B" w:rsidRPr="00AD56C9" w:rsidRDefault="00310E5B" w:rsidP="00EB665D">
      <w:pPr>
        <w:spacing w:after="0"/>
        <w:rPr>
          <w:rFonts w:ascii="Arial" w:hAnsi="Arial" w:cs="Arial"/>
          <w:b/>
          <w:bCs/>
          <w:sz w:val="28"/>
          <w:szCs w:val="28"/>
          <w:u w:val="single"/>
        </w:rPr>
      </w:pPr>
      <w:r w:rsidRPr="00AD56C9">
        <w:rPr>
          <w:rFonts w:ascii="Arial" w:hAnsi="Arial" w:cs="Arial"/>
          <w:b/>
          <w:bCs/>
          <w:sz w:val="28"/>
          <w:szCs w:val="28"/>
          <w:u w:val="single"/>
        </w:rPr>
        <w:t>EXCLUSION OF PUBLIC/PRESS</w:t>
      </w:r>
    </w:p>
    <w:p w14:paraId="0E30A57B" w14:textId="77777777" w:rsidR="00310E5B" w:rsidRPr="00AD56C9" w:rsidRDefault="00310E5B" w:rsidP="00EB665D">
      <w:pPr>
        <w:spacing w:after="0"/>
        <w:rPr>
          <w:rFonts w:ascii="Arial" w:hAnsi="Arial" w:cs="Arial"/>
        </w:rPr>
      </w:pPr>
    </w:p>
    <w:p w14:paraId="7B491CD2" w14:textId="77777777" w:rsidR="00310E5B" w:rsidRPr="00AD56C9" w:rsidRDefault="00310E5B" w:rsidP="003D20CE">
      <w:pPr>
        <w:spacing w:after="0"/>
        <w:rPr>
          <w:rFonts w:ascii="Arial" w:hAnsi="Arial" w:cs="Arial"/>
          <w:b/>
        </w:rPr>
      </w:pPr>
      <w:r w:rsidRPr="00AD56C9">
        <w:rPr>
          <w:rFonts w:ascii="Arial" w:hAnsi="Arial" w:cs="Arial"/>
          <w:b/>
        </w:rPr>
        <w:t xml:space="preserve">AGREED, on the proposal of </w:t>
      </w:r>
      <w:r w:rsidR="000C0804" w:rsidRPr="00AD56C9">
        <w:rPr>
          <w:rFonts w:ascii="Arial" w:hAnsi="Arial" w:cs="Arial"/>
          <w:b/>
        </w:rPr>
        <w:t>Councillor Adair</w:t>
      </w:r>
      <w:r w:rsidRPr="00AD56C9">
        <w:rPr>
          <w:rFonts w:ascii="Arial" w:hAnsi="Arial" w:cs="Arial"/>
          <w:b/>
        </w:rPr>
        <w:t xml:space="preserve">, seconded by </w:t>
      </w:r>
      <w:r w:rsidR="000C0804" w:rsidRPr="00AD56C9">
        <w:rPr>
          <w:rFonts w:ascii="Arial" w:hAnsi="Arial" w:cs="Arial"/>
          <w:b/>
        </w:rPr>
        <w:t>Councillor Douglas</w:t>
      </w:r>
      <w:r w:rsidRPr="00AD56C9">
        <w:rPr>
          <w:rFonts w:ascii="Arial" w:hAnsi="Arial" w:cs="Arial"/>
          <w:b/>
        </w:rPr>
        <w:t>, that the public/press be excluded from the meeting</w:t>
      </w:r>
      <w:r w:rsidR="000C0804" w:rsidRPr="00AD56C9">
        <w:rPr>
          <w:rFonts w:ascii="Arial" w:hAnsi="Arial" w:cs="Arial"/>
          <w:b/>
        </w:rPr>
        <w:t xml:space="preserve"> at 23:51.</w:t>
      </w:r>
    </w:p>
    <w:p w14:paraId="3EE3ACE2" w14:textId="77777777" w:rsidR="00310E5B" w:rsidRPr="00AD56C9" w:rsidRDefault="00310E5B" w:rsidP="003D20CE">
      <w:pPr>
        <w:spacing w:after="0"/>
        <w:ind w:firstLine="567"/>
        <w:rPr>
          <w:rFonts w:ascii="Arial" w:hAnsi="Arial" w:cs="Arial"/>
          <w:noProof/>
        </w:rPr>
      </w:pPr>
    </w:p>
    <w:p w14:paraId="3F6C3909" w14:textId="77777777" w:rsidR="003E2AB1" w:rsidRPr="00AD56C9" w:rsidRDefault="00DE75E9" w:rsidP="00406E4F">
      <w:pPr>
        <w:pStyle w:val="Heading1"/>
        <w:numPr>
          <w:ilvl w:val="0"/>
          <w:numId w:val="32"/>
        </w:numPr>
        <w:ind w:hanging="760"/>
      </w:pPr>
      <w:r w:rsidRPr="00AD56C9">
        <w:t>northern community leisure trust quarter 4 2021/22 and quarter 1 2022/23 (file</w:t>
      </w:r>
      <w:r w:rsidR="000E6BD2" w:rsidRPr="00AD56C9">
        <w:t xml:space="preserve"> cw51</w:t>
      </w:r>
      <w:r w:rsidRPr="00AD56C9">
        <w:t>)</w:t>
      </w:r>
    </w:p>
    <w:p w14:paraId="35D4ED6E" w14:textId="77777777" w:rsidR="003E2AB1" w:rsidRPr="00EE4B8B" w:rsidRDefault="003E2AB1" w:rsidP="003D20CE">
      <w:pPr>
        <w:spacing w:after="0"/>
        <w:ind w:firstLine="720"/>
        <w:rPr>
          <w:rFonts w:ascii="Arial" w:hAnsi="Arial" w:cs="Arial"/>
        </w:rPr>
      </w:pPr>
      <w:r w:rsidRPr="00EE4B8B">
        <w:rPr>
          <w:rFonts w:ascii="Arial" w:hAnsi="Arial" w:cs="Arial"/>
        </w:rPr>
        <w:t>(Appendi</w:t>
      </w:r>
      <w:r w:rsidR="000E6BD2" w:rsidRPr="00EE4B8B">
        <w:rPr>
          <w:rFonts w:ascii="Arial" w:hAnsi="Arial" w:cs="Arial"/>
        </w:rPr>
        <w:t>ces XXVI to XXVII</w:t>
      </w:r>
      <w:r w:rsidRPr="00EE4B8B">
        <w:rPr>
          <w:rFonts w:ascii="Arial" w:hAnsi="Arial" w:cs="Arial"/>
        </w:rPr>
        <w:t>)</w:t>
      </w:r>
    </w:p>
    <w:p w14:paraId="44A562A9" w14:textId="77777777" w:rsidR="00310E5B" w:rsidRPr="00AD56C9" w:rsidRDefault="00310E5B" w:rsidP="00EB665D">
      <w:pPr>
        <w:spacing w:after="0"/>
        <w:rPr>
          <w:rFonts w:ascii="Arial" w:hAnsi="Arial" w:cs="Arial"/>
        </w:rPr>
      </w:pPr>
    </w:p>
    <w:p w14:paraId="17C6D519" w14:textId="77777777" w:rsidR="00EF05F5" w:rsidRPr="00AD56C9" w:rsidRDefault="00EF05F5" w:rsidP="00EF05F5">
      <w:pPr>
        <w:spacing w:after="0"/>
        <w:rPr>
          <w:rFonts w:ascii="Arial" w:hAnsi="Arial" w:cs="Arial"/>
          <w:b/>
          <w:bCs/>
        </w:rPr>
      </w:pPr>
      <w:r w:rsidRPr="00AD56C9">
        <w:rPr>
          <w:rFonts w:ascii="Arial" w:hAnsi="Arial" w:cs="Arial"/>
          <w:b/>
          <w:bCs/>
        </w:rPr>
        <w:t>***IN CONFIDENCE***</w:t>
      </w:r>
    </w:p>
    <w:p w14:paraId="41E9E28B" w14:textId="77777777" w:rsidR="00EF05F5" w:rsidRPr="00AD56C9" w:rsidRDefault="00EF05F5" w:rsidP="00EF05F5">
      <w:pPr>
        <w:spacing w:after="0"/>
        <w:rPr>
          <w:rFonts w:ascii="Arial" w:hAnsi="Arial" w:cs="Arial"/>
          <w:b/>
          <w:bCs/>
        </w:rPr>
      </w:pPr>
    </w:p>
    <w:p w14:paraId="44A4CCC2" w14:textId="77777777" w:rsidR="00EF05F5" w:rsidRPr="00AD56C9" w:rsidRDefault="00EF05F5" w:rsidP="00EF05F5">
      <w:pPr>
        <w:spacing w:after="0"/>
        <w:rPr>
          <w:rFonts w:ascii="Arial" w:hAnsi="Arial" w:cs="Arial"/>
          <w:b/>
          <w:bCs/>
        </w:rPr>
      </w:pPr>
      <w:r w:rsidRPr="00AD56C9">
        <w:rPr>
          <w:rFonts w:ascii="Arial" w:hAnsi="Arial" w:cs="Arial"/>
          <w:b/>
          <w:bCs/>
        </w:rPr>
        <w:t xml:space="preserve">NOT FOR PUBLICATION </w:t>
      </w:r>
    </w:p>
    <w:p w14:paraId="014FF54A" w14:textId="77777777" w:rsidR="00EF05F5" w:rsidRPr="00AD56C9" w:rsidRDefault="00EF05F5" w:rsidP="00EF05F5">
      <w:pPr>
        <w:spacing w:after="0"/>
        <w:rPr>
          <w:rFonts w:ascii="Arial" w:hAnsi="Arial" w:cs="Arial"/>
          <w:b/>
          <w:bCs/>
        </w:rPr>
      </w:pPr>
    </w:p>
    <w:p w14:paraId="7381BDF2" w14:textId="77777777" w:rsidR="00EF05F5" w:rsidRDefault="00EF05F5" w:rsidP="00EF05F5">
      <w:pPr>
        <w:spacing w:after="0"/>
        <w:rPr>
          <w:rFonts w:ascii="Arial" w:hAnsi="Arial" w:cs="Arial"/>
          <w:b/>
        </w:rPr>
      </w:pPr>
      <w:r w:rsidRPr="00AD56C9">
        <w:rPr>
          <w:rFonts w:ascii="Arial" w:hAnsi="Arial" w:cs="Arial"/>
          <w:b/>
        </w:rPr>
        <w:t>SCHEDULE 6 – INFORMATION RELATING TO THE FINANCIAL OR BUSINESS AFFAIRS OF ANY PARTICULAR PERSON (INCLUDING THE COUNCIL HOLDING THAT INFORMATION)</w:t>
      </w:r>
    </w:p>
    <w:p w14:paraId="5360D13E" w14:textId="77777777" w:rsidR="0007491F" w:rsidRPr="00AD56C9" w:rsidRDefault="0007491F" w:rsidP="00EF05F5">
      <w:pPr>
        <w:spacing w:after="0"/>
        <w:rPr>
          <w:rFonts w:ascii="Arial" w:hAnsi="Arial" w:cs="Arial"/>
        </w:rPr>
      </w:pPr>
    </w:p>
    <w:p w14:paraId="4448254B" w14:textId="77777777" w:rsidR="003E2AB1" w:rsidRPr="00AD56C9" w:rsidRDefault="00DE75E9" w:rsidP="00B82BFE">
      <w:pPr>
        <w:pStyle w:val="Heading1"/>
        <w:numPr>
          <w:ilvl w:val="0"/>
          <w:numId w:val="32"/>
        </w:numPr>
        <w:ind w:hanging="760"/>
      </w:pPr>
      <w:r w:rsidRPr="00AD56C9">
        <w:t>leisure insourcing update (file</w:t>
      </w:r>
      <w:r w:rsidR="005E125A" w:rsidRPr="00AD56C9">
        <w:t xml:space="preserve"> cw148</w:t>
      </w:r>
      <w:r w:rsidR="003E2AB1" w:rsidRPr="00AD56C9">
        <w:t>)</w:t>
      </w:r>
    </w:p>
    <w:p w14:paraId="1ECB8C0F" w14:textId="77777777" w:rsidR="003E2AB1" w:rsidRPr="00AD56C9" w:rsidRDefault="003E2AB1" w:rsidP="00EB665D">
      <w:pPr>
        <w:spacing w:after="0"/>
        <w:rPr>
          <w:rFonts w:ascii="Arial" w:hAnsi="Arial" w:cs="Arial"/>
        </w:rPr>
      </w:pPr>
    </w:p>
    <w:p w14:paraId="01C8DED0" w14:textId="77777777" w:rsidR="00EF05F5" w:rsidRPr="00AD56C9" w:rsidRDefault="00EF05F5" w:rsidP="00EF05F5">
      <w:pPr>
        <w:spacing w:after="0"/>
        <w:rPr>
          <w:rFonts w:ascii="Arial" w:hAnsi="Arial" w:cs="Arial"/>
          <w:b/>
          <w:bCs/>
        </w:rPr>
      </w:pPr>
      <w:r w:rsidRPr="00AD56C9">
        <w:rPr>
          <w:rFonts w:ascii="Arial" w:hAnsi="Arial" w:cs="Arial"/>
          <w:b/>
          <w:bCs/>
        </w:rPr>
        <w:t>***IN CONFIDENCE***</w:t>
      </w:r>
    </w:p>
    <w:p w14:paraId="1218905B" w14:textId="77777777" w:rsidR="00EF05F5" w:rsidRPr="00AD56C9" w:rsidRDefault="00EF05F5" w:rsidP="00EF05F5">
      <w:pPr>
        <w:spacing w:after="0"/>
        <w:rPr>
          <w:rFonts w:ascii="Arial" w:hAnsi="Arial" w:cs="Arial"/>
          <w:b/>
          <w:bCs/>
        </w:rPr>
      </w:pPr>
    </w:p>
    <w:p w14:paraId="5366AEC7" w14:textId="77777777" w:rsidR="00EF05F5" w:rsidRPr="00AD56C9" w:rsidRDefault="00EF05F5" w:rsidP="00EF05F5">
      <w:pPr>
        <w:spacing w:after="0"/>
        <w:rPr>
          <w:rFonts w:ascii="Arial" w:hAnsi="Arial" w:cs="Arial"/>
          <w:b/>
          <w:bCs/>
        </w:rPr>
      </w:pPr>
      <w:r w:rsidRPr="00AD56C9">
        <w:rPr>
          <w:rFonts w:ascii="Arial" w:hAnsi="Arial" w:cs="Arial"/>
          <w:b/>
          <w:bCs/>
        </w:rPr>
        <w:t xml:space="preserve">NOT FOR PUBLICATION </w:t>
      </w:r>
    </w:p>
    <w:p w14:paraId="254BF038" w14:textId="77777777" w:rsidR="00EF05F5" w:rsidRPr="00AD56C9" w:rsidRDefault="00EF05F5" w:rsidP="00EF05F5">
      <w:pPr>
        <w:spacing w:after="0"/>
        <w:rPr>
          <w:rFonts w:ascii="Arial" w:hAnsi="Arial" w:cs="Arial"/>
          <w:b/>
          <w:bCs/>
        </w:rPr>
      </w:pPr>
    </w:p>
    <w:p w14:paraId="6D4B6BB5" w14:textId="77777777" w:rsidR="00EF05F5" w:rsidRPr="00AD56C9" w:rsidRDefault="00EF05F5" w:rsidP="00EB665D">
      <w:pPr>
        <w:spacing w:after="0"/>
        <w:rPr>
          <w:rFonts w:ascii="Arial" w:hAnsi="Arial" w:cs="Arial"/>
        </w:rPr>
      </w:pPr>
      <w:r w:rsidRPr="00AD56C9">
        <w:rPr>
          <w:rFonts w:ascii="Arial" w:hAnsi="Arial" w:cs="Arial"/>
          <w:b/>
        </w:rPr>
        <w:t>SCHEDULE 6 – INFORMATION RELATING TO THE FINANCIAL OR BUSINESS AFFAIRS OF ANY PARTICULAR PERSON (INCLUDING THE COUNCIL HOLDING THAT INFORMATION)</w:t>
      </w:r>
    </w:p>
    <w:p w14:paraId="016FF705" w14:textId="77777777" w:rsidR="003E2AB1" w:rsidRPr="00AD56C9" w:rsidRDefault="003E2AB1" w:rsidP="00EB665D">
      <w:pPr>
        <w:spacing w:after="0"/>
        <w:rPr>
          <w:rFonts w:ascii="Arial" w:hAnsi="Arial" w:cs="Arial"/>
        </w:rPr>
      </w:pPr>
    </w:p>
    <w:p w14:paraId="3F641C76" w14:textId="77777777" w:rsidR="003E2AB1" w:rsidRPr="00AD56C9" w:rsidRDefault="00DE75E9" w:rsidP="00B82BFE">
      <w:pPr>
        <w:pStyle w:val="Heading1"/>
        <w:numPr>
          <w:ilvl w:val="0"/>
          <w:numId w:val="32"/>
        </w:numPr>
        <w:ind w:hanging="760"/>
      </w:pPr>
      <w:r w:rsidRPr="00AD56C9">
        <w:lastRenderedPageBreak/>
        <w:t>abmwlc café insourcing update (file</w:t>
      </w:r>
      <w:r w:rsidR="005E125A" w:rsidRPr="00AD56C9">
        <w:t xml:space="preserve"> cw148</w:t>
      </w:r>
      <w:r w:rsidR="003E2AB1" w:rsidRPr="00AD56C9">
        <w:t>)</w:t>
      </w:r>
    </w:p>
    <w:p w14:paraId="7EA4A3B2" w14:textId="77777777" w:rsidR="003E2AB1" w:rsidRPr="00AD56C9" w:rsidRDefault="003E2AB1" w:rsidP="00EB665D">
      <w:pPr>
        <w:spacing w:after="0"/>
        <w:rPr>
          <w:rFonts w:ascii="Arial" w:hAnsi="Arial" w:cs="Arial"/>
        </w:rPr>
      </w:pPr>
    </w:p>
    <w:p w14:paraId="0D28DE40" w14:textId="77777777" w:rsidR="00EF05F5" w:rsidRPr="00AD56C9" w:rsidRDefault="00EF05F5" w:rsidP="00EF05F5">
      <w:pPr>
        <w:spacing w:after="0"/>
        <w:rPr>
          <w:rFonts w:ascii="Arial" w:hAnsi="Arial" w:cs="Arial"/>
          <w:b/>
          <w:bCs/>
        </w:rPr>
      </w:pPr>
      <w:r w:rsidRPr="00AD56C9">
        <w:rPr>
          <w:rFonts w:ascii="Arial" w:hAnsi="Arial" w:cs="Arial"/>
          <w:b/>
          <w:bCs/>
        </w:rPr>
        <w:t>***IN CONFIDENCE***</w:t>
      </w:r>
    </w:p>
    <w:p w14:paraId="73E2F704" w14:textId="77777777" w:rsidR="00EF05F5" w:rsidRPr="00AD56C9" w:rsidRDefault="00EF05F5" w:rsidP="00EF05F5">
      <w:pPr>
        <w:spacing w:after="0"/>
        <w:rPr>
          <w:rFonts w:ascii="Arial" w:hAnsi="Arial" w:cs="Arial"/>
          <w:b/>
          <w:bCs/>
        </w:rPr>
      </w:pPr>
    </w:p>
    <w:p w14:paraId="652B5660" w14:textId="77777777" w:rsidR="00EF05F5" w:rsidRPr="00AD56C9" w:rsidRDefault="00EF05F5" w:rsidP="00EF05F5">
      <w:pPr>
        <w:spacing w:after="0"/>
        <w:rPr>
          <w:rFonts w:ascii="Arial" w:hAnsi="Arial" w:cs="Arial"/>
          <w:b/>
          <w:bCs/>
        </w:rPr>
      </w:pPr>
      <w:r w:rsidRPr="00AD56C9">
        <w:rPr>
          <w:rFonts w:ascii="Arial" w:hAnsi="Arial" w:cs="Arial"/>
          <w:b/>
          <w:bCs/>
        </w:rPr>
        <w:t xml:space="preserve">NOT FOR PUBLICATION </w:t>
      </w:r>
    </w:p>
    <w:p w14:paraId="4A9D9FE1" w14:textId="77777777" w:rsidR="00EF05F5" w:rsidRPr="00AD56C9" w:rsidRDefault="00EF05F5" w:rsidP="00EF05F5">
      <w:pPr>
        <w:spacing w:after="0"/>
        <w:rPr>
          <w:rFonts w:ascii="Arial" w:hAnsi="Arial" w:cs="Arial"/>
          <w:b/>
          <w:bCs/>
        </w:rPr>
      </w:pPr>
    </w:p>
    <w:p w14:paraId="1C0B5002" w14:textId="77777777" w:rsidR="00EF05F5" w:rsidRPr="00AD56C9" w:rsidRDefault="00EF05F5" w:rsidP="00EF05F5">
      <w:pPr>
        <w:spacing w:after="0"/>
        <w:rPr>
          <w:rFonts w:ascii="Arial" w:hAnsi="Arial" w:cs="Arial"/>
        </w:rPr>
      </w:pPr>
      <w:r w:rsidRPr="00AD56C9">
        <w:rPr>
          <w:rFonts w:ascii="Arial" w:hAnsi="Arial" w:cs="Arial"/>
          <w:b/>
        </w:rPr>
        <w:t>SCHEDULE 6 – INFORMATION RELATING TO THE FINANCIAL OR BUSINESS AFFAIRS OF ANY PARTICULAR PERSON (INCLUDING THE COUNCIL HOLDING THAT INFORMATION)</w:t>
      </w:r>
    </w:p>
    <w:p w14:paraId="79092B53" w14:textId="77777777" w:rsidR="003E2AB1" w:rsidRPr="00AD56C9" w:rsidRDefault="003E2AB1" w:rsidP="00EB665D">
      <w:pPr>
        <w:spacing w:after="0"/>
        <w:rPr>
          <w:rFonts w:ascii="Arial" w:hAnsi="Arial" w:cs="Arial"/>
        </w:rPr>
      </w:pPr>
    </w:p>
    <w:p w14:paraId="6FCFFDBE" w14:textId="77777777" w:rsidR="003E2AB1" w:rsidRPr="00AD56C9" w:rsidRDefault="00DE75E9" w:rsidP="00B82BFE">
      <w:pPr>
        <w:pStyle w:val="Heading1"/>
        <w:numPr>
          <w:ilvl w:val="0"/>
          <w:numId w:val="32"/>
        </w:numPr>
        <w:ind w:hanging="760"/>
      </w:pPr>
      <w:r w:rsidRPr="00AD56C9">
        <w:t>poravogie 3g pitch and pavilion project cost and programme update (file</w:t>
      </w:r>
      <w:r w:rsidR="001803AB" w:rsidRPr="00AD56C9">
        <w:t xml:space="preserve"> pcu32/cw74</w:t>
      </w:r>
      <w:r w:rsidR="003E2AB1" w:rsidRPr="00AD56C9">
        <w:t>)</w:t>
      </w:r>
    </w:p>
    <w:p w14:paraId="19466620" w14:textId="77777777" w:rsidR="003E2AB1" w:rsidRPr="00EE4B8B" w:rsidRDefault="003E2AB1" w:rsidP="00EE4B8B">
      <w:pPr>
        <w:ind w:firstLine="720"/>
        <w:rPr>
          <w:rFonts w:ascii="Arial" w:hAnsi="Arial" w:cs="Arial"/>
        </w:rPr>
      </w:pPr>
      <w:r w:rsidRPr="00EE4B8B">
        <w:rPr>
          <w:rFonts w:ascii="Arial" w:hAnsi="Arial" w:cs="Arial"/>
        </w:rPr>
        <w:t>(Appendi</w:t>
      </w:r>
      <w:r w:rsidR="001803AB" w:rsidRPr="00EE4B8B">
        <w:rPr>
          <w:rFonts w:ascii="Arial" w:hAnsi="Arial" w:cs="Arial"/>
        </w:rPr>
        <w:t>ces XXVIII to IXXX</w:t>
      </w:r>
      <w:r w:rsidRPr="00EE4B8B">
        <w:rPr>
          <w:rFonts w:ascii="Arial" w:hAnsi="Arial" w:cs="Arial"/>
        </w:rPr>
        <w:t>)</w:t>
      </w:r>
    </w:p>
    <w:p w14:paraId="3CC89618" w14:textId="77777777" w:rsidR="00310E5B" w:rsidRPr="00AD56C9" w:rsidRDefault="00310E5B" w:rsidP="00EB665D">
      <w:pPr>
        <w:spacing w:after="0"/>
        <w:rPr>
          <w:rFonts w:ascii="Arial" w:hAnsi="Arial" w:cs="Arial"/>
          <w:caps/>
        </w:rPr>
      </w:pPr>
    </w:p>
    <w:p w14:paraId="7632E098" w14:textId="77777777" w:rsidR="00EF05F5" w:rsidRPr="00AD56C9" w:rsidRDefault="00EF05F5" w:rsidP="00EF05F5">
      <w:pPr>
        <w:spacing w:after="0"/>
        <w:rPr>
          <w:rFonts w:ascii="Arial" w:hAnsi="Arial" w:cs="Arial"/>
          <w:b/>
          <w:bCs/>
        </w:rPr>
      </w:pPr>
      <w:r w:rsidRPr="00AD56C9">
        <w:rPr>
          <w:rFonts w:ascii="Arial" w:hAnsi="Arial" w:cs="Arial"/>
          <w:b/>
          <w:bCs/>
        </w:rPr>
        <w:t>***IN CONFIDENCE***</w:t>
      </w:r>
    </w:p>
    <w:p w14:paraId="18DF2B2C" w14:textId="77777777" w:rsidR="00EF05F5" w:rsidRPr="00AD56C9" w:rsidRDefault="00EF05F5" w:rsidP="00EF05F5">
      <w:pPr>
        <w:spacing w:after="0"/>
        <w:rPr>
          <w:rFonts w:ascii="Arial" w:hAnsi="Arial" w:cs="Arial"/>
          <w:b/>
          <w:bCs/>
        </w:rPr>
      </w:pPr>
    </w:p>
    <w:p w14:paraId="4487E584" w14:textId="77777777" w:rsidR="00EF05F5" w:rsidRPr="00AD56C9" w:rsidRDefault="00EF05F5" w:rsidP="00EF05F5">
      <w:pPr>
        <w:spacing w:after="0"/>
        <w:rPr>
          <w:rFonts w:ascii="Arial" w:hAnsi="Arial" w:cs="Arial"/>
          <w:b/>
          <w:bCs/>
        </w:rPr>
      </w:pPr>
      <w:r w:rsidRPr="00AD56C9">
        <w:rPr>
          <w:rFonts w:ascii="Arial" w:hAnsi="Arial" w:cs="Arial"/>
          <w:b/>
          <w:bCs/>
        </w:rPr>
        <w:t xml:space="preserve">NOT FOR PUBLICATION </w:t>
      </w:r>
    </w:p>
    <w:p w14:paraId="2C7CCB13" w14:textId="77777777" w:rsidR="00EF05F5" w:rsidRPr="00AD56C9" w:rsidRDefault="00EF05F5" w:rsidP="00EF05F5">
      <w:pPr>
        <w:spacing w:after="0"/>
        <w:rPr>
          <w:rFonts w:ascii="Arial" w:hAnsi="Arial" w:cs="Arial"/>
          <w:b/>
          <w:bCs/>
        </w:rPr>
      </w:pPr>
    </w:p>
    <w:p w14:paraId="4A8774BD" w14:textId="77777777" w:rsidR="00EF05F5" w:rsidRPr="00AD56C9" w:rsidRDefault="00EF05F5" w:rsidP="00EF05F5">
      <w:pPr>
        <w:spacing w:after="0"/>
        <w:rPr>
          <w:rFonts w:ascii="Arial" w:hAnsi="Arial" w:cs="Arial"/>
        </w:rPr>
      </w:pPr>
      <w:r w:rsidRPr="00AD56C9">
        <w:rPr>
          <w:rFonts w:ascii="Arial" w:hAnsi="Arial" w:cs="Arial"/>
          <w:b/>
        </w:rPr>
        <w:t>SCHEDULE 6 – INFORMATION RELATING TO THE FINANCIAL OR BUSINESS AFFAIRS OF ANY PARTICULAR PERSON (INCLUDING THE COUNCIL HOLDING THAT INFORMATION)</w:t>
      </w:r>
    </w:p>
    <w:bookmarkEnd w:id="7"/>
    <w:p w14:paraId="49965286" w14:textId="77777777" w:rsidR="00454E2C" w:rsidRPr="00AD56C9" w:rsidRDefault="00454E2C" w:rsidP="00EB665D">
      <w:pPr>
        <w:spacing w:after="0"/>
        <w:rPr>
          <w:rFonts w:ascii="Arial" w:hAnsi="Arial" w:cs="Arial"/>
          <w:noProof/>
        </w:rPr>
      </w:pPr>
    </w:p>
    <w:p w14:paraId="26E8ACAF" w14:textId="77777777" w:rsidR="00FC2D89" w:rsidRPr="00AD56C9" w:rsidRDefault="00FC2D89" w:rsidP="00EB665D">
      <w:pPr>
        <w:spacing w:after="0"/>
        <w:rPr>
          <w:rFonts w:ascii="Arial" w:hAnsi="Arial" w:cs="Arial"/>
          <w:b/>
          <w:bCs/>
          <w:sz w:val="28"/>
          <w:u w:val="single"/>
        </w:rPr>
      </w:pPr>
      <w:r w:rsidRPr="00AD56C9">
        <w:rPr>
          <w:rFonts w:ascii="Arial" w:hAnsi="Arial" w:cs="Arial"/>
          <w:b/>
          <w:bCs/>
          <w:sz w:val="28"/>
          <w:u w:val="single"/>
        </w:rPr>
        <w:t>RE-ADMITTANCE OF PUBLIC/PRESS</w:t>
      </w:r>
    </w:p>
    <w:p w14:paraId="47356C6C" w14:textId="77777777" w:rsidR="00FC2D89" w:rsidRPr="00AD56C9" w:rsidRDefault="00FC2D89" w:rsidP="00EB665D">
      <w:pPr>
        <w:spacing w:after="0"/>
        <w:rPr>
          <w:rFonts w:ascii="Arial" w:hAnsi="Arial" w:cs="Arial"/>
          <w:b/>
        </w:rPr>
      </w:pPr>
    </w:p>
    <w:p w14:paraId="678D4393" w14:textId="77777777" w:rsidR="00FC2D89" w:rsidRPr="00AD56C9" w:rsidRDefault="00FC2D89" w:rsidP="00EB665D">
      <w:pPr>
        <w:spacing w:after="0"/>
        <w:rPr>
          <w:rFonts w:ascii="Arial" w:hAnsi="Arial" w:cs="Arial"/>
          <w:b/>
        </w:rPr>
      </w:pPr>
      <w:r w:rsidRPr="00AD56C9">
        <w:rPr>
          <w:rFonts w:ascii="Arial" w:hAnsi="Arial" w:cs="Arial"/>
          <w:b/>
        </w:rPr>
        <w:t xml:space="preserve">AGREED, </w:t>
      </w:r>
      <w:r w:rsidR="005C5492" w:rsidRPr="00AD56C9">
        <w:rPr>
          <w:rFonts w:ascii="Arial" w:hAnsi="Arial" w:cs="Arial"/>
          <w:b/>
        </w:rPr>
        <w:t>on the proposal of</w:t>
      </w:r>
      <w:r w:rsidR="00E25DB3" w:rsidRPr="00AD56C9">
        <w:rPr>
          <w:rFonts w:ascii="Arial" w:hAnsi="Arial" w:cs="Arial"/>
          <w:b/>
        </w:rPr>
        <w:t xml:space="preserve"> </w:t>
      </w:r>
      <w:r w:rsidR="00525DDF" w:rsidRPr="00AD56C9">
        <w:rPr>
          <w:rFonts w:ascii="Arial" w:hAnsi="Arial" w:cs="Arial"/>
          <w:b/>
        </w:rPr>
        <w:t>Councillor Thompson</w:t>
      </w:r>
      <w:r w:rsidR="00320C2D" w:rsidRPr="00AD56C9">
        <w:rPr>
          <w:rFonts w:ascii="Arial" w:hAnsi="Arial" w:cs="Arial"/>
          <w:b/>
        </w:rPr>
        <w:t xml:space="preserve">, </w:t>
      </w:r>
      <w:r w:rsidR="005C5492" w:rsidRPr="00AD56C9">
        <w:rPr>
          <w:rFonts w:ascii="Arial" w:hAnsi="Arial" w:cs="Arial"/>
          <w:b/>
        </w:rPr>
        <w:t>seconded by</w:t>
      </w:r>
      <w:r w:rsidR="00E25DB3" w:rsidRPr="00AD56C9">
        <w:rPr>
          <w:rFonts w:ascii="Arial" w:hAnsi="Arial" w:cs="Arial"/>
          <w:b/>
        </w:rPr>
        <w:t xml:space="preserve"> Councillor </w:t>
      </w:r>
      <w:r w:rsidR="00525DDF" w:rsidRPr="00AD56C9">
        <w:rPr>
          <w:rFonts w:ascii="Arial" w:hAnsi="Arial" w:cs="Arial"/>
          <w:b/>
        </w:rPr>
        <w:t>MacArthur</w:t>
      </w:r>
      <w:r w:rsidR="005C5492" w:rsidRPr="00AD56C9">
        <w:rPr>
          <w:rFonts w:ascii="Arial" w:hAnsi="Arial" w:cs="Arial"/>
          <w:b/>
        </w:rPr>
        <w:t xml:space="preserve">, </w:t>
      </w:r>
      <w:r w:rsidRPr="00AD56C9">
        <w:rPr>
          <w:rFonts w:ascii="Arial" w:hAnsi="Arial" w:cs="Arial"/>
          <w:b/>
        </w:rPr>
        <w:t>that the public/press be re-admitted to the meeting.</w:t>
      </w:r>
    </w:p>
    <w:p w14:paraId="31663E29" w14:textId="77777777" w:rsidR="00B72069" w:rsidRPr="00AD56C9" w:rsidRDefault="00B72069" w:rsidP="00EB665D">
      <w:pPr>
        <w:spacing w:after="0"/>
        <w:rPr>
          <w:rFonts w:ascii="Arial" w:hAnsi="Arial" w:cs="Arial"/>
          <w:b/>
          <w:bCs/>
          <w:sz w:val="28"/>
          <w:szCs w:val="28"/>
          <w:u w:val="single"/>
        </w:rPr>
      </w:pPr>
    </w:p>
    <w:p w14:paraId="3A6B89FB" w14:textId="77777777" w:rsidR="00767901" w:rsidRPr="00AD56C9" w:rsidRDefault="00767901" w:rsidP="00EB665D">
      <w:pPr>
        <w:spacing w:after="0"/>
        <w:rPr>
          <w:rFonts w:ascii="Arial" w:hAnsi="Arial" w:cs="Arial"/>
          <w:b/>
          <w:bCs/>
          <w:sz w:val="28"/>
          <w:szCs w:val="28"/>
          <w:u w:val="single"/>
        </w:rPr>
      </w:pPr>
      <w:r w:rsidRPr="00AD56C9">
        <w:rPr>
          <w:rFonts w:ascii="Arial" w:hAnsi="Arial" w:cs="Arial"/>
          <w:b/>
          <w:bCs/>
          <w:sz w:val="28"/>
          <w:szCs w:val="28"/>
          <w:u w:val="single"/>
        </w:rPr>
        <w:t xml:space="preserve">TERMINATION OF MEETING </w:t>
      </w:r>
    </w:p>
    <w:p w14:paraId="4A9928EA" w14:textId="77777777" w:rsidR="00767901" w:rsidRPr="00AD56C9" w:rsidRDefault="00767901" w:rsidP="00EB665D">
      <w:pPr>
        <w:spacing w:after="0"/>
        <w:rPr>
          <w:rFonts w:ascii="Arial" w:hAnsi="Arial" w:cs="Arial"/>
          <w:b/>
          <w:bCs/>
          <w:sz w:val="28"/>
          <w:szCs w:val="28"/>
          <w:u w:val="single"/>
        </w:rPr>
      </w:pPr>
    </w:p>
    <w:p w14:paraId="70C384D4" w14:textId="77777777" w:rsidR="00B32A10" w:rsidRDefault="00767901" w:rsidP="00EB665D">
      <w:pPr>
        <w:spacing w:after="0"/>
        <w:rPr>
          <w:rFonts w:ascii="Arial" w:hAnsi="Arial" w:cs="Arial"/>
        </w:rPr>
      </w:pPr>
      <w:r w:rsidRPr="00AD56C9">
        <w:rPr>
          <w:rFonts w:ascii="Arial" w:hAnsi="Arial" w:cs="Arial"/>
        </w:rPr>
        <w:t xml:space="preserve">The meeting terminated </w:t>
      </w:r>
      <w:r w:rsidR="00B55EAC" w:rsidRPr="00AD56C9">
        <w:rPr>
          <w:rFonts w:ascii="Arial" w:hAnsi="Arial" w:cs="Arial"/>
        </w:rPr>
        <w:t>on Thursday 13</w:t>
      </w:r>
      <w:r w:rsidR="00B55EAC" w:rsidRPr="00AD56C9">
        <w:rPr>
          <w:rFonts w:ascii="Arial" w:hAnsi="Arial" w:cs="Arial"/>
          <w:vertAlign w:val="superscript"/>
        </w:rPr>
        <w:t>th</w:t>
      </w:r>
      <w:r w:rsidR="00B55EAC" w:rsidRPr="00AD56C9">
        <w:rPr>
          <w:rFonts w:ascii="Arial" w:hAnsi="Arial" w:cs="Arial"/>
        </w:rPr>
        <w:t xml:space="preserve"> October </w:t>
      </w:r>
      <w:r w:rsidRPr="00AD56C9">
        <w:rPr>
          <w:rFonts w:ascii="Arial" w:hAnsi="Arial" w:cs="Arial"/>
        </w:rPr>
        <w:t xml:space="preserve">at </w:t>
      </w:r>
      <w:bookmarkEnd w:id="0"/>
      <w:r w:rsidR="00525DDF" w:rsidRPr="00AD56C9">
        <w:rPr>
          <w:rFonts w:ascii="Arial" w:hAnsi="Arial" w:cs="Arial"/>
        </w:rPr>
        <w:t>00:30</w:t>
      </w:r>
    </w:p>
    <w:p w14:paraId="17CBA178" w14:textId="77777777" w:rsidR="00EE4B8B" w:rsidRPr="00AD56C9" w:rsidRDefault="00EE4B8B" w:rsidP="00EB665D">
      <w:pPr>
        <w:spacing w:after="0"/>
        <w:rPr>
          <w:rFonts w:ascii="Arial" w:hAnsi="Arial" w:cs="Arial"/>
        </w:rPr>
      </w:pPr>
    </w:p>
    <w:sectPr w:rsidR="00EE4B8B" w:rsidRPr="00AD56C9" w:rsidSect="003F433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CD263" w14:textId="77777777" w:rsidR="009E70C5" w:rsidRDefault="009E70C5" w:rsidP="00DC4E0F">
      <w:r>
        <w:separator/>
      </w:r>
    </w:p>
    <w:p w14:paraId="59B01E38" w14:textId="77777777" w:rsidR="009E70C5" w:rsidRDefault="009E70C5"/>
  </w:endnote>
  <w:endnote w:type="continuationSeparator" w:id="0">
    <w:p w14:paraId="6CCEAC59" w14:textId="77777777" w:rsidR="009E70C5" w:rsidRDefault="009E70C5" w:rsidP="00DC4E0F">
      <w:r>
        <w:continuationSeparator/>
      </w:r>
    </w:p>
    <w:p w14:paraId="4FB6B90F" w14:textId="77777777" w:rsidR="009E70C5" w:rsidRDefault="009E7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F604" w14:textId="77777777" w:rsidR="00D45446" w:rsidRDefault="00D454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3E40" w14:textId="77777777" w:rsidR="003F4339" w:rsidRPr="00A63F32" w:rsidRDefault="00376340">
    <w:pPr>
      <w:pStyle w:val="Footer"/>
      <w:jc w:val="center"/>
      <w:rPr>
        <w:rFonts w:ascii="Arial" w:hAnsi="Arial" w:cs="Arial"/>
      </w:rPr>
    </w:pPr>
    <w:r w:rsidRPr="00A63F32">
      <w:rPr>
        <w:rFonts w:ascii="Arial" w:hAnsi="Arial" w:cs="Arial"/>
      </w:rPr>
      <w:fldChar w:fldCharType="begin"/>
    </w:r>
    <w:r w:rsidRPr="00A63F32">
      <w:rPr>
        <w:rFonts w:ascii="Arial" w:hAnsi="Arial" w:cs="Arial"/>
      </w:rPr>
      <w:instrText xml:space="preserve"> PAGE   \* MERGEFORMAT </w:instrText>
    </w:r>
    <w:r w:rsidRPr="00A63F32">
      <w:rPr>
        <w:rFonts w:ascii="Arial" w:hAnsi="Arial" w:cs="Arial"/>
      </w:rPr>
      <w:fldChar w:fldCharType="separate"/>
    </w:r>
    <w:r w:rsidRPr="00A63F32">
      <w:rPr>
        <w:rFonts w:ascii="Arial" w:hAnsi="Arial" w:cs="Arial"/>
        <w:noProof/>
      </w:rPr>
      <w:t>64</w:t>
    </w:r>
    <w:r w:rsidRPr="00A63F32">
      <w:rPr>
        <w:rFonts w:ascii="Arial" w:hAnsi="Arial" w:cs="Arial"/>
      </w:rPr>
      <w:fldChar w:fldCharType="end"/>
    </w:r>
  </w:p>
  <w:p w14:paraId="1378CDBB" w14:textId="77777777" w:rsidR="003F4339" w:rsidRDefault="003F4339">
    <w:pPr>
      <w:pStyle w:val="Footer"/>
    </w:pPr>
  </w:p>
  <w:p w14:paraId="1C79466B" w14:textId="77777777" w:rsidR="003F4339" w:rsidRDefault="003F4339"/>
  <w:p w14:paraId="738F3549" w14:textId="77777777" w:rsidR="003F4339" w:rsidRDefault="003F4339"/>
  <w:p w14:paraId="57FC171F" w14:textId="77777777" w:rsidR="003F4339" w:rsidRDefault="003F4339"/>
  <w:p w14:paraId="7D0FE5C9" w14:textId="77777777" w:rsidR="00046EA1" w:rsidRDefault="00046EA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E545" w14:textId="77777777" w:rsidR="00D45446" w:rsidRDefault="00D45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3F23F" w14:textId="77777777" w:rsidR="009E70C5" w:rsidRDefault="009E70C5" w:rsidP="00DC4E0F">
      <w:r>
        <w:separator/>
      </w:r>
    </w:p>
    <w:p w14:paraId="06111D5A" w14:textId="77777777" w:rsidR="009E70C5" w:rsidRDefault="009E70C5"/>
  </w:footnote>
  <w:footnote w:type="continuationSeparator" w:id="0">
    <w:p w14:paraId="60393706" w14:textId="77777777" w:rsidR="009E70C5" w:rsidRDefault="009E70C5" w:rsidP="00DC4E0F">
      <w:r>
        <w:continuationSeparator/>
      </w:r>
    </w:p>
    <w:p w14:paraId="0E00D3F9" w14:textId="77777777" w:rsidR="009E70C5" w:rsidRDefault="009E70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3C7D" w14:textId="77777777" w:rsidR="00D45446" w:rsidRDefault="00D454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964A" w14:textId="77777777" w:rsidR="003F4339" w:rsidRPr="00A63F32" w:rsidRDefault="00376340" w:rsidP="003F4339">
    <w:pPr>
      <w:jc w:val="right"/>
      <w:rPr>
        <w:rFonts w:ascii="Arial" w:hAnsi="Arial" w:cs="Arial"/>
      </w:rPr>
    </w:pPr>
    <w:r w:rsidRPr="00A63F32">
      <w:rPr>
        <w:rFonts w:ascii="Arial" w:hAnsi="Arial" w:cs="Arial"/>
      </w:rPr>
      <w:t xml:space="preserve">CW </w:t>
    </w:r>
    <w:r w:rsidR="00C62477">
      <w:rPr>
        <w:rFonts w:ascii="Arial" w:hAnsi="Arial" w:cs="Arial"/>
      </w:rPr>
      <w:t>12.10</w:t>
    </w:r>
    <w:r w:rsidRPr="00A63F32">
      <w:rPr>
        <w:rFonts w:ascii="Arial" w:hAnsi="Arial" w:cs="Arial"/>
      </w:rPr>
      <w:t>.202</w:t>
    </w:r>
    <w:r w:rsidR="00187B79" w:rsidRPr="00A63F32">
      <w:rPr>
        <w:rFonts w:ascii="Arial" w:hAnsi="Arial" w:cs="Arial"/>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8462" w14:textId="77777777" w:rsidR="003F4339" w:rsidRPr="00F47E01" w:rsidRDefault="00EC761B" w:rsidP="00780014">
    <w:pPr>
      <w:jc w:val="right"/>
      <w:rPr>
        <w:rFonts w:ascii="Arial" w:hAnsi="Arial" w:cs="Arial"/>
        <w:b/>
        <w:bCs/>
        <w:sz w:val="36"/>
        <w:szCs w:val="36"/>
      </w:rPr>
    </w:pPr>
    <w:r>
      <w:rPr>
        <w:rFonts w:ascii="Arial" w:hAnsi="Arial" w:cs="Arial"/>
        <w:b/>
        <w:bCs/>
        <w:sz w:val="36"/>
        <w:szCs w:val="36"/>
      </w:rPr>
      <w:t>ITEM 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FFFFFFFF">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 w15:restartNumberingAfterBreak="0">
    <w:nsid w:val="00000002"/>
    <w:multiLevelType w:val="hybridMultilevel"/>
    <w:tmpl w:val="FFFFFFFF"/>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FFFFFFFF"/>
    <w:lvl w:ilvl="0" w:tplc="C062E0CA">
      <w:start w:val="1"/>
      <w:numFmt w:val="bullet"/>
      <w:pStyle w:val="BulletText2"/>
      <w:lvlText w:val="-"/>
      <w:lvlJc w:val="left"/>
      <w:pPr>
        <w:tabs>
          <w:tab w:val="num" w:pos="360"/>
        </w:tabs>
        <w:ind w:left="360" w:hanging="187"/>
      </w:pPr>
      <w:rPr>
        <w:rFonts w:ascii="Symbol" w:hAnsi="Symbol" w:hint="default"/>
      </w:rPr>
    </w:lvl>
    <w:lvl w:ilvl="1" w:tplc="D1EE484C">
      <w:start w:val="1"/>
      <w:numFmt w:val="bullet"/>
      <w:lvlText w:val="·"/>
      <w:lvlJc w:val="left"/>
      <w:pPr>
        <w:tabs>
          <w:tab w:val="num" w:pos="346"/>
        </w:tabs>
        <w:ind w:left="346" w:hanging="108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6643C"/>
    <w:multiLevelType w:val="hybridMultilevel"/>
    <w:tmpl w:val="FFFFFFFF"/>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46E2E1E"/>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121C34"/>
    <w:multiLevelType w:val="hybridMultilevel"/>
    <w:tmpl w:val="FFFFFFFF"/>
    <w:lvl w:ilvl="0" w:tplc="0809000F">
      <w:start w:val="1"/>
      <w:numFmt w:val="decimal"/>
      <w:lvlText w:val="%1."/>
      <w:lvlJc w:val="left"/>
      <w:pPr>
        <w:ind w:left="644"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0CC101ED"/>
    <w:multiLevelType w:val="hybridMultilevel"/>
    <w:tmpl w:val="FFFFFFFF"/>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15:restartNumberingAfterBreak="0">
    <w:nsid w:val="193669B0"/>
    <w:multiLevelType w:val="hybridMultilevel"/>
    <w:tmpl w:val="FFFFFFFF"/>
    <w:lvl w:ilvl="0" w:tplc="D31EE13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9AE576F"/>
    <w:multiLevelType w:val="hybridMultilevel"/>
    <w:tmpl w:val="FFFFFFFF"/>
    <w:lvl w:ilvl="0" w:tplc="7FAC470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1BD02AFF"/>
    <w:multiLevelType w:val="hybridMultilevel"/>
    <w:tmpl w:val="FFFFFFFF"/>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E6371C7"/>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2493426D"/>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6960C7F"/>
    <w:multiLevelType w:val="hybridMultilevel"/>
    <w:tmpl w:val="FFFFFFFF"/>
    <w:lvl w:ilvl="0" w:tplc="0BFE50B2">
      <w:start w:val="28"/>
      <w:numFmt w:val="decimal"/>
      <w:lvlText w:val="%1."/>
      <w:lvlJc w:val="left"/>
      <w:pPr>
        <w:ind w:left="760" w:hanging="40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2D9D1504"/>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312511F9"/>
    <w:multiLevelType w:val="hybridMultilevel"/>
    <w:tmpl w:val="FFFFFFFF"/>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31EC71F9"/>
    <w:multiLevelType w:val="hybridMultilevel"/>
    <w:tmpl w:val="FFFFFFFF"/>
    <w:lvl w:ilvl="0" w:tplc="8984EC98">
      <w:numFmt w:val="bullet"/>
      <w:lvlText w:val="-"/>
      <w:lvlJc w:val="left"/>
      <w:pPr>
        <w:ind w:left="720" w:hanging="360"/>
      </w:pPr>
      <w:rPr>
        <w:rFonts w:ascii="Century Gothic" w:eastAsia="Times New Roman" w:hAnsi="Century Gothic"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244198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4D6787"/>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D9180F"/>
    <w:multiLevelType w:val="hybridMultilevel"/>
    <w:tmpl w:val="FFFFFFFF"/>
    <w:lvl w:ilvl="0" w:tplc="2D4AF8DE">
      <w:start w:val="30"/>
      <w:numFmt w:val="decimal"/>
      <w:lvlText w:val="%1."/>
      <w:lvlJc w:val="left"/>
      <w:pPr>
        <w:ind w:left="760" w:hanging="40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431B3692"/>
    <w:multiLevelType w:val="hybridMultilevel"/>
    <w:tmpl w:val="FFFFFFFF"/>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D1C6452"/>
    <w:multiLevelType w:val="hybridMultilevel"/>
    <w:tmpl w:val="FFFFFFFF"/>
    <w:lvl w:ilvl="0" w:tplc="08090017">
      <w:start w:val="1"/>
      <w:numFmt w:val="lowerLetter"/>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DEB7A4E"/>
    <w:multiLevelType w:val="hybridMultilevel"/>
    <w:tmpl w:val="FFFFFFFF"/>
    <w:lvl w:ilvl="0" w:tplc="86304090">
      <w:start w:val="30"/>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519879E8"/>
    <w:multiLevelType w:val="hybridMultilevel"/>
    <w:tmpl w:val="FFFFFFFF"/>
    <w:lvl w:ilvl="0" w:tplc="601EE142">
      <w:start w:val="34"/>
      <w:numFmt w:val="decimal"/>
      <w:lvlText w:val="%1."/>
      <w:lvlJc w:val="left"/>
      <w:pPr>
        <w:ind w:left="760" w:hanging="40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520C6BA4"/>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525B245E"/>
    <w:multiLevelType w:val="hybridMultilevel"/>
    <w:tmpl w:val="FFFFFFFF"/>
    <w:lvl w:ilvl="0" w:tplc="30D4861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5516013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BE0863"/>
    <w:multiLevelType w:val="hybridMultilevel"/>
    <w:tmpl w:val="FFFFFFFF"/>
    <w:lvl w:ilvl="0" w:tplc="8B4EA9DC">
      <w:start w:val="30"/>
      <w:numFmt w:val="decimal"/>
      <w:lvlText w:val="%1."/>
      <w:lvlJc w:val="left"/>
      <w:pPr>
        <w:ind w:left="760" w:hanging="40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686C543D"/>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2E4D21"/>
    <w:multiLevelType w:val="multilevel"/>
    <w:tmpl w:val="FFFFFFFF"/>
    <w:lvl w:ilvl="0">
      <w:start w:val="1"/>
      <w:numFmt w:val="decimal"/>
      <w:lvlText w:val="%1."/>
      <w:lvlJc w:val="left"/>
      <w:pPr>
        <w:ind w:left="360" w:hanging="360"/>
      </w:pPr>
      <w:rPr>
        <w:rFonts w:cs="Times New Roman"/>
        <w:b/>
        <w:bCs w:val="0"/>
        <w:sz w:val="28"/>
        <w:szCs w:val="28"/>
      </w:rPr>
    </w:lvl>
    <w:lvl w:ilvl="1">
      <w:start w:val="2"/>
      <w:numFmt w:val="decimal"/>
      <w:isLgl/>
      <w:lvlText w:val="%1.%2"/>
      <w:lvlJc w:val="left"/>
      <w:pPr>
        <w:ind w:left="890" w:hanging="53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6E1B434C"/>
    <w:multiLevelType w:val="hybridMultilevel"/>
    <w:tmpl w:val="FFFFFFFF"/>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6EA62755"/>
    <w:multiLevelType w:val="hybridMultilevel"/>
    <w:tmpl w:val="FFFFFFFF"/>
    <w:lvl w:ilvl="0" w:tplc="70B09B5C">
      <w:start w:val="1"/>
      <w:numFmt w:val="decimal"/>
      <w:pStyle w:val="Heading1"/>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7E9A1CAC"/>
    <w:multiLevelType w:val="hybridMultilevel"/>
    <w:tmpl w:val="FFFFFFFF"/>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7FFE7ED6"/>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743874">
    <w:abstractNumId w:val="2"/>
  </w:num>
  <w:num w:numId="2" w16cid:durableId="129251218">
    <w:abstractNumId w:val="28"/>
  </w:num>
  <w:num w:numId="3" w16cid:durableId="580333591">
    <w:abstractNumId w:val="25"/>
  </w:num>
  <w:num w:numId="4" w16cid:durableId="520170227">
    <w:abstractNumId w:val="24"/>
  </w:num>
  <w:num w:numId="5" w16cid:durableId="1498107472">
    <w:abstractNumId w:val="0"/>
  </w:num>
  <w:num w:numId="6" w16cid:durableId="279071910">
    <w:abstractNumId w:val="1"/>
  </w:num>
  <w:num w:numId="7" w16cid:durableId="1140807493">
    <w:abstractNumId w:val="16"/>
  </w:num>
  <w:num w:numId="8" w16cid:durableId="842741579">
    <w:abstractNumId w:val="7"/>
  </w:num>
  <w:num w:numId="9" w16cid:durableId="1783720337">
    <w:abstractNumId w:val="11"/>
  </w:num>
  <w:num w:numId="10" w16cid:durableId="618608065">
    <w:abstractNumId w:val="19"/>
  </w:num>
  <w:num w:numId="11" w16cid:durableId="1840316689">
    <w:abstractNumId w:val="23"/>
  </w:num>
  <w:num w:numId="12" w16cid:durableId="662509527">
    <w:abstractNumId w:val="10"/>
  </w:num>
  <w:num w:numId="13" w16cid:durableId="1286740640">
    <w:abstractNumId w:val="27"/>
  </w:num>
  <w:num w:numId="14" w16cid:durableId="843395335">
    <w:abstractNumId w:val="17"/>
  </w:num>
  <w:num w:numId="15" w16cid:durableId="527261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2899962">
    <w:abstractNumId w:val="15"/>
  </w:num>
  <w:num w:numId="17" w16cid:durableId="2130850363">
    <w:abstractNumId w:val="14"/>
  </w:num>
  <w:num w:numId="18" w16cid:durableId="974289808">
    <w:abstractNumId w:val="4"/>
  </w:num>
  <w:num w:numId="19" w16cid:durableId="185875155">
    <w:abstractNumId w:val="6"/>
  </w:num>
  <w:num w:numId="20" w16cid:durableId="1840998835">
    <w:abstractNumId w:val="20"/>
  </w:num>
  <w:num w:numId="21" w16cid:durableId="1411389167">
    <w:abstractNumId w:val="3"/>
  </w:num>
  <w:num w:numId="22" w16cid:durableId="1999991275">
    <w:abstractNumId w:val="31"/>
  </w:num>
  <w:num w:numId="23" w16cid:durableId="498270900">
    <w:abstractNumId w:val="32"/>
  </w:num>
  <w:num w:numId="24" w16cid:durableId="1346129422">
    <w:abstractNumId w:val="9"/>
  </w:num>
  <w:num w:numId="25" w16cid:durableId="1027218777">
    <w:abstractNumId w:val="13"/>
  </w:num>
  <w:num w:numId="26" w16cid:durableId="234097986">
    <w:abstractNumId w:val="8"/>
  </w:num>
  <w:num w:numId="27" w16cid:durableId="1133790831">
    <w:abstractNumId w:val="12"/>
  </w:num>
  <w:num w:numId="28" w16cid:durableId="1118455899">
    <w:abstractNumId w:val="21"/>
  </w:num>
  <w:num w:numId="29" w16cid:durableId="138155894">
    <w:abstractNumId w:val="18"/>
  </w:num>
  <w:num w:numId="30" w16cid:durableId="812676994">
    <w:abstractNumId w:val="26"/>
  </w:num>
  <w:num w:numId="31" w16cid:durableId="370156405">
    <w:abstractNumId w:val="29"/>
  </w:num>
  <w:num w:numId="32" w16cid:durableId="1786390874">
    <w:abstractNumId w:val="22"/>
  </w:num>
  <w:num w:numId="33" w16cid:durableId="603347376">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3x5RFzauUADDpB7azM7X2wDZEf7NSv59R71FdBNUj4UmhIcAWMzU3ecZRMic/MPO4DdKr7AcWkWZBj4xbEnPQ==" w:salt="TVADgQgAI831c+uipawrvA=="/>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Community and Wellbe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1012 CW 12 October 2022"/>
    <w:docVar w:name="Trove_G_1_Withdraw" w:val="-1"/>
    <w:docVar w:name="Trove_H_Title_1" w:val="221012 CW 12 October 2022"/>
    <w:docVar w:name="Trove_H_Version_1" w:val=" "/>
  </w:docVars>
  <w:rsids>
    <w:rsidRoot w:val="00767901"/>
    <w:rsid w:val="0000308C"/>
    <w:rsid w:val="000054D7"/>
    <w:rsid w:val="00005968"/>
    <w:rsid w:val="00010F78"/>
    <w:rsid w:val="0001292E"/>
    <w:rsid w:val="00012C25"/>
    <w:rsid w:val="00013277"/>
    <w:rsid w:val="00013E49"/>
    <w:rsid w:val="00015833"/>
    <w:rsid w:val="000163D8"/>
    <w:rsid w:val="00016EAA"/>
    <w:rsid w:val="0002079D"/>
    <w:rsid w:val="000207E8"/>
    <w:rsid w:val="000219D7"/>
    <w:rsid w:val="000229BC"/>
    <w:rsid w:val="0002773E"/>
    <w:rsid w:val="00027FB5"/>
    <w:rsid w:val="00030C54"/>
    <w:rsid w:val="00031076"/>
    <w:rsid w:val="000323B4"/>
    <w:rsid w:val="000337E3"/>
    <w:rsid w:val="0003660B"/>
    <w:rsid w:val="00041945"/>
    <w:rsid w:val="000425D4"/>
    <w:rsid w:val="0004271B"/>
    <w:rsid w:val="00043A43"/>
    <w:rsid w:val="00044B72"/>
    <w:rsid w:val="00044E71"/>
    <w:rsid w:val="00046AC7"/>
    <w:rsid w:val="00046EA1"/>
    <w:rsid w:val="00047E0B"/>
    <w:rsid w:val="000500F0"/>
    <w:rsid w:val="00050539"/>
    <w:rsid w:val="00050D73"/>
    <w:rsid w:val="00051E0F"/>
    <w:rsid w:val="000528AE"/>
    <w:rsid w:val="000530BC"/>
    <w:rsid w:val="0005534B"/>
    <w:rsid w:val="00055F97"/>
    <w:rsid w:val="00056130"/>
    <w:rsid w:val="000566E5"/>
    <w:rsid w:val="00062CE3"/>
    <w:rsid w:val="0006350F"/>
    <w:rsid w:val="0006424E"/>
    <w:rsid w:val="000660EC"/>
    <w:rsid w:val="00066292"/>
    <w:rsid w:val="0006679E"/>
    <w:rsid w:val="00066AA7"/>
    <w:rsid w:val="0007141A"/>
    <w:rsid w:val="00072504"/>
    <w:rsid w:val="00073916"/>
    <w:rsid w:val="0007491F"/>
    <w:rsid w:val="00075860"/>
    <w:rsid w:val="00076268"/>
    <w:rsid w:val="00082818"/>
    <w:rsid w:val="00083072"/>
    <w:rsid w:val="00083643"/>
    <w:rsid w:val="00086D36"/>
    <w:rsid w:val="00086DDA"/>
    <w:rsid w:val="00087579"/>
    <w:rsid w:val="00087D12"/>
    <w:rsid w:val="000911B2"/>
    <w:rsid w:val="00092D50"/>
    <w:rsid w:val="0009509D"/>
    <w:rsid w:val="0009524F"/>
    <w:rsid w:val="00095F97"/>
    <w:rsid w:val="0009711F"/>
    <w:rsid w:val="00097315"/>
    <w:rsid w:val="000973CB"/>
    <w:rsid w:val="00097BB3"/>
    <w:rsid w:val="00097F0D"/>
    <w:rsid w:val="000A0012"/>
    <w:rsid w:val="000A2DC0"/>
    <w:rsid w:val="000A3742"/>
    <w:rsid w:val="000A3A77"/>
    <w:rsid w:val="000A5D55"/>
    <w:rsid w:val="000B0E3D"/>
    <w:rsid w:val="000B14B2"/>
    <w:rsid w:val="000B2152"/>
    <w:rsid w:val="000B3ACB"/>
    <w:rsid w:val="000B3B4F"/>
    <w:rsid w:val="000B67AB"/>
    <w:rsid w:val="000C0804"/>
    <w:rsid w:val="000C67B8"/>
    <w:rsid w:val="000C745B"/>
    <w:rsid w:val="000C7C89"/>
    <w:rsid w:val="000D0D56"/>
    <w:rsid w:val="000D0ED3"/>
    <w:rsid w:val="000D0EDA"/>
    <w:rsid w:val="000D1947"/>
    <w:rsid w:val="000D45A3"/>
    <w:rsid w:val="000D475E"/>
    <w:rsid w:val="000D6D33"/>
    <w:rsid w:val="000D770B"/>
    <w:rsid w:val="000D7CC7"/>
    <w:rsid w:val="000E021C"/>
    <w:rsid w:val="000E04F6"/>
    <w:rsid w:val="000E18CF"/>
    <w:rsid w:val="000E3AF2"/>
    <w:rsid w:val="000E4237"/>
    <w:rsid w:val="000E4649"/>
    <w:rsid w:val="000E4A4C"/>
    <w:rsid w:val="000E4D7F"/>
    <w:rsid w:val="000E5B15"/>
    <w:rsid w:val="000E6BD2"/>
    <w:rsid w:val="000E7935"/>
    <w:rsid w:val="000F1445"/>
    <w:rsid w:val="000F1C0F"/>
    <w:rsid w:val="000F3286"/>
    <w:rsid w:val="000F401E"/>
    <w:rsid w:val="000F567B"/>
    <w:rsid w:val="000F63C7"/>
    <w:rsid w:val="00104B65"/>
    <w:rsid w:val="00105A1A"/>
    <w:rsid w:val="0011162F"/>
    <w:rsid w:val="001124BD"/>
    <w:rsid w:val="00112954"/>
    <w:rsid w:val="001139AE"/>
    <w:rsid w:val="001145E8"/>
    <w:rsid w:val="00114A1E"/>
    <w:rsid w:val="00114E4F"/>
    <w:rsid w:val="00115387"/>
    <w:rsid w:val="001157BB"/>
    <w:rsid w:val="00116C22"/>
    <w:rsid w:val="001177C5"/>
    <w:rsid w:val="00117820"/>
    <w:rsid w:val="00120B6A"/>
    <w:rsid w:val="00123498"/>
    <w:rsid w:val="00124620"/>
    <w:rsid w:val="00124C53"/>
    <w:rsid w:val="00124DD0"/>
    <w:rsid w:val="00125581"/>
    <w:rsid w:val="0012573F"/>
    <w:rsid w:val="00130B76"/>
    <w:rsid w:val="00131044"/>
    <w:rsid w:val="001315D4"/>
    <w:rsid w:val="00131E9B"/>
    <w:rsid w:val="001328D8"/>
    <w:rsid w:val="00133A53"/>
    <w:rsid w:val="001360D9"/>
    <w:rsid w:val="00136D67"/>
    <w:rsid w:val="00136F93"/>
    <w:rsid w:val="001424F7"/>
    <w:rsid w:val="00143F29"/>
    <w:rsid w:val="0014401D"/>
    <w:rsid w:val="00144579"/>
    <w:rsid w:val="00144A6C"/>
    <w:rsid w:val="00146250"/>
    <w:rsid w:val="00146810"/>
    <w:rsid w:val="00147E40"/>
    <w:rsid w:val="001509EE"/>
    <w:rsid w:val="00151232"/>
    <w:rsid w:val="00152B52"/>
    <w:rsid w:val="00153A94"/>
    <w:rsid w:val="001554C5"/>
    <w:rsid w:val="00155BC1"/>
    <w:rsid w:val="001560E6"/>
    <w:rsid w:val="00156FB8"/>
    <w:rsid w:val="00162FFE"/>
    <w:rsid w:val="00163729"/>
    <w:rsid w:val="0016384C"/>
    <w:rsid w:val="00163BFC"/>
    <w:rsid w:val="00164322"/>
    <w:rsid w:val="00166B20"/>
    <w:rsid w:val="001676D0"/>
    <w:rsid w:val="001701F4"/>
    <w:rsid w:val="001704BA"/>
    <w:rsid w:val="0017256C"/>
    <w:rsid w:val="001729A8"/>
    <w:rsid w:val="0017343B"/>
    <w:rsid w:val="00174DD4"/>
    <w:rsid w:val="0017566D"/>
    <w:rsid w:val="00177FB6"/>
    <w:rsid w:val="00180026"/>
    <w:rsid w:val="001803AB"/>
    <w:rsid w:val="00180574"/>
    <w:rsid w:val="00181FA1"/>
    <w:rsid w:val="001824ED"/>
    <w:rsid w:val="001829F9"/>
    <w:rsid w:val="00182C14"/>
    <w:rsid w:val="00183B6A"/>
    <w:rsid w:val="0018485B"/>
    <w:rsid w:val="00187AA0"/>
    <w:rsid w:val="00187B79"/>
    <w:rsid w:val="00187BE4"/>
    <w:rsid w:val="0019032E"/>
    <w:rsid w:val="00190471"/>
    <w:rsid w:val="00190CBE"/>
    <w:rsid w:val="001938E8"/>
    <w:rsid w:val="00194225"/>
    <w:rsid w:val="001952AD"/>
    <w:rsid w:val="00195FB0"/>
    <w:rsid w:val="001961C4"/>
    <w:rsid w:val="00197F96"/>
    <w:rsid w:val="001A4133"/>
    <w:rsid w:val="001A5BD4"/>
    <w:rsid w:val="001A7209"/>
    <w:rsid w:val="001B0993"/>
    <w:rsid w:val="001B0B6E"/>
    <w:rsid w:val="001B0E76"/>
    <w:rsid w:val="001B1067"/>
    <w:rsid w:val="001B1FC9"/>
    <w:rsid w:val="001B228C"/>
    <w:rsid w:val="001B2387"/>
    <w:rsid w:val="001B24AB"/>
    <w:rsid w:val="001B3E70"/>
    <w:rsid w:val="001B55F2"/>
    <w:rsid w:val="001B63F6"/>
    <w:rsid w:val="001B6452"/>
    <w:rsid w:val="001C0D56"/>
    <w:rsid w:val="001C1DF0"/>
    <w:rsid w:val="001C26A2"/>
    <w:rsid w:val="001C3E28"/>
    <w:rsid w:val="001C5CFE"/>
    <w:rsid w:val="001C5FAE"/>
    <w:rsid w:val="001C6328"/>
    <w:rsid w:val="001C6368"/>
    <w:rsid w:val="001C66B5"/>
    <w:rsid w:val="001C7571"/>
    <w:rsid w:val="001D00E8"/>
    <w:rsid w:val="001D0CED"/>
    <w:rsid w:val="001D1006"/>
    <w:rsid w:val="001D1BE6"/>
    <w:rsid w:val="001D1C38"/>
    <w:rsid w:val="001D2310"/>
    <w:rsid w:val="001D39DB"/>
    <w:rsid w:val="001D5398"/>
    <w:rsid w:val="001D5F78"/>
    <w:rsid w:val="001D671E"/>
    <w:rsid w:val="001E010C"/>
    <w:rsid w:val="001E373E"/>
    <w:rsid w:val="001E38EE"/>
    <w:rsid w:val="001E5561"/>
    <w:rsid w:val="001E669B"/>
    <w:rsid w:val="001E77A5"/>
    <w:rsid w:val="001E7BAB"/>
    <w:rsid w:val="001F0B3D"/>
    <w:rsid w:val="001F0C7C"/>
    <w:rsid w:val="001F1D87"/>
    <w:rsid w:val="001F1E42"/>
    <w:rsid w:val="001F3909"/>
    <w:rsid w:val="001F3E59"/>
    <w:rsid w:val="001F4089"/>
    <w:rsid w:val="001F65D2"/>
    <w:rsid w:val="001F7140"/>
    <w:rsid w:val="00200395"/>
    <w:rsid w:val="00200DB6"/>
    <w:rsid w:val="00201968"/>
    <w:rsid w:val="002023E9"/>
    <w:rsid w:val="00202764"/>
    <w:rsid w:val="00202BC8"/>
    <w:rsid w:val="00202BFE"/>
    <w:rsid w:val="002038CF"/>
    <w:rsid w:val="0020507A"/>
    <w:rsid w:val="00205986"/>
    <w:rsid w:val="002059CB"/>
    <w:rsid w:val="00206D35"/>
    <w:rsid w:val="00207C3C"/>
    <w:rsid w:val="002106AA"/>
    <w:rsid w:val="00210C17"/>
    <w:rsid w:val="00210C32"/>
    <w:rsid w:val="00213C8E"/>
    <w:rsid w:val="00214958"/>
    <w:rsid w:val="00216036"/>
    <w:rsid w:val="00220757"/>
    <w:rsid w:val="00220DFF"/>
    <w:rsid w:val="002210ED"/>
    <w:rsid w:val="00222883"/>
    <w:rsid w:val="0022393E"/>
    <w:rsid w:val="00227295"/>
    <w:rsid w:val="002306B8"/>
    <w:rsid w:val="00230817"/>
    <w:rsid w:val="00231501"/>
    <w:rsid w:val="00231DF1"/>
    <w:rsid w:val="002339A3"/>
    <w:rsid w:val="00233F88"/>
    <w:rsid w:val="00236B7B"/>
    <w:rsid w:val="00240194"/>
    <w:rsid w:val="00240C99"/>
    <w:rsid w:val="00244759"/>
    <w:rsid w:val="00245E9F"/>
    <w:rsid w:val="002503B3"/>
    <w:rsid w:val="00250E2F"/>
    <w:rsid w:val="0025197B"/>
    <w:rsid w:val="00252765"/>
    <w:rsid w:val="00252A7D"/>
    <w:rsid w:val="00252D70"/>
    <w:rsid w:val="00253249"/>
    <w:rsid w:val="002537FF"/>
    <w:rsid w:val="00254775"/>
    <w:rsid w:val="0025645B"/>
    <w:rsid w:val="0026074C"/>
    <w:rsid w:val="00261241"/>
    <w:rsid w:val="00261ADB"/>
    <w:rsid w:val="00262817"/>
    <w:rsid w:val="00265204"/>
    <w:rsid w:val="00266A6B"/>
    <w:rsid w:val="00266C87"/>
    <w:rsid w:val="00270482"/>
    <w:rsid w:val="002707E3"/>
    <w:rsid w:val="00271078"/>
    <w:rsid w:val="002718C9"/>
    <w:rsid w:val="00271D45"/>
    <w:rsid w:val="002724CE"/>
    <w:rsid w:val="00273191"/>
    <w:rsid w:val="002733D5"/>
    <w:rsid w:val="00273B42"/>
    <w:rsid w:val="002754E6"/>
    <w:rsid w:val="00281B8D"/>
    <w:rsid w:val="0028283E"/>
    <w:rsid w:val="00284F6B"/>
    <w:rsid w:val="002852B8"/>
    <w:rsid w:val="00285B51"/>
    <w:rsid w:val="002913A3"/>
    <w:rsid w:val="00291FFA"/>
    <w:rsid w:val="00293100"/>
    <w:rsid w:val="00294F96"/>
    <w:rsid w:val="0029570C"/>
    <w:rsid w:val="00295D54"/>
    <w:rsid w:val="002962B2"/>
    <w:rsid w:val="00296328"/>
    <w:rsid w:val="002963A0"/>
    <w:rsid w:val="002966EE"/>
    <w:rsid w:val="00297C2D"/>
    <w:rsid w:val="002A1160"/>
    <w:rsid w:val="002A18B4"/>
    <w:rsid w:val="002A3BD4"/>
    <w:rsid w:val="002A3C93"/>
    <w:rsid w:val="002A6ACC"/>
    <w:rsid w:val="002A7172"/>
    <w:rsid w:val="002A71D2"/>
    <w:rsid w:val="002A7AC4"/>
    <w:rsid w:val="002B3312"/>
    <w:rsid w:val="002B3A87"/>
    <w:rsid w:val="002B4C9A"/>
    <w:rsid w:val="002B6960"/>
    <w:rsid w:val="002B7C8E"/>
    <w:rsid w:val="002C0205"/>
    <w:rsid w:val="002C1DDC"/>
    <w:rsid w:val="002C713E"/>
    <w:rsid w:val="002C78F4"/>
    <w:rsid w:val="002D1625"/>
    <w:rsid w:val="002D3A53"/>
    <w:rsid w:val="002D5067"/>
    <w:rsid w:val="002D6895"/>
    <w:rsid w:val="002D7584"/>
    <w:rsid w:val="002E1AC7"/>
    <w:rsid w:val="002E3985"/>
    <w:rsid w:val="002E45B7"/>
    <w:rsid w:val="002E5216"/>
    <w:rsid w:val="002E5AAB"/>
    <w:rsid w:val="002E61CA"/>
    <w:rsid w:val="002E68D0"/>
    <w:rsid w:val="002E6F48"/>
    <w:rsid w:val="002E7EAE"/>
    <w:rsid w:val="002F2860"/>
    <w:rsid w:val="002F2B3E"/>
    <w:rsid w:val="002F2D05"/>
    <w:rsid w:val="002F406D"/>
    <w:rsid w:val="002F5576"/>
    <w:rsid w:val="002F66A7"/>
    <w:rsid w:val="002F7B3A"/>
    <w:rsid w:val="00300786"/>
    <w:rsid w:val="00300BB8"/>
    <w:rsid w:val="003014EE"/>
    <w:rsid w:val="00302709"/>
    <w:rsid w:val="00302AC5"/>
    <w:rsid w:val="00304DB1"/>
    <w:rsid w:val="00304FC9"/>
    <w:rsid w:val="00305D1A"/>
    <w:rsid w:val="003067EB"/>
    <w:rsid w:val="00307015"/>
    <w:rsid w:val="00310A24"/>
    <w:rsid w:val="00310E5B"/>
    <w:rsid w:val="00314271"/>
    <w:rsid w:val="0031540D"/>
    <w:rsid w:val="003173DC"/>
    <w:rsid w:val="00320893"/>
    <w:rsid w:val="00320A60"/>
    <w:rsid w:val="00320C2D"/>
    <w:rsid w:val="003234BB"/>
    <w:rsid w:val="00324007"/>
    <w:rsid w:val="00324F43"/>
    <w:rsid w:val="003255A7"/>
    <w:rsid w:val="003271A0"/>
    <w:rsid w:val="00330558"/>
    <w:rsid w:val="003309A3"/>
    <w:rsid w:val="003312D8"/>
    <w:rsid w:val="003325AB"/>
    <w:rsid w:val="00332E6B"/>
    <w:rsid w:val="00333D18"/>
    <w:rsid w:val="00334A7B"/>
    <w:rsid w:val="00335FD0"/>
    <w:rsid w:val="00336B6D"/>
    <w:rsid w:val="00336BF9"/>
    <w:rsid w:val="00336D85"/>
    <w:rsid w:val="00337911"/>
    <w:rsid w:val="00337F18"/>
    <w:rsid w:val="00340A22"/>
    <w:rsid w:val="00340E24"/>
    <w:rsid w:val="00341656"/>
    <w:rsid w:val="00341D70"/>
    <w:rsid w:val="00342FED"/>
    <w:rsid w:val="003435E6"/>
    <w:rsid w:val="003445FB"/>
    <w:rsid w:val="00346B50"/>
    <w:rsid w:val="00347879"/>
    <w:rsid w:val="003500BC"/>
    <w:rsid w:val="00350838"/>
    <w:rsid w:val="00351850"/>
    <w:rsid w:val="00351BF0"/>
    <w:rsid w:val="0035284C"/>
    <w:rsid w:val="00352D16"/>
    <w:rsid w:val="0035303B"/>
    <w:rsid w:val="0035440D"/>
    <w:rsid w:val="0035513C"/>
    <w:rsid w:val="003559D6"/>
    <w:rsid w:val="00355E0F"/>
    <w:rsid w:val="00360064"/>
    <w:rsid w:val="003603CC"/>
    <w:rsid w:val="00362417"/>
    <w:rsid w:val="003629A4"/>
    <w:rsid w:val="003633BD"/>
    <w:rsid w:val="00363BC7"/>
    <w:rsid w:val="00364129"/>
    <w:rsid w:val="0036413D"/>
    <w:rsid w:val="00364F60"/>
    <w:rsid w:val="00366879"/>
    <w:rsid w:val="00371296"/>
    <w:rsid w:val="00372909"/>
    <w:rsid w:val="00372F1A"/>
    <w:rsid w:val="003748D6"/>
    <w:rsid w:val="00375B58"/>
    <w:rsid w:val="00376340"/>
    <w:rsid w:val="00377282"/>
    <w:rsid w:val="0037749F"/>
    <w:rsid w:val="0038011D"/>
    <w:rsid w:val="00380ADF"/>
    <w:rsid w:val="003811C5"/>
    <w:rsid w:val="003818D8"/>
    <w:rsid w:val="00381EC4"/>
    <w:rsid w:val="00383747"/>
    <w:rsid w:val="00387EDB"/>
    <w:rsid w:val="003901FE"/>
    <w:rsid w:val="00390BD1"/>
    <w:rsid w:val="00390DFF"/>
    <w:rsid w:val="00391B73"/>
    <w:rsid w:val="00391DFD"/>
    <w:rsid w:val="003926C8"/>
    <w:rsid w:val="00394DDB"/>
    <w:rsid w:val="003955B7"/>
    <w:rsid w:val="003A073A"/>
    <w:rsid w:val="003A0DE1"/>
    <w:rsid w:val="003A12D7"/>
    <w:rsid w:val="003A40A4"/>
    <w:rsid w:val="003A41A7"/>
    <w:rsid w:val="003A6467"/>
    <w:rsid w:val="003A6D25"/>
    <w:rsid w:val="003A7B7C"/>
    <w:rsid w:val="003A7DDB"/>
    <w:rsid w:val="003B256C"/>
    <w:rsid w:val="003B38D1"/>
    <w:rsid w:val="003B3F05"/>
    <w:rsid w:val="003B4FBA"/>
    <w:rsid w:val="003B55E8"/>
    <w:rsid w:val="003B6AD8"/>
    <w:rsid w:val="003B7FEF"/>
    <w:rsid w:val="003C226A"/>
    <w:rsid w:val="003C3CE1"/>
    <w:rsid w:val="003C5CEE"/>
    <w:rsid w:val="003C606D"/>
    <w:rsid w:val="003C7D58"/>
    <w:rsid w:val="003D20CE"/>
    <w:rsid w:val="003D229F"/>
    <w:rsid w:val="003D29F8"/>
    <w:rsid w:val="003D5974"/>
    <w:rsid w:val="003E2AB1"/>
    <w:rsid w:val="003E4A79"/>
    <w:rsid w:val="003E6097"/>
    <w:rsid w:val="003E6250"/>
    <w:rsid w:val="003E6656"/>
    <w:rsid w:val="003E666A"/>
    <w:rsid w:val="003E66C0"/>
    <w:rsid w:val="003E6CFC"/>
    <w:rsid w:val="003E6F73"/>
    <w:rsid w:val="003F0D25"/>
    <w:rsid w:val="003F180A"/>
    <w:rsid w:val="003F1FC7"/>
    <w:rsid w:val="003F3E21"/>
    <w:rsid w:val="003F4339"/>
    <w:rsid w:val="003F4619"/>
    <w:rsid w:val="003F4662"/>
    <w:rsid w:val="003F4D3F"/>
    <w:rsid w:val="003F5D72"/>
    <w:rsid w:val="003F6424"/>
    <w:rsid w:val="00400C16"/>
    <w:rsid w:val="0040102C"/>
    <w:rsid w:val="00401483"/>
    <w:rsid w:val="00402D59"/>
    <w:rsid w:val="00402E3F"/>
    <w:rsid w:val="004053EE"/>
    <w:rsid w:val="00405444"/>
    <w:rsid w:val="00405879"/>
    <w:rsid w:val="00406015"/>
    <w:rsid w:val="004061E4"/>
    <w:rsid w:val="00406397"/>
    <w:rsid w:val="00406E4F"/>
    <w:rsid w:val="0040758D"/>
    <w:rsid w:val="004076BF"/>
    <w:rsid w:val="00411B96"/>
    <w:rsid w:val="0041281D"/>
    <w:rsid w:val="00413E6E"/>
    <w:rsid w:val="00415501"/>
    <w:rsid w:val="0041646F"/>
    <w:rsid w:val="00423469"/>
    <w:rsid w:val="00425030"/>
    <w:rsid w:val="004257DA"/>
    <w:rsid w:val="00427552"/>
    <w:rsid w:val="00430519"/>
    <w:rsid w:val="0043084C"/>
    <w:rsid w:val="00430D0C"/>
    <w:rsid w:val="00431167"/>
    <w:rsid w:val="00433D0D"/>
    <w:rsid w:val="004346F6"/>
    <w:rsid w:val="0043483F"/>
    <w:rsid w:val="00434B2A"/>
    <w:rsid w:val="00436B2E"/>
    <w:rsid w:val="00436FAA"/>
    <w:rsid w:val="00437FE4"/>
    <w:rsid w:val="0044297A"/>
    <w:rsid w:val="004454AE"/>
    <w:rsid w:val="00445689"/>
    <w:rsid w:val="004475AD"/>
    <w:rsid w:val="00451009"/>
    <w:rsid w:val="00451532"/>
    <w:rsid w:val="00452066"/>
    <w:rsid w:val="00454E2C"/>
    <w:rsid w:val="00455E79"/>
    <w:rsid w:val="004570AA"/>
    <w:rsid w:val="004574C3"/>
    <w:rsid w:val="00457DB1"/>
    <w:rsid w:val="004613EB"/>
    <w:rsid w:val="00461931"/>
    <w:rsid w:val="0046231A"/>
    <w:rsid w:val="00470C7D"/>
    <w:rsid w:val="00471BA2"/>
    <w:rsid w:val="00472F1F"/>
    <w:rsid w:val="00472FC3"/>
    <w:rsid w:val="00473641"/>
    <w:rsid w:val="00474E6A"/>
    <w:rsid w:val="00475A01"/>
    <w:rsid w:val="00477019"/>
    <w:rsid w:val="00481019"/>
    <w:rsid w:val="00481B3C"/>
    <w:rsid w:val="00482F46"/>
    <w:rsid w:val="00483F15"/>
    <w:rsid w:val="004847CC"/>
    <w:rsid w:val="00484C7F"/>
    <w:rsid w:val="0048655B"/>
    <w:rsid w:val="0048694B"/>
    <w:rsid w:val="00486A7B"/>
    <w:rsid w:val="00490CA5"/>
    <w:rsid w:val="00490F8E"/>
    <w:rsid w:val="00491ECB"/>
    <w:rsid w:val="00492294"/>
    <w:rsid w:val="0049318D"/>
    <w:rsid w:val="00497F12"/>
    <w:rsid w:val="004A1650"/>
    <w:rsid w:val="004A5756"/>
    <w:rsid w:val="004A5D8C"/>
    <w:rsid w:val="004B0D31"/>
    <w:rsid w:val="004B16AE"/>
    <w:rsid w:val="004B3A30"/>
    <w:rsid w:val="004B4C34"/>
    <w:rsid w:val="004B54BE"/>
    <w:rsid w:val="004B5DFF"/>
    <w:rsid w:val="004B7743"/>
    <w:rsid w:val="004B79F8"/>
    <w:rsid w:val="004C0DB2"/>
    <w:rsid w:val="004C14A4"/>
    <w:rsid w:val="004C1A26"/>
    <w:rsid w:val="004C3D83"/>
    <w:rsid w:val="004C64B9"/>
    <w:rsid w:val="004C716D"/>
    <w:rsid w:val="004D1F54"/>
    <w:rsid w:val="004D43E2"/>
    <w:rsid w:val="004D49AD"/>
    <w:rsid w:val="004D5023"/>
    <w:rsid w:val="004E3275"/>
    <w:rsid w:val="004E4D5F"/>
    <w:rsid w:val="004E7045"/>
    <w:rsid w:val="004E79A0"/>
    <w:rsid w:val="004F0A10"/>
    <w:rsid w:val="004F20DF"/>
    <w:rsid w:val="004F2285"/>
    <w:rsid w:val="004F2330"/>
    <w:rsid w:val="004F268F"/>
    <w:rsid w:val="004F3075"/>
    <w:rsid w:val="004F37AD"/>
    <w:rsid w:val="004F3F54"/>
    <w:rsid w:val="004F4263"/>
    <w:rsid w:val="004F429E"/>
    <w:rsid w:val="004F47FD"/>
    <w:rsid w:val="004F4AA1"/>
    <w:rsid w:val="004F7AC8"/>
    <w:rsid w:val="00501161"/>
    <w:rsid w:val="005018AA"/>
    <w:rsid w:val="0050607D"/>
    <w:rsid w:val="00506515"/>
    <w:rsid w:val="00506648"/>
    <w:rsid w:val="005074AB"/>
    <w:rsid w:val="00507B9E"/>
    <w:rsid w:val="00510440"/>
    <w:rsid w:val="0051058A"/>
    <w:rsid w:val="00510C1B"/>
    <w:rsid w:val="005113F1"/>
    <w:rsid w:val="005122CD"/>
    <w:rsid w:val="0051562F"/>
    <w:rsid w:val="00515F41"/>
    <w:rsid w:val="0051750F"/>
    <w:rsid w:val="00517D91"/>
    <w:rsid w:val="0052085E"/>
    <w:rsid w:val="00523EF3"/>
    <w:rsid w:val="00525A52"/>
    <w:rsid w:val="00525DDF"/>
    <w:rsid w:val="00527486"/>
    <w:rsid w:val="005314A1"/>
    <w:rsid w:val="0053153E"/>
    <w:rsid w:val="00532B18"/>
    <w:rsid w:val="00534D34"/>
    <w:rsid w:val="005354D9"/>
    <w:rsid w:val="005364F6"/>
    <w:rsid w:val="005417B4"/>
    <w:rsid w:val="005433F1"/>
    <w:rsid w:val="005444E6"/>
    <w:rsid w:val="00545511"/>
    <w:rsid w:val="00545DD8"/>
    <w:rsid w:val="00545EDA"/>
    <w:rsid w:val="00545F56"/>
    <w:rsid w:val="00546C8B"/>
    <w:rsid w:val="00551C6F"/>
    <w:rsid w:val="00552F2F"/>
    <w:rsid w:val="00553A92"/>
    <w:rsid w:val="0055535B"/>
    <w:rsid w:val="00555E47"/>
    <w:rsid w:val="00556639"/>
    <w:rsid w:val="00556DB7"/>
    <w:rsid w:val="00557416"/>
    <w:rsid w:val="00565D11"/>
    <w:rsid w:val="00566027"/>
    <w:rsid w:val="00567547"/>
    <w:rsid w:val="00571B38"/>
    <w:rsid w:val="00572F42"/>
    <w:rsid w:val="00573F80"/>
    <w:rsid w:val="0057636C"/>
    <w:rsid w:val="0057695A"/>
    <w:rsid w:val="005777D8"/>
    <w:rsid w:val="005802B0"/>
    <w:rsid w:val="00580E92"/>
    <w:rsid w:val="00581B7A"/>
    <w:rsid w:val="0058387D"/>
    <w:rsid w:val="00583C4F"/>
    <w:rsid w:val="0058498B"/>
    <w:rsid w:val="0058593C"/>
    <w:rsid w:val="00590956"/>
    <w:rsid w:val="00590B76"/>
    <w:rsid w:val="0059134A"/>
    <w:rsid w:val="0059225C"/>
    <w:rsid w:val="00593981"/>
    <w:rsid w:val="00594DF0"/>
    <w:rsid w:val="005956C6"/>
    <w:rsid w:val="005960E5"/>
    <w:rsid w:val="00596A57"/>
    <w:rsid w:val="00597CD0"/>
    <w:rsid w:val="005A0F9C"/>
    <w:rsid w:val="005A10E6"/>
    <w:rsid w:val="005A132B"/>
    <w:rsid w:val="005A2203"/>
    <w:rsid w:val="005A3BB7"/>
    <w:rsid w:val="005A72FC"/>
    <w:rsid w:val="005B15F1"/>
    <w:rsid w:val="005B1D5D"/>
    <w:rsid w:val="005B25D6"/>
    <w:rsid w:val="005B3F0D"/>
    <w:rsid w:val="005B5621"/>
    <w:rsid w:val="005B74F3"/>
    <w:rsid w:val="005B7F57"/>
    <w:rsid w:val="005C03FF"/>
    <w:rsid w:val="005C24CF"/>
    <w:rsid w:val="005C2AE0"/>
    <w:rsid w:val="005C32F7"/>
    <w:rsid w:val="005C51AA"/>
    <w:rsid w:val="005C5492"/>
    <w:rsid w:val="005C680D"/>
    <w:rsid w:val="005C6B3A"/>
    <w:rsid w:val="005C7785"/>
    <w:rsid w:val="005C7E92"/>
    <w:rsid w:val="005D03DE"/>
    <w:rsid w:val="005D10AC"/>
    <w:rsid w:val="005D2754"/>
    <w:rsid w:val="005D312A"/>
    <w:rsid w:val="005D36DB"/>
    <w:rsid w:val="005D5492"/>
    <w:rsid w:val="005D673C"/>
    <w:rsid w:val="005D718E"/>
    <w:rsid w:val="005E0F3B"/>
    <w:rsid w:val="005E125A"/>
    <w:rsid w:val="005E2B4D"/>
    <w:rsid w:val="005E3343"/>
    <w:rsid w:val="005E3C58"/>
    <w:rsid w:val="005E3FBE"/>
    <w:rsid w:val="005E415A"/>
    <w:rsid w:val="005E4DDB"/>
    <w:rsid w:val="005E79FB"/>
    <w:rsid w:val="005F0054"/>
    <w:rsid w:val="005F057B"/>
    <w:rsid w:val="005F08B2"/>
    <w:rsid w:val="005F0DB0"/>
    <w:rsid w:val="005F37EF"/>
    <w:rsid w:val="005F5DA6"/>
    <w:rsid w:val="005F7C5E"/>
    <w:rsid w:val="0060074F"/>
    <w:rsid w:val="0060299A"/>
    <w:rsid w:val="0060463C"/>
    <w:rsid w:val="0060665A"/>
    <w:rsid w:val="00606BBA"/>
    <w:rsid w:val="00606FDD"/>
    <w:rsid w:val="00607887"/>
    <w:rsid w:val="006079B5"/>
    <w:rsid w:val="00607E1C"/>
    <w:rsid w:val="00610028"/>
    <w:rsid w:val="00610514"/>
    <w:rsid w:val="00610980"/>
    <w:rsid w:val="00612192"/>
    <w:rsid w:val="00613426"/>
    <w:rsid w:val="00613724"/>
    <w:rsid w:val="00614D08"/>
    <w:rsid w:val="00615022"/>
    <w:rsid w:val="006154AB"/>
    <w:rsid w:val="00615B01"/>
    <w:rsid w:val="00616D78"/>
    <w:rsid w:val="006173DF"/>
    <w:rsid w:val="00617D5A"/>
    <w:rsid w:val="00620C9D"/>
    <w:rsid w:val="00621999"/>
    <w:rsid w:val="006222C0"/>
    <w:rsid w:val="00622565"/>
    <w:rsid w:val="006231E8"/>
    <w:rsid w:val="006239E1"/>
    <w:rsid w:val="00623D43"/>
    <w:rsid w:val="0062517C"/>
    <w:rsid w:val="00631EA1"/>
    <w:rsid w:val="00632F46"/>
    <w:rsid w:val="006351FB"/>
    <w:rsid w:val="006423E1"/>
    <w:rsid w:val="00642F73"/>
    <w:rsid w:val="00646757"/>
    <w:rsid w:val="00647865"/>
    <w:rsid w:val="0065093B"/>
    <w:rsid w:val="0065098A"/>
    <w:rsid w:val="00651A42"/>
    <w:rsid w:val="0065335A"/>
    <w:rsid w:val="00656C4E"/>
    <w:rsid w:val="0065754B"/>
    <w:rsid w:val="00657B7A"/>
    <w:rsid w:val="00657E72"/>
    <w:rsid w:val="006605C9"/>
    <w:rsid w:val="00660912"/>
    <w:rsid w:val="0066171E"/>
    <w:rsid w:val="00662528"/>
    <w:rsid w:val="006637CC"/>
    <w:rsid w:val="00664FC0"/>
    <w:rsid w:val="00665444"/>
    <w:rsid w:val="006663C4"/>
    <w:rsid w:val="00666627"/>
    <w:rsid w:val="00666C35"/>
    <w:rsid w:val="006712B5"/>
    <w:rsid w:val="00671F1E"/>
    <w:rsid w:val="0067269A"/>
    <w:rsid w:val="0067597A"/>
    <w:rsid w:val="00676C5E"/>
    <w:rsid w:val="00677586"/>
    <w:rsid w:val="006777C5"/>
    <w:rsid w:val="00677B32"/>
    <w:rsid w:val="00682C4A"/>
    <w:rsid w:val="00682FBE"/>
    <w:rsid w:val="00683B17"/>
    <w:rsid w:val="00684212"/>
    <w:rsid w:val="006847C3"/>
    <w:rsid w:val="00684886"/>
    <w:rsid w:val="00685A5A"/>
    <w:rsid w:val="006870DE"/>
    <w:rsid w:val="006901D0"/>
    <w:rsid w:val="00690361"/>
    <w:rsid w:val="0069241B"/>
    <w:rsid w:val="00692B37"/>
    <w:rsid w:val="00693448"/>
    <w:rsid w:val="0069398D"/>
    <w:rsid w:val="00694336"/>
    <w:rsid w:val="006944DC"/>
    <w:rsid w:val="006948A9"/>
    <w:rsid w:val="00694D92"/>
    <w:rsid w:val="0069501D"/>
    <w:rsid w:val="00695BB7"/>
    <w:rsid w:val="006A1435"/>
    <w:rsid w:val="006A2E7E"/>
    <w:rsid w:val="006A4228"/>
    <w:rsid w:val="006A5DC6"/>
    <w:rsid w:val="006A6D4F"/>
    <w:rsid w:val="006A7A42"/>
    <w:rsid w:val="006B0229"/>
    <w:rsid w:val="006B0B0F"/>
    <w:rsid w:val="006B2461"/>
    <w:rsid w:val="006B2DBF"/>
    <w:rsid w:val="006B3B1D"/>
    <w:rsid w:val="006B3C10"/>
    <w:rsid w:val="006B5505"/>
    <w:rsid w:val="006B5A19"/>
    <w:rsid w:val="006C0A7B"/>
    <w:rsid w:val="006C4563"/>
    <w:rsid w:val="006C5F34"/>
    <w:rsid w:val="006C63B1"/>
    <w:rsid w:val="006C6882"/>
    <w:rsid w:val="006C6CD8"/>
    <w:rsid w:val="006D0A4B"/>
    <w:rsid w:val="006D0B2A"/>
    <w:rsid w:val="006D0C1C"/>
    <w:rsid w:val="006D1898"/>
    <w:rsid w:val="006D1AA5"/>
    <w:rsid w:val="006D32C4"/>
    <w:rsid w:val="006D477C"/>
    <w:rsid w:val="006D547F"/>
    <w:rsid w:val="006D7677"/>
    <w:rsid w:val="006D7A65"/>
    <w:rsid w:val="006D7BE8"/>
    <w:rsid w:val="006E01AE"/>
    <w:rsid w:val="006E2440"/>
    <w:rsid w:val="006E535C"/>
    <w:rsid w:val="006E6624"/>
    <w:rsid w:val="006F0F1B"/>
    <w:rsid w:val="006F37D2"/>
    <w:rsid w:val="006F4CF5"/>
    <w:rsid w:val="006F50F6"/>
    <w:rsid w:val="006F795A"/>
    <w:rsid w:val="00703391"/>
    <w:rsid w:val="00703826"/>
    <w:rsid w:val="00703A17"/>
    <w:rsid w:val="007044EB"/>
    <w:rsid w:val="00705408"/>
    <w:rsid w:val="00705C08"/>
    <w:rsid w:val="00706219"/>
    <w:rsid w:val="00707B52"/>
    <w:rsid w:val="00710465"/>
    <w:rsid w:val="0071054C"/>
    <w:rsid w:val="007105EF"/>
    <w:rsid w:val="00710620"/>
    <w:rsid w:val="00710A8D"/>
    <w:rsid w:val="00713082"/>
    <w:rsid w:val="00713942"/>
    <w:rsid w:val="00713FFE"/>
    <w:rsid w:val="00714081"/>
    <w:rsid w:val="0071449F"/>
    <w:rsid w:val="007156AA"/>
    <w:rsid w:val="00717CE7"/>
    <w:rsid w:val="00720BE6"/>
    <w:rsid w:val="007219D5"/>
    <w:rsid w:val="00722384"/>
    <w:rsid w:val="00724A7A"/>
    <w:rsid w:val="00724A8F"/>
    <w:rsid w:val="00724BCA"/>
    <w:rsid w:val="00725249"/>
    <w:rsid w:val="0072613A"/>
    <w:rsid w:val="00726192"/>
    <w:rsid w:val="00726382"/>
    <w:rsid w:val="00730ACE"/>
    <w:rsid w:val="0073153F"/>
    <w:rsid w:val="00732B06"/>
    <w:rsid w:val="00733ECD"/>
    <w:rsid w:val="007355EF"/>
    <w:rsid w:val="00736A57"/>
    <w:rsid w:val="00741478"/>
    <w:rsid w:val="00743306"/>
    <w:rsid w:val="0074359C"/>
    <w:rsid w:val="00743608"/>
    <w:rsid w:val="00743628"/>
    <w:rsid w:val="00745CDE"/>
    <w:rsid w:val="00745D0A"/>
    <w:rsid w:val="00745FFD"/>
    <w:rsid w:val="00747A1F"/>
    <w:rsid w:val="007502C9"/>
    <w:rsid w:val="00750E29"/>
    <w:rsid w:val="00751376"/>
    <w:rsid w:val="007518AE"/>
    <w:rsid w:val="00751C0F"/>
    <w:rsid w:val="007522E5"/>
    <w:rsid w:val="0075511A"/>
    <w:rsid w:val="007563DA"/>
    <w:rsid w:val="00760464"/>
    <w:rsid w:val="007606CE"/>
    <w:rsid w:val="00762115"/>
    <w:rsid w:val="0076445A"/>
    <w:rsid w:val="007660AC"/>
    <w:rsid w:val="007667DD"/>
    <w:rsid w:val="00767901"/>
    <w:rsid w:val="00767A2C"/>
    <w:rsid w:val="007712EE"/>
    <w:rsid w:val="00773750"/>
    <w:rsid w:val="00773A0A"/>
    <w:rsid w:val="00775142"/>
    <w:rsid w:val="00777801"/>
    <w:rsid w:val="00780014"/>
    <w:rsid w:val="00782597"/>
    <w:rsid w:val="007836E9"/>
    <w:rsid w:val="00784C42"/>
    <w:rsid w:val="007854A0"/>
    <w:rsid w:val="007859A1"/>
    <w:rsid w:val="00786317"/>
    <w:rsid w:val="007870AD"/>
    <w:rsid w:val="00790292"/>
    <w:rsid w:val="007906D6"/>
    <w:rsid w:val="00792845"/>
    <w:rsid w:val="00792CF7"/>
    <w:rsid w:val="00793FD1"/>
    <w:rsid w:val="00796D1D"/>
    <w:rsid w:val="00797358"/>
    <w:rsid w:val="007A4397"/>
    <w:rsid w:val="007A4D26"/>
    <w:rsid w:val="007A5ACD"/>
    <w:rsid w:val="007A66F8"/>
    <w:rsid w:val="007A7AAF"/>
    <w:rsid w:val="007B002A"/>
    <w:rsid w:val="007B215A"/>
    <w:rsid w:val="007B2409"/>
    <w:rsid w:val="007B28B5"/>
    <w:rsid w:val="007B28C1"/>
    <w:rsid w:val="007B3E96"/>
    <w:rsid w:val="007B5520"/>
    <w:rsid w:val="007B67F4"/>
    <w:rsid w:val="007B76DE"/>
    <w:rsid w:val="007B7DC7"/>
    <w:rsid w:val="007C051E"/>
    <w:rsid w:val="007C1771"/>
    <w:rsid w:val="007C1C2A"/>
    <w:rsid w:val="007C1F00"/>
    <w:rsid w:val="007C24A7"/>
    <w:rsid w:val="007C25BD"/>
    <w:rsid w:val="007C32A7"/>
    <w:rsid w:val="007C62AB"/>
    <w:rsid w:val="007C7419"/>
    <w:rsid w:val="007C7448"/>
    <w:rsid w:val="007D1DD3"/>
    <w:rsid w:val="007D2F88"/>
    <w:rsid w:val="007D3FE8"/>
    <w:rsid w:val="007D5379"/>
    <w:rsid w:val="007D5705"/>
    <w:rsid w:val="007D607C"/>
    <w:rsid w:val="007E0345"/>
    <w:rsid w:val="007E0989"/>
    <w:rsid w:val="007E24D1"/>
    <w:rsid w:val="007E3BCB"/>
    <w:rsid w:val="007E4E49"/>
    <w:rsid w:val="007E6847"/>
    <w:rsid w:val="007E76C7"/>
    <w:rsid w:val="007E79B1"/>
    <w:rsid w:val="007F0B26"/>
    <w:rsid w:val="007F3A51"/>
    <w:rsid w:val="007F4D92"/>
    <w:rsid w:val="007F56B5"/>
    <w:rsid w:val="007F70D6"/>
    <w:rsid w:val="007F797E"/>
    <w:rsid w:val="00800F50"/>
    <w:rsid w:val="008010B4"/>
    <w:rsid w:val="00801249"/>
    <w:rsid w:val="00801750"/>
    <w:rsid w:val="00807684"/>
    <w:rsid w:val="00810238"/>
    <w:rsid w:val="008108A0"/>
    <w:rsid w:val="00810E54"/>
    <w:rsid w:val="00815E96"/>
    <w:rsid w:val="008166F8"/>
    <w:rsid w:val="00816D89"/>
    <w:rsid w:val="00817D55"/>
    <w:rsid w:val="0082240B"/>
    <w:rsid w:val="00823F00"/>
    <w:rsid w:val="00825389"/>
    <w:rsid w:val="00826037"/>
    <w:rsid w:val="00827D54"/>
    <w:rsid w:val="00830546"/>
    <w:rsid w:val="00831D09"/>
    <w:rsid w:val="008323C4"/>
    <w:rsid w:val="00832541"/>
    <w:rsid w:val="00833B81"/>
    <w:rsid w:val="008340F1"/>
    <w:rsid w:val="008351B3"/>
    <w:rsid w:val="008371F5"/>
    <w:rsid w:val="0084063A"/>
    <w:rsid w:val="00841636"/>
    <w:rsid w:val="008433ED"/>
    <w:rsid w:val="0084419F"/>
    <w:rsid w:val="008456CC"/>
    <w:rsid w:val="008456ED"/>
    <w:rsid w:val="00846F16"/>
    <w:rsid w:val="008476AC"/>
    <w:rsid w:val="00847A61"/>
    <w:rsid w:val="008536E6"/>
    <w:rsid w:val="00855602"/>
    <w:rsid w:val="00857044"/>
    <w:rsid w:val="008579AB"/>
    <w:rsid w:val="008606D4"/>
    <w:rsid w:val="0086122E"/>
    <w:rsid w:val="008626D4"/>
    <w:rsid w:val="00867073"/>
    <w:rsid w:val="00870784"/>
    <w:rsid w:val="00870CC6"/>
    <w:rsid w:val="00871265"/>
    <w:rsid w:val="0087238A"/>
    <w:rsid w:val="008726FC"/>
    <w:rsid w:val="008741A2"/>
    <w:rsid w:val="00875053"/>
    <w:rsid w:val="008752DE"/>
    <w:rsid w:val="008755C5"/>
    <w:rsid w:val="00877B95"/>
    <w:rsid w:val="00877E48"/>
    <w:rsid w:val="00880342"/>
    <w:rsid w:val="00880749"/>
    <w:rsid w:val="00880DE6"/>
    <w:rsid w:val="00881B57"/>
    <w:rsid w:val="00882CD2"/>
    <w:rsid w:val="0088495A"/>
    <w:rsid w:val="0088725E"/>
    <w:rsid w:val="00887327"/>
    <w:rsid w:val="00887B01"/>
    <w:rsid w:val="0089118A"/>
    <w:rsid w:val="008914D1"/>
    <w:rsid w:val="00891724"/>
    <w:rsid w:val="00893438"/>
    <w:rsid w:val="008937BE"/>
    <w:rsid w:val="00893DC4"/>
    <w:rsid w:val="00894C03"/>
    <w:rsid w:val="00895257"/>
    <w:rsid w:val="00895B1C"/>
    <w:rsid w:val="008966EA"/>
    <w:rsid w:val="008975F0"/>
    <w:rsid w:val="00897D1C"/>
    <w:rsid w:val="008A11D7"/>
    <w:rsid w:val="008A13CE"/>
    <w:rsid w:val="008A1970"/>
    <w:rsid w:val="008A1B8B"/>
    <w:rsid w:val="008A25F2"/>
    <w:rsid w:val="008A34AB"/>
    <w:rsid w:val="008A36A0"/>
    <w:rsid w:val="008A3C0A"/>
    <w:rsid w:val="008A5F1A"/>
    <w:rsid w:val="008A6959"/>
    <w:rsid w:val="008A6FF8"/>
    <w:rsid w:val="008A71D4"/>
    <w:rsid w:val="008B0AD4"/>
    <w:rsid w:val="008B19E3"/>
    <w:rsid w:val="008B1ED8"/>
    <w:rsid w:val="008B4179"/>
    <w:rsid w:val="008B624E"/>
    <w:rsid w:val="008B6386"/>
    <w:rsid w:val="008B69CF"/>
    <w:rsid w:val="008B7023"/>
    <w:rsid w:val="008B7881"/>
    <w:rsid w:val="008B78C3"/>
    <w:rsid w:val="008C07E2"/>
    <w:rsid w:val="008C1E2C"/>
    <w:rsid w:val="008C23A3"/>
    <w:rsid w:val="008C3464"/>
    <w:rsid w:val="008C3CCB"/>
    <w:rsid w:val="008C505E"/>
    <w:rsid w:val="008C5653"/>
    <w:rsid w:val="008C76CD"/>
    <w:rsid w:val="008C7816"/>
    <w:rsid w:val="008D0B53"/>
    <w:rsid w:val="008D16AA"/>
    <w:rsid w:val="008D24FB"/>
    <w:rsid w:val="008D28FD"/>
    <w:rsid w:val="008D2A6F"/>
    <w:rsid w:val="008D3FC7"/>
    <w:rsid w:val="008D6BA6"/>
    <w:rsid w:val="008E058A"/>
    <w:rsid w:val="008E21B5"/>
    <w:rsid w:val="008E3591"/>
    <w:rsid w:val="008E40EF"/>
    <w:rsid w:val="008E4C0E"/>
    <w:rsid w:val="008E4D7F"/>
    <w:rsid w:val="008E60E1"/>
    <w:rsid w:val="008E64DE"/>
    <w:rsid w:val="008E7986"/>
    <w:rsid w:val="008E7E9E"/>
    <w:rsid w:val="008F005F"/>
    <w:rsid w:val="008F11C4"/>
    <w:rsid w:val="008F12F1"/>
    <w:rsid w:val="008F14F4"/>
    <w:rsid w:val="008F2251"/>
    <w:rsid w:val="008F28E1"/>
    <w:rsid w:val="008F39C3"/>
    <w:rsid w:val="008F3B61"/>
    <w:rsid w:val="008F4EC6"/>
    <w:rsid w:val="008F58E0"/>
    <w:rsid w:val="008F77F7"/>
    <w:rsid w:val="00902659"/>
    <w:rsid w:val="009033B4"/>
    <w:rsid w:val="00903983"/>
    <w:rsid w:val="009040B8"/>
    <w:rsid w:val="00904911"/>
    <w:rsid w:val="009049DF"/>
    <w:rsid w:val="00906067"/>
    <w:rsid w:val="009067E8"/>
    <w:rsid w:val="00907E46"/>
    <w:rsid w:val="0091096B"/>
    <w:rsid w:val="00911002"/>
    <w:rsid w:val="009116FA"/>
    <w:rsid w:val="00911C6A"/>
    <w:rsid w:val="00912A11"/>
    <w:rsid w:val="00913662"/>
    <w:rsid w:val="00913A29"/>
    <w:rsid w:val="00914BFC"/>
    <w:rsid w:val="00915FB0"/>
    <w:rsid w:val="009169C5"/>
    <w:rsid w:val="009208FD"/>
    <w:rsid w:val="00924E33"/>
    <w:rsid w:val="009252DF"/>
    <w:rsid w:val="00925CF3"/>
    <w:rsid w:val="0092687F"/>
    <w:rsid w:val="00927A81"/>
    <w:rsid w:val="00927D0A"/>
    <w:rsid w:val="009310E3"/>
    <w:rsid w:val="0093446E"/>
    <w:rsid w:val="00935213"/>
    <w:rsid w:val="0093557C"/>
    <w:rsid w:val="00936A62"/>
    <w:rsid w:val="00937A72"/>
    <w:rsid w:val="00940062"/>
    <w:rsid w:val="009418EB"/>
    <w:rsid w:val="009419C6"/>
    <w:rsid w:val="009436DA"/>
    <w:rsid w:val="0094587E"/>
    <w:rsid w:val="00946811"/>
    <w:rsid w:val="00946884"/>
    <w:rsid w:val="00950235"/>
    <w:rsid w:val="009506D8"/>
    <w:rsid w:val="009524A4"/>
    <w:rsid w:val="00954404"/>
    <w:rsid w:val="00954AFB"/>
    <w:rsid w:val="00955BB0"/>
    <w:rsid w:val="009610A0"/>
    <w:rsid w:val="00961807"/>
    <w:rsid w:val="00962222"/>
    <w:rsid w:val="009629EC"/>
    <w:rsid w:val="0096464D"/>
    <w:rsid w:val="00964796"/>
    <w:rsid w:val="00965534"/>
    <w:rsid w:val="00965CE6"/>
    <w:rsid w:val="009661ED"/>
    <w:rsid w:val="00967F87"/>
    <w:rsid w:val="00967FD3"/>
    <w:rsid w:val="0097074E"/>
    <w:rsid w:val="00970B3C"/>
    <w:rsid w:val="0097491D"/>
    <w:rsid w:val="009762F2"/>
    <w:rsid w:val="00976438"/>
    <w:rsid w:val="009770AE"/>
    <w:rsid w:val="009772C9"/>
    <w:rsid w:val="00977C8B"/>
    <w:rsid w:val="009801E4"/>
    <w:rsid w:val="0098033A"/>
    <w:rsid w:val="009804A7"/>
    <w:rsid w:val="00981916"/>
    <w:rsid w:val="00982A1F"/>
    <w:rsid w:val="0098397C"/>
    <w:rsid w:val="0098511F"/>
    <w:rsid w:val="00986C2C"/>
    <w:rsid w:val="00987CAB"/>
    <w:rsid w:val="00987E97"/>
    <w:rsid w:val="009905DE"/>
    <w:rsid w:val="00990FEB"/>
    <w:rsid w:val="0099120B"/>
    <w:rsid w:val="00994B66"/>
    <w:rsid w:val="00996036"/>
    <w:rsid w:val="00996C80"/>
    <w:rsid w:val="00997910"/>
    <w:rsid w:val="009A023A"/>
    <w:rsid w:val="009A0493"/>
    <w:rsid w:val="009A168A"/>
    <w:rsid w:val="009A1C96"/>
    <w:rsid w:val="009B085F"/>
    <w:rsid w:val="009B3B6C"/>
    <w:rsid w:val="009B3EE6"/>
    <w:rsid w:val="009B5845"/>
    <w:rsid w:val="009B5851"/>
    <w:rsid w:val="009B6735"/>
    <w:rsid w:val="009B7D0D"/>
    <w:rsid w:val="009C0177"/>
    <w:rsid w:val="009C2952"/>
    <w:rsid w:val="009C3FCE"/>
    <w:rsid w:val="009C4065"/>
    <w:rsid w:val="009C53CB"/>
    <w:rsid w:val="009C731D"/>
    <w:rsid w:val="009C766A"/>
    <w:rsid w:val="009D08C1"/>
    <w:rsid w:val="009D1DE9"/>
    <w:rsid w:val="009D253D"/>
    <w:rsid w:val="009D3D28"/>
    <w:rsid w:val="009D6A71"/>
    <w:rsid w:val="009D6F7C"/>
    <w:rsid w:val="009D7C9B"/>
    <w:rsid w:val="009E0742"/>
    <w:rsid w:val="009E0CAF"/>
    <w:rsid w:val="009E194A"/>
    <w:rsid w:val="009E29DC"/>
    <w:rsid w:val="009E2BD7"/>
    <w:rsid w:val="009E3140"/>
    <w:rsid w:val="009E3290"/>
    <w:rsid w:val="009E3CF1"/>
    <w:rsid w:val="009E477A"/>
    <w:rsid w:val="009E6294"/>
    <w:rsid w:val="009E6E79"/>
    <w:rsid w:val="009E70C5"/>
    <w:rsid w:val="009E74E7"/>
    <w:rsid w:val="009F3468"/>
    <w:rsid w:val="009F3CA8"/>
    <w:rsid w:val="009F6AAA"/>
    <w:rsid w:val="00A027B4"/>
    <w:rsid w:val="00A043FE"/>
    <w:rsid w:val="00A0475A"/>
    <w:rsid w:val="00A16AED"/>
    <w:rsid w:val="00A16CA3"/>
    <w:rsid w:val="00A17B4B"/>
    <w:rsid w:val="00A20E0D"/>
    <w:rsid w:val="00A21A70"/>
    <w:rsid w:val="00A2364A"/>
    <w:rsid w:val="00A24C11"/>
    <w:rsid w:val="00A2606A"/>
    <w:rsid w:val="00A26E65"/>
    <w:rsid w:val="00A30C83"/>
    <w:rsid w:val="00A30EA2"/>
    <w:rsid w:val="00A31D93"/>
    <w:rsid w:val="00A3232D"/>
    <w:rsid w:val="00A34591"/>
    <w:rsid w:val="00A36165"/>
    <w:rsid w:val="00A368ED"/>
    <w:rsid w:val="00A376FB"/>
    <w:rsid w:val="00A40490"/>
    <w:rsid w:val="00A406B7"/>
    <w:rsid w:val="00A440B9"/>
    <w:rsid w:val="00A44642"/>
    <w:rsid w:val="00A44F7B"/>
    <w:rsid w:val="00A45000"/>
    <w:rsid w:val="00A45105"/>
    <w:rsid w:val="00A46B4B"/>
    <w:rsid w:val="00A46C79"/>
    <w:rsid w:val="00A4799C"/>
    <w:rsid w:val="00A51703"/>
    <w:rsid w:val="00A52170"/>
    <w:rsid w:val="00A52DEB"/>
    <w:rsid w:val="00A53389"/>
    <w:rsid w:val="00A533DB"/>
    <w:rsid w:val="00A554B6"/>
    <w:rsid w:val="00A56BB2"/>
    <w:rsid w:val="00A61ADE"/>
    <w:rsid w:val="00A62A68"/>
    <w:rsid w:val="00A6315A"/>
    <w:rsid w:val="00A63DA8"/>
    <w:rsid w:val="00A63F32"/>
    <w:rsid w:val="00A71519"/>
    <w:rsid w:val="00A75DBA"/>
    <w:rsid w:val="00A773B9"/>
    <w:rsid w:val="00A77DB5"/>
    <w:rsid w:val="00A82A89"/>
    <w:rsid w:val="00A82AC1"/>
    <w:rsid w:val="00A82FE0"/>
    <w:rsid w:val="00A8360C"/>
    <w:rsid w:val="00A83FF4"/>
    <w:rsid w:val="00A84644"/>
    <w:rsid w:val="00A84756"/>
    <w:rsid w:val="00A90ED0"/>
    <w:rsid w:val="00A9655E"/>
    <w:rsid w:val="00A977BE"/>
    <w:rsid w:val="00A97B24"/>
    <w:rsid w:val="00A97D2E"/>
    <w:rsid w:val="00AA0304"/>
    <w:rsid w:val="00AA0C7C"/>
    <w:rsid w:val="00AA108F"/>
    <w:rsid w:val="00AA2EDF"/>
    <w:rsid w:val="00AA3352"/>
    <w:rsid w:val="00AA3ABC"/>
    <w:rsid w:val="00AA44CA"/>
    <w:rsid w:val="00AA6228"/>
    <w:rsid w:val="00AA6619"/>
    <w:rsid w:val="00AA7492"/>
    <w:rsid w:val="00AA7B0C"/>
    <w:rsid w:val="00AA7CBF"/>
    <w:rsid w:val="00AB02D3"/>
    <w:rsid w:val="00AB31FB"/>
    <w:rsid w:val="00AB3ABA"/>
    <w:rsid w:val="00AB3CA8"/>
    <w:rsid w:val="00AB3F42"/>
    <w:rsid w:val="00AB40E8"/>
    <w:rsid w:val="00AB4DFA"/>
    <w:rsid w:val="00AB5721"/>
    <w:rsid w:val="00AB625C"/>
    <w:rsid w:val="00AB7EEE"/>
    <w:rsid w:val="00AC08D6"/>
    <w:rsid w:val="00AC2529"/>
    <w:rsid w:val="00AC3A42"/>
    <w:rsid w:val="00AC426B"/>
    <w:rsid w:val="00AC453C"/>
    <w:rsid w:val="00AC4866"/>
    <w:rsid w:val="00AC739D"/>
    <w:rsid w:val="00AD02C7"/>
    <w:rsid w:val="00AD0A36"/>
    <w:rsid w:val="00AD0BB9"/>
    <w:rsid w:val="00AD2818"/>
    <w:rsid w:val="00AD2ACD"/>
    <w:rsid w:val="00AD561A"/>
    <w:rsid w:val="00AD56C9"/>
    <w:rsid w:val="00AD5A0F"/>
    <w:rsid w:val="00AD64E6"/>
    <w:rsid w:val="00AD656A"/>
    <w:rsid w:val="00AE4FB5"/>
    <w:rsid w:val="00AE7283"/>
    <w:rsid w:val="00AF090C"/>
    <w:rsid w:val="00AF0B31"/>
    <w:rsid w:val="00AF2195"/>
    <w:rsid w:val="00AF366E"/>
    <w:rsid w:val="00AF3AC0"/>
    <w:rsid w:val="00AF446E"/>
    <w:rsid w:val="00AF4F02"/>
    <w:rsid w:val="00AF562F"/>
    <w:rsid w:val="00AF687A"/>
    <w:rsid w:val="00AF6F25"/>
    <w:rsid w:val="00B00B69"/>
    <w:rsid w:val="00B01B9D"/>
    <w:rsid w:val="00B01EA6"/>
    <w:rsid w:val="00B0249E"/>
    <w:rsid w:val="00B03062"/>
    <w:rsid w:val="00B0527D"/>
    <w:rsid w:val="00B05538"/>
    <w:rsid w:val="00B06156"/>
    <w:rsid w:val="00B06205"/>
    <w:rsid w:val="00B07CEF"/>
    <w:rsid w:val="00B07F5C"/>
    <w:rsid w:val="00B10BFD"/>
    <w:rsid w:val="00B111BA"/>
    <w:rsid w:val="00B124D8"/>
    <w:rsid w:val="00B133C0"/>
    <w:rsid w:val="00B137F2"/>
    <w:rsid w:val="00B13F47"/>
    <w:rsid w:val="00B14613"/>
    <w:rsid w:val="00B14FF2"/>
    <w:rsid w:val="00B151A7"/>
    <w:rsid w:val="00B16478"/>
    <w:rsid w:val="00B167CD"/>
    <w:rsid w:val="00B17092"/>
    <w:rsid w:val="00B2049F"/>
    <w:rsid w:val="00B214C5"/>
    <w:rsid w:val="00B2556E"/>
    <w:rsid w:val="00B25874"/>
    <w:rsid w:val="00B2668B"/>
    <w:rsid w:val="00B32A10"/>
    <w:rsid w:val="00B33761"/>
    <w:rsid w:val="00B34B96"/>
    <w:rsid w:val="00B366AA"/>
    <w:rsid w:val="00B37517"/>
    <w:rsid w:val="00B376CC"/>
    <w:rsid w:val="00B4064D"/>
    <w:rsid w:val="00B40BB0"/>
    <w:rsid w:val="00B411B2"/>
    <w:rsid w:val="00B4191C"/>
    <w:rsid w:val="00B41F0C"/>
    <w:rsid w:val="00B42357"/>
    <w:rsid w:val="00B42585"/>
    <w:rsid w:val="00B4356F"/>
    <w:rsid w:val="00B44412"/>
    <w:rsid w:val="00B44FFC"/>
    <w:rsid w:val="00B532DA"/>
    <w:rsid w:val="00B54ADE"/>
    <w:rsid w:val="00B55005"/>
    <w:rsid w:val="00B55367"/>
    <w:rsid w:val="00B55EAC"/>
    <w:rsid w:val="00B56682"/>
    <w:rsid w:val="00B579C0"/>
    <w:rsid w:val="00B6055E"/>
    <w:rsid w:val="00B60EDE"/>
    <w:rsid w:val="00B61251"/>
    <w:rsid w:val="00B62810"/>
    <w:rsid w:val="00B62986"/>
    <w:rsid w:val="00B62E69"/>
    <w:rsid w:val="00B638CD"/>
    <w:rsid w:val="00B67C9F"/>
    <w:rsid w:val="00B70A86"/>
    <w:rsid w:val="00B72069"/>
    <w:rsid w:val="00B720AD"/>
    <w:rsid w:val="00B74E4C"/>
    <w:rsid w:val="00B76BF2"/>
    <w:rsid w:val="00B76C19"/>
    <w:rsid w:val="00B8070F"/>
    <w:rsid w:val="00B80F48"/>
    <w:rsid w:val="00B815A1"/>
    <w:rsid w:val="00B8167D"/>
    <w:rsid w:val="00B826A4"/>
    <w:rsid w:val="00B82742"/>
    <w:rsid w:val="00B82A49"/>
    <w:rsid w:val="00B82BFE"/>
    <w:rsid w:val="00B83A84"/>
    <w:rsid w:val="00B8657E"/>
    <w:rsid w:val="00B8660C"/>
    <w:rsid w:val="00B87A65"/>
    <w:rsid w:val="00B904BD"/>
    <w:rsid w:val="00B90C3D"/>
    <w:rsid w:val="00B90E78"/>
    <w:rsid w:val="00B91C26"/>
    <w:rsid w:val="00B92289"/>
    <w:rsid w:val="00B93109"/>
    <w:rsid w:val="00B945E6"/>
    <w:rsid w:val="00B96704"/>
    <w:rsid w:val="00B9752B"/>
    <w:rsid w:val="00B97AEE"/>
    <w:rsid w:val="00BA0922"/>
    <w:rsid w:val="00BA0F13"/>
    <w:rsid w:val="00BA1EC3"/>
    <w:rsid w:val="00BA4A66"/>
    <w:rsid w:val="00BA54C3"/>
    <w:rsid w:val="00BA6664"/>
    <w:rsid w:val="00BA6708"/>
    <w:rsid w:val="00BA681F"/>
    <w:rsid w:val="00BA778C"/>
    <w:rsid w:val="00BB566C"/>
    <w:rsid w:val="00BB57F9"/>
    <w:rsid w:val="00BB6140"/>
    <w:rsid w:val="00BB6ED8"/>
    <w:rsid w:val="00BC2095"/>
    <w:rsid w:val="00BC2A39"/>
    <w:rsid w:val="00BC2C36"/>
    <w:rsid w:val="00BC7400"/>
    <w:rsid w:val="00BC78E8"/>
    <w:rsid w:val="00BD0F1F"/>
    <w:rsid w:val="00BD13E1"/>
    <w:rsid w:val="00BD1B1B"/>
    <w:rsid w:val="00BD580B"/>
    <w:rsid w:val="00BD68AD"/>
    <w:rsid w:val="00BD7736"/>
    <w:rsid w:val="00BD7E07"/>
    <w:rsid w:val="00BE1016"/>
    <w:rsid w:val="00BE1FF9"/>
    <w:rsid w:val="00BE2B03"/>
    <w:rsid w:val="00BE41AE"/>
    <w:rsid w:val="00BE44B4"/>
    <w:rsid w:val="00BE508D"/>
    <w:rsid w:val="00BE520A"/>
    <w:rsid w:val="00BE584A"/>
    <w:rsid w:val="00BE6E33"/>
    <w:rsid w:val="00BE6EDB"/>
    <w:rsid w:val="00BF0DBF"/>
    <w:rsid w:val="00BF16A5"/>
    <w:rsid w:val="00BF1973"/>
    <w:rsid w:val="00BF27C7"/>
    <w:rsid w:val="00BF4254"/>
    <w:rsid w:val="00BF5083"/>
    <w:rsid w:val="00BF555D"/>
    <w:rsid w:val="00BF5571"/>
    <w:rsid w:val="00BF6770"/>
    <w:rsid w:val="00BF678C"/>
    <w:rsid w:val="00C005E7"/>
    <w:rsid w:val="00C0152F"/>
    <w:rsid w:val="00C02C4D"/>
    <w:rsid w:val="00C05947"/>
    <w:rsid w:val="00C05FE8"/>
    <w:rsid w:val="00C0603E"/>
    <w:rsid w:val="00C10134"/>
    <w:rsid w:val="00C1161F"/>
    <w:rsid w:val="00C11A51"/>
    <w:rsid w:val="00C15464"/>
    <w:rsid w:val="00C16640"/>
    <w:rsid w:val="00C16CC4"/>
    <w:rsid w:val="00C16E45"/>
    <w:rsid w:val="00C17D26"/>
    <w:rsid w:val="00C207B7"/>
    <w:rsid w:val="00C21A85"/>
    <w:rsid w:val="00C21B42"/>
    <w:rsid w:val="00C230E8"/>
    <w:rsid w:val="00C239CD"/>
    <w:rsid w:val="00C2528F"/>
    <w:rsid w:val="00C26D2C"/>
    <w:rsid w:val="00C27330"/>
    <w:rsid w:val="00C30B66"/>
    <w:rsid w:val="00C31771"/>
    <w:rsid w:val="00C31BC5"/>
    <w:rsid w:val="00C325DD"/>
    <w:rsid w:val="00C32CAD"/>
    <w:rsid w:val="00C3386A"/>
    <w:rsid w:val="00C33DA9"/>
    <w:rsid w:val="00C34FDA"/>
    <w:rsid w:val="00C35C11"/>
    <w:rsid w:val="00C360C6"/>
    <w:rsid w:val="00C366EA"/>
    <w:rsid w:val="00C3723D"/>
    <w:rsid w:val="00C37F54"/>
    <w:rsid w:val="00C4190A"/>
    <w:rsid w:val="00C43EAF"/>
    <w:rsid w:val="00C460C1"/>
    <w:rsid w:val="00C46691"/>
    <w:rsid w:val="00C46DDF"/>
    <w:rsid w:val="00C47CE6"/>
    <w:rsid w:val="00C5231E"/>
    <w:rsid w:val="00C525E3"/>
    <w:rsid w:val="00C52E8E"/>
    <w:rsid w:val="00C53B2A"/>
    <w:rsid w:val="00C53F7F"/>
    <w:rsid w:val="00C55DEF"/>
    <w:rsid w:val="00C55F04"/>
    <w:rsid w:val="00C5615F"/>
    <w:rsid w:val="00C57B4B"/>
    <w:rsid w:val="00C603EB"/>
    <w:rsid w:val="00C6094E"/>
    <w:rsid w:val="00C60D83"/>
    <w:rsid w:val="00C62340"/>
    <w:rsid w:val="00C62477"/>
    <w:rsid w:val="00C62B5A"/>
    <w:rsid w:val="00C633D1"/>
    <w:rsid w:val="00C6359A"/>
    <w:rsid w:val="00C63B95"/>
    <w:rsid w:val="00C63E4D"/>
    <w:rsid w:val="00C642B3"/>
    <w:rsid w:val="00C65D86"/>
    <w:rsid w:val="00C66768"/>
    <w:rsid w:val="00C66832"/>
    <w:rsid w:val="00C67157"/>
    <w:rsid w:val="00C671D8"/>
    <w:rsid w:val="00C677FD"/>
    <w:rsid w:val="00C67DC0"/>
    <w:rsid w:val="00C67FF4"/>
    <w:rsid w:val="00C70269"/>
    <w:rsid w:val="00C70399"/>
    <w:rsid w:val="00C70FCA"/>
    <w:rsid w:val="00C71C15"/>
    <w:rsid w:val="00C72A29"/>
    <w:rsid w:val="00C7349A"/>
    <w:rsid w:val="00C73D34"/>
    <w:rsid w:val="00C74963"/>
    <w:rsid w:val="00C74B0F"/>
    <w:rsid w:val="00C757DA"/>
    <w:rsid w:val="00C75A31"/>
    <w:rsid w:val="00C75D38"/>
    <w:rsid w:val="00C777F1"/>
    <w:rsid w:val="00C77994"/>
    <w:rsid w:val="00C800FF"/>
    <w:rsid w:val="00C8287D"/>
    <w:rsid w:val="00C82BDA"/>
    <w:rsid w:val="00C854E9"/>
    <w:rsid w:val="00C90E79"/>
    <w:rsid w:val="00C93C39"/>
    <w:rsid w:val="00C944E3"/>
    <w:rsid w:val="00C94673"/>
    <w:rsid w:val="00C95257"/>
    <w:rsid w:val="00CA102C"/>
    <w:rsid w:val="00CA2439"/>
    <w:rsid w:val="00CA3E46"/>
    <w:rsid w:val="00CA438E"/>
    <w:rsid w:val="00CA480C"/>
    <w:rsid w:val="00CA708F"/>
    <w:rsid w:val="00CA72F5"/>
    <w:rsid w:val="00CA7B39"/>
    <w:rsid w:val="00CB0346"/>
    <w:rsid w:val="00CB039A"/>
    <w:rsid w:val="00CB222E"/>
    <w:rsid w:val="00CB26CD"/>
    <w:rsid w:val="00CB3E78"/>
    <w:rsid w:val="00CB4240"/>
    <w:rsid w:val="00CB4439"/>
    <w:rsid w:val="00CB6655"/>
    <w:rsid w:val="00CB742A"/>
    <w:rsid w:val="00CB7584"/>
    <w:rsid w:val="00CB7D1C"/>
    <w:rsid w:val="00CC018E"/>
    <w:rsid w:val="00CC0359"/>
    <w:rsid w:val="00CC1652"/>
    <w:rsid w:val="00CC29BF"/>
    <w:rsid w:val="00CC3124"/>
    <w:rsid w:val="00CC40AB"/>
    <w:rsid w:val="00CC42EF"/>
    <w:rsid w:val="00CC6561"/>
    <w:rsid w:val="00CD010B"/>
    <w:rsid w:val="00CD02E1"/>
    <w:rsid w:val="00CD0583"/>
    <w:rsid w:val="00CD08E4"/>
    <w:rsid w:val="00CD2C34"/>
    <w:rsid w:val="00CD3480"/>
    <w:rsid w:val="00CD404C"/>
    <w:rsid w:val="00CD4542"/>
    <w:rsid w:val="00CD662F"/>
    <w:rsid w:val="00CE0CB6"/>
    <w:rsid w:val="00CE1722"/>
    <w:rsid w:val="00CE1E80"/>
    <w:rsid w:val="00CE2838"/>
    <w:rsid w:val="00CE3050"/>
    <w:rsid w:val="00CE3802"/>
    <w:rsid w:val="00CE43D2"/>
    <w:rsid w:val="00CE5C4A"/>
    <w:rsid w:val="00CE5CC1"/>
    <w:rsid w:val="00CE67B5"/>
    <w:rsid w:val="00CE6890"/>
    <w:rsid w:val="00CE73A2"/>
    <w:rsid w:val="00CE7CF4"/>
    <w:rsid w:val="00CE7F05"/>
    <w:rsid w:val="00CF0997"/>
    <w:rsid w:val="00CF2E26"/>
    <w:rsid w:val="00CF4BBB"/>
    <w:rsid w:val="00CF5A6E"/>
    <w:rsid w:val="00CF62DD"/>
    <w:rsid w:val="00CF6AF8"/>
    <w:rsid w:val="00CF76EC"/>
    <w:rsid w:val="00D024A1"/>
    <w:rsid w:val="00D03B71"/>
    <w:rsid w:val="00D03F20"/>
    <w:rsid w:val="00D04D32"/>
    <w:rsid w:val="00D0687C"/>
    <w:rsid w:val="00D068CD"/>
    <w:rsid w:val="00D103A2"/>
    <w:rsid w:val="00D10D4A"/>
    <w:rsid w:val="00D12198"/>
    <w:rsid w:val="00D122D2"/>
    <w:rsid w:val="00D128C4"/>
    <w:rsid w:val="00D13B0F"/>
    <w:rsid w:val="00D154B1"/>
    <w:rsid w:val="00D16128"/>
    <w:rsid w:val="00D162C9"/>
    <w:rsid w:val="00D166D2"/>
    <w:rsid w:val="00D16C27"/>
    <w:rsid w:val="00D25B3D"/>
    <w:rsid w:val="00D25D81"/>
    <w:rsid w:val="00D27B9D"/>
    <w:rsid w:val="00D30348"/>
    <w:rsid w:val="00D3477B"/>
    <w:rsid w:val="00D3480B"/>
    <w:rsid w:val="00D35528"/>
    <w:rsid w:val="00D355BE"/>
    <w:rsid w:val="00D361FE"/>
    <w:rsid w:val="00D36612"/>
    <w:rsid w:val="00D36CF7"/>
    <w:rsid w:val="00D36F03"/>
    <w:rsid w:val="00D37559"/>
    <w:rsid w:val="00D40364"/>
    <w:rsid w:val="00D406CA"/>
    <w:rsid w:val="00D40864"/>
    <w:rsid w:val="00D41616"/>
    <w:rsid w:val="00D417B3"/>
    <w:rsid w:val="00D4197A"/>
    <w:rsid w:val="00D449BD"/>
    <w:rsid w:val="00D44E06"/>
    <w:rsid w:val="00D45446"/>
    <w:rsid w:val="00D45532"/>
    <w:rsid w:val="00D45683"/>
    <w:rsid w:val="00D45FE9"/>
    <w:rsid w:val="00D46B29"/>
    <w:rsid w:val="00D500F1"/>
    <w:rsid w:val="00D5099B"/>
    <w:rsid w:val="00D50EA5"/>
    <w:rsid w:val="00D51425"/>
    <w:rsid w:val="00D55E6D"/>
    <w:rsid w:val="00D57216"/>
    <w:rsid w:val="00D606A2"/>
    <w:rsid w:val="00D6164A"/>
    <w:rsid w:val="00D62086"/>
    <w:rsid w:val="00D62E05"/>
    <w:rsid w:val="00D64EBF"/>
    <w:rsid w:val="00D651BD"/>
    <w:rsid w:val="00D705CA"/>
    <w:rsid w:val="00D714C4"/>
    <w:rsid w:val="00D71C84"/>
    <w:rsid w:val="00D72000"/>
    <w:rsid w:val="00D72FF0"/>
    <w:rsid w:val="00D76938"/>
    <w:rsid w:val="00D82F7C"/>
    <w:rsid w:val="00D850C5"/>
    <w:rsid w:val="00D85D8A"/>
    <w:rsid w:val="00D861C8"/>
    <w:rsid w:val="00D862D1"/>
    <w:rsid w:val="00D90674"/>
    <w:rsid w:val="00D917E8"/>
    <w:rsid w:val="00D92610"/>
    <w:rsid w:val="00D95622"/>
    <w:rsid w:val="00D95717"/>
    <w:rsid w:val="00D9707E"/>
    <w:rsid w:val="00D97742"/>
    <w:rsid w:val="00D97831"/>
    <w:rsid w:val="00DA1E01"/>
    <w:rsid w:val="00DA24AD"/>
    <w:rsid w:val="00DA4F16"/>
    <w:rsid w:val="00DA5E7E"/>
    <w:rsid w:val="00DA5F7B"/>
    <w:rsid w:val="00DA6367"/>
    <w:rsid w:val="00DA69DC"/>
    <w:rsid w:val="00DA7194"/>
    <w:rsid w:val="00DB0868"/>
    <w:rsid w:val="00DB1590"/>
    <w:rsid w:val="00DB1F2B"/>
    <w:rsid w:val="00DB2786"/>
    <w:rsid w:val="00DB2F65"/>
    <w:rsid w:val="00DB54A4"/>
    <w:rsid w:val="00DB55B9"/>
    <w:rsid w:val="00DB5ADE"/>
    <w:rsid w:val="00DB7037"/>
    <w:rsid w:val="00DB74A5"/>
    <w:rsid w:val="00DC09E8"/>
    <w:rsid w:val="00DC1020"/>
    <w:rsid w:val="00DC1894"/>
    <w:rsid w:val="00DC25E3"/>
    <w:rsid w:val="00DC2FD0"/>
    <w:rsid w:val="00DC34F0"/>
    <w:rsid w:val="00DC4E0F"/>
    <w:rsid w:val="00DC4EB7"/>
    <w:rsid w:val="00DD068B"/>
    <w:rsid w:val="00DD079A"/>
    <w:rsid w:val="00DD0E30"/>
    <w:rsid w:val="00DD111D"/>
    <w:rsid w:val="00DD2220"/>
    <w:rsid w:val="00DD323B"/>
    <w:rsid w:val="00DD45C4"/>
    <w:rsid w:val="00DD49A4"/>
    <w:rsid w:val="00DD647D"/>
    <w:rsid w:val="00DD7516"/>
    <w:rsid w:val="00DE06C0"/>
    <w:rsid w:val="00DE0C8C"/>
    <w:rsid w:val="00DE2F58"/>
    <w:rsid w:val="00DE3989"/>
    <w:rsid w:val="00DE3A5A"/>
    <w:rsid w:val="00DE53FB"/>
    <w:rsid w:val="00DE75E9"/>
    <w:rsid w:val="00DF3882"/>
    <w:rsid w:val="00DF4F15"/>
    <w:rsid w:val="00DF4FDA"/>
    <w:rsid w:val="00DF66FD"/>
    <w:rsid w:val="00E01681"/>
    <w:rsid w:val="00E01E3A"/>
    <w:rsid w:val="00E02C13"/>
    <w:rsid w:val="00E0343E"/>
    <w:rsid w:val="00E0470E"/>
    <w:rsid w:val="00E05467"/>
    <w:rsid w:val="00E0631D"/>
    <w:rsid w:val="00E07447"/>
    <w:rsid w:val="00E1186E"/>
    <w:rsid w:val="00E16F00"/>
    <w:rsid w:val="00E171D3"/>
    <w:rsid w:val="00E1782F"/>
    <w:rsid w:val="00E17F7A"/>
    <w:rsid w:val="00E200C1"/>
    <w:rsid w:val="00E21080"/>
    <w:rsid w:val="00E218EA"/>
    <w:rsid w:val="00E2213B"/>
    <w:rsid w:val="00E22D00"/>
    <w:rsid w:val="00E23FE1"/>
    <w:rsid w:val="00E244E0"/>
    <w:rsid w:val="00E259C5"/>
    <w:rsid w:val="00E25DB3"/>
    <w:rsid w:val="00E27E04"/>
    <w:rsid w:val="00E30602"/>
    <w:rsid w:val="00E31576"/>
    <w:rsid w:val="00E31836"/>
    <w:rsid w:val="00E32301"/>
    <w:rsid w:val="00E35B7A"/>
    <w:rsid w:val="00E368A6"/>
    <w:rsid w:val="00E37D85"/>
    <w:rsid w:val="00E41264"/>
    <w:rsid w:val="00E430E9"/>
    <w:rsid w:val="00E44231"/>
    <w:rsid w:val="00E44FB0"/>
    <w:rsid w:val="00E4536B"/>
    <w:rsid w:val="00E46486"/>
    <w:rsid w:val="00E46565"/>
    <w:rsid w:val="00E5142A"/>
    <w:rsid w:val="00E53463"/>
    <w:rsid w:val="00E55545"/>
    <w:rsid w:val="00E56518"/>
    <w:rsid w:val="00E60B36"/>
    <w:rsid w:val="00E60C90"/>
    <w:rsid w:val="00E62052"/>
    <w:rsid w:val="00E629D9"/>
    <w:rsid w:val="00E63921"/>
    <w:rsid w:val="00E63EDA"/>
    <w:rsid w:val="00E640DB"/>
    <w:rsid w:val="00E673CD"/>
    <w:rsid w:val="00E7054F"/>
    <w:rsid w:val="00E710EB"/>
    <w:rsid w:val="00E72A86"/>
    <w:rsid w:val="00E73F2B"/>
    <w:rsid w:val="00E74C07"/>
    <w:rsid w:val="00E74E66"/>
    <w:rsid w:val="00E80716"/>
    <w:rsid w:val="00E80A87"/>
    <w:rsid w:val="00E80F8F"/>
    <w:rsid w:val="00E81DC6"/>
    <w:rsid w:val="00E81E5F"/>
    <w:rsid w:val="00E82522"/>
    <w:rsid w:val="00E84509"/>
    <w:rsid w:val="00E846FE"/>
    <w:rsid w:val="00E85B18"/>
    <w:rsid w:val="00E866DE"/>
    <w:rsid w:val="00E86A3F"/>
    <w:rsid w:val="00E86C0E"/>
    <w:rsid w:val="00E871BB"/>
    <w:rsid w:val="00E8720C"/>
    <w:rsid w:val="00E9060E"/>
    <w:rsid w:val="00E91C24"/>
    <w:rsid w:val="00E93397"/>
    <w:rsid w:val="00E93462"/>
    <w:rsid w:val="00EA0321"/>
    <w:rsid w:val="00EA0A84"/>
    <w:rsid w:val="00EA1BF0"/>
    <w:rsid w:val="00EA1DD8"/>
    <w:rsid w:val="00EA288D"/>
    <w:rsid w:val="00EA33B1"/>
    <w:rsid w:val="00EA33F5"/>
    <w:rsid w:val="00EA46B6"/>
    <w:rsid w:val="00EA54C4"/>
    <w:rsid w:val="00EA5689"/>
    <w:rsid w:val="00EA6869"/>
    <w:rsid w:val="00EA68D3"/>
    <w:rsid w:val="00EA6A29"/>
    <w:rsid w:val="00EA6FA5"/>
    <w:rsid w:val="00EB131B"/>
    <w:rsid w:val="00EB30ED"/>
    <w:rsid w:val="00EB3668"/>
    <w:rsid w:val="00EB6150"/>
    <w:rsid w:val="00EB665D"/>
    <w:rsid w:val="00EC1CB8"/>
    <w:rsid w:val="00EC23AC"/>
    <w:rsid w:val="00EC4DDA"/>
    <w:rsid w:val="00EC761B"/>
    <w:rsid w:val="00ED0D51"/>
    <w:rsid w:val="00ED1010"/>
    <w:rsid w:val="00ED1267"/>
    <w:rsid w:val="00ED1351"/>
    <w:rsid w:val="00ED1452"/>
    <w:rsid w:val="00ED1A9F"/>
    <w:rsid w:val="00ED1CE3"/>
    <w:rsid w:val="00ED2A5C"/>
    <w:rsid w:val="00ED56BC"/>
    <w:rsid w:val="00ED597E"/>
    <w:rsid w:val="00ED5E89"/>
    <w:rsid w:val="00ED6A10"/>
    <w:rsid w:val="00ED6C49"/>
    <w:rsid w:val="00ED7128"/>
    <w:rsid w:val="00ED78A0"/>
    <w:rsid w:val="00ED7DEA"/>
    <w:rsid w:val="00EE3407"/>
    <w:rsid w:val="00EE3690"/>
    <w:rsid w:val="00EE4B8B"/>
    <w:rsid w:val="00EE4F7A"/>
    <w:rsid w:val="00EF05F5"/>
    <w:rsid w:val="00EF1B71"/>
    <w:rsid w:val="00EF2369"/>
    <w:rsid w:val="00EF2502"/>
    <w:rsid w:val="00EF29BC"/>
    <w:rsid w:val="00EF2B1C"/>
    <w:rsid w:val="00EF3B23"/>
    <w:rsid w:val="00EF4C1E"/>
    <w:rsid w:val="00EF508F"/>
    <w:rsid w:val="00EF6C05"/>
    <w:rsid w:val="00EF70A0"/>
    <w:rsid w:val="00F030F5"/>
    <w:rsid w:val="00F03BBC"/>
    <w:rsid w:val="00F0449F"/>
    <w:rsid w:val="00F053FD"/>
    <w:rsid w:val="00F060D9"/>
    <w:rsid w:val="00F06487"/>
    <w:rsid w:val="00F075A2"/>
    <w:rsid w:val="00F11560"/>
    <w:rsid w:val="00F122BA"/>
    <w:rsid w:val="00F14BCC"/>
    <w:rsid w:val="00F1697B"/>
    <w:rsid w:val="00F20533"/>
    <w:rsid w:val="00F2071D"/>
    <w:rsid w:val="00F20A2D"/>
    <w:rsid w:val="00F2211E"/>
    <w:rsid w:val="00F23131"/>
    <w:rsid w:val="00F232EF"/>
    <w:rsid w:val="00F24000"/>
    <w:rsid w:val="00F24137"/>
    <w:rsid w:val="00F24EFA"/>
    <w:rsid w:val="00F2508D"/>
    <w:rsid w:val="00F25B56"/>
    <w:rsid w:val="00F26BA1"/>
    <w:rsid w:val="00F31BB0"/>
    <w:rsid w:val="00F32B30"/>
    <w:rsid w:val="00F32DFD"/>
    <w:rsid w:val="00F3461A"/>
    <w:rsid w:val="00F3555E"/>
    <w:rsid w:val="00F36A0A"/>
    <w:rsid w:val="00F376B1"/>
    <w:rsid w:val="00F456BF"/>
    <w:rsid w:val="00F46BAF"/>
    <w:rsid w:val="00F47095"/>
    <w:rsid w:val="00F4714D"/>
    <w:rsid w:val="00F47B9A"/>
    <w:rsid w:val="00F47E01"/>
    <w:rsid w:val="00F47E52"/>
    <w:rsid w:val="00F47FF7"/>
    <w:rsid w:val="00F5032F"/>
    <w:rsid w:val="00F528F0"/>
    <w:rsid w:val="00F5344A"/>
    <w:rsid w:val="00F573CF"/>
    <w:rsid w:val="00F6119F"/>
    <w:rsid w:val="00F611E2"/>
    <w:rsid w:val="00F63170"/>
    <w:rsid w:val="00F65882"/>
    <w:rsid w:val="00F664FE"/>
    <w:rsid w:val="00F669FF"/>
    <w:rsid w:val="00F6778E"/>
    <w:rsid w:val="00F67F9D"/>
    <w:rsid w:val="00F7153D"/>
    <w:rsid w:val="00F726B2"/>
    <w:rsid w:val="00F72B4C"/>
    <w:rsid w:val="00F72FC1"/>
    <w:rsid w:val="00F739F6"/>
    <w:rsid w:val="00F740EE"/>
    <w:rsid w:val="00F76ACB"/>
    <w:rsid w:val="00F770BD"/>
    <w:rsid w:val="00F77796"/>
    <w:rsid w:val="00F77BAB"/>
    <w:rsid w:val="00F808D0"/>
    <w:rsid w:val="00F90F54"/>
    <w:rsid w:val="00F9119D"/>
    <w:rsid w:val="00F91C25"/>
    <w:rsid w:val="00F924BE"/>
    <w:rsid w:val="00F94A03"/>
    <w:rsid w:val="00F94E90"/>
    <w:rsid w:val="00F950A7"/>
    <w:rsid w:val="00F958EA"/>
    <w:rsid w:val="00F9657D"/>
    <w:rsid w:val="00F96E44"/>
    <w:rsid w:val="00F9731F"/>
    <w:rsid w:val="00FA056F"/>
    <w:rsid w:val="00FA2BC3"/>
    <w:rsid w:val="00FA479D"/>
    <w:rsid w:val="00FA5F5C"/>
    <w:rsid w:val="00FA651F"/>
    <w:rsid w:val="00FA67BA"/>
    <w:rsid w:val="00FB133E"/>
    <w:rsid w:val="00FB1B68"/>
    <w:rsid w:val="00FB1DB2"/>
    <w:rsid w:val="00FB2CC9"/>
    <w:rsid w:val="00FB35AF"/>
    <w:rsid w:val="00FB360D"/>
    <w:rsid w:val="00FC06F0"/>
    <w:rsid w:val="00FC0F8D"/>
    <w:rsid w:val="00FC1959"/>
    <w:rsid w:val="00FC2AB8"/>
    <w:rsid w:val="00FC2D89"/>
    <w:rsid w:val="00FC3E9A"/>
    <w:rsid w:val="00FD1438"/>
    <w:rsid w:val="00FD2009"/>
    <w:rsid w:val="00FD3834"/>
    <w:rsid w:val="00FD3DBC"/>
    <w:rsid w:val="00FD485D"/>
    <w:rsid w:val="00FD56B2"/>
    <w:rsid w:val="00FD587D"/>
    <w:rsid w:val="00FD6153"/>
    <w:rsid w:val="00FD72F0"/>
    <w:rsid w:val="00FE0700"/>
    <w:rsid w:val="00FE082A"/>
    <w:rsid w:val="00FE1C60"/>
    <w:rsid w:val="00FE2C9A"/>
    <w:rsid w:val="00FE384A"/>
    <w:rsid w:val="00FE3CF0"/>
    <w:rsid w:val="00FE3E7F"/>
    <w:rsid w:val="00FE429A"/>
    <w:rsid w:val="00FE63B2"/>
    <w:rsid w:val="00FE6CE7"/>
    <w:rsid w:val="00FE73AE"/>
    <w:rsid w:val="00FF01B3"/>
    <w:rsid w:val="00FF147F"/>
    <w:rsid w:val="00FF3F0F"/>
    <w:rsid w:val="00FF3FC6"/>
    <w:rsid w:val="00FF49FC"/>
    <w:rsid w:val="00FF51A6"/>
    <w:rsid w:val="00FF584D"/>
    <w:rsid w:val="00FF5BBF"/>
    <w:rsid w:val="00FF6AAA"/>
    <w:rsid w:val="00FF6D7E"/>
    <w:rsid w:val="00FF7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CD8678C"/>
  <w14:defaultImageDpi w14:val="0"/>
  <w15:docId w15:val="{14E83E13-DF34-4C3A-890B-8AAD5153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4"/>
        <w:szCs w:val="24"/>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1D3"/>
    <w:rPr>
      <w:rFonts w:cs="Times New Roman"/>
    </w:rPr>
  </w:style>
  <w:style w:type="paragraph" w:styleId="Heading1">
    <w:name w:val="heading 1"/>
    <w:basedOn w:val="Normal"/>
    <w:next w:val="Normal"/>
    <w:link w:val="Heading1Char"/>
    <w:autoRedefine/>
    <w:uiPriority w:val="9"/>
    <w:qFormat/>
    <w:rsid w:val="008937BE"/>
    <w:pPr>
      <w:keepNext/>
      <w:keepLines/>
      <w:numPr>
        <w:numId w:val="33"/>
      </w:numPr>
      <w:spacing w:after="0"/>
      <w:ind w:right="141" w:hanging="720"/>
      <w:outlineLvl w:val="0"/>
    </w:pPr>
    <w:rPr>
      <w:rFonts w:ascii="Arial" w:hAnsi="Arial" w:cs="Arial"/>
      <w:b/>
      <w:caps/>
      <w:sz w:val="28"/>
      <w:szCs w:val="28"/>
      <w:u w:val="single"/>
    </w:rPr>
  </w:style>
  <w:style w:type="paragraph" w:styleId="Heading2">
    <w:name w:val="heading 2"/>
    <w:basedOn w:val="Normal"/>
    <w:next w:val="Normal"/>
    <w:link w:val="Heading2Char"/>
    <w:uiPriority w:val="9"/>
    <w:unhideWhenUsed/>
    <w:qFormat/>
    <w:rsid w:val="00BD7736"/>
    <w:pPr>
      <w:keepNext/>
      <w:spacing w:before="240" w:after="60"/>
      <w:outlineLvl w:val="1"/>
    </w:pPr>
    <w:rPr>
      <w:rFonts w:ascii="Arial" w:hAnsi="Arial"/>
      <w:b/>
      <w:bCs/>
      <w:iCs/>
      <w:szCs w:val="28"/>
      <w:u w:val="single"/>
      <w:lang w:eastAsia="en-GB"/>
    </w:rPr>
  </w:style>
  <w:style w:type="paragraph" w:styleId="Heading3">
    <w:name w:val="heading 3"/>
    <w:basedOn w:val="Normal"/>
    <w:next w:val="Normal"/>
    <w:link w:val="Heading3Char"/>
    <w:uiPriority w:val="9"/>
    <w:semiHidden/>
    <w:unhideWhenUsed/>
    <w:qFormat/>
    <w:rsid w:val="00DB55B9"/>
    <w:pPr>
      <w:keepNext/>
      <w:keepLines/>
      <w:spacing w:before="40" w:after="0"/>
      <w:outlineLvl w:val="2"/>
    </w:pPr>
    <w:rPr>
      <w:rFonts w:asciiTheme="majorHAnsi" w:eastAsiaTheme="majorEastAsia" w:hAnsiTheme="majorHAns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937BE"/>
    <w:rPr>
      <w:rFonts w:ascii="Arial" w:hAnsi="Arial" w:cs="Arial"/>
      <w:b/>
      <w:caps/>
      <w:sz w:val="28"/>
      <w:szCs w:val="28"/>
      <w:u w:val="single"/>
    </w:rPr>
  </w:style>
  <w:style w:type="character" w:customStyle="1" w:styleId="Heading2Char">
    <w:name w:val="Heading 2 Char"/>
    <w:basedOn w:val="DefaultParagraphFont"/>
    <w:link w:val="Heading2"/>
    <w:uiPriority w:val="9"/>
    <w:locked/>
    <w:rsid w:val="00BD7736"/>
    <w:rPr>
      <w:rFonts w:ascii="Arial" w:hAnsi="Arial" w:cs="Times New Roman"/>
      <w:b/>
      <w:bCs/>
      <w:iCs/>
      <w:sz w:val="28"/>
      <w:szCs w:val="28"/>
      <w:u w:val="single"/>
      <w:lang w:val="x-none" w:eastAsia="en-GB"/>
    </w:rPr>
  </w:style>
  <w:style w:type="character" w:customStyle="1" w:styleId="Heading3Char">
    <w:name w:val="Heading 3 Char"/>
    <w:basedOn w:val="DefaultParagraphFont"/>
    <w:link w:val="Heading3"/>
    <w:uiPriority w:val="9"/>
    <w:semiHidden/>
    <w:locked/>
    <w:rsid w:val="00DB55B9"/>
    <w:rPr>
      <w:rFonts w:asciiTheme="majorHAnsi" w:eastAsiaTheme="majorEastAsia" w:hAnsiTheme="majorHAnsi" w:cs="Times New Roman"/>
      <w:color w:val="1F3763" w:themeColor="accent1" w:themeShade="7F"/>
    </w:rPr>
  </w:style>
  <w:style w:type="paragraph" w:styleId="Footer">
    <w:name w:val="footer"/>
    <w:basedOn w:val="Normal"/>
    <w:link w:val="FooterChar"/>
    <w:uiPriority w:val="99"/>
    <w:unhideWhenUsed/>
    <w:rsid w:val="00767901"/>
    <w:pPr>
      <w:tabs>
        <w:tab w:val="center" w:pos="4513"/>
        <w:tab w:val="right" w:pos="9026"/>
      </w:tabs>
    </w:pPr>
  </w:style>
  <w:style w:type="character" w:customStyle="1" w:styleId="FooterChar">
    <w:name w:val="Footer Char"/>
    <w:basedOn w:val="DefaultParagraphFont"/>
    <w:link w:val="Footer"/>
    <w:uiPriority w:val="99"/>
    <w:locked/>
    <w:rsid w:val="00767901"/>
    <w:rPr>
      <w:rFonts w:ascii="Arial" w:hAnsi="Arial" w:cs="Times New Roman"/>
      <w:sz w:val="24"/>
    </w:rPr>
  </w:style>
  <w:style w:type="table" w:styleId="TableGrid">
    <w:name w:val="Table Grid"/>
    <w:aliases w:val="aTable"/>
    <w:basedOn w:val="TableNormal"/>
    <w:uiPriority w:val="39"/>
    <w:rsid w:val="00767901"/>
    <w:pPr>
      <w:spacing w:after="0"/>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7901"/>
    <w:rPr>
      <w:rFonts w:cs="Times New Roman"/>
      <w:color w:val="0085B2"/>
      <w:u w:val="single"/>
    </w:rPr>
  </w:style>
  <w:style w:type="paragraph" w:customStyle="1" w:styleId="xmsonormal">
    <w:name w:val="x_msonormal"/>
    <w:basedOn w:val="Normal"/>
    <w:rsid w:val="00767901"/>
    <w:rPr>
      <w:rFonts w:ascii="Calibri" w:hAnsi="Calibri" w:cs="Calibri"/>
      <w:sz w:val="22"/>
      <w:lang w:eastAsia="en-GB"/>
    </w:rPr>
  </w:style>
  <w:style w:type="character" w:styleId="Emphasis">
    <w:name w:val="Emphasis"/>
    <w:basedOn w:val="DefaultParagraphFont"/>
    <w:uiPriority w:val="20"/>
    <w:qFormat/>
    <w:rsid w:val="00767901"/>
    <w:rPr>
      <w:rFonts w:cs="Times New Roman"/>
      <w:b/>
      <w:bCs/>
    </w:rPr>
  </w:style>
  <w:style w:type="character" w:customStyle="1" w:styleId="st1">
    <w:name w:val="st1"/>
    <w:basedOn w:val="DefaultParagraphFont"/>
    <w:rsid w:val="00767901"/>
    <w:rPr>
      <w:rFonts w:cs="Times New Roman"/>
    </w:rPr>
  </w:style>
  <w:style w:type="paragraph" w:styleId="BalloonText">
    <w:name w:val="Balloon Text"/>
    <w:basedOn w:val="Normal"/>
    <w:link w:val="BalloonTextChar"/>
    <w:uiPriority w:val="99"/>
    <w:semiHidden/>
    <w:unhideWhenUsed/>
    <w:rsid w:val="00767901"/>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67901"/>
    <w:rPr>
      <w:rFonts w:ascii="Segoe UI" w:hAnsi="Segoe UI" w:cs="Segoe UI"/>
      <w:sz w:val="18"/>
      <w:szCs w:val="18"/>
    </w:rPr>
  </w:style>
  <w:style w:type="paragraph" w:customStyle="1" w:styleId="Classification">
    <w:name w:val="Classification"/>
    <w:basedOn w:val="Normal"/>
    <w:qFormat/>
    <w:rsid w:val="00AD56C9"/>
    <w:pPr>
      <w:spacing w:before="120" w:after="120"/>
      <w:jc w:val="both"/>
    </w:pPr>
    <w:rPr>
      <w:rFonts w:ascii="Arial" w:hAnsi="Arial" w:cs="Arial"/>
      <w:sz w:val="20"/>
      <w:lang w:eastAsia="en-GB"/>
    </w:rPr>
  </w:style>
  <w:style w:type="character" w:styleId="PlaceholderText">
    <w:name w:val="Placeholder Text"/>
    <w:basedOn w:val="DefaultParagraphFont"/>
    <w:uiPriority w:val="99"/>
    <w:semiHidden/>
    <w:rsid w:val="00767901"/>
    <w:rPr>
      <w:rFonts w:ascii="Arial" w:hAnsi="Arial" w:cs="Times New Roman"/>
      <w:color w:val="808080"/>
    </w:rPr>
  </w:style>
  <w:style w:type="paragraph" w:customStyle="1" w:styleId="Normal1">
    <w:name w:val="Normal_1"/>
    <w:qFormat/>
    <w:rsid w:val="00767901"/>
    <w:pPr>
      <w:spacing w:after="0"/>
    </w:pPr>
    <w:rPr>
      <w:rFonts w:ascii="Times New Roman" w:hAnsi="Times New Roman" w:cs="Times New Roman"/>
      <w:lang w:eastAsia="en-GB"/>
    </w:rPr>
  </w:style>
  <w:style w:type="character" w:styleId="Strong">
    <w:name w:val="Strong"/>
    <w:basedOn w:val="DefaultParagraphFont"/>
    <w:uiPriority w:val="22"/>
    <w:qFormat/>
    <w:rsid w:val="00767901"/>
    <w:rPr>
      <w:rFonts w:cs="Times New Roman"/>
      <w:b/>
      <w:bCs/>
    </w:rPr>
  </w:style>
  <w:style w:type="paragraph" w:styleId="PlainText">
    <w:name w:val="Plain Text"/>
    <w:basedOn w:val="Normal"/>
    <w:link w:val="PlainTextChar"/>
    <w:uiPriority w:val="99"/>
    <w:unhideWhenUsed/>
    <w:rsid w:val="00767901"/>
    <w:rPr>
      <w:rFonts w:ascii="Calibri" w:hAnsi="Calibri"/>
      <w:sz w:val="22"/>
      <w:szCs w:val="21"/>
    </w:rPr>
  </w:style>
  <w:style w:type="character" w:customStyle="1" w:styleId="PlainTextChar">
    <w:name w:val="Plain Text Char"/>
    <w:basedOn w:val="DefaultParagraphFont"/>
    <w:link w:val="PlainText"/>
    <w:uiPriority w:val="99"/>
    <w:locked/>
    <w:rsid w:val="00767901"/>
    <w:rPr>
      <w:rFonts w:ascii="Calibri" w:hAnsi="Calibri" w:cs="Times New Roman"/>
      <w:sz w:val="21"/>
      <w:szCs w:val="21"/>
    </w:rPr>
  </w:style>
  <w:style w:type="table" w:customStyle="1" w:styleId="TableGrid1">
    <w:name w:val="Table Grid1"/>
    <w:basedOn w:val="TableNormal"/>
    <w:next w:val="TableGrid"/>
    <w:uiPriority w:val="59"/>
    <w:rsid w:val="00767901"/>
    <w:pPr>
      <w:spacing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78C3"/>
    <w:rPr>
      <w:rFonts w:cs="Times New Roman"/>
      <w:color w:val="605E5C"/>
      <w:shd w:val="clear" w:color="auto" w:fill="E1DFDD"/>
    </w:rPr>
  </w:style>
  <w:style w:type="paragraph" w:customStyle="1" w:styleId="xmsolistparagraph">
    <w:name w:val="x_msolistparagraph"/>
    <w:basedOn w:val="Normal"/>
    <w:rsid w:val="00B815A1"/>
    <w:pPr>
      <w:ind w:left="720"/>
    </w:pPr>
    <w:rPr>
      <w:rFonts w:ascii="Calibri" w:hAnsi="Calibri" w:cs="Calibri"/>
      <w:sz w:val="22"/>
      <w:lang w:eastAsia="en-GB"/>
    </w:rPr>
  </w:style>
  <w:style w:type="paragraph" w:styleId="NoSpacing">
    <w:name w:val="No Spacing"/>
    <w:uiPriority w:val="1"/>
    <w:qFormat/>
    <w:rsid w:val="00694D92"/>
    <w:pPr>
      <w:spacing w:after="0"/>
    </w:pPr>
    <w:rPr>
      <w:rFonts w:cs="Times New Roman"/>
      <w:lang w:val="en-US"/>
    </w:rPr>
  </w:style>
  <w:style w:type="table" w:customStyle="1" w:styleId="TableGrid2">
    <w:name w:val="Table Grid2"/>
    <w:basedOn w:val="TableNormal"/>
    <w:next w:val="TableGrid"/>
    <w:uiPriority w:val="39"/>
    <w:rsid w:val="0028283E"/>
    <w:pPr>
      <w:spacing w:after="0"/>
    </w:pPr>
    <w:rPr>
      <w:rFonts w:ascii="Arial" w:hAnsi="Arial" w:cs="Arial"/>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03FF"/>
    <w:rPr>
      <w:rFonts w:cs="Times New Roman"/>
      <w:sz w:val="16"/>
      <w:szCs w:val="16"/>
    </w:rPr>
  </w:style>
  <w:style w:type="paragraph" w:styleId="CommentText">
    <w:name w:val="annotation text"/>
    <w:basedOn w:val="Normal"/>
    <w:link w:val="CommentTextChar"/>
    <w:uiPriority w:val="99"/>
    <w:semiHidden/>
    <w:unhideWhenUsed/>
    <w:rsid w:val="005C03FF"/>
    <w:rPr>
      <w:sz w:val="20"/>
      <w:szCs w:val="20"/>
    </w:rPr>
  </w:style>
  <w:style w:type="character" w:customStyle="1" w:styleId="CommentTextChar">
    <w:name w:val="Comment Text Char"/>
    <w:basedOn w:val="DefaultParagraphFont"/>
    <w:link w:val="CommentText"/>
    <w:uiPriority w:val="99"/>
    <w:semiHidden/>
    <w:locked/>
    <w:rsid w:val="005C03FF"/>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5C03FF"/>
    <w:rPr>
      <w:b/>
      <w:bCs/>
    </w:rPr>
  </w:style>
  <w:style w:type="character" w:customStyle="1" w:styleId="CommentSubjectChar">
    <w:name w:val="Comment Subject Char"/>
    <w:basedOn w:val="CommentTextChar"/>
    <w:link w:val="CommentSubject"/>
    <w:uiPriority w:val="99"/>
    <w:semiHidden/>
    <w:locked/>
    <w:rsid w:val="005C03FF"/>
    <w:rPr>
      <w:rFonts w:ascii="Arial" w:hAnsi="Arial" w:cs="Times New Roman"/>
      <w:b/>
      <w:bCs/>
      <w:sz w:val="20"/>
      <w:szCs w:val="20"/>
    </w:rPr>
  </w:style>
  <w:style w:type="paragraph" w:styleId="BodyTextIndent2">
    <w:name w:val="Body Text Indent 2"/>
    <w:basedOn w:val="Normal"/>
    <w:link w:val="BodyTextIndent2Char"/>
    <w:uiPriority w:val="99"/>
    <w:unhideWhenUsed/>
    <w:rsid w:val="00E2213B"/>
    <w:pPr>
      <w:spacing w:after="120" w:line="480" w:lineRule="auto"/>
      <w:ind w:left="283"/>
    </w:pPr>
    <w:rPr>
      <w:rFonts w:ascii="Times New Roman" w:hAnsi="Times New Roman"/>
      <w:sz w:val="20"/>
      <w:szCs w:val="20"/>
    </w:rPr>
  </w:style>
  <w:style w:type="character" w:customStyle="1" w:styleId="BodyTextIndent2Char">
    <w:name w:val="Body Text Indent 2 Char"/>
    <w:basedOn w:val="DefaultParagraphFont"/>
    <w:link w:val="BodyTextIndent2"/>
    <w:uiPriority w:val="99"/>
    <w:locked/>
    <w:rsid w:val="00E2213B"/>
    <w:rPr>
      <w:rFonts w:ascii="Times New Roman" w:hAnsi="Times New Roman" w:cs="Times New Roman"/>
      <w:sz w:val="20"/>
      <w:szCs w:val="20"/>
    </w:rPr>
  </w:style>
  <w:style w:type="paragraph" w:customStyle="1" w:styleId="BulletText2">
    <w:name w:val="Bullet Text 2"/>
    <w:basedOn w:val="Normal"/>
    <w:rsid w:val="00E2213B"/>
    <w:pPr>
      <w:numPr>
        <w:numId w:val="1"/>
      </w:numPr>
      <w:ind w:left="346"/>
    </w:pPr>
    <w:rPr>
      <w:rFonts w:ascii="Times New Roman" w:hAnsi="Times New Roman"/>
      <w:color w:val="000000"/>
      <w:szCs w:val="20"/>
      <w:lang w:val="en-US"/>
    </w:rPr>
  </w:style>
  <w:style w:type="paragraph" w:styleId="Caption">
    <w:name w:val="caption"/>
    <w:basedOn w:val="Normal"/>
    <w:next w:val="Normal"/>
    <w:uiPriority w:val="35"/>
    <w:unhideWhenUsed/>
    <w:qFormat/>
    <w:rsid w:val="00606FDD"/>
    <w:pPr>
      <w:spacing w:after="200"/>
    </w:pPr>
    <w:rPr>
      <w:rFonts w:ascii="Times New Roman" w:hAnsi="Times New Roman"/>
      <w:i/>
      <w:iCs/>
      <w:color w:val="44546A" w:themeColor="text2"/>
      <w:sz w:val="18"/>
      <w:szCs w:val="18"/>
      <w:lang w:val="en-US"/>
    </w:rPr>
  </w:style>
  <w:style w:type="paragraph" w:customStyle="1" w:styleId="paragraph">
    <w:name w:val="paragraph"/>
    <w:basedOn w:val="Normal"/>
    <w:rsid w:val="009049DF"/>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9049DF"/>
    <w:rPr>
      <w:rFonts w:cs="Times New Roman"/>
    </w:rPr>
  </w:style>
  <w:style w:type="character" w:customStyle="1" w:styleId="eop">
    <w:name w:val="eop"/>
    <w:basedOn w:val="DefaultParagraphFont"/>
    <w:rsid w:val="009049DF"/>
    <w:rPr>
      <w:rFonts w:cs="Times New Roman"/>
    </w:rPr>
  </w:style>
  <w:style w:type="paragraph" w:styleId="BodyTextIndent">
    <w:name w:val="Body Text Indent"/>
    <w:basedOn w:val="Normal"/>
    <w:link w:val="BodyTextIndentChar"/>
    <w:uiPriority w:val="99"/>
    <w:semiHidden/>
    <w:unhideWhenUsed/>
    <w:rsid w:val="00EA6FA5"/>
    <w:pPr>
      <w:spacing w:after="120"/>
      <w:ind w:left="283"/>
    </w:pPr>
  </w:style>
  <w:style w:type="character" w:customStyle="1" w:styleId="BodyTextIndentChar">
    <w:name w:val="Body Text Indent Char"/>
    <w:basedOn w:val="DefaultParagraphFont"/>
    <w:link w:val="BodyTextIndent"/>
    <w:uiPriority w:val="99"/>
    <w:semiHidden/>
    <w:locked/>
    <w:rsid w:val="00EA6FA5"/>
    <w:rPr>
      <w:rFonts w:ascii="Arial" w:hAnsi="Arial" w:cs="Times New Roman"/>
      <w:sz w:val="24"/>
    </w:rPr>
  </w:style>
  <w:style w:type="paragraph" w:customStyle="1" w:styleId="DefaultText">
    <w:name w:val="Default Text"/>
    <w:basedOn w:val="Normal"/>
    <w:link w:val="DefaultTextChar"/>
    <w:rsid w:val="00EA6FA5"/>
    <w:pPr>
      <w:autoSpaceDE w:val="0"/>
      <w:autoSpaceDN w:val="0"/>
    </w:pPr>
    <w:rPr>
      <w:rFonts w:ascii="Times New Roman" w:hAnsi="Times New Roman"/>
      <w:szCs w:val="20"/>
    </w:rPr>
  </w:style>
  <w:style w:type="character" w:customStyle="1" w:styleId="DefaultTextChar">
    <w:name w:val="Default Text Char"/>
    <w:link w:val="DefaultText"/>
    <w:locked/>
    <w:rsid w:val="00EA6FA5"/>
    <w:rPr>
      <w:rFonts w:ascii="Times New Roman" w:hAnsi="Times New Roman"/>
      <w:sz w:val="20"/>
    </w:rPr>
  </w:style>
  <w:style w:type="paragraph" w:customStyle="1" w:styleId="Body">
    <w:name w:val="Body"/>
    <w:rsid w:val="00CD3480"/>
    <w:pPr>
      <w:spacing w:after="0"/>
    </w:pPr>
    <w:rPr>
      <w:rFonts w:ascii="Arial" w:hAnsi="Arial Unicode MS" w:cs="Arial Unicode MS"/>
      <w:color w:val="000000"/>
      <w:u w:color="000000"/>
      <w:lang w:val="en-US" w:eastAsia="en-GB"/>
    </w:rPr>
  </w:style>
  <w:style w:type="character" w:customStyle="1" w:styleId="normaltextrun1">
    <w:name w:val="normaltextrun1"/>
    <w:basedOn w:val="DefaultParagraphFont"/>
    <w:rsid w:val="00F573CF"/>
    <w:rPr>
      <w:rFonts w:cs="Times New Roman"/>
    </w:rPr>
  </w:style>
  <w:style w:type="paragraph" w:styleId="Revision">
    <w:name w:val="Revision"/>
    <w:hidden/>
    <w:uiPriority w:val="99"/>
    <w:semiHidden/>
    <w:rsid w:val="00CC40AB"/>
    <w:pPr>
      <w:spacing w:after="0"/>
    </w:pPr>
    <w:rPr>
      <w:rFonts w:cs="Times New Roman"/>
    </w:rPr>
  </w:style>
  <w:style w:type="character" w:customStyle="1" w:styleId="dropcap">
    <w:name w:val="dropcap"/>
    <w:basedOn w:val="DefaultParagraphFont"/>
    <w:rsid w:val="005E125A"/>
    <w:rPr>
      <w:rFonts w:cs="Times New Roman"/>
    </w:rPr>
  </w:style>
  <w:style w:type="character" w:customStyle="1" w:styleId="cf01">
    <w:name w:val="cf01"/>
    <w:basedOn w:val="DefaultParagraphFont"/>
    <w:rsid w:val="001803AB"/>
    <w:rPr>
      <w:rFonts w:ascii="Segoe UI" w:hAnsi="Segoe UI" w:cs="Segoe UI"/>
      <w:color w:val="242424"/>
      <w:sz w:val="18"/>
      <w:szCs w:val="18"/>
      <w:shd w:val="clear" w:color="auto" w:fill="FFFFFF"/>
    </w:rPr>
  </w:style>
  <w:style w:type="character" w:customStyle="1" w:styleId="contentpasted0">
    <w:name w:val="contentpasted0"/>
    <w:basedOn w:val="DefaultParagraphFont"/>
    <w:rsid w:val="00DB55B9"/>
    <w:rPr>
      <w:rFonts w:cs="Times New Roman"/>
    </w:rPr>
  </w:style>
  <w:style w:type="paragraph" w:styleId="Header">
    <w:name w:val="header"/>
    <w:basedOn w:val="Normal"/>
    <w:link w:val="HeaderChar"/>
    <w:uiPriority w:val="99"/>
    <w:unhideWhenUsed/>
    <w:rsid w:val="00EE4B8B"/>
    <w:pPr>
      <w:tabs>
        <w:tab w:val="center" w:pos="4513"/>
        <w:tab w:val="right" w:pos="9026"/>
      </w:tabs>
      <w:spacing w:after="0"/>
    </w:pPr>
  </w:style>
  <w:style w:type="character" w:customStyle="1" w:styleId="HeaderChar">
    <w:name w:val="Header Char"/>
    <w:basedOn w:val="DefaultParagraphFont"/>
    <w:link w:val="Header"/>
    <w:uiPriority w:val="99"/>
    <w:locked/>
    <w:rsid w:val="00EE4B8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029080">
      <w:marLeft w:val="0"/>
      <w:marRight w:val="0"/>
      <w:marTop w:val="0"/>
      <w:marBottom w:val="0"/>
      <w:divBdr>
        <w:top w:val="none" w:sz="0" w:space="0" w:color="auto"/>
        <w:left w:val="none" w:sz="0" w:space="0" w:color="auto"/>
        <w:bottom w:val="none" w:sz="0" w:space="0" w:color="auto"/>
        <w:right w:val="none" w:sz="0" w:space="0" w:color="auto"/>
      </w:divBdr>
    </w:div>
    <w:div w:id="1869029081">
      <w:marLeft w:val="0"/>
      <w:marRight w:val="0"/>
      <w:marTop w:val="0"/>
      <w:marBottom w:val="0"/>
      <w:divBdr>
        <w:top w:val="none" w:sz="0" w:space="0" w:color="auto"/>
        <w:left w:val="none" w:sz="0" w:space="0" w:color="auto"/>
        <w:bottom w:val="none" w:sz="0" w:space="0" w:color="auto"/>
        <w:right w:val="none" w:sz="0" w:space="0" w:color="auto"/>
      </w:divBdr>
    </w:div>
    <w:div w:id="1869029082">
      <w:marLeft w:val="0"/>
      <w:marRight w:val="0"/>
      <w:marTop w:val="0"/>
      <w:marBottom w:val="0"/>
      <w:divBdr>
        <w:top w:val="none" w:sz="0" w:space="0" w:color="auto"/>
        <w:left w:val="none" w:sz="0" w:space="0" w:color="auto"/>
        <w:bottom w:val="none" w:sz="0" w:space="0" w:color="auto"/>
        <w:right w:val="none" w:sz="0" w:space="0" w:color="auto"/>
      </w:divBdr>
    </w:div>
    <w:div w:id="1869029083">
      <w:marLeft w:val="0"/>
      <w:marRight w:val="0"/>
      <w:marTop w:val="0"/>
      <w:marBottom w:val="0"/>
      <w:divBdr>
        <w:top w:val="none" w:sz="0" w:space="0" w:color="auto"/>
        <w:left w:val="none" w:sz="0" w:space="0" w:color="auto"/>
        <w:bottom w:val="none" w:sz="0" w:space="0" w:color="auto"/>
        <w:right w:val="none" w:sz="0" w:space="0" w:color="auto"/>
      </w:divBdr>
    </w:div>
    <w:div w:id="1869029084">
      <w:marLeft w:val="0"/>
      <w:marRight w:val="0"/>
      <w:marTop w:val="0"/>
      <w:marBottom w:val="0"/>
      <w:divBdr>
        <w:top w:val="none" w:sz="0" w:space="0" w:color="auto"/>
        <w:left w:val="none" w:sz="0" w:space="0" w:color="auto"/>
        <w:bottom w:val="none" w:sz="0" w:space="0" w:color="auto"/>
        <w:right w:val="none" w:sz="0" w:space="0" w:color="auto"/>
      </w:divBdr>
    </w:div>
    <w:div w:id="1869029085">
      <w:marLeft w:val="0"/>
      <w:marRight w:val="0"/>
      <w:marTop w:val="0"/>
      <w:marBottom w:val="0"/>
      <w:divBdr>
        <w:top w:val="none" w:sz="0" w:space="0" w:color="auto"/>
        <w:left w:val="none" w:sz="0" w:space="0" w:color="auto"/>
        <w:bottom w:val="none" w:sz="0" w:space="0" w:color="auto"/>
        <w:right w:val="none" w:sz="0" w:space="0" w:color="auto"/>
      </w:divBdr>
    </w:div>
    <w:div w:id="1869029086">
      <w:marLeft w:val="0"/>
      <w:marRight w:val="0"/>
      <w:marTop w:val="0"/>
      <w:marBottom w:val="0"/>
      <w:divBdr>
        <w:top w:val="none" w:sz="0" w:space="0" w:color="auto"/>
        <w:left w:val="none" w:sz="0" w:space="0" w:color="auto"/>
        <w:bottom w:val="none" w:sz="0" w:space="0" w:color="auto"/>
        <w:right w:val="none" w:sz="0" w:space="0" w:color="auto"/>
      </w:divBdr>
    </w:div>
    <w:div w:id="1869029087">
      <w:marLeft w:val="0"/>
      <w:marRight w:val="0"/>
      <w:marTop w:val="0"/>
      <w:marBottom w:val="0"/>
      <w:divBdr>
        <w:top w:val="none" w:sz="0" w:space="0" w:color="auto"/>
        <w:left w:val="none" w:sz="0" w:space="0" w:color="auto"/>
        <w:bottom w:val="none" w:sz="0" w:space="0" w:color="auto"/>
        <w:right w:val="none" w:sz="0" w:space="0" w:color="auto"/>
      </w:divBdr>
    </w:div>
    <w:div w:id="1869029088">
      <w:marLeft w:val="0"/>
      <w:marRight w:val="0"/>
      <w:marTop w:val="0"/>
      <w:marBottom w:val="0"/>
      <w:divBdr>
        <w:top w:val="none" w:sz="0" w:space="0" w:color="auto"/>
        <w:left w:val="none" w:sz="0" w:space="0" w:color="auto"/>
        <w:bottom w:val="none" w:sz="0" w:space="0" w:color="auto"/>
        <w:right w:val="none" w:sz="0" w:space="0" w:color="auto"/>
      </w:divBdr>
    </w:div>
    <w:div w:id="1869029089">
      <w:marLeft w:val="0"/>
      <w:marRight w:val="0"/>
      <w:marTop w:val="0"/>
      <w:marBottom w:val="0"/>
      <w:divBdr>
        <w:top w:val="none" w:sz="0" w:space="0" w:color="auto"/>
        <w:left w:val="none" w:sz="0" w:space="0" w:color="auto"/>
        <w:bottom w:val="none" w:sz="0" w:space="0" w:color="auto"/>
        <w:right w:val="none" w:sz="0" w:space="0" w:color="auto"/>
      </w:divBdr>
    </w:div>
    <w:div w:id="1869029090">
      <w:marLeft w:val="0"/>
      <w:marRight w:val="0"/>
      <w:marTop w:val="0"/>
      <w:marBottom w:val="0"/>
      <w:divBdr>
        <w:top w:val="none" w:sz="0" w:space="0" w:color="auto"/>
        <w:left w:val="none" w:sz="0" w:space="0" w:color="auto"/>
        <w:bottom w:val="none" w:sz="0" w:space="0" w:color="auto"/>
        <w:right w:val="none" w:sz="0" w:space="0" w:color="auto"/>
      </w:divBdr>
    </w:div>
    <w:div w:id="1869029091">
      <w:marLeft w:val="0"/>
      <w:marRight w:val="0"/>
      <w:marTop w:val="0"/>
      <w:marBottom w:val="0"/>
      <w:divBdr>
        <w:top w:val="none" w:sz="0" w:space="0" w:color="auto"/>
        <w:left w:val="none" w:sz="0" w:space="0" w:color="auto"/>
        <w:bottom w:val="none" w:sz="0" w:space="0" w:color="auto"/>
        <w:right w:val="none" w:sz="0" w:space="0" w:color="auto"/>
      </w:divBdr>
    </w:div>
    <w:div w:id="1869029092">
      <w:marLeft w:val="0"/>
      <w:marRight w:val="0"/>
      <w:marTop w:val="0"/>
      <w:marBottom w:val="0"/>
      <w:divBdr>
        <w:top w:val="none" w:sz="0" w:space="0" w:color="auto"/>
        <w:left w:val="none" w:sz="0" w:space="0" w:color="auto"/>
        <w:bottom w:val="none" w:sz="0" w:space="0" w:color="auto"/>
        <w:right w:val="none" w:sz="0" w:space="0" w:color="auto"/>
      </w:divBdr>
    </w:div>
    <w:div w:id="1869029093">
      <w:marLeft w:val="0"/>
      <w:marRight w:val="0"/>
      <w:marTop w:val="0"/>
      <w:marBottom w:val="0"/>
      <w:divBdr>
        <w:top w:val="none" w:sz="0" w:space="0" w:color="auto"/>
        <w:left w:val="none" w:sz="0" w:space="0" w:color="auto"/>
        <w:bottom w:val="none" w:sz="0" w:space="0" w:color="auto"/>
        <w:right w:val="none" w:sz="0" w:space="0" w:color="auto"/>
      </w:divBdr>
    </w:div>
    <w:div w:id="1869029094">
      <w:marLeft w:val="0"/>
      <w:marRight w:val="0"/>
      <w:marTop w:val="0"/>
      <w:marBottom w:val="0"/>
      <w:divBdr>
        <w:top w:val="none" w:sz="0" w:space="0" w:color="auto"/>
        <w:left w:val="none" w:sz="0" w:space="0" w:color="auto"/>
        <w:bottom w:val="none" w:sz="0" w:space="0" w:color="auto"/>
        <w:right w:val="none" w:sz="0" w:space="0" w:color="auto"/>
      </w:divBdr>
    </w:div>
    <w:div w:id="1869029095">
      <w:marLeft w:val="0"/>
      <w:marRight w:val="0"/>
      <w:marTop w:val="0"/>
      <w:marBottom w:val="0"/>
      <w:divBdr>
        <w:top w:val="none" w:sz="0" w:space="0" w:color="auto"/>
        <w:left w:val="none" w:sz="0" w:space="0" w:color="auto"/>
        <w:bottom w:val="none" w:sz="0" w:space="0" w:color="auto"/>
        <w:right w:val="none" w:sz="0" w:space="0" w:color="auto"/>
      </w:divBdr>
    </w:div>
    <w:div w:id="1869029096">
      <w:marLeft w:val="0"/>
      <w:marRight w:val="0"/>
      <w:marTop w:val="0"/>
      <w:marBottom w:val="0"/>
      <w:divBdr>
        <w:top w:val="none" w:sz="0" w:space="0" w:color="auto"/>
        <w:left w:val="none" w:sz="0" w:space="0" w:color="auto"/>
        <w:bottom w:val="none" w:sz="0" w:space="0" w:color="auto"/>
        <w:right w:val="none" w:sz="0" w:space="0" w:color="auto"/>
      </w:divBdr>
    </w:div>
    <w:div w:id="1869029097">
      <w:marLeft w:val="0"/>
      <w:marRight w:val="0"/>
      <w:marTop w:val="0"/>
      <w:marBottom w:val="0"/>
      <w:divBdr>
        <w:top w:val="none" w:sz="0" w:space="0" w:color="auto"/>
        <w:left w:val="none" w:sz="0" w:space="0" w:color="auto"/>
        <w:bottom w:val="none" w:sz="0" w:space="0" w:color="auto"/>
        <w:right w:val="none" w:sz="0" w:space="0" w:color="auto"/>
      </w:divBdr>
    </w:div>
    <w:div w:id="1869029098">
      <w:marLeft w:val="0"/>
      <w:marRight w:val="0"/>
      <w:marTop w:val="0"/>
      <w:marBottom w:val="0"/>
      <w:divBdr>
        <w:top w:val="none" w:sz="0" w:space="0" w:color="auto"/>
        <w:left w:val="none" w:sz="0" w:space="0" w:color="auto"/>
        <w:bottom w:val="none" w:sz="0" w:space="0" w:color="auto"/>
        <w:right w:val="none" w:sz="0" w:space="0" w:color="auto"/>
      </w:divBdr>
    </w:div>
    <w:div w:id="1869029099">
      <w:marLeft w:val="0"/>
      <w:marRight w:val="0"/>
      <w:marTop w:val="0"/>
      <w:marBottom w:val="0"/>
      <w:divBdr>
        <w:top w:val="none" w:sz="0" w:space="0" w:color="auto"/>
        <w:left w:val="none" w:sz="0" w:space="0" w:color="auto"/>
        <w:bottom w:val="none" w:sz="0" w:space="0" w:color="auto"/>
        <w:right w:val="none" w:sz="0" w:space="0" w:color="auto"/>
      </w:divBdr>
    </w:div>
    <w:div w:id="1869029100">
      <w:marLeft w:val="0"/>
      <w:marRight w:val="0"/>
      <w:marTop w:val="0"/>
      <w:marBottom w:val="0"/>
      <w:divBdr>
        <w:top w:val="none" w:sz="0" w:space="0" w:color="auto"/>
        <w:left w:val="none" w:sz="0" w:space="0" w:color="auto"/>
        <w:bottom w:val="none" w:sz="0" w:space="0" w:color="auto"/>
        <w:right w:val="none" w:sz="0" w:space="0" w:color="auto"/>
      </w:divBdr>
    </w:div>
    <w:div w:id="1869029101">
      <w:marLeft w:val="0"/>
      <w:marRight w:val="0"/>
      <w:marTop w:val="0"/>
      <w:marBottom w:val="0"/>
      <w:divBdr>
        <w:top w:val="none" w:sz="0" w:space="0" w:color="auto"/>
        <w:left w:val="none" w:sz="0" w:space="0" w:color="auto"/>
        <w:bottom w:val="none" w:sz="0" w:space="0" w:color="auto"/>
        <w:right w:val="none" w:sz="0" w:space="0" w:color="auto"/>
      </w:divBdr>
    </w:div>
    <w:div w:id="1869029102">
      <w:marLeft w:val="0"/>
      <w:marRight w:val="0"/>
      <w:marTop w:val="0"/>
      <w:marBottom w:val="0"/>
      <w:divBdr>
        <w:top w:val="none" w:sz="0" w:space="0" w:color="auto"/>
        <w:left w:val="none" w:sz="0" w:space="0" w:color="auto"/>
        <w:bottom w:val="none" w:sz="0" w:space="0" w:color="auto"/>
        <w:right w:val="none" w:sz="0" w:space="0" w:color="auto"/>
      </w:divBdr>
    </w:div>
    <w:div w:id="1869029103">
      <w:marLeft w:val="0"/>
      <w:marRight w:val="0"/>
      <w:marTop w:val="0"/>
      <w:marBottom w:val="0"/>
      <w:divBdr>
        <w:top w:val="none" w:sz="0" w:space="0" w:color="auto"/>
        <w:left w:val="none" w:sz="0" w:space="0" w:color="auto"/>
        <w:bottom w:val="none" w:sz="0" w:space="0" w:color="auto"/>
        <w:right w:val="none" w:sz="0" w:space="0" w:color="auto"/>
      </w:divBdr>
    </w:div>
    <w:div w:id="1869029104">
      <w:marLeft w:val="0"/>
      <w:marRight w:val="0"/>
      <w:marTop w:val="0"/>
      <w:marBottom w:val="0"/>
      <w:divBdr>
        <w:top w:val="none" w:sz="0" w:space="0" w:color="auto"/>
        <w:left w:val="none" w:sz="0" w:space="0" w:color="auto"/>
        <w:bottom w:val="none" w:sz="0" w:space="0" w:color="auto"/>
        <w:right w:val="none" w:sz="0" w:space="0" w:color="auto"/>
      </w:divBdr>
    </w:div>
    <w:div w:id="1869029105">
      <w:marLeft w:val="0"/>
      <w:marRight w:val="0"/>
      <w:marTop w:val="0"/>
      <w:marBottom w:val="0"/>
      <w:divBdr>
        <w:top w:val="none" w:sz="0" w:space="0" w:color="auto"/>
        <w:left w:val="none" w:sz="0" w:space="0" w:color="auto"/>
        <w:bottom w:val="none" w:sz="0" w:space="0" w:color="auto"/>
        <w:right w:val="none" w:sz="0" w:space="0" w:color="auto"/>
      </w:divBdr>
    </w:div>
    <w:div w:id="1869029106">
      <w:marLeft w:val="0"/>
      <w:marRight w:val="0"/>
      <w:marTop w:val="0"/>
      <w:marBottom w:val="0"/>
      <w:divBdr>
        <w:top w:val="none" w:sz="0" w:space="0" w:color="auto"/>
        <w:left w:val="none" w:sz="0" w:space="0" w:color="auto"/>
        <w:bottom w:val="none" w:sz="0" w:space="0" w:color="auto"/>
        <w:right w:val="none" w:sz="0" w:space="0" w:color="auto"/>
      </w:divBdr>
    </w:div>
    <w:div w:id="1869029107">
      <w:marLeft w:val="0"/>
      <w:marRight w:val="0"/>
      <w:marTop w:val="0"/>
      <w:marBottom w:val="0"/>
      <w:divBdr>
        <w:top w:val="none" w:sz="0" w:space="0" w:color="auto"/>
        <w:left w:val="none" w:sz="0" w:space="0" w:color="auto"/>
        <w:bottom w:val="none" w:sz="0" w:space="0" w:color="auto"/>
        <w:right w:val="none" w:sz="0" w:space="0" w:color="auto"/>
      </w:divBdr>
    </w:div>
    <w:div w:id="1869029108">
      <w:marLeft w:val="0"/>
      <w:marRight w:val="0"/>
      <w:marTop w:val="0"/>
      <w:marBottom w:val="0"/>
      <w:divBdr>
        <w:top w:val="none" w:sz="0" w:space="0" w:color="auto"/>
        <w:left w:val="none" w:sz="0" w:space="0" w:color="auto"/>
        <w:bottom w:val="none" w:sz="0" w:space="0" w:color="auto"/>
        <w:right w:val="none" w:sz="0" w:space="0" w:color="auto"/>
      </w:divBdr>
    </w:div>
    <w:div w:id="1869029109">
      <w:marLeft w:val="0"/>
      <w:marRight w:val="0"/>
      <w:marTop w:val="0"/>
      <w:marBottom w:val="0"/>
      <w:divBdr>
        <w:top w:val="none" w:sz="0" w:space="0" w:color="auto"/>
        <w:left w:val="none" w:sz="0" w:space="0" w:color="auto"/>
        <w:bottom w:val="none" w:sz="0" w:space="0" w:color="auto"/>
        <w:right w:val="none" w:sz="0" w:space="0" w:color="auto"/>
      </w:divBdr>
    </w:div>
    <w:div w:id="1869029110">
      <w:marLeft w:val="0"/>
      <w:marRight w:val="0"/>
      <w:marTop w:val="0"/>
      <w:marBottom w:val="0"/>
      <w:divBdr>
        <w:top w:val="none" w:sz="0" w:space="0" w:color="auto"/>
        <w:left w:val="none" w:sz="0" w:space="0" w:color="auto"/>
        <w:bottom w:val="none" w:sz="0" w:space="0" w:color="auto"/>
        <w:right w:val="none" w:sz="0" w:space="0" w:color="auto"/>
      </w:divBdr>
    </w:div>
    <w:div w:id="1869029111">
      <w:marLeft w:val="0"/>
      <w:marRight w:val="0"/>
      <w:marTop w:val="0"/>
      <w:marBottom w:val="0"/>
      <w:divBdr>
        <w:top w:val="none" w:sz="0" w:space="0" w:color="auto"/>
        <w:left w:val="none" w:sz="0" w:space="0" w:color="auto"/>
        <w:bottom w:val="none" w:sz="0" w:space="0" w:color="auto"/>
        <w:right w:val="none" w:sz="0" w:space="0" w:color="auto"/>
      </w:divBdr>
    </w:div>
    <w:div w:id="18690291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The221</b:Tag>
    <b:SourceType>DocumentFromInternetSite</b:SourceType>
    <b:Guid>{EAA6880D-8EAE-474A-A343-F45BA8390A3F}</b:Guid>
    <b:Author>
      <b:Author>
        <b:Corporate>The Week</b:Corporate>
      </b:Author>
    </b:Author>
    <b:Title>What Would a Ression Mean for the UK</b:Title>
    <b:InternetSiteTitle>The Week</b:InternetSiteTitle>
    <b:Year>2022</b:Year>
    <b:Month>August</b:Month>
    <b:Day>5</b:Day>
    <b:URL>https://www.theweek.co.uk/recession/957043/what-would-a-recession-mean-for-the-uk</b:URL>
    <b:RefOrder>1</b:RefOrder>
  </b:Source>
  <b:Source>
    <b:Tag>Sta22</b:Tag>
    <b:SourceType>DocumentFromInternetSite</b:SourceType>
    <b:Guid>{E29DC96E-9E0B-4875-9E46-445BFF5960DD}</b:Guid>
    <b:Author>
      <b:Author>
        <b:Corporate>Statista</b:Corporate>
      </b:Author>
    </b:Author>
    <b:Title>Second Hand Goods Sales Volue in Great Britain</b:Title>
    <b:InternetSiteTitle>Statista</b:InternetSiteTitle>
    <b:Year>2022</b:Year>
    <b:Month>August</b:Month>
    <b:Day>5</b:Day>
    <b:URL>https://www.statista.com/statistics/287132/annual-percentage-change-second-hand-goods-sales-volume-great-britain/</b:URL>
    <b:RefOrder>2</b:RefOrder>
  </b:Source>
</b:Sources>
</file>

<file path=customXml/itemProps1.xml><?xml version="1.0" encoding="utf-8"?>
<ds:datastoreItem xmlns:ds="http://schemas.openxmlformats.org/officeDocument/2006/customXml" ds:itemID="{7A42F4C9-81B2-4D0A-928A-1C81CC4C5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68</Pages>
  <Words>25559</Words>
  <Characters>134443</Characters>
  <Application>Microsoft Office Word</Application>
  <DocSecurity>8</DocSecurity>
  <Lines>3055</Lines>
  <Paragraphs>1012</Paragraphs>
  <ScaleCrop>false</ScaleCrop>
  <Company>Ards and North Down Borough Council</Company>
  <LinksUpToDate>false</LinksUpToDate>
  <CharactersWithSpaces>158990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221012 CW 12 October 2022</dc:title>
  <dc:subject/>
  <dc:creator>Foster, Paulene</dc:creator>
  <cp:keywords/>
  <dc:description/>
  <cp:lastModifiedBy>Cull, Joshua</cp:lastModifiedBy>
  <cp:revision>2</cp:revision>
  <cp:lastPrinted>2022-03-29T13:44:00Z</cp:lastPrinted>
  <dcterms:created xsi:type="dcterms:W3CDTF">2026-01-13T09:37:00Z</dcterms:created>
  <dcterms:modified xsi:type="dcterms:W3CDTF">2026-01-13T09:37:00Z</dcterms:modified>
</cp:coreProperties>
</file>