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3683" w14:textId="3576795D" w:rsidR="00767901" w:rsidRPr="00082818" w:rsidRDefault="00767901" w:rsidP="00C0603E">
      <w:pPr>
        <w:spacing w:after="0"/>
        <w:jc w:val="center"/>
        <w:rPr>
          <w:rFonts w:cs="Arial"/>
          <w:b/>
          <w:caps/>
          <w:sz w:val="28"/>
          <w:u w:val="single"/>
        </w:rPr>
      </w:pPr>
      <w:bookmarkStart w:id="0" w:name="_Hlk95984423"/>
      <w:r w:rsidRPr="00082818">
        <w:rPr>
          <w:rFonts w:cs="Arial"/>
          <w:b/>
          <w:caps/>
          <w:sz w:val="28"/>
          <w:u w:val="single"/>
        </w:rPr>
        <w:t>Ards and North Down Borough Council</w:t>
      </w:r>
    </w:p>
    <w:p w14:paraId="01312293" w14:textId="77777777" w:rsidR="00767901" w:rsidRPr="00082818" w:rsidRDefault="00767901" w:rsidP="00C0603E">
      <w:pPr>
        <w:spacing w:after="0"/>
        <w:rPr>
          <w:rFonts w:cs="Arial"/>
          <w:sz w:val="32"/>
        </w:rPr>
      </w:pPr>
    </w:p>
    <w:p w14:paraId="31C830E7" w14:textId="68B9EE79" w:rsidR="00767901" w:rsidRPr="00082818" w:rsidRDefault="00767901" w:rsidP="00C0603E">
      <w:pPr>
        <w:spacing w:after="0"/>
        <w:ind w:right="-188"/>
        <w:rPr>
          <w:rFonts w:cs="Arial"/>
          <w:b/>
          <w:u w:val="single"/>
        </w:rPr>
      </w:pPr>
      <w:r w:rsidRPr="00082818">
        <w:rPr>
          <w:rFonts w:cs="Arial"/>
        </w:rPr>
        <w:t>A virtual meeting of the Community and Wellbeing Committee was held via Zoom on Wednesday</w:t>
      </w:r>
      <w:r w:rsidR="00D92610" w:rsidRPr="00082818">
        <w:rPr>
          <w:rFonts w:cs="Arial"/>
        </w:rPr>
        <w:t xml:space="preserve"> </w:t>
      </w:r>
      <w:r w:rsidR="009905DE" w:rsidRPr="00082818">
        <w:rPr>
          <w:rFonts w:cs="Arial"/>
        </w:rPr>
        <w:t>13</w:t>
      </w:r>
      <w:r w:rsidRPr="00082818">
        <w:rPr>
          <w:rFonts w:cs="Arial"/>
        </w:rPr>
        <w:t xml:space="preserve"> </w:t>
      </w:r>
      <w:r w:rsidR="009905DE" w:rsidRPr="00082818">
        <w:rPr>
          <w:rFonts w:cs="Arial"/>
        </w:rPr>
        <w:t>April</w:t>
      </w:r>
      <w:r w:rsidR="007563DA" w:rsidRPr="00082818">
        <w:rPr>
          <w:rFonts w:cs="Arial"/>
        </w:rPr>
        <w:t xml:space="preserve"> 2022</w:t>
      </w:r>
      <w:r w:rsidRPr="00082818">
        <w:rPr>
          <w:rFonts w:cs="Arial"/>
        </w:rPr>
        <w:t xml:space="preserve"> at 7.00</w:t>
      </w:r>
      <w:r w:rsidR="008C3CCB" w:rsidRPr="00082818">
        <w:rPr>
          <w:rFonts w:cs="Arial"/>
        </w:rPr>
        <w:t xml:space="preserve"> </w:t>
      </w:r>
      <w:r w:rsidRPr="00082818">
        <w:rPr>
          <w:rFonts w:cs="Arial"/>
        </w:rPr>
        <w:t xml:space="preserve">pm.  </w:t>
      </w:r>
    </w:p>
    <w:p w14:paraId="7A743FDB" w14:textId="450244AF" w:rsidR="00B07CEF" w:rsidRPr="00082818" w:rsidRDefault="00B07CEF" w:rsidP="00C0603E">
      <w:pPr>
        <w:spacing w:after="0"/>
        <w:rPr>
          <w:rFonts w:cs="Arial"/>
          <w:b/>
          <w:u w:val="single"/>
        </w:rPr>
      </w:pPr>
    </w:p>
    <w:p w14:paraId="0311CCD0" w14:textId="77777777" w:rsidR="0017343B" w:rsidRPr="00082818" w:rsidRDefault="0017343B" w:rsidP="00C0603E">
      <w:pPr>
        <w:spacing w:after="0"/>
        <w:rPr>
          <w:rFonts w:cs="Arial"/>
          <w:b/>
          <w:u w:val="single"/>
        </w:rPr>
      </w:pPr>
    </w:p>
    <w:p w14:paraId="6808EEF3" w14:textId="77777777" w:rsidR="00767901" w:rsidRPr="00082818" w:rsidRDefault="00767901" w:rsidP="00C0603E">
      <w:pPr>
        <w:spacing w:after="0"/>
        <w:rPr>
          <w:rFonts w:cs="Arial"/>
          <w:b/>
        </w:rPr>
      </w:pPr>
      <w:r w:rsidRPr="00082818">
        <w:rPr>
          <w:rFonts w:cs="Arial"/>
          <w:b/>
          <w:caps/>
          <w:u w:val="single"/>
        </w:rPr>
        <w:t>Present</w:t>
      </w:r>
      <w:r w:rsidRPr="00082818">
        <w:rPr>
          <w:rFonts w:cs="Arial"/>
          <w:b/>
          <w:caps/>
        </w:rPr>
        <w:t>:</w:t>
      </w:r>
    </w:p>
    <w:p w14:paraId="39C3C2BC" w14:textId="77777777" w:rsidR="00767901" w:rsidRPr="00082818" w:rsidRDefault="00767901" w:rsidP="00C0603E">
      <w:pPr>
        <w:spacing w:after="0"/>
        <w:rPr>
          <w:rFonts w:cs="Arial"/>
          <w:b/>
        </w:rPr>
      </w:pPr>
    </w:p>
    <w:p w14:paraId="2CED65DB" w14:textId="5C8CDFA6" w:rsidR="00767901" w:rsidRPr="00082818" w:rsidRDefault="00767901" w:rsidP="00C0603E">
      <w:pPr>
        <w:tabs>
          <w:tab w:val="left" w:pos="2156"/>
        </w:tabs>
        <w:spacing w:after="0"/>
        <w:rPr>
          <w:rFonts w:cs="Arial"/>
          <w:bCs/>
        </w:rPr>
      </w:pPr>
      <w:r w:rsidRPr="00082818">
        <w:rPr>
          <w:rFonts w:cs="Arial"/>
          <w:b/>
        </w:rPr>
        <w:t>In the Chair:</w:t>
      </w:r>
      <w:r w:rsidRPr="00082818">
        <w:rPr>
          <w:rFonts w:cs="Arial"/>
          <w:b/>
        </w:rPr>
        <w:tab/>
      </w:r>
      <w:r w:rsidRPr="00082818">
        <w:rPr>
          <w:rFonts w:cs="Arial"/>
          <w:bCs/>
        </w:rPr>
        <w:t>Councillor Thompson</w:t>
      </w:r>
    </w:p>
    <w:p w14:paraId="236CDA38" w14:textId="77777777" w:rsidR="004E4D5F" w:rsidRPr="00082818" w:rsidRDefault="004E4D5F" w:rsidP="00C0603E">
      <w:pPr>
        <w:tabs>
          <w:tab w:val="left" w:pos="2156"/>
        </w:tabs>
        <w:spacing w:after="0"/>
        <w:rPr>
          <w:rFonts w:cs="Arial"/>
          <w:b/>
        </w:rPr>
      </w:pPr>
    </w:p>
    <w:p w14:paraId="4051CDA3" w14:textId="1AD8EA63" w:rsidR="004E4D5F" w:rsidRPr="00082818" w:rsidRDefault="00767901" w:rsidP="00C0603E">
      <w:pPr>
        <w:tabs>
          <w:tab w:val="left" w:pos="2156"/>
          <w:tab w:val="left" w:pos="4536"/>
        </w:tabs>
        <w:spacing w:after="0"/>
        <w:rPr>
          <w:rFonts w:cs="Arial"/>
          <w:bCs/>
        </w:rPr>
      </w:pPr>
      <w:r w:rsidRPr="00082818">
        <w:rPr>
          <w:rFonts w:cs="Arial"/>
          <w:b/>
        </w:rPr>
        <w:t>Aldermen:</w:t>
      </w:r>
      <w:r w:rsidRPr="00082818">
        <w:rPr>
          <w:rFonts w:cs="Arial"/>
          <w:b/>
        </w:rPr>
        <w:tab/>
      </w:r>
      <w:r w:rsidR="004E4D5F" w:rsidRPr="00082818">
        <w:rPr>
          <w:rFonts w:cs="Arial"/>
          <w:bCs/>
        </w:rPr>
        <w:t>Carson</w:t>
      </w:r>
    </w:p>
    <w:p w14:paraId="260212A0" w14:textId="222592C7" w:rsidR="00767901" w:rsidRPr="00082818" w:rsidRDefault="004E4D5F" w:rsidP="00C0603E">
      <w:pPr>
        <w:tabs>
          <w:tab w:val="left" w:pos="2156"/>
          <w:tab w:val="left" w:pos="4536"/>
        </w:tabs>
        <w:spacing w:after="0"/>
        <w:rPr>
          <w:rFonts w:cs="Arial"/>
          <w:bCs/>
        </w:rPr>
      </w:pPr>
      <w:r w:rsidRPr="00082818">
        <w:rPr>
          <w:rFonts w:cs="Arial"/>
          <w:b/>
        </w:rPr>
        <w:tab/>
      </w:r>
      <w:r w:rsidR="00767901" w:rsidRPr="00082818">
        <w:rPr>
          <w:rFonts w:cs="Arial"/>
          <w:bCs/>
        </w:rPr>
        <w:t>Irvine</w:t>
      </w:r>
      <w:r w:rsidR="005C2AE0" w:rsidRPr="00082818">
        <w:rPr>
          <w:rFonts w:cs="Arial"/>
          <w:bCs/>
        </w:rPr>
        <w:t xml:space="preserve"> (8.18 pm)</w:t>
      </w:r>
    </w:p>
    <w:p w14:paraId="38915905" w14:textId="77777777" w:rsidR="00767901" w:rsidRPr="00082818" w:rsidRDefault="00767901" w:rsidP="00C0603E">
      <w:pPr>
        <w:tabs>
          <w:tab w:val="left" w:pos="2156"/>
          <w:tab w:val="left" w:pos="4536"/>
        </w:tabs>
        <w:spacing w:after="0"/>
        <w:rPr>
          <w:rFonts w:cs="Arial"/>
          <w:bCs/>
        </w:rPr>
      </w:pPr>
      <w:r w:rsidRPr="00082818">
        <w:rPr>
          <w:rFonts w:cs="Arial"/>
          <w:bCs/>
        </w:rPr>
        <w:tab/>
        <w:t>Menagh</w:t>
      </w:r>
    </w:p>
    <w:p w14:paraId="3B10E6F0" w14:textId="77777777" w:rsidR="00767901" w:rsidRPr="00082818" w:rsidRDefault="00767901" w:rsidP="00C0603E">
      <w:pPr>
        <w:tabs>
          <w:tab w:val="left" w:pos="2156"/>
          <w:tab w:val="left" w:pos="4536"/>
        </w:tabs>
        <w:spacing w:after="0"/>
        <w:rPr>
          <w:rFonts w:cs="Arial"/>
          <w:bCs/>
        </w:rPr>
      </w:pPr>
      <w:r w:rsidRPr="00082818">
        <w:rPr>
          <w:rFonts w:cs="Arial"/>
          <w:bCs/>
        </w:rPr>
        <w:tab/>
      </w:r>
      <w:r w:rsidRPr="00082818">
        <w:rPr>
          <w:rFonts w:cs="Arial"/>
        </w:rPr>
        <w:tab/>
      </w:r>
    </w:p>
    <w:p w14:paraId="12786207" w14:textId="1F4986B2" w:rsidR="00767901" w:rsidRPr="00082818" w:rsidRDefault="00767901" w:rsidP="00C0603E">
      <w:pPr>
        <w:tabs>
          <w:tab w:val="left" w:pos="2156"/>
          <w:tab w:val="left" w:pos="4536"/>
        </w:tabs>
        <w:spacing w:after="0"/>
        <w:rPr>
          <w:rFonts w:cs="Arial"/>
          <w:bCs/>
        </w:rPr>
      </w:pPr>
      <w:r w:rsidRPr="00082818">
        <w:rPr>
          <w:rFonts w:cs="Arial"/>
          <w:b/>
        </w:rPr>
        <w:t>Councillors:</w:t>
      </w:r>
      <w:r w:rsidRPr="00082818">
        <w:rPr>
          <w:rFonts w:cs="Arial"/>
          <w:b/>
        </w:rPr>
        <w:tab/>
      </w:r>
      <w:r w:rsidRPr="00082818">
        <w:rPr>
          <w:rFonts w:cs="Arial"/>
          <w:bCs/>
        </w:rPr>
        <w:t>Boyle</w:t>
      </w:r>
      <w:r w:rsidR="000E4237" w:rsidRPr="00082818">
        <w:rPr>
          <w:rFonts w:cs="Arial"/>
          <w:bCs/>
        </w:rPr>
        <w:tab/>
      </w:r>
      <w:r w:rsidR="00B55367" w:rsidRPr="00082818">
        <w:rPr>
          <w:rFonts w:cs="Arial"/>
          <w:bCs/>
        </w:rPr>
        <w:t>MacArthur</w:t>
      </w:r>
    </w:p>
    <w:p w14:paraId="1395B483" w14:textId="174E9752" w:rsidR="004E4D5F" w:rsidRPr="00082818" w:rsidRDefault="00767901" w:rsidP="00C0603E">
      <w:pPr>
        <w:tabs>
          <w:tab w:val="left" w:pos="2156"/>
          <w:tab w:val="left" w:pos="4536"/>
        </w:tabs>
        <w:spacing w:after="0"/>
        <w:rPr>
          <w:rFonts w:cs="Arial"/>
          <w:bCs/>
        </w:rPr>
      </w:pPr>
      <w:r w:rsidRPr="00082818">
        <w:rPr>
          <w:rFonts w:cs="Arial"/>
          <w:bCs/>
        </w:rPr>
        <w:tab/>
        <w:t>Chambers</w:t>
      </w:r>
      <w:r w:rsidRPr="00082818">
        <w:rPr>
          <w:rFonts w:cs="Arial"/>
          <w:bCs/>
        </w:rPr>
        <w:tab/>
      </w:r>
      <w:r w:rsidR="004E4D5F" w:rsidRPr="00082818">
        <w:rPr>
          <w:rFonts w:cs="Arial"/>
          <w:bCs/>
        </w:rPr>
        <w:t>Ma</w:t>
      </w:r>
      <w:r w:rsidR="00B55367" w:rsidRPr="00082818">
        <w:rPr>
          <w:rFonts w:cs="Arial"/>
          <w:bCs/>
        </w:rPr>
        <w:t xml:space="preserve">thison </w:t>
      </w:r>
      <w:r w:rsidR="00870784" w:rsidRPr="00082818">
        <w:rPr>
          <w:rFonts w:cs="Arial"/>
          <w:bCs/>
        </w:rPr>
        <w:t xml:space="preserve">(7.15 pm) </w:t>
      </w:r>
    </w:p>
    <w:p w14:paraId="2A3994D7" w14:textId="25D0730C" w:rsidR="0028283E" w:rsidRPr="00082818" w:rsidRDefault="004E4D5F" w:rsidP="00C0603E">
      <w:pPr>
        <w:tabs>
          <w:tab w:val="left" w:pos="2156"/>
          <w:tab w:val="left" w:pos="4536"/>
        </w:tabs>
        <w:spacing w:after="0"/>
        <w:rPr>
          <w:rFonts w:cs="Arial"/>
          <w:bCs/>
        </w:rPr>
      </w:pPr>
      <w:r w:rsidRPr="00082818">
        <w:rPr>
          <w:rFonts w:cs="Arial"/>
          <w:bCs/>
        </w:rPr>
        <w:tab/>
        <w:t>Douglas</w:t>
      </w:r>
      <w:r w:rsidRPr="00082818">
        <w:rPr>
          <w:rFonts w:cs="Arial"/>
          <w:bCs/>
        </w:rPr>
        <w:tab/>
      </w:r>
      <w:r w:rsidR="00B55367" w:rsidRPr="00082818">
        <w:rPr>
          <w:rFonts w:cs="Arial"/>
          <w:bCs/>
        </w:rPr>
        <w:t>McRandal</w:t>
      </w:r>
      <w:r w:rsidR="0028283E" w:rsidRPr="00082818">
        <w:rPr>
          <w:rFonts w:cs="Arial"/>
          <w:bCs/>
        </w:rPr>
        <w:t xml:space="preserve"> </w:t>
      </w:r>
    </w:p>
    <w:p w14:paraId="78B8DFFE" w14:textId="72367D31" w:rsidR="00767901" w:rsidRPr="00082818" w:rsidRDefault="00767901" w:rsidP="00C0603E">
      <w:pPr>
        <w:tabs>
          <w:tab w:val="left" w:pos="2156"/>
          <w:tab w:val="left" w:pos="4536"/>
        </w:tabs>
        <w:spacing w:after="0"/>
        <w:rPr>
          <w:rFonts w:cs="Arial"/>
          <w:bCs/>
        </w:rPr>
      </w:pPr>
      <w:r w:rsidRPr="00082818">
        <w:rPr>
          <w:rFonts w:cs="Arial"/>
          <w:bCs/>
        </w:rPr>
        <w:tab/>
      </w:r>
      <w:r w:rsidR="004E4D5F" w:rsidRPr="00082818">
        <w:rPr>
          <w:rFonts w:cs="Arial"/>
          <w:bCs/>
        </w:rPr>
        <w:t xml:space="preserve">Edmund </w:t>
      </w:r>
      <w:r w:rsidRPr="00082818">
        <w:rPr>
          <w:rFonts w:cs="Arial"/>
          <w:bCs/>
        </w:rPr>
        <w:tab/>
      </w:r>
      <w:r w:rsidR="00B55367" w:rsidRPr="00082818">
        <w:rPr>
          <w:rFonts w:cs="Arial"/>
          <w:bCs/>
        </w:rPr>
        <w:t xml:space="preserve">Smart </w:t>
      </w:r>
      <w:r w:rsidR="006777C5" w:rsidRPr="00082818">
        <w:rPr>
          <w:rFonts w:cs="Arial"/>
          <w:bCs/>
        </w:rPr>
        <w:t xml:space="preserve">(7.56 pm) </w:t>
      </w:r>
    </w:p>
    <w:p w14:paraId="677616D8" w14:textId="4279F0FB" w:rsidR="00767901" w:rsidRPr="00082818" w:rsidRDefault="00767901" w:rsidP="00C0603E">
      <w:pPr>
        <w:tabs>
          <w:tab w:val="left" w:pos="2156"/>
          <w:tab w:val="left" w:pos="4536"/>
        </w:tabs>
        <w:spacing w:after="0"/>
        <w:rPr>
          <w:rFonts w:cs="Arial"/>
          <w:bCs/>
        </w:rPr>
      </w:pPr>
      <w:r w:rsidRPr="00082818">
        <w:rPr>
          <w:rFonts w:cs="Arial"/>
          <w:bCs/>
        </w:rPr>
        <w:tab/>
      </w:r>
      <w:r w:rsidR="00B55367" w:rsidRPr="00082818">
        <w:rPr>
          <w:rFonts w:cs="Arial"/>
          <w:bCs/>
        </w:rPr>
        <w:t>Johnson</w:t>
      </w:r>
      <w:r w:rsidR="00B55367" w:rsidRPr="00082818">
        <w:rPr>
          <w:rFonts w:cs="Arial"/>
          <w:bCs/>
        </w:rPr>
        <w:tab/>
        <w:t>T Smith</w:t>
      </w:r>
      <w:r w:rsidR="00CE7F05" w:rsidRPr="00082818">
        <w:rPr>
          <w:rFonts w:cs="Arial"/>
          <w:bCs/>
        </w:rPr>
        <w:t xml:space="preserve"> </w:t>
      </w:r>
      <w:r w:rsidR="0028283E" w:rsidRPr="00082818">
        <w:rPr>
          <w:rFonts w:cs="Arial"/>
          <w:bCs/>
        </w:rPr>
        <w:t xml:space="preserve"> </w:t>
      </w:r>
    </w:p>
    <w:p w14:paraId="5538FDED" w14:textId="11D3531C" w:rsidR="000E4237" w:rsidRPr="00082818" w:rsidRDefault="00767901" w:rsidP="00C0603E">
      <w:pPr>
        <w:tabs>
          <w:tab w:val="left" w:pos="2156"/>
          <w:tab w:val="left" w:pos="4536"/>
        </w:tabs>
        <w:spacing w:after="0"/>
        <w:rPr>
          <w:rFonts w:cs="Arial"/>
          <w:bCs/>
        </w:rPr>
      </w:pPr>
      <w:r w:rsidRPr="00082818">
        <w:rPr>
          <w:rFonts w:cs="Arial"/>
          <w:bCs/>
        </w:rPr>
        <w:tab/>
      </w:r>
      <w:r w:rsidR="00B55367" w:rsidRPr="00082818">
        <w:rPr>
          <w:rFonts w:cs="Arial"/>
          <w:bCs/>
        </w:rPr>
        <w:t>Kendall</w:t>
      </w:r>
      <w:r w:rsidR="000E4237" w:rsidRPr="00082818">
        <w:rPr>
          <w:rFonts w:cs="Arial"/>
          <w:bCs/>
        </w:rPr>
        <w:tab/>
      </w:r>
      <w:r w:rsidR="0028283E" w:rsidRPr="00082818">
        <w:rPr>
          <w:rFonts w:cs="Arial"/>
          <w:bCs/>
        </w:rPr>
        <w:t xml:space="preserve"> </w:t>
      </w:r>
    </w:p>
    <w:p w14:paraId="74AB061B" w14:textId="10D28583" w:rsidR="00767901" w:rsidRPr="00082818" w:rsidRDefault="000E4237" w:rsidP="00C0603E">
      <w:pPr>
        <w:tabs>
          <w:tab w:val="left" w:pos="2156"/>
          <w:tab w:val="left" w:pos="4536"/>
        </w:tabs>
        <w:spacing w:after="0"/>
        <w:rPr>
          <w:rFonts w:cs="Arial"/>
          <w:bCs/>
        </w:rPr>
      </w:pPr>
      <w:r w:rsidRPr="00082818">
        <w:rPr>
          <w:rFonts w:cs="Arial"/>
          <w:bCs/>
        </w:rPr>
        <w:tab/>
      </w:r>
      <w:r w:rsidRPr="00082818">
        <w:rPr>
          <w:rFonts w:cs="Arial"/>
          <w:bCs/>
        </w:rPr>
        <w:tab/>
      </w:r>
      <w:r w:rsidR="00767901" w:rsidRPr="00082818">
        <w:rPr>
          <w:rFonts w:cs="Arial"/>
          <w:bCs/>
        </w:rPr>
        <w:tab/>
      </w:r>
      <w:r w:rsidR="00767901" w:rsidRPr="00082818">
        <w:rPr>
          <w:rFonts w:cs="Arial"/>
          <w:bCs/>
        </w:rPr>
        <w:tab/>
      </w:r>
      <w:r w:rsidR="00767901" w:rsidRPr="00082818">
        <w:rPr>
          <w:rFonts w:cs="Arial"/>
        </w:rPr>
        <w:tab/>
      </w:r>
      <w:r w:rsidR="00767901" w:rsidRPr="00082818">
        <w:rPr>
          <w:rFonts w:cs="Arial"/>
        </w:rPr>
        <w:tab/>
      </w:r>
    </w:p>
    <w:p w14:paraId="601626E7" w14:textId="0B259647" w:rsidR="00767901" w:rsidRPr="00082818" w:rsidRDefault="00767901" w:rsidP="00C0603E">
      <w:pPr>
        <w:spacing w:after="0"/>
        <w:ind w:left="1440" w:hanging="1440"/>
        <w:rPr>
          <w:rFonts w:cs="Arial"/>
        </w:rPr>
      </w:pPr>
      <w:r w:rsidRPr="00082818">
        <w:rPr>
          <w:rFonts w:cs="Arial"/>
          <w:b/>
        </w:rPr>
        <w:t xml:space="preserve">Officers: </w:t>
      </w:r>
      <w:r w:rsidRPr="00082818">
        <w:rPr>
          <w:rFonts w:cs="Arial"/>
          <w:b/>
        </w:rPr>
        <w:tab/>
      </w:r>
      <w:r w:rsidRPr="00082818">
        <w:rPr>
          <w:rFonts w:cs="Arial"/>
        </w:rPr>
        <w:t>Director of Community and Wellbeing (G Bannister), Head of Community and Culture (J Nixey)</w:t>
      </w:r>
      <w:r w:rsidR="0093557C" w:rsidRPr="00082818">
        <w:rPr>
          <w:rFonts w:cs="Arial"/>
        </w:rPr>
        <w:t xml:space="preserve">, </w:t>
      </w:r>
      <w:r w:rsidR="008433ED" w:rsidRPr="00082818">
        <w:rPr>
          <w:rFonts w:cs="Arial"/>
        </w:rPr>
        <w:t xml:space="preserve">Interim </w:t>
      </w:r>
      <w:r w:rsidR="00236B7B" w:rsidRPr="00082818">
        <w:rPr>
          <w:rFonts w:cs="Arial"/>
          <w:lang w:val="en-US" w:eastAsia="en-GB"/>
        </w:rPr>
        <w:t xml:space="preserve">Head of Parks &amp; Cemeteries </w:t>
      </w:r>
      <w:r w:rsidR="0093557C" w:rsidRPr="00082818">
        <w:rPr>
          <w:rFonts w:cs="Arial"/>
        </w:rPr>
        <w:t>(S Daye)</w:t>
      </w:r>
      <w:r w:rsidR="00B55367" w:rsidRPr="00082818">
        <w:rPr>
          <w:rFonts w:cs="Arial"/>
        </w:rPr>
        <w:t>, Leisure Services Officer (</w:t>
      </w:r>
      <w:r w:rsidR="007836E9" w:rsidRPr="00082818">
        <w:rPr>
          <w:rFonts w:cs="Arial"/>
        </w:rPr>
        <w:t>A Johnson)</w:t>
      </w:r>
      <w:r w:rsidR="0093557C" w:rsidRPr="00082818">
        <w:rPr>
          <w:rFonts w:cs="Arial"/>
        </w:rPr>
        <w:t xml:space="preserve"> </w:t>
      </w:r>
      <w:r w:rsidRPr="00082818">
        <w:rPr>
          <w:rFonts w:cs="Arial"/>
        </w:rPr>
        <w:t>and Democratic Services Officer (</w:t>
      </w:r>
      <w:r w:rsidR="00964796" w:rsidRPr="00082818">
        <w:rPr>
          <w:rFonts w:cs="Arial"/>
        </w:rPr>
        <w:t>H Loebnau</w:t>
      </w:r>
      <w:r w:rsidRPr="00082818">
        <w:rPr>
          <w:rFonts w:cs="Arial"/>
        </w:rPr>
        <w:t>)</w:t>
      </w:r>
    </w:p>
    <w:p w14:paraId="3C02CD1A" w14:textId="77777777" w:rsidR="0017343B" w:rsidRPr="00082818" w:rsidRDefault="0017343B" w:rsidP="00C0603E">
      <w:pPr>
        <w:spacing w:after="0"/>
        <w:ind w:left="1440" w:hanging="1440"/>
        <w:rPr>
          <w:rFonts w:cs="Arial"/>
        </w:rPr>
      </w:pPr>
    </w:p>
    <w:p w14:paraId="501B5AD6" w14:textId="77777777" w:rsidR="000E4237" w:rsidRPr="00082818" w:rsidRDefault="000E4237" w:rsidP="00C0603E">
      <w:pPr>
        <w:spacing w:after="0"/>
        <w:rPr>
          <w:rFonts w:cs="Arial"/>
        </w:rPr>
      </w:pPr>
    </w:p>
    <w:p w14:paraId="4EC04BC1" w14:textId="77777777" w:rsidR="00767901" w:rsidRPr="00082818" w:rsidRDefault="00767901" w:rsidP="00C0603E">
      <w:pPr>
        <w:pStyle w:val="Heading1"/>
      </w:pPr>
      <w:r w:rsidRPr="00082818">
        <w:t>Apologies</w:t>
      </w:r>
    </w:p>
    <w:p w14:paraId="4227131D" w14:textId="77777777" w:rsidR="00767901" w:rsidRPr="00082818" w:rsidRDefault="00767901" w:rsidP="00C0603E">
      <w:pPr>
        <w:tabs>
          <w:tab w:val="left" w:pos="567"/>
        </w:tabs>
        <w:spacing w:after="0"/>
        <w:rPr>
          <w:rFonts w:cs="Arial"/>
        </w:rPr>
      </w:pPr>
    </w:p>
    <w:p w14:paraId="56FCCA02" w14:textId="2A920861" w:rsidR="00FE082A" w:rsidRPr="00082818" w:rsidRDefault="00767901" w:rsidP="00C0603E">
      <w:pPr>
        <w:tabs>
          <w:tab w:val="left" w:pos="2156"/>
          <w:tab w:val="left" w:pos="4536"/>
        </w:tabs>
        <w:spacing w:after="0"/>
        <w:ind w:right="-188"/>
        <w:rPr>
          <w:rFonts w:cs="Arial"/>
        </w:rPr>
      </w:pPr>
      <w:r w:rsidRPr="00082818">
        <w:rPr>
          <w:rFonts w:cs="Arial"/>
        </w:rPr>
        <w:t>The Chairman sought apologies at this stag</w:t>
      </w:r>
      <w:r w:rsidR="00FE082A" w:rsidRPr="00082818">
        <w:rPr>
          <w:rFonts w:cs="Arial"/>
        </w:rPr>
        <w:t>e</w:t>
      </w:r>
      <w:r w:rsidR="007E0345" w:rsidRPr="00082818">
        <w:rPr>
          <w:rFonts w:cs="Arial"/>
        </w:rPr>
        <w:t xml:space="preserve"> and </w:t>
      </w:r>
      <w:r w:rsidR="00B55367" w:rsidRPr="00082818">
        <w:rPr>
          <w:rFonts w:cs="Arial"/>
        </w:rPr>
        <w:t>apologies for lateness were received from Alderman Irvine and Councillors Smart and Mathison</w:t>
      </w:r>
      <w:r w:rsidR="00FE082A" w:rsidRPr="00082818">
        <w:rPr>
          <w:rFonts w:cs="Arial"/>
        </w:rPr>
        <w:t>.</w:t>
      </w:r>
    </w:p>
    <w:p w14:paraId="32778BBE" w14:textId="77777777" w:rsidR="00FE082A" w:rsidRPr="00082818" w:rsidRDefault="00FE082A" w:rsidP="00C0603E">
      <w:pPr>
        <w:tabs>
          <w:tab w:val="left" w:pos="2156"/>
          <w:tab w:val="left" w:pos="4536"/>
        </w:tabs>
        <w:spacing w:after="0"/>
        <w:ind w:right="-188"/>
        <w:rPr>
          <w:rFonts w:cs="Arial"/>
        </w:rPr>
      </w:pPr>
    </w:p>
    <w:p w14:paraId="11422AD7" w14:textId="77777777" w:rsidR="00767901" w:rsidRPr="00082818" w:rsidRDefault="00767901" w:rsidP="00C0603E">
      <w:pPr>
        <w:tabs>
          <w:tab w:val="left" w:pos="2156"/>
          <w:tab w:val="left" w:pos="4536"/>
        </w:tabs>
        <w:spacing w:after="0"/>
        <w:ind w:right="-188"/>
        <w:rPr>
          <w:rFonts w:cs="Arial"/>
          <w:b/>
        </w:rPr>
      </w:pPr>
      <w:r w:rsidRPr="00082818">
        <w:rPr>
          <w:rFonts w:cs="Arial"/>
          <w:b/>
        </w:rPr>
        <w:t>NOTED.</w:t>
      </w:r>
    </w:p>
    <w:p w14:paraId="32724675" w14:textId="77777777" w:rsidR="00767901" w:rsidRPr="00082818" w:rsidRDefault="00767901" w:rsidP="00C0603E">
      <w:pPr>
        <w:spacing w:after="0"/>
        <w:rPr>
          <w:rFonts w:cs="Arial"/>
        </w:rPr>
      </w:pPr>
    </w:p>
    <w:p w14:paraId="6505D3DD" w14:textId="77777777" w:rsidR="00767901" w:rsidRPr="00082818" w:rsidRDefault="00767901" w:rsidP="00C0603E">
      <w:pPr>
        <w:pStyle w:val="Heading1"/>
      </w:pPr>
      <w:r w:rsidRPr="00082818">
        <w:t>Declarations of Interest</w:t>
      </w:r>
    </w:p>
    <w:p w14:paraId="2B9DAB90" w14:textId="77777777" w:rsidR="00767901" w:rsidRPr="00082818" w:rsidRDefault="00767901" w:rsidP="00C0603E">
      <w:pPr>
        <w:spacing w:after="0"/>
        <w:rPr>
          <w:rFonts w:cs="Arial"/>
        </w:rPr>
      </w:pPr>
    </w:p>
    <w:p w14:paraId="1F6E58E3" w14:textId="475ADBC6" w:rsidR="00767901" w:rsidRDefault="00767901" w:rsidP="00C0603E">
      <w:pPr>
        <w:spacing w:after="0"/>
        <w:rPr>
          <w:rFonts w:cs="Arial"/>
        </w:rPr>
      </w:pPr>
      <w:r w:rsidRPr="00082818">
        <w:rPr>
          <w:rFonts w:cs="Arial"/>
        </w:rPr>
        <w:t>The Chairman asked for any Declarations of Interest</w:t>
      </w:r>
      <w:r w:rsidR="007836E9" w:rsidRPr="00082818">
        <w:rPr>
          <w:rFonts w:cs="Arial"/>
        </w:rPr>
        <w:t xml:space="preserve"> and none were noted</w:t>
      </w:r>
      <w:r w:rsidR="00015833">
        <w:rPr>
          <w:rFonts w:cs="Arial"/>
        </w:rPr>
        <w:t xml:space="preserve"> at this stage</w:t>
      </w:r>
      <w:r w:rsidR="00551C6F" w:rsidRPr="00082818">
        <w:rPr>
          <w:rFonts w:cs="Arial"/>
        </w:rPr>
        <w:t>.</w:t>
      </w:r>
    </w:p>
    <w:p w14:paraId="03AE0B2F" w14:textId="77777777" w:rsidR="00015833" w:rsidRPr="00082818" w:rsidRDefault="00015833" w:rsidP="00C0603E">
      <w:pPr>
        <w:spacing w:after="0"/>
        <w:rPr>
          <w:rFonts w:cs="Arial"/>
        </w:rPr>
      </w:pPr>
    </w:p>
    <w:p w14:paraId="23A41C25" w14:textId="449C3CF9" w:rsidR="003173DC" w:rsidRPr="00082818" w:rsidRDefault="003173DC" w:rsidP="00C0603E">
      <w:pPr>
        <w:spacing w:after="0"/>
        <w:rPr>
          <w:rFonts w:cs="Arial"/>
        </w:rPr>
      </w:pPr>
      <w:r w:rsidRPr="00082818">
        <w:rPr>
          <w:rFonts w:cs="Arial"/>
        </w:rPr>
        <w:t xml:space="preserve">Councillor Kendall declared an interest later in the meeting for Item 21 – Queen’s Platinum Jubilee Grants.   </w:t>
      </w:r>
    </w:p>
    <w:p w14:paraId="5F9FA9D1" w14:textId="0B42A4B3" w:rsidR="007E0345" w:rsidRPr="00082818" w:rsidRDefault="007E0345" w:rsidP="00C0603E">
      <w:pPr>
        <w:spacing w:after="0"/>
        <w:rPr>
          <w:rFonts w:cs="Arial"/>
        </w:rPr>
      </w:pPr>
    </w:p>
    <w:p w14:paraId="289F8AE3" w14:textId="23B17645" w:rsidR="00214958" w:rsidRPr="00082818" w:rsidRDefault="00767901" w:rsidP="00C0603E">
      <w:pPr>
        <w:spacing w:after="0"/>
        <w:rPr>
          <w:rFonts w:cs="Arial"/>
          <w:b/>
        </w:rPr>
      </w:pPr>
      <w:r w:rsidRPr="00082818">
        <w:rPr>
          <w:rFonts w:cs="Arial"/>
          <w:b/>
        </w:rPr>
        <w:t xml:space="preserve">NOTED. </w:t>
      </w:r>
    </w:p>
    <w:p w14:paraId="2B58F5CB" w14:textId="77777777" w:rsidR="00767901" w:rsidRPr="00082818" w:rsidRDefault="00767901" w:rsidP="00C0603E">
      <w:pPr>
        <w:spacing w:after="0"/>
        <w:rPr>
          <w:rFonts w:cs="Arial"/>
          <w:bCs/>
        </w:rPr>
      </w:pPr>
    </w:p>
    <w:p w14:paraId="0EDA28EB" w14:textId="7204B5CE" w:rsidR="00767901" w:rsidRPr="00082818" w:rsidRDefault="00013E49" w:rsidP="00C0603E">
      <w:pPr>
        <w:pStyle w:val="Heading1"/>
        <w:rPr>
          <w:noProof/>
        </w:rPr>
      </w:pPr>
      <w:bookmarkStart w:id="1" w:name="_Hlk92267289"/>
      <w:r w:rsidRPr="00082818">
        <w:t>Sports Forum Gra</w:t>
      </w:r>
      <w:r w:rsidR="003748D6" w:rsidRPr="00082818">
        <w:t>N</w:t>
      </w:r>
      <w:r w:rsidRPr="00082818">
        <w:t xml:space="preserve">ts </w:t>
      </w:r>
    </w:p>
    <w:p w14:paraId="02FF444C" w14:textId="413C2BD7" w:rsidR="009E6E79" w:rsidRPr="00082818" w:rsidRDefault="00ED7DEA" w:rsidP="00842C3C">
      <w:pPr>
        <w:spacing w:after="0"/>
        <w:ind w:left="567" w:firstLine="153"/>
        <w:rPr>
          <w:rFonts w:cs="Arial"/>
        </w:rPr>
      </w:pPr>
      <w:r w:rsidRPr="00082818">
        <w:rPr>
          <w:rFonts w:cs="Arial"/>
        </w:rPr>
        <w:t>(Appendix</w:t>
      </w:r>
      <w:r w:rsidR="00082818">
        <w:rPr>
          <w:rFonts w:cs="Arial"/>
        </w:rPr>
        <w:t xml:space="preserve"> I-IV</w:t>
      </w:r>
      <w:r w:rsidRPr="00082818">
        <w:rPr>
          <w:rFonts w:cs="Arial"/>
        </w:rPr>
        <w:t>)</w:t>
      </w:r>
    </w:p>
    <w:p w14:paraId="09879268" w14:textId="77777777" w:rsidR="00ED7DEA" w:rsidRPr="00082818" w:rsidRDefault="00ED7DEA" w:rsidP="00C0603E">
      <w:pPr>
        <w:spacing w:after="0"/>
        <w:ind w:left="567"/>
        <w:rPr>
          <w:rFonts w:cs="Arial"/>
        </w:rPr>
      </w:pPr>
    </w:p>
    <w:p w14:paraId="08B7576C" w14:textId="51570ABF" w:rsidR="00AF366E" w:rsidRPr="00082818" w:rsidRDefault="00767901" w:rsidP="00C0603E">
      <w:pPr>
        <w:spacing w:after="0"/>
        <w:rPr>
          <w:rFonts w:cs="Arial"/>
        </w:rPr>
      </w:pPr>
      <w:r w:rsidRPr="00082818">
        <w:rPr>
          <w:rFonts w:cs="Arial"/>
          <w:caps/>
        </w:rPr>
        <w:t>Previously CIRCULATED: -</w:t>
      </w:r>
      <w:r w:rsidRPr="00082818">
        <w:rPr>
          <w:rFonts w:cs="Arial"/>
        </w:rPr>
        <w:t xml:space="preserve"> Report </w:t>
      </w:r>
      <w:r w:rsidR="00AF366E" w:rsidRPr="00082818">
        <w:rPr>
          <w:rFonts w:cs="Arial"/>
        </w:rPr>
        <w:t xml:space="preserve">dated 7 March 2022 </w:t>
      </w:r>
      <w:r w:rsidRPr="00082818">
        <w:rPr>
          <w:rFonts w:cs="Arial"/>
        </w:rPr>
        <w:t>from the Director of Community and Wellbeing</w:t>
      </w:r>
      <w:r w:rsidR="00AF366E" w:rsidRPr="00082818">
        <w:rPr>
          <w:rFonts w:cs="Arial"/>
        </w:rPr>
        <w:t xml:space="preserve"> detailing that Members would be aware that on the 26</w:t>
      </w:r>
      <w:r w:rsidR="00AF366E" w:rsidRPr="00082818">
        <w:rPr>
          <w:rFonts w:cs="Arial"/>
          <w:vertAlign w:val="superscript"/>
        </w:rPr>
        <w:t>th</w:t>
      </w:r>
      <w:r w:rsidR="00AF366E" w:rsidRPr="00082818">
        <w:rPr>
          <w:rFonts w:cs="Arial"/>
        </w:rPr>
        <w:t xml:space="preserve"> </w:t>
      </w:r>
      <w:r w:rsidR="00AF366E" w:rsidRPr="00082818">
        <w:rPr>
          <w:rFonts w:cs="Arial"/>
        </w:rPr>
        <w:lastRenderedPageBreak/>
        <w:t xml:space="preserve">August 2015 Council delegated authority to the Ards and North Down Sports Forum, in order to allow it to administer sports grants funding on behalf of the Council.  </w:t>
      </w:r>
      <w:r w:rsidR="00AF366E" w:rsidRPr="00082818">
        <w:rPr>
          <w:rFonts w:cs="Arial"/>
          <w:color w:val="000000" w:themeColor="text1"/>
        </w:rPr>
        <w:t xml:space="preserve">£35,000 </w:t>
      </w:r>
      <w:r w:rsidR="00AF366E" w:rsidRPr="00082818">
        <w:rPr>
          <w:rFonts w:cs="Arial"/>
        </w:rPr>
        <w:t>had been allocated within the 2021/2022 revenue budget for that purpose.</w:t>
      </w:r>
    </w:p>
    <w:p w14:paraId="7CA18B75" w14:textId="77777777" w:rsidR="00AF366E" w:rsidRPr="00082818" w:rsidRDefault="00AF366E" w:rsidP="00C0603E">
      <w:pPr>
        <w:spacing w:after="0"/>
        <w:rPr>
          <w:rFonts w:cs="Arial"/>
        </w:rPr>
      </w:pPr>
    </w:p>
    <w:p w14:paraId="5C6FF90E" w14:textId="2E23D98F" w:rsidR="00AF366E" w:rsidRPr="00082818" w:rsidRDefault="00AF366E" w:rsidP="00C0603E">
      <w:pPr>
        <w:spacing w:after="0"/>
        <w:rPr>
          <w:rFonts w:cs="Arial"/>
        </w:rPr>
      </w:pPr>
      <w:r w:rsidRPr="00082818">
        <w:rPr>
          <w:rFonts w:cs="Arial"/>
        </w:rPr>
        <w:t>The Council further authorised the Forum under delegated powers to award grants of up to £250. Grants above £250 still required Council approval. In addition, the Council requested that regular updates were reported to Members.</w:t>
      </w:r>
    </w:p>
    <w:p w14:paraId="305E0CC1" w14:textId="231C1EBC" w:rsidR="00AF366E" w:rsidRPr="00082818" w:rsidRDefault="00AF366E" w:rsidP="00C0603E">
      <w:pPr>
        <w:spacing w:after="0"/>
        <w:rPr>
          <w:rFonts w:cs="Arial"/>
        </w:rPr>
      </w:pPr>
    </w:p>
    <w:p w14:paraId="72EDBF70" w14:textId="00787852" w:rsidR="00AF366E" w:rsidRPr="00082818" w:rsidRDefault="00AF366E" w:rsidP="00C0603E">
      <w:pPr>
        <w:spacing w:after="0"/>
        <w:rPr>
          <w:rFonts w:cs="Arial"/>
          <w:noProof/>
        </w:rPr>
      </w:pPr>
      <w:r w:rsidRPr="00082818">
        <w:rPr>
          <w:rFonts w:cs="Arial"/>
        </w:rPr>
        <w:t xml:space="preserve">During </w:t>
      </w:r>
      <w:r w:rsidRPr="00082818">
        <w:rPr>
          <w:rFonts w:cs="Arial"/>
          <w:color w:val="000000" w:themeColor="text1"/>
        </w:rPr>
        <w:t xml:space="preserve">February </w:t>
      </w:r>
      <w:r w:rsidRPr="00082818">
        <w:rPr>
          <w:rFonts w:cs="Arial"/>
        </w:rPr>
        <w:t xml:space="preserve">2022, the Forum received a total of 3 grant applications; 1 of which was for Anniversary, 1 for Equipment and 1 of which was for an Event. A summary of the </w:t>
      </w:r>
      <w:r w:rsidRPr="00082818">
        <w:rPr>
          <w:rFonts w:cs="Arial"/>
          <w:b/>
          <w:bCs/>
        </w:rPr>
        <w:t xml:space="preserve">2 </w:t>
      </w:r>
      <w:r w:rsidRPr="00082818">
        <w:rPr>
          <w:rFonts w:cs="Arial"/>
        </w:rPr>
        <w:t xml:space="preserve">successful applications </w:t>
      </w:r>
      <w:r w:rsidR="003748D6" w:rsidRPr="00082818">
        <w:rPr>
          <w:rFonts w:cs="Arial"/>
        </w:rPr>
        <w:t>was</w:t>
      </w:r>
      <w:r w:rsidRPr="00082818">
        <w:rPr>
          <w:rFonts w:cs="Arial"/>
        </w:rPr>
        <w:t xml:space="preserve"> detailed in the attached </w:t>
      </w:r>
      <w:r w:rsidRPr="00082818">
        <w:rPr>
          <w:rFonts w:cs="Arial"/>
          <w:noProof/>
        </w:rPr>
        <w:t>Successful Equipment Applications and Successful Events Applications.</w:t>
      </w:r>
    </w:p>
    <w:p w14:paraId="25D61BEF" w14:textId="77777777" w:rsidR="00AF366E" w:rsidRPr="00082818" w:rsidRDefault="00AF366E" w:rsidP="00C0603E">
      <w:pPr>
        <w:spacing w:after="0"/>
        <w:rPr>
          <w:rFonts w:cs="Arial"/>
        </w:rPr>
      </w:pPr>
    </w:p>
    <w:p w14:paraId="21FA5733" w14:textId="067FF1F2" w:rsidR="00AF366E" w:rsidRPr="00082818" w:rsidRDefault="00AF366E" w:rsidP="00C0603E">
      <w:pPr>
        <w:spacing w:after="0"/>
        <w:rPr>
          <w:rFonts w:cs="Arial"/>
        </w:rPr>
      </w:pPr>
      <w:r w:rsidRPr="00082818">
        <w:rPr>
          <w:rFonts w:cs="Arial"/>
        </w:rPr>
        <w:t xml:space="preserve">A total of </w:t>
      </w:r>
      <w:r w:rsidRPr="00082818">
        <w:rPr>
          <w:rFonts w:cs="Arial"/>
          <w:b/>
          <w:bCs/>
        </w:rPr>
        <w:t>1</w:t>
      </w:r>
      <w:r w:rsidRPr="00082818">
        <w:rPr>
          <w:rFonts w:cs="Arial"/>
          <w:b/>
        </w:rPr>
        <w:t xml:space="preserve"> </w:t>
      </w:r>
      <w:r w:rsidRPr="00082818">
        <w:rPr>
          <w:rFonts w:cs="Arial"/>
        </w:rPr>
        <w:t xml:space="preserve">of the applications failed to meet the specified criteria. The reason for the unsuccessful application </w:t>
      </w:r>
      <w:r w:rsidR="003748D6" w:rsidRPr="00082818">
        <w:rPr>
          <w:rFonts w:cs="Arial"/>
        </w:rPr>
        <w:t>wa</w:t>
      </w:r>
      <w:r w:rsidRPr="00082818">
        <w:rPr>
          <w:rFonts w:cs="Arial"/>
        </w:rPr>
        <w:t xml:space="preserve">s detailed on the attached Unsuccessful Applications. </w:t>
      </w:r>
    </w:p>
    <w:p w14:paraId="1BEFFBEC" w14:textId="77777777" w:rsidR="00AF366E" w:rsidRPr="00082818" w:rsidRDefault="00AF366E" w:rsidP="00C0603E">
      <w:pPr>
        <w:spacing w:after="0"/>
        <w:rPr>
          <w:rFonts w:cs="Arial"/>
        </w:rPr>
      </w:pPr>
    </w:p>
    <w:p w14:paraId="60A04FA5" w14:textId="367F1A0A" w:rsidR="00AF366E" w:rsidRPr="00082818" w:rsidRDefault="00AF366E" w:rsidP="00C0603E">
      <w:pPr>
        <w:spacing w:after="0"/>
        <w:rPr>
          <w:rFonts w:cs="Arial"/>
          <w:highlight w:val="yellow"/>
        </w:rPr>
      </w:pPr>
      <w:r w:rsidRPr="00082818">
        <w:rPr>
          <w:rFonts w:cs="Arial"/>
        </w:rPr>
        <w:t xml:space="preserve">For information, the annual budget and spend to date on grant categories </w:t>
      </w:r>
      <w:r w:rsidR="003748D6" w:rsidRPr="00082818">
        <w:rPr>
          <w:rFonts w:cs="Arial"/>
        </w:rPr>
        <w:t>wa</w:t>
      </w:r>
      <w:r w:rsidRPr="00082818">
        <w:rPr>
          <w:rFonts w:cs="Arial"/>
        </w:rPr>
        <w:t>s as follows:</w:t>
      </w:r>
    </w:p>
    <w:p w14:paraId="011C4EA7" w14:textId="77777777" w:rsidR="00AF366E" w:rsidRPr="00082818" w:rsidRDefault="00AF366E" w:rsidP="00C0603E">
      <w:pPr>
        <w:spacing w:after="0"/>
        <w:rPr>
          <w:rFonts w:cs="Arial"/>
          <w:highlight w:val="yellow"/>
        </w:rPr>
      </w:pPr>
    </w:p>
    <w:tbl>
      <w:tblPr>
        <w:tblStyle w:val="TableGrid"/>
        <w:tblW w:w="0" w:type="auto"/>
        <w:tblLook w:val="04A0" w:firstRow="1" w:lastRow="0" w:firstColumn="1" w:lastColumn="0" w:noHBand="0" w:noVBand="1"/>
      </w:tblPr>
      <w:tblGrid>
        <w:gridCol w:w="3256"/>
        <w:gridCol w:w="1842"/>
        <w:gridCol w:w="2127"/>
        <w:gridCol w:w="1701"/>
      </w:tblGrid>
      <w:tr w:rsidR="00AF366E" w:rsidRPr="00082818" w14:paraId="5B1F3104" w14:textId="77777777" w:rsidTr="0053152E">
        <w:tc>
          <w:tcPr>
            <w:tcW w:w="3256" w:type="dxa"/>
            <w:tcBorders>
              <w:top w:val="single" w:sz="4" w:space="0" w:color="auto"/>
              <w:left w:val="single" w:sz="4" w:space="0" w:color="auto"/>
              <w:bottom w:val="single" w:sz="4" w:space="0" w:color="auto"/>
              <w:right w:val="single" w:sz="4" w:space="0" w:color="auto"/>
            </w:tcBorders>
            <w:hideMark/>
          </w:tcPr>
          <w:p w14:paraId="36020AC0" w14:textId="77777777" w:rsidR="00AF366E" w:rsidRPr="00082818" w:rsidRDefault="00AF366E" w:rsidP="00C0603E">
            <w:pPr>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0763366E" w14:textId="77777777" w:rsidR="00AF366E" w:rsidRPr="00082818" w:rsidRDefault="00AF366E" w:rsidP="00C0603E">
            <w:pPr>
              <w:jc w:val="right"/>
              <w:rPr>
                <w:rFonts w:cs="Arial"/>
              </w:rPr>
            </w:pPr>
            <w:r w:rsidRPr="00082818">
              <w:rPr>
                <w:rFonts w:cs="Arial"/>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042BCE44" w14:textId="77777777" w:rsidR="00AF366E" w:rsidRPr="00082818" w:rsidRDefault="00AF366E" w:rsidP="00C0603E">
            <w:pPr>
              <w:jc w:val="right"/>
              <w:rPr>
                <w:rFonts w:cs="Arial"/>
              </w:rPr>
            </w:pPr>
            <w:r w:rsidRPr="00082818">
              <w:rPr>
                <w:rFonts w:cs="Arial"/>
              </w:rPr>
              <w:t xml:space="preserve">Funding Awarded </w:t>
            </w:r>
          </w:p>
          <w:p w14:paraId="1F94B1F0" w14:textId="77777777" w:rsidR="00AF366E" w:rsidRPr="00082818" w:rsidRDefault="00AF366E" w:rsidP="00C0603E">
            <w:pPr>
              <w:jc w:val="right"/>
              <w:rPr>
                <w:rFonts w:cs="Arial"/>
                <w:b/>
                <w:bCs/>
              </w:rPr>
            </w:pPr>
            <w:r w:rsidRPr="00082818">
              <w:rPr>
                <w:rFonts w:cs="Arial"/>
                <w:b/>
                <w:bCs/>
              </w:rPr>
              <w:t>February 2022</w:t>
            </w:r>
          </w:p>
        </w:tc>
        <w:tc>
          <w:tcPr>
            <w:tcW w:w="1701" w:type="dxa"/>
            <w:tcBorders>
              <w:top w:val="single" w:sz="4" w:space="0" w:color="auto"/>
              <w:left w:val="single" w:sz="4" w:space="0" w:color="auto"/>
              <w:bottom w:val="single" w:sz="4" w:space="0" w:color="auto"/>
              <w:right w:val="single" w:sz="4" w:space="0" w:color="auto"/>
            </w:tcBorders>
            <w:hideMark/>
          </w:tcPr>
          <w:p w14:paraId="267B169C" w14:textId="77777777" w:rsidR="00AF366E" w:rsidRPr="00082818" w:rsidRDefault="00AF366E" w:rsidP="00C0603E">
            <w:pPr>
              <w:jc w:val="right"/>
              <w:rPr>
                <w:rFonts w:cs="Arial"/>
                <w:b/>
              </w:rPr>
            </w:pPr>
            <w:r w:rsidRPr="00082818">
              <w:rPr>
                <w:rFonts w:cs="Arial"/>
                <w:b/>
              </w:rPr>
              <w:t>Remaining Budget</w:t>
            </w:r>
          </w:p>
        </w:tc>
      </w:tr>
      <w:tr w:rsidR="00AF366E" w:rsidRPr="00082818" w14:paraId="0ADB57B7" w14:textId="77777777" w:rsidTr="0053152E">
        <w:tc>
          <w:tcPr>
            <w:tcW w:w="3256" w:type="dxa"/>
            <w:tcBorders>
              <w:top w:val="single" w:sz="4" w:space="0" w:color="auto"/>
              <w:left w:val="single" w:sz="4" w:space="0" w:color="auto"/>
              <w:bottom w:val="single" w:sz="4" w:space="0" w:color="auto"/>
              <w:right w:val="single" w:sz="4" w:space="0" w:color="auto"/>
            </w:tcBorders>
          </w:tcPr>
          <w:p w14:paraId="56A85831" w14:textId="77777777" w:rsidR="00AF366E" w:rsidRPr="00082818" w:rsidRDefault="00AF366E" w:rsidP="00C0603E">
            <w:pPr>
              <w:rPr>
                <w:rFonts w:cs="Arial"/>
              </w:rPr>
            </w:pPr>
            <w:r w:rsidRPr="00082818">
              <w:rPr>
                <w:rFonts w:cs="Arial"/>
              </w:rPr>
              <w:t>Anniversary</w:t>
            </w:r>
          </w:p>
        </w:tc>
        <w:tc>
          <w:tcPr>
            <w:tcW w:w="1842" w:type="dxa"/>
            <w:tcBorders>
              <w:top w:val="single" w:sz="4" w:space="0" w:color="auto"/>
              <w:left w:val="single" w:sz="4" w:space="0" w:color="auto"/>
              <w:bottom w:val="single" w:sz="4" w:space="0" w:color="auto"/>
              <w:right w:val="single" w:sz="4" w:space="0" w:color="auto"/>
            </w:tcBorders>
          </w:tcPr>
          <w:p w14:paraId="134C45AB" w14:textId="77777777" w:rsidR="00AF366E" w:rsidRPr="00082818" w:rsidRDefault="00AF366E" w:rsidP="00C0603E">
            <w:pPr>
              <w:jc w:val="right"/>
              <w:rPr>
                <w:rFonts w:cs="Arial"/>
              </w:rPr>
            </w:pPr>
            <w:r w:rsidRPr="00082818">
              <w:rPr>
                <w:rFonts w:cs="Arial"/>
              </w:rPr>
              <w:t>£1,000</w:t>
            </w:r>
          </w:p>
        </w:tc>
        <w:tc>
          <w:tcPr>
            <w:tcW w:w="2127" w:type="dxa"/>
            <w:tcBorders>
              <w:top w:val="single" w:sz="4" w:space="0" w:color="auto"/>
              <w:left w:val="single" w:sz="4" w:space="0" w:color="auto"/>
              <w:bottom w:val="single" w:sz="4" w:space="0" w:color="auto"/>
              <w:right w:val="single" w:sz="4" w:space="0" w:color="auto"/>
            </w:tcBorders>
          </w:tcPr>
          <w:p w14:paraId="701959E1" w14:textId="77777777" w:rsidR="00AF366E" w:rsidRPr="00082818" w:rsidRDefault="00AF366E" w:rsidP="00C0603E">
            <w:pPr>
              <w:jc w:val="right"/>
              <w:rPr>
                <w:rFonts w:cs="Arial"/>
              </w:rPr>
            </w:pPr>
            <w:r w:rsidRPr="00082818">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179A05C0" w14:textId="77777777" w:rsidR="00AF366E" w:rsidRPr="00082818" w:rsidRDefault="00AF366E" w:rsidP="00C0603E">
            <w:pPr>
              <w:jc w:val="right"/>
              <w:rPr>
                <w:rFonts w:cs="Arial"/>
                <w:b/>
              </w:rPr>
            </w:pPr>
            <w:r w:rsidRPr="00082818">
              <w:rPr>
                <w:rFonts w:cs="Arial"/>
                <w:b/>
              </w:rPr>
              <w:t>£1,000</w:t>
            </w:r>
          </w:p>
        </w:tc>
      </w:tr>
      <w:tr w:rsidR="00AF366E" w:rsidRPr="00082818" w14:paraId="0A354FDD" w14:textId="77777777" w:rsidTr="0053152E">
        <w:tc>
          <w:tcPr>
            <w:tcW w:w="3256" w:type="dxa"/>
            <w:tcBorders>
              <w:top w:val="single" w:sz="4" w:space="0" w:color="auto"/>
              <w:left w:val="single" w:sz="4" w:space="0" w:color="auto"/>
              <w:bottom w:val="single" w:sz="4" w:space="0" w:color="auto"/>
              <w:right w:val="single" w:sz="4" w:space="0" w:color="auto"/>
            </w:tcBorders>
          </w:tcPr>
          <w:p w14:paraId="1BC0CD77" w14:textId="77777777" w:rsidR="00AF366E" w:rsidRPr="00082818" w:rsidRDefault="00AF366E" w:rsidP="00C0603E">
            <w:pPr>
              <w:rPr>
                <w:rFonts w:cs="Arial"/>
              </w:rPr>
            </w:pPr>
            <w:r w:rsidRPr="00082818">
              <w:rPr>
                <w:rFonts w:cs="Arial"/>
              </w:rPr>
              <w:t>Coaching</w:t>
            </w:r>
          </w:p>
        </w:tc>
        <w:tc>
          <w:tcPr>
            <w:tcW w:w="1842" w:type="dxa"/>
            <w:tcBorders>
              <w:top w:val="single" w:sz="4" w:space="0" w:color="auto"/>
              <w:left w:val="single" w:sz="4" w:space="0" w:color="auto"/>
              <w:bottom w:val="single" w:sz="4" w:space="0" w:color="auto"/>
              <w:right w:val="single" w:sz="4" w:space="0" w:color="auto"/>
            </w:tcBorders>
          </w:tcPr>
          <w:p w14:paraId="4E971ABB" w14:textId="77777777" w:rsidR="00AF366E" w:rsidRPr="00082818" w:rsidRDefault="00AF366E" w:rsidP="00C0603E">
            <w:pPr>
              <w:jc w:val="right"/>
              <w:rPr>
                <w:rFonts w:cs="Arial"/>
              </w:rPr>
            </w:pPr>
            <w:r w:rsidRPr="00082818">
              <w:rPr>
                <w:rFonts w:cs="Arial"/>
              </w:rPr>
              <w:t>£3,000</w:t>
            </w:r>
          </w:p>
        </w:tc>
        <w:tc>
          <w:tcPr>
            <w:tcW w:w="2127" w:type="dxa"/>
            <w:tcBorders>
              <w:top w:val="single" w:sz="4" w:space="0" w:color="auto"/>
              <w:left w:val="single" w:sz="4" w:space="0" w:color="auto"/>
              <w:bottom w:val="single" w:sz="4" w:space="0" w:color="auto"/>
              <w:right w:val="single" w:sz="4" w:space="0" w:color="auto"/>
            </w:tcBorders>
          </w:tcPr>
          <w:p w14:paraId="15E9633C" w14:textId="77777777" w:rsidR="00AF366E" w:rsidRPr="00082818" w:rsidRDefault="00AF366E" w:rsidP="00C0603E">
            <w:pPr>
              <w:jc w:val="right"/>
              <w:rPr>
                <w:rFonts w:cs="Arial"/>
              </w:rPr>
            </w:pPr>
            <w:r w:rsidRPr="00082818">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3590AC78" w14:textId="77777777" w:rsidR="00AF366E" w:rsidRPr="00082818" w:rsidRDefault="00AF366E" w:rsidP="00C0603E">
            <w:pPr>
              <w:jc w:val="right"/>
              <w:rPr>
                <w:rFonts w:cs="Arial"/>
                <w:b/>
              </w:rPr>
            </w:pPr>
            <w:r w:rsidRPr="00082818">
              <w:rPr>
                <w:rFonts w:cs="Arial"/>
                <w:b/>
              </w:rPr>
              <w:t>£1,499.25</w:t>
            </w:r>
          </w:p>
        </w:tc>
      </w:tr>
      <w:tr w:rsidR="00AF366E" w:rsidRPr="00082818" w14:paraId="10945FBC" w14:textId="77777777" w:rsidTr="0053152E">
        <w:tc>
          <w:tcPr>
            <w:tcW w:w="3256" w:type="dxa"/>
            <w:tcBorders>
              <w:top w:val="single" w:sz="4" w:space="0" w:color="auto"/>
              <w:left w:val="single" w:sz="4" w:space="0" w:color="auto"/>
              <w:bottom w:val="single" w:sz="4" w:space="0" w:color="auto"/>
              <w:right w:val="single" w:sz="4" w:space="0" w:color="auto"/>
            </w:tcBorders>
          </w:tcPr>
          <w:p w14:paraId="3A4583B6" w14:textId="77777777" w:rsidR="00AF366E" w:rsidRPr="00082818" w:rsidRDefault="00AF366E" w:rsidP="00C0603E">
            <w:pPr>
              <w:rPr>
                <w:rFonts w:cs="Arial"/>
              </w:rPr>
            </w:pPr>
            <w:r w:rsidRPr="00082818">
              <w:rPr>
                <w:rFonts w:cs="Arial"/>
              </w:rPr>
              <w:t>Equipment</w:t>
            </w:r>
          </w:p>
        </w:tc>
        <w:tc>
          <w:tcPr>
            <w:tcW w:w="1842" w:type="dxa"/>
            <w:tcBorders>
              <w:top w:val="single" w:sz="4" w:space="0" w:color="auto"/>
              <w:left w:val="single" w:sz="4" w:space="0" w:color="auto"/>
              <w:bottom w:val="single" w:sz="4" w:space="0" w:color="auto"/>
              <w:right w:val="single" w:sz="4" w:space="0" w:color="auto"/>
            </w:tcBorders>
          </w:tcPr>
          <w:p w14:paraId="17DAC053" w14:textId="77777777" w:rsidR="00AF366E" w:rsidRPr="00082818" w:rsidRDefault="00AF366E" w:rsidP="00C0603E">
            <w:pPr>
              <w:jc w:val="right"/>
              <w:rPr>
                <w:rFonts w:cs="Arial"/>
              </w:rPr>
            </w:pPr>
            <w:r w:rsidRPr="00082818">
              <w:rPr>
                <w:rFonts w:cs="Arial"/>
              </w:rPr>
              <w:t>£9,000</w:t>
            </w:r>
          </w:p>
        </w:tc>
        <w:tc>
          <w:tcPr>
            <w:tcW w:w="2127" w:type="dxa"/>
            <w:tcBorders>
              <w:top w:val="single" w:sz="4" w:space="0" w:color="auto"/>
              <w:left w:val="single" w:sz="4" w:space="0" w:color="auto"/>
              <w:bottom w:val="single" w:sz="4" w:space="0" w:color="auto"/>
              <w:right w:val="single" w:sz="4" w:space="0" w:color="auto"/>
            </w:tcBorders>
          </w:tcPr>
          <w:p w14:paraId="3E10F683" w14:textId="77777777" w:rsidR="00AF366E" w:rsidRPr="00082818" w:rsidRDefault="00AF366E" w:rsidP="00C0603E">
            <w:pPr>
              <w:jc w:val="right"/>
              <w:rPr>
                <w:rFonts w:cs="Arial"/>
              </w:rPr>
            </w:pPr>
            <w:r w:rsidRPr="00082818">
              <w:rPr>
                <w:rFonts w:eastAsiaTheme="minorHAnsi" w:cs="Arial"/>
              </w:rPr>
              <w:t>*£1,000</w:t>
            </w:r>
          </w:p>
        </w:tc>
        <w:tc>
          <w:tcPr>
            <w:tcW w:w="1701" w:type="dxa"/>
            <w:tcBorders>
              <w:top w:val="single" w:sz="4" w:space="0" w:color="auto"/>
              <w:left w:val="single" w:sz="4" w:space="0" w:color="auto"/>
              <w:bottom w:val="single" w:sz="4" w:space="0" w:color="auto"/>
              <w:right w:val="single" w:sz="4" w:space="0" w:color="auto"/>
            </w:tcBorders>
          </w:tcPr>
          <w:p w14:paraId="2BCDC892" w14:textId="77777777" w:rsidR="00AF366E" w:rsidRPr="00082818" w:rsidRDefault="00AF366E" w:rsidP="00C0603E">
            <w:pPr>
              <w:jc w:val="right"/>
              <w:rPr>
                <w:rFonts w:cs="Arial"/>
                <w:b/>
              </w:rPr>
            </w:pPr>
            <w:r w:rsidRPr="00082818">
              <w:rPr>
                <w:rFonts w:cs="Arial"/>
                <w:b/>
              </w:rPr>
              <w:t>-£7,028.41</w:t>
            </w:r>
          </w:p>
        </w:tc>
      </w:tr>
      <w:tr w:rsidR="00AF366E" w:rsidRPr="00082818" w14:paraId="248580FA" w14:textId="77777777" w:rsidTr="0053152E">
        <w:tc>
          <w:tcPr>
            <w:tcW w:w="3256" w:type="dxa"/>
            <w:tcBorders>
              <w:top w:val="single" w:sz="4" w:space="0" w:color="auto"/>
              <w:left w:val="single" w:sz="4" w:space="0" w:color="auto"/>
              <w:bottom w:val="single" w:sz="4" w:space="0" w:color="auto"/>
              <w:right w:val="single" w:sz="4" w:space="0" w:color="auto"/>
            </w:tcBorders>
          </w:tcPr>
          <w:p w14:paraId="272968D8" w14:textId="77777777" w:rsidR="00AF366E" w:rsidRPr="00082818" w:rsidRDefault="00AF366E" w:rsidP="00C0603E">
            <w:pPr>
              <w:rPr>
                <w:rFonts w:cs="Arial"/>
              </w:rPr>
            </w:pPr>
            <w:r w:rsidRPr="00082818">
              <w:rPr>
                <w:rFonts w:cs="Arial"/>
              </w:rPr>
              <w:t>Events</w:t>
            </w:r>
          </w:p>
        </w:tc>
        <w:tc>
          <w:tcPr>
            <w:tcW w:w="1842" w:type="dxa"/>
            <w:tcBorders>
              <w:top w:val="single" w:sz="4" w:space="0" w:color="auto"/>
              <w:left w:val="single" w:sz="4" w:space="0" w:color="auto"/>
              <w:bottom w:val="single" w:sz="4" w:space="0" w:color="auto"/>
              <w:right w:val="single" w:sz="4" w:space="0" w:color="auto"/>
            </w:tcBorders>
          </w:tcPr>
          <w:p w14:paraId="7AA7ED1F" w14:textId="77777777" w:rsidR="00AF366E" w:rsidRPr="00082818" w:rsidRDefault="00AF366E" w:rsidP="00C0603E">
            <w:pPr>
              <w:jc w:val="right"/>
              <w:rPr>
                <w:rFonts w:cs="Arial"/>
              </w:rPr>
            </w:pPr>
            <w:r w:rsidRPr="00082818">
              <w:rPr>
                <w:rFonts w:cs="Arial"/>
              </w:rPr>
              <w:t>£6,000</w:t>
            </w:r>
          </w:p>
        </w:tc>
        <w:tc>
          <w:tcPr>
            <w:tcW w:w="2127" w:type="dxa"/>
            <w:tcBorders>
              <w:top w:val="single" w:sz="4" w:space="0" w:color="auto"/>
              <w:left w:val="single" w:sz="4" w:space="0" w:color="auto"/>
              <w:bottom w:val="single" w:sz="4" w:space="0" w:color="auto"/>
              <w:right w:val="single" w:sz="4" w:space="0" w:color="auto"/>
            </w:tcBorders>
          </w:tcPr>
          <w:p w14:paraId="1740C97B" w14:textId="77777777" w:rsidR="00AF366E" w:rsidRPr="00082818" w:rsidRDefault="00AF366E" w:rsidP="00C0603E">
            <w:pPr>
              <w:jc w:val="right"/>
              <w:rPr>
                <w:rFonts w:cs="Arial"/>
              </w:rPr>
            </w:pPr>
            <w:r w:rsidRPr="00082818">
              <w:rPr>
                <w:rFonts w:cs="Arial"/>
              </w:rPr>
              <w:t>*£171</w:t>
            </w:r>
          </w:p>
        </w:tc>
        <w:tc>
          <w:tcPr>
            <w:tcW w:w="1701" w:type="dxa"/>
            <w:tcBorders>
              <w:top w:val="single" w:sz="4" w:space="0" w:color="auto"/>
              <w:left w:val="single" w:sz="4" w:space="0" w:color="auto"/>
              <w:bottom w:val="single" w:sz="4" w:space="0" w:color="auto"/>
              <w:right w:val="single" w:sz="4" w:space="0" w:color="auto"/>
            </w:tcBorders>
          </w:tcPr>
          <w:p w14:paraId="2B7E3A0B" w14:textId="77777777" w:rsidR="00AF366E" w:rsidRPr="00082818" w:rsidRDefault="00AF366E" w:rsidP="00C0603E">
            <w:pPr>
              <w:jc w:val="right"/>
              <w:rPr>
                <w:rFonts w:cs="Arial"/>
                <w:b/>
              </w:rPr>
            </w:pPr>
            <w:r w:rsidRPr="00082818">
              <w:rPr>
                <w:rFonts w:cs="Arial"/>
                <w:b/>
              </w:rPr>
              <w:t xml:space="preserve">  £</w:t>
            </w:r>
            <w:r w:rsidRPr="00082818">
              <w:rPr>
                <w:rFonts w:eastAsiaTheme="minorHAnsi" w:cs="Arial"/>
                <w:b/>
                <w:bCs/>
              </w:rPr>
              <w:t>3,499.52</w:t>
            </w:r>
          </w:p>
        </w:tc>
      </w:tr>
      <w:tr w:rsidR="00AF366E" w:rsidRPr="00082818" w14:paraId="17B0522D" w14:textId="77777777" w:rsidTr="0053152E">
        <w:tc>
          <w:tcPr>
            <w:tcW w:w="3256" w:type="dxa"/>
            <w:tcBorders>
              <w:top w:val="single" w:sz="4" w:space="0" w:color="auto"/>
              <w:left w:val="single" w:sz="4" w:space="0" w:color="auto"/>
              <w:bottom w:val="single" w:sz="4" w:space="0" w:color="auto"/>
              <w:right w:val="single" w:sz="4" w:space="0" w:color="auto"/>
            </w:tcBorders>
          </w:tcPr>
          <w:p w14:paraId="30B1CD83" w14:textId="77777777" w:rsidR="00AF366E" w:rsidRPr="00082818" w:rsidRDefault="00AF366E" w:rsidP="00C0603E">
            <w:pPr>
              <w:rPr>
                <w:rFonts w:cs="Arial"/>
              </w:rPr>
            </w:pPr>
            <w:r w:rsidRPr="00082818">
              <w:rPr>
                <w:rFonts w:cs="Arial"/>
              </w:rPr>
              <w:t>Seeding</w:t>
            </w:r>
          </w:p>
        </w:tc>
        <w:tc>
          <w:tcPr>
            <w:tcW w:w="1842" w:type="dxa"/>
            <w:tcBorders>
              <w:top w:val="single" w:sz="4" w:space="0" w:color="auto"/>
              <w:left w:val="single" w:sz="4" w:space="0" w:color="auto"/>
              <w:bottom w:val="single" w:sz="4" w:space="0" w:color="auto"/>
              <w:right w:val="single" w:sz="4" w:space="0" w:color="auto"/>
            </w:tcBorders>
          </w:tcPr>
          <w:p w14:paraId="3025FA80" w14:textId="77777777" w:rsidR="00AF366E" w:rsidRPr="00082818" w:rsidRDefault="00AF366E" w:rsidP="00C0603E">
            <w:pPr>
              <w:jc w:val="right"/>
              <w:rPr>
                <w:rFonts w:cs="Arial"/>
              </w:rPr>
            </w:pPr>
            <w:r w:rsidRPr="00082818">
              <w:rPr>
                <w:rFonts w:cs="Arial"/>
              </w:rPr>
              <w:t>£500</w:t>
            </w:r>
          </w:p>
        </w:tc>
        <w:tc>
          <w:tcPr>
            <w:tcW w:w="2127" w:type="dxa"/>
            <w:tcBorders>
              <w:top w:val="single" w:sz="4" w:space="0" w:color="auto"/>
              <w:left w:val="single" w:sz="4" w:space="0" w:color="auto"/>
              <w:bottom w:val="single" w:sz="4" w:space="0" w:color="auto"/>
              <w:right w:val="single" w:sz="4" w:space="0" w:color="auto"/>
            </w:tcBorders>
          </w:tcPr>
          <w:p w14:paraId="3C07C728" w14:textId="77777777" w:rsidR="00AF366E" w:rsidRPr="00082818" w:rsidRDefault="00AF366E" w:rsidP="00C0603E">
            <w:pPr>
              <w:jc w:val="right"/>
              <w:rPr>
                <w:rFonts w:cs="Arial"/>
              </w:rPr>
            </w:pPr>
            <w:r w:rsidRPr="00082818">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11702E63" w14:textId="77777777" w:rsidR="00AF366E" w:rsidRPr="00082818" w:rsidRDefault="00AF366E" w:rsidP="00C0603E">
            <w:pPr>
              <w:jc w:val="right"/>
              <w:rPr>
                <w:rFonts w:cs="Arial"/>
                <w:b/>
              </w:rPr>
            </w:pPr>
            <w:r w:rsidRPr="00082818">
              <w:rPr>
                <w:rFonts w:cs="Arial"/>
                <w:b/>
              </w:rPr>
              <w:t>£58.57</w:t>
            </w:r>
          </w:p>
        </w:tc>
      </w:tr>
      <w:tr w:rsidR="00AF366E" w:rsidRPr="00082818" w14:paraId="3DC9033B" w14:textId="77777777" w:rsidTr="0053152E">
        <w:tc>
          <w:tcPr>
            <w:tcW w:w="3256" w:type="dxa"/>
            <w:tcBorders>
              <w:top w:val="single" w:sz="4" w:space="0" w:color="auto"/>
              <w:left w:val="single" w:sz="4" w:space="0" w:color="auto"/>
              <w:bottom w:val="single" w:sz="4" w:space="0" w:color="auto"/>
              <w:right w:val="single" w:sz="4" w:space="0" w:color="auto"/>
            </w:tcBorders>
            <w:hideMark/>
          </w:tcPr>
          <w:p w14:paraId="624D4364" w14:textId="77777777" w:rsidR="00AF366E" w:rsidRPr="00082818" w:rsidRDefault="00AF366E" w:rsidP="00C0603E">
            <w:pPr>
              <w:rPr>
                <w:rFonts w:cs="Arial"/>
              </w:rPr>
            </w:pPr>
            <w:r w:rsidRPr="00082818">
              <w:rPr>
                <w:rFonts w:cs="Arial"/>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491F3243" w14:textId="77777777" w:rsidR="00AF366E" w:rsidRPr="00082818" w:rsidRDefault="00AF366E" w:rsidP="00C0603E">
            <w:pPr>
              <w:jc w:val="right"/>
              <w:rPr>
                <w:rFonts w:cs="Arial"/>
              </w:rPr>
            </w:pPr>
            <w:r w:rsidRPr="00082818">
              <w:rPr>
                <w:rFonts w:cs="Arial"/>
              </w:rPr>
              <w:t>£14,500</w:t>
            </w:r>
          </w:p>
        </w:tc>
        <w:tc>
          <w:tcPr>
            <w:tcW w:w="2127" w:type="dxa"/>
            <w:tcBorders>
              <w:top w:val="single" w:sz="4" w:space="0" w:color="auto"/>
              <w:left w:val="single" w:sz="4" w:space="0" w:color="auto"/>
              <w:bottom w:val="single" w:sz="4" w:space="0" w:color="auto"/>
              <w:right w:val="single" w:sz="4" w:space="0" w:color="auto"/>
            </w:tcBorders>
          </w:tcPr>
          <w:p w14:paraId="4CD81380" w14:textId="77777777" w:rsidR="00AF366E" w:rsidRPr="00082818" w:rsidRDefault="00AF366E" w:rsidP="00C0603E">
            <w:pPr>
              <w:jc w:val="right"/>
              <w:rPr>
                <w:rFonts w:cs="Arial"/>
              </w:rPr>
            </w:pPr>
            <w:r w:rsidRPr="00082818">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1870E334" w14:textId="77777777" w:rsidR="00AF366E" w:rsidRPr="00082818" w:rsidRDefault="00AF366E" w:rsidP="00C0603E">
            <w:pPr>
              <w:jc w:val="right"/>
              <w:rPr>
                <w:rFonts w:cs="Arial"/>
                <w:b/>
              </w:rPr>
            </w:pPr>
            <w:r w:rsidRPr="00082818">
              <w:rPr>
                <w:rFonts w:cs="Arial"/>
                <w:b/>
              </w:rPr>
              <w:t>£12,422.82</w:t>
            </w:r>
          </w:p>
        </w:tc>
      </w:tr>
      <w:tr w:rsidR="00AF366E" w:rsidRPr="00082818" w14:paraId="1A627EB9" w14:textId="77777777" w:rsidTr="0053152E">
        <w:tc>
          <w:tcPr>
            <w:tcW w:w="3256" w:type="dxa"/>
            <w:tcBorders>
              <w:top w:val="single" w:sz="4" w:space="0" w:color="auto"/>
              <w:left w:val="single" w:sz="4" w:space="0" w:color="auto"/>
              <w:bottom w:val="single" w:sz="4" w:space="0" w:color="auto"/>
              <w:right w:val="single" w:sz="4" w:space="0" w:color="auto"/>
            </w:tcBorders>
          </w:tcPr>
          <w:p w14:paraId="638DB0E5" w14:textId="77777777" w:rsidR="00AF366E" w:rsidRPr="00082818" w:rsidRDefault="00AF366E" w:rsidP="00C0603E">
            <w:pPr>
              <w:rPr>
                <w:rFonts w:cs="Arial"/>
              </w:rPr>
            </w:pPr>
            <w:r w:rsidRPr="00082818">
              <w:rPr>
                <w:rFonts w:cs="Arial"/>
              </w:rPr>
              <w:t>Discretionary</w:t>
            </w:r>
          </w:p>
        </w:tc>
        <w:tc>
          <w:tcPr>
            <w:tcW w:w="1842" w:type="dxa"/>
            <w:tcBorders>
              <w:top w:val="single" w:sz="4" w:space="0" w:color="auto"/>
              <w:left w:val="single" w:sz="4" w:space="0" w:color="auto"/>
              <w:bottom w:val="single" w:sz="4" w:space="0" w:color="auto"/>
              <w:right w:val="single" w:sz="4" w:space="0" w:color="auto"/>
            </w:tcBorders>
          </w:tcPr>
          <w:p w14:paraId="4DC81F73" w14:textId="77777777" w:rsidR="00AF366E" w:rsidRPr="00082818" w:rsidRDefault="00AF366E" w:rsidP="00C0603E">
            <w:pPr>
              <w:jc w:val="right"/>
              <w:rPr>
                <w:rFonts w:cs="Arial"/>
              </w:rPr>
            </w:pPr>
            <w:r w:rsidRPr="00082818">
              <w:rPr>
                <w:rFonts w:cs="Arial"/>
              </w:rPr>
              <w:t>£1000</w:t>
            </w:r>
          </w:p>
        </w:tc>
        <w:tc>
          <w:tcPr>
            <w:tcW w:w="2127" w:type="dxa"/>
            <w:tcBorders>
              <w:top w:val="single" w:sz="4" w:space="0" w:color="auto"/>
              <w:left w:val="single" w:sz="4" w:space="0" w:color="auto"/>
              <w:bottom w:val="single" w:sz="4" w:space="0" w:color="auto"/>
              <w:right w:val="single" w:sz="4" w:space="0" w:color="auto"/>
            </w:tcBorders>
          </w:tcPr>
          <w:p w14:paraId="116B6BF3" w14:textId="77777777" w:rsidR="00AF366E" w:rsidRPr="00082818" w:rsidRDefault="00AF366E" w:rsidP="00C0603E">
            <w:pPr>
              <w:jc w:val="right"/>
              <w:rPr>
                <w:rFonts w:cs="Arial"/>
              </w:rPr>
            </w:pPr>
            <w:r w:rsidRPr="00082818">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611915B4" w14:textId="77777777" w:rsidR="00AF366E" w:rsidRPr="00082818" w:rsidRDefault="00AF366E" w:rsidP="00C0603E">
            <w:pPr>
              <w:jc w:val="right"/>
              <w:rPr>
                <w:rFonts w:cs="Arial"/>
                <w:b/>
              </w:rPr>
            </w:pPr>
            <w:r w:rsidRPr="00082818">
              <w:rPr>
                <w:rFonts w:cs="Arial"/>
                <w:b/>
              </w:rPr>
              <w:t>£1,000</w:t>
            </w:r>
          </w:p>
        </w:tc>
      </w:tr>
      <w:tr w:rsidR="00AF366E" w:rsidRPr="00082818" w14:paraId="2AE37A87" w14:textId="77777777" w:rsidTr="0053152E">
        <w:tc>
          <w:tcPr>
            <w:tcW w:w="3256" w:type="dxa"/>
            <w:tcBorders>
              <w:top w:val="single" w:sz="4" w:space="0" w:color="auto"/>
              <w:left w:val="single" w:sz="4" w:space="0" w:color="auto"/>
              <w:bottom w:val="single" w:sz="4" w:space="0" w:color="auto"/>
              <w:right w:val="single" w:sz="4" w:space="0" w:color="auto"/>
            </w:tcBorders>
            <w:hideMark/>
          </w:tcPr>
          <w:p w14:paraId="4FA43B00" w14:textId="77777777" w:rsidR="00AF366E" w:rsidRPr="00082818" w:rsidRDefault="00AF366E" w:rsidP="00C0603E">
            <w:pPr>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6A7846E3" w14:textId="77777777" w:rsidR="00AF366E" w:rsidRPr="00082818" w:rsidRDefault="00AF366E" w:rsidP="00C0603E">
            <w:pPr>
              <w:jc w:val="right"/>
              <w:rPr>
                <w:rFonts w:cs="Arial"/>
              </w:rPr>
            </w:pPr>
          </w:p>
        </w:tc>
        <w:tc>
          <w:tcPr>
            <w:tcW w:w="2127" w:type="dxa"/>
            <w:tcBorders>
              <w:top w:val="single" w:sz="4" w:space="0" w:color="auto"/>
              <w:left w:val="single" w:sz="4" w:space="0" w:color="auto"/>
              <w:bottom w:val="single" w:sz="4" w:space="0" w:color="auto"/>
              <w:right w:val="single" w:sz="4" w:space="0" w:color="auto"/>
            </w:tcBorders>
          </w:tcPr>
          <w:p w14:paraId="23447524" w14:textId="77777777" w:rsidR="00AF366E" w:rsidRPr="00082818" w:rsidRDefault="00AF366E" w:rsidP="00C0603E">
            <w:pPr>
              <w:jc w:val="right"/>
              <w:rPr>
                <w:rFonts w:cs="Arial"/>
              </w:rPr>
            </w:pPr>
          </w:p>
        </w:tc>
        <w:tc>
          <w:tcPr>
            <w:tcW w:w="1701" w:type="dxa"/>
            <w:tcBorders>
              <w:top w:val="single" w:sz="4" w:space="0" w:color="auto"/>
              <w:left w:val="single" w:sz="4" w:space="0" w:color="auto"/>
              <w:bottom w:val="single" w:sz="4" w:space="0" w:color="auto"/>
              <w:right w:val="single" w:sz="4" w:space="0" w:color="auto"/>
            </w:tcBorders>
          </w:tcPr>
          <w:p w14:paraId="144EB787" w14:textId="77777777" w:rsidR="00AF366E" w:rsidRPr="00082818" w:rsidRDefault="00AF366E" w:rsidP="00C0603E">
            <w:pPr>
              <w:jc w:val="right"/>
              <w:rPr>
                <w:rFonts w:cs="Arial"/>
                <w:b/>
              </w:rPr>
            </w:pPr>
          </w:p>
        </w:tc>
      </w:tr>
      <w:tr w:rsidR="00AF366E" w:rsidRPr="00082818" w14:paraId="02F47C7C" w14:textId="77777777" w:rsidTr="0053152E">
        <w:tc>
          <w:tcPr>
            <w:tcW w:w="8926" w:type="dxa"/>
            <w:gridSpan w:val="4"/>
            <w:tcBorders>
              <w:top w:val="single" w:sz="4" w:space="0" w:color="auto"/>
              <w:left w:val="single" w:sz="4" w:space="0" w:color="auto"/>
              <w:bottom w:val="single" w:sz="4" w:space="0" w:color="auto"/>
              <w:right w:val="single" w:sz="4" w:space="0" w:color="auto"/>
            </w:tcBorders>
            <w:hideMark/>
          </w:tcPr>
          <w:p w14:paraId="73E067A1" w14:textId="77777777" w:rsidR="00AF366E" w:rsidRPr="00082818" w:rsidRDefault="00AF366E" w:rsidP="00C0603E">
            <w:pPr>
              <w:rPr>
                <w:rFonts w:cs="Arial"/>
                <w:highlight w:val="yellow"/>
              </w:rPr>
            </w:pPr>
            <w:r w:rsidRPr="00082818">
              <w:rPr>
                <w:rFonts w:cs="Arial"/>
              </w:rPr>
              <w:t xml:space="preserve">Goldcards proposed during the period February 2022 is 5 (“subject to”). </w:t>
            </w:r>
          </w:p>
        </w:tc>
      </w:tr>
    </w:tbl>
    <w:p w14:paraId="78585139" w14:textId="77777777" w:rsidR="00AF366E" w:rsidRPr="00082818" w:rsidRDefault="00AF366E" w:rsidP="00C0603E">
      <w:pPr>
        <w:spacing w:after="0"/>
        <w:jc w:val="both"/>
        <w:rPr>
          <w:rFonts w:cs="Arial"/>
        </w:rPr>
      </w:pPr>
    </w:p>
    <w:p w14:paraId="6F30F00B" w14:textId="3F2F171C" w:rsidR="00AF366E" w:rsidRPr="00082818" w:rsidRDefault="00AF366E" w:rsidP="00C0603E">
      <w:pPr>
        <w:spacing w:after="0"/>
        <w:rPr>
          <w:rFonts w:cs="Arial"/>
          <w:iCs/>
        </w:rPr>
      </w:pPr>
      <w:r w:rsidRPr="00082818">
        <w:rPr>
          <w:rFonts w:cs="Arial"/>
          <w:iCs/>
        </w:rPr>
        <w:t>*The proposed remaining budget for Equipment of -</w:t>
      </w:r>
      <w:r w:rsidRPr="00082818">
        <w:rPr>
          <w:rFonts w:cs="Arial"/>
          <w:b/>
          <w:bCs/>
          <w:iCs/>
        </w:rPr>
        <w:t>£</w:t>
      </w:r>
      <w:r w:rsidRPr="00082818">
        <w:rPr>
          <w:rFonts w:cs="Arial"/>
          <w:b/>
          <w:bCs/>
        </w:rPr>
        <w:t>7,028.41</w:t>
      </w:r>
      <w:r w:rsidRPr="00082818">
        <w:rPr>
          <w:rFonts w:cs="Arial"/>
          <w:sz w:val="22"/>
        </w:rPr>
        <w:t xml:space="preserve"> </w:t>
      </w:r>
      <w:r w:rsidR="003748D6" w:rsidRPr="00082818">
        <w:rPr>
          <w:rFonts w:cs="Arial"/>
          <w:sz w:val="22"/>
        </w:rPr>
        <w:t>w</w:t>
      </w:r>
      <w:r w:rsidR="003748D6" w:rsidRPr="00082818">
        <w:rPr>
          <w:rFonts w:cs="Arial"/>
        </w:rPr>
        <w:t>a</w:t>
      </w:r>
      <w:r w:rsidRPr="00082818">
        <w:rPr>
          <w:rFonts w:cs="Arial"/>
          <w:iCs/>
        </w:rPr>
        <w:t xml:space="preserve">s based on a proposed award of </w:t>
      </w:r>
      <w:r w:rsidRPr="00082818">
        <w:rPr>
          <w:rFonts w:cs="Arial"/>
          <w:b/>
          <w:bCs/>
          <w:iCs/>
        </w:rPr>
        <w:t>£</w:t>
      </w:r>
      <w:r w:rsidRPr="00082818">
        <w:rPr>
          <w:rFonts w:cs="Arial"/>
          <w:b/>
          <w:bCs/>
        </w:rPr>
        <w:t>1,000.00</w:t>
      </w:r>
      <w:r w:rsidRPr="00082818">
        <w:rPr>
          <w:rFonts w:cs="Arial"/>
        </w:rPr>
        <w:t xml:space="preserve"> </w:t>
      </w:r>
      <w:r w:rsidRPr="00082818">
        <w:rPr>
          <w:rFonts w:cs="Arial"/>
          <w:iCs/>
        </w:rPr>
        <w:t xml:space="preserve">as outlined in Successful Equipment Applications – for Approval. The proposed remaining budget for Events of </w:t>
      </w:r>
      <w:r w:rsidRPr="00082818">
        <w:rPr>
          <w:rFonts w:cs="Arial"/>
          <w:b/>
          <w:bCs/>
          <w:iCs/>
        </w:rPr>
        <w:t>£</w:t>
      </w:r>
      <w:r w:rsidRPr="00082818">
        <w:rPr>
          <w:rFonts w:cs="Arial"/>
          <w:b/>
          <w:bCs/>
        </w:rPr>
        <w:t xml:space="preserve">3,499.52 </w:t>
      </w:r>
      <w:r w:rsidR="00355E0F" w:rsidRPr="00082818">
        <w:rPr>
          <w:rFonts w:cs="Arial"/>
        </w:rPr>
        <w:t>wa</w:t>
      </w:r>
      <w:r w:rsidRPr="00082818">
        <w:rPr>
          <w:rFonts w:cs="Arial"/>
          <w:iCs/>
        </w:rPr>
        <w:t xml:space="preserve">s based on a proposed award of </w:t>
      </w:r>
      <w:r w:rsidRPr="00082818">
        <w:rPr>
          <w:rFonts w:cs="Arial"/>
          <w:b/>
          <w:bCs/>
          <w:iCs/>
        </w:rPr>
        <w:t>£</w:t>
      </w:r>
      <w:r w:rsidRPr="00082818">
        <w:rPr>
          <w:rFonts w:cs="Arial"/>
          <w:b/>
          <w:bCs/>
        </w:rPr>
        <w:t xml:space="preserve">171 </w:t>
      </w:r>
      <w:r w:rsidRPr="00082818">
        <w:rPr>
          <w:rFonts w:cs="Arial"/>
          <w:iCs/>
        </w:rPr>
        <w:t xml:space="preserve">as outlined in Successful Events Applications – for Noting, </w:t>
      </w:r>
      <w:r w:rsidRPr="00082818">
        <w:rPr>
          <w:rFonts w:cs="Arial"/>
        </w:rPr>
        <w:t>and withdrawn costs of</w:t>
      </w:r>
      <w:r w:rsidRPr="00082818">
        <w:rPr>
          <w:rFonts w:cs="Arial"/>
          <w:b/>
          <w:bCs/>
        </w:rPr>
        <w:t xml:space="preserve"> £171</w:t>
      </w:r>
      <w:r w:rsidRPr="00082818">
        <w:rPr>
          <w:rFonts w:cs="Arial"/>
          <w:iCs/>
        </w:rPr>
        <w:t xml:space="preserve">. </w:t>
      </w:r>
    </w:p>
    <w:p w14:paraId="0C966DD5" w14:textId="020043FF" w:rsidR="00355E0F" w:rsidRPr="00082818" w:rsidRDefault="00355E0F" w:rsidP="00C0603E">
      <w:pPr>
        <w:spacing w:after="0"/>
        <w:rPr>
          <w:rFonts w:cs="Arial"/>
          <w:iCs/>
        </w:rPr>
      </w:pPr>
    </w:p>
    <w:p w14:paraId="2B12BBB2" w14:textId="4EB9D126" w:rsidR="00AF366E" w:rsidRPr="00082818" w:rsidRDefault="00355E0F" w:rsidP="00C0603E">
      <w:pPr>
        <w:spacing w:after="0"/>
        <w:rPr>
          <w:rFonts w:cs="Arial"/>
        </w:rPr>
      </w:pPr>
      <w:r w:rsidRPr="00082818">
        <w:rPr>
          <w:rFonts w:cs="Arial"/>
          <w:iCs/>
        </w:rPr>
        <w:t xml:space="preserve">RECOMMENDED that the Council </w:t>
      </w:r>
      <w:r w:rsidR="00AF366E" w:rsidRPr="00082818">
        <w:rPr>
          <w:rFonts w:cs="Arial"/>
        </w:rPr>
        <w:t>approves the attached application for financial assistance for sporting purposes valued at above £250, and that the application approved by the Forum (valued at below £250) is noted.</w:t>
      </w:r>
    </w:p>
    <w:p w14:paraId="1C06FA5E" w14:textId="52BFAECE" w:rsidR="005354D9" w:rsidRPr="00082818" w:rsidRDefault="005354D9" w:rsidP="00C0603E">
      <w:pPr>
        <w:spacing w:after="0"/>
        <w:rPr>
          <w:rFonts w:cs="Arial"/>
        </w:rPr>
      </w:pPr>
    </w:p>
    <w:p w14:paraId="22C80586" w14:textId="2ABD7EBA" w:rsidR="005354D9" w:rsidRPr="00082818" w:rsidRDefault="005354D9" w:rsidP="00C0603E">
      <w:pPr>
        <w:spacing w:after="0"/>
        <w:rPr>
          <w:rFonts w:cs="Arial"/>
          <w:b/>
          <w:bCs/>
        </w:rPr>
      </w:pPr>
      <w:bookmarkStart w:id="2" w:name="_Hlk100070875"/>
      <w:r w:rsidRPr="00082818">
        <w:rPr>
          <w:rFonts w:cs="Arial"/>
          <w:b/>
          <w:bCs/>
        </w:rPr>
        <w:t xml:space="preserve">AGREED TO RECOMMEND, on the proposal of </w:t>
      </w:r>
      <w:r w:rsidR="007836E9" w:rsidRPr="00082818">
        <w:rPr>
          <w:rFonts w:cs="Arial"/>
          <w:b/>
          <w:bCs/>
        </w:rPr>
        <w:t>Alderman Carson</w:t>
      </w:r>
      <w:r w:rsidRPr="00082818">
        <w:rPr>
          <w:rFonts w:cs="Arial"/>
          <w:b/>
          <w:bCs/>
        </w:rPr>
        <w:t>, seconded by</w:t>
      </w:r>
      <w:r w:rsidR="007836E9" w:rsidRPr="00082818">
        <w:rPr>
          <w:rFonts w:cs="Arial"/>
          <w:b/>
          <w:bCs/>
        </w:rPr>
        <w:t xml:space="preserve"> Alderman Menagh</w:t>
      </w:r>
      <w:r w:rsidRPr="00082818">
        <w:rPr>
          <w:rFonts w:cs="Arial"/>
          <w:b/>
          <w:bCs/>
        </w:rPr>
        <w:t xml:space="preserve">, that the recommendation be adopted. </w:t>
      </w:r>
    </w:p>
    <w:p w14:paraId="42B36E07" w14:textId="77777777" w:rsidR="0017343B" w:rsidRPr="00082818" w:rsidRDefault="0017343B" w:rsidP="00C0603E">
      <w:pPr>
        <w:spacing w:after="0"/>
        <w:rPr>
          <w:rFonts w:cs="Arial"/>
        </w:rPr>
      </w:pPr>
    </w:p>
    <w:bookmarkEnd w:id="1"/>
    <w:bookmarkEnd w:id="2"/>
    <w:p w14:paraId="7EA21409" w14:textId="1A5D59D7" w:rsidR="00400C16" w:rsidRPr="00082818" w:rsidRDefault="00013E49" w:rsidP="00C0603E">
      <w:pPr>
        <w:pStyle w:val="Heading1"/>
        <w:rPr>
          <w:noProof/>
        </w:rPr>
      </w:pPr>
      <w:r w:rsidRPr="00082818">
        <w:lastRenderedPageBreak/>
        <w:t xml:space="preserve">Proposed changes to ards and north SPORTS FORUM GRANTS </w:t>
      </w:r>
    </w:p>
    <w:p w14:paraId="201E4727" w14:textId="77777777" w:rsidR="00451532" w:rsidRPr="00082818" w:rsidRDefault="00451532" w:rsidP="00C0603E">
      <w:pPr>
        <w:spacing w:after="0"/>
        <w:rPr>
          <w:rFonts w:cs="Arial"/>
          <w:caps/>
        </w:rPr>
      </w:pPr>
    </w:p>
    <w:p w14:paraId="7F163EA8" w14:textId="19BF6E89" w:rsidR="00F20533" w:rsidRPr="00082818" w:rsidRDefault="00400C16" w:rsidP="00C0603E">
      <w:pPr>
        <w:spacing w:after="0"/>
        <w:rPr>
          <w:rFonts w:cs="Arial"/>
        </w:rPr>
      </w:pPr>
      <w:r w:rsidRPr="00082818">
        <w:rPr>
          <w:rFonts w:cs="Arial"/>
          <w:caps/>
        </w:rPr>
        <w:t>Previously CIRCULATED: -</w:t>
      </w:r>
      <w:r w:rsidRPr="00082818">
        <w:rPr>
          <w:rFonts w:cs="Arial"/>
        </w:rPr>
        <w:t xml:space="preserve"> Report </w:t>
      </w:r>
      <w:r w:rsidR="00F20533" w:rsidRPr="00082818">
        <w:rPr>
          <w:rFonts w:cs="Arial"/>
        </w:rPr>
        <w:t xml:space="preserve">dated 29 March 2022 </w:t>
      </w:r>
      <w:r w:rsidRPr="00082818">
        <w:rPr>
          <w:rFonts w:cs="Arial"/>
        </w:rPr>
        <w:t>from the Director of Community and Wellbeing</w:t>
      </w:r>
      <w:r w:rsidR="00F030F5" w:rsidRPr="00082818">
        <w:rPr>
          <w:rFonts w:cs="Arial"/>
        </w:rPr>
        <w:t xml:space="preserve"> </w:t>
      </w:r>
      <w:r w:rsidR="00364F60" w:rsidRPr="00082818">
        <w:rPr>
          <w:rFonts w:cs="Arial"/>
        </w:rPr>
        <w:t xml:space="preserve">detailing that </w:t>
      </w:r>
      <w:r w:rsidR="00F20533" w:rsidRPr="00082818">
        <w:rPr>
          <w:rFonts w:cs="Arial"/>
        </w:rPr>
        <w:t>Members w</w:t>
      </w:r>
      <w:r w:rsidR="00364F60" w:rsidRPr="00082818">
        <w:rPr>
          <w:rFonts w:cs="Arial"/>
        </w:rPr>
        <w:t xml:space="preserve">ould </w:t>
      </w:r>
      <w:r w:rsidR="00F20533" w:rsidRPr="00082818">
        <w:rPr>
          <w:rFonts w:cs="Arial"/>
        </w:rPr>
        <w:t xml:space="preserve">be aware that an increased budget of </w:t>
      </w:r>
      <w:r w:rsidR="00F20533" w:rsidRPr="00082818">
        <w:rPr>
          <w:rFonts w:cs="Arial"/>
          <w:color w:val="000000" w:themeColor="text1"/>
        </w:rPr>
        <w:t xml:space="preserve">£40,000 </w:t>
      </w:r>
      <w:r w:rsidR="00F20533" w:rsidRPr="00082818">
        <w:rPr>
          <w:rFonts w:cs="Arial"/>
        </w:rPr>
        <w:t xml:space="preserve">had been allocated within the 2022/2023 revenue budget towards the Ards and North Down Sports Forum Grants Programme. </w:t>
      </w:r>
    </w:p>
    <w:p w14:paraId="136EAD51" w14:textId="77777777" w:rsidR="00F20533" w:rsidRPr="00082818" w:rsidRDefault="00F20533" w:rsidP="00C0603E">
      <w:pPr>
        <w:spacing w:after="0"/>
        <w:rPr>
          <w:rFonts w:cs="Arial"/>
        </w:rPr>
      </w:pPr>
    </w:p>
    <w:p w14:paraId="17FBC0B0" w14:textId="78B1CA9E" w:rsidR="00F20533" w:rsidRPr="00082818" w:rsidRDefault="00F20533" w:rsidP="00C0603E">
      <w:pPr>
        <w:spacing w:after="0"/>
        <w:rPr>
          <w:rFonts w:cs="Arial"/>
        </w:rPr>
      </w:pPr>
      <w:r w:rsidRPr="00082818">
        <w:rPr>
          <w:rFonts w:cs="Arial"/>
        </w:rPr>
        <w:t xml:space="preserve">Following a review of the Grants Programme and feedback received from applicants and clubs; the following changes </w:t>
      </w:r>
      <w:r w:rsidR="00364F60" w:rsidRPr="00082818">
        <w:rPr>
          <w:rFonts w:cs="Arial"/>
        </w:rPr>
        <w:t>we</w:t>
      </w:r>
      <w:r w:rsidRPr="00082818">
        <w:rPr>
          <w:rFonts w:cs="Arial"/>
        </w:rPr>
        <w:t>re proposed by Officers and the Sports Forum Working Group:</w:t>
      </w:r>
    </w:p>
    <w:p w14:paraId="301BE59F" w14:textId="77777777" w:rsidR="00F20533" w:rsidRPr="00082818" w:rsidRDefault="00F20533" w:rsidP="00C0603E">
      <w:pPr>
        <w:spacing w:after="0"/>
        <w:jc w:val="both"/>
        <w:rPr>
          <w:rFonts w:cs="Arial"/>
        </w:rPr>
      </w:pPr>
    </w:p>
    <w:p w14:paraId="3944DBC1" w14:textId="77777777" w:rsidR="00F20533" w:rsidRPr="00082818" w:rsidRDefault="00F20533" w:rsidP="00C0603E">
      <w:pPr>
        <w:spacing w:after="0"/>
        <w:jc w:val="both"/>
        <w:rPr>
          <w:rFonts w:cs="Arial"/>
          <w:b/>
          <w:bCs/>
        </w:rPr>
      </w:pPr>
      <w:r w:rsidRPr="00082818">
        <w:rPr>
          <w:rFonts w:cs="Arial"/>
          <w:b/>
          <w:bCs/>
        </w:rPr>
        <w:t>Individual &amp; Club Travel and Accommodation Category</w:t>
      </w:r>
    </w:p>
    <w:p w14:paraId="21AF5089" w14:textId="77777777" w:rsidR="00F20533" w:rsidRPr="00082818" w:rsidRDefault="00F20533" w:rsidP="00C0603E">
      <w:pPr>
        <w:spacing w:after="0"/>
        <w:jc w:val="both"/>
        <w:rPr>
          <w:rFonts w:cs="Arial"/>
        </w:rPr>
      </w:pPr>
    </w:p>
    <w:p w14:paraId="5DB14DF1" w14:textId="77777777" w:rsidR="00F20533" w:rsidRPr="00082818" w:rsidRDefault="00F20533" w:rsidP="00C0603E">
      <w:pPr>
        <w:spacing w:after="0"/>
        <w:jc w:val="both"/>
        <w:rPr>
          <w:rFonts w:cs="Arial"/>
        </w:rPr>
      </w:pPr>
      <w:r w:rsidRPr="00082818">
        <w:rPr>
          <w:rFonts w:cs="Arial"/>
        </w:rPr>
        <w:t>Award increase of £50 proposed (except for Northern Ireland)</w:t>
      </w:r>
    </w:p>
    <w:p w14:paraId="7607FCE6" w14:textId="77777777" w:rsidR="00F20533" w:rsidRPr="00082818" w:rsidRDefault="00F20533" w:rsidP="00C0603E">
      <w:pPr>
        <w:spacing w:after="0"/>
        <w:jc w:val="both"/>
        <w:rPr>
          <w:rFonts w:cs="Arial"/>
        </w:rPr>
      </w:pPr>
    </w:p>
    <w:tbl>
      <w:tblPr>
        <w:tblW w:w="0" w:type="auto"/>
        <w:tblCellMar>
          <w:left w:w="0" w:type="dxa"/>
          <w:right w:w="0" w:type="dxa"/>
        </w:tblCellMar>
        <w:tblLook w:val="04A0" w:firstRow="1" w:lastRow="0" w:firstColumn="1" w:lastColumn="0" w:noHBand="0" w:noVBand="1"/>
      </w:tblPr>
      <w:tblGrid>
        <w:gridCol w:w="3112"/>
        <w:gridCol w:w="3088"/>
        <w:gridCol w:w="2762"/>
      </w:tblGrid>
      <w:tr w:rsidR="00F20533" w:rsidRPr="00082818" w14:paraId="0E3AB4DB" w14:textId="77777777" w:rsidTr="0053152E">
        <w:trPr>
          <w:trHeight w:val="491"/>
        </w:trPr>
        <w:tc>
          <w:tcPr>
            <w:tcW w:w="3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7E0867" w14:textId="77777777" w:rsidR="00F20533" w:rsidRPr="00082818" w:rsidRDefault="00F20533" w:rsidP="00C0603E">
            <w:pPr>
              <w:spacing w:after="0"/>
              <w:rPr>
                <w:rFonts w:cs="Arial"/>
                <w:b/>
                <w:bCs/>
                <w:sz w:val="22"/>
              </w:rPr>
            </w:pPr>
            <w:r w:rsidRPr="00082818">
              <w:rPr>
                <w:rFonts w:cs="Arial"/>
                <w:b/>
                <w:bCs/>
                <w:sz w:val="22"/>
              </w:rPr>
              <w:t>Individual Travel and Accommodation</w:t>
            </w:r>
          </w:p>
        </w:tc>
        <w:tc>
          <w:tcPr>
            <w:tcW w:w="30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153335" w14:textId="77777777" w:rsidR="00F20533" w:rsidRPr="00082818" w:rsidRDefault="00F20533" w:rsidP="00C0603E">
            <w:pPr>
              <w:spacing w:after="0"/>
              <w:rPr>
                <w:rFonts w:cs="Arial"/>
                <w:b/>
                <w:bCs/>
                <w:sz w:val="22"/>
              </w:rPr>
            </w:pPr>
            <w:r w:rsidRPr="00082818">
              <w:rPr>
                <w:rFonts w:cs="Arial"/>
                <w:b/>
                <w:bCs/>
                <w:sz w:val="22"/>
              </w:rPr>
              <w:t>2021/2022</w:t>
            </w:r>
          </w:p>
        </w:tc>
        <w:tc>
          <w:tcPr>
            <w:tcW w:w="27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A3F49" w14:textId="77777777" w:rsidR="00F20533" w:rsidRPr="00082818" w:rsidRDefault="00F20533" w:rsidP="00C0603E">
            <w:pPr>
              <w:spacing w:after="0"/>
              <w:rPr>
                <w:rFonts w:cs="Arial"/>
                <w:b/>
                <w:bCs/>
                <w:sz w:val="22"/>
              </w:rPr>
            </w:pPr>
            <w:r w:rsidRPr="00082818">
              <w:rPr>
                <w:rFonts w:cs="Arial"/>
                <w:b/>
                <w:bCs/>
                <w:sz w:val="22"/>
              </w:rPr>
              <w:t>2022/2023</w:t>
            </w:r>
          </w:p>
        </w:tc>
      </w:tr>
      <w:tr w:rsidR="00F20533" w:rsidRPr="00082818" w14:paraId="07BE8FB7" w14:textId="77777777" w:rsidTr="0053152E">
        <w:trPr>
          <w:trHeight w:val="482"/>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8E728" w14:textId="77777777" w:rsidR="00F20533" w:rsidRPr="00082818" w:rsidRDefault="00F20533" w:rsidP="00C0603E">
            <w:pPr>
              <w:spacing w:after="0"/>
              <w:rPr>
                <w:rFonts w:cs="Arial"/>
                <w:sz w:val="22"/>
              </w:rPr>
            </w:pPr>
            <w:r w:rsidRPr="00082818">
              <w:rPr>
                <w:rFonts w:cs="Arial"/>
                <w:sz w:val="22"/>
              </w:rPr>
              <w:t>Northern Ireland</w:t>
            </w: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14:paraId="0B08F32E" w14:textId="77777777" w:rsidR="00F20533" w:rsidRPr="00082818" w:rsidRDefault="00F20533" w:rsidP="00C0603E">
            <w:pPr>
              <w:spacing w:after="0"/>
              <w:jc w:val="both"/>
              <w:rPr>
                <w:rFonts w:cs="Arial"/>
                <w:sz w:val="22"/>
              </w:rPr>
            </w:pPr>
            <w:r w:rsidRPr="00082818">
              <w:rPr>
                <w:rFonts w:cs="Arial"/>
                <w:sz w:val="22"/>
              </w:rPr>
              <w:t xml:space="preserve">£50 </w:t>
            </w:r>
          </w:p>
          <w:p w14:paraId="7165D2BF" w14:textId="77777777" w:rsidR="00F20533" w:rsidRPr="00082818" w:rsidRDefault="00F20533" w:rsidP="00C0603E">
            <w:pPr>
              <w:spacing w:after="0"/>
              <w:jc w:val="both"/>
              <w:rPr>
                <w:rFonts w:cs="Arial"/>
                <w:sz w:val="22"/>
              </w:rPr>
            </w:pPr>
            <w:r w:rsidRPr="00082818">
              <w:rPr>
                <w:rFonts w:cs="Arial"/>
                <w:sz w:val="22"/>
              </w:rPr>
              <w:t>(Minimum 50 miles)</w:t>
            </w:r>
          </w:p>
        </w:tc>
        <w:tc>
          <w:tcPr>
            <w:tcW w:w="2762" w:type="dxa"/>
            <w:tcBorders>
              <w:top w:val="nil"/>
              <w:left w:val="nil"/>
              <w:bottom w:val="single" w:sz="8" w:space="0" w:color="auto"/>
              <w:right w:val="single" w:sz="8" w:space="0" w:color="auto"/>
            </w:tcBorders>
            <w:tcMar>
              <w:top w:w="0" w:type="dxa"/>
              <w:left w:w="108" w:type="dxa"/>
              <w:bottom w:w="0" w:type="dxa"/>
              <w:right w:w="108" w:type="dxa"/>
            </w:tcMar>
            <w:hideMark/>
          </w:tcPr>
          <w:p w14:paraId="6A52DB93" w14:textId="77777777" w:rsidR="00F20533" w:rsidRPr="00082818" w:rsidRDefault="00F20533" w:rsidP="00C0603E">
            <w:pPr>
              <w:spacing w:after="0"/>
              <w:jc w:val="both"/>
              <w:rPr>
                <w:rFonts w:cs="Arial"/>
                <w:sz w:val="22"/>
              </w:rPr>
            </w:pPr>
            <w:r w:rsidRPr="00082818">
              <w:rPr>
                <w:rFonts w:cs="Arial"/>
                <w:sz w:val="22"/>
              </w:rPr>
              <w:t>£50.00</w:t>
            </w:r>
          </w:p>
        </w:tc>
      </w:tr>
      <w:tr w:rsidR="00F20533" w:rsidRPr="00082818" w14:paraId="68983A4B" w14:textId="77777777" w:rsidTr="0053152E">
        <w:trPr>
          <w:trHeight w:val="245"/>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C15E1" w14:textId="77777777" w:rsidR="00F20533" w:rsidRPr="00082818" w:rsidRDefault="00F20533" w:rsidP="00C0603E">
            <w:pPr>
              <w:spacing w:after="0"/>
              <w:rPr>
                <w:rFonts w:cs="Arial"/>
                <w:sz w:val="22"/>
              </w:rPr>
            </w:pPr>
            <w:r w:rsidRPr="00082818">
              <w:rPr>
                <w:rFonts w:cs="Arial"/>
                <w:sz w:val="22"/>
              </w:rPr>
              <w:t>Ireland</w:t>
            </w: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14:paraId="63002DA1" w14:textId="77777777" w:rsidR="00F20533" w:rsidRPr="00082818" w:rsidRDefault="00F20533" w:rsidP="00C0603E">
            <w:pPr>
              <w:spacing w:after="0"/>
              <w:rPr>
                <w:rFonts w:cs="Arial"/>
                <w:sz w:val="22"/>
              </w:rPr>
            </w:pPr>
            <w:r w:rsidRPr="00082818">
              <w:rPr>
                <w:rFonts w:cs="Arial"/>
                <w:sz w:val="22"/>
              </w:rPr>
              <w:t>£50.00</w:t>
            </w:r>
          </w:p>
        </w:tc>
        <w:tc>
          <w:tcPr>
            <w:tcW w:w="2762" w:type="dxa"/>
            <w:tcBorders>
              <w:top w:val="nil"/>
              <w:left w:val="nil"/>
              <w:bottom w:val="single" w:sz="8" w:space="0" w:color="auto"/>
              <w:right w:val="single" w:sz="8" w:space="0" w:color="auto"/>
            </w:tcBorders>
            <w:tcMar>
              <w:top w:w="0" w:type="dxa"/>
              <w:left w:w="108" w:type="dxa"/>
              <w:bottom w:w="0" w:type="dxa"/>
              <w:right w:w="108" w:type="dxa"/>
            </w:tcMar>
            <w:hideMark/>
          </w:tcPr>
          <w:p w14:paraId="18E371FA" w14:textId="77777777" w:rsidR="00F20533" w:rsidRPr="00082818" w:rsidRDefault="00F20533" w:rsidP="00C0603E">
            <w:pPr>
              <w:spacing w:after="0"/>
              <w:rPr>
                <w:rFonts w:cs="Arial"/>
                <w:sz w:val="22"/>
              </w:rPr>
            </w:pPr>
            <w:r w:rsidRPr="00082818">
              <w:rPr>
                <w:rFonts w:cs="Arial"/>
                <w:sz w:val="22"/>
              </w:rPr>
              <w:t>£100.00</w:t>
            </w:r>
          </w:p>
        </w:tc>
      </w:tr>
      <w:tr w:rsidR="00F20533" w:rsidRPr="00082818" w14:paraId="7B7AAE80" w14:textId="77777777" w:rsidTr="0053152E">
        <w:trPr>
          <w:trHeight w:val="245"/>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12B1C" w14:textId="77777777" w:rsidR="00F20533" w:rsidRPr="00082818" w:rsidRDefault="00F20533" w:rsidP="00C0603E">
            <w:pPr>
              <w:spacing w:after="0"/>
              <w:rPr>
                <w:rFonts w:cs="Arial"/>
                <w:sz w:val="22"/>
              </w:rPr>
            </w:pPr>
            <w:r w:rsidRPr="00082818">
              <w:rPr>
                <w:rFonts w:cs="Arial"/>
                <w:sz w:val="22"/>
              </w:rPr>
              <w:t>Great Britain</w:t>
            </w: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14:paraId="4EDF9F2C" w14:textId="77777777" w:rsidR="00F20533" w:rsidRPr="00082818" w:rsidRDefault="00F20533" w:rsidP="00C0603E">
            <w:pPr>
              <w:spacing w:after="0"/>
              <w:rPr>
                <w:rFonts w:cs="Arial"/>
                <w:sz w:val="22"/>
              </w:rPr>
            </w:pPr>
            <w:r w:rsidRPr="00082818">
              <w:rPr>
                <w:rFonts w:cs="Arial"/>
                <w:sz w:val="22"/>
              </w:rPr>
              <w:t>£100.00</w:t>
            </w:r>
          </w:p>
        </w:tc>
        <w:tc>
          <w:tcPr>
            <w:tcW w:w="2762" w:type="dxa"/>
            <w:tcBorders>
              <w:top w:val="nil"/>
              <w:left w:val="nil"/>
              <w:bottom w:val="single" w:sz="8" w:space="0" w:color="auto"/>
              <w:right w:val="single" w:sz="8" w:space="0" w:color="auto"/>
            </w:tcBorders>
            <w:tcMar>
              <w:top w:w="0" w:type="dxa"/>
              <w:left w:w="108" w:type="dxa"/>
              <w:bottom w:w="0" w:type="dxa"/>
              <w:right w:w="108" w:type="dxa"/>
            </w:tcMar>
            <w:hideMark/>
          </w:tcPr>
          <w:p w14:paraId="73EA3831" w14:textId="77777777" w:rsidR="00F20533" w:rsidRPr="00082818" w:rsidRDefault="00F20533" w:rsidP="00C0603E">
            <w:pPr>
              <w:spacing w:after="0"/>
              <w:rPr>
                <w:rFonts w:cs="Arial"/>
                <w:sz w:val="22"/>
              </w:rPr>
            </w:pPr>
            <w:r w:rsidRPr="00082818">
              <w:rPr>
                <w:rFonts w:cs="Arial"/>
                <w:sz w:val="22"/>
              </w:rPr>
              <w:t>£150.00</w:t>
            </w:r>
          </w:p>
        </w:tc>
      </w:tr>
      <w:tr w:rsidR="00F20533" w:rsidRPr="00082818" w14:paraId="51F04D3A" w14:textId="77777777" w:rsidTr="0053152E">
        <w:trPr>
          <w:trHeight w:val="245"/>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56AB3" w14:textId="77777777" w:rsidR="00F20533" w:rsidRPr="00082818" w:rsidRDefault="00F20533" w:rsidP="00C0603E">
            <w:pPr>
              <w:spacing w:after="0"/>
              <w:rPr>
                <w:rFonts w:cs="Arial"/>
                <w:sz w:val="22"/>
              </w:rPr>
            </w:pPr>
            <w:r w:rsidRPr="00082818">
              <w:rPr>
                <w:rFonts w:cs="Arial"/>
                <w:sz w:val="22"/>
              </w:rPr>
              <w:t>Europe</w:t>
            </w: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14:paraId="155B14CB" w14:textId="77777777" w:rsidR="00F20533" w:rsidRPr="00082818" w:rsidRDefault="00F20533" w:rsidP="00C0603E">
            <w:pPr>
              <w:spacing w:after="0"/>
              <w:rPr>
                <w:rFonts w:cs="Arial"/>
                <w:sz w:val="22"/>
              </w:rPr>
            </w:pPr>
            <w:r w:rsidRPr="00082818">
              <w:rPr>
                <w:rFonts w:cs="Arial"/>
                <w:sz w:val="22"/>
              </w:rPr>
              <w:t>£120.00</w:t>
            </w:r>
          </w:p>
        </w:tc>
        <w:tc>
          <w:tcPr>
            <w:tcW w:w="2762" w:type="dxa"/>
            <w:tcBorders>
              <w:top w:val="nil"/>
              <w:left w:val="nil"/>
              <w:bottom w:val="single" w:sz="8" w:space="0" w:color="auto"/>
              <w:right w:val="single" w:sz="8" w:space="0" w:color="auto"/>
            </w:tcBorders>
            <w:tcMar>
              <w:top w:w="0" w:type="dxa"/>
              <w:left w:w="108" w:type="dxa"/>
              <w:bottom w:w="0" w:type="dxa"/>
              <w:right w:w="108" w:type="dxa"/>
            </w:tcMar>
            <w:hideMark/>
          </w:tcPr>
          <w:p w14:paraId="62397953" w14:textId="77777777" w:rsidR="00F20533" w:rsidRPr="00082818" w:rsidRDefault="00F20533" w:rsidP="00C0603E">
            <w:pPr>
              <w:spacing w:after="0"/>
              <w:rPr>
                <w:rFonts w:cs="Arial"/>
                <w:sz w:val="22"/>
              </w:rPr>
            </w:pPr>
            <w:r w:rsidRPr="00082818">
              <w:rPr>
                <w:rFonts w:cs="Arial"/>
                <w:sz w:val="22"/>
              </w:rPr>
              <w:t>£170.00</w:t>
            </w:r>
          </w:p>
        </w:tc>
      </w:tr>
      <w:tr w:rsidR="00F20533" w:rsidRPr="00082818" w14:paraId="48EFC62D" w14:textId="77777777" w:rsidTr="0053152E">
        <w:trPr>
          <w:trHeight w:val="245"/>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F8F60" w14:textId="77777777" w:rsidR="00F20533" w:rsidRPr="00082818" w:rsidRDefault="00F20533" w:rsidP="00C0603E">
            <w:pPr>
              <w:spacing w:after="0"/>
              <w:rPr>
                <w:rFonts w:cs="Arial"/>
                <w:sz w:val="22"/>
              </w:rPr>
            </w:pPr>
            <w:r w:rsidRPr="00082818">
              <w:rPr>
                <w:rFonts w:cs="Arial"/>
                <w:sz w:val="22"/>
              </w:rPr>
              <w:t>Outside Europe</w:t>
            </w: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14:paraId="57BC1F87" w14:textId="77777777" w:rsidR="00F20533" w:rsidRPr="00082818" w:rsidRDefault="00F20533" w:rsidP="00C0603E">
            <w:pPr>
              <w:spacing w:after="0"/>
              <w:rPr>
                <w:rFonts w:cs="Arial"/>
                <w:sz w:val="22"/>
              </w:rPr>
            </w:pPr>
            <w:r w:rsidRPr="00082818">
              <w:rPr>
                <w:rFonts w:cs="Arial"/>
                <w:sz w:val="22"/>
              </w:rPr>
              <w:t xml:space="preserve">£150.00 </w:t>
            </w:r>
          </w:p>
        </w:tc>
        <w:tc>
          <w:tcPr>
            <w:tcW w:w="2762" w:type="dxa"/>
            <w:tcBorders>
              <w:top w:val="nil"/>
              <w:left w:val="nil"/>
              <w:bottom w:val="single" w:sz="8" w:space="0" w:color="auto"/>
              <w:right w:val="single" w:sz="8" w:space="0" w:color="auto"/>
            </w:tcBorders>
            <w:tcMar>
              <w:top w:w="0" w:type="dxa"/>
              <w:left w:w="108" w:type="dxa"/>
              <w:bottom w:w="0" w:type="dxa"/>
              <w:right w:w="108" w:type="dxa"/>
            </w:tcMar>
            <w:hideMark/>
          </w:tcPr>
          <w:p w14:paraId="67126D16" w14:textId="77777777" w:rsidR="00F20533" w:rsidRPr="00082818" w:rsidRDefault="00F20533" w:rsidP="00C0603E">
            <w:pPr>
              <w:spacing w:after="0"/>
              <w:rPr>
                <w:rFonts w:cs="Arial"/>
                <w:sz w:val="22"/>
              </w:rPr>
            </w:pPr>
            <w:r w:rsidRPr="00082818">
              <w:rPr>
                <w:rFonts w:cs="Arial"/>
                <w:sz w:val="22"/>
              </w:rPr>
              <w:t>£200.00</w:t>
            </w:r>
          </w:p>
        </w:tc>
      </w:tr>
      <w:tr w:rsidR="00F20533" w:rsidRPr="00082818" w14:paraId="5AD42C65" w14:textId="77777777" w:rsidTr="0053152E">
        <w:trPr>
          <w:trHeight w:val="245"/>
        </w:trPr>
        <w:tc>
          <w:tcPr>
            <w:tcW w:w="8962" w:type="dxa"/>
            <w:gridSpan w:val="3"/>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31927661" w14:textId="77777777" w:rsidR="00F20533" w:rsidRPr="00082818" w:rsidRDefault="00F20533" w:rsidP="00C0603E">
            <w:pPr>
              <w:spacing w:after="0"/>
              <w:rPr>
                <w:rFonts w:cs="Arial"/>
                <w:sz w:val="22"/>
              </w:rPr>
            </w:pPr>
            <w:r w:rsidRPr="00082818">
              <w:rPr>
                <w:rFonts w:cs="Arial"/>
                <w:color w:val="000000"/>
                <w:sz w:val="22"/>
              </w:rPr>
              <w:t>NB: Max of £500 per year per athlete</w:t>
            </w:r>
          </w:p>
        </w:tc>
      </w:tr>
      <w:tr w:rsidR="00F20533" w:rsidRPr="00082818" w14:paraId="14E44A30" w14:textId="77777777" w:rsidTr="0053152E">
        <w:trPr>
          <w:trHeight w:val="482"/>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811A2" w14:textId="77777777" w:rsidR="00F20533" w:rsidRPr="00082818" w:rsidRDefault="00F20533" w:rsidP="00C0603E">
            <w:pPr>
              <w:spacing w:after="0"/>
              <w:rPr>
                <w:rFonts w:cs="Arial"/>
                <w:b/>
                <w:bCs/>
                <w:sz w:val="22"/>
              </w:rPr>
            </w:pPr>
            <w:r w:rsidRPr="00082818">
              <w:rPr>
                <w:rFonts w:cs="Arial"/>
                <w:b/>
                <w:bCs/>
                <w:sz w:val="22"/>
              </w:rPr>
              <w:t xml:space="preserve">Club Travel and Accommodation </w:t>
            </w: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14:paraId="68893FC0" w14:textId="77777777" w:rsidR="00F20533" w:rsidRPr="00082818" w:rsidRDefault="00F20533" w:rsidP="00C0603E">
            <w:pPr>
              <w:spacing w:after="0"/>
              <w:rPr>
                <w:rFonts w:cs="Arial"/>
                <w:sz w:val="22"/>
              </w:rPr>
            </w:pPr>
            <w:r w:rsidRPr="00082818">
              <w:rPr>
                <w:rFonts w:cs="Arial"/>
                <w:sz w:val="22"/>
              </w:rPr>
              <w:t>2021/2022</w:t>
            </w:r>
          </w:p>
        </w:tc>
        <w:tc>
          <w:tcPr>
            <w:tcW w:w="2762" w:type="dxa"/>
            <w:tcBorders>
              <w:top w:val="nil"/>
              <w:left w:val="nil"/>
              <w:bottom w:val="single" w:sz="8" w:space="0" w:color="auto"/>
              <w:right w:val="single" w:sz="8" w:space="0" w:color="auto"/>
            </w:tcBorders>
            <w:tcMar>
              <w:top w:w="0" w:type="dxa"/>
              <w:left w:w="108" w:type="dxa"/>
              <w:bottom w:w="0" w:type="dxa"/>
              <w:right w:w="108" w:type="dxa"/>
            </w:tcMar>
            <w:hideMark/>
          </w:tcPr>
          <w:p w14:paraId="745FA906" w14:textId="77777777" w:rsidR="00F20533" w:rsidRPr="00082818" w:rsidRDefault="00F20533" w:rsidP="00C0603E">
            <w:pPr>
              <w:spacing w:after="0"/>
              <w:rPr>
                <w:rFonts w:cs="Arial"/>
                <w:sz w:val="22"/>
              </w:rPr>
            </w:pPr>
            <w:r w:rsidRPr="00082818">
              <w:rPr>
                <w:rFonts w:cs="Arial"/>
                <w:sz w:val="22"/>
              </w:rPr>
              <w:t>2022/2023</w:t>
            </w:r>
          </w:p>
        </w:tc>
      </w:tr>
      <w:tr w:rsidR="00F20533" w:rsidRPr="00082818" w14:paraId="6F892200" w14:textId="77777777" w:rsidTr="0053152E">
        <w:trPr>
          <w:trHeight w:val="245"/>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EC26C" w14:textId="77777777" w:rsidR="00F20533" w:rsidRPr="00082818" w:rsidRDefault="00F20533" w:rsidP="00C0603E">
            <w:pPr>
              <w:spacing w:after="0"/>
              <w:rPr>
                <w:rFonts w:cs="Arial"/>
                <w:sz w:val="22"/>
              </w:rPr>
            </w:pPr>
            <w:r w:rsidRPr="00082818">
              <w:rPr>
                <w:rFonts w:cs="Arial"/>
                <w:sz w:val="22"/>
              </w:rPr>
              <w:t>Northern Ireland</w:t>
            </w: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14:paraId="0C755871" w14:textId="77777777" w:rsidR="00F20533" w:rsidRPr="00082818" w:rsidRDefault="00F20533" w:rsidP="00C0603E">
            <w:pPr>
              <w:spacing w:after="0"/>
              <w:rPr>
                <w:rFonts w:cs="Arial"/>
                <w:sz w:val="22"/>
              </w:rPr>
            </w:pPr>
            <w:r w:rsidRPr="00082818">
              <w:rPr>
                <w:rFonts w:cs="Arial"/>
                <w:sz w:val="22"/>
              </w:rPr>
              <w:t>£50</w:t>
            </w:r>
          </w:p>
        </w:tc>
        <w:tc>
          <w:tcPr>
            <w:tcW w:w="2762" w:type="dxa"/>
            <w:tcBorders>
              <w:top w:val="nil"/>
              <w:left w:val="nil"/>
              <w:bottom w:val="single" w:sz="8" w:space="0" w:color="auto"/>
              <w:right w:val="single" w:sz="8" w:space="0" w:color="auto"/>
            </w:tcBorders>
            <w:tcMar>
              <w:top w:w="0" w:type="dxa"/>
              <w:left w:w="108" w:type="dxa"/>
              <w:bottom w:w="0" w:type="dxa"/>
              <w:right w:w="108" w:type="dxa"/>
            </w:tcMar>
            <w:hideMark/>
          </w:tcPr>
          <w:p w14:paraId="0CCEAB2A" w14:textId="77777777" w:rsidR="00F20533" w:rsidRPr="00082818" w:rsidRDefault="00F20533" w:rsidP="00C0603E">
            <w:pPr>
              <w:spacing w:after="0"/>
              <w:rPr>
                <w:rFonts w:cs="Arial"/>
                <w:sz w:val="22"/>
              </w:rPr>
            </w:pPr>
            <w:r w:rsidRPr="00082818">
              <w:rPr>
                <w:rFonts w:cs="Arial"/>
                <w:sz w:val="22"/>
              </w:rPr>
              <w:t>£50.00</w:t>
            </w:r>
          </w:p>
        </w:tc>
      </w:tr>
      <w:tr w:rsidR="00F20533" w:rsidRPr="00082818" w14:paraId="77D576F9" w14:textId="77777777" w:rsidTr="0053152E">
        <w:trPr>
          <w:trHeight w:val="245"/>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A5F98" w14:textId="77777777" w:rsidR="00F20533" w:rsidRPr="00082818" w:rsidRDefault="00F20533" w:rsidP="00C0603E">
            <w:pPr>
              <w:spacing w:after="0"/>
              <w:rPr>
                <w:rFonts w:cs="Arial"/>
                <w:sz w:val="22"/>
              </w:rPr>
            </w:pPr>
            <w:r w:rsidRPr="00082818">
              <w:rPr>
                <w:rFonts w:cs="Arial"/>
                <w:sz w:val="22"/>
              </w:rPr>
              <w:t xml:space="preserve">Ireland </w:t>
            </w: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14:paraId="0C624554" w14:textId="77777777" w:rsidR="00F20533" w:rsidRPr="00082818" w:rsidRDefault="00F20533" w:rsidP="00C0603E">
            <w:pPr>
              <w:spacing w:after="0"/>
              <w:rPr>
                <w:rFonts w:cs="Arial"/>
                <w:sz w:val="22"/>
              </w:rPr>
            </w:pPr>
            <w:r w:rsidRPr="00082818">
              <w:rPr>
                <w:rFonts w:cs="Arial"/>
                <w:sz w:val="22"/>
              </w:rPr>
              <w:t>£150.00</w:t>
            </w:r>
          </w:p>
        </w:tc>
        <w:tc>
          <w:tcPr>
            <w:tcW w:w="2762" w:type="dxa"/>
            <w:tcBorders>
              <w:top w:val="nil"/>
              <w:left w:val="nil"/>
              <w:bottom w:val="single" w:sz="8" w:space="0" w:color="auto"/>
              <w:right w:val="single" w:sz="8" w:space="0" w:color="auto"/>
            </w:tcBorders>
            <w:tcMar>
              <w:top w:w="0" w:type="dxa"/>
              <w:left w:w="108" w:type="dxa"/>
              <w:bottom w:w="0" w:type="dxa"/>
              <w:right w:w="108" w:type="dxa"/>
            </w:tcMar>
            <w:hideMark/>
          </w:tcPr>
          <w:p w14:paraId="310A6BC7" w14:textId="77777777" w:rsidR="00F20533" w:rsidRPr="00082818" w:rsidRDefault="00F20533" w:rsidP="00C0603E">
            <w:pPr>
              <w:spacing w:after="0"/>
              <w:rPr>
                <w:rFonts w:cs="Arial"/>
                <w:sz w:val="22"/>
              </w:rPr>
            </w:pPr>
            <w:r w:rsidRPr="00082818">
              <w:rPr>
                <w:rFonts w:cs="Arial"/>
                <w:sz w:val="22"/>
              </w:rPr>
              <w:t>£200.00</w:t>
            </w:r>
          </w:p>
        </w:tc>
      </w:tr>
      <w:tr w:rsidR="00F20533" w:rsidRPr="00082818" w14:paraId="7D29AF15" w14:textId="77777777" w:rsidTr="0053152E">
        <w:trPr>
          <w:trHeight w:val="245"/>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22BD0" w14:textId="77777777" w:rsidR="00F20533" w:rsidRPr="00082818" w:rsidRDefault="00F20533" w:rsidP="00C0603E">
            <w:pPr>
              <w:spacing w:after="0"/>
              <w:rPr>
                <w:rFonts w:cs="Arial"/>
                <w:sz w:val="22"/>
              </w:rPr>
            </w:pPr>
            <w:r w:rsidRPr="00082818">
              <w:rPr>
                <w:rFonts w:cs="Arial"/>
                <w:sz w:val="22"/>
              </w:rPr>
              <w:t xml:space="preserve">Great Britain </w:t>
            </w: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14:paraId="2C97A00F" w14:textId="77777777" w:rsidR="00F20533" w:rsidRPr="00082818" w:rsidRDefault="00F20533" w:rsidP="00C0603E">
            <w:pPr>
              <w:spacing w:after="0"/>
              <w:rPr>
                <w:rFonts w:cs="Arial"/>
                <w:sz w:val="22"/>
              </w:rPr>
            </w:pPr>
            <w:r w:rsidRPr="00082818">
              <w:rPr>
                <w:rFonts w:cs="Arial"/>
                <w:sz w:val="22"/>
              </w:rPr>
              <w:t>£200.00</w:t>
            </w:r>
          </w:p>
        </w:tc>
        <w:tc>
          <w:tcPr>
            <w:tcW w:w="2762" w:type="dxa"/>
            <w:tcBorders>
              <w:top w:val="nil"/>
              <w:left w:val="nil"/>
              <w:bottom w:val="single" w:sz="8" w:space="0" w:color="auto"/>
              <w:right w:val="single" w:sz="8" w:space="0" w:color="auto"/>
            </w:tcBorders>
            <w:tcMar>
              <w:top w:w="0" w:type="dxa"/>
              <w:left w:w="108" w:type="dxa"/>
              <w:bottom w:w="0" w:type="dxa"/>
              <w:right w:w="108" w:type="dxa"/>
            </w:tcMar>
            <w:hideMark/>
          </w:tcPr>
          <w:p w14:paraId="4FE41C97" w14:textId="77777777" w:rsidR="00F20533" w:rsidRPr="00082818" w:rsidRDefault="00F20533" w:rsidP="00C0603E">
            <w:pPr>
              <w:spacing w:after="0"/>
              <w:rPr>
                <w:rFonts w:cs="Arial"/>
                <w:sz w:val="22"/>
              </w:rPr>
            </w:pPr>
            <w:r w:rsidRPr="00082818">
              <w:rPr>
                <w:rFonts w:cs="Arial"/>
                <w:sz w:val="22"/>
              </w:rPr>
              <w:t>£250.00</w:t>
            </w:r>
          </w:p>
        </w:tc>
      </w:tr>
      <w:tr w:rsidR="00F20533" w:rsidRPr="00082818" w14:paraId="33921147" w14:textId="77777777" w:rsidTr="0053152E">
        <w:trPr>
          <w:trHeight w:val="245"/>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2EBDDA" w14:textId="77777777" w:rsidR="00F20533" w:rsidRPr="00082818" w:rsidRDefault="00F20533" w:rsidP="00C0603E">
            <w:pPr>
              <w:spacing w:after="0"/>
              <w:rPr>
                <w:rFonts w:cs="Arial"/>
                <w:sz w:val="22"/>
              </w:rPr>
            </w:pPr>
            <w:r w:rsidRPr="00082818">
              <w:rPr>
                <w:rFonts w:cs="Arial"/>
                <w:sz w:val="22"/>
              </w:rPr>
              <w:t>Europe</w:t>
            </w:r>
          </w:p>
        </w:tc>
        <w:tc>
          <w:tcPr>
            <w:tcW w:w="3088" w:type="dxa"/>
            <w:tcBorders>
              <w:top w:val="nil"/>
              <w:left w:val="nil"/>
              <w:bottom w:val="single" w:sz="8" w:space="0" w:color="auto"/>
              <w:right w:val="single" w:sz="8" w:space="0" w:color="auto"/>
            </w:tcBorders>
            <w:tcMar>
              <w:top w:w="0" w:type="dxa"/>
              <w:left w:w="108" w:type="dxa"/>
              <w:bottom w:w="0" w:type="dxa"/>
              <w:right w:w="108" w:type="dxa"/>
            </w:tcMar>
          </w:tcPr>
          <w:p w14:paraId="73362C88" w14:textId="77777777" w:rsidR="00F20533" w:rsidRPr="00082818" w:rsidRDefault="00F20533" w:rsidP="00C0603E">
            <w:pPr>
              <w:spacing w:after="0"/>
              <w:rPr>
                <w:rFonts w:cs="Arial"/>
                <w:sz w:val="22"/>
              </w:rPr>
            </w:pPr>
            <w:r w:rsidRPr="00082818">
              <w:rPr>
                <w:rFonts w:cs="Arial"/>
                <w:sz w:val="22"/>
              </w:rPr>
              <w:t>£250.00</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00576388" w14:textId="77777777" w:rsidR="00F20533" w:rsidRPr="00082818" w:rsidRDefault="00F20533" w:rsidP="00C0603E">
            <w:pPr>
              <w:spacing w:after="0"/>
              <w:rPr>
                <w:rFonts w:cs="Arial"/>
                <w:sz w:val="22"/>
              </w:rPr>
            </w:pPr>
            <w:r w:rsidRPr="00082818">
              <w:rPr>
                <w:rFonts w:cs="Arial"/>
                <w:sz w:val="22"/>
              </w:rPr>
              <w:t>£300.00</w:t>
            </w:r>
          </w:p>
        </w:tc>
      </w:tr>
      <w:tr w:rsidR="00F20533" w:rsidRPr="00082818" w14:paraId="2CA3EDC8" w14:textId="77777777" w:rsidTr="0053152E">
        <w:trPr>
          <w:trHeight w:val="245"/>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DA578" w14:textId="77777777" w:rsidR="00F20533" w:rsidRPr="00082818" w:rsidRDefault="00F20533" w:rsidP="00C0603E">
            <w:pPr>
              <w:spacing w:after="0"/>
              <w:rPr>
                <w:rFonts w:cs="Arial"/>
                <w:sz w:val="22"/>
              </w:rPr>
            </w:pPr>
            <w:r w:rsidRPr="00082818">
              <w:rPr>
                <w:rFonts w:cs="Arial"/>
                <w:sz w:val="22"/>
              </w:rPr>
              <w:t xml:space="preserve">Outside Europe </w:t>
            </w: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14:paraId="71B191D5" w14:textId="77777777" w:rsidR="00F20533" w:rsidRPr="00082818" w:rsidRDefault="00F20533" w:rsidP="00C0603E">
            <w:pPr>
              <w:spacing w:after="0"/>
              <w:rPr>
                <w:rFonts w:cs="Arial"/>
                <w:sz w:val="22"/>
              </w:rPr>
            </w:pPr>
            <w:r w:rsidRPr="00082818">
              <w:rPr>
                <w:rFonts w:cs="Arial"/>
                <w:sz w:val="22"/>
              </w:rPr>
              <w:t xml:space="preserve">£300.00 </w:t>
            </w:r>
          </w:p>
        </w:tc>
        <w:tc>
          <w:tcPr>
            <w:tcW w:w="2762" w:type="dxa"/>
            <w:tcBorders>
              <w:top w:val="nil"/>
              <w:left w:val="nil"/>
              <w:bottom w:val="single" w:sz="8" w:space="0" w:color="auto"/>
              <w:right w:val="single" w:sz="8" w:space="0" w:color="auto"/>
            </w:tcBorders>
            <w:tcMar>
              <w:top w:w="0" w:type="dxa"/>
              <w:left w:w="108" w:type="dxa"/>
              <w:bottom w:w="0" w:type="dxa"/>
              <w:right w:w="108" w:type="dxa"/>
            </w:tcMar>
            <w:hideMark/>
          </w:tcPr>
          <w:p w14:paraId="44347CC8" w14:textId="77777777" w:rsidR="00F20533" w:rsidRPr="00082818" w:rsidRDefault="00F20533" w:rsidP="00C0603E">
            <w:pPr>
              <w:spacing w:after="0"/>
              <w:rPr>
                <w:rFonts w:cs="Arial"/>
                <w:sz w:val="22"/>
              </w:rPr>
            </w:pPr>
            <w:r w:rsidRPr="00082818">
              <w:rPr>
                <w:rFonts w:cs="Arial"/>
                <w:sz w:val="22"/>
              </w:rPr>
              <w:t>£350.00</w:t>
            </w:r>
          </w:p>
        </w:tc>
      </w:tr>
      <w:tr w:rsidR="00F20533" w:rsidRPr="00082818" w14:paraId="32B0B572" w14:textId="77777777" w:rsidTr="0053152E">
        <w:trPr>
          <w:trHeight w:val="738"/>
        </w:trPr>
        <w:tc>
          <w:tcPr>
            <w:tcW w:w="896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5E56E" w14:textId="77777777" w:rsidR="00F20533" w:rsidRPr="00082818" w:rsidRDefault="00F20533" w:rsidP="00C0603E">
            <w:pPr>
              <w:spacing w:after="0"/>
              <w:rPr>
                <w:rFonts w:cs="Arial"/>
                <w:sz w:val="22"/>
              </w:rPr>
            </w:pPr>
            <w:r w:rsidRPr="00082818">
              <w:rPr>
                <w:rFonts w:cs="Arial"/>
                <w:sz w:val="22"/>
              </w:rPr>
              <w:t xml:space="preserve">NB: Should the programme be oversubscribed and due to limited funds available, a reduction in funding percentage will be applied across all applications. </w:t>
            </w:r>
          </w:p>
          <w:p w14:paraId="399F6349" w14:textId="77777777" w:rsidR="00F20533" w:rsidRPr="00082818" w:rsidRDefault="00F20533" w:rsidP="00C0603E">
            <w:pPr>
              <w:spacing w:after="0"/>
              <w:rPr>
                <w:rFonts w:cs="Arial"/>
                <w:sz w:val="22"/>
              </w:rPr>
            </w:pPr>
            <w:r w:rsidRPr="00082818">
              <w:rPr>
                <w:rFonts w:cs="Arial"/>
                <w:sz w:val="22"/>
              </w:rPr>
              <w:t>Max of £500 per year per club</w:t>
            </w:r>
          </w:p>
        </w:tc>
      </w:tr>
    </w:tbl>
    <w:p w14:paraId="402DACA8" w14:textId="77777777" w:rsidR="00F20533" w:rsidRPr="00082818" w:rsidRDefault="00F20533" w:rsidP="00C0603E">
      <w:pPr>
        <w:spacing w:after="0"/>
        <w:jc w:val="both"/>
        <w:rPr>
          <w:rFonts w:cs="Arial"/>
        </w:rPr>
      </w:pPr>
    </w:p>
    <w:p w14:paraId="3345857E" w14:textId="77777777" w:rsidR="00F20533" w:rsidRPr="00082818" w:rsidRDefault="00F20533" w:rsidP="00C0603E">
      <w:pPr>
        <w:spacing w:after="0"/>
        <w:jc w:val="both"/>
        <w:rPr>
          <w:rFonts w:cs="Arial"/>
          <w:b/>
          <w:bCs/>
        </w:rPr>
      </w:pPr>
      <w:r w:rsidRPr="00082818">
        <w:rPr>
          <w:rFonts w:cs="Arial"/>
          <w:b/>
          <w:bCs/>
        </w:rPr>
        <w:t>Equipment Category</w:t>
      </w:r>
    </w:p>
    <w:p w14:paraId="0D1F1229" w14:textId="77777777" w:rsidR="00F20533" w:rsidRPr="00082818" w:rsidRDefault="00F20533" w:rsidP="00C0603E">
      <w:pPr>
        <w:spacing w:after="0"/>
        <w:jc w:val="both"/>
        <w:rPr>
          <w:rFonts w:cs="Arial"/>
        </w:rPr>
      </w:pPr>
    </w:p>
    <w:tbl>
      <w:tblPr>
        <w:tblW w:w="9034" w:type="dxa"/>
        <w:tblCellMar>
          <w:left w:w="0" w:type="dxa"/>
          <w:right w:w="0" w:type="dxa"/>
        </w:tblCellMar>
        <w:tblLook w:val="04A0" w:firstRow="1" w:lastRow="0" w:firstColumn="1" w:lastColumn="0" w:noHBand="0" w:noVBand="1"/>
      </w:tblPr>
      <w:tblGrid>
        <w:gridCol w:w="1979"/>
        <w:gridCol w:w="2562"/>
        <w:gridCol w:w="2531"/>
        <w:gridCol w:w="1962"/>
      </w:tblGrid>
      <w:tr w:rsidR="00F20533" w:rsidRPr="00082818" w14:paraId="1BE9AF52" w14:textId="77777777" w:rsidTr="0053152E">
        <w:trPr>
          <w:trHeight w:val="615"/>
        </w:trPr>
        <w:tc>
          <w:tcPr>
            <w:tcW w:w="1979"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086B22" w14:textId="77777777" w:rsidR="00F20533" w:rsidRPr="00082818" w:rsidRDefault="00F20533" w:rsidP="00C0603E">
            <w:pPr>
              <w:spacing w:after="0"/>
              <w:rPr>
                <w:rFonts w:cs="Arial"/>
                <w:b/>
                <w:bCs/>
                <w:sz w:val="22"/>
                <w:lang w:eastAsia="en-GB"/>
              </w:rPr>
            </w:pPr>
            <w:r w:rsidRPr="00082818">
              <w:rPr>
                <w:rFonts w:cs="Arial"/>
                <w:b/>
                <w:bCs/>
                <w:sz w:val="22"/>
                <w:lang w:eastAsia="en-GB"/>
              </w:rPr>
              <w:t>G</w:t>
            </w:r>
            <w:r w:rsidRPr="00082818">
              <w:rPr>
                <w:rFonts w:cs="Arial"/>
                <w:b/>
                <w:bCs/>
                <w:color w:val="000000"/>
                <w:sz w:val="22"/>
                <w:lang w:eastAsia="en-GB"/>
              </w:rPr>
              <w:t>rant Category</w:t>
            </w:r>
          </w:p>
        </w:tc>
        <w:tc>
          <w:tcPr>
            <w:tcW w:w="256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6A02F90D" w14:textId="77777777" w:rsidR="00F20533" w:rsidRPr="00082818" w:rsidRDefault="00F20533" w:rsidP="00C0603E">
            <w:pPr>
              <w:spacing w:after="0"/>
              <w:rPr>
                <w:rFonts w:cs="Arial"/>
                <w:b/>
                <w:bCs/>
                <w:sz w:val="22"/>
                <w:lang w:eastAsia="en-GB"/>
              </w:rPr>
            </w:pPr>
            <w:r w:rsidRPr="00082818">
              <w:rPr>
                <w:rFonts w:cs="Arial"/>
                <w:b/>
                <w:bCs/>
                <w:color w:val="000000"/>
                <w:sz w:val="22"/>
                <w:lang w:eastAsia="en-GB"/>
              </w:rPr>
              <w:t>What is in place for 21/22</w:t>
            </w:r>
          </w:p>
        </w:tc>
        <w:tc>
          <w:tcPr>
            <w:tcW w:w="2531"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0F1951C0" w14:textId="77777777" w:rsidR="00F20533" w:rsidRPr="00082818" w:rsidRDefault="00F20533" w:rsidP="00C0603E">
            <w:pPr>
              <w:spacing w:after="0"/>
              <w:rPr>
                <w:rFonts w:cs="Arial"/>
                <w:b/>
                <w:bCs/>
                <w:sz w:val="22"/>
                <w:lang w:eastAsia="en-GB"/>
              </w:rPr>
            </w:pPr>
            <w:r w:rsidRPr="00082818">
              <w:rPr>
                <w:rFonts w:cs="Arial"/>
                <w:b/>
                <w:bCs/>
                <w:color w:val="000000"/>
                <w:sz w:val="22"/>
                <w:lang w:eastAsia="en-GB"/>
              </w:rPr>
              <w:t>Proposed changes for 22/23</w:t>
            </w:r>
          </w:p>
        </w:tc>
        <w:tc>
          <w:tcPr>
            <w:tcW w:w="196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5961E70C" w14:textId="77777777" w:rsidR="00F20533" w:rsidRPr="00082818" w:rsidRDefault="00F20533" w:rsidP="00C0603E">
            <w:pPr>
              <w:spacing w:after="0"/>
              <w:rPr>
                <w:rFonts w:cs="Arial"/>
                <w:b/>
                <w:bCs/>
                <w:sz w:val="22"/>
                <w:lang w:eastAsia="en-GB"/>
              </w:rPr>
            </w:pPr>
            <w:r w:rsidRPr="00082818">
              <w:rPr>
                <w:rFonts w:cs="Arial"/>
                <w:b/>
                <w:bCs/>
                <w:color w:val="000000"/>
                <w:sz w:val="22"/>
                <w:lang w:eastAsia="en-GB"/>
              </w:rPr>
              <w:t>Rationale / Justification</w:t>
            </w:r>
          </w:p>
        </w:tc>
      </w:tr>
      <w:tr w:rsidR="00F20533" w:rsidRPr="00082818" w14:paraId="40743B22" w14:textId="77777777" w:rsidTr="0053152E">
        <w:trPr>
          <w:trHeight w:val="3483"/>
        </w:trPr>
        <w:tc>
          <w:tcPr>
            <w:tcW w:w="197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EF7AF35" w14:textId="77777777" w:rsidR="00F20533" w:rsidRPr="00082818" w:rsidRDefault="00F20533" w:rsidP="00C0603E">
            <w:pPr>
              <w:spacing w:after="0"/>
              <w:rPr>
                <w:rFonts w:cs="Arial"/>
                <w:sz w:val="22"/>
                <w:lang w:eastAsia="en-GB"/>
              </w:rPr>
            </w:pPr>
            <w:r w:rsidRPr="00082818">
              <w:rPr>
                <w:rFonts w:cs="Arial"/>
                <w:color w:val="000000"/>
                <w:sz w:val="22"/>
                <w:lang w:eastAsia="en-GB"/>
              </w:rPr>
              <w:lastRenderedPageBreak/>
              <w:t>Equipment Category</w:t>
            </w:r>
          </w:p>
        </w:tc>
        <w:tc>
          <w:tcPr>
            <w:tcW w:w="2562" w:type="dxa"/>
            <w:tcBorders>
              <w:top w:val="nil"/>
              <w:left w:val="nil"/>
              <w:bottom w:val="single" w:sz="8" w:space="0" w:color="auto"/>
              <w:right w:val="single" w:sz="8" w:space="0" w:color="auto"/>
            </w:tcBorders>
            <w:tcMar>
              <w:top w:w="0" w:type="dxa"/>
              <w:left w:w="108" w:type="dxa"/>
              <w:bottom w:w="0" w:type="dxa"/>
              <w:right w:w="108" w:type="dxa"/>
            </w:tcMar>
            <w:hideMark/>
          </w:tcPr>
          <w:p w14:paraId="2F097CF7" w14:textId="77777777" w:rsidR="00F20533" w:rsidRPr="00082818" w:rsidRDefault="00F20533" w:rsidP="00C0603E">
            <w:pPr>
              <w:spacing w:after="0"/>
              <w:rPr>
                <w:rFonts w:cs="Arial"/>
                <w:sz w:val="22"/>
                <w:lang w:eastAsia="en-GB"/>
              </w:rPr>
            </w:pPr>
            <w:r w:rsidRPr="00082818">
              <w:rPr>
                <w:rFonts w:cs="Arial"/>
                <w:sz w:val="22"/>
                <w:lang w:eastAsia="en-GB"/>
              </w:rPr>
              <w:t>Allowance of £1,000 towards sports equipment per club, per financial year.</w:t>
            </w:r>
          </w:p>
          <w:p w14:paraId="1A0BDB30" w14:textId="77777777" w:rsidR="00F20533" w:rsidRPr="00082818" w:rsidRDefault="00F20533" w:rsidP="00C0603E">
            <w:pPr>
              <w:spacing w:after="0"/>
              <w:rPr>
                <w:rFonts w:cs="Arial"/>
                <w:sz w:val="22"/>
                <w:lang w:eastAsia="en-GB"/>
              </w:rPr>
            </w:pPr>
          </w:p>
          <w:p w14:paraId="53E4708A" w14:textId="77777777" w:rsidR="00F20533" w:rsidRPr="00082818" w:rsidRDefault="00F20533" w:rsidP="00C0603E">
            <w:pPr>
              <w:spacing w:after="0"/>
              <w:rPr>
                <w:rFonts w:cs="Arial"/>
                <w:sz w:val="22"/>
                <w:lang w:eastAsia="en-GB"/>
              </w:rPr>
            </w:pPr>
            <w:r w:rsidRPr="00082818">
              <w:rPr>
                <w:rFonts w:cs="Arial"/>
                <w:sz w:val="22"/>
                <w:lang w:eastAsia="en-GB"/>
              </w:rPr>
              <w:t xml:space="preserve">‘Fundamental’ equipment is currently ineligible for funding under the Equipment grant. </w:t>
            </w:r>
          </w:p>
        </w:tc>
        <w:tc>
          <w:tcPr>
            <w:tcW w:w="2531" w:type="dxa"/>
            <w:tcBorders>
              <w:top w:val="nil"/>
              <w:left w:val="nil"/>
              <w:bottom w:val="single" w:sz="8" w:space="0" w:color="auto"/>
              <w:right w:val="single" w:sz="8" w:space="0" w:color="auto"/>
            </w:tcBorders>
            <w:tcMar>
              <w:top w:w="0" w:type="dxa"/>
              <w:left w:w="108" w:type="dxa"/>
              <w:bottom w:w="0" w:type="dxa"/>
              <w:right w:w="108" w:type="dxa"/>
            </w:tcMar>
            <w:hideMark/>
          </w:tcPr>
          <w:p w14:paraId="7DBE4F7F" w14:textId="77777777" w:rsidR="00F20533" w:rsidRPr="00082818" w:rsidRDefault="00F20533" w:rsidP="00C0603E">
            <w:pPr>
              <w:spacing w:after="0"/>
              <w:rPr>
                <w:rFonts w:cs="Arial"/>
                <w:sz w:val="22"/>
                <w:lang w:eastAsia="en-GB"/>
              </w:rPr>
            </w:pPr>
            <w:r w:rsidRPr="00082818">
              <w:rPr>
                <w:rFonts w:cs="Arial"/>
                <w:sz w:val="22"/>
                <w:lang w:eastAsia="en-GB"/>
              </w:rPr>
              <w:t>Of this £1,000 equipment grant; £300 can be fundamental equipment.</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14:paraId="08FCB486" w14:textId="77777777" w:rsidR="00F20533" w:rsidRPr="00082818" w:rsidRDefault="00F20533" w:rsidP="00C0603E">
            <w:pPr>
              <w:spacing w:after="0"/>
              <w:rPr>
                <w:rFonts w:cs="Arial"/>
                <w:sz w:val="22"/>
                <w:lang w:eastAsia="en-GB"/>
              </w:rPr>
            </w:pPr>
            <w:r w:rsidRPr="00082818">
              <w:rPr>
                <w:rFonts w:cs="Arial"/>
                <w:sz w:val="22"/>
                <w:lang w:eastAsia="en-GB"/>
              </w:rPr>
              <w:t xml:space="preserve">Provides further flexibility to clubs to purchase their main sports equipment. However, Forum will use discretion and utilise </w:t>
            </w:r>
          </w:p>
          <w:p w14:paraId="61A6360B" w14:textId="77777777" w:rsidR="00F20533" w:rsidRPr="00082818" w:rsidRDefault="00F20533" w:rsidP="00C0603E">
            <w:pPr>
              <w:spacing w:after="0"/>
              <w:rPr>
                <w:rFonts w:cs="Arial"/>
                <w:sz w:val="22"/>
                <w:lang w:eastAsia="en-GB"/>
              </w:rPr>
            </w:pPr>
            <w:r w:rsidRPr="00082818">
              <w:rPr>
                <w:rFonts w:cs="Arial"/>
                <w:color w:val="000000"/>
                <w:sz w:val="22"/>
                <w:lang w:eastAsia="en-GB"/>
              </w:rPr>
              <w:t>eligibility criteria where necessary “</w:t>
            </w:r>
            <w:r w:rsidRPr="00082818">
              <w:rPr>
                <w:rFonts w:cs="Arial"/>
                <w:i/>
                <w:iCs/>
                <w:color w:val="000000"/>
                <w:sz w:val="22"/>
                <w:lang w:eastAsia="en-GB"/>
              </w:rPr>
              <w:t>Costs that are deemed to be unreasonable e.g. excessive goods/services</w:t>
            </w:r>
            <w:r w:rsidRPr="00082818">
              <w:rPr>
                <w:rFonts w:cs="Arial"/>
                <w:color w:val="000000"/>
                <w:sz w:val="22"/>
                <w:lang w:eastAsia="en-GB"/>
              </w:rPr>
              <w:t>”</w:t>
            </w:r>
          </w:p>
        </w:tc>
      </w:tr>
    </w:tbl>
    <w:p w14:paraId="460D59D9" w14:textId="77777777" w:rsidR="00F20533" w:rsidRPr="00082818" w:rsidRDefault="00F20533" w:rsidP="00C0603E">
      <w:pPr>
        <w:spacing w:after="0"/>
        <w:jc w:val="both"/>
        <w:rPr>
          <w:rFonts w:cs="Arial"/>
        </w:rPr>
      </w:pPr>
    </w:p>
    <w:p w14:paraId="093CB326" w14:textId="77777777" w:rsidR="00F20533" w:rsidRPr="00082818" w:rsidRDefault="00F20533" w:rsidP="00C0603E">
      <w:pPr>
        <w:spacing w:after="0"/>
        <w:jc w:val="both"/>
        <w:rPr>
          <w:rFonts w:cs="Arial"/>
          <w:b/>
          <w:bCs/>
        </w:rPr>
      </w:pPr>
      <w:r w:rsidRPr="00082818">
        <w:rPr>
          <w:rFonts w:cs="Arial"/>
          <w:b/>
          <w:bCs/>
        </w:rPr>
        <w:t>Event Category</w:t>
      </w:r>
    </w:p>
    <w:p w14:paraId="78B1800F" w14:textId="77777777" w:rsidR="00F20533" w:rsidRPr="00082818" w:rsidRDefault="00F20533" w:rsidP="00C0603E">
      <w:pPr>
        <w:spacing w:after="0"/>
        <w:jc w:val="both"/>
        <w:rPr>
          <w:rFonts w:cs="Arial"/>
        </w:rPr>
      </w:pPr>
    </w:p>
    <w:tbl>
      <w:tblPr>
        <w:tblW w:w="9034" w:type="dxa"/>
        <w:tblCellMar>
          <w:left w:w="0" w:type="dxa"/>
          <w:right w:w="0" w:type="dxa"/>
        </w:tblCellMar>
        <w:tblLook w:val="04A0" w:firstRow="1" w:lastRow="0" w:firstColumn="1" w:lastColumn="0" w:noHBand="0" w:noVBand="1"/>
      </w:tblPr>
      <w:tblGrid>
        <w:gridCol w:w="1979"/>
        <w:gridCol w:w="2562"/>
        <w:gridCol w:w="2531"/>
        <w:gridCol w:w="1962"/>
      </w:tblGrid>
      <w:tr w:rsidR="00F20533" w:rsidRPr="00082818" w14:paraId="761FC1C0" w14:textId="77777777" w:rsidTr="0053152E">
        <w:trPr>
          <w:trHeight w:val="615"/>
        </w:trPr>
        <w:tc>
          <w:tcPr>
            <w:tcW w:w="1979"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C8AB5B0" w14:textId="77777777" w:rsidR="00F20533" w:rsidRPr="00082818" w:rsidRDefault="00F20533" w:rsidP="00C0603E">
            <w:pPr>
              <w:spacing w:after="0"/>
              <w:rPr>
                <w:rFonts w:cs="Arial"/>
                <w:b/>
                <w:bCs/>
                <w:sz w:val="22"/>
                <w:lang w:eastAsia="en-GB"/>
              </w:rPr>
            </w:pPr>
            <w:r w:rsidRPr="00082818">
              <w:rPr>
                <w:rFonts w:cs="Arial"/>
                <w:b/>
                <w:bCs/>
                <w:sz w:val="22"/>
                <w:lang w:eastAsia="en-GB"/>
              </w:rPr>
              <w:t>G</w:t>
            </w:r>
            <w:r w:rsidRPr="00082818">
              <w:rPr>
                <w:rFonts w:cs="Arial"/>
                <w:b/>
                <w:bCs/>
                <w:color w:val="000000"/>
                <w:sz w:val="22"/>
                <w:lang w:eastAsia="en-GB"/>
              </w:rPr>
              <w:t>rant Category</w:t>
            </w:r>
          </w:p>
        </w:tc>
        <w:tc>
          <w:tcPr>
            <w:tcW w:w="256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0068ECB2" w14:textId="77777777" w:rsidR="00F20533" w:rsidRPr="00082818" w:rsidRDefault="00F20533" w:rsidP="00C0603E">
            <w:pPr>
              <w:spacing w:after="0"/>
              <w:rPr>
                <w:rFonts w:cs="Arial"/>
                <w:b/>
                <w:bCs/>
                <w:sz w:val="22"/>
                <w:lang w:eastAsia="en-GB"/>
              </w:rPr>
            </w:pPr>
            <w:r w:rsidRPr="00082818">
              <w:rPr>
                <w:rFonts w:cs="Arial"/>
                <w:b/>
                <w:bCs/>
                <w:color w:val="000000"/>
                <w:sz w:val="22"/>
                <w:lang w:eastAsia="en-GB"/>
              </w:rPr>
              <w:t>What is in place for 21/22</w:t>
            </w:r>
          </w:p>
        </w:tc>
        <w:tc>
          <w:tcPr>
            <w:tcW w:w="2531"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544D0E47" w14:textId="77777777" w:rsidR="00F20533" w:rsidRPr="00082818" w:rsidRDefault="00F20533" w:rsidP="00C0603E">
            <w:pPr>
              <w:spacing w:after="0"/>
              <w:rPr>
                <w:rFonts w:cs="Arial"/>
                <w:b/>
                <w:bCs/>
                <w:sz w:val="22"/>
                <w:lang w:eastAsia="en-GB"/>
              </w:rPr>
            </w:pPr>
            <w:r w:rsidRPr="00082818">
              <w:rPr>
                <w:rFonts w:cs="Arial"/>
                <w:b/>
                <w:bCs/>
                <w:color w:val="000000"/>
                <w:sz w:val="22"/>
                <w:lang w:eastAsia="en-GB"/>
              </w:rPr>
              <w:t>Proposed changes for 22/23</w:t>
            </w:r>
          </w:p>
        </w:tc>
        <w:tc>
          <w:tcPr>
            <w:tcW w:w="196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2B299AAE" w14:textId="77777777" w:rsidR="00F20533" w:rsidRPr="00082818" w:rsidRDefault="00F20533" w:rsidP="00C0603E">
            <w:pPr>
              <w:spacing w:after="0"/>
              <w:rPr>
                <w:rFonts w:cs="Arial"/>
                <w:b/>
                <w:bCs/>
                <w:sz w:val="22"/>
                <w:lang w:eastAsia="en-GB"/>
              </w:rPr>
            </w:pPr>
            <w:r w:rsidRPr="00082818">
              <w:rPr>
                <w:rFonts w:cs="Arial"/>
                <w:b/>
                <w:bCs/>
                <w:color w:val="000000"/>
                <w:sz w:val="22"/>
                <w:lang w:eastAsia="en-GB"/>
              </w:rPr>
              <w:t>Rationale / Justification</w:t>
            </w:r>
          </w:p>
        </w:tc>
      </w:tr>
      <w:tr w:rsidR="00F20533" w:rsidRPr="00082818" w14:paraId="7F44E7CF" w14:textId="77777777" w:rsidTr="0053152E">
        <w:trPr>
          <w:trHeight w:val="1965"/>
        </w:trPr>
        <w:tc>
          <w:tcPr>
            <w:tcW w:w="197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B58D9F6" w14:textId="77777777" w:rsidR="00F20533" w:rsidRPr="00082818" w:rsidRDefault="00F20533" w:rsidP="00C0603E">
            <w:pPr>
              <w:spacing w:after="0"/>
              <w:rPr>
                <w:rFonts w:cs="Arial"/>
                <w:color w:val="000000"/>
                <w:sz w:val="22"/>
                <w:lang w:eastAsia="en-GB"/>
              </w:rPr>
            </w:pPr>
            <w:r w:rsidRPr="00082818">
              <w:rPr>
                <w:rFonts w:cs="Arial"/>
                <w:color w:val="000000"/>
                <w:sz w:val="22"/>
                <w:lang w:eastAsia="en-GB"/>
              </w:rPr>
              <w:t>Event</w:t>
            </w:r>
          </w:p>
          <w:p w14:paraId="5AAE8BE8" w14:textId="77777777" w:rsidR="00F20533" w:rsidRPr="00082818" w:rsidRDefault="00F20533" w:rsidP="00C0603E">
            <w:pPr>
              <w:spacing w:after="0"/>
              <w:rPr>
                <w:rFonts w:cs="Arial"/>
                <w:sz w:val="22"/>
                <w:lang w:eastAsia="en-GB"/>
              </w:rPr>
            </w:pPr>
            <w:r w:rsidRPr="00082818">
              <w:rPr>
                <w:rFonts w:cs="Arial"/>
                <w:color w:val="000000"/>
                <w:sz w:val="22"/>
                <w:lang w:eastAsia="en-GB"/>
              </w:rPr>
              <w:t>Category</w:t>
            </w:r>
          </w:p>
        </w:tc>
        <w:tc>
          <w:tcPr>
            <w:tcW w:w="2562" w:type="dxa"/>
            <w:tcBorders>
              <w:top w:val="nil"/>
              <w:left w:val="nil"/>
              <w:bottom w:val="single" w:sz="8" w:space="0" w:color="auto"/>
              <w:right w:val="single" w:sz="8" w:space="0" w:color="auto"/>
            </w:tcBorders>
            <w:tcMar>
              <w:top w:w="0" w:type="dxa"/>
              <w:left w:w="108" w:type="dxa"/>
              <w:bottom w:w="0" w:type="dxa"/>
              <w:right w:w="108" w:type="dxa"/>
            </w:tcMar>
            <w:hideMark/>
          </w:tcPr>
          <w:p w14:paraId="753A1F71" w14:textId="77777777" w:rsidR="00F20533" w:rsidRPr="00082818" w:rsidRDefault="00F20533" w:rsidP="00C0603E">
            <w:pPr>
              <w:spacing w:after="0"/>
              <w:rPr>
                <w:rFonts w:cs="Arial"/>
                <w:sz w:val="22"/>
                <w:lang w:eastAsia="en-GB"/>
              </w:rPr>
            </w:pPr>
            <w:r w:rsidRPr="00082818">
              <w:rPr>
                <w:rFonts w:cs="Arial"/>
                <w:sz w:val="22"/>
                <w:lang w:eastAsia="en-GB"/>
              </w:rPr>
              <w:t>Allowance of £1,000 towards event delivery per club, per financial year.</w:t>
            </w:r>
          </w:p>
          <w:p w14:paraId="51D51BEC" w14:textId="77777777" w:rsidR="00F20533" w:rsidRPr="00082818" w:rsidRDefault="00F20533" w:rsidP="00C0603E">
            <w:pPr>
              <w:spacing w:after="0"/>
              <w:rPr>
                <w:rFonts w:cs="Arial"/>
                <w:sz w:val="22"/>
                <w:lang w:eastAsia="en-GB"/>
              </w:rPr>
            </w:pPr>
          </w:p>
          <w:p w14:paraId="779D1FE5" w14:textId="77777777" w:rsidR="00F20533" w:rsidRPr="00082818" w:rsidRDefault="00F20533" w:rsidP="00C0603E">
            <w:pPr>
              <w:spacing w:after="0"/>
              <w:rPr>
                <w:rFonts w:cs="Arial"/>
                <w:sz w:val="22"/>
                <w:lang w:eastAsia="en-GB"/>
              </w:rPr>
            </w:pPr>
            <w:r w:rsidRPr="00082818">
              <w:rPr>
                <w:rFonts w:cs="Arial"/>
                <w:sz w:val="22"/>
                <w:lang w:eastAsia="en-GB"/>
              </w:rPr>
              <w:t xml:space="preserve">‘Fundamental’ equipment is currently ineligible for funding under the Event grant. </w:t>
            </w:r>
          </w:p>
        </w:tc>
        <w:tc>
          <w:tcPr>
            <w:tcW w:w="2531" w:type="dxa"/>
            <w:tcBorders>
              <w:top w:val="nil"/>
              <w:left w:val="nil"/>
              <w:bottom w:val="single" w:sz="8" w:space="0" w:color="auto"/>
              <w:right w:val="single" w:sz="8" w:space="0" w:color="auto"/>
            </w:tcBorders>
            <w:tcMar>
              <w:top w:w="0" w:type="dxa"/>
              <w:left w:w="108" w:type="dxa"/>
              <w:bottom w:w="0" w:type="dxa"/>
              <w:right w:w="108" w:type="dxa"/>
            </w:tcMar>
            <w:hideMark/>
          </w:tcPr>
          <w:p w14:paraId="61DD9B5C" w14:textId="77777777" w:rsidR="00F20533" w:rsidRPr="00082818" w:rsidRDefault="00F20533" w:rsidP="00C0603E">
            <w:pPr>
              <w:spacing w:after="0"/>
              <w:rPr>
                <w:rFonts w:cs="Arial"/>
                <w:sz w:val="22"/>
                <w:lang w:eastAsia="en-GB"/>
              </w:rPr>
            </w:pPr>
            <w:r w:rsidRPr="00082818">
              <w:rPr>
                <w:rFonts w:cs="Arial"/>
                <w:sz w:val="22"/>
                <w:lang w:eastAsia="en-GB"/>
              </w:rPr>
              <w:t>Of this £1,000 event grant; £300 can be fundamental equipment.</w:t>
            </w:r>
          </w:p>
        </w:tc>
        <w:tc>
          <w:tcPr>
            <w:tcW w:w="1962" w:type="dxa"/>
            <w:tcBorders>
              <w:top w:val="nil"/>
              <w:left w:val="nil"/>
              <w:bottom w:val="single" w:sz="8" w:space="0" w:color="auto"/>
              <w:right w:val="single" w:sz="8" w:space="0" w:color="auto"/>
            </w:tcBorders>
            <w:tcMar>
              <w:top w:w="0" w:type="dxa"/>
              <w:left w:w="108" w:type="dxa"/>
              <w:bottom w:w="0" w:type="dxa"/>
              <w:right w:w="108" w:type="dxa"/>
            </w:tcMar>
            <w:hideMark/>
          </w:tcPr>
          <w:p w14:paraId="0D9E0C57" w14:textId="77777777" w:rsidR="00F20533" w:rsidRPr="00082818" w:rsidRDefault="00F20533" w:rsidP="00C0603E">
            <w:pPr>
              <w:spacing w:after="0"/>
              <w:rPr>
                <w:rFonts w:cs="Arial"/>
                <w:sz w:val="22"/>
                <w:lang w:eastAsia="en-GB"/>
              </w:rPr>
            </w:pPr>
            <w:r w:rsidRPr="00082818">
              <w:rPr>
                <w:rFonts w:cs="Arial"/>
                <w:sz w:val="22"/>
                <w:lang w:eastAsia="en-GB"/>
              </w:rPr>
              <w:t>Enables clubs to put on more events in the borough knowing that if they need additional sports equipment, a contribution is available towards the costs.</w:t>
            </w:r>
          </w:p>
          <w:p w14:paraId="034C1903" w14:textId="77777777" w:rsidR="00F20533" w:rsidRPr="00082818" w:rsidRDefault="00F20533" w:rsidP="00C0603E">
            <w:pPr>
              <w:spacing w:after="0"/>
              <w:rPr>
                <w:rFonts w:cs="Arial"/>
                <w:sz w:val="22"/>
                <w:lang w:eastAsia="en-GB"/>
              </w:rPr>
            </w:pPr>
          </w:p>
          <w:p w14:paraId="19682C6F" w14:textId="77777777" w:rsidR="00F20533" w:rsidRPr="00082818" w:rsidRDefault="00F20533" w:rsidP="00C0603E">
            <w:pPr>
              <w:spacing w:after="0"/>
              <w:rPr>
                <w:rFonts w:cs="Arial"/>
                <w:sz w:val="22"/>
                <w:lang w:eastAsia="en-GB"/>
              </w:rPr>
            </w:pPr>
            <w:r w:rsidRPr="00082818">
              <w:rPr>
                <w:rFonts w:cs="Arial"/>
                <w:sz w:val="22"/>
                <w:lang w:eastAsia="en-GB"/>
              </w:rPr>
              <w:t xml:space="preserve">However, Forum will use discretion and utilise </w:t>
            </w:r>
          </w:p>
          <w:p w14:paraId="4C7D5579" w14:textId="77777777" w:rsidR="00F20533" w:rsidRPr="00082818" w:rsidRDefault="00F20533" w:rsidP="00C0603E">
            <w:pPr>
              <w:spacing w:after="0"/>
              <w:rPr>
                <w:rFonts w:cs="Arial"/>
                <w:sz w:val="22"/>
                <w:lang w:eastAsia="en-GB"/>
              </w:rPr>
            </w:pPr>
            <w:r w:rsidRPr="00082818">
              <w:rPr>
                <w:rFonts w:cs="Arial"/>
                <w:color w:val="000000"/>
                <w:sz w:val="22"/>
                <w:lang w:eastAsia="en-GB"/>
              </w:rPr>
              <w:t>eligibility criteria where necessary “</w:t>
            </w:r>
            <w:r w:rsidRPr="00082818">
              <w:rPr>
                <w:rFonts w:cs="Arial"/>
                <w:i/>
                <w:iCs/>
                <w:color w:val="000000"/>
                <w:sz w:val="22"/>
                <w:lang w:eastAsia="en-GB"/>
              </w:rPr>
              <w:t>Costs that are deemed to be unreasonable e.g. excessive goods/services</w:t>
            </w:r>
            <w:r w:rsidRPr="00082818">
              <w:rPr>
                <w:rFonts w:cs="Arial"/>
                <w:color w:val="000000"/>
                <w:sz w:val="22"/>
                <w:lang w:eastAsia="en-GB"/>
              </w:rPr>
              <w:t>”</w:t>
            </w:r>
          </w:p>
        </w:tc>
      </w:tr>
    </w:tbl>
    <w:p w14:paraId="248B530D" w14:textId="77777777" w:rsidR="00F20533" w:rsidRPr="00082818" w:rsidRDefault="00F20533" w:rsidP="00C0603E">
      <w:pPr>
        <w:spacing w:after="0"/>
        <w:jc w:val="both"/>
        <w:rPr>
          <w:rFonts w:cs="Arial"/>
          <w:b/>
          <w:bCs/>
        </w:rPr>
      </w:pPr>
    </w:p>
    <w:p w14:paraId="0FFDD944" w14:textId="26F59515" w:rsidR="00F20533" w:rsidRPr="00082818" w:rsidRDefault="00F20533" w:rsidP="00C0603E">
      <w:pPr>
        <w:spacing w:after="0"/>
        <w:jc w:val="both"/>
        <w:rPr>
          <w:rFonts w:cs="Arial"/>
          <w:b/>
          <w:bCs/>
        </w:rPr>
      </w:pPr>
      <w:r w:rsidRPr="00082818">
        <w:rPr>
          <w:rFonts w:cs="Arial"/>
          <w:b/>
          <w:bCs/>
        </w:rPr>
        <w:t>Anniversary Award Category</w:t>
      </w:r>
    </w:p>
    <w:p w14:paraId="1884BA61" w14:textId="77777777" w:rsidR="00F20533" w:rsidRPr="00082818" w:rsidRDefault="00F20533" w:rsidP="00C0603E">
      <w:pPr>
        <w:spacing w:after="0"/>
        <w:jc w:val="both"/>
        <w:rPr>
          <w:rFonts w:cs="Arial"/>
        </w:rPr>
      </w:pPr>
    </w:p>
    <w:tbl>
      <w:tblPr>
        <w:tblW w:w="9078" w:type="dxa"/>
        <w:tblCellMar>
          <w:left w:w="0" w:type="dxa"/>
          <w:right w:w="0" w:type="dxa"/>
        </w:tblCellMar>
        <w:tblLook w:val="04A0" w:firstRow="1" w:lastRow="0" w:firstColumn="1" w:lastColumn="0" w:noHBand="0" w:noVBand="1"/>
      </w:tblPr>
      <w:tblGrid>
        <w:gridCol w:w="1944"/>
        <w:gridCol w:w="2516"/>
        <w:gridCol w:w="2485"/>
        <w:gridCol w:w="2133"/>
      </w:tblGrid>
      <w:tr w:rsidR="00F20533" w:rsidRPr="00082818" w14:paraId="19E15B2C" w14:textId="77777777" w:rsidTr="0053152E">
        <w:trPr>
          <w:trHeight w:val="757"/>
        </w:trPr>
        <w:tc>
          <w:tcPr>
            <w:tcW w:w="1944"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36EEE950" w14:textId="77777777" w:rsidR="00F20533" w:rsidRPr="00082818" w:rsidRDefault="00F20533" w:rsidP="00C0603E">
            <w:pPr>
              <w:spacing w:after="0"/>
              <w:rPr>
                <w:rFonts w:cs="Arial"/>
                <w:b/>
                <w:bCs/>
                <w:sz w:val="22"/>
                <w:lang w:eastAsia="en-GB"/>
              </w:rPr>
            </w:pPr>
            <w:r w:rsidRPr="00082818">
              <w:rPr>
                <w:rFonts w:cs="Arial"/>
                <w:b/>
                <w:bCs/>
                <w:sz w:val="22"/>
                <w:lang w:eastAsia="en-GB"/>
              </w:rPr>
              <w:t>G</w:t>
            </w:r>
            <w:r w:rsidRPr="00082818">
              <w:rPr>
                <w:rFonts w:cs="Arial"/>
                <w:b/>
                <w:bCs/>
                <w:color w:val="000000"/>
                <w:sz w:val="22"/>
                <w:lang w:eastAsia="en-GB"/>
              </w:rPr>
              <w:t>rant Category</w:t>
            </w:r>
          </w:p>
        </w:tc>
        <w:tc>
          <w:tcPr>
            <w:tcW w:w="2516"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0679863F" w14:textId="77777777" w:rsidR="00F20533" w:rsidRPr="00082818" w:rsidRDefault="00F20533" w:rsidP="00C0603E">
            <w:pPr>
              <w:spacing w:after="0"/>
              <w:rPr>
                <w:rFonts w:cs="Arial"/>
                <w:b/>
                <w:bCs/>
                <w:sz w:val="22"/>
                <w:lang w:eastAsia="en-GB"/>
              </w:rPr>
            </w:pPr>
            <w:r w:rsidRPr="00082818">
              <w:rPr>
                <w:rFonts w:cs="Arial"/>
                <w:b/>
                <w:bCs/>
                <w:color w:val="000000"/>
                <w:sz w:val="22"/>
                <w:lang w:eastAsia="en-GB"/>
              </w:rPr>
              <w:t>What is in place for 21/22</w:t>
            </w:r>
          </w:p>
        </w:tc>
        <w:tc>
          <w:tcPr>
            <w:tcW w:w="2485"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7F1FCCBD" w14:textId="77777777" w:rsidR="00F20533" w:rsidRPr="00082818" w:rsidRDefault="00F20533" w:rsidP="00C0603E">
            <w:pPr>
              <w:spacing w:after="0"/>
              <w:rPr>
                <w:rFonts w:cs="Arial"/>
                <w:b/>
                <w:bCs/>
                <w:sz w:val="22"/>
                <w:lang w:eastAsia="en-GB"/>
              </w:rPr>
            </w:pPr>
            <w:r w:rsidRPr="00082818">
              <w:rPr>
                <w:rFonts w:cs="Arial"/>
                <w:b/>
                <w:bCs/>
                <w:color w:val="000000"/>
                <w:sz w:val="22"/>
                <w:lang w:eastAsia="en-GB"/>
              </w:rPr>
              <w:t>Proposed changes for 22/23</w:t>
            </w:r>
          </w:p>
        </w:tc>
        <w:tc>
          <w:tcPr>
            <w:tcW w:w="2133"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01FE7529" w14:textId="77777777" w:rsidR="00F20533" w:rsidRPr="00082818" w:rsidRDefault="00F20533" w:rsidP="00C0603E">
            <w:pPr>
              <w:spacing w:after="0"/>
              <w:rPr>
                <w:rFonts w:cs="Arial"/>
                <w:b/>
                <w:bCs/>
                <w:sz w:val="22"/>
                <w:lang w:eastAsia="en-GB"/>
              </w:rPr>
            </w:pPr>
            <w:r w:rsidRPr="00082818">
              <w:rPr>
                <w:rFonts w:cs="Arial"/>
                <w:b/>
                <w:bCs/>
                <w:color w:val="000000"/>
                <w:sz w:val="22"/>
                <w:lang w:eastAsia="en-GB"/>
              </w:rPr>
              <w:t>Rationale / Justification</w:t>
            </w:r>
          </w:p>
        </w:tc>
      </w:tr>
      <w:tr w:rsidR="00F20533" w:rsidRPr="00082818" w14:paraId="6C49E9F5" w14:textId="77777777" w:rsidTr="0053152E">
        <w:trPr>
          <w:trHeight w:val="1779"/>
        </w:trPr>
        <w:tc>
          <w:tcPr>
            <w:tcW w:w="194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5736014" w14:textId="77777777" w:rsidR="00F20533" w:rsidRPr="00082818" w:rsidRDefault="00F20533" w:rsidP="00C0603E">
            <w:pPr>
              <w:spacing w:after="0"/>
              <w:rPr>
                <w:rFonts w:cs="Arial"/>
                <w:sz w:val="22"/>
                <w:lang w:eastAsia="en-GB"/>
              </w:rPr>
            </w:pPr>
            <w:r w:rsidRPr="00082818">
              <w:rPr>
                <w:rFonts w:cs="Arial"/>
                <w:color w:val="000000"/>
                <w:sz w:val="22"/>
                <w:lang w:eastAsia="en-GB"/>
              </w:rPr>
              <w:lastRenderedPageBreak/>
              <w:t xml:space="preserve">Anniversary </w:t>
            </w:r>
          </w:p>
        </w:tc>
        <w:tc>
          <w:tcPr>
            <w:tcW w:w="2516" w:type="dxa"/>
            <w:tcBorders>
              <w:top w:val="nil"/>
              <w:left w:val="nil"/>
              <w:bottom w:val="single" w:sz="8" w:space="0" w:color="auto"/>
              <w:right w:val="single" w:sz="8" w:space="0" w:color="auto"/>
            </w:tcBorders>
            <w:tcMar>
              <w:top w:w="0" w:type="dxa"/>
              <w:left w:w="108" w:type="dxa"/>
              <w:bottom w:w="0" w:type="dxa"/>
              <w:right w:w="108" w:type="dxa"/>
            </w:tcMar>
            <w:hideMark/>
          </w:tcPr>
          <w:p w14:paraId="6639DFD7" w14:textId="77777777" w:rsidR="00F20533" w:rsidRPr="00082818" w:rsidRDefault="00F20533" w:rsidP="00C0603E">
            <w:pPr>
              <w:spacing w:after="0"/>
              <w:rPr>
                <w:rFonts w:cs="Arial"/>
                <w:sz w:val="22"/>
                <w:lang w:eastAsia="en-GB"/>
              </w:rPr>
            </w:pPr>
            <w:r w:rsidRPr="00082818">
              <w:rPr>
                <w:rFonts w:cs="Arial"/>
                <w:sz w:val="22"/>
                <w:lang w:eastAsia="en-GB"/>
              </w:rPr>
              <w:t>6-month stipulation as part of criteria. i.e. clubs had to submit an application 6 months prior to the year of their Anniversary.</w:t>
            </w:r>
          </w:p>
        </w:tc>
        <w:tc>
          <w:tcPr>
            <w:tcW w:w="2485" w:type="dxa"/>
            <w:tcBorders>
              <w:top w:val="nil"/>
              <w:left w:val="nil"/>
              <w:bottom w:val="single" w:sz="8" w:space="0" w:color="auto"/>
              <w:right w:val="single" w:sz="8" w:space="0" w:color="auto"/>
            </w:tcBorders>
            <w:tcMar>
              <w:top w:w="0" w:type="dxa"/>
              <w:left w:w="108" w:type="dxa"/>
              <w:bottom w:w="0" w:type="dxa"/>
              <w:right w:w="108" w:type="dxa"/>
            </w:tcMar>
            <w:hideMark/>
          </w:tcPr>
          <w:p w14:paraId="554D2F9E" w14:textId="77777777" w:rsidR="00F20533" w:rsidRPr="00082818" w:rsidRDefault="00F20533" w:rsidP="00C0603E">
            <w:pPr>
              <w:spacing w:after="0"/>
              <w:rPr>
                <w:rFonts w:cs="Arial"/>
                <w:sz w:val="22"/>
                <w:lang w:eastAsia="en-GB"/>
              </w:rPr>
            </w:pPr>
            <w:r w:rsidRPr="00082818">
              <w:rPr>
                <w:rFonts w:cs="Arial"/>
                <w:sz w:val="22"/>
                <w:lang w:eastAsia="en-GB"/>
              </w:rPr>
              <w:t xml:space="preserve">Reducing this to 3 months prior to Anniversary. </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0D28AB8D" w14:textId="77777777" w:rsidR="00F20533" w:rsidRPr="00082818" w:rsidRDefault="00F20533" w:rsidP="00C0603E">
            <w:pPr>
              <w:spacing w:after="0"/>
              <w:rPr>
                <w:rFonts w:cs="Arial"/>
                <w:sz w:val="22"/>
              </w:rPr>
            </w:pPr>
            <w:r w:rsidRPr="00082818">
              <w:rPr>
                <w:rFonts w:cs="Arial"/>
                <w:sz w:val="22"/>
              </w:rPr>
              <w:t xml:space="preserve">More flexibility for clubs to apply for financial assistance. </w:t>
            </w:r>
          </w:p>
        </w:tc>
      </w:tr>
    </w:tbl>
    <w:p w14:paraId="6AA13C82" w14:textId="77777777" w:rsidR="00F20533" w:rsidRPr="00082818" w:rsidRDefault="00F20533" w:rsidP="00C0603E">
      <w:pPr>
        <w:spacing w:after="0"/>
        <w:jc w:val="both"/>
        <w:rPr>
          <w:rFonts w:cs="Arial"/>
        </w:rPr>
      </w:pPr>
    </w:p>
    <w:p w14:paraId="4DCB1BBC" w14:textId="77777777" w:rsidR="00F20533" w:rsidRPr="00082818" w:rsidRDefault="00F20533" w:rsidP="00C0603E">
      <w:pPr>
        <w:spacing w:after="0"/>
        <w:jc w:val="both"/>
        <w:rPr>
          <w:rFonts w:cs="Arial"/>
          <w:b/>
          <w:bCs/>
        </w:rPr>
      </w:pPr>
      <w:r w:rsidRPr="00082818">
        <w:rPr>
          <w:rFonts w:cs="Arial"/>
          <w:b/>
          <w:bCs/>
        </w:rPr>
        <w:t>Coaching / Seeding / Goldcard Award Category</w:t>
      </w:r>
    </w:p>
    <w:p w14:paraId="03F3EADE" w14:textId="77777777" w:rsidR="00F20533" w:rsidRPr="00082818" w:rsidRDefault="00F20533" w:rsidP="00C0603E">
      <w:pPr>
        <w:spacing w:after="0"/>
        <w:jc w:val="both"/>
        <w:rPr>
          <w:rFonts w:cs="Arial"/>
        </w:rPr>
      </w:pPr>
    </w:p>
    <w:p w14:paraId="1482B0A6" w14:textId="0F882520" w:rsidR="00F20533" w:rsidRPr="00082818" w:rsidRDefault="00F20533" w:rsidP="00C0603E">
      <w:pPr>
        <w:spacing w:after="0"/>
        <w:jc w:val="both"/>
        <w:rPr>
          <w:rFonts w:cs="Arial"/>
        </w:rPr>
      </w:pPr>
      <w:r w:rsidRPr="00082818">
        <w:rPr>
          <w:rFonts w:cs="Arial"/>
        </w:rPr>
        <w:t>No changes proposed.</w:t>
      </w:r>
    </w:p>
    <w:p w14:paraId="74BF9815" w14:textId="77777777" w:rsidR="00F20533" w:rsidRPr="00082818" w:rsidRDefault="00F20533" w:rsidP="00C0603E">
      <w:pPr>
        <w:spacing w:after="0"/>
        <w:jc w:val="both"/>
        <w:rPr>
          <w:rFonts w:cs="Arial"/>
        </w:rPr>
      </w:pPr>
    </w:p>
    <w:p w14:paraId="753A5E47" w14:textId="77777777" w:rsidR="00F20533" w:rsidRPr="00082818" w:rsidRDefault="00F20533" w:rsidP="00C0603E">
      <w:pPr>
        <w:spacing w:after="0"/>
        <w:jc w:val="both"/>
        <w:rPr>
          <w:rFonts w:cs="Arial"/>
          <w:b/>
          <w:bCs/>
        </w:rPr>
      </w:pPr>
      <w:r w:rsidRPr="00082818">
        <w:rPr>
          <w:rFonts w:cs="Arial"/>
          <w:b/>
          <w:bCs/>
        </w:rPr>
        <w:t>School / Club Pathways Category</w:t>
      </w:r>
    </w:p>
    <w:p w14:paraId="5B3FC559" w14:textId="77777777" w:rsidR="00F20533" w:rsidRPr="00082818" w:rsidRDefault="00F20533" w:rsidP="00C0603E">
      <w:pPr>
        <w:spacing w:after="0"/>
        <w:jc w:val="both"/>
        <w:rPr>
          <w:rFonts w:cs="Arial"/>
        </w:rPr>
      </w:pPr>
    </w:p>
    <w:p w14:paraId="3882D567" w14:textId="5FCF5672" w:rsidR="00F20533" w:rsidRPr="00082818" w:rsidRDefault="00F20533" w:rsidP="00C0603E">
      <w:pPr>
        <w:spacing w:after="0"/>
        <w:rPr>
          <w:rFonts w:cs="Arial"/>
        </w:rPr>
      </w:pPr>
      <w:r w:rsidRPr="00082818">
        <w:rPr>
          <w:rFonts w:cs="Arial"/>
        </w:rPr>
        <w:t xml:space="preserve">The Sports Development Team and Sports Forum Working Group </w:t>
      </w:r>
      <w:r w:rsidR="00364F60" w:rsidRPr="00082818">
        <w:rPr>
          <w:rFonts w:cs="Arial"/>
        </w:rPr>
        <w:t>we</w:t>
      </w:r>
      <w:r w:rsidRPr="00082818">
        <w:rPr>
          <w:rFonts w:cs="Arial"/>
        </w:rPr>
        <w:t xml:space="preserve">re currently developing a new category to be included within the Sports Forum Programme and it </w:t>
      </w:r>
      <w:r w:rsidR="00364F60" w:rsidRPr="00082818">
        <w:rPr>
          <w:rFonts w:cs="Arial"/>
        </w:rPr>
        <w:t>wa</w:t>
      </w:r>
      <w:r w:rsidRPr="00082818">
        <w:rPr>
          <w:rFonts w:cs="Arial"/>
        </w:rPr>
        <w:t>s hoped that this category w</w:t>
      </w:r>
      <w:r w:rsidR="00364F60" w:rsidRPr="00082818">
        <w:rPr>
          <w:rFonts w:cs="Arial"/>
        </w:rPr>
        <w:t xml:space="preserve">ould </w:t>
      </w:r>
      <w:r w:rsidRPr="00082818">
        <w:rPr>
          <w:rFonts w:cs="Arial"/>
        </w:rPr>
        <w:t>be introduced in 2022/23.  This category w</w:t>
      </w:r>
      <w:r w:rsidR="00364F60" w:rsidRPr="00082818">
        <w:rPr>
          <w:rFonts w:cs="Arial"/>
        </w:rPr>
        <w:t xml:space="preserve">ould </w:t>
      </w:r>
      <w:r w:rsidRPr="00082818">
        <w:rPr>
          <w:rFonts w:cs="Arial"/>
        </w:rPr>
        <w:t>provide financial assistance to clubs to provide sports coaching within the school environment and to increase club and school links and create further pathways for club participation. A further paper w</w:t>
      </w:r>
      <w:r w:rsidR="00364F60" w:rsidRPr="00082818">
        <w:rPr>
          <w:rFonts w:cs="Arial"/>
        </w:rPr>
        <w:t xml:space="preserve">ould </w:t>
      </w:r>
      <w:r w:rsidRPr="00082818">
        <w:rPr>
          <w:rFonts w:cs="Arial"/>
        </w:rPr>
        <w:t>be presented to Members once this award category ha</w:t>
      </w:r>
      <w:r w:rsidR="00364F60" w:rsidRPr="00082818">
        <w:rPr>
          <w:rFonts w:cs="Arial"/>
        </w:rPr>
        <w:t>d</w:t>
      </w:r>
      <w:r w:rsidRPr="00082818">
        <w:rPr>
          <w:rFonts w:cs="Arial"/>
        </w:rPr>
        <w:t xml:space="preserve"> been developed. </w:t>
      </w:r>
    </w:p>
    <w:p w14:paraId="184BE591" w14:textId="32B2B478" w:rsidR="00364F60" w:rsidRPr="00082818" w:rsidRDefault="00364F60" w:rsidP="00C0603E">
      <w:pPr>
        <w:spacing w:after="0"/>
        <w:rPr>
          <w:rFonts w:cs="Arial"/>
        </w:rPr>
      </w:pPr>
    </w:p>
    <w:p w14:paraId="294A4F3F" w14:textId="7C605A9B" w:rsidR="00F20533" w:rsidRPr="00082818" w:rsidRDefault="00364F60" w:rsidP="00C0603E">
      <w:pPr>
        <w:spacing w:after="0"/>
        <w:rPr>
          <w:rFonts w:cs="Arial"/>
        </w:rPr>
      </w:pPr>
      <w:r w:rsidRPr="00082818">
        <w:rPr>
          <w:rFonts w:cs="Arial"/>
        </w:rPr>
        <w:t xml:space="preserve">RECOMMENDED that the </w:t>
      </w:r>
      <w:r w:rsidR="00F20533" w:rsidRPr="00082818">
        <w:rPr>
          <w:rFonts w:cs="Arial"/>
        </w:rPr>
        <w:t xml:space="preserve">Council notes the above non-monetary changes and approves the proposed monetary changes to the Awards granted under the Sports Forum Programme to commence in 2022/23. </w:t>
      </w:r>
    </w:p>
    <w:p w14:paraId="1780F7E7" w14:textId="49B31BAE" w:rsidR="003C226A" w:rsidRPr="00082818" w:rsidRDefault="003C226A" w:rsidP="00C0603E">
      <w:pPr>
        <w:spacing w:after="0"/>
        <w:rPr>
          <w:rFonts w:cs="Arial"/>
        </w:rPr>
      </w:pPr>
    </w:p>
    <w:p w14:paraId="4B7ECE89" w14:textId="159F0544" w:rsidR="005354D9" w:rsidRPr="00082818" w:rsidRDefault="005354D9" w:rsidP="00C0603E">
      <w:pPr>
        <w:spacing w:after="0"/>
        <w:rPr>
          <w:rFonts w:cs="Arial"/>
          <w:b/>
          <w:bCs/>
        </w:rPr>
      </w:pPr>
      <w:r w:rsidRPr="00082818">
        <w:rPr>
          <w:rFonts w:cs="Arial"/>
          <w:b/>
          <w:bCs/>
        </w:rPr>
        <w:t xml:space="preserve">AGREED TO RECOMMEND, on the proposal of </w:t>
      </w:r>
      <w:r w:rsidR="007836E9" w:rsidRPr="00082818">
        <w:rPr>
          <w:rFonts w:cs="Arial"/>
          <w:b/>
          <w:bCs/>
        </w:rPr>
        <w:t>Councillor Kendall</w:t>
      </w:r>
      <w:r w:rsidRPr="00082818">
        <w:rPr>
          <w:rFonts w:cs="Arial"/>
          <w:b/>
          <w:bCs/>
        </w:rPr>
        <w:t xml:space="preserve">, seconded by </w:t>
      </w:r>
      <w:r w:rsidR="007836E9" w:rsidRPr="00082818">
        <w:rPr>
          <w:rFonts w:cs="Arial"/>
          <w:b/>
          <w:bCs/>
        </w:rPr>
        <w:t>Councillor MacArthur</w:t>
      </w:r>
      <w:r w:rsidRPr="00082818">
        <w:rPr>
          <w:rFonts w:cs="Arial"/>
          <w:b/>
          <w:bCs/>
        </w:rPr>
        <w:t xml:space="preserve">, that the recommendation be adopted. </w:t>
      </w:r>
    </w:p>
    <w:p w14:paraId="7EA8FC77" w14:textId="77777777" w:rsidR="00C15464" w:rsidRPr="00082818" w:rsidRDefault="00C15464" w:rsidP="00C0603E">
      <w:pPr>
        <w:spacing w:after="0"/>
        <w:rPr>
          <w:rFonts w:cs="Arial"/>
        </w:rPr>
      </w:pPr>
    </w:p>
    <w:p w14:paraId="733F4A2F" w14:textId="49FE8DBE" w:rsidR="00400C16" w:rsidRPr="00082818" w:rsidRDefault="00013E49" w:rsidP="00C0603E">
      <w:pPr>
        <w:pStyle w:val="Heading1"/>
        <w:rPr>
          <w:noProof/>
        </w:rPr>
      </w:pPr>
      <w:r w:rsidRPr="00082818">
        <w:t>MARY PETERS TRUST</w:t>
      </w:r>
    </w:p>
    <w:p w14:paraId="4756018B" w14:textId="3C6AB07F" w:rsidR="00ED7DEA" w:rsidRPr="00082818" w:rsidRDefault="00ED7DEA" w:rsidP="00842C3C">
      <w:pPr>
        <w:spacing w:after="0"/>
        <w:ind w:left="567" w:firstLine="153"/>
        <w:rPr>
          <w:rFonts w:cs="Arial"/>
        </w:rPr>
      </w:pPr>
      <w:r w:rsidRPr="00082818">
        <w:rPr>
          <w:rFonts w:cs="Arial"/>
        </w:rPr>
        <w:t xml:space="preserve">(Appendix </w:t>
      </w:r>
      <w:r w:rsidR="00082818">
        <w:rPr>
          <w:rFonts w:cs="Arial"/>
        </w:rPr>
        <w:t>V</w:t>
      </w:r>
      <w:r w:rsidRPr="00082818">
        <w:rPr>
          <w:rFonts w:cs="Arial"/>
        </w:rPr>
        <w:t>)</w:t>
      </w:r>
    </w:p>
    <w:p w14:paraId="690335CB" w14:textId="77777777" w:rsidR="00ED7DEA" w:rsidRPr="00082818" w:rsidRDefault="00ED7DEA" w:rsidP="00C0603E">
      <w:pPr>
        <w:spacing w:after="0"/>
        <w:rPr>
          <w:rFonts w:cs="Arial"/>
        </w:rPr>
      </w:pPr>
    </w:p>
    <w:p w14:paraId="5687F17E" w14:textId="7ABFF8E9" w:rsidR="00F20533" w:rsidRPr="00082818" w:rsidRDefault="00400C16" w:rsidP="00C0603E">
      <w:pPr>
        <w:spacing w:after="0"/>
        <w:ind w:right="48"/>
        <w:rPr>
          <w:rFonts w:cs="Arial"/>
        </w:rPr>
      </w:pPr>
      <w:r w:rsidRPr="00082818">
        <w:rPr>
          <w:rFonts w:cs="Arial"/>
          <w:caps/>
        </w:rPr>
        <w:t>Previously CIRCULATED: -</w:t>
      </w:r>
      <w:r w:rsidRPr="00082818">
        <w:rPr>
          <w:rFonts w:cs="Arial"/>
        </w:rPr>
        <w:t xml:space="preserve"> </w:t>
      </w:r>
      <w:r w:rsidR="00C15464" w:rsidRPr="00082818">
        <w:rPr>
          <w:rFonts w:cs="Arial"/>
        </w:rPr>
        <w:t xml:space="preserve">Report </w:t>
      </w:r>
      <w:r w:rsidR="00F20533" w:rsidRPr="00082818">
        <w:rPr>
          <w:rFonts w:cs="Arial"/>
        </w:rPr>
        <w:t xml:space="preserve">dated 18 March 2022 </w:t>
      </w:r>
      <w:r w:rsidR="00C15464" w:rsidRPr="00082818">
        <w:rPr>
          <w:rFonts w:cs="Arial"/>
        </w:rPr>
        <w:t xml:space="preserve">from the </w:t>
      </w:r>
      <w:r w:rsidR="005354D9" w:rsidRPr="00082818">
        <w:rPr>
          <w:rFonts w:cs="Arial"/>
        </w:rPr>
        <w:t>Director of Community and Wellbeing detailing that</w:t>
      </w:r>
      <w:r w:rsidR="00364F60" w:rsidRPr="00082818">
        <w:rPr>
          <w:rFonts w:cs="Arial"/>
        </w:rPr>
        <w:t xml:space="preserve"> </w:t>
      </w:r>
      <w:r w:rsidR="00F20533" w:rsidRPr="00082818">
        <w:rPr>
          <w:rFonts w:cs="Arial"/>
        </w:rPr>
        <w:t>Members w</w:t>
      </w:r>
      <w:r w:rsidR="00364F60" w:rsidRPr="00082818">
        <w:rPr>
          <w:rFonts w:cs="Arial"/>
        </w:rPr>
        <w:t xml:space="preserve">ould </w:t>
      </w:r>
      <w:r w:rsidR="00F20533" w:rsidRPr="00082818">
        <w:rPr>
          <w:rFonts w:cs="Arial"/>
        </w:rPr>
        <w:t xml:space="preserve">be aware that </w:t>
      </w:r>
      <w:r w:rsidR="00364F60" w:rsidRPr="00082818">
        <w:rPr>
          <w:rFonts w:cs="Arial"/>
        </w:rPr>
        <w:t xml:space="preserve">the </w:t>
      </w:r>
      <w:r w:rsidR="00F20533" w:rsidRPr="00082818">
        <w:rPr>
          <w:rFonts w:cs="Arial"/>
        </w:rPr>
        <w:t>Council ha</w:t>
      </w:r>
      <w:r w:rsidR="00364F60" w:rsidRPr="00082818">
        <w:rPr>
          <w:rFonts w:cs="Arial"/>
        </w:rPr>
        <w:t>d</w:t>
      </w:r>
      <w:r w:rsidR="00F20533" w:rsidRPr="00082818">
        <w:rPr>
          <w:rFonts w:cs="Arial"/>
        </w:rPr>
        <w:t xml:space="preserve"> previously, on an annual basis, provided support to the Mary Peters Trust in the form of a grant. The Mary Peters Trust d</w:t>
      </w:r>
      <w:r w:rsidR="00364F60" w:rsidRPr="00082818">
        <w:rPr>
          <w:rFonts w:cs="Arial"/>
        </w:rPr>
        <w:t>o</w:t>
      </w:r>
      <w:r w:rsidR="00F20533" w:rsidRPr="00082818">
        <w:rPr>
          <w:rFonts w:cs="Arial"/>
        </w:rPr>
        <w:t xml:space="preserve"> excellent work in helping to develop upcoming local athletes from a wide range of sports through the distribution of financial support that allow</w:t>
      </w:r>
      <w:r w:rsidR="00364F60" w:rsidRPr="00082818">
        <w:rPr>
          <w:rFonts w:cs="Arial"/>
        </w:rPr>
        <w:t>ed</w:t>
      </w:r>
      <w:r w:rsidR="00F20533" w:rsidRPr="00082818">
        <w:rPr>
          <w:rFonts w:cs="Arial"/>
        </w:rPr>
        <w:t xml:space="preserve"> the athletes to train and compete at the highest levels.</w:t>
      </w:r>
    </w:p>
    <w:p w14:paraId="38484E62" w14:textId="77777777" w:rsidR="00F20533" w:rsidRPr="00082818" w:rsidRDefault="00F20533" w:rsidP="00C0603E">
      <w:pPr>
        <w:spacing w:after="0"/>
        <w:rPr>
          <w:rFonts w:cs="Arial"/>
        </w:rPr>
      </w:pPr>
    </w:p>
    <w:p w14:paraId="48F3D6C0" w14:textId="77777777" w:rsidR="00F20533" w:rsidRPr="00082818" w:rsidRDefault="00F20533" w:rsidP="00C0603E">
      <w:pPr>
        <w:spacing w:after="0"/>
        <w:rPr>
          <w:rFonts w:cs="Arial"/>
        </w:rPr>
      </w:pPr>
      <w:r w:rsidRPr="00082818">
        <w:rPr>
          <w:rFonts w:cs="Arial"/>
        </w:rPr>
        <w:t>In 2021 the Mary Peters Trust provided financial support to 8 local athletes from 5 different sports across the Ards and North Down Borough Council area, totalling £4,450 of investment.</w:t>
      </w:r>
    </w:p>
    <w:p w14:paraId="4D8252B9" w14:textId="4B1A2ED0" w:rsidR="00F20533" w:rsidRPr="00082818" w:rsidRDefault="00F20533" w:rsidP="00C0603E">
      <w:pPr>
        <w:spacing w:after="0"/>
        <w:jc w:val="both"/>
        <w:rPr>
          <w:rFonts w:cs="Arial"/>
        </w:rPr>
      </w:pPr>
    </w:p>
    <w:p w14:paraId="1BAC6E48" w14:textId="74F49BDA" w:rsidR="00F20533" w:rsidRPr="00082818" w:rsidRDefault="00F20533" w:rsidP="00C0603E">
      <w:pPr>
        <w:spacing w:after="0"/>
        <w:rPr>
          <w:rFonts w:cs="Arial"/>
        </w:rPr>
      </w:pPr>
      <w:r w:rsidRPr="00082818">
        <w:rPr>
          <w:rFonts w:cs="Arial"/>
        </w:rPr>
        <w:t xml:space="preserve">Without financial support many of the athletes would struggle to do the training required or be able to afford to travel to events to compete and represent everything that </w:t>
      </w:r>
      <w:r w:rsidR="00E22D00" w:rsidRPr="00082818">
        <w:rPr>
          <w:rFonts w:cs="Arial"/>
        </w:rPr>
        <w:t>wa</w:t>
      </w:r>
      <w:r w:rsidRPr="00082818">
        <w:rPr>
          <w:rFonts w:cs="Arial"/>
        </w:rPr>
        <w:t>s good about th</w:t>
      </w:r>
      <w:r w:rsidR="00E22D00" w:rsidRPr="00082818">
        <w:rPr>
          <w:rFonts w:cs="Arial"/>
        </w:rPr>
        <w:t>e</w:t>
      </w:r>
      <w:r w:rsidRPr="00082818">
        <w:rPr>
          <w:rFonts w:cs="Arial"/>
        </w:rPr>
        <w:t xml:space="preserve"> Borough.</w:t>
      </w:r>
    </w:p>
    <w:p w14:paraId="410F8949" w14:textId="77777777" w:rsidR="00F20533" w:rsidRPr="00082818" w:rsidRDefault="00F20533" w:rsidP="00C0603E">
      <w:pPr>
        <w:spacing w:after="0"/>
        <w:rPr>
          <w:rFonts w:cs="Arial"/>
        </w:rPr>
      </w:pPr>
    </w:p>
    <w:p w14:paraId="0C129A27" w14:textId="27BDB191" w:rsidR="00F20533" w:rsidRPr="00082818" w:rsidRDefault="00F20533" w:rsidP="00C0603E">
      <w:pPr>
        <w:spacing w:after="0"/>
        <w:rPr>
          <w:rFonts w:cs="Arial"/>
        </w:rPr>
      </w:pPr>
      <w:r w:rsidRPr="00082818">
        <w:rPr>
          <w:rFonts w:cs="Arial"/>
        </w:rPr>
        <w:lastRenderedPageBreak/>
        <w:t xml:space="preserve">It </w:t>
      </w:r>
      <w:r w:rsidR="00E22D00" w:rsidRPr="00082818">
        <w:rPr>
          <w:rFonts w:cs="Arial"/>
        </w:rPr>
        <w:t>wa</w:t>
      </w:r>
      <w:r w:rsidRPr="00082818">
        <w:rPr>
          <w:rFonts w:cs="Arial"/>
        </w:rPr>
        <w:t>s proposed to continue to support the work of the Trust through the award of this grant which c</w:t>
      </w:r>
      <w:r w:rsidR="00E22D00" w:rsidRPr="00082818">
        <w:rPr>
          <w:rFonts w:cs="Arial"/>
        </w:rPr>
        <w:t xml:space="preserve">ould </w:t>
      </w:r>
      <w:r w:rsidRPr="00082818">
        <w:rPr>
          <w:rFonts w:cs="Arial"/>
        </w:rPr>
        <w:t xml:space="preserve">be paid from the existing allocation in the Sport Development Budget for 2021/22.  In previous years, </w:t>
      </w:r>
      <w:r w:rsidR="00E22D00" w:rsidRPr="00082818">
        <w:rPr>
          <w:rFonts w:cs="Arial"/>
        </w:rPr>
        <w:t xml:space="preserve">the </w:t>
      </w:r>
      <w:r w:rsidRPr="00082818">
        <w:rPr>
          <w:rFonts w:cs="Arial"/>
        </w:rPr>
        <w:t>Council ha</w:t>
      </w:r>
      <w:r w:rsidR="00E22D00" w:rsidRPr="00082818">
        <w:rPr>
          <w:rFonts w:cs="Arial"/>
        </w:rPr>
        <w:t>d</w:t>
      </w:r>
      <w:r w:rsidRPr="00082818">
        <w:rPr>
          <w:rFonts w:cs="Arial"/>
        </w:rPr>
        <w:t xml:space="preserve"> provided £3</w:t>
      </w:r>
      <w:r w:rsidR="00E22D00" w:rsidRPr="00082818">
        <w:rPr>
          <w:rFonts w:cs="Arial"/>
        </w:rPr>
        <w:t>,</w:t>
      </w:r>
      <w:r w:rsidRPr="00082818">
        <w:rPr>
          <w:rFonts w:cs="Arial"/>
        </w:rPr>
        <w:t>000 to the Trust.</w:t>
      </w:r>
    </w:p>
    <w:p w14:paraId="40B07B79" w14:textId="77777777" w:rsidR="00F20533" w:rsidRPr="00082818" w:rsidRDefault="00F20533" w:rsidP="00C0603E">
      <w:pPr>
        <w:spacing w:after="0"/>
        <w:rPr>
          <w:rFonts w:cs="Arial"/>
        </w:rPr>
      </w:pPr>
    </w:p>
    <w:p w14:paraId="672281F1" w14:textId="15088658" w:rsidR="00F20533" w:rsidRPr="00082818" w:rsidRDefault="00E22D00" w:rsidP="00C0603E">
      <w:pPr>
        <w:tabs>
          <w:tab w:val="left" w:pos="851"/>
        </w:tabs>
        <w:spacing w:after="0"/>
        <w:rPr>
          <w:rFonts w:cs="Arial"/>
        </w:rPr>
      </w:pPr>
      <w:r w:rsidRPr="00082818">
        <w:rPr>
          <w:rFonts w:cs="Arial"/>
          <w:bCs/>
        </w:rPr>
        <w:t>RECOMMENDED that the</w:t>
      </w:r>
      <w:r w:rsidRPr="00082818">
        <w:rPr>
          <w:rFonts w:cs="Arial"/>
          <w:b/>
        </w:rPr>
        <w:t xml:space="preserve"> </w:t>
      </w:r>
      <w:r w:rsidR="00F20533" w:rsidRPr="00082818">
        <w:rPr>
          <w:rFonts w:cs="Arial"/>
        </w:rPr>
        <w:t>Council approves an award of £3,000 to the Mary Peters Trust.</w:t>
      </w:r>
    </w:p>
    <w:p w14:paraId="7E0D80A2" w14:textId="670CBE96" w:rsidR="005354D9" w:rsidRPr="00082818" w:rsidRDefault="005354D9" w:rsidP="00C0603E">
      <w:pPr>
        <w:spacing w:after="0"/>
        <w:ind w:right="48"/>
        <w:rPr>
          <w:rFonts w:cs="Arial"/>
        </w:rPr>
      </w:pPr>
    </w:p>
    <w:p w14:paraId="4C575664" w14:textId="404DB23B" w:rsidR="005354D9" w:rsidRPr="00082818" w:rsidRDefault="005354D9" w:rsidP="00C0603E">
      <w:pPr>
        <w:spacing w:after="0"/>
        <w:rPr>
          <w:rFonts w:cs="Arial"/>
          <w:b/>
          <w:bCs/>
        </w:rPr>
      </w:pPr>
      <w:r w:rsidRPr="00082818">
        <w:rPr>
          <w:rFonts w:cs="Arial"/>
          <w:b/>
          <w:bCs/>
        </w:rPr>
        <w:t xml:space="preserve">AGREED TO RECOMMEND, on the proposal of </w:t>
      </w:r>
      <w:r w:rsidR="007836E9" w:rsidRPr="00082818">
        <w:rPr>
          <w:rFonts w:cs="Arial"/>
          <w:b/>
          <w:bCs/>
        </w:rPr>
        <w:t>Councillor Chambers</w:t>
      </w:r>
      <w:r w:rsidRPr="00082818">
        <w:rPr>
          <w:rFonts w:cs="Arial"/>
          <w:b/>
          <w:bCs/>
        </w:rPr>
        <w:t xml:space="preserve">, seconded by </w:t>
      </w:r>
      <w:r w:rsidR="007836E9" w:rsidRPr="00082818">
        <w:rPr>
          <w:rFonts w:cs="Arial"/>
          <w:b/>
          <w:bCs/>
        </w:rPr>
        <w:t>Councillor Johnson</w:t>
      </w:r>
      <w:r w:rsidRPr="00082818">
        <w:rPr>
          <w:rFonts w:cs="Arial"/>
          <w:b/>
          <w:bCs/>
        </w:rPr>
        <w:t xml:space="preserve">, that the recommendation be adopted. </w:t>
      </w:r>
    </w:p>
    <w:p w14:paraId="0EF54F38" w14:textId="77777777" w:rsidR="00C15464" w:rsidRPr="00082818" w:rsidRDefault="00C15464" w:rsidP="00C0603E">
      <w:pPr>
        <w:spacing w:after="0"/>
        <w:ind w:right="48"/>
        <w:rPr>
          <w:rFonts w:cs="Arial"/>
        </w:rPr>
      </w:pPr>
    </w:p>
    <w:p w14:paraId="5583CBF6" w14:textId="15827B9F" w:rsidR="00400C16" w:rsidRPr="00082818" w:rsidRDefault="00013E49" w:rsidP="00C0603E">
      <w:pPr>
        <w:pStyle w:val="Heading1"/>
        <w:rPr>
          <w:noProof/>
        </w:rPr>
      </w:pPr>
      <w:r w:rsidRPr="00082818">
        <w:t xml:space="preserve">SUB REGIONAL STADIA PROGRAMME FOR SOCCER </w:t>
      </w:r>
    </w:p>
    <w:p w14:paraId="3C349108" w14:textId="74DAEC7A" w:rsidR="00400C16" w:rsidRPr="00082818" w:rsidRDefault="0069398D" w:rsidP="00C0603E">
      <w:pPr>
        <w:spacing w:after="0"/>
        <w:ind w:left="567" w:firstLine="153"/>
        <w:rPr>
          <w:rFonts w:cs="Arial"/>
        </w:rPr>
      </w:pPr>
      <w:r w:rsidRPr="00082818">
        <w:rPr>
          <w:rFonts w:cs="Arial"/>
        </w:rPr>
        <w:t>(Appendi</w:t>
      </w:r>
      <w:r w:rsidR="00842C3C">
        <w:rPr>
          <w:rFonts w:cs="Arial"/>
        </w:rPr>
        <w:t>ces</w:t>
      </w:r>
      <w:r w:rsidR="00ED7DEA" w:rsidRPr="00082818">
        <w:rPr>
          <w:rFonts w:cs="Arial"/>
        </w:rPr>
        <w:t xml:space="preserve"> </w:t>
      </w:r>
      <w:r w:rsidR="00082818">
        <w:rPr>
          <w:rFonts w:cs="Arial"/>
        </w:rPr>
        <w:t>VI &amp; VII</w:t>
      </w:r>
      <w:r w:rsidRPr="00082818">
        <w:rPr>
          <w:rFonts w:cs="Arial"/>
        </w:rPr>
        <w:t>)</w:t>
      </w:r>
    </w:p>
    <w:p w14:paraId="28786159" w14:textId="77777777" w:rsidR="0069398D" w:rsidRPr="00082818" w:rsidRDefault="0069398D" w:rsidP="00C0603E">
      <w:pPr>
        <w:spacing w:after="0"/>
        <w:rPr>
          <w:rFonts w:cs="Arial"/>
        </w:rPr>
      </w:pPr>
    </w:p>
    <w:p w14:paraId="2A10A3E5" w14:textId="0344257F" w:rsidR="00F20533" w:rsidRPr="00082818" w:rsidRDefault="00400C16" w:rsidP="00C0603E">
      <w:pPr>
        <w:spacing w:after="0"/>
        <w:rPr>
          <w:rFonts w:cs="Arial"/>
        </w:rPr>
      </w:pPr>
      <w:r w:rsidRPr="00082818">
        <w:rPr>
          <w:rFonts w:cs="Arial"/>
          <w:caps/>
        </w:rPr>
        <w:t>Previously CIRCULATED: -</w:t>
      </w:r>
      <w:r w:rsidRPr="00082818">
        <w:rPr>
          <w:rFonts w:cs="Arial"/>
        </w:rPr>
        <w:t xml:space="preserve"> Report </w:t>
      </w:r>
      <w:r w:rsidR="00F20533" w:rsidRPr="00082818">
        <w:rPr>
          <w:rFonts w:cs="Arial"/>
        </w:rPr>
        <w:t xml:space="preserve">dated 23 March 2022 </w:t>
      </w:r>
      <w:r w:rsidRPr="00082818">
        <w:rPr>
          <w:rFonts w:cs="Arial"/>
        </w:rPr>
        <w:t>from the Director of Community and Wellbein</w:t>
      </w:r>
      <w:r w:rsidR="00FF3F0F" w:rsidRPr="00082818">
        <w:rPr>
          <w:rFonts w:cs="Arial"/>
        </w:rPr>
        <w:t>g detailing</w:t>
      </w:r>
      <w:r w:rsidR="00606FDD" w:rsidRPr="00082818">
        <w:rPr>
          <w:rFonts w:cs="Arial"/>
        </w:rPr>
        <w:t xml:space="preserve"> </w:t>
      </w:r>
      <w:r w:rsidR="00E22D00" w:rsidRPr="00082818">
        <w:rPr>
          <w:rFonts w:cs="Arial"/>
        </w:rPr>
        <w:t xml:space="preserve">that at the </w:t>
      </w:r>
      <w:r w:rsidR="00F20533" w:rsidRPr="00082818">
        <w:rPr>
          <w:rFonts w:cs="Arial"/>
        </w:rPr>
        <w:t>Council meeting on 23rd February 2022 the following Notice of Motion:</w:t>
      </w:r>
    </w:p>
    <w:p w14:paraId="5B6C4602" w14:textId="77777777" w:rsidR="00F20533" w:rsidRPr="00082818" w:rsidRDefault="00F20533" w:rsidP="00C0603E">
      <w:pPr>
        <w:spacing w:after="0"/>
        <w:rPr>
          <w:rFonts w:cs="Arial"/>
        </w:rPr>
      </w:pPr>
    </w:p>
    <w:p w14:paraId="63C68EF2" w14:textId="569FEE34" w:rsidR="00F20533" w:rsidRPr="00082818" w:rsidRDefault="00F20533" w:rsidP="00C0603E">
      <w:pPr>
        <w:spacing w:after="0"/>
        <w:ind w:left="709"/>
        <w:rPr>
          <w:rFonts w:cs="Arial"/>
        </w:rPr>
      </w:pPr>
      <w:r w:rsidRPr="00082818">
        <w:rPr>
          <w:rFonts w:cs="Arial"/>
        </w:rPr>
        <w:t xml:space="preserve">That this Council writes to the Minister for Communities Deirdre Hargey calling on her to deliver the sub-regional football stadium funding that would enable Ards FC to fulfil their strategy and develop a new community stadium in Newtownards was discussed and it was agreed that a letter would be sent to the Minister for Communities. </w:t>
      </w:r>
    </w:p>
    <w:p w14:paraId="5366BA0C" w14:textId="77777777" w:rsidR="00F20533" w:rsidRPr="00082818" w:rsidRDefault="00F20533" w:rsidP="00C0603E">
      <w:pPr>
        <w:spacing w:after="0"/>
        <w:rPr>
          <w:rFonts w:cs="Arial"/>
        </w:rPr>
      </w:pPr>
    </w:p>
    <w:p w14:paraId="26FC39EC" w14:textId="560211BA" w:rsidR="00F20533" w:rsidRPr="00082818" w:rsidRDefault="00F20533" w:rsidP="00C0603E">
      <w:pPr>
        <w:spacing w:after="0"/>
        <w:rPr>
          <w:rFonts w:cs="Arial"/>
        </w:rPr>
      </w:pPr>
      <w:r w:rsidRPr="00082818">
        <w:rPr>
          <w:rFonts w:cs="Arial"/>
        </w:rPr>
        <w:t>was discussed and it was agreed that a letter would be sent to the Minister for Communities (</w:t>
      </w:r>
      <w:r w:rsidR="00E22D00" w:rsidRPr="00082818">
        <w:rPr>
          <w:rFonts w:cs="Arial"/>
        </w:rPr>
        <w:t>attached)</w:t>
      </w:r>
      <w:r w:rsidRPr="00082818">
        <w:rPr>
          <w:rFonts w:cs="Arial"/>
        </w:rPr>
        <w:t xml:space="preserve">. </w:t>
      </w:r>
    </w:p>
    <w:p w14:paraId="3546EB3A" w14:textId="77777777" w:rsidR="00F20533" w:rsidRPr="00082818" w:rsidRDefault="00F20533" w:rsidP="00C0603E">
      <w:pPr>
        <w:spacing w:after="0"/>
        <w:rPr>
          <w:rFonts w:cs="Arial"/>
        </w:rPr>
      </w:pPr>
    </w:p>
    <w:p w14:paraId="7CBAD766" w14:textId="28546F7F" w:rsidR="00F20533" w:rsidRPr="00082818" w:rsidRDefault="00F20533" w:rsidP="00C0603E">
      <w:pPr>
        <w:spacing w:after="0"/>
        <w:rPr>
          <w:rFonts w:cs="Arial"/>
        </w:rPr>
      </w:pPr>
      <w:r w:rsidRPr="00082818">
        <w:rPr>
          <w:rFonts w:cs="Arial"/>
        </w:rPr>
        <w:t>A response ha</w:t>
      </w:r>
      <w:r w:rsidR="00E22D00" w:rsidRPr="00082818">
        <w:rPr>
          <w:rFonts w:cs="Arial"/>
        </w:rPr>
        <w:t>d</w:t>
      </w:r>
      <w:r w:rsidRPr="00082818">
        <w:rPr>
          <w:rFonts w:cs="Arial"/>
        </w:rPr>
        <w:t xml:space="preserve"> been received from Shirley Chambers, Head of Sub Regional Stadia Programme (</w:t>
      </w:r>
      <w:r w:rsidR="00E22D00" w:rsidRPr="00082818">
        <w:rPr>
          <w:rFonts w:cs="Arial"/>
        </w:rPr>
        <w:t>attached</w:t>
      </w:r>
      <w:r w:rsidRPr="00082818">
        <w:rPr>
          <w:rFonts w:cs="Arial"/>
        </w:rPr>
        <w:t>).</w:t>
      </w:r>
    </w:p>
    <w:p w14:paraId="54FE52F0" w14:textId="77777777" w:rsidR="00F20533" w:rsidRPr="00842C3C" w:rsidRDefault="00F20533" w:rsidP="00842C3C">
      <w:pPr>
        <w:spacing w:after="0"/>
        <w:rPr>
          <w:rFonts w:cs="Arial"/>
        </w:rPr>
      </w:pPr>
    </w:p>
    <w:p w14:paraId="3BC0A2D2" w14:textId="01B054E7" w:rsidR="00F20533" w:rsidRPr="00842C3C" w:rsidRDefault="00F20533" w:rsidP="00842C3C">
      <w:pPr>
        <w:spacing w:after="0"/>
        <w:rPr>
          <w:rFonts w:cs="Arial"/>
        </w:rPr>
      </w:pPr>
      <w:r w:rsidRPr="00842C3C">
        <w:rPr>
          <w:rFonts w:cs="Arial"/>
        </w:rPr>
        <w:t>The letter note</w:t>
      </w:r>
      <w:r w:rsidR="00E22D00" w:rsidRPr="00842C3C">
        <w:rPr>
          <w:rFonts w:cs="Arial"/>
        </w:rPr>
        <w:t>d</w:t>
      </w:r>
      <w:r w:rsidRPr="00842C3C">
        <w:rPr>
          <w:rFonts w:cs="Arial"/>
        </w:rPr>
        <w:t>:</w:t>
      </w:r>
    </w:p>
    <w:p w14:paraId="68331FC3" w14:textId="77777777" w:rsidR="00F20533" w:rsidRPr="00842C3C" w:rsidRDefault="00F20533" w:rsidP="00842C3C">
      <w:pPr>
        <w:spacing w:after="0"/>
        <w:rPr>
          <w:rFonts w:cs="Arial"/>
        </w:rPr>
      </w:pPr>
    </w:p>
    <w:p w14:paraId="0C567501" w14:textId="77777777" w:rsidR="00F20533" w:rsidRPr="00842C3C" w:rsidRDefault="00F20533" w:rsidP="00842C3C">
      <w:pPr>
        <w:spacing w:after="0"/>
        <w:rPr>
          <w:rFonts w:cs="Arial"/>
        </w:rPr>
      </w:pPr>
      <w:r w:rsidRPr="00842C3C">
        <w:rPr>
          <w:rFonts w:cs="Arial"/>
        </w:rPr>
        <w:t>That the Minister met with representatives from Ards Football Club, along with local MP and an MLA. That the team also met with representatives from Bangor Football Club, along with another MLA.</w:t>
      </w:r>
    </w:p>
    <w:p w14:paraId="6BD34FD2" w14:textId="77777777" w:rsidR="00F20533" w:rsidRPr="00842C3C" w:rsidRDefault="00F20533" w:rsidP="00842C3C">
      <w:pPr>
        <w:spacing w:after="0"/>
        <w:rPr>
          <w:rFonts w:cs="Arial"/>
        </w:rPr>
      </w:pPr>
    </w:p>
    <w:p w14:paraId="24AA2ECA" w14:textId="551AF313" w:rsidR="00F20533" w:rsidRPr="00842C3C" w:rsidRDefault="00F20533" w:rsidP="00842C3C">
      <w:pPr>
        <w:spacing w:after="0"/>
        <w:rPr>
          <w:rFonts w:cs="Arial"/>
        </w:rPr>
      </w:pPr>
      <w:r w:rsidRPr="00842C3C">
        <w:rPr>
          <w:rFonts w:cs="Arial"/>
        </w:rPr>
        <w:t>That the Minister also met with the Irish Football Association and the Northern Ireland Football League to address their concerns and to provide assurances of her commitment. Finally</w:t>
      </w:r>
      <w:r w:rsidR="00E22D00" w:rsidRPr="00842C3C">
        <w:rPr>
          <w:rFonts w:cs="Arial"/>
        </w:rPr>
        <w:t>,</w:t>
      </w:r>
      <w:r w:rsidRPr="00842C3C">
        <w:rPr>
          <w:rFonts w:cs="Arial"/>
        </w:rPr>
        <w:t xml:space="preserve"> the letter state</w:t>
      </w:r>
      <w:r w:rsidR="00E22D00" w:rsidRPr="00842C3C">
        <w:rPr>
          <w:rFonts w:cs="Arial"/>
        </w:rPr>
        <w:t>d</w:t>
      </w:r>
      <w:r w:rsidRPr="00842C3C">
        <w:rPr>
          <w:rFonts w:cs="Arial"/>
        </w:rPr>
        <w:t xml:space="preserve"> that the Minister plan</w:t>
      </w:r>
      <w:r w:rsidR="00E22D00" w:rsidRPr="00842C3C">
        <w:rPr>
          <w:rFonts w:cs="Arial"/>
        </w:rPr>
        <w:t>ned</w:t>
      </w:r>
      <w:r w:rsidRPr="00842C3C">
        <w:rPr>
          <w:rFonts w:cs="Arial"/>
        </w:rPr>
        <w:t xml:space="preserve"> to meet again with both organisations to provide a further update on the programme.</w:t>
      </w:r>
    </w:p>
    <w:p w14:paraId="2FD1CCD5" w14:textId="77777777" w:rsidR="00F20533" w:rsidRPr="00082818" w:rsidRDefault="00F20533" w:rsidP="00C0603E">
      <w:pPr>
        <w:spacing w:after="0"/>
        <w:rPr>
          <w:rFonts w:cs="Arial"/>
        </w:rPr>
      </w:pPr>
    </w:p>
    <w:p w14:paraId="6D979AC4" w14:textId="1BEA0DC3" w:rsidR="00F20533" w:rsidRPr="00082818" w:rsidRDefault="00E22D00" w:rsidP="00C0603E">
      <w:pPr>
        <w:spacing w:after="0"/>
        <w:rPr>
          <w:rFonts w:cs="Arial"/>
        </w:rPr>
      </w:pPr>
      <w:r w:rsidRPr="00082818">
        <w:rPr>
          <w:rFonts w:cs="Arial"/>
        </w:rPr>
        <w:t xml:space="preserve">RECOMMENDED that the </w:t>
      </w:r>
      <w:r w:rsidR="00F20533" w:rsidRPr="00082818">
        <w:rPr>
          <w:rFonts w:cs="Arial"/>
        </w:rPr>
        <w:t>Council notes the response.</w:t>
      </w:r>
    </w:p>
    <w:p w14:paraId="7D1EADC7" w14:textId="1CFDB77C" w:rsidR="003F6424" w:rsidRPr="00082818" w:rsidRDefault="003F6424" w:rsidP="00C0603E">
      <w:pPr>
        <w:spacing w:after="0"/>
        <w:rPr>
          <w:rFonts w:cs="Arial"/>
        </w:rPr>
      </w:pPr>
    </w:p>
    <w:p w14:paraId="4C74E431" w14:textId="2E2AC359" w:rsidR="003F6424" w:rsidRPr="00082818" w:rsidRDefault="003F6424" w:rsidP="00C0603E">
      <w:pPr>
        <w:spacing w:after="0"/>
        <w:rPr>
          <w:rFonts w:cs="Arial"/>
        </w:rPr>
      </w:pPr>
      <w:r w:rsidRPr="00082818">
        <w:rPr>
          <w:rFonts w:cs="Arial"/>
        </w:rPr>
        <w:t xml:space="preserve">Proposed by Councillor Johnson, seconded by Councillor Chambers, that the recommendation be adopted. </w:t>
      </w:r>
    </w:p>
    <w:p w14:paraId="076C97D1" w14:textId="2D2C45D5" w:rsidR="003F6424" w:rsidRPr="00082818" w:rsidRDefault="003F6424" w:rsidP="00C0603E">
      <w:pPr>
        <w:spacing w:after="0"/>
        <w:rPr>
          <w:rFonts w:cs="Arial"/>
        </w:rPr>
      </w:pPr>
    </w:p>
    <w:p w14:paraId="07AA12F8" w14:textId="1BB1BCA4" w:rsidR="00CC42EF" w:rsidRPr="00082818" w:rsidRDefault="003F6424" w:rsidP="00C0603E">
      <w:pPr>
        <w:spacing w:after="0"/>
        <w:rPr>
          <w:rFonts w:cs="Arial"/>
        </w:rPr>
      </w:pPr>
      <w:r w:rsidRPr="00082818">
        <w:rPr>
          <w:rFonts w:cs="Arial"/>
        </w:rPr>
        <w:lastRenderedPageBreak/>
        <w:t xml:space="preserve">Councillor Johnson welcomed the progress </w:t>
      </w:r>
      <w:r w:rsidR="003C226A" w:rsidRPr="00082818">
        <w:rPr>
          <w:rFonts w:cs="Arial"/>
        </w:rPr>
        <w:t>made</w:t>
      </w:r>
      <w:r w:rsidR="00CC42EF" w:rsidRPr="00082818">
        <w:rPr>
          <w:rFonts w:cs="Arial"/>
        </w:rPr>
        <w:t xml:space="preserve"> and hoped that the </w:t>
      </w:r>
      <w:r w:rsidR="003C226A" w:rsidRPr="00082818">
        <w:rPr>
          <w:rFonts w:cs="Arial"/>
        </w:rPr>
        <w:t xml:space="preserve">momentum </w:t>
      </w:r>
      <w:r w:rsidR="00CC42EF" w:rsidRPr="00082818">
        <w:rPr>
          <w:rFonts w:cs="Arial"/>
        </w:rPr>
        <w:t xml:space="preserve">continued to keep the initiative moving forward.  It was time, in his opinion, to get the funding in to the </w:t>
      </w:r>
      <w:r w:rsidR="009B085F">
        <w:rPr>
          <w:rFonts w:cs="Arial"/>
        </w:rPr>
        <w:t>f</w:t>
      </w:r>
      <w:r w:rsidR="00CC42EF" w:rsidRPr="00082818">
        <w:rPr>
          <w:rFonts w:cs="Arial"/>
        </w:rPr>
        <w:t xml:space="preserve">ootball </w:t>
      </w:r>
      <w:r w:rsidR="009B085F">
        <w:rPr>
          <w:rFonts w:cs="Arial"/>
        </w:rPr>
        <w:t>clubs</w:t>
      </w:r>
      <w:r w:rsidR="00CC42EF" w:rsidRPr="00082818">
        <w:rPr>
          <w:rFonts w:cs="Arial"/>
        </w:rPr>
        <w:t xml:space="preserve"> since it was greatly needed.  Councillor Chambers was in agreement and considered that it had been a great shame that the funding had stuttered and stalled for many years</w:t>
      </w:r>
      <w:r w:rsidR="00D16128" w:rsidRPr="00082818">
        <w:rPr>
          <w:rFonts w:cs="Arial"/>
        </w:rPr>
        <w:t xml:space="preserve"> and was pleased that clubs would no</w:t>
      </w:r>
      <w:r w:rsidR="008A34AB">
        <w:rPr>
          <w:rFonts w:cs="Arial"/>
        </w:rPr>
        <w:t>w</w:t>
      </w:r>
      <w:r w:rsidR="00D16128" w:rsidRPr="00082818">
        <w:rPr>
          <w:rFonts w:cs="Arial"/>
        </w:rPr>
        <w:t xml:space="preserve"> get the funds they deserved.  </w:t>
      </w:r>
      <w:r w:rsidR="00CC42EF" w:rsidRPr="00082818">
        <w:rPr>
          <w:rFonts w:cs="Arial"/>
        </w:rPr>
        <w:t xml:space="preserve">  </w:t>
      </w:r>
    </w:p>
    <w:p w14:paraId="659255B1" w14:textId="77777777" w:rsidR="00CC42EF" w:rsidRPr="00082818" w:rsidRDefault="00CC42EF" w:rsidP="00C0603E">
      <w:pPr>
        <w:spacing w:after="0"/>
        <w:rPr>
          <w:rFonts w:cs="Arial"/>
        </w:rPr>
      </w:pPr>
    </w:p>
    <w:p w14:paraId="211F2440" w14:textId="2B754E36" w:rsidR="003F6424" w:rsidRPr="00082818" w:rsidRDefault="003F6424" w:rsidP="00C0603E">
      <w:pPr>
        <w:spacing w:after="0"/>
        <w:rPr>
          <w:rFonts w:cs="Arial"/>
        </w:rPr>
      </w:pPr>
      <w:r w:rsidRPr="00082818">
        <w:rPr>
          <w:rFonts w:cs="Arial"/>
        </w:rPr>
        <w:t xml:space="preserve">Alderman Menagh </w:t>
      </w:r>
      <w:r w:rsidR="00D16128" w:rsidRPr="00082818">
        <w:rPr>
          <w:rFonts w:cs="Arial"/>
        </w:rPr>
        <w:t xml:space="preserve">welcomed the assurances and hoped that all sports would be encouraged and developed as society moved out of the Covid-19 pandemic.  </w:t>
      </w:r>
      <w:r w:rsidRPr="00082818">
        <w:rPr>
          <w:rFonts w:cs="Arial"/>
        </w:rPr>
        <w:t xml:space="preserve">  </w:t>
      </w:r>
    </w:p>
    <w:p w14:paraId="1F4174D8" w14:textId="77777777" w:rsidR="003F6424" w:rsidRPr="00082818" w:rsidRDefault="003F6424" w:rsidP="00C0603E">
      <w:pPr>
        <w:spacing w:after="0"/>
        <w:rPr>
          <w:rFonts w:cs="Arial"/>
        </w:rPr>
      </w:pPr>
    </w:p>
    <w:p w14:paraId="55AB9A8C" w14:textId="585E3547" w:rsidR="005354D9" w:rsidRPr="00082818" w:rsidRDefault="005354D9" w:rsidP="00C0603E">
      <w:pPr>
        <w:spacing w:after="0"/>
        <w:rPr>
          <w:rFonts w:cs="Arial"/>
          <w:b/>
          <w:bCs/>
        </w:rPr>
      </w:pPr>
      <w:r w:rsidRPr="00082818">
        <w:rPr>
          <w:rFonts w:cs="Arial"/>
          <w:b/>
          <w:bCs/>
        </w:rPr>
        <w:t xml:space="preserve">AGREED TO RECOMMEND, on the proposal of </w:t>
      </w:r>
      <w:r w:rsidR="007836E9" w:rsidRPr="00082818">
        <w:rPr>
          <w:rFonts w:cs="Arial"/>
          <w:b/>
          <w:bCs/>
        </w:rPr>
        <w:t>Councillor Johnson</w:t>
      </w:r>
      <w:r w:rsidRPr="00082818">
        <w:rPr>
          <w:rFonts w:cs="Arial"/>
          <w:b/>
          <w:bCs/>
        </w:rPr>
        <w:t xml:space="preserve">, seconded by </w:t>
      </w:r>
      <w:r w:rsidR="007836E9" w:rsidRPr="00082818">
        <w:rPr>
          <w:rFonts w:cs="Arial"/>
          <w:b/>
          <w:bCs/>
        </w:rPr>
        <w:t>Councillor Chambers</w:t>
      </w:r>
      <w:r w:rsidRPr="00082818">
        <w:rPr>
          <w:rFonts w:cs="Arial"/>
          <w:b/>
          <w:bCs/>
        </w:rPr>
        <w:t xml:space="preserve">, that the recommendation be adopted. </w:t>
      </w:r>
    </w:p>
    <w:p w14:paraId="02C97939" w14:textId="77777777" w:rsidR="00C15464" w:rsidRPr="00082818" w:rsidRDefault="00C15464" w:rsidP="00C0603E">
      <w:pPr>
        <w:spacing w:after="0"/>
        <w:rPr>
          <w:rFonts w:cs="Arial"/>
        </w:rPr>
      </w:pPr>
    </w:p>
    <w:p w14:paraId="3E9D6B6F" w14:textId="500D0F22" w:rsidR="00400C16" w:rsidRPr="00082818" w:rsidRDefault="00013E49" w:rsidP="00C0603E">
      <w:pPr>
        <w:pStyle w:val="Heading1"/>
        <w:rPr>
          <w:noProof/>
        </w:rPr>
      </w:pPr>
      <w:r w:rsidRPr="00082818">
        <w:t xml:space="preserve">ARDS AND NORTH DOWN IN BLOOM ANNUAL GRANTS </w:t>
      </w:r>
    </w:p>
    <w:p w14:paraId="382F4463" w14:textId="72A2F944" w:rsidR="00400C16" w:rsidRPr="00082818" w:rsidRDefault="0069398D" w:rsidP="00C0603E">
      <w:pPr>
        <w:spacing w:after="0"/>
        <w:ind w:left="567" w:firstLine="153"/>
        <w:rPr>
          <w:rFonts w:cs="Arial"/>
        </w:rPr>
      </w:pPr>
      <w:r w:rsidRPr="00082818">
        <w:rPr>
          <w:rFonts w:cs="Arial"/>
        </w:rPr>
        <w:t xml:space="preserve">(Appendix </w:t>
      </w:r>
      <w:r w:rsidR="00082818">
        <w:rPr>
          <w:rFonts w:cs="Arial"/>
        </w:rPr>
        <w:t>VIII</w:t>
      </w:r>
      <w:r w:rsidR="00ED7DEA" w:rsidRPr="00082818">
        <w:rPr>
          <w:rFonts w:cs="Arial"/>
        </w:rPr>
        <w:t xml:space="preserve">) </w:t>
      </w:r>
    </w:p>
    <w:p w14:paraId="663B88E5" w14:textId="77777777" w:rsidR="0069398D" w:rsidRPr="00082818" w:rsidRDefault="0069398D" w:rsidP="00C0603E">
      <w:pPr>
        <w:spacing w:after="0"/>
        <w:rPr>
          <w:rFonts w:cs="Arial"/>
        </w:rPr>
      </w:pPr>
    </w:p>
    <w:p w14:paraId="4DCF8D86" w14:textId="763DD378" w:rsidR="00F20533" w:rsidRPr="00082818" w:rsidRDefault="00400C16" w:rsidP="00C0603E">
      <w:pPr>
        <w:spacing w:after="0"/>
        <w:rPr>
          <w:rFonts w:cs="Arial"/>
        </w:rPr>
      </w:pPr>
      <w:r w:rsidRPr="00082818">
        <w:rPr>
          <w:rFonts w:cs="Arial"/>
          <w:caps/>
        </w:rPr>
        <w:t>Previously CIRCULATED: -</w:t>
      </w:r>
      <w:r w:rsidRPr="00082818">
        <w:rPr>
          <w:rFonts w:cs="Arial"/>
        </w:rPr>
        <w:t xml:space="preserve"> Report </w:t>
      </w:r>
      <w:r w:rsidR="00F20533" w:rsidRPr="00082818">
        <w:rPr>
          <w:rFonts w:cs="Arial"/>
        </w:rPr>
        <w:t xml:space="preserve">dated 2 March 2022 </w:t>
      </w:r>
      <w:r w:rsidRPr="00082818">
        <w:rPr>
          <w:rFonts w:cs="Arial"/>
        </w:rPr>
        <w:t>from the Director of Community and Wellbeing</w:t>
      </w:r>
      <w:r w:rsidR="00E22D00" w:rsidRPr="00082818">
        <w:rPr>
          <w:rFonts w:cs="Arial"/>
        </w:rPr>
        <w:t xml:space="preserve"> detailing that t</w:t>
      </w:r>
      <w:r w:rsidR="00F20533" w:rsidRPr="00082818">
        <w:rPr>
          <w:rFonts w:cs="Arial"/>
        </w:rPr>
        <w:t>he purpose of th</w:t>
      </w:r>
      <w:r w:rsidR="00E22D00" w:rsidRPr="00082818">
        <w:rPr>
          <w:rFonts w:cs="Arial"/>
        </w:rPr>
        <w:t>e</w:t>
      </w:r>
      <w:r w:rsidR="00F20533" w:rsidRPr="00082818">
        <w:rPr>
          <w:rFonts w:cs="Arial"/>
        </w:rPr>
        <w:t xml:space="preserve"> report </w:t>
      </w:r>
      <w:r w:rsidR="00E22D00" w:rsidRPr="00082818">
        <w:rPr>
          <w:rFonts w:cs="Arial"/>
        </w:rPr>
        <w:t>wa</w:t>
      </w:r>
      <w:r w:rsidR="00F20533" w:rsidRPr="00082818">
        <w:rPr>
          <w:rFonts w:cs="Arial"/>
        </w:rPr>
        <w:t>s to consider the 14 applications from local community groups for the annual Ards and North Down in Bloom funding grants.</w:t>
      </w:r>
    </w:p>
    <w:p w14:paraId="2E752F76" w14:textId="77777777" w:rsidR="00F20533" w:rsidRPr="00082818" w:rsidRDefault="00F20533" w:rsidP="00C0603E">
      <w:pPr>
        <w:spacing w:after="0"/>
        <w:rPr>
          <w:rFonts w:cs="Arial"/>
        </w:rPr>
      </w:pPr>
    </w:p>
    <w:p w14:paraId="60AA9D47" w14:textId="7ED4402D" w:rsidR="00F20533" w:rsidRPr="00082818" w:rsidRDefault="00F20533" w:rsidP="00C0603E">
      <w:pPr>
        <w:spacing w:after="0"/>
        <w:rPr>
          <w:rFonts w:cs="Arial"/>
        </w:rPr>
      </w:pPr>
      <w:r w:rsidRPr="00082818">
        <w:rPr>
          <w:rFonts w:cs="Arial"/>
        </w:rPr>
        <w:t>Ards and North Down Borough ha</w:t>
      </w:r>
      <w:r w:rsidR="00E22D00" w:rsidRPr="00082818">
        <w:rPr>
          <w:rFonts w:cs="Arial"/>
        </w:rPr>
        <w:t>d</w:t>
      </w:r>
      <w:r w:rsidRPr="00082818">
        <w:rPr>
          <w:rFonts w:cs="Arial"/>
        </w:rPr>
        <w:t xml:space="preserve"> a reputation for leading the way with </w:t>
      </w:r>
      <w:r w:rsidR="00E22D00" w:rsidRPr="00082818">
        <w:rPr>
          <w:rFonts w:cs="Arial"/>
        </w:rPr>
        <w:t>its</w:t>
      </w:r>
      <w:r w:rsidRPr="00082818">
        <w:rPr>
          <w:rFonts w:cs="Arial"/>
        </w:rPr>
        <w:t xml:space="preserve"> floral displays</w:t>
      </w:r>
      <w:r w:rsidR="00E22D00" w:rsidRPr="00082818">
        <w:rPr>
          <w:rFonts w:cs="Arial"/>
        </w:rPr>
        <w:t xml:space="preserve">.  </w:t>
      </w:r>
      <w:r w:rsidRPr="00082818">
        <w:rPr>
          <w:rFonts w:cs="Arial"/>
        </w:rPr>
        <w:t>The Borough ha</w:t>
      </w:r>
      <w:r w:rsidR="00E22D00" w:rsidRPr="00082818">
        <w:rPr>
          <w:rFonts w:cs="Arial"/>
        </w:rPr>
        <w:t>d</w:t>
      </w:r>
      <w:r w:rsidRPr="00082818">
        <w:rPr>
          <w:rFonts w:cs="Arial"/>
        </w:rPr>
        <w:t xml:space="preserve"> won regional and national competitions in recent years and the common theme throughout all the success </w:t>
      </w:r>
      <w:r w:rsidR="00E22D00" w:rsidRPr="00082818">
        <w:rPr>
          <w:rFonts w:cs="Arial"/>
        </w:rPr>
        <w:t>wa</w:t>
      </w:r>
      <w:r w:rsidRPr="00082818">
        <w:rPr>
          <w:rFonts w:cs="Arial"/>
        </w:rPr>
        <w:t>s the incredible hard work and enthusiasm shown by staff and the local communities they work</w:t>
      </w:r>
      <w:r w:rsidR="00E22D00" w:rsidRPr="00082818">
        <w:rPr>
          <w:rFonts w:cs="Arial"/>
        </w:rPr>
        <w:t>ed</w:t>
      </w:r>
      <w:r w:rsidRPr="00082818">
        <w:rPr>
          <w:rFonts w:cs="Arial"/>
        </w:rPr>
        <w:t xml:space="preserve"> with. </w:t>
      </w:r>
    </w:p>
    <w:p w14:paraId="0C609DB7" w14:textId="77777777" w:rsidR="00F20533" w:rsidRPr="00082818" w:rsidRDefault="00F20533" w:rsidP="00C0603E">
      <w:pPr>
        <w:spacing w:after="0"/>
        <w:rPr>
          <w:rFonts w:cs="Arial"/>
        </w:rPr>
      </w:pPr>
    </w:p>
    <w:p w14:paraId="718F1EB0" w14:textId="49C6AFA7" w:rsidR="00F20533" w:rsidRPr="00082818" w:rsidRDefault="00F20533" w:rsidP="00C0603E">
      <w:pPr>
        <w:spacing w:after="0"/>
        <w:rPr>
          <w:rFonts w:cs="Arial"/>
        </w:rPr>
      </w:pPr>
      <w:r w:rsidRPr="00082818">
        <w:rPr>
          <w:rFonts w:cs="Arial"/>
        </w:rPr>
        <w:t>The grant scheme assist</w:t>
      </w:r>
      <w:r w:rsidR="00E22D00" w:rsidRPr="00082818">
        <w:rPr>
          <w:rFonts w:cs="Arial"/>
        </w:rPr>
        <w:t>ed</w:t>
      </w:r>
      <w:r w:rsidRPr="00082818">
        <w:rPr>
          <w:rFonts w:cs="Arial"/>
        </w:rPr>
        <w:t xml:space="preserve"> the Ards and North Down in Bloom initiative which ha</w:t>
      </w:r>
      <w:r w:rsidR="00E22D00" w:rsidRPr="00082818">
        <w:rPr>
          <w:rFonts w:cs="Arial"/>
        </w:rPr>
        <w:t>d</w:t>
      </w:r>
      <w:r w:rsidRPr="00082818">
        <w:rPr>
          <w:rFonts w:cs="Arial"/>
        </w:rPr>
        <w:t xml:space="preserve"> been developed with three overlapping objectives: horticultural excellence, community participation and environmentally sustainable practices. Th</w:t>
      </w:r>
      <w:r w:rsidR="00E22D00" w:rsidRPr="00082818">
        <w:rPr>
          <w:rFonts w:cs="Arial"/>
        </w:rPr>
        <w:t>o</w:t>
      </w:r>
      <w:r w:rsidRPr="00082818">
        <w:rPr>
          <w:rFonts w:cs="Arial"/>
        </w:rPr>
        <w:t xml:space="preserve">se </w:t>
      </w:r>
      <w:r w:rsidR="00E22D00" w:rsidRPr="00082818">
        <w:rPr>
          <w:rFonts w:cs="Arial"/>
        </w:rPr>
        <w:t>we</w:t>
      </w:r>
      <w:r w:rsidRPr="00082818">
        <w:rPr>
          <w:rFonts w:cs="Arial"/>
        </w:rPr>
        <w:t>re in line with objectives of Translink Ulster in Bloom and other regional awards schemes.</w:t>
      </w:r>
    </w:p>
    <w:p w14:paraId="1A994265" w14:textId="77777777" w:rsidR="00F20533" w:rsidRPr="00082818" w:rsidRDefault="00F20533" w:rsidP="00C0603E">
      <w:pPr>
        <w:spacing w:after="0"/>
        <w:rPr>
          <w:rFonts w:cs="Arial"/>
        </w:rPr>
      </w:pPr>
    </w:p>
    <w:p w14:paraId="0494EB4C" w14:textId="1D595473" w:rsidR="00F20533" w:rsidRPr="00082818" w:rsidRDefault="00F20533" w:rsidP="00C0603E">
      <w:pPr>
        <w:spacing w:after="0"/>
        <w:rPr>
          <w:rFonts w:cs="Arial"/>
        </w:rPr>
      </w:pPr>
      <w:r w:rsidRPr="00082818">
        <w:rPr>
          <w:rFonts w:cs="Arial"/>
        </w:rPr>
        <w:t>Ards and North Down Borough Council currently ma</w:t>
      </w:r>
      <w:r w:rsidR="00E22D00" w:rsidRPr="00082818">
        <w:rPr>
          <w:rFonts w:cs="Arial"/>
        </w:rPr>
        <w:t>d</w:t>
      </w:r>
      <w:r w:rsidRPr="00082818">
        <w:rPr>
          <w:rFonts w:cs="Arial"/>
        </w:rPr>
        <w:t xml:space="preserve">e budget provision for the allocation of funding to community groups in order to assist with floral displays in the towns and villages throughout the </w:t>
      </w:r>
      <w:r w:rsidR="00E22D00" w:rsidRPr="00082818">
        <w:rPr>
          <w:rFonts w:cs="Arial"/>
        </w:rPr>
        <w:t>B</w:t>
      </w:r>
      <w:r w:rsidRPr="00082818">
        <w:rPr>
          <w:rFonts w:cs="Arial"/>
        </w:rPr>
        <w:t xml:space="preserve">orough, to assist with the </w:t>
      </w:r>
      <w:r w:rsidR="00E22D00" w:rsidRPr="00082818">
        <w:rPr>
          <w:rFonts w:cs="Arial"/>
        </w:rPr>
        <w:t>C</w:t>
      </w:r>
      <w:r w:rsidRPr="00082818">
        <w:rPr>
          <w:rFonts w:cs="Arial"/>
        </w:rPr>
        <w:t xml:space="preserve">ouncil’s commitment to the Translink Ulster in Bloom competition. </w:t>
      </w:r>
    </w:p>
    <w:p w14:paraId="6013647A" w14:textId="77777777" w:rsidR="00F20533" w:rsidRPr="00082818" w:rsidRDefault="00F20533" w:rsidP="00C0603E">
      <w:pPr>
        <w:spacing w:after="0"/>
        <w:rPr>
          <w:rFonts w:cs="Arial"/>
        </w:rPr>
      </w:pPr>
    </w:p>
    <w:p w14:paraId="63027A0E" w14:textId="3C97D133" w:rsidR="00F20533" w:rsidRPr="00082818" w:rsidRDefault="00F20533" w:rsidP="00C0603E">
      <w:pPr>
        <w:spacing w:after="0"/>
        <w:rPr>
          <w:rFonts w:cs="Arial"/>
        </w:rPr>
      </w:pPr>
      <w:r w:rsidRPr="00082818">
        <w:rPr>
          <w:rFonts w:cs="Arial"/>
        </w:rPr>
        <w:t xml:space="preserve">The allocation for funding </w:t>
      </w:r>
      <w:r w:rsidR="00E22D00" w:rsidRPr="00082818">
        <w:rPr>
          <w:rFonts w:cs="Arial"/>
        </w:rPr>
        <w:t>wa</w:t>
      </w:r>
      <w:r w:rsidRPr="00082818">
        <w:rPr>
          <w:rFonts w:cs="Arial"/>
        </w:rPr>
        <w:t xml:space="preserve">s intended to supplement floral display and amenity area maintenance currently carried out by the </w:t>
      </w:r>
      <w:r w:rsidR="00E22D00" w:rsidRPr="00082818">
        <w:rPr>
          <w:rFonts w:cs="Arial"/>
        </w:rPr>
        <w:t>C</w:t>
      </w:r>
      <w:r w:rsidRPr="00082818">
        <w:rPr>
          <w:rFonts w:cs="Arial"/>
        </w:rPr>
        <w:t>ouncil</w:t>
      </w:r>
      <w:r w:rsidR="00E22D00" w:rsidRPr="00082818">
        <w:rPr>
          <w:rFonts w:cs="Arial"/>
        </w:rPr>
        <w:t>’</w:t>
      </w:r>
      <w:r w:rsidRPr="00082818">
        <w:rPr>
          <w:rFonts w:cs="Arial"/>
        </w:rPr>
        <w:t>s Parks and Cemeteries Service. Th</w:t>
      </w:r>
      <w:r w:rsidR="00E22D00" w:rsidRPr="00082818">
        <w:rPr>
          <w:rFonts w:cs="Arial"/>
        </w:rPr>
        <w:t>at</w:t>
      </w:r>
      <w:r w:rsidRPr="00082818">
        <w:rPr>
          <w:rFonts w:cs="Arial"/>
        </w:rPr>
        <w:t xml:space="preserve"> may be in the form of hanging baskets, planters, flower beds, sustainable wildflower displays etc. either on </w:t>
      </w:r>
      <w:r w:rsidR="00E22D00" w:rsidRPr="00082818">
        <w:rPr>
          <w:rFonts w:cs="Arial"/>
        </w:rPr>
        <w:t>C</w:t>
      </w:r>
      <w:r w:rsidRPr="00082818">
        <w:rPr>
          <w:rFonts w:cs="Arial"/>
        </w:rPr>
        <w:t>ouncil or other statutory bodies</w:t>
      </w:r>
      <w:r w:rsidR="00DA7194" w:rsidRPr="00082818">
        <w:rPr>
          <w:rFonts w:cs="Arial"/>
        </w:rPr>
        <w:t>’</w:t>
      </w:r>
      <w:r w:rsidRPr="00082818">
        <w:rPr>
          <w:rFonts w:cs="Arial"/>
        </w:rPr>
        <w:t xml:space="preserve"> land or privately owned non-domestic areas in public view.</w:t>
      </w:r>
    </w:p>
    <w:p w14:paraId="71114DD7" w14:textId="77777777" w:rsidR="00F20533" w:rsidRPr="00082818" w:rsidRDefault="00F20533" w:rsidP="00C0603E">
      <w:pPr>
        <w:spacing w:after="0"/>
        <w:rPr>
          <w:rFonts w:cs="Arial"/>
        </w:rPr>
      </w:pPr>
    </w:p>
    <w:p w14:paraId="3FE41A61" w14:textId="01356E44" w:rsidR="00F20533" w:rsidRPr="00082818" w:rsidRDefault="00F20533" w:rsidP="00C0603E">
      <w:pPr>
        <w:spacing w:after="0"/>
        <w:rPr>
          <w:rFonts w:cs="Arial"/>
        </w:rPr>
      </w:pPr>
      <w:r w:rsidRPr="00082818">
        <w:rPr>
          <w:rFonts w:cs="Arial"/>
        </w:rPr>
        <w:t xml:space="preserve">The maximum limit for floral funding </w:t>
      </w:r>
      <w:r w:rsidR="00DA7194" w:rsidRPr="00082818">
        <w:rPr>
          <w:rFonts w:cs="Arial"/>
        </w:rPr>
        <w:t>wa</w:t>
      </w:r>
      <w:r w:rsidRPr="00082818">
        <w:rPr>
          <w:rFonts w:cs="Arial"/>
        </w:rPr>
        <w:t xml:space="preserve">s £1,000 per annum per group. </w:t>
      </w:r>
      <w:r w:rsidR="00DA7194" w:rsidRPr="00082818">
        <w:rPr>
          <w:rFonts w:cs="Arial"/>
        </w:rPr>
        <w:t xml:space="preserve"> </w:t>
      </w:r>
      <w:r w:rsidRPr="00082818">
        <w:rPr>
          <w:rFonts w:cs="Arial"/>
        </w:rPr>
        <w:t xml:space="preserve">A further grant may be provided for funding, in whole or in part, appropriate liability insurance covering the floral display work over and above the group’s normal insured activities. </w:t>
      </w:r>
      <w:r w:rsidRPr="00082818">
        <w:rPr>
          <w:rFonts w:cs="Arial"/>
        </w:rPr>
        <w:lastRenderedPageBreak/>
        <w:t>Funding w</w:t>
      </w:r>
      <w:r w:rsidR="00DA7194" w:rsidRPr="00082818">
        <w:rPr>
          <w:rFonts w:cs="Arial"/>
        </w:rPr>
        <w:t>ould</w:t>
      </w:r>
      <w:r w:rsidRPr="00082818">
        <w:rPr>
          <w:rFonts w:cs="Arial"/>
        </w:rPr>
        <w:t xml:space="preserve"> be allocated with 80% advance payment, with the further 20% paid upon the receipt of invoices. </w:t>
      </w:r>
    </w:p>
    <w:p w14:paraId="2CD4DD05" w14:textId="77777777" w:rsidR="00F20533" w:rsidRPr="00082818" w:rsidRDefault="00F20533" w:rsidP="00C0603E">
      <w:pPr>
        <w:spacing w:after="0"/>
        <w:rPr>
          <w:rFonts w:cs="Arial"/>
        </w:rPr>
      </w:pPr>
    </w:p>
    <w:p w14:paraId="7D2FE43A" w14:textId="5062E1DC" w:rsidR="00F20533" w:rsidRPr="00082818" w:rsidRDefault="00DA7194" w:rsidP="00C0603E">
      <w:pPr>
        <w:spacing w:after="0"/>
        <w:rPr>
          <w:rFonts w:cs="Arial"/>
        </w:rPr>
      </w:pPr>
      <w:r w:rsidRPr="00082818">
        <w:rPr>
          <w:rFonts w:cs="Arial"/>
        </w:rPr>
        <w:t xml:space="preserve">The </w:t>
      </w:r>
      <w:r w:rsidR="00F20533" w:rsidRPr="00082818">
        <w:rPr>
          <w:rFonts w:cs="Arial"/>
        </w:rPr>
        <w:t>Council wish</w:t>
      </w:r>
      <w:r w:rsidRPr="00082818">
        <w:rPr>
          <w:rFonts w:cs="Arial"/>
        </w:rPr>
        <w:t>ed</w:t>
      </w:r>
      <w:r w:rsidR="00F20533" w:rsidRPr="00082818">
        <w:rPr>
          <w:rFonts w:cs="Arial"/>
        </w:rPr>
        <w:t xml:space="preserve"> to encourage a collaborative approach by groups, where there </w:t>
      </w:r>
      <w:r w:rsidRPr="00082818">
        <w:rPr>
          <w:rFonts w:cs="Arial"/>
        </w:rPr>
        <w:t>was</w:t>
      </w:r>
      <w:r w:rsidR="00F20533" w:rsidRPr="00082818">
        <w:rPr>
          <w:rFonts w:cs="Arial"/>
        </w:rPr>
        <w:t xml:space="preserve"> more than one group applying in a town or village, consideration may only be given to one project.</w:t>
      </w:r>
    </w:p>
    <w:p w14:paraId="315375FD" w14:textId="77777777" w:rsidR="00F20533" w:rsidRPr="00082818" w:rsidRDefault="00F20533" w:rsidP="00C0603E">
      <w:pPr>
        <w:spacing w:after="0"/>
        <w:rPr>
          <w:rFonts w:cs="Arial"/>
          <w:b/>
          <w:bCs/>
        </w:rPr>
      </w:pPr>
    </w:p>
    <w:p w14:paraId="69E23A8F" w14:textId="7C7FA7B5" w:rsidR="00F20533" w:rsidRPr="00082818" w:rsidRDefault="00F20533" w:rsidP="00C0603E">
      <w:pPr>
        <w:spacing w:after="0"/>
        <w:rPr>
          <w:rFonts w:cs="Arial"/>
        </w:rPr>
      </w:pPr>
      <w:r w:rsidRPr="00082818">
        <w:rPr>
          <w:rFonts w:cs="Arial"/>
        </w:rPr>
        <w:t>The 14 applications were assessed against the following criteria:</w:t>
      </w:r>
    </w:p>
    <w:p w14:paraId="26ED5D03" w14:textId="77777777" w:rsidR="00F20533" w:rsidRPr="00082818" w:rsidRDefault="00F20533" w:rsidP="00C0603E">
      <w:pPr>
        <w:spacing w:after="0"/>
        <w:rPr>
          <w:rFonts w:cs="Arial"/>
        </w:rPr>
      </w:pPr>
    </w:p>
    <w:p w14:paraId="7B16067E" w14:textId="77777777" w:rsidR="00F20533" w:rsidRPr="00082818" w:rsidRDefault="00F20533" w:rsidP="00C0603E">
      <w:pPr>
        <w:numPr>
          <w:ilvl w:val="0"/>
          <w:numId w:val="3"/>
        </w:numPr>
        <w:spacing w:after="0"/>
        <w:ind w:hanging="360"/>
        <w:rPr>
          <w:rFonts w:cs="Arial"/>
        </w:rPr>
      </w:pPr>
      <w:r w:rsidRPr="00082818">
        <w:rPr>
          <w:rFonts w:cs="Arial"/>
        </w:rPr>
        <w:t xml:space="preserve">Meet the core objectives of Ards and North Down in Bloom  </w:t>
      </w:r>
    </w:p>
    <w:p w14:paraId="1703F7C7" w14:textId="77777777" w:rsidR="00F20533" w:rsidRPr="00082818" w:rsidRDefault="00F20533" w:rsidP="00C0603E">
      <w:pPr>
        <w:numPr>
          <w:ilvl w:val="0"/>
          <w:numId w:val="3"/>
        </w:numPr>
        <w:spacing w:after="0"/>
        <w:ind w:hanging="360"/>
        <w:rPr>
          <w:rFonts w:cs="Arial"/>
        </w:rPr>
      </w:pPr>
      <w:r w:rsidRPr="00082818">
        <w:rPr>
          <w:rFonts w:cs="Arial"/>
        </w:rPr>
        <w:t xml:space="preserve">Provide a vision as to how the funding will enhance the particular areas and how this will be sustained in subsequent years. </w:t>
      </w:r>
    </w:p>
    <w:p w14:paraId="0E454545" w14:textId="77777777" w:rsidR="00F20533" w:rsidRPr="00082818" w:rsidRDefault="00F20533" w:rsidP="00C0603E">
      <w:pPr>
        <w:numPr>
          <w:ilvl w:val="0"/>
          <w:numId w:val="3"/>
        </w:numPr>
        <w:spacing w:after="0"/>
        <w:ind w:hanging="360"/>
        <w:rPr>
          <w:rFonts w:cs="Arial"/>
        </w:rPr>
      </w:pPr>
      <w:r w:rsidRPr="00082818">
        <w:rPr>
          <w:rFonts w:cs="Arial"/>
        </w:rPr>
        <w:t xml:space="preserve">Evidence of approval from relevant landowner where works are to be carried out. </w:t>
      </w:r>
    </w:p>
    <w:p w14:paraId="127F0F7B" w14:textId="77777777" w:rsidR="00F20533" w:rsidRPr="00082818" w:rsidRDefault="00F20533" w:rsidP="00C0603E">
      <w:pPr>
        <w:numPr>
          <w:ilvl w:val="0"/>
          <w:numId w:val="3"/>
        </w:numPr>
        <w:spacing w:after="0"/>
        <w:ind w:hanging="360"/>
        <w:rPr>
          <w:rFonts w:cs="Arial"/>
        </w:rPr>
      </w:pPr>
      <w:r w:rsidRPr="00082818">
        <w:rPr>
          <w:rFonts w:cs="Arial"/>
        </w:rPr>
        <w:t xml:space="preserve">Where appropriate insurance liability cover is in place, copy of certificate and schedule to be submitted.  </w:t>
      </w:r>
    </w:p>
    <w:p w14:paraId="2F81A9FE" w14:textId="77777777" w:rsidR="00F20533" w:rsidRPr="00082818" w:rsidRDefault="00F20533" w:rsidP="00C0603E">
      <w:pPr>
        <w:numPr>
          <w:ilvl w:val="0"/>
          <w:numId w:val="3"/>
        </w:numPr>
        <w:spacing w:after="0"/>
        <w:ind w:hanging="360"/>
        <w:rPr>
          <w:rFonts w:cs="Arial"/>
        </w:rPr>
      </w:pPr>
      <w:r w:rsidRPr="00082818">
        <w:rPr>
          <w:rFonts w:cs="Arial"/>
        </w:rPr>
        <w:t xml:space="preserve">How the works are to be carried out, and by whom. </w:t>
      </w:r>
    </w:p>
    <w:p w14:paraId="1C63339E" w14:textId="77777777" w:rsidR="00F20533" w:rsidRPr="00082818" w:rsidRDefault="00F20533" w:rsidP="00C0603E">
      <w:pPr>
        <w:numPr>
          <w:ilvl w:val="0"/>
          <w:numId w:val="3"/>
        </w:numPr>
        <w:spacing w:after="0"/>
        <w:ind w:hanging="360"/>
        <w:rPr>
          <w:rFonts w:cs="Arial"/>
        </w:rPr>
      </w:pPr>
      <w:r w:rsidRPr="00082818">
        <w:rPr>
          <w:rFonts w:cs="Arial"/>
        </w:rPr>
        <w:t xml:space="preserve">Detailed breakdown of how funding will be utilised, and receipts submitted accordingly. </w:t>
      </w:r>
    </w:p>
    <w:p w14:paraId="24BFECAC" w14:textId="77777777" w:rsidR="00F20533" w:rsidRPr="00082818" w:rsidRDefault="00F20533" w:rsidP="00C0603E">
      <w:pPr>
        <w:spacing w:after="0"/>
        <w:rPr>
          <w:rFonts w:cs="Arial"/>
        </w:rPr>
      </w:pPr>
    </w:p>
    <w:p w14:paraId="71E745C4" w14:textId="406A7E88" w:rsidR="00F20533" w:rsidRPr="00082818" w:rsidRDefault="00DA7194" w:rsidP="00C0603E">
      <w:pPr>
        <w:spacing w:after="0"/>
        <w:rPr>
          <w:rFonts w:cs="Arial"/>
        </w:rPr>
      </w:pPr>
      <w:r w:rsidRPr="00082818">
        <w:rPr>
          <w:rFonts w:cs="Arial"/>
        </w:rPr>
        <w:t>The a</w:t>
      </w:r>
      <w:r w:rsidR="00F20533" w:rsidRPr="00082818">
        <w:rPr>
          <w:rFonts w:cs="Arial"/>
        </w:rPr>
        <w:t>ppendix clearly demonstrate</w:t>
      </w:r>
      <w:r w:rsidRPr="00082818">
        <w:rPr>
          <w:rFonts w:cs="Arial"/>
        </w:rPr>
        <w:t>d</w:t>
      </w:r>
      <w:r w:rsidR="00F20533" w:rsidRPr="00082818">
        <w:rPr>
          <w:rFonts w:cs="Arial"/>
        </w:rPr>
        <w:t xml:space="preserve"> how each application met each of the criteria. In the assessment, all 14 applications were considered to have met the criteria.</w:t>
      </w:r>
    </w:p>
    <w:p w14:paraId="506C74C0" w14:textId="77777777" w:rsidR="00F20533" w:rsidRPr="00082818" w:rsidRDefault="00F20533" w:rsidP="00C0603E">
      <w:pPr>
        <w:spacing w:after="0"/>
        <w:rPr>
          <w:rFonts w:cs="Arial"/>
        </w:rPr>
      </w:pPr>
    </w:p>
    <w:p w14:paraId="6BC7D006" w14:textId="1F135C49" w:rsidR="00F20533" w:rsidRPr="00082818" w:rsidRDefault="00F20533" w:rsidP="00C0603E">
      <w:pPr>
        <w:spacing w:after="0"/>
        <w:rPr>
          <w:rFonts w:cs="Arial"/>
        </w:rPr>
      </w:pPr>
      <w:r w:rsidRPr="00082818">
        <w:rPr>
          <w:rFonts w:cs="Arial"/>
        </w:rPr>
        <w:t xml:space="preserve">Currently, there </w:t>
      </w:r>
      <w:r w:rsidR="00DA7194" w:rsidRPr="00082818">
        <w:rPr>
          <w:rFonts w:cs="Arial"/>
        </w:rPr>
        <w:t>wa</w:t>
      </w:r>
      <w:r w:rsidRPr="00082818">
        <w:rPr>
          <w:rFonts w:cs="Arial"/>
        </w:rPr>
        <w:t>s a budget allocation of £17,000 for the In Bloom grant programme. The 14 applications amount</w:t>
      </w:r>
      <w:r w:rsidR="00DA7194" w:rsidRPr="00082818">
        <w:rPr>
          <w:rFonts w:cs="Arial"/>
        </w:rPr>
        <w:t>ed</w:t>
      </w:r>
      <w:r w:rsidRPr="00082818">
        <w:rPr>
          <w:rFonts w:cs="Arial"/>
        </w:rPr>
        <w:t xml:space="preserve"> to £12,395 in total.</w:t>
      </w:r>
    </w:p>
    <w:p w14:paraId="6B84740F" w14:textId="44C80E32" w:rsidR="00F20533" w:rsidRPr="00082818" w:rsidRDefault="00F20533" w:rsidP="00C0603E">
      <w:pPr>
        <w:spacing w:after="0"/>
        <w:rPr>
          <w:rFonts w:cs="Arial"/>
        </w:rPr>
      </w:pPr>
    </w:p>
    <w:p w14:paraId="30CB451A" w14:textId="3239EE8C" w:rsidR="00F20533" w:rsidRPr="00082818" w:rsidRDefault="00DA7194" w:rsidP="00C0603E">
      <w:pPr>
        <w:spacing w:after="0"/>
        <w:rPr>
          <w:rFonts w:cs="Arial"/>
        </w:rPr>
      </w:pPr>
      <w:r w:rsidRPr="00082818">
        <w:rPr>
          <w:rFonts w:cs="Arial"/>
        </w:rPr>
        <w:t xml:space="preserve">RECOMMENDED that the </w:t>
      </w:r>
      <w:r w:rsidR="00F20533" w:rsidRPr="00082818">
        <w:rPr>
          <w:rFonts w:cs="Arial"/>
        </w:rPr>
        <w:t>Council awards all 14 applications for funding.</w:t>
      </w:r>
    </w:p>
    <w:p w14:paraId="738142AE" w14:textId="40E7F48A" w:rsidR="003F6424" w:rsidRPr="00082818" w:rsidRDefault="003F6424" w:rsidP="00C0603E">
      <w:pPr>
        <w:spacing w:after="0"/>
        <w:rPr>
          <w:rFonts w:cs="Arial"/>
        </w:rPr>
      </w:pPr>
    </w:p>
    <w:p w14:paraId="1D9D1831" w14:textId="54D5FCC2" w:rsidR="003F6424" w:rsidRPr="00082818" w:rsidRDefault="003F6424" w:rsidP="00C0603E">
      <w:pPr>
        <w:spacing w:after="0"/>
        <w:rPr>
          <w:rFonts w:cs="Arial"/>
        </w:rPr>
      </w:pPr>
      <w:r w:rsidRPr="00082818">
        <w:rPr>
          <w:rFonts w:cs="Arial"/>
        </w:rPr>
        <w:t xml:space="preserve">Proposed by Councillor Douglas, seconded by Councillor Kendall, that the recommendation be adopted.   </w:t>
      </w:r>
    </w:p>
    <w:p w14:paraId="304E8D86" w14:textId="5098087F" w:rsidR="003F6424" w:rsidRPr="00082818" w:rsidRDefault="003F6424" w:rsidP="00C0603E">
      <w:pPr>
        <w:spacing w:after="0"/>
        <w:rPr>
          <w:rFonts w:cs="Arial"/>
        </w:rPr>
      </w:pPr>
    </w:p>
    <w:p w14:paraId="738AE087" w14:textId="5ACED837" w:rsidR="003F6424" w:rsidRPr="00082818" w:rsidRDefault="003F6424" w:rsidP="00C0603E">
      <w:pPr>
        <w:spacing w:after="0"/>
        <w:rPr>
          <w:rFonts w:cs="Arial"/>
        </w:rPr>
      </w:pPr>
      <w:r w:rsidRPr="00082818">
        <w:rPr>
          <w:rFonts w:cs="Arial"/>
        </w:rPr>
        <w:t>Councillor Douglas was very excited to see some of the projects being rolled out</w:t>
      </w:r>
      <w:r w:rsidR="003C226A" w:rsidRPr="00082818">
        <w:rPr>
          <w:rFonts w:cs="Arial"/>
        </w:rPr>
        <w:t xml:space="preserve"> particularly among </w:t>
      </w:r>
      <w:r w:rsidR="00D16128" w:rsidRPr="00082818">
        <w:rPr>
          <w:rFonts w:cs="Arial"/>
        </w:rPr>
        <w:t xml:space="preserve">the </w:t>
      </w:r>
      <w:r w:rsidR="003C226A" w:rsidRPr="00082818">
        <w:rPr>
          <w:rFonts w:cs="Arial"/>
        </w:rPr>
        <w:t xml:space="preserve">villages </w:t>
      </w:r>
      <w:r w:rsidR="00D16128" w:rsidRPr="00082818">
        <w:rPr>
          <w:rFonts w:cs="Arial"/>
        </w:rPr>
        <w:t xml:space="preserve">around the Borough and she </w:t>
      </w:r>
      <w:r w:rsidR="003C226A" w:rsidRPr="00082818">
        <w:rPr>
          <w:rFonts w:cs="Arial"/>
        </w:rPr>
        <w:t>wish</w:t>
      </w:r>
      <w:r w:rsidR="00D16128" w:rsidRPr="00082818">
        <w:rPr>
          <w:rFonts w:cs="Arial"/>
        </w:rPr>
        <w:t>ed</w:t>
      </w:r>
      <w:r w:rsidR="003C226A" w:rsidRPr="00082818">
        <w:rPr>
          <w:rFonts w:cs="Arial"/>
        </w:rPr>
        <w:t xml:space="preserve"> them well</w:t>
      </w:r>
      <w:r w:rsidRPr="00082818">
        <w:rPr>
          <w:rFonts w:cs="Arial"/>
        </w:rPr>
        <w:t xml:space="preserve">.  </w:t>
      </w:r>
      <w:r w:rsidR="00D16128" w:rsidRPr="00082818">
        <w:rPr>
          <w:rFonts w:cs="Arial"/>
        </w:rPr>
        <w:t xml:space="preserve">Councillor </w:t>
      </w:r>
      <w:r w:rsidRPr="00082818">
        <w:rPr>
          <w:rFonts w:cs="Arial"/>
        </w:rPr>
        <w:t xml:space="preserve">Kendall </w:t>
      </w:r>
      <w:r w:rsidR="003C226A" w:rsidRPr="00082818">
        <w:rPr>
          <w:rFonts w:cs="Arial"/>
        </w:rPr>
        <w:t>concur</w:t>
      </w:r>
      <w:r w:rsidR="00D16128" w:rsidRPr="00082818">
        <w:rPr>
          <w:rFonts w:cs="Arial"/>
        </w:rPr>
        <w:t xml:space="preserve">red and was greatly encouraged to see such a </w:t>
      </w:r>
      <w:r w:rsidRPr="00082818">
        <w:rPr>
          <w:rFonts w:cs="Arial"/>
        </w:rPr>
        <w:t>spread</w:t>
      </w:r>
      <w:r w:rsidR="003C226A" w:rsidRPr="00082818">
        <w:rPr>
          <w:rFonts w:cs="Arial"/>
        </w:rPr>
        <w:t xml:space="preserve"> of community groups </w:t>
      </w:r>
      <w:r w:rsidRPr="00082818">
        <w:rPr>
          <w:rFonts w:cs="Arial"/>
        </w:rPr>
        <w:t>across the Borough</w:t>
      </w:r>
      <w:r w:rsidR="003C226A" w:rsidRPr="00082818">
        <w:rPr>
          <w:rFonts w:cs="Arial"/>
        </w:rPr>
        <w:t xml:space="preserve"> </w:t>
      </w:r>
      <w:r w:rsidR="00D16128" w:rsidRPr="00082818">
        <w:rPr>
          <w:rFonts w:cs="Arial"/>
        </w:rPr>
        <w:t xml:space="preserve">and she was </w:t>
      </w:r>
      <w:r w:rsidR="003C226A" w:rsidRPr="00082818">
        <w:rPr>
          <w:rFonts w:cs="Arial"/>
        </w:rPr>
        <w:t>sure it</w:t>
      </w:r>
      <w:r w:rsidR="00D16128" w:rsidRPr="00082818">
        <w:rPr>
          <w:rFonts w:cs="Arial"/>
        </w:rPr>
        <w:t xml:space="preserve"> </w:t>
      </w:r>
      <w:r w:rsidR="00131044">
        <w:rPr>
          <w:rFonts w:cs="Arial"/>
        </w:rPr>
        <w:t xml:space="preserve">would </w:t>
      </w:r>
      <w:r w:rsidR="00D16128" w:rsidRPr="00082818">
        <w:rPr>
          <w:rFonts w:cs="Arial"/>
        </w:rPr>
        <w:t xml:space="preserve">enhance the attractiveness of local communities.  </w:t>
      </w:r>
      <w:r w:rsidRPr="00082818">
        <w:rPr>
          <w:rFonts w:cs="Arial"/>
        </w:rPr>
        <w:t xml:space="preserve">  </w:t>
      </w:r>
    </w:p>
    <w:p w14:paraId="35AA4337" w14:textId="5FE16753" w:rsidR="005354D9" w:rsidRPr="00082818" w:rsidRDefault="005354D9" w:rsidP="00C0603E">
      <w:pPr>
        <w:spacing w:after="0"/>
        <w:rPr>
          <w:rFonts w:cs="Arial"/>
        </w:rPr>
      </w:pPr>
    </w:p>
    <w:p w14:paraId="41D23CB1" w14:textId="6043AF9C" w:rsidR="005354D9" w:rsidRPr="00082818" w:rsidRDefault="005354D9" w:rsidP="00C0603E">
      <w:pPr>
        <w:spacing w:after="0"/>
        <w:rPr>
          <w:rFonts w:cs="Arial"/>
          <w:b/>
          <w:bCs/>
        </w:rPr>
      </w:pPr>
      <w:r w:rsidRPr="00082818">
        <w:rPr>
          <w:rFonts w:cs="Arial"/>
          <w:b/>
          <w:bCs/>
        </w:rPr>
        <w:t xml:space="preserve">AGREED TO RECOMMEND, on the proposal of </w:t>
      </w:r>
      <w:r w:rsidR="00D16128" w:rsidRPr="00082818">
        <w:rPr>
          <w:rFonts w:cs="Arial"/>
          <w:b/>
          <w:bCs/>
        </w:rPr>
        <w:t>C</w:t>
      </w:r>
      <w:r w:rsidR="003F6424" w:rsidRPr="00082818">
        <w:rPr>
          <w:rFonts w:cs="Arial"/>
          <w:b/>
          <w:bCs/>
        </w:rPr>
        <w:t>ouncillor Douglas</w:t>
      </w:r>
      <w:r w:rsidRPr="00082818">
        <w:rPr>
          <w:rFonts w:cs="Arial"/>
          <w:b/>
          <w:bCs/>
        </w:rPr>
        <w:t xml:space="preserve">, seconded by </w:t>
      </w:r>
      <w:r w:rsidR="003F6424" w:rsidRPr="00082818">
        <w:rPr>
          <w:rFonts w:cs="Arial"/>
          <w:b/>
          <w:bCs/>
        </w:rPr>
        <w:t>Councillor Kendall</w:t>
      </w:r>
      <w:r w:rsidRPr="00082818">
        <w:rPr>
          <w:rFonts w:cs="Arial"/>
          <w:b/>
          <w:bCs/>
        </w:rPr>
        <w:t xml:space="preserve">, that the recommendation be adopted. </w:t>
      </w:r>
    </w:p>
    <w:p w14:paraId="5BF5BF3A" w14:textId="77777777" w:rsidR="00D45683" w:rsidRPr="00082818" w:rsidRDefault="00D45683" w:rsidP="00C0603E">
      <w:pPr>
        <w:spacing w:after="0"/>
        <w:rPr>
          <w:rFonts w:cs="Arial"/>
        </w:rPr>
      </w:pPr>
    </w:p>
    <w:p w14:paraId="75DAEF92" w14:textId="200A6F9C" w:rsidR="00400C16" w:rsidRPr="00082818" w:rsidRDefault="00013E49" w:rsidP="00C0603E">
      <w:pPr>
        <w:pStyle w:val="Heading1"/>
        <w:rPr>
          <w:noProof/>
        </w:rPr>
      </w:pPr>
      <w:r w:rsidRPr="00082818">
        <w:t>ARDS AND NORTH DOWN IN BLOOM UPDATE</w:t>
      </w:r>
    </w:p>
    <w:p w14:paraId="3B2738B4" w14:textId="77777777" w:rsidR="00082818" w:rsidRDefault="00082818" w:rsidP="00C0603E">
      <w:pPr>
        <w:autoSpaceDE w:val="0"/>
        <w:autoSpaceDN w:val="0"/>
        <w:adjustRightInd w:val="0"/>
        <w:spacing w:after="0"/>
        <w:rPr>
          <w:rFonts w:cs="Arial"/>
          <w:caps/>
        </w:rPr>
      </w:pPr>
      <w:bookmarkStart w:id="3" w:name="_Hlk94885269"/>
    </w:p>
    <w:p w14:paraId="6329A675" w14:textId="4D9729B1" w:rsidR="00F20533" w:rsidRPr="00082818" w:rsidRDefault="00400C16" w:rsidP="00C0603E">
      <w:pPr>
        <w:autoSpaceDE w:val="0"/>
        <w:autoSpaceDN w:val="0"/>
        <w:adjustRightInd w:val="0"/>
        <w:spacing w:after="0"/>
        <w:rPr>
          <w:rFonts w:cs="Arial"/>
        </w:rPr>
      </w:pPr>
      <w:r w:rsidRPr="00082818">
        <w:rPr>
          <w:rFonts w:cs="Arial"/>
          <w:caps/>
        </w:rPr>
        <w:t>Previously CIRCULATED: -</w:t>
      </w:r>
      <w:r w:rsidRPr="00082818">
        <w:rPr>
          <w:rFonts w:cs="Arial"/>
        </w:rPr>
        <w:t xml:space="preserve"> Report </w:t>
      </w:r>
      <w:r w:rsidR="00F20533" w:rsidRPr="00082818">
        <w:rPr>
          <w:rFonts w:cs="Arial"/>
        </w:rPr>
        <w:t xml:space="preserve">dated 29 March 2022 </w:t>
      </w:r>
      <w:r w:rsidRPr="00082818">
        <w:rPr>
          <w:rFonts w:cs="Arial"/>
        </w:rPr>
        <w:t>from the Director of Community and Wellbeing</w:t>
      </w:r>
      <w:r w:rsidR="00DA7194" w:rsidRPr="00082818">
        <w:rPr>
          <w:rFonts w:cs="Arial"/>
        </w:rPr>
        <w:t xml:space="preserve"> detailing that the </w:t>
      </w:r>
      <w:r w:rsidR="00F20533" w:rsidRPr="00082818">
        <w:rPr>
          <w:rFonts w:cs="Arial"/>
        </w:rPr>
        <w:t xml:space="preserve">purpose of this report </w:t>
      </w:r>
      <w:r w:rsidR="00DA7194" w:rsidRPr="00082818">
        <w:rPr>
          <w:rFonts w:cs="Arial"/>
        </w:rPr>
        <w:t>wa</w:t>
      </w:r>
      <w:r w:rsidR="00F20533" w:rsidRPr="00082818">
        <w:rPr>
          <w:rFonts w:cs="Arial"/>
        </w:rPr>
        <w:t xml:space="preserve">s to provide an update on ‘In Bloom’ community activities within the Ards and North Down Borough. </w:t>
      </w:r>
    </w:p>
    <w:p w14:paraId="4FE3C9D1" w14:textId="77777777" w:rsidR="00F20533" w:rsidRPr="00082818" w:rsidRDefault="00F20533" w:rsidP="00C0603E">
      <w:pPr>
        <w:spacing w:after="0"/>
        <w:rPr>
          <w:rFonts w:cs="Arial"/>
        </w:rPr>
      </w:pPr>
    </w:p>
    <w:p w14:paraId="70C245AB" w14:textId="10854DCA" w:rsidR="00F20533" w:rsidRPr="00082818" w:rsidRDefault="00F20533" w:rsidP="00C0603E">
      <w:pPr>
        <w:spacing w:after="0"/>
        <w:rPr>
          <w:rFonts w:cs="Arial"/>
        </w:rPr>
      </w:pPr>
      <w:r w:rsidRPr="00082818">
        <w:rPr>
          <w:rFonts w:cs="Arial"/>
        </w:rPr>
        <w:lastRenderedPageBreak/>
        <w:t>Ards and North Down Borough ha</w:t>
      </w:r>
      <w:r w:rsidR="00DA7194" w:rsidRPr="00082818">
        <w:rPr>
          <w:rFonts w:cs="Arial"/>
        </w:rPr>
        <w:t>d</w:t>
      </w:r>
      <w:r w:rsidRPr="00082818">
        <w:rPr>
          <w:rFonts w:cs="Arial"/>
        </w:rPr>
        <w:t xml:space="preserve"> a reputation for leading the way with </w:t>
      </w:r>
      <w:r w:rsidR="00DA7194" w:rsidRPr="00082818">
        <w:rPr>
          <w:rFonts w:cs="Arial"/>
        </w:rPr>
        <w:t>its</w:t>
      </w:r>
      <w:r w:rsidRPr="00082818">
        <w:rPr>
          <w:rFonts w:cs="Arial"/>
        </w:rPr>
        <w:t xml:space="preserve"> floral displays. The Borough ha</w:t>
      </w:r>
      <w:r w:rsidR="00DA7194" w:rsidRPr="00082818">
        <w:rPr>
          <w:rFonts w:cs="Arial"/>
        </w:rPr>
        <w:t>d</w:t>
      </w:r>
      <w:r w:rsidRPr="00082818">
        <w:rPr>
          <w:rFonts w:cs="Arial"/>
        </w:rPr>
        <w:t xml:space="preserve"> won regional and national competitions in recent years and the common theme throughout all successes, </w:t>
      </w:r>
      <w:r w:rsidR="00DA7194" w:rsidRPr="00082818">
        <w:rPr>
          <w:rFonts w:cs="Arial"/>
        </w:rPr>
        <w:t>wa</w:t>
      </w:r>
      <w:r w:rsidRPr="00082818">
        <w:rPr>
          <w:rFonts w:cs="Arial"/>
        </w:rPr>
        <w:t>s the incredible hard work and enthusiasm shown by staff and the local communities they work</w:t>
      </w:r>
      <w:r w:rsidR="00DA7194" w:rsidRPr="00082818">
        <w:rPr>
          <w:rFonts w:cs="Arial"/>
        </w:rPr>
        <w:t>ed</w:t>
      </w:r>
      <w:r w:rsidRPr="00082818">
        <w:rPr>
          <w:rFonts w:cs="Arial"/>
        </w:rPr>
        <w:t xml:space="preserve"> with. </w:t>
      </w:r>
      <w:r w:rsidRPr="00082818">
        <w:rPr>
          <w:rFonts w:cs="Arial"/>
          <w:shd w:val="clear" w:color="auto" w:fill="FFFFFF"/>
        </w:rPr>
        <w:t>The Ards and North Down in Bloom initiative ha</w:t>
      </w:r>
      <w:r w:rsidR="00DA7194" w:rsidRPr="00082818">
        <w:rPr>
          <w:rFonts w:cs="Arial"/>
          <w:shd w:val="clear" w:color="auto" w:fill="FFFFFF"/>
        </w:rPr>
        <w:t>d</w:t>
      </w:r>
      <w:r w:rsidRPr="00082818">
        <w:rPr>
          <w:rFonts w:cs="Arial"/>
          <w:shd w:val="clear" w:color="auto" w:fill="FFFFFF"/>
        </w:rPr>
        <w:t xml:space="preserve"> been developed with three overlapping objectives which </w:t>
      </w:r>
      <w:r w:rsidR="00DA7194" w:rsidRPr="00082818">
        <w:rPr>
          <w:rFonts w:cs="Arial"/>
          <w:shd w:val="clear" w:color="auto" w:fill="FFFFFF"/>
        </w:rPr>
        <w:t>we</w:t>
      </w:r>
      <w:r w:rsidRPr="00082818">
        <w:rPr>
          <w:rFonts w:cs="Arial"/>
          <w:shd w:val="clear" w:color="auto" w:fill="FFFFFF"/>
        </w:rPr>
        <w:t>re: horticultural excellence, community participation and environmentally sustainable practices. Th</w:t>
      </w:r>
      <w:r w:rsidR="00DA7194" w:rsidRPr="00082818">
        <w:rPr>
          <w:rFonts w:cs="Arial"/>
          <w:shd w:val="clear" w:color="auto" w:fill="FFFFFF"/>
        </w:rPr>
        <w:t>o</w:t>
      </w:r>
      <w:r w:rsidRPr="00082818">
        <w:rPr>
          <w:rFonts w:cs="Arial"/>
          <w:shd w:val="clear" w:color="auto" w:fill="FFFFFF"/>
        </w:rPr>
        <w:t xml:space="preserve">se </w:t>
      </w:r>
      <w:r w:rsidR="00DA7194" w:rsidRPr="00082818">
        <w:rPr>
          <w:rFonts w:cs="Arial"/>
          <w:shd w:val="clear" w:color="auto" w:fill="FFFFFF"/>
        </w:rPr>
        <w:t>we</w:t>
      </w:r>
      <w:r w:rsidRPr="00082818">
        <w:rPr>
          <w:rFonts w:cs="Arial"/>
          <w:shd w:val="clear" w:color="auto" w:fill="FFFFFF"/>
        </w:rPr>
        <w:t>re in line with objectives of Translink Ulster in Bloom and other regional awards schemes.</w:t>
      </w:r>
    </w:p>
    <w:p w14:paraId="67F79CCA" w14:textId="77777777" w:rsidR="00F20533" w:rsidRPr="00082818" w:rsidRDefault="00F20533" w:rsidP="00C0603E">
      <w:pPr>
        <w:spacing w:after="0"/>
        <w:rPr>
          <w:rFonts w:cs="Arial"/>
        </w:rPr>
      </w:pPr>
    </w:p>
    <w:p w14:paraId="2146F256" w14:textId="70B3A9F7" w:rsidR="00F20533" w:rsidRPr="00082818" w:rsidRDefault="00F20533" w:rsidP="00C0603E">
      <w:pPr>
        <w:spacing w:after="0"/>
        <w:rPr>
          <w:rFonts w:cs="Arial"/>
        </w:rPr>
      </w:pPr>
      <w:r w:rsidRPr="00082818">
        <w:rPr>
          <w:rFonts w:cs="Arial"/>
        </w:rPr>
        <w:t>Most recently, at the 2021 Translink ‘Ulster in Bloom’ Awards, Donaghadee was overall winner of the Town Category, Comber was placed third in the same category. Carnalea Rail Station placed third in the Floral Stations category. While th</w:t>
      </w:r>
      <w:r w:rsidR="00DA7194" w:rsidRPr="00082818">
        <w:rPr>
          <w:rFonts w:cs="Arial"/>
        </w:rPr>
        <w:t>at</w:t>
      </w:r>
      <w:r w:rsidRPr="00082818">
        <w:rPr>
          <w:rFonts w:cs="Arial"/>
        </w:rPr>
        <w:t xml:space="preserve"> success </w:t>
      </w:r>
      <w:r w:rsidR="00DA7194" w:rsidRPr="00082818">
        <w:rPr>
          <w:rFonts w:cs="Arial"/>
        </w:rPr>
        <w:t>wa</w:t>
      </w:r>
      <w:r w:rsidRPr="00082818">
        <w:rPr>
          <w:rFonts w:cs="Arial"/>
        </w:rPr>
        <w:t>s welcomed, the Parks Service recognise</w:t>
      </w:r>
      <w:r w:rsidR="00DA7194" w:rsidRPr="00082818">
        <w:rPr>
          <w:rFonts w:cs="Arial"/>
        </w:rPr>
        <w:t>d</w:t>
      </w:r>
      <w:r w:rsidRPr="00082818">
        <w:rPr>
          <w:rFonts w:cs="Arial"/>
        </w:rPr>
        <w:t xml:space="preserve"> the opportunities for growth, through further community engagement and participation. In 2021 entries from the Borough to Ulster ‘In Bloom’ grew to 14 towns and villages. Th</w:t>
      </w:r>
      <w:r w:rsidR="00DA7194" w:rsidRPr="00082818">
        <w:rPr>
          <w:rFonts w:cs="Arial"/>
        </w:rPr>
        <w:t>at</w:t>
      </w:r>
      <w:r w:rsidRPr="00082818">
        <w:rPr>
          <w:rFonts w:cs="Arial"/>
        </w:rPr>
        <w:t xml:space="preserve"> w</w:t>
      </w:r>
      <w:r w:rsidR="00DA7194" w:rsidRPr="00082818">
        <w:rPr>
          <w:rFonts w:cs="Arial"/>
        </w:rPr>
        <w:t xml:space="preserve">ould </w:t>
      </w:r>
      <w:r w:rsidRPr="00082818">
        <w:rPr>
          <w:rFonts w:cs="Arial"/>
        </w:rPr>
        <w:t xml:space="preserve">provide an opportunity for feedback on each area and act as a starting point for future improvements. </w:t>
      </w:r>
    </w:p>
    <w:p w14:paraId="39CB97DF" w14:textId="77777777" w:rsidR="00F20533" w:rsidRPr="00082818" w:rsidRDefault="00F20533" w:rsidP="00C0603E">
      <w:pPr>
        <w:spacing w:after="0"/>
        <w:rPr>
          <w:rFonts w:cs="Arial"/>
        </w:rPr>
      </w:pPr>
    </w:p>
    <w:p w14:paraId="528E1C8E" w14:textId="6B2E98A5" w:rsidR="00F20533" w:rsidRPr="00082818" w:rsidRDefault="00F20533" w:rsidP="00C0603E">
      <w:pPr>
        <w:spacing w:after="0"/>
        <w:rPr>
          <w:rFonts w:cs="Arial"/>
          <w:shd w:val="clear" w:color="auto" w:fill="FFFFFF"/>
        </w:rPr>
      </w:pPr>
      <w:r w:rsidRPr="00082818">
        <w:rPr>
          <w:rFonts w:cs="Arial"/>
        </w:rPr>
        <w:t>To support communities on their entries, the Park Service invite</w:t>
      </w:r>
      <w:r w:rsidR="00DA7194" w:rsidRPr="00082818">
        <w:rPr>
          <w:rFonts w:cs="Arial"/>
        </w:rPr>
        <w:t>d</w:t>
      </w:r>
      <w:r w:rsidRPr="00082818">
        <w:rPr>
          <w:rFonts w:cs="Arial"/>
        </w:rPr>
        <w:t xml:space="preserve"> annual </w:t>
      </w:r>
      <w:r w:rsidRPr="00082818">
        <w:rPr>
          <w:rFonts w:cs="Arial"/>
          <w:shd w:val="clear" w:color="auto" w:fill="FFFFFF"/>
        </w:rPr>
        <w:t xml:space="preserve">application from village groups, community associations etc, within the Ards and North Down Borough for funding to enable the purchase of bedding plants, shrub and tree material, for planting within local villages or towns. The allocation of funding </w:t>
      </w:r>
      <w:r w:rsidR="00DA7194" w:rsidRPr="00082818">
        <w:rPr>
          <w:rFonts w:cs="Arial"/>
          <w:shd w:val="clear" w:color="auto" w:fill="FFFFFF"/>
        </w:rPr>
        <w:t>wa</w:t>
      </w:r>
      <w:r w:rsidRPr="00082818">
        <w:rPr>
          <w:rFonts w:cs="Arial"/>
          <w:shd w:val="clear" w:color="auto" w:fill="FFFFFF"/>
        </w:rPr>
        <w:t xml:space="preserve">s subject to </w:t>
      </w:r>
      <w:r w:rsidR="00DA7194" w:rsidRPr="00082818">
        <w:rPr>
          <w:rFonts w:cs="Arial"/>
          <w:shd w:val="clear" w:color="auto" w:fill="FFFFFF"/>
        </w:rPr>
        <w:t>C</w:t>
      </w:r>
      <w:r w:rsidRPr="00082818">
        <w:rPr>
          <w:rFonts w:cs="Arial"/>
          <w:shd w:val="clear" w:color="auto" w:fill="FFFFFF"/>
        </w:rPr>
        <w:t>ouncil budget approval and capped at £1,000 per application. Since 2019 the In Bloom Funding Scheme ha</w:t>
      </w:r>
      <w:r w:rsidR="00DA7194" w:rsidRPr="00082818">
        <w:rPr>
          <w:rFonts w:cs="Arial"/>
          <w:shd w:val="clear" w:color="auto" w:fill="FFFFFF"/>
        </w:rPr>
        <w:t>d</w:t>
      </w:r>
      <w:r w:rsidRPr="00082818">
        <w:rPr>
          <w:rFonts w:cs="Arial"/>
          <w:shd w:val="clear" w:color="auto" w:fill="FFFFFF"/>
        </w:rPr>
        <w:t xml:space="preserve"> awarded more than £42,000 supporting 50 projects (figures d</w:t>
      </w:r>
      <w:r w:rsidR="00DA7194" w:rsidRPr="00082818">
        <w:rPr>
          <w:rFonts w:cs="Arial"/>
          <w:shd w:val="clear" w:color="auto" w:fill="FFFFFF"/>
        </w:rPr>
        <w:t>id</w:t>
      </w:r>
      <w:r w:rsidRPr="00082818">
        <w:rPr>
          <w:rFonts w:cs="Arial"/>
          <w:shd w:val="clear" w:color="auto" w:fill="FFFFFF"/>
        </w:rPr>
        <w:t xml:space="preserve"> not include the 2022 scheme). </w:t>
      </w:r>
    </w:p>
    <w:p w14:paraId="30EA458F" w14:textId="77777777" w:rsidR="00F20533" w:rsidRPr="00082818" w:rsidRDefault="00F20533" w:rsidP="00C0603E">
      <w:pPr>
        <w:spacing w:after="0"/>
        <w:rPr>
          <w:rFonts w:cs="Arial"/>
          <w:shd w:val="clear" w:color="auto" w:fill="FFFFFF"/>
        </w:rPr>
      </w:pPr>
    </w:p>
    <w:p w14:paraId="267B4DDA" w14:textId="2A5D452A" w:rsidR="00F20533" w:rsidRPr="00082818" w:rsidRDefault="00F20533" w:rsidP="00C0603E">
      <w:pPr>
        <w:spacing w:after="0"/>
        <w:rPr>
          <w:rFonts w:cs="Arial"/>
          <w:shd w:val="clear" w:color="auto" w:fill="FFFFFF"/>
        </w:rPr>
      </w:pPr>
      <w:r w:rsidRPr="00082818">
        <w:rPr>
          <w:rFonts w:cs="Arial"/>
          <w:shd w:val="clear" w:color="auto" w:fill="FFFFFF"/>
        </w:rPr>
        <w:t>The benefits of the wider ‘In Bloom’ initiative include: increased numbers of visitors who travel</w:t>
      </w:r>
      <w:r w:rsidR="00AD64E6" w:rsidRPr="00082818">
        <w:rPr>
          <w:rFonts w:cs="Arial"/>
          <w:shd w:val="clear" w:color="auto" w:fill="FFFFFF"/>
        </w:rPr>
        <w:t>led</w:t>
      </w:r>
      <w:r w:rsidRPr="00082818">
        <w:rPr>
          <w:rFonts w:cs="Arial"/>
          <w:shd w:val="clear" w:color="auto" w:fill="FFFFFF"/>
        </w:rPr>
        <w:t xml:space="preserve"> around the towns and villages to see the floral displays. Shops and businesses in the respective communities report</w:t>
      </w:r>
      <w:r w:rsidR="00AD64E6" w:rsidRPr="00082818">
        <w:rPr>
          <w:rFonts w:cs="Arial"/>
          <w:shd w:val="clear" w:color="auto" w:fill="FFFFFF"/>
        </w:rPr>
        <w:t>ed</w:t>
      </w:r>
      <w:r w:rsidRPr="00082818">
        <w:rPr>
          <w:rFonts w:cs="Arial"/>
          <w:shd w:val="clear" w:color="auto" w:fill="FFFFFF"/>
        </w:rPr>
        <w:t xml:space="preserve"> </w:t>
      </w:r>
      <w:r w:rsidR="00AD64E6" w:rsidRPr="00082818">
        <w:rPr>
          <w:rFonts w:cs="Arial"/>
          <w:shd w:val="clear" w:color="auto" w:fill="FFFFFF"/>
        </w:rPr>
        <w:t xml:space="preserve">a </w:t>
      </w:r>
      <w:r w:rsidRPr="00082818">
        <w:rPr>
          <w:rFonts w:cs="Arial"/>
          <w:shd w:val="clear" w:color="auto" w:fill="FFFFFF"/>
        </w:rPr>
        <w:t>considerable increase in their business for weeks afterwards. In addition, people perceive</w:t>
      </w:r>
      <w:r w:rsidR="00AD64E6" w:rsidRPr="00082818">
        <w:rPr>
          <w:rFonts w:cs="Arial"/>
          <w:shd w:val="clear" w:color="auto" w:fill="FFFFFF"/>
        </w:rPr>
        <w:t>d</w:t>
      </w:r>
      <w:r w:rsidRPr="00082818">
        <w:rPr>
          <w:rFonts w:cs="Arial"/>
          <w:shd w:val="clear" w:color="auto" w:fill="FFFFFF"/>
        </w:rPr>
        <w:t xml:space="preserve"> these floral places as attractive areas to live resulting in demand for properties, thus increasing property value.</w:t>
      </w:r>
    </w:p>
    <w:p w14:paraId="636661EF" w14:textId="77777777" w:rsidR="00F20533" w:rsidRPr="00082818" w:rsidRDefault="00F20533" w:rsidP="00C0603E">
      <w:pPr>
        <w:spacing w:after="0"/>
        <w:rPr>
          <w:rFonts w:cs="Arial"/>
          <w:shd w:val="clear" w:color="auto" w:fill="FFFFFF"/>
        </w:rPr>
      </w:pPr>
    </w:p>
    <w:p w14:paraId="69C80170" w14:textId="77777777" w:rsidR="00F20533" w:rsidRPr="00082818" w:rsidRDefault="00F20533" w:rsidP="00C0603E">
      <w:pPr>
        <w:spacing w:after="0"/>
        <w:rPr>
          <w:rFonts w:cs="Arial"/>
          <w:b/>
          <w:bCs/>
        </w:rPr>
      </w:pPr>
      <w:r w:rsidRPr="00082818">
        <w:rPr>
          <w:rFonts w:cs="Arial"/>
          <w:b/>
          <w:bCs/>
        </w:rPr>
        <w:t>Community Competitions</w:t>
      </w:r>
    </w:p>
    <w:p w14:paraId="38EC09F1" w14:textId="77777777" w:rsidR="00F20533" w:rsidRPr="00082818" w:rsidRDefault="00F20533" w:rsidP="00C0603E">
      <w:pPr>
        <w:spacing w:after="0"/>
        <w:rPr>
          <w:rFonts w:cs="Arial"/>
          <w:b/>
          <w:bCs/>
        </w:rPr>
      </w:pPr>
    </w:p>
    <w:p w14:paraId="52463DBD" w14:textId="3F03F06B" w:rsidR="00F20533" w:rsidRPr="00082818" w:rsidRDefault="00F20533" w:rsidP="00C0603E">
      <w:pPr>
        <w:spacing w:after="0"/>
        <w:rPr>
          <w:rFonts w:cs="Arial"/>
          <w:shd w:val="clear" w:color="auto" w:fill="FFFFFF"/>
        </w:rPr>
      </w:pPr>
      <w:r w:rsidRPr="00082818">
        <w:rPr>
          <w:rFonts w:cs="Arial"/>
          <w:shd w:val="clear" w:color="auto" w:fill="FFFFFF"/>
        </w:rPr>
        <w:t xml:space="preserve">To further promote and support the ‘In Bloom’ initiative, the Parks Service launched the Ards and North Down in Bloom Community Competitions in 2020. The competitions </w:t>
      </w:r>
      <w:r w:rsidR="00AD64E6" w:rsidRPr="00082818">
        <w:rPr>
          <w:rFonts w:cs="Arial"/>
          <w:shd w:val="clear" w:color="auto" w:fill="FFFFFF"/>
        </w:rPr>
        <w:t>we</w:t>
      </w:r>
      <w:r w:rsidRPr="00082818">
        <w:rPr>
          <w:rFonts w:cs="Arial"/>
          <w:shd w:val="clear" w:color="auto" w:fill="FFFFFF"/>
        </w:rPr>
        <w:t>re coordinated by Ards and North Down Borough Council. This community competition encourage</w:t>
      </w:r>
      <w:r w:rsidR="00AD64E6" w:rsidRPr="00082818">
        <w:rPr>
          <w:rFonts w:cs="Arial"/>
          <w:shd w:val="clear" w:color="auto" w:fill="FFFFFF"/>
        </w:rPr>
        <w:t>d</w:t>
      </w:r>
      <w:r w:rsidRPr="00082818">
        <w:rPr>
          <w:rFonts w:cs="Arial"/>
          <w:shd w:val="clear" w:color="auto" w:fill="FFFFFF"/>
        </w:rPr>
        <w:t xml:space="preserve"> everyone who live</w:t>
      </w:r>
      <w:r w:rsidR="00AD64E6" w:rsidRPr="00082818">
        <w:rPr>
          <w:rFonts w:cs="Arial"/>
          <w:shd w:val="clear" w:color="auto" w:fill="FFFFFF"/>
        </w:rPr>
        <w:t>d</w:t>
      </w:r>
      <w:r w:rsidRPr="00082818">
        <w:rPr>
          <w:rFonts w:cs="Arial"/>
          <w:shd w:val="clear" w:color="auto" w:fill="FFFFFF"/>
        </w:rPr>
        <w:t xml:space="preserve"> or work</w:t>
      </w:r>
      <w:r w:rsidR="00AD64E6" w:rsidRPr="00082818">
        <w:rPr>
          <w:rFonts w:cs="Arial"/>
          <w:shd w:val="clear" w:color="auto" w:fill="FFFFFF"/>
        </w:rPr>
        <w:t>ed</w:t>
      </w:r>
      <w:r w:rsidRPr="00082818">
        <w:rPr>
          <w:rFonts w:cs="Arial"/>
          <w:shd w:val="clear" w:color="auto" w:fill="FFFFFF"/>
        </w:rPr>
        <w:t xml:space="preserve"> in the Borough to think about their local environment and how attractive flowers, plants, trees and gardens c</w:t>
      </w:r>
      <w:r w:rsidR="00AD64E6" w:rsidRPr="00082818">
        <w:rPr>
          <w:rFonts w:cs="Arial"/>
          <w:shd w:val="clear" w:color="auto" w:fill="FFFFFF"/>
        </w:rPr>
        <w:t xml:space="preserve">ould </w:t>
      </w:r>
      <w:r w:rsidRPr="00082818">
        <w:rPr>
          <w:rFonts w:cs="Arial"/>
          <w:shd w:val="clear" w:color="auto" w:fill="FFFFFF"/>
        </w:rPr>
        <w:t xml:space="preserve">enhance it. </w:t>
      </w:r>
      <w:r w:rsidR="00AD64E6" w:rsidRPr="00082818">
        <w:rPr>
          <w:rFonts w:cs="Arial"/>
          <w:shd w:val="clear" w:color="auto" w:fill="FFFFFF"/>
        </w:rPr>
        <w:t xml:space="preserve"> </w:t>
      </w:r>
      <w:r w:rsidRPr="00082818">
        <w:rPr>
          <w:rFonts w:cs="Arial"/>
          <w:shd w:val="clear" w:color="auto" w:fill="FFFFFF"/>
        </w:rPr>
        <w:t>By supporting th</w:t>
      </w:r>
      <w:r w:rsidR="00AD64E6" w:rsidRPr="00082818">
        <w:rPr>
          <w:rFonts w:cs="Arial"/>
          <w:shd w:val="clear" w:color="auto" w:fill="FFFFFF"/>
        </w:rPr>
        <w:t>e</w:t>
      </w:r>
      <w:r w:rsidRPr="00082818">
        <w:rPr>
          <w:rFonts w:cs="Arial"/>
          <w:shd w:val="clear" w:color="auto" w:fill="FFFFFF"/>
        </w:rPr>
        <w:t xml:space="preserve"> competition residents not only ma</w:t>
      </w:r>
      <w:r w:rsidR="00AD64E6" w:rsidRPr="00082818">
        <w:rPr>
          <w:rFonts w:cs="Arial"/>
          <w:shd w:val="clear" w:color="auto" w:fill="FFFFFF"/>
        </w:rPr>
        <w:t>d</w:t>
      </w:r>
      <w:r w:rsidRPr="00082818">
        <w:rPr>
          <w:rFonts w:cs="Arial"/>
          <w:shd w:val="clear" w:color="auto" w:fill="FFFFFF"/>
        </w:rPr>
        <w:t>e their garden or business more attractive, but also contribute</w:t>
      </w:r>
      <w:r w:rsidR="00AD64E6" w:rsidRPr="00082818">
        <w:rPr>
          <w:rFonts w:cs="Arial"/>
          <w:shd w:val="clear" w:color="auto" w:fill="FFFFFF"/>
        </w:rPr>
        <w:t>d</w:t>
      </w:r>
      <w:r w:rsidRPr="00082818">
        <w:rPr>
          <w:rFonts w:cs="Arial"/>
          <w:shd w:val="clear" w:color="auto" w:fill="FFFFFF"/>
        </w:rPr>
        <w:t xml:space="preserve"> to the Borough’s entry to the Translink Ulster in Bloom Competition and other regional awards. </w:t>
      </w:r>
    </w:p>
    <w:p w14:paraId="6BBB57AB" w14:textId="1617D2F5" w:rsidR="00F20533" w:rsidRDefault="00F20533" w:rsidP="00842C3C">
      <w:pPr>
        <w:shd w:val="clear" w:color="auto" w:fill="FFFFFF"/>
        <w:spacing w:after="0"/>
        <w:textAlignment w:val="baseline"/>
        <w:rPr>
          <w:rFonts w:cs="Arial"/>
          <w:bdr w:val="none" w:sz="0" w:space="0" w:color="auto" w:frame="1"/>
          <w:lang w:eastAsia="en-GB"/>
        </w:rPr>
      </w:pPr>
      <w:r w:rsidRPr="00082818">
        <w:rPr>
          <w:rFonts w:cs="Arial"/>
        </w:rPr>
        <w:t xml:space="preserve">The competitions </w:t>
      </w:r>
      <w:r w:rsidR="00AD64E6" w:rsidRPr="00082818">
        <w:rPr>
          <w:rFonts w:cs="Arial"/>
        </w:rPr>
        <w:t>we</w:t>
      </w:r>
      <w:r w:rsidRPr="00082818">
        <w:rPr>
          <w:rFonts w:cs="Arial"/>
        </w:rPr>
        <w:t>re designed to attract a wide demographic to become involved in activities that promote</w:t>
      </w:r>
      <w:r w:rsidR="00AD64E6" w:rsidRPr="00082818">
        <w:rPr>
          <w:rFonts w:cs="Arial"/>
        </w:rPr>
        <w:t>d</w:t>
      </w:r>
      <w:r w:rsidRPr="00082818">
        <w:rPr>
          <w:rFonts w:cs="Arial"/>
        </w:rPr>
        <w:t xml:space="preserve"> horticultural excellence, increase</w:t>
      </w:r>
      <w:r w:rsidR="00AD64E6" w:rsidRPr="00082818">
        <w:rPr>
          <w:rFonts w:cs="Arial"/>
        </w:rPr>
        <w:t>d</w:t>
      </w:r>
      <w:r w:rsidRPr="00082818">
        <w:rPr>
          <w:rFonts w:cs="Arial"/>
        </w:rPr>
        <w:t xml:space="preserve"> environmental responsibility and encourage</w:t>
      </w:r>
      <w:r w:rsidR="00AD64E6" w:rsidRPr="00082818">
        <w:rPr>
          <w:rFonts w:cs="Arial"/>
        </w:rPr>
        <w:t>d</w:t>
      </w:r>
      <w:r w:rsidRPr="00082818">
        <w:rPr>
          <w:rFonts w:cs="Arial"/>
        </w:rPr>
        <w:t xml:space="preserve"> community participation. </w:t>
      </w:r>
      <w:r w:rsidR="00AD64E6" w:rsidRPr="00082818">
        <w:rPr>
          <w:rFonts w:cs="Arial"/>
        </w:rPr>
        <w:t xml:space="preserve"> </w:t>
      </w:r>
      <w:r w:rsidRPr="00082818">
        <w:rPr>
          <w:rFonts w:cs="Arial"/>
        </w:rPr>
        <w:t>More than 1</w:t>
      </w:r>
      <w:r w:rsidR="00AD64E6" w:rsidRPr="00082818">
        <w:rPr>
          <w:rFonts w:cs="Arial"/>
        </w:rPr>
        <w:t>,</w:t>
      </w:r>
      <w:r w:rsidRPr="00082818">
        <w:rPr>
          <w:rFonts w:cs="Arial"/>
        </w:rPr>
        <w:t xml:space="preserve">000 residents </w:t>
      </w:r>
      <w:r w:rsidRPr="00082818">
        <w:rPr>
          <w:rFonts w:cs="Arial"/>
        </w:rPr>
        <w:lastRenderedPageBreak/>
        <w:t xml:space="preserve">took part in the competition. </w:t>
      </w:r>
      <w:r w:rsidR="00AD64E6" w:rsidRPr="00082818">
        <w:rPr>
          <w:rFonts w:cs="Arial"/>
        </w:rPr>
        <w:t xml:space="preserve"> </w:t>
      </w:r>
      <w:r w:rsidRPr="00082818">
        <w:rPr>
          <w:rFonts w:cs="Arial"/>
          <w:bdr w:val="none" w:sz="0" w:space="0" w:color="auto" w:frame="1"/>
          <w:lang w:eastAsia="en-GB"/>
        </w:rPr>
        <w:t xml:space="preserve">The general categories for the Community Competition categories </w:t>
      </w:r>
      <w:r w:rsidR="00AD64E6" w:rsidRPr="00082818">
        <w:rPr>
          <w:rFonts w:cs="Arial"/>
          <w:bdr w:val="none" w:sz="0" w:space="0" w:color="auto" w:frame="1"/>
          <w:lang w:eastAsia="en-GB"/>
        </w:rPr>
        <w:t>we</w:t>
      </w:r>
      <w:r w:rsidRPr="00082818">
        <w:rPr>
          <w:rFonts w:cs="Arial"/>
          <w:bdr w:val="none" w:sz="0" w:space="0" w:color="auto" w:frame="1"/>
          <w:lang w:eastAsia="en-GB"/>
        </w:rPr>
        <w:t>re:</w:t>
      </w:r>
    </w:p>
    <w:p w14:paraId="2B04C20B" w14:textId="77777777" w:rsidR="00842C3C" w:rsidRPr="00082818" w:rsidRDefault="00842C3C" w:rsidP="00842C3C">
      <w:pPr>
        <w:shd w:val="clear" w:color="auto" w:fill="FFFFFF"/>
        <w:spacing w:after="0"/>
        <w:textAlignment w:val="baseline"/>
        <w:rPr>
          <w:rFonts w:cs="Arial"/>
          <w:lang w:eastAsia="en-GB"/>
        </w:rPr>
      </w:pPr>
    </w:p>
    <w:p w14:paraId="0D1F3D6D" w14:textId="77777777" w:rsidR="00F20533" w:rsidRPr="00082818" w:rsidRDefault="00F20533" w:rsidP="00842C3C">
      <w:pPr>
        <w:numPr>
          <w:ilvl w:val="0"/>
          <w:numId w:val="4"/>
        </w:numPr>
        <w:shd w:val="clear" w:color="auto" w:fill="FFFFFF"/>
        <w:spacing w:after="0"/>
        <w:contextualSpacing/>
        <w:textAlignment w:val="baseline"/>
        <w:rPr>
          <w:rFonts w:cs="Arial"/>
          <w:lang w:eastAsia="en-GB"/>
        </w:rPr>
      </w:pPr>
      <w:r w:rsidRPr="00082818">
        <w:rPr>
          <w:rFonts w:cs="Arial"/>
          <w:lang w:eastAsia="en-GB"/>
        </w:rPr>
        <w:t>Best Kept Front Garden </w:t>
      </w:r>
    </w:p>
    <w:p w14:paraId="02842D48" w14:textId="77777777" w:rsidR="00F20533" w:rsidRPr="00082818" w:rsidRDefault="00F20533" w:rsidP="00C0603E">
      <w:pPr>
        <w:numPr>
          <w:ilvl w:val="0"/>
          <w:numId w:val="4"/>
        </w:numPr>
        <w:shd w:val="clear" w:color="auto" w:fill="FFFFFF"/>
        <w:spacing w:before="100" w:beforeAutospacing="1" w:after="0"/>
        <w:contextualSpacing/>
        <w:textAlignment w:val="baseline"/>
        <w:rPr>
          <w:rFonts w:cs="Arial"/>
          <w:lang w:eastAsia="en-GB"/>
        </w:rPr>
      </w:pPr>
      <w:r w:rsidRPr="00082818">
        <w:rPr>
          <w:rFonts w:cs="Arial"/>
          <w:lang w:eastAsia="en-GB"/>
        </w:rPr>
        <w:t>Gardening for Wildlife Award </w:t>
      </w:r>
    </w:p>
    <w:p w14:paraId="23C9DCDA" w14:textId="77777777" w:rsidR="00F20533" w:rsidRPr="00082818" w:rsidRDefault="00F20533" w:rsidP="00C0603E">
      <w:pPr>
        <w:numPr>
          <w:ilvl w:val="0"/>
          <w:numId w:val="4"/>
        </w:numPr>
        <w:shd w:val="clear" w:color="auto" w:fill="FFFFFF"/>
        <w:spacing w:before="100" w:beforeAutospacing="1" w:after="0"/>
        <w:contextualSpacing/>
        <w:textAlignment w:val="baseline"/>
        <w:rPr>
          <w:rFonts w:cs="Arial"/>
          <w:lang w:eastAsia="en-GB"/>
        </w:rPr>
      </w:pPr>
      <w:r w:rsidRPr="00082818">
        <w:rPr>
          <w:rFonts w:cs="Arial"/>
          <w:lang w:eastAsia="en-GB"/>
        </w:rPr>
        <w:t>Volunteer of The Year</w:t>
      </w:r>
    </w:p>
    <w:p w14:paraId="122A6BCB" w14:textId="77777777" w:rsidR="00F20533" w:rsidRPr="00082818" w:rsidRDefault="00F20533" w:rsidP="00C0603E">
      <w:pPr>
        <w:numPr>
          <w:ilvl w:val="0"/>
          <w:numId w:val="4"/>
        </w:numPr>
        <w:shd w:val="clear" w:color="auto" w:fill="FFFFFF"/>
        <w:spacing w:before="100" w:beforeAutospacing="1" w:after="0"/>
        <w:contextualSpacing/>
        <w:textAlignment w:val="baseline"/>
        <w:rPr>
          <w:rFonts w:cs="Arial"/>
          <w:lang w:eastAsia="en-GB"/>
        </w:rPr>
      </w:pPr>
      <w:r w:rsidRPr="00082818">
        <w:rPr>
          <w:rFonts w:cs="Arial"/>
          <w:lang w:eastAsia="en-GB"/>
        </w:rPr>
        <w:t>Best Kept Commercial Premises</w:t>
      </w:r>
    </w:p>
    <w:p w14:paraId="00761800" w14:textId="77777777" w:rsidR="00F20533" w:rsidRPr="00082818" w:rsidRDefault="00F20533" w:rsidP="00C0603E">
      <w:pPr>
        <w:numPr>
          <w:ilvl w:val="0"/>
          <w:numId w:val="4"/>
        </w:numPr>
        <w:shd w:val="clear" w:color="auto" w:fill="FFFFFF"/>
        <w:spacing w:before="100" w:beforeAutospacing="1" w:after="0"/>
        <w:contextualSpacing/>
        <w:textAlignment w:val="baseline"/>
        <w:rPr>
          <w:rFonts w:cs="Arial"/>
          <w:lang w:eastAsia="en-GB"/>
        </w:rPr>
      </w:pPr>
      <w:r w:rsidRPr="00082818">
        <w:rPr>
          <w:rFonts w:cs="Arial"/>
          <w:lang w:eastAsia="en-GB"/>
        </w:rPr>
        <w:t>Best Kept Community Planting Scheme.</w:t>
      </w:r>
    </w:p>
    <w:p w14:paraId="4D8375E4" w14:textId="7201A02F" w:rsidR="00F20533" w:rsidRPr="00082818" w:rsidRDefault="00F20533" w:rsidP="00C0603E">
      <w:pPr>
        <w:shd w:val="clear" w:color="auto" w:fill="FFFFFF"/>
        <w:spacing w:before="100" w:beforeAutospacing="1" w:after="0"/>
        <w:textAlignment w:val="baseline"/>
        <w:rPr>
          <w:rFonts w:cs="Arial"/>
          <w:lang w:eastAsia="en-GB"/>
        </w:rPr>
      </w:pPr>
      <w:r w:rsidRPr="00082818">
        <w:rPr>
          <w:rFonts w:cs="Arial"/>
        </w:rPr>
        <w:t xml:space="preserve">Being a new initiative, a sustained media campaign was required to communicate the benefits of the competition and promote participation. The involvement of local community groups and schools in these media releases helped raise the profile of </w:t>
      </w:r>
      <w:r w:rsidR="00AD64E6" w:rsidRPr="00082818">
        <w:rPr>
          <w:rFonts w:cs="Arial"/>
        </w:rPr>
        <w:t xml:space="preserve">the </w:t>
      </w:r>
      <w:r w:rsidRPr="00082818">
        <w:rPr>
          <w:rFonts w:cs="Arial"/>
        </w:rPr>
        <w:t xml:space="preserve">Council as a whole. As </w:t>
      </w:r>
      <w:r w:rsidR="00AD64E6" w:rsidRPr="00082818">
        <w:rPr>
          <w:rFonts w:cs="Arial"/>
        </w:rPr>
        <w:t xml:space="preserve">the community </w:t>
      </w:r>
      <w:r w:rsidRPr="00082818">
        <w:rPr>
          <w:rFonts w:cs="Arial"/>
        </w:rPr>
        <w:t>learn</w:t>
      </w:r>
      <w:r w:rsidR="00AD64E6" w:rsidRPr="00082818">
        <w:rPr>
          <w:rFonts w:cs="Arial"/>
        </w:rPr>
        <w:t>t</w:t>
      </w:r>
      <w:r w:rsidRPr="00082818">
        <w:rPr>
          <w:rFonts w:cs="Arial"/>
        </w:rPr>
        <w:t xml:space="preserve"> to live with Covid-19, it </w:t>
      </w:r>
      <w:r w:rsidR="00AD64E6" w:rsidRPr="00082818">
        <w:rPr>
          <w:rFonts w:cs="Arial"/>
        </w:rPr>
        <w:t>wa</w:t>
      </w:r>
      <w:r w:rsidRPr="00082818">
        <w:rPr>
          <w:rFonts w:cs="Arial"/>
        </w:rPr>
        <w:t xml:space="preserve">s hoped that </w:t>
      </w:r>
      <w:r w:rsidRPr="00082818">
        <w:rPr>
          <w:rFonts w:cs="Arial"/>
          <w:lang w:eastAsia="en-GB"/>
        </w:rPr>
        <w:t>each year winners and runners-up w</w:t>
      </w:r>
      <w:r w:rsidR="00AD64E6" w:rsidRPr="00082818">
        <w:rPr>
          <w:rFonts w:cs="Arial"/>
          <w:lang w:eastAsia="en-GB"/>
        </w:rPr>
        <w:t>ould</w:t>
      </w:r>
      <w:r w:rsidRPr="00082818">
        <w:rPr>
          <w:rFonts w:cs="Arial"/>
          <w:lang w:eastAsia="en-GB"/>
        </w:rPr>
        <w:t xml:space="preserve"> attend an awards ceremony in October, where they w</w:t>
      </w:r>
      <w:r w:rsidR="00AD64E6" w:rsidRPr="00082818">
        <w:rPr>
          <w:rFonts w:cs="Arial"/>
          <w:lang w:eastAsia="en-GB"/>
        </w:rPr>
        <w:t xml:space="preserve">ould </w:t>
      </w:r>
      <w:r w:rsidRPr="00082818">
        <w:rPr>
          <w:rFonts w:cs="Arial"/>
          <w:lang w:eastAsia="en-GB"/>
        </w:rPr>
        <w:t>be presented with prizes that c</w:t>
      </w:r>
      <w:r w:rsidR="00AD64E6" w:rsidRPr="00082818">
        <w:rPr>
          <w:rFonts w:cs="Arial"/>
          <w:lang w:eastAsia="en-GB"/>
        </w:rPr>
        <w:t xml:space="preserve">ould </w:t>
      </w:r>
      <w:r w:rsidRPr="00082818">
        <w:rPr>
          <w:rFonts w:cs="Arial"/>
          <w:lang w:eastAsia="en-GB"/>
        </w:rPr>
        <w:t>be used to further enhance their areas.</w:t>
      </w:r>
    </w:p>
    <w:p w14:paraId="474E8704" w14:textId="18B580BA" w:rsidR="00F20533" w:rsidRDefault="00F20533" w:rsidP="00842C3C">
      <w:pPr>
        <w:shd w:val="clear" w:color="auto" w:fill="FFFFFF"/>
        <w:spacing w:after="0"/>
        <w:textAlignment w:val="baseline"/>
        <w:rPr>
          <w:rFonts w:cs="Arial"/>
          <w:bdr w:val="none" w:sz="0" w:space="0" w:color="auto" w:frame="1"/>
          <w:lang w:eastAsia="en-GB"/>
        </w:rPr>
      </w:pPr>
      <w:r w:rsidRPr="00082818">
        <w:rPr>
          <w:rFonts w:cs="Arial"/>
          <w:lang w:eastAsia="en-GB"/>
        </w:rPr>
        <w:t>The structure of the competitions recognise</w:t>
      </w:r>
      <w:r w:rsidR="00CF2E26" w:rsidRPr="00082818">
        <w:rPr>
          <w:rFonts w:cs="Arial"/>
          <w:lang w:eastAsia="en-GB"/>
        </w:rPr>
        <w:t>d</w:t>
      </w:r>
      <w:r w:rsidRPr="00082818">
        <w:rPr>
          <w:rFonts w:cs="Arial"/>
          <w:lang w:eastAsia="en-GB"/>
        </w:rPr>
        <w:t xml:space="preserve"> the importance of educating young people on environmental responsibility, benefiting the Borough now and for future generations. The competitions include</w:t>
      </w:r>
      <w:r w:rsidR="00CF2E26" w:rsidRPr="00082818">
        <w:rPr>
          <w:rFonts w:cs="Arial"/>
          <w:lang w:eastAsia="en-GB"/>
        </w:rPr>
        <w:t>d</w:t>
      </w:r>
      <w:r w:rsidRPr="00082818">
        <w:rPr>
          <w:rFonts w:cs="Arial"/>
          <w:lang w:eastAsia="en-GB"/>
        </w:rPr>
        <w:t xml:space="preserve"> categories specifically aimed at entrants aged under 16. </w:t>
      </w:r>
      <w:r w:rsidRPr="00082818">
        <w:rPr>
          <w:rFonts w:cs="Arial"/>
          <w:bdr w:val="none" w:sz="0" w:space="0" w:color="auto" w:frame="1"/>
          <w:lang w:eastAsia="en-GB"/>
        </w:rPr>
        <w:t>The Young People’s Categories for the Community Competitions are:</w:t>
      </w:r>
    </w:p>
    <w:p w14:paraId="061814A0" w14:textId="77777777" w:rsidR="00842C3C" w:rsidRPr="00082818" w:rsidRDefault="00842C3C" w:rsidP="00842C3C">
      <w:pPr>
        <w:shd w:val="clear" w:color="auto" w:fill="FFFFFF"/>
        <w:spacing w:after="0"/>
        <w:textAlignment w:val="baseline"/>
        <w:rPr>
          <w:rFonts w:cs="Arial"/>
          <w:bdr w:val="none" w:sz="0" w:space="0" w:color="auto" w:frame="1"/>
          <w:lang w:eastAsia="en-GB"/>
        </w:rPr>
      </w:pPr>
    </w:p>
    <w:p w14:paraId="2A9E8BEE" w14:textId="77777777" w:rsidR="00F20533" w:rsidRPr="00082818" w:rsidRDefault="00F20533" w:rsidP="00842C3C">
      <w:pPr>
        <w:numPr>
          <w:ilvl w:val="0"/>
          <w:numId w:val="5"/>
        </w:numPr>
        <w:shd w:val="clear" w:color="auto" w:fill="FFFFFF"/>
        <w:spacing w:after="0"/>
        <w:contextualSpacing/>
        <w:textAlignment w:val="baseline"/>
        <w:rPr>
          <w:rFonts w:cs="Arial"/>
          <w:lang w:eastAsia="en-GB"/>
        </w:rPr>
      </w:pPr>
      <w:r w:rsidRPr="00082818">
        <w:rPr>
          <w:rFonts w:cs="Arial"/>
          <w:lang w:eastAsia="en-GB"/>
        </w:rPr>
        <w:t>Best School Gardening Project</w:t>
      </w:r>
    </w:p>
    <w:p w14:paraId="1F6AFD62" w14:textId="77777777" w:rsidR="00F20533" w:rsidRPr="00082818" w:rsidRDefault="00F20533" w:rsidP="00C0603E">
      <w:pPr>
        <w:numPr>
          <w:ilvl w:val="0"/>
          <w:numId w:val="5"/>
        </w:numPr>
        <w:shd w:val="clear" w:color="auto" w:fill="FFFFFF"/>
        <w:spacing w:before="100" w:beforeAutospacing="1" w:after="0"/>
        <w:contextualSpacing/>
        <w:textAlignment w:val="baseline"/>
        <w:rPr>
          <w:rFonts w:cs="Arial"/>
          <w:lang w:eastAsia="en-GB"/>
        </w:rPr>
      </w:pPr>
      <w:r w:rsidRPr="00082818">
        <w:rPr>
          <w:rFonts w:cs="Arial"/>
          <w:lang w:eastAsia="en-GB"/>
        </w:rPr>
        <w:t>Painting Competition</w:t>
      </w:r>
    </w:p>
    <w:p w14:paraId="66875CDC" w14:textId="77777777" w:rsidR="00F20533" w:rsidRPr="00082818" w:rsidRDefault="00F20533" w:rsidP="00C0603E">
      <w:pPr>
        <w:numPr>
          <w:ilvl w:val="0"/>
          <w:numId w:val="5"/>
        </w:numPr>
        <w:shd w:val="clear" w:color="auto" w:fill="FFFFFF"/>
        <w:spacing w:before="100" w:beforeAutospacing="1" w:after="0"/>
        <w:contextualSpacing/>
        <w:textAlignment w:val="baseline"/>
        <w:rPr>
          <w:rFonts w:cs="Arial"/>
          <w:lang w:eastAsia="en-GB"/>
        </w:rPr>
      </w:pPr>
      <w:r w:rsidRPr="00082818">
        <w:rPr>
          <w:rFonts w:cs="Arial"/>
          <w:lang w:eastAsia="en-GB"/>
        </w:rPr>
        <w:t>Tallest Sunflower Competition </w:t>
      </w:r>
    </w:p>
    <w:p w14:paraId="72024FF7" w14:textId="77777777" w:rsidR="00F20533" w:rsidRPr="00082818" w:rsidRDefault="00F20533" w:rsidP="00C0603E">
      <w:pPr>
        <w:numPr>
          <w:ilvl w:val="0"/>
          <w:numId w:val="5"/>
        </w:numPr>
        <w:shd w:val="clear" w:color="auto" w:fill="FFFFFF"/>
        <w:spacing w:before="100" w:beforeAutospacing="1" w:after="0"/>
        <w:contextualSpacing/>
        <w:textAlignment w:val="baseline"/>
        <w:rPr>
          <w:rFonts w:cs="Arial"/>
          <w:lang w:eastAsia="en-GB"/>
        </w:rPr>
      </w:pPr>
      <w:r w:rsidRPr="00082818">
        <w:rPr>
          <w:rFonts w:cs="Arial"/>
          <w:lang w:eastAsia="en-GB"/>
        </w:rPr>
        <w:t>Young Volunteer of The Year </w:t>
      </w:r>
    </w:p>
    <w:p w14:paraId="5DC2B416" w14:textId="4974B122" w:rsidR="00F20533" w:rsidRPr="00082818" w:rsidRDefault="00F20533" w:rsidP="00C0603E">
      <w:pPr>
        <w:shd w:val="clear" w:color="auto" w:fill="FFFFFF"/>
        <w:spacing w:before="100" w:beforeAutospacing="1" w:after="0"/>
        <w:textAlignment w:val="baseline"/>
        <w:rPr>
          <w:rFonts w:cs="Arial"/>
          <w:lang w:eastAsia="en-GB"/>
        </w:rPr>
      </w:pPr>
      <w:r w:rsidRPr="00082818">
        <w:rPr>
          <w:rFonts w:cs="Arial"/>
          <w:lang w:eastAsia="en-GB"/>
        </w:rPr>
        <w:t>The most popular Young People</w:t>
      </w:r>
      <w:r w:rsidR="00CF2E26" w:rsidRPr="00082818">
        <w:rPr>
          <w:rFonts w:cs="Arial"/>
          <w:lang w:eastAsia="en-GB"/>
        </w:rPr>
        <w:t>’</w:t>
      </w:r>
      <w:r w:rsidRPr="00082818">
        <w:rPr>
          <w:rFonts w:cs="Arial"/>
          <w:lang w:eastAsia="en-GB"/>
        </w:rPr>
        <w:t xml:space="preserve">s category </w:t>
      </w:r>
      <w:r w:rsidR="00CF2E26" w:rsidRPr="00082818">
        <w:rPr>
          <w:rFonts w:cs="Arial"/>
          <w:lang w:eastAsia="en-GB"/>
        </w:rPr>
        <w:t>wa</w:t>
      </w:r>
      <w:r w:rsidRPr="00082818">
        <w:rPr>
          <w:rFonts w:cs="Arial"/>
          <w:lang w:eastAsia="en-GB"/>
        </w:rPr>
        <w:t>s the Tallest Sunflower Competition. The category was designed to engage young people in a fun horticultur</w:t>
      </w:r>
      <w:r w:rsidR="00CF2E26" w:rsidRPr="00082818">
        <w:rPr>
          <w:rFonts w:cs="Arial"/>
          <w:lang w:eastAsia="en-GB"/>
        </w:rPr>
        <w:t>al</w:t>
      </w:r>
      <w:r w:rsidRPr="00082818">
        <w:rPr>
          <w:rFonts w:cs="Arial"/>
          <w:lang w:eastAsia="en-GB"/>
        </w:rPr>
        <w:t xml:space="preserve"> activity, while learning about how to grow and care for plants. </w:t>
      </w:r>
      <w:r w:rsidR="00CF2E26" w:rsidRPr="00082818">
        <w:rPr>
          <w:rFonts w:cs="Arial"/>
          <w:lang w:eastAsia="en-GB"/>
        </w:rPr>
        <w:t xml:space="preserve"> The </w:t>
      </w:r>
      <w:r w:rsidRPr="00082818">
        <w:rPr>
          <w:rFonts w:cs="Arial"/>
          <w:lang w:eastAsia="en-GB"/>
        </w:rPr>
        <w:t>Parks Service ha</w:t>
      </w:r>
      <w:r w:rsidR="00CF2E26" w:rsidRPr="00082818">
        <w:rPr>
          <w:rFonts w:cs="Arial"/>
          <w:lang w:eastAsia="en-GB"/>
        </w:rPr>
        <w:t>d</w:t>
      </w:r>
      <w:r w:rsidRPr="00082818">
        <w:rPr>
          <w:rFonts w:cs="Arial"/>
          <w:lang w:eastAsia="en-GB"/>
        </w:rPr>
        <w:t xml:space="preserve"> found many stories of children working with friends, neighbours and relatives to grow their sunflower as tall as possible. To support the scheme, free packets of sunflower seeds </w:t>
      </w:r>
      <w:r w:rsidR="00CF2E26" w:rsidRPr="00082818">
        <w:rPr>
          <w:rFonts w:cs="Arial"/>
          <w:lang w:eastAsia="en-GB"/>
        </w:rPr>
        <w:t>we</w:t>
      </w:r>
      <w:r w:rsidRPr="00082818">
        <w:rPr>
          <w:rFonts w:cs="Arial"/>
          <w:lang w:eastAsia="en-GB"/>
        </w:rPr>
        <w:t xml:space="preserve">re distributed to schools across the </w:t>
      </w:r>
      <w:r w:rsidR="00CF2E26" w:rsidRPr="00082818">
        <w:rPr>
          <w:rFonts w:cs="Arial"/>
          <w:lang w:eastAsia="en-GB"/>
        </w:rPr>
        <w:t>B</w:t>
      </w:r>
      <w:r w:rsidRPr="00082818">
        <w:rPr>
          <w:rFonts w:cs="Arial"/>
          <w:lang w:eastAsia="en-GB"/>
        </w:rPr>
        <w:t xml:space="preserve">orough. </w:t>
      </w:r>
      <w:r w:rsidR="00CF2E26" w:rsidRPr="00082818">
        <w:rPr>
          <w:rFonts w:cs="Arial"/>
          <w:lang w:eastAsia="en-GB"/>
        </w:rPr>
        <w:t xml:space="preserve"> </w:t>
      </w:r>
      <w:r w:rsidRPr="00082818">
        <w:rPr>
          <w:rFonts w:cs="Arial"/>
          <w:lang w:eastAsia="en-GB"/>
        </w:rPr>
        <w:t>In 2021, the scheme saw the delivery of 6</w:t>
      </w:r>
      <w:r w:rsidR="00CF2E26" w:rsidRPr="00082818">
        <w:rPr>
          <w:rFonts w:cs="Arial"/>
          <w:lang w:eastAsia="en-GB"/>
        </w:rPr>
        <w:t>,</w:t>
      </w:r>
      <w:r w:rsidRPr="00082818">
        <w:rPr>
          <w:rFonts w:cs="Arial"/>
          <w:lang w:eastAsia="en-GB"/>
        </w:rPr>
        <w:t xml:space="preserve">000 packets of seeds (approx. 60,000 seeds). </w:t>
      </w:r>
    </w:p>
    <w:p w14:paraId="35D50874" w14:textId="7B39C8A9" w:rsidR="00F20533" w:rsidRPr="00082818" w:rsidRDefault="00CF2E26" w:rsidP="00C0603E">
      <w:pPr>
        <w:shd w:val="clear" w:color="auto" w:fill="FFFFFF"/>
        <w:spacing w:before="100" w:beforeAutospacing="1" w:after="0"/>
        <w:textAlignment w:val="baseline"/>
        <w:rPr>
          <w:rFonts w:cs="Arial"/>
          <w:lang w:eastAsia="en-GB"/>
        </w:rPr>
      </w:pPr>
      <w:r w:rsidRPr="00082818">
        <w:rPr>
          <w:rFonts w:cs="Arial"/>
          <w:lang w:eastAsia="en-GB"/>
        </w:rPr>
        <w:t xml:space="preserve">RECOMMENDED that the </w:t>
      </w:r>
      <w:r w:rsidR="00F20533" w:rsidRPr="00082818">
        <w:rPr>
          <w:rFonts w:cs="Arial"/>
          <w:lang w:eastAsia="en-GB"/>
        </w:rPr>
        <w:t xml:space="preserve">Council note the success of the Ards and North Down in Bloom initiative and continue to support it by encouraging local communities to participate the various ways outlined in this report. </w:t>
      </w:r>
    </w:p>
    <w:p w14:paraId="0B3BA2C7" w14:textId="3231B3AD" w:rsidR="005354D9" w:rsidRPr="00082818" w:rsidRDefault="005354D9" w:rsidP="00C0603E">
      <w:pPr>
        <w:autoSpaceDE w:val="0"/>
        <w:autoSpaceDN w:val="0"/>
        <w:adjustRightInd w:val="0"/>
        <w:spacing w:after="0"/>
        <w:rPr>
          <w:rFonts w:cs="Arial"/>
        </w:rPr>
      </w:pPr>
    </w:p>
    <w:p w14:paraId="37C6C1B3" w14:textId="1E6E6668" w:rsidR="003F6424" w:rsidRPr="00082818" w:rsidRDefault="003F6424" w:rsidP="00C0603E">
      <w:pPr>
        <w:autoSpaceDE w:val="0"/>
        <w:autoSpaceDN w:val="0"/>
        <w:adjustRightInd w:val="0"/>
        <w:spacing w:after="0"/>
        <w:rPr>
          <w:rFonts w:cs="Arial"/>
        </w:rPr>
      </w:pPr>
      <w:r w:rsidRPr="00082818">
        <w:rPr>
          <w:rFonts w:cs="Arial"/>
        </w:rPr>
        <w:t xml:space="preserve">Proposed by Councillor Douglas, seconded by Councillor MacArthur that the recommendation be adopted. </w:t>
      </w:r>
    </w:p>
    <w:p w14:paraId="0C5B6A24" w14:textId="2A03B00F" w:rsidR="003F6424" w:rsidRPr="00082818" w:rsidRDefault="003F6424" w:rsidP="00C0603E">
      <w:pPr>
        <w:autoSpaceDE w:val="0"/>
        <w:autoSpaceDN w:val="0"/>
        <w:adjustRightInd w:val="0"/>
        <w:spacing w:after="0"/>
        <w:rPr>
          <w:rFonts w:cs="Arial"/>
        </w:rPr>
      </w:pPr>
    </w:p>
    <w:p w14:paraId="6A860624" w14:textId="5DDAE2DA" w:rsidR="003F6424" w:rsidRPr="00082818" w:rsidRDefault="003F6424" w:rsidP="00C0603E">
      <w:pPr>
        <w:autoSpaceDE w:val="0"/>
        <w:autoSpaceDN w:val="0"/>
        <w:adjustRightInd w:val="0"/>
        <w:spacing w:after="0"/>
        <w:rPr>
          <w:rFonts w:cs="Arial"/>
        </w:rPr>
      </w:pPr>
      <w:r w:rsidRPr="00082818">
        <w:rPr>
          <w:rFonts w:cs="Arial"/>
        </w:rPr>
        <w:t>Councillor Douglas welcomed the report and noted th</w:t>
      </w:r>
      <w:r w:rsidR="0011162F" w:rsidRPr="00082818">
        <w:rPr>
          <w:rFonts w:cs="Arial"/>
        </w:rPr>
        <w:t>e</w:t>
      </w:r>
      <w:r w:rsidRPr="00082818">
        <w:rPr>
          <w:rFonts w:cs="Arial"/>
        </w:rPr>
        <w:t xml:space="preserve"> </w:t>
      </w:r>
      <w:r w:rsidR="0011162F" w:rsidRPr="00082818">
        <w:rPr>
          <w:rFonts w:cs="Arial"/>
        </w:rPr>
        <w:t>s</w:t>
      </w:r>
      <w:r w:rsidRPr="00082818">
        <w:rPr>
          <w:rFonts w:cs="Arial"/>
        </w:rPr>
        <w:t>uccess</w:t>
      </w:r>
      <w:r w:rsidR="00D16128" w:rsidRPr="00082818">
        <w:rPr>
          <w:rFonts w:cs="Arial"/>
        </w:rPr>
        <w:t xml:space="preserve">es within it.  </w:t>
      </w:r>
      <w:r w:rsidR="00C0603E" w:rsidRPr="00082818">
        <w:rPr>
          <w:rFonts w:cs="Arial"/>
        </w:rPr>
        <w:t xml:space="preserve">Seconding the recommendation </w:t>
      </w:r>
      <w:r w:rsidR="00D16128" w:rsidRPr="00082818">
        <w:rPr>
          <w:rFonts w:cs="Arial"/>
        </w:rPr>
        <w:t xml:space="preserve">Councillor </w:t>
      </w:r>
      <w:r w:rsidRPr="00082818">
        <w:rPr>
          <w:rFonts w:cs="Arial"/>
        </w:rPr>
        <w:t xml:space="preserve">MacArthur </w:t>
      </w:r>
      <w:r w:rsidR="00D16128" w:rsidRPr="00082818">
        <w:rPr>
          <w:rFonts w:cs="Arial"/>
        </w:rPr>
        <w:t>was in a</w:t>
      </w:r>
      <w:r w:rsidRPr="00082818">
        <w:rPr>
          <w:rFonts w:cs="Arial"/>
        </w:rPr>
        <w:t>gree</w:t>
      </w:r>
      <w:r w:rsidR="00D16128" w:rsidRPr="00082818">
        <w:rPr>
          <w:rFonts w:cs="Arial"/>
        </w:rPr>
        <w:t>ment</w:t>
      </w:r>
      <w:r w:rsidRPr="00082818">
        <w:rPr>
          <w:rFonts w:cs="Arial"/>
        </w:rPr>
        <w:t xml:space="preserve"> and referred </w:t>
      </w:r>
      <w:r w:rsidR="00D16128" w:rsidRPr="00082818">
        <w:rPr>
          <w:rFonts w:cs="Arial"/>
        </w:rPr>
        <w:t xml:space="preserve">to children’s enthusiasm </w:t>
      </w:r>
      <w:r w:rsidR="00C0603E" w:rsidRPr="00082818">
        <w:rPr>
          <w:rFonts w:cs="Arial"/>
        </w:rPr>
        <w:t xml:space="preserve">for the </w:t>
      </w:r>
      <w:r w:rsidR="003955B7" w:rsidRPr="00082818">
        <w:rPr>
          <w:rFonts w:cs="Arial"/>
        </w:rPr>
        <w:t xml:space="preserve">tallest </w:t>
      </w:r>
      <w:r w:rsidRPr="00082818">
        <w:rPr>
          <w:rFonts w:cs="Arial"/>
        </w:rPr>
        <w:t xml:space="preserve">sunflower </w:t>
      </w:r>
      <w:r w:rsidR="00D16128" w:rsidRPr="00082818">
        <w:rPr>
          <w:rFonts w:cs="Arial"/>
        </w:rPr>
        <w:t xml:space="preserve">competition which </w:t>
      </w:r>
      <w:r w:rsidR="00F91C25">
        <w:rPr>
          <w:rFonts w:cs="Arial"/>
        </w:rPr>
        <w:t xml:space="preserve">was </w:t>
      </w:r>
      <w:r w:rsidR="00C0603E" w:rsidRPr="00082818">
        <w:rPr>
          <w:rFonts w:cs="Arial"/>
        </w:rPr>
        <w:t xml:space="preserve">always </w:t>
      </w:r>
      <w:r w:rsidR="00D16128" w:rsidRPr="00082818">
        <w:rPr>
          <w:rFonts w:cs="Arial"/>
        </w:rPr>
        <w:t xml:space="preserve">so </w:t>
      </w:r>
      <w:r w:rsidR="00C0603E" w:rsidRPr="00082818">
        <w:rPr>
          <w:rFonts w:cs="Arial"/>
        </w:rPr>
        <w:t xml:space="preserve">well received and </w:t>
      </w:r>
      <w:r w:rsidR="00F91C25">
        <w:rPr>
          <w:rFonts w:cs="Arial"/>
        </w:rPr>
        <w:t xml:space="preserve">very </w:t>
      </w:r>
      <w:r w:rsidR="003955B7" w:rsidRPr="00082818">
        <w:rPr>
          <w:rFonts w:cs="Arial"/>
        </w:rPr>
        <w:t>popular</w:t>
      </w:r>
      <w:r w:rsidR="00F91C25">
        <w:rPr>
          <w:rFonts w:cs="Arial"/>
        </w:rPr>
        <w:t xml:space="preserve"> with young people</w:t>
      </w:r>
      <w:r w:rsidR="00C0603E" w:rsidRPr="00082818">
        <w:rPr>
          <w:rFonts w:cs="Arial"/>
        </w:rPr>
        <w:t xml:space="preserve">. </w:t>
      </w:r>
      <w:r w:rsidRPr="00082818">
        <w:rPr>
          <w:rFonts w:cs="Arial"/>
        </w:rPr>
        <w:t xml:space="preserve">  </w:t>
      </w:r>
    </w:p>
    <w:p w14:paraId="6114CD8E" w14:textId="77777777" w:rsidR="003F6424" w:rsidRPr="00082818" w:rsidRDefault="003F6424" w:rsidP="00C0603E">
      <w:pPr>
        <w:autoSpaceDE w:val="0"/>
        <w:autoSpaceDN w:val="0"/>
        <w:adjustRightInd w:val="0"/>
        <w:spacing w:after="0"/>
        <w:rPr>
          <w:rFonts w:cs="Arial"/>
        </w:rPr>
      </w:pPr>
    </w:p>
    <w:p w14:paraId="542E0A8E" w14:textId="6A2472BD" w:rsidR="005354D9" w:rsidRPr="00082818" w:rsidRDefault="005354D9" w:rsidP="00C0603E">
      <w:pPr>
        <w:spacing w:after="0"/>
        <w:rPr>
          <w:rFonts w:cs="Arial"/>
          <w:b/>
          <w:bCs/>
        </w:rPr>
      </w:pPr>
      <w:r w:rsidRPr="00082818">
        <w:rPr>
          <w:rFonts w:cs="Arial"/>
          <w:b/>
          <w:bCs/>
        </w:rPr>
        <w:t xml:space="preserve">AGREED TO RECOMMEND, on the proposal of </w:t>
      </w:r>
      <w:r w:rsidR="0011162F" w:rsidRPr="00082818">
        <w:rPr>
          <w:rFonts w:cs="Arial"/>
          <w:b/>
          <w:bCs/>
        </w:rPr>
        <w:t>Councillor Douglas</w:t>
      </w:r>
      <w:r w:rsidRPr="00082818">
        <w:rPr>
          <w:rFonts w:cs="Arial"/>
          <w:b/>
          <w:bCs/>
        </w:rPr>
        <w:t>, seconded by</w:t>
      </w:r>
      <w:r w:rsidR="0011162F" w:rsidRPr="00082818">
        <w:rPr>
          <w:rFonts w:cs="Arial"/>
          <w:b/>
          <w:bCs/>
        </w:rPr>
        <w:t xml:space="preserve"> Councillor MacArthur</w:t>
      </w:r>
      <w:r w:rsidRPr="00082818">
        <w:rPr>
          <w:rFonts w:cs="Arial"/>
          <w:b/>
          <w:bCs/>
        </w:rPr>
        <w:t xml:space="preserve">, that the </w:t>
      </w:r>
      <w:r w:rsidR="00CF2E26" w:rsidRPr="00082818">
        <w:rPr>
          <w:rFonts w:cs="Arial"/>
          <w:b/>
          <w:bCs/>
        </w:rPr>
        <w:t>r</w:t>
      </w:r>
      <w:r w:rsidRPr="00082818">
        <w:rPr>
          <w:rFonts w:cs="Arial"/>
          <w:b/>
          <w:bCs/>
        </w:rPr>
        <w:t xml:space="preserve">ecommendation be adopted. </w:t>
      </w:r>
    </w:p>
    <w:p w14:paraId="1DA3EAB5" w14:textId="77777777" w:rsidR="00D45683" w:rsidRPr="00082818" w:rsidRDefault="00D45683" w:rsidP="00C0603E">
      <w:pPr>
        <w:autoSpaceDE w:val="0"/>
        <w:autoSpaceDN w:val="0"/>
        <w:adjustRightInd w:val="0"/>
        <w:spacing w:after="0"/>
        <w:rPr>
          <w:rFonts w:cs="Arial"/>
        </w:rPr>
      </w:pPr>
    </w:p>
    <w:bookmarkEnd w:id="3"/>
    <w:p w14:paraId="18BC16CA" w14:textId="41029E89" w:rsidR="00400C16" w:rsidRPr="00082818" w:rsidRDefault="008F14F4" w:rsidP="00C0603E">
      <w:pPr>
        <w:pStyle w:val="Heading1"/>
      </w:pPr>
      <w:r w:rsidRPr="00082818">
        <w:t>Display Bed Applications</w:t>
      </w:r>
    </w:p>
    <w:p w14:paraId="05FA59C2" w14:textId="3EDE0D41" w:rsidR="000D6D33" w:rsidRDefault="00082818" w:rsidP="00082818">
      <w:pPr>
        <w:spacing w:after="0"/>
        <w:ind w:left="720"/>
        <w:rPr>
          <w:rFonts w:cs="Arial"/>
        </w:rPr>
      </w:pPr>
      <w:r>
        <w:rPr>
          <w:rFonts w:cs="Arial"/>
        </w:rPr>
        <w:t xml:space="preserve">(Appendix IX) </w:t>
      </w:r>
    </w:p>
    <w:p w14:paraId="0DE8C04B" w14:textId="77777777" w:rsidR="00082818" w:rsidRPr="00082818" w:rsidRDefault="00082818" w:rsidP="00C0603E">
      <w:pPr>
        <w:spacing w:after="0"/>
        <w:rPr>
          <w:rFonts w:cs="Arial"/>
        </w:rPr>
      </w:pPr>
    </w:p>
    <w:p w14:paraId="60D40BED" w14:textId="333CEFE8" w:rsidR="00F20533" w:rsidRPr="00082818" w:rsidRDefault="000D6D33" w:rsidP="00C0603E">
      <w:pPr>
        <w:autoSpaceDE w:val="0"/>
        <w:autoSpaceDN w:val="0"/>
        <w:adjustRightInd w:val="0"/>
        <w:spacing w:after="0"/>
        <w:rPr>
          <w:rFonts w:cs="Arial"/>
        </w:rPr>
      </w:pPr>
      <w:r w:rsidRPr="00082818">
        <w:rPr>
          <w:rFonts w:cs="Arial"/>
          <w:caps/>
        </w:rPr>
        <w:t>Previously CIRCULATED: -</w:t>
      </w:r>
      <w:r w:rsidRPr="00082818">
        <w:rPr>
          <w:rFonts w:cs="Arial"/>
        </w:rPr>
        <w:t xml:space="preserve"> Report </w:t>
      </w:r>
      <w:r w:rsidR="00F20533" w:rsidRPr="00082818">
        <w:rPr>
          <w:rFonts w:cs="Arial"/>
        </w:rPr>
        <w:t xml:space="preserve">dated 16 March </w:t>
      </w:r>
      <w:r w:rsidR="008741A2" w:rsidRPr="00082818">
        <w:rPr>
          <w:rFonts w:cs="Arial"/>
        </w:rPr>
        <w:t xml:space="preserve">2022 </w:t>
      </w:r>
      <w:r w:rsidRPr="00082818">
        <w:rPr>
          <w:rFonts w:cs="Arial"/>
        </w:rPr>
        <w:t>from the Director of Community and Wellbeing</w:t>
      </w:r>
      <w:r w:rsidR="00F20533" w:rsidRPr="00082818">
        <w:rPr>
          <w:rFonts w:cs="Arial"/>
        </w:rPr>
        <w:t xml:space="preserve"> detailing </w:t>
      </w:r>
      <w:r w:rsidR="008741A2" w:rsidRPr="00082818">
        <w:rPr>
          <w:rFonts w:cs="Arial"/>
        </w:rPr>
        <w:t xml:space="preserve">that Members </w:t>
      </w:r>
      <w:r w:rsidR="00F20533" w:rsidRPr="00082818">
        <w:rPr>
          <w:rFonts w:cs="Arial"/>
        </w:rPr>
        <w:t>w</w:t>
      </w:r>
      <w:r w:rsidR="008741A2" w:rsidRPr="00082818">
        <w:rPr>
          <w:rFonts w:cs="Arial"/>
        </w:rPr>
        <w:t>ould</w:t>
      </w:r>
      <w:r w:rsidR="00F20533" w:rsidRPr="00082818">
        <w:rPr>
          <w:rFonts w:cs="Arial"/>
        </w:rPr>
        <w:t xml:space="preserve"> be aware that on the 27 February 2019 </w:t>
      </w:r>
      <w:r w:rsidR="008741A2" w:rsidRPr="00082818">
        <w:rPr>
          <w:rFonts w:cs="Arial"/>
        </w:rPr>
        <w:t xml:space="preserve">the </w:t>
      </w:r>
      <w:r w:rsidR="00F20533" w:rsidRPr="00082818">
        <w:rPr>
          <w:rFonts w:cs="Arial"/>
        </w:rPr>
        <w:t>Council agreed a policy for the use of Display Beds in the Borough</w:t>
      </w:r>
      <w:r w:rsidR="008741A2" w:rsidRPr="00082818">
        <w:rPr>
          <w:rFonts w:cs="Arial"/>
        </w:rPr>
        <w:t xml:space="preserve">.  That </w:t>
      </w:r>
      <w:r w:rsidR="00F20533" w:rsidRPr="00082818">
        <w:rPr>
          <w:rFonts w:cs="Arial"/>
        </w:rPr>
        <w:t>policy require</w:t>
      </w:r>
      <w:r w:rsidR="008741A2" w:rsidRPr="00082818">
        <w:rPr>
          <w:rFonts w:cs="Arial"/>
        </w:rPr>
        <w:t>d</w:t>
      </w:r>
      <w:r w:rsidR="00F20533" w:rsidRPr="00082818">
        <w:rPr>
          <w:rFonts w:cs="Arial"/>
        </w:rPr>
        <w:t xml:space="preserve"> </w:t>
      </w:r>
      <w:r w:rsidR="008F39C3" w:rsidRPr="00082818">
        <w:rPr>
          <w:rFonts w:cs="Arial"/>
        </w:rPr>
        <w:t>o</w:t>
      </w:r>
      <w:r w:rsidR="00F20533" w:rsidRPr="00082818">
        <w:rPr>
          <w:rFonts w:cs="Arial"/>
        </w:rPr>
        <w:t xml:space="preserve">fficers to report to </w:t>
      </w:r>
      <w:r w:rsidR="008F39C3" w:rsidRPr="00082818">
        <w:rPr>
          <w:rFonts w:cs="Arial"/>
        </w:rPr>
        <w:t xml:space="preserve">the </w:t>
      </w:r>
      <w:r w:rsidR="00F20533" w:rsidRPr="00082818">
        <w:rPr>
          <w:rFonts w:cs="Arial"/>
        </w:rPr>
        <w:t>Council any applications received by external organisations. Through the pandemic the display bed application process ha</w:t>
      </w:r>
      <w:r w:rsidR="008741A2" w:rsidRPr="00082818">
        <w:rPr>
          <w:rFonts w:cs="Arial"/>
        </w:rPr>
        <w:t>d</w:t>
      </w:r>
      <w:r w:rsidR="00F20533" w:rsidRPr="00082818">
        <w:rPr>
          <w:rFonts w:cs="Arial"/>
        </w:rPr>
        <w:t xml:space="preserve"> been suspended and th</w:t>
      </w:r>
      <w:r w:rsidR="008F39C3" w:rsidRPr="00082818">
        <w:rPr>
          <w:rFonts w:cs="Arial"/>
        </w:rPr>
        <w:t>o</w:t>
      </w:r>
      <w:r w:rsidR="00F20533" w:rsidRPr="00082818">
        <w:rPr>
          <w:rFonts w:cs="Arial"/>
        </w:rPr>
        <w:t>se floral beds ha</w:t>
      </w:r>
      <w:r w:rsidR="008F39C3" w:rsidRPr="00082818">
        <w:rPr>
          <w:rFonts w:cs="Arial"/>
        </w:rPr>
        <w:t>d</w:t>
      </w:r>
      <w:r w:rsidR="00F20533" w:rsidRPr="00082818">
        <w:rPr>
          <w:rFonts w:cs="Arial"/>
        </w:rPr>
        <w:t xml:space="preserve"> been used to celebrate the excellent work carried out by NHS staff and other key workers. </w:t>
      </w:r>
      <w:r w:rsidR="008F39C3" w:rsidRPr="00082818">
        <w:rPr>
          <w:rFonts w:cs="Arial"/>
        </w:rPr>
        <w:t xml:space="preserve"> </w:t>
      </w:r>
      <w:r w:rsidR="00F20533" w:rsidRPr="00082818">
        <w:rPr>
          <w:rFonts w:cs="Arial"/>
        </w:rPr>
        <w:t>It</w:t>
      </w:r>
      <w:r w:rsidR="008F39C3" w:rsidRPr="00082818">
        <w:rPr>
          <w:rFonts w:cs="Arial"/>
        </w:rPr>
        <w:t xml:space="preserve"> wa</w:t>
      </w:r>
      <w:r w:rsidR="00F20533" w:rsidRPr="00082818">
        <w:rPr>
          <w:rFonts w:cs="Arial"/>
        </w:rPr>
        <w:t>s proposed that the display bed application process now recommence</w:t>
      </w:r>
      <w:r w:rsidR="008F39C3" w:rsidRPr="00082818">
        <w:rPr>
          <w:rFonts w:cs="Arial"/>
        </w:rPr>
        <w:t>d</w:t>
      </w:r>
      <w:r w:rsidR="00F20533" w:rsidRPr="00082818">
        <w:rPr>
          <w:rFonts w:cs="Arial"/>
        </w:rPr>
        <w:t xml:space="preserve"> and that the NHS staff/key workers displays continue</w:t>
      </w:r>
      <w:r w:rsidR="008F39C3" w:rsidRPr="00082818">
        <w:rPr>
          <w:rFonts w:cs="Arial"/>
        </w:rPr>
        <w:t>d</w:t>
      </w:r>
      <w:r w:rsidR="00F20533" w:rsidRPr="00082818">
        <w:rPr>
          <w:rFonts w:cs="Arial"/>
        </w:rPr>
        <w:t xml:space="preserve"> until new applications ha</w:t>
      </w:r>
      <w:r w:rsidR="008F39C3" w:rsidRPr="00082818">
        <w:rPr>
          <w:rFonts w:cs="Arial"/>
        </w:rPr>
        <w:t>d</w:t>
      </w:r>
      <w:r w:rsidR="00F20533" w:rsidRPr="00082818">
        <w:rPr>
          <w:rFonts w:cs="Arial"/>
        </w:rPr>
        <w:t xml:space="preserve"> been approved by </w:t>
      </w:r>
      <w:r w:rsidR="008F39C3" w:rsidRPr="00082818">
        <w:rPr>
          <w:rFonts w:cs="Arial"/>
        </w:rPr>
        <w:t xml:space="preserve">the </w:t>
      </w:r>
      <w:r w:rsidR="00F20533" w:rsidRPr="00082818">
        <w:rPr>
          <w:rFonts w:cs="Arial"/>
        </w:rPr>
        <w:t>Council.</w:t>
      </w:r>
    </w:p>
    <w:p w14:paraId="121186FC" w14:textId="77777777" w:rsidR="008F39C3" w:rsidRPr="00082818" w:rsidRDefault="008F39C3" w:rsidP="00C0603E">
      <w:pPr>
        <w:spacing w:after="0"/>
        <w:jc w:val="both"/>
        <w:rPr>
          <w:rFonts w:cs="Arial"/>
        </w:rPr>
      </w:pPr>
    </w:p>
    <w:p w14:paraId="41DA7EA8" w14:textId="22C984ED" w:rsidR="00F20533" w:rsidRPr="00082818" w:rsidRDefault="00F20533" w:rsidP="00C0603E">
      <w:pPr>
        <w:spacing w:after="0"/>
        <w:rPr>
          <w:rFonts w:cs="Arial"/>
        </w:rPr>
      </w:pPr>
      <w:r w:rsidRPr="00082818">
        <w:rPr>
          <w:rFonts w:cs="Arial"/>
        </w:rPr>
        <w:t>The Council ha</w:t>
      </w:r>
      <w:r w:rsidR="008F39C3" w:rsidRPr="00082818">
        <w:rPr>
          <w:rFonts w:cs="Arial"/>
        </w:rPr>
        <w:t>d</w:t>
      </w:r>
      <w:r w:rsidRPr="00082818">
        <w:rPr>
          <w:rFonts w:cs="Arial"/>
        </w:rPr>
        <w:t xml:space="preserve"> received three applications for use of the display beds</w:t>
      </w:r>
      <w:r w:rsidR="008F39C3" w:rsidRPr="00082818">
        <w:rPr>
          <w:rFonts w:cs="Arial"/>
        </w:rPr>
        <w:t xml:space="preserve"> and o</w:t>
      </w:r>
      <w:r w:rsidRPr="00082818">
        <w:rPr>
          <w:rFonts w:cs="Arial"/>
        </w:rPr>
        <w:t>fficers ha</w:t>
      </w:r>
      <w:r w:rsidR="008F39C3" w:rsidRPr="00082818">
        <w:rPr>
          <w:rFonts w:cs="Arial"/>
        </w:rPr>
        <w:t>d</w:t>
      </w:r>
      <w:r w:rsidRPr="00082818">
        <w:rPr>
          <w:rFonts w:cs="Arial"/>
        </w:rPr>
        <w:t xml:space="preserve"> assessed </w:t>
      </w:r>
      <w:r w:rsidR="008F39C3" w:rsidRPr="00082818">
        <w:rPr>
          <w:rFonts w:cs="Arial"/>
        </w:rPr>
        <w:t xml:space="preserve">those and </w:t>
      </w:r>
      <w:r w:rsidRPr="00082818">
        <w:rPr>
          <w:rFonts w:cs="Arial"/>
        </w:rPr>
        <w:t xml:space="preserve">determined that all requests met the criteria in the policy and </w:t>
      </w:r>
      <w:r w:rsidR="008F39C3" w:rsidRPr="00082818">
        <w:rPr>
          <w:rFonts w:cs="Arial"/>
        </w:rPr>
        <w:t>we</w:t>
      </w:r>
      <w:r w:rsidRPr="00082818">
        <w:rPr>
          <w:rFonts w:cs="Arial"/>
        </w:rPr>
        <w:t xml:space="preserve">re recommended for approval. The applications were deemed by </w:t>
      </w:r>
      <w:r w:rsidR="008F39C3" w:rsidRPr="00082818">
        <w:rPr>
          <w:rFonts w:cs="Arial"/>
        </w:rPr>
        <w:t>o</w:t>
      </w:r>
      <w:r w:rsidRPr="00082818">
        <w:rPr>
          <w:rFonts w:cs="Arial"/>
        </w:rPr>
        <w:t xml:space="preserve">fficers not </w:t>
      </w:r>
      <w:r w:rsidR="008F39C3" w:rsidRPr="00082818">
        <w:rPr>
          <w:rFonts w:cs="Arial"/>
        </w:rPr>
        <w:t xml:space="preserve">to </w:t>
      </w:r>
      <w:r w:rsidRPr="00082818">
        <w:rPr>
          <w:rFonts w:cs="Arial"/>
        </w:rPr>
        <w:t>require equality screening.</w:t>
      </w:r>
    </w:p>
    <w:p w14:paraId="27FD335E" w14:textId="77777777" w:rsidR="008F39C3" w:rsidRPr="00082818" w:rsidRDefault="008F39C3" w:rsidP="00C0603E">
      <w:pPr>
        <w:spacing w:after="0"/>
        <w:rPr>
          <w:rFonts w:cs="Arial"/>
        </w:rPr>
      </w:pPr>
    </w:p>
    <w:p w14:paraId="7639BAA9" w14:textId="61617D17" w:rsidR="00F20533" w:rsidRPr="00082818" w:rsidRDefault="00F20533" w:rsidP="00C0603E">
      <w:pPr>
        <w:spacing w:after="0"/>
        <w:rPr>
          <w:rFonts w:cs="Arial"/>
        </w:rPr>
      </w:pPr>
      <w:r w:rsidRPr="00082818">
        <w:rPr>
          <w:rFonts w:cs="Arial"/>
        </w:rPr>
        <w:t xml:space="preserve">The applications </w:t>
      </w:r>
      <w:r w:rsidR="008F39C3" w:rsidRPr="00082818">
        <w:rPr>
          <w:rFonts w:cs="Arial"/>
        </w:rPr>
        <w:t>we</w:t>
      </w:r>
      <w:r w:rsidRPr="00082818">
        <w:rPr>
          <w:rFonts w:cs="Arial"/>
        </w:rPr>
        <w:t>re as follow</w:t>
      </w:r>
      <w:r w:rsidR="008F39C3" w:rsidRPr="00082818">
        <w:rPr>
          <w:rFonts w:cs="Arial"/>
        </w:rPr>
        <w:t>ed</w:t>
      </w:r>
      <w:r w:rsidRPr="00082818">
        <w:rPr>
          <w:rFonts w:cs="Arial"/>
        </w:rPr>
        <w:t xml:space="preserve"> and the proposed design of the display </w:t>
      </w:r>
      <w:r w:rsidR="008F39C3" w:rsidRPr="00082818">
        <w:rPr>
          <w:rFonts w:cs="Arial"/>
        </w:rPr>
        <w:t>wa</w:t>
      </w:r>
      <w:r w:rsidRPr="00082818">
        <w:rPr>
          <w:rFonts w:cs="Arial"/>
        </w:rPr>
        <w:t xml:space="preserve">s included in the attached </w:t>
      </w:r>
      <w:r w:rsidR="008F39C3" w:rsidRPr="00082818">
        <w:rPr>
          <w:rFonts w:cs="Arial"/>
        </w:rPr>
        <w:t>a</w:t>
      </w:r>
      <w:r w:rsidRPr="00082818">
        <w:rPr>
          <w:rFonts w:cs="Arial"/>
        </w:rPr>
        <w:t>ppendix</w:t>
      </w:r>
      <w:r w:rsidR="008F39C3" w:rsidRPr="00082818">
        <w:rPr>
          <w:rFonts w:cs="Arial"/>
        </w:rPr>
        <w:t xml:space="preserve">.  </w:t>
      </w:r>
      <w:r w:rsidRPr="00082818">
        <w:rPr>
          <w:rFonts w:cs="Arial"/>
        </w:rPr>
        <w:t>The Parks team w</w:t>
      </w:r>
      <w:r w:rsidR="008F39C3" w:rsidRPr="00082818">
        <w:rPr>
          <w:rFonts w:cs="Arial"/>
        </w:rPr>
        <w:t xml:space="preserve">ould </w:t>
      </w:r>
      <w:r w:rsidRPr="00082818">
        <w:rPr>
          <w:rFonts w:cs="Arial"/>
        </w:rPr>
        <w:t>endeavour to replicate the design as far as possible, however detai</w:t>
      </w:r>
      <w:r w:rsidR="008F39C3" w:rsidRPr="00082818">
        <w:rPr>
          <w:rFonts w:cs="Arial"/>
        </w:rPr>
        <w:t>led</w:t>
      </w:r>
      <w:r w:rsidRPr="00082818">
        <w:rPr>
          <w:rFonts w:cs="Arial"/>
        </w:rPr>
        <w:t xml:space="preserve"> design may alter in order to facilitate installation. </w:t>
      </w:r>
      <w:r w:rsidR="008F39C3" w:rsidRPr="00082818">
        <w:rPr>
          <w:rFonts w:cs="Arial"/>
        </w:rPr>
        <w:t xml:space="preserve"> </w:t>
      </w:r>
      <w:r w:rsidRPr="00082818">
        <w:rPr>
          <w:rFonts w:cs="Arial"/>
        </w:rPr>
        <w:t xml:space="preserve">If necessary, the </w:t>
      </w:r>
      <w:r w:rsidR="008F39C3" w:rsidRPr="00082818">
        <w:rPr>
          <w:rFonts w:cs="Arial"/>
        </w:rPr>
        <w:t>o</w:t>
      </w:r>
      <w:r w:rsidRPr="00082818">
        <w:rPr>
          <w:rFonts w:cs="Arial"/>
        </w:rPr>
        <w:t>fficer w</w:t>
      </w:r>
      <w:r w:rsidR="008F39C3" w:rsidRPr="00082818">
        <w:rPr>
          <w:rFonts w:cs="Arial"/>
        </w:rPr>
        <w:t xml:space="preserve">ould </w:t>
      </w:r>
      <w:r w:rsidRPr="00082818">
        <w:rPr>
          <w:rFonts w:cs="Arial"/>
        </w:rPr>
        <w:t>liaise with the applicant if the installation may have to be significantly different from that proposed.</w:t>
      </w:r>
    </w:p>
    <w:p w14:paraId="1FBAD81D" w14:textId="77777777" w:rsidR="00F20533" w:rsidRPr="00082818" w:rsidRDefault="00F20533" w:rsidP="00C0603E">
      <w:pPr>
        <w:spacing w:after="0"/>
        <w:jc w:val="both"/>
        <w:rPr>
          <w:rFonts w:cs="Arial"/>
        </w:rPr>
      </w:pPr>
    </w:p>
    <w:tbl>
      <w:tblPr>
        <w:tblStyle w:val="TableGrid"/>
        <w:tblW w:w="0" w:type="auto"/>
        <w:tblLayout w:type="fixed"/>
        <w:tblLook w:val="04A0" w:firstRow="1" w:lastRow="0" w:firstColumn="1" w:lastColumn="0" w:noHBand="0" w:noVBand="1"/>
      </w:tblPr>
      <w:tblGrid>
        <w:gridCol w:w="1838"/>
        <w:gridCol w:w="3685"/>
        <w:gridCol w:w="1560"/>
        <w:gridCol w:w="1933"/>
      </w:tblGrid>
      <w:tr w:rsidR="00F20533" w:rsidRPr="00082818" w14:paraId="03B98BCF" w14:textId="77777777" w:rsidTr="0012260B">
        <w:tc>
          <w:tcPr>
            <w:tcW w:w="1838" w:type="dxa"/>
          </w:tcPr>
          <w:p w14:paraId="5E01879B" w14:textId="77777777" w:rsidR="00F20533" w:rsidRPr="00082818" w:rsidRDefault="00F20533" w:rsidP="00C0603E">
            <w:pPr>
              <w:rPr>
                <w:rFonts w:cs="Arial"/>
                <w:b/>
              </w:rPr>
            </w:pPr>
            <w:r w:rsidRPr="00082818">
              <w:rPr>
                <w:rFonts w:cs="Arial"/>
                <w:b/>
              </w:rPr>
              <w:t>Name of Group / Organisation</w:t>
            </w:r>
          </w:p>
        </w:tc>
        <w:tc>
          <w:tcPr>
            <w:tcW w:w="3685" w:type="dxa"/>
          </w:tcPr>
          <w:p w14:paraId="7BBC328D" w14:textId="77777777" w:rsidR="00F20533" w:rsidRPr="00082818" w:rsidRDefault="00F20533" w:rsidP="00C0603E">
            <w:pPr>
              <w:rPr>
                <w:rFonts w:cs="Arial"/>
                <w:b/>
              </w:rPr>
            </w:pPr>
            <w:r w:rsidRPr="00082818">
              <w:rPr>
                <w:rFonts w:cs="Arial"/>
                <w:b/>
              </w:rPr>
              <w:t>Display Bed applied for</w:t>
            </w:r>
          </w:p>
        </w:tc>
        <w:tc>
          <w:tcPr>
            <w:tcW w:w="1560" w:type="dxa"/>
          </w:tcPr>
          <w:p w14:paraId="7DEC44FA" w14:textId="77777777" w:rsidR="00F20533" w:rsidRPr="00082818" w:rsidRDefault="00F20533" w:rsidP="00C0603E">
            <w:pPr>
              <w:rPr>
                <w:rFonts w:cs="Arial"/>
                <w:b/>
              </w:rPr>
            </w:pPr>
            <w:r w:rsidRPr="00082818">
              <w:rPr>
                <w:rFonts w:cs="Arial"/>
                <w:b/>
              </w:rPr>
              <w:t>Proposed dates of display</w:t>
            </w:r>
          </w:p>
        </w:tc>
        <w:tc>
          <w:tcPr>
            <w:tcW w:w="1933" w:type="dxa"/>
          </w:tcPr>
          <w:p w14:paraId="6C1F3177" w14:textId="77777777" w:rsidR="00F20533" w:rsidRPr="00082818" w:rsidRDefault="00F20533" w:rsidP="00C0603E">
            <w:pPr>
              <w:rPr>
                <w:rFonts w:cs="Arial"/>
                <w:b/>
              </w:rPr>
            </w:pPr>
            <w:r w:rsidRPr="00082818">
              <w:rPr>
                <w:rFonts w:cs="Arial"/>
                <w:b/>
              </w:rPr>
              <w:t>Reason for the display</w:t>
            </w:r>
          </w:p>
        </w:tc>
      </w:tr>
      <w:tr w:rsidR="00F20533" w:rsidRPr="00082818" w14:paraId="5A17F297" w14:textId="77777777" w:rsidTr="0012260B">
        <w:tc>
          <w:tcPr>
            <w:tcW w:w="1838" w:type="dxa"/>
          </w:tcPr>
          <w:p w14:paraId="00353522" w14:textId="77777777" w:rsidR="00F20533" w:rsidRPr="00082818" w:rsidRDefault="00F20533" w:rsidP="00C0603E">
            <w:pPr>
              <w:rPr>
                <w:rFonts w:cs="Arial"/>
              </w:rPr>
            </w:pPr>
            <w:r w:rsidRPr="00082818">
              <w:rPr>
                <w:rFonts w:cs="Arial"/>
              </w:rPr>
              <w:t>Bangor Horticultural Society</w:t>
            </w:r>
          </w:p>
        </w:tc>
        <w:tc>
          <w:tcPr>
            <w:tcW w:w="3685" w:type="dxa"/>
          </w:tcPr>
          <w:p w14:paraId="1443FDEB" w14:textId="77777777" w:rsidR="00F20533" w:rsidRPr="00082818" w:rsidRDefault="00F20533" w:rsidP="00C0603E">
            <w:pPr>
              <w:rPr>
                <w:rFonts w:cs="Arial"/>
              </w:rPr>
            </w:pPr>
            <w:r w:rsidRPr="00082818">
              <w:rPr>
                <w:rFonts w:cs="Arial"/>
              </w:rPr>
              <w:t>Adjacent to Bangor Post and Sorting Office</w:t>
            </w:r>
          </w:p>
        </w:tc>
        <w:tc>
          <w:tcPr>
            <w:tcW w:w="1560" w:type="dxa"/>
          </w:tcPr>
          <w:p w14:paraId="0F70EC6E" w14:textId="77777777" w:rsidR="00F20533" w:rsidRPr="00082818" w:rsidRDefault="00F20533" w:rsidP="00C0603E">
            <w:pPr>
              <w:rPr>
                <w:rFonts w:cs="Arial"/>
              </w:rPr>
            </w:pPr>
            <w:r w:rsidRPr="00082818">
              <w:rPr>
                <w:rFonts w:cs="Arial"/>
              </w:rPr>
              <w:t>24/04/2023 - 26/06/2023</w:t>
            </w:r>
          </w:p>
        </w:tc>
        <w:tc>
          <w:tcPr>
            <w:tcW w:w="1933" w:type="dxa"/>
          </w:tcPr>
          <w:p w14:paraId="7A2AE173" w14:textId="77777777" w:rsidR="00F20533" w:rsidRPr="00082818" w:rsidRDefault="00F20533" w:rsidP="00C0603E">
            <w:pPr>
              <w:rPr>
                <w:rFonts w:cs="Arial"/>
              </w:rPr>
            </w:pPr>
            <w:r w:rsidRPr="00082818">
              <w:rPr>
                <w:rFonts w:cs="Arial"/>
              </w:rPr>
              <w:t>To commemorate Bangor Horticultural Society reaching 100 years in the Bangor area</w:t>
            </w:r>
          </w:p>
        </w:tc>
      </w:tr>
      <w:tr w:rsidR="00F20533" w:rsidRPr="00082818" w14:paraId="6EB41F38" w14:textId="77777777" w:rsidTr="0012260B">
        <w:tc>
          <w:tcPr>
            <w:tcW w:w="1838" w:type="dxa"/>
          </w:tcPr>
          <w:p w14:paraId="63C279F9" w14:textId="77777777" w:rsidR="00F20533" w:rsidRPr="00082818" w:rsidRDefault="00F20533" w:rsidP="00C0603E">
            <w:pPr>
              <w:rPr>
                <w:rFonts w:cs="Arial"/>
              </w:rPr>
            </w:pPr>
            <w:r w:rsidRPr="00082818">
              <w:rPr>
                <w:rFonts w:cs="Arial"/>
              </w:rPr>
              <w:t>ANDBC</w:t>
            </w:r>
          </w:p>
        </w:tc>
        <w:tc>
          <w:tcPr>
            <w:tcW w:w="3685" w:type="dxa"/>
          </w:tcPr>
          <w:p w14:paraId="36CE2D9C" w14:textId="77777777" w:rsidR="00F20533" w:rsidRPr="00082818" w:rsidRDefault="00F20533" w:rsidP="00C0603E">
            <w:pPr>
              <w:numPr>
                <w:ilvl w:val="0"/>
                <w:numId w:val="7"/>
              </w:numPr>
              <w:contextualSpacing/>
              <w:rPr>
                <w:rFonts w:cs="Arial"/>
              </w:rPr>
            </w:pPr>
            <w:r w:rsidRPr="00082818">
              <w:rPr>
                <w:rFonts w:cs="Arial"/>
              </w:rPr>
              <w:t>Adjacent to Bangor Post and Sorting Office</w:t>
            </w:r>
          </w:p>
          <w:p w14:paraId="1EB87F95" w14:textId="77777777" w:rsidR="00F20533" w:rsidRPr="00082818" w:rsidRDefault="00F20533" w:rsidP="00C0603E">
            <w:pPr>
              <w:numPr>
                <w:ilvl w:val="0"/>
                <w:numId w:val="7"/>
              </w:numPr>
              <w:contextualSpacing/>
              <w:rPr>
                <w:rFonts w:cs="Arial"/>
              </w:rPr>
            </w:pPr>
            <w:r w:rsidRPr="00082818">
              <w:rPr>
                <w:rFonts w:cs="Arial"/>
              </w:rPr>
              <w:t>Court Square, Newtownards</w:t>
            </w:r>
          </w:p>
        </w:tc>
        <w:tc>
          <w:tcPr>
            <w:tcW w:w="1560" w:type="dxa"/>
          </w:tcPr>
          <w:p w14:paraId="27033CAA" w14:textId="77777777" w:rsidR="00F20533" w:rsidRPr="00082818" w:rsidRDefault="00F20533" w:rsidP="00C0603E">
            <w:pPr>
              <w:rPr>
                <w:rFonts w:cs="Arial"/>
              </w:rPr>
            </w:pPr>
            <w:r w:rsidRPr="00082818">
              <w:rPr>
                <w:rFonts w:cs="Arial"/>
              </w:rPr>
              <w:t>20/06/2022 - 26/06/2022</w:t>
            </w:r>
          </w:p>
        </w:tc>
        <w:tc>
          <w:tcPr>
            <w:tcW w:w="1933" w:type="dxa"/>
          </w:tcPr>
          <w:p w14:paraId="423B0ED0" w14:textId="77777777" w:rsidR="00F20533" w:rsidRPr="00082818" w:rsidRDefault="00F20533" w:rsidP="00C0603E">
            <w:pPr>
              <w:rPr>
                <w:rFonts w:cs="Arial"/>
              </w:rPr>
            </w:pPr>
            <w:r w:rsidRPr="00082818">
              <w:rPr>
                <w:rFonts w:cs="Arial"/>
              </w:rPr>
              <w:t>To commemorate the Freedom of the Borough</w:t>
            </w:r>
          </w:p>
        </w:tc>
      </w:tr>
      <w:tr w:rsidR="00F20533" w:rsidRPr="00082818" w14:paraId="2DF09069" w14:textId="77777777" w:rsidTr="0012260B">
        <w:tc>
          <w:tcPr>
            <w:tcW w:w="1838" w:type="dxa"/>
          </w:tcPr>
          <w:p w14:paraId="0F1EA97F" w14:textId="77777777" w:rsidR="00F20533" w:rsidRPr="00082818" w:rsidRDefault="00F20533" w:rsidP="00C0603E">
            <w:pPr>
              <w:rPr>
                <w:rFonts w:cs="Arial"/>
              </w:rPr>
            </w:pPr>
            <w:r w:rsidRPr="00082818">
              <w:rPr>
                <w:rFonts w:cs="Arial"/>
              </w:rPr>
              <w:lastRenderedPageBreak/>
              <w:t>ANDBC</w:t>
            </w:r>
          </w:p>
        </w:tc>
        <w:tc>
          <w:tcPr>
            <w:tcW w:w="3685" w:type="dxa"/>
          </w:tcPr>
          <w:p w14:paraId="2659343F" w14:textId="77777777" w:rsidR="00F20533" w:rsidRPr="00082818" w:rsidRDefault="00F20533" w:rsidP="00C0603E">
            <w:pPr>
              <w:numPr>
                <w:ilvl w:val="0"/>
                <w:numId w:val="6"/>
              </w:numPr>
              <w:contextualSpacing/>
              <w:rPr>
                <w:rFonts w:cs="Arial"/>
              </w:rPr>
            </w:pPr>
            <w:r w:rsidRPr="00082818">
              <w:rPr>
                <w:rFonts w:cs="Arial"/>
              </w:rPr>
              <w:t>Adjacent to Bangor Post and Sorting Office</w:t>
            </w:r>
          </w:p>
          <w:p w14:paraId="473616D3" w14:textId="77777777" w:rsidR="00F20533" w:rsidRPr="00082818" w:rsidRDefault="00F20533" w:rsidP="00C0603E">
            <w:pPr>
              <w:numPr>
                <w:ilvl w:val="0"/>
                <w:numId w:val="6"/>
              </w:numPr>
              <w:contextualSpacing/>
              <w:rPr>
                <w:rFonts w:cs="Arial"/>
              </w:rPr>
            </w:pPr>
            <w:r w:rsidRPr="00082818">
              <w:rPr>
                <w:rFonts w:cs="Arial"/>
              </w:rPr>
              <w:t>At the Bangor Road entrance to Ballymenoch Park, Holywood</w:t>
            </w:r>
          </w:p>
          <w:p w14:paraId="01167080" w14:textId="77777777" w:rsidR="00F20533" w:rsidRPr="00082818" w:rsidRDefault="00F20533" w:rsidP="00C0603E">
            <w:pPr>
              <w:numPr>
                <w:ilvl w:val="0"/>
                <w:numId w:val="6"/>
              </w:numPr>
              <w:contextualSpacing/>
              <w:rPr>
                <w:rFonts w:cs="Arial"/>
              </w:rPr>
            </w:pPr>
            <w:r w:rsidRPr="00082818">
              <w:rPr>
                <w:rFonts w:cs="Arial"/>
              </w:rPr>
              <w:t>Court Square, Newtownards</w:t>
            </w:r>
          </w:p>
          <w:p w14:paraId="54E69BCA" w14:textId="77777777" w:rsidR="00F20533" w:rsidRPr="00082818" w:rsidRDefault="00F20533" w:rsidP="00C0603E">
            <w:pPr>
              <w:numPr>
                <w:ilvl w:val="0"/>
                <w:numId w:val="6"/>
              </w:numPr>
              <w:contextualSpacing/>
              <w:rPr>
                <w:rFonts w:cs="Arial"/>
              </w:rPr>
            </w:pPr>
            <w:r w:rsidRPr="00082818">
              <w:rPr>
                <w:rFonts w:cs="Arial"/>
              </w:rPr>
              <w:t>East Street, Donaghadee</w:t>
            </w:r>
          </w:p>
          <w:p w14:paraId="2DF3848E" w14:textId="77777777" w:rsidR="00F20533" w:rsidRPr="00082818" w:rsidRDefault="00F20533" w:rsidP="00C0603E">
            <w:pPr>
              <w:numPr>
                <w:ilvl w:val="0"/>
                <w:numId w:val="6"/>
              </w:numPr>
              <w:contextualSpacing/>
              <w:rPr>
                <w:rFonts w:cs="Arial"/>
              </w:rPr>
            </w:pPr>
            <w:r w:rsidRPr="00082818">
              <w:rPr>
                <w:rFonts w:cs="Arial"/>
              </w:rPr>
              <w:t>Comber Square, Comber</w:t>
            </w:r>
          </w:p>
        </w:tc>
        <w:tc>
          <w:tcPr>
            <w:tcW w:w="1560" w:type="dxa"/>
          </w:tcPr>
          <w:p w14:paraId="7230F74D" w14:textId="77777777" w:rsidR="00F20533" w:rsidRPr="00082818" w:rsidRDefault="00F20533" w:rsidP="00C0603E">
            <w:pPr>
              <w:rPr>
                <w:rFonts w:cs="Arial"/>
              </w:rPr>
            </w:pPr>
            <w:r w:rsidRPr="00082818">
              <w:rPr>
                <w:rFonts w:cs="Arial"/>
              </w:rPr>
              <w:t>30/05/2022 - 05/06/2022</w:t>
            </w:r>
          </w:p>
        </w:tc>
        <w:tc>
          <w:tcPr>
            <w:tcW w:w="1933" w:type="dxa"/>
          </w:tcPr>
          <w:p w14:paraId="5B8C3C42" w14:textId="77777777" w:rsidR="00F20533" w:rsidRPr="00082818" w:rsidRDefault="00F20533" w:rsidP="00C0603E">
            <w:pPr>
              <w:rPr>
                <w:rFonts w:cs="Arial"/>
              </w:rPr>
            </w:pPr>
            <w:r w:rsidRPr="00082818">
              <w:rPr>
                <w:rFonts w:cs="Arial"/>
              </w:rPr>
              <w:t>To commemorate the Queen’s Jubilee</w:t>
            </w:r>
          </w:p>
        </w:tc>
      </w:tr>
    </w:tbl>
    <w:p w14:paraId="00E0DD39" w14:textId="77777777" w:rsidR="00F20533" w:rsidRPr="00082818" w:rsidRDefault="00F20533" w:rsidP="00C0603E">
      <w:pPr>
        <w:spacing w:after="0"/>
        <w:rPr>
          <w:rFonts w:cs="Arial"/>
          <w:b/>
        </w:rPr>
      </w:pPr>
    </w:p>
    <w:p w14:paraId="2C2DD379" w14:textId="13468BE5" w:rsidR="00F20533" w:rsidRPr="00082818" w:rsidRDefault="008F39C3" w:rsidP="00C0603E">
      <w:pPr>
        <w:spacing w:after="0"/>
        <w:rPr>
          <w:rFonts w:cs="Arial"/>
          <w:bCs/>
        </w:rPr>
      </w:pPr>
      <w:r w:rsidRPr="00082818">
        <w:rPr>
          <w:rFonts w:cs="Arial"/>
          <w:bCs/>
        </w:rPr>
        <w:t>RECOMMENDED that the Council a</w:t>
      </w:r>
      <w:r w:rsidR="00F20533" w:rsidRPr="00082818">
        <w:rPr>
          <w:rFonts w:cs="Arial"/>
          <w:bCs/>
        </w:rPr>
        <w:t>pproves the above applications for the display beds.</w:t>
      </w:r>
    </w:p>
    <w:p w14:paraId="147185D8" w14:textId="6228650A" w:rsidR="00C0603E" w:rsidRPr="00082818" w:rsidRDefault="00C0603E" w:rsidP="00C0603E">
      <w:pPr>
        <w:spacing w:after="0"/>
        <w:rPr>
          <w:rFonts w:cs="Arial"/>
          <w:bCs/>
        </w:rPr>
      </w:pPr>
    </w:p>
    <w:p w14:paraId="42B92BF7" w14:textId="3DCC28AC" w:rsidR="00C0603E" w:rsidRPr="00082818" w:rsidRDefault="00C0603E" w:rsidP="00C0603E">
      <w:pPr>
        <w:spacing w:after="0"/>
        <w:rPr>
          <w:rFonts w:cs="Arial"/>
          <w:bCs/>
        </w:rPr>
      </w:pPr>
      <w:r w:rsidRPr="00082818">
        <w:rPr>
          <w:rFonts w:cs="Arial"/>
          <w:bCs/>
        </w:rPr>
        <w:t xml:space="preserve">Proposed by Councillor MacArthur, seconded by Councillor Kendall, that the recommendation be adopted.   </w:t>
      </w:r>
    </w:p>
    <w:p w14:paraId="5C411EA8" w14:textId="494205F9" w:rsidR="00C0603E" w:rsidRPr="00082818" w:rsidRDefault="00C0603E" w:rsidP="00C0603E">
      <w:pPr>
        <w:spacing w:after="0"/>
        <w:rPr>
          <w:rFonts w:cs="Arial"/>
          <w:bCs/>
        </w:rPr>
      </w:pPr>
    </w:p>
    <w:p w14:paraId="04EBED5D" w14:textId="36ACA996" w:rsidR="00C0603E" w:rsidRPr="00082818" w:rsidRDefault="00C0603E" w:rsidP="00C0603E">
      <w:pPr>
        <w:spacing w:after="0"/>
        <w:rPr>
          <w:rFonts w:cs="Arial"/>
          <w:bCs/>
        </w:rPr>
      </w:pPr>
      <w:r w:rsidRPr="00082818">
        <w:rPr>
          <w:rFonts w:cs="Arial"/>
          <w:bCs/>
        </w:rPr>
        <w:t xml:space="preserve">Councillor MacArthur thought these display beds looked lovely dotted about the Borough and she asked about the proposed beds to mark the Queen’s Platinum Jubliee and if there was any indication yet on what those might look like.  </w:t>
      </w:r>
    </w:p>
    <w:p w14:paraId="18F2BFC7" w14:textId="33B3F86E" w:rsidR="00C0603E" w:rsidRPr="00082818" w:rsidRDefault="00C0603E" w:rsidP="00C0603E">
      <w:pPr>
        <w:spacing w:after="0"/>
        <w:rPr>
          <w:rFonts w:cs="Arial"/>
          <w:bCs/>
        </w:rPr>
      </w:pPr>
    </w:p>
    <w:p w14:paraId="1A4E6436" w14:textId="7209E068" w:rsidR="00C0603E" w:rsidRPr="00082818" w:rsidRDefault="00C0603E" w:rsidP="00C0603E">
      <w:pPr>
        <w:spacing w:after="0"/>
        <w:rPr>
          <w:rFonts w:cs="Arial"/>
          <w:bCs/>
        </w:rPr>
      </w:pPr>
      <w:r w:rsidRPr="00082818">
        <w:rPr>
          <w:rFonts w:cs="Arial"/>
          <w:bCs/>
        </w:rPr>
        <w:t xml:space="preserve">The Interim Head of Parks and Cemeteries explained that the design would be the logo of the Jublilee itself which would be large and eye catching and the main colour in the display would be purple.  </w:t>
      </w:r>
    </w:p>
    <w:p w14:paraId="7FF2F2AF" w14:textId="26551BFC" w:rsidR="00C0603E" w:rsidRPr="00082818" w:rsidRDefault="00C0603E" w:rsidP="00C0603E">
      <w:pPr>
        <w:spacing w:after="0"/>
        <w:rPr>
          <w:rFonts w:cs="Arial"/>
          <w:bCs/>
        </w:rPr>
      </w:pPr>
    </w:p>
    <w:p w14:paraId="2A1F687E" w14:textId="2C487E64" w:rsidR="00C0603E" w:rsidRPr="00082818" w:rsidRDefault="00C0603E" w:rsidP="00C0603E">
      <w:pPr>
        <w:spacing w:after="0"/>
        <w:rPr>
          <w:rFonts w:cs="Arial"/>
          <w:bCs/>
        </w:rPr>
      </w:pPr>
      <w:r w:rsidRPr="00082818">
        <w:rPr>
          <w:rFonts w:cs="Arial"/>
          <w:bCs/>
        </w:rPr>
        <w:t xml:space="preserve">Councillor Kendall referred to the </w:t>
      </w:r>
      <w:r w:rsidR="00954404" w:rsidRPr="00082818">
        <w:rPr>
          <w:rFonts w:cs="Arial"/>
          <w:bCs/>
        </w:rPr>
        <w:t xml:space="preserve">100 year anniversary of the Bangor Horticultural Society and offered her congratulations for that.  </w:t>
      </w:r>
    </w:p>
    <w:p w14:paraId="74259CC4" w14:textId="61FBEE42" w:rsidR="00954404" w:rsidRPr="00082818" w:rsidRDefault="00954404" w:rsidP="00C0603E">
      <w:pPr>
        <w:spacing w:after="0"/>
        <w:rPr>
          <w:rFonts w:cs="Arial"/>
          <w:bCs/>
        </w:rPr>
      </w:pPr>
    </w:p>
    <w:p w14:paraId="3D9E7E6D" w14:textId="1A79A463" w:rsidR="00954404" w:rsidRPr="00082818" w:rsidRDefault="00954404" w:rsidP="00C0603E">
      <w:pPr>
        <w:spacing w:after="0"/>
        <w:rPr>
          <w:rFonts w:cs="Arial"/>
          <w:bCs/>
        </w:rPr>
      </w:pPr>
      <w:r w:rsidRPr="00082818">
        <w:rPr>
          <w:rFonts w:cs="Arial"/>
          <w:bCs/>
        </w:rPr>
        <w:t xml:space="preserve">Alderman Carson asked about how the design had been chosen for the Platinum Jubilee and the officer explained that </w:t>
      </w:r>
      <w:r w:rsidR="00877B95">
        <w:rPr>
          <w:rFonts w:cs="Arial"/>
          <w:bCs/>
        </w:rPr>
        <w:t>the events</w:t>
      </w:r>
      <w:r w:rsidRPr="00082818">
        <w:rPr>
          <w:rFonts w:cs="Arial"/>
          <w:bCs/>
        </w:rPr>
        <w:t xml:space="preserve"> team had </w:t>
      </w:r>
      <w:r w:rsidR="00877B95">
        <w:rPr>
          <w:rFonts w:cs="Arial"/>
          <w:bCs/>
        </w:rPr>
        <w:t>applied</w:t>
      </w:r>
      <w:r w:rsidRPr="00082818">
        <w:rPr>
          <w:rFonts w:cs="Arial"/>
          <w:bCs/>
        </w:rPr>
        <w:t xml:space="preserve"> from within the Council and it had chosen the Jubilee logo, indeed</w:t>
      </w:r>
      <w:r w:rsidR="00877B95">
        <w:rPr>
          <w:rFonts w:cs="Arial"/>
          <w:bCs/>
        </w:rPr>
        <w:t>. I</w:t>
      </w:r>
      <w:r w:rsidRPr="00082818">
        <w:rPr>
          <w:rFonts w:cs="Arial"/>
          <w:bCs/>
        </w:rPr>
        <w:t xml:space="preserve">t had also </w:t>
      </w:r>
      <w:r w:rsidR="00877B95">
        <w:rPr>
          <w:rFonts w:cs="Arial"/>
          <w:bCs/>
        </w:rPr>
        <w:t>applied</w:t>
      </w:r>
      <w:r w:rsidRPr="00082818">
        <w:rPr>
          <w:rFonts w:cs="Arial"/>
          <w:bCs/>
        </w:rPr>
        <w:t xml:space="preserve"> </w:t>
      </w:r>
      <w:r w:rsidR="00877B95">
        <w:rPr>
          <w:rFonts w:cs="Arial"/>
          <w:bCs/>
        </w:rPr>
        <w:t xml:space="preserve">for the </w:t>
      </w:r>
      <w:r w:rsidRPr="00082818">
        <w:rPr>
          <w:rFonts w:cs="Arial"/>
          <w:bCs/>
        </w:rPr>
        <w:t>Irish Guards</w:t>
      </w:r>
      <w:r w:rsidR="00877B95">
        <w:rPr>
          <w:rFonts w:cs="Arial"/>
          <w:bCs/>
        </w:rPr>
        <w:t xml:space="preserve"> display</w:t>
      </w:r>
      <w:r w:rsidRPr="00082818">
        <w:rPr>
          <w:rFonts w:cs="Arial"/>
          <w:bCs/>
        </w:rPr>
        <w:t xml:space="preserve"> in planning for its</w:t>
      </w:r>
      <w:r w:rsidR="00877B95">
        <w:rPr>
          <w:rFonts w:cs="Arial"/>
          <w:bCs/>
        </w:rPr>
        <w:t xml:space="preserve"> </w:t>
      </w:r>
      <w:r w:rsidRPr="00082818">
        <w:rPr>
          <w:rFonts w:cs="Arial"/>
          <w:bCs/>
        </w:rPr>
        <w:t xml:space="preserve">award of Freedom of the Borough.  </w:t>
      </w:r>
    </w:p>
    <w:p w14:paraId="2DB5F78E" w14:textId="77777777" w:rsidR="00954404" w:rsidRPr="00082818" w:rsidRDefault="00954404" w:rsidP="00C0603E">
      <w:pPr>
        <w:spacing w:after="0"/>
        <w:rPr>
          <w:rFonts w:cs="Arial"/>
          <w:bCs/>
        </w:rPr>
      </w:pPr>
    </w:p>
    <w:p w14:paraId="7FDD2D12" w14:textId="0EABAB00" w:rsidR="005354D9" w:rsidRPr="00082818" w:rsidRDefault="005354D9" w:rsidP="00C0603E">
      <w:pPr>
        <w:spacing w:after="0"/>
        <w:rPr>
          <w:rFonts w:cs="Arial"/>
          <w:b/>
          <w:bCs/>
        </w:rPr>
      </w:pPr>
      <w:r w:rsidRPr="00082818">
        <w:rPr>
          <w:rFonts w:cs="Arial"/>
          <w:b/>
          <w:bCs/>
        </w:rPr>
        <w:t xml:space="preserve">AGREED TO RECOMMEND, on the proposal of </w:t>
      </w:r>
      <w:r w:rsidR="003955B7" w:rsidRPr="00082818">
        <w:rPr>
          <w:rFonts w:cs="Arial"/>
          <w:b/>
          <w:bCs/>
        </w:rPr>
        <w:t>Councillor MacArthur</w:t>
      </w:r>
      <w:r w:rsidRPr="00082818">
        <w:rPr>
          <w:rFonts w:cs="Arial"/>
          <w:b/>
          <w:bCs/>
        </w:rPr>
        <w:t>, seconded by</w:t>
      </w:r>
      <w:r w:rsidR="003955B7" w:rsidRPr="00082818">
        <w:rPr>
          <w:rFonts w:cs="Arial"/>
          <w:b/>
          <w:bCs/>
        </w:rPr>
        <w:t xml:space="preserve"> Councillor Kendall</w:t>
      </w:r>
      <w:r w:rsidRPr="00082818">
        <w:rPr>
          <w:rFonts w:cs="Arial"/>
          <w:b/>
          <w:bCs/>
        </w:rPr>
        <w:t xml:space="preserve">, that the recommendation be adopted. </w:t>
      </w:r>
    </w:p>
    <w:p w14:paraId="3B9388C0" w14:textId="77777777" w:rsidR="00D72000" w:rsidRPr="00082818" w:rsidRDefault="00D72000" w:rsidP="00C0603E">
      <w:pPr>
        <w:spacing w:after="0"/>
        <w:rPr>
          <w:rFonts w:cs="Arial"/>
          <w:b/>
        </w:rPr>
      </w:pPr>
    </w:p>
    <w:p w14:paraId="057844D9" w14:textId="2E926217" w:rsidR="00DE53FB" w:rsidRPr="00082818" w:rsidRDefault="008F14F4" w:rsidP="00C0603E">
      <w:pPr>
        <w:pStyle w:val="Heading1"/>
        <w:rPr>
          <w:noProof/>
        </w:rPr>
      </w:pPr>
      <w:r w:rsidRPr="00082818">
        <w:t>Down High School Motion Tree Planting</w:t>
      </w:r>
      <w:r w:rsidR="000B2152" w:rsidRPr="00082818">
        <w:t xml:space="preserve"> </w:t>
      </w:r>
    </w:p>
    <w:p w14:paraId="202181A5" w14:textId="7F9DBFE2" w:rsidR="00400C16" w:rsidRPr="00082818" w:rsidRDefault="0069398D" w:rsidP="002B3312">
      <w:pPr>
        <w:spacing w:after="0"/>
        <w:ind w:firstLine="720"/>
        <w:rPr>
          <w:rFonts w:cs="Arial"/>
          <w:noProof/>
        </w:rPr>
      </w:pPr>
      <w:r w:rsidRPr="00082818">
        <w:rPr>
          <w:rFonts w:cs="Arial"/>
          <w:noProof/>
        </w:rPr>
        <w:t>(Appendi</w:t>
      </w:r>
      <w:r w:rsidR="0012260B">
        <w:rPr>
          <w:rFonts w:cs="Arial"/>
          <w:noProof/>
        </w:rPr>
        <w:t>ces</w:t>
      </w:r>
      <w:r w:rsidR="00F376B1" w:rsidRPr="00082818">
        <w:rPr>
          <w:rFonts w:cs="Arial"/>
          <w:noProof/>
        </w:rPr>
        <w:t xml:space="preserve"> </w:t>
      </w:r>
      <w:r w:rsidR="00082818">
        <w:rPr>
          <w:rFonts w:cs="Arial"/>
          <w:noProof/>
        </w:rPr>
        <w:t>X &amp; XI</w:t>
      </w:r>
      <w:r w:rsidRPr="00082818">
        <w:rPr>
          <w:rFonts w:cs="Arial"/>
          <w:noProof/>
        </w:rPr>
        <w:t>)</w:t>
      </w:r>
    </w:p>
    <w:p w14:paraId="7DD0A2C4" w14:textId="480137E8" w:rsidR="005354D9" w:rsidRPr="00082818" w:rsidRDefault="005354D9" w:rsidP="00C0603E">
      <w:pPr>
        <w:spacing w:after="0"/>
        <w:ind w:firstLine="567"/>
        <w:rPr>
          <w:rFonts w:cs="Arial"/>
          <w:noProof/>
        </w:rPr>
      </w:pPr>
    </w:p>
    <w:p w14:paraId="743CA963" w14:textId="6EA90650" w:rsidR="00CD3480" w:rsidRPr="00082818" w:rsidRDefault="005354D9" w:rsidP="00C0603E">
      <w:pPr>
        <w:autoSpaceDE w:val="0"/>
        <w:autoSpaceDN w:val="0"/>
        <w:adjustRightInd w:val="0"/>
        <w:spacing w:after="0"/>
        <w:rPr>
          <w:rFonts w:cs="Arial"/>
        </w:rPr>
      </w:pPr>
      <w:r w:rsidRPr="00082818">
        <w:rPr>
          <w:rFonts w:cs="Arial"/>
          <w:caps/>
        </w:rPr>
        <w:t>Previously CIRCULATED: -</w:t>
      </w:r>
      <w:r w:rsidRPr="00082818">
        <w:rPr>
          <w:rFonts w:cs="Arial"/>
        </w:rPr>
        <w:t xml:space="preserve"> Report </w:t>
      </w:r>
      <w:r w:rsidR="00CD3480" w:rsidRPr="00082818">
        <w:rPr>
          <w:rFonts w:cs="Arial"/>
        </w:rPr>
        <w:t xml:space="preserve">dated 24 March 2022 </w:t>
      </w:r>
      <w:r w:rsidRPr="00082818">
        <w:rPr>
          <w:rFonts w:cs="Arial"/>
        </w:rPr>
        <w:t>from the Director of Community and Wellbeing</w:t>
      </w:r>
      <w:r w:rsidR="00210C17" w:rsidRPr="00082818">
        <w:rPr>
          <w:rFonts w:cs="Arial"/>
        </w:rPr>
        <w:t xml:space="preserve"> detailing that at the </w:t>
      </w:r>
      <w:r w:rsidR="00CD3480" w:rsidRPr="00082818">
        <w:rPr>
          <w:rFonts w:cs="Arial"/>
        </w:rPr>
        <w:t xml:space="preserve">Council meeting on 26 January 2022 </w:t>
      </w:r>
      <w:r w:rsidR="00210C17" w:rsidRPr="00082818">
        <w:rPr>
          <w:rFonts w:cs="Arial"/>
        </w:rPr>
        <w:t xml:space="preserve">the </w:t>
      </w:r>
      <w:r w:rsidR="00CD3480" w:rsidRPr="00082818">
        <w:rPr>
          <w:rFonts w:cs="Arial"/>
        </w:rPr>
        <w:t xml:space="preserve">Council agreed to support a </w:t>
      </w:r>
      <w:r w:rsidR="00210C17" w:rsidRPr="00082818">
        <w:rPr>
          <w:rFonts w:cs="Arial"/>
        </w:rPr>
        <w:t>M</w:t>
      </w:r>
      <w:r w:rsidR="00CD3480" w:rsidRPr="00082818">
        <w:rPr>
          <w:rFonts w:cs="Arial"/>
        </w:rPr>
        <w:t>otion from Down High School as follow</w:t>
      </w:r>
      <w:r w:rsidR="00210C17" w:rsidRPr="00082818">
        <w:rPr>
          <w:rFonts w:cs="Arial"/>
        </w:rPr>
        <w:t>ed;</w:t>
      </w:r>
    </w:p>
    <w:p w14:paraId="563B3D57" w14:textId="77777777" w:rsidR="00CD3480" w:rsidRPr="00082818" w:rsidRDefault="00CD3480" w:rsidP="00C0603E">
      <w:pPr>
        <w:spacing w:after="0"/>
        <w:rPr>
          <w:rFonts w:cs="Arial"/>
        </w:rPr>
      </w:pPr>
    </w:p>
    <w:p w14:paraId="39AD0E8B" w14:textId="77777777" w:rsidR="00CD3480" w:rsidRPr="00082818" w:rsidRDefault="00CD3480" w:rsidP="00C0603E">
      <w:pPr>
        <w:spacing w:after="0"/>
        <w:rPr>
          <w:rFonts w:cs="Arial"/>
        </w:rPr>
      </w:pPr>
      <w:r w:rsidRPr="00082818">
        <w:rPr>
          <w:rFonts w:cs="Arial"/>
        </w:rPr>
        <w:t xml:space="preserve">That this Council should consider the Motion from Down High School to provide and support the planting of a tree for every pupil in Northern Ireland, and to write to the </w:t>
      </w:r>
    </w:p>
    <w:p w14:paraId="3F13BF77" w14:textId="77777777" w:rsidR="00CD3480" w:rsidRPr="00082818" w:rsidRDefault="00CD3480" w:rsidP="00C0603E">
      <w:pPr>
        <w:spacing w:after="0"/>
        <w:rPr>
          <w:rFonts w:cs="Arial"/>
        </w:rPr>
      </w:pPr>
      <w:r w:rsidRPr="00082818">
        <w:rPr>
          <w:rFonts w:cs="Arial"/>
        </w:rPr>
        <w:t xml:space="preserve">Minister for Department for Agriculture, Environment and Rural Affairs in support of it. </w:t>
      </w:r>
    </w:p>
    <w:p w14:paraId="1E964F82" w14:textId="04AD73C9" w:rsidR="00CD3480" w:rsidRPr="00082818" w:rsidRDefault="00CD3480" w:rsidP="00C0603E">
      <w:pPr>
        <w:spacing w:after="0"/>
        <w:rPr>
          <w:rFonts w:cs="Arial"/>
        </w:rPr>
      </w:pPr>
      <w:r w:rsidRPr="00082818">
        <w:rPr>
          <w:rFonts w:cs="Arial"/>
        </w:rPr>
        <w:lastRenderedPageBreak/>
        <w:t>A response ha</w:t>
      </w:r>
      <w:r w:rsidR="00210C17" w:rsidRPr="00082818">
        <w:rPr>
          <w:rFonts w:cs="Arial"/>
        </w:rPr>
        <w:t>d</w:t>
      </w:r>
      <w:r w:rsidRPr="00082818">
        <w:rPr>
          <w:rFonts w:cs="Arial"/>
        </w:rPr>
        <w:t xml:space="preserve"> now been received from Edwin Poots, Minister of Agriculture, Environment and Rural Affairs (</w:t>
      </w:r>
      <w:r w:rsidR="00210C17" w:rsidRPr="00082818">
        <w:rPr>
          <w:rFonts w:cs="Arial"/>
        </w:rPr>
        <w:t>attached</w:t>
      </w:r>
      <w:r w:rsidRPr="00082818">
        <w:rPr>
          <w:rFonts w:cs="Arial"/>
        </w:rPr>
        <w:t>).</w:t>
      </w:r>
    </w:p>
    <w:p w14:paraId="2A5F83ED" w14:textId="77777777" w:rsidR="00CD3480" w:rsidRPr="00082818" w:rsidRDefault="00CD3480" w:rsidP="00C0603E"/>
    <w:p w14:paraId="2D54E3B4" w14:textId="77777777" w:rsidR="00CD3480" w:rsidRPr="000C2DCE" w:rsidRDefault="00CD3480" w:rsidP="00C0603E">
      <w:pPr>
        <w:rPr>
          <w:rFonts w:cs="Arial"/>
        </w:rPr>
      </w:pPr>
      <w:r w:rsidRPr="000C2DCE">
        <w:rPr>
          <w:rFonts w:cs="Arial"/>
        </w:rPr>
        <w:t>The letter notes:</w:t>
      </w:r>
    </w:p>
    <w:p w14:paraId="2CB04A9B" w14:textId="77777777" w:rsidR="00CD3480" w:rsidRPr="00082818" w:rsidRDefault="00CD3480" w:rsidP="00C0603E">
      <w:pPr>
        <w:spacing w:after="0"/>
        <w:rPr>
          <w:rFonts w:cs="Arial"/>
        </w:rPr>
      </w:pPr>
    </w:p>
    <w:p w14:paraId="022AEA77" w14:textId="1631F70B" w:rsidR="00CD3480" w:rsidRPr="00082818" w:rsidRDefault="00CD3480" w:rsidP="00C0603E">
      <w:pPr>
        <w:spacing w:after="0"/>
        <w:rPr>
          <w:rFonts w:cs="Arial"/>
        </w:rPr>
      </w:pPr>
      <w:r w:rsidRPr="00082818">
        <w:rPr>
          <w:rFonts w:cs="Arial"/>
        </w:rPr>
        <w:t xml:space="preserve">“I commend your </w:t>
      </w:r>
      <w:r w:rsidR="00210C17" w:rsidRPr="00082818">
        <w:rPr>
          <w:rFonts w:cs="Arial"/>
        </w:rPr>
        <w:t>C</w:t>
      </w:r>
      <w:r w:rsidRPr="00082818">
        <w:rPr>
          <w:rFonts w:cs="Arial"/>
        </w:rPr>
        <w:t>ouncil for its proactive approach to recognising the importance of trees and woodland for people in Northern Ireland, not least to help mitigate climate change.</w:t>
      </w:r>
    </w:p>
    <w:p w14:paraId="437175A7" w14:textId="77777777" w:rsidR="00CD3480" w:rsidRPr="00082818" w:rsidRDefault="00CD3480" w:rsidP="00C0603E">
      <w:pPr>
        <w:spacing w:after="0"/>
        <w:rPr>
          <w:rFonts w:cs="Arial"/>
        </w:rPr>
      </w:pPr>
    </w:p>
    <w:p w14:paraId="72BB57C4" w14:textId="15DF15AC" w:rsidR="00CD3480" w:rsidRPr="00082818" w:rsidRDefault="00CD3480" w:rsidP="00C0603E">
      <w:pPr>
        <w:spacing w:after="0"/>
        <w:rPr>
          <w:rFonts w:cs="Arial"/>
        </w:rPr>
      </w:pPr>
      <w:r w:rsidRPr="00082818">
        <w:rPr>
          <w:rFonts w:cs="Arial"/>
        </w:rPr>
        <w:t>In March 2020, I launched a programme of afforestation called Forests for Our Future, which aims to plant 18 million trees to create 9,000 hectares of new woodland by 2030. I am pleased that to date 1.75 million trees have been planted under the programme, which is approximately 1 tree per person</w:t>
      </w:r>
      <w:r w:rsidR="00210C17" w:rsidRPr="00082818">
        <w:rPr>
          <w:rFonts w:cs="Arial"/>
        </w:rPr>
        <w:t>.</w:t>
      </w:r>
    </w:p>
    <w:p w14:paraId="1822F1B7" w14:textId="77777777" w:rsidR="00CD3480" w:rsidRPr="00082818" w:rsidRDefault="00CD3480" w:rsidP="00C0603E">
      <w:pPr>
        <w:spacing w:after="0"/>
        <w:rPr>
          <w:rFonts w:cs="Arial"/>
        </w:rPr>
      </w:pPr>
    </w:p>
    <w:p w14:paraId="0F9FC888" w14:textId="4F675A88" w:rsidR="00CD3480" w:rsidRPr="00082818" w:rsidRDefault="00CD3480" w:rsidP="00C0603E">
      <w:pPr>
        <w:spacing w:after="0"/>
        <w:rPr>
          <w:rFonts w:cs="Arial"/>
        </w:rPr>
      </w:pPr>
      <w:r w:rsidRPr="00082818">
        <w:rPr>
          <w:rFonts w:cs="Arial"/>
        </w:rPr>
        <w:t xml:space="preserve">You may wish to note that the Forestry Grant schemes are planned to reopen in summer 2022 which may provide important grant aid support for </w:t>
      </w:r>
      <w:r w:rsidR="00210C17" w:rsidRPr="00082818">
        <w:rPr>
          <w:rFonts w:cs="Arial"/>
        </w:rPr>
        <w:t>C</w:t>
      </w:r>
      <w:r w:rsidRPr="00082818">
        <w:rPr>
          <w:rFonts w:cs="Arial"/>
        </w:rPr>
        <w:t>ouncil led new woodland creation projects.”</w:t>
      </w:r>
    </w:p>
    <w:p w14:paraId="337C194A" w14:textId="3AE2F35D" w:rsidR="00210C17" w:rsidRPr="00082818" w:rsidRDefault="00210C17" w:rsidP="00C0603E">
      <w:pPr>
        <w:spacing w:after="0"/>
        <w:rPr>
          <w:rFonts w:cs="Arial"/>
          <w:b/>
        </w:rPr>
      </w:pPr>
    </w:p>
    <w:p w14:paraId="775B8536" w14:textId="1352A3EA" w:rsidR="00CD3480" w:rsidRPr="00082818" w:rsidRDefault="00210C17" w:rsidP="00C0603E">
      <w:pPr>
        <w:spacing w:after="0"/>
        <w:rPr>
          <w:rFonts w:cs="Arial"/>
          <w:bCs/>
        </w:rPr>
      </w:pPr>
      <w:r w:rsidRPr="00082818">
        <w:rPr>
          <w:rFonts w:cs="Arial"/>
          <w:bCs/>
        </w:rPr>
        <w:t xml:space="preserve">RECOMMENDED that the </w:t>
      </w:r>
      <w:r w:rsidR="00CD3480" w:rsidRPr="00082818">
        <w:rPr>
          <w:rFonts w:cs="Arial"/>
          <w:bCs/>
        </w:rPr>
        <w:t>Council notes the response.</w:t>
      </w:r>
    </w:p>
    <w:p w14:paraId="64670705" w14:textId="5F8541CD" w:rsidR="0011162F" w:rsidRPr="00082818" w:rsidRDefault="0011162F" w:rsidP="00C0603E">
      <w:pPr>
        <w:spacing w:after="0"/>
        <w:rPr>
          <w:rFonts w:cs="Arial"/>
          <w:bCs/>
        </w:rPr>
      </w:pPr>
    </w:p>
    <w:p w14:paraId="163A4066" w14:textId="0B1C2638" w:rsidR="0011162F" w:rsidRPr="00082818" w:rsidRDefault="0011162F" w:rsidP="00C0603E">
      <w:pPr>
        <w:spacing w:after="0"/>
        <w:rPr>
          <w:rFonts w:cs="Arial"/>
          <w:bCs/>
        </w:rPr>
      </w:pPr>
      <w:r w:rsidRPr="00082818">
        <w:rPr>
          <w:rFonts w:cs="Arial"/>
          <w:bCs/>
        </w:rPr>
        <w:t xml:space="preserve">Proposed by Councillor Johnson, seconded by Councillor Edmund, that the recommendation be adopted.   </w:t>
      </w:r>
    </w:p>
    <w:p w14:paraId="51F2F5B4" w14:textId="70C8DF8B" w:rsidR="0011162F" w:rsidRPr="00082818" w:rsidRDefault="0011162F" w:rsidP="00C0603E">
      <w:pPr>
        <w:spacing w:after="0"/>
        <w:rPr>
          <w:rFonts w:cs="Arial"/>
          <w:bCs/>
        </w:rPr>
      </w:pPr>
    </w:p>
    <w:p w14:paraId="6534B993" w14:textId="19D3800C" w:rsidR="0011162F" w:rsidRPr="00082818" w:rsidRDefault="0011162F" w:rsidP="00C0603E">
      <w:pPr>
        <w:spacing w:after="0"/>
        <w:rPr>
          <w:rFonts w:cs="Arial"/>
          <w:bCs/>
        </w:rPr>
      </w:pPr>
      <w:r w:rsidRPr="00082818">
        <w:rPr>
          <w:rFonts w:cs="Arial"/>
          <w:bCs/>
        </w:rPr>
        <w:t xml:space="preserve">Councillor Johnson congratulated the young people of </w:t>
      </w:r>
      <w:r w:rsidR="002B3312" w:rsidRPr="00082818">
        <w:rPr>
          <w:rFonts w:cs="Arial"/>
          <w:bCs/>
        </w:rPr>
        <w:t>D</w:t>
      </w:r>
      <w:r w:rsidRPr="00082818">
        <w:rPr>
          <w:rFonts w:cs="Arial"/>
          <w:bCs/>
        </w:rPr>
        <w:t xml:space="preserve">own High School </w:t>
      </w:r>
      <w:r w:rsidR="003955B7" w:rsidRPr="00082818">
        <w:rPr>
          <w:rFonts w:cs="Arial"/>
          <w:bCs/>
        </w:rPr>
        <w:t xml:space="preserve">for </w:t>
      </w:r>
      <w:r w:rsidR="002B3312" w:rsidRPr="00082818">
        <w:rPr>
          <w:rFonts w:cs="Arial"/>
          <w:bCs/>
        </w:rPr>
        <w:t xml:space="preserve">the </w:t>
      </w:r>
      <w:r w:rsidR="003955B7" w:rsidRPr="00082818">
        <w:rPr>
          <w:rFonts w:cs="Arial"/>
          <w:bCs/>
        </w:rPr>
        <w:t xml:space="preserve">work </w:t>
      </w:r>
      <w:r w:rsidR="002B3312" w:rsidRPr="00082818">
        <w:rPr>
          <w:rFonts w:cs="Arial"/>
          <w:bCs/>
        </w:rPr>
        <w:t xml:space="preserve">that they had undertaken and thought it was encouraging to see </w:t>
      </w:r>
      <w:r w:rsidRPr="00082818">
        <w:rPr>
          <w:rFonts w:cs="Arial"/>
          <w:bCs/>
        </w:rPr>
        <w:t>secondary school age pupils getting involved in politics</w:t>
      </w:r>
      <w:r w:rsidR="003955B7" w:rsidRPr="00082818">
        <w:rPr>
          <w:rFonts w:cs="Arial"/>
          <w:bCs/>
        </w:rPr>
        <w:t xml:space="preserve"> </w:t>
      </w:r>
      <w:r w:rsidR="002B3312" w:rsidRPr="00082818">
        <w:rPr>
          <w:rFonts w:cs="Arial"/>
          <w:bCs/>
        </w:rPr>
        <w:t xml:space="preserve">and showing active engagement in their communities.  That was something which should be celebrated.    </w:t>
      </w:r>
      <w:r w:rsidR="003955B7" w:rsidRPr="00082818">
        <w:rPr>
          <w:rFonts w:cs="Arial"/>
          <w:bCs/>
        </w:rPr>
        <w:t xml:space="preserve">  </w:t>
      </w:r>
      <w:r w:rsidRPr="00082818">
        <w:rPr>
          <w:rFonts w:cs="Arial"/>
          <w:bCs/>
        </w:rPr>
        <w:t xml:space="preserve"> </w:t>
      </w:r>
    </w:p>
    <w:p w14:paraId="16FE03A1" w14:textId="77777777" w:rsidR="005354D9" w:rsidRPr="00082818" w:rsidRDefault="005354D9" w:rsidP="00C0603E">
      <w:pPr>
        <w:autoSpaceDE w:val="0"/>
        <w:autoSpaceDN w:val="0"/>
        <w:adjustRightInd w:val="0"/>
        <w:spacing w:after="0"/>
        <w:rPr>
          <w:rFonts w:cs="Arial"/>
        </w:rPr>
      </w:pPr>
    </w:p>
    <w:p w14:paraId="29DDE75F" w14:textId="34B41717" w:rsidR="005354D9" w:rsidRPr="00082818" w:rsidRDefault="005354D9" w:rsidP="00C0603E">
      <w:pPr>
        <w:spacing w:after="0"/>
        <w:rPr>
          <w:rFonts w:cs="Arial"/>
          <w:b/>
          <w:bCs/>
        </w:rPr>
      </w:pPr>
      <w:bookmarkStart w:id="4" w:name="_Hlk100070959"/>
      <w:r w:rsidRPr="00082818">
        <w:rPr>
          <w:rFonts w:cs="Arial"/>
          <w:b/>
          <w:bCs/>
        </w:rPr>
        <w:t xml:space="preserve">AGREED TO RECOMMEND, on the proposal of </w:t>
      </w:r>
      <w:r w:rsidR="0011162F" w:rsidRPr="00082818">
        <w:rPr>
          <w:rFonts w:cs="Arial"/>
          <w:b/>
          <w:bCs/>
        </w:rPr>
        <w:t>Councillor Johnson</w:t>
      </w:r>
      <w:r w:rsidRPr="00082818">
        <w:rPr>
          <w:rFonts w:cs="Arial"/>
          <w:b/>
          <w:bCs/>
        </w:rPr>
        <w:t>, seconded by</w:t>
      </w:r>
      <w:r w:rsidR="0011162F" w:rsidRPr="00082818">
        <w:rPr>
          <w:rFonts w:cs="Arial"/>
          <w:b/>
          <w:bCs/>
        </w:rPr>
        <w:t xml:space="preserve"> Councillor Edmund</w:t>
      </w:r>
      <w:r w:rsidRPr="00082818">
        <w:rPr>
          <w:rFonts w:cs="Arial"/>
          <w:b/>
          <w:bCs/>
        </w:rPr>
        <w:t xml:space="preserve">, that the recommendation be adopted. </w:t>
      </w:r>
    </w:p>
    <w:bookmarkEnd w:id="4"/>
    <w:p w14:paraId="68B9C2D0" w14:textId="43CC6B4E" w:rsidR="00C67157" w:rsidRPr="00082818" w:rsidRDefault="00C67157" w:rsidP="00C0603E">
      <w:pPr>
        <w:spacing w:after="0"/>
        <w:rPr>
          <w:rFonts w:cs="Arial"/>
        </w:rPr>
      </w:pPr>
    </w:p>
    <w:p w14:paraId="143D6B3D" w14:textId="5946AC39" w:rsidR="003D29F8" w:rsidRPr="00082818" w:rsidRDefault="003D29F8" w:rsidP="00C0603E">
      <w:pPr>
        <w:spacing w:after="0"/>
        <w:rPr>
          <w:rFonts w:cs="Arial"/>
        </w:rPr>
      </w:pPr>
      <w:r w:rsidRPr="00082818">
        <w:rPr>
          <w:rFonts w:cs="Arial"/>
        </w:rPr>
        <w:t xml:space="preserve">(Councillor Mathison entered the meeting at 7.15 pm) </w:t>
      </w:r>
    </w:p>
    <w:p w14:paraId="42D72A22" w14:textId="77777777" w:rsidR="003D29F8" w:rsidRPr="00082818" w:rsidRDefault="003D29F8" w:rsidP="00C0603E">
      <w:pPr>
        <w:spacing w:after="0"/>
        <w:rPr>
          <w:rFonts w:cs="Arial"/>
        </w:rPr>
      </w:pPr>
    </w:p>
    <w:p w14:paraId="0D3017A5" w14:textId="069267A9" w:rsidR="009419C6" w:rsidRPr="00082818" w:rsidRDefault="008F14F4" w:rsidP="00C0603E">
      <w:pPr>
        <w:pStyle w:val="Heading1"/>
      </w:pPr>
      <w:r w:rsidRPr="00082818">
        <w:t>Loughview Cemetery Signage and Flower Beds</w:t>
      </w:r>
    </w:p>
    <w:p w14:paraId="0D3C9AD0" w14:textId="77777777" w:rsidR="0069398D" w:rsidRPr="00082818" w:rsidRDefault="0069398D" w:rsidP="00C0603E">
      <w:pPr>
        <w:spacing w:after="0"/>
        <w:rPr>
          <w:rFonts w:cs="Arial"/>
        </w:rPr>
      </w:pPr>
    </w:p>
    <w:p w14:paraId="330F7B86" w14:textId="791CE70A" w:rsidR="00CD3480" w:rsidRPr="00082818" w:rsidRDefault="009D6F7C" w:rsidP="00C0603E">
      <w:pPr>
        <w:spacing w:after="0"/>
        <w:rPr>
          <w:rFonts w:cs="Arial"/>
          <w:lang w:eastAsia="en-GB"/>
        </w:rPr>
      </w:pPr>
      <w:r w:rsidRPr="00082818">
        <w:rPr>
          <w:rFonts w:cs="Arial"/>
          <w:bCs/>
        </w:rPr>
        <w:t xml:space="preserve">PREVIOUSLY CIRCULATED:- Report </w:t>
      </w:r>
      <w:r w:rsidR="00CD3480" w:rsidRPr="00082818">
        <w:rPr>
          <w:rFonts w:cs="Arial"/>
          <w:bCs/>
        </w:rPr>
        <w:t xml:space="preserve">dated 29 March 2022 </w:t>
      </w:r>
      <w:r w:rsidRPr="00082818">
        <w:rPr>
          <w:rFonts w:cs="Arial"/>
          <w:bCs/>
        </w:rPr>
        <w:t xml:space="preserve">from the Director of Community and Wellbeing detailing </w:t>
      </w:r>
      <w:r w:rsidR="00210C17" w:rsidRPr="00082818">
        <w:rPr>
          <w:rFonts w:cs="Arial"/>
          <w:bCs/>
        </w:rPr>
        <w:t xml:space="preserve">that in </w:t>
      </w:r>
      <w:r w:rsidR="00CD3480" w:rsidRPr="00082818">
        <w:rPr>
          <w:rFonts w:cs="Arial"/>
          <w:lang w:eastAsia="en-GB"/>
        </w:rPr>
        <w:t xml:space="preserve">October 2021, </w:t>
      </w:r>
      <w:r w:rsidR="00210C17" w:rsidRPr="00082818">
        <w:rPr>
          <w:rFonts w:cs="Arial"/>
          <w:lang w:eastAsia="en-GB"/>
        </w:rPr>
        <w:t xml:space="preserve">the </w:t>
      </w:r>
      <w:r w:rsidR="00CD3480" w:rsidRPr="00082818">
        <w:rPr>
          <w:rFonts w:cs="Arial"/>
          <w:lang w:eastAsia="en-GB"/>
        </w:rPr>
        <w:t xml:space="preserve">Council agreed to the following </w:t>
      </w:r>
      <w:r w:rsidR="00210C17" w:rsidRPr="00082818">
        <w:rPr>
          <w:rFonts w:cs="Arial"/>
          <w:lang w:eastAsia="en-GB"/>
        </w:rPr>
        <w:t>M</w:t>
      </w:r>
      <w:r w:rsidR="00CD3480" w:rsidRPr="00082818">
        <w:rPr>
          <w:rFonts w:cs="Arial"/>
          <w:lang w:eastAsia="en-GB"/>
        </w:rPr>
        <w:t>otion.</w:t>
      </w:r>
    </w:p>
    <w:p w14:paraId="74028517" w14:textId="77777777"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“Loughview Cemetery, Comber, was established in April 2014.  It is disappointing to note that in the past seven years, the Council has not erected signage of significant quality and status at the entrance to the cemetery.  Therefore, it is requested that officers bring back a report outlining a proposal for the design, costs and positioning of a sign that is comparable to other graveyard signs throughout the Borough. Furthermore, that the report also includes the option of planting flowerbeds or similar at the entrance to the cemetery on the Ballygowan Road.”</w:t>
      </w:r>
    </w:p>
    <w:p w14:paraId="1FB8B327" w14:textId="1DAD1CF7"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lastRenderedPageBreak/>
        <w:t>Officers c</w:t>
      </w:r>
      <w:r w:rsidR="00210C17" w:rsidRPr="00082818">
        <w:rPr>
          <w:rFonts w:cs="Arial"/>
          <w:lang w:eastAsia="en-GB"/>
        </w:rPr>
        <w:t xml:space="preserve">ould </w:t>
      </w:r>
      <w:r w:rsidRPr="00082818">
        <w:rPr>
          <w:rFonts w:cs="Arial"/>
          <w:lang w:eastAsia="en-GB"/>
        </w:rPr>
        <w:t>confirm that the cost to carry out the above w</w:t>
      </w:r>
      <w:r w:rsidR="00210C17" w:rsidRPr="00082818">
        <w:rPr>
          <w:rFonts w:cs="Arial"/>
          <w:lang w:eastAsia="en-GB"/>
        </w:rPr>
        <w:t xml:space="preserve">ould </w:t>
      </w:r>
      <w:r w:rsidRPr="00082818">
        <w:rPr>
          <w:rFonts w:cs="Arial"/>
          <w:lang w:eastAsia="en-GB"/>
        </w:rPr>
        <w:t xml:space="preserve">be </w:t>
      </w:r>
      <w:r w:rsidRPr="00082818">
        <w:rPr>
          <w:rFonts w:cs="Arial"/>
        </w:rPr>
        <w:t>£799.18</w:t>
      </w:r>
      <w:r w:rsidRPr="00082818">
        <w:rPr>
          <w:rFonts w:cs="Arial"/>
          <w:lang w:eastAsia="en-GB"/>
        </w:rPr>
        <w:t xml:space="preserve"> for the sign including installation and £216.76 for a floral display, therefore a total cost of £1,015.94.</w:t>
      </w:r>
    </w:p>
    <w:p w14:paraId="0BBD92F2" w14:textId="512AEE4C"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 xml:space="preserve">The proposed sign </w:t>
      </w:r>
      <w:r w:rsidR="00210C17" w:rsidRPr="00082818">
        <w:rPr>
          <w:rFonts w:cs="Arial"/>
          <w:lang w:eastAsia="en-GB"/>
        </w:rPr>
        <w:t>wa</w:t>
      </w:r>
      <w:r w:rsidRPr="00082818">
        <w:rPr>
          <w:rFonts w:cs="Arial"/>
          <w:lang w:eastAsia="en-GB"/>
        </w:rPr>
        <w:t>s in the style as other cemetery entrance signs already in place including at Comber (Old), Redburn, Clandeboye Cemeteries etc. See graphic below.</w:t>
      </w:r>
    </w:p>
    <w:p w14:paraId="02BB151A" w14:textId="38B6E658" w:rsidR="00CD3480" w:rsidRPr="00082818" w:rsidRDefault="00AA167B" w:rsidP="00C0603E">
      <w:pPr>
        <w:shd w:val="clear" w:color="auto" w:fill="FFFFFF"/>
        <w:spacing w:before="100" w:beforeAutospacing="1" w:after="0"/>
        <w:textAlignment w:val="baseline"/>
        <w:rPr>
          <w:rFonts w:cs="Arial"/>
          <w:lang w:eastAsia="en-GB"/>
        </w:rPr>
      </w:pPr>
      <w:r w:rsidRPr="00082818">
        <w:rPr>
          <w:rFonts w:cs="Arial"/>
          <w:noProof/>
          <w:lang w:eastAsia="en-GB"/>
        </w:rPr>
        <w:drawing>
          <wp:inline distT="0" distB="0" distL="0" distR="0" wp14:anchorId="5BAF8A05" wp14:editId="784EC9AA">
            <wp:extent cx="3726491" cy="2238375"/>
            <wp:effectExtent l="0" t="0" r="7620" b="0"/>
            <wp:docPr id="4" name="Picture 4"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9444" cy="2240149"/>
                    </a:xfrm>
                    <a:prstGeom prst="rect">
                      <a:avLst/>
                    </a:prstGeom>
                    <a:noFill/>
                    <a:ln>
                      <a:noFill/>
                    </a:ln>
                  </pic:spPr>
                </pic:pic>
              </a:graphicData>
            </a:graphic>
          </wp:inline>
        </w:drawing>
      </w:r>
    </w:p>
    <w:p w14:paraId="5E2528FC" w14:textId="44D19F13"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 xml:space="preserve">The proposed location </w:t>
      </w:r>
      <w:r w:rsidR="00210C17" w:rsidRPr="00082818">
        <w:rPr>
          <w:rFonts w:cs="Arial"/>
          <w:lang w:eastAsia="en-GB"/>
        </w:rPr>
        <w:t>wa</w:t>
      </w:r>
      <w:r w:rsidRPr="00082818">
        <w:rPr>
          <w:rFonts w:cs="Arial"/>
          <w:lang w:eastAsia="en-GB"/>
        </w:rPr>
        <w:t>s on a greenspace off the Ballygowan Road (A21). See graphic below.</w:t>
      </w:r>
    </w:p>
    <w:p w14:paraId="52A241A3" w14:textId="585DDCE2" w:rsidR="00CD3480" w:rsidRPr="00082818" w:rsidRDefault="00AA167B" w:rsidP="00C0603E">
      <w:pPr>
        <w:shd w:val="clear" w:color="auto" w:fill="FFFFFF"/>
        <w:spacing w:before="100" w:beforeAutospacing="1" w:after="0"/>
        <w:textAlignment w:val="baseline"/>
        <w:rPr>
          <w:rFonts w:cs="Arial"/>
          <w:lang w:eastAsia="en-GB"/>
        </w:rPr>
      </w:pPr>
      <w:r w:rsidRPr="00082818">
        <w:rPr>
          <w:rFonts w:cs="Arial"/>
          <w:noProof/>
          <w:lang w:eastAsia="en-GB"/>
        </w:rPr>
        <w:drawing>
          <wp:inline distT="0" distB="0" distL="0" distR="0" wp14:anchorId="23EFBC38" wp14:editId="3F147C52">
            <wp:extent cx="3116388" cy="2219325"/>
            <wp:effectExtent l="0" t="0" r="8255" b="0"/>
            <wp:docPr id="2" name="Picture 2" descr="A picture containing indoor, way, scene,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way, scene, roa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0428" cy="2243566"/>
                    </a:xfrm>
                    <a:prstGeom prst="rect">
                      <a:avLst/>
                    </a:prstGeom>
                    <a:noFill/>
                    <a:ln>
                      <a:noFill/>
                    </a:ln>
                  </pic:spPr>
                </pic:pic>
              </a:graphicData>
            </a:graphic>
          </wp:inline>
        </w:drawing>
      </w:r>
    </w:p>
    <w:p w14:paraId="35BCDEE3" w14:textId="466B12CC" w:rsidR="00CD3480" w:rsidRPr="00082818" w:rsidRDefault="00CD3480" w:rsidP="00C0603E">
      <w:pPr>
        <w:shd w:val="clear" w:color="auto" w:fill="FFFFFF"/>
        <w:spacing w:before="100" w:beforeAutospacing="1" w:after="0"/>
        <w:textAlignment w:val="baseline"/>
        <w:rPr>
          <w:rFonts w:cs="Arial"/>
          <w:b/>
          <w:bCs/>
          <w:lang w:eastAsia="en-GB"/>
        </w:rPr>
      </w:pPr>
      <w:r w:rsidRPr="00082818">
        <w:rPr>
          <w:rFonts w:cs="Arial"/>
          <w:lang w:eastAsia="en-GB"/>
        </w:rPr>
        <w:t xml:space="preserve">The floral display </w:t>
      </w:r>
      <w:r w:rsidR="00210C17" w:rsidRPr="00082818">
        <w:rPr>
          <w:rFonts w:cs="Arial"/>
          <w:lang w:eastAsia="en-GB"/>
        </w:rPr>
        <w:t xml:space="preserve">would </w:t>
      </w:r>
      <w:r w:rsidRPr="00082818">
        <w:rPr>
          <w:rFonts w:cs="Arial"/>
          <w:lang w:eastAsia="en-GB"/>
        </w:rPr>
        <w:t xml:space="preserve">be installed around this sign using an appropriate design to enhance the signage. </w:t>
      </w:r>
    </w:p>
    <w:p w14:paraId="2EF96769" w14:textId="7F37070F"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RECOMMEND</w:t>
      </w:r>
      <w:r w:rsidR="00C73D34" w:rsidRPr="00082818">
        <w:rPr>
          <w:rFonts w:cs="Arial"/>
          <w:lang w:eastAsia="en-GB"/>
        </w:rPr>
        <w:t xml:space="preserve">ED that the Council </w:t>
      </w:r>
      <w:r w:rsidRPr="00082818">
        <w:rPr>
          <w:rFonts w:cs="Arial"/>
          <w:lang w:eastAsia="en-GB"/>
        </w:rPr>
        <w:t xml:space="preserve">agrees to progress the work as outlined above. </w:t>
      </w:r>
    </w:p>
    <w:p w14:paraId="6EA9E9BD" w14:textId="77777777" w:rsidR="003A6D25" w:rsidRPr="00082818" w:rsidRDefault="003A6D25" w:rsidP="00C0603E">
      <w:pPr>
        <w:shd w:val="clear" w:color="auto" w:fill="FFFFFF"/>
        <w:spacing w:before="100" w:beforeAutospacing="1" w:after="0"/>
        <w:textAlignment w:val="baseline"/>
        <w:rPr>
          <w:rFonts w:cs="Arial"/>
          <w:lang w:eastAsia="en-GB"/>
        </w:rPr>
      </w:pPr>
      <w:r w:rsidRPr="00082818">
        <w:rPr>
          <w:rFonts w:cs="Arial"/>
          <w:lang w:eastAsia="en-GB"/>
        </w:rPr>
        <w:t xml:space="preserve">Proposed by Councillor MacArthur, seconded by Alderman Carson, that the recommendation be adopted.  </w:t>
      </w:r>
    </w:p>
    <w:p w14:paraId="3A8BD3D2" w14:textId="2B30978D" w:rsidR="00870784" w:rsidRPr="00082818" w:rsidRDefault="003A6D25" w:rsidP="00C0603E">
      <w:pPr>
        <w:shd w:val="clear" w:color="auto" w:fill="FFFFFF"/>
        <w:spacing w:before="100" w:beforeAutospacing="1" w:after="0"/>
        <w:textAlignment w:val="baseline"/>
        <w:rPr>
          <w:rFonts w:cs="Arial"/>
          <w:lang w:eastAsia="en-GB"/>
        </w:rPr>
      </w:pPr>
      <w:r w:rsidRPr="00082818">
        <w:rPr>
          <w:rFonts w:cs="Arial"/>
          <w:lang w:eastAsia="en-GB"/>
        </w:rPr>
        <w:lastRenderedPageBreak/>
        <w:t>Councillor MacArthur</w:t>
      </w:r>
      <w:r w:rsidR="002B3312" w:rsidRPr="00082818">
        <w:rPr>
          <w:rFonts w:cs="Arial"/>
          <w:lang w:eastAsia="en-GB"/>
        </w:rPr>
        <w:t xml:space="preserve"> welcomed the new si</w:t>
      </w:r>
      <w:r w:rsidRPr="00082818">
        <w:rPr>
          <w:rFonts w:cs="Arial"/>
          <w:lang w:eastAsia="en-GB"/>
        </w:rPr>
        <w:t xml:space="preserve">gnage </w:t>
      </w:r>
      <w:r w:rsidR="002B3312" w:rsidRPr="00082818">
        <w:rPr>
          <w:rFonts w:cs="Arial"/>
          <w:lang w:eastAsia="en-GB"/>
        </w:rPr>
        <w:t xml:space="preserve">and noted that some members of the community would visit cemeteries weekly and the signage was the first thing they were likely to see.   She hoped that there would also be some planting of flowers around the sign similar to </w:t>
      </w:r>
      <w:r w:rsidR="00CB4439" w:rsidRPr="00082818">
        <w:rPr>
          <w:rFonts w:cs="Arial"/>
          <w:lang w:eastAsia="en-GB"/>
        </w:rPr>
        <w:t xml:space="preserve">that of </w:t>
      </w:r>
      <w:r w:rsidR="002B3312" w:rsidRPr="00082818">
        <w:rPr>
          <w:rFonts w:cs="Arial"/>
          <w:lang w:eastAsia="en-GB"/>
        </w:rPr>
        <w:t xml:space="preserve">other cemeteries throughout the Borough.  </w:t>
      </w:r>
      <w:r w:rsidRPr="00082818">
        <w:rPr>
          <w:rFonts w:cs="Arial"/>
          <w:lang w:eastAsia="en-GB"/>
        </w:rPr>
        <w:t xml:space="preserve">  </w:t>
      </w:r>
    </w:p>
    <w:p w14:paraId="5354D26A" w14:textId="77777777" w:rsidR="00870784" w:rsidRPr="00082818" w:rsidRDefault="00870784" w:rsidP="00C0603E">
      <w:pPr>
        <w:spacing w:after="0"/>
        <w:rPr>
          <w:rFonts w:cs="Arial"/>
          <w:b/>
          <w:bCs/>
        </w:rPr>
      </w:pPr>
    </w:p>
    <w:p w14:paraId="3C36406F" w14:textId="769A343B" w:rsidR="005354D9" w:rsidRPr="00082818" w:rsidRDefault="005354D9" w:rsidP="00C0603E">
      <w:pPr>
        <w:spacing w:after="0"/>
        <w:rPr>
          <w:rFonts w:cs="Arial"/>
          <w:b/>
          <w:bCs/>
        </w:rPr>
      </w:pPr>
      <w:r w:rsidRPr="00082818">
        <w:rPr>
          <w:rFonts w:cs="Arial"/>
          <w:b/>
          <w:bCs/>
        </w:rPr>
        <w:t xml:space="preserve">AGREED TO RECOMMEND, on the proposal of </w:t>
      </w:r>
      <w:r w:rsidR="003A6D25" w:rsidRPr="00082818">
        <w:rPr>
          <w:rFonts w:cs="Arial"/>
          <w:b/>
          <w:bCs/>
        </w:rPr>
        <w:t xml:space="preserve">Councillor MacArthur, </w:t>
      </w:r>
      <w:r w:rsidRPr="00082818">
        <w:rPr>
          <w:rFonts w:cs="Arial"/>
          <w:b/>
          <w:bCs/>
        </w:rPr>
        <w:t>seconded by</w:t>
      </w:r>
      <w:r w:rsidR="003A6D25" w:rsidRPr="00082818">
        <w:rPr>
          <w:rFonts w:cs="Arial"/>
          <w:b/>
          <w:bCs/>
        </w:rPr>
        <w:t xml:space="preserve"> Alderman Carson</w:t>
      </w:r>
      <w:r w:rsidRPr="00082818">
        <w:rPr>
          <w:rFonts w:cs="Arial"/>
          <w:b/>
          <w:bCs/>
        </w:rPr>
        <w:t xml:space="preserve">, that the recommendation be adopted. </w:t>
      </w:r>
    </w:p>
    <w:p w14:paraId="597DB6BA" w14:textId="46D7E545" w:rsidR="009419C6" w:rsidRPr="00082818" w:rsidRDefault="009419C6" w:rsidP="00C0603E">
      <w:pPr>
        <w:spacing w:after="0"/>
        <w:rPr>
          <w:rFonts w:cs="Arial"/>
        </w:rPr>
      </w:pPr>
    </w:p>
    <w:p w14:paraId="638370E4" w14:textId="5AC45B56" w:rsidR="009419C6" w:rsidRPr="00082818" w:rsidRDefault="008F14F4" w:rsidP="00C0603E">
      <w:pPr>
        <w:pStyle w:val="Heading1"/>
      </w:pPr>
      <w:r w:rsidRPr="00082818">
        <w:t>Litter Bin Rationalisation response to NoM</w:t>
      </w:r>
      <w:r w:rsidR="00F7153D" w:rsidRPr="00082818">
        <w:t xml:space="preserve">  </w:t>
      </w:r>
    </w:p>
    <w:p w14:paraId="5C61CBDB" w14:textId="2ED66946" w:rsidR="00967FD3" w:rsidRPr="00082818" w:rsidRDefault="00967FD3" w:rsidP="00C0603E">
      <w:pPr>
        <w:spacing w:after="0"/>
        <w:ind w:left="567"/>
        <w:rPr>
          <w:rFonts w:cs="Arial"/>
        </w:rPr>
      </w:pPr>
    </w:p>
    <w:p w14:paraId="76347531" w14:textId="3ECA6625" w:rsidR="00CD3480" w:rsidRPr="00082818" w:rsidRDefault="001554C5" w:rsidP="00C0603E">
      <w:pPr>
        <w:spacing w:after="0"/>
        <w:rPr>
          <w:rFonts w:cs="Arial"/>
        </w:rPr>
      </w:pPr>
      <w:r w:rsidRPr="00082818">
        <w:rPr>
          <w:rFonts w:cs="Arial"/>
        </w:rPr>
        <w:t xml:space="preserve">PREVIOUSLY CIRCULATED:- Report </w:t>
      </w:r>
      <w:r w:rsidR="00CD3480" w:rsidRPr="00082818">
        <w:rPr>
          <w:rFonts w:cs="Arial"/>
        </w:rPr>
        <w:t xml:space="preserve">dated 29 March 2022 </w:t>
      </w:r>
      <w:r w:rsidRPr="00082818">
        <w:rPr>
          <w:rFonts w:cs="Arial"/>
        </w:rPr>
        <w:t xml:space="preserve">from the Director of Community and Wellbeing detailing </w:t>
      </w:r>
      <w:r w:rsidR="00C73D34" w:rsidRPr="00082818">
        <w:rPr>
          <w:rFonts w:cs="Arial"/>
        </w:rPr>
        <w:t xml:space="preserve">that in </w:t>
      </w:r>
      <w:r w:rsidR="00CD3480" w:rsidRPr="00082818">
        <w:rPr>
          <w:rFonts w:cs="Arial"/>
        </w:rPr>
        <w:t xml:space="preserve">September 2021, </w:t>
      </w:r>
      <w:r w:rsidR="00C73D34" w:rsidRPr="00082818">
        <w:rPr>
          <w:rFonts w:cs="Arial"/>
        </w:rPr>
        <w:t xml:space="preserve">the </w:t>
      </w:r>
      <w:r w:rsidR="00CD3480" w:rsidRPr="00082818">
        <w:rPr>
          <w:rFonts w:cs="Arial"/>
        </w:rPr>
        <w:t>Council agreed a Notice of Motion asking:</w:t>
      </w:r>
    </w:p>
    <w:p w14:paraId="5580C06D" w14:textId="77777777" w:rsidR="00CD3480" w:rsidRPr="00082818" w:rsidRDefault="00CD3480" w:rsidP="00C0603E">
      <w:pPr>
        <w:spacing w:after="0"/>
        <w:rPr>
          <w:rFonts w:cs="Arial"/>
        </w:rPr>
      </w:pPr>
    </w:p>
    <w:p w14:paraId="4762F787" w14:textId="77777777" w:rsidR="00CD3480" w:rsidRPr="00082818" w:rsidRDefault="00CD3480" w:rsidP="00C0603E">
      <w:pPr>
        <w:spacing w:after="0"/>
        <w:rPr>
          <w:rFonts w:cs="Arial"/>
        </w:rPr>
      </w:pPr>
      <w:r w:rsidRPr="00082818">
        <w:rPr>
          <w:rFonts w:cs="Arial"/>
        </w:rPr>
        <w:t>“…That Environment Directorate Cleansing and Parks Officers work together to agree a draft plan for collaborating to ensure that waste management staff can be deployed to problem litter locations in a timely manner, having regard for severity and urgency.  This should include consideration of need for a single, cross department out of hours contact to log issues and to facilitate the deployment of resource.  That a report outlining the plan, complete with costings, is brought before the relevant committee.”</w:t>
      </w:r>
    </w:p>
    <w:p w14:paraId="0053E0EB" w14:textId="77777777" w:rsidR="00C73D34" w:rsidRPr="00082818" w:rsidRDefault="00C73D34" w:rsidP="00C0603E">
      <w:pPr>
        <w:spacing w:after="0"/>
        <w:rPr>
          <w:rFonts w:cs="Arial"/>
        </w:rPr>
      </w:pPr>
    </w:p>
    <w:p w14:paraId="478CE801" w14:textId="75BD758F" w:rsidR="00CD3480" w:rsidRPr="00082818" w:rsidRDefault="00CD3480" w:rsidP="00C0603E">
      <w:pPr>
        <w:spacing w:after="0"/>
        <w:rPr>
          <w:rFonts w:cs="Arial"/>
        </w:rPr>
      </w:pPr>
      <w:r w:rsidRPr="00082818">
        <w:rPr>
          <w:rFonts w:cs="Arial"/>
        </w:rPr>
        <w:t>In addition to the above Notice of Motion, a further Notice of Motion was submitted in November 2021 requesting:</w:t>
      </w:r>
    </w:p>
    <w:p w14:paraId="03AD3EB1" w14:textId="77777777" w:rsidR="00CD3480" w:rsidRPr="00082818" w:rsidRDefault="00CD3480" w:rsidP="00C0603E">
      <w:pPr>
        <w:spacing w:after="0"/>
        <w:rPr>
          <w:rFonts w:cs="Arial"/>
          <w:b/>
          <w:bCs/>
          <w:color w:val="000000"/>
          <w:u w:val="single"/>
          <w:lang w:eastAsia="en-GB"/>
        </w:rPr>
      </w:pPr>
    </w:p>
    <w:p w14:paraId="284AB4FD" w14:textId="77777777" w:rsidR="00CD3480" w:rsidRPr="00082818" w:rsidRDefault="00CD3480" w:rsidP="00C0603E">
      <w:pPr>
        <w:spacing w:after="0"/>
        <w:rPr>
          <w:rFonts w:cs="Arial"/>
          <w:color w:val="000000"/>
          <w:lang w:eastAsia="en-GB"/>
        </w:rPr>
      </w:pPr>
      <w:r w:rsidRPr="00082818">
        <w:rPr>
          <w:rFonts w:cs="Arial"/>
          <w:color w:val="000000"/>
          <w:lang w:eastAsia="en-GB"/>
        </w:rPr>
        <w:t xml:space="preserve">“That officers bring back a report to consider the option of transferring responsibility for bins which are currently the responsibility of the Parks Section into the Environment Directorate.” </w:t>
      </w:r>
    </w:p>
    <w:p w14:paraId="550E1996" w14:textId="77777777" w:rsidR="00CD3480" w:rsidRPr="00082818" w:rsidRDefault="00CD3480" w:rsidP="00C0603E">
      <w:pPr>
        <w:spacing w:after="0"/>
        <w:rPr>
          <w:rFonts w:cs="Arial"/>
        </w:rPr>
      </w:pPr>
    </w:p>
    <w:p w14:paraId="18F87ADE" w14:textId="21D3DF8C" w:rsidR="00CD3480" w:rsidRPr="00082818" w:rsidRDefault="00CD3480" w:rsidP="00C0603E">
      <w:pPr>
        <w:spacing w:after="0"/>
        <w:rPr>
          <w:rFonts w:cs="Arial"/>
          <w:color w:val="000000"/>
          <w:lang w:eastAsia="en-GB"/>
        </w:rPr>
      </w:pPr>
      <w:r w:rsidRPr="00082818">
        <w:rPr>
          <w:rFonts w:cs="Arial"/>
          <w:color w:val="000000"/>
          <w:lang w:eastAsia="en-GB"/>
        </w:rPr>
        <w:t>An initial report ha</w:t>
      </w:r>
      <w:r w:rsidR="00C73D34" w:rsidRPr="00082818">
        <w:rPr>
          <w:rFonts w:cs="Arial"/>
          <w:color w:val="000000"/>
          <w:lang w:eastAsia="en-GB"/>
        </w:rPr>
        <w:t>d</w:t>
      </w:r>
      <w:r w:rsidRPr="00082818">
        <w:rPr>
          <w:rFonts w:cs="Arial"/>
          <w:color w:val="000000"/>
          <w:lang w:eastAsia="en-GB"/>
        </w:rPr>
        <w:t xml:space="preserve"> been tabled at the April Environment Committee regarding the cross department out of hours contacts. That report also outlined that a report on the servicing of litter bins would be tabled at the Community and Wellbeing committee in April.</w:t>
      </w:r>
    </w:p>
    <w:p w14:paraId="0F8E554B" w14:textId="77777777" w:rsidR="00CD3480" w:rsidRPr="00082818" w:rsidRDefault="00CD3480" w:rsidP="00C0603E">
      <w:pPr>
        <w:spacing w:after="0"/>
        <w:rPr>
          <w:rFonts w:cs="Arial"/>
          <w:color w:val="000000"/>
          <w:lang w:eastAsia="en-GB"/>
        </w:rPr>
      </w:pPr>
    </w:p>
    <w:p w14:paraId="626ACC07" w14:textId="3A1A3FD6" w:rsidR="00CD3480" w:rsidRPr="00082818" w:rsidRDefault="00CD3480" w:rsidP="00C0603E">
      <w:pPr>
        <w:spacing w:after="0"/>
        <w:rPr>
          <w:rFonts w:cs="Arial"/>
          <w:color w:val="000000"/>
          <w:lang w:eastAsia="en-GB"/>
        </w:rPr>
      </w:pPr>
      <w:r w:rsidRPr="00082818">
        <w:rPr>
          <w:rFonts w:cs="Arial"/>
          <w:bCs/>
          <w:color w:val="000000"/>
          <w:lang w:eastAsia="en-GB"/>
        </w:rPr>
        <w:t>Following a transformation process for delivery of an improved out of hours service within Parks and Cemeteries in 2020, manpower resources within that service ha</w:t>
      </w:r>
      <w:r w:rsidR="00C73D34" w:rsidRPr="00082818">
        <w:rPr>
          <w:rFonts w:cs="Arial"/>
          <w:bCs/>
          <w:color w:val="000000"/>
          <w:lang w:eastAsia="en-GB"/>
        </w:rPr>
        <w:t>d</w:t>
      </w:r>
      <w:r w:rsidRPr="00082818">
        <w:rPr>
          <w:rFonts w:cs="Arial"/>
          <w:bCs/>
          <w:color w:val="000000"/>
          <w:lang w:eastAsia="en-GB"/>
        </w:rPr>
        <w:t xml:space="preserve"> been reorganised to provide 7 days per week cover – including supervisory cover for Saturdays and Sundays – throughout the year.  A Ranger Service cover</w:t>
      </w:r>
      <w:r w:rsidR="00C73D34" w:rsidRPr="00082818">
        <w:rPr>
          <w:rFonts w:cs="Arial"/>
          <w:bCs/>
          <w:color w:val="000000"/>
          <w:lang w:eastAsia="en-GB"/>
        </w:rPr>
        <w:t>ed</w:t>
      </w:r>
      <w:r w:rsidRPr="00082818">
        <w:rPr>
          <w:rFonts w:cs="Arial"/>
          <w:bCs/>
          <w:color w:val="000000"/>
          <w:lang w:eastAsia="en-GB"/>
        </w:rPr>
        <w:t xml:space="preserve"> th</w:t>
      </w:r>
      <w:r w:rsidR="00C73D34" w:rsidRPr="00082818">
        <w:rPr>
          <w:rFonts w:cs="Arial"/>
          <w:bCs/>
          <w:color w:val="000000"/>
          <w:lang w:eastAsia="en-GB"/>
        </w:rPr>
        <w:t>at</w:t>
      </w:r>
      <w:r w:rsidRPr="00082818">
        <w:rPr>
          <w:rFonts w:cs="Arial"/>
          <w:bCs/>
          <w:color w:val="000000"/>
          <w:lang w:eastAsia="en-GB"/>
        </w:rPr>
        <w:t xml:space="preserve"> and one of the duties </w:t>
      </w:r>
      <w:r w:rsidR="00C73D34" w:rsidRPr="00082818">
        <w:rPr>
          <w:rFonts w:cs="Arial"/>
          <w:bCs/>
          <w:color w:val="000000"/>
          <w:lang w:eastAsia="en-GB"/>
        </w:rPr>
        <w:t>wa</w:t>
      </w:r>
      <w:r w:rsidRPr="00082818">
        <w:rPr>
          <w:rFonts w:cs="Arial"/>
          <w:bCs/>
          <w:color w:val="000000"/>
          <w:lang w:eastAsia="en-GB"/>
        </w:rPr>
        <w:t>s emptying of bins.</w:t>
      </w:r>
    </w:p>
    <w:p w14:paraId="362201B5" w14:textId="77777777" w:rsidR="00CD3480" w:rsidRPr="00082818" w:rsidRDefault="00CD3480" w:rsidP="00C0603E">
      <w:pPr>
        <w:spacing w:after="0"/>
        <w:rPr>
          <w:rFonts w:cs="Arial"/>
          <w:color w:val="000000"/>
          <w:lang w:eastAsia="en-GB"/>
        </w:rPr>
      </w:pPr>
    </w:p>
    <w:p w14:paraId="51A85C70" w14:textId="16307D37" w:rsidR="00CD3480" w:rsidRPr="00082818" w:rsidRDefault="00CD3480" w:rsidP="00C0603E">
      <w:pPr>
        <w:spacing w:after="0"/>
        <w:rPr>
          <w:rFonts w:cs="Arial"/>
          <w:color w:val="000000"/>
          <w:lang w:eastAsia="en-GB"/>
        </w:rPr>
      </w:pPr>
      <w:r w:rsidRPr="00082818">
        <w:rPr>
          <w:rFonts w:cs="Arial"/>
          <w:color w:val="000000"/>
          <w:lang w:eastAsia="en-GB"/>
        </w:rPr>
        <w:t xml:space="preserve">The following set out the actions proposed by </w:t>
      </w:r>
      <w:r w:rsidR="00C73D34" w:rsidRPr="00082818">
        <w:rPr>
          <w:rFonts w:cs="Arial"/>
          <w:color w:val="000000"/>
          <w:lang w:eastAsia="en-GB"/>
        </w:rPr>
        <w:t>o</w:t>
      </w:r>
      <w:r w:rsidRPr="00082818">
        <w:rPr>
          <w:rFonts w:cs="Arial"/>
          <w:color w:val="000000"/>
          <w:lang w:eastAsia="en-GB"/>
        </w:rPr>
        <w:t>fficers in addressing the issues outlined in the above Notice of Motion with regard to a collaborative approach to the servicing of litter bins across the Borough</w:t>
      </w:r>
      <w:r w:rsidR="00C73D34" w:rsidRPr="00082818">
        <w:rPr>
          <w:rFonts w:cs="Arial"/>
          <w:color w:val="000000"/>
          <w:lang w:eastAsia="en-GB"/>
        </w:rPr>
        <w:t xml:space="preserve">.  </w:t>
      </w:r>
      <w:r w:rsidRPr="00082818">
        <w:rPr>
          <w:rFonts w:cs="Arial"/>
          <w:color w:val="000000"/>
          <w:lang w:eastAsia="en-GB"/>
        </w:rPr>
        <w:t xml:space="preserve">Currently there </w:t>
      </w:r>
      <w:r w:rsidR="00C73D34" w:rsidRPr="00082818">
        <w:rPr>
          <w:rFonts w:cs="Arial"/>
          <w:color w:val="000000"/>
          <w:lang w:eastAsia="en-GB"/>
        </w:rPr>
        <w:t>we</w:t>
      </w:r>
      <w:r w:rsidRPr="00082818">
        <w:rPr>
          <w:rFonts w:cs="Arial"/>
          <w:color w:val="000000"/>
          <w:lang w:eastAsia="en-GB"/>
        </w:rPr>
        <w:t>re a number of areas where both the Cleansing teams and Parks &amp; Cemetery teams attend</w:t>
      </w:r>
      <w:r w:rsidR="00C73D34" w:rsidRPr="00082818">
        <w:rPr>
          <w:rFonts w:cs="Arial"/>
          <w:color w:val="000000"/>
          <w:lang w:eastAsia="en-GB"/>
        </w:rPr>
        <w:t xml:space="preserve">ed </w:t>
      </w:r>
      <w:r w:rsidRPr="00082818">
        <w:rPr>
          <w:rFonts w:cs="Arial"/>
          <w:color w:val="000000"/>
          <w:lang w:eastAsia="en-GB"/>
        </w:rPr>
        <w:t xml:space="preserve">to service litter bins. </w:t>
      </w:r>
      <w:r w:rsidR="00C73D34" w:rsidRPr="00082818">
        <w:rPr>
          <w:rFonts w:cs="Arial"/>
          <w:color w:val="000000"/>
          <w:lang w:eastAsia="en-GB"/>
        </w:rPr>
        <w:t xml:space="preserve"> </w:t>
      </w:r>
      <w:r w:rsidRPr="00082818">
        <w:rPr>
          <w:rFonts w:cs="Arial"/>
          <w:color w:val="000000"/>
          <w:lang w:eastAsia="en-GB"/>
        </w:rPr>
        <w:t xml:space="preserve">Given the differing roles of each section, while there </w:t>
      </w:r>
      <w:r w:rsidR="00C73D34" w:rsidRPr="00082818">
        <w:rPr>
          <w:rFonts w:cs="Arial"/>
          <w:color w:val="000000"/>
          <w:lang w:eastAsia="en-GB"/>
        </w:rPr>
        <w:t>wa</w:t>
      </w:r>
      <w:r w:rsidRPr="00082818">
        <w:rPr>
          <w:rFonts w:cs="Arial"/>
          <w:color w:val="000000"/>
          <w:lang w:eastAsia="en-GB"/>
        </w:rPr>
        <w:t xml:space="preserve">s occasionally an overlap in service, there </w:t>
      </w:r>
      <w:r w:rsidR="00C73D34" w:rsidRPr="00082818">
        <w:rPr>
          <w:rFonts w:cs="Arial"/>
          <w:color w:val="000000"/>
          <w:lang w:eastAsia="en-GB"/>
        </w:rPr>
        <w:t>wa</w:t>
      </w:r>
      <w:r w:rsidRPr="00082818">
        <w:rPr>
          <w:rFonts w:cs="Arial"/>
          <w:color w:val="000000"/>
          <w:lang w:eastAsia="en-GB"/>
        </w:rPr>
        <w:t xml:space="preserve">s also a disparity in the frequency of visits due to the </w:t>
      </w:r>
      <w:r w:rsidRPr="00082818">
        <w:rPr>
          <w:rFonts w:cs="Arial"/>
          <w:color w:val="000000"/>
          <w:lang w:eastAsia="en-GB"/>
        </w:rPr>
        <w:lastRenderedPageBreak/>
        <w:t>complexity of each service area and the roles different teams undert</w:t>
      </w:r>
      <w:r w:rsidR="00C73D34" w:rsidRPr="00082818">
        <w:rPr>
          <w:rFonts w:cs="Arial"/>
          <w:color w:val="000000"/>
          <w:lang w:eastAsia="en-GB"/>
        </w:rPr>
        <w:t>ook</w:t>
      </w:r>
      <w:r w:rsidRPr="00082818">
        <w:rPr>
          <w:rFonts w:cs="Arial"/>
          <w:color w:val="000000"/>
          <w:lang w:eastAsia="en-GB"/>
        </w:rPr>
        <w:t xml:space="preserve"> on th</w:t>
      </w:r>
      <w:r w:rsidR="00C73D34" w:rsidRPr="00082818">
        <w:rPr>
          <w:rFonts w:cs="Arial"/>
          <w:color w:val="000000"/>
          <w:lang w:eastAsia="en-GB"/>
        </w:rPr>
        <w:t>o</w:t>
      </w:r>
      <w:r w:rsidRPr="00082818">
        <w:rPr>
          <w:rFonts w:cs="Arial"/>
          <w:color w:val="000000"/>
          <w:lang w:eastAsia="en-GB"/>
        </w:rPr>
        <w:t>se visits.</w:t>
      </w:r>
    </w:p>
    <w:p w14:paraId="42EF0CCE" w14:textId="77777777" w:rsidR="00CD3480" w:rsidRPr="00082818" w:rsidRDefault="00CD3480" w:rsidP="00C0603E">
      <w:pPr>
        <w:spacing w:after="0"/>
        <w:rPr>
          <w:rFonts w:cs="Arial"/>
          <w:color w:val="000000"/>
          <w:lang w:eastAsia="en-GB"/>
        </w:rPr>
      </w:pPr>
    </w:p>
    <w:p w14:paraId="67CB05B0" w14:textId="0D337A21" w:rsidR="00CD3480" w:rsidRPr="00082818" w:rsidRDefault="00CD3480" w:rsidP="00C0603E">
      <w:pPr>
        <w:spacing w:after="0"/>
        <w:rPr>
          <w:rFonts w:cs="Arial"/>
          <w:color w:val="000000"/>
          <w:lang w:eastAsia="en-GB"/>
        </w:rPr>
      </w:pPr>
      <w:r w:rsidRPr="00082818">
        <w:rPr>
          <w:rFonts w:cs="Arial"/>
          <w:color w:val="000000"/>
          <w:lang w:eastAsia="en-GB"/>
        </w:rPr>
        <w:t>In order to address the issues, the following work ha</w:t>
      </w:r>
      <w:r w:rsidR="00C73D34" w:rsidRPr="00082818">
        <w:rPr>
          <w:rFonts w:cs="Arial"/>
          <w:color w:val="000000"/>
          <w:lang w:eastAsia="en-GB"/>
        </w:rPr>
        <w:t>d</w:t>
      </w:r>
      <w:r w:rsidRPr="00082818">
        <w:rPr>
          <w:rFonts w:cs="Arial"/>
          <w:color w:val="000000"/>
          <w:lang w:eastAsia="en-GB"/>
        </w:rPr>
        <w:t xml:space="preserve"> been carried out:</w:t>
      </w:r>
    </w:p>
    <w:p w14:paraId="72A61C62" w14:textId="77777777" w:rsidR="00CD3480" w:rsidRPr="00082818" w:rsidRDefault="00CD3480" w:rsidP="00C0603E">
      <w:pPr>
        <w:spacing w:after="0"/>
        <w:rPr>
          <w:rFonts w:cs="Arial"/>
        </w:rPr>
      </w:pPr>
    </w:p>
    <w:p w14:paraId="699BC792" w14:textId="6DFDB1B1" w:rsidR="00CD3480" w:rsidRPr="00082818" w:rsidRDefault="00CD3480" w:rsidP="00C0603E">
      <w:pPr>
        <w:numPr>
          <w:ilvl w:val="0"/>
          <w:numId w:val="8"/>
        </w:numPr>
        <w:spacing w:after="0"/>
        <w:contextualSpacing/>
        <w:rPr>
          <w:rFonts w:cs="Arial"/>
        </w:rPr>
      </w:pPr>
      <w:r w:rsidRPr="00082818">
        <w:rPr>
          <w:rFonts w:cs="Arial"/>
        </w:rPr>
        <w:t xml:space="preserve">All litter bins across the Borough </w:t>
      </w:r>
      <w:r w:rsidR="00C73D34" w:rsidRPr="00082818">
        <w:rPr>
          <w:rFonts w:cs="Arial"/>
        </w:rPr>
        <w:t>we</w:t>
      </w:r>
      <w:r w:rsidRPr="00082818">
        <w:rPr>
          <w:rFonts w:cs="Arial"/>
        </w:rPr>
        <w:t>re now plotted on the Council</w:t>
      </w:r>
      <w:r w:rsidR="00C73D34" w:rsidRPr="00082818">
        <w:rPr>
          <w:rFonts w:cs="Arial"/>
        </w:rPr>
        <w:t>’</w:t>
      </w:r>
      <w:r w:rsidRPr="00082818">
        <w:rPr>
          <w:rFonts w:cs="Arial"/>
        </w:rPr>
        <w:t>s GIS system showing current area of responsibility.</w:t>
      </w:r>
    </w:p>
    <w:p w14:paraId="18442281" w14:textId="6DDF11B0" w:rsidR="00CD3480" w:rsidRPr="00082818" w:rsidRDefault="00CD3480" w:rsidP="00C0603E">
      <w:pPr>
        <w:numPr>
          <w:ilvl w:val="0"/>
          <w:numId w:val="8"/>
        </w:numPr>
        <w:spacing w:after="0"/>
        <w:contextualSpacing/>
        <w:rPr>
          <w:rFonts w:cs="Arial"/>
        </w:rPr>
      </w:pPr>
      <w:r w:rsidRPr="00082818">
        <w:rPr>
          <w:rFonts w:cs="Arial"/>
        </w:rPr>
        <w:t>Heads of Service ha</w:t>
      </w:r>
      <w:r w:rsidR="00C73D34" w:rsidRPr="00082818">
        <w:rPr>
          <w:rFonts w:cs="Arial"/>
        </w:rPr>
        <w:t>d</w:t>
      </w:r>
      <w:r w:rsidRPr="00082818">
        <w:rPr>
          <w:rFonts w:cs="Arial"/>
        </w:rPr>
        <w:t xml:space="preserve"> commenced discussions to agree where greater collaborative work c</w:t>
      </w:r>
      <w:r w:rsidR="00C73D34" w:rsidRPr="00082818">
        <w:rPr>
          <w:rFonts w:cs="Arial"/>
        </w:rPr>
        <w:t xml:space="preserve">ould </w:t>
      </w:r>
      <w:r w:rsidRPr="00082818">
        <w:rPr>
          <w:rFonts w:cs="Arial"/>
        </w:rPr>
        <w:t>be carried out and identify where the benefits of the transferring bins to the Cleansing Directorate would be feasible.</w:t>
      </w:r>
    </w:p>
    <w:p w14:paraId="08EC6903" w14:textId="5A0E613E" w:rsidR="00CD3480" w:rsidRPr="00082818" w:rsidRDefault="00CD3480" w:rsidP="00C0603E">
      <w:pPr>
        <w:numPr>
          <w:ilvl w:val="0"/>
          <w:numId w:val="8"/>
        </w:numPr>
        <w:spacing w:after="0"/>
        <w:contextualSpacing/>
        <w:rPr>
          <w:rFonts w:cs="Arial"/>
        </w:rPr>
      </w:pPr>
      <w:r w:rsidRPr="00082818">
        <w:rPr>
          <w:rFonts w:cs="Arial"/>
        </w:rPr>
        <w:t xml:space="preserve">Service Managers from both Directorates </w:t>
      </w:r>
      <w:r w:rsidR="00C73D34" w:rsidRPr="00082818">
        <w:rPr>
          <w:rFonts w:cs="Arial"/>
        </w:rPr>
        <w:t>we</w:t>
      </w:r>
      <w:r w:rsidRPr="00082818">
        <w:rPr>
          <w:rFonts w:cs="Arial"/>
        </w:rPr>
        <w:t>re meeting to review the responsibility of servicing across the Borough and create a more efficient operating model.</w:t>
      </w:r>
    </w:p>
    <w:p w14:paraId="708549C4" w14:textId="656469E3" w:rsidR="00CD3480" w:rsidRPr="00082818" w:rsidRDefault="00CD3480" w:rsidP="00C0603E">
      <w:pPr>
        <w:numPr>
          <w:ilvl w:val="0"/>
          <w:numId w:val="8"/>
        </w:numPr>
        <w:spacing w:after="0"/>
        <w:contextualSpacing/>
        <w:rPr>
          <w:rFonts w:cs="Arial"/>
        </w:rPr>
      </w:pPr>
      <w:r w:rsidRPr="00082818">
        <w:rPr>
          <w:rFonts w:cs="Arial"/>
        </w:rPr>
        <w:t xml:space="preserve">Other considerations </w:t>
      </w:r>
      <w:r w:rsidR="00300BB8" w:rsidRPr="00082818">
        <w:rPr>
          <w:rFonts w:cs="Arial"/>
        </w:rPr>
        <w:t>we</w:t>
      </w:r>
      <w:r w:rsidRPr="00082818">
        <w:rPr>
          <w:rFonts w:cs="Arial"/>
        </w:rPr>
        <w:t>re being discussed within the group with regard to increasing litter bin capacities, additional seasonal deployment, and amended seasonal responsibility.</w:t>
      </w:r>
    </w:p>
    <w:p w14:paraId="446BCE74" w14:textId="77777777" w:rsidR="00CD3480" w:rsidRPr="00082818" w:rsidRDefault="00CD3480" w:rsidP="00C0603E">
      <w:pPr>
        <w:spacing w:after="0"/>
        <w:rPr>
          <w:rFonts w:cs="Arial"/>
        </w:rPr>
      </w:pPr>
    </w:p>
    <w:p w14:paraId="76DC017E" w14:textId="6A8980D2" w:rsidR="00CD3480" w:rsidRPr="00082818" w:rsidRDefault="00CD3480" w:rsidP="00C0603E">
      <w:pPr>
        <w:spacing w:after="0"/>
        <w:rPr>
          <w:rFonts w:cs="Arial"/>
        </w:rPr>
      </w:pPr>
      <w:r w:rsidRPr="00082818">
        <w:rPr>
          <w:rFonts w:cs="Arial"/>
        </w:rPr>
        <w:t>Once officers ha</w:t>
      </w:r>
      <w:r w:rsidR="00300BB8" w:rsidRPr="00082818">
        <w:rPr>
          <w:rFonts w:cs="Arial"/>
        </w:rPr>
        <w:t>d</w:t>
      </w:r>
      <w:r w:rsidRPr="00082818">
        <w:rPr>
          <w:rFonts w:cs="Arial"/>
        </w:rPr>
        <w:t xml:space="preserve"> concluded the discussions, a further report w</w:t>
      </w:r>
      <w:r w:rsidR="00300BB8" w:rsidRPr="00082818">
        <w:rPr>
          <w:rFonts w:cs="Arial"/>
        </w:rPr>
        <w:t>ould</w:t>
      </w:r>
      <w:r w:rsidRPr="00082818">
        <w:rPr>
          <w:rFonts w:cs="Arial"/>
        </w:rPr>
        <w:t xml:space="preserve"> be brought before </w:t>
      </w:r>
      <w:r w:rsidR="00300BB8" w:rsidRPr="00082818">
        <w:rPr>
          <w:rFonts w:cs="Arial"/>
        </w:rPr>
        <w:t>M</w:t>
      </w:r>
      <w:r w:rsidRPr="00082818">
        <w:rPr>
          <w:rFonts w:cs="Arial"/>
        </w:rPr>
        <w:t>embers for consideration.</w:t>
      </w:r>
    </w:p>
    <w:p w14:paraId="56D780B6" w14:textId="7AC70A7C" w:rsidR="00CD3480" w:rsidRPr="00082818" w:rsidRDefault="00300BB8" w:rsidP="00C0603E">
      <w:pPr>
        <w:shd w:val="clear" w:color="auto" w:fill="FFFFFF"/>
        <w:spacing w:before="100" w:beforeAutospacing="1" w:after="0"/>
        <w:textAlignment w:val="baseline"/>
        <w:rPr>
          <w:rFonts w:cs="Arial"/>
          <w:bCs/>
          <w:color w:val="000000"/>
          <w:lang w:eastAsia="en-GB"/>
        </w:rPr>
      </w:pPr>
      <w:r w:rsidRPr="00082818">
        <w:rPr>
          <w:rFonts w:cs="Arial"/>
          <w:lang w:eastAsia="en-GB"/>
        </w:rPr>
        <w:t>RECOMMENDED that the</w:t>
      </w:r>
      <w:r w:rsidR="00CD3480" w:rsidRPr="00082818">
        <w:rPr>
          <w:rFonts w:cs="Arial"/>
          <w:color w:val="000000"/>
          <w:lang w:eastAsia="en-GB"/>
        </w:rPr>
        <w:t xml:space="preserve"> Council note this</w:t>
      </w:r>
      <w:r w:rsidR="00CD3480" w:rsidRPr="00082818">
        <w:rPr>
          <w:rFonts w:cs="Arial"/>
          <w:bCs/>
          <w:color w:val="000000"/>
          <w:lang w:eastAsia="en-GB"/>
        </w:rPr>
        <w:t xml:space="preserve"> progress report.</w:t>
      </w:r>
    </w:p>
    <w:p w14:paraId="5EB922F5" w14:textId="1CED8A21" w:rsidR="005B7F57" w:rsidRPr="00082818" w:rsidRDefault="005B7F57" w:rsidP="00C0603E">
      <w:pPr>
        <w:shd w:val="clear" w:color="auto" w:fill="FFFFFF"/>
        <w:spacing w:before="100" w:beforeAutospacing="1" w:after="0"/>
        <w:textAlignment w:val="baseline"/>
        <w:rPr>
          <w:rFonts w:cs="Arial"/>
          <w:bCs/>
          <w:color w:val="000000"/>
          <w:lang w:eastAsia="en-GB"/>
        </w:rPr>
      </w:pPr>
      <w:r w:rsidRPr="00082818">
        <w:rPr>
          <w:rFonts w:cs="Arial"/>
          <w:bCs/>
          <w:color w:val="000000"/>
          <w:lang w:eastAsia="en-GB"/>
        </w:rPr>
        <w:t>Proposed by Councillor McRandal</w:t>
      </w:r>
      <w:r w:rsidR="0044297A" w:rsidRPr="00082818">
        <w:rPr>
          <w:rFonts w:cs="Arial"/>
          <w:bCs/>
          <w:color w:val="000000"/>
          <w:lang w:eastAsia="en-GB"/>
        </w:rPr>
        <w:t>,</w:t>
      </w:r>
      <w:r w:rsidRPr="00082818">
        <w:rPr>
          <w:rFonts w:cs="Arial"/>
          <w:bCs/>
          <w:color w:val="000000"/>
          <w:lang w:eastAsia="en-GB"/>
        </w:rPr>
        <w:t xml:space="preserve"> seconded by Councillor Douglas</w:t>
      </w:r>
      <w:r w:rsidR="0053153E">
        <w:rPr>
          <w:rFonts w:cs="Arial"/>
          <w:bCs/>
          <w:color w:val="000000"/>
          <w:lang w:eastAsia="en-GB"/>
        </w:rPr>
        <w:t xml:space="preserve"> that the recommendation be adopted.  </w:t>
      </w:r>
    </w:p>
    <w:p w14:paraId="4A1A7A46" w14:textId="7ADEDEAC" w:rsidR="005B7F57" w:rsidRPr="00082818" w:rsidRDefault="003A6D25" w:rsidP="00C0603E">
      <w:pPr>
        <w:shd w:val="clear" w:color="auto" w:fill="FFFFFF"/>
        <w:spacing w:before="100" w:beforeAutospacing="1" w:after="0"/>
        <w:textAlignment w:val="baseline"/>
        <w:rPr>
          <w:rFonts w:cs="Arial"/>
          <w:bCs/>
          <w:color w:val="000000"/>
          <w:lang w:eastAsia="en-GB"/>
        </w:rPr>
      </w:pPr>
      <w:r w:rsidRPr="00082818">
        <w:rPr>
          <w:rFonts w:cs="Arial"/>
          <w:bCs/>
          <w:color w:val="000000"/>
          <w:lang w:eastAsia="en-GB"/>
        </w:rPr>
        <w:t xml:space="preserve">Councillor McRandal </w:t>
      </w:r>
      <w:r w:rsidR="005B7F57" w:rsidRPr="00082818">
        <w:rPr>
          <w:rFonts w:cs="Arial"/>
          <w:bCs/>
          <w:color w:val="000000"/>
          <w:lang w:eastAsia="en-GB"/>
        </w:rPr>
        <w:t>thanked officers</w:t>
      </w:r>
      <w:r w:rsidR="00CB4439" w:rsidRPr="00082818">
        <w:rPr>
          <w:rFonts w:cs="Arial"/>
          <w:bCs/>
          <w:color w:val="000000"/>
          <w:lang w:eastAsia="en-GB"/>
        </w:rPr>
        <w:t xml:space="preserve"> for the work that had been done in this area to date relating to the two Notices of Motion.  The original Motion that he and Councillor Douglas had brought had had nothing to do with bins </w:t>
      </w:r>
      <w:r w:rsidR="009252DF" w:rsidRPr="00082818">
        <w:rPr>
          <w:rFonts w:cs="Arial"/>
          <w:bCs/>
          <w:color w:val="000000"/>
          <w:lang w:eastAsia="en-GB"/>
        </w:rPr>
        <w:t>but</w:t>
      </w:r>
      <w:r w:rsidR="00CB4439" w:rsidRPr="00082818">
        <w:rPr>
          <w:rFonts w:cs="Arial"/>
          <w:bCs/>
          <w:color w:val="000000"/>
          <w:lang w:eastAsia="en-GB"/>
        </w:rPr>
        <w:t xml:space="preserve"> rather arose from an incident of littering at Seapark the previous summer.  He asked if the changes being brough</w:t>
      </w:r>
      <w:r w:rsidR="00EE3690" w:rsidRPr="00082818">
        <w:rPr>
          <w:rFonts w:cs="Arial"/>
          <w:bCs/>
          <w:color w:val="000000"/>
          <w:lang w:eastAsia="en-GB"/>
        </w:rPr>
        <w:t>t</w:t>
      </w:r>
      <w:r w:rsidR="00CB4439" w:rsidRPr="00082818">
        <w:rPr>
          <w:rFonts w:cs="Arial"/>
          <w:bCs/>
          <w:color w:val="000000"/>
          <w:lang w:eastAsia="en-GB"/>
        </w:rPr>
        <w:t xml:space="preserve"> in would </w:t>
      </w:r>
      <w:r w:rsidR="005B7F57" w:rsidRPr="00082818">
        <w:rPr>
          <w:rFonts w:cs="Arial"/>
          <w:bCs/>
          <w:color w:val="000000"/>
          <w:lang w:eastAsia="en-GB"/>
        </w:rPr>
        <w:t xml:space="preserve">help to address that in future.  </w:t>
      </w:r>
      <w:r w:rsidR="00CB4439" w:rsidRPr="00082818">
        <w:rPr>
          <w:rFonts w:cs="Arial"/>
          <w:bCs/>
          <w:color w:val="000000"/>
          <w:lang w:eastAsia="en-GB"/>
        </w:rPr>
        <w:t xml:space="preserve">The Interim Head of Parks and Cemeteries explained that the two Motions were being considered together across the Community and Wellbeing and Environmental Directorates in an attempt to work more closely </w:t>
      </w:r>
      <w:r w:rsidR="009252DF" w:rsidRPr="00082818">
        <w:rPr>
          <w:rFonts w:cs="Arial"/>
          <w:bCs/>
          <w:color w:val="000000"/>
          <w:lang w:eastAsia="en-GB"/>
        </w:rPr>
        <w:t xml:space="preserve">on similar issues </w:t>
      </w:r>
      <w:r w:rsidR="00CB4439" w:rsidRPr="00082818">
        <w:rPr>
          <w:rFonts w:cs="Arial"/>
          <w:bCs/>
          <w:color w:val="000000"/>
          <w:lang w:eastAsia="en-GB"/>
        </w:rPr>
        <w:t xml:space="preserve">and in a more efficient manner.  A central email point of contact would ensure that a team from Council could address any </w:t>
      </w:r>
      <w:r w:rsidR="009252DF" w:rsidRPr="00082818">
        <w:rPr>
          <w:rFonts w:cs="Arial"/>
          <w:bCs/>
          <w:color w:val="000000"/>
          <w:lang w:eastAsia="en-GB"/>
        </w:rPr>
        <w:t xml:space="preserve">matter </w:t>
      </w:r>
      <w:r w:rsidR="00CB4439" w:rsidRPr="00082818">
        <w:rPr>
          <w:rFonts w:cs="Arial"/>
          <w:bCs/>
          <w:color w:val="000000"/>
          <w:lang w:eastAsia="en-GB"/>
        </w:rPr>
        <w:t>of littering at any time</w:t>
      </w:r>
      <w:r w:rsidR="009252DF" w:rsidRPr="00082818">
        <w:rPr>
          <w:rFonts w:cs="Arial"/>
          <w:bCs/>
          <w:color w:val="000000"/>
          <w:lang w:eastAsia="en-GB"/>
        </w:rPr>
        <w:t>,</w:t>
      </w:r>
      <w:r w:rsidR="00CB4439" w:rsidRPr="00082818">
        <w:rPr>
          <w:rFonts w:cs="Arial"/>
          <w:bCs/>
          <w:color w:val="000000"/>
          <w:lang w:eastAsia="en-GB"/>
        </w:rPr>
        <w:t xml:space="preserve"> seven days a week.  </w:t>
      </w:r>
    </w:p>
    <w:p w14:paraId="3637F4BB" w14:textId="1F2CB8ED" w:rsidR="00EE3690" w:rsidRPr="00082818" w:rsidRDefault="00EE3690" w:rsidP="00C0603E">
      <w:pPr>
        <w:shd w:val="clear" w:color="auto" w:fill="FFFFFF"/>
        <w:spacing w:before="100" w:beforeAutospacing="1" w:after="0"/>
        <w:textAlignment w:val="baseline"/>
        <w:rPr>
          <w:rFonts w:cs="Arial"/>
          <w:bCs/>
          <w:color w:val="000000"/>
          <w:lang w:eastAsia="en-GB"/>
        </w:rPr>
      </w:pPr>
      <w:r w:rsidRPr="00082818">
        <w:rPr>
          <w:rFonts w:cs="Arial"/>
          <w:bCs/>
          <w:color w:val="000000"/>
          <w:lang w:eastAsia="en-GB"/>
        </w:rPr>
        <w:t xml:space="preserve">The officer went on to state that this was hopefully an encouraging step forward </w:t>
      </w:r>
      <w:r w:rsidR="009252DF" w:rsidRPr="00082818">
        <w:rPr>
          <w:rFonts w:cs="Arial"/>
          <w:bCs/>
          <w:color w:val="000000"/>
          <w:lang w:eastAsia="en-GB"/>
        </w:rPr>
        <w:t xml:space="preserve">in dealing with litter promptly and the rationalising of bin collection had been undertaken at the same time </w:t>
      </w:r>
      <w:r w:rsidR="0053153E">
        <w:rPr>
          <w:rFonts w:cs="Arial"/>
          <w:bCs/>
          <w:color w:val="000000"/>
          <w:lang w:eastAsia="en-GB"/>
        </w:rPr>
        <w:t>for</w:t>
      </w:r>
      <w:r w:rsidR="009252DF" w:rsidRPr="00082818">
        <w:rPr>
          <w:rFonts w:cs="Arial"/>
          <w:bCs/>
          <w:color w:val="000000"/>
          <w:lang w:eastAsia="en-GB"/>
        </w:rPr>
        <w:t xml:space="preserve"> public areas.  </w:t>
      </w:r>
      <w:r w:rsidRPr="00082818">
        <w:rPr>
          <w:rFonts w:cs="Arial"/>
          <w:bCs/>
          <w:color w:val="000000"/>
          <w:lang w:eastAsia="en-GB"/>
        </w:rPr>
        <w:t xml:space="preserve">  </w:t>
      </w:r>
    </w:p>
    <w:p w14:paraId="5DDD4B24" w14:textId="77777777" w:rsidR="00E16F00" w:rsidRPr="00082818" w:rsidRDefault="0002773E" w:rsidP="00C0603E">
      <w:pPr>
        <w:shd w:val="clear" w:color="auto" w:fill="FFFFFF"/>
        <w:spacing w:before="100" w:beforeAutospacing="1" w:after="0"/>
        <w:textAlignment w:val="baseline"/>
        <w:rPr>
          <w:rFonts w:cs="Arial"/>
          <w:bCs/>
          <w:color w:val="000000"/>
          <w:lang w:eastAsia="en-GB"/>
        </w:rPr>
      </w:pPr>
      <w:r w:rsidRPr="00082818">
        <w:rPr>
          <w:rFonts w:cs="Arial"/>
          <w:bCs/>
          <w:color w:val="000000"/>
          <w:lang w:eastAsia="en-GB"/>
        </w:rPr>
        <w:t xml:space="preserve">Councillor Douglas </w:t>
      </w:r>
      <w:r w:rsidR="00EE3690" w:rsidRPr="00082818">
        <w:rPr>
          <w:rFonts w:cs="Arial"/>
          <w:bCs/>
          <w:color w:val="000000"/>
          <w:lang w:eastAsia="en-GB"/>
        </w:rPr>
        <w:t xml:space="preserve">was hugely disappointed that </w:t>
      </w:r>
      <w:r w:rsidR="00B720AD" w:rsidRPr="00082818">
        <w:rPr>
          <w:rFonts w:cs="Arial"/>
          <w:bCs/>
          <w:color w:val="000000"/>
          <w:lang w:eastAsia="en-GB"/>
        </w:rPr>
        <w:t xml:space="preserve">it had taken seven months to get </w:t>
      </w:r>
      <w:r w:rsidR="00E16F00" w:rsidRPr="00082818">
        <w:rPr>
          <w:rFonts w:cs="Arial"/>
          <w:bCs/>
          <w:color w:val="000000"/>
          <w:lang w:eastAsia="en-GB"/>
        </w:rPr>
        <w:t xml:space="preserve">to this point </w:t>
      </w:r>
      <w:r w:rsidR="00B720AD" w:rsidRPr="00082818">
        <w:rPr>
          <w:rFonts w:cs="Arial"/>
          <w:bCs/>
          <w:color w:val="000000"/>
          <w:lang w:eastAsia="en-GB"/>
        </w:rPr>
        <w:t xml:space="preserve">and pointed again to </w:t>
      </w:r>
      <w:r w:rsidR="00E16F00" w:rsidRPr="00082818">
        <w:rPr>
          <w:rFonts w:cs="Arial"/>
          <w:bCs/>
          <w:color w:val="000000"/>
          <w:lang w:eastAsia="en-GB"/>
        </w:rPr>
        <w:t xml:space="preserve">parts of the Council working in </w:t>
      </w:r>
      <w:r w:rsidR="00B720AD" w:rsidRPr="00082818">
        <w:rPr>
          <w:rFonts w:cs="Arial"/>
          <w:bCs/>
          <w:color w:val="000000"/>
          <w:lang w:eastAsia="en-GB"/>
        </w:rPr>
        <w:t xml:space="preserve">silo </w:t>
      </w:r>
      <w:r w:rsidR="00E16F00" w:rsidRPr="00082818">
        <w:rPr>
          <w:rFonts w:cs="Arial"/>
          <w:bCs/>
          <w:color w:val="000000"/>
          <w:lang w:eastAsia="en-GB"/>
        </w:rPr>
        <w:t>a</w:t>
      </w:r>
      <w:r w:rsidR="00B720AD" w:rsidRPr="00082818">
        <w:rPr>
          <w:rFonts w:cs="Arial"/>
          <w:bCs/>
          <w:color w:val="000000"/>
          <w:lang w:eastAsia="en-GB"/>
        </w:rPr>
        <w:t xml:space="preserve">nd the need </w:t>
      </w:r>
      <w:r w:rsidR="00E16F00" w:rsidRPr="00082818">
        <w:rPr>
          <w:rFonts w:cs="Arial"/>
          <w:bCs/>
          <w:color w:val="000000"/>
          <w:lang w:eastAsia="en-GB"/>
        </w:rPr>
        <w:t xml:space="preserve">for it to become more </w:t>
      </w:r>
      <w:r w:rsidR="001F1E42" w:rsidRPr="00082818">
        <w:rPr>
          <w:rFonts w:cs="Arial"/>
          <w:bCs/>
          <w:color w:val="000000"/>
          <w:lang w:eastAsia="en-GB"/>
        </w:rPr>
        <w:t>streamlined as a</w:t>
      </w:r>
      <w:r w:rsidR="00E16F00" w:rsidRPr="00082818">
        <w:rPr>
          <w:rFonts w:cs="Arial"/>
          <w:bCs/>
          <w:color w:val="000000"/>
          <w:lang w:eastAsia="en-GB"/>
        </w:rPr>
        <w:t xml:space="preserve">n organisation.  </w:t>
      </w:r>
    </w:p>
    <w:p w14:paraId="1AAE64A7" w14:textId="58C47702" w:rsidR="005D673C" w:rsidRPr="00082818" w:rsidRDefault="00B720AD" w:rsidP="00C0603E">
      <w:pPr>
        <w:shd w:val="clear" w:color="auto" w:fill="FFFFFF"/>
        <w:spacing w:before="100" w:beforeAutospacing="1" w:after="0"/>
        <w:textAlignment w:val="baseline"/>
        <w:rPr>
          <w:rFonts w:cs="Arial"/>
          <w:bCs/>
          <w:color w:val="000000"/>
          <w:lang w:eastAsia="en-GB"/>
        </w:rPr>
      </w:pPr>
      <w:r w:rsidRPr="00082818">
        <w:rPr>
          <w:rFonts w:cs="Arial"/>
          <w:bCs/>
          <w:color w:val="000000"/>
          <w:lang w:eastAsia="en-GB"/>
        </w:rPr>
        <w:t xml:space="preserve">The officer understood </w:t>
      </w:r>
      <w:r w:rsidR="00EC4DDA" w:rsidRPr="00082818">
        <w:rPr>
          <w:rFonts w:cs="Arial"/>
          <w:bCs/>
          <w:color w:val="000000"/>
          <w:lang w:eastAsia="en-GB"/>
        </w:rPr>
        <w:t xml:space="preserve">and shared the desire </w:t>
      </w:r>
      <w:r w:rsidR="00E16F00" w:rsidRPr="00082818">
        <w:rPr>
          <w:rFonts w:cs="Arial"/>
          <w:bCs/>
          <w:color w:val="000000"/>
          <w:lang w:eastAsia="en-GB"/>
        </w:rPr>
        <w:t xml:space="preserve">of Members to move on the matter quickly and </w:t>
      </w:r>
      <w:r w:rsidR="00EC4DDA" w:rsidRPr="00082818">
        <w:rPr>
          <w:rFonts w:cs="Arial"/>
          <w:bCs/>
          <w:color w:val="000000"/>
          <w:lang w:eastAsia="en-GB"/>
        </w:rPr>
        <w:t xml:space="preserve">explained that much work had gone on in the </w:t>
      </w:r>
      <w:r w:rsidR="0002773E" w:rsidRPr="00082818">
        <w:rPr>
          <w:rFonts w:cs="Arial"/>
          <w:bCs/>
          <w:color w:val="000000"/>
          <w:lang w:eastAsia="en-GB"/>
        </w:rPr>
        <w:t xml:space="preserve">background </w:t>
      </w:r>
      <w:r w:rsidR="00F24137">
        <w:rPr>
          <w:rFonts w:cs="Arial"/>
          <w:bCs/>
          <w:color w:val="000000"/>
          <w:lang w:eastAsia="en-GB"/>
        </w:rPr>
        <w:t xml:space="preserve">for over a year </w:t>
      </w:r>
      <w:r w:rsidR="00F24137">
        <w:rPr>
          <w:rFonts w:cs="Arial"/>
          <w:bCs/>
          <w:color w:val="000000"/>
          <w:lang w:eastAsia="en-GB"/>
        </w:rPr>
        <w:lastRenderedPageBreak/>
        <w:t xml:space="preserve">including </w:t>
      </w:r>
      <w:r w:rsidR="001F1E42" w:rsidRPr="00082818">
        <w:rPr>
          <w:rFonts w:cs="Arial"/>
          <w:bCs/>
          <w:color w:val="000000"/>
          <w:lang w:eastAsia="en-GB"/>
        </w:rPr>
        <w:t xml:space="preserve">mapping </w:t>
      </w:r>
      <w:r w:rsidR="0053153E">
        <w:rPr>
          <w:rFonts w:cs="Arial"/>
          <w:bCs/>
          <w:color w:val="000000"/>
          <w:lang w:eastAsia="en-GB"/>
        </w:rPr>
        <w:t xml:space="preserve">public </w:t>
      </w:r>
      <w:r w:rsidR="00EC4DDA" w:rsidRPr="00082818">
        <w:rPr>
          <w:rFonts w:cs="Arial"/>
          <w:bCs/>
          <w:color w:val="000000"/>
          <w:lang w:eastAsia="en-GB"/>
        </w:rPr>
        <w:t xml:space="preserve">bins throughout the Borough and organising the most efficient way to collect those.  </w:t>
      </w:r>
      <w:r w:rsidR="00E16F00" w:rsidRPr="00082818">
        <w:rPr>
          <w:rFonts w:cs="Arial"/>
          <w:bCs/>
          <w:color w:val="000000"/>
          <w:lang w:eastAsia="en-GB"/>
        </w:rPr>
        <w:t>C</w:t>
      </w:r>
      <w:r w:rsidR="00EC4DDA" w:rsidRPr="00082818">
        <w:rPr>
          <w:rFonts w:cs="Arial"/>
          <w:bCs/>
          <w:color w:val="000000"/>
          <w:lang w:eastAsia="en-GB"/>
        </w:rPr>
        <w:t xml:space="preserve">ouncillor Douglas looked forward to seeing that </w:t>
      </w:r>
      <w:r w:rsidR="005D673C" w:rsidRPr="00082818">
        <w:rPr>
          <w:rFonts w:cs="Arial"/>
          <w:bCs/>
          <w:color w:val="000000"/>
          <w:lang w:eastAsia="en-GB"/>
        </w:rPr>
        <w:t xml:space="preserve">implemented </w:t>
      </w:r>
      <w:r w:rsidR="00EC4DDA" w:rsidRPr="00082818">
        <w:rPr>
          <w:rFonts w:cs="Arial"/>
          <w:bCs/>
          <w:color w:val="000000"/>
          <w:lang w:eastAsia="en-GB"/>
        </w:rPr>
        <w:t xml:space="preserve">but added that </w:t>
      </w:r>
      <w:r w:rsidR="005D673C" w:rsidRPr="00082818">
        <w:rPr>
          <w:rFonts w:cs="Arial"/>
          <w:bCs/>
          <w:color w:val="000000"/>
          <w:lang w:eastAsia="en-GB"/>
        </w:rPr>
        <w:t xml:space="preserve">what was being discussed was an </w:t>
      </w:r>
      <w:r w:rsidR="00EC4DDA" w:rsidRPr="00082818">
        <w:rPr>
          <w:rFonts w:cs="Arial"/>
          <w:bCs/>
          <w:color w:val="000000"/>
          <w:lang w:eastAsia="en-GB"/>
        </w:rPr>
        <w:t xml:space="preserve">operational issue for the Council </w:t>
      </w:r>
      <w:r w:rsidR="005D673C" w:rsidRPr="00082818">
        <w:rPr>
          <w:rFonts w:cs="Arial"/>
          <w:bCs/>
          <w:color w:val="000000"/>
          <w:lang w:eastAsia="en-GB"/>
        </w:rPr>
        <w:t>and she did not think that Members should need to raise matters such as those using Notice of Motions.</w:t>
      </w:r>
    </w:p>
    <w:p w14:paraId="32CF46A3" w14:textId="6CAF9A1D" w:rsidR="00083643" w:rsidRPr="00082818" w:rsidRDefault="005D673C" w:rsidP="00C0603E">
      <w:pPr>
        <w:shd w:val="clear" w:color="auto" w:fill="FFFFFF"/>
        <w:spacing w:before="100" w:beforeAutospacing="1" w:after="0"/>
        <w:textAlignment w:val="baseline"/>
        <w:rPr>
          <w:rFonts w:cs="Arial"/>
          <w:bCs/>
          <w:color w:val="000000"/>
          <w:lang w:eastAsia="en-GB"/>
        </w:rPr>
      </w:pPr>
      <w:r w:rsidRPr="00082818">
        <w:rPr>
          <w:rFonts w:cs="Arial"/>
          <w:bCs/>
          <w:color w:val="000000"/>
          <w:lang w:eastAsia="en-GB"/>
        </w:rPr>
        <w:t>C</w:t>
      </w:r>
      <w:r w:rsidR="0002773E" w:rsidRPr="00082818">
        <w:rPr>
          <w:rFonts w:cs="Arial"/>
          <w:bCs/>
          <w:color w:val="000000"/>
          <w:lang w:eastAsia="en-GB"/>
        </w:rPr>
        <w:t xml:space="preserve">ouncillor T Smith concurred with </w:t>
      </w:r>
      <w:r w:rsidRPr="00082818">
        <w:rPr>
          <w:rFonts w:cs="Arial"/>
          <w:bCs/>
          <w:color w:val="000000"/>
          <w:lang w:eastAsia="en-GB"/>
        </w:rPr>
        <w:t xml:space="preserve">those </w:t>
      </w:r>
      <w:r w:rsidR="0002773E" w:rsidRPr="00082818">
        <w:rPr>
          <w:rFonts w:cs="Arial"/>
          <w:bCs/>
          <w:color w:val="000000"/>
          <w:lang w:eastAsia="en-GB"/>
        </w:rPr>
        <w:t>frustrations expressed</w:t>
      </w:r>
      <w:r w:rsidR="00EC4DDA" w:rsidRPr="00082818">
        <w:rPr>
          <w:rFonts w:cs="Arial"/>
          <w:bCs/>
          <w:color w:val="000000"/>
          <w:lang w:eastAsia="en-GB"/>
        </w:rPr>
        <w:t xml:space="preserve"> and hoped t</w:t>
      </w:r>
      <w:r w:rsidRPr="00082818">
        <w:rPr>
          <w:rFonts w:cs="Arial"/>
          <w:bCs/>
          <w:color w:val="000000"/>
          <w:lang w:eastAsia="en-GB"/>
        </w:rPr>
        <w:t>o</w:t>
      </w:r>
      <w:r w:rsidR="00EC4DDA" w:rsidRPr="00082818">
        <w:rPr>
          <w:rFonts w:cs="Arial"/>
          <w:bCs/>
          <w:color w:val="000000"/>
          <w:lang w:eastAsia="en-GB"/>
        </w:rPr>
        <w:t xml:space="preserve"> see the new system implemented as soon as possible.  He asked was the email for members of the public or for elected Members only.  The officer replied that it was initially planned to be used for elected Members only</w:t>
      </w:r>
      <w:r w:rsidRPr="00082818">
        <w:rPr>
          <w:rFonts w:cs="Arial"/>
          <w:bCs/>
          <w:color w:val="000000"/>
          <w:lang w:eastAsia="en-GB"/>
        </w:rPr>
        <w:t xml:space="preserve">.  </w:t>
      </w:r>
      <w:r w:rsidR="00EC4DDA" w:rsidRPr="00082818">
        <w:rPr>
          <w:rFonts w:cs="Arial"/>
          <w:bCs/>
          <w:color w:val="000000"/>
          <w:lang w:eastAsia="en-GB"/>
        </w:rPr>
        <w:t xml:space="preserve">  </w:t>
      </w:r>
      <w:r w:rsidR="0044297A" w:rsidRPr="00082818">
        <w:rPr>
          <w:rFonts w:cs="Arial"/>
          <w:bCs/>
          <w:color w:val="000000"/>
          <w:lang w:eastAsia="en-GB"/>
        </w:rPr>
        <w:t xml:space="preserve">  </w:t>
      </w:r>
      <w:r w:rsidR="0002773E" w:rsidRPr="00082818">
        <w:rPr>
          <w:rFonts w:cs="Arial"/>
          <w:bCs/>
          <w:color w:val="000000"/>
          <w:lang w:eastAsia="en-GB"/>
        </w:rPr>
        <w:t xml:space="preserve"> </w:t>
      </w:r>
    </w:p>
    <w:p w14:paraId="6C1591F8" w14:textId="77777777" w:rsidR="00CD3480" w:rsidRPr="00082818" w:rsidRDefault="00CD3480" w:rsidP="00C0603E">
      <w:pPr>
        <w:spacing w:after="0"/>
        <w:rPr>
          <w:rFonts w:cs="Arial"/>
        </w:rPr>
      </w:pPr>
    </w:p>
    <w:p w14:paraId="464CFFCA" w14:textId="1DFA60BC" w:rsidR="005354D9" w:rsidRPr="00082818" w:rsidRDefault="005354D9" w:rsidP="00C0603E">
      <w:pPr>
        <w:spacing w:after="0"/>
        <w:rPr>
          <w:rFonts w:cs="Arial"/>
          <w:b/>
          <w:bCs/>
        </w:rPr>
      </w:pPr>
      <w:r w:rsidRPr="00082818">
        <w:rPr>
          <w:rFonts w:cs="Arial"/>
          <w:b/>
          <w:bCs/>
        </w:rPr>
        <w:t xml:space="preserve">AGREED TO RECOMMEND, on the proposal of </w:t>
      </w:r>
      <w:r w:rsidR="0044297A" w:rsidRPr="00082818">
        <w:rPr>
          <w:rFonts w:cs="Arial"/>
          <w:b/>
          <w:bCs/>
        </w:rPr>
        <w:t>Councillor McRandal</w:t>
      </w:r>
      <w:r w:rsidRPr="00082818">
        <w:rPr>
          <w:rFonts w:cs="Arial"/>
          <w:b/>
          <w:bCs/>
        </w:rPr>
        <w:t xml:space="preserve">, seconded by </w:t>
      </w:r>
      <w:r w:rsidR="0044297A" w:rsidRPr="00082818">
        <w:rPr>
          <w:rFonts w:cs="Arial"/>
          <w:b/>
          <w:bCs/>
        </w:rPr>
        <w:t>Councillor Douglas</w:t>
      </w:r>
      <w:r w:rsidRPr="00082818">
        <w:rPr>
          <w:rFonts w:cs="Arial"/>
          <w:b/>
          <w:bCs/>
        </w:rPr>
        <w:t xml:space="preserve">, that the recommendation be adopted. </w:t>
      </w:r>
    </w:p>
    <w:p w14:paraId="0C2DE9A5" w14:textId="77777777" w:rsidR="00A90ED0" w:rsidRPr="00082818" w:rsidRDefault="00A90ED0" w:rsidP="00C0603E">
      <w:pPr>
        <w:spacing w:after="0"/>
        <w:rPr>
          <w:rFonts w:cs="Arial"/>
        </w:rPr>
      </w:pPr>
    </w:p>
    <w:p w14:paraId="588F87E9" w14:textId="2A10B279" w:rsidR="009419C6" w:rsidRPr="00082818" w:rsidRDefault="008F14F4" w:rsidP="00C0603E">
      <w:pPr>
        <w:pStyle w:val="Heading1"/>
      </w:pPr>
      <w:r w:rsidRPr="00082818">
        <w:t>Sea Swimming Response to NoM</w:t>
      </w:r>
    </w:p>
    <w:p w14:paraId="640E5725" w14:textId="77777777" w:rsidR="00ED7DEA" w:rsidRPr="00082818" w:rsidRDefault="00ED7DEA" w:rsidP="00C0603E">
      <w:pPr>
        <w:spacing w:after="0"/>
        <w:rPr>
          <w:rFonts w:cs="Arial"/>
        </w:rPr>
      </w:pPr>
    </w:p>
    <w:p w14:paraId="2D60351A" w14:textId="363F74EE" w:rsidR="00CD3480" w:rsidRPr="00082818" w:rsidRDefault="002C78F4" w:rsidP="00C0603E">
      <w:pPr>
        <w:spacing w:after="0"/>
        <w:rPr>
          <w:rFonts w:cs="Arial"/>
          <w:lang w:eastAsia="en-GB"/>
        </w:rPr>
      </w:pPr>
      <w:r w:rsidRPr="00082818">
        <w:rPr>
          <w:rFonts w:cs="Arial"/>
        </w:rPr>
        <w:t xml:space="preserve">PREVIOUSLY CIRCULATED:- Report </w:t>
      </w:r>
      <w:r w:rsidR="00CD3480" w:rsidRPr="00082818">
        <w:rPr>
          <w:rFonts w:cs="Arial"/>
        </w:rPr>
        <w:t xml:space="preserve">dated 29 March 2022 </w:t>
      </w:r>
      <w:r w:rsidRPr="00082818">
        <w:rPr>
          <w:rFonts w:cs="Arial"/>
        </w:rPr>
        <w:t xml:space="preserve">from the Director of Community and Wellbeing detailing </w:t>
      </w:r>
      <w:r w:rsidR="00300BB8" w:rsidRPr="00082818">
        <w:rPr>
          <w:rFonts w:cs="Arial"/>
        </w:rPr>
        <w:t xml:space="preserve">that in </w:t>
      </w:r>
      <w:r w:rsidR="00CD3480" w:rsidRPr="00082818">
        <w:rPr>
          <w:rFonts w:cs="Arial"/>
          <w:lang w:eastAsia="en-GB"/>
        </w:rPr>
        <w:t xml:space="preserve">February 2022 </w:t>
      </w:r>
      <w:r w:rsidR="00300BB8" w:rsidRPr="00082818">
        <w:rPr>
          <w:rFonts w:cs="Arial"/>
          <w:lang w:eastAsia="en-GB"/>
        </w:rPr>
        <w:t xml:space="preserve">it was </w:t>
      </w:r>
      <w:r w:rsidR="00CD3480" w:rsidRPr="00082818">
        <w:rPr>
          <w:rFonts w:cs="Arial"/>
          <w:lang w:eastAsia="en-GB"/>
        </w:rPr>
        <w:t>agreed</w:t>
      </w:r>
      <w:r w:rsidR="00300BB8" w:rsidRPr="00082818">
        <w:rPr>
          <w:rFonts w:cs="Arial"/>
          <w:lang w:eastAsia="en-GB"/>
        </w:rPr>
        <w:t>;</w:t>
      </w:r>
    </w:p>
    <w:p w14:paraId="29763E4A" w14:textId="77777777" w:rsidR="00300BB8" w:rsidRPr="00082818" w:rsidRDefault="00300BB8" w:rsidP="00C0603E">
      <w:pPr>
        <w:spacing w:after="0"/>
        <w:jc w:val="both"/>
        <w:rPr>
          <w:rFonts w:cs="Arial"/>
          <w:lang w:eastAsia="en-GB"/>
        </w:rPr>
      </w:pPr>
    </w:p>
    <w:p w14:paraId="5EE1FC76" w14:textId="3B7598DE" w:rsidR="00CD3480" w:rsidRPr="00082818" w:rsidRDefault="00CD3480" w:rsidP="00C0603E">
      <w:pPr>
        <w:spacing w:after="0"/>
        <w:rPr>
          <w:rFonts w:cs="Arial"/>
          <w:lang w:eastAsia="en-GB"/>
        </w:rPr>
      </w:pPr>
      <w:r w:rsidRPr="00082818">
        <w:rPr>
          <w:rFonts w:cs="Arial"/>
          <w:lang w:eastAsia="en-GB"/>
        </w:rPr>
        <w:t>“</w:t>
      </w:r>
      <w:r w:rsidRPr="00082818">
        <w:rPr>
          <w:rFonts w:cs="Arial"/>
        </w:rPr>
        <w:t>That this Council recognises the health and wellbeing benefits of Sea Swimming and therefore will write to the DAERA Minister to ask him to increase the sites in our Borough where bathing water quality is tested and the time of the year which testing occurs and officers will bring back a report detailing how Council can promote and better facilitate safe sea swimming; including consultation and engagement with swimming groups to address their needs, and promote information on the activity on a central webpage</w:t>
      </w:r>
      <w:r w:rsidRPr="00082818">
        <w:rPr>
          <w:rFonts w:cs="Arial"/>
          <w:lang w:eastAsia="en-GB"/>
        </w:rPr>
        <w:t>.”</w:t>
      </w:r>
    </w:p>
    <w:p w14:paraId="1E9F28CA" w14:textId="5F591A5B"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 xml:space="preserve">There </w:t>
      </w:r>
      <w:r w:rsidR="00300BB8" w:rsidRPr="00082818">
        <w:rPr>
          <w:rFonts w:cs="Arial"/>
          <w:lang w:eastAsia="en-GB"/>
        </w:rPr>
        <w:t>we</w:t>
      </w:r>
      <w:r w:rsidRPr="00082818">
        <w:rPr>
          <w:rFonts w:cs="Arial"/>
          <w:lang w:eastAsia="en-GB"/>
        </w:rPr>
        <w:t xml:space="preserve">re currently seven designated bathing water sites within the Ards and North Down area, which </w:t>
      </w:r>
      <w:r w:rsidR="00300BB8" w:rsidRPr="00082818">
        <w:rPr>
          <w:rFonts w:cs="Arial"/>
          <w:lang w:eastAsia="en-GB"/>
        </w:rPr>
        <w:t>wa</w:t>
      </w:r>
      <w:r w:rsidRPr="00082818">
        <w:rPr>
          <w:rFonts w:cs="Arial"/>
          <w:lang w:eastAsia="en-GB"/>
        </w:rPr>
        <w:t xml:space="preserve">s the highest number for any Council in Northern Ireland. They </w:t>
      </w:r>
      <w:r w:rsidR="00300BB8" w:rsidRPr="00082818">
        <w:rPr>
          <w:rFonts w:cs="Arial"/>
          <w:lang w:eastAsia="en-GB"/>
        </w:rPr>
        <w:t>we</w:t>
      </w:r>
      <w:r w:rsidRPr="00082818">
        <w:rPr>
          <w:rFonts w:cs="Arial"/>
          <w:lang w:eastAsia="en-GB"/>
        </w:rPr>
        <w:t>re:</w:t>
      </w:r>
    </w:p>
    <w:p w14:paraId="5AEC92C4" w14:textId="77777777" w:rsidR="00CD3480" w:rsidRPr="00082818" w:rsidRDefault="00CD3480" w:rsidP="00C0603E">
      <w:pPr>
        <w:numPr>
          <w:ilvl w:val="0"/>
          <w:numId w:val="9"/>
        </w:numPr>
        <w:spacing w:after="0"/>
        <w:contextualSpacing/>
        <w:rPr>
          <w:rFonts w:cs="Arial"/>
        </w:rPr>
      </w:pPr>
      <w:r w:rsidRPr="00082818">
        <w:rPr>
          <w:rFonts w:cs="Arial"/>
        </w:rPr>
        <w:t>Helen’s Bay</w:t>
      </w:r>
    </w:p>
    <w:p w14:paraId="40C74AAF" w14:textId="77777777" w:rsidR="00CD3480" w:rsidRPr="00082818" w:rsidRDefault="00CD3480" w:rsidP="00C0603E">
      <w:pPr>
        <w:numPr>
          <w:ilvl w:val="0"/>
          <w:numId w:val="9"/>
        </w:numPr>
        <w:spacing w:after="0"/>
        <w:contextualSpacing/>
        <w:rPr>
          <w:rFonts w:cs="Arial"/>
        </w:rPr>
      </w:pPr>
      <w:r w:rsidRPr="00082818">
        <w:rPr>
          <w:rFonts w:cs="Arial"/>
        </w:rPr>
        <w:t>Crawfordsburn</w:t>
      </w:r>
    </w:p>
    <w:p w14:paraId="3889017A" w14:textId="77777777" w:rsidR="00CD3480" w:rsidRPr="00082818" w:rsidRDefault="00CD3480" w:rsidP="00C0603E">
      <w:pPr>
        <w:numPr>
          <w:ilvl w:val="0"/>
          <w:numId w:val="9"/>
        </w:numPr>
        <w:spacing w:after="0"/>
        <w:contextualSpacing/>
        <w:rPr>
          <w:rFonts w:cs="Arial"/>
        </w:rPr>
      </w:pPr>
      <w:r w:rsidRPr="00082818">
        <w:rPr>
          <w:rFonts w:cs="Arial"/>
        </w:rPr>
        <w:t>Ballyholme (Also part of the EU Swim Project)</w:t>
      </w:r>
    </w:p>
    <w:p w14:paraId="7B0A805B" w14:textId="77777777" w:rsidR="00CD3480" w:rsidRPr="00082818" w:rsidRDefault="00CD3480" w:rsidP="00C0603E">
      <w:pPr>
        <w:numPr>
          <w:ilvl w:val="0"/>
          <w:numId w:val="9"/>
        </w:numPr>
        <w:spacing w:after="0"/>
        <w:contextualSpacing/>
        <w:rPr>
          <w:rFonts w:cs="Arial"/>
        </w:rPr>
      </w:pPr>
      <w:r w:rsidRPr="00082818">
        <w:rPr>
          <w:rFonts w:cs="Arial"/>
        </w:rPr>
        <w:t>Groomsport</w:t>
      </w:r>
    </w:p>
    <w:p w14:paraId="5CEB177F" w14:textId="77777777" w:rsidR="00CD3480" w:rsidRPr="00082818" w:rsidRDefault="00CD3480" w:rsidP="00C0603E">
      <w:pPr>
        <w:numPr>
          <w:ilvl w:val="0"/>
          <w:numId w:val="9"/>
        </w:numPr>
        <w:spacing w:after="0"/>
        <w:contextualSpacing/>
        <w:rPr>
          <w:rFonts w:cs="Arial"/>
        </w:rPr>
      </w:pPr>
      <w:r w:rsidRPr="00082818">
        <w:rPr>
          <w:rFonts w:cs="Arial"/>
        </w:rPr>
        <w:t>Millisle</w:t>
      </w:r>
    </w:p>
    <w:p w14:paraId="41F14777" w14:textId="77777777" w:rsidR="00CD3480" w:rsidRPr="00082818" w:rsidRDefault="00CD3480" w:rsidP="00C0603E">
      <w:pPr>
        <w:numPr>
          <w:ilvl w:val="0"/>
          <w:numId w:val="9"/>
        </w:numPr>
        <w:spacing w:after="0"/>
        <w:contextualSpacing/>
        <w:rPr>
          <w:rFonts w:cs="Arial"/>
        </w:rPr>
      </w:pPr>
      <w:r w:rsidRPr="00082818">
        <w:rPr>
          <w:rFonts w:cs="Arial"/>
        </w:rPr>
        <w:t>Ballywalter (Also part of the EU Swim Project)</w:t>
      </w:r>
    </w:p>
    <w:p w14:paraId="604F8263" w14:textId="74400C26" w:rsidR="00CD3480" w:rsidRPr="00082818" w:rsidRDefault="00CD3480" w:rsidP="00C0603E">
      <w:pPr>
        <w:numPr>
          <w:ilvl w:val="0"/>
          <w:numId w:val="9"/>
        </w:numPr>
        <w:spacing w:after="0"/>
        <w:contextualSpacing/>
        <w:rPr>
          <w:rFonts w:cs="Arial"/>
        </w:rPr>
      </w:pPr>
      <w:r w:rsidRPr="00082818">
        <w:rPr>
          <w:rFonts w:cs="Arial"/>
        </w:rPr>
        <w:t xml:space="preserve">Cloughey </w:t>
      </w:r>
    </w:p>
    <w:p w14:paraId="6549E7DB" w14:textId="5E2E5EDE"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 xml:space="preserve">Sampling for water quality </w:t>
      </w:r>
      <w:r w:rsidR="00300BB8" w:rsidRPr="00082818">
        <w:rPr>
          <w:rFonts w:cs="Arial"/>
          <w:lang w:eastAsia="en-GB"/>
        </w:rPr>
        <w:t>wa</w:t>
      </w:r>
      <w:r w:rsidRPr="00082818">
        <w:rPr>
          <w:rFonts w:cs="Arial"/>
          <w:lang w:eastAsia="en-GB"/>
        </w:rPr>
        <w:t>s undertaken by the Department f</w:t>
      </w:r>
      <w:r w:rsidR="00300BB8" w:rsidRPr="00082818">
        <w:rPr>
          <w:rFonts w:cs="Arial"/>
          <w:lang w:eastAsia="en-GB"/>
        </w:rPr>
        <w:t>or</w:t>
      </w:r>
      <w:r w:rsidRPr="00082818">
        <w:rPr>
          <w:rFonts w:cs="Arial"/>
          <w:lang w:eastAsia="en-GB"/>
        </w:rPr>
        <w:t xml:space="preserve"> Agriculture, Environment and Rural Affairs (DAERA), from 1 June to 15 September and the Water Quality Results Data </w:t>
      </w:r>
      <w:r w:rsidR="00300BB8" w:rsidRPr="00082818">
        <w:rPr>
          <w:rFonts w:cs="Arial"/>
          <w:lang w:eastAsia="en-GB"/>
        </w:rPr>
        <w:t>wa</w:t>
      </w:r>
      <w:r w:rsidRPr="00082818">
        <w:rPr>
          <w:rFonts w:cs="Arial"/>
          <w:lang w:eastAsia="en-GB"/>
        </w:rPr>
        <w:t xml:space="preserve">s published on the DAERA website at: </w:t>
      </w:r>
      <w:hyperlink r:id="rId13" w:history="1">
        <w:r w:rsidRPr="00082818">
          <w:rPr>
            <w:rStyle w:val="Hyperlink"/>
            <w:rFonts w:cs="Arial"/>
            <w:lang w:eastAsia="en-GB"/>
          </w:rPr>
          <w:t>https://www.nidirect.gov.uk/publications/north-down-bathing-water-quality</w:t>
        </w:r>
      </w:hyperlink>
      <w:r w:rsidRPr="00082818">
        <w:rPr>
          <w:rFonts w:cs="Arial"/>
          <w:lang w:eastAsia="en-GB"/>
        </w:rPr>
        <w:t xml:space="preserve">. </w:t>
      </w:r>
    </w:p>
    <w:p w14:paraId="5F5098DE" w14:textId="504CDF72"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Northern Ireland ha</w:t>
      </w:r>
      <w:r w:rsidR="00300BB8" w:rsidRPr="00082818">
        <w:rPr>
          <w:rFonts w:cs="Arial"/>
          <w:lang w:eastAsia="en-GB"/>
        </w:rPr>
        <w:t>d</w:t>
      </w:r>
      <w:r w:rsidRPr="00082818">
        <w:rPr>
          <w:rFonts w:cs="Arial"/>
          <w:lang w:eastAsia="en-GB"/>
        </w:rPr>
        <w:t xml:space="preserve"> 26 identified bathing waters which must meet stringent water quality standards set under The Quality of Bathing Water Regulations (Northern Ireland) 2008. </w:t>
      </w:r>
      <w:r w:rsidR="00300BB8" w:rsidRPr="00082818">
        <w:rPr>
          <w:rFonts w:cs="Arial"/>
          <w:lang w:eastAsia="en-GB"/>
        </w:rPr>
        <w:t xml:space="preserve"> </w:t>
      </w:r>
      <w:r w:rsidRPr="00082818">
        <w:rPr>
          <w:rFonts w:cs="Arial"/>
          <w:lang w:eastAsia="en-GB"/>
        </w:rPr>
        <w:t xml:space="preserve">DAERA Officials </w:t>
      </w:r>
      <w:r w:rsidR="00300BB8" w:rsidRPr="00082818">
        <w:rPr>
          <w:rFonts w:cs="Arial"/>
          <w:lang w:eastAsia="en-GB"/>
        </w:rPr>
        <w:t>we</w:t>
      </w:r>
      <w:r w:rsidRPr="00082818">
        <w:rPr>
          <w:rFonts w:cs="Arial"/>
          <w:lang w:eastAsia="en-GB"/>
        </w:rPr>
        <w:t xml:space="preserve">re currently preparing for a full review of Bathing </w:t>
      </w:r>
      <w:r w:rsidRPr="00082818">
        <w:rPr>
          <w:rFonts w:cs="Arial"/>
          <w:lang w:eastAsia="en-GB"/>
        </w:rPr>
        <w:lastRenderedPageBreak/>
        <w:t>Waters in 2022/23 including public consultation which w</w:t>
      </w:r>
      <w:r w:rsidR="00300BB8" w:rsidRPr="00082818">
        <w:rPr>
          <w:rFonts w:cs="Arial"/>
          <w:lang w:eastAsia="en-GB"/>
        </w:rPr>
        <w:t>ould</w:t>
      </w:r>
      <w:r w:rsidRPr="00082818">
        <w:rPr>
          <w:rFonts w:cs="Arial"/>
          <w:lang w:eastAsia="en-GB"/>
        </w:rPr>
        <w:t xml:space="preserve"> not only look at the identification of new Bathing Waters but w</w:t>
      </w:r>
      <w:r w:rsidR="00300BB8" w:rsidRPr="00082818">
        <w:rPr>
          <w:rFonts w:cs="Arial"/>
          <w:lang w:eastAsia="en-GB"/>
        </w:rPr>
        <w:t xml:space="preserve">ould </w:t>
      </w:r>
      <w:r w:rsidRPr="00082818">
        <w:rPr>
          <w:rFonts w:cs="Arial"/>
          <w:lang w:eastAsia="en-GB"/>
        </w:rPr>
        <w:t>also consider extending the length of the bathing season. The current consultation process ha</w:t>
      </w:r>
      <w:r w:rsidR="00300BB8" w:rsidRPr="00082818">
        <w:rPr>
          <w:rFonts w:cs="Arial"/>
          <w:lang w:eastAsia="en-GB"/>
        </w:rPr>
        <w:t>d</w:t>
      </w:r>
      <w:r w:rsidRPr="00082818">
        <w:rPr>
          <w:rFonts w:cs="Arial"/>
          <w:lang w:eastAsia="en-GB"/>
        </w:rPr>
        <w:t xml:space="preserve"> a closing date 8 April 2022.</w:t>
      </w:r>
    </w:p>
    <w:p w14:paraId="32057476" w14:textId="27CB2EFC"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Currently the Environmental Health Team print</w:t>
      </w:r>
      <w:r w:rsidR="00300BB8" w:rsidRPr="00082818">
        <w:rPr>
          <w:rFonts w:cs="Arial"/>
          <w:lang w:eastAsia="en-GB"/>
        </w:rPr>
        <w:t>ed</w:t>
      </w:r>
      <w:r w:rsidRPr="00082818">
        <w:rPr>
          <w:rFonts w:cs="Arial"/>
          <w:lang w:eastAsia="en-GB"/>
        </w:rPr>
        <w:t xml:space="preserve"> out the Water Quality results data, laminate</w:t>
      </w:r>
      <w:r w:rsidR="00300BB8" w:rsidRPr="00082818">
        <w:rPr>
          <w:rFonts w:cs="Arial"/>
          <w:lang w:eastAsia="en-GB"/>
        </w:rPr>
        <w:t>d</w:t>
      </w:r>
      <w:r w:rsidRPr="00082818">
        <w:rPr>
          <w:rFonts w:cs="Arial"/>
          <w:lang w:eastAsia="en-GB"/>
        </w:rPr>
        <w:t xml:space="preserve"> them and then post</w:t>
      </w:r>
      <w:r w:rsidR="00300BB8" w:rsidRPr="00082818">
        <w:rPr>
          <w:rFonts w:cs="Arial"/>
          <w:lang w:eastAsia="en-GB"/>
        </w:rPr>
        <w:t>ed</w:t>
      </w:r>
      <w:r w:rsidRPr="00082818">
        <w:rPr>
          <w:rFonts w:cs="Arial"/>
          <w:lang w:eastAsia="en-GB"/>
        </w:rPr>
        <w:t xml:space="preserve"> them on the existing signs at the Designated Bathing Water beaches every week in </w:t>
      </w:r>
      <w:r w:rsidR="00300BB8" w:rsidRPr="00082818">
        <w:rPr>
          <w:rFonts w:cs="Arial"/>
          <w:lang w:eastAsia="en-GB"/>
        </w:rPr>
        <w:t>the</w:t>
      </w:r>
      <w:r w:rsidRPr="00082818">
        <w:rPr>
          <w:rFonts w:cs="Arial"/>
          <w:lang w:eastAsia="en-GB"/>
        </w:rPr>
        <w:t xml:space="preserve"> Borough, with the exceptions of Helen’s Bay and Crawfordsburn, which </w:t>
      </w:r>
      <w:r w:rsidR="00300BB8" w:rsidRPr="00082818">
        <w:rPr>
          <w:rFonts w:cs="Arial"/>
          <w:lang w:eastAsia="en-GB"/>
        </w:rPr>
        <w:t>we</w:t>
      </w:r>
      <w:r w:rsidRPr="00082818">
        <w:rPr>
          <w:rFonts w:cs="Arial"/>
          <w:lang w:eastAsia="en-GB"/>
        </w:rPr>
        <w:t>re ma</w:t>
      </w:r>
      <w:r w:rsidR="00300BB8" w:rsidRPr="00082818">
        <w:rPr>
          <w:rFonts w:cs="Arial"/>
          <w:lang w:eastAsia="en-GB"/>
        </w:rPr>
        <w:t>n</w:t>
      </w:r>
      <w:r w:rsidRPr="00082818">
        <w:rPr>
          <w:rFonts w:cs="Arial"/>
          <w:lang w:eastAsia="en-GB"/>
        </w:rPr>
        <w:t>aged by DAERA, so they post</w:t>
      </w:r>
      <w:r w:rsidR="004475AD" w:rsidRPr="00082818">
        <w:rPr>
          <w:rFonts w:cs="Arial"/>
          <w:lang w:eastAsia="en-GB"/>
        </w:rPr>
        <w:t>ed</w:t>
      </w:r>
      <w:r w:rsidRPr="00082818">
        <w:rPr>
          <w:rFonts w:cs="Arial"/>
          <w:lang w:eastAsia="en-GB"/>
        </w:rPr>
        <w:t xml:space="preserve"> the results at th</w:t>
      </w:r>
      <w:r w:rsidR="004475AD" w:rsidRPr="00082818">
        <w:rPr>
          <w:rFonts w:cs="Arial"/>
          <w:lang w:eastAsia="en-GB"/>
        </w:rPr>
        <w:t>o</w:t>
      </w:r>
      <w:r w:rsidRPr="00082818">
        <w:rPr>
          <w:rFonts w:cs="Arial"/>
          <w:lang w:eastAsia="en-GB"/>
        </w:rPr>
        <w:t>se locations.</w:t>
      </w:r>
    </w:p>
    <w:p w14:paraId="2FF38892" w14:textId="77777777" w:rsidR="004475AD"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The Environmental Health Team ha</w:t>
      </w:r>
      <w:r w:rsidR="004475AD" w:rsidRPr="00082818">
        <w:rPr>
          <w:rFonts w:cs="Arial"/>
          <w:lang w:eastAsia="en-GB"/>
        </w:rPr>
        <w:t>d</w:t>
      </w:r>
      <w:r w:rsidRPr="00082818">
        <w:rPr>
          <w:rFonts w:cs="Arial"/>
          <w:lang w:eastAsia="en-GB"/>
        </w:rPr>
        <w:t xml:space="preserve"> advised that a better approach would be to update the signs at the Designated Bathing Water beaches by adding the details of the NI Direct website referred to above and/or by adding a QR code so that people c</w:t>
      </w:r>
      <w:r w:rsidR="004475AD" w:rsidRPr="00082818">
        <w:rPr>
          <w:rFonts w:cs="Arial"/>
          <w:lang w:eastAsia="en-GB"/>
        </w:rPr>
        <w:t xml:space="preserve">ould </w:t>
      </w:r>
      <w:r w:rsidRPr="00082818">
        <w:rPr>
          <w:rFonts w:cs="Arial"/>
          <w:lang w:eastAsia="en-GB"/>
        </w:rPr>
        <w:t>directly access the data themselves.  Th</w:t>
      </w:r>
      <w:r w:rsidR="004475AD" w:rsidRPr="00082818">
        <w:rPr>
          <w:rFonts w:cs="Arial"/>
          <w:lang w:eastAsia="en-GB"/>
        </w:rPr>
        <w:t xml:space="preserve">at </w:t>
      </w:r>
      <w:r w:rsidRPr="00082818">
        <w:rPr>
          <w:rFonts w:cs="Arial"/>
          <w:lang w:eastAsia="en-GB"/>
        </w:rPr>
        <w:t>approach would also enable people to check the Water Quality results data before they travel</w:t>
      </w:r>
      <w:r w:rsidR="004475AD" w:rsidRPr="00082818">
        <w:rPr>
          <w:rFonts w:cs="Arial"/>
          <w:lang w:eastAsia="en-GB"/>
        </w:rPr>
        <w:t>led</w:t>
      </w:r>
      <w:r w:rsidRPr="00082818">
        <w:rPr>
          <w:rFonts w:cs="Arial"/>
          <w:lang w:eastAsia="en-GB"/>
        </w:rPr>
        <w:t xml:space="preserve"> to the locations. </w:t>
      </w:r>
    </w:p>
    <w:p w14:paraId="1651975B" w14:textId="5C5AFC8C" w:rsidR="00CD3480" w:rsidRPr="00082818" w:rsidRDefault="004475AD" w:rsidP="00C0603E">
      <w:pPr>
        <w:shd w:val="clear" w:color="auto" w:fill="FFFFFF"/>
        <w:spacing w:before="100" w:beforeAutospacing="1" w:after="0"/>
        <w:textAlignment w:val="baseline"/>
        <w:rPr>
          <w:rFonts w:cs="Arial"/>
          <w:lang w:eastAsia="en-GB"/>
        </w:rPr>
      </w:pPr>
      <w:r w:rsidRPr="00082818">
        <w:rPr>
          <w:rFonts w:cs="Arial"/>
          <w:lang w:eastAsia="en-GB"/>
        </w:rPr>
        <w:t xml:space="preserve">The </w:t>
      </w:r>
      <w:r w:rsidR="00CD3480" w:rsidRPr="00082818">
        <w:rPr>
          <w:rFonts w:cs="Arial"/>
          <w:lang w:eastAsia="en-GB"/>
        </w:rPr>
        <w:t>Council ha</w:t>
      </w:r>
      <w:r w:rsidRPr="00082818">
        <w:rPr>
          <w:rFonts w:cs="Arial"/>
          <w:lang w:eastAsia="en-GB"/>
        </w:rPr>
        <w:t>d</w:t>
      </w:r>
      <w:r w:rsidR="00CD3480" w:rsidRPr="00082818">
        <w:rPr>
          <w:rFonts w:cs="Arial"/>
          <w:lang w:eastAsia="en-GB"/>
        </w:rPr>
        <w:t xml:space="preserve"> also been developing a new Outdoor Recreation page on the Council’s Leisure website and th</w:t>
      </w:r>
      <w:r w:rsidRPr="00082818">
        <w:rPr>
          <w:rFonts w:cs="Arial"/>
          <w:lang w:eastAsia="en-GB"/>
        </w:rPr>
        <w:t>at</w:t>
      </w:r>
      <w:r w:rsidR="00CD3480" w:rsidRPr="00082818">
        <w:rPr>
          <w:rFonts w:cs="Arial"/>
          <w:lang w:eastAsia="en-GB"/>
        </w:rPr>
        <w:t xml:space="preserve"> went live week commencing 14 March 2022, having been in development for the last few months.  Th</w:t>
      </w:r>
      <w:r w:rsidRPr="00082818">
        <w:rPr>
          <w:rFonts w:cs="Arial"/>
          <w:lang w:eastAsia="en-GB"/>
        </w:rPr>
        <w:t>at</w:t>
      </w:r>
      <w:r w:rsidR="00CD3480" w:rsidRPr="00082818">
        <w:rPr>
          <w:rFonts w:cs="Arial"/>
          <w:lang w:eastAsia="en-GB"/>
        </w:rPr>
        <w:t xml:space="preserve"> Outdoor Recreation webpage w</w:t>
      </w:r>
      <w:r w:rsidRPr="00082818">
        <w:rPr>
          <w:rFonts w:cs="Arial"/>
          <w:lang w:eastAsia="en-GB"/>
        </w:rPr>
        <w:t xml:space="preserve">ould </w:t>
      </w:r>
      <w:r w:rsidR="00CD3480" w:rsidRPr="00082818">
        <w:rPr>
          <w:rFonts w:cs="Arial"/>
          <w:lang w:eastAsia="en-GB"/>
        </w:rPr>
        <w:t xml:space="preserve">have </w:t>
      </w:r>
      <w:r w:rsidRPr="00082818">
        <w:rPr>
          <w:rFonts w:cs="Arial"/>
          <w:lang w:eastAsia="en-GB"/>
        </w:rPr>
        <w:t xml:space="preserve">a </w:t>
      </w:r>
      <w:r w:rsidR="00CD3480" w:rsidRPr="00082818">
        <w:rPr>
          <w:rFonts w:cs="Arial"/>
          <w:lang w:eastAsia="en-GB"/>
        </w:rPr>
        <w:t>section on swimming and details of the Designated Bathing Water locations, and links to the Water Quality results data on the NI Direct website.  Th</w:t>
      </w:r>
      <w:r w:rsidRPr="00082818">
        <w:rPr>
          <w:rFonts w:cs="Arial"/>
          <w:lang w:eastAsia="en-GB"/>
        </w:rPr>
        <w:t>at</w:t>
      </w:r>
      <w:r w:rsidR="00CD3480" w:rsidRPr="00082818">
        <w:rPr>
          <w:rFonts w:cs="Arial"/>
          <w:lang w:eastAsia="en-GB"/>
        </w:rPr>
        <w:t xml:space="preserve"> new Outdoor Recreation web page w</w:t>
      </w:r>
      <w:r w:rsidRPr="00082818">
        <w:rPr>
          <w:rFonts w:cs="Arial"/>
          <w:lang w:eastAsia="en-GB"/>
        </w:rPr>
        <w:t xml:space="preserve">ould </w:t>
      </w:r>
      <w:r w:rsidR="00CD3480" w:rsidRPr="00082818">
        <w:rPr>
          <w:rFonts w:cs="Arial"/>
          <w:lang w:eastAsia="en-GB"/>
        </w:rPr>
        <w:t>be promoted over the Council’s social media channels in the following areas.</w:t>
      </w:r>
    </w:p>
    <w:p w14:paraId="53283248" w14:textId="133EEACF" w:rsidR="00CD3480" w:rsidRPr="00082818" w:rsidRDefault="00CD3480" w:rsidP="00C0603E">
      <w:pPr>
        <w:shd w:val="clear" w:color="auto" w:fill="FFFFFF"/>
        <w:spacing w:before="100" w:beforeAutospacing="1" w:after="0"/>
        <w:textAlignment w:val="baseline"/>
        <w:rPr>
          <w:rFonts w:cs="Arial"/>
        </w:rPr>
      </w:pPr>
      <w:r w:rsidRPr="00082818">
        <w:rPr>
          <w:rFonts w:cs="Arial"/>
          <w:b/>
          <w:bCs/>
          <w:lang w:eastAsia="en-GB"/>
        </w:rPr>
        <w:t xml:space="preserve">Safe Sea Swimming: </w:t>
      </w:r>
      <w:r w:rsidRPr="00082818">
        <w:rPr>
          <w:rFonts w:cs="Arial"/>
          <w:lang w:eastAsia="en-GB"/>
        </w:rPr>
        <w:t>C</w:t>
      </w:r>
      <w:r w:rsidRPr="00082818">
        <w:rPr>
          <w:rFonts w:cs="Arial"/>
        </w:rPr>
        <w:t>ouncil ha</w:t>
      </w:r>
      <w:r w:rsidR="004475AD" w:rsidRPr="00082818">
        <w:rPr>
          <w:rFonts w:cs="Arial"/>
        </w:rPr>
        <w:t>d</w:t>
      </w:r>
      <w:r w:rsidRPr="00082818">
        <w:rPr>
          <w:rFonts w:cs="Arial"/>
        </w:rPr>
        <w:t xml:space="preserve"> begun a programme to promote safe sea swimming hosted by Swim Ulster and funded by Sport NI.</w:t>
      </w:r>
    </w:p>
    <w:p w14:paraId="481DE526" w14:textId="42703AE0"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b/>
          <w:bCs/>
          <w:lang w:eastAsia="en-GB"/>
        </w:rPr>
        <w:t>Webinars</w:t>
      </w:r>
      <w:r w:rsidRPr="00082818">
        <w:rPr>
          <w:rFonts w:cs="Arial"/>
          <w:lang w:eastAsia="en-GB"/>
        </w:rPr>
        <w:t xml:space="preserve"> promoting general water safety ran on: 2 and 9 November 2021. The webinars were advertised over social media and the local swimming groups were made aware of them, in total 45 people attended. Further webinars focussing on water acclimatisation, swim strokes and safety </w:t>
      </w:r>
      <w:r w:rsidR="004475AD" w:rsidRPr="00082818">
        <w:rPr>
          <w:rFonts w:cs="Arial"/>
          <w:lang w:eastAsia="en-GB"/>
        </w:rPr>
        <w:t>we</w:t>
      </w:r>
      <w:r w:rsidRPr="00082818">
        <w:rPr>
          <w:rFonts w:cs="Arial"/>
          <w:lang w:eastAsia="en-GB"/>
        </w:rPr>
        <w:t>re due to be held on: 22 and 29 March 2022.</w:t>
      </w:r>
    </w:p>
    <w:p w14:paraId="3DECB959" w14:textId="68C63686"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b/>
          <w:bCs/>
          <w:lang w:eastAsia="en-GB"/>
        </w:rPr>
        <w:t>Beach to Buoy Classes</w:t>
      </w:r>
      <w:r w:rsidRPr="00082818">
        <w:rPr>
          <w:rFonts w:cs="Arial"/>
          <w:lang w:eastAsia="en-GB"/>
        </w:rPr>
        <w:t xml:space="preserve"> aimed at existing sea swimmers were held on the following dates: 13 and 14 November 2021 </w:t>
      </w:r>
      <w:r w:rsidR="00C757DA" w:rsidRPr="00082818">
        <w:rPr>
          <w:rFonts w:cs="Arial"/>
          <w:lang w:eastAsia="en-GB"/>
        </w:rPr>
        <w:t>and</w:t>
      </w:r>
      <w:r w:rsidRPr="00082818">
        <w:rPr>
          <w:rFonts w:cs="Arial"/>
          <w:lang w:eastAsia="en-GB"/>
        </w:rPr>
        <w:t xml:space="preserve"> 20 and 21 November 2021. There were 16 participants on each course, so a total of 32 people attended generally made up from members of the informal sea swimming groups in the Borough. </w:t>
      </w:r>
      <w:r w:rsidR="004475AD" w:rsidRPr="00082818">
        <w:rPr>
          <w:rFonts w:cs="Arial"/>
          <w:lang w:eastAsia="en-GB"/>
        </w:rPr>
        <w:t xml:space="preserve">  </w:t>
      </w:r>
      <w:r w:rsidRPr="00082818">
        <w:rPr>
          <w:rFonts w:cs="Arial"/>
          <w:lang w:eastAsia="en-GB"/>
        </w:rPr>
        <w:t xml:space="preserve">Further </w:t>
      </w:r>
      <w:r w:rsidR="004475AD" w:rsidRPr="00082818">
        <w:rPr>
          <w:rFonts w:cs="Arial"/>
          <w:lang w:eastAsia="en-GB"/>
        </w:rPr>
        <w:t>c</w:t>
      </w:r>
      <w:r w:rsidRPr="00082818">
        <w:rPr>
          <w:rFonts w:cs="Arial"/>
          <w:lang w:eastAsia="en-GB"/>
        </w:rPr>
        <w:t xml:space="preserve">lasses aimed at beginner sea swimmers </w:t>
      </w:r>
      <w:r w:rsidR="004475AD" w:rsidRPr="00082818">
        <w:rPr>
          <w:rFonts w:cs="Arial"/>
          <w:lang w:eastAsia="en-GB"/>
        </w:rPr>
        <w:t>we</w:t>
      </w:r>
      <w:r w:rsidRPr="00082818">
        <w:rPr>
          <w:rFonts w:cs="Arial"/>
          <w:lang w:eastAsia="en-GB"/>
        </w:rPr>
        <w:t xml:space="preserve">re due to be held on: 23 and 24 April 2022. </w:t>
      </w:r>
    </w:p>
    <w:p w14:paraId="3D8F5D4E" w14:textId="3EFFD0C6"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An Open Water Safety Awareness Booklet was written by Swim Ulster and funded by Sport NI and was/w</w:t>
      </w:r>
      <w:r w:rsidR="004475AD" w:rsidRPr="00082818">
        <w:rPr>
          <w:rFonts w:cs="Arial"/>
          <w:lang w:eastAsia="en-GB"/>
        </w:rPr>
        <w:t xml:space="preserve">ould </w:t>
      </w:r>
      <w:r w:rsidRPr="00082818">
        <w:rPr>
          <w:rFonts w:cs="Arial"/>
          <w:lang w:eastAsia="en-GB"/>
        </w:rPr>
        <w:t xml:space="preserve">be given to the participants of the </w:t>
      </w:r>
      <w:r w:rsidR="004475AD" w:rsidRPr="00082818">
        <w:rPr>
          <w:rFonts w:cs="Arial"/>
          <w:lang w:eastAsia="en-GB"/>
        </w:rPr>
        <w:t>c</w:t>
      </w:r>
      <w:r w:rsidRPr="00082818">
        <w:rPr>
          <w:rFonts w:cs="Arial"/>
          <w:lang w:eastAsia="en-GB"/>
        </w:rPr>
        <w:t>lasses.</w:t>
      </w:r>
    </w:p>
    <w:p w14:paraId="3FFB483C" w14:textId="1EC4CD0D"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 xml:space="preserve">It </w:t>
      </w:r>
      <w:r w:rsidR="004475AD" w:rsidRPr="00082818">
        <w:rPr>
          <w:rFonts w:cs="Arial"/>
          <w:lang w:eastAsia="en-GB"/>
        </w:rPr>
        <w:t>wa</w:t>
      </w:r>
      <w:r w:rsidRPr="00082818">
        <w:rPr>
          <w:rFonts w:cs="Arial"/>
          <w:lang w:eastAsia="en-GB"/>
        </w:rPr>
        <w:t xml:space="preserve">s hoped, subject to funding, that a combination of </w:t>
      </w:r>
      <w:r w:rsidR="004475AD" w:rsidRPr="00082818">
        <w:rPr>
          <w:rFonts w:cs="Arial"/>
          <w:lang w:eastAsia="en-GB"/>
        </w:rPr>
        <w:t>w</w:t>
      </w:r>
      <w:r w:rsidRPr="00082818">
        <w:rPr>
          <w:rFonts w:cs="Arial"/>
          <w:lang w:eastAsia="en-GB"/>
        </w:rPr>
        <w:t xml:space="preserve">ebinars and more </w:t>
      </w:r>
      <w:r w:rsidR="004475AD" w:rsidRPr="00082818">
        <w:rPr>
          <w:rFonts w:cs="Arial"/>
          <w:lang w:eastAsia="en-GB"/>
        </w:rPr>
        <w:t>cl</w:t>
      </w:r>
      <w:r w:rsidRPr="00082818">
        <w:rPr>
          <w:rFonts w:cs="Arial"/>
          <w:lang w:eastAsia="en-GB"/>
        </w:rPr>
        <w:t>asses c</w:t>
      </w:r>
      <w:r w:rsidR="004475AD" w:rsidRPr="00082818">
        <w:rPr>
          <w:rFonts w:cs="Arial"/>
          <w:lang w:eastAsia="en-GB"/>
        </w:rPr>
        <w:t xml:space="preserve">ould </w:t>
      </w:r>
      <w:r w:rsidRPr="00082818">
        <w:rPr>
          <w:rFonts w:cs="Arial"/>
          <w:lang w:eastAsia="en-GB"/>
        </w:rPr>
        <w:t xml:space="preserve">be delivered in the future each year.  </w:t>
      </w:r>
    </w:p>
    <w:p w14:paraId="260F09E7" w14:textId="2464B274"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lastRenderedPageBreak/>
        <w:t xml:space="preserve">It </w:t>
      </w:r>
      <w:r w:rsidR="004475AD" w:rsidRPr="00082818">
        <w:rPr>
          <w:rFonts w:cs="Arial"/>
          <w:lang w:eastAsia="en-GB"/>
        </w:rPr>
        <w:t>wa</w:t>
      </w:r>
      <w:r w:rsidRPr="00082818">
        <w:rPr>
          <w:rFonts w:cs="Arial"/>
          <w:lang w:eastAsia="en-GB"/>
        </w:rPr>
        <w:t>s also hoped, subject to funding, that some additional infrastructure c</w:t>
      </w:r>
      <w:r w:rsidR="004475AD" w:rsidRPr="00082818">
        <w:rPr>
          <w:rFonts w:cs="Arial"/>
          <w:lang w:eastAsia="en-GB"/>
        </w:rPr>
        <w:t xml:space="preserve">ould </w:t>
      </w:r>
      <w:r w:rsidRPr="00082818">
        <w:rPr>
          <w:rFonts w:cs="Arial"/>
          <w:lang w:eastAsia="en-GB"/>
        </w:rPr>
        <w:t>be installed at the Designated Bathing Water beaches such as, external showers and benches to help changing etc.  The feasibility of th</w:t>
      </w:r>
      <w:r w:rsidR="004475AD" w:rsidRPr="00082818">
        <w:rPr>
          <w:rFonts w:cs="Arial"/>
          <w:lang w:eastAsia="en-GB"/>
        </w:rPr>
        <w:t>o</w:t>
      </w:r>
      <w:r w:rsidRPr="00082818">
        <w:rPr>
          <w:rFonts w:cs="Arial"/>
          <w:lang w:eastAsia="en-GB"/>
        </w:rPr>
        <w:t>se types of infrastructure, costings, planning requirements etc w</w:t>
      </w:r>
      <w:r w:rsidR="004475AD" w:rsidRPr="00082818">
        <w:rPr>
          <w:rFonts w:cs="Arial"/>
          <w:lang w:eastAsia="en-GB"/>
        </w:rPr>
        <w:t xml:space="preserve">ould </w:t>
      </w:r>
      <w:r w:rsidRPr="00082818">
        <w:rPr>
          <w:rFonts w:cs="Arial"/>
          <w:lang w:eastAsia="en-GB"/>
        </w:rPr>
        <w:t xml:space="preserve">be explored over the coming year and then </w:t>
      </w:r>
      <w:r w:rsidR="004475AD" w:rsidRPr="00082818">
        <w:rPr>
          <w:rFonts w:cs="Arial"/>
          <w:lang w:eastAsia="en-GB"/>
        </w:rPr>
        <w:t>the Council could</w:t>
      </w:r>
      <w:r w:rsidRPr="00082818">
        <w:rPr>
          <w:rFonts w:cs="Arial"/>
          <w:lang w:eastAsia="en-GB"/>
        </w:rPr>
        <w:t xml:space="preserve"> apply for funding when it bec</w:t>
      </w:r>
      <w:r w:rsidR="004475AD" w:rsidRPr="00082818">
        <w:rPr>
          <w:rFonts w:cs="Arial"/>
          <w:lang w:eastAsia="en-GB"/>
        </w:rPr>
        <w:t>a</w:t>
      </w:r>
      <w:r w:rsidRPr="00082818">
        <w:rPr>
          <w:rFonts w:cs="Arial"/>
          <w:lang w:eastAsia="en-GB"/>
        </w:rPr>
        <w:t xml:space="preserve">me available. </w:t>
      </w:r>
    </w:p>
    <w:p w14:paraId="37A245E0" w14:textId="77777777" w:rsidR="00CD3480" w:rsidRPr="00082818" w:rsidRDefault="00CD3480" w:rsidP="00C0603E">
      <w:pPr>
        <w:shd w:val="clear" w:color="auto" w:fill="FFFFFF"/>
        <w:spacing w:before="100" w:beforeAutospacing="1" w:after="0"/>
        <w:textAlignment w:val="baseline"/>
        <w:rPr>
          <w:rFonts w:cs="Arial"/>
          <w:b/>
          <w:bCs/>
          <w:lang w:eastAsia="en-GB"/>
        </w:rPr>
      </w:pPr>
      <w:r w:rsidRPr="00082818">
        <w:rPr>
          <w:rFonts w:cs="Arial"/>
          <w:b/>
          <w:bCs/>
          <w:lang w:eastAsia="en-GB"/>
        </w:rPr>
        <w:t>Digital Signage</w:t>
      </w:r>
    </w:p>
    <w:p w14:paraId="675F7D90" w14:textId="7F5322CA"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The digital EU Swim Project signage ha</w:t>
      </w:r>
      <w:r w:rsidR="00EF4C1E" w:rsidRPr="00082818">
        <w:rPr>
          <w:rFonts w:cs="Arial"/>
          <w:lang w:eastAsia="en-GB"/>
        </w:rPr>
        <w:t>d</w:t>
      </w:r>
      <w:r w:rsidRPr="00082818">
        <w:rPr>
          <w:rFonts w:cs="Arial"/>
          <w:lang w:eastAsia="en-GB"/>
        </w:rPr>
        <w:t xml:space="preserve"> had technical issues and suffered acts of vandalism in the past. The Council </w:t>
      </w:r>
      <w:r w:rsidR="00EF4C1E" w:rsidRPr="00082818">
        <w:rPr>
          <w:rFonts w:cs="Arial"/>
          <w:lang w:eastAsia="en-GB"/>
        </w:rPr>
        <w:t>was</w:t>
      </w:r>
      <w:r w:rsidRPr="00082818">
        <w:rPr>
          <w:rFonts w:cs="Arial"/>
          <w:lang w:eastAsia="en-GB"/>
        </w:rPr>
        <w:t xml:space="preserve"> however committed to continuing with the Project, but a longer-term replacement for signage ha</w:t>
      </w:r>
      <w:r w:rsidR="00EF4C1E" w:rsidRPr="00082818">
        <w:rPr>
          <w:rFonts w:cs="Arial"/>
          <w:lang w:eastAsia="en-GB"/>
        </w:rPr>
        <w:t>d</w:t>
      </w:r>
      <w:r w:rsidRPr="00082818">
        <w:rPr>
          <w:rFonts w:cs="Arial"/>
          <w:lang w:eastAsia="en-GB"/>
        </w:rPr>
        <w:t xml:space="preserve"> been proposed by Environmental Health, hence the suggestion to direct people to check the NI Direct Water Quality results data themselves via updated signage at the relevant beaches.</w:t>
      </w:r>
    </w:p>
    <w:p w14:paraId="5560D953" w14:textId="76316971"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 xml:space="preserve">It </w:t>
      </w:r>
      <w:r w:rsidR="00EF4C1E" w:rsidRPr="00082818">
        <w:rPr>
          <w:rFonts w:cs="Arial"/>
          <w:lang w:eastAsia="en-GB"/>
        </w:rPr>
        <w:t>wa</w:t>
      </w:r>
      <w:r w:rsidRPr="00082818">
        <w:rPr>
          <w:rFonts w:cs="Arial"/>
          <w:lang w:eastAsia="en-GB"/>
        </w:rPr>
        <w:t xml:space="preserve">s acknowledged that there </w:t>
      </w:r>
      <w:r w:rsidR="00EF4C1E" w:rsidRPr="00082818">
        <w:rPr>
          <w:rFonts w:cs="Arial"/>
          <w:lang w:eastAsia="en-GB"/>
        </w:rPr>
        <w:t>we</w:t>
      </w:r>
      <w:r w:rsidRPr="00082818">
        <w:rPr>
          <w:rFonts w:cs="Arial"/>
          <w:lang w:eastAsia="en-GB"/>
        </w:rPr>
        <w:t xml:space="preserve">re existing/informal groups regularly swimming at the following sites.  However, there </w:t>
      </w:r>
      <w:r w:rsidR="00EF4C1E" w:rsidRPr="00082818">
        <w:rPr>
          <w:rFonts w:cs="Arial"/>
          <w:lang w:eastAsia="en-GB"/>
        </w:rPr>
        <w:t>we</w:t>
      </w:r>
      <w:r w:rsidRPr="00082818">
        <w:rPr>
          <w:rFonts w:cs="Arial"/>
          <w:lang w:eastAsia="en-GB"/>
        </w:rPr>
        <w:t>re Combined Storm Overflows (CSO) at th</w:t>
      </w:r>
      <w:r w:rsidR="00EF4C1E" w:rsidRPr="00082818">
        <w:rPr>
          <w:rFonts w:cs="Arial"/>
          <w:lang w:eastAsia="en-GB"/>
        </w:rPr>
        <w:t>o</w:t>
      </w:r>
      <w:r w:rsidRPr="00082818">
        <w:rPr>
          <w:rFonts w:cs="Arial"/>
          <w:lang w:eastAsia="en-GB"/>
        </w:rPr>
        <w:t>se sites, so they would not be candidates for Designated Bathing Water areas as they would be unlikely to pass the ongoing stringent water quality standards:</w:t>
      </w:r>
    </w:p>
    <w:p w14:paraId="7509710D" w14:textId="77777777" w:rsidR="00EF4C1E" w:rsidRPr="00082818" w:rsidRDefault="00EF4C1E" w:rsidP="00C0603E">
      <w:pPr>
        <w:spacing w:after="0"/>
        <w:ind w:left="714"/>
        <w:contextualSpacing/>
        <w:rPr>
          <w:rFonts w:cs="Arial"/>
        </w:rPr>
      </w:pPr>
    </w:p>
    <w:p w14:paraId="7F7E2116" w14:textId="17FD8CA6" w:rsidR="00CD3480" w:rsidRPr="00082818" w:rsidRDefault="00CD3480" w:rsidP="00C0603E">
      <w:pPr>
        <w:numPr>
          <w:ilvl w:val="0"/>
          <w:numId w:val="10"/>
        </w:numPr>
        <w:spacing w:after="0"/>
        <w:ind w:left="714" w:hanging="357"/>
        <w:contextualSpacing/>
        <w:rPr>
          <w:rFonts w:cs="Arial"/>
        </w:rPr>
      </w:pPr>
      <w:r w:rsidRPr="00082818">
        <w:rPr>
          <w:rFonts w:cs="Arial"/>
        </w:rPr>
        <w:t>Donaghadee (2 CSO’s within 400M)</w:t>
      </w:r>
    </w:p>
    <w:p w14:paraId="24C84453" w14:textId="77777777" w:rsidR="00CD3480" w:rsidRPr="00082818" w:rsidRDefault="00CD3480" w:rsidP="00C0603E">
      <w:pPr>
        <w:numPr>
          <w:ilvl w:val="0"/>
          <w:numId w:val="10"/>
        </w:numPr>
        <w:spacing w:after="0"/>
        <w:ind w:left="714" w:hanging="357"/>
        <w:contextualSpacing/>
        <w:rPr>
          <w:rFonts w:cs="Arial"/>
        </w:rPr>
      </w:pPr>
      <w:r w:rsidRPr="00082818">
        <w:rPr>
          <w:rFonts w:cs="Arial"/>
        </w:rPr>
        <w:t>Brompton (</w:t>
      </w:r>
      <w:bookmarkStart w:id="5" w:name="_Hlk94105085"/>
      <w:r w:rsidRPr="00082818">
        <w:rPr>
          <w:rFonts w:cs="Arial"/>
        </w:rPr>
        <w:t>right beside a Combined Storm Overflow CSO</w:t>
      </w:r>
      <w:bookmarkEnd w:id="5"/>
      <w:r w:rsidRPr="00082818">
        <w:rPr>
          <w:rFonts w:cs="Arial"/>
        </w:rPr>
        <w:t xml:space="preserve">) </w:t>
      </w:r>
    </w:p>
    <w:p w14:paraId="31F1FD65" w14:textId="77777777" w:rsidR="00CD3480" w:rsidRPr="00082818" w:rsidRDefault="00CD3480" w:rsidP="00C0603E">
      <w:pPr>
        <w:numPr>
          <w:ilvl w:val="0"/>
          <w:numId w:val="10"/>
        </w:numPr>
        <w:spacing w:after="0"/>
        <w:ind w:left="714" w:hanging="357"/>
        <w:contextualSpacing/>
        <w:rPr>
          <w:rFonts w:cs="Arial"/>
        </w:rPr>
      </w:pPr>
      <w:r w:rsidRPr="00082818">
        <w:rPr>
          <w:rFonts w:cs="Arial"/>
        </w:rPr>
        <w:t xml:space="preserve">Skipperstone (close proximity to the above CSO and the outflow at Bergenz House) </w:t>
      </w:r>
    </w:p>
    <w:p w14:paraId="2B92CBFB" w14:textId="77777777" w:rsidR="00CD3480" w:rsidRPr="00082818" w:rsidRDefault="00CD3480" w:rsidP="00C0603E">
      <w:pPr>
        <w:numPr>
          <w:ilvl w:val="0"/>
          <w:numId w:val="10"/>
        </w:numPr>
        <w:spacing w:after="0"/>
        <w:ind w:left="714" w:hanging="357"/>
        <w:contextualSpacing/>
        <w:rPr>
          <w:rFonts w:cs="Arial"/>
        </w:rPr>
      </w:pPr>
      <w:r w:rsidRPr="00082818">
        <w:rPr>
          <w:rFonts w:cs="Arial"/>
        </w:rPr>
        <w:t>Seacourt (right beside a CSO)</w:t>
      </w:r>
    </w:p>
    <w:p w14:paraId="39A8302E" w14:textId="77777777" w:rsidR="00CD3480" w:rsidRPr="00082818" w:rsidRDefault="00CD3480" w:rsidP="00C0603E">
      <w:pPr>
        <w:numPr>
          <w:ilvl w:val="0"/>
          <w:numId w:val="10"/>
        </w:numPr>
        <w:spacing w:after="0"/>
        <w:ind w:left="714" w:hanging="357"/>
        <w:contextualSpacing/>
        <w:rPr>
          <w:rFonts w:cs="Arial"/>
        </w:rPr>
      </w:pPr>
      <w:r w:rsidRPr="00082818">
        <w:rPr>
          <w:rFonts w:cs="Arial"/>
        </w:rPr>
        <w:t>Bangor Bay (fugitive sewage effluent emissions much reduced since the construction of the storm overflow tank at Quay Street Bangor Under the carpark at Bregenz House))</w:t>
      </w:r>
    </w:p>
    <w:p w14:paraId="044D1FF1" w14:textId="77777777" w:rsidR="00CD3480" w:rsidRPr="00082818" w:rsidRDefault="00CD3480" w:rsidP="00C0603E">
      <w:pPr>
        <w:numPr>
          <w:ilvl w:val="0"/>
          <w:numId w:val="10"/>
        </w:numPr>
        <w:spacing w:after="0"/>
        <w:ind w:left="714" w:hanging="357"/>
        <w:contextualSpacing/>
        <w:rPr>
          <w:rFonts w:cs="Arial"/>
        </w:rPr>
      </w:pPr>
      <w:r w:rsidRPr="00082818">
        <w:rPr>
          <w:rFonts w:cs="Arial"/>
        </w:rPr>
        <w:t>Seapark (issues with human E Coli coming from the river and they have yet to find the source despite extensive testing of properties)</w:t>
      </w:r>
    </w:p>
    <w:p w14:paraId="1DCF221E" w14:textId="6A7B0CC5"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 xml:space="preserve">NB: General advice </w:t>
      </w:r>
      <w:r w:rsidR="00EF4C1E" w:rsidRPr="00082818">
        <w:rPr>
          <w:rFonts w:cs="Arial"/>
          <w:lang w:eastAsia="en-GB"/>
        </w:rPr>
        <w:t>wa</w:t>
      </w:r>
      <w:r w:rsidRPr="00082818">
        <w:rPr>
          <w:rFonts w:cs="Arial"/>
          <w:lang w:eastAsia="en-GB"/>
        </w:rPr>
        <w:t xml:space="preserve">s not to swim in open water following heavy rainfall, it </w:t>
      </w:r>
      <w:r w:rsidR="00EF4C1E" w:rsidRPr="00082818">
        <w:rPr>
          <w:rFonts w:cs="Arial"/>
          <w:lang w:eastAsia="en-GB"/>
        </w:rPr>
        <w:t>wa</w:t>
      </w:r>
      <w:r w:rsidRPr="00082818">
        <w:rPr>
          <w:rFonts w:cs="Arial"/>
          <w:lang w:eastAsia="en-GB"/>
        </w:rPr>
        <w:t>s best to leave 2 to 3 days to allow for dilution of storm/sewage runoff and discharges.</w:t>
      </w:r>
    </w:p>
    <w:p w14:paraId="2E5C89E7" w14:textId="50FA37C3"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Environmental Health consider</w:t>
      </w:r>
      <w:r w:rsidR="00EF4C1E" w:rsidRPr="00082818">
        <w:rPr>
          <w:rFonts w:cs="Arial"/>
          <w:lang w:eastAsia="en-GB"/>
        </w:rPr>
        <w:t>ed</w:t>
      </w:r>
      <w:r w:rsidRPr="00082818">
        <w:rPr>
          <w:rFonts w:cs="Arial"/>
          <w:lang w:eastAsia="en-GB"/>
        </w:rPr>
        <w:t xml:space="preserve"> that Knockinelder beach which </w:t>
      </w:r>
      <w:r w:rsidR="00EF4C1E" w:rsidRPr="00082818">
        <w:rPr>
          <w:rFonts w:cs="Arial"/>
          <w:lang w:eastAsia="en-GB"/>
        </w:rPr>
        <w:t>wa</w:t>
      </w:r>
      <w:r w:rsidRPr="00082818">
        <w:rPr>
          <w:rFonts w:cs="Arial"/>
          <w:lang w:eastAsia="en-GB"/>
        </w:rPr>
        <w:t xml:space="preserve">s popular in the summer </w:t>
      </w:r>
      <w:r w:rsidR="00EF4C1E" w:rsidRPr="00082818">
        <w:rPr>
          <w:rFonts w:cs="Arial"/>
          <w:lang w:eastAsia="en-GB"/>
        </w:rPr>
        <w:t>wa</w:t>
      </w:r>
      <w:r w:rsidRPr="00082818">
        <w:rPr>
          <w:rFonts w:cs="Arial"/>
          <w:lang w:eastAsia="en-GB"/>
        </w:rPr>
        <w:t xml:space="preserve">s a potential candidate for a Bathing Water Designation, based on usage and likely water quality, however it </w:t>
      </w:r>
      <w:r w:rsidR="00EF4C1E" w:rsidRPr="00082818">
        <w:rPr>
          <w:rFonts w:cs="Arial"/>
          <w:lang w:eastAsia="en-GB"/>
        </w:rPr>
        <w:t>was</w:t>
      </w:r>
      <w:r w:rsidRPr="00082818">
        <w:rPr>
          <w:rFonts w:cs="Arial"/>
          <w:lang w:eastAsia="en-GB"/>
        </w:rPr>
        <w:t xml:space="preserve"> managed by the National Trust so proposing it and issues such as the signage etc would have to be dealt with by the Trust. </w:t>
      </w:r>
    </w:p>
    <w:p w14:paraId="2F2334D1" w14:textId="08C7FF3F"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 xml:space="preserve">It should also be noted that while there </w:t>
      </w:r>
      <w:r w:rsidR="00EF4C1E" w:rsidRPr="00082818">
        <w:rPr>
          <w:rFonts w:cs="Arial"/>
          <w:lang w:eastAsia="en-GB"/>
        </w:rPr>
        <w:t>we</w:t>
      </w:r>
      <w:r w:rsidRPr="00082818">
        <w:rPr>
          <w:rFonts w:cs="Arial"/>
          <w:lang w:eastAsia="en-GB"/>
        </w:rPr>
        <w:t xml:space="preserve">re many swimming groups around the coastline of the Borough, they </w:t>
      </w:r>
      <w:r w:rsidR="00EF4C1E" w:rsidRPr="00082818">
        <w:rPr>
          <w:rFonts w:cs="Arial"/>
          <w:lang w:eastAsia="en-GB"/>
        </w:rPr>
        <w:t>we</w:t>
      </w:r>
      <w:r w:rsidRPr="00082818">
        <w:rPr>
          <w:rFonts w:cs="Arial"/>
          <w:lang w:eastAsia="en-GB"/>
        </w:rPr>
        <w:t xml:space="preserve">re considered informal, in that they </w:t>
      </w:r>
      <w:r w:rsidR="00EF4C1E" w:rsidRPr="00082818">
        <w:rPr>
          <w:rFonts w:cs="Arial"/>
          <w:lang w:eastAsia="en-GB"/>
        </w:rPr>
        <w:t>we</w:t>
      </w:r>
      <w:r w:rsidRPr="00082818">
        <w:rPr>
          <w:rFonts w:cs="Arial"/>
          <w:lang w:eastAsia="en-GB"/>
        </w:rPr>
        <w:t>re not constituted formal clubs.  The general reason why they d</w:t>
      </w:r>
      <w:r w:rsidR="00EF4C1E" w:rsidRPr="00082818">
        <w:rPr>
          <w:rFonts w:cs="Arial"/>
          <w:lang w:eastAsia="en-GB"/>
        </w:rPr>
        <w:t>id not f</w:t>
      </w:r>
      <w:r w:rsidRPr="00082818">
        <w:rPr>
          <w:rFonts w:cs="Arial"/>
          <w:lang w:eastAsia="en-GB"/>
        </w:rPr>
        <w:t>ormalise as clubs, may be that they d</w:t>
      </w:r>
      <w:r w:rsidR="00EF4C1E" w:rsidRPr="00082818">
        <w:rPr>
          <w:rFonts w:cs="Arial"/>
          <w:lang w:eastAsia="en-GB"/>
        </w:rPr>
        <w:t xml:space="preserve">id not </w:t>
      </w:r>
      <w:r w:rsidRPr="00082818">
        <w:rPr>
          <w:rFonts w:cs="Arial"/>
          <w:lang w:eastAsia="en-GB"/>
        </w:rPr>
        <w:t>want to take on the liability burden should incidents occur, therefore they simply ha</w:t>
      </w:r>
      <w:r w:rsidR="00EF4C1E" w:rsidRPr="00082818">
        <w:rPr>
          <w:rFonts w:cs="Arial"/>
          <w:lang w:eastAsia="en-GB"/>
        </w:rPr>
        <w:t>d</w:t>
      </w:r>
      <w:r w:rsidRPr="00082818">
        <w:rPr>
          <w:rFonts w:cs="Arial"/>
          <w:lang w:eastAsia="en-GB"/>
        </w:rPr>
        <w:t xml:space="preserve"> open/closed Facebook Groups which people c</w:t>
      </w:r>
      <w:r w:rsidR="00EF4C1E" w:rsidRPr="00082818">
        <w:rPr>
          <w:rFonts w:cs="Arial"/>
          <w:lang w:eastAsia="en-GB"/>
        </w:rPr>
        <w:t xml:space="preserve">ould </w:t>
      </w:r>
      <w:r w:rsidRPr="00082818">
        <w:rPr>
          <w:rFonts w:cs="Arial"/>
          <w:lang w:eastAsia="en-GB"/>
        </w:rPr>
        <w:t>join and go along to swimming meet ups as advertised via th</w:t>
      </w:r>
      <w:r w:rsidR="00EF4C1E" w:rsidRPr="00082818">
        <w:rPr>
          <w:rFonts w:cs="Arial"/>
          <w:lang w:eastAsia="en-GB"/>
        </w:rPr>
        <w:t>o</w:t>
      </w:r>
      <w:r w:rsidRPr="00082818">
        <w:rPr>
          <w:rFonts w:cs="Arial"/>
          <w:lang w:eastAsia="en-GB"/>
        </w:rPr>
        <w:t>se social media groups.</w:t>
      </w:r>
    </w:p>
    <w:p w14:paraId="17A1C5F9" w14:textId="76FEDCE4"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RECOMMEND</w:t>
      </w:r>
      <w:r w:rsidR="005C7785" w:rsidRPr="00082818">
        <w:rPr>
          <w:rFonts w:cs="Arial"/>
          <w:lang w:eastAsia="en-GB"/>
        </w:rPr>
        <w:t>ED t</w:t>
      </w:r>
      <w:r w:rsidRPr="00082818">
        <w:rPr>
          <w:rFonts w:cs="Arial"/>
          <w:lang w:eastAsia="en-GB"/>
        </w:rPr>
        <w:t xml:space="preserve">hat </w:t>
      </w:r>
      <w:r w:rsidR="005C7785" w:rsidRPr="00082818">
        <w:rPr>
          <w:rFonts w:cs="Arial"/>
          <w:lang w:eastAsia="en-GB"/>
        </w:rPr>
        <w:t xml:space="preserve">the </w:t>
      </w:r>
      <w:r w:rsidRPr="00082818">
        <w:rPr>
          <w:rFonts w:cs="Arial"/>
          <w:lang w:eastAsia="en-GB"/>
        </w:rPr>
        <w:t xml:space="preserve">Council </w:t>
      </w:r>
    </w:p>
    <w:p w14:paraId="3434A9D7" w14:textId="77777777"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lastRenderedPageBreak/>
        <w:t xml:space="preserve">1. Notes this report and the work already being carried out by officers to promote and support sea water swimming, and support the continuation of this, </w:t>
      </w:r>
    </w:p>
    <w:p w14:paraId="6364626A" w14:textId="296D0484" w:rsidR="00CD3480" w:rsidRPr="00082818" w:rsidRDefault="00CD3480" w:rsidP="00C0603E">
      <w:pPr>
        <w:shd w:val="clear" w:color="auto" w:fill="FFFFFF"/>
        <w:spacing w:before="100" w:beforeAutospacing="1" w:after="0"/>
        <w:textAlignment w:val="baseline"/>
        <w:rPr>
          <w:rFonts w:cs="Arial"/>
          <w:lang w:eastAsia="en-GB"/>
        </w:rPr>
      </w:pPr>
      <w:r w:rsidRPr="00082818">
        <w:rPr>
          <w:rFonts w:cs="Arial"/>
          <w:lang w:eastAsia="en-GB"/>
        </w:rPr>
        <w:t>2. Writes in response to the current consultation to DEARA and the DEARA minister (as required by the notice of motion) highlighting the above details, and recommend that that the National Trust owned Knockinelder Beach is suggested as a new Designated Bathing Water</w:t>
      </w:r>
      <w:r w:rsidR="005C7785" w:rsidRPr="00082818">
        <w:rPr>
          <w:rFonts w:cs="Arial"/>
          <w:lang w:eastAsia="en-GB"/>
        </w:rPr>
        <w:t>.</w:t>
      </w:r>
    </w:p>
    <w:p w14:paraId="7C544FCE" w14:textId="56F5694C" w:rsidR="00116C22" w:rsidRPr="00082818" w:rsidRDefault="00FE1C60" w:rsidP="00C0603E">
      <w:pPr>
        <w:shd w:val="clear" w:color="auto" w:fill="FFFFFF"/>
        <w:spacing w:before="100" w:beforeAutospacing="1" w:after="0"/>
        <w:textAlignment w:val="baseline"/>
        <w:rPr>
          <w:rFonts w:cs="Arial"/>
          <w:bCs/>
          <w:color w:val="000000"/>
          <w:lang w:eastAsia="en-GB"/>
        </w:rPr>
      </w:pPr>
      <w:r w:rsidRPr="00082818">
        <w:rPr>
          <w:rFonts w:cs="Arial"/>
          <w:bCs/>
          <w:color w:val="000000"/>
          <w:lang w:eastAsia="en-GB"/>
        </w:rPr>
        <w:t>Proposed by Councillor Douglas, seconded by Councillor Kendall</w:t>
      </w:r>
      <w:r w:rsidR="00116C22" w:rsidRPr="00082818">
        <w:rPr>
          <w:rFonts w:cs="Arial"/>
          <w:bCs/>
          <w:color w:val="000000"/>
          <w:lang w:eastAsia="en-GB"/>
        </w:rPr>
        <w:t xml:space="preserve"> that the recommendation be adopted.  Councillor Kendall wished to make a further addition to the recommendation to include that; </w:t>
      </w:r>
    </w:p>
    <w:p w14:paraId="423A5D78" w14:textId="77777777" w:rsidR="00116C22" w:rsidRPr="00082818" w:rsidRDefault="00116C22" w:rsidP="00116C22">
      <w:pPr>
        <w:spacing w:after="0"/>
        <w:rPr>
          <w:rFonts w:eastAsia="Times New Roman" w:cs="Arial"/>
        </w:rPr>
      </w:pPr>
    </w:p>
    <w:p w14:paraId="49145DC8" w14:textId="217C8D03" w:rsidR="00116C22" w:rsidRPr="00082818" w:rsidRDefault="00116C22" w:rsidP="00116C22">
      <w:pPr>
        <w:spacing w:after="0"/>
        <w:rPr>
          <w:rFonts w:eastAsia="Times New Roman" w:cs="Arial"/>
        </w:rPr>
      </w:pPr>
      <w:r w:rsidRPr="00082818">
        <w:rPr>
          <w:rFonts w:eastAsia="Times New Roman" w:cs="Arial"/>
        </w:rPr>
        <w:t xml:space="preserve">Subject to funding, that Council pursues opportunities to install additional infrastructure at the Designated Bathing Water beaches such as, external showers and benches to help changing etc. </w:t>
      </w:r>
    </w:p>
    <w:p w14:paraId="7AFA3FE1" w14:textId="17BB5C8A" w:rsidR="00E9060E" w:rsidRPr="00082818" w:rsidRDefault="00116C22" w:rsidP="00C0603E">
      <w:pPr>
        <w:shd w:val="clear" w:color="auto" w:fill="FFFFFF"/>
        <w:spacing w:before="100" w:beforeAutospacing="1" w:after="0"/>
        <w:textAlignment w:val="baseline"/>
        <w:rPr>
          <w:rFonts w:cs="Arial"/>
          <w:bCs/>
          <w:color w:val="000000"/>
          <w:lang w:eastAsia="en-GB"/>
        </w:rPr>
      </w:pPr>
      <w:r w:rsidRPr="00082818">
        <w:rPr>
          <w:rFonts w:cs="Arial"/>
          <w:bCs/>
          <w:color w:val="000000"/>
          <w:lang w:eastAsia="en-GB"/>
        </w:rPr>
        <w:t>Councillor Douglas</w:t>
      </w:r>
      <w:r w:rsidR="001157BB" w:rsidRPr="00082818">
        <w:rPr>
          <w:rFonts w:cs="Arial"/>
          <w:bCs/>
          <w:color w:val="000000"/>
          <w:lang w:eastAsia="en-GB"/>
        </w:rPr>
        <w:t>,</w:t>
      </w:r>
      <w:r w:rsidRPr="00082818">
        <w:rPr>
          <w:rFonts w:cs="Arial"/>
          <w:bCs/>
          <w:color w:val="000000"/>
          <w:lang w:eastAsia="en-GB"/>
        </w:rPr>
        <w:t xml:space="preserve"> as the original proposer</w:t>
      </w:r>
      <w:r w:rsidR="001157BB" w:rsidRPr="00082818">
        <w:rPr>
          <w:rFonts w:cs="Arial"/>
          <w:bCs/>
          <w:color w:val="000000"/>
          <w:lang w:eastAsia="en-GB"/>
        </w:rPr>
        <w:t xml:space="preserve"> of the recommendation,</w:t>
      </w:r>
      <w:r w:rsidRPr="00082818">
        <w:rPr>
          <w:rFonts w:cs="Arial"/>
          <w:bCs/>
          <w:color w:val="000000"/>
          <w:lang w:eastAsia="en-GB"/>
        </w:rPr>
        <w:t xml:space="preserve"> was happy to </w:t>
      </w:r>
      <w:r w:rsidR="0053153E">
        <w:rPr>
          <w:rFonts w:cs="Arial"/>
          <w:bCs/>
          <w:color w:val="000000"/>
          <w:lang w:eastAsia="en-GB"/>
        </w:rPr>
        <w:t xml:space="preserve">agree for that addition </w:t>
      </w:r>
      <w:r w:rsidR="00CB3E78">
        <w:rPr>
          <w:rFonts w:cs="Arial"/>
          <w:bCs/>
          <w:color w:val="000000"/>
          <w:lang w:eastAsia="en-GB"/>
        </w:rPr>
        <w:t>from</w:t>
      </w:r>
      <w:r w:rsidR="002724CE" w:rsidRPr="00082818">
        <w:rPr>
          <w:rFonts w:cs="Arial"/>
          <w:bCs/>
          <w:color w:val="000000"/>
          <w:lang w:eastAsia="en-GB"/>
        </w:rPr>
        <w:t xml:space="preserve"> Councillor Kendall</w:t>
      </w:r>
      <w:r w:rsidRPr="00082818">
        <w:rPr>
          <w:rFonts w:cs="Arial"/>
          <w:bCs/>
          <w:color w:val="000000"/>
          <w:lang w:eastAsia="en-GB"/>
        </w:rPr>
        <w:t xml:space="preserve">.  </w:t>
      </w:r>
    </w:p>
    <w:p w14:paraId="3E77B3C4" w14:textId="11384CA2" w:rsidR="0091096B" w:rsidRPr="00082818" w:rsidRDefault="0091096B" w:rsidP="00C0603E">
      <w:pPr>
        <w:spacing w:after="0"/>
        <w:rPr>
          <w:rFonts w:eastAsia="Times New Roman" w:cs="Arial"/>
        </w:rPr>
      </w:pPr>
    </w:p>
    <w:p w14:paraId="7BDE66BD" w14:textId="0057C606" w:rsidR="00116C22" w:rsidRPr="00082818" w:rsidRDefault="002724CE" w:rsidP="00C0603E">
      <w:pPr>
        <w:spacing w:after="0"/>
        <w:rPr>
          <w:rFonts w:eastAsia="Times New Roman" w:cs="Arial"/>
        </w:rPr>
      </w:pPr>
      <w:r w:rsidRPr="00082818">
        <w:rPr>
          <w:rFonts w:eastAsia="Times New Roman" w:cs="Arial"/>
        </w:rPr>
        <w:t xml:space="preserve">Councillor </w:t>
      </w:r>
      <w:r w:rsidR="0091096B" w:rsidRPr="00082818">
        <w:rPr>
          <w:rFonts w:eastAsia="Times New Roman" w:cs="Arial"/>
        </w:rPr>
        <w:t xml:space="preserve">Kendall </w:t>
      </w:r>
      <w:r w:rsidRPr="00082818">
        <w:rPr>
          <w:rFonts w:eastAsia="Times New Roman" w:cs="Arial"/>
        </w:rPr>
        <w:t xml:space="preserve">asked that </w:t>
      </w:r>
      <w:r w:rsidR="00936A62">
        <w:rPr>
          <w:rFonts w:eastAsia="Times New Roman" w:cs="Arial"/>
        </w:rPr>
        <w:t>after the</w:t>
      </w:r>
      <w:r w:rsidRPr="00082818">
        <w:rPr>
          <w:rFonts w:eastAsia="Times New Roman" w:cs="Arial"/>
        </w:rPr>
        <w:t xml:space="preserve"> </w:t>
      </w:r>
      <w:r w:rsidR="0091096B" w:rsidRPr="00082818">
        <w:rPr>
          <w:rFonts w:eastAsia="Times New Roman" w:cs="Arial"/>
        </w:rPr>
        <w:t>up</w:t>
      </w:r>
      <w:r w:rsidR="005E3343">
        <w:rPr>
          <w:rFonts w:eastAsia="Times New Roman" w:cs="Arial"/>
        </w:rPr>
        <w:t>grade</w:t>
      </w:r>
      <w:r w:rsidR="0091096B" w:rsidRPr="00082818">
        <w:rPr>
          <w:rFonts w:eastAsia="Times New Roman" w:cs="Arial"/>
        </w:rPr>
        <w:t xml:space="preserve"> </w:t>
      </w:r>
      <w:r w:rsidR="00936A62">
        <w:rPr>
          <w:rFonts w:eastAsia="Times New Roman" w:cs="Arial"/>
        </w:rPr>
        <w:t xml:space="preserve">works </w:t>
      </w:r>
      <w:r w:rsidR="0091096B" w:rsidRPr="00082818">
        <w:rPr>
          <w:rFonts w:eastAsia="Times New Roman" w:cs="Arial"/>
        </w:rPr>
        <w:t>at Brompton w</w:t>
      </w:r>
      <w:r w:rsidRPr="00082818">
        <w:rPr>
          <w:rFonts w:eastAsia="Times New Roman" w:cs="Arial"/>
        </w:rPr>
        <w:t xml:space="preserve">ould the </w:t>
      </w:r>
      <w:r w:rsidR="0091096B" w:rsidRPr="00082818">
        <w:rPr>
          <w:rFonts w:eastAsia="Times New Roman" w:cs="Arial"/>
        </w:rPr>
        <w:t>Council consider that as a designated area in the future</w:t>
      </w:r>
      <w:r w:rsidRPr="00082818">
        <w:rPr>
          <w:rFonts w:eastAsia="Times New Roman" w:cs="Arial"/>
        </w:rPr>
        <w:t xml:space="preserve">.  The Director replied that that was </w:t>
      </w:r>
      <w:r w:rsidR="0091096B" w:rsidRPr="00082818">
        <w:rPr>
          <w:rFonts w:eastAsia="Times New Roman" w:cs="Arial"/>
        </w:rPr>
        <w:t xml:space="preserve">possible but it </w:t>
      </w:r>
      <w:r w:rsidRPr="00082818">
        <w:rPr>
          <w:rFonts w:eastAsia="Times New Roman" w:cs="Arial"/>
        </w:rPr>
        <w:t>wa</w:t>
      </w:r>
      <w:r w:rsidR="0091096B" w:rsidRPr="00082818">
        <w:rPr>
          <w:rFonts w:eastAsia="Times New Roman" w:cs="Arial"/>
        </w:rPr>
        <w:t xml:space="preserve">s not a matter for the </w:t>
      </w:r>
      <w:r w:rsidRPr="00082818">
        <w:rPr>
          <w:rFonts w:eastAsia="Times New Roman" w:cs="Arial"/>
        </w:rPr>
        <w:t>C</w:t>
      </w:r>
      <w:r w:rsidR="0091096B" w:rsidRPr="00082818">
        <w:rPr>
          <w:rFonts w:eastAsia="Times New Roman" w:cs="Arial"/>
        </w:rPr>
        <w:t xml:space="preserve">ouncil to do that </w:t>
      </w:r>
      <w:r w:rsidR="005A132B" w:rsidRPr="00082818">
        <w:rPr>
          <w:rFonts w:eastAsia="Times New Roman" w:cs="Arial"/>
        </w:rPr>
        <w:t xml:space="preserve">itself </w:t>
      </w:r>
      <w:r w:rsidRPr="00082818">
        <w:rPr>
          <w:rFonts w:eastAsia="Times New Roman" w:cs="Arial"/>
        </w:rPr>
        <w:t xml:space="preserve">and </w:t>
      </w:r>
      <w:r w:rsidR="005A132B" w:rsidRPr="00082818">
        <w:rPr>
          <w:rFonts w:eastAsia="Times New Roman" w:cs="Arial"/>
        </w:rPr>
        <w:t xml:space="preserve">that </w:t>
      </w:r>
      <w:r w:rsidRPr="00082818">
        <w:rPr>
          <w:rFonts w:eastAsia="Times New Roman" w:cs="Arial"/>
        </w:rPr>
        <w:t>DAERA would decide</w:t>
      </w:r>
      <w:r w:rsidR="005A132B" w:rsidRPr="00082818">
        <w:rPr>
          <w:rFonts w:eastAsia="Times New Roman" w:cs="Arial"/>
        </w:rPr>
        <w:t xml:space="preserve">, </w:t>
      </w:r>
      <w:r w:rsidRPr="00082818">
        <w:rPr>
          <w:rFonts w:eastAsia="Times New Roman" w:cs="Arial"/>
        </w:rPr>
        <w:t xml:space="preserve">although he pointed out that </w:t>
      </w:r>
      <w:r w:rsidR="005A132B" w:rsidRPr="00082818">
        <w:rPr>
          <w:rFonts w:eastAsia="Times New Roman" w:cs="Arial"/>
        </w:rPr>
        <w:t xml:space="preserve">a decision such as that </w:t>
      </w:r>
      <w:r w:rsidR="00936A62">
        <w:rPr>
          <w:rFonts w:eastAsia="Times New Roman" w:cs="Arial"/>
        </w:rPr>
        <w:t>Council could ask for it to be considered</w:t>
      </w:r>
      <w:r w:rsidRPr="00082818">
        <w:rPr>
          <w:rFonts w:eastAsia="Times New Roman" w:cs="Arial"/>
        </w:rPr>
        <w:t xml:space="preserve"> at any time</w:t>
      </w:r>
      <w:r w:rsidR="00936A62">
        <w:rPr>
          <w:rFonts w:eastAsia="Times New Roman" w:cs="Arial"/>
        </w:rPr>
        <w:t xml:space="preserve"> and officers could review that option at a later date</w:t>
      </w:r>
      <w:r w:rsidRPr="00082818">
        <w:rPr>
          <w:rFonts w:eastAsia="Times New Roman" w:cs="Arial"/>
        </w:rPr>
        <w:t xml:space="preserve">.  </w:t>
      </w:r>
      <w:r w:rsidR="005A132B" w:rsidRPr="00082818">
        <w:rPr>
          <w:rFonts w:eastAsia="Times New Roman" w:cs="Arial"/>
        </w:rPr>
        <w:t xml:space="preserve">The Member went on </w:t>
      </w:r>
      <w:r w:rsidR="004B79F8">
        <w:rPr>
          <w:rFonts w:eastAsia="Times New Roman" w:cs="Arial"/>
        </w:rPr>
        <w:t xml:space="preserve">to </w:t>
      </w:r>
      <w:r w:rsidR="005A132B" w:rsidRPr="00082818">
        <w:rPr>
          <w:rFonts w:eastAsia="Times New Roman" w:cs="Arial"/>
        </w:rPr>
        <w:t xml:space="preserve">refer to the </w:t>
      </w:r>
      <w:r w:rsidRPr="00082818">
        <w:rPr>
          <w:rFonts w:eastAsia="Times New Roman" w:cs="Arial"/>
        </w:rPr>
        <w:t xml:space="preserve">fact that many swimming groups </w:t>
      </w:r>
      <w:r w:rsidR="005A132B" w:rsidRPr="00082818">
        <w:rPr>
          <w:rFonts w:eastAsia="Times New Roman" w:cs="Arial"/>
        </w:rPr>
        <w:t xml:space="preserve">around the coastlines of the Borough </w:t>
      </w:r>
      <w:r w:rsidRPr="00082818">
        <w:rPr>
          <w:rFonts w:eastAsia="Times New Roman" w:cs="Arial"/>
        </w:rPr>
        <w:t xml:space="preserve">were informal and un-constituted and if that was the reason why the Council did not engage with them fully.  </w:t>
      </w:r>
    </w:p>
    <w:p w14:paraId="1D297DFB" w14:textId="4A8AD693" w:rsidR="00402D59" w:rsidRPr="00082818" w:rsidRDefault="00D25B3D" w:rsidP="00116C22">
      <w:pPr>
        <w:shd w:val="clear" w:color="auto" w:fill="FFFFFF"/>
        <w:spacing w:before="100" w:beforeAutospacing="1" w:after="0"/>
        <w:textAlignment w:val="baseline"/>
        <w:rPr>
          <w:rFonts w:cs="Arial"/>
          <w:bCs/>
          <w:color w:val="000000"/>
          <w:lang w:eastAsia="en-GB"/>
        </w:rPr>
      </w:pPr>
      <w:r w:rsidRPr="00082818">
        <w:rPr>
          <w:rFonts w:cs="Arial"/>
          <w:bCs/>
          <w:color w:val="000000"/>
          <w:lang w:eastAsia="en-GB"/>
        </w:rPr>
        <w:t xml:space="preserve">The Interim Head of Parks and Cemeteries </w:t>
      </w:r>
      <w:r w:rsidR="0006350F">
        <w:rPr>
          <w:rFonts w:cs="Arial"/>
          <w:bCs/>
          <w:color w:val="000000"/>
          <w:lang w:eastAsia="en-GB"/>
        </w:rPr>
        <w:t>pointed to the report which indicate</w:t>
      </w:r>
      <w:r w:rsidR="00F24EFA">
        <w:rPr>
          <w:rFonts w:cs="Arial"/>
          <w:bCs/>
          <w:color w:val="000000"/>
          <w:lang w:eastAsia="en-GB"/>
        </w:rPr>
        <w:t>d</w:t>
      </w:r>
      <w:r w:rsidR="0006350F">
        <w:rPr>
          <w:rFonts w:cs="Arial"/>
          <w:bCs/>
          <w:color w:val="000000"/>
          <w:lang w:eastAsia="en-GB"/>
        </w:rPr>
        <w:t xml:space="preserve"> that the Council does </w:t>
      </w:r>
      <w:r w:rsidR="00613426">
        <w:rPr>
          <w:rFonts w:cs="Arial"/>
          <w:bCs/>
          <w:color w:val="000000"/>
          <w:lang w:eastAsia="en-GB"/>
        </w:rPr>
        <w:t>engage with</w:t>
      </w:r>
      <w:r w:rsidR="0006350F">
        <w:rPr>
          <w:rFonts w:cs="Arial"/>
          <w:bCs/>
          <w:color w:val="000000"/>
          <w:lang w:eastAsia="en-GB"/>
        </w:rPr>
        <w:t xml:space="preserve"> such groups and </w:t>
      </w:r>
      <w:r w:rsidRPr="00082818">
        <w:rPr>
          <w:rFonts w:cs="Arial"/>
          <w:bCs/>
          <w:color w:val="000000"/>
          <w:lang w:eastAsia="en-GB"/>
        </w:rPr>
        <w:t xml:space="preserve">described the </w:t>
      </w:r>
      <w:r w:rsidR="00402D59" w:rsidRPr="00082818">
        <w:rPr>
          <w:rFonts w:cs="Arial"/>
          <w:bCs/>
          <w:color w:val="000000"/>
          <w:lang w:eastAsia="en-GB"/>
        </w:rPr>
        <w:t xml:space="preserve">casual </w:t>
      </w:r>
      <w:r w:rsidRPr="00082818">
        <w:rPr>
          <w:rFonts w:cs="Arial"/>
          <w:bCs/>
          <w:color w:val="000000"/>
          <w:lang w:eastAsia="en-GB"/>
        </w:rPr>
        <w:t>nature of the</w:t>
      </w:r>
      <w:r w:rsidR="004B79F8">
        <w:rPr>
          <w:rFonts w:cs="Arial"/>
          <w:bCs/>
          <w:color w:val="000000"/>
          <w:lang w:eastAsia="en-GB"/>
        </w:rPr>
        <w:t xml:space="preserve"> swimming</w:t>
      </w:r>
      <w:r w:rsidRPr="00082818">
        <w:rPr>
          <w:rFonts w:cs="Arial"/>
          <w:bCs/>
          <w:color w:val="000000"/>
          <w:lang w:eastAsia="en-GB"/>
        </w:rPr>
        <w:t xml:space="preserve"> groups</w:t>
      </w:r>
      <w:r w:rsidR="0006350F">
        <w:rPr>
          <w:rFonts w:cs="Arial"/>
          <w:bCs/>
          <w:color w:val="000000"/>
          <w:lang w:eastAsia="en-GB"/>
        </w:rPr>
        <w:t>.</w:t>
      </w:r>
      <w:r w:rsidRPr="00082818">
        <w:rPr>
          <w:rFonts w:cs="Arial"/>
          <w:bCs/>
          <w:color w:val="000000"/>
          <w:lang w:eastAsia="en-GB"/>
        </w:rPr>
        <w:t xml:space="preserve"> </w:t>
      </w:r>
      <w:r w:rsidR="0006350F">
        <w:rPr>
          <w:rFonts w:cs="Arial"/>
          <w:bCs/>
          <w:color w:val="000000"/>
          <w:lang w:eastAsia="en-GB"/>
        </w:rPr>
        <w:t>Sometimes therefore there may be difficulty in</w:t>
      </w:r>
      <w:r w:rsidRPr="00082818">
        <w:rPr>
          <w:rFonts w:cs="Arial"/>
          <w:bCs/>
          <w:color w:val="000000"/>
          <w:lang w:eastAsia="en-GB"/>
        </w:rPr>
        <w:t xml:space="preserve"> establishing contacts with them since they used Facebook to communicate with one another and often </w:t>
      </w:r>
      <w:r w:rsidR="00402D59" w:rsidRPr="00082818">
        <w:rPr>
          <w:rFonts w:cs="Arial"/>
          <w:bCs/>
          <w:color w:val="000000"/>
          <w:lang w:eastAsia="en-GB"/>
        </w:rPr>
        <w:t xml:space="preserve">preferred </w:t>
      </w:r>
      <w:r w:rsidR="005A132B" w:rsidRPr="00082818">
        <w:rPr>
          <w:rFonts w:cs="Arial"/>
          <w:bCs/>
          <w:color w:val="000000"/>
          <w:lang w:eastAsia="en-GB"/>
        </w:rPr>
        <w:t xml:space="preserve">to be informal in their structure.  </w:t>
      </w:r>
      <w:r w:rsidR="00402D59" w:rsidRPr="00082818">
        <w:rPr>
          <w:rFonts w:cs="Arial"/>
          <w:bCs/>
          <w:color w:val="000000"/>
          <w:lang w:eastAsia="en-GB"/>
        </w:rPr>
        <w:t xml:space="preserve">  </w:t>
      </w:r>
    </w:p>
    <w:p w14:paraId="28718D9E" w14:textId="02AB5AF2" w:rsidR="00E21080" w:rsidRPr="00082818" w:rsidRDefault="00E9060E" w:rsidP="00C0603E">
      <w:pPr>
        <w:shd w:val="clear" w:color="auto" w:fill="FFFFFF"/>
        <w:spacing w:before="100" w:beforeAutospacing="1" w:after="0"/>
        <w:textAlignment w:val="baseline"/>
        <w:rPr>
          <w:rFonts w:cs="Arial"/>
          <w:bCs/>
          <w:color w:val="000000"/>
          <w:lang w:eastAsia="en-GB"/>
        </w:rPr>
      </w:pPr>
      <w:r w:rsidRPr="00082818">
        <w:rPr>
          <w:rFonts w:cs="Arial"/>
          <w:bCs/>
          <w:color w:val="000000"/>
          <w:lang w:eastAsia="en-GB"/>
        </w:rPr>
        <w:t xml:space="preserve">Councillor T Smith </w:t>
      </w:r>
      <w:r w:rsidR="005A132B" w:rsidRPr="00082818">
        <w:rPr>
          <w:rFonts w:cs="Arial"/>
          <w:bCs/>
          <w:color w:val="000000"/>
          <w:lang w:eastAsia="en-GB"/>
        </w:rPr>
        <w:t xml:space="preserve">asked if areas such as Donaghadee were automatically ruled out due to its experience of </w:t>
      </w:r>
      <w:r w:rsidR="0091096B" w:rsidRPr="00082818">
        <w:rPr>
          <w:rFonts w:cs="Arial"/>
          <w:bCs/>
          <w:color w:val="000000"/>
          <w:lang w:eastAsia="en-GB"/>
        </w:rPr>
        <w:t>combined storm overflow</w:t>
      </w:r>
      <w:r w:rsidR="005A132B" w:rsidRPr="00082818">
        <w:rPr>
          <w:rFonts w:cs="Arial"/>
          <w:bCs/>
          <w:color w:val="000000"/>
          <w:lang w:eastAsia="en-GB"/>
        </w:rPr>
        <w:t xml:space="preserve">.  In response the Director explained that that was not an automatic decision but that there was a </w:t>
      </w:r>
      <w:r w:rsidR="00E21080" w:rsidRPr="00082818">
        <w:rPr>
          <w:rFonts w:cs="Arial"/>
          <w:bCs/>
          <w:color w:val="000000"/>
          <w:lang w:eastAsia="en-GB"/>
        </w:rPr>
        <w:t xml:space="preserve">greater risk that the water quality would be poor </w:t>
      </w:r>
      <w:r w:rsidR="005A72FC">
        <w:rPr>
          <w:rFonts w:cs="Arial"/>
          <w:bCs/>
          <w:color w:val="000000"/>
          <w:lang w:eastAsia="en-GB"/>
        </w:rPr>
        <w:t xml:space="preserve">after heavy rain </w:t>
      </w:r>
      <w:r w:rsidR="00E21080" w:rsidRPr="00082818">
        <w:rPr>
          <w:rFonts w:cs="Arial"/>
          <w:bCs/>
          <w:color w:val="000000"/>
          <w:lang w:eastAsia="en-GB"/>
        </w:rPr>
        <w:t>and at best the Council would give the message that it was safe to swim but there were greater risks particularly after heavy rainfall</w:t>
      </w:r>
      <w:r w:rsidR="004B79F8">
        <w:rPr>
          <w:rFonts w:cs="Arial"/>
          <w:bCs/>
          <w:color w:val="000000"/>
          <w:lang w:eastAsia="en-GB"/>
        </w:rPr>
        <w:t xml:space="preserve"> in s</w:t>
      </w:r>
      <w:r w:rsidR="005A72FC">
        <w:rPr>
          <w:rFonts w:cs="Arial"/>
          <w:bCs/>
          <w:color w:val="000000"/>
          <w:lang w:eastAsia="en-GB"/>
        </w:rPr>
        <w:t>uch</w:t>
      </w:r>
      <w:r w:rsidR="004B79F8">
        <w:rPr>
          <w:rFonts w:cs="Arial"/>
          <w:bCs/>
          <w:color w:val="000000"/>
          <w:lang w:eastAsia="en-GB"/>
        </w:rPr>
        <w:t xml:space="preserve"> areas</w:t>
      </w:r>
      <w:r w:rsidR="00E21080" w:rsidRPr="00082818">
        <w:rPr>
          <w:rFonts w:cs="Arial"/>
          <w:bCs/>
          <w:color w:val="000000"/>
          <w:lang w:eastAsia="en-GB"/>
        </w:rPr>
        <w:t xml:space="preserve">.  That information was not posted at swim sites but it was </w:t>
      </w:r>
      <w:r w:rsidR="00506648">
        <w:rPr>
          <w:rFonts w:cs="Arial"/>
          <w:bCs/>
          <w:color w:val="000000"/>
          <w:lang w:eastAsia="en-GB"/>
        </w:rPr>
        <w:t xml:space="preserve">the </w:t>
      </w:r>
      <w:r w:rsidR="00E21080" w:rsidRPr="00082818">
        <w:rPr>
          <w:rFonts w:cs="Arial"/>
          <w:bCs/>
          <w:color w:val="000000"/>
          <w:lang w:eastAsia="en-GB"/>
        </w:rPr>
        <w:t xml:space="preserve">advice </w:t>
      </w:r>
      <w:r w:rsidR="00506648">
        <w:rPr>
          <w:rFonts w:cs="Arial"/>
          <w:bCs/>
          <w:color w:val="000000"/>
          <w:lang w:eastAsia="en-GB"/>
        </w:rPr>
        <w:t xml:space="preserve">given </w:t>
      </w:r>
      <w:r w:rsidR="00E21080" w:rsidRPr="00082818">
        <w:rPr>
          <w:rFonts w:cs="Arial"/>
          <w:bCs/>
          <w:color w:val="000000"/>
          <w:lang w:eastAsia="en-GB"/>
        </w:rPr>
        <w:t>to groups</w:t>
      </w:r>
      <w:r w:rsidR="004B79F8">
        <w:rPr>
          <w:rFonts w:cs="Arial"/>
          <w:bCs/>
          <w:color w:val="000000"/>
          <w:lang w:eastAsia="en-GB"/>
        </w:rPr>
        <w:t xml:space="preserve"> when they engaged with the Council.  </w:t>
      </w:r>
      <w:r w:rsidR="00E21080" w:rsidRPr="00082818">
        <w:rPr>
          <w:rFonts w:cs="Arial"/>
          <w:bCs/>
          <w:color w:val="000000"/>
          <w:lang w:eastAsia="en-GB"/>
        </w:rPr>
        <w:t xml:space="preserve">  </w:t>
      </w:r>
      <w:r w:rsidR="00506648">
        <w:rPr>
          <w:rFonts w:cs="Arial"/>
          <w:bCs/>
          <w:color w:val="000000"/>
          <w:lang w:eastAsia="en-GB"/>
        </w:rPr>
        <w:t xml:space="preserve">If such sites were ever designated and subject to routine sampling this </w:t>
      </w:r>
      <w:r w:rsidR="005417B4">
        <w:rPr>
          <w:rFonts w:cs="Arial"/>
          <w:bCs/>
          <w:color w:val="000000"/>
          <w:lang w:eastAsia="en-GB"/>
        </w:rPr>
        <w:t xml:space="preserve">could often coincide with rainfall related overflow discharges and render a positive result and therefore closure.  It could therefore be counterproductive, hence the preferred way forward was to offer advice about when not to swim. </w:t>
      </w:r>
    </w:p>
    <w:p w14:paraId="57240506" w14:textId="2E638B6E" w:rsidR="004F429E" w:rsidRPr="00082818" w:rsidRDefault="00E21080" w:rsidP="00C0603E">
      <w:pPr>
        <w:shd w:val="clear" w:color="auto" w:fill="FFFFFF"/>
        <w:spacing w:before="100" w:beforeAutospacing="1" w:after="0"/>
        <w:textAlignment w:val="baseline"/>
        <w:rPr>
          <w:rFonts w:cs="Arial"/>
          <w:bCs/>
          <w:color w:val="000000"/>
          <w:lang w:eastAsia="en-GB"/>
        </w:rPr>
      </w:pPr>
      <w:r w:rsidRPr="00082818">
        <w:rPr>
          <w:rFonts w:cs="Arial"/>
          <w:bCs/>
          <w:color w:val="000000"/>
          <w:lang w:eastAsia="en-GB"/>
        </w:rPr>
        <w:lastRenderedPageBreak/>
        <w:t>C</w:t>
      </w:r>
      <w:r w:rsidR="00E9060E" w:rsidRPr="00082818">
        <w:rPr>
          <w:rFonts w:cs="Arial"/>
          <w:bCs/>
          <w:color w:val="000000"/>
          <w:lang w:eastAsia="en-GB"/>
        </w:rPr>
        <w:t xml:space="preserve">ouncillor MacArthur </w:t>
      </w:r>
      <w:r w:rsidRPr="00082818">
        <w:rPr>
          <w:rFonts w:cs="Arial"/>
          <w:bCs/>
          <w:color w:val="000000"/>
          <w:lang w:eastAsia="en-GB"/>
        </w:rPr>
        <w:t>referred to eff</w:t>
      </w:r>
      <w:r w:rsidR="00E9060E" w:rsidRPr="00082818">
        <w:rPr>
          <w:rFonts w:cs="Arial"/>
          <w:bCs/>
          <w:color w:val="000000"/>
          <w:lang w:eastAsia="en-GB"/>
        </w:rPr>
        <w:t>luen</w:t>
      </w:r>
      <w:r w:rsidR="00181FA1">
        <w:rPr>
          <w:rFonts w:cs="Arial"/>
          <w:bCs/>
          <w:color w:val="000000"/>
          <w:lang w:eastAsia="en-GB"/>
        </w:rPr>
        <w:t>t</w:t>
      </w:r>
      <w:r w:rsidR="00E9060E" w:rsidRPr="00082818">
        <w:rPr>
          <w:rFonts w:cs="Arial"/>
          <w:bCs/>
          <w:color w:val="000000"/>
          <w:lang w:eastAsia="en-GB"/>
        </w:rPr>
        <w:t xml:space="preserve"> </w:t>
      </w:r>
      <w:r w:rsidRPr="00082818">
        <w:rPr>
          <w:rFonts w:cs="Arial"/>
          <w:bCs/>
          <w:color w:val="000000"/>
          <w:lang w:eastAsia="en-GB"/>
        </w:rPr>
        <w:t xml:space="preserve">from drains into sea water </w:t>
      </w:r>
      <w:r w:rsidR="00AC453C" w:rsidRPr="00082818">
        <w:rPr>
          <w:rFonts w:cs="Arial"/>
          <w:bCs/>
          <w:color w:val="000000"/>
          <w:lang w:eastAsia="en-GB"/>
        </w:rPr>
        <w:t xml:space="preserve">and </w:t>
      </w:r>
      <w:r w:rsidRPr="00082818">
        <w:rPr>
          <w:rFonts w:cs="Arial"/>
          <w:bCs/>
          <w:color w:val="000000"/>
          <w:lang w:eastAsia="en-GB"/>
        </w:rPr>
        <w:t xml:space="preserve">the various items of littering which were discarded on beaches.  It was understood through </w:t>
      </w:r>
      <w:r w:rsidR="00E9060E" w:rsidRPr="00082818">
        <w:rPr>
          <w:rFonts w:cs="Arial"/>
          <w:bCs/>
          <w:color w:val="000000"/>
          <w:lang w:eastAsia="en-GB"/>
        </w:rPr>
        <w:t xml:space="preserve">DfI </w:t>
      </w:r>
      <w:r w:rsidRPr="00082818">
        <w:rPr>
          <w:rFonts w:cs="Arial"/>
          <w:bCs/>
          <w:color w:val="000000"/>
          <w:lang w:eastAsia="en-GB"/>
        </w:rPr>
        <w:t xml:space="preserve">that there was </w:t>
      </w:r>
      <w:r w:rsidR="004E79A0" w:rsidRPr="00082818">
        <w:rPr>
          <w:rFonts w:cs="Arial"/>
          <w:bCs/>
          <w:color w:val="000000"/>
          <w:lang w:eastAsia="en-GB"/>
        </w:rPr>
        <w:t xml:space="preserve">increasing </w:t>
      </w:r>
      <w:r w:rsidR="00AC453C" w:rsidRPr="00082818">
        <w:rPr>
          <w:rFonts w:cs="Arial"/>
          <w:bCs/>
          <w:color w:val="000000"/>
          <w:lang w:eastAsia="en-GB"/>
        </w:rPr>
        <w:t xml:space="preserve">pressure on the </w:t>
      </w:r>
      <w:r w:rsidRPr="00082818">
        <w:rPr>
          <w:rFonts w:cs="Arial"/>
          <w:bCs/>
          <w:color w:val="000000"/>
          <w:lang w:eastAsia="en-GB"/>
        </w:rPr>
        <w:t xml:space="preserve">drainage </w:t>
      </w:r>
      <w:r w:rsidR="00E9060E" w:rsidRPr="00082818">
        <w:rPr>
          <w:rFonts w:cs="Arial"/>
          <w:bCs/>
          <w:color w:val="000000"/>
          <w:lang w:eastAsia="en-GB"/>
        </w:rPr>
        <w:t>system</w:t>
      </w:r>
      <w:r w:rsidR="004F429E" w:rsidRPr="00082818">
        <w:rPr>
          <w:rFonts w:cs="Arial"/>
          <w:bCs/>
          <w:color w:val="000000"/>
          <w:lang w:eastAsia="en-GB"/>
        </w:rPr>
        <w:t xml:space="preserve"> but she noted that there was a problem with effluent even without heavy rainfall and she did not wish to see people put at risk.  In response the Director emphasised that </w:t>
      </w:r>
      <w:r w:rsidR="00C944E3">
        <w:rPr>
          <w:rFonts w:cs="Arial"/>
          <w:bCs/>
          <w:color w:val="000000"/>
          <w:lang w:eastAsia="en-GB"/>
        </w:rPr>
        <w:t xml:space="preserve">generally </w:t>
      </w:r>
      <w:r w:rsidR="004F429E" w:rsidRPr="00082818">
        <w:rPr>
          <w:rFonts w:cs="Arial"/>
          <w:bCs/>
          <w:color w:val="000000"/>
          <w:lang w:eastAsia="en-GB"/>
        </w:rPr>
        <w:t xml:space="preserve">there was a risk after heavy rainfall but that other than that it </w:t>
      </w:r>
      <w:r w:rsidR="00C944E3">
        <w:rPr>
          <w:rFonts w:cs="Arial"/>
          <w:bCs/>
          <w:color w:val="000000"/>
          <w:lang w:eastAsia="en-GB"/>
        </w:rPr>
        <w:t>would normally be</w:t>
      </w:r>
      <w:r w:rsidR="004F429E" w:rsidRPr="00082818">
        <w:rPr>
          <w:rFonts w:cs="Arial"/>
          <w:bCs/>
          <w:color w:val="000000"/>
          <w:lang w:eastAsia="en-GB"/>
        </w:rPr>
        <w:t xml:space="preserve"> safe to swim</w:t>
      </w:r>
      <w:r w:rsidR="004B79F8">
        <w:rPr>
          <w:rFonts w:cs="Arial"/>
          <w:bCs/>
          <w:color w:val="000000"/>
          <w:lang w:eastAsia="en-GB"/>
        </w:rPr>
        <w:t xml:space="preserve"> in the sea</w:t>
      </w:r>
      <w:r w:rsidR="004F429E" w:rsidRPr="00082818">
        <w:rPr>
          <w:rFonts w:cs="Arial"/>
          <w:bCs/>
          <w:color w:val="000000"/>
          <w:lang w:eastAsia="en-GB"/>
        </w:rPr>
        <w:t xml:space="preserve">.  The Member disagreed stating that </w:t>
      </w:r>
      <w:r w:rsidR="004B79F8">
        <w:rPr>
          <w:rFonts w:cs="Arial"/>
          <w:bCs/>
          <w:color w:val="000000"/>
          <w:lang w:eastAsia="en-GB"/>
        </w:rPr>
        <w:t xml:space="preserve">in her opinion </w:t>
      </w:r>
      <w:r w:rsidR="004F429E" w:rsidRPr="00082818">
        <w:rPr>
          <w:rFonts w:cs="Arial"/>
          <w:bCs/>
          <w:color w:val="000000"/>
          <w:lang w:eastAsia="en-GB"/>
        </w:rPr>
        <w:t xml:space="preserve">the evidence unfortunately pointed to the contrary.  </w:t>
      </w:r>
    </w:p>
    <w:p w14:paraId="333148A5" w14:textId="77777777" w:rsidR="004F429E" w:rsidRPr="00082818" w:rsidRDefault="004F429E" w:rsidP="002724CE">
      <w:pPr>
        <w:spacing w:after="0"/>
        <w:rPr>
          <w:rFonts w:cs="Arial"/>
          <w:b/>
          <w:bCs/>
        </w:rPr>
      </w:pPr>
    </w:p>
    <w:p w14:paraId="30A4C516" w14:textId="0D1D2C18" w:rsidR="004E79A0" w:rsidRPr="00082818" w:rsidRDefault="005354D9" w:rsidP="002724CE">
      <w:pPr>
        <w:spacing w:after="0"/>
        <w:rPr>
          <w:rFonts w:cs="Arial"/>
        </w:rPr>
      </w:pPr>
      <w:r w:rsidRPr="00082818">
        <w:rPr>
          <w:rFonts w:cs="Arial"/>
          <w:b/>
          <w:bCs/>
        </w:rPr>
        <w:t xml:space="preserve">AGREED TO RECOMMEND, on the proposal of </w:t>
      </w:r>
      <w:r w:rsidR="004E79A0" w:rsidRPr="00082818">
        <w:rPr>
          <w:rFonts w:cs="Arial"/>
          <w:b/>
          <w:bCs/>
        </w:rPr>
        <w:t>Councillor Douglas</w:t>
      </w:r>
      <w:r w:rsidRPr="00082818">
        <w:rPr>
          <w:rFonts w:cs="Arial"/>
          <w:b/>
          <w:bCs/>
        </w:rPr>
        <w:t>, seconded by</w:t>
      </w:r>
      <w:r w:rsidR="004E79A0" w:rsidRPr="00082818">
        <w:rPr>
          <w:rFonts w:cs="Arial"/>
          <w:b/>
          <w:bCs/>
        </w:rPr>
        <w:t xml:space="preserve"> Councillor Kendall</w:t>
      </w:r>
      <w:r w:rsidRPr="00082818">
        <w:rPr>
          <w:rFonts w:cs="Arial"/>
          <w:b/>
          <w:bCs/>
        </w:rPr>
        <w:t xml:space="preserve">, that the </w:t>
      </w:r>
      <w:r w:rsidR="004E79A0" w:rsidRPr="00082818">
        <w:rPr>
          <w:rFonts w:cs="Arial"/>
          <w:b/>
          <w:bCs/>
        </w:rPr>
        <w:t>Council</w:t>
      </w:r>
    </w:p>
    <w:p w14:paraId="3C29A719" w14:textId="77777777" w:rsidR="004E79A0" w:rsidRPr="00082818" w:rsidRDefault="004E79A0" w:rsidP="002724CE">
      <w:pPr>
        <w:shd w:val="clear" w:color="auto" w:fill="FFFFFF"/>
        <w:spacing w:before="100" w:beforeAutospacing="1" w:after="0"/>
        <w:textAlignment w:val="baseline"/>
        <w:rPr>
          <w:rFonts w:cs="Arial"/>
          <w:b/>
          <w:bCs/>
          <w:lang w:eastAsia="en-GB"/>
        </w:rPr>
      </w:pPr>
      <w:r w:rsidRPr="00082818">
        <w:rPr>
          <w:rFonts w:cs="Arial"/>
          <w:b/>
          <w:bCs/>
          <w:lang w:eastAsia="en-GB"/>
        </w:rPr>
        <w:t xml:space="preserve">1. Notes this report and the work already being carried out by officers to promote and support sea water swimming, and support the continuation of this, </w:t>
      </w:r>
    </w:p>
    <w:p w14:paraId="24FC3636" w14:textId="25E28320" w:rsidR="004E79A0" w:rsidRPr="00082818" w:rsidRDefault="004E79A0" w:rsidP="002724CE">
      <w:pPr>
        <w:shd w:val="clear" w:color="auto" w:fill="FFFFFF"/>
        <w:spacing w:before="100" w:beforeAutospacing="1" w:after="0"/>
        <w:textAlignment w:val="baseline"/>
        <w:rPr>
          <w:rFonts w:cs="Arial"/>
          <w:b/>
          <w:bCs/>
          <w:lang w:eastAsia="en-GB"/>
        </w:rPr>
      </w:pPr>
      <w:r w:rsidRPr="00082818">
        <w:rPr>
          <w:rFonts w:cs="Arial"/>
          <w:b/>
          <w:bCs/>
          <w:lang w:eastAsia="en-GB"/>
        </w:rPr>
        <w:t xml:space="preserve">2. Writes in response to the current consultation to DEARA and the DEARA </w:t>
      </w:r>
      <w:r w:rsidR="002724CE" w:rsidRPr="00082818">
        <w:rPr>
          <w:rFonts w:cs="Arial"/>
          <w:b/>
          <w:bCs/>
          <w:lang w:eastAsia="en-GB"/>
        </w:rPr>
        <w:t>M</w:t>
      </w:r>
      <w:r w:rsidRPr="00082818">
        <w:rPr>
          <w:rFonts w:cs="Arial"/>
          <w:b/>
          <w:bCs/>
          <w:lang w:eastAsia="en-GB"/>
        </w:rPr>
        <w:t>inister (as required by the notice of motion) highlighting the above details, and recommend that that the National Trust owned Knockinelder Beach is suggested as a new Designated Bathing Water.</w:t>
      </w:r>
    </w:p>
    <w:p w14:paraId="388F24C2" w14:textId="77777777" w:rsidR="002724CE" w:rsidRPr="00082818" w:rsidRDefault="002724CE" w:rsidP="002724CE">
      <w:pPr>
        <w:spacing w:after="0"/>
        <w:rPr>
          <w:rFonts w:eastAsia="Times New Roman" w:cs="Arial"/>
          <w:b/>
          <w:bCs/>
        </w:rPr>
      </w:pPr>
    </w:p>
    <w:p w14:paraId="7AB87E12" w14:textId="7DCD1845" w:rsidR="004E79A0" w:rsidRPr="00082818" w:rsidRDefault="004E79A0" w:rsidP="002724CE">
      <w:pPr>
        <w:spacing w:after="0"/>
        <w:rPr>
          <w:rFonts w:eastAsia="Times New Roman" w:cs="Arial"/>
          <w:b/>
          <w:bCs/>
        </w:rPr>
      </w:pPr>
      <w:r w:rsidRPr="00082818">
        <w:rPr>
          <w:rFonts w:eastAsia="Times New Roman" w:cs="Arial"/>
          <w:b/>
          <w:bCs/>
        </w:rPr>
        <w:t xml:space="preserve">3. Subject to funding, that Council pursues opportunities to install additional infrastructure at the Designated Bathing Water beaches such as, external showers and benches to help changing etc. </w:t>
      </w:r>
    </w:p>
    <w:p w14:paraId="4029115E" w14:textId="77777777" w:rsidR="002724CE" w:rsidRPr="00082818" w:rsidRDefault="002724CE" w:rsidP="002724CE">
      <w:pPr>
        <w:spacing w:after="0"/>
        <w:rPr>
          <w:rFonts w:eastAsia="Times New Roman" w:cs="Arial"/>
          <w:b/>
          <w:bCs/>
        </w:rPr>
      </w:pPr>
    </w:p>
    <w:p w14:paraId="0D088F05" w14:textId="6A91DAEF" w:rsidR="00B815A1" w:rsidRPr="00082818" w:rsidRDefault="008F14F4" w:rsidP="00C0603E">
      <w:pPr>
        <w:pStyle w:val="Heading1"/>
      </w:pPr>
      <w:r w:rsidRPr="00082818">
        <w:t>Arts Project Grants</w:t>
      </w:r>
    </w:p>
    <w:p w14:paraId="2EFF2922" w14:textId="77777777" w:rsidR="00ED7DEA" w:rsidRPr="00082818" w:rsidRDefault="00ED7DEA" w:rsidP="00C0603E">
      <w:pPr>
        <w:spacing w:after="0"/>
        <w:rPr>
          <w:rFonts w:cs="Arial"/>
        </w:rPr>
      </w:pPr>
    </w:p>
    <w:p w14:paraId="7BE1A7A2" w14:textId="5FAEC905" w:rsidR="00CD3480" w:rsidRPr="00082818" w:rsidRDefault="002C78F4" w:rsidP="00C0603E">
      <w:pPr>
        <w:spacing w:after="0"/>
        <w:rPr>
          <w:rFonts w:eastAsia="Arial Unicode MS" w:cs="Arial"/>
          <w:u w:color="000000"/>
          <w:bdr w:val="nil"/>
          <w:lang w:val="en-US" w:eastAsia="en-GB"/>
        </w:rPr>
      </w:pPr>
      <w:r w:rsidRPr="00082818">
        <w:rPr>
          <w:rFonts w:cs="Arial"/>
        </w:rPr>
        <w:t xml:space="preserve">PREVIOUSLY CIRCULATED:- Report </w:t>
      </w:r>
      <w:r w:rsidR="00CD3480" w:rsidRPr="00082818">
        <w:rPr>
          <w:rFonts w:cs="Arial"/>
        </w:rPr>
        <w:t xml:space="preserve">dated 28 March 2022 </w:t>
      </w:r>
      <w:r w:rsidRPr="00082818">
        <w:rPr>
          <w:rFonts w:cs="Arial"/>
        </w:rPr>
        <w:t xml:space="preserve">from the Director of Community and Wellbeing detailing </w:t>
      </w:r>
      <w:r w:rsidR="005C7785" w:rsidRPr="00082818">
        <w:rPr>
          <w:rFonts w:cs="Arial"/>
        </w:rPr>
        <w:t>that t</w:t>
      </w:r>
      <w:r w:rsidR="00CD3480" w:rsidRPr="00082818">
        <w:rPr>
          <w:rFonts w:eastAsia="Arial Bold" w:cs="Arial"/>
          <w:color w:val="000000"/>
          <w:u w:color="000000"/>
          <w:bdr w:val="nil"/>
          <w:lang w:val="en-US" w:eastAsia="en-GB"/>
        </w:rPr>
        <w:t xml:space="preserve">he </w:t>
      </w:r>
      <w:r w:rsidR="00CD3480" w:rsidRPr="00082818">
        <w:rPr>
          <w:rFonts w:eastAsia="Arial Unicode MS" w:cs="Arial"/>
          <w:color w:val="000000"/>
          <w:u w:color="000000"/>
          <w:bdr w:val="nil"/>
          <w:lang w:val="en-US" w:eastAsia="en-GB"/>
        </w:rPr>
        <w:t>Arts Projects Grants for 2022-2023 opened for application on Thursday 27 January 2022, with a deadline of 9 March 2022.</w:t>
      </w:r>
      <w:r w:rsidR="00CD3480" w:rsidRPr="00082818">
        <w:rPr>
          <w:rFonts w:eastAsia="Arial Unicode MS" w:cs="Arial"/>
          <w:u w:color="000000"/>
          <w:bdr w:val="nil"/>
          <w:lang w:val="en-US" w:eastAsia="en-GB"/>
        </w:rPr>
        <w:t xml:space="preserve"> The grants were advertised in the press, on the Council</w:t>
      </w:r>
      <w:r w:rsidR="005C7785" w:rsidRPr="00082818">
        <w:rPr>
          <w:rFonts w:eastAsia="Arial Unicode MS" w:cs="Arial"/>
          <w:u w:color="000000"/>
          <w:bdr w:val="nil"/>
          <w:lang w:val="en-US" w:eastAsia="en-GB"/>
        </w:rPr>
        <w:t>’</w:t>
      </w:r>
      <w:r w:rsidR="00CD3480" w:rsidRPr="00082818">
        <w:rPr>
          <w:rFonts w:eastAsia="Arial Unicode MS" w:cs="Arial"/>
          <w:u w:color="000000"/>
          <w:bdr w:val="nil"/>
          <w:lang w:val="en-US" w:eastAsia="en-GB"/>
        </w:rPr>
        <w:t>s website and groups were targeted by email.</w:t>
      </w:r>
    </w:p>
    <w:p w14:paraId="1AE8F3A1" w14:textId="77777777" w:rsidR="00CD3480" w:rsidRPr="00082818" w:rsidRDefault="00CD3480" w:rsidP="00C0603E">
      <w:pPr>
        <w:pBdr>
          <w:top w:val="nil"/>
          <w:left w:val="nil"/>
          <w:bottom w:val="nil"/>
          <w:right w:val="nil"/>
          <w:between w:val="nil"/>
          <w:bar w:val="nil"/>
        </w:pBdr>
        <w:spacing w:after="0"/>
        <w:rPr>
          <w:rFonts w:eastAsia="Arial Unicode MS" w:cs="Arial"/>
          <w:u w:color="000000"/>
          <w:bdr w:val="nil"/>
          <w:lang w:val="en-US" w:eastAsia="en-GB"/>
        </w:rPr>
      </w:pPr>
    </w:p>
    <w:p w14:paraId="75D7320A" w14:textId="77777777" w:rsidR="00CD3480" w:rsidRPr="00082818" w:rsidRDefault="00CD3480" w:rsidP="00C0603E">
      <w:pPr>
        <w:rPr>
          <w:rFonts w:cs="Arial"/>
          <w:bdr w:val="nil"/>
        </w:rPr>
      </w:pPr>
      <w:r w:rsidRPr="00082818">
        <w:rPr>
          <w:rFonts w:cs="Arial"/>
          <w:bdr w:val="nil"/>
        </w:rPr>
        <w:t>An assessment panel met on Wednesday 26 March to assess 13 applications received by the closing date. The panel comprised of the following members of the Arts and Heritage Advisory Panel:</w:t>
      </w:r>
    </w:p>
    <w:p w14:paraId="155385DF" w14:textId="77777777" w:rsidR="005C7785" w:rsidRPr="00082818" w:rsidRDefault="005C7785" w:rsidP="00C0603E">
      <w:pPr>
        <w:pBdr>
          <w:top w:val="nil"/>
          <w:left w:val="nil"/>
          <w:bottom w:val="nil"/>
          <w:right w:val="nil"/>
          <w:between w:val="nil"/>
          <w:bar w:val="nil"/>
        </w:pBdr>
        <w:spacing w:after="0"/>
        <w:ind w:left="720"/>
        <w:rPr>
          <w:rFonts w:eastAsia="Arial Unicode MS" w:cs="Arial"/>
          <w:color w:val="000000"/>
          <w:u w:color="000000"/>
          <w:bdr w:val="nil"/>
          <w:lang w:val="en-US" w:eastAsia="en-GB"/>
        </w:rPr>
      </w:pPr>
    </w:p>
    <w:p w14:paraId="48A17A48" w14:textId="4F629DFB" w:rsidR="00CD3480" w:rsidRPr="00082818" w:rsidRDefault="00CD3480" w:rsidP="00C0603E">
      <w:pPr>
        <w:numPr>
          <w:ilvl w:val="0"/>
          <w:numId w:val="11"/>
        </w:numPr>
        <w:pBdr>
          <w:top w:val="nil"/>
          <w:left w:val="nil"/>
          <w:bottom w:val="nil"/>
          <w:right w:val="nil"/>
          <w:between w:val="nil"/>
          <w:bar w:val="nil"/>
        </w:pBdr>
        <w:spacing w:after="0"/>
        <w:rPr>
          <w:rFonts w:eastAsia="Arial Unicode MS" w:cs="Arial"/>
          <w:color w:val="000000"/>
          <w:u w:color="000000"/>
          <w:bdr w:val="nil"/>
          <w:lang w:val="en-US" w:eastAsia="en-GB"/>
        </w:rPr>
      </w:pPr>
      <w:r w:rsidRPr="00082818">
        <w:rPr>
          <w:rFonts w:eastAsia="Arial Unicode MS" w:cs="Arial"/>
          <w:color w:val="000000"/>
          <w:u w:color="000000"/>
          <w:bdr w:val="nil"/>
          <w:lang w:val="en-US" w:eastAsia="en-GB"/>
        </w:rPr>
        <w:t>Alderman Robert Gibson</w:t>
      </w:r>
    </w:p>
    <w:p w14:paraId="75DCF89D" w14:textId="77777777" w:rsidR="00CD3480" w:rsidRPr="00082818" w:rsidRDefault="00CD3480" w:rsidP="00C0603E">
      <w:pPr>
        <w:numPr>
          <w:ilvl w:val="0"/>
          <w:numId w:val="11"/>
        </w:numPr>
        <w:pBdr>
          <w:top w:val="nil"/>
          <w:left w:val="nil"/>
          <w:bottom w:val="nil"/>
          <w:right w:val="nil"/>
          <w:between w:val="nil"/>
          <w:bar w:val="nil"/>
        </w:pBdr>
        <w:spacing w:after="0"/>
        <w:rPr>
          <w:rFonts w:eastAsia="Arial Unicode MS" w:cs="Arial"/>
          <w:color w:val="000000"/>
          <w:u w:color="000000"/>
          <w:bdr w:val="nil"/>
          <w:lang w:val="en-US" w:eastAsia="en-GB"/>
        </w:rPr>
      </w:pPr>
      <w:r w:rsidRPr="00082818">
        <w:rPr>
          <w:rFonts w:eastAsia="Arial Unicode MS" w:cs="Arial"/>
          <w:color w:val="000000"/>
          <w:u w:color="000000"/>
          <w:bdr w:val="nil"/>
          <w:lang w:val="en-US" w:eastAsia="en-GB"/>
        </w:rPr>
        <w:t>Dympna Curran</w:t>
      </w:r>
    </w:p>
    <w:p w14:paraId="393AA4C8" w14:textId="77777777" w:rsidR="00CD3480" w:rsidRPr="00082818" w:rsidRDefault="00CD3480" w:rsidP="00C0603E">
      <w:pPr>
        <w:numPr>
          <w:ilvl w:val="0"/>
          <w:numId w:val="11"/>
        </w:numPr>
        <w:pBdr>
          <w:top w:val="nil"/>
          <w:left w:val="nil"/>
          <w:bottom w:val="nil"/>
          <w:right w:val="nil"/>
          <w:between w:val="nil"/>
          <w:bar w:val="nil"/>
        </w:pBdr>
        <w:spacing w:after="0"/>
        <w:rPr>
          <w:rFonts w:eastAsia="Arial Unicode MS" w:cs="Arial"/>
          <w:color w:val="000000"/>
          <w:u w:color="000000"/>
          <w:bdr w:val="nil"/>
          <w:lang w:val="en-US" w:eastAsia="en-GB"/>
        </w:rPr>
      </w:pPr>
      <w:r w:rsidRPr="00082818">
        <w:rPr>
          <w:rFonts w:eastAsia="Arial Unicode MS" w:cs="Arial"/>
          <w:color w:val="000000"/>
          <w:u w:color="000000"/>
          <w:bdr w:val="nil"/>
          <w:lang w:val="en-US" w:eastAsia="en-GB"/>
        </w:rPr>
        <w:t>Patricia Hamilton</w:t>
      </w:r>
    </w:p>
    <w:p w14:paraId="75D6C30E" w14:textId="77777777" w:rsidR="005C7785" w:rsidRPr="00082818" w:rsidRDefault="005C7785" w:rsidP="00C0603E">
      <w:pPr>
        <w:pBdr>
          <w:top w:val="nil"/>
          <w:left w:val="nil"/>
          <w:bottom w:val="nil"/>
          <w:right w:val="nil"/>
          <w:between w:val="nil"/>
          <w:bar w:val="nil"/>
        </w:pBdr>
        <w:spacing w:after="0"/>
        <w:rPr>
          <w:rFonts w:eastAsia="Arial Unicode MS" w:cs="Arial"/>
          <w:color w:val="000000"/>
          <w:u w:color="000000"/>
          <w:bdr w:val="nil"/>
          <w:lang w:val="en-US" w:eastAsia="en-GB"/>
        </w:rPr>
      </w:pPr>
    </w:p>
    <w:p w14:paraId="3E5698B0" w14:textId="40436DC4" w:rsidR="00CD3480" w:rsidRPr="00082818" w:rsidRDefault="00CD3480" w:rsidP="00C0603E">
      <w:pPr>
        <w:pBdr>
          <w:top w:val="nil"/>
          <w:left w:val="nil"/>
          <w:bottom w:val="nil"/>
          <w:right w:val="nil"/>
          <w:between w:val="nil"/>
          <w:bar w:val="nil"/>
        </w:pBdr>
        <w:spacing w:after="0"/>
        <w:rPr>
          <w:rFonts w:eastAsia="Arial Unicode MS" w:cs="Arial"/>
          <w:color w:val="000000"/>
          <w:u w:color="000000"/>
          <w:bdr w:val="nil"/>
          <w:lang w:val="en-US" w:eastAsia="en-GB"/>
        </w:rPr>
      </w:pPr>
      <w:r w:rsidRPr="00082818">
        <w:rPr>
          <w:rFonts w:eastAsia="Arial Unicode MS" w:cs="Arial"/>
          <w:color w:val="000000"/>
          <w:u w:color="000000"/>
          <w:bdr w:val="nil"/>
          <w:lang w:val="en-US" w:eastAsia="en-GB"/>
        </w:rPr>
        <w:t xml:space="preserve">The total Arts Project Grants budget was £11,000 and up to £1,000 could be applied for per application. </w:t>
      </w:r>
    </w:p>
    <w:p w14:paraId="3AC3DC87" w14:textId="77777777" w:rsidR="005C7785" w:rsidRPr="00082818" w:rsidRDefault="005C7785" w:rsidP="00C0603E">
      <w:pPr>
        <w:pBdr>
          <w:top w:val="nil"/>
          <w:left w:val="nil"/>
          <w:bottom w:val="nil"/>
          <w:right w:val="nil"/>
          <w:between w:val="nil"/>
          <w:bar w:val="nil"/>
        </w:pBdr>
        <w:spacing w:after="0"/>
        <w:rPr>
          <w:rFonts w:eastAsia="Arial Unicode MS" w:cs="Arial"/>
          <w:u w:color="000000"/>
          <w:bdr w:val="nil"/>
          <w:lang w:val="en-US" w:eastAsia="en-GB"/>
        </w:rPr>
      </w:pPr>
    </w:p>
    <w:p w14:paraId="123B3ACC" w14:textId="0C164CB4" w:rsidR="00CD3480" w:rsidRPr="00082818" w:rsidRDefault="00CD3480" w:rsidP="00C0603E">
      <w:pPr>
        <w:pBdr>
          <w:top w:val="nil"/>
          <w:left w:val="nil"/>
          <w:bottom w:val="nil"/>
          <w:right w:val="nil"/>
          <w:between w:val="nil"/>
          <w:bar w:val="nil"/>
        </w:pBdr>
        <w:spacing w:after="0"/>
        <w:rPr>
          <w:rFonts w:eastAsia="Arial Unicode MS" w:cs="Arial"/>
          <w:color w:val="FF0000"/>
          <w:u w:color="000000"/>
          <w:bdr w:val="nil"/>
          <w:lang w:val="en-US" w:eastAsia="en-GB"/>
        </w:rPr>
      </w:pPr>
      <w:r w:rsidRPr="00082818">
        <w:rPr>
          <w:rFonts w:eastAsia="Arial Unicode MS" w:cs="Arial"/>
          <w:u w:color="000000"/>
          <w:bdr w:val="nil"/>
          <w:lang w:val="en-US" w:eastAsia="en-GB"/>
        </w:rPr>
        <w:t>Table 1 below provide</w:t>
      </w:r>
      <w:r w:rsidR="00967FD3" w:rsidRPr="00082818">
        <w:rPr>
          <w:rFonts w:eastAsia="Arial Unicode MS" w:cs="Arial"/>
          <w:u w:color="000000"/>
          <w:bdr w:val="nil"/>
          <w:lang w:val="en-US" w:eastAsia="en-GB"/>
        </w:rPr>
        <w:t>d</w:t>
      </w:r>
      <w:r w:rsidRPr="00082818">
        <w:rPr>
          <w:rFonts w:eastAsia="Arial Unicode MS" w:cs="Arial"/>
          <w:u w:color="000000"/>
          <w:bdr w:val="nil"/>
          <w:lang w:val="en-US" w:eastAsia="en-GB"/>
        </w:rPr>
        <w:t xml:space="preserve"> a summary of the applications and the recommended awards</w:t>
      </w:r>
      <w:r w:rsidRPr="00082818">
        <w:rPr>
          <w:rFonts w:eastAsia="Arial Unicode MS" w:cs="Arial"/>
          <w:color w:val="000000"/>
          <w:u w:color="000000"/>
          <w:bdr w:val="nil"/>
          <w:lang w:val="en-US" w:eastAsia="en-GB"/>
        </w:rPr>
        <w:t>.</w:t>
      </w:r>
    </w:p>
    <w:p w14:paraId="054B5D6F" w14:textId="77777777" w:rsidR="00CD3480" w:rsidRPr="00082818" w:rsidRDefault="00CD3480" w:rsidP="00C0603E">
      <w:pPr>
        <w:pBdr>
          <w:top w:val="nil"/>
          <w:left w:val="nil"/>
          <w:bottom w:val="nil"/>
          <w:right w:val="nil"/>
          <w:between w:val="nil"/>
          <w:bar w:val="nil"/>
        </w:pBdr>
        <w:spacing w:after="0"/>
        <w:rPr>
          <w:rFonts w:eastAsia="Arial Unicode MS" w:cs="Arial"/>
          <w:color w:val="000000"/>
          <w:u w:color="000000"/>
          <w:bdr w:val="nil"/>
          <w:lang w:val="en-US" w:eastAsia="en-GB"/>
        </w:rPr>
      </w:pPr>
    </w:p>
    <w:tbl>
      <w:tblPr>
        <w:tblW w:w="9923" w:type="dxa"/>
        <w:tblInd w:w="-2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4"/>
        <w:gridCol w:w="1418"/>
        <w:gridCol w:w="3402"/>
        <w:gridCol w:w="708"/>
        <w:gridCol w:w="1701"/>
      </w:tblGrid>
      <w:tr w:rsidR="00CD3480" w:rsidRPr="00082818" w14:paraId="3F84F71E" w14:textId="77777777" w:rsidTr="0053152E">
        <w:trPr>
          <w:trHeight w:hRule="exact" w:val="693"/>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74C1D14" w14:textId="77777777" w:rsidR="00CD3480" w:rsidRPr="00082818" w:rsidRDefault="00CD3480" w:rsidP="00C0603E">
            <w:pPr>
              <w:spacing w:after="0"/>
              <w:rPr>
                <w:rFonts w:cs="Arial"/>
                <w:b/>
                <w:bCs/>
                <w:color w:val="000000"/>
                <w:lang w:eastAsia="en-GB"/>
              </w:rPr>
            </w:pPr>
            <w:r w:rsidRPr="00082818">
              <w:rPr>
                <w:rFonts w:cs="Arial"/>
                <w:b/>
                <w:bCs/>
                <w:color w:val="000000"/>
                <w:lang w:eastAsia="en-GB"/>
              </w:rPr>
              <w:t>Name of Organisation</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04531E" w14:textId="77777777" w:rsidR="00CD3480" w:rsidRPr="00082818" w:rsidRDefault="00CD3480" w:rsidP="00C0603E">
            <w:pPr>
              <w:spacing w:after="0"/>
              <w:jc w:val="center"/>
              <w:rPr>
                <w:rFonts w:cs="Arial"/>
                <w:b/>
                <w:bCs/>
                <w:color w:val="000000"/>
                <w:lang w:eastAsia="en-GB"/>
              </w:rPr>
            </w:pPr>
            <w:r w:rsidRPr="00082818">
              <w:rPr>
                <w:rFonts w:cs="Arial"/>
                <w:b/>
                <w:bCs/>
                <w:color w:val="000000"/>
                <w:lang w:eastAsia="en-GB"/>
              </w:rPr>
              <w:t xml:space="preserve">Requested </w:t>
            </w:r>
          </w:p>
          <w:p w14:paraId="06F59159" w14:textId="77777777" w:rsidR="00CD3480" w:rsidRPr="00082818" w:rsidRDefault="00CD3480" w:rsidP="00C0603E">
            <w:pPr>
              <w:spacing w:after="0"/>
              <w:jc w:val="center"/>
              <w:rPr>
                <w:rFonts w:cs="Arial"/>
                <w:b/>
                <w:bCs/>
                <w:color w:val="000000"/>
                <w:lang w:eastAsia="en-GB"/>
              </w:rPr>
            </w:pPr>
            <w:r w:rsidRPr="00082818">
              <w:rPr>
                <w:rFonts w:cs="Arial"/>
                <w:b/>
                <w:bCs/>
                <w:color w:val="000000"/>
                <w:lang w:eastAsia="en-GB"/>
              </w:rPr>
              <w:t>Amount</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D5C918" w14:textId="77777777" w:rsidR="00CD3480" w:rsidRPr="00082818" w:rsidRDefault="00CD3480" w:rsidP="00C0603E">
            <w:pPr>
              <w:spacing w:after="0"/>
              <w:jc w:val="center"/>
              <w:rPr>
                <w:rFonts w:cs="Arial"/>
                <w:b/>
                <w:bCs/>
                <w:color w:val="000000"/>
                <w:lang w:eastAsia="en-GB"/>
              </w:rPr>
            </w:pPr>
            <w:r w:rsidRPr="00082818">
              <w:rPr>
                <w:rFonts w:cs="Arial"/>
                <w:b/>
                <w:bCs/>
                <w:color w:val="000000"/>
                <w:lang w:eastAsia="en-GB"/>
              </w:rPr>
              <w:t>Project</w:t>
            </w:r>
          </w:p>
        </w:tc>
        <w:tc>
          <w:tcPr>
            <w:tcW w:w="708" w:type="dxa"/>
            <w:tcBorders>
              <w:top w:val="single" w:sz="4" w:space="0" w:color="000000"/>
              <w:left w:val="single" w:sz="4" w:space="0" w:color="000000"/>
              <w:bottom w:val="single" w:sz="4" w:space="0" w:color="000000"/>
              <w:right w:val="single" w:sz="4" w:space="0" w:color="000000"/>
            </w:tcBorders>
          </w:tcPr>
          <w:p w14:paraId="45905551" w14:textId="77777777" w:rsidR="00CD3480" w:rsidRPr="00082818" w:rsidRDefault="00CD3480" w:rsidP="00C0603E">
            <w:pPr>
              <w:spacing w:after="0"/>
              <w:jc w:val="center"/>
              <w:rPr>
                <w:rFonts w:cs="Arial"/>
                <w:b/>
                <w:bCs/>
                <w:color w:val="000000"/>
                <w:lang w:eastAsia="en-GB"/>
              </w:rPr>
            </w:pPr>
            <w:r w:rsidRPr="00082818">
              <w:rPr>
                <w:rFonts w:cs="Arial"/>
                <w:b/>
                <w:bCs/>
                <w:color w:val="000000"/>
                <w:lang w:eastAsia="en-GB"/>
              </w:rPr>
              <w:t>Project Score</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5D5B9" w14:textId="77777777" w:rsidR="00CD3480" w:rsidRPr="00082818" w:rsidRDefault="00CD3480" w:rsidP="00C0603E">
            <w:pPr>
              <w:spacing w:after="0"/>
              <w:jc w:val="center"/>
              <w:rPr>
                <w:rFonts w:cs="Arial"/>
                <w:b/>
                <w:bCs/>
                <w:color w:val="000000"/>
                <w:lang w:eastAsia="en-GB"/>
              </w:rPr>
            </w:pPr>
            <w:r w:rsidRPr="00082818">
              <w:rPr>
                <w:rFonts w:cs="Arial"/>
                <w:b/>
                <w:bCs/>
                <w:color w:val="000000"/>
                <w:lang w:eastAsia="en-GB"/>
              </w:rPr>
              <w:t>Amount Rec</w:t>
            </w:r>
          </w:p>
        </w:tc>
      </w:tr>
      <w:tr w:rsidR="00CD3480" w:rsidRPr="00082818" w14:paraId="7D400427" w14:textId="77777777" w:rsidTr="0053152E">
        <w:trPr>
          <w:trHeight w:hRule="exact" w:val="1024"/>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91CBA" w14:textId="77777777" w:rsidR="00CD3480" w:rsidRPr="00082818" w:rsidRDefault="00CD3480" w:rsidP="00C0603E">
            <w:pPr>
              <w:spacing w:after="0"/>
              <w:rPr>
                <w:rFonts w:cs="Arial"/>
              </w:rPr>
            </w:pPr>
            <w:r w:rsidRPr="00082818">
              <w:rPr>
                <w:rFonts w:cs="Arial"/>
              </w:rPr>
              <w:t>AMH New Horizons</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FFBD0" w14:textId="77777777" w:rsidR="00CD3480" w:rsidRPr="00082818" w:rsidRDefault="00CD3480" w:rsidP="00C0603E">
            <w:pPr>
              <w:spacing w:after="0"/>
              <w:rPr>
                <w:rFonts w:cs="Arial"/>
              </w:rPr>
            </w:pPr>
            <w:r w:rsidRPr="00082818">
              <w:rPr>
                <w:rFonts w:cs="Arial"/>
              </w:rPr>
              <w:t>£1000</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F8C384D" w14:textId="77777777" w:rsidR="00CD3480" w:rsidRPr="00082818" w:rsidRDefault="00CD3480" w:rsidP="00C0603E">
            <w:pPr>
              <w:spacing w:after="0"/>
              <w:rPr>
                <w:rFonts w:cs="Arial"/>
                <w:color w:val="000000"/>
                <w:lang w:eastAsia="en-GB"/>
              </w:rPr>
            </w:pPr>
            <w:r w:rsidRPr="00082818">
              <w:rPr>
                <w:rFonts w:cs="Arial"/>
                <w:color w:val="000000"/>
                <w:lang w:eastAsia="en-GB"/>
              </w:rPr>
              <w:t>Ceramic skills – developing previous participant skills and teaching new clients</w:t>
            </w:r>
          </w:p>
        </w:tc>
        <w:tc>
          <w:tcPr>
            <w:tcW w:w="708" w:type="dxa"/>
            <w:tcBorders>
              <w:top w:val="single" w:sz="4" w:space="0" w:color="000000"/>
              <w:left w:val="single" w:sz="4" w:space="0" w:color="000000"/>
              <w:bottom w:val="single" w:sz="4" w:space="0" w:color="000000"/>
              <w:right w:val="single" w:sz="4" w:space="0" w:color="000000"/>
            </w:tcBorders>
          </w:tcPr>
          <w:p w14:paraId="31589E5E" w14:textId="77777777" w:rsidR="00CD3480" w:rsidRPr="00082818" w:rsidRDefault="00CD3480" w:rsidP="00C0603E">
            <w:pPr>
              <w:spacing w:after="0"/>
              <w:rPr>
                <w:rFonts w:cs="Arial"/>
              </w:rPr>
            </w:pPr>
            <w:r w:rsidRPr="00082818">
              <w:rPr>
                <w:rFonts w:cs="Arial"/>
              </w:rPr>
              <w:t>83</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03F10" w14:textId="77777777" w:rsidR="00CD3480" w:rsidRPr="00082818" w:rsidRDefault="00CD3480" w:rsidP="00C0603E">
            <w:pPr>
              <w:spacing w:after="0"/>
              <w:rPr>
                <w:rFonts w:cs="Arial"/>
                <w:color w:val="FF0000"/>
              </w:rPr>
            </w:pPr>
            <w:r w:rsidRPr="00082818">
              <w:rPr>
                <w:rFonts w:cs="Arial"/>
              </w:rPr>
              <w:t>£1000</w:t>
            </w:r>
          </w:p>
        </w:tc>
      </w:tr>
      <w:tr w:rsidR="00CD3480" w:rsidRPr="00082818" w14:paraId="70A4730E" w14:textId="77777777" w:rsidTr="0053152E">
        <w:trPr>
          <w:trHeight w:hRule="exact" w:val="657"/>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C46FA" w14:textId="77777777" w:rsidR="00CD3480" w:rsidRPr="00082818" w:rsidRDefault="00CD3480" w:rsidP="00C0603E">
            <w:pPr>
              <w:spacing w:after="0"/>
              <w:rPr>
                <w:rFonts w:cs="Arial"/>
              </w:rPr>
            </w:pPr>
            <w:r w:rsidRPr="00082818">
              <w:rPr>
                <w:rFonts w:cs="Arial"/>
              </w:rPr>
              <w:t>AMH Promote</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BB392" w14:textId="77777777" w:rsidR="00CD3480" w:rsidRPr="00082818" w:rsidRDefault="00CD3480" w:rsidP="00C0603E">
            <w:pPr>
              <w:spacing w:after="0"/>
              <w:rPr>
                <w:rFonts w:cs="Arial"/>
              </w:rPr>
            </w:pPr>
            <w:r w:rsidRPr="00082818">
              <w:rPr>
                <w:rFonts w:cs="Arial"/>
              </w:rPr>
              <w:t>£1000</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8D4BE36" w14:textId="77777777" w:rsidR="00CD3480" w:rsidRPr="00082818" w:rsidRDefault="00CD3480" w:rsidP="00C0603E">
            <w:pPr>
              <w:spacing w:after="0"/>
              <w:rPr>
                <w:rFonts w:cs="Arial"/>
                <w:color w:val="000000"/>
                <w:lang w:eastAsia="en-GB"/>
              </w:rPr>
            </w:pPr>
            <w:r w:rsidRPr="00082818">
              <w:rPr>
                <w:rFonts w:cs="Arial"/>
                <w:color w:val="000000"/>
                <w:lang w:eastAsia="en-GB"/>
              </w:rPr>
              <w:t>Christmas Pantomime</w:t>
            </w:r>
          </w:p>
        </w:tc>
        <w:tc>
          <w:tcPr>
            <w:tcW w:w="708" w:type="dxa"/>
            <w:tcBorders>
              <w:top w:val="single" w:sz="4" w:space="0" w:color="000000"/>
              <w:left w:val="single" w:sz="4" w:space="0" w:color="000000"/>
              <w:bottom w:val="single" w:sz="4" w:space="0" w:color="000000"/>
              <w:right w:val="single" w:sz="4" w:space="0" w:color="000000"/>
            </w:tcBorders>
          </w:tcPr>
          <w:p w14:paraId="6491CCBF" w14:textId="77777777" w:rsidR="00CD3480" w:rsidRPr="00082818" w:rsidRDefault="00CD3480" w:rsidP="00C0603E">
            <w:pPr>
              <w:spacing w:after="0"/>
              <w:rPr>
                <w:rFonts w:cs="Arial"/>
              </w:rPr>
            </w:pPr>
            <w:r w:rsidRPr="00082818">
              <w:rPr>
                <w:rFonts w:cs="Arial"/>
              </w:rPr>
              <w:t>77</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689EE4" w14:textId="77777777" w:rsidR="00CD3480" w:rsidRPr="00082818" w:rsidRDefault="00CD3480" w:rsidP="00C0603E">
            <w:pPr>
              <w:spacing w:after="0"/>
              <w:rPr>
                <w:rFonts w:cs="Arial"/>
              </w:rPr>
            </w:pPr>
            <w:r w:rsidRPr="00082818">
              <w:rPr>
                <w:rFonts w:cs="Arial"/>
              </w:rPr>
              <w:t>£1000</w:t>
            </w:r>
          </w:p>
        </w:tc>
      </w:tr>
      <w:tr w:rsidR="00CD3480" w:rsidRPr="00082818" w14:paraId="5B05732F" w14:textId="77777777" w:rsidTr="0053152E">
        <w:trPr>
          <w:trHeight w:hRule="exact" w:val="908"/>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EE54E" w14:textId="77777777" w:rsidR="00CD3480" w:rsidRPr="00082818" w:rsidRDefault="00CD3480" w:rsidP="00C0603E">
            <w:pPr>
              <w:spacing w:after="0"/>
              <w:rPr>
                <w:rFonts w:cs="Arial"/>
              </w:rPr>
            </w:pPr>
            <w:r w:rsidRPr="00082818">
              <w:rPr>
                <w:rFonts w:cs="Arial"/>
              </w:rPr>
              <w:t>Kilcooley Women’s Centre</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FE00A" w14:textId="77777777" w:rsidR="00CD3480" w:rsidRPr="00082818" w:rsidRDefault="00CD3480" w:rsidP="00C0603E">
            <w:pPr>
              <w:spacing w:after="0"/>
              <w:rPr>
                <w:rFonts w:cs="Arial"/>
              </w:rPr>
            </w:pPr>
            <w:r w:rsidRPr="00082818">
              <w:rPr>
                <w:rFonts w:cs="Arial"/>
              </w:rPr>
              <w:t>£1000</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D12BF77" w14:textId="77777777" w:rsidR="00CD3480" w:rsidRPr="00082818" w:rsidRDefault="00CD3480" w:rsidP="00C0603E">
            <w:pPr>
              <w:spacing w:after="0"/>
              <w:rPr>
                <w:rFonts w:cs="Arial"/>
                <w:color w:val="000000"/>
                <w:lang w:eastAsia="en-GB"/>
              </w:rPr>
            </w:pPr>
            <w:r w:rsidRPr="00082818">
              <w:rPr>
                <w:rFonts w:cs="Arial"/>
                <w:color w:val="000000"/>
                <w:lang w:eastAsia="en-GB"/>
              </w:rPr>
              <w:t>Wonderful watercolours – basic skills and improving techniques</w:t>
            </w:r>
          </w:p>
        </w:tc>
        <w:tc>
          <w:tcPr>
            <w:tcW w:w="708" w:type="dxa"/>
            <w:tcBorders>
              <w:top w:val="single" w:sz="4" w:space="0" w:color="000000"/>
              <w:left w:val="single" w:sz="4" w:space="0" w:color="000000"/>
              <w:bottom w:val="single" w:sz="4" w:space="0" w:color="000000"/>
              <w:right w:val="single" w:sz="4" w:space="0" w:color="000000"/>
            </w:tcBorders>
          </w:tcPr>
          <w:p w14:paraId="33481E49" w14:textId="77777777" w:rsidR="00CD3480" w:rsidRPr="00082818" w:rsidRDefault="00CD3480" w:rsidP="00C0603E">
            <w:pPr>
              <w:spacing w:after="0"/>
              <w:rPr>
                <w:rFonts w:cs="Arial"/>
              </w:rPr>
            </w:pPr>
            <w:r w:rsidRPr="00082818">
              <w:rPr>
                <w:rFonts w:cs="Arial"/>
              </w:rPr>
              <w:t>76</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E9921" w14:textId="77777777" w:rsidR="00CD3480" w:rsidRPr="00082818" w:rsidRDefault="00CD3480" w:rsidP="00C0603E">
            <w:pPr>
              <w:spacing w:after="0"/>
              <w:rPr>
                <w:rFonts w:cs="Arial"/>
              </w:rPr>
            </w:pPr>
            <w:r w:rsidRPr="00082818">
              <w:rPr>
                <w:rFonts w:cs="Arial"/>
              </w:rPr>
              <w:t>£1000</w:t>
            </w:r>
          </w:p>
        </w:tc>
      </w:tr>
      <w:tr w:rsidR="00CD3480" w:rsidRPr="00082818" w14:paraId="7D9E4331" w14:textId="77777777" w:rsidTr="0053152E">
        <w:trPr>
          <w:trHeight w:hRule="exact" w:val="908"/>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0B700" w14:textId="77777777" w:rsidR="00CD3480" w:rsidRPr="00082818" w:rsidRDefault="00CD3480" w:rsidP="00C0603E">
            <w:pPr>
              <w:spacing w:after="0"/>
              <w:rPr>
                <w:rFonts w:cs="Arial"/>
              </w:rPr>
            </w:pPr>
            <w:r w:rsidRPr="00082818">
              <w:rPr>
                <w:rFonts w:cs="Arial"/>
              </w:rPr>
              <w:t>Portico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96E8A" w14:textId="77777777" w:rsidR="00CD3480" w:rsidRPr="00082818" w:rsidRDefault="00CD3480" w:rsidP="00C0603E">
            <w:pPr>
              <w:spacing w:after="0"/>
              <w:rPr>
                <w:rFonts w:cs="Arial"/>
              </w:rPr>
            </w:pPr>
            <w:r w:rsidRPr="00082818">
              <w:rPr>
                <w:rFonts w:cs="Arial"/>
              </w:rPr>
              <w:t>£1000</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7B28192" w14:textId="77777777" w:rsidR="00CD3480" w:rsidRPr="00082818" w:rsidRDefault="00CD3480" w:rsidP="00C0603E">
            <w:pPr>
              <w:spacing w:after="0"/>
              <w:rPr>
                <w:rFonts w:cs="Arial"/>
                <w:color w:val="000000"/>
                <w:lang w:eastAsia="en-GB"/>
              </w:rPr>
            </w:pPr>
            <w:r w:rsidRPr="00082818">
              <w:rPr>
                <w:rFonts w:cs="Arial"/>
                <w:sz w:val="22"/>
              </w:rPr>
              <w:t>Choral Training and creation of a CD of Gounod's Requiem in C</w:t>
            </w:r>
          </w:p>
        </w:tc>
        <w:tc>
          <w:tcPr>
            <w:tcW w:w="708" w:type="dxa"/>
            <w:tcBorders>
              <w:top w:val="single" w:sz="4" w:space="0" w:color="000000"/>
              <w:left w:val="single" w:sz="4" w:space="0" w:color="000000"/>
              <w:bottom w:val="single" w:sz="4" w:space="0" w:color="000000"/>
              <w:right w:val="single" w:sz="4" w:space="0" w:color="000000"/>
            </w:tcBorders>
          </w:tcPr>
          <w:p w14:paraId="562184EC" w14:textId="77777777" w:rsidR="00CD3480" w:rsidRPr="00082818" w:rsidRDefault="00CD3480" w:rsidP="00C0603E">
            <w:pPr>
              <w:spacing w:after="0"/>
              <w:rPr>
                <w:rFonts w:cs="Arial"/>
              </w:rPr>
            </w:pPr>
            <w:r w:rsidRPr="00082818">
              <w:rPr>
                <w:rFonts w:cs="Arial"/>
              </w:rPr>
              <w:t>83</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52521" w14:textId="77777777" w:rsidR="00CD3480" w:rsidRPr="00082818" w:rsidRDefault="00CD3480" w:rsidP="00C0603E">
            <w:pPr>
              <w:spacing w:after="0"/>
              <w:rPr>
                <w:rFonts w:cs="Arial"/>
              </w:rPr>
            </w:pPr>
            <w:r w:rsidRPr="00082818">
              <w:rPr>
                <w:rFonts w:cs="Arial"/>
              </w:rPr>
              <w:t>£1000</w:t>
            </w:r>
          </w:p>
        </w:tc>
      </w:tr>
      <w:tr w:rsidR="00CD3480" w:rsidRPr="00082818" w14:paraId="4CE8B13A" w14:textId="77777777" w:rsidTr="0053152E">
        <w:trPr>
          <w:trHeight w:hRule="exact" w:val="642"/>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4B7B2" w14:textId="77777777" w:rsidR="00CD3480" w:rsidRPr="00082818" w:rsidRDefault="00CD3480" w:rsidP="00C0603E">
            <w:pPr>
              <w:spacing w:after="0"/>
              <w:rPr>
                <w:rFonts w:cs="Arial"/>
              </w:rPr>
            </w:pPr>
            <w:r w:rsidRPr="00082818">
              <w:rPr>
                <w:rFonts w:cs="Arial"/>
              </w:rPr>
              <w:t>Decorum NI</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7FC1B" w14:textId="77777777" w:rsidR="00CD3480" w:rsidRPr="00082818" w:rsidRDefault="00CD3480" w:rsidP="00C0603E">
            <w:pPr>
              <w:spacing w:after="0"/>
              <w:rPr>
                <w:rFonts w:cs="Arial"/>
              </w:rPr>
            </w:pPr>
            <w:r w:rsidRPr="00082818">
              <w:rPr>
                <w:rFonts w:cs="Arial"/>
              </w:rPr>
              <w:t>£981.25</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DF8CD9" w14:textId="77777777" w:rsidR="00CD3480" w:rsidRPr="00082818" w:rsidRDefault="00CD3480" w:rsidP="00C0603E">
            <w:pPr>
              <w:spacing w:after="0"/>
              <w:rPr>
                <w:rFonts w:cs="Arial"/>
                <w:color w:val="000000"/>
                <w:lang w:eastAsia="en-GB"/>
              </w:rPr>
            </w:pPr>
            <w:r w:rsidRPr="00082818">
              <w:rPr>
                <w:rFonts w:cs="Arial"/>
                <w:color w:val="000000"/>
                <w:lang w:eastAsia="en-GB"/>
              </w:rPr>
              <w:t>Drawing and painting skill development</w:t>
            </w:r>
          </w:p>
        </w:tc>
        <w:tc>
          <w:tcPr>
            <w:tcW w:w="708" w:type="dxa"/>
            <w:tcBorders>
              <w:top w:val="single" w:sz="4" w:space="0" w:color="000000"/>
              <w:left w:val="single" w:sz="4" w:space="0" w:color="000000"/>
              <w:bottom w:val="single" w:sz="4" w:space="0" w:color="000000"/>
              <w:right w:val="single" w:sz="4" w:space="0" w:color="000000"/>
            </w:tcBorders>
          </w:tcPr>
          <w:p w14:paraId="5F2B302E" w14:textId="77777777" w:rsidR="00CD3480" w:rsidRPr="00082818" w:rsidRDefault="00CD3480" w:rsidP="00C0603E">
            <w:pPr>
              <w:spacing w:after="0"/>
              <w:rPr>
                <w:rFonts w:cs="Arial"/>
              </w:rPr>
            </w:pPr>
            <w:r w:rsidRPr="00082818">
              <w:rPr>
                <w:rFonts w:cs="Arial"/>
              </w:rPr>
              <w:t>82</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43C44" w14:textId="77777777" w:rsidR="00CD3480" w:rsidRPr="00082818" w:rsidRDefault="00CD3480" w:rsidP="00C0603E">
            <w:pPr>
              <w:spacing w:after="0"/>
              <w:rPr>
                <w:rFonts w:cs="Arial"/>
              </w:rPr>
            </w:pPr>
            <w:r w:rsidRPr="00082818">
              <w:rPr>
                <w:rFonts w:cs="Arial"/>
              </w:rPr>
              <w:t>£981.25</w:t>
            </w:r>
          </w:p>
        </w:tc>
      </w:tr>
      <w:tr w:rsidR="00CD3480" w:rsidRPr="00082818" w14:paraId="28BA1EE7" w14:textId="77777777" w:rsidTr="0053152E">
        <w:trPr>
          <w:trHeight w:hRule="exact" w:val="754"/>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E3E493" w14:textId="77777777" w:rsidR="00CD3480" w:rsidRPr="00082818" w:rsidRDefault="00CD3480" w:rsidP="00C0603E">
            <w:pPr>
              <w:spacing w:after="0"/>
              <w:rPr>
                <w:rFonts w:cs="Arial"/>
              </w:rPr>
            </w:pPr>
            <w:r w:rsidRPr="00082818">
              <w:rPr>
                <w:rFonts w:cs="Arial"/>
              </w:rPr>
              <w:t>Portaferry Gala Festival</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4A175" w14:textId="77777777" w:rsidR="00CD3480" w:rsidRPr="00082818" w:rsidRDefault="00CD3480" w:rsidP="00C0603E">
            <w:pPr>
              <w:spacing w:after="0"/>
              <w:rPr>
                <w:rFonts w:cs="Arial"/>
              </w:rPr>
            </w:pPr>
            <w:r w:rsidRPr="00082818">
              <w:rPr>
                <w:rFonts w:cs="Arial"/>
              </w:rPr>
              <w:t>£1000</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C72FF57" w14:textId="77777777" w:rsidR="00CD3480" w:rsidRPr="00082818" w:rsidRDefault="00CD3480" w:rsidP="00C0603E">
            <w:pPr>
              <w:spacing w:after="0"/>
              <w:rPr>
                <w:rFonts w:cs="Arial"/>
                <w:color w:val="000000"/>
                <w:lang w:eastAsia="en-GB"/>
              </w:rPr>
            </w:pPr>
            <w:r w:rsidRPr="00082818">
              <w:rPr>
                <w:rFonts w:cs="Arial"/>
                <w:color w:val="000000"/>
                <w:lang w:eastAsia="en-GB"/>
              </w:rPr>
              <w:t>Flashmob dance during the Portaferry Festival</w:t>
            </w:r>
          </w:p>
        </w:tc>
        <w:tc>
          <w:tcPr>
            <w:tcW w:w="708" w:type="dxa"/>
            <w:tcBorders>
              <w:top w:val="single" w:sz="4" w:space="0" w:color="000000"/>
              <w:left w:val="single" w:sz="4" w:space="0" w:color="000000"/>
              <w:bottom w:val="single" w:sz="4" w:space="0" w:color="000000"/>
              <w:right w:val="single" w:sz="4" w:space="0" w:color="000000"/>
            </w:tcBorders>
          </w:tcPr>
          <w:p w14:paraId="52BA6D6B" w14:textId="77777777" w:rsidR="00CD3480" w:rsidRPr="00082818" w:rsidRDefault="00CD3480" w:rsidP="00C0603E">
            <w:pPr>
              <w:spacing w:after="0"/>
              <w:rPr>
                <w:rFonts w:cs="Arial"/>
              </w:rPr>
            </w:pPr>
            <w:r w:rsidRPr="00082818">
              <w:rPr>
                <w:rFonts w:cs="Arial"/>
              </w:rPr>
              <w:t>82</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48048" w14:textId="77777777" w:rsidR="00CD3480" w:rsidRPr="00082818" w:rsidRDefault="00CD3480" w:rsidP="00C0603E">
            <w:pPr>
              <w:spacing w:after="0"/>
              <w:rPr>
                <w:rFonts w:cs="Arial"/>
              </w:rPr>
            </w:pPr>
            <w:r w:rsidRPr="00082818">
              <w:rPr>
                <w:rFonts w:cs="Arial"/>
              </w:rPr>
              <w:t>£1000</w:t>
            </w:r>
          </w:p>
        </w:tc>
      </w:tr>
      <w:tr w:rsidR="00CD3480" w:rsidRPr="00082818" w14:paraId="1937B1A6" w14:textId="77777777" w:rsidTr="0053152E">
        <w:trPr>
          <w:trHeight w:hRule="exact" w:val="1089"/>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0481B" w14:textId="77777777" w:rsidR="00CD3480" w:rsidRPr="00082818" w:rsidRDefault="00CD3480" w:rsidP="00C0603E">
            <w:pPr>
              <w:spacing w:after="0"/>
              <w:rPr>
                <w:rFonts w:cs="Arial"/>
              </w:rPr>
            </w:pPr>
            <w:r w:rsidRPr="00082818">
              <w:rPr>
                <w:rFonts w:cs="Arial"/>
              </w:rPr>
              <w:t>Valhalla Street Theatre</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AF286" w14:textId="77777777" w:rsidR="00CD3480" w:rsidRPr="00082818" w:rsidRDefault="00CD3480" w:rsidP="00C0603E">
            <w:pPr>
              <w:spacing w:after="0"/>
              <w:rPr>
                <w:rFonts w:cs="Arial"/>
              </w:rPr>
            </w:pPr>
            <w:r w:rsidRPr="00082818">
              <w:rPr>
                <w:rFonts w:cs="Arial"/>
              </w:rPr>
              <w:t>£994</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CD6D9CB" w14:textId="77777777" w:rsidR="00CD3480" w:rsidRPr="00082818" w:rsidRDefault="00CD3480" w:rsidP="00C0603E">
            <w:pPr>
              <w:spacing w:after="0"/>
              <w:rPr>
                <w:rFonts w:cs="Arial"/>
                <w:color w:val="000000"/>
              </w:rPr>
            </w:pPr>
            <w:r w:rsidRPr="00082818">
              <w:rPr>
                <w:rFonts w:cs="Arial"/>
                <w:color w:val="000000"/>
              </w:rPr>
              <w:t>Tales of Down – drama workshops and storytelling festival</w:t>
            </w:r>
          </w:p>
        </w:tc>
        <w:tc>
          <w:tcPr>
            <w:tcW w:w="708" w:type="dxa"/>
            <w:tcBorders>
              <w:top w:val="single" w:sz="4" w:space="0" w:color="000000"/>
              <w:left w:val="single" w:sz="4" w:space="0" w:color="000000"/>
              <w:bottom w:val="single" w:sz="4" w:space="0" w:color="000000"/>
              <w:right w:val="single" w:sz="4" w:space="0" w:color="000000"/>
            </w:tcBorders>
          </w:tcPr>
          <w:p w14:paraId="696E15CA" w14:textId="77777777" w:rsidR="00CD3480" w:rsidRPr="00082818" w:rsidRDefault="00CD3480" w:rsidP="00C0603E">
            <w:pPr>
              <w:spacing w:after="0"/>
              <w:rPr>
                <w:rFonts w:cs="Arial"/>
              </w:rPr>
            </w:pPr>
            <w:r w:rsidRPr="00082818">
              <w:rPr>
                <w:rFonts w:cs="Arial"/>
              </w:rPr>
              <w:t>77</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6C671" w14:textId="77777777" w:rsidR="00CD3480" w:rsidRPr="00082818" w:rsidRDefault="00CD3480" w:rsidP="00C0603E">
            <w:pPr>
              <w:spacing w:after="0"/>
              <w:rPr>
                <w:rFonts w:cs="Arial"/>
              </w:rPr>
            </w:pPr>
            <w:r w:rsidRPr="00082818">
              <w:rPr>
                <w:rFonts w:cs="Arial"/>
              </w:rPr>
              <w:t>£994</w:t>
            </w:r>
          </w:p>
        </w:tc>
      </w:tr>
      <w:tr w:rsidR="00CD3480" w:rsidRPr="00082818" w14:paraId="73A499B2" w14:textId="77777777" w:rsidTr="0053152E">
        <w:trPr>
          <w:trHeight w:hRule="exact" w:val="1334"/>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6E38E" w14:textId="77777777" w:rsidR="00CD3480" w:rsidRPr="00082818" w:rsidRDefault="00CD3480" w:rsidP="00C0603E">
            <w:pPr>
              <w:spacing w:after="0"/>
              <w:rPr>
                <w:rFonts w:cs="Arial"/>
              </w:rPr>
            </w:pPr>
            <w:r w:rsidRPr="00082818">
              <w:rPr>
                <w:rFonts w:cs="Arial"/>
              </w:rPr>
              <w:t>Portaferry Community Services</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4858C" w14:textId="77777777" w:rsidR="00CD3480" w:rsidRPr="00082818" w:rsidRDefault="00CD3480" w:rsidP="00C0603E">
            <w:pPr>
              <w:spacing w:after="0"/>
              <w:rPr>
                <w:rFonts w:cs="Arial"/>
              </w:rPr>
            </w:pPr>
            <w:r w:rsidRPr="00082818">
              <w:rPr>
                <w:rFonts w:cs="Arial"/>
              </w:rPr>
              <w:t>£1000</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33FFDC" w14:textId="77777777" w:rsidR="00CD3480" w:rsidRPr="00082818" w:rsidRDefault="00CD3480" w:rsidP="00C0603E">
            <w:pPr>
              <w:spacing w:after="0"/>
              <w:rPr>
                <w:rFonts w:cs="Arial"/>
                <w:color w:val="000000"/>
              </w:rPr>
            </w:pPr>
            <w:r w:rsidRPr="00082818">
              <w:rPr>
                <w:rFonts w:cs="Arial"/>
                <w:color w:val="000000"/>
              </w:rPr>
              <w:t>Selkies Women’s Sea Shanty – radio podcasts &amp; performance at Sails &amp; Sounds Festival</w:t>
            </w:r>
          </w:p>
        </w:tc>
        <w:tc>
          <w:tcPr>
            <w:tcW w:w="708" w:type="dxa"/>
            <w:tcBorders>
              <w:top w:val="single" w:sz="4" w:space="0" w:color="000000"/>
              <w:left w:val="single" w:sz="4" w:space="0" w:color="000000"/>
              <w:bottom w:val="single" w:sz="4" w:space="0" w:color="000000"/>
              <w:right w:val="single" w:sz="4" w:space="0" w:color="000000"/>
            </w:tcBorders>
          </w:tcPr>
          <w:p w14:paraId="7FEB7701" w14:textId="77777777" w:rsidR="00CD3480" w:rsidRPr="00082818" w:rsidRDefault="00CD3480" w:rsidP="00C0603E">
            <w:pPr>
              <w:spacing w:after="0"/>
              <w:rPr>
                <w:rFonts w:cs="Arial"/>
              </w:rPr>
            </w:pPr>
            <w:r w:rsidRPr="00082818">
              <w:rPr>
                <w:rFonts w:cs="Arial"/>
              </w:rPr>
              <w:t>83</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16AA3" w14:textId="77777777" w:rsidR="00CD3480" w:rsidRPr="00082818" w:rsidRDefault="00CD3480" w:rsidP="00C0603E">
            <w:pPr>
              <w:spacing w:after="0"/>
              <w:rPr>
                <w:rFonts w:cs="Arial"/>
              </w:rPr>
            </w:pPr>
            <w:r w:rsidRPr="00082818">
              <w:rPr>
                <w:rFonts w:cs="Arial"/>
              </w:rPr>
              <w:t>£1000</w:t>
            </w:r>
          </w:p>
        </w:tc>
      </w:tr>
      <w:tr w:rsidR="00CD3480" w:rsidRPr="00082818" w14:paraId="37999C0B" w14:textId="77777777" w:rsidTr="0053152E">
        <w:trPr>
          <w:trHeight w:hRule="exact" w:val="2296"/>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9417F" w14:textId="77777777" w:rsidR="00CD3480" w:rsidRPr="00082818" w:rsidRDefault="00CD3480" w:rsidP="00C0603E">
            <w:pPr>
              <w:spacing w:after="0"/>
              <w:rPr>
                <w:rFonts w:cs="Arial"/>
              </w:rPr>
            </w:pPr>
            <w:r w:rsidRPr="00082818">
              <w:rPr>
                <w:rFonts w:cs="Arial"/>
              </w:rPr>
              <w:t>Leonard Cheshire Disability</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2541E" w14:textId="77777777" w:rsidR="00CD3480" w:rsidRPr="00082818" w:rsidRDefault="00CD3480" w:rsidP="00C0603E">
            <w:pPr>
              <w:spacing w:after="0"/>
              <w:rPr>
                <w:rFonts w:cs="Arial"/>
              </w:rPr>
            </w:pPr>
            <w:r w:rsidRPr="00082818">
              <w:rPr>
                <w:rFonts w:cs="Arial"/>
              </w:rPr>
              <w:t>£1000</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A1D878" w14:textId="77777777" w:rsidR="00CD3480" w:rsidRPr="00082818" w:rsidRDefault="00CD3480" w:rsidP="00C0603E">
            <w:pPr>
              <w:spacing w:after="0"/>
              <w:rPr>
                <w:rFonts w:cs="Arial"/>
                <w:color w:val="000000"/>
              </w:rPr>
            </w:pPr>
            <w:r w:rsidRPr="00082818">
              <w:rPr>
                <w:rFonts w:cs="Arial"/>
                <w:color w:val="000000"/>
              </w:rPr>
              <w:t>Art Attack for Inclusion – young adults with a disability to create an art piece which will be displayed to mark International Day for people with Disabilities</w:t>
            </w:r>
          </w:p>
        </w:tc>
        <w:tc>
          <w:tcPr>
            <w:tcW w:w="708" w:type="dxa"/>
            <w:tcBorders>
              <w:top w:val="single" w:sz="4" w:space="0" w:color="000000"/>
              <w:left w:val="single" w:sz="4" w:space="0" w:color="000000"/>
              <w:bottom w:val="single" w:sz="4" w:space="0" w:color="000000"/>
              <w:right w:val="single" w:sz="4" w:space="0" w:color="000000"/>
            </w:tcBorders>
          </w:tcPr>
          <w:p w14:paraId="4EFA37B4" w14:textId="77777777" w:rsidR="00CD3480" w:rsidRPr="00082818" w:rsidRDefault="00CD3480" w:rsidP="00C0603E">
            <w:pPr>
              <w:spacing w:after="0"/>
              <w:rPr>
                <w:rFonts w:cs="Arial"/>
              </w:rPr>
            </w:pPr>
            <w:r w:rsidRPr="00082818">
              <w:rPr>
                <w:rFonts w:cs="Arial"/>
              </w:rPr>
              <w:t>75</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7D27F" w14:textId="77777777" w:rsidR="00CD3480" w:rsidRPr="00082818" w:rsidRDefault="00CD3480" w:rsidP="00C0603E">
            <w:pPr>
              <w:spacing w:after="0"/>
              <w:rPr>
                <w:rFonts w:cs="Arial"/>
              </w:rPr>
            </w:pPr>
            <w:r w:rsidRPr="00082818">
              <w:rPr>
                <w:rFonts w:cs="Arial"/>
              </w:rPr>
              <w:t>£0</w:t>
            </w:r>
          </w:p>
          <w:p w14:paraId="289357BC" w14:textId="77777777" w:rsidR="00CD3480" w:rsidRPr="00082818" w:rsidRDefault="00CD3480" w:rsidP="00C0603E">
            <w:pPr>
              <w:spacing w:after="0"/>
              <w:rPr>
                <w:rFonts w:cs="Arial"/>
              </w:rPr>
            </w:pPr>
            <w:r w:rsidRPr="00082818">
              <w:rPr>
                <w:rFonts w:cs="Arial"/>
                <w:sz w:val="20"/>
              </w:rPr>
              <w:t>On 31 March the organisation emailed to request the withdrawal of the application from the process.</w:t>
            </w:r>
          </w:p>
        </w:tc>
      </w:tr>
      <w:tr w:rsidR="00CD3480" w:rsidRPr="00082818" w14:paraId="566C2A29" w14:textId="77777777" w:rsidTr="0053152E">
        <w:trPr>
          <w:trHeight w:hRule="exact" w:val="103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4162F" w14:textId="77777777" w:rsidR="00CD3480" w:rsidRPr="00082818" w:rsidRDefault="00CD3480" w:rsidP="00C0603E">
            <w:pPr>
              <w:spacing w:after="0"/>
              <w:rPr>
                <w:rFonts w:cs="Arial"/>
              </w:rPr>
            </w:pPr>
            <w:r w:rsidRPr="00082818">
              <w:rPr>
                <w:rFonts w:cs="Arial"/>
              </w:rPr>
              <w:t>Comber Brass</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3C7CB" w14:textId="77777777" w:rsidR="00CD3480" w:rsidRPr="00082818" w:rsidRDefault="00CD3480" w:rsidP="00C0603E">
            <w:pPr>
              <w:spacing w:after="0"/>
              <w:rPr>
                <w:rFonts w:cs="Arial"/>
              </w:rPr>
            </w:pPr>
            <w:r w:rsidRPr="00082818">
              <w:rPr>
                <w:rFonts w:cs="Arial"/>
              </w:rPr>
              <w:t>£675</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A46B80" w14:textId="77777777" w:rsidR="00CD3480" w:rsidRPr="00082818" w:rsidRDefault="00CD3480" w:rsidP="00C0603E">
            <w:pPr>
              <w:spacing w:after="0"/>
              <w:rPr>
                <w:rFonts w:cs="Arial"/>
                <w:color w:val="000000"/>
              </w:rPr>
            </w:pPr>
            <w:r w:rsidRPr="00082818">
              <w:rPr>
                <w:rFonts w:cs="Arial"/>
                <w:color w:val="000000"/>
              </w:rPr>
              <w:t>Youth Brass Band – creation of a youth band aged 8-18</w:t>
            </w:r>
          </w:p>
        </w:tc>
        <w:tc>
          <w:tcPr>
            <w:tcW w:w="708" w:type="dxa"/>
            <w:tcBorders>
              <w:top w:val="single" w:sz="4" w:space="0" w:color="000000"/>
              <w:left w:val="single" w:sz="4" w:space="0" w:color="000000"/>
              <w:bottom w:val="single" w:sz="4" w:space="0" w:color="000000"/>
              <w:right w:val="single" w:sz="4" w:space="0" w:color="000000"/>
            </w:tcBorders>
          </w:tcPr>
          <w:p w14:paraId="0FBCBC2F" w14:textId="77777777" w:rsidR="00CD3480" w:rsidRPr="00082818" w:rsidRDefault="00CD3480" w:rsidP="00C0603E">
            <w:pPr>
              <w:spacing w:after="0"/>
              <w:rPr>
                <w:rFonts w:cs="Arial"/>
              </w:rPr>
            </w:pPr>
            <w:r w:rsidRPr="00082818">
              <w:rPr>
                <w:rFonts w:cs="Arial"/>
              </w:rPr>
              <w:t>87</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C10C5" w14:textId="77777777" w:rsidR="00CD3480" w:rsidRPr="00082818" w:rsidRDefault="00CD3480" w:rsidP="00C0603E">
            <w:pPr>
              <w:spacing w:after="0"/>
              <w:rPr>
                <w:rFonts w:cs="Arial"/>
              </w:rPr>
            </w:pPr>
            <w:r w:rsidRPr="00082818">
              <w:rPr>
                <w:rFonts w:cs="Arial"/>
              </w:rPr>
              <w:t>£675</w:t>
            </w:r>
          </w:p>
        </w:tc>
      </w:tr>
      <w:tr w:rsidR="00CD3480" w:rsidRPr="00082818" w14:paraId="5C439E97" w14:textId="77777777" w:rsidTr="0053152E">
        <w:trPr>
          <w:trHeight w:hRule="exact" w:val="1344"/>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A4382" w14:textId="77777777" w:rsidR="00CD3480" w:rsidRPr="00082818" w:rsidRDefault="00CD3480" w:rsidP="00C0603E">
            <w:pPr>
              <w:spacing w:after="0"/>
              <w:rPr>
                <w:rFonts w:cs="Arial"/>
              </w:rPr>
            </w:pPr>
            <w:r w:rsidRPr="00082818">
              <w:rPr>
                <w:rFonts w:cs="Arial"/>
              </w:rPr>
              <w:lastRenderedPageBreak/>
              <w:t>Big Hits Radio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C992F" w14:textId="77777777" w:rsidR="00CD3480" w:rsidRPr="00082818" w:rsidRDefault="00CD3480" w:rsidP="00C0603E">
            <w:pPr>
              <w:spacing w:after="0"/>
              <w:rPr>
                <w:rFonts w:cs="Arial"/>
              </w:rPr>
            </w:pPr>
            <w:r w:rsidRPr="00082818">
              <w:rPr>
                <w:rFonts w:cs="Arial"/>
              </w:rPr>
              <w:t>£1000</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72D7A71" w14:textId="77777777" w:rsidR="00CD3480" w:rsidRPr="00082818" w:rsidRDefault="00CD3480" w:rsidP="00C0603E">
            <w:pPr>
              <w:spacing w:after="0"/>
              <w:rPr>
                <w:rFonts w:cs="Arial"/>
                <w:color w:val="000000"/>
              </w:rPr>
            </w:pPr>
            <w:r w:rsidRPr="00082818">
              <w:rPr>
                <w:rFonts w:cs="Arial"/>
                <w:color w:val="000000"/>
              </w:rPr>
              <w:t>Big Hits Radio Training Fund – to educate volunteers in radio broadcasting</w:t>
            </w:r>
          </w:p>
        </w:tc>
        <w:tc>
          <w:tcPr>
            <w:tcW w:w="708" w:type="dxa"/>
            <w:tcBorders>
              <w:top w:val="single" w:sz="4" w:space="0" w:color="000000"/>
              <w:left w:val="single" w:sz="4" w:space="0" w:color="000000"/>
              <w:bottom w:val="single" w:sz="4" w:space="0" w:color="000000"/>
              <w:right w:val="single" w:sz="4" w:space="0" w:color="000000"/>
            </w:tcBorders>
          </w:tcPr>
          <w:p w14:paraId="46BEF6C6" w14:textId="77777777" w:rsidR="00CD3480" w:rsidRPr="00082818" w:rsidRDefault="00CD3480" w:rsidP="00C0603E">
            <w:pPr>
              <w:spacing w:after="0"/>
              <w:rPr>
                <w:rFonts w:cs="Arial"/>
              </w:rPr>
            </w:pPr>
            <w:r w:rsidRPr="00082818">
              <w:rPr>
                <w:rFonts w:cs="Arial"/>
              </w:rPr>
              <w:t>58</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DECD6" w14:textId="77777777" w:rsidR="00CD3480" w:rsidRPr="00082818" w:rsidRDefault="00CD3480" w:rsidP="00C0603E">
            <w:pPr>
              <w:spacing w:after="0"/>
              <w:rPr>
                <w:rFonts w:cs="Arial"/>
              </w:rPr>
            </w:pPr>
            <w:r w:rsidRPr="00082818">
              <w:rPr>
                <w:rFonts w:cs="Arial"/>
              </w:rPr>
              <w:t>£0</w:t>
            </w:r>
          </w:p>
        </w:tc>
      </w:tr>
      <w:tr w:rsidR="00CD3480" w:rsidRPr="00082818" w14:paraId="41466343" w14:textId="77777777" w:rsidTr="0053152E">
        <w:trPr>
          <w:trHeight w:hRule="exact" w:val="1618"/>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7E052" w14:textId="77777777" w:rsidR="00CD3480" w:rsidRPr="00082818" w:rsidRDefault="00CD3480" w:rsidP="00C0603E">
            <w:pPr>
              <w:spacing w:after="0"/>
              <w:rPr>
                <w:rFonts w:cs="Arial"/>
              </w:rPr>
            </w:pPr>
            <w:r w:rsidRPr="00082818">
              <w:rPr>
                <w:rFonts w:cs="Arial"/>
              </w:rPr>
              <w:t>Bangor Speech Festival</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57EFB" w14:textId="77777777" w:rsidR="00CD3480" w:rsidRPr="00082818" w:rsidRDefault="00CD3480" w:rsidP="00C0603E">
            <w:pPr>
              <w:spacing w:after="0"/>
              <w:rPr>
                <w:rFonts w:cs="Arial"/>
              </w:rPr>
            </w:pPr>
            <w:r w:rsidRPr="00082818">
              <w:rPr>
                <w:rFonts w:cs="Arial"/>
              </w:rPr>
              <w:t>£1000</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E75512F" w14:textId="77777777" w:rsidR="00CD3480" w:rsidRPr="00082818" w:rsidRDefault="00CD3480" w:rsidP="00C0603E">
            <w:pPr>
              <w:spacing w:after="0"/>
              <w:rPr>
                <w:rFonts w:cs="Arial"/>
                <w:color w:val="000000"/>
              </w:rPr>
            </w:pPr>
            <w:r w:rsidRPr="00082818">
              <w:rPr>
                <w:rFonts w:cs="Arial"/>
                <w:color w:val="000000"/>
              </w:rPr>
              <w:t>Bangor Speech Festival 2023 – to provide a platform for young people to practice drama and public speaking</w:t>
            </w:r>
          </w:p>
        </w:tc>
        <w:tc>
          <w:tcPr>
            <w:tcW w:w="708" w:type="dxa"/>
            <w:tcBorders>
              <w:top w:val="single" w:sz="4" w:space="0" w:color="000000"/>
              <w:left w:val="single" w:sz="4" w:space="0" w:color="000000"/>
              <w:bottom w:val="single" w:sz="4" w:space="0" w:color="000000"/>
              <w:right w:val="single" w:sz="4" w:space="0" w:color="000000"/>
            </w:tcBorders>
          </w:tcPr>
          <w:p w14:paraId="45B81E10" w14:textId="77777777" w:rsidR="00CD3480" w:rsidRPr="00082818" w:rsidRDefault="00CD3480" w:rsidP="00C0603E">
            <w:pPr>
              <w:spacing w:after="0"/>
              <w:rPr>
                <w:rFonts w:cs="Arial"/>
              </w:rPr>
            </w:pPr>
            <w:r w:rsidRPr="00082818">
              <w:rPr>
                <w:rFonts w:cs="Arial"/>
              </w:rPr>
              <w:t>90</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6292C" w14:textId="77777777" w:rsidR="00CD3480" w:rsidRPr="00082818" w:rsidRDefault="00CD3480" w:rsidP="00C0603E">
            <w:pPr>
              <w:spacing w:after="0"/>
              <w:rPr>
                <w:rFonts w:cs="Arial"/>
              </w:rPr>
            </w:pPr>
            <w:r w:rsidRPr="00082818">
              <w:rPr>
                <w:rFonts w:cs="Arial"/>
              </w:rPr>
              <w:t>£1000</w:t>
            </w:r>
          </w:p>
        </w:tc>
      </w:tr>
      <w:tr w:rsidR="00CD3480" w:rsidRPr="00082818" w14:paraId="6A65F82B" w14:textId="77777777" w:rsidTr="0053152E">
        <w:trPr>
          <w:trHeight w:hRule="exact" w:val="2926"/>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5AD8DB" w14:textId="77777777" w:rsidR="00CD3480" w:rsidRPr="00082818" w:rsidRDefault="00CD3480" w:rsidP="00C0603E">
            <w:pPr>
              <w:spacing w:after="0"/>
              <w:rPr>
                <w:rFonts w:cs="Arial"/>
              </w:rPr>
            </w:pPr>
            <w:r w:rsidRPr="00082818">
              <w:rPr>
                <w:rFonts w:cs="Arial"/>
              </w:rPr>
              <w:t>Ards Camera Club</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3E2964" w14:textId="77777777" w:rsidR="00CD3480" w:rsidRPr="00082818" w:rsidRDefault="00CD3480" w:rsidP="00C0603E">
            <w:pPr>
              <w:spacing w:after="0"/>
              <w:rPr>
                <w:rFonts w:cs="Arial"/>
              </w:rPr>
            </w:pPr>
            <w:r w:rsidRPr="00082818">
              <w:rPr>
                <w:rFonts w:cs="Arial"/>
              </w:rPr>
              <w:t>£1000</w:t>
            </w:r>
          </w:p>
          <w:p w14:paraId="27C6C762" w14:textId="77777777" w:rsidR="00CD3480" w:rsidRPr="00082818" w:rsidRDefault="00CD3480" w:rsidP="00C0603E">
            <w:pPr>
              <w:spacing w:after="0"/>
              <w:rPr>
                <w:rFonts w:cs="Arial"/>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DBBD5E" w14:textId="77777777" w:rsidR="00CD3480" w:rsidRPr="00082818" w:rsidRDefault="00CD3480" w:rsidP="00C0603E">
            <w:pPr>
              <w:spacing w:after="0"/>
              <w:rPr>
                <w:rFonts w:cs="Arial"/>
                <w:color w:val="000000"/>
              </w:rPr>
            </w:pPr>
            <w:r w:rsidRPr="00082818">
              <w:rPr>
                <w:rFonts w:cs="Arial"/>
              </w:rPr>
              <w:t>A photographic journey through the seasons in the AND area. Capturing the lives, employment, leisure activities, festivals, flora and fauna, landscapes, sunsets and sunrises throughout the year.</w:t>
            </w:r>
          </w:p>
        </w:tc>
        <w:tc>
          <w:tcPr>
            <w:tcW w:w="708" w:type="dxa"/>
            <w:tcBorders>
              <w:top w:val="single" w:sz="4" w:space="0" w:color="000000"/>
              <w:left w:val="single" w:sz="4" w:space="0" w:color="000000"/>
              <w:bottom w:val="single" w:sz="4" w:space="0" w:color="000000"/>
              <w:right w:val="single" w:sz="4" w:space="0" w:color="000000"/>
            </w:tcBorders>
          </w:tcPr>
          <w:p w14:paraId="7BFC6C8D" w14:textId="77777777" w:rsidR="00CD3480" w:rsidRPr="00082818" w:rsidRDefault="00CD3480" w:rsidP="00C0603E">
            <w:pPr>
              <w:spacing w:after="0"/>
              <w:rPr>
                <w:rFonts w:cs="Arial"/>
              </w:rPr>
            </w:pPr>
            <w:r w:rsidRPr="00082818">
              <w:rPr>
                <w:rFonts w:cs="Arial"/>
              </w:rPr>
              <w:t>75</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D6046" w14:textId="77777777" w:rsidR="00CD3480" w:rsidRPr="00082818" w:rsidRDefault="00CD3480" w:rsidP="00C0603E">
            <w:pPr>
              <w:spacing w:after="0"/>
              <w:rPr>
                <w:rFonts w:cs="Arial"/>
              </w:rPr>
            </w:pPr>
            <w:r w:rsidRPr="00082818">
              <w:rPr>
                <w:rFonts w:cs="Arial"/>
              </w:rPr>
              <w:t>£800</w:t>
            </w:r>
          </w:p>
          <w:p w14:paraId="50C32B6E" w14:textId="77777777" w:rsidR="00CD3480" w:rsidRPr="00082818" w:rsidRDefault="00CD3480" w:rsidP="00C0603E">
            <w:pPr>
              <w:spacing w:after="0"/>
              <w:rPr>
                <w:rFonts w:cs="Arial"/>
                <w:sz w:val="18"/>
                <w:szCs w:val="18"/>
              </w:rPr>
            </w:pPr>
            <w:r w:rsidRPr="00082818">
              <w:rPr>
                <w:rFonts w:cs="Arial"/>
                <w:sz w:val="18"/>
                <w:szCs w:val="18"/>
              </w:rPr>
              <w:t xml:space="preserve">This amount is reflected due to the inclusion of invalid costings </w:t>
            </w:r>
          </w:p>
        </w:tc>
      </w:tr>
      <w:tr w:rsidR="00CD3480" w:rsidRPr="00082818" w14:paraId="13D54738" w14:textId="77777777" w:rsidTr="0053152E">
        <w:trPr>
          <w:trHeight w:hRule="exact" w:val="397"/>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EE8853" w14:textId="77777777" w:rsidR="00CD3480" w:rsidRPr="00082818" w:rsidRDefault="00CD3480" w:rsidP="00C0603E">
            <w:pPr>
              <w:spacing w:after="0"/>
              <w:rPr>
                <w:rFonts w:cs="Arial"/>
              </w:rPr>
            </w:pPr>
            <w:r w:rsidRPr="00082818">
              <w:rPr>
                <w:rFonts w:cs="Arial"/>
              </w:rPr>
              <w:t>Total</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F0B7EA" w14:textId="77777777" w:rsidR="00CD3480" w:rsidRPr="00082818" w:rsidRDefault="00CD3480" w:rsidP="00C0603E">
            <w:pPr>
              <w:spacing w:after="0"/>
              <w:rPr>
                <w:rFonts w:cs="Arial"/>
              </w:rPr>
            </w:pPr>
            <w:r w:rsidRPr="00082818">
              <w:rPr>
                <w:rFonts w:cs="Arial"/>
              </w:rPr>
              <w:t>12,650.25</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6CC44BB" w14:textId="77777777" w:rsidR="00CD3480" w:rsidRPr="00082818" w:rsidRDefault="00CD3480" w:rsidP="00C0603E">
            <w:pPr>
              <w:spacing w:after="0"/>
              <w:jc w:val="center"/>
              <w:rPr>
                <w:rFonts w:cs="Arial"/>
                <w:lang w:eastAsia="en-GB"/>
              </w:rPr>
            </w:pPr>
          </w:p>
        </w:tc>
        <w:tc>
          <w:tcPr>
            <w:tcW w:w="708" w:type="dxa"/>
            <w:tcBorders>
              <w:top w:val="single" w:sz="4" w:space="0" w:color="000000"/>
              <w:left w:val="single" w:sz="4" w:space="0" w:color="000000"/>
              <w:bottom w:val="single" w:sz="4" w:space="0" w:color="000000"/>
              <w:right w:val="single" w:sz="4" w:space="0" w:color="000000"/>
            </w:tcBorders>
          </w:tcPr>
          <w:p w14:paraId="657580AA" w14:textId="77777777" w:rsidR="00CD3480" w:rsidRPr="00082818" w:rsidRDefault="00CD3480" w:rsidP="00C0603E">
            <w:pPr>
              <w:spacing w:after="0"/>
              <w:rPr>
                <w:rFonts w:cs="Arial"/>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5E594" w14:textId="77777777" w:rsidR="00CD3480" w:rsidRPr="00082818" w:rsidRDefault="00CD3480" w:rsidP="00C0603E">
            <w:pPr>
              <w:spacing w:after="0"/>
              <w:rPr>
                <w:rFonts w:cs="Arial"/>
              </w:rPr>
            </w:pPr>
            <w:r w:rsidRPr="00082818">
              <w:rPr>
                <w:rFonts w:cs="Arial"/>
              </w:rPr>
              <w:t>£10,450.25</w:t>
            </w:r>
          </w:p>
        </w:tc>
      </w:tr>
    </w:tbl>
    <w:p w14:paraId="7819EAC2" w14:textId="77777777" w:rsidR="00CD3480" w:rsidRPr="00082818" w:rsidRDefault="00CD3480" w:rsidP="00C0603E">
      <w:pPr>
        <w:spacing w:after="0"/>
        <w:rPr>
          <w:rFonts w:cs="Arial"/>
        </w:rPr>
      </w:pPr>
    </w:p>
    <w:p w14:paraId="1091EF33" w14:textId="046E3A81" w:rsidR="00CD3480" w:rsidRPr="00082818" w:rsidRDefault="00CD3480" w:rsidP="00C0603E">
      <w:pPr>
        <w:spacing w:after="0"/>
        <w:rPr>
          <w:rFonts w:cs="Arial"/>
        </w:rPr>
      </w:pPr>
      <w:r w:rsidRPr="00082818">
        <w:rPr>
          <w:rFonts w:cs="Arial"/>
        </w:rPr>
        <w:t xml:space="preserve">The total value of applications received was £12,650.25 and the pass mark was 60%. </w:t>
      </w:r>
      <w:r w:rsidR="005C7785" w:rsidRPr="00082818">
        <w:rPr>
          <w:rFonts w:cs="Arial"/>
        </w:rPr>
        <w:t xml:space="preserve"> </w:t>
      </w:r>
      <w:r w:rsidRPr="00082818">
        <w:rPr>
          <w:rFonts w:cs="Arial"/>
        </w:rPr>
        <w:t xml:space="preserve">Big Hits Radio application did not meet the required pass mark, as the application lacked detail and information on its wider benefits. </w:t>
      </w:r>
    </w:p>
    <w:p w14:paraId="58DA124E" w14:textId="77777777" w:rsidR="005C7785" w:rsidRPr="00082818" w:rsidRDefault="005C7785" w:rsidP="00C0603E">
      <w:pPr>
        <w:spacing w:after="0"/>
        <w:rPr>
          <w:rFonts w:cs="Arial"/>
        </w:rPr>
      </w:pPr>
    </w:p>
    <w:p w14:paraId="06F8DD81" w14:textId="467B1F84" w:rsidR="00CD3480" w:rsidRPr="00082818" w:rsidRDefault="00CD3480" w:rsidP="00C0603E">
      <w:pPr>
        <w:spacing w:after="0"/>
        <w:rPr>
          <w:rFonts w:cs="Arial"/>
        </w:rPr>
      </w:pPr>
      <w:r w:rsidRPr="00082818">
        <w:rPr>
          <w:rFonts w:cs="Arial"/>
        </w:rPr>
        <w:t>The applications received were of a good to high standard engaging with the arts across many genres from photography to dance, from music to art. There was enough money in the budget to fund all eleven projects that met the pass mark, leaving a remaining budget of £549.75 which w</w:t>
      </w:r>
      <w:r w:rsidR="005C7785" w:rsidRPr="00082818">
        <w:rPr>
          <w:rFonts w:cs="Arial"/>
        </w:rPr>
        <w:t xml:space="preserve">ould </w:t>
      </w:r>
      <w:r w:rsidRPr="00082818">
        <w:rPr>
          <w:rFonts w:cs="Arial"/>
        </w:rPr>
        <w:t>be used to offset an increase in bursary costs for this financial year.</w:t>
      </w:r>
    </w:p>
    <w:p w14:paraId="7C74D940" w14:textId="29BF6556" w:rsidR="005C7785" w:rsidRPr="00082818" w:rsidRDefault="005C7785" w:rsidP="00C0603E">
      <w:pPr>
        <w:spacing w:after="0"/>
        <w:rPr>
          <w:rFonts w:cs="Arial"/>
        </w:rPr>
      </w:pPr>
    </w:p>
    <w:p w14:paraId="3781839F" w14:textId="01E864E6" w:rsidR="00CD3480" w:rsidRPr="00082818" w:rsidRDefault="005C7785" w:rsidP="00C0603E">
      <w:pPr>
        <w:spacing w:after="0"/>
        <w:rPr>
          <w:rFonts w:cs="Arial"/>
        </w:rPr>
      </w:pPr>
      <w:r w:rsidRPr="00082818">
        <w:rPr>
          <w:rFonts w:cs="Arial"/>
        </w:rPr>
        <w:t xml:space="preserve">RECOMMENDED that the </w:t>
      </w:r>
      <w:r w:rsidR="00CD3480" w:rsidRPr="00082818">
        <w:rPr>
          <w:rFonts w:cs="Arial"/>
        </w:rPr>
        <w:t>Council approves the 11 successful applications and awards detailed in table 1 above totalling £10,450.25 for the Council’s Arts Projects Grants 2022-23.</w:t>
      </w:r>
    </w:p>
    <w:p w14:paraId="739601EA" w14:textId="5CD45974" w:rsidR="005354D9" w:rsidRPr="00082818" w:rsidRDefault="005354D9" w:rsidP="00C0603E">
      <w:pPr>
        <w:spacing w:after="0"/>
        <w:rPr>
          <w:rFonts w:cs="Arial"/>
        </w:rPr>
      </w:pPr>
    </w:p>
    <w:p w14:paraId="041C1F4E" w14:textId="4426DF9F" w:rsidR="005354D9" w:rsidRPr="00082818" w:rsidRDefault="005354D9" w:rsidP="00C0603E">
      <w:pPr>
        <w:spacing w:after="0"/>
        <w:rPr>
          <w:rFonts w:cs="Arial"/>
          <w:b/>
          <w:bCs/>
        </w:rPr>
      </w:pPr>
      <w:r w:rsidRPr="00082818">
        <w:rPr>
          <w:rFonts w:cs="Arial"/>
          <w:b/>
          <w:bCs/>
        </w:rPr>
        <w:t xml:space="preserve">AGREED TO RECOMMEND, on the proposal of </w:t>
      </w:r>
      <w:r w:rsidR="00D30348" w:rsidRPr="00082818">
        <w:rPr>
          <w:rFonts w:cs="Arial"/>
          <w:b/>
          <w:bCs/>
        </w:rPr>
        <w:t>Councillor Kendall</w:t>
      </w:r>
      <w:r w:rsidRPr="00082818">
        <w:rPr>
          <w:rFonts w:cs="Arial"/>
          <w:b/>
          <w:bCs/>
        </w:rPr>
        <w:t>, seconded</w:t>
      </w:r>
      <w:r w:rsidR="00D30348" w:rsidRPr="00082818">
        <w:rPr>
          <w:rFonts w:cs="Arial"/>
          <w:b/>
          <w:bCs/>
        </w:rPr>
        <w:t xml:space="preserve"> by Councillor Douglas</w:t>
      </w:r>
      <w:r w:rsidRPr="00082818">
        <w:rPr>
          <w:rFonts w:cs="Arial"/>
          <w:b/>
          <w:bCs/>
        </w:rPr>
        <w:t xml:space="preserve">, that the recommendation be adopted. </w:t>
      </w:r>
    </w:p>
    <w:p w14:paraId="45C1E536" w14:textId="77777777" w:rsidR="005C5492" w:rsidRPr="00082818" w:rsidRDefault="005C5492" w:rsidP="00C0603E">
      <w:pPr>
        <w:spacing w:after="0"/>
        <w:rPr>
          <w:rFonts w:cs="Arial"/>
        </w:rPr>
      </w:pPr>
    </w:p>
    <w:p w14:paraId="328AD431" w14:textId="7A7F923E" w:rsidR="00B815A1" w:rsidRPr="00082818" w:rsidRDefault="001328D8" w:rsidP="00C0603E">
      <w:pPr>
        <w:pStyle w:val="Heading1"/>
      </w:pPr>
      <w:r w:rsidRPr="00082818">
        <w:t>Heritage Grants</w:t>
      </w:r>
      <w:r w:rsidR="00B815A1" w:rsidRPr="00082818">
        <w:t xml:space="preserve"> </w:t>
      </w:r>
    </w:p>
    <w:p w14:paraId="4BA6D72F" w14:textId="5A9A0EAC" w:rsidR="00730ACE" w:rsidRPr="00082818" w:rsidRDefault="00730ACE" w:rsidP="00C0603E">
      <w:pPr>
        <w:spacing w:after="0"/>
        <w:ind w:firstLine="567"/>
        <w:rPr>
          <w:rFonts w:cs="Arial"/>
        </w:rPr>
      </w:pPr>
    </w:p>
    <w:p w14:paraId="5BF7A27F" w14:textId="51D5307B" w:rsidR="00730ACE" w:rsidRPr="00082818" w:rsidRDefault="00730ACE" w:rsidP="00C0603E">
      <w:pPr>
        <w:spacing w:after="0"/>
        <w:rPr>
          <w:rFonts w:cs="Arial"/>
        </w:rPr>
      </w:pPr>
      <w:r w:rsidRPr="00082818">
        <w:rPr>
          <w:rFonts w:cs="Arial"/>
          <w:bCs/>
        </w:rPr>
        <w:t>PREVIOUSLY CIRCULATED:- Report dated 30 March 2022 from the Director of Community and Develo</w:t>
      </w:r>
      <w:r w:rsidR="004B79F8">
        <w:rPr>
          <w:rFonts w:cs="Arial"/>
          <w:bCs/>
        </w:rPr>
        <w:t>p</w:t>
      </w:r>
      <w:r w:rsidRPr="00082818">
        <w:rPr>
          <w:rFonts w:cs="Arial"/>
          <w:bCs/>
        </w:rPr>
        <w:t xml:space="preserve">ment detailing that following on from the </w:t>
      </w:r>
      <w:r w:rsidRPr="00082818">
        <w:rPr>
          <w:rFonts w:cs="Arial"/>
        </w:rPr>
        <w:t xml:space="preserve">success of the </w:t>
      </w:r>
      <w:r w:rsidRPr="00082818">
        <w:rPr>
          <w:rFonts w:cs="Arial"/>
        </w:rPr>
        <w:lastRenderedPageBreak/>
        <w:t>previous three years, applications to the Heritage Grant 2022-23 opened in February 2022 and closed at 4pm, 9 March 2022.  Eight applications were received; a ninth application which arrived after the deadline was not included in the assessment. Two members of the Arts and Heritage Panel, Robin Masefield and Billy Carli</w:t>
      </w:r>
      <w:r w:rsidR="004B79F8">
        <w:rPr>
          <w:rFonts w:cs="Arial"/>
        </w:rPr>
        <w:t>s</w:t>
      </w:r>
      <w:r w:rsidRPr="00082818">
        <w:rPr>
          <w:rFonts w:cs="Arial"/>
        </w:rPr>
        <w:t xml:space="preserve">le, assessed the applications on 28 March, along with Moira O’Rourke, Heritage Officer. </w:t>
      </w:r>
    </w:p>
    <w:p w14:paraId="4621CD36" w14:textId="77777777" w:rsidR="00730ACE" w:rsidRPr="00082818" w:rsidRDefault="00730ACE" w:rsidP="00C0603E">
      <w:pPr>
        <w:autoSpaceDE w:val="0"/>
        <w:autoSpaceDN w:val="0"/>
        <w:adjustRightInd w:val="0"/>
        <w:spacing w:after="0"/>
        <w:rPr>
          <w:rFonts w:cs="Arial"/>
        </w:rPr>
      </w:pPr>
    </w:p>
    <w:p w14:paraId="19CA59C0" w14:textId="3A486BEB" w:rsidR="00730ACE" w:rsidRPr="00082818" w:rsidRDefault="00730ACE" w:rsidP="00C0603E">
      <w:pPr>
        <w:autoSpaceDE w:val="0"/>
        <w:autoSpaceDN w:val="0"/>
        <w:adjustRightInd w:val="0"/>
        <w:spacing w:after="0"/>
        <w:rPr>
          <w:rFonts w:cs="Arial"/>
        </w:rPr>
      </w:pPr>
      <w:r w:rsidRPr="00082818">
        <w:rPr>
          <w:rFonts w:cs="Arial"/>
        </w:rPr>
        <w:t xml:space="preserve">There was a total of £5,000 available in the grant budget with a maximum of £500 per application awarded. As shown in the accompanying Scoring Matrix, each application was scored out of 100.  Recommendation for award of grant was based on a minimum score of 60.  </w:t>
      </w:r>
    </w:p>
    <w:p w14:paraId="02E1D905" w14:textId="77777777" w:rsidR="00730ACE" w:rsidRPr="00082818" w:rsidRDefault="00730ACE" w:rsidP="00C0603E">
      <w:pPr>
        <w:autoSpaceDE w:val="0"/>
        <w:autoSpaceDN w:val="0"/>
        <w:adjustRightInd w:val="0"/>
        <w:spacing w:after="0"/>
        <w:rPr>
          <w:rFonts w:cs="Arial"/>
        </w:rPr>
      </w:pPr>
    </w:p>
    <w:p w14:paraId="77C19066" w14:textId="77777777" w:rsidR="00730ACE" w:rsidRPr="00082818" w:rsidRDefault="00730ACE" w:rsidP="00C0603E">
      <w:pPr>
        <w:autoSpaceDE w:val="0"/>
        <w:autoSpaceDN w:val="0"/>
        <w:adjustRightInd w:val="0"/>
        <w:spacing w:after="0"/>
        <w:rPr>
          <w:rFonts w:cs="Arial"/>
          <w:b/>
          <w:u w:val="single"/>
        </w:rPr>
      </w:pPr>
      <w:r w:rsidRPr="00082818">
        <w:rPr>
          <w:rFonts w:cs="Arial"/>
          <w:b/>
          <w:u w:val="single"/>
        </w:rPr>
        <w:t>Table 1 Application Assessment Scoring</w:t>
      </w:r>
    </w:p>
    <w:p w14:paraId="031BE625" w14:textId="77777777" w:rsidR="00730ACE" w:rsidRPr="00082818" w:rsidRDefault="00730ACE" w:rsidP="00C0603E">
      <w:pPr>
        <w:autoSpaceDE w:val="0"/>
        <w:autoSpaceDN w:val="0"/>
        <w:adjustRightInd w:val="0"/>
        <w:spacing w:after="0"/>
        <w:rPr>
          <w:rFonts w:cs="Arial"/>
        </w:rPr>
      </w:pPr>
    </w:p>
    <w:tbl>
      <w:tblPr>
        <w:tblStyle w:val="TableGrid"/>
        <w:tblW w:w="9208" w:type="dxa"/>
        <w:tblLayout w:type="fixed"/>
        <w:tblLook w:val="04A0" w:firstRow="1" w:lastRow="0" w:firstColumn="1" w:lastColumn="0" w:noHBand="0" w:noVBand="1"/>
      </w:tblPr>
      <w:tblGrid>
        <w:gridCol w:w="2405"/>
        <w:gridCol w:w="1276"/>
        <w:gridCol w:w="2977"/>
        <w:gridCol w:w="1417"/>
        <w:gridCol w:w="1133"/>
      </w:tblGrid>
      <w:tr w:rsidR="00730ACE" w:rsidRPr="00082818" w14:paraId="79B6D886" w14:textId="77777777" w:rsidTr="009638D1">
        <w:trPr>
          <w:trHeight w:val="580"/>
        </w:trPr>
        <w:tc>
          <w:tcPr>
            <w:tcW w:w="2405" w:type="dxa"/>
          </w:tcPr>
          <w:p w14:paraId="6058CABE" w14:textId="77777777" w:rsidR="00730ACE" w:rsidRPr="00082818" w:rsidRDefault="00730ACE" w:rsidP="00C0603E">
            <w:pPr>
              <w:autoSpaceDE w:val="0"/>
              <w:autoSpaceDN w:val="0"/>
              <w:adjustRightInd w:val="0"/>
              <w:rPr>
                <w:rFonts w:cs="Arial"/>
              </w:rPr>
            </w:pPr>
            <w:bookmarkStart w:id="6" w:name="_Hlk99463441"/>
            <w:r w:rsidRPr="00082818">
              <w:rPr>
                <w:rFonts w:cs="Arial"/>
                <w:b/>
                <w:bCs/>
              </w:rPr>
              <w:t>Organisation</w:t>
            </w:r>
          </w:p>
        </w:tc>
        <w:tc>
          <w:tcPr>
            <w:tcW w:w="1276" w:type="dxa"/>
          </w:tcPr>
          <w:p w14:paraId="4966C8CC" w14:textId="77777777" w:rsidR="00730ACE" w:rsidRPr="00082818" w:rsidRDefault="00730ACE" w:rsidP="00C0603E">
            <w:pPr>
              <w:autoSpaceDE w:val="0"/>
              <w:autoSpaceDN w:val="0"/>
              <w:adjustRightInd w:val="0"/>
              <w:rPr>
                <w:rFonts w:cs="Arial"/>
                <w:b/>
                <w:bCs/>
              </w:rPr>
            </w:pPr>
            <w:r w:rsidRPr="00082818">
              <w:rPr>
                <w:rFonts w:cs="Arial"/>
                <w:b/>
                <w:bCs/>
              </w:rPr>
              <w:t>Requested</w:t>
            </w:r>
          </w:p>
        </w:tc>
        <w:tc>
          <w:tcPr>
            <w:tcW w:w="2977" w:type="dxa"/>
          </w:tcPr>
          <w:p w14:paraId="07320890" w14:textId="77777777" w:rsidR="00730ACE" w:rsidRPr="00082818" w:rsidRDefault="00730ACE" w:rsidP="00C0603E">
            <w:pPr>
              <w:autoSpaceDE w:val="0"/>
              <w:autoSpaceDN w:val="0"/>
              <w:adjustRightInd w:val="0"/>
              <w:rPr>
                <w:rFonts w:cs="Arial"/>
              </w:rPr>
            </w:pPr>
            <w:r w:rsidRPr="00082818">
              <w:rPr>
                <w:rFonts w:cs="Arial"/>
                <w:b/>
                <w:bCs/>
              </w:rPr>
              <w:t>Project Title</w:t>
            </w:r>
          </w:p>
        </w:tc>
        <w:tc>
          <w:tcPr>
            <w:tcW w:w="1417" w:type="dxa"/>
          </w:tcPr>
          <w:p w14:paraId="257F369C" w14:textId="77777777" w:rsidR="00730ACE" w:rsidRPr="00082818" w:rsidRDefault="00730ACE" w:rsidP="00C0603E">
            <w:pPr>
              <w:autoSpaceDE w:val="0"/>
              <w:autoSpaceDN w:val="0"/>
              <w:adjustRightInd w:val="0"/>
              <w:rPr>
                <w:rFonts w:cs="Arial"/>
                <w:b/>
                <w:bCs/>
              </w:rPr>
            </w:pPr>
            <w:r w:rsidRPr="00082818">
              <w:rPr>
                <w:rFonts w:cs="Arial"/>
                <w:b/>
                <w:bCs/>
              </w:rPr>
              <w:t>Score</w:t>
            </w:r>
          </w:p>
        </w:tc>
        <w:tc>
          <w:tcPr>
            <w:tcW w:w="1133" w:type="dxa"/>
          </w:tcPr>
          <w:p w14:paraId="1C5EBE4A" w14:textId="77777777" w:rsidR="00730ACE" w:rsidRPr="00082818" w:rsidRDefault="00730ACE" w:rsidP="00C0603E">
            <w:pPr>
              <w:autoSpaceDE w:val="0"/>
              <w:autoSpaceDN w:val="0"/>
              <w:adjustRightInd w:val="0"/>
              <w:rPr>
                <w:rFonts w:cs="Arial"/>
              </w:rPr>
            </w:pPr>
            <w:r w:rsidRPr="00082818">
              <w:rPr>
                <w:rFonts w:cs="Arial"/>
                <w:b/>
                <w:bCs/>
              </w:rPr>
              <w:t>Award</w:t>
            </w:r>
          </w:p>
        </w:tc>
      </w:tr>
      <w:tr w:rsidR="00730ACE" w:rsidRPr="00082818" w14:paraId="198CD962" w14:textId="77777777" w:rsidTr="009638D1">
        <w:trPr>
          <w:trHeight w:val="580"/>
        </w:trPr>
        <w:tc>
          <w:tcPr>
            <w:tcW w:w="2405" w:type="dxa"/>
            <w:hideMark/>
          </w:tcPr>
          <w:p w14:paraId="769D7CFF" w14:textId="77777777" w:rsidR="00730ACE" w:rsidRPr="00082818" w:rsidRDefault="00730ACE" w:rsidP="00C0603E">
            <w:pPr>
              <w:autoSpaceDE w:val="0"/>
              <w:autoSpaceDN w:val="0"/>
              <w:adjustRightInd w:val="0"/>
              <w:rPr>
                <w:rFonts w:cs="Arial"/>
              </w:rPr>
            </w:pPr>
            <w:r w:rsidRPr="00082818">
              <w:rPr>
                <w:rFonts w:cs="Arial"/>
              </w:rPr>
              <w:t>Portavogie Culture &amp; Heritage Society</w:t>
            </w:r>
          </w:p>
        </w:tc>
        <w:tc>
          <w:tcPr>
            <w:tcW w:w="1276" w:type="dxa"/>
          </w:tcPr>
          <w:p w14:paraId="12D12745" w14:textId="77777777" w:rsidR="00730ACE" w:rsidRPr="00082818" w:rsidRDefault="00730ACE" w:rsidP="00C0603E">
            <w:pPr>
              <w:autoSpaceDE w:val="0"/>
              <w:autoSpaceDN w:val="0"/>
              <w:adjustRightInd w:val="0"/>
              <w:rPr>
                <w:rFonts w:cs="Arial"/>
              </w:rPr>
            </w:pPr>
            <w:r w:rsidRPr="00082818">
              <w:rPr>
                <w:rFonts w:cs="Arial"/>
              </w:rPr>
              <w:t>£500</w:t>
            </w:r>
          </w:p>
        </w:tc>
        <w:tc>
          <w:tcPr>
            <w:tcW w:w="2977" w:type="dxa"/>
            <w:hideMark/>
          </w:tcPr>
          <w:p w14:paraId="7CDC3371" w14:textId="77777777" w:rsidR="00730ACE" w:rsidRPr="00082818" w:rsidRDefault="00730ACE" w:rsidP="00C0603E">
            <w:pPr>
              <w:autoSpaceDE w:val="0"/>
              <w:autoSpaceDN w:val="0"/>
              <w:adjustRightInd w:val="0"/>
              <w:rPr>
                <w:rFonts w:cs="Arial"/>
              </w:rPr>
            </w:pPr>
            <w:r w:rsidRPr="00082818">
              <w:rPr>
                <w:rFonts w:cs="Arial"/>
              </w:rPr>
              <w:t>Booklet Publication</w:t>
            </w:r>
          </w:p>
        </w:tc>
        <w:tc>
          <w:tcPr>
            <w:tcW w:w="1417" w:type="dxa"/>
          </w:tcPr>
          <w:p w14:paraId="26AE6ACA" w14:textId="77777777" w:rsidR="00730ACE" w:rsidRPr="00082818" w:rsidRDefault="00730ACE" w:rsidP="00C0603E">
            <w:pPr>
              <w:autoSpaceDE w:val="0"/>
              <w:autoSpaceDN w:val="0"/>
              <w:adjustRightInd w:val="0"/>
              <w:rPr>
                <w:rFonts w:cs="Arial"/>
              </w:rPr>
            </w:pPr>
            <w:r w:rsidRPr="00082818">
              <w:rPr>
                <w:rFonts w:cs="Arial"/>
              </w:rPr>
              <w:t>60</w:t>
            </w:r>
          </w:p>
        </w:tc>
        <w:tc>
          <w:tcPr>
            <w:tcW w:w="1133" w:type="dxa"/>
            <w:hideMark/>
          </w:tcPr>
          <w:p w14:paraId="0C43A13A" w14:textId="77777777" w:rsidR="00730ACE" w:rsidRPr="00082818" w:rsidRDefault="00730ACE" w:rsidP="00C0603E">
            <w:pPr>
              <w:autoSpaceDE w:val="0"/>
              <w:autoSpaceDN w:val="0"/>
              <w:adjustRightInd w:val="0"/>
              <w:rPr>
                <w:rFonts w:cs="Arial"/>
              </w:rPr>
            </w:pPr>
            <w:r w:rsidRPr="00082818">
              <w:rPr>
                <w:rFonts w:cs="Arial"/>
              </w:rPr>
              <w:t>£500</w:t>
            </w:r>
          </w:p>
        </w:tc>
      </w:tr>
      <w:tr w:rsidR="00730ACE" w:rsidRPr="00082818" w14:paraId="660647EA" w14:textId="77777777" w:rsidTr="009638D1">
        <w:trPr>
          <w:trHeight w:val="290"/>
        </w:trPr>
        <w:tc>
          <w:tcPr>
            <w:tcW w:w="2405" w:type="dxa"/>
            <w:hideMark/>
          </w:tcPr>
          <w:p w14:paraId="4B7C37A1" w14:textId="77777777" w:rsidR="00730ACE" w:rsidRPr="00082818" w:rsidRDefault="00730ACE" w:rsidP="00C0603E">
            <w:pPr>
              <w:autoSpaceDE w:val="0"/>
              <w:autoSpaceDN w:val="0"/>
              <w:adjustRightInd w:val="0"/>
              <w:rPr>
                <w:rFonts w:cs="Arial"/>
              </w:rPr>
            </w:pPr>
            <w:r w:rsidRPr="00082818">
              <w:rPr>
                <w:rFonts w:cs="Arial"/>
              </w:rPr>
              <w:t>Portaferry and Strangford Trust</w:t>
            </w:r>
          </w:p>
        </w:tc>
        <w:tc>
          <w:tcPr>
            <w:tcW w:w="1276" w:type="dxa"/>
          </w:tcPr>
          <w:p w14:paraId="776EE9B6" w14:textId="77777777" w:rsidR="00730ACE" w:rsidRPr="00082818" w:rsidRDefault="00730ACE" w:rsidP="00C0603E">
            <w:pPr>
              <w:autoSpaceDE w:val="0"/>
              <w:autoSpaceDN w:val="0"/>
              <w:adjustRightInd w:val="0"/>
              <w:rPr>
                <w:rFonts w:cs="Arial"/>
              </w:rPr>
            </w:pPr>
            <w:r w:rsidRPr="00082818">
              <w:rPr>
                <w:rFonts w:cs="Arial"/>
              </w:rPr>
              <w:t>£462</w:t>
            </w:r>
          </w:p>
        </w:tc>
        <w:tc>
          <w:tcPr>
            <w:tcW w:w="2977" w:type="dxa"/>
            <w:hideMark/>
          </w:tcPr>
          <w:p w14:paraId="7508DD3B" w14:textId="77777777" w:rsidR="00730ACE" w:rsidRPr="00082818" w:rsidRDefault="00730ACE" w:rsidP="00C0603E">
            <w:pPr>
              <w:autoSpaceDE w:val="0"/>
              <w:autoSpaceDN w:val="0"/>
              <w:adjustRightInd w:val="0"/>
              <w:rPr>
                <w:rFonts w:cs="Arial"/>
              </w:rPr>
            </w:pPr>
            <w:r w:rsidRPr="00082818">
              <w:rPr>
                <w:rFonts w:cs="Arial"/>
              </w:rPr>
              <w:t>’A Wee Bit of Maritime History’</w:t>
            </w:r>
          </w:p>
        </w:tc>
        <w:tc>
          <w:tcPr>
            <w:tcW w:w="1417" w:type="dxa"/>
          </w:tcPr>
          <w:p w14:paraId="701C12D9" w14:textId="77777777" w:rsidR="00730ACE" w:rsidRPr="00082818" w:rsidRDefault="00730ACE" w:rsidP="00C0603E">
            <w:pPr>
              <w:autoSpaceDE w:val="0"/>
              <w:autoSpaceDN w:val="0"/>
              <w:adjustRightInd w:val="0"/>
              <w:rPr>
                <w:rFonts w:cs="Arial"/>
              </w:rPr>
            </w:pPr>
            <w:r w:rsidRPr="00082818">
              <w:rPr>
                <w:rFonts w:cs="Arial"/>
              </w:rPr>
              <w:t>75</w:t>
            </w:r>
          </w:p>
        </w:tc>
        <w:tc>
          <w:tcPr>
            <w:tcW w:w="1133" w:type="dxa"/>
            <w:hideMark/>
          </w:tcPr>
          <w:p w14:paraId="000BF6C3" w14:textId="77777777" w:rsidR="00730ACE" w:rsidRPr="00082818" w:rsidRDefault="00730ACE" w:rsidP="00C0603E">
            <w:pPr>
              <w:autoSpaceDE w:val="0"/>
              <w:autoSpaceDN w:val="0"/>
              <w:adjustRightInd w:val="0"/>
              <w:rPr>
                <w:rFonts w:cs="Arial"/>
              </w:rPr>
            </w:pPr>
            <w:r w:rsidRPr="00082818">
              <w:rPr>
                <w:rFonts w:cs="Arial"/>
              </w:rPr>
              <w:t>£462</w:t>
            </w:r>
          </w:p>
        </w:tc>
      </w:tr>
      <w:tr w:rsidR="00730ACE" w:rsidRPr="00082818" w14:paraId="3AA8325F" w14:textId="77777777" w:rsidTr="009638D1">
        <w:trPr>
          <w:trHeight w:val="580"/>
        </w:trPr>
        <w:tc>
          <w:tcPr>
            <w:tcW w:w="2405" w:type="dxa"/>
          </w:tcPr>
          <w:p w14:paraId="1A01DB3D" w14:textId="77777777" w:rsidR="00730ACE" w:rsidRPr="00082818" w:rsidRDefault="00730ACE" w:rsidP="00C0603E">
            <w:pPr>
              <w:autoSpaceDE w:val="0"/>
              <w:autoSpaceDN w:val="0"/>
              <w:adjustRightInd w:val="0"/>
              <w:rPr>
                <w:rFonts w:cs="Arial"/>
              </w:rPr>
            </w:pPr>
            <w:r w:rsidRPr="00082818">
              <w:rPr>
                <w:rFonts w:cs="Arial"/>
              </w:rPr>
              <w:t>Ards Historical Society</w:t>
            </w:r>
          </w:p>
        </w:tc>
        <w:tc>
          <w:tcPr>
            <w:tcW w:w="1276" w:type="dxa"/>
          </w:tcPr>
          <w:p w14:paraId="5444849B" w14:textId="77777777" w:rsidR="00730ACE" w:rsidRPr="00082818" w:rsidRDefault="00730ACE" w:rsidP="00C0603E">
            <w:pPr>
              <w:autoSpaceDE w:val="0"/>
              <w:autoSpaceDN w:val="0"/>
              <w:adjustRightInd w:val="0"/>
              <w:rPr>
                <w:rFonts w:cs="Arial"/>
              </w:rPr>
            </w:pPr>
            <w:r w:rsidRPr="00082818">
              <w:rPr>
                <w:rFonts w:cs="Arial"/>
              </w:rPr>
              <w:t>£500</w:t>
            </w:r>
          </w:p>
        </w:tc>
        <w:tc>
          <w:tcPr>
            <w:tcW w:w="2977" w:type="dxa"/>
          </w:tcPr>
          <w:p w14:paraId="63A01928" w14:textId="77777777" w:rsidR="00730ACE" w:rsidRPr="00082818" w:rsidRDefault="00730ACE" w:rsidP="00C0603E">
            <w:pPr>
              <w:autoSpaceDE w:val="0"/>
              <w:autoSpaceDN w:val="0"/>
              <w:adjustRightInd w:val="0"/>
              <w:rPr>
                <w:rFonts w:cs="Arial"/>
              </w:rPr>
            </w:pPr>
            <w:r w:rsidRPr="00082818">
              <w:rPr>
                <w:rFonts w:cs="Arial"/>
              </w:rPr>
              <w:t>Printing literature and publishing on our website, www.ardshistoricalsociety.com</w:t>
            </w:r>
          </w:p>
        </w:tc>
        <w:tc>
          <w:tcPr>
            <w:tcW w:w="1417" w:type="dxa"/>
          </w:tcPr>
          <w:p w14:paraId="0FF1EE1F" w14:textId="77777777" w:rsidR="00730ACE" w:rsidRPr="00082818" w:rsidRDefault="00730ACE" w:rsidP="00C0603E">
            <w:pPr>
              <w:autoSpaceDE w:val="0"/>
              <w:autoSpaceDN w:val="0"/>
              <w:adjustRightInd w:val="0"/>
              <w:rPr>
                <w:rFonts w:cs="Arial"/>
              </w:rPr>
            </w:pPr>
            <w:r w:rsidRPr="00082818">
              <w:rPr>
                <w:rFonts w:cs="Arial"/>
              </w:rPr>
              <w:t>65</w:t>
            </w:r>
          </w:p>
        </w:tc>
        <w:tc>
          <w:tcPr>
            <w:tcW w:w="1133" w:type="dxa"/>
          </w:tcPr>
          <w:p w14:paraId="4F48E5E4" w14:textId="77777777" w:rsidR="00730ACE" w:rsidRPr="00082818" w:rsidRDefault="00730ACE" w:rsidP="00C0603E">
            <w:pPr>
              <w:autoSpaceDE w:val="0"/>
              <w:autoSpaceDN w:val="0"/>
              <w:adjustRightInd w:val="0"/>
              <w:rPr>
                <w:rFonts w:cs="Arial"/>
              </w:rPr>
            </w:pPr>
            <w:r w:rsidRPr="00082818">
              <w:rPr>
                <w:rFonts w:cs="Arial"/>
              </w:rPr>
              <w:t>£500</w:t>
            </w:r>
          </w:p>
        </w:tc>
      </w:tr>
      <w:tr w:rsidR="00730ACE" w:rsidRPr="00082818" w14:paraId="11DA6B4D" w14:textId="77777777" w:rsidTr="009638D1">
        <w:trPr>
          <w:trHeight w:val="580"/>
        </w:trPr>
        <w:tc>
          <w:tcPr>
            <w:tcW w:w="2405" w:type="dxa"/>
            <w:hideMark/>
          </w:tcPr>
          <w:p w14:paraId="61A1387B" w14:textId="77777777" w:rsidR="00730ACE" w:rsidRPr="00082818" w:rsidRDefault="00730ACE" w:rsidP="00C0603E">
            <w:pPr>
              <w:autoSpaceDE w:val="0"/>
              <w:autoSpaceDN w:val="0"/>
              <w:adjustRightInd w:val="0"/>
              <w:rPr>
                <w:rFonts w:cs="Arial"/>
              </w:rPr>
            </w:pPr>
            <w:r w:rsidRPr="00082818">
              <w:rPr>
                <w:rFonts w:cs="Arial"/>
              </w:rPr>
              <w:t>Donaghadee Heritage Preservation Society</w:t>
            </w:r>
          </w:p>
        </w:tc>
        <w:tc>
          <w:tcPr>
            <w:tcW w:w="1276" w:type="dxa"/>
          </w:tcPr>
          <w:p w14:paraId="0100BBF3" w14:textId="77777777" w:rsidR="00730ACE" w:rsidRPr="00082818" w:rsidRDefault="00730ACE" w:rsidP="00C0603E">
            <w:pPr>
              <w:autoSpaceDE w:val="0"/>
              <w:autoSpaceDN w:val="0"/>
              <w:adjustRightInd w:val="0"/>
              <w:rPr>
                <w:rFonts w:cs="Arial"/>
              </w:rPr>
            </w:pPr>
            <w:r w:rsidRPr="00082818">
              <w:rPr>
                <w:rFonts w:cs="Arial"/>
              </w:rPr>
              <w:t>£496</w:t>
            </w:r>
          </w:p>
        </w:tc>
        <w:tc>
          <w:tcPr>
            <w:tcW w:w="2977" w:type="dxa"/>
            <w:hideMark/>
          </w:tcPr>
          <w:p w14:paraId="14371705" w14:textId="77777777" w:rsidR="00730ACE" w:rsidRPr="00082818" w:rsidRDefault="00730ACE" w:rsidP="00C0603E">
            <w:pPr>
              <w:autoSpaceDE w:val="0"/>
              <w:autoSpaceDN w:val="0"/>
              <w:adjustRightInd w:val="0"/>
              <w:rPr>
                <w:rFonts w:cs="Arial"/>
              </w:rPr>
            </w:pPr>
            <w:r w:rsidRPr="00082818">
              <w:rPr>
                <w:rFonts w:cs="Arial"/>
              </w:rPr>
              <w:t>Sir Samuel Kelly anniversary booklet</w:t>
            </w:r>
          </w:p>
        </w:tc>
        <w:tc>
          <w:tcPr>
            <w:tcW w:w="1417" w:type="dxa"/>
          </w:tcPr>
          <w:p w14:paraId="207AE812" w14:textId="77777777" w:rsidR="00730ACE" w:rsidRPr="00082818" w:rsidRDefault="00730ACE" w:rsidP="00C0603E">
            <w:pPr>
              <w:autoSpaceDE w:val="0"/>
              <w:autoSpaceDN w:val="0"/>
              <w:adjustRightInd w:val="0"/>
              <w:rPr>
                <w:rFonts w:cs="Arial"/>
              </w:rPr>
            </w:pPr>
            <w:r w:rsidRPr="00082818">
              <w:rPr>
                <w:rFonts w:cs="Arial"/>
              </w:rPr>
              <w:t>60</w:t>
            </w:r>
          </w:p>
        </w:tc>
        <w:tc>
          <w:tcPr>
            <w:tcW w:w="1133" w:type="dxa"/>
            <w:hideMark/>
          </w:tcPr>
          <w:p w14:paraId="2625C3EF" w14:textId="77777777" w:rsidR="00730ACE" w:rsidRPr="00082818" w:rsidRDefault="00730ACE" w:rsidP="00C0603E">
            <w:pPr>
              <w:autoSpaceDE w:val="0"/>
              <w:autoSpaceDN w:val="0"/>
              <w:adjustRightInd w:val="0"/>
              <w:rPr>
                <w:rFonts w:cs="Arial"/>
              </w:rPr>
            </w:pPr>
            <w:r w:rsidRPr="00082818">
              <w:rPr>
                <w:rFonts w:cs="Arial"/>
              </w:rPr>
              <w:t>£496</w:t>
            </w:r>
          </w:p>
        </w:tc>
      </w:tr>
      <w:tr w:rsidR="00730ACE" w:rsidRPr="00082818" w14:paraId="0394C037" w14:textId="77777777" w:rsidTr="009638D1">
        <w:trPr>
          <w:trHeight w:val="580"/>
        </w:trPr>
        <w:tc>
          <w:tcPr>
            <w:tcW w:w="2405" w:type="dxa"/>
            <w:hideMark/>
          </w:tcPr>
          <w:p w14:paraId="03531F0A" w14:textId="77777777" w:rsidR="00730ACE" w:rsidRPr="00082818" w:rsidRDefault="00730ACE" w:rsidP="00C0603E">
            <w:pPr>
              <w:autoSpaceDE w:val="0"/>
              <w:autoSpaceDN w:val="0"/>
              <w:adjustRightInd w:val="0"/>
              <w:rPr>
                <w:rFonts w:cs="Arial"/>
              </w:rPr>
            </w:pPr>
            <w:r w:rsidRPr="00082818">
              <w:rPr>
                <w:rFonts w:cs="Arial"/>
              </w:rPr>
              <w:t>Friends of Columbanus Bangor</w:t>
            </w:r>
          </w:p>
        </w:tc>
        <w:tc>
          <w:tcPr>
            <w:tcW w:w="1276" w:type="dxa"/>
          </w:tcPr>
          <w:p w14:paraId="26DA64FD" w14:textId="77777777" w:rsidR="00730ACE" w:rsidRPr="00082818" w:rsidRDefault="00730ACE" w:rsidP="00C0603E">
            <w:pPr>
              <w:autoSpaceDE w:val="0"/>
              <w:autoSpaceDN w:val="0"/>
              <w:adjustRightInd w:val="0"/>
              <w:rPr>
                <w:rFonts w:cs="Arial"/>
              </w:rPr>
            </w:pPr>
            <w:r w:rsidRPr="00082818">
              <w:rPr>
                <w:rFonts w:cs="Arial"/>
              </w:rPr>
              <w:t>£500</w:t>
            </w:r>
          </w:p>
        </w:tc>
        <w:tc>
          <w:tcPr>
            <w:tcW w:w="2977" w:type="dxa"/>
            <w:hideMark/>
          </w:tcPr>
          <w:p w14:paraId="23610F66" w14:textId="77777777" w:rsidR="00730ACE" w:rsidRPr="00082818" w:rsidRDefault="00730ACE" w:rsidP="00C0603E">
            <w:pPr>
              <w:autoSpaceDE w:val="0"/>
              <w:autoSpaceDN w:val="0"/>
              <w:adjustRightInd w:val="0"/>
              <w:rPr>
                <w:rFonts w:cs="Arial"/>
              </w:rPr>
            </w:pPr>
            <w:r w:rsidRPr="00082818">
              <w:rPr>
                <w:rFonts w:cs="Arial"/>
              </w:rPr>
              <w:t>Columbanus Revival Mark 2</w:t>
            </w:r>
          </w:p>
        </w:tc>
        <w:tc>
          <w:tcPr>
            <w:tcW w:w="1417" w:type="dxa"/>
          </w:tcPr>
          <w:p w14:paraId="5D9887D8" w14:textId="77777777" w:rsidR="00730ACE" w:rsidRPr="00082818" w:rsidRDefault="00730ACE" w:rsidP="00C0603E">
            <w:pPr>
              <w:autoSpaceDE w:val="0"/>
              <w:autoSpaceDN w:val="0"/>
              <w:adjustRightInd w:val="0"/>
              <w:rPr>
                <w:rFonts w:cs="Arial"/>
              </w:rPr>
            </w:pPr>
            <w:r w:rsidRPr="00082818">
              <w:rPr>
                <w:rFonts w:cs="Arial"/>
              </w:rPr>
              <w:t xml:space="preserve"> 70</w:t>
            </w:r>
          </w:p>
        </w:tc>
        <w:tc>
          <w:tcPr>
            <w:tcW w:w="1133" w:type="dxa"/>
            <w:hideMark/>
          </w:tcPr>
          <w:p w14:paraId="3FA04C1D" w14:textId="77777777" w:rsidR="00730ACE" w:rsidRPr="00082818" w:rsidRDefault="00730ACE" w:rsidP="00C0603E">
            <w:pPr>
              <w:autoSpaceDE w:val="0"/>
              <w:autoSpaceDN w:val="0"/>
              <w:adjustRightInd w:val="0"/>
              <w:rPr>
                <w:rFonts w:cs="Arial"/>
              </w:rPr>
            </w:pPr>
            <w:r w:rsidRPr="00082818">
              <w:rPr>
                <w:rFonts w:cs="Arial"/>
              </w:rPr>
              <w:t>£500</w:t>
            </w:r>
          </w:p>
        </w:tc>
      </w:tr>
      <w:tr w:rsidR="00730ACE" w:rsidRPr="00082818" w14:paraId="34DDBC52" w14:textId="77777777" w:rsidTr="009638D1">
        <w:trPr>
          <w:trHeight w:val="290"/>
        </w:trPr>
        <w:tc>
          <w:tcPr>
            <w:tcW w:w="2405" w:type="dxa"/>
            <w:hideMark/>
          </w:tcPr>
          <w:p w14:paraId="7C9EC2FC" w14:textId="77777777" w:rsidR="00730ACE" w:rsidRPr="00082818" w:rsidRDefault="00730ACE" w:rsidP="00C0603E">
            <w:pPr>
              <w:autoSpaceDE w:val="0"/>
              <w:autoSpaceDN w:val="0"/>
              <w:adjustRightInd w:val="0"/>
              <w:rPr>
                <w:rFonts w:cs="Arial"/>
              </w:rPr>
            </w:pPr>
            <w:r w:rsidRPr="00082818">
              <w:rPr>
                <w:rFonts w:cs="Arial"/>
              </w:rPr>
              <w:t>Donaghadee Historical Society</w:t>
            </w:r>
          </w:p>
        </w:tc>
        <w:tc>
          <w:tcPr>
            <w:tcW w:w="1276" w:type="dxa"/>
          </w:tcPr>
          <w:p w14:paraId="71AB48E9" w14:textId="77777777" w:rsidR="00730ACE" w:rsidRPr="00082818" w:rsidRDefault="00730ACE" w:rsidP="00C0603E">
            <w:pPr>
              <w:autoSpaceDE w:val="0"/>
              <w:autoSpaceDN w:val="0"/>
              <w:adjustRightInd w:val="0"/>
              <w:rPr>
                <w:rFonts w:cs="Arial"/>
              </w:rPr>
            </w:pPr>
            <w:r w:rsidRPr="00082818">
              <w:rPr>
                <w:rFonts w:cs="Arial"/>
              </w:rPr>
              <w:t>£500</w:t>
            </w:r>
          </w:p>
        </w:tc>
        <w:tc>
          <w:tcPr>
            <w:tcW w:w="2977" w:type="dxa"/>
            <w:hideMark/>
          </w:tcPr>
          <w:p w14:paraId="53190D27" w14:textId="77777777" w:rsidR="00730ACE" w:rsidRPr="00082818" w:rsidRDefault="00730ACE" w:rsidP="00C0603E">
            <w:pPr>
              <w:autoSpaceDE w:val="0"/>
              <w:autoSpaceDN w:val="0"/>
              <w:adjustRightInd w:val="0"/>
              <w:rPr>
                <w:rFonts w:cs="Arial"/>
              </w:rPr>
            </w:pPr>
            <w:r w:rsidRPr="00082818">
              <w:rPr>
                <w:rFonts w:cs="Arial"/>
              </w:rPr>
              <w:t>Journal - 'A Light on the Past'</w:t>
            </w:r>
          </w:p>
        </w:tc>
        <w:tc>
          <w:tcPr>
            <w:tcW w:w="1417" w:type="dxa"/>
          </w:tcPr>
          <w:p w14:paraId="031A6A69" w14:textId="77777777" w:rsidR="00730ACE" w:rsidRPr="00082818" w:rsidRDefault="00730ACE" w:rsidP="00C0603E">
            <w:pPr>
              <w:autoSpaceDE w:val="0"/>
              <w:autoSpaceDN w:val="0"/>
              <w:adjustRightInd w:val="0"/>
              <w:rPr>
                <w:rFonts w:cs="Arial"/>
              </w:rPr>
            </w:pPr>
            <w:r w:rsidRPr="00082818">
              <w:rPr>
                <w:rFonts w:cs="Arial"/>
              </w:rPr>
              <w:t>60</w:t>
            </w:r>
          </w:p>
        </w:tc>
        <w:tc>
          <w:tcPr>
            <w:tcW w:w="1133" w:type="dxa"/>
            <w:hideMark/>
          </w:tcPr>
          <w:p w14:paraId="2770FE6F" w14:textId="77777777" w:rsidR="00730ACE" w:rsidRPr="00082818" w:rsidRDefault="00730ACE" w:rsidP="00C0603E">
            <w:pPr>
              <w:autoSpaceDE w:val="0"/>
              <w:autoSpaceDN w:val="0"/>
              <w:adjustRightInd w:val="0"/>
              <w:rPr>
                <w:rFonts w:cs="Arial"/>
              </w:rPr>
            </w:pPr>
            <w:r w:rsidRPr="00082818">
              <w:rPr>
                <w:rFonts w:cs="Arial"/>
              </w:rPr>
              <w:t>£500</w:t>
            </w:r>
          </w:p>
        </w:tc>
      </w:tr>
      <w:tr w:rsidR="00730ACE" w:rsidRPr="00082818" w14:paraId="2D5ECE94" w14:textId="77777777" w:rsidTr="009638D1">
        <w:trPr>
          <w:trHeight w:val="580"/>
        </w:trPr>
        <w:tc>
          <w:tcPr>
            <w:tcW w:w="2405" w:type="dxa"/>
            <w:hideMark/>
          </w:tcPr>
          <w:p w14:paraId="398E7805" w14:textId="77777777" w:rsidR="00730ACE" w:rsidRPr="00082818" w:rsidRDefault="00730ACE" w:rsidP="00C0603E">
            <w:pPr>
              <w:autoSpaceDE w:val="0"/>
              <w:autoSpaceDN w:val="0"/>
              <w:adjustRightInd w:val="0"/>
              <w:rPr>
                <w:rFonts w:cs="Arial"/>
              </w:rPr>
            </w:pPr>
            <w:r w:rsidRPr="00082818">
              <w:rPr>
                <w:rFonts w:cs="Arial"/>
              </w:rPr>
              <w:t>Portaferry Community Services Ltd</w:t>
            </w:r>
          </w:p>
        </w:tc>
        <w:tc>
          <w:tcPr>
            <w:tcW w:w="1276" w:type="dxa"/>
          </w:tcPr>
          <w:p w14:paraId="299F36AD" w14:textId="77777777" w:rsidR="00730ACE" w:rsidRPr="00082818" w:rsidRDefault="00730ACE" w:rsidP="00C0603E">
            <w:pPr>
              <w:autoSpaceDE w:val="0"/>
              <w:autoSpaceDN w:val="0"/>
              <w:adjustRightInd w:val="0"/>
              <w:rPr>
                <w:rFonts w:cs="Arial"/>
              </w:rPr>
            </w:pPr>
            <w:r w:rsidRPr="00082818">
              <w:rPr>
                <w:rFonts w:cs="Arial"/>
              </w:rPr>
              <w:t>£500</w:t>
            </w:r>
          </w:p>
        </w:tc>
        <w:tc>
          <w:tcPr>
            <w:tcW w:w="2977" w:type="dxa"/>
            <w:hideMark/>
          </w:tcPr>
          <w:p w14:paraId="5C016309" w14:textId="77777777" w:rsidR="00730ACE" w:rsidRPr="00082818" w:rsidRDefault="00730ACE" w:rsidP="00C0603E">
            <w:pPr>
              <w:autoSpaceDE w:val="0"/>
              <w:autoSpaceDN w:val="0"/>
              <w:adjustRightInd w:val="0"/>
              <w:rPr>
                <w:rFonts w:cs="Arial"/>
              </w:rPr>
            </w:pPr>
            <w:r w:rsidRPr="00082818">
              <w:rPr>
                <w:rFonts w:cs="Arial"/>
              </w:rPr>
              <w:t>Tailored Community Tour Guide to Heritage</w:t>
            </w:r>
          </w:p>
        </w:tc>
        <w:tc>
          <w:tcPr>
            <w:tcW w:w="1417" w:type="dxa"/>
          </w:tcPr>
          <w:p w14:paraId="3C414874" w14:textId="77777777" w:rsidR="00730ACE" w:rsidRPr="00082818" w:rsidRDefault="00730ACE" w:rsidP="00C0603E">
            <w:pPr>
              <w:autoSpaceDE w:val="0"/>
              <w:autoSpaceDN w:val="0"/>
              <w:adjustRightInd w:val="0"/>
              <w:rPr>
                <w:rFonts w:cs="Arial"/>
              </w:rPr>
            </w:pPr>
            <w:r w:rsidRPr="00082818">
              <w:rPr>
                <w:rFonts w:cs="Arial"/>
              </w:rPr>
              <w:t>39</w:t>
            </w:r>
          </w:p>
        </w:tc>
        <w:tc>
          <w:tcPr>
            <w:tcW w:w="1133" w:type="dxa"/>
            <w:hideMark/>
          </w:tcPr>
          <w:p w14:paraId="2F857178" w14:textId="77777777" w:rsidR="00730ACE" w:rsidRPr="00082818" w:rsidRDefault="00730ACE" w:rsidP="00C0603E">
            <w:pPr>
              <w:autoSpaceDE w:val="0"/>
              <w:autoSpaceDN w:val="0"/>
              <w:adjustRightInd w:val="0"/>
              <w:rPr>
                <w:rFonts w:cs="Arial"/>
              </w:rPr>
            </w:pPr>
            <w:r w:rsidRPr="00082818">
              <w:rPr>
                <w:rFonts w:cs="Arial"/>
              </w:rPr>
              <w:t>£0</w:t>
            </w:r>
          </w:p>
        </w:tc>
      </w:tr>
      <w:tr w:rsidR="00730ACE" w:rsidRPr="00082818" w14:paraId="4F87D60B" w14:textId="77777777" w:rsidTr="009638D1">
        <w:trPr>
          <w:trHeight w:val="580"/>
        </w:trPr>
        <w:tc>
          <w:tcPr>
            <w:tcW w:w="2405" w:type="dxa"/>
            <w:hideMark/>
          </w:tcPr>
          <w:p w14:paraId="2927D045" w14:textId="77777777" w:rsidR="00730ACE" w:rsidRPr="00082818" w:rsidRDefault="00730ACE" w:rsidP="00C0603E">
            <w:pPr>
              <w:autoSpaceDE w:val="0"/>
              <w:autoSpaceDN w:val="0"/>
              <w:adjustRightInd w:val="0"/>
              <w:rPr>
                <w:rFonts w:cs="Arial"/>
              </w:rPr>
            </w:pPr>
            <w:r w:rsidRPr="00082818">
              <w:rPr>
                <w:rFonts w:cs="Arial"/>
              </w:rPr>
              <w:t>Portaferry Sailing Club</w:t>
            </w:r>
          </w:p>
        </w:tc>
        <w:tc>
          <w:tcPr>
            <w:tcW w:w="1276" w:type="dxa"/>
          </w:tcPr>
          <w:p w14:paraId="776DABFF" w14:textId="77777777" w:rsidR="00730ACE" w:rsidRPr="00082818" w:rsidRDefault="00730ACE" w:rsidP="00C0603E">
            <w:pPr>
              <w:autoSpaceDE w:val="0"/>
              <w:autoSpaceDN w:val="0"/>
              <w:adjustRightInd w:val="0"/>
              <w:rPr>
                <w:rFonts w:cs="Arial"/>
              </w:rPr>
            </w:pPr>
            <w:r w:rsidRPr="00082818">
              <w:rPr>
                <w:rFonts w:cs="Arial"/>
              </w:rPr>
              <w:t>£500</w:t>
            </w:r>
          </w:p>
        </w:tc>
        <w:tc>
          <w:tcPr>
            <w:tcW w:w="2977" w:type="dxa"/>
            <w:hideMark/>
          </w:tcPr>
          <w:p w14:paraId="456C5A09" w14:textId="77777777" w:rsidR="00730ACE" w:rsidRPr="00082818" w:rsidRDefault="00730ACE" w:rsidP="00C0603E">
            <w:pPr>
              <w:autoSpaceDE w:val="0"/>
              <w:autoSpaceDN w:val="0"/>
              <w:adjustRightInd w:val="0"/>
              <w:rPr>
                <w:rFonts w:cs="Arial"/>
              </w:rPr>
            </w:pPr>
            <w:r w:rsidRPr="00082818">
              <w:rPr>
                <w:rFonts w:cs="Arial"/>
              </w:rPr>
              <w:t xml:space="preserve">“Emerald Memories” Portaferry </w:t>
            </w:r>
          </w:p>
        </w:tc>
        <w:tc>
          <w:tcPr>
            <w:tcW w:w="1417" w:type="dxa"/>
          </w:tcPr>
          <w:p w14:paraId="68C6E39C" w14:textId="77777777" w:rsidR="00730ACE" w:rsidRPr="00082818" w:rsidRDefault="00730ACE" w:rsidP="00C0603E">
            <w:pPr>
              <w:autoSpaceDE w:val="0"/>
              <w:autoSpaceDN w:val="0"/>
              <w:adjustRightInd w:val="0"/>
              <w:rPr>
                <w:rFonts w:cs="Arial"/>
              </w:rPr>
            </w:pPr>
            <w:r w:rsidRPr="00082818">
              <w:rPr>
                <w:rFonts w:cs="Arial"/>
              </w:rPr>
              <w:t>60</w:t>
            </w:r>
          </w:p>
        </w:tc>
        <w:tc>
          <w:tcPr>
            <w:tcW w:w="1133" w:type="dxa"/>
            <w:hideMark/>
          </w:tcPr>
          <w:p w14:paraId="3116B76E" w14:textId="77777777" w:rsidR="00730ACE" w:rsidRPr="00082818" w:rsidRDefault="00730ACE" w:rsidP="00C0603E">
            <w:pPr>
              <w:autoSpaceDE w:val="0"/>
              <w:autoSpaceDN w:val="0"/>
              <w:adjustRightInd w:val="0"/>
              <w:rPr>
                <w:rFonts w:cs="Arial"/>
              </w:rPr>
            </w:pPr>
            <w:r w:rsidRPr="00082818">
              <w:rPr>
                <w:rFonts w:cs="Arial"/>
              </w:rPr>
              <w:t>£500</w:t>
            </w:r>
          </w:p>
        </w:tc>
      </w:tr>
      <w:tr w:rsidR="00730ACE" w:rsidRPr="00082818" w14:paraId="24775ADC" w14:textId="77777777" w:rsidTr="009638D1">
        <w:trPr>
          <w:trHeight w:val="580"/>
        </w:trPr>
        <w:tc>
          <w:tcPr>
            <w:tcW w:w="2405" w:type="dxa"/>
          </w:tcPr>
          <w:p w14:paraId="292B5118" w14:textId="77777777" w:rsidR="00730ACE" w:rsidRPr="00082818" w:rsidRDefault="00730ACE" w:rsidP="00C0603E">
            <w:pPr>
              <w:autoSpaceDE w:val="0"/>
              <w:autoSpaceDN w:val="0"/>
              <w:adjustRightInd w:val="0"/>
              <w:rPr>
                <w:rFonts w:cs="Arial"/>
              </w:rPr>
            </w:pPr>
            <w:r w:rsidRPr="00082818">
              <w:rPr>
                <w:rFonts w:cs="Arial"/>
              </w:rPr>
              <w:t>Inspiring Yarns CIC</w:t>
            </w:r>
          </w:p>
        </w:tc>
        <w:tc>
          <w:tcPr>
            <w:tcW w:w="1276" w:type="dxa"/>
          </w:tcPr>
          <w:p w14:paraId="7DD2CB2D" w14:textId="77777777" w:rsidR="00730ACE" w:rsidRPr="00082818" w:rsidRDefault="00730ACE" w:rsidP="00C0603E">
            <w:pPr>
              <w:autoSpaceDE w:val="0"/>
              <w:autoSpaceDN w:val="0"/>
              <w:adjustRightInd w:val="0"/>
              <w:rPr>
                <w:rFonts w:cs="Arial"/>
              </w:rPr>
            </w:pPr>
            <w:r w:rsidRPr="00082818">
              <w:rPr>
                <w:rFonts w:cs="Arial"/>
              </w:rPr>
              <w:t>£600</w:t>
            </w:r>
          </w:p>
        </w:tc>
        <w:tc>
          <w:tcPr>
            <w:tcW w:w="2977" w:type="dxa"/>
          </w:tcPr>
          <w:p w14:paraId="1AC965CD" w14:textId="77777777" w:rsidR="00730ACE" w:rsidRPr="00082818" w:rsidRDefault="00730ACE" w:rsidP="00C0603E">
            <w:pPr>
              <w:autoSpaceDE w:val="0"/>
              <w:autoSpaceDN w:val="0"/>
              <w:adjustRightInd w:val="0"/>
              <w:rPr>
                <w:rFonts w:cs="Arial"/>
              </w:rPr>
            </w:pPr>
            <w:r w:rsidRPr="00082818">
              <w:rPr>
                <w:rFonts w:cs="Arial"/>
              </w:rPr>
              <w:t>Heritage Yarn Skills for Beginners</w:t>
            </w:r>
          </w:p>
        </w:tc>
        <w:tc>
          <w:tcPr>
            <w:tcW w:w="1417" w:type="dxa"/>
          </w:tcPr>
          <w:p w14:paraId="3B53250B" w14:textId="77777777" w:rsidR="00730ACE" w:rsidRPr="00082818" w:rsidRDefault="00730ACE" w:rsidP="00C0603E">
            <w:pPr>
              <w:autoSpaceDE w:val="0"/>
              <w:autoSpaceDN w:val="0"/>
              <w:adjustRightInd w:val="0"/>
              <w:rPr>
                <w:rFonts w:cs="Arial"/>
                <w:b/>
                <w:bCs/>
                <w:sz w:val="20"/>
              </w:rPr>
            </w:pPr>
            <w:r w:rsidRPr="00082818">
              <w:rPr>
                <w:rFonts w:cs="Arial"/>
                <w:b/>
                <w:bCs/>
                <w:sz w:val="20"/>
              </w:rPr>
              <w:t>Not assessed as missed the deadline</w:t>
            </w:r>
          </w:p>
        </w:tc>
        <w:tc>
          <w:tcPr>
            <w:tcW w:w="1133" w:type="dxa"/>
          </w:tcPr>
          <w:p w14:paraId="7FC0D9FA" w14:textId="77777777" w:rsidR="00730ACE" w:rsidRPr="00082818" w:rsidRDefault="00730ACE" w:rsidP="00C0603E">
            <w:pPr>
              <w:autoSpaceDE w:val="0"/>
              <w:autoSpaceDN w:val="0"/>
              <w:adjustRightInd w:val="0"/>
              <w:rPr>
                <w:rFonts w:cs="Arial"/>
              </w:rPr>
            </w:pPr>
            <w:r w:rsidRPr="00082818">
              <w:rPr>
                <w:rFonts w:cs="Arial"/>
              </w:rPr>
              <w:t>£0</w:t>
            </w:r>
          </w:p>
        </w:tc>
      </w:tr>
      <w:bookmarkEnd w:id="6"/>
      <w:tr w:rsidR="00730ACE" w:rsidRPr="00082818" w14:paraId="6ACF3651" w14:textId="77777777" w:rsidTr="009638D1">
        <w:trPr>
          <w:trHeight w:val="290"/>
        </w:trPr>
        <w:tc>
          <w:tcPr>
            <w:tcW w:w="2405" w:type="dxa"/>
            <w:hideMark/>
          </w:tcPr>
          <w:p w14:paraId="11E57A53" w14:textId="77777777" w:rsidR="00730ACE" w:rsidRPr="00082818" w:rsidRDefault="00730ACE" w:rsidP="00C0603E">
            <w:pPr>
              <w:autoSpaceDE w:val="0"/>
              <w:autoSpaceDN w:val="0"/>
              <w:adjustRightInd w:val="0"/>
              <w:rPr>
                <w:rFonts w:cs="Arial"/>
                <w:b/>
                <w:bCs/>
              </w:rPr>
            </w:pPr>
            <w:r w:rsidRPr="00082818">
              <w:rPr>
                <w:rFonts w:cs="Arial"/>
                <w:b/>
                <w:bCs/>
              </w:rPr>
              <w:t>Total</w:t>
            </w:r>
          </w:p>
        </w:tc>
        <w:tc>
          <w:tcPr>
            <w:tcW w:w="1276" w:type="dxa"/>
          </w:tcPr>
          <w:p w14:paraId="2B9271CF" w14:textId="77777777" w:rsidR="00730ACE" w:rsidRPr="00082818" w:rsidRDefault="00730ACE" w:rsidP="00C0603E">
            <w:pPr>
              <w:autoSpaceDE w:val="0"/>
              <w:autoSpaceDN w:val="0"/>
              <w:adjustRightInd w:val="0"/>
              <w:rPr>
                <w:rFonts w:cs="Arial"/>
                <w:b/>
                <w:bCs/>
              </w:rPr>
            </w:pPr>
            <w:r w:rsidRPr="00082818">
              <w:rPr>
                <w:rFonts w:cs="Arial"/>
                <w:b/>
                <w:bCs/>
              </w:rPr>
              <w:t>£4558</w:t>
            </w:r>
          </w:p>
        </w:tc>
        <w:tc>
          <w:tcPr>
            <w:tcW w:w="2977" w:type="dxa"/>
            <w:hideMark/>
          </w:tcPr>
          <w:p w14:paraId="2C24D9C2" w14:textId="77777777" w:rsidR="00730ACE" w:rsidRPr="00082818" w:rsidRDefault="00730ACE" w:rsidP="00C0603E">
            <w:pPr>
              <w:autoSpaceDE w:val="0"/>
              <w:autoSpaceDN w:val="0"/>
              <w:adjustRightInd w:val="0"/>
              <w:rPr>
                <w:rFonts w:cs="Arial"/>
                <w:b/>
                <w:bCs/>
              </w:rPr>
            </w:pPr>
          </w:p>
        </w:tc>
        <w:tc>
          <w:tcPr>
            <w:tcW w:w="1417" w:type="dxa"/>
          </w:tcPr>
          <w:p w14:paraId="1CC2ACDD" w14:textId="77777777" w:rsidR="00730ACE" w:rsidRPr="00082818" w:rsidRDefault="00730ACE" w:rsidP="00C0603E">
            <w:pPr>
              <w:autoSpaceDE w:val="0"/>
              <w:autoSpaceDN w:val="0"/>
              <w:adjustRightInd w:val="0"/>
              <w:rPr>
                <w:rFonts w:cs="Arial"/>
                <w:b/>
                <w:bCs/>
              </w:rPr>
            </w:pPr>
          </w:p>
        </w:tc>
        <w:tc>
          <w:tcPr>
            <w:tcW w:w="1133" w:type="dxa"/>
            <w:hideMark/>
          </w:tcPr>
          <w:p w14:paraId="736E5567" w14:textId="77777777" w:rsidR="00730ACE" w:rsidRPr="00082818" w:rsidRDefault="00730ACE" w:rsidP="00C0603E">
            <w:pPr>
              <w:autoSpaceDE w:val="0"/>
              <w:autoSpaceDN w:val="0"/>
              <w:adjustRightInd w:val="0"/>
              <w:rPr>
                <w:rFonts w:cs="Arial"/>
                <w:b/>
                <w:bCs/>
              </w:rPr>
            </w:pPr>
            <w:r w:rsidRPr="00082818">
              <w:rPr>
                <w:rFonts w:cs="Arial"/>
                <w:b/>
                <w:bCs/>
              </w:rPr>
              <w:t>£3458</w:t>
            </w:r>
          </w:p>
        </w:tc>
      </w:tr>
    </w:tbl>
    <w:p w14:paraId="2A63C2D4" w14:textId="77777777" w:rsidR="00730ACE" w:rsidRPr="00082818" w:rsidRDefault="00730ACE" w:rsidP="00C0603E">
      <w:pPr>
        <w:tabs>
          <w:tab w:val="left" w:pos="510"/>
        </w:tabs>
        <w:spacing w:after="0"/>
        <w:rPr>
          <w:rFonts w:cs="Arial"/>
          <w:b/>
        </w:rPr>
      </w:pPr>
    </w:p>
    <w:p w14:paraId="50360D2A" w14:textId="00AB09F6" w:rsidR="00730ACE" w:rsidRPr="00082818" w:rsidRDefault="00730ACE" w:rsidP="00C0603E">
      <w:pPr>
        <w:tabs>
          <w:tab w:val="left" w:pos="510"/>
        </w:tabs>
        <w:spacing w:after="0"/>
        <w:rPr>
          <w:rFonts w:cs="Arial"/>
        </w:rPr>
      </w:pPr>
      <w:r w:rsidRPr="00082818">
        <w:rPr>
          <w:rFonts w:cs="Arial"/>
        </w:rPr>
        <w:t xml:space="preserve">Robin Masefield abstained from voting on the application from Friends of Columbanus, Bangor as he was a member of that group. </w:t>
      </w:r>
    </w:p>
    <w:p w14:paraId="44A3EF68" w14:textId="77777777" w:rsidR="00730ACE" w:rsidRPr="00082818" w:rsidRDefault="00730ACE" w:rsidP="00C0603E">
      <w:pPr>
        <w:tabs>
          <w:tab w:val="left" w:pos="510"/>
        </w:tabs>
        <w:spacing w:after="0"/>
        <w:rPr>
          <w:rFonts w:cs="Arial"/>
        </w:rPr>
      </w:pPr>
    </w:p>
    <w:p w14:paraId="602438E1" w14:textId="77777777" w:rsidR="00730ACE" w:rsidRPr="00082818" w:rsidRDefault="00730ACE" w:rsidP="00C0603E">
      <w:pPr>
        <w:tabs>
          <w:tab w:val="left" w:pos="510"/>
        </w:tabs>
        <w:spacing w:after="0"/>
        <w:rPr>
          <w:rFonts w:cs="Arial"/>
        </w:rPr>
      </w:pPr>
      <w:r w:rsidRPr="00082818">
        <w:rPr>
          <w:rFonts w:cs="Arial"/>
        </w:rPr>
        <w:lastRenderedPageBreak/>
        <w:t xml:space="preserve">Portaferry Community Services Ltd scored low as the project had an unclear heritage focus with vague outputs. </w:t>
      </w:r>
    </w:p>
    <w:p w14:paraId="68A6F03E" w14:textId="77777777" w:rsidR="00730ACE" w:rsidRPr="00082818" w:rsidRDefault="00730ACE" w:rsidP="00C0603E">
      <w:pPr>
        <w:tabs>
          <w:tab w:val="left" w:pos="510"/>
        </w:tabs>
        <w:spacing w:after="0"/>
        <w:rPr>
          <w:rFonts w:cs="Arial"/>
        </w:rPr>
      </w:pPr>
    </w:p>
    <w:p w14:paraId="675B78ED" w14:textId="7BFFE239" w:rsidR="00730ACE" w:rsidRPr="00082818" w:rsidRDefault="00730ACE" w:rsidP="00C0603E">
      <w:pPr>
        <w:autoSpaceDE w:val="0"/>
        <w:autoSpaceDN w:val="0"/>
        <w:adjustRightInd w:val="0"/>
        <w:spacing w:after="0"/>
        <w:rPr>
          <w:rFonts w:cs="Arial"/>
          <w:lang w:eastAsia="en-GB"/>
        </w:rPr>
      </w:pPr>
      <w:r w:rsidRPr="00082818">
        <w:rPr>
          <w:rFonts w:cs="Arial"/>
          <w:lang w:eastAsia="en-GB"/>
        </w:rPr>
        <w:t>The total amount recommended for award was £3,458 leaving £1,542 available for the next round of funding in 22/23.  Further applications would be invited in the coming months for the remaining balance of funding. Unsuccessful applicants above would be provided with feedback on their application.</w:t>
      </w:r>
    </w:p>
    <w:p w14:paraId="22968E6F" w14:textId="04E2F731" w:rsidR="00730ACE" w:rsidRPr="00082818" w:rsidRDefault="00730ACE" w:rsidP="00C0603E">
      <w:pPr>
        <w:autoSpaceDE w:val="0"/>
        <w:autoSpaceDN w:val="0"/>
        <w:adjustRightInd w:val="0"/>
        <w:spacing w:after="0"/>
        <w:rPr>
          <w:rFonts w:cs="Arial"/>
          <w:lang w:eastAsia="en-GB"/>
        </w:rPr>
      </w:pPr>
    </w:p>
    <w:p w14:paraId="1602E573" w14:textId="2B64DE23" w:rsidR="00730ACE" w:rsidRPr="00082818" w:rsidRDefault="00730ACE" w:rsidP="00C0603E">
      <w:pPr>
        <w:autoSpaceDE w:val="0"/>
        <w:autoSpaceDN w:val="0"/>
        <w:adjustRightInd w:val="0"/>
        <w:spacing w:after="0"/>
        <w:rPr>
          <w:rFonts w:cs="Arial"/>
        </w:rPr>
      </w:pPr>
      <w:r w:rsidRPr="00082818">
        <w:rPr>
          <w:rFonts w:cs="Arial"/>
          <w:lang w:eastAsia="en-GB"/>
        </w:rPr>
        <w:t>RECOMMENDED that the Council approve the recommendations detailed in Table 1, above.</w:t>
      </w:r>
    </w:p>
    <w:p w14:paraId="49535633" w14:textId="57AAB93C" w:rsidR="008C5653" w:rsidRPr="00082818" w:rsidRDefault="008C5653" w:rsidP="00C0603E">
      <w:pPr>
        <w:spacing w:after="0"/>
        <w:rPr>
          <w:rFonts w:cs="Arial"/>
        </w:rPr>
      </w:pPr>
    </w:p>
    <w:p w14:paraId="4B910871" w14:textId="3D5DADB1" w:rsidR="00730ACE" w:rsidRPr="00082818" w:rsidRDefault="00730ACE" w:rsidP="00C0603E">
      <w:pPr>
        <w:spacing w:after="0"/>
        <w:rPr>
          <w:rFonts w:cs="Arial"/>
          <w:b/>
          <w:bCs/>
        </w:rPr>
      </w:pPr>
      <w:r w:rsidRPr="00082818">
        <w:rPr>
          <w:rFonts w:cs="Arial"/>
          <w:b/>
          <w:bCs/>
        </w:rPr>
        <w:t xml:space="preserve">AGREED TO RECOMMEND on the proposal of </w:t>
      </w:r>
      <w:r w:rsidR="00894C03" w:rsidRPr="00082818">
        <w:rPr>
          <w:rFonts w:cs="Arial"/>
          <w:b/>
          <w:bCs/>
        </w:rPr>
        <w:t xml:space="preserve">Councillor Douglas, seconded by Councillor MacArthur, that the recommendation be adopted. </w:t>
      </w:r>
    </w:p>
    <w:p w14:paraId="3E41A5FA" w14:textId="77777777" w:rsidR="00730ACE" w:rsidRPr="00082818" w:rsidRDefault="00730ACE" w:rsidP="00C0603E">
      <w:pPr>
        <w:spacing w:after="0"/>
        <w:rPr>
          <w:rFonts w:cs="Arial"/>
        </w:rPr>
      </w:pPr>
    </w:p>
    <w:p w14:paraId="3853C05F" w14:textId="775573CD" w:rsidR="00894C03" w:rsidRPr="00082818" w:rsidRDefault="00894C03" w:rsidP="00C0603E">
      <w:pPr>
        <w:pStyle w:val="Heading1"/>
      </w:pPr>
      <w:r w:rsidRPr="00082818">
        <w:t xml:space="preserve">ARTS Bursaries </w:t>
      </w:r>
    </w:p>
    <w:p w14:paraId="24487124" w14:textId="43F05A26" w:rsidR="00894C03" w:rsidRDefault="00082818" w:rsidP="00082818">
      <w:pPr>
        <w:spacing w:after="0"/>
        <w:ind w:left="720"/>
        <w:rPr>
          <w:rFonts w:cs="Arial"/>
        </w:rPr>
      </w:pPr>
      <w:r>
        <w:rPr>
          <w:rFonts w:cs="Arial"/>
        </w:rPr>
        <w:t>(Appendix XII)</w:t>
      </w:r>
    </w:p>
    <w:p w14:paraId="3E1D99D6" w14:textId="77777777" w:rsidR="00082818" w:rsidRPr="00082818" w:rsidRDefault="00082818" w:rsidP="00C0603E">
      <w:pPr>
        <w:spacing w:after="0"/>
        <w:rPr>
          <w:rFonts w:cs="Arial"/>
        </w:rPr>
      </w:pPr>
    </w:p>
    <w:p w14:paraId="05871CB4" w14:textId="77777777" w:rsidR="00894C03" w:rsidRPr="00082818" w:rsidRDefault="00894C03" w:rsidP="00C0603E">
      <w:pPr>
        <w:spacing w:after="0"/>
        <w:rPr>
          <w:rFonts w:cs="Arial"/>
        </w:rPr>
      </w:pPr>
      <w:r w:rsidRPr="00082818">
        <w:rPr>
          <w:rFonts w:cs="Arial"/>
        </w:rPr>
        <w:t xml:space="preserve">PREVIOUSLY CIRCULATED:- Report dated 29 March 2022 from the Director of Community and Wellbeing detailing that in May 2021, the Council offered creative bursaries to artists in the Borough to the Tyrone Guthrie Centre, Co. Monaghan (four, one-week bursaries) and to Ballinglen Arts Foundation, Co. Mayo (one, two-week bursary). </w:t>
      </w:r>
    </w:p>
    <w:p w14:paraId="2B64E023" w14:textId="77777777" w:rsidR="00894C03" w:rsidRPr="00082818" w:rsidRDefault="00894C03" w:rsidP="00C0603E">
      <w:pPr>
        <w:spacing w:after="0"/>
        <w:jc w:val="both"/>
        <w:rPr>
          <w:rFonts w:cs="Arial"/>
        </w:rPr>
      </w:pPr>
    </w:p>
    <w:p w14:paraId="57F761C6" w14:textId="77777777" w:rsidR="00894C03" w:rsidRPr="00082818" w:rsidRDefault="00894C03" w:rsidP="00C0603E">
      <w:pPr>
        <w:spacing w:after="0"/>
        <w:jc w:val="both"/>
        <w:rPr>
          <w:rFonts w:cs="Arial"/>
        </w:rPr>
      </w:pPr>
      <w:r w:rsidRPr="00082818">
        <w:rPr>
          <w:rFonts w:cs="Arial"/>
        </w:rPr>
        <w:t>Those unique bursaries gave an artist an opportunity to focus on a specific project or development in their work and further their artistic and professional practice.</w:t>
      </w:r>
    </w:p>
    <w:p w14:paraId="486ED893" w14:textId="77777777" w:rsidR="00894C03" w:rsidRPr="00082818" w:rsidRDefault="00894C03" w:rsidP="00C0603E">
      <w:pPr>
        <w:spacing w:after="0"/>
        <w:jc w:val="both"/>
        <w:rPr>
          <w:rFonts w:cs="Arial"/>
        </w:rPr>
      </w:pPr>
    </w:p>
    <w:p w14:paraId="5F774B9A" w14:textId="77777777" w:rsidR="00894C03" w:rsidRPr="00082818" w:rsidRDefault="00894C03" w:rsidP="00C0603E">
      <w:pPr>
        <w:spacing w:after="0"/>
        <w:jc w:val="both"/>
        <w:rPr>
          <w:rFonts w:cs="Arial"/>
        </w:rPr>
      </w:pPr>
      <w:r w:rsidRPr="00082818">
        <w:rPr>
          <w:rFonts w:cs="Arial"/>
        </w:rPr>
        <w:t xml:space="preserve">The bursaries were advertised in an e-bulletin that was sent to artists and they were also advertised through social media (Council Facebook and Ards Arts) and other online visual artist reference sites e.g., Visual Artist Ireland. </w:t>
      </w:r>
    </w:p>
    <w:p w14:paraId="7E9C48BB" w14:textId="77777777" w:rsidR="00894C03" w:rsidRPr="00082818" w:rsidRDefault="00894C03" w:rsidP="00C0603E">
      <w:pPr>
        <w:spacing w:after="0"/>
        <w:jc w:val="both"/>
        <w:rPr>
          <w:rFonts w:cs="Arial"/>
        </w:rPr>
      </w:pPr>
    </w:p>
    <w:p w14:paraId="4C9F1C74" w14:textId="77777777" w:rsidR="00894C03" w:rsidRPr="00082818" w:rsidRDefault="00894C03" w:rsidP="00C0603E">
      <w:pPr>
        <w:spacing w:after="0"/>
        <w:rPr>
          <w:rFonts w:cs="Arial"/>
        </w:rPr>
      </w:pPr>
      <w:r w:rsidRPr="00082818">
        <w:rPr>
          <w:rFonts w:cs="Arial"/>
        </w:rPr>
        <w:t>The application process opened on Thursday 27 January 2022 and closed on Wednesday 9 March 2022.</w:t>
      </w:r>
    </w:p>
    <w:p w14:paraId="0F1364FC" w14:textId="77777777" w:rsidR="00894C03" w:rsidRPr="00082818" w:rsidRDefault="00894C03" w:rsidP="00C0603E">
      <w:pPr>
        <w:spacing w:after="0"/>
        <w:rPr>
          <w:rFonts w:cs="Arial"/>
        </w:rPr>
      </w:pPr>
    </w:p>
    <w:p w14:paraId="7615DF07" w14:textId="77777777" w:rsidR="00894C03" w:rsidRPr="00082818" w:rsidRDefault="00894C03" w:rsidP="00C0603E">
      <w:pPr>
        <w:spacing w:after="0"/>
        <w:rPr>
          <w:rFonts w:cs="Arial"/>
        </w:rPr>
      </w:pPr>
      <w:r w:rsidRPr="00082818">
        <w:rPr>
          <w:rFonts w:cs="Arial"/>
        </w:rPr>
        <w:t>Applicants were asked to clearly demonstrate their experience and how they would use the bursary to further their professional practice.</w:t>
      </w:r>
    </w:p>
    <w:p w14:paraId="4019F452" w14:textId="77777777" w:rsidR="00894C03" w:rsidRPr="00082818" w:rsidRDefault="00894C03" w:rsidP="00C0603E">
      <w:pPr>
        <w:spacing w:after="0"/>
        <w:rPr>
          <w:rFonts w:cs="Arial"/>
        </w:rPr>
      </w:pPr>
    </w:p>
    <w:p w14:paraId="3EBED378" w14:textId="77777777" w:rsidR="00894C03" w:rsidRPr="00082818" w:rsidRDefault="00894C03" w:rsidP="00C0603E">
      <w:pPr>
        <w:spacing w:after="0"/>
        <w:rPr>
          <w:rFonts w:cs="Arial"/>
        </w:rPr>
      </w:pPr>
      <w:r w:rsidRPr="00082818">
        <w:rPr>
          <w:rFonts w:cs="Arial"/>
        </w:rPr>
        <w:t>Members of the Arts and Cultural Advisory Panel met virtually on Monday 14 March 2022 to assess eight Tyrone Guthrie applications.</w:t>
      </w:r>
    </w:p>
    <w:p w14:paraId="39C368BA" w14:textId="77777777" w:rsidR="00894C03" w:rsidRPr="00082818" w:rsidRDefault="00894C03" w:rsidP="00C0603E">
      <w:pPr>
        <w:spacing w:after="0"/>
        <w:rPr>
          <w:rFonts w:cs="Arial"/>
        </w:rPr>
      </w:pPr>
    </w:p>
    <w:p w14:paraId="18958203" w14:textId="77777777" w:rsidR="00894C03" w:rsidRPr="00082818" w:rsidRDefault="00894C03" w:rsidP="00C0603E">
      <w:pPr>
        <w:spacing w:after="0"/>
        <w:rPr>
          <w:rFonts w:cs="Arial"/>
        </w:rPr>
      </w:pPr>
      <w:r w:rsidRPr="00082818">
        <w:rPr>
          <w:rFonts w:cs="Arial"/>
        </w:rPr>
        <w:t>The panel comprised the following Arts Panel Members:</w:t>
      </w:r>
    </w:p>
    <w:p w14:paraId="3AA969C8" w14:textId="77777777" w:rsidR="00894C03" w:rsidRPr="00082818" w:rsidRDefault="00894C03" w:rsidP="00C0603E">
      <w:pPr>
        <w:spacing w:after="0"/>
        <w:rPr>
          <w:rFonts w:cs="Arial"/>
        </w:rPr>
      </w:pPr>
    </w:p>
    <w:p w14:paraId="104BFC72" w14:textId="77777777" w:rsidR="00894C03" w:rsidRPr="00082818" w:rsidRDefault="00894C03" w:rsidP="00C0603E">
      <w:pPr>
        <w:spacing w:after="0"/>
        <w:rPr>
          <w:rFonts w:cs="Arial"/>
        </w:rPr>
      </w:pPr>
      <w:r w:rsidRPr="00082818">
        <w:rPr>
          <w:rFonts w:cs="Arial"/>
        </w:rPr>
        <w:t>•</w:t>
      </w:r>
      <w:r w:rsidRPr="00082818">
        <w:rPr>
          <w:rFonts w:cs="Arial"/>
        </w:rPr>
        <w:tab/>
        <w:t>Shauna McGowan, independent artist</w:t>
      </w:r>
    </w:p>
    <w:p w14:paraId="4E204C46" w14:textId="77777777" w:rsidR="00894C03" w:rsidRPr="00082818" w:rsidRDefault="00894C03" w:rsidP="00C0603E">
      <w:pPr>
        <w:spacing w:after="0"/>
        <w:rPr>
          <w:rFonts w:cs="Arial"/>
        </w:rPr>
      </w:pPr>
      <w:r w:rsidRPr="00082818">
        <w:rPr>
          <w:rFonts w:cs="Arial"/>
        </w:rPr>
        <w:t>•         Robin Masefield, heritage specialist</w:t>
      </w:r>
    </w:p>
    <w:p w14:paraId="481AEF5F" w14:textId="77777777" w:rsidR="00894C03" w:rsidRPr="00082818" w:rsidRDefault="00894C03" w:rsidP="00C0603E">
      <w:pPr>
        <w:spacing w:after="0"/>
        <w:rPr>
          <w:rFonts w:cs="Arial"/>
        </w:rPr>
      </w:pPr>
      <w:r w:rsidRPr="00082818">
        <w:rPr>
          <w:rFonts w:cs="Arial"/>
        </w:rPr>
        <w:t>•</w:t>
      </w:r>
      <w:r w:rsidRPr="00082818">
        <w:rPr>
          <w:rFonts w:cs="Arial"/>
        </w:rPr>
        <w:tab/>
        <w:t>Patricia Hamilton, Arts Officer</w:t>
      </w:r>
    </w:p>
    <w:p w14:paraId="4C5DF676" w14:textId="77777777" w:rsidR="00894C03" w:rsidRPr="00082818" w:rsidRDefault="00894C03" w:rsidP="00C0603E">
      <w:pPr>
        <w:spacing w:after="0"/>
        <w:rPr>
          <w:rFonts w:cs="Arial"/>
        </w:rPr>
      </w:pPr>
    </w:p>
    <w:p w14:paraId="4BC4FCBC" w14:textId="77777777" w:rsidR="00894C03" w:rsidRPr="00082818" w:rsidRDefault="00894C03" w:rsidP="00C0603E">
      <w:pPr>
        <w:spacing w:after="0"/>
        <w:rPr>
          <w:rFonts w:cs="Arial"/>
        </w:rPr>
      </w:pPr>
      <w:r w:rsidRPr="00082818">
        <w:rPr>
          <w:rFonts w:cs="Arial"/>
        </w:rPr>
        <w:lastRenderedPageBreak/>
        <w:t>A second panel met on Monday 28 March 2022 to assess the Ballinglen Arts Foundation Bursaries applications.</w:t>
      </w:r>
    </w:p>
    <w:p w14:paraId="5F209967" w14:textId="77777777" w:rsidR="00894C03" w:rsidRPr="00082818" w:rsidRDefault="00894C03" w:rsidP="00C0603E">
      <w:pPr>
        <w:spacing w:after="0"/>
        <w:rPr>
          <w:rFonts w:cs="Arial"/>
        </w:rPr>
      </w:pPr>
    </w:p>
    <w:p w14:paraId="00A9EDD9" w14:textId="77777777" w:rsidR="00894C03" w:rsidRPr="00082818" w:rsidRDefault="00894C03" w:rsidP="00C0603E">
      <w:pPr>
        <w:spacing w:after="0"/>
        <w:rPr>
          <w:rFonts w:cs="Arial"/>
        </w:rPr>
      </w:pPr>
      <w:bookmarkStart w:id="7" w:name="_Hlk99449336"/>
      <w:r w:rsidRPr="00082818">
        <w:rPr>
          <w:rFonts w:cs="Arial"/>
        </w:rPr>
        <w:t>The panel comprised the following Arts Panel Members:</w:t>
      </w:r>
    </w:p>
    <w:p w14:paraId="121640C0" w14:textId="77777777" w:rsidR="00894C03" w:rsidRPr="00082818" w:rsidRDefault="00894C03" w:rsidP="00C0603E">
      <w:pPr>
        <w:spacing w:after="0"/>
        <w:rPr>
          <w:rFonts w:cs="Arial"/>
        </w:rPr>
      </w:pPr>
    </w:p>
    <w:p w14:paraId="7ABED1F3" w14:textId="77777777" w:rsidR="00894C03" w:rsidRPr="00082818" w:rsidRDefault="00894C03" w:rsidP="00C0603E">
      <w:pPr>
        <w:spacing w:after="0"/>
        <w:rPr>
          <w:rFonts w:cs="Arial"/>
        </w:rPr>
      </w:pPr>
      <w:r w:rsidRPr="00082818">
        <w:rPr>
          <w:rFonts w:cs="Arial"/>
        </w:rPr>
        <w:t>•          Craig Jefferson, independent artist</w:t>
      </w:r>
    </w:p>
    <w:p w14:paraId="05895892" w14:textId="77777777" w:rsidR="00894C03" w:rsidRPr="00082818" w:rsidRDefault="00894C03" w:rsidP="00C0603E">
      <w:pPr>
        <w:spacing w:after="0"/>
        <w:rPr>
          <w:rFonts w:cs="Arial"/>
        </w:rPr>
      </w:pPr>
      <w:r w:rsidRPr="00082818">
        <w:rPr>
          <w:rFonts w:cs="Arial"/>
        </w:rPr>
        <w:t>•          Sharon Regan, independent Artist</w:t>
      </w:r>
    </w:p>
    <w:p w14:paraId="01178986" w14:textId="77777777" w:rsidR="00894C03" w:rsidRPr="00082818" w:rsidRDefault="00894C03" w:rsidP="00C0603E">
      <w:pPr>
        <w:spacing w:after="0"/>
        <w:rPr>
          <w:rFonts w:cs="Arial"/>
        </w:rPr>
      </w:pPr>
      <w:r w:rsidRPr="00082818">
        <w:rPr>
          <w:rFonts w:cs="Arial"/>
        </w:rPr>
        <w:t>•</w:t>
      </w:r>
      <w:r w:rsidRPr="00082818">
        <w:rPr>
          <w:rFonts w:cs="Arial"/>
        </w:rPr>
        <w:tab/>
        <w:t>Patricia Hamilton, Arts Officer</w:t>
      </w:r>
    </w:p>
    <w:bookmarkEnd w:id="7"/>
    <w:p w14:paraId="7F037ACB" w14:textId="77777777" w:rsidR="00894C03" w:rsidRPr="00082818" w:rsidRDefault="00894C03" w:rsidP="00C0603E">
      <w:pPr>
        <w:spacing w:after="0"/>
        <w:rPr>
          <w:rFonts w:cs="Arial"/>
        </w:rPr>
      </w:pPr>
    </w:p>
    <w:p w14:paraId="438AC8E4" w14:textId="77777777" w:rsidR="00894C03" w:rsidRPr="00082818" w:rsidRDefault="00894C03" w:rsidP="00C0603E">
      <w:pPr>
        <w:spacing w:after="0"/>
        <w:rPr>
          <w:rFonts w:cs="Arial"/>
        </w:rPr>
      </w:pPr>
      <w:r w:rsidRPr="00082818">
        <w:rPr>
          <w:rFonts w:cs="Arial"/>
        </w:rPr>
        <w:t xml:space="preserve">Applications were scored against set criteria and the following highest scoring applications from residents of the Borough are recommended for approval by the assessment panel. </w:t>
      </w:r>
    </w:p>
    <w:p w14:paraId="3E499DAF" w14:textId="77777777" w:rsidR="00894C03" w:rsidRPr="00082818" w:rsidRDefault="00894C03" w:rsidP="00C0603E">
      <w:pPr>
        <w:spacing w:after="0"/>
        <w:rPr>
          <w:rFonts w:cs="Arial"/>
        </w:rPr>
      </w:pPr>
    </w:p>
    <w:tbl>
      <w:tblPr>
        <w:tblW w:w="9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47"/>
        <w:gridCol w:w="3402"/>
        <w:gridCol w:w="1139"/>
        <w:gridCol w:w="2552"/>
      </w:tblGrid>
      <w:tr w:rsidR="00894C03" w:rsidRPr="00082818" w14:paraId="59B41E06" w14:textId="77777777" w:rsidTr="002351CA">
        <w:trPr>
          <w:trHeight w:hRule="exact" w:val="693"/>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293307A9" w14:textId="77777777" w:rsidR="00894C03" w:rsidRPr="00082818" w:rsidRDefault="00894C03" w:rsidP="002351CA">
            <w:pPr>
              <w:spacing w:after="0"/>
              <w:rPr>
                <w:rFonts w:cs="Arial"/>
                <w:b/>
                <w:bCs/>
                <w:color w:val="000000"/>
                <w:lang w:eastAsia="en-GB"/>
              </w:rPr>
            </w:pPr>
            <w:r w:rsidRPr="00082818">
              <w:rPr>
                <w:rFonts w:cs="Arial"/>
                <w:b/>
                <w:bCs/>
                <w:color w:val="000000"/>
                <w:lang w:eastAsia="en-GB"/>
              </w:rPr>
              <w:t>Name of Applicant</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25B9A401" w14:textId="77777777" w:rsidR="00894C03" w:rsidRPr="00082818" w:rsidRDefault="00894C03" w:rsidP="002351CA">
            <w:pPr>
              <w:spacing w:after="0"/>
              <w:jc w:val="center"/>
              <w:rPr>
                <w:rFonts w:cs="Arial"/>
                <w:b/>
                <w:bCs/>
                <w:color w:val="000000"/>
                <w:lang w:eastAsia="en-GB"/>
              </w:rPr>
            </w:pPr>
            <w:r w:rsidRPr="00082818">
              <w:rPr>
                <w:rFonts w:cs="Arial"/>
                <w:b/>
                <w:bCs/>
                <w:color w:val="000000"/>
                <w:lang w:eastAsia="en-GB"/>
              </w:rPr>
              <w:t>Bursary</w:t>
            </w:r>
          </w:p>
        </w:tc>
        <w:tc>
          <w:tcPr>
            <w:tcW w:w="1139" w:type="dxa"/>
            <w:tcBorders>
              <w:top w:val="single" w:sz="4" w:space="0" w:color="000000"/>
              <w:left w:val="single" w:sz="4" w:space="0" w:color="000000"/>
              <w:bottom w:val="single" w:sz="4" w:space="0" w:color="000000"/>
              <w:right w:val="single" w:sz="4" w:space="0" w:color="000000"/>
            </w:tcBorders>
            <w:hideMark/>
          </w:tcPr>
          <w:p w14:paraId="5DD58A63" w14:textId="77777777" w:rsidR="00894C03" w:rsidRPr="00082818" w:rsidRDefault="00894C03" w:rsidP="002351CA">
            <w:pPr>
              <w:spacing w:after="0"/>
              <w:jc w:val="center"/>
              <w:rPr>
                <w:rFonts w:cs="Arial"/>
                <w:b/>
                <w:bCs/>
                <w:color w:val="000000"/>
                <w:lang w:eastAsia="en-GB"/>
              </w:rPr>
            </w:pPr>
            <w:r w:rsidRPr="00082818">
              <w:rPr>
                <w:rFonts w:cs="Arial"/>
                <w:b/>
                <w:bCs/>
                <w:color w:val="000000"/>
                <w:lang w:eastAsia="en-GB"/>
              </w:rPr>
              <w:t>Project Score</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42AD181" w14:textId="77777777" w:rsidR="00894C03" w:rsidRPr="00082818" w:rsidRDefault="00894C03" w:rsidP="002351CA">
            <w:pPr>
              <w:spacing w:after="0"/>
              <w:jc w:val="center"/>
              <w:rPr>
                <w:rFonts w:cs="Arial"/>
                <w:b/>
                <w:bCs/>
                <w:color w:val="000000"/>
                <w:lang w:eastAsia="en-GB"/>
              </w:rPr>
            </w:pPr>
            <w:r w:rsidRPr="00082818">
              <w:rPr>
                <w:rFonts w:cs="Arial"/>
                <w:b/>
                <w:bCs/>
                <w:color w:val="000000"/>
                <w:lang w:eastAsia="en-GB"/>
              </w:rPr>
              <w:t>Recommendation</w:t>
            </w:r>
          </w:p>
        </w:tc>
      </w:tr>
      <w:tr w:rsidR="00894C03" w:rsidRPr="00082818" w14:paraId="37224482" w14:textId="77777777" w:rsidTr="002351CA">
        <w:trPr>
          <w:trHeight w:hRule="exact" w:val="72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F0B60D" w14:textId="77777777" w:rsidR="00894C03" w:rsidRPr="00082818" w:rsidRDefault="00894C03" w:rsidP="002351CA">
            <w:pPr>
              <w:spacing w:before="240" w:after="0"/>
              <w:jc w:val="center"/>
              <w:rPr>
                <w:rFonts w:cs="Arial"/>
                <w:sz w:val="22"/>
              </w:rPr>
            </w:pPr>
            <w:r w:rsidRPr="00082818">
              <w:rPr>
                <w:rFonts w:cs="Arial"/>
                <w:sz w:val="22"/>
              </w:rPr>
              <w:t>Clare Gallagher</w:t>
            </w:r>
          </w:p>
          <w:p w14:paraId="468503D0" w14:textId="77777777" w:rsidR="00894C03" w:rsidRPr="00082818" w:rsidRDefault="00894C03" w:rsidP="002351CA">
            <w:pPr>
              <w:spacing w:before="240" w:after="0"/>
              <w:jc w:val="center"/>
              <w:rPr>
                <w:rFonts w:cs="Arial"/>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77F01C66" w14:textId="77777777" w:rsidR="00894C03" w:rsidRPr="00082818" w:rsidRDefault="00894C03" w:rsidP="002351CA">
            <w:pPr>
              <w:spacing w:after="0"/>
              <w:jc w:val="center"/>
              <w:rPr>
                <w:rFonts w:cs="Arial"/>
                <w:color w:val="000000"/>
                <w:sz w:val="22"/>
                <w:lang w:eastAsia="en-GB"/>
              </w:rPr>
            </w:pPr>
            <w:r w:rsidRPr="00082818">
              <w:rPr>
                <w:rFonts w:cs="Arial"/>
                <w:color w:val="000000"/>
                <w:sz w:val="22"/>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hideMark/>
          </w:tcPr>
          <w:p w14:paraId="517E6D17" w14:textId="77777777" w:rsidR="00894C03" w:rsidRPr="00082818" w:rsidRDefault="00894C03" w:rsidP="002351CA">
            <w:pPr>
              <w:spacing w:after="0"/>
              <w:rPr>
                <w:rFonts w:cs="Arial"/>
                <w:sz w:val="22"/>
              </w:rPr>
            </w:pPr>
            <w:r w:rsidRPr="00082818">
              <w:rPr>
                <w:rFonts w:cs="Arial"/>
              </w:rPr>
              <w:t xml:space="preserve">  </w:t>
            </w:r>
            <w:r w:rsidRPr="00082818">
              <w:rPr>
                <w:rFonts w:cs="Arial"/>
                <w:sz w:val="22"/>
              </w:rPr>
              <w:t>79%</w:t>
            </w:r>
          </w:p>
          <w:p w14:paraId="7A2BE4E4" w14:textId="77777777" w:rsidR="00894C03" w:rsidRPr="00082818" w:rsidRDefault="00894C03" w:rsidP="002351CA">
            <w:pPr>
              <w:spacing w:after="0"/>
              <w:jc w:val="center"/>
              <w:rPr>
                <w:rFonts w:cs="Arial"/>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0F9015B" w14:textId="77777777" w:rsidR="00894C03" w:rsidRPr="00082818" w:rsidRDefault="00894C03" w:rsidP="002351CA">
            <w:pPr>
              <w:spacing w:after="0"/>
              <w:jc w:val="center"/>
              <w:rPr>
                <w:rFonts w:cs="Arial"/>
                <w:sz w:val="22"/>
              </w:rPr>
            </w:pPr>
            <w:r w:rsidRPr="00082818">
              <w:rPr>
                <w:rFonts w:cs="Arial"/>
                <w:sz w:val="22"/>
              </w:rPr>
              <w:t>Unsuccessful *</w:t>
            </w:r>
          </w:p>
          <w:p w14:paraId="6BB5C3B7" w14:textId="77777777" w:rsidR="00894C03" w:rsidRPr="00082818" w:rsidRDefault="00894C03" w:rsidP="002351CA">
            <w:pPr>
              <w:spacing w:after="0"/>
              <w:jc w:val="center"/>
              <w:rPr>
                <w:rFonts w:cs="Arial"/>
                <w:sz w:val="20"/>
              </w:rPr>
            </w:pPr>
          </w:p>
        </w:tc>
      </w:tr>
      <w:tr w:rsidR="00894C03" w:rsidRPr="00082818" w14:paraId="154AC1B4" w14:textId="77777777" w:rsidTr="002351CA">
        <w:trPr>
          <w:trHeight w:hRule="exact" w:val="65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AB0C5D" w14:textId="77777777" w:rsidR="00894C03" w:rsidRPr="00082818" w:rsidRDefault="00894C03" w:rsidP="002351CA">
            <w:pPr>
              <w:spacing w:before="240" w:after="0"/>
              <w:jc w:val="center"/>
              <w:rPr>
                <w:rFonts w:cs="Arial"/>
                <w:b/>
                <w:bCs/>
                <w:sz w:val="22"/>
              </w:rPr>
            </w:pPr>
            <w:r w:rsidRPr="00082818">
              <w:rPr>
                <w:rFonts w:cs="Arial"/>
                <w:b/>
                <w:bCs/>
                <w:sz w:val="22"/>
              </w:rPr>
              <w:t>Craig Jefferson</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15061D29" w14:textId="77777777" w:rsidR="00894C03" w:rsidRPr="00082818" w:rsidRDefault="00894C03" w:rsidP="002351CA">
            <w:pPr>
              <w:spacing w:after="0"/>
              <w:jc w:val="center"/>
              <w:rPr>
                <w:rFonts w:cs="Arial"/>
                <w:b/>
                <w:bCs/>
                <w:color w:val="000000"/>
                <w:sz w:val="22"/>
                <w:lang w:eastAsia="en-GB"/>
              </w:rPr>
            </w:pPr>
            <w:r w:rsidRPr="00082818">
              <w:rPr>
                <w:rFonts w:cs="Arial"/>
                <w:b/>
                <w:bCs/>
                <w:color w:val="000000"/>
                <w:sz w:val="22"/>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hideMark/>
          </w:tcPr>
          <w:p w14:paraId="26996B6A" w14:textId="77777777" w:rsidR="00894C03" w:rsidRPr="00082818" w:rsidRDefault="00894C03" w:rsidP="002351CA">
            <w:pPr>
              <w:spacing w:after="0"/>
              <w:jc w:val="center"/>
              <w:rPr>
                <w:rFonts w:cs="Arial"/>
                <w:b/>
                <w:bCs/>
                <w:sz w:val="22"/>
              </w:rPr>
            </w:pPr>
            <w:r w:rsidRPr="00082818">
              <w:rPr>
                <w:rFonts w:cs="Arial"/>
                <w:b/>
                <w:bCs/>
                <w:sz w:val="22"/>
              </w:rPr>
              <w:t>85%</w:t>
            </w:r>
          </w:p>
          <w:p w14:paraId="66BA79DA" w14:textId="77777777" w:rsidR="00894C03" w:rsidRPr="00082818" w:rsidRDefault="00894C03" w:rsidP="002351CA">
            <w:pPr>
              <w:spacing w:after="0"/>
              <w:jc w:val="center"/>
              <w:rPr>
                <w:rFonts w:cs="Arial"/>
                <w:b/>
                <w:bCs/>
                <w:sz w:val="22"/>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AE190D1" w14:textId="77777777" w:rsidR="00894C03" w:rsidRPr="00082818" w:rsidRDefault="00894C03" w:rsidP="002351CA">
            <w:pPr>
              <w:spacing w:after="0"/>
              <w:jc w:val="center"/>
              <w:rPr>
                <w:rFonts w:cs="Arial"/>
                <w:b/>
                <w:bCs/>
                <w:sz w:val="22"/>
              </w:rPr>
            </w:pPr>
            <w:r w:rsidRPr="00082818">
              <w:rPr>
                <w:rFonts w:cs="Arial"/>
                <w:b/>
                <w:bCs/>
                <w:sz w:val="22"/>
              </w:rPr>
              <w:t>Award one week</w:t>
            </w:r>
          </w:p>
          <w:p w14:paraId="5A7D55A0" w14:textId="77777777" w:rsidR="00894C03" w:rsidRPr="00082818" w:rsidRDefault="00894C03" w:rsidP="002351CA">
            <w:pPr>
              <w:spacing w:after="0"/>
              <w:jc w:val="center"/>
              <w:rPr>
                <w:rFonts w:cs="Arial"/>
                <w:b/>
                <w:bCs/>
                <w:sz w:val="22"/>
              </w:rPr>
            </w:pPr>
          </w:p>
        </w:tc>
      </w:tr>
      <w:tr w:rsidR="00894C03" w:rsidRPr="00082818" w14:paraId="23ACD84E" w14:textId="77777777" w:rsidTr="002351CA">
        <w:trPr>
          <w:trHeight w:hRule="exact" w:val="74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FF5E36A" w14:textId="77777777" w:rsidR="00894C03" w:rsidRPr="00082818" w:rsidRDefault="00894C03" w:rsidP="002351CA">
            <w:pPr>
              <w:spacing w:before="240" w:after="0"/>
              <w:jc w:val="center"/>
              <w:rPr>
                <w:rFonts w:cs="Arial"/>
                <w:b/>
                <w:bCs/>
                <w:sz w:val="22"/>
              </w:rPr>
            </w:pPr>
            <w:r w:rsidRPr="00082818">
              <w:rPr>
                <w:rFonts w:cs="Arial"/>
                <w:b/>
                <w:bCs/>
                <w:sz w:val="22"/>
              </w:rPr>
              <w:t>Joel Matthew Smyth</w:t>
            </w:r>
          </w:p>
          <w:p w14:paraId="47224F38" w14:textId="77777777" w:rsidR="00894C03" w:rsidRPr="00082818" w:rsidRDefault="00894C03" w:rsidP="002351CA">
            <w:pPr>
              <w:spacing w:before="240" w:after="0"/>
              <w:jc w:val="center"/>
              <w:rPr>
                <w:rFonts w:cs="Arial"/>
                <w:b/>
                <w:bCs/>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0A45FEF9" w14:textId="77777777" w:rsidR="00894C03" w:rsidRPr="00082818" w:rsidRDefault="00894C03" w:rsidP="002351CA">
            <w:pPr>
              <w:spacing w:after="0"/>
              <w:jc w:val="center"/>
              <w:rPr>
                <w:rFonts w:cs="Arial"/>
                <w:b/>
                <w:bCs/>
                <w:color w:val="000000"/>
                <w:sz w:val="22"/>
                <w:lang w:eastAsia="en-GB"/>
              </w:rPr>
            </w:pPr>
            <w:r w:rsidRPr="00082818">
              <w:rPr>
                <w:rFonts w:cs="Arial"/>
                <w:b/>
                <w:bCs/>
                <w:color w:val="000000"/>
                <w:sz w:val="22"/>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hideMark/>
          </w:tcPr>
          <w:p w14:paraId="3A5351F3" w14:textId="77777777" w:rsidR="00894C03" w:rsidRPr="00082818" w:rsidRDefault="00894C03" w:rsidP="002351CA">
            <w:pPr>
              <w:spacing w:after="0"/>
              <w:jc w:val="center"/>
              <w:rPr>
                <w:rFonts w:cs="Arial"/>
                <w:b/>
                <w:bCs/>
                <w:sz w:val="22"/>
              </w:rPr>
            </w:pPr>
            <w:r w:rsidRPr="00082818">
              <w:rPr>
                <w:rFonts w:cs="Arial"/>
                <w:b/>
                <w:bCs/>
                <w:sz w:val="22"/>
              </w:rPr>
              <w:t>79%</w:t>
            </w:r>
          </w:p>
          <w:p w14:paraId="297BB9A9" w14:textId="77777777" w:rsidR="00894C03" w:rsidRPr="00082818" w:rsidRDefault="00894C03" w:rsidP="002351CA">
            <w:pPr>
              <w:spacing w:after="0"/>
              <w:jc w:val="center"/>
              <w:rPr>
                <w:rFonts w:cs="Arial"/>
                <w:b/>
                <w:bCs/>
                <w:sz w:val="22"/>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A8E4ED5" w14:textId="77777777" w:rsidR="00894C03" w:rsidRPr="00082818" w:rsidRDefault="00894C03" w:rsidP="002351CA">
            <w:pPr>
              <w:spacing w:after="0"/>
              <w:jc w:val="center"/>
              <w:rPr>
                <w:rFonts w:cs="Arial"/>
                <w:b/>
                <w:bCs/>
                <w:sz w:val="22"/>
              </w:rPr>
            </w:pPr>
            <w:r w:rsidRPr="00082818">
              <w:rPr>
                <w:rFonts w:cs="Arial"/>
                <w:b/>
                <w:bCs/>
                <w:sz w:val="22"/>
              </w:rPr>
              <w:t>Award one week</w:t>
            </w:r>
          </w:p>
          <w:p w14:paraId="1072EAF8" w14:textId="77777777" w:rsidR="00894C03" w:rsidRPr="00082818" w:rsidRDefault="00894C03" w:rsidP="002351CA">
            <w:pPr>
              <w:spacing w:after="0"/>
              <w:jc w:val="center"/>
              <w:rPr>
                <w:rFonts w:cs="Arial"/>
                <w:b/>
                <w:bCs/>
                <w:sz w:val="22"/>
              </w:rPr>
            </w:pPr>
          </w:p>
        </w:tc>
      </w:tr>
      <w:tr w:rsidR="00894C03" w:rsidRPr="00082818" w14:paraId="36B8E0C6" w14:textId="77777777" w:rsidTr="002351CA">
        <w:trPr>
          <w:trHeight w:hRule="exact" w:val="775"/>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F2E242" w14:textId="77777777" w:rsidR="00894C03" w:rsidRPr="00082818" w:rsidRDefault="00894C03" w:rsidP="002351CA">
            <w:pPr>
              <w:spacing w:before="240" w:after="0"/>
              <w:jc w:val="center"/>
              <w:rPr>
                <w:rFonts w:cs="Arial"/>
                <w:b/>
                <w:bCs/>
                <w:sz w:val="22"/>
              </w:rPr>
            </w:pPr>
            <w:bookmarkStart w:id="8" w:name="_Hlk99450794"/>
            <w:r w:rsidRPr="00082818">
              <w:rPr>
                <w:rFonts w:cs="Arial"/>
                <w:b/>
                <w:bCs/>
                <w:sz w:val="22"/>
              </w:rPr>
              <w:t>Laura McCamley</w:t>
            </w:r>
          </w:p>
          <w:bookmarkEnd w:id="8"/>
          <w:p w14:paraId="58DEC11C" w14:textId="77777777" w:rsidR="00894C03" w:rsidRPr="00082818" w:rsidRDefault="00894C03" w:rsidP="002351CA">
            <w:pPr>
              <w:spacing w:before="240" w:after="0"/>
              <w:jc w:val="center"/>
              <w:rPr>
                <w:rFonts w:cs="Arial"/>
                <w:b/>
                <w:bCs/>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hideMark/>
          </w:tcPr>
          <w:p w14:paraId="74A345C8" w14:textId="77777777" w:rsidR="00894C03" w:rsidRPr="00082818" w:rsidRDefault="00894C03" w:rsidP="002351CA">
            <w:pPr>
              <w:spacing w:after="0"/>
              <w:jc w:val="center"/>
              <w:rPr>
                <w:rFonts w:cs="Arial"/>
                <w:b/>
                <w:bCs/>
                <w:color w:val="000000"/>
                <w:sz w:val="22"/>
                <w:lang w:eastAsia="en-GB"/>
              </w:rPr>
            </w:pPr>
            <w:r w:rsidRPr="00082818">
              <w:rPr>
                <w:rFonts w:cs="Arial"/>
                <w:b/>
                <w:bCs/>
                <w:color w:val="000000"/>
                <w:sz w:val="22"/>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hideMark/>
          </w:tcPr>
          <w:p w14:paraId="36B8F81A" w14:textId="77777777" w:rsidR="00894C03" w:rsidRPr="00082818" w:rsidRDefault="00894C03" w:rsidP="002351CA">
            <w:pPr>
              <w:spacing w:after="0"/>
              <w:jc w:val="center"/>
              <w:rPr>
                <w:rFonts w:cs="Arial"/>
                <w:b/>
                <w:bCs/>
                <w:sz w:val="22"/>
              </w:rPr>
            </w:pPr>
            <w:r w:rsidRPr="00082818">
              <w:rPr>
                <w:rFonts w:cs="Arial"/>
                <w:b/>
                <w:bCs/>
                <w:sz w:val="22"/>
              </w:rPr>
              <w:t>71%</w:t>
            </w:r>
          </w:p>
          <w:p w14:paraId="7112CD64" w14:textId="77777777" w:rsidR="00894C03" w:rsidRPr="00082818" w:rsidRDefault="00894C03" w:rsidP="002351CA">
            <w:pPr>
              <w:spacing w:after="0"/>
              <w:jc w:val="center"/>
              <w:rPr>
                <w:rFonts w:cs="Arial"/>
                <w:b/>
                <w:bCs/>
                <w:sz w:val="22"/>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95E6E42" w14:textId="77777777" w:rsidR="00894C03" w:rsidRPr="00082818" w:rsidRDefault="00894C03" w:rsidP="002351CA">
            <w:pPr>
              <w:spacing w:after="0"/>
              <w:jc w:val="center"/>
              <w:rPr>
                <w:rFonts w:cs="Arial"/>
                <w:b/>
                <w:bCs/>
                <w:sz w:val="22"/>
              </w:rPr>
            </w:pPr>
            <w:r w:rsidRPr="00082818">
              <w:rPr>
                <w:rFonts w:cs="Arial"/>
                <w:b/>
                <w:bCs/>
                <w:sz w:val="22"/>
              </w:rPr>
              <w:t>Chris Ledger Award *</w:t>
            </w:r>
          </w:p>
        </w:tc>
      </w:tr>
      <w:tr w:rsidR="00894C03" w:rsidRPr="00082818" w14:paraId="782BFC4C" w14:textId="77777777" w:rsidTr="002351CA">
        <w:trPr>
          <w:trHeight w:hRule="exact" w:val="642"/>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93DD13" w14:textId="77777777" w:rsidR="00894C03" w:rsidRPr="00082818" w:rsidRDefault="00894C03" w:rsidP="002351CA">
            <w:pPr>
              <w:spacing w:before="240" w:after="0"/>
              <w:jc w:val="center"/>
              <w:rPr>
                <w:rFonts w:cs="Arial"/>
                <w:sz w:val="22"/>
              </w:rPr>
            </w:pPr>
            <w:r w:rsidRPr="00082818">
              <w:rPr>
                <w:rFonts w:cs="Arial"/>
                <w:sz w:val="22"/>
              </w:rPr>
              <w:t>Marian Noone (Friz)</w:t>
            </w:r>
          </w:p>
          <w:p w14:paraId="5C95173D" w14:textId="77777777" w:rsidR="00894C03" w:rsidRPr="00082818" w:rsidRDefault="00894C03" w:rsidP="002351CA">
            <w:pPr>
              <w:spacing w:before="240" w:after="0"/>
              <w:jc w:val="center"/>
              <w:rPr>
                <w:rFonts w:cs="Arial"/>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EA96A62" w14:textId="77777777" w:rsidR="00894C03" w:rsidRPr="00082818" w:rsidRDefault="00894C03" w:rsidP="002351CA">
            <w:pPr>
              <w:spacing w:after="0"/>
              <w:jc w:val="center"/>
              <w:rPr>
                <w:rFonts w:cs="Arial"/>
                <w:color w:val="000000"/>
                <w:sz w:val="22"/>
                <w:lang w:eastAsia="en-GB"/>
              </w:rPr>
            </w:pPr>
            <w:r w:rsidRPr="00082818">
              <w:rPr>
                <w:rFonts w:cs="Arial"/>
                <w:color w:val="000000"/>
                <w:sz w:val="22"/>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hideMark/>
          </w:tcPr>
          <w:p w14:paraId="246308AC" w14:textId="77777777" w:rsidR="00894C03" w:rsidRPr="00082818" w:rsidRDefault="00894C03" w:rsidP="002351CA">
            <w:pPr>
              <w:spacing w:after="0"/>
              <w:jc w:val="center"/>
              <w:rPr>
                <w:rFonts w:cs="Arial"/>
                <w:sz w:val="22"/>
              </w:rPr>
            </w:pPr>
            <w:r w:rsidRPr="00082818">
              <w:rPr>
                <w:rFonts w:cs="Arial"/>
                <w:sz w:val="22"/>
              </w:rPr>
              <w:t>72%</w:t>
            </w:r>
          </w:p>
          <w:p w14:paraId="06506483" w14:textId="77777777" w:rsidR="00894C03" w:rsidRPr="00082818" w:rsidRDefault="00894C03" w:rsidP="002351CA">
            <w:pPr>
              <w:spacing w:after="0"/>
              <w:jc w:val="center"/>
              <w:rPr>
                <w:rFonts w:cs="Arial"/>
                <w:sz w:val="22"/>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52CA7A4" w14:textId="77777777" w:rsidR="00894C03" w:rsidRPr="00082818" w:rsidRDefault="00894C03" w:rsidP="002351CA">
            <w:pPr>
              <w:spacing w:after="0"/>
              <w:jc w:val="center"/>
              <w:rPr>
                <w:rFonts w:cs="Arial"/>
                <w:sz w:val="22"/>
              </w:rPr>
            </w:pPr>
            <w:r w:rsidRPr="00082818">
              <w:rPr>
                <w:rFonts w:cs="Arial"/>
                <w:sz w:val="22"/>
              </w:rPr>
              <w:t>Unsuccessful</w:t>
            </w:r>
          </w:p>
          <w:p w14:paraId="2D28254E" w14:textId="77777777" w:rsidR="00894C03" w:rsidRPr="00082818" w:rsidRDefault="00894C03" w:rsidP="002351CA">
            <w:pPr>
              <w:spacing w:after="0"/>
              <w:jc w:val="center"/>
              <w:rPr>
                <w:rFonts w:cs="Arial"/>
                <w:sz w:val="22"/>
              </w:rPr>
            </w:pPr>
          </w:p>
        </w:tc>
      </w:tr>
      <w:tr w:rsidR="00894C03" w:rsidRPr="00082818" w14:paraId="2859BEA1" w14:textId="77777777" w:rsidTr="002351CA">
        <w:trPr>
          <w:trHeight w:hRule="exact" w:val="754"/>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7ADD14" w14:textId="77777777" w:rsidR="00894C03" w:rsidRPr="00082818" w:rsidRDefault="00894C03" w:rsidP="002351CA">
            <w:pPr>
              <w:spacing w:before="240" w:after="0"/>
              <w:jc w:val="center"/>
              <w:rPr>
                <w:rFonts w:cs="Arial"/>
                <w:sz w:val="22"/>
              </w:rPr>
            </w:pPr>
            <w:r w:rsidRPr="00082818">
              <w:rPr>
                <w:rFonts w:cs="Arial"/>
                <w:sz w:val="22"/>
              </w:rPr>
              <w:t>Sara Brown</w:t>
            </w:r>
          </w:p>
          <w:p w14:paraId="668030A4" w14:textId="77777777" w:rsidR="00894C03" w:rsidRPr="00082818" w:rsidRDefault="00894C03" w:rsidP="002351CA">
            <w:pPr>
              <w:spacing w:before="240" w:after="0"/>
              <w:jc w:val="center"/>
              <w:rPr>
                <w:rFonts w:cs="Arial"/>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ED6DE64" w14:textId="77777777" w:rsidR="00894C03" w:rsidRPr="00082818" w:rsidRDefault="00894C03" w:rsidP="002351CA">
            <w:pPr>
              <w:spacing w:after="0"/>
              <w:jc w:val="center"/>
              <w:rPr>
                <w:rFonts w:cs="Arial"/>
                <w:color w:val="000000"/>
                <w:sz w:val="22"/>
                <w:lang w:eastAsia="en-GB"/>
              </w:rPr>
            </w:pPr>
            <w:r w:rsidRPr="00082818">
              <w:rPr>
                <w:rFonts w:cs="Arial"/>
                <w:color w:val="000000"/>
                <w:sz w:val="22"/>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hideMark/>
          </w:tcPr>
          <w:p w14:paraId="741E81DC" w14:textId="77777777" w:rsidR="00894C03" w:rsidRPr="00082818" w:rsidRDefault="00894C03" w:rsidP="002351CA">
            <w:pPr>
              <w:spacing w:after="0"/>
              <w:jc w:val="center"/>
              <w:rPr>
                <w:rFonts w:cs="Arial"/>
                <w:sz w:val="22"/>
              </w:rPr>
            </w:pPr>
            <w:r w:rsidRPr="00082818">
              <w:rPr>
                <w:rFonts w:cs="Arial"/>
                <w:sz w:val="22"/>
              </w:rPr>
              <w:t>74%</w:t>
            </w:r>
          </w:p>
          <w:p w14:paraId="5168C577" w14:textId="77777777" w:rsidR="00894C03" w:rsidRPr="00082818" w:rsidRDefault="00894C03" w:rsidP="002351CA">
            <w:pPr>
              <w:spacing w:after="0"/>
              <w:jc w:val="center"/>
              <w:rPr>
                <w:rFonts w:cs="Arial"/>
                <w:sz w:val="22"/>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B6C397A" w14:textId="77777777" w:rsidR="00894C03" w:rsidRPr="00082818" w:rsidRDefault="00894C03" w:rsidP="002351CA">
            <w:pPr>
              <w:spacing w:after="0"/>
              <w:jc w:val="center"/>
              <w:rPr>
                <w:rFonts w:cs="Arial"/>
                <w:sz w:val="22"/>
              </w:rPr>
            </w:pPr>
            <w:r w:rsidRPr="00082818">
              <w:rPr>
                <w:rFonts w:cs="Arial"/>
                <w:sz w:val="22"/>
              </w:rPr>
              <w:t>Unsuccessful</w:t>
            </w:r>
          </w:p>
          <w:p w14:paraId="41E5CF97" w14:textId="77777777" w:rsidR="00894C03" w:rsidRPr="00082818" w:rsidRDefault="00894C03" w:rsidP="002351CA">
            <w:pPr>
              <w:spacing w:after="0"/>
              <w:jc w:val="center"/>
              <w:rPr>
                <w:rFonts w:cs="Arial"/>
                <w:sz w:val="22"/>
              </w:rPr>
            </w:pPr>
          </w:p>
        </w:tc>
      </w:tr>
      <w:tr w:rsidR="00894C03" w:rsidRPr="00082818" w14:paraId="273A581C" w14:textId="77777777" w:rsidTr="002351CA">
        <w:trPr>
          <w:trHeight w:hRule="exact" w:val="754"/>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F2FA1C" w14:textId="77777777" w:rsidR="00894C03" w:rsidRPr="00082818" w:rsidRDefault="00894C03" w:rsidP="002351CA">
            <w:pPr>
              <w:spacing w:after="0"/>
              <w:jc w:val="center"/>
              <w:rPr>
                <w:rFonts w:cs="Arial"/>
                <w:sz w:val="22"/>
              </w:rPr>
            </w:pPr>
          </w:p>
          <w:p w14:paraId="2571D2EC" w14:textId="77777777" w:rsidR="00894C03" w:rsidRPr="00082818" w:rsidRDefault="00894C03" w:rsidP="002351CA">
            <w:pPr>
              <w:spacing w:after="0"/>
              <w:jc w:val="center"/>
              <w:rPr>
                <w:rFonts w:cs="Arial"/>
                <w:sz w:val="22"/>
              </w:rPr>
            </w:pPr>
            <w:r w:rsidRPr="00082818">
              <w:rPr>
                <w:rFonts w:cs="Arial"/>
                <w:sz w:val="22"/>
              </w:rPr>
              <w:t>Tim Dwyer</w:t>
            </w:r>
          </w:p>
          <w:p w14:paraId="1AB57DE8" w14:textId="77777777" w:rsidR="00894C03" w:rsidRPr="00082818" w:rsidRDefault="00894C03" w:rsidP="002351CA">
            <w:pPr>
              <w:spacing w:after="0"/>
              <w:jc w:val="center"/>
              <w:rPr>
                <w:rFonts w:cs="Arial"/>
                <w:b/>
                <w:bCs/>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FABDC69" w14:textId="77777777" w:rsidR="00894C03" w:rsidRPr="00082818" w:rsidRDefault="00894C03" w:rsidP="002351CA">
            <w:pPr>
              <w:spacing w:after="0"/>
              <w:jc w:val="center"/>
              <w:rPr>
                <w:rFonts w:cs="Arial"/>
                <w:color w:val="000000"/>
                <w:sz w:val="22"/>
              </w:rPr>
            </w:pPr>
            <w:r w:rsidRPr="00082818">
              <w:rPr>
                <w:rFonts w:cs="Arial"/>
                <w:color w:val="000000"/>
                <w:sz w:val="22"/>
              </w:rPr>
              <w:t>Tyrone Guthrie Centre</w:t>
            </w:r>
          </w:p>
        </w:tc>
        <w:tc>
          <w:tcPr>
            <w:tcW w:w="1139" w:type="dxa"/>
            <w:tcBorders>
              <w:top w:val="single" w:sz="4" w:space="0" w:color="000000"/>
              <w:left w:val="single" w:sz="4" w:space="0" w:color="000000"/>
              <w:bottom w:val="single" w:sz="4" w:space="0" w:color="000000"/>
              <w:right w:val="single" w:sz="4" w:space="0" w:color="000000"/>
            </w:tcBorders>
            <w:hideMark/>
          </w:tcPr>
          <w:p w14:paraId="3F338BA6" w14:textId="77777777" w:rsidR="00894C03" w:rsidRPr="00082818" w:rsidRDefault="00894C03" w:rsidP="002351CA">
            <w:pPr>
              <w:spacing w:after="0"/>
              <w:jc w:val="center"/>
              <w:rPr>
                <w:rFonts w:cs="Arial"/>
                <w:sz w:val="22"/>
              </w:rPr>
            </w:pPr>
            <w:r w:rsidRPr="00082818">
              <w:rPr>
                <w:rFonts w:cs="Arial"/>
                <w:sz w:val="22"/>
              </w:rPr>
              <w:t>64%</w:t>
            </w:r>
          </w:p>
          <w:p w14:paraId="37814189" w14:textId="77777777" w:rsidR="00894C03" w:rsidRPr="00082818" w:rsidRDefault="00894C03" w:rsidP="002351CA">
            <w:pPr>
              <w:spacing w:after="0"/>
              <w:jc w:val="center"/>
              <w:rPr>
                <w:rFonts w:cs="Arial"/>
                <w:b/>
                <w:bCs/>
                <w:sz w:val="22"/>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BC03A0" w14:textId="77777777" w:rsidR="00894C03" w:rsidRPr="00082818" w:rsidRDefault="00894C03" w:rsidP="002351CA">
            <w:pPr>
              <w:spacing w:after="0"/>
              <w:jc w:val="center"/>
              <w:rPr>
                <w:rFonts w:cs="Arial"/>
                <w:sz w:val="22"/>
              </w:rPr>
            </w:pPr>
            <w:r w:rsidRPr="00082818">
              <w:rPr>
                <w:rFonts w:cs="Arial"/>
                <w:sz w:val="22"/>
              </w:rPr>
              <w:t>Unsuccessful</w:t>
            </w:r>
          </w:p>
          <w:p w14:paraId="6BE40FAD" w14:textId="77777777" w:rsidR="00894C03" w:rsidRPr="00082818" w:rsidRDefault="00894C03" w:rsidP="002351CA">
            <w:pPr>
              <w:spacing w:after="0"/>
              <w:jc w:val="center"/>
              <w:rPr>
                <w:rFonts w:cs="Arial"/>
                <w:sz w:val="22"/>
              </w:rPr>
            </w:pPr>
          </w:p>
        </w:tc>
      </w:tr>
      <w:tr w:rsidR="00894C03" w:rsidRPr="00082818" w14:paraId="4F99B687" w14:textId="77777777" w:rsidTr="002351CA">
        <w:trPr>
          <w:trHeight w:hRule="exact" w:val="653"/>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452F22F" w14:textId="77777777" w:rsidR="00894C03" w:rsidRPr="00082818" w:rsidRDefault="00894C03" w:rsidP="002351CA">
            <w:pPr>
              <w:spacing w:before="240" w:after="0"/>
              <w:jc w:val="center"/>
              <w:rPr>
                <w:rFonts w:cs="Arial"/>
                <w:b/>
                <w:bCs/>
                <w:sz w:val="22"/>
              </w:rPr>
            </w:pPr>
            <w:r w:rsidRPr="00082818">
              <w:rPr>
                <w:rFonts w:cs="Arial"/>
                <w:b/>
                <w:bCs/>
                <w:sz w:val="22"/>
              </w:rPr>
              <w:t>Tim Millen</w:t>
            </w:r>
          </w:p>
          <w:p w14:paraId="7D21978A" w14:textId="77777777" w:rsidR="00894C03" w:rsidRPr="00082818" w:rsidRDefault="00894C03" w:rsidP="002351CA">
            <w:pPr>
              <w:spacing w:before="240" w:after="0"/>
              <w:jc w:val="center"/>
              <w:rPr>
                <w:rFonts w:cs="Arial"/>
                <w:b/>
                <w:bCs/>
                <w:sz w:val="22"/>
              </w:rPr>
            </w:pPr>
          </w:p>
          <w:p w14:paraId="0CBF7841" w14:textId="77777777" w:rsidR="00894C03" w:rsidRPr="00082818" w:rsidRDefault="00894C03" w:rsidP="002351CA">
            <w:pPr>
              <w:spacing w:before="240" w:after="0"/>
              <w:jc w:val="center"/>
              <w:rPr>
                <w:rFonts w:cs="Arial"/>
                <w:b/>
                <w:bCs/>
                <w:sz w:val="22"/>
              </w:rPr>
            </w:pPr>
          </w:p>
          <w:p w14:paraId="2875177A" w14:textId="77777777" w:rsidR="00894C03" w:rsidRPr="00082818" w:rsidRDefault="00894C03" w:rsidP="002351CA">
            <w:pPr>
              <w:spacing w:before="240" w:after="0"/>
              <w:jc w:val="center"/>
              <w:rPr>
                <w:rFonts w:cs="Arial"/>
                <w:b/>
                <w:bCs/>
                <w:sz w:val="22"/>
              </w:rPr>
            </w:pPr>
          </w:p>
          <w:p w14:paraId="2F127033" w14:textId="77777777" w:rsidR="00894C03" w:rsidRPr="00082818" w:rsidRDefault="00894C03" w:rsidP="002351CA">
            <w:pPr>
              <w:spacing w:before="240" w:after="0"/>
              <w:jc w:val="center"/>
              <w:rPr>
                <w:rFonts w:cs="Arial"/>
                <w:b/>
                <w:bCs/>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16715F0" w14:textId="77777777" w:rsidR="00894C03" w:rsidRPr="00082818" w:rsidRDefault="00894C03" w:rsidP="002351CA">
            <w:pPr>
              <w:spacing w:after="0"/>
              <w:jc w:val="center"/>
              <w:rPr>
                <w:rFonts w:cs="Arial"/>
                <w:b/>
                <w:bCs/>
                <w:sz w:val="22"/>
                <w:lang w:eastAsia="en-GB"/>
              </w:rPr>
            </w:pPr>
            <w:r w:rsidRPr="00082818">
              <w:rPr>
                <w:rFonts w:cs="Arial"/>
                <w:b/>
                <w:bCs/>
                <w:sz w:val="22"/>
                <w:lang w:eastAsia="en-GB"/>
              </w:rPr>
              <w:t>Tyrone Guthrie Centre</w:t>
            </w:r>
          </w:p>
        </w:tc>
        <w:tc>
          <w:tcPr>
            <w:tcW w:w="1139" w:type="dxa"/>
            <w:tcBorders>
              <w:top w:val="single" w:sz="4" w:space="0" w:color="000000"/>
              <w:left w:val="single" w:sz="4" w:space="0" w:color="000000"/>
              <w:bottom w:val="single" w:sz="4" w:space="0" w:color="000000"/>
              <w:right w:val="single" w:sz="4" w:space="0" w:color="000000"/>
            </w:tcBorders>
          </w:tcPr>
          <w:p w14:paraId="1AC187FC" w14:textId="77777777" w:rsidR="00894C03" w:rsidRPr="00082818" w:rsidRDefault="00894C03" w:rsidP="002351CA">
            <w:pPr>
              <w:spacing w:after="0"/>
              <w:jc w:val="center"/>
              <w:rPr>
                <w:rFonts w:cs="Arial"/>
                <w:b/>
                <w:bCs/>
                <w:sz w:val="22"/>
              </w:rPr>
            </w:pPr>
            <w:r w:rsidRPr="00082818">
              <w:rPr>
                <w:rFonts w:cs="Arial"/>
                <w:b/>
                <w:bCs/>
                <w:sz w:val="22"/>
              </w:rPr>
              <w:t>82%</w:t>
            </w:r>
          </w:p>
          <w:p w14:paraId="0D8A8253" w14:textId="77777777" w:rsidR="00894C03" w:rsidRPr="00082818" w:rsidRDefault="00894C03" w:rsidP="002351CA">
            <w:pPr>
              <w:spacing w:after="0"/>
              <w:jc w:val="center"/>
              <w:rPr>
                <w:rFonts w:cs="Arial"/>
                <w:b/>
                <w:bCs/>
                <w:sz w:val="22"/>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B67156" w14:textId="77777777" w:rsidR="00894C03" w:rsidRPr="00082818" w:rsidRDefault="00894C03" w:rsidP="002351CA">
            <w:pPr>
              <w:spacing w:after="0"/>
              <w:jc w:val="center"/>
              <w:rPr>
                <w:rFonts w:cs="Arial"/>
                <w:b/>
                <w:bCs/>
                <w:sz w:val="22"/>
              </w:rPr>
            </w:pPr>
            <w:r w:rsidRPr="00082818">
              <w:rPr>
                <w:rFonts w:cs="Arial"/>
                <w:b/>
                <w:bCs/>
                <w:sz w:val="22"/>
              </w:rPr>
              <w:t>Award one week</w:t>
            </w:r>
          </w:p>
          <w:p w14:paraId="1326B927" w14:textId="77777777" w:rsidR="00894C03" w:rsidRPr="00082818" w:rsidRDefault="00894C03" w:rsidP="002351CA">
            <w:pPr>
              <w:spacing w:after="0"/>
              <w:jc w:val="center"/>
              <w:rPr>
                <w:rFonts w:cs="Arial"/>
                <w:b/>
                <w:bCs/>
                <w:sz w:val="22"/>
              </w:rPr>
            </w:pPr>
          </w:p>
        </w:tc>
      </w:tr>
      <w:tr w:rsidR="00894C03" w:rsidRPr="00082818" w14:paraId="05D7F885" w14:textId="77777777" w:rsidTr="002351CA">
        <w:trPr>
          <w:trHeight w:hRule="exact" w:val="76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C3D12" w14:textId="77777777" w:rsidR="00894C03" w:rsidRPr="00082818" w:rsidRDefault="00894C03" w:rsidP="002351CA">
            <w:pPr>
              <w:spacing w:before="240" w:after="0"/>
              <w:jc w:val="center"/>
              <w:rPr>
                <w:rFonts w:cs="Arial"/>
                <w:sz w:val="22"/>
              </w:rPr>
            </w:pPr>
            <w:r w:rsidRPr="00082818">
              <w:rPr>
                <w:rFonts w:cs="Arial"/>
                <w:sz w:val="22"/>
              </w:rPr>
              <w:t>Georgina Heffernan</w:t>
            </w:r>
          </w:p>
          <w:p w14:paraId="25BFC830" w14:textId="77777777" w:rsidR="00894C03" w:rsidRPr="00082818" w:rsidRDefault="00894C03" w:rsidP="002351CA">
            <w:pPr>
              <w:spacing w:before="240" w:after="0"/>
              <w:jc w:val="center"/>
              <w:rPr>
                <w:rFonts w:cs="Arial"/>
                <w:sz w:val="22"/>
              </w:rPr>
            </w:pPr>
          </w:p>
          <w:p w14:paraId="496F9B73" w14:textId="77777777" w:rsidR="00894C03" w:rsidRPr="00082818" w:rsidRDefault="00894C03" w:rsidP="002351CA">
            <w:pPr>
              <w:spacing w:before="240" w:after="0"/>
              <w:jc w:val="center"/>
              <w:rPr>
                <w:rFonts w:cs="Arial"/>
                <w:sz w:val="22"/>
              </w:rPr>
            </w:pPr>
          </w:p>
          <w:p w14:paraId="59AB6597" w14:textId="77777777" w:rsidR="00894C03" w:rsidRPr="00082818" w:rsidRDefault="00894C03" w:rsidP="002351CA">
            <w:pPr>
              <w:spacing w:before="240" w:after="0"/>
              <w:jc w:val="center"/>
              <w:rPr>
                <w:rFonts w:cs="Arial"/>
                <w:sz w:val="22"/>
              </w:rPr>
            </w:pPr>
          </w:p>
          <w:p w14:paraId="1F653164" w14:textId="77777777" w:rsidR="00894C03" w:rsidRPr="00082818" w:rsidRDefault="00894C03" w:rsidP="002351CA">
            <w:pPr>
              <w:spacing w:before="240" w:after="0"/>
              <w:jc w:val="center"/>
              <w:rPr>
                <w:rFonts w:cs="Arial"/>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8249383" w14:textId="77777777" w:rsidR="00894C03" w:rsidRPr="00082818" w:rsidRDefault="00894C03" w:rsidP="002351CA">
            <w:pPr>
              <w:spacing w:after="0"/>
              <w:jc w:val="center"/>
              <w:rPr>
                <w:rFonts w:cs="Arial"/>
                <w:sz w:val="22"/>
                <w:lang w:eastAsia="en-GB"/>
              </w:rPr>
            </w:pPr>
            <w:r w:rsidRPr="00082818">
              <w:rPr>
                <w:rFonts w:cs="Arial"/>
                <w:sz w:val="22"/>
                <w:lang w:eastAsia="en-GB"/>
              </w:rPr>
              <w:t>Ballinglen Arts Foundation</w:t>
            </w:r>
          </w:p>
        </w:tc>
        <w:tc>
          <w:tcPr>
            <w:tcW w:w="1139" w:type="dxa"/>
            <w:tcBorders>
              <w:top w:val="single" w:sz="4" w:space="0" w:color="000000"/>
              <w:left w:val="single" w:sz="4" w:space="0" w:color="000000"/>
              <w:bottom w:val="single" w:sz="4" w:space="0" w:color="000000"/>
              <w:right w:val="single" w:sz="4" w:space="0" w:color="000000"/>
            </w:tcBorders>
          </w:tcPr>
          <w:p w14:paraId="7E3BB552" w14:textId="77777777" w:rsidR="00894C03" w:rsidRPr="00082818" w:rsidRDefault="00894C03" w:rsidP="002351CA">
            <w:pPr>
              <w:spacing w:after="0"/>
              <w:rPr>
                <w:rFonts w:cs="Arial"/>
                <w:sz w:val="22"/>
              </w:rPr>
            </w:pPr>
          </w:p>
          <w:p w14:paraId="53A7F57C" w14:textId="77777777" w:rsidR="00894C03" w:rsidRPr="00082818" w:rsidRDefault="00894C03" w:rsidP="002351CA">
            <w:pPr>
              <w:spacing w:after="0"/>
              <w:jc w:val="center"/>
              <w:rPr>
                <w:rFonts w:cs="Arial"/>
                <w:sz w:val="22"/>
              </w:rPr>
            </w:pPr>
            <w:r w:rsidRPr="00082818">
              <w:rPr>
                <w:rFonts w:cs="Arial"/>
                <w:sz w:val="22"/>
              </w:rPr>
              <w:t>-</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1890F" w14:textId="77777777" w:rsidR="00894C03" w:rsidRPr="00082818" w:rsidRDefault="00894C03" w:rsidP="002351CA">
            <w:pPr>
              <w:spacing w:after="0"/>
              <w:jc w:val="center"/>
              <w:rPr>
                <w:rFonts w:cs="Arial"/>
                <w:sz w:val="22"/>
              </w:rPr>
            </w:pPr>
            <w:r w:rsidRPr="00082818">
              <w:rPr>
                <w:rFonts w:cs="Arial"/>
                <w:sz w:val="22"/>
              </w:rPr>
              <w:t>Didn’t meet the criteria to assess</w:t>
            </w:r>
          </w:p>
          <w:p w14:paraId="1D73FDB0" w14:textId="77777777" w:rsidR="00894C03" w:rsidRPr="00082818" w:rsidRDefault="00894C03" w:rsidP="002351CA">
            <w:pPr>
              <w:spacing w:after="0"/>
              <w:jc w:val="center"/>
              <w:rPr>
                <w:rFonts w:cs="Arial"/>
                <w:sz w:val="22"/>
              </w:rPr>
            </w:pPr>
          </w:p>
        </w:tc>
      </w:tr>
      <w:tr w:rsidR="00894C03" w:rsidRPr="00082818" w14:paraId="75573BF0" w14:textId="77777777" w:rsidTr="002351CA">
        <w:trPr>
          <w:trHeight w:hRule="exact" w:val="65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5C6E8" w14:textId="77777777" w:rsidR="00894C03" w:rsidRPr="00082818" w:rsidRDefault="00894C03" w:rsidP="002351CA">
            <w:pPr>
              <w:spacing w:before="240" w:after="0"/>
              <w:jc w:val="center"/>
              <w:rPr>
                <w:rFonts w:cs="Arial"/>
                <w:b/>
                <w:bCs/>
                <w:sz w:val="22"/>
              </w:rPr>
            </w:pPr>
            <w:r w:rsidRPr="00082818">
              <w:rPr>
                <w:rFonts w:cs="Arial"/>
                <w:b/>
                <w:bCs/>
                <w:sz w:val="22"/>
              </w:rPr>
              <w:t>Lauren McCullough</w:t>
            </w:r>
          </w:p>
          <w:p w14:paraId="608C7BC9" w14:textId="77777777" w:rsidR="00894C03" w:rsidRPr="00082818" w:rsidRDefault="00894C03" w:rsidP="002351CA">
            <w:pPr>
              <w:spacing w:before="240" w:after="0"/>
              <w:jc w:val="center"/>
              <w:rPr>
                <w:rFonts w:cs="Arial"/>
                <w:b/>
                <w:bCs/>
                <w:sz w:val="22"/>
              </w:rPr>
            </w:pPr>
          </w:p>
          <w:p w14:paraId="0875AF21" w14:textId="77777777" w:rsidR="00894C03" w:rsidRPr="00082818" w:rsidRDefault="00894C03" w:rsidP="002351CA">
            <w:pPr>
              <w:spacing w:before="240" w:after="0"/>
              <w:jc w:val="center"/>
              <w:rPr>
                <w:rFonts w:cs="Arial"/>
                <w:b/>
                <w:bCs/>
                <w:sz w:val="22"/>
              </w:rPr>
            </w:pPr>
          </w:p>
          <w:p w14:paraId="25CC480D" w14:textId="77777777" w:rsidR="00894C03" w:rsidRPr="00082818" w:rsidRDefault="00894C03" w:rsidP="002351CA">
            <w:pPr>
              <w:spacing w:before="240" w:after="0"/>
              <w:jc w:val="center"/>
              <w:rPr>
                <w:rFonts w:cs="Arial"/>
                <w:b/>
                <w:bCs/>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F4E401" w14:textId="77777777" w:rsidR="00894C03" w:rsidRPr="00082818" w:rsidRDefault="00894C03" w:rsidP="002351CA">
            <w:pPr>
              <w:spacing w:after="0"/>
              <w:jc w:val="center"/>
              <w:rPr>
                <w:rFonts w:cs="Arial"/>
                <w:b/>
                <w:bCs/>
                <w:sz w:val="22"/>
                <w:lang w:eastAsia="en-GB"/>
              </w:rPr>
            </w:pPr>
            <w:r w:rsidRPr="00082818">
              <w:rPr>
                <w:rFonts w:cs="Arial"/>
                <w:b/>
                <w:bCs/>
                <w:sz w:val="22"/>
                <w:lang w:eastAsia="en-GB"/>
              </w:rPr>
              <w:t>Ballinglen Arts Foundation</w:t>
            </w:r>
          </w:p>
        </w:tc>
        <w:tc>
          <w:tcPr>
            <w:tcW w:w="1139" w:type="dxa"/>
            <w:tcBorders>
              <w:top w:val="single" w:sz="4" w:space="0" w:color="000000"/>
              <w:left w:val="single" w:sz="4" w:space="0" w:color="000000"/>
              <w:bottom w:val="single" w:sz="4" w:space="0" w:color="000000"/>
              <w:right w:val="single" w:sz="4" w:space="0" w:color="000000"/>
            </w:tcBorders>
          </w:tcPr>
          <w:p w14:paraId="55DBC690" w14:textId="77777777" w:rsidR="00894C03" w:rsidRPr="00082818" w:rsidRDefault="00894C03" w:rsidP="002351CA">
            <w:pPr>
              <w:spacing w:after="0"/>
              <w:jc w:val="center"/>
              <w:rPr>
                <w:rFonts w:cs="Arial"/>
                <w:sz w:val="22"/>
              </w:rPr>
            </w:pPr>
          </w:p>
          <w:p w14:paraId="6B5D7819" w14:textId="77777777" w:rsidR="00894C03" w:rsidRPr="00082818" w:rsidRDefault="00894C03" w:rsidP="002351CA">
            <w:pPr>
              <w:spacing w:after="0"/>
              <w:jc w:val="center"/>
              <w:rPr>
                <w:rFonts w:cs="Arial"/>
                <w:sz w:val="22"/>
              </w:rPr>
            </w:pPr>
            <w:r w:rsidRPr="00082818">
              <w:rPr>
                <w:rFonts w:cs="Arial"/>
                <w:sz w:val="22"/>
              </w:rPr>
              <w:t>78%</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54599" w14:textId="77777777" w:rsidR="00894C03" w:rsidRPr="00082818" w:rsidRDefault="00894C03" w:rsidP="002351CA">
            <w:pPr>
              <w:spacing w:after="0"/>
              <w:jc w:val="center"/>
              <w:rPr>
                <w:rFonts w:cs="Arial"/>
                <w:b/>
                <w:bCs/>
                <w:sz w:val="22"/>
              </w:rPr>
            </w:pPr>
          </w:p>
          <w:p w14:paraId="3FDBFBCA" w14:textId="77777777" w:rsidR="00894C03" w:rsidRPr="00082818" w:rsidRDefault="00894C03" w:rsidP="002351CA">
            <w:pPr>
              <w:spacing w:after="0"/>
              <w:jc w:val="center"/>
              <w:rPr>
                <w:rFonts w:cs="Arial"/>
                <w:b/>
                <w:bCs/>
                <w:sz w:val="22"/>
              </w:rPr>
            </w:pPr>
            <w:r w:rsidRPr="00082818">
              <w:rPr>
                <w:rFonts w:cs="Arial"/>
                <w:b/>
                <w:bCs/>
                <w:sz w:val="22"/>
              </w:rPr>
              <w:t>Awarded two weeks bursary</w:t>
            </w:r>
          </w:p>
        </w:tc>
      </w:tr>
      <w:tr w:rsidR="00894C03" w:rsidRPr="00082818" w14:paraId="61537150" w14:textId="77777777" w:rsidTr="002351CA">
        <w:trPr>
          <w:trHeight w:hRule="exact" w:val="65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351F0" w14:textId="77777777" w:rsidR="00894C03" w:rsidRPr="00082818" w:rsidRDefault="00894C03" w:rsidP="002351CA">
            <w:pPr>
              <w:spacing w:before="240" w:after="0"/>
              <w:jc w:val="center"/>
              <w:rPr>
                <w:rFonts w:cs="Arial"/>
                <w:sz w:val="22"/>
              </w:rPr>
            </w:pPr>
            <w:r w:rsidRPr="00082818">
              <w:rPr>
                <w:rFonts w:cs="Arial"/>
                <w:sz w:val="22"/>
              </w:rPr>
              <w:lastRenderedPageBreak/>
              <w:t>Marian Noone (Friz)</w:t>
            </w:r>
          </w:p>
          <w:p w14:paraId="4A8B1F75" w14:textId="77777777" w:rsidR="00894C03" w:rsidRPr="00082818" w:rsidRDefault="00894C03" w:rsidP="002351CA">
            <w:pPr>
              <w:spacing w:before="240" w:after="0"/>
              <w:jc w:val="center"/>
              <w:rPr>
                <w:rFonts w:cs="Arial"/>
                <w:sz w:val="22"/>
              </w:rPr>
            </w:pPr>
          </w:p>
          <w:p w14:paraId="564298FB" w14:textId="77777777" w:rsidR="00894C03" w:rsidRPr="00082818" w:rsidRDefault="00894C03" w:rsidP="002351CA">
            <w:pPr>
              <w:spacing w:before="240" w:after="0"/>
              <w:jc w:val="center"/>
              <w:rPr>
                <w:rFonts w:cs="Arial"/>
                <w:sz w:val="22"/>
              </w:rPr>
            </w:pPr>
          </w:p>
          <w:p w14:paraId="53F3A7FA" w14:textId="77777777" w:rsidR="00894C03" w:rsidRPr="00082818" w:rsidRDefault="00894C03" w:rsidP="002351CA">
            <w:pPr>
              <w:spacing w:before="240" w:after="0"/>
              <w:jc w:val="center"/>
              <w:rPr>
                <w:rFonts w:cs="Arial"/>
                <w:b/>
                <w:bCs/>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5801702" w14:textId="77777777" w:rsidR="00894C03" w:rsidRPr="00082818" w:rsidRDefault="00894C03" w:rsidP="002351CA">
            <w:pPr>
              <w:spacing w:after="0"/>
              <w:jc w:val="center"/>
              <w:rPr>
                <w:rFonts w:cs="Arial"/>
                <w:sz w:val="22"/>
                <w:lang w:eastAsia="en-GB"/>
              </w:rPr>
            </w:pPr>
            <w:r w:rsidRPr="00082818">
              <w:rPr>
                <w:rFonts w:cs="Arial"/>
                <w:sz w:val="22"/>
                <w:lang w:eastAsia="en-GB"/>
              </w:rPr>
              <w:t>Ballinglen Arts Foundation</w:t>
            </w:r>
          </w:p>
        </w:tc>
        <w:tc>
          <w:tcPr>
            <w:tcW w:w="1139" w:type="dxa"/>
            <w:tcBorders>
              <w:top w:val="single" w:sz="4" w:space="0" w:color="000000"/>
              <w:left w:val="single" w:sz="4" w:space="0" w:color="000000"/>
              <w:bottom w:val="single" w:sz="4" w:space="0" w:color="000000"/>
              <w:right w:val="single" w:sz="4" w:space="0" w:color="000000"/>
            </w:tcBorders>
          </w:tcPr>
          <w:p w14:paraId="5DFF84DC" w14:textId="77777777" w:rsidR="00894C03" w:rsidRPr="00082818" w:rsidRDefault="00894C03" w:rsidP="002351CA">
            <w:pPr>
              <w:spacing w:after="0"/>
              <w:jc w:val="center"/>
              <w:rPr>
                <w:rFonts w:cs="Arial"/>
                <w:sz w:val="22"/>
              </w:rPr>
            </w:pPr>
          </w:p>
          <w:p w14:paraId="2E98E3A9" w14:textId="77777777" w:rsidR="00894C03" w:rsidRPr="00082818" w:rsidRDefault="00894C03" w:rsidP="002351CA">
            <w:pPr>
              <w:spacing w:after="0"/>
              <w:jc w:val="center"/>
              <w:rPr>
                <w:rFonts w:cs="Arial"/>
                <w:sz w:val="22"/>
              </w:rPr>
            </w:pPr>
            <w:r w:rsidRPr="00082818">
              <w:rPr>
                <w:rFonts w:cs="Arial"/>
                <w:sz w:val="22"/>
              </w:rPr>
              <w:t>66%</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287E9" w14:textId="77777777" w:rsidR="00894C03" w:rsidRPr="00082818" w:rsidRDefault="00894C03" w:rsidP="002351CA">
            <w:pPr>
              <w:spacing w:after="0"/>
              <w:jc w:val="center"/>
              <w:rPr>
                <w:rFonts w:cs="Arial"/>
                <w:sz w:val="22"/>
              </w:rPr>
            </w:pPr>
            <w:r w:rsidRPr="00082818">
              <w:rPr>
                <w:rFonts w:cs="Arial"/>
                <w:sz w:val="22"/>
              </w:rPr>
              <w:t>Unsuccessful</w:t>
            </w:r>
          </w:p>
          <w:p w14:paraId="7104D45A" w14:textId="77777777" w:rsidR="00894C03" w:rsidRPr="00082818" w:rsidRDefault="00894C03" w:rsidP="002351CA">
            <w:pPr>
              <w:spacing w:after="0"/>
              <w:jc w:val="center"/>
              <w:rPr>
                <w:rFonts w:cs="Arial"/>
                <w:b/>
                <w:bCs/>
                <w:sz w:val="22"/>
              </w:rPr>
            </w:pPr>
          </w:p>
        </w:tc>
      </w:tr>
      <w:tr w:rsidR="00894C03" w:rsidRPr="00082818" w14:paraId="46744189" w14:textId="77777777" w:rsidTr="002351CA">
        <w:trPr>
          <w:trHeight w:hRule="exact" w:val="65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EE433" w14:textId="77777777" w:rsidR="00894C03" w:rsidRPr="00082818" w:rsidRDefault="00894C03" w:rsidP="002351CA">
            <w:pPr>
              <w:spacing w:before="240" w:after="0"/>
              <w:jc w:val="center"/>
              <w:rPr>
                <w:rFonts w:cs="Arial"/>
                <w:sz w:val="22"/>
              </w:rPr>
            </w:pPr>
            <w:r w:rsidRPr="00082818">
              <w:rPr>
                <w:rFonts w:cs="Arial"/>
                <w:sz w:val="22"/>
              </w:rPr>
              <w:t>Philip Mussen</w:t>
            </w:r>
          </w:p>
          <w:p w14:paraId="76F56612" w14:textId="77777777" w:rsidR="00894C03" w:rsidRPr="00082818" w:rsidRDefault="00894C03" w:rsidP="002351CA">
            <w:pPr>
              <w:spacing w:before="240" w:after="0"/>
              <w:jc w:val="center"/>
              <w:rPr>
                <w:rFonts w:cs="Arial"/>
                <w:sz w:val="22"/>
              </w:rPr>
            </w:pPr>
          </w:p>
          <w:p w14:paraId="3F59AFCF" w14:textId="77777777" w:rsidR="00894C03" w:rsidRPr="00082818" w:rsidRDefault="00894C03" w:rsidP="002351CA">
            <w:pPr>
              <w:spacing w:before="240" w:after="0"/>
              <w:jc w:val="center"/>
              <w:rPr>
                <w:rFonts w:cs="Arial"/>
                <w:sz w:val="22"/>
              </w:rPr>
            </w:pPr>
          </w:p>
          <w:p w14:paraId="6EBA67FF" w14:textId="77777777" w:rsidR="00894C03" w:rsidRPr="00082818" w:rsidRDefault="00894C03" w:rsidP="002351CA">
            <w:pPr>
              <w:spacing w:before="240" w:after="0"/>
              <w:jc w:val="center"/>
              <w:rPr>
                <w:rFonts w:cs="Arial"/>
                <w:sz w:val="22"/>
              </w:rPr>
            </w:pPr>
          </w:p>
          <w:p w14:paraId="00348CA3" w14:textId="77777777" w:rsidR="00894C03" w:rsidRPr="00082818" w:rsidRDefault="00894C03" w:rsidP="002351CA">
            <w:pPr>
              <w:spacing w:before="240" w:after="0"/>
              <w:jc w:val="center"/>
              <w:rPr>
                <w:rFonts w:cs="Arial"/>
                <w:b/>
                <w:bCs/>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040B60" w14:textId="77777777" w:rsidR="00894C03" w:rsidRPr="00082818" w:rsidRDefault="00894C03" w:rsidP="002351CA">
            <w:pPr>
              <w:spacing w:after="0"/>
              <w:jc w:val="center"/>
              <w:rPr>
                <w:rFonts w:cs="Arial"/>
                <w:sz w:val="22"/>
                <w:lang w:eastAsia="en-GB"/>
              </w:rPr>
            </w:pPr>
            <w:r w:rsidRPr="00082818">
              <w:rPr>
                <w:rFonts w:cs="Arial"/>
                <w:sz w:val="22"/>
                <w:lang w:eastAsia="en-GB"/>
              </w:rPr>
              <w:t>Ballinglen Arts Foundation</w:t>
            </w:r>
          </w:p>
        </w:tc>
        <w:tc>
          <w:tcPr>
            <w:tcW w:w="1139" w:type="dxa"/>
            <w:tcBorders>
              <w:top w:val="single" w:sz="4" w:space="0" w:color="000000"/>
              <w:left w:val="single" w:sz="4" w:space="0" w:color="000000"/>
              <w:bottom w:val="single" w:sz="4" w:space="0" w:color="000000"/>
              <w:right w:val="single" w:sz="4" w:space="0" w:color="000000"/>
            </w:tcBorders>
          </w:tcPr>
          <w:p w14:paraId="65354AA0" w14:textId="77777777" w:rsidR="00894C03" w:rsidRPr="00082818" w:rsidRDefault="00894C03" w:rsidP="002351CA">
            <w:pPr>
              <w:spacing w:after="0"/>
              <w:jc w:val="center"/>
              <w:rPr>
                <w:rFonts w:cs="Arial"/>
                <w:sz w:val="22"/>
              </w:rPr>
            </w:pPr>
          </w:p>
          <w:p w14:paraId="487CC1CD" w14:textId="77777777" w:rsidR="00894C03" w:rsidRPr="00082818" w:rsidRDefault="00894C03" w:rsidP="002351CA">
            <w:pPr>
              <w:spacing w:after="0"/>
              <w:jc w:val="center"/>
              <w:rPr>
                <w:rFonts w:cs="Arial"/>
                <w:sz w:val="22"/>
              </w:rPr>
            </w:pPr>
            <w:r w:rsidRPr="00082818">
              <w:rPr>
                <w:rFonts w:cs="Arial"/>
                <w:sz w:val="22"/>
              </w:rPr>
              <w:t>75%</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3C1F7" w14:textId="77777777" w:rsidR="00894C03" w:rsidRPr="00082818" w:rsidRDefault="00894C03" w:rsidP="002351CA">
            <w:pPr>
              <w:spacing w:after="0"/>
              <w:jc w:val="center"/>
              <w:rPr>
                <w:rFonts w:cs="Arial"/>
                <w:sz w:val="22"/>
              </w:rPr>
            </w:pPr>
          </w:p>
          <w:p w14:paraId="77D52187" w14:textId="77777777" w:rsidR="00894C03" w:rsidRPr="00082818" w:rsidRDefault="00894C03" w:rsidP="002351CA">
            <w:pPr>
              <w:spacing w:after="0"/>
              <w:jc w:val="center"/>
              <w:rPr>
                <w:rFonts w:cs="Arial"/>
                <w:sz w:val="22"/>
              </w:rPr>
            </w:pPr>
            <w:r w:rsidRPr="00082818">
              <w:rPr>
                <w:rFonts w:cs="Arial"/>
                <w:sz w:val="22"/>
              </w:rPr>
              <w:t>Unsuccessful</w:t>
            </w:r>
          </w:p>
        </w:tc>
      </w:tr>
      <w:tr w:rsidR="00894C03" w:rsidRPr="00082818" w14:paraId="13FD3967" w14:textId="77777777" w:rsidTr="002351CA">
        <w:trPr>
          <w:trHeight w:hRule="exact" w:val="65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30A98" w14:textId="77777777" w:rsidR="00894C03" w:rsidRPr="00082818" w:rsidRDefault="00894C03" w:rsidP="002351CA">
            <w:pPr>
              <w:spacing w:before="240" w:after="0"/>
              <w:jc w:val="center"/>
              <w:rPr>
                <w:rFonts w:cs="Arial"/>
                <w:sz w:val="22"/>
              </w:rPr>
            </w:pPr>
            <w:r w:rsidRPr="00082818">
              <w:rPr>
                <w:rFonts w:cs="Arial"/>
                <w:sz w:val="22"/>
              </w:rPr>
              <w:t>Rosy Ennis</w:t>
            </w:r>
          </w:p>
          <w:p w14:paraId="10BA63A8" w14:textId="77777777" w:rsidR="00894C03" w:rsidRPr="00082818" w:rsidRDefault="00894C03" w:rsidP="002351CA">
            <w:pPr>
              <w:spacing w:before="240" w:after="0"/>
              <w:jc w:val="center"/>
              <w:rPr>
                <w:rFonts w:cs="Arial"/>
                <w:sz w:val="22"/>
              </w:rPr>
            </w:pPr>
          </w:p>
          <w:p w14:paraId="598DD003" w14:textId="77777777" w:rsidR="00894C03" w:rsidRPr="00082818" w:rsidRDefault="00894C03" w:rsidP="002351CA">
            <w:pPr>
              <w:spacing w:before="240" w:after="0"/>
              <w:jc w:val="center"/>
              <w:rPr>
                <w:rFonts w:cs="Arial"/>
                <w:sz w:val="22"/>
              </w:rPr>
            </w:pPr>
          </w:p>
          <w:p w14:paraId="3071F4D5" w14:textId="77777777" w:rsidR="00894C03" w:rsidRPr="00082818" w:rsidRDefault="00894C03" w:rsidP="002351CA">
            <w:pPr>
              <w:spacing w:before="240" w:after="0"/>
              <w:jc w:val="center"/>
              <w:rPr>
                <w:rFonts w:cs="Arial"/>
                <w:sz w:val="22"/>
              </w:rPr>
            </w:pPr>
          </w:p>
          <w:p w14:paraId="1ECA5EE1" w14:textId="77777777" w:rsidR="00894C03" w:rsidRPr="00082818" w:rsidRDefault="00894C03" w:rsidP="002351CA">
            <w:pPr>
              <w:spacing w:before="240" w:after="0"/>
              <w:jc w:val="center"/>
              <w:rPr>
                <w:rFonts w:cs="Arial"/>
                <w:b/>
                <w:bCs/>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4A6ACDD" w14:textId="77777777" w:rsidR="00894C03" w:rsidRPr="00082818" w:rsidRDefault="00894C03" w:rsidP="002351CA">
            <w:pPr>
              <w:spacing w:after="0"/>
              <w:jc w:val="center"/>
              <w:rPr>
                <w:rFonts w:cs="Arial"/>
                <w:sz w:val="22"/>
                <w:lang w:eastAsia="en-GB"/>
              </w:rPr>
            </w:pPr>
            <w:r w:rsidRPr="00082818">
              <w:rPr>
                <w:rFonts w:cs="Arial"/>
                <w:sz w:val="22"/>
                <w:lang w:eastAsia="en-GB"/>
              </w:rPr>
              <w:t>Ballinglen Arts Foundation</w:t>
            </w:r>
          </w:p>
        </w:tc>
        <w:tc>
          <w:tcPr>
            <w:tcW w:w="1139" w:type="dxa"/>
            <w:tcBorders>
              <w:top w:val="single" w:sz="4" w:space="0" w:color="000000"/>
              <w:left w:val="single" w:sz="4" w:space="0" w:color="000000"/>
              <w:bottom w:val="single" w:sz="4" w:space="0" w:color="000000"/>
              <w:right w:val="single" w:sz="4" w:space="0" w:color="000000"/>
            </w:tcBorders>
          </w:tcPr>
          <w:p w14:paraId="19426CEF" w14:textId="77777777" w:rsidR="00894C03" w:rsidRPr="00082818" w:rsidRDefault="00894C03" w:rsidP="002351CA">
            <w:pPr>
              <w:spacing w:after="0"/>
              <w:jc w:val="center"/>
              <w:rPr>
                <w:rFonts w:cs="Arial"/>
                <w:sz w:val="22"/>
              </w:rPr>
            </w:pPr>
          </w:p>
          <w:p w14:paraId="2459CDB7" w14:textId="77777777" w:rsidR="00894C03" w:rsidRPr="00082818" w:rsidRDefault="00894C03" w:rsidP="002351CA">
            <w:pPr>
              <w:spacing w:after="0"/>
              <w:jc w:val="center"/>
              <w:rPr>
                <w:rFonts w:cs="Arial"/>
                <w:sz w:val="22"/>
              </w:rPr>
            </w:pPr>
            <w:r w:rsidRPr="00082818">
              <w:rPr>
                <w:rFonts w:cs="Arial"/>
                <w:sz w:val="22"/>
              </w:rPr>
              <w:t>67%</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5A47F" w14:textId="77777777" w:rsidR="00894C03" w:rsidRPr="00082818" w:rsidRDefault="00894C03" w:rsidP="002351CA">
            <w:pPr>
              <w:spacing w:after="0"/>
              <w:jc w:val="center"/>
              <w:rPr>
                <w:rFonts w:cs="Arial"/>
                <w:sz w:val="22"/>
              </w:rPr>
            </w:pPr>
            <w:r w:rsidRPr="00082818">
              <w:rPr>
                <w:rFonts w:cs="Arial"/>
                <w:sz w:val="22"/>
              </w:rPr>
              <w:t>Unsuccessful</w:t>
            </w:r>
          </w:p>
          <w:p w14:paraId="38F46CC3" w14:textId="77777777" w:rsidR="00894C03" w:rsidRPr="00082818" w:rsidRDefault="00894C03" w:rsidP="002351CA">
            <w:pPr>
              <w:spacing w:after="0"/>
              <w:jc w:val="center"/>
              <w:rPr>
                <w:rFonts w:cs="Arial"/>
                <w:b/>
                <w:bCs/>
                <w:sz w:val="22"/>
              </w:rPr>
            </w:pPr>
          </w:p>
        </w:tc>
      </w:tr>
      <w:tr w:rsidR="00894C03" w:rsidRPr="00082818" w14:paraId="458DCF81" w14:textId="77777777" w:rsidTr="002351CA">
        <w:trPr>
          <w:trHeight w:hRule="exact" w:val="657"/>
        </w:trPr>
        <w:tc>
          <w:tcPr>
            <w:tcW w:w="2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FDF9C" w14:textId="77777777" w:rsidR="00894C03" w:rsidRPr="00082818" w:rsidRDefault="00894C03" w:rsidP="002351CA">
            <w:pPr>
              <w:spacing w:before="240" w:after="0"/>
              <w:jc w:val="center"/>
              <w:rPr>
                <w:rFonts w:cs="Arial"/>
                <w:sz w:val="22"/>
              </w:rPr>
            </w:pPr>
            <w:r w:rsidRPr="00082818">
              <w:rPr>
                <w:rFonts w:cs="Arial"/>
                <w:sz w:val="22"/>
              </w:rPr>
              <w:t>Sally Houston</w:t>
            </w:r>
          </w:p>
          <w:p w14:paraId="4E82508B" w14:textId="77777777" w:rsidR="00894C03" w:rsidRPr="00082818" w:rsidRDefault="00894C03" w:rsidP="002351CA">
            <w:pPr>
              <w:spacing w:before="240" w:after="0"/>
              <w:jc w:val="center"/>
              <w:rPr>
                <w:rFonts w:cs="Arial"/>
                <w:sz w:val="22"/>
              </w:rPr>
            </w:pPr>
          </w:p>
          <w:p w14:paraId="7858BB7C" w14:textId="77777777" w:rsidR="00894C03" w:rsidRPr="00082818" w:rsidRDefault="00894C03" w:rsidP="002351CA">
            <w:pPr>
              <w:spacing w:before="240" w:after="0"/>
              <w:jc w:val="center"/>
              <w:rPr>
                <w:rFonts w:cs="Arial"/>
                <w:sz w:val="22"/>
              </w:rPr>
            </w:pPr>
          </w:p>
          <w:p w14:paraId="7F1D7FD3" w14:textId="77777777" w:rsidR="00894C03" w:rsidRPr="00082818" w:rsidRDefault="00894C03" w:rsidP="002351CA">
            <w:pPr>
              <w:spacing w:before="240" w:after="0"/>
              <w:jc w:val="center"/>
              <w:rPr>
                <w:rFonts w:cs="Arial"/>
                <w:sz w:val="22"/>
              </w:rPr>
            </w:pPr>
          </w:p>
          <w:p w14:paraId="29BDC48E" w14:textId="77777777" w:rsidR="00894C03" w:rsidRPr="00082818" w:rsidRDefault="00894C03" w:rsidP="002351CA">
            <w:pPr>
              <w:spacing w:before="240" w:after="0"/>
              <w:jc w:val="center"/>
              <w:rPr>
                <w:rFonts w:cs="Arial"/>
                <w:sz w:val="22"/>
              </w:rPr>
            </w:pP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2A3BA6" w14:textId="77777777" w:rsidR="00894C03" w:rsidRPr="00082818" w:rsidRDefault="00894C03" w:rsidP="002351CA">
            <w:pPr>
              <w:spacing w:after="0"/>
              <w:jc w:val="center"/>
              <w:rPr>
                <w:rFonts w:cs="Arial"/>
                <w:sz w:val="22"/>
                <w:lang w:eastAsia="en-GB"/>
              </w:rPr>
            </w:pPr>
            <w:r w:rsidRPr="00082818">
              <w:rPr>
                <w:rFonts w:cs="Arial"/>
                <w:sz w:val="22"/>
                <w:lang w:eastAsia="en-GB"/>
              </w:rPr>
              <w:t>Ballinglen Arts Foundation</w:t>
            </w:r>
          </w:p>
        </w:tc>
        <w:tc>
          <w:tcPr>
            <w:tcW w:w="1139" w:type="dxa"/>
            <w:tcBorders>
              <w:top w:val="single" w:sz="4" w:space="0" w:color="000000"/>
              <w:left w:val="single" w:sz="4" w:space="0" w:color="000000"/>
              <w:bottom w:val="single" w:sz="4" w:space="0" w:color="000000"/>
              <w:right w:val="single" w:sz="4" w:space="0" w:color="000000"/>
            </w:tcBorders>
          </w:tcPr>
          <w:p w14:paraId="1F3F34C3" w14:textId="77777777" w:rsidR="00894C03" w:rsidRPr="00082818" w:rsidRDefault="00894C03" w:rsidP="002351CA">
            <w:pPr>
              <w:spacing w:after="0"/>
              <w:jc w:val="center"/>
              <w:rPr>
                <w:rFonts w:cs="Arial"/>
                <w:sz w:val="22"/>
              </w:rPr>
            </w:pPr>
            <w:r w:rsidRPr="00082818">
              <w:rPr>
                <w:rFonts w:cs="Arial"/>
                <w:sz w:val="22"/>
              </w:rPr>
              <w:t>77%</w:t>
            </w:r>
          </w:p>
          <w:p w14:paraId="56D7CE37" w14:textId="77777777" w:rsidR="00894C03" w:rsidRPr="00082818" w:rsidRDefault="00894C03" w:rsidP="002351CA">
            <w:pPr>
              <w:spacing w:after="0"/>
              <w:jc w:val="center"/>
              <w:rPr>
                <w:rFonts w:cs="Arial"/>
                <w:sz w:val="22"/>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F08B8" w14:textId="77777777" w:rsidR="00894C03" w:rsidRPr="00082818" w:rsidRDefault="00894C03" w:rsidP="002351CA">
            <w:pPr>
              <w:spacing w:after="0"/>
              <w:jc w:val="center"/>
              <w:rPr>
                <w:rFonts w:cs="Arial"/>
                <w:b/>
                <w:bCs/>
                <w:sz w:val="22"/>
              </w:rPr>
            </w:pPr>
          </w:p>
          <w:p w14:paraId="4BCE5488" w14:textId="77777777" w:rsidR="00894C03" w:rsidRPr="00082818" w:rsidRDefault="00894C03" w:rsidP="002351CA">
            <w:pPr>
              <w:spacing w:after="0"/>
              <w:jc w:val="center"/>
              <w:rPr>
                <w:rFonts w:cs="Arial"/>
                <w:sz w:val="22"/>
              </w:rPr>
            </w:pPr>
            <w:r w:rsidRPr="00082818">
              <w:rPr>
                <w:rFonts w:cs="Arial"/>
                <w:sz w:val="22"/>
              </w:rPr>
              <w:t>Unsuccessful</w:t>
            </w:r>
          </w:p>
        </w:tc>
      </w:tr>
    </w:tbl>
    <w:p w14:paraId="6C5E697E" w14:textId="77777777" w:rsidR="00894C03" w:rsidRPr="00082818" w:rsidRDefault="00894C03" w:rsidP="00C0603E">
      <w:pPr>
        <w:spacing w:after="0"/>
        <w:rPr>
          <w:rFonts w:cs="Arial"/>
        </w:rPr>
      </w:pPr>
    </w:p>
    <w:p w14:paraId="7D01FA9C" w14:textId="77777777" w:rsidR="00894C03" w:rsidRPr="00082818" w:rsidRDefault="00894C03" w:rsidP="00C0603E">
      <w:pPr>
        <w:spacing w:after="0"/>
        <w:rPr>
          <w:rFonts w:cs="Arial"/>
        </w:rPr>
      </w:pPr>
      <w:r w:rsidRPr="00082818">
        <w:rPr>
          <w:rFonts w:cs="Arial"/>
        </w:rPr>
        <w:t>Although Clare Gallagher scored highly and achieved the same score as another applicant who has been recommended for support, the panel were recommending the bursary be awarded to the next ranked applicant, since Clare had recently attended a bursary to Ballinglen Arts Foundation supported by ANDBC.</w:t>
      </w:r>
    </w:p>
    <w:p w14:paraId="4FF82BFB" w14:textId="77777777" w:rsidR="00894C03" w:rsidRPr="00082818" w:rsidRDefault="00894C03" w:rsidP="00C0603E">
      <w:pPr>
        <w:spacing w:after="0"/>
        <w:rPr>
          <w:rFonts w:cs="Arial"/>
        </w:rPr>
      </w:pPr>
    </w:p>
    <w:p w14:paraId="7EBC1904" w14:textId="77777777" w:rsidR="00894C03" w:rsidRPr="00082818" w:rsidRDefault="00894C03" w:rsidP="00C0603E">
      <w:pPr>
        <w:spacing w:after="0"/>
        <w:rPr>
          <w:rFonts w:cs="Arial"/>
        </w:rPr>
      </w:pPr>
      <w:r w:rsidRPr="00082818">
        <w:rPr>
          <w:rFonts w:cs="Arial"/>
        </w:rPr>
        <w:t>Recommended Bursaries:</w:t>
      </w:r>
    </w:p>
    <w:p w14:paraId="1118B0AF" w14:textId="77777777" w:rsidR="00894C03" w:rsidRPr="00082818" w:rsidRDefault="00894C03" w:rsidP="00C0603E">
      <w:pPr>
        <w:spacing w:after="0"/>
        <w:rPr>
          <w:rFonts w:cs="Arial"/>
        </w:rPr>
      </w:pPr>
    </w:p>
    <w:p w14:paraId="7B3ED15C" w14:textId="77777777" w:rsidR="00894C03" w:rsidRPr="00082818" w:rsidRDefault="00894C03" w:rsidP="00C0603E">
      <w:pPr>
        <w:spacing w:after="0"/>
        <w:rPr>
          <w:rFonts w:cs="Arial"/>
          <w:b/>
          <w:bCs/>
        </w:rPr>
      </w:pPr>
      <w:r w:rsidRPr="00082818">
        <w:rPr>
          <w:rFonts w:cs="Arial"/>
          <w:b/>
          <w:bCs/>
        </w:rPr>
        <w:t>Tyrone Guthrie Centre Bursary, Co. Monaghan</w:t>
      </w:r>
    </w:p>
    <w:p w14:paraId="33F2A192" w14:textId="77777777" w:rsidR="00894C03" w:rsidRPr="00082818" w:rsidRDefault="00894C03" w:rsidP="00C0603E">
      <w:pPr>
        <w:spacing w:after="0"/>
        <w:rPr>
          <w:rFonts w:cs="Arial"/>
        </w:rPr>
      </w:pPr>
    </w:p>
    <w:p w14:paraId="7E2D2E49" w14:textId="77777777" w:rsidR="00894C03" w:rsidRPr="00082818" w:rsidRDefault="00894C03" w:rsidP="00C0603E">
      <w:pPr>
        <w:spacing w:after="0"/>
        <w:rPr>
          <w:rFonts w:cs="Arial"/>
        </w:rPr>
      </w:pPr>
      <w:r w:rsidRPr="00082818">
        <w:rPr>
          <w:rFonts w:cs="Arial"/>
        </w:rPr>
        <w:t xml:space="preserve">One-week bursary:   </w:t>
      </w:r>
    </w:p>
    <w:p w14:paraId="265594F7" w14:textId="77777777" w:rsidR="00894C03" w:rsidRPr="00082818" w:rsidRDefault="00894C03" w:rsidP="00C0603E">
      <w:pPr>
        <w:spacing w:after="0"/>
        <w:rPr>
          <w:rFonts w:cs="Arial"/>
        </w:rPr>
      </w:pPr>
      <w:r w:rsidRPr="00082818">
        <w:rPr>
          <w:rFonts w:cs="Arial"/>
        </w:rPr>
        <w:t xml:space="preserve">*Laura McCamley, (writer) was the second recipient of the bursary made available to support an artist with a disability. The award was created in memory of Chris Ledger through the developments of the Arts and Disability Working Group. </w:t>
      </w:r>
    </w:p>
    <w:p w14:paraId="3C4097AE" w14:textId="77777777" w:rsidR="00894C03" w:rsidRPr="00082818" w:rsidRDefault="00894C03" w:rsidP="00C0603E">
      <w:pPr>
        <w:spacing w:after="0"/>
        <w:rPr>
          <w:rFonts w:cs="Arial"/>
        </w:rPr>
      </w:pPr>
    </w:p>
    <w:p w14:paraId="1507C0C9" w14:textId="77777777" w:rsidR="00894C03" w:rsidRPr="00082818" w:rsidRDefault="00894C03" w:rsidP="00C0603E">
      <w:pPr>
        <w:spacing w:after="0"/>
        <w:rPr>
          <w:rFonts w:cs="Arial"/>
        </w:rPr>
      </w:pPr>
      <w:r w:rsidRPr="00082818">
        <w:rPr>
          <w:rFonts w:cs="Arial"/>
        </w:rPr>
        <w:t>One-week bursary:    Craig Jefferson, visual artist, painter</w:t>
      </w:r>
    </w:p>
    <w:p w14:paraId="657B98F0" w14:textId="77777777" w:rsidR="00894C03" w:rsidRPr="00082818" w:rsidRDefault="00894C03" w:rsidP="00C0603E">
      <w:pPr>
        <w:spacing w:after="0"/>
        <w:rPr>
          <w:rFonts w:cs="Arial"/>
        </w:rPr>
      </w:pPr>
      <w:r w:rsidRPr="00082818">
        <w:rPr>
          <w:rFonts w:cs="Arial"/>
        </w:rPr>
        <w:t>One-week bursary:</w:t>
      </w:r>
      <w:r w:rsidRPr="00082818">
        <w:rPr>
          <w:rFonts w:cs="Arial"/>
        </w:rPr>
        <w:tab/>
        <w:t xml:space="preserve"> Joel Matthew Smith, visual artist, jewellery</w:t>
      </w:r>
    </w:p>
    <w:p w14:paraId="51A718B0" w14:textId="77777777" w:rsidR="00894C03" w:rsidRPr="00082818" w:rsidRDefault="00894C03" w:rsidP="00C0603E">
      <w:pPr>
        <w:spacing w:after="0"/>
        <w:rPr>
          <w:rFonts w:cs="Arial"/>
        </w:rPr>
      </w:pPr>
      <w:r w:rsidRPr="00082818">
        <w:rPr>
          <w:rFonts w:cs="Arial"/>
        </w:rPr>
        <w:t>One week bursary:   Tim Millen, visual artist, painter</w:t>
      </w:r>
    </w:p>
    <w:p w14:paraId="126AE830" w14:textId="77777777" w:rsidR="00894C03" w:rsidRPr="00082818" w:rsidRDefault="00894C03" w:rsidP="00C0603E">
      <w:pPr>
        <w:spacing w:after="0"/>
        <w:rPr>
          <w:rFonts w:cs="Arial"/>
        </w:rPr>
      </w:pPr>
    </w:p>
    <w:p w14:paraId="2A5A4185" w14:textId="77777777" w:rsidR="00894C03" w:rsidRPr="00082818" w:rsidRDefault="00894C03" w:rsidP="00C0603E">
      <w:pPr>
        <w:spacing w:after="0"/>
        <w:rPr>
          <w:rFonts w:cs="Arial"/>
          <w:b/>
          <w:bCs/>
        </w:rPr>
      </w:pPr>
      <w:r w:rsidRPr="00082818">
        <w:rPr>
          <w:rFonts w:cs="Arial"/>
          <w:b/>
          <w:bCs/>
        </w:rPr>
        <w:t>Ballinglen Bursary, Co. Mayo</w:t>
      </w:r>
    </w:p>
    <w:p w14:paraId="63905B1D" w14:textId="77777777" w:rsidR="00894C03" w:rsidRPr="00082818" w:rsidRDefault="00894C03" w:rsidP="00C0603E">
      <w:pPr>
        <w:spacing w:after="0"/>
        <w:rPr>
          <w:rFonts w:cs="Arial"/>
        </w:rPr>
      </w:pPr>
    </w:p>
    <w:p w14:paraId="34045289" w14:textId="77777777" w:rsidR="00894C03" w:rsidRPr="00082818" w:rsidRDefault="00894C03" w:rsidP="00C0603E">
      <w:pPr>
        <w:spacing w:after="0"/>
        <w:rPr>
          <w:rFonts w:cs="Arial"/>
        </w:rPr>
      </w:pPr>
      <w:r w:rsidRPr="00082818">
        <w:rPr>
          <w:rFonts w:cs="Arial"/>
        </w:rPr>
        <w:t>Two-week bursary:</w:t>
      </w:r>
      <w:r w:rsidRPr="00082818">
        <w:rPr>
          <w:rFonts w:cs="Arial"/>
        </w:rPr>
        <w:tab/>
        <w:t>Lauren McCullough, visual artist</w:t>
      </w:r>
    </w:p>
    <w:p w14:paraId="24DF13EF" w14:textId="77777777" w:rsidR="00894C03" w:rsidRPr="00082818" w:rsidRDefault="00894C03" w:rsidP="00C0603E">
      <w:pPr>
        <w:spacing w:after="0"/>
        <w:rPr>
          <w:rFonts w:cs="Arial"/>
        </w:rPr>
      </w:pPr>
      <w:r w:rsidRPr="00082818">
        <w:rPr>
          <w:rFonts w:cs="Arial"/>
        </w:rPr>
        <w:tab/>
      </w:r>
      <w:r w:rsidRPr="00082818">
        <w:rPr>
          <w:rFonts w:cs="Arial"/>
        </w:rPr>
        <w:tab/>
      </w:r>
    </w:p>
    <w:p w14:paraId="1D0C7A37" w14:textId="77777777" w:rsidR="00894C03" w:rsidRPr="00082818" w:rsidRDefault="00894C03" w:rsidP="00C0603E">
      <w:pPr>
        <w:spacing w:after="0"/>
        <w:rPr>
          <w:rFonts w:cs="Arial"/>
        </w:rPr>
      </w:pPr>
      <w:r w:rsidRPr="00082818">
        <w:rPr>
          <w:rFonts w:cs="Arial"/>
        </w:rPr>
        <w:t xml:space="preserve">RECOMMENDED that the Council approves the recommendations of the scoring panel as detailed in this report. </w:t>
      </w:r>
    </w:p>
    <w:p w14:paraId="02B940EA" w14:textId="7903E976" w:rsidR="00894C03" w:rsidRPr="00082818" w:rsidRDefault="00894C03" w:rsidP="00C0603E">
      <w:pPr>
        <w:spacing w:after="0"/>
        <w:rPr>
          <w:rFonts w:cs="Arial"/>
        </w:rPr>
      </w:pPr>
    </w:p>
    <w:p w14:paraId="17FBF593" w14:textId="6400427F" w:rsidR="00894C03" w:rsidRPr="00082818" w:rsidRDefault="00894C03" w:rsidP="00C0603E">
      <w:pPr>
        <w:spacing w:after="0"/>
        <w:rPr>
          <w:rFonts w:cs="Arial"/>
          <w:b/>
          <w:bCs/>
        </w:rPr>
      </w:pPr>
      <w:r w:rsidRPr="00082818">
        <w:rPr>
          <w:rFonts w:cs="Arial"/>
          <w:b/>
          <w:bCs/>
        </w:rPr>
        <w:t xml:space="preserve">AGREED TO RECOMMEND, on the proposal of Councillor Douglas, seconded by Councillor Kendall, that the recommendation be adopted. </w:t>
      </w:r>
    </w:p>
    <w:p w14:paraId="43FCB74E" w14:textId="6FF7A259" w:rsidR="00894C03" w:rsidRDefault="00894C03" w:rsidP="000C2DCE"/>
    <w:p w14:paraId="0A1C1590" w14:textId="7273F812" w:rsidR="000C2DCE" w:rsidRDefault="000C2DCE" w:rsidP="000C2DCE"/>
    <w:p w14:paraId="6600C4AC" w14:textId="4685D752" w:rsidR="000C2DCE" w:rsidRDefault="000C2DCE" w:rsidP="000C2DCE"/>
    <w:p w14:paraId="17A240A7" w14:textId="77777777" w:rsidR="000C2DCE" w:rsidRPr="00082818" w:rsidRDefault="000C2DCE" w:rsidP="000C2DCE"/>
    <w:p w14:paraId="27F368A9" w14:textId="0007BD7B" w:rsidR="00F7153D" w:rsidRPr="00082818" w:rsidRDefault="007660AC" w:rsidP="00C0603E">
      <w:pPr>
        <w:pStyle w:val="Heading1"/>
      </w:pPr>
      <w:r w:rsidRPr="00082818">
        <w:t>NI Centenary Grants</w:t>
      </w:r>
    </w:p>
    <w:p w14:paraId="2161F7FA" w14:textId="12AAB3EA" w:rsidR="00082818" w:rsidRDefault="00082818" w:rsidP="00015833">
      <w:pPr>
        <w:spacing w:after="0"/>
        <w:ind w:left="720"/>
        <w:rPr>
          <w:rFonts w:cs="Arial"/>
        </w:rPr>
      </w:pPr>
      <w:r>
        <w:rPr>
          <w:rFonts w:cs="Arial"/>
        </w:rPr>
        <w:t xml:space="preserve">(Appendix </w:t>
      </w:r>
      <w:r w:rsidR="00015833">
        <w:rPr>
          <w:rFonts w:cs="Arial"/>
        </w:rPr>
        <w:t>XIII)</w:t>
      </w:r>
    </w:p>
    <w:p w14:paraId="4551328D" w14:textId="77777777" w:rsidR="00082818" w:rsidRPr="00082818" w:rsidRDefault="00082818" w:rsidP="00C0603E">
      <w:pPr>
        <w:spacing w:after="0"/>
        <w:rPr>
          <w:rFonts w:cs="Arial"/>
        </w:rPr>
      </w:pPr>
    </w:p>
    <w:p w14:paraId="1E89BD8C" w14:textId="1BE6E5D1" w:rsidR="00F573CF" w:rsidRPr="00082818" w:rsidRDefault="002C78F4" w:rsidP="00C0603E">
      <w:pPr>
        <w:spacing w:after="0"/>
        <w:rPr>
          <w:rFonts w:cs="Arial"/>
        </w:rPr>
      </w:pPr>
      <w:r w:rsidRPr="00082818">
        <w:rPr>
          <w:rFonts w:cs="Arial"/>
        </w:rPr>
        <w:t xml:space="preserve">PREVIOUSLY CIRCULATED:- Report </w:t>
      </w:r>
      <w:r w:rsidR="00F573CF" w:rsidRPr="00082818">
        <w:rPr>
          <w:rFonts w:cs="Arial"/>
        </w:rPr>
        <w:t xml:space="preserve">dated 30 March 2022 </w:t>
      </w:r>
      <w:r w:rsidRPr="00082818">
        <w:rPr>
          <w:rFonts w:cs="Arial"/>
        </w:rPr>
        <w:t xml:space="preserve">from the Director of Community and Wellbeing detailing </w:t>
      </w:r>
      <w:r w:rsidR="0016384C" w:rsidRPr="00082818">
        <w:rPr>
          <w:rFonts w:cs="Arial"/>
        </w:rPr>
        <w:t>that as M</w:t>
      </w:r>
      <w:r w:rsidR="00F573CF" w:rsidRPr="00082818">
        <w:rPr>
          <w:rFonts w:cs="Arial"/>
        </w:rPr>
        <w:t xml:space="preserve">embers </w:t>
      </w:r>
      <w:r w:rsidR="0016384C" w:rsidRPr="00082818">
        <w:rPr>
          <w:rFonts w:cs="Arial"/>
        </w:rPr>
        <w:t>we</w:t>
      </w:r>
      <w:r w:rsidR="00F573CF" w:rsidRPr="00082818">
        <w:rPr>
          <w:rFonts w:cs="Arial"/>
        </w:rPr>
        <w:t>re aware the Council decided at a meeting on 21 April 2021 to put in place a grants scheme to mark the NI Centenary. The scheme would enable locally constituted community organisations within the Borough to avail of grant assistance from the Council to commemorate / celebrate or otherwise explore the setting up of the Northern Irish state.</w:t>
      </w:r>
    </w:p>
    <w:p w14:paraId="25396067" w14:textId="77777777" w:rsidR="00F573CF" w:rsidRPr="00082818" w:rsidRDefault="00F573CF" w:rsidP="00C0603E">
      <w:pPr>
        <w:spacing w:after="0"/>
        <w:jc w:val="both"/>
        <w:rPr>
          <w:rFonts w:cs="Arial"/>
        </w:rPr>
      </w:pPr>
    </w:p>
    <w:p w14:paraId="25342044" w14:textId="7EAD5B19" w:rsidR="00F573CF" w:rsidRPr="00082818" w:rsidRDefault="00F573CF" w:rsidP="00C0603E">
      <w:pPr>
        <w:spacing w:after="0"/>
        <w:rPr>
          <w:rFonts w:cs="Arial"/>
        </w:rPr>
      </w:pPr>
      <w:r w:rsidRPr="00082818">
        <w:rPr>
          <w:rFonts w:cs="Arial"/>
        </w:rPr>
        <w:t>A total of £10</w:t>
      </w:r>
      <w:r w:rsidR="00CF62DD" w:rsidRPr="00082818">
        <w:rPr>
          <w:rFonts w:cs="Arial"/>
        </w:rPr>
        <w:t>k</w:t>
      </w:r>
      <w:r w:rsidRPr="00082818">
        <w:rPr>
          <w:rFonts w:cs="Arial"/>
        </w:rPr>
        <w:t xml:space="preserve"> was set aside for the grant scheme. Groups could apply for up to £500 each for their NI Centenary event or activity. Grants were awarded on a ‘first come first served’ basis to applicants who met the following criteria:-</w:t>
      </w:r>
    </w:p>
    <w:p w14:paraId="5BC6AA2B" w14:textId="77777777" w:rsidR="00F573CF" w:rsidRPr="00082818" w:rsidRDefault="00F573CF" w:rsidP="00C0603E">
      <w:pPr>
        <w:spacing w:after="0"/>
        <w:rPr>
          <w:rFonts w:cs="Arial"/>
        </w:rPr>
      </w:pPr>
    </w:p>
    <w:p w14:paraId="6F7B08D0" w14:textId="77777777" w:rsidR="00F573CF" w:rsidRPr="00082818" w:rsidRDefault="00F573CF" w:rsidP="00C0603E">
      <w:pPr>
        <w:numPr>
          <w:ilvl w:val="0"/>
          <w:numId w:val="12"/>
        </w:numPr>
        <w:spacing w:after="0"/>
        <w:contextualSpacing/>
        <w:rPr>
          <w:rFonts w:cs="Arial"/>
        </w:rPr>
      </w:pPr>
      <w:r w:rsidRPr="00082818">
        <w:rPr>
          <w:rFonts w:cs="Arial"/>
        </w:rPr>
        <w:t>Events / Activities to celebrate or commemorate the setting up of the state of Northern Ireland</w:t>
      </w:r>
    </w:p>
    <w:p w14:paraId="5E0E018E" w14:textId="77777777" w:rsidR="00F573CF" w:rsidRPr="00082818" w:rsidRDefault="00F573CF" w:rsidP="00C0603E">
      <w:pPr>
        <w:numPr>
          <w:ilvl w:val="0"/>
          <w:numId w:val="12"/>
        </w:numPr>
        <w:spacing w:after="0"/>
        <w:contextualSpacing/>
        <w:rPr>
          <w:rFonts w:cs="Arial"/>
        </w:rPr>
      </w:pPr>
      <w:r w:rsidRPr="00082818">
        <w:rPr>
          <w:rFonts w:cs="Arial"/>
        </w:rPr>
        <w:t>Events / Activities are open and inclusive to the wider community</w:t>
      </w:r>
    </w:p>
    <w:p w14:paraId="5A5E974D" w14:textId="77777777" w:rsidR="00F573CF" w:rsidRPr="00082818" w:rsidRDefault="00F573CF" w:rsidP="00C0603E">
      <w:pPr>
        <w:numPr>
          <w:ilvl w:val="0"/>
          <w:numId w:val="12"/>
        </w:numPr>
        <w:spacing w:after="0"/>
        <w:contextualSpacing/>
        <w:rPr>
          <w:rFonts w:cs="Arial"/>
        </w:rPr>
      </w:pPr>
      <w:r w:rsidRPr="00082818">
        <w:rPr>
          <w:rFonts w:cs="Arial"/>
        </w:rPr>
        <w:t>Benefits to the Community</w:t>
      </w:r>
    </w:p>
    <w:p w14:paraId="79DF4255" w14:textId="77777777" w:rsidR="00F573CF" w:rsidRPr="00082818" w:rsidRDefault="00F573CF" w:rsidP="00C0603E">
      <w:pPr>
        <w:numPr>
          <w:ilvl w:val="0"/>
          <w:numId w:val="12"/>
        </w:numPr>
        <w:spacing w:after="0"/>
        <w:contextualSpacing/>
        <w:rPr>
          <w:rFonts w:cs="Arial"/>
        </w:rPr>
      </w:pPr>
      <w:r w:rsidRPr="00082818">
        <w:rPr>
          <w:rFonts w:cs="Arial"/>
        </w:rPr>
        <w:t>Value for money is demonstrated</w:t>
      </w:r>
    </w:p>
    <w:p w14:paraId="05009D29" w14:textId="77777777" w:rsidR="00F573CF" w:rsidRPr="00082818" w:rsidRDefault="00F573CF" w:rsidP="00C0603E">
      <w:pPr>
        <w:numPr>
          <w:ilvl w:val="0"/>
          <w:numId w:val="12"/>
        </w:numPr>
        <w:spacing w:after="0"/>
        <w:contextualSpacing/>
        <w:rPr>
          <w:rFonts w:cs="Arial"/>
        </w:rPr>
      </w:pPr>
      <w:r w:rsidRPr="00082818">
        <w:rPr>
          <w:rFonts w:cs="Arial"/>
        </w:rPr>
        <w:t xml:space="preserve">Covid 19 Public Health guidelines compliant </w:t>
      </w:r>
    </w:p>
    <w:p w14:paraId="0399DF20" w14:textId="77777777" w:rsidR="00F573CF" w:rsidRPr="00082818" w:rsidRDefault="00F573CF" w:rsidP="00C0603E">
      <w:pPr>
        <w:spacing w:after="0"/>
        <w:rPr>
          <w:rFonts w:cs="Arial"/>
        </w:rPr>
      </w:pPr>
    </w:p>
    <w:p w14:paraId="41118F10" w14:textId="11DCEABB" w:rsidR="00F573CF" w:rsidRPr="00082818" w:rsidRDefault="00F573CF" w:rsidP="00C0603E">
      <w:pPr>
        <w:spacing w:after="0"/>
        <w:rPr>
          <w:rFonts w:cs="Arial"/>
        </w:rPr>
      </w:pPr>
      <w:r w:rsidRPr="00082818">
        <w:rPr>
          <w:rFonts w:cs="Arial"/>
        </w:rPr>
        <w:t>All funding was to be expended by 31 December 2021.</w:t>
      </w:r>
    </w:p>
    <w:p w14:paraId="59AA3ABE" w14:textId="77777777" w:rsidR="00F573CF" w:rsidRPr="00082818" w:rsidRDefault="00F573CF" w:rsidP="00C0603E">
      <w:pPr>
        <w:spacing w:after="0"/>
        <w:rPr>
          <w:rFonts w:cs="Arial"/>
        </w:rPr>
      </w:pPr>
    </w:p>
    <w:p w14:paraId="729C745F" w14:textId="77777777" w:rsidR="00F573CF" w:rsidRPr="00082818" w:rsidRDefault="00F573CF" w:rsidP="00C0603E">
      <w:pPr>
        <w:spacing w:after="0"/>
        <w:rPr>
          <w:rFonts w:cs="Arial"/>
        </w:rPr>
      </w:pPr>
      <w:r w:rsidRPr="00082818">
        <w:rPr>
          <w:rFonts w:cs="Arial"/>
        </w:rPr>
        <w:t>A total of 15 groups applied for the funding. The groups that were successful in their application under the scheme, meeting the criteria set out are detailed in Table.1 below.</w:t>
      </w:r>
    </w:p>
    <w:p w14:paraId="7729492F" w14:textId="77777777" w:rsidR="00F573CF" w:rsidRPr="00082818" w:rsidRDefault="00F573CF" w:rsidP="00C0603E">
      <w:pPr>
        <w:spacing w:after="0"/>
        <w:rPr>
          <w:rFonts w:cs="Arial"/>
        </w:rPr>
      </w:pPr>
    </w:p>
    <w:p w14:paraId="05E986D7" w14:textId="77777777" w:rsidR="00F573CF" w:rsidRPr="00082818" w:rsidRDefault="00F573CF" w:rsidP="00C0603E">
      <w:pPr>
        <w:spacing w:after="0"/>
        <w:rPr>
          <w:rFonts w:cs="Arial"/>
          <w:b/>
          <w:bCs/>
        </w:rPr>
      </w:pPr>
      <w:r w:rsidRPr="00082818">
        <w:rPr>
          <w:rFonts w:cs="Arial"/>
          <w:b/>
          <w:bCs/>
        </w:rPr>
        <w:t>Table 1</w:t>
      </w:r>
    </w:p>
    <w:p w14:paraId="6AE695D5" w14:textId="77777777" w:rsidR="00F573CF" w:rsidRPr="00082818" w:rsidRDefault="00F573CF" w:rsidP="00C0603E">
      <w:pPr>
        <w:spacing w:after="0"/>
        <w:jc w:val="both"/>
        <w:rPr>
          <w:rFonts w:cs="Arial"/>
        </w:rPr>
      </w:pPr>
    </w:p>
    <w:tbl>
      <w:tblPr>
        <w:tblStyle w:val="TableGrid"/>
        <w:tblW w:w="0" w:type="auto"/>
        <w:tblLook w:val="04A0" w:firstRow="1" w:lastRow="0" w:firstColumn="1" w:lastColumn="0" w:noHBand="0" w:noVBand="1"/>
      </w:tblPr>
      <w:tblGrid>
        <w:gridCol w:w="4248"/>
        <w:gridCol w:w="3288"/>
        <w:gridCol w:w="1480"/>
      </w:tblGrid>
      <w:tr w:rsidR="00F573CF" w:rsidRPr="00082818" w14:paraId="5818940B" w14:textId="77777777" w:rsidTr="0053152E">
        <w:trPr>
          <w:trHeight w:val="290"/>
        </w:trPr>
        <w:tc>
          <w:tcPr>
            <w:tcW w:w="4248" w:type="dxa"/>
            <w:noWrap/>
            <w:hideMark/>
          </w:tcPr>
          <w:p w14:paraId="2B0F0145" w14:textId="77777777" w:rsidR="00F573CF" w:rsidRPr="00082818" w:rsidRDefault="00F573CF" w:rsidP="00C0603E">
            <w:pPr>
              <w:jc w:val="both"/>
              <w:rPr>
                <w:rFonts w:cs="Arial"/>
                <w:b/>
                <w:bCs/>
              </w:rPr>
            </w:pPr>
            <w:r w:rsidRPr="00082818">
              <w:rPr>
                <w:rFonts w:cs="Arial"/>
                <w:b/>
                <w:bCs/>
              </w:rPr>
              <w:t>Name of Group</w:t>
            </w:r>
          </w:p>
        </w:tc>
        <w:tc>
          <w:tcPr>
            <w:tcW w:w="3288" w:type="dxa"/>
            <w:hideMark/>
          </w:tcPr>
          <w:p w14:paraId="79B07553" w14:textId="77777777" w:rsidR="00F573CF" w:rsidRPr="00082818" w:rsidRDefault="00F573CF" w:rsidP="00C0603E">
            <w:pPr>
              <w:jc w:val="both"/>
              <w:rPr>
                <w:rFonts w:cs="Arial"/>
                <w:b/>
                <w:bCs/>
              </w:rPr>
            </w:pPr>
            <w:r w:rsidRPr="00082818">
              <w:rPr>
                <w:rFonts w:cs="Arial"/>
                <w:b/>
                <w:bCs/>
              </w:rPr>
              <w:t>Name of CENTENARY GRANT EVENT</w:t>
            </w:r>
          </w:p>
        </w:tc>
        <w:tc>
          <w:tcPr>
            <w:tcW w:w="1480" w:type="dxa"/>
            <w:noWrap/>
            <w:hideMark/>
          </w:tcPr>
          <w:p w14:paraId="0191F960" w14:textId="77777777" w:rsidR="00F573CF" w:rsidRPr="00082818" w:rsidRDefault="00F573CF" w:rsidP="00C0603E">
            <w:pPr>
              <w:jc w:val="both"/>
              <w:rPr>
                <w:rFonts w:cs="Arial"/>
                <w:b/>
                <w:bCs/>
              </w:rPr>
            </w:pPr>
            <w:r w:rsidRPr="00082818">
              <w:rPr>
                <w:rFonts w:cs="Arial"/>
                <w:b/>
                <w:bCs/>
              </w:rPr>
              <w:t>Payment</w:t>
            </w:r>
          </w:p>
        </w:tc>
      </w:tr>
      <w:tr w:rsidR="00F573CF" w:rsidRPr="00082818" w14:paraId="5DA6293F" w14:textId="77777777" w:rsidTr="0053152E">
        <w:trPr>
          <w:trHeight w:val="290"/>
        </w:trPr>
        <w:tc>
          <w:tcPr>
            <w:tcW w:w="4248" w:type="dxa"/>
            <w:hideMark/>
          </w:tcPr>
          <w:p w14:paraId="41F43E5E" w14:textId="77777777" w:rsidR="00F573CF" w:rsidRPr="00082818" w:rsidRDefault="00F573CF" w:rsidP="00C0603E">
            <w:pPr>
              <w:jc w:val="both"/>
              <w:rPr>
                <w:rFonts w:cs="Arial"/>
              </w:rPr>
            </w:pPr>
            <w:r w:rsidRPr="00082818">
              <w:rPr>
                <w:rFonts w:cs="Arial"/>
              </w:rPr>
              <w:t>Ballyhalbert Community Association</w:t>
            </w:r>
          </w:p>
        </w:tc>
        <w:tc>
          <w:tcPr>
            <w:tcW w:w="3288" w:type="dxa"/>
            <w:hideMark/>
          </w:tcPr>
          <w:p w14:paraId="52096F51" w14:textId="77777777" w:rsidR="00F573CF" w:rsidRPr="00082818" w:rsidRDefault="00F573CF" w:rsidP="00C0603E">
            <w:pPr>
              <w:jc w:val="both"/>
              <w:rPr>
                <w:rFonts w:cs="Arial"/>
              </w:rPr>
            </w:pPr>
            <w:r w:rsidRPr="00082818">
              <w:rPr>
                <w:rFonts w:cs="Arial"/>
              </w:rPr>
              <w:t>Exhibition of Important Events</w:t>
            </w:r>
          </w:p>
        </w:tc>
        <w:tc>
          <w:tcPr>
            <w:tcW w:w="1480" w:type="dxa"/>
            <w:noWrap/>
            <w:hideMark/>
          </w:tcPr>
          <w:p w14:paraId="4F006817" w14:textId="77777777" w:rsidR="00F573CF" w:rsidRPr="00082818" w:rsidRDefault="00F573CF" w:rsidP="00C0603E">
            <w:pPr>
              <w:jc w:val="both"/>
              <w:rPr>
                <w:rFonts w:cs="Arial"/>
                <w:b/>
                <w:bCs/>
              </w:rPr>
            </w:pPr>
            <w:r w:rsidRPr="00082818">
              <w:rPr>
                <w:rFonts w:cs="Arial"/>
                <w:b/>
                <w:bCs/>
              </w:rPr>
              <w:t>£500</w:t>
            </w:r>
          </w:p>
        </w:tc>
      </w:tr>
      <w:tr w:rsidR="00F573CF" w:rsidRPr="00082818" w14:paraId="7CD75034" w14:textId="77777777" w:rsidTr="0053152E">
        <w:trPr>
          <w:trHeight w:val="290"/>
        </w:trPr>
        <w:tc>
          <w:tcPr>
            <w:tcW w:w="4248" w:type="dxa"/>
            <w:hideMark/>
          </w:tcPr>
          <w:p w14:paraId="4A894F7F" w14:textId="77777777" w:rsidR="00F573CF" w:rsidRPr="00082818" w:rsidRDefault="00F573CF" w:rsidP="00C0603E">
            <w:pPr>
              <w:jc w:val="both"/>
              <w:rPr>
                <w:rFonts w:cs="Arial"/>
              </w:rPr>
            </w:pPr>
            <w:r w:rsidRPr="00082818">
              <w:rPr>
                <w:rFonts w:cs="Arial"/>
              </w:rPr>
              <w:t>Ballywalter Community Action Group</w:t>
            </w:r>
          </w:p>
        </w:tc>
        <w:tc>
          <w:tcPr>
            <w:tcW w:w="3288" w:type="dxa"/>
            <w:hideMark/>
          </w:tcPr>
          <w:p w14:paraId="10BB8D69" w14:textId="77777777" w:rsidR="00F573CF" w:rsidRPr="00082818" w:rsidRDefault="00F573CF" w:rsidP="00C0603E">
            <w:pPr>
              <w:jc w:val="both"/>
              <w:rPr>
                <w:rFonts w:cs="Arial"/>
              </w:rPr>
            </w:pPr>
            <w:r w:rsidRPr="00082818">
              <w:rPr>
                <w:rFonts w:cs="Arial"/>
              </w:rPr>
              <w:t>Timeline Exhibition</w:t>
            </w:r>
          </w:p>
        </w:tc>
        <w:tc>
          <w:tcPr>
            <w:tcW w:w="1480" w:type="dxa"/>
            <w:noWrap/>
            <w:hideMark/>
          </w:tcPr>
          <w:p w14:paraId="062CB98F" w14:textId="77777777" w:rsidR="00F573CF" w:rsidRPr="00082818" w:rsidRDefault="00F573CF" w:rsidP="00C0603E">
            <w:pPr>
              <w:jc w:val="both"/>
              <w:rPr>
                <w:rFonts w:cs="Arial"/>
                <w:b/>
                <w:bCs/>
              </w:rPr>
            </w:pPr>
            <w:r w:rsidRPr="00082818">
              <w:rPr>
                <w:rFonts w:cs="Arial"/>
                <w:b/>
                <w:bCs/>
              </w:rPr>
              <w:t>£500</w:t>
            </w:r>
          </w:p>
        </w:tc>
      </w:tr>
      <w:tr w:rsidR="00F573CF" w:rsidRPr="00082818" w14:paraId="342B2ED2" w14:textId="77777777" w:rsidTr="0053152E">
        <w:trPr>
          <w:trHeight w:val="290"/>
        </w:trPr>
        <w:tc>
          <w:tcPr>
            <w:tcW w:w="4248" w:type="dxa"/>
            <w:hideMark/>
          </w:tcPr>
          <w:p w14:paraId="6B2CD000" w14:textId="77777777" w:rsidR="00F573CF" w:rsidRPr="00082818" w:rsidRDefault="00F573CF" w:rsidP="00C0603E">
            <w:pPr>
              <w:jc w:val="both"/>
              <w:rPr>
                <w:rFonts w:cs="Arial"/>
              </w:rPr>
            </w:pPr>
            <w:r w:rsidRPr="00082818">
              <w:rPr>
                <w:rFonts w:cs="Arial"/>
              </w:rPr>
              <w:t>Bangor District LOL No.18</w:t>
            </w:r>
          </w:p>
        </w:tc>
        <w:tc>
          <w:tcPr>
            <w:tcW w:w="3288" w:type="dxa"/>
            <w:hideMark/>
          </w:tcPr>
          <w:p w14:paraId="31348C9B" w14:textId="77777777" w:rsidR="00F573CF" w:rsidRPr="00082818" w:rsidRDefault="00F573CF" w:rsidP="00C0603E">
            <w:pPr>
              <w:jc w:val="both"/>
              <w:rPr>
                <w:rFonts w:cs="Arial"/>
              </w:rPr>
            </w:pPr>
            <w:r w:rsidRPr="00082818">
              <w:rPr>
                <w:rFonts w:cs="Arial"/>
              </w:rPr>
              <w:t>Parade to Tree Planting and Dedication</w:t>
            </w:r>
          </w:p>
        </w:tc>
        <w:tc>
          <w:tcPr>
            <w:tcW w:w="1480" w:type="dxa"/>
            <w:noWrap/>
            <w:hideMark/>
          </w:tcPr>
          <w:p w14:paraId="4802F2D8" w14:textId="77777777" w:rsidR="00F573CF" w:rsidRPr="00082818" w:rsidRDefault="00F573CF" w:rsidP="00C0603E">
            <w:pPr>
              <w:jc w:val="both"/>
              <w:rPr>
                <w:rFonts w:cs="Arial"/>
                <w:b/>
                <w:bCs/>
              </w:rPr>
            </w:pPr>
            <w:r w:rsidRPr="00082818">
              <w:rPr>
                <w:rFonts w:cs="Arial"/>
                <w:b/>
                <w:bCs/>
              </w:rPr>
              <w:t>£255</w:t>
            </w:r>
          </w:p>
        </w:tc>
      </w:tr>
      <w:tr w:rsidR="00F573CF" w:rsidRPr="00082818" w14:paraId="3EA598D1" w14:textId="77777777" w:rsidTr="0053152E">
        <w:trPr>
          <w:trHeight w:val="290"/>
        </w:trPr>
        <w:tc>
          <w:tcPr>
            <w:tcW w:w="4248" w:type="dxa"/>
            <w:hideMark/>
          </w:tcPr>
          <w:p w14:paraId="77B00CC5" w14:textId="77777777" w:rsidR="00F573CF" w:rsidRPr="00082818" w:rsidRDefault="00F573CF" w:rsidP="00C0603E">
            <w:pPr>
              <w:jc w:val="both"/>
              <w:rPr>
                <w:rFonts w:cs="Arial"/>
              </w:rPr>
            </w:pPr>
            <w:r w:rsidRPr="00082818">
              <w:rPr>
                <w:rFonts w:cs="Arial"/>
              </w:rPr>
              <w:t>Boyne Cultural Association</w:t>
            </w:r>
          </w:p>
        </w:tc>
        <w:tc>
          <w:tcPr>
            <w:tcW w:w="3288" w:type="dxa"/>
            <w:hideMark/>
          </w:tcPr>
          <w:p w14:paraId="37E6E3A5" w14:textId="77777777" w:rsidR="00F573CF" w:rsidRPr="00082818" w:rsidRDefault="00F573CF" w:rsidP="00C0603E">
            <w:pPr>
              <w:jc w:val="both"/>
              <w:rPr>
                <w:rFonts w:cs="Arial"/>
              </w:rPr>
            </w:pPr>
            <w:r w:rsidRPr="00082818">
              <w:rPr>
                <w:rFonts w:cs="Arial"/>
              </w:rPr>
              <w:t>Evening with Guest Speakers and Music</w:t>
            </w:r>
          </w:p>
        </w:tc>
        <w:tc>
          <w:tcPr>
            <w:tcW w:w="1480" w:type="dxa"/>
            <w:noWrap/>
            <w:hideMark/>
          </w:tcPr>
          <w:p w14:paraId="2FB7F102" w14:textId="77777777" w:rsidR="00F573CF" w:rsidRPr="00082818" w:rsidRDefault="00F573CF" w:rsidP="00C0603E">
            <w:pPr>
              <w:jc w:val="both"/>
              <w:rPr>
                <w:rFonts w:cs="Arial"/>
                <w:b/>
                <w:bCs/>
              </w:rPr>
            </w:pPr>
            <w:r w:rsidRPr="00082818">
              <w:rPr>
                <w:rFonts w:cs="Arial"/>
                <w:b/>
                <w:bCs/>
              </w:rPr>
              <w:t>£500</w:t>
            </w:r>
          </w:p>
        </w:tc>
      </w:tr>
      <w:tr w:rsidR="00F573CF" w:rsidRPr="00082818" w14:paraId="052EE859" w14:textId="77777777" w:rsidTr="0053152E">
        <w:trPr>
          <w:trHeight w:val="290"/>
        </w:trPr>
        <w:tc>
          <w:tcPr>
            <w:tcW w:w="4248" w:type="dxa"/>
            <w:hideMark/>
          </w:tcPr>
          <w:p w14:paraId="71E46184" w14:textId="77777777" w:rsidR="00F573CF" w:rsidRPr="00082818" w:rsidRDefault="00F573CF" w:rsidP="00C0603E">
            <w:pPr>
              <w:jc w:val="both"/>
              <w:rPr>
                <w:rFonts w:cs="Arial"/>
              </w:rPr>
            </w:pPr>
            <w:r w:rsidRPr="00082818">
              <w:rPr>
                <w:rFonts w:cs="Arial"/>
              </w:rPr>
              <w:t>Cottown LOL 1029</w:t>
            </w:r>
          </w:p>
        </w:tc>
        <w:tc>
          <w:tcPr>
            <w:tcW w:w="3288" w:type="dxa"/>
            <w:hideMark/>
          </w:tcPr>
          <w:p w14:paraId="617DEBC1" w14:textId="77777777" w:rsidR="00F573CF" w:rsidRPr="00082818" w:rsidRDefault="00F573CF" w:rsidP="00C0603E">
            <w:pPr>
              <w:jc w:val="both"/>
              <w:rPr>
                <w:rFonts w:cs="Arial"/>
              </w:rPr>
            </w:pPr>
            <w:r w:rsidRPr="00082818">
              <w:rPr>
                <w:rFonts w:cs="Arial"/>
              </w:rPr>
              <w:t>Family Fun Day</w:t>
            </w:r>
          </w:p>
        </w:tc>
        <w:tc>
          <w:tcPr>
            <w:tcW w:w="1480" w:type="dxa"/>
            <w:noWrap/>
            <w:hideMark/>
          </w:tcPr>
          <w:p w14:paraId="36CA2D0C" w14:textId="77777777" w:rsidR="00F573CF" w:rsidRPr="00082818" w:rsidRDefault="00F573CF" w:rsidP="00C0603E">
            <w:pPr>
              <w:jc w:val="both"/>
              <w:rPr>
                <w:rFonts w:cs="Arial"/>
                <w:b/>
                <w:bCs/>
              </w:rPr>
            </w:pPr>
            <w:r w:rsidRPr="00082818">
              <w:rPr>
                <w:rFonts w:cs="Arial"/>
                <w:b/>
                <w:bCs/>
              </w:rPr>
              <w:t>£500</w:t>
            </w:r>
          </w:p>
        </w:tc>
      </w:tr>
      <w:tr w:rsidR="00F573CF" w:rsidRPr="00082818" w14:paraId="269F94CB" w14:textId="77777777" w:rsidTr="0053152E">
        <w:trPr>
          <w:trHeight w:val="290"/>
        </w:trPr>
        <w:tc>
          <w:tcPr>
            <w:tcW w:w="4248" w:type="dxa"/>
            <w:noWrap/>
            <w:hideMark/>
          </w:tcPr>
          <w:p w14:paraId="739460A4" w14:textId="463896AB" w:rsidR="00F573CF" w:rsidRPr="00082818" w:rsidRDefault="00F573CF" w:rsidP="00C0603E">
            <w:pPr>
              <w:jc w:val="both"/>
              <w:rPr>
                <w:rFonts w:cs="Arial"/>
              </w:rPr>
            </w:pPr>
            <w:r w:rsidRPr="00082818">
              <w:rPr>
                <w:rFonts w:cs="Arial"/>
              </w:rPr>
              <w:t xml:space="preserve">Kilcooley </w:t>
            </w:r>
            <w:r w:rsidR="00CF62DD" w:rsidRPr="00082818">
              <w:rPr>
                <w:rFonts w:cs="Arial"/>
              </w:rPr>
              <w:t>Women’s</w:t>
            </w:r>
            <w:r w:rsidRPr="00082818">
              <w:rPr>
                <w:rFonts w:cs="Arial"/>
              </w:rPr>
              <w:t xml:space="preserve"> Centre</w:t>
            </w:r>
          </w:p>
        </w:tc>
        <w:tc>
          <w:tcPr>
            <w:tcW w:w="3288" w:type="dxa"/>
            <w:hideMark/>
          </w:tcPr>
          <w:p w14:paraId="1E4C6A44" w14:textId="77777777" w:rsidR="00F573CF" w:rsidRPr="00082818" w:rsidRDefault="00F573CF" w:rsidP="00C0603E">
            <w:pPr>
              <w:jc w:val="both"/>
              <w:rPr>
                <w:rFonts w:cs="Arial"/>
              </w:rPr>
            </w:pPr>
            <w:r w:rsidRPr="00082818">
              <w:rPr>
                <w:rFonts w:cs="Arial"/>
              </w:rPr>
              <w:t>Intergenerational Event #NI100</w:t>
            </w:r>
          </w:p>
        </w:tc>
        <w:tc>
          <w:tcPr>
            <w:tcW w:w="1480" w:type="dxa"/>
            <w:noWrap/>
            <w:hideMark/>
          </w:tcPr>
          <w:p w14:paraId="749581C0" w14:textId="77777777" w:rsidR="00F573CF" w:rsidRPr="00082818" w:rsidRDefault="00F573CF" w:rsidP="00C0603E">
            <w:pPr>
              <w:jc w:val="both"/>
              <w:rPr>
                <w:rFonts w:cs="Arial"/>
                <w:b/>
                <w:bCs/>
              </w:rPr>
            </w:pPr>
            <w:r w:rsidRPr="00082818">
              <w:rPr>
                <w:rFonts w:cs="Arial"/>
                <w:b/>
                <w:bCs/>
              </w:rPr>
              <w:t>£500</w:t>
            </w:r>
          </w:p>
        </w:tc>
      </w:tr>
      <w:tr w:rsidR="00F573CF" w:rsidRPr="00082818" w14:paraId="3D9223A4" w14:textId="77777777" w:rsidTr="0053152E">
        <w:trPr>
          <w:trHeight w:val="290"/>
        </w:trPr>
        <w:tc>
          <w:tcPr>
            <w:tcW w:w="4248" w:type="dxa"/>
            <w:noWrap/>
            <w:hideMark/>
          </w:tcPr>
          <w:p w14:paraId="531BF4E7" w14:textId="786904DF" w:rsidR="00F573CF" w:rsidRPr="00082818" w:rsidRDefault="00F573CF" w:rsidP="00C0603E">
            <w:pPr>
              <w:jc w:val="both"/>
              <w:rPr>
                <w:rFonts w:cs="Arial"/>
              </w:rPr>
            </w:pPr>
            <w:r w:rsidRPr="00082818">
              <w:rPr>
                <w:rFonts w:cs="Arial"/>
              </w:rPr>
              <w:t xml:space="preserve">Ladybird </w:t>
            </w:r>
            <w:r w:rsidR="00CF62DD" w:rsidRPr="00082818">
              <w:rPr>
                <w:rFonts w:cs="Arial"/>
              </w:rPr>
              <w:t>Children’s</w:t>
            </w:r>
            <w:r w:rsidRPr="00082818">
              <w:rPr>
                <w:rFonts w:cs="Arial"/>
              </w:rPr>
              <w:t xml:space="preserve"> Services</w:t>
            </w:r>
          </w:p>
        </w:tc>
        <w:tc>
          <w:tcPr>
            <w:tcW w:w="3288" w:type="dxa"/>
            <w:hideMark/>
          </w:tcPr>
          <w:p w14:paraId="728F34DB" w14:textId="77777777" w:rsidR="00F573CF" w:rsidRPr="00082818" w:rsidRDefault="00F573CF" w:rsidP="00C0603E">
            <w:pPr>
              <w:jc w:val="both"/>
              <w:rPr>
                <w:rFonts w:cs="Arial"/>
              </w:rPr>
            </w:pPr>
            <w:r w:rsidRPr="00082818">
              <w:rPr>
                <w:rFonts w:cs="Arial"/>
              </w:rPr>
              <w:t>Family Fun Day</w:t>
            </w:r>
          </w:p>
        </w:tc>
        <w:tc>
          <w:tcPr>
            <w:tcW w:w="1480" w:type="dxa"/>
            <w:noWrap/>
            <w:hideMark/>
          </w:tcPr>
          <w:p w14:paraId="7AEBA7D2" w14:textId="77777777" w:rsidR="00F573CF" w:rsidRPr="00082818" w:rsidRDefault="00F573CF" w:rsidP="00C0603E">
            <w:pPr>
              <w:jc w:val="both"/>
              <w:rPr>
                <w:rFonts w:cs="Arial"/>
                <w:b/>
                <w:bCs/>
              </w:rPr>
            </w:pPr>
            <w:r w:rsidRPr="00082818">
              <w:rPr>
                <w:rFonts w:cs="Arial"/>
                <w:b/>
                <w:bCs/>
              </w:rPr>
              <w:t>£500</w:t>
            </w:r>
          </w:p>
        </w:tc>
      </w:tr>
      <w:tr w:rsidR="00F573CF" w:rsidRPr="00082818" w14:paraId="4038F982" w14:textId="77777777" w:rsidTr="0053152E">
        <w:trPr>
          <w:trHeight w:val="290"/>
        </w:trPr>
        <w:tc>
          <w:tcPr>
            <w:tcW w:w="4248" w:type="dxa"/>
            <w:noWrap/>
            <w:hideMark/>
          </w:tcPr>
          <w:p w14:paraId="2A6E2A43" w14:textId="77777777" w:rsidR="00F573CF" w:rsidRPr="00082818" w:rsidRDefault="00F573CF" w:rsidP="00C0603E">
            <w:pPr>
              <w:jc w:val="both"/>
              <w:rPr>
                <w:rFonts w:cs="Arial"/>
              </w:rPr>
            </w:pPr>
            <w:r w:rsidRPr="00082818">
              <w:rPr>
                <w:rFonts w:cs="Arial"/>
              </w:rPr>
              <w:t>Loughries Men's Shed</w:t>
            </w:r>
          </w:p>
        </w:tc>
        <w:tc>
          <w:tcPr>
            <w:tcW w:w="3288" w:type="dxa"/>
            <w:hideMark/>
          </w:tcPr>
          <w:p w14:paraId="5F582474" w14:textId="02C5F91A" w:rsidR="00F573CF" w:rsidRPr="00082818" w:rsidRDefault="00F573CF" w:rsidP="00C0603E">
            <w:pPr>
              <w:jc w:val="both"/>
              <w:rPr>
                <w:rFonts w:cs="Arial"/>
              </w:rPr>
            </w:pPr>
            <w:r w:rsidRPr="00082818">
              <w:rPr>
                <w:rFonts w:cs="Arial"/>
              </w:rPr>
              <w:t xml:space="preserve">Historical and </w:t>
            </w:r>
            <w:r w:rsidR="00CF62DD" w:rsidRPr="00082818">
              <w:rPr>
                <w:rFonts w:cs="Arial"/>
              </w:rPr>
              <w:t>Musical</w:t>
            </w:r>
            <w:r w:rsidRPr="00082818">
              <w:rPr>
                <w:rFonts w:cs="Arial"/>
              </w:rPr>
              <w:t xml:space="preserve"> Evening</w:t>
            </w:r>
          </w:p>
        </w:tc>
        <w:tc>
          <w:tcPr>
            <w:tcW w:w="1480" w:type="dxa"/>
            <w:noWrap/>
            <w:hideMark/>
          </w:tcPr>
          <w:p w14:paraId="537B675B" w14:textId="77777777" w:rsidR="00F573CF" w:rsidRPr="00082818" w:rsidRDefault="00F573CF" w:rsidP="00C0603E">
            <w:pPr>
              <w:jc w:val="both"/>
              <w:rPr>
                <w:rFonts w:cs="Arial"/>
                <w:b/>
                <w:bCs/>
              </w:rPr>
            </w:pPr>
            <w:r w:rsidRPr="00082818">
              <w:rPr>
                <w:rFonts w:cs="Arial"/>
                <w:b/>
                <w:bCs/>
              </w:rPr>
              <w:t>£500</w:t>
            </w:r>
          </w:p>
        </w:tc>
      </w:tr>
      <w:tr w:rsidR="00F573CF" w:rsidRPr="00082818" w14:paraId="097CDF31" w14:textId="77777777" w:rsidTr="0053152E">
        <w:trPr>
          <w:trHeight w:val="290"/>
        </w:trPr>
        <w:tc>
          <w:tcPr>
            <w:tcW w:w="4248" w:type="dxa"/>
            <w:noWrap/>
            <w:hideMark/>
          </w:tcPr>
          <w:p w14:paraId="64C8B5D5" w14:textId="77777777" w:rsidR="00F573CF" w:rsidRPr="00082818" w:rsidRDefault="00F573CF" w:rsidP="00C0603E">
            <w:pPr>
              <w:jc w:val="both"/>
              <w:rPr>
                <w:rFonts w:cs="Arial"/>
              </w:rPr>
            </w:pPr>
            <w:r w:rsidRPr="00082818">
              <w:rPr>
                <w:rFonts w:cs="Arial"/>
              </w:rPr>
              <w:t>Portavogie PTA</w:t>
            </w:r>
          </w:p>
        </w:tc>
        <w:tc>
          <w:tcPr>
            <w:tcW w:w="3288" w:type="dxa"/>
            <w:hideMark/>
          </w:tcPr>
          <w:p w14:paraId="02F4A2C5" w14:textId="77777777" w:rsidR="00F573CF" w:rsidRPr="00082818" w:rsidRDefault="00F573CF" w:rsidP="00C0603E">
            <w:pPr>
              <w:jc w:val="both"/>
              <w:rPr>
                <w:rFonts w:cs="Arial"/>
              </w:rPr>
            </w:pPr>
            <w:r w:rsidRPr="00082818">
              <w:rPr>
                <w:rFonts w:cs="Arial"/>
              </w:rPr>
              <w:t>Family Fun Day</w:t>
            </w:r>
          </w:p>
        </w:tc>
        <w:tc>
          <w:tcPr>
            <w:tcW w:w="1480" w:type="dxa"/>
            <w:noWrap/>
            <w:hideMark/>
          </w:tcPr>
          <w:p w14:paraId="7E1512BD" w14:textId="77777777" w:rsidR="00F573CF" w:rsidRPr="00082818" w:rsidRDefault="00F573CF" w:rsidP="00C0603E">
            <w:pPr>
              <w:jc w:val="both"/>
              <w:rPr>
                <w:rFonts w:cs="Arial"/>
                <w:b/>
                <w:bCs/>
              </w:rPr>
            </w:pPr>
            <w:r w:rsidRPr="00082818">
              <w:rPr>
                <w:rFonts w:cs="Arial"/>
                <w:b/>
                <w:bCs/>
              </w:rPr>
              <w:t>£500</w:t>
            </w:r>
          </w:p>
        </w:tc>
      </w:tr>
      <w:tr w:rsidR="00F573CF" w:rsidRPr="00082818" w14:paraId="238C1D17" w14:textId="77777777" w:rsidTr="0053152E">
        <w:trPr>
          <w:trHeight w:val="290"/>
        </w:trPr>
        <w:tc>
          <w:tcPr>
            <w:tcW w:w="4248" w:type="dxa"/>
            <w:noWrap/>
            <w:hideMark/>
          </w:tcPr>
          <w:p w14:paraId="168B0F07" w14:textId="77777777" w:rsidR="00F573CF" w:rsidRPr="00082818" w:rsidRDefault="00F573CF" w:rsidP="00C0603E">
            <w:pPr>
              <w:jc w:val="both"/>
              <w:rPr>
                <w:rFonts w:cs="Arial"/>
              </w:rPr>
            </w:pPr>
            <w:r w:rsidRPr="00082818">
              <w:rPr>
                <w:rFonts w:cs="Arial"/>
              </w:rPr>
              <w:t>Ballygowan &amp; District Community Association</w:t>
            </w:r>
          </w:p>
        </w:tc>
        <w:tc>
          <w:tcPr>
            <w:tcW w:w="3288" w:type="dxa"/>
            <w:hideMark/>
          </w:tcPr>
          <w:p w14:paraId="6FCC4A2B" w14:textId="77777777" w:rsidR="00F573CF" w:rsidRPr="00082818" w:rsidRDefault="00F573CF" w:rsidP="00C0603E">
            <w:pPr>
              <w:jc w:val="both"/>
              <w:rPr>
                <w:rFonts w:cs="Arial"/>
              </w:rPr>
            </w:pPr>
            <w:r w:rsidRPr="00082818">
              <w:rPr>
                <w:rFonts w:cs="Arial"/>
              </w:rPr>
              <w:t xml:space="preserve">Art &amp; Photographic Competition </w:t>
            </w:r>
          </w:p>
        </w:tc>
        <w:tc>
          <w:tcPr>
            <w:tcW w:w="1480" w:type="dxa"/>
            <w:noWrap/>
            <w:hideMark/>
          </w:tcPr>
          <w:p w14:paraId="0B465088" w14:textId="77777777" w:rsidR="00F573CF" w:rsidRPr="00082818" w:rsidRDefault="00F573CF" w:rsidP="00C0603E">
            <w:pPr>
              <w:jc w:val="both"/>
              <w:rPr>
                <w:rFonts w:cs="Arial"/>
                <w:b/>
                <w:bCs/>
              </w:rPr>
            </w:pPr>
            <w:r w:rsidRPr="00082818">
              <w:rPr>
                <w:rFonts w:cs="Arial"/>
                <w:b/>
                <w:bCs/>
              </w:rPr>
              <w:t>£500</w:t>
            </w:r>
          </w:p>
        </w:tc>
      </w:tr>
      <w:tr w:rsidR="00F573CF" w:rsidRPr="00082818" w14:paraId="147DDAD5" w14:textId="77777777" w:rsidTr="0053152E">
        <w:trPr>
          <w:trHeight w:val="290"/>
        </w:trPr>
        <w:tc>
          <w:tcPr>
            <w:tcW w:w="4248" w:type="dxa"/>
            <w:noWrap/>
            <w:hideMark/>
          </w:tcPr>
          <w:p w14:paraId="5144D139" w14:textId="77777777" w:rsidR="00F573CF" w:rsidRPr="00082818" w:rsidRDefault="00F573CF" w:rsidP="00C0603E">
            <w:pPr>
              <w:jc w:val="both"/>
              <w:rPr>
                <w:rFonts w:cs="Arial"/>
              </w:rPr>
            </w:pPr>
            <w:r w:rsidRPr="00082818">
              <w:rPr>
                <w:rFonts w:cs="Arial"/>
              </w:rPr>
              <w:lastRenderedPageBreak/>
              <w:t>Somme Memorial Flute band</w:t>
            </w:r>
          </w:p>
        </w:tc>
        <w:tc>
          <w:tcPr>
            <w:tcW w:w="3288" w:type="dxa"/>
            <w:hideMark/>
          </w:tcPr>
          <w:p w14:paraId="581B57B0" w14:textId="77777777" w:rsidR="00F573CF" w:rsidRPr="00082818" w:rsidRDefault="00F573CF" w:rsidP="00C0603E">
            <w:pPr>
              <w:jc w:val="both"/>
              <w:rPr>
                <w:rFonts w:cs="Arial"/>
              </w:rPr>
            </w:pPr>
            <w:r w:rsidRPr="00082818">
              <w:rPr>
                <w:rFonts w:cs="Arial"/>
              </w:rPr>
              <w:t>Cultural Day, Historical talk and Barbeque</w:t>
            </w:r>
          </w:p>
        </w:tc>
        <w:tc>
          <w:tcPr>
            <w:tcW w:w="1480" w:type="dxa"/>
            <w:noWrap/>
            <w:hideMark/>
          </w:tcPr>
          <w:p w14:paraId="2BFFEEEE" w14:textId="77777777" w:rsidR="00F573CF" w:rsidRPr="00082818" w:rsidRDefault="00F573CF" w:rsidP="00C0603E">
            <w:pPr>
              <w:jc w:val="both"/>
              <w:rPr>
                <w:rFonts w:cs="Arial"/>
                <w:b/>
                <w:bCs/>
              </w:rPr>
            </w:pPr>
            <w:r w:rsidRPr="00082818">
              <w:rPr>
                <w:rFonts w:cs="Arial"/>
                <w:b/>
                <w:bCs/>
              </w:rPr>
              <w:t>£500</w:t>
            </w:r>
          </w:p>
        </w:tc>
      </w:tr>
      <w:tr w:rsidR="00F573CF" w:rsidRPr="00082818" w14:paraId="53214B95" w14:textId="77777777" w:rsidTr="0053152E">
        <w:trPr>
          <w:trHeight w:val="290"/>
        </w:trPr>
        <w:tc>
          <w:tcPr>
            <w:tcW w:w="4248" w:type="dxa"/>
            <w:noWrap/>
            <w:hideMark/>
          </w:tcPr>
          <w:p w14:paraId="3B40E3F6" w14:textId="77777777" w:rsidR="00F573CF" w:rsidRPr="00082818" w:rsidRDefault="00F573CF" w:rsidP="00C0603E">
            <w:pPr>
              <w:jc w:val="both"/>
              <w:rPr>
                <w:rFonts w:cs="Arial"/>
              </w:rPr>
            </w:pPr>
            <w:r w:rsidRPr="00082818">
              <w:rPr>
                <w:rFonts w:cs="Arial"/>
              </w:rPr>
              <w:t xml:space="preserve">Conlig Community Regeneration </w:t>
            </w:r>
          </w:p>
        </w:tc>
        <w:tc>
          <w:tcPr>
            <w:tcW w:w="3288" w:type="dxa"/>
            <w:hideMark/>
          </w:tcPr>
          <w:p w14:paraId="43763241" w14:textId="77777777" w:rsidR="00F573CF" w:rsidRPr="00082818" w:rsidRDefault="00F573CF" w:rsidP="00C0603E">
            <w:pPr>
              <w:jc w:val="both"/>
              <w:rPr>
                <w:rFonts w:cs="Arial"/>
              </w:rPr>
            </w:pPr>
            <w:r w:rsidRPr="00082818">
              <w:rPr>
                <w:rFonts w:cs="Arial"/>
              </w:rPr>
              <w:t>Cultural &amp; Historical Community Event</w:t>
            </w:r>
          </w:p>
        </w:tc>
        <w:tc>
          <w:tcPr>
            <w:tcW w:w="1480" w:type="dxa"/>
            <w:noWrap/>
            <w:hideMark/>
          </w:tcPr>
          <w:p w14:paraId="2872B1F2" w14:textId="77777777" w:rsidR="00F573CF" w:rsidRPr="00082818" w:rsidRDefault="00F573CF" w:rsidP="00C0603E">
            <w:pPr>
              <w:jc w:val="both"/>
              <w:rPr>
                <w:rFonts w:cs="Arial"/>
                <w:b/>
                <w:bCs/>
              </w:rPr>
            </w:pPr>
            <w:r w:rsidRPr="00082818">
              <w:rPr>
                <w:rFonts w:cs="Arial"/>
                <w:b/>
                <w:bCs/>
              </w:rPr>
              <w:t>£500</w:t>
            </w:r>
          </w:p>
        </w:tc>
      </w:tr>
      <w:tr w:rsidR="00F573CF" w:rsidRPr="00082818" w14:paraId="7BD223C2" w14:textId="77777777" w:rsidTr="0053152E">
        <w:trPr>
          <w:trHeight w:val="290"/>
        </w:trPr>
        <w:tc>
          <w:tcPr>
            <w:tcW w:w="4248" w:type="dxa"/>
            <w:noWrap/>
            <w:hideMark/>
          </w:tcPr>
          <w:p w14:paraId="3F5D7596" w14:textId="77777777" w:rsidR="00F573CF" w:rsidRPr="00082818" w:rsidRDefault="00F573CF" w:rsidP="00C0603E">
            <w:pPr>
              <w:jc w:val="both"/>
              <w:rPr>
                <w:rFonts w:cs="Arial"/>
              </w:rPr>
            </w:pPr>
            <w:r w:rsidRPr="00082818">
              <w:rPr>
                <w:rFonts w:cs="Arial"/>
              </w:rPr>
              <w:t>Peninsula Healthy Living Partnership</w:t>
            </w:r>
          </w:p>
        </w:tc>
        <w:tc>
          <w:tcPr>
            <w:tcW w:w="3288" w:type="dxa"/>
            <w:hideMark/>
          </w:tcPr>
          <w:p w14:paraId="7F74C8E4" w14:textId="77777777" w:rsidR="00F573CF" w:rsidRPr="00082818" w:rsidRDefault="00F573CF" w:rsidP="00C0603E">
            <w:pPr>
              <w:jc w:val="both"/>
              <w:rPr>
                <w:rFonts w:cs="Arial"/>
              </w:rPr>
            </w:pPr>
            <w:r w:rsidRPr="00082818">
              <w:rPr>
                <w:rFonts w:cs="Arial"/>
              </w:rPr>
              <w:t>Street Art Mural - Large Map Mural</w:t>
            </w:r>
          </w:p>
        </w:tc>
        <w:tc>
          <w:tcPr>
            <w:tcW w:w="1480" w:type="dxa"/>
            <w:noWrap/>
            <w:hideMark/>
          </w:tcPr>
          <w:p w14:paraId="3E4BC505" w14:textId="77777777" w:rsidR="00F573CF" w:rsidRPr="00082818" w:rsidRDefault="00F573CF" w:rsidP="00C0603E">
            <w:pPr>
              <w:jc w:val="both"/>
              <w:rPr>
                <w:rFonts w:cs="Arial"/>
                <w:b/>
                <w:bCs/>
              </w:rPr>
            </w:pPr>
            <w:r w:rsidRPr="00082818">
              <w:rPr>
                <w:rFonts w:cs="Arial"/>
                <w:b/>
                <w:bCs/>
              </w:rPr>
              <w:t>£500</w:t>
            </w:r>
          </w:p>
        </w:tc>
      </w:tr>
      <w:tr w:rsidR="00F573CF" w:rsidRPr="00082818" w14:paraId="29D227B1" w14:textId="77777777" w:rsidTr="0053152E">
        <w:trPr>
          <w:trHeight w:val="290"/>
        </w:trPr>
        <w:tc>
          <w:tcPr>
            <w:tcW w:w="4248" w:type="dxa"/>
            <w:hideMark/>
          </w:tcPr>
          <w:p w14:paraId="47B2CC9A" w14:textId="77777777" w:rsidR="00F573CF" w:rsidRPr="00082818" w:rsidRDefault="00F573CF" w:rsidP="00C0603E">
            <w:pPr>
              <w:jc w:val="both"/>
              <w:rPr>
                <w:rFonts w:cs="Arial"/>
              </w:rPr>
            </w:pPr>
            <w:r w:rsidRPr="00082818">
              <w:rPr>
                <w:rFonts w:cs="Arial"/>
              </w:rPr>
              <w:t>Redburn Loughview Community Forum</w:t>
            </w:r>
          </w:p>
        </w:tc>
        <w:tc>
          <w:tcPr>
            <w:tcW w:w="3288" w:type="dxa"/>
            <w:hideMark/>
          </w:tcPr>
          <w:p w14:paraId="316004FD" w14:textId="77777777" w:rsidR="00F573CF" w:rsidRPr="00082818" w:rsidRDefault="00F573CF" w:rsidP="00C0603E">
            <w:pPr>
              <w:jc w:val="both"/>
              <w:rPr>
                <w:rFonts w:cs="Arial"/>
              </w:rPr>
            </w:pPr>
            <w:r w:rsidRPr="00082818">
              <w:rPr>
                <w:rFonts w:cs="Arial"/>
              </w:rPr>
              <w:t>Family Fun Day</w:t>
            </w:r>
          </w:p>
        </w:tc>
        <w:tc>
          <w:tcPr>
            <w:tcW w:w="1480" w:type="dxa"/>
            <w:noWrap/>
            <w:hideMark/>
          </w:tcPr>
          <w:p w14:paraId="4BAC3DF8" w14:textId="77777777" w:rsidR="00F573CF" w:rsidRPr="00082818" w:rsidRDefault="00F573CF" w:rsidP="00C0603E">
            <w:pPr>
              <w:jc w:val="both"/>
              <w:rPr>
                <w:rFonts w:cs="Arial"/>
                <w:b/>
                <w:bCs/>
              </w:rPr>
            </w:pPr>
            <w:r w:rsidRPr="00082818">
              <w:rPr>
                <w:rFonts w:cs="Arial"/>
                <w:b/>
                <w:bCs/>
              </w:rPr>
              <w:t>£500</w:t>
            </w:r>
          </w:p>
        </w:tc>
      </w:tr>
      <w:tr w:rsidR="00F573CF" w:rsidRPr="00082818" w14:paraId="026722DD" w14:textId="77777777" w:rsidTr="0053152E">
        <w:trPr>
          <w:trHeight w:val="290"/>
        </w:trPr>
        <w:tc>
          <w:tcPr>
            <w:tcW w:w="4248" w:type="dxa"/>
            <w:noWrap/>
            <w:hideMark/>
          </w:tcPr>
          <w:p w14:paraId="7E49678C" w14:textId="77777777" w:rsidR="00F573CF" w:rsidRPr="00082818" w:rsidRDefault="00F573CF" w:rsidP="00C0603E">
            <w:pPr>
              <w:jc w:val="both"/>
              <w:rPr>
                <w:rFonts w:cs="Arial"/>
              </w:rPr>
            </w:pPr>
            <w:r w:rsidRPr="00082818">
              <w:rPr>
                <w:rFonts w:cs="Arial"/>
              </w:rPr>
              <w:t>Comber Regeneration Community Partnership</w:t>
            </w:r>
          </w:p>
        </w:tc>
        <w:tc>
          <w:tcPr>
            <w:tcW w:w="3288" w:type="dxa"/>
            <w:hideMark/>
          </w:tcPr>
          <w:p w14:paraId="6116532E" w14:textId="77777777" w:rsidR="00F573CF" w:rsidRPr="00082818" w:rsidRDefault="00F573CF" w:rsidP="00C0603E">
            <w:pPr>
              <w:jc w:val="both"/>
              <w:rPr>
                <w:rFonts w:cs="Arial"/>
              </w:rPr>
            </w:pPr>
            <w:r w:rsidRPr="00082818">
              <w:rPr>
                <w:rFonts w:cs="Arial"/>
              </w:rPr>
              <w:t>Tree Planting &amp; Dedication</w:t>
            </w:r>
          </w:p>
        </w:tc>
        <w:tc>
          <w:tcPr>
            <w:tcW w:w="1480" w:type="dxa"/>
            <w:noWrap/>
            <w:hideMark/>
          </w:tcPr>
          <w:p w14:paraId="3081E627" w14:textId="77777777" w:rsidR="00F573CF" w:rsidRPr="00082818" w:rsidRDefault="00F573CF" w:rsidP="00C0603E">
            <w:pPr>
              <w:jc w:val="both"/>
              <w:rPr>
                <w:rFonts w:cs="Arial"/>
                <w:b/>
                <w:bCs/>
              </w:rPr>
            </w:pPr>
            <w:r w:rsidRPr="00082818">
              <w:rPr>
                <w:rFonts w:cs="Arial"/>
                <w:b/>
                <w:bCs/>
              </w:rPr>
              <w:t>£500</w:t>
            </w:r>
          </w:p>
        </w:tc>
      </w:tr>
      <w:tr w:rsidR="00F573CF" w:rsidRPr="00082818" w14:paraId="43AB9417" w14:textId="77777777" w:rsidTr="0053152E">
        <w:trPr>
          <w:trHeight w:val="290"/>
        </w:trPr>
        <w:tc>
          <w:tcPr>
            <w:tcW w:w="4248" w:type="dxa"/>
            <w:noWrap/>
          </w:tcPr>
          <w:p w14:paraId="49B130B5" w14:textId="77777777" w:rsidR="00F573CF" w:rsidRPr="00082818" w:rsidRDefault="00F573CF" w:rsidP="00C0603E">
            <w:pPr>
              <w:jc w:val="both"/>
              <w:rPr>
                <w:rFonts w:cs="Arial"/>
              </w:rPr>
            </w:pPr>
            <w:r w:rsidRPr="00082818">
              <w:rPr>
                <w:rFonts w:cs="Arial"/>
              </w:rPr>
              <w:t>Total</w:t>
            </w:r>
          </w:p>
        </w:tc>
        <w:tc>
          <w:tcPr>
            <w:tcW w:w="3288" w:type="dxa"/>
          </w:tcPr>
          <w:p w14:paraId="2DA660FB" w14:textId="77777777" w:rsidR="00F573CF" w:rsidRPr="00082818" w:rsidRDefault="00F573CF" w:rsidP="00C0603E">
            <w:pPr>
              <w:jc w:val="both"/>
              <w:rPr>
                <w:rFonts w:cs="Arial"/>
              </w:rPr>
            </w:pPr>
          </w:p>
        </w:tc>
        <w:tc>
          <w:tcPr>
            <w:tcW w:w="1480" w:type="dxa"/>
            <w:noWrap/>
          </w:tcPr>
          <w:p w14:paraId="62E343C4" w14:textId="77777777" w:rsidR="00F573CF" w:rsidRPr="00082818" w:rsidRDefault="00F573CF" w:rsidP="00C0603E">
            <w:pPr>
              <w:jc w:val="both"/>
              <w:rPr>
                <w:rFonts w:cs="Arial"/>
                <w:b/>
                <w:bCs/>
              </w:rPr>
            </w:pPr>
            <w:r w:rsidRPr="00082818">
              <w:rPr>
                <w:rFonts w:cs="Arial"/>
                <w:b/>
                <w:bCs/>
              </w:rPr>
              <w:t>£7,255</w:t>
            </w:r>
          </w:p>
        </w:tc>
      </w:tr>
    </w:tbl>
    <w:p w14:paraId="285D00B0" w14:textId="77777777" w:rsidR="00F573CF" w:rsidRPr="00082818" w:rsidRDefault="00F573CF" w:rsidP="00C0603E">
      <w:pPr>
        <w:spacing w:after="0"/>
        <w:rPr>
          <w:rFonts w:cs="Arial"/>
        </w:rPr>
      </w:pPr>
    </w:p>
    <w:p w14:paraId="42154ADA" w14:textId="2661ADEE" w:rsidR="00CF62DD" w:rsidRPr="00082818" w:rsidRDefault="00F573CF" w:rsidP="00C0603E">
      <w:pPr>
        <w:spacing w:after="0"/>
        <w:rPr>
          <w:rFonts w:cs="Arial"/>
        </w:rPr>
      </w:pPr>
      <w:r w:rsidRPr="00082818">
        <w:rPr>
          <w:rFonts w:cs="Arial"/>
        </w:rPr>
        <w:t>Members w</w:t>
      </w:r>
      <w:r w:rsidR="00CF62DD" w:rsidRPr="00082818">
        <w:rPr>
          <w:rFonts w:cs="Arial"/>
        </w:rPr>
        <w:t xml:space="preserve">ould </w:t>
      </w:r>
      <w:r w:rsidRPr="00082818">
        <w:rPr>
          <w:rFonts w:cs="Arial"/>
        </w:rPr>
        <w:t xml:space="preserve">note that out of the original budget of £10k, a total of £7,255 was distributed to community groups throughout the </w:t>
      </w:r>
      <w:r w:rsidR="00CF62DD" w:rsidRPr="00082818">
        <w:rPr>
          <w:rFonts w:cs="Arial"/>
        </w:rPr>
        <w:t>B</w:t>
      </w:r>
      <w:r w:rsidRPr="00082818">
        <w:rPr>
          <w:rFonts w:cs="Arial"/>
        </w:rPr>
        <w:t xml:space="preserve">orough with an underspend of £2,745. </w:t>
      </w:r>
      <w:r w:rsidR="00CF62DD" w:rsidRPr="00082818">
        <w:rPr>
          <w:rFonts w:cs="Arial"/>
        </w:rPr>
        <w:t xml:space="preserve"> </w:t>
      </w:r>
      <w:r w:rsidRPr="00082818">
        <w:rPr>
          <w:rFonts w:cs="Arial"/>
        </w:rPr>
        <w:t>An</w:t>
      </w:r>
      <w:r w:rsidR="00CF62DD" w:rsidRPr="00082818">
        <w:rPr>
          <w:rFonts w:cs="Arial"/>
        </w:rPr>
        <w:t xml:space="preserve"> appendix </w:t>
      </w:r>
      <w:r w:rsidRPr="00082818">
        <w:rPr>
          <w:rFonts w:cs="Arial"/>
        </w:rPr>
        <w:t>show</w:t>
      </w:r>
      <w:r w:rsidR="00CF62DD" w:rsidRPr="00082818">
        <w:rPr>
          <w:rFonts w:cs="Arial"/>
        </w:rPr>
        <w:t>ed</w:t>
      </w:r>
      <w:r w:rsidRPr="00082818">
        <w:rPr>
          <w:rFonts w:cs="Arial"/>
        </w:rPr>
        <w:t xml:space="preserve"> the distribution of NI Centenary grants within the Council area.</w:t>
      </w:r>
    </w:p>
    <w:p w14:paraId="0C5A5B81" w14:textId="77777777" w:rsidR="007A4D26" w:rsidRPr="00082818" w:rsidRDefault="007A4D26" w:rsidP="00C0603E">
      <w:pPr>
        <w:spacing w:after="0"/>
        <w:rPr>
          <w:rFonts w:cs="Arial"/>
        </w:rPr>
      </w:pPr>
    </w:p>
    <w:p w14:paraId="7644DD3A" w14:textId="097CC496" w:rsidR="00F573CF" w:rsidRPr="00082818" w:rsidRDefault="00CF62DD" w:rsidP="00C0603E">
      <w:pPr>
        <w:spacing w:after="0"/>
        <w:rPr>
          <w:rFonts w:cs="Arial"/>
        </w:rPr>
      </w:pPr>
      <w:r w:rsidRPr="00082818">
        <w:rPr>
          <w:rFonts w:cs="Arial"/>
        </w:rPr>
        <w:t xml:space="preserve">RECOMMENDED that the </w:t>
      </w:r>
      <w:r w:rsidR="00F573CF" w:rsidRPr="00082818">
        <w:rPr>
          <w:rFonts w:cs="Arial"/>
        </w:rPr>
        <w:t>Council note the report.</w:t>
      </w:r>
    </w:p>
    <w:p w14:paraId="128E7514" w14:textId="77777777" w:rsidR="00620C9D" w:rsidRPr="00082818" w:rsidRDefault="00620C9D" w:rsidP="00C0603E">
      <w:pPr>
        <w:spacing w:after="0"/>
        <w:rPr>
          <w:rFonts w:cs="Arial"/>
        </w:rPr>
      </w:pPr>
    </w:p>
    <w:p w14:paraId="0AD06A05" w14:textId="705F959B" w:rsidR="00F06487" w:rsidRDefault="00F06487" w:rsidP="00C0603E">
      <w:pPr>
        <w:spacing w:after="0"/>
        <w:rPr>
          <w:rFonts w:cs="Arial"/>
        </w:rPr>
      </w:pPr>
      <w:r w:rsidRPr="00082818">
        <w:rPr>
          <w:rFonts w:cs="Arial"/>
        </w:rPr>
        <w:t xml:space="preserve">Proposed by Councillor </w:t>
      </w:r>
      <w:r w:rsidR="00620C9D" w:rsidRPr="00082818">
        <w:rPr>
          <w:rFonts w:cs="Arial"/>
        </w:rPr>
        <w:t>MacArthur, seconded by Councillor Johnson</w:t>
      </w:r>
      <w:r w:rsidRPr="00082818">
        <w:rPr>
          <w:rFonts w:cs="Arial"/>
        </w:rPr>
        <w:t xml:space="preserve">, that the recommendation be adopted.  </w:t>
      </w:r>
    </w:p>
    <w:p w14:paraId="1DFB4988" w14:textId="4C40A160" w:rsidR="00CE7CF4" w:rsidRDefault="00CE7CF4" w:rsidP="00C0603E">
      <w:pPr>
        <w:spacing w:after="0"/>
        <w:rPr>
          <w:rFonts w:cs="Arial"/>
        </w:rPr>
      </w:pPr>
    </w:p>
    <w:p w14:paraId="667BB7D7" w14:textId="63539CD0" w:rsidR="00CE7CF4" w:rsidRPr="00082818" w:rsidRDefault="00216036" w:rsidP="00C0603E">
      <w:pPr>
        <w:spacing w:after="0"/>
        <w:rPr>
          <w:rFonts w:cs="Arial"/>
        </w:rPr>
      </w:pPr>
      <w:r>
        <w:rPr>
          <w:rFonts w:cs="Arial"/>
        </w:rPr>
        <w:t xml:space="preserve">Councillor McArthur asked what would the underspend be used for.  The Head of Service that no decision had yet been made a further report would be brought back on that matter. </w:t>
      </w:r>
    </w:p>
    <w:p w14:paraId="5ED85C97" w14:textId="77777777" w:rsidR="00F06487" w:rsidRPr="00082818" w:rsidRDefault="00F06487" w:rsidP="00C0603E">
      <w:pPr>
        <w:spacing w:after="0"/>
        <w:rPr>
          <w:rFonts w:cs="Arial"/>
        </w:rPr>
      </w:pPr>
    </w:p>
    <w:p w14:paraId="337D6774" w14:textId="7AB1BFA3" w:rsidR="005354D9" w:rsidRPr="00082818" w:rsidRDefault="005354D9" w:rsidP="00C0603E">
      <w:pPr>
        <w:spacing w:after="0"/>
        <w:rPr>
          <w:rFonts w:cs="Arial"/>
          <w:b/>
          <w:bCs/>
        </w:rPr>
      </w:pPr>
      <w:r w:rsidRPr="00082818">
        <w:rPr>
          <w:rFonts w:cs="Arial"/>
          <w:b/>
          <w:bCs/>
        </w:rPr>
        <w:t xml:space="preserve">AGREED TO RECOMMEND, on the proposal of </w:t>
      </w:r>
      <w:r w:rsidR="00DC1020" w:rsidRPr="00082818">
        <w:rPr>
          <w:rFonts w:cs="Arial"/>
          <w:b/>
          <w:bCs/>
        </w:rPr>
        <w:t xml:space="preserve">Councillor </w:t>
      </w:r>
      <w:r w:rsidR="008A36A0" w:rsidRPr="00082818">
        <w:rPr>
          <w:rFonts w:cs="Arial"/>
          <w:b/>
          <w:bCs/>
        </w:rPr>
        <w:t>MacArthur, s</w:t>
      </w:r>
      <w:r w:rsidR="004B79F8">
        <w:rPr>
          <w:rFonts w:cs="Arial"/>
          <w:b/>
          <w:bCs/>
        </w:rPr>
        <w:t>e</w:t>
      </w:r>
      <w:r w:rsidR="008A36A0" w:rsidRPr="00082818">
        <w:rPr>
          <w:rFonts w:cs="Arial"/>
          <w:b/>
          <w:bCs/>
        </w:rPr>
        <w:t xml:space="preserve">conded by Councillor Johnson, </w:t>
      </w:r>
      <w:r w:rsidRPr="00082818">
        <w:rPr>
          <w:rFonts w:cs="Arial"/>
          <w:b/>
          <w:bCs/>
        </w:rPr>
        <w:t xml:space="preserve">that the recommendation be adopted. </w:t>
      </w:r>
    </w:p>
    <w:p w14:paraId="5D686D2C" w14:textId="77777777" w:rsidR="00336BF9" w:rsidRPr="00082818" w:rsidRDefault="00336BF9" w:rsidP="00C0603E">
      <w:pPr>
        <w:spacing w:after="0"/>
        <w:rPr>
          <w:rFonts w:cs="Arial"/>
        </w:rPr>
      </w:pPr>
    </w:p>
    <w:p w14:paraId="7A948B3D" w14:textId="379482B6" w:rsidR="002C78F4" w:rsidRPr="00082818" w:rsidRDefault="007660AC" w:rsidP="00C0603E">
      <w:pPr>
        <w:pStyle w:val="Heading1"/>
      </w:pPr>
      <w:r w:rsidRPr="00082818">
        <w:t>Ards and North Down Social Supermarkets</w:t>
      </w:r>
    </w:p>
    <w:p w14:paraId="7349C9F3" w14:textId="702A839F" w:rsidR="00F726B2" w:rsidRPr="00082818" w:rsidRDefault="00F726B2" w:rsidP="000C2DCE">
      <w:pPr>
        <w:spacing w:after="0"/>
        <w:ind w:left="567" w:firstLine="153"/>
        <w:rPr>
          <w:rFonts w:cs="Arial"/>
        </w:rPr>
      </w:pPr>
      <w:r w:rsidRPr="00082818">
        <w:rPr>
          <w:rFonts w:cs="Arial"/>
        </w:rPr>
        <w:t xml:space="preserve">(Appendix </w:t>
      </w:r>
      <w:r w:rsidR="00015833">
        <w:rPr>
          <w:rFonts w:cs="Arial"/>
        </w:rPr>
        <w:t>XIV</w:t>
      </w:r>
      <w:r w:rsidRPr="00082818">
        <w:rPr>
          <w:rFonts w:cs="Arial"/>
        </w:rPr>
        <w:t xml:space="preserve">) </w:t>
      </w:r>
    </w:p>
    <w:p w14:paraId="0CFCDC3C" w14:textId="77777777" w:rsidR="00F726B2" w:rsidRPr="00082818" w:rsidRDefault="00F726B2" w:rsidP="00C0603E">
      <w:pPr>
        <w:spacing w:after="0"/>
        <w:rPr>
          <w:rFonts w:cs="Arial"/>
        </w:rPr>
      </w:pPr>
    </w:p>
    <w:p w14:paraId="1F5FB2AF" w14:textId="012BBE61" w:rsidR="00F573CF" w:rsidRPr="00082818" w:rsidRDefault="002C78F4" w:rsidP="00C0603E">
      <w:pPr>
        <w:spacing w:after="0"/>
        <w:rPr>
          <w:rFonts w:cs="Arial"/>
        </w:rPr>
      </w:pPr>
      <w:r w:rsidRPr="00082818">
        <w:rPr>
          <w:rFonts w:cs="Arial"/>
        </w:rPr>
        <w:t xml:space="preserve">PREVIOUSLY CIRCULATED:- Report </w:t>
      </w:r>
      <w:r w:rsidR="00F573CF" w:rsidRPr="00082818">
        <w:rPr>
          <w:rFonts w:cs="Arial"/>
        </w:rPr>
        <w:t xml:space="preserve">dated 31 March 2022 </w:t>
      </w:r>
      <w:r w:rsidRPr="00082818">
        <w:rPr>
          <w:rFonts w:cs="Arial"/>
        </w:rPr>
        <w:t>from the Director of Community and Wellbeing detailing</w:t>
      </w:r>
      <w:r w:rsidR="007A4D26" w:rsidRPr="00082818">
        <w:rPr>
          <w:rFonts w:cs="Arial"/>
        </w:rPr>
        <w:t xml:space="preserve"> that the </w:t>
      </w:r>
      <w:bookmarkStart w:id="9" w:name="_Hlk99717506"/>
      <w:bookmarkStart w:id="10" w:name="_Hlk99698104"/>
      <w:r w:rsidR="00F573CF" w:rsidRPr="00082818">
        <w:rPr>
          <w:rFonts w:cs="Arial"/>
        </w:rPr>
        <w:t xml:space="preserve">third update report on two Social Supermarkets being established in Ards and North Down was considered by </w:t>
      </w:r>
      <w:r w:rsidR="007A4D26" w:rsidRPr="00082818">
        <w:rPr>
          <w:rFonts w:cs="Arial"/>
        </w:rPr>
        <w:t xml:space="preserve">the </w:t>
      </w:r>
      <w:r w:rsidR="00F573CF" w:rsidRPr="00082818">
        <w:rPr>
          <w:rFonts w:cs="Arial"/>
        </w:rPr>
        <w:t>Council in March 2022</w:t>
      </w:r>
      <w:bookmarkEnd w:id="9"/>
      <w:r w:rsidR="00F573CF" w:rsidRPr="00082818">
        <w:rPr>
          <w:rFonts w:cs="Arial"/>
        </w:rPr>
        <w:t>.  Further to Members consideration the following amendment to the report was approved:</w:t>
      </w:r>
    </w:p>
    <w:p w14:paraId="3556B1E0" w14:textId="77777777" w:rsidR="00F573CF" w:rsidRPr="00082818" w:rsidRDefault="00F573CF" w:rsidP="00C0603E">
      <w:pPr>
        <w:spacing w:after="0"/>
        <w:rPr>
          <w:rFonts w:cs="Arial"/>
        </w:rPr>
      </w:pPr>
    </w:p>
    <w:p w14:paraId="59F2B118" w14:textId="77777777" w:rsidR="00F573CF" w:rsidRPr="00082818" w:rsidRDefault="00F573CF" w:rsidP="00C0603E">
      <w:pPr>
        <w:spacing w:after="0"/>
        <w:rPr>
          <w:rFonts w:cs="Arial"/>
          <w:b/>
          <w:i/>
          <w:iCs/>
        </w:rPr>
      </w:pPr>
      <w:r w:rsidRPr="00082818">
        <w:rPr>
          <w:rFonts w:cs="Arial"/>
          <w:b/>
          <w:i/>
          <w:iCs/>
        </w:rPr>
        <w:t>That a report is brought back on the Bangor Social Supermarket pilot scheme outlining support (financial and other) to enable it to proceed, including timeframe, and what is expected from the organisation delivering it.</w:t>
      </w:r>
    </w:p>
    <w:p w14:paraId="4E80D3F0" w14:textId="77777777" w:rsidR="00F573CF" w:rsidRPr="00082818" w:rsidRDefault="00F573CF" w:rsidP="00C0603E">
      <w:pPr>
        <w:spacing w:after="0"/>
        <w:rPr>
          <w:rFonts w:cs="Arial"/>
          <w:b/>
          <w:i/>
          <w:iCs/>
        </w:rPr>
      </w:pPr>
    </w:p>
    <w:p w14:paraId="3F4F7F72" w14:textId="49505195" w:rsidR="00F573CF" w:rsidRPr="00082818" w:rsidRDefault="00F573CF" w:rsidP="00C0603E">
      <w:pPr>
        <w:spacing w:after="0"/>
        <w:rPr>
          <w:rFonts w:cs="Arial"/>
          <w:bCs/>
        </w:rPr>
      </w:pPr>
      <w:r w:rsidRPr="00082818">
        <w:rPr>
          <w:rFonts w:cs="Arial"/>
          <w:bCs/>
        </w:rPr>
        <w:t xml:space="preserve">The initial report, presented to </w:t>
      </w:r>
      <w:r w:rsidR="007A4D26" w:rsidRPr="00082818">
        <w:rPr>
          <w:rFonts w:cs="Arial"/>
          <w:bCs/>
        </w:rPr>
        <w:t xml:space="preserve">the </w:t>
      </w:r>
      <w:r w:rsidRPr="00082818">
        <w:rPr>
          <w:rFonts w:cs="Arial"/>
          <w:bCs/>
        </w:rPr>
        <w:t xml:space="preserve">Council in September in 2021, went into significant detail outlining the strategic context that the Department for Communities (DfC) </w:t>
      </w:r>
      <w:r w:rsidR="007A4D26" w:rsidRPr="00082818">
        <w:rPr>
          <w:rFonts w:cs="Arial"/>
          <w:bCs/>
        </w:rPr>
        <w:t>wa</w:t>
      </w:r>
      <w:r w:rsidRPr="00082818">
        <w:rPr>
          <w:rFonts w:cs="Arial"/>
          <w:bCs/>
        </w:rPr>
        <w:t xml:space="preserve">s working within to set up Social Supermarkets (SSM) in each Council area and SIB’s evaluation of the five pilot schemes already supported by the Department. </w:t>
      </w:r>
      <w:r w:rsidRPr="00082818">
        <w:rPr>
          <w:rFonts w:cs="Arial"/>
          <w:bCs/>
        </w:rPr>
        <w:lastRenderedPageBreak/>
        <w:t xml:space="preserve">That report also clarified the purpose of a Social Supermarket, the anticipated budget, and initial thoughts on how the scheme could be rolled out within the Borough. </w:t>
      </w:r>
      <w:r w:rsidR="007A4D26" w:rsidRPr="00082818">
        <w:rPr>
          <w:rFonts w:cs="Arial"/>
          <w:bCs/>
        </w:rPr>
        <w:t xml:space="preserve"> </w:t>
      </w:r>
      <w:r w:rsidRPr="00082818">
        <w:rPr>
          <w:rFonts w:cs="Arial"/>
          <w:bCs/>
        </w:rPr>
        <w:t>DfC developed additional guidance on the methodology for the creation of Social Supermarkets via the establishment of local co-design groups.</w:t>
      </w:r>
    </w:p>
    <w:p w14:paraId="67D90969" w14:textId="77777777" w:rsidR="00F573CF" w:rsidRPr="00082818" w:rsidRDefault="00F573CF" w:rsidP="00C0603E">
      <w:pPr>
        <w:spacing w:after="0"/>
        <w:rPr>
          <w:rFonts w:cs="Arial"/>
          <w:bCs/>
        </w:rPr>
      </w:pPr>
    </w:p>
    <w:p w14:paraId="0C4AE88D" w14:textId="77777777" w:rsidR="00F573CF" w:rsidRPr="00082818" w:rsidRDefault="00F573CF" w:rsidP="00C0603E">
      <w:pPr>
        <w:spacing w:after="0"/>
        <w:rPr>
          <w:rFonts w:cs="Arial"/>
          <w:bCs/>
        </w:rPr>
      </w:pPr>
      <w:bookmarkStart w:id="11" w:name="_Hlk99717676"/>
      <w:r w:rsidRPr="00082818">
        <w:rPr>
          <w:rFonts w:cs="Arial"/>
          <w:bCs/>
        </w:rPr>
        <w:t>The initial update report presented to Council in September 2021 stated:</w:t>
      </w:r>
    </w:p>
    <w:bookmarkEnd w:id="11"/>
    <w:p w14:paraId="30C80FD0" w14:textId="77777777" w:rsidR="00F573CF" w:rsidRPr="00082818" w:rsidRDefault="00F573CF" w:rsidP="00C0603E">
      <w:pPr>
        <w:spacing w:after="0"/>
        <w:contextualSpacing/>
        <w:jc w:val="both"/>
        <w:rPr>
          <w:rFonts w:cs="Arial"/>
        </w:rPr>
      </w:pPr>
    </w:p>
    <w:p w14:paraId="061366F2"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 xml:space="preserve">Meetings have also been held with Warehouse based in Ards and Kilcooley </w:t>
      </w:r>
    </w:p>
    <w:p w14:paraId="31611739"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 xml:space="preserve">Women’s Centre who would both be interested in becoming involved in any SSM </w:t>
      </w:r>
    </w:p>
    <w:p w14:paraId="74C4C038"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pilot schemes for the Council area.  DfC has also suggested that funding</w:t>
      </w:r>
    </w:p>
    <w:p w14:paraId="3B0F0E5E"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awarded to Council in March 2021, for “Food and Essential Supplies” could be</w:t>
      </w:r>
    </w:p>
    <w:p w14:paraId="4BA706E3"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 xml:space="preserve">used towards setting up a model. </w:t>
      </w:r>
    </w:p>
    <w:p w14:paraId="61C00B07" w14:textId="77777777" w:rsidR="00F573CF" w:rsidRPr="00082818" w:rsidRDefault="00F573CF" w:rsidP="00C0603E">
      <w:pPr>
        <w:spacing w:after="0"/>
        <w:ind w:left="720" w:hanging="720"/>
        <w:contextualSpacing/>
        <w:jc w:val="both"/>
        <w:rPr>
          <w:rFonts w:cs="Arial"/>
          <w:b/>
          <w:bCs/>
          <w:i/>
          <w:iCs/>
        </w:rPr>
      </w:pPr>
    </w:p>
    <w:p w14:paraId="1F740035"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 xml:space="preserve">Although funding is limited, it may be possible to support two SSM pilots within </w:t>
      </w:r>
    </w:p>
    <w:p w14:paraId="4038C3FA"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 xml:space="preserve">the Borough, one based in the Councils only Neighbourhood Renewal area, </w:t>
      </w:r>
    </w:p>
    <w:p w14:paraId="5CC315AD"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 xml:space="preserve">Kilcooley and one based close to the town Centre in Ards.  The two pilot </w:t>
      </w:r>
    </w:p>
    <w:p w14:paraId="43236F1B"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 xml:space="preserve">schemes could then be evaluated to determine which model works best </w:t>
      </w:r>
    </w:p>
    <w:p w14:paraId="416A2FCE"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 xml:space="preserve">for the Borough, taking into consideration learning and potential improvements, </w:t>
      </w:r>
    </w:p>
    <w:p w14:paraId="21B8D93D"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before devising a tender opportunity to formally test the market.</w:t>
      </w:r>
    </w:p>
    <w:p w14:paraId="4B72C61C" w14:textId="77777777" w:rsidR="00F573CF" w:rsidRPr="00082818" w:rsidRDefault="00F573CF" w:rsidP="00C0603E">
      <w:pPr>
        <w:spacing w:after="0"/>
        <w:ind w:left="720" w:hanging="720"/>
        <w:contextualSpacing/>
        <w:jc w:val="both"/>
        <w:rPr>
          <w:rFonts w:cs="Arial"/>
          <w:b/>
          <w:bCs/>
          <w:i/>
          <w:iCs/>
        </w:rPr>
      </w:pPr>
    </w:p>
    <w:p w14:paraId="0D270EEB"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 xml:space="preserve">It is therefore proposed that officers, along with key stakeholders and DFC </w:t>
      </w:r>
    </w:p>
    <w:p w14:paraId="2E7412AE" w14:textId="1AEFB63F" w:rsidR="00F573CF" w:rsidRPr="00082818" w:rsidRDefault="00F573CF" w:rsidP="00C0603E">
      <w:pPr>
        <w:spacing w:after="0"/>
        <w:ind w:left="720" w:hanging="720"/>
        <w:contextualSpacing/>
        <w:jc w:val="both"/>
        <w:rPr>
          <w:rFonts w:cs="Arial"/>
          <w:b/>
          <w:bCs/>
          <w:i/>
          <w:iCs/>
        </w:rPr>
      </w:pPr>
      <w:r w:rsidRPr="00082818">
        <w:rPr>
          <w:rFonts w:cs="Arial"/>
          <w:b/>
          <w:bCs/>
          <w:i/>
          <w:iCs/>
        </w:rPr>
        <w:t xml:space="preserve">proceed on the basis of exploring two pilot schemes outline above, </w:t>
      </w:r>
    </w:p>
    <w:p w14:paraId="35FD77BA" w14:textId="77777777" w:rsidR="00F573CF" w:rsidRPr="00082818" w:rsidRDefault="00F573CF" w:rsidP="00C0603E">
      <w:pPr>
        <w:spacing w:after="0"/>
        <w:ind w:left="720" w:hanging="720"/>
        <w:contextualSpacing/>
        <w:jc w:val="both"/>
        <w:rPr>
          <w:rFonts w:cs="Arial"/>
          <w:b/>
          <w:bCs/>
          <w:i/>
          <w:iCs/>
        </w:rPr>
      </w:pPr>
      <w:r w:rsidRPr="00082818">
        <w:rPr>
          <w:rFonts w:cs="Arial"/>
          <w:b/>
          <w:bCs/>
          <w:i/>
          <w:iCs/>
        </w:rPr>
        <w:t>keeping Members updated on developments.</w:t>
      </w:r>
    </w:p>
    <w:p w14:paraId="57E6DE3B" w14:textId="77777777" w:rsidR="00F573CF" w:rsidRPr="00082818" w:rsidRDefault="00F573CF" w:rsidP="00C0603E">
      <w:pPr>
        <w:spacing w:after="0"/>
        <w:ind w:left="720" w:hanging="720"/>
        <w:contextualSpacing/>
        <w:jc w:val="both"/>
        <w:rPr>
          <w:rFonts w:cs="Arial"/>
          <w:b/>
          <w:bCs/>
          <w:i/>
          <w:iCs/>
        </w:rPr>
      </w:pPr>
    </w:p>
    <w:p w14:paraId="428888AE" w14:textId="6C8CC023" w:rsidR="00F573CF" w:rsidRPr="00082818" w:rsidRDefault="00F573CF" w:rsidP="00C0603E">
      <w:pPr>
        <w:spacing w:after="0"/>
        <w:contextualSpacing/>
        <w:rPr>
          <w:rFonts w:cs="Arial"/>
        </w:rPr>
      </w:pPr>
      <w:r w:rsidRPr="00082818">
        <w:rPr>
          <w:rFonts w:cs="Arial"/>
        </w:rPr>
        <w:t>Members w</w:t>
      </w:r>
      <w:r w:rsidR="007A4D26" w:rsidRPr="00082818">
        <w:rPr>
          <w:rFonts w:cs="Arial"/>
        </w:rPr>
        <w:t xml:space="preserve">ould </w:t>
      </w:r>
      <w:r w:rsidRPr="00082818">
        <w:rPr>
          <w:rFonts w:cs="Arial"/>
        </w:rPr>
        <w:t>note that a tender process to establish a SSM was not progressed in</w:t>
      </w:r>
      <w:r w:rsidR="007A4D26" w:rsidRPr="00082818">
        <w:rPr>
          <w:rFonts w:cs="Arial"/>
        </w:rPr>
        <w:t xml:space="preserve"> </w:t>
      </w:r>
      <w:r w:rsidRPr="00082818">
        <w:rPr>
          <w:rFonts w:cs="Arial"/>
        </w:rPr>
        <w:t>September, s</w:t>
      </w:r>
      <w:r w:rsidR="008A36A0" w:rsidRPr="00082818">
        <w:rPr>
          <w:rFonts w:cs="Arial"/>
        </w:rPr>
        <w:t>ince</w:t>
      </w:r>
      <w:r w:rsidRPr="00082818">
        <w:rPr>
          <w:rFonts w:cs="Arial"/>
        </w:rPr>
        <w:t xml:space="preserve">: </w:t>
      </w:r>
    </w:p>
    <w:p w14:paraId="3B8A0C65" w14:textId="77777777" w:rsidR="008A36A0" w:rsidRPr="00082818" w:rsidRDefault="008A36A0" w:rsidP="00C0603E">
      <w:pPr>
        <w:spacing w:after="0"/>
        <w:contextualSpacing/>
        <w:rPr>
          <w:rFonts w:cs="Arial"/>
        </w:rPr>
      </w:pPr>
    </w:p>
    <w:p w14:paraId="0AF04DA3" w14:textId="77777777" w:rsidR="00F573CF" w:rsidRPr="00082818" w:rsidRDefault="00F573CF" w:rsidP="00C0603E">
      <w:pPr>
        <w:numPr>
          <w:ilvl w:val="0"/>
          <w:numId w:val="13"/>
        </w:numPr>
        <w:spacing w:after="0"/>
        <w:contextualSpacing/>
        <w:rPr>
          <w:rFonts w:cs="Arial"/>
        </w:rPr>
      </w:pPr>
      <w:r w:rsidRPr="00082818">
        <w:rPr>
          <w:rFonts w:cs="Arial"/>
        </w:rPr>
        <w:t xml:space="preserve">DfC had advised that a co-design approach to establish a SSM was to be adopted </w:t>
      </w:r>
    </w:p>
    <w:p w14:paraId="3FDF1233" w14:textId="77777777" w:rsidR="00F573CF" w:rsidRPr="00082818" w:rsidRDefault="00F573CF" w:rsidP="00C0603E">
      <w:pPr>
        <w:numPr>
          <w:ilvl w:val="0"/>
          <w:numId w:val="13"/>
        </w:numPr>
        <w:spacing w:after="0"/>
        <w:contextualSpacing/>
        <w:rPr>
          <w:rFonts w:cs="Arial"/>
        </w:rPr>
      </w:pPr>
      <w:r w:rsidRPr="00082818">
        <w:rPr>
          <w:rFonts w:cs="Arial"/>
        </w:rPr>
        <w:t xml:space="preserve">The establishment of a SSM was a completely new venture therefore officers did not have sufficient expertise to draft a robust tender document </w:t>
      </w:r>
    </w:p>
    <w:p w14:paraId="6BC9F9E7" w14:textId="605C7334" w:rsidR="00F573CF" w:rsidRPr="00082818" w:rsidRDefault="00F573CF" w:rsidP="00C0603E">
      <w:pPr>
        <w:numPr>
          <w:ilvl w:val="0"/>
          <w:numId w:val="13"/>
        </w:numPr>
        <w:spacing w:after="0"/>
        <w:contextualSpacing/>
        <w:rPr>
          <w:rFonts w:cs="Arial"/>
        </w:rPr>
      </w:pPr>
      <w:r w:rsidRPr="00082818">
        <w:rPr>
          <w:rFonts w:cs="Arial"/>
        </w:rPr>
        <w:t xml:space="preserve">The budget for the scheme had not been confirmed by DfC, although the Department confirmed that when the budget was confirmed the funding had to be allocated within the 2020-2021 financial year </w:t>
      </w:r>
    </w:p>
    <w:p w14:paraId="55BC7FCF" w14:textId="77777777" w:rsidR="008A36A0" w:rsidRPr="00082818" w:rsidRDefault="008A36A0" w:rsidP="008A36A0">
      <w:pPr>
        <w:spacing w:after="0"/>
        <w:contextualSpacing/>
        <w:rPr>
          <w:rFonts w:cs="Arial"/>
        </w:rPr>
      </w:pPr>
    </w:p>
    <w:p w14:paraId="3E8508C8" w14:textId="77777777" w:rsidR="00F573CF" w:rsidRPr="00082818" w:rsidRDefault="00F573CF" w:rsidP="00C0603E">
      <w:pPr>
        <w:spacing w:after="0"/>
        <w:ind w:left="720" w:hanging="720"/>
        <w:contextualSpacing/>
        <w:jc w:val="both"/>
        <w:rPr>
          <w:rFonts w:cs="Arial"/>
        </w:rPr>
      </w:pPr>
      <w:r w:rsidRPr="00082818">
        <w:rPr>
          <w:rFonts w:cs="Arial"/>
        </w:rPr>
        <w:t>In September 2021, officers had been told that there could be up to £40,000 available</w:t>
      </w:r>
    </w:p>
    <w:p w14:paraId="10AEAFDC" w14:textId="77777777" w:rsidR="00F573CF" w:rsidRPr="00082818" w:rsidRDefault="00F573CF" w:rsidP="00C0603E">
      <w:pPr>
        <w:spacing w:after="0"/>
        <w:ind w:left="720" w:hanging="720"/>
        <w:contextualSpacing/>
        <w:jc w:val="both"/>
        <w:rPr>
          <w:rFonts w:cs="Arial"/>
        </w:rPr>
      </w:pPr>
      <w:r w:rsidRPr="00082818">
        <w:rPr>
          <w:rFonts w:cs="Arial"/>
        </w:rPr>
        <w:t>from the Department for the establishment of a Social Supermarket (SSM) but there</w:t>
      </w:r>
    </w:p>
    <w:p w14:paraId="189D3E2D" w14:textId="77777777" w:rsidR="00F573CF" w:rsidRPr="00082818" w:rsidRDefault="00F573CF" w:rsidP="00C0603E">
      <w:pPr>
        <w:spacing w:after="0"/>
        <w:ind w:left="720" w:hanging="720"/>
        <w:contextualSpacing/>
        <w:jc w:val="both"/>
        <w:rPr>
          <w:rFonts w:cs="Arial"/>
        </w:rPr>
      </w:pPr>
      <w:r w:rsidRPr="00082818">
        <w:rPr>
          <w:rFonts w:cs="Arial"/>
        </w:rPr>
        <w:t>had been no formal offer. The only funding available at that time was through DfC’s</w:t>
      </w:r>
    </w:p>
    <w:p w14:paraId="6367011D" w14:textId="77777777" w:rsidR="00F573CF" w:rsidRPr="00082818" w:rsidRDefault="00F573CF" w:rsidP="00C0603E">
      <w:pPr>
        <w:spacing w:after="0"/>
        <w:ind w:left="720" w:hanging="720"/>
        <w:contextualSpacing/>
        <w:jc w:val="both"/>
        <w:rPr>
          <w:rFonts w:cs="Arial"/>
        </w:rPr>
      </w:pPr>
      <w:r w:rsidRPr="00082818">
        <w:rPr>
          <w:rFonts w:cs="Arial"/>
        </w:rPr>
        <w:t>Covid Funding “Food and Essential Supplies” and in September Members agreed that</w:t>
      </w:r>
    </w:p>
    <w:p w14:paraId="01A29B4B" w14:textId="77777777" w:rsidR="00F573CF" w:rsidRPr="00082818" w:rsidRDefault="00F573CF" w:rsidP="00C0603E">
      <w:pPr>
        <w:spacing w:after="0"/>
        <w:ind w:left="720" w:hanging="720"/>
        <w:contextualSpacing/>
        <w:jc w:val="both"/>
        <w:rPr>
          <w:rFonts w:cs="Arial"/>
        </w:rPr>
      </w:pPr>
      <w:r w:rsidRPr="00082818">
        <w:rPr>
          <w:rFonts w:cs="Arial"/>
        </w:rPr>
        <w:t>£10,000 from that funding was allocated to Kilcooley Womens Centre (KWC) towards</w:t>
      </w:r>
    </w:p>
    <w:p w14:paraId="562C32FC" w14:textId="5E8B29A7" w:rsidR="00F573CF" w:rsidRPr="00082818" w:rsidRDefault="00F573CF" w:rsidP="00C0603E">
      <w:pPr>
        <w:spacing w:after="0"/>
        <w:ind w:left="720" w:hanging="720"/>
        <w:contextualSpacing/>
        <w:jc w:val="both"/>
        <w:rPr>
          <w:rFonts w:cs="Arial"/>
        </w:rPr>
      </w:pPr>
      <w:r w:rsidRPr="00082818">
        <w:rPr>
          <w:rFonts w:cs="Arial"/>
        </w:rPr>
        <w:t>the establishment of a SSM in Kilcooley Square. Th</w:t>
      </w:r>
      <w:r w:rsidR="004F47FD" w:rsidRPr="00082818">
        <w:rPr>
          <w:rFonts w:cs="Arial"/>
        </w:rPr>
        <w:t>at</w:t>
      </w:r>
      <w:r w:rsidRPr="00082818">
        <w:rPr>
          <w:rFonts w:cs="Arial"/>
        </w:rPr>
        <w:t xml:space="preserve"> financial contribution was part</w:t>
      </w:r>
    </w:p>
    <w:p w14:paraId="78ACC3DD" w14:textId="77777777" w:rsidR="00F573CF" w:rsidRPr="00082818" w:rsidRDefault="00F573CF" w:rsidP="00C0603E">
      <w:pPr>
        <w:spacing w:after="0"/>
        <w:ind w:left="720" w:hanging="720"/>
        <w:contextualSpacing/>
        <w:jc w:val="both"/>
        <w:rPr>
          <w:rFonts w:cs="Arial"/>
        </w:rPr>
      </w:pPr>
      <w:r w:rsidRPr="00082818">
        <w:rPr>
          <w:rFonts w:cs="Arial"/>
        </w:rPr>
        <w:t>of a cocktail of funding secured by KWC to establish a SSM for the Neighbourhood</w:t>
      </w:r>
    </w:p>
    <w:p w14:paraId="16E2E42F" w14:textId="462F4166" w:rsidR="00F573CF" w:rsidRPr="00082818" w:rsidRDefault="00F573CF" w:rsidP="00C0603E">
      <w:pPr>
        <w:spacing w:after="0"/>
        <w:ind w:left="720" w:hanging="720"/>
        <w:contextualSpacing/>
        <w:jc w:val="both"/>
        <w:rPr>
          <w:rFonts w:cs="Arial"/>
        </w:rPr>
      </w:pPr>
      <w:r w:rsidRPr="00082818">
        <w:rPr>
          <w:rFonts w:cs="Arial"/>
        </w:rPr>
        <w:t xml:space="preserve">Renewal area. Capital works on the property in Kilcooley Square </w:t>
      </w:r>
      <w:r w:rsidR="004F47FD" w:rsidRPr="00082818">
        <w:rPr>
          <w:rFonts w:cs="Arial"/>
        </w:rPr>
        <w:t>wa</w:t>
      </w:r>
      <w:r w:rsidRPr="00082818">
        <w:rPr>
          <w:rFonts w:cs="Arial"/>
        </w:rPr>
        <w:t>s ongoing and</w:t>
      </w:r>
    </w:p>
    <w:p w14:paraId="7D738635" w14:textId="6E452978" w:rsidR="00F573CF" w:rsidRPr="00082818" w:rsidRDefault="004F47FD" w:rsidP="00C0603E">
      <w:pPr>
        <w:spacing w:after="0"/>
        <w:contextualSpacing/>
        <w:rPr>
          <w:rFonts w:cs="Arial"/>
        </w:rPr>
      </w:pPr>
      <w:r w:rsidRPr="00082818">
        <w:rPr>
          <w:rFonts w:cs="Arial"/>
        </w:rPr>
        <w:t>the C</w:t>
      </w:r>
      <w:r w:rsidR="00F573CF" w:rsidRPr="00082818">
        <w:rPr>
          <w:rFonts w:cs="Arial"/>
        </w:rPr>
        <w:t xml:space="preserve">ouncil has been informed that there have been some contractual delays, </w:t>
      </w:r>
      <w:r w:rsidRPr="00082818">
        <w:rPr>
          <w:rFonts w:cs="Arial"/>
        </w:rPr>
        <w:t>t</w:t>
      </w:r>
      <w:r w:rsidR="00F573CF" w:rsidRPr="00082818">
        <w:rPr>
          <w:rFonts w:cs="Arial"/>
        </w:rPr>
        <w:t>herefore</w:t>
      </w:r>
      <w:r w:rsidRPr="00082818">
        <w:rPr>
          <w:rFonts w:cs="Arial"/>
        </w:rPr>
        <w:t xml:space="preserve"> </w:t>
      </w:r>
      <w:r w:rsidR="00F573CF" w:rsidRPr="00082818">
        <w:rPr>
          <w:rFonts w:cs="Arial"/>
        </w:rPr>
        <w:t>at this time a date for the opening of the SSM c</w:t>
      </w:r>
      <w:r w:rsidRPr="00082818">
        <w:rPr>
          <w:rFonts w:cs="Arial"/>
        </w:rPr>
        <w:t xml:space="preserve">ould not </w:t>
      </w:r>
      <w:r w:rsidR="00F573CF" w:rsidRPr="00082818">
        <w:rPr>
          <w:rFonts w:cs="Arial"/>
        </w:rPr>
        <w:t>be confirmed.  The SSM in</w:t>
      </w:r>
      <w:r w:rsidRPr="00082818">
        <w:rPr>
          <w:rFonts w:cs="Arial"/>
        </w:rPr>
        <w:t xml:space="preserve"> </w:t>
      </w:r>
      <w:r w:rsidR="00F573CF" w:rsidRPr="00082818">
        <w:rPr>
          <w:rFonts w:cs="Arial"/>
        </w:rPr>
        <w:t>Kilcooley w</w:t>
      </w:r>
      <w:r w:rsidRPr="00082818">
        <w:rPr>
          <w:rFonts w:cs="Arial"/>
        </w:rPr>
        <w:t xml:space="preserve">ould </w:t>
      </w:r>
      <w:r w:rsidR="00F573CF" w:rsidRPr="00082818">
        <w:rPr>
          <w:rFonts w:cs="Arial"/>
        </w:rPr>
        <w:t xml:space="preserve">follow the “My Pantry” model.  The operating model for the </w:t>
      </w:r>
      <w:r w:rsidR="00F573CF" w:rsidRPr="00082818">
        <w:rPr>
          <w:rFonts w:cs="Arial"/>
        </w:rPr>
        <w:lastRenderedPageBreak/>
        <w:t>Kilcooley SSM</w:t>
      </w:r>
      <w:r w:rsidRPr="00082818">
        <w:rPr>
          <w:rFonts w:cs="Arial"/>
        </w:rPr>
        <w:t xml:space="preserve"> wa</w:t>
      </w:r>
      <w:r w:rsidR="00F573CF" w:rsidRPr="00082818">
        <w:rPr>
          <w:rFonts w:cs="Arial"/>
        </w:rPr>
        <w:t xml:space="preserve">s still to be finalised, however it </w:t>
      </w:r>
      <w:r w:rsidRPr="00082818">
        <w:rPr>
          <w:rFonts w:cs="Arial"/>
        </w:rPr>
        <w:t>wa</w:t>
      </w:r>
      <w:r w:rsidR="00F573CF" w:rsidRPr="00082818">
        <w:rPr>
          <w:rFonts w:cs="Arial"/>
        </w:rPr>
        <w:t>s likely to have limited opening hours and like all other</w:t>
      </w:r>
      <w:r w:rsidRPr="00082818">
        <w:rPr>
          <w:rFonts w:cs="Arial"/>
        </w:rPr>
        <w:t xml:space="preserve"> </w:t>
      </w:r>
      <w:r w:rsidR="00F573CF" w:rsidRPr="00082818">
        <w:rPr>
          <w:rFonts w:cs="Arial"/>
        </w:rPr>
        <w:t>SSMs membership w</w:t>
      </w:r>
      <w:r w:rsidRPr="00082818">
        <w:rPr>
          <w:rFonts w:cs="Arial"/>
        </w:rPr>
        <w:t xml:space="preserve">ould </w:t>
      </w:r>
      <w:r w:rsidR="00F573CF" w:rsidRPr="00082818">
        <w:rPr>
          <w:rFonts w:cs="Arial"/>
        </w:rPr>
        <w:t xml:space="preserve">be limited.  </w:t>
      </w:r>
    </w:p>
    <w:p w14:paraId="53F097AA" w14:textId="77777777" w:rsidR="00F573CF" w:rsidRPr="00082818" w:rsidRDefault="00F573CF" w:rsidP="00C0603E">
      <w:pPr>
        <w:spacing w:after="0"/>
        <w:ind w:left="720" w:hanging="720"/>
        <w:contextualSpacing/>
        <w:jc w:val="both"/>
        <w:rPr>
          <w:rFonts w:cs="Arial"/>
        </w:rPr>
      </w:pPr>
    </w:p>
    <w:bookmarkEnd w:id="10"/>
    <w:p w14:paraId="4FF72AB3" w14:textId="77777777" w:rsidR="00F573CF" w:rsidRPr="00082818" w:rsidRDefault="00F573CF" w:rsidP="00C0603E">
      <w:pPr>
        <w:spacing w:after="0"/>
        <w:ind w:left="720" w:hanging="720"/>
        <w:contextualSpacing/>
        <w:jc w:val="both"/>
        <w:rPr>
          <w:rFonts w:cs="Arial"/>
        </w:rPr>
      </w:pPr>
      <w:r w:rsidRPr="00082818">
        <w:rPr>
          <w:rFonts w:cs="Arial"/>
        </w:rPr>
        <w:t>Following discussions with DfC it was stipulated that Councils were required to</w:t>
      </w:r>
    </w:p>
    <w:p w14:paraId="582DFBFA" w14:textId="77777777" w:rsidR="00F573CF" w:rsidRPr="00082818" w:rsidRDefault="00F573CF" w:rsidP="00C0603E">
      <w:pPr>
        <w:spacing w:after="0"/>
        <w:ind w:left="720" w:hanging="720"/>
        <w:contextualSpacing/>
        <w:jc w:val="both"/>
        <w:rPr>
          <w:rFonts w:cs="Arial"/>
        </w:rPr>
      </w:pPr>
      <w:r w:rsidRPr="00082818">
        <w:rPr>
          <w:rFonts w:cs="Arial"/>
        </w:rPr>
        <w:t>establish a SSM using a co-design approach involving key stakeholders.  Members</w:t>
      </w:r>
    </w:p>
    <w:p w14:paraId="772895AF" w14:textId="3C1A7449" w:rsidR="00F573CF" w:rsidRPr="00082818" w:rsidRDefault="00F573CF" w:rsidP="00C0603E">
      <w:pPr>
        <w:spacing w:after="0"/>
        <w:ind w:left="720" w:hanging="720"/>
        <w:contextualSpacing/>
        <w:jc w:val="both"/>
        <w:rPr>
          <w:rFonts w:cs="Arial"/>
        </w:rPr>
      </w:pPr>
      <w:r w:rsidRPr="00082818">
        <w:rPr>
          <w:rFonts w:cs="Arial"/>
        </w:rPr>
        <w:t>w</w:t>
      </w:r>
      <w:r w:rsidR="004F47FD" w:rsidRPr="00082818">
        <w:rPr>
          <w:rFonts w:cs="Arial"/>
        </w:rPr>
        <w:t xml:space="preserve">ould </w:t>
      </w:r>
      <w:r w:rsidRPr="00082818">
        <w:rPr>
          <w:rFonts w:cs="Arial"/>
        </w:rPr>
        <w:t>be aware that officers initially discussed the SSM with the Community Support</w:t>
      </w:r>
    </w:p>
    <w:p w14:paraId="6B03620B" w14:textId="77777777" w:rsidR="00F573CF" w:rsidRPr="00082818" w:rsidRDefault="00F573CF" w:rsidP="00C0603E">
      <w:pPr>
        <w:spacing w:after="0"/>
        <w:ind w:left="720" w:hanging="720"/>
        <w:contextualSpacing/>
        <w:jc w:val="both"/>
        <w:rPr>
          <w:rFonts w:cs="Arial"/>
        </w:rPr>
      </w:pPr>
      <w:r w:rsidRPr="00082818">
        <w:rPr>
          <w:rFonts w:cs="Arial"/>
        </w:rPr>
        <w:t xml:space="preserve">Group, who agreed to progress the co-design approach through a SSM subgroup. </w:t>
      </w:r>
    </w:p>
    <w:p w14:paraId="7BD5296B" w14:textId="77777777" w:rsidR="00F573CF" w:rsidRPr="00082818" w:rsidRDefault="00F573CF" w:rsidP="00C0603E">
      <w:pPr>
        <w:spacing w:after="0"/>
        <w:ind w:left="720" w:hanging="720"/>
        <w:contextualSpacing/>
        <w:jc w:val="both"/>
        <w:rPr>
          <w:rFonts w:cs="Arial"/>
        </w:rPr>
      </w:pPr>
      <w:r w:rsidRPr="00082818">
        <w:rPr>
          <w:rFonts w:cs="Arial"/>
        </w:rPr>
        <w:t>The subgroup was comprised of representation from the 3 main food banks, Kilcooley</w:t>
      </w:r>
    </w:p>
    <w:p w14:paraId="3BA2DD97" w14:textId="77777777" w:rsidR="00F573CF" w:rsidRPr="00082818" w:rsidRDefault="00F573CF" w:rsidP="00C0603E">
      <w:pPr>
        <w:spacing w:after="0"/>
        <w:ind w:left="720" w:hanging="720"/>
        <w:contextualSpacing/>
        <w:jc w:val="both"/>
        <w:rPr>
          <w:rFonts w:cs="Arial"/>
        </w:rPr>
      </w:pPr>
      <w:r w:rsidRPr="00082818">
        <w:rPr>
          <w:rFonts w:cs="Arial"/>
        </w:rPr>
        <w:t>Womens Centre, Ards and North Down Community Advice, SEHSCT and South</w:t>
      </w:r>
    </w:p>
    <w:p w14:paraId="721BBD19" w14:textId="3E57FA47" w:rsidR="00F573CF" w:rsidRPr="00082818" w:rsidRDefault="00F573CF" w:rsidP="00C0603E">
      <w:pPr>
        <w:spacing w:after="0"/>
        <w:ind w:left="720" w:hanging="720"/>
        <w:contextualSpacing/>
        <w:jc w:val="both"/>
        <w:rPr>
          <w:rFonts w:cs="Arial"/>
        </w:rPr>
      </w:pPr>
      <w:r w:rsidRPr="00082818">
        <w:rPr>
          <w:rFonts w:cs="Arial"/>
        </w:rPr>
        <w:t>Eastern Regional College.  Most of th</w:t>
      </w:r>
      <w:r w:rsidR="004F47FD" w:rsidRPr="00082818">
        <w:rPr>
          <w:rFonts w:cs="Arial"/>
        </w:rPr>
        <w:t>o</w:t>
      </w:r>
      <w:r w:rsidRPr="00082818">
        <w:rPr>
          <w:rFonts w:cs="Arial"/>
        </w:rPr>
        <w:t>se organisations were involved in providing</w:t>
      </w:r>
    </w:p>
    <w:p w14:paraId="2D3260B8" w14:textId="7DBD309B" w:rsidR="00F573CF" w:rsidRPr="00082818" w:rsidRDefault="00F573CF" w:rsidP="00C0603E">
      <w:pPr>
        <w:spacing w:after="0"/>
        <w:ind w:left="720" w:hanging="720"/>
        <w:contextualSpacing/>
        <w:jc w:val="both"/>
        <w:rPr>
          <w:rFonts w:cs="Arial"/>
        </w:rPr>
      </w:pPr>
      <w:r w:rsidRPr="00082818">
        <w:rPr>
          <w:rFonts w:cs="Arial"/>
        </w:rPr>
        <w:t>wrap around support for the foodbanks during the Covid</w:t>
      </w:r>
      <w:r w:rsidR="004F47FD" w:rsidRPr="00082818">
        <w:rPr>
          <w:rFonts w:cs="Arial"/>
        </w:rPr>
        <w:t>-19</w:t>
      </w:r>
      <w:r w:rsidRPr="00082818">
        <w:rPr>
          <w:rFonts w:cs="Arial"/>
        </w:rPr>
        <w:t xml:space="preserve"> pandemic, with financial</w:t>
      </w:r>
    </w:p>
    <w:p w14:paraId="00B53768" w14:textId="5DFEA1D1" w:rsidR="00F573CF" w:rsidRPr="00082818" w:rsidRDefault="00F573CF" w:rsidP="00C0603E">
      <w:pPr>
        <w:spacing w:after="0"/>
        <w:ind w:left="720" w:hanging="720"/>
        <w:contextualSpacing/>
        <w:jc w:val="both"/>
        <w:rPr>
          <w:rFonts w:cs="Arial"/>
        </w:rPr>
      </w:pPr>
      <w:r w:rsidRPr="00082818">
        <w:rPr>
          <w:rFonts w:cs="Arial"/>
        </w:rPr>
        <w:t>support from DfC’s Covid-19 response funding, so had lived experience in supporting</w:t>
      </w:r>
    </w:p>
    <w:p w14:paraId="431B4BFA" w14:textId="77777777" w:rsidR="00F573CF" w:rsidRPr="00082818" w:rsidRDefault="00F573CF" w:rsidP="00C0603E">
      <w:pPr>
        <w:spacing w:after="0"/>
        <w:ind w:left="720" w:hanging="720"/>
        <w:contextualSpacing/>
        <w:jc w:val="both"/>
        <w:rPr>
          <w:rFonts w:cs="Arial"/>
        </w:rPr>
      </w:pPr>
      <w:r w:rsidRPr="00082818">
        <w:rPr>
          <w:rFonts w:cs="Arial"/>
        </w:rPr>
        <w:t xml:space="preserve">those coping with food poverty.  </w:t>
      </w:r>
    </w:p>
    <w:p w14:paraId="093E7C55" w14:textId="77777777" w:rsidR="00F573CF" w:rsidRPr="00082818" w:rsidRDefault="00F573CF" w:rsidP="00C0603E">
      <w:pPr>
        <w:spacing w:after="0"/>
        <w:ind w:left="720" w:hanging="720"/>
        <w:contextualSpacing/>
        <w:jc w:val="both"/>
        <w:rPr>
          <w:rFonts w:cs="Arial"/>
        </w:rPr>
      </w:pPr>
    </w:p>
    <w:p w14:paraId="609BBAFB" w14:textId="77777777" w:rsidR="004574C3" w:rsidRPr="00082818" w:rsidRDefault="00F573CF" w:rsidP="00C0603E">
      <w:pPr>
        <w:spacing w:after="0"/>
        <w:contextualSpacing/>
        <w:rPr>
          <w:rFonts w:cs="Arial"/>
        </w:rPr>
      </w:pPr>
      <w:r w:rsidRPr="00082818">
        <w:rPr>
          <w:rFonts w:cs="Arial"/>
        </w:rPr>
        <w:t>In January 2022 DfC indicated that a budget of £83,267.22 would be allocated to Ards</w:t>
      </w:r>
      <w:r w:rsidR="00DA5F7B" w:rsidRPr="00082818">
        <w:rPr>
          <w:rFonts w:cs="Arial"/>
        </w:rPr>
        <w:t xml:space="preserve"> </w:t>
      </w:r>
      <w:r w:rsidRPr="00082818">
        <w:rPr>
          <w:rFonts w:cs="Arial"/>
        </w:rPr>
        <w:t>and North Down for the establishment of an SSM.  The Department indicated that a</w:t>
      </w:r>
      <w:r w:rsidR="00DA5F7B" w:rsidRPr="00082818">
        <w:rPr>
          <w:rFonts w:cs="Arial"/>
        </w:rPr>
        <w:t xml:space="preserve"> </w:t>
      </w:r>
      <w:r w:rsidRPr="00082818">
        <w:rPr>
          <w:rFonts w:cs="Arial"/>
        </w:rPr>
        <w:t>proportion of th</w:t>
      </w:r>
      <w:r w:rsidR="004F47FD" w:rsidRPr="00082818">
        <w:rPr>
          <w:rFonts w:cs="Arial"/>
        </w:rPr>
        <w:t>at</w:t>
      </w:r>
      <w:r w:rsidRPr="00082818">
        <w:rPr>
          <w:rFonts w:cs="Arial"/>
        </w:rPr>
        <w:t xml:space="preserve"> budget should be used to buy in specialist support to assist in the</w:t>
      </w:r>
      <w:r w:rsidR="00DA5F7B" w:rsidRPr="00082818">
        <w:rPr>
          <w:rFonts w:cs="Arial"/>
        </w:rPr>
        <w:t xml:space="preserve"> </w:t>
      </w:r>
      <w:r w:rsidRPr="00082818">
        <w:rPr>
          <w:rFonts w:cs="Arial"/>
        </w:rPr>
        <w:t>process, as the Community Development team did not have the capacity to progress</w:t>
      </w:r>
      <w:r w:rsidR="00DA5F7B" w:rsidRPr="00082818">
        <w:rPr>
          <w:rFonts w:cs="Arial"/>
        </w:rPr>
        <w:t xml:space="preserve"> </w:t>
      </w:r>
      <w:r w:rsidRPr="00082818">
        <w:rPr>
          <w:rFonts w:cs="Arial"/>
        </w:rPr>
        <w:t>a project of this scale and within the defined timescale. It was also considered, by</w:t>
      </w:r>
      <w:r w:rsidR="00DA5F7B" w:rsidRPr="00082818">
        <w:rPr>
          <w:rFonts w:cs="Arial"/>
        </w:rPr>
        <w:t xml:space="preserve"> </w:t>
      </w:r>
      <w:r w:rsidRPr="00082818">
        <w:rPr>
          <w:rFonts w:cs="Arial"/>
        </w:rPr>
        <w:t>officer and the sub-group that this additional support would bring an independence to</w:t>
      </w:r>
      <w:r w:rsidR="00DA5F7B" w:rsidRPr="00082818">
        <w:rPr>
          <w:rFonts w:cs="Arial"/>
        </w:rPr>
        <w:t xml:space="preserve"> </w:t>
      </w:r>
      <w:r w:rsidRPr="00082818">
        <w:rPr>
          <w:rFonts w:cs="Arial"/>
        </w:rPr>
        <w:t xml:space="preserve">the process. </w:t>
      </w:r>
    </w:p>
    <w:p w14:paraId="14B7C4EE" w14:textId="77777777" w:rsidR="004574C3" w:rsidRPr="00082818" w:rsidRDefault="004574C3" w:rsidP="00C0603E">
      <w:pPr>
        <w:spacing w:after="0"/>
        <w:contextualSpacing/>
        <w:rPr>
          <w:rFonts w:cs="Arial"/>
        </w:rPr>
      </w:pPr>
    </w:p>
    <w:p w14:paraId="10176B0B" w14:textId="392AC586" w:rsidR="00F573CF" w:rsidRPr="00082818" w:rsidRDefault="00F573CF" w:rsidP="00C0603E">
      <w:pPr>
        <w:spacing w:after="0"/>
        <w:contextualSpacing/>
        <w:rPr>
          <w:rFonts w:cs="Arial"/>
        </w:rPr>
      </w:pPr>
      <w:r w:rsidRPr="00082818">
        <w:rPr>
          <w:rFonts w:cs="Arial"/>
        </w:rPr>
        <w:t xml:space="preserve">A number of Councils </w:t>
      </w:r>
      <w:r w:rsidR="004F47FD" w:rsidRPr="00082818">
        <w:rPr>
          <w:rFonts w:cs="Arial"/>
        </w:rPr>
        <w:t>we</w:t>
      </w:r>
      <w:r w:rsidRPr="00082818">
        <w:rPr>
          <w:rFonts w:cs="Arial"/>
        </w:rPr>
        <w:t>re availing of similar additional/independent</w:t>
      </w:r>
      <w:r w:rsidR="00DA5F7B" w:rsidRPr="00082818">
        <w:rPr>
          <w:rFonts w:cs="Arial"/>
        </w:rPr>
        <w:t xml:space="preserve"> </w:t>
      </w:r>
      <w:r w:rsidRPr="00082818">
        <w:rPr>
          <w:rFonts w:cs="Arial"/>
        </w:rPr>
        <w:t xml:space="preserve">support. </w:t>
      </w:r>
      <w:r w:rsidR="004574C3" w:rsidRPr="00082818">
        <w:rPr>
          <w:rFonts w:cs="Arial"/>
        </w:rPr>
        <w:t xml:space="preserve"> </w:t>
      </w:r>
      <w:r w:rsidRPr="00082818">
        <w:rPr>
          <w:rFonts w:cs="Arial"/>
        </w:rPr>
        <w:t>A budget of £15,000 was therefore ringfenced from the overall budget for th</w:t>
      </w:r>
      <w:r w:rsidR="004F47FD" w:rsidRPr="00082818">
        <w:rPr>
          <w:rFonts w:cs="Arial"/>
        </w:rPr>
        <w:t>at</w:t>
      </w:r>
      <w:r w:rsidR="00DA5F7B" w:rsidRPr="00082818">
        <w:rPr>
          <w:rFonts w:cs="Arial"/>
        </w:rPr>
        <w:t xml:space="preserve"> </w:t>
      </w:r>
      <w:r w:rsidRPr="00082818">
        <w:rPr>
          <w:rFonts w:cs="Arial"/>
        </w:rPr>
        <w:t>purpose and Blu Zebra w</w:t>
      </w:r>
      <w:r w:rsidR="004574C3" w:rsidRPr="00082818">
        <w:rPr>
          <w:rFonts w:cs="Arial"/>
        </w:rPr>
        <w:t>as</w:t>
      </w:r>
      <w:r w:rsidRPr="00082818">
        <w:rPr>
          <w:rFonts w:cs="Arial"/>
        </w:rPr>
        <w:t xml:space="preserve"> appointed in late February 2022.  The</w:t>
      </w:r>
      <w:r w:rsidR="004574C3" w:rsidRPr="00082818">
        <w:rPr>
          <w:rFonts w:cs="Arial"/>
        </w:rPr>
        <w:t>ir</w:t>
      </w:r>
      <w:r w:rsidRPr="00082818">
        <w:rPr>
          <w:rFonts w:cs="Arial"/>
        </w:rPr>
        <w:t xml:space="preserve"> initial brief was</w:t>
      </w:r>
      <w:r w:rsidR="00DA5F7B" w:rsidRPr="00082818">
        <w:rPr>
          <w:rFonts w:cs="Arial"/>
        </w:rPr>
        <w:t xml:space="preserve"> </w:t>
      </w:r>
      <w:r w:rsidRPr="00082818">
        <w:rPr>
          <w:rFonts w:cs="Arial"/>
        </w:rPr>
        <w:t>to carry out a needs assessment by 24 March, to identify the preferred location and</w:t>
      </w:r>
      <w:r w:rsidR="00DA5F7B" w:rsidRPr="00082818">
        <w:rPr>
          <w:rFonts w:cs="Arial"/>
        </w:rPr>
        <w:t xml:space="preserve"> </w:t>
      </w:r>
      <w:r w:rsidRPr="00082818">
        <w:rPr>
          <w:rFonts w:cs="Arial"/>
        </w:rPr>
        <w:t>operator for a pilot SSM, so that an award could be made to the preferred operator in</w:t>
      </w:r>
      <w:r w:rsidR="00DA5F7B" w:rsidRPr="00082818">
        <w:rPr>
          <w:rFonts w:cs="Arial"/>
        </w:rPr>
        <w:t xml:space="preserve"> </w:t>
      </w:r>
      <w:r w:rsidRPr="00082818">
        <w:rPr>
          <w:rFonts w:cs="Arial"/>
        </w:rPr>
        <w:t xml:space="preserve">the 2020-21 financial year. </w:t>
      </w:r>
    </w:p>
    <w:p w14:paraId="6D7247AE" w14:textId="77777777" w:rsidR="00F573CF" w:rsidRPr="00082818" w:rsidRDefault="00F573CF" w:rsidP="00C0603E">
      <w:pPr>
        <w:spacing w:after="0"/>
        <w:ind w:left="720" w:hanging="720"/>
        <w:contextualSpacing/>
        <w:rPr>
          <w:rFonts w:cs="Arial"/>
        </w:rPr>
      </w:pPr>
    </w:p>
    <w:p w14:paraId="5434D160" w14:textId="2299E80F" w:rsidR="00F573CF" w:rsidRPr="00082818" w:rsidRDefault="00F573CF" w:rsidP="00C0603E">
      <w:pPr>
        <w:spacing w:after="0"/>
        <w:ind w:left="720" w:hanging="720"/>
        <w:contextualSpacing/>
        <w:rPr>
          <w:rFonts w:cs="Arial"/>
        </w:rPr>
      </w:pPr>
      <w:r w:rsidRPr="00082818">
        <w:rPr>
          <w:rFonts w:cs="Arial"/>
        </w:rPr>
        <w:t>Following a procurement process Blu Zebra w</w:t>
      </w:r>
      <w:r w:rsidR="004574C3" w:rsidRPr="00082818">
        <w:rPr>
          <w:rFonts w:cs="Arial"/>
        </w:rPr>
        <w:t>as</w:t>
      </w:r>
      <w:r w:rsidRPr="00082818">
        <w:rPr>
          <w:rFonts w:cs="Arial"/>
        </w:rPr>
        <w:t xml:space="preserve"> appointed to project manage the</w:t>
      </w:r>
    </w:p>
    <w:p w14:paraId="1934773D" w14:textId="74473489" w:rsidR="00F573CF" w:rsidRPr="00082818" w:rsidRDefault="00F573CF" w:rsidP="00C0603E">
      <w:pPr>
        <w:spacing w:after="0"/>
        <w:contextualSpacing/>
        <w:rPr>
          <w:rFonts w:cs="Arial"/>
        </w:rPr>
      </w:pPr>
      <w:r w:rsidRPr="00082818">
        <w:rPr>
          <w:rFonts w:cs="Arial"/>
        </w:rPr>
        <w:t>establishment of the SSM.  Blu Zebra w</w:t>
      </w:r>
      <w:r w:rsidR="004574C3" w:rsidRPr="00082818">
        <w:rPr>
          <w:rFonts w:cs="Arial"/>
        </w:rPr>
        <w:t>as</w:t>
      </w:r>
      <w:r w:rsidRPr="00082818">
        <w:rPr>
          <w:rFonts w:cs="Arial"/>
        </w:rPr>
        <w:t xml:space="preserve"> required initially to carry out an assessment</w:t>
      </w:r>
      <w:r w:rsidR="004574C3" w:rsidRPr="00082818">
        <w:rPr>
          <w:rFonts w:cs="Arial"/>
        </w:rPr>
        <w:t xml:space="preserve"> </w:t>
      </w:r>
      <w:r w:rsidRPr="00082818">
        <w:rPr>
          <w:rFonts w:cs="Arial"/>
        </w:rPr>
        <w:t>of need which would identify a preferred location and operator.  Blu Zebra consulted</w:t>
      </w:r>
      <w:r w:rsidR="004574C3" w:rsidRPr="00082818">
        <w:rPr>
          <w:rFonts w:cs="Arial"/>
        </w:rPr>
        <w:t xml:space="preserve"> </w:t>
      </w:r>
      <w:r w:rsidRPr="00082818">
        <w:rPr>
          <w:rFonts w:cs="Arial"/>
        </w:rPr>
        <w:t>with all stakeholders represented on the Community Support Steering Group (and</w:t>
      </w:r>
      <w:r w:rsidR="004574C3" w:rsidRPr="00082818">
        <w:rPr>
          <w:rFonts w:cs="Arial"/>
        </w:rPr>
        <w:t xml:space="preserve"> </w:t>
      </w:r>
      <w:r w:rsidRPr="00082818">
        <w:rPr>
          <w:rFonts w:cs="Arial"/>
        </w:rPr>
        <w:t xml:space="preserve">others), and </w:t>
      </w:r>
      <w:r w:rsidR="004574C3" w:rsidRPr="00082818">
        <w:rPr>
          <w:rFonts w:cs="Arial"/>
        </w:rPr>
        <w:t>its</w:t>
      </w:r>
      <w:r w:rsidRPr="00082818">
        <w:rPr>
          <w:rFonts w:cs="Arial"/>
        </w:rPr>
        <w:t xml:space="preserve"> summary report </w:t>
      </w:r>
      <w:r w:rsidR="004574C3" w:rsidRPr="00082818">
        <w:rPr>
          <w:rFonts w:cs="Arial"/>
        </w:rPr>
        <w:t>wa</w:t>
      </w:r>
      <w:r w:rsidRPr="00082818">
        <w:rPr>
          <w:rFonts w:cs="Arial"/>
        </w:rPr>
        <w:t>s attached.</w:t>
      </w:r>
    </w:p>
    <w:p w14:paraId="0CCF12CA" w14:textId="77777777" w:rsidR="00F573CF" w:rsidRPr="00082818" w:rsidRDefault="00F573CF" w:rsidP="00C0603E">
      <w:pPr>
        <w:spacing w:after="0"/>
        <w:ind w:left="720" w:hanging="720"/>
        <w:contextualSpacing/>
        <w:jc w:val="both"/>
        <w:rPr>
          <w:rFonts w:cs="Arial"/>
        </w:rPr>
      </w:pPr>
      <w:r w:rsidRPr="00082818">
        <w:rPr>
          <w:rFonts w:cs="Arial"/>
        </w:rPr>
        <w:t xml:space="preserve"> </w:t>
      </w:r>
    </w:p>
    <w:p w14:paraId="7F1088A0" w14:textId="39C09C88" w:rsidR="00F573CF" w:rsidRPr="00082818" w:rsidRDefault="00F573CF" w:rsidP="00C0603E">
      <w:pPr>
        <w:spacing w:after="0"/>
        <w:contextualSpacing/>
        <w:rPr>
          <w:rFonts w:cs="Arial"/>
        </w:rPr>
      </w:pPr>
      <w:r w:rsidRPr="00082818">
        <w:rPr>
          <w:rFonts w:cs="Arial"/>
        </w:rPr>
        <w:t>Members w</w:t>
      </w:r>
      <w:r w:rsidR="004574C3" w:rsidRPr="00082818">
        <w:rPr>
          <w:rFonts w:cs="Arial"/>
        </w:rPr>
        <w:t>ould n</w:t>
      </w:r>
      <w:r w:rsidRPr="00082818">
        <w:rPr>
          <w:rFonts w:cs="Arial"/>
        </w:rPr>
        <w:t xml:space="preserve">ote that the emerging SSM in Kilcooley, being developed by Kilcooley Womens Centre, was considered, however those consulted felt that its estate-based location and scale did not lend itself to being a viable and inclusive SSM to serve the entire borough and a SSM in the Ards area, but operating </w:t>
      </w:r>
      <w:r w:rsidR="004574C3" w:rsidRPr="00082818">
        <w:rPr>
          <w:rFonts w:cs="Arial"/>
        </w:rPr>
        <w:t>B</w:t>
      </w:r>
      <w:r w:rsidRPr="00082818">
        <w:rPr>
          <w:rFonts w:cs="Arial"/>
        </w:rPr>
        <w:t xml:space="preserve">orough wide, was the preferred option.  It was also acknowledged that whilst Kilcooley </w:t>
      </w:r>
      <w:r w:rsidR="004574C3" w:rsidRPr="00082818">
        <w:rPr>
          <w:rFonts w:cs="Arial"/>
        </w:rPr>
        <w:t>wa</w:t>
      </w:r>
      <w:r w:rsidRPr="00082818">
        <w:rPr>
          <w:rFonts w:cs="Arial"/>
        </w:rPr>
        <w:t xml:space="preserve">s currently designated as a Neighbourhood Renewal (NR) area, the top two Super Output Areas (SOA’s) of multiple deprivation </w:t>
      </w:r>
      <w:r w:rsidR="004574C3" w:rsidRPr="00082818">
        <w:rPr>
          <w:rFonts w:cs="Arial"/>
        </w:rPr>
        <w:t>we</w:t>
      </w:r>
      <w:r w:rsidRPr="00082818">
        <w:rPr>
          <w:rFonts w:cs="Arial"/>
        </w:rPr>
        <w:t xml:space="preserve">re in fact in the Ards area, Scrabo, and the Glen. </w:t>
      </w:r>
      <w:r w:rsidR="004574C3" w:rsidRPr="00082818">
        <w:rPr>
          <w:rFonts w:cs="Arial"/>
        </w:rPr>
        <w:t xml:space="preserve"> </w:t>
      </w:r>
      <w:r w:rsidRPr="00082818">
        <w:rPr>
          <w:rFonts w:cs="Arial"/>
        </w:rPr>
        <w:t xml:space="preserve">Scrabo </w:t>
      </w:r>
      <w:r w:rsidR="004574C3" w:rsidRPr="00082818">
        <w:rPr>
          <w:rFonts w:cs="Arial"/>
        </w:rPr>
        <w:t>wa</w:t>
      </w:r>
      <w:r w:rsidRPr="00082818">
        <w:rPr>
          <w:rFonts w:cs="Arial"/>
        </w:rPr>
        <w:t>s the top ranked SOA in the Borough for both income and employment.  The Department</w:t>
      </w:r>
      <w:r w:rsidR="004574C3" w:rsidRPr="00082818">
        <w:rPr>
          <w:rFonts w:cs="Arial"/>
        </w:rPr>
        <w:t>’</w:t>
      </w:r>
      <w:r w:rsidRPr="00082818">
        <w:rPr>
          <w:rFonts w:cs="Arial"/>
        </w:rPr>
        <w:t xml:space="preserve">s “People and Place Strategy”, which </w:t>
      </w:r>
      <w:r w:rsidR="004574C3" w:rsidRPr="00082818">
        <w:rPr>
          <w:rFonts w:cs="Arial"/>
        </w:rPr>
        <w:t>wa</w:t>
      </w:r>
      <w:r w:rsidRPr="00082818">
        <w:rPr>
          <w:rFonts w:cs="Arial"/>
        </w:rPr>
        <w:t xml:space="preserve">s a driver for Neighbourhood Renewal (NR) </w:t>
      </w:r>
      <w:r w:rsidR="004574C3" w:rsidRPr="00082818">
        <w:rPr>
          <w:rFonts w:cs="Arial"/>
        </w:rPr>
        <w:t>wa</w:t>
      </w:r>
      <w:r w:rsidRPr="00082818">
        <w:rPr>
          <w:rFonts w:cs="Arial"/>
        </w:rPr>
        <w:t xml:space="preserve">s currently under review and may change Kilcooley’ s current NR status. </w:t>
      </w:r>
    </w:p>
    <w:p w14:paraId="385659A3" w14:textId="77777777" w:rsidR="00F573CF" w:rsidRPr="00082818" w:rsidRDefault="00F573CF" w:rsidP="00C0603E">
      <w:pPr>
        <w:spacing w:after="0"/>
        <w:contextualSpacing/>
        <w:rPr>
          <w:rFonts w:cs="Arial"/>
        </w:rPr>
      </w:pPr>
    </w:p>
    <w:p w14:paraId="63B99143" w14:textId="2385FD6B" w:rsidR="00F573CF" w:rsidRPr="00082818" w:rsidRDefault="00F573CF" w:rsidP="00C0603E">
      <w:pPr>
        <w:spacing w:after="0"/>
        <w:contextualSpacing/>
        <w:rPr>
          <w:rFonts w:cs="Arial"/>
        </w:rPr>
      </w:pPr>
      <w:r w:rsidRPr="00082818">
        <w:rPr>
          <w:rFonts w:cs="Arial"/>
        </w:rPr>
        <w:t xml:space="preserve">Members of the co-design subgroup were very strong in their opinion that accessibility was one of the most important factors in selecting a physical location for the organisation who would be running the SSM. </w:t>
      </w:r>
      <w:r w:rsidR="004574C3" w:rsidRPr="00082818">
        <w:rPr>
          <w:rFonts w:cs="Arial"/>
        </w:rPr>
        <w:t xml:space="preserve"> </w:t>
      </w:r>
      <w:r w:rsidRPr="00082818">
        <w:rPr>
          <w:rFonts w:cs="Arial"/>
        </w:rPr>
        <w:t>Easy transport links from the rural Peninsula and the Comber/Ballygowan area w</w:t>
      </w:r>
      <w:r w:rsidR="004574C3" w:rsidRPr="00082818">
        <w:rPr>
          <w:rFonts w:cs="Arial"/>
        </w:rPr>
        <w:t>as</w:t>
      </w:r>
      <w:r w:rsidRPr="00082818">
        <w:rPr>
          <w:rFonts w:cs="Arial"/>
        </w:rPr>
        <w:t xml:space="preserve"> highlighted as being an important factor. </w:t>
      </w:r>
    </w:p>
    <w:p w14:paraId="6106A961" w14:textId="77777777" w:rsidR="00F573CF" w:rsidRPr="00082818" w:rsidRDefault="00F573CF" w:rsidP="00C0603E">
      <w:pPr>
        <w:spacing w:after="0"/>
        <w:contextualSpacing/>
        <w:rPr>
          <w:rFonts w:cs="Arial"/>
        </w:rPr>
      </w:pPr>
    </w:p>
    <w:p w14:paraId="37551AAD" w14:textId="25BFD1F7" w:rsidR="00F573CF" w:rsidRPr="00082818" w:rsidRDefault="00F573CF" w:rsidP="00C0603E">
      <w:pPr>
        <w:spacing w:after="0"/>
        <w:contextualSpacing/>
        <w:rPr>
          <w:rFonts w:cs="Arial"/>
        </w:rPr>
      </w:pPr>
      <w:r w:rsidRPr="00082818">
        <w:rPr>
          <w:rFonts w:cs="Arial"/>
        </w:rPr>
        <w:t xml:space="preserve">The summary report also demonstrates that KWC was consulted as part of the needs assessment and they </w:t>
      </w:r>
      <w:r w:rsidR="004574C3" w:rsidRPr="00082818">
        <w:rPr>
          <w:rFonts w:cs="Arial"/>
        </w:rPr>
        <w:t>we</w:t>
      </w:r>
      <w:r w:rsidRPr="00082818">
        <w:rPr>
          <w:rFonts w:cs="Arial"/>
        </w:rPr>
        <w:t>re represented on the Community Steering Group and w</w:t>
      </w:r>
      <w:r w:rsidR="004574C3" w:rsidRPr="00082818">
        <w:rPr>
          <w:rFonts w:cs="Arial"/>
        </w:rPr>
        <w:t xml:space="preserve">ould </w:t>
      </w:r>
      <w:r w:rsidRPr="00082818">
        <w:rPr>
          <w:rFonts w:cs="Arial"/>
        </w:rPr>
        <w:t xml:space="preserve">have a valuable contribution to make in developing the </w:t>
      </w:r>
      <w:r w:rsidR="004574C3" w:rsidRPr="00082818">
        <w:rPr>
          <w:rFonts w:cs="Arial"/>
        </w:rPr>
        <w:t>B</w:t>
      </w:r>
      <w:r w:rsidRPr="00082818">
        <w:rPr>
          <w:rFonts w:cs="Arial"/>
        </w:rPr>
        <w:t xml:space="preserve">orough wide SSM in the Ards area.  It </w:t>
      </w:r>
      <w:r w:rsidR="004574C3" w:rsidRPr="00082818">
        <w:rPr>
          <w:rFonts w:cs="Arial"/>
        </w:rPr>
        <w:t>wa</w:t>
      </w:r>
      <w:r w:rsidRPr="00082818">
        <w:rPr>
          <w:rFonts w:cs="Arial"/>
        </w:rPr>
        <w:t xml:space="preserve">s anticipated that both the larger </w:t>
      </w:r>
      <w:r w:rsidR="004574C3" w:rsidRPr="00082818">
        <w:rPr>
          <w:rFonts w:cs="Arial"/>
        </w:rPr>
        <w:t>B</w:t>
      </w:r>
      <w:r w:rsidRPr="00082818">
        <w:rPr>
          <w:rFonts w:cs="Arial"/>
        </w:rPr>
        <w:t>orough wide SSM based in Ards and mini estate based SSM in Kilcooley w</w:t>
      </w:r>
      <w:r w:rsidR="004574C3" w:rsidRPr="00082818">
        <w:rPr>
          <w:rFonts w:cs="Arial"/>
        </w:rPr>
        <w:t xml:space="preserve">ould </w:t>
      </w:r>
      <w:r w:rsidRPr="00082818">
        <w:rPr>
          <w:rFonts w:cs="Arial"/>
        </w:rPr>
        <w:t>compl</w:t>
      </w:r>
      <w:r w:rsidR="004574C3" w:rsidRPr="00082818">
        <w:rPr>
          <w:rFonts w:cs="Arial"/>
        </w:rPr>
        <w:t>e</w:t>
      </w:r>
      <w:r w:rsidRPr="00082818">
        <w:rPr>
          <w:rFonts w:cs="Arial"/>
        </w:rPr>
        <w:t xml:space="preserve">ment and add value to each other (they </w:t>
      </w:r>
      <w:r w:rsidR="00ED2A5C" w:rsidRPr="00082818">
        <w:rPr>
          <w:rFonts w:cs="Arial"/>
        </w:rPr>
        <w:t>we</w:t>
      </w:r>
      <w:r w:rsidRPr="00082818">
        <w:rPr>
          <w:rFonts w:cs="Arial"/>
        </w:rPr>
        <w:t>re not competitors) and learning w</w:t>
      </w:r>
      <w:r w:rsidR="00ED2A5C" w:rsidRPr="00082818">
        <w:rPr>
          <w:rFonts w:cs="Arial"/>
        </w:rPr>
        <w:t xml:space="preserve">ould </w:t>
      </w:r>
      <w:r w:rsidRPr="00082818">
        <w:rPr>
          <w:rFonts w:cs="Arial"/>
        </w:rPr>
        <w:t>be shared for the benefit of those living in food poverty. The report sate</w:t>
      </w:r>
      <w:r w:rsidR="00ED2A5C" w:rsidRPr="00082818">
        <w:rPr>
          <w:rFonts w:cs="Arial"/>
        </w:rPr>
        <w:t>d</w:t>
      </w:r>
      <w:r w:rsidRPr="00082818">
        <w:rPr>
          <w:rFonts w:cs="Arial"/>
        </w:rPr>
        <w:t xml:space="preserve"> “</w:t>
      </w:r>
      <w:r w:rsidRPr="00082818">
        <w:rPr>
          <w:rFonts w:cs="Arial"/>
          <w:b/>
          <w:bCs/>
        </w:rPr>
        <w:t>All co-design subgroup members expressed their support and are prepared to collaborate with both providers in the delivery of the SSM</w:t>
      </w:r>
      <w:r w:rsidR="00ED2A5C" w:rsidRPr="00082818">
        <w:rPr>
          <w:rFonts w:cs="Arial"/>
          <w:b/>
          <w:bCs/>
        </w:rPr>
        <w:t>.</w:t>
      </w:r>
      <w:r w:rsidRPr="00082818">
        <w:rPr>
          <w:rFonts w:cs="Arial"/>
          <w:b/>
          <w:bCs/>
        </w:rPr>
        <w:t xml:space="preserve">” </w:t>
      </w:r>
      <w:r w:rsidRPr="00082818">
        <w:rPr>
          <w:rFonts w:cs="Arial"/>
        </w:rPr>
        <w:t>Furthermore, officers w</w:t>
      </w:r>
      <w:r w:rsidR="00ED2A5C" w:rsidRPr="00082818">
        <w:rPr>
          <w:rFonts w:cs="Arial"/>
        </w:rPr>
        <w:t xml:space="preserve">ould </w:t>
      </w:r>
      <w:r w:rsidRPr="00082818">
        <w:rPr>
          <w:rFonts w:cs="Arial"/>
        </w:rPr>
        <w:t>continue to work in partnership with Kilcooley Women</w:t>
      </w:r>
      <w:r w:rsidR="00ED2A5C" w:rsidRPr="00082818">
        <w:rPr>
          <w:rFonts w:cs="Arial"/>
        </w:rPr>
        <w:t>’</w:t>
      </w:r>
      <w:r w:rsidRPr="00082818">
        <w:rPr>
          <w:rFonts w:cs="Arial"/>
        </w:rPr>
        <w:t>s Centre to support the Kilcooley SSM and w</w:t>
      </w:r>
      <w:r w:rsidR="00ED2A5C" w:rsidRPr="00082818">
        <w:rPr>
          <w:rFonts w:cs="Arial"/>
        </w:rPr>
        <w:t>ould</w:t>
      </w:r>
      <w:r w:rsidRPr="00082818">
        <w:rPr>
          <w:rFonts w:cs="Arial"/>
        </w:rPr>
        <w:t>, were possible, secure additional funding to support its operation going forward.</w:t>
      </w:r>
    </w:p>
    <w:p w14:paraId="56ED32FE" w14:textId="77777777" w:rsidR="00F573CF" w:rsidRPr="00082818" w:rsidRDefault="00F573CF" w:rsidP="00C0603E">
      <w:pPr>
        <w:spacing w:after="0"/>
        <w:contextualSpacing/>
        <w:jc w:val="both"/>
        <w:rPr>
          <w:rFonts w:cs="Arial"/>
        </w:rPr>
      </w:pPr>
    </w:p>
    <w:p w14:paraId="64CA1370" w14:textId="59144D7B" w:rsidR="00F573CF" w:rsidRPr="00082818" w:rsidRDefault="00F573CF" w:rsidP="00C0603E">
      <w:pPr>
        <w:tabs>
          <w:tab w:val="left" w:pos="1020"/>
        </w:tabs>
        <w:spacing w:after="0"/>
        <w:rPr>
          <w:rFonts w:cs="Arial"/>
        </w:rPr>
      </w:pPr>
      <w:r w:rsidRPr="00082818">
        <w:rPr>
          <w:rFonts w:cs="Arial"/>
        </w:rPr>
        <w:t>The report, received by Council officers on 24 March 2022, recommend</w:t>
      </w:r>
      <w:r w:rsidR="00ED2A5C" w:rsidRPr="00082818">
        <w:rPr>
          <w:rFonts w:cs="Arial"/>
        </w:rPr>
        <w:t>ed</w:t>
      </w:r>
      <w:r w:rsidRPr="00082818">
        <w:rPr>
          <w:rFonts w:cs="Arial"/>
        </w:rPr>
        <w:t xml:space="preserve"> that The Warehouse (its subsidiary North Down Community Works) </w:t>
      </w:r>
      <w:r w:rsidR="00ED2A5C" w:rsidRPr="00082818">
        <w:rPr>
          <w:rFonts w:cs="Arial"/>
        </w:rPr>
        <w:t>wa</w:t>
      </w:r>
      <w:r w:rsidRPr="00082818">
        <w:rPr>
          <w:rFonts w:cs="Arial"/>
        </w:rPr>
        <w:t xml:space="preserve">s selected as the organisation to lead the pilot SSM in Ards and </w:t>
      </w:r>
      <w:r w:rsidR="00ED2A5C" w:rsidRPr="00082818">
        <w:rPr>
          <w:rFonts w:cs="Arial"/>
        </w:rPr>
        <w:t xml:space="preserve">North </w:t>
      </w:r>
      <w:r w:rsidRPr="00082818">
        <w:rPr>
          <w:rFonts w:cs="Arial"/>
        </w:rPr>
        <w:t>Down, given its current wide-ranging activity, its networks, and partnerships with other organisation</w:t>
      </w:r>
      <w:r w:rsidR="00ED2A5C" w:rsidRPr="00082818">
        <w:rPr>
          <w:rFonts w:cs="Arial"/>
        </w:rPr>
        <w:t>s</w:t>
      </w:r>
      <w:r w:rsidRPr="00082818">
        <w:rPr>
          <w:rFonts w:cs="Arial"/>
        </w:rPr>
        <w:t xml:space="preserve"> across the </w:t>
      </w:r>
      <w:r w:rsidR="00ED2A5C" w:rsidRPr="00082818">
        <w:rPr>
          <w:rFonts w:cs="Arial"/>
        </w:rPr>
        <w:t>C</w:t>
      </w:r>
      <w:r w:rsidRPr="00082818">
        <w:rPr>
          <w:rFonts w:cs="Arial"/>
        </w:rPr>
        <w:t xml:space="preserve">ouncil area and its accessible location in Newtownards. </w:t>
      </w:r>
      <w:r w:rsidR="00ED2A5C" w:rsidRPr="00082818">
        <w:rPr>
          <w:rFonts w:cs="Arial"/>
        </w:rPr>
        <w:t xml:space="preserve"> </w:t>
      </w:r>
      <w:r w:rsidRPr="00082818">
        <w:rPr>
          <w:rFonts w:cs="Arial"/>
        </w:rPr>
        <w:t xml:space="preserve">North Down Community Works </w:t>
      </w:r>
      <w:r w:rsidR="00ED2A5C" w:rsidRPr="00082818">
        <w:rPr>
          <w:rFonts w:cs="Arial"/>
        </w:rPr>
        <w:t>wa</w:t>
      </w:r>
      <w:r w:rsidRPr="00082818">
        <w:rPr>
          <w:rFonts w:cs="Arial"/>
        </w:rPr>
        <w:t>s a large-scale operation, which currently provide</w:t>
      </w:r>
      <w:r w:rsidR="00ED2A5C" w:rsidRPr="00082818">
        <w:rPr>
          <w:rFonts w:cs="Arial"/>
        </w:rPr>
        <w:t>d</w:t>
      </w:r>
      <w:r w:rsidRPr="00082818">
        <w:rPr>
          <w:rFonts w:cs="Arial"/>
        </w:rPr>
        <w:t xml:space="preserve"> food parcels, cooked fresh food for the vulnerable, and wrap around services </w:t>
      </w:r>
      <w:r w:rsidR="00ED2A5C" w:rsidRPr="00082818">
        <w:rPr>
          <w:rFonts w:cs="Arial"/>
        </w:rPr>
        <w:t>b</w:t>
      </w:r>
      <w:r w:rsidRPr="00082818">
        <w:rPr>
          <w:rFonts w:cs="Arial"/>
        </w:rPr>
        <w:t>ased on the report</w:t>
      </w:r>
      <w:r w:rsidR="00ED2A5C" w:rsidRPr="00082818">
        <w:rPr>
          <w:rFonts w:cs="Arial"/>
        </w:rPr>
        <w:t>’</w:t>
      </w:r>
      <w:r w:rsidRPr="00082818">
        <w:rPr>
          <w:rFonts w:cs="Arial"/>
        </w:rPr>
        <w:t>s independent recommendation and in order to meet the timeframe for the allocation of funding set by DfC, a Service Level Agreement (SLA), to the value of £68,267.22 ha</w:t>
      </w:r>
      <w:r w:rsidR="00ED2A5C" w:rsidRPr="00082818">
        <w:rPr>
          <w:rFonts w:cs="Arial"/>
        </w:rPr>
        <w:t>d</w:t>
      </w:r>
      <w:r w:rsidRPr="00082818">
        <w:rPr>
          <w:rFonts w:cs="Arial"/>
        </w:rPr>
        <w:t xml:space="preserve"> been issued to North Down Community Works to establish and operate a SSM in the Ards area. </w:t>
      </w:r>
      <w:r w:rsidR="00ED2A5C" w:rsidRPr="00082818">
        <w:rPr>
          <w:rFonts w:cs="Arial"/>
        </w:rPr>
        <w:t xml:space="preserve"> </w:t>
      </w:r>
      <w:r w:rsidRPr="00082818">
        <w:rPr>
          <w:rFonts w:cs="Arial"/>
        </w:rPr>
        <w:t>In order to move th</w:t>
      </w:r>
      <w:r w:rsidR="00ED2A5C" w:rsidRPr="00082818">
        <w:rPr>
          <w:rFonts w:cs="Arial"/>
        </w:rPr>
        <w:t>e</w:t>
      </w:r>
      <w:r w:rsidRPr="00082818">
        <w:rPr>
          <w:rFonts w:cs="Arial"/>
        </w:rPr>
        <w:t xml:space="preserve"> project forward as quickly as possible, it </w:t>
      </w:r>
      <w:r w:rsidR="00ED2A5C" w:rsidRPr="00082818">
        <w:rPr>
          <w:rFonts w:cs="Arial"/>
        </w:rPr>
        <w:t>wa</w:t>
      </w:r>
      <w:r w:rsidRPr="00082818">
        <w:rPr>
          <w:rFonts w:cs="Arial"/>
        </w:rPr>
        <w:t xml:space="preserve">s recommended that </w:t>
      </w:r>
      <w:r w:rsidR="00ED2A5C" w:rsidRPr="00082818">
        <w:rPr>
          <w:rFonts w:cs="Arial"/>
        </w:rPr>
        <w:t xml:space="preserve">the </w:t>
      </w:r>
      <w:r w:rsidRPr="00082818">
        <w:rPr>
          <w:rFonts w:cs="Arial"/>
        </w:rPr>
        <w:t>Council retrospectively approves th</w:t>
      </w:r>
      <w:r w:rsidR="00ED2A5C" w:rsidRPr="00082818">
        <w:rPr>
          <w:rFonts w:cs="Arial"/>
        </w:rPr>
        <w:t>e</w:t>
      </w:r>
      <w:r w:rsidRPr="00082818">
        <w:rPr>
          <w:rFonts w:cs="Arial"/>
        </w:rPr>
        <w:t xml:space="preserve"> award.</w:t>
      </w:r>
    </w:p>
    <w:p w14:paraId="37588F5F" w14:textId="77777777" w:rsidR="00F573CF" w:rsidRPr="00082818" w:rsidRDefault="00F573CF" w:rsidP="00C0603E">
      <w:pPr>
        <w:spacing w:after="0"/>
        <w:rPr>
          <w:rFonts w:cs="Arial"/>
        </w:rPr>
      </w:pPr>
    </w:p>
    <w:p w14:paraId="6407F83F" w14:textId="77777777" w:rsidR="00ED2A5C" w:rsidRPr="00082818" w:rsidRDefault="00F573CF" w:rsidP="00C0603E">
      <w:pPr>
        <w:spacing w:after="0"/>
        <w:rPr>
          <w:rFonts w:cs="Arial"/>
          <w:bCs/>
        </w:rPr>
      </w:pPr>
      <w:r w:rsidRPr="00082818">
        <w:rPr>
          <w:rFonts w:cs="Arial"/>
          <w:bCs/>
        </w:rPr>
        <w:t>The next phase of th</w:t>
      </w:r>
      <w:r w:rsidR="00ED2A5C" w:rsidRPr="00082818">
        <w:rPr>
          <w:rFonts w:cs="Arial"/>
          <w:bCs/>
        </w:rPr>
        <w:t>e</w:t>
      </w:r>
      <w:r w:rsidRPr="00082818">
        <w:rPr>
          <w:rFonts w:cs="Arial"/>
          <w:bCs/>
        </w:rPr>
        <w:t xml:space="preserve"> project w</w:t>
      </w:r>
      <w:r w:rsidR="00ED2A5C" w:rsidRPr="00082818">
        <w:rPr>
          <w:rFonts w:cs="Arial"/>
          <w:bCs/>
        </w:rPr>
        <w:t xml:space="preserve">ould </w:t>
      </w:r>
      <w:r w:rsidRPr="00082818">
        <w:rPr>
          <w:rFonts w:cs="Arial"/>
          <w:bCs/>
        </w:rPr>
        <w:t>be to map how the Social Supermarket to be run by North Down Community Works align</w:t>
      </w:r>
      <w:r w:rsidR="00ED2A5C" w:rsidRPr="00082818">
        <w:rPr>
          <w:rFonts w:cs="Arial"/>
          <w:bCs/>
        </w:rPr>
        <w:t>ed</w:t>
      </w:r>
      <w:r w:rsidRPr="00082818">
        <w:rPr>
          <w:rFonts w:cs="Arial"/>
          <w:bCs/>
        </w:rPr>
        <w:t xml:space="preserve"> with the Social Supermarket in Kilcooley and with the existing Food Bank infrastructure to ensure that all residents of the </w:t>
      </w:r>
      <w:r w:rsidR="00ED2A5C" w:rsidRPr="00082818">
        <w:rPr>
          <w:rFonts w:cs="Arial"/>
          <w:bCs/>
        </w:rPr>
        <w:t>B</w:t>
      </w:r>
      <w:r w:rsidRPr="00082818">
        <w:rPr>
          <w:rFonts w:cs="Arial"/>
          <w:bCs/>
        </w:rPr>
        <w:t>orough, no matter where they reside</w:t>
      </w:r>
      <w:r w:rsidR="00ED2A5C" w:rsidRPr="00082818">
        <w:rPr>
          <w:rFonts w:cs="Arial"/>
          <w:bCs/>
        </w:rPr>
        <w:t>d</w:t>
      </w:r>
      <w:r w:rsidRPr="00082818">
        <w:rPr>
          <w:rFonts w:cs="Arial"/>
          <w:bCs/>
        </w:rPr>
        <w:t>, ha</w:t>
      </w:r>
      <w:r w:rsidR="00ED2A5C" w:rsidRPr="00082818">
        <w:rPr>
          <w:rFonts w:cs="Arial"/>
          <w:bCs/>
        </w:rPr>
        <w:t>d</w:t>
      </w:r>
      <w:r w:rsidRPr="00082818">
        <w:rPr>
          <w:rFonts w:cs="Arial"/>
          <w:bCs/>
        </w:rPr>
        <w:t xml:space="preserve"> access to appropriate support structures to help them move out of poverty.</w:t>
      </w:r>
    </w:p>
    <w:p w14:paraId="3882A99E" w14:textId="77777777" w:rsidR="00ED2A5C" w:rsidRPr="00082818" w:rsidRDefault="00ED2A5C" w:rsidP="00C0603E">
      <w:pPr>
        <w:spacing w:after="0"/>
        <w:rPr>
          <w:rFonts w:cs="Arial"/>
          <w:bCs/>
        </w:rPr>
      </w:pPr>
    </w:p>
    <w:p w14:paraId="5DFA16A8" w14:textId="726AC3B6" w:rsidR="00F573CF" w:rsidRPr="00082818" w:rsidRDefault="00ED2A5C" w:rsidP="00C0603E">
      <w:pPr>
        <w:spacing w:after="0"/>
        <w:rPr>
          <w:rFonts w:cs="Arial"/>
        </w:rPr>
      </w:pPr>
      <w:r w:rsidRPr="00082818">
        <w:rPr>
          <w:rFonts w:cs="Arial"/>
          <w:bCs/>
        </w:rPr>
        <w:t xml:space="preserve">RECOMMENDED that the </w:t>
      </w:r>
      <w:r w:rsidR="00F573CF" w:rsidRPr="00082818">
        <w:rPr>
          <w:rFonts w:cs="Arial"/>
        </w:rPr>
        <w:t xml:space="preserve">Council retrospectively approves the award to North Down Community Works, to establish a SSM in the Ards area, as detailed in this report.  </w:t>
      </w:r>
    </w:p>
    <w:p w14:paraId="04E31DA0" w14:textId="17F42405" w:rsidR="00F06487" w:rsidRPr="00082818" w:rsidRDefault="00F06487" w:rsidP="00C0603E">
      <w:pPr>
        <w:spacing w:after="0"/>
        <w:rPr>
          <w:rFonts w:cs="Arial"/>
        </w:rPr>
      </w:pPr>
    </w:p>
    <w:p w14:paraId="0C16A3B2" w14:textId="60F97F5D" w:rsidR="00F06487" w:rsidRPr="00082818" w:rsidRDefault="00F06487" w:rsidP="00C0603E">
      <w:pPr>
        <w:spacing w:after="0"/>
        <w:rPr>
          <w:rFonts w:cs="Arial"/>
        </w:rPr>
      </w:pPr>
      <w:r w:rsidRPr="00082818">
        <w:rPr>
          <w:rFonts w:cs="Arial"/>
        </w:rPr>
        <w:t>Proposed by Councillor Ma</w:t>
      </w:r>
      <w:r w:rsidR="00620C9D" w:rsidRPr="00082818">
        <w:rPr>
          <w:rFonts w:cs="Arial"/>
        </w:rPr>
        <w:t>thison</w:t>
      </w:r>
      <w:r w:rsidRPr="00082818">
        <w:rPr>
          <w:rFonts w:cs="Arial"/>
        </w:rPr>
        <w:t xml:space="preserve">, seconded by </w:t>
      </w:r>
      <w:r w:rsidR="00620C9D" w:rsidRPr="00082818">
        <w:rPr>
          <w:rFonts w:cs="Arial"/>
        </w:rPr>
        <w:t xml:space="preserve">Councillor Kendall, </w:t>
      </w:r>
      <w:r w:rsidRPr="00082818">
        <w:rPr>
          <w:rFonts w:cs="Arial"/>
        </w:rPr>
        <w:t xml:space="preserve">that the recommendation be adopted.   </w:t>
      </w:r>
    </w:p>
    <w:p w14:paraId="5E97F7DD" w14:textId="070CB467" w:rsidR="00620C9D" w:rsidRPr="00082818" w:rsidRDefault="00620C9D" w:rsidP="00C0603E">
      <w:pPr>
        <w:spacing w:after="0"/>
        <w:rPr>
          <w:rFonts w:cs="Arial"/>
        </w:rPr>
      </w:pPr>
    </w:p>
    <w:p w14:paraId="0D71821A" w14:textId="31D0FAD7" w:rsidR="00620C9D" w:rsidRPr="00082818" w:rsidRDefault="00620C9D" w:rsidP="00C0603E">
      <w:pPr>
        <w:spacing w:after="0"/>
        <w:rPr>
          <w:rFonts w:cs="Arial"/>
        </w:rPr>
      </w:pPr>
      <w:r w:rsidRPr="00082818">
        <w:rPr>
          <w:rFonts w:cs="Arial"/>
        </w:rPr>
        <w:lastRenderedPageBreak/>
        <w:t xml:space="preserve">Councillor Mathison </w:t>
      </w:r>
      <w:r w:rsidR="008A36A0" w:rsidRPr="00082818">
        <w:rPr>
          <w:rFonts w:cs="Arial"/>
        </w:rPr>
        <w:t xml:space="preserve">commented that there had been a reasonable amount of discussion on this matter and how it was being rolled out </w:t>
      </w:r>
      <w:r w:rsidR="00CA438E" w:rsidRPr="00082818">
        <w:rPr>
          <w:rFonts w:cs="Arial"/>
        </w:rPr>
        <w:t>and while the communications had not always been clear there was no Bangor / Ards divide and he was happy to welcome the initiative and had every confi</w:t>
      </w:r>
      <w:r w:rsidRPr="00082818">
        <w:rPr>
          <w:rFonts w:cs="Arial"/>
        </w:rPr>
        <w:t>dence th</w:t>
      </w:r>
      <w:r w:rsidR="00CA438E" w:rsidRPr="00082818">
        <w:rPr>
          <w:rFonts w:cs="Arial"/>
        </w:rPr>
        <w:t xml:space="preserve">at the </w:t>
      </w:r>
      <w:r w:rsidRPr="00082818">
        <w:rPr>
          <w:rFonts w:cs="Arial"/>
        </w:rPr>
        <w:t>partner w</w:t>
      </w:r>
      <w:r w:rsidR="00CA438E" w:rsidRPr="00082818">
        <w:rPr>
          <w:rFonts w:cs="Arial"/>
        </w:rPr>
        <w:t xml:space="preserve">ould </w:t>
      </w:r>
      <w:r w:rsidRPr="00082818">
        <w:rPr>
          <w:rFonts w:cs="Arial"/>
        </w:rPr>
        <w:t>do a good job</w:t>
      </w:r>
      <w:r w:rsidR="00CA438E" w:rsidRPr="00082818">
        <w:rPr>
          <w:rFonts w:cs="Arial"/>
        </w:rPr>
        <w:t xml:space="preserve">.  He viewed this as a </w:t>
      </w:r>
      <w:r w:rsidRPr="00082818">
        <w:rPr>
          <w:rFonts w:cs="Arial"/>
        </w:rPr>
        <w:t xml:space="preserve">great opportunity for the Council to </w:t>
      </w:r>
      <w:r w:rsidR="00CA438E" w:rsidRPr="00082818">
        <w:rPr>
          <w:rFonts w:cs="Arial"/>
        </w:rPr>
        <w:t xml:space="preserve">meet local need and </w:t>
      </w:r>
      <w:r w:rsidRPr="00082818">
        <w:rPr>
          <w:rFonts w:cs="Arial"/>
        </w:rPr>
        <w:t xml:space="preserve">lead the way </w:t>
      </w:r>
      <w:r w:rsidR="00CA438E" w:rsidRPr="00082818">
        <w:rPr>
          <w:rFonts w:cs="Arial"/>
        </w:rPr>
        <w:t xml:space="preserve">in providing assistance and was aware that the </w:t>
      </w:r>
      <w:r w:rsidRPr="00082818">
        <w:rPr>
          <w:rFonts w:cs="Arial"/>
        </w:rPr>
        <w:t xml:space="preserve">cost of living crisis </w:t>
      </w:r>
      <w:r w:rsidR="00CA438E" w:rsidRPr="00082818">
        <w:rPr>
          <w:rFonts w:cs="Arial"/>
        </w:rPr>
        <w:t>wa</w:t>
      </w:r>
      <w:r w:rsidRPr="00082818">
        <w:rPr>
          <w:rFonts w:cs="Arial"/>
        </w:rPr>
        <w:t xml:space="preserve">s a very real issue across the Borough.  </w:t>
      </w:r>
    </w:p>
    <w:p w14:paraId="6A019124" w14:textId="592A0EAF" w:rsidR="00151232" w:rsidRPr="00082818" w:rsidRDefault="00151232" w:rsidP="00C0603E">
      <w:pPr>
        <w:spacing w:after="0"/>
        <w:rPr>
          <w:rFonts w:cs="Arial"/>
        </w:rPr>
      </w:pPr>
    </w:p>
    <w:p w14:paraId="5B4D49DD" w14:textId="3C07C855" w:rsidR="00151232" w:rsidRPr="00082818" w:rsidRDefault="00CA438E" w:rsidP="00C0603E">
      <w:pPr>
        <w:spacing w:after="0"/>
        <w:rPr>
          <w:rFonts w:cs="Arial"/>
        </w:rPr>
      </w:pPr>
      <w:r w:rsidRPr="00082818">
        <w:rPr>
          <w:rFonts w:cs="Arial"/>
        </w:rPr>
        <w:t>Seconding the recommendation C</w:t>
      </w:r>
      <w:r w:rsidR="00151232" w:rsidRPr="00082818">
        <w:rPr>
          <w:rFonts w:cs="Arial"/>
        </w:rPr>
        <w:t xml:space="preserve">ouncillor Kendall </w:t>
      </w:r>
      <w:r w:rsidRPr="00082818">
        <w:rPr>
          <w:rFonts w:cs="Arial"/>
        </w:rPr>
        <w:t xml:space="preserve">was pleased to give her support and was </w:t>
      </w:r>
      <w:r w:rsidR="00151232" w:rsidRPr="00082818">
        <w:rPr>
          <w:rFonts w:cs="Arial"/>
        </w:rPr>
        <w:t xml:space="preserve">glad to </w:t>
      </w:r>
      <w:r w:rsidRPr="00082818">
        <w:rPr>
          <w:rFonts w:cs="Arial"/>
        </w:rPr>
        <w:t>read that</w:t>
      </w:r>
      <w:r w:rsidR="00151232" w:rsidRPr="00082818">
        <w:rPr>
          <w:rFonts w:cs="Arial"/>
        </w:rPr>
        <w:t xml:space="preserve"> the Council w</w:t>
      </w:r>
      <w:r w:rsidRPr="00082818">
        <w:rPr>
          <w:rFonts w:cs="Arial"/>
        </w:rPr>
        <w:t xml:space="preserve">ould </w:t>
      </w:r>
      <w:r w:rsidR="00151232" w:rsidRPr="00082818">
        <w:rPr>
          <w:rFonts w:cs="Arial"/>
        </w:rPr>
        <w:t xml:space="preserve">try to secure additional funding to support </w:t>
      </w:r>
      <w:r w:rsidRPr="00082818">
        <w:rPr>
          <w:rFonts w:cs="Arial"/>
        </w:rPr>
        <w:t xml:space="preserve">the </w:t>
      </w:r>
      <w:r w:rsidR="00151232" w:rsidRPr="00082818">
        <w:rPr>
          <w:rFonts w:cs="Arial"/>
        </w:rPr>
        <w:t xml:space="preserve">Kilcooley supermarket going forward.  </w:t>
      </w:r>
      <w:r w:rsidRPr="00082818">
        <w:rPr>
          <w:rFonts w:cs="Arial"/>
        </w:rPr>
        <w:t>She s</w:t>
      </w:r>
      <w:r w:rsidR="00151232" w:rsidRPr="00082818">
        <w:rPr>
          <w:rFonts w:cs="Arial"/>
        </w:rPr>
        <w:t>upport</w:t>
      </w:r>
      <w:r w:rsidRPr="00082818">
        <w:rPr>
          <w:rFonts w:cs="Arial"/>
        </w:rPr>
        <w:t>ed</w:t>
      </w:r>
      <w:r w:rsidR="00151232" w:rsidRPr="00082818">
        <w:rPr>
          <w:rFonts w:cs="Arial"/>
        </w:rPr>
        <w:t xml:space="preserve"> both and </w:t>
      </w:r>
      <w:r w:rsidRPr="00082818">
        <w:rPr>
          <w:rFonts w:cs="Arial"/>
        </w:rPr>
        <w:t xml:space="preserve">hoped they would work well to give support to people who were struggling.  </w:t>
      </w:r>
      <w:r w:rsidR="00151232" w:rsidRPr="00082818">
        <w:rPr>
          <w:rFonts w:cs="Arial"/>
        </w:rPr>
        <w:t xml:space="preserve">  </w:t>
      </w:r>
    </w:p>
    <w:p w14:paraId="3F177914" w14:textId="77777777" w:rsidR="00151232" w:rsidRPr="00082818" w:rsidRDefault="00151232" w:rsidP="00C0603E">
      <w:pPr>
        <w:spacing w:after="0"/>
        <w:rPr>
          <w:rFonts w:cs="Arial"/>
        </w:rPr>
      </w:pPr>
    </w:p>
    <w:p w14:paraId="70F126FA" w14:textId="2C683422" w:rsidR="004D1F54" w:rsidRPr="00082818" w:rsidRDefault="00151232" w:rsidP="00C0603E">
      <w:pPr>
        <w:spacing w:after="0"/>
        <w:rPr>
          <w:rFonts w:cs="Arial"/>
        </w:rPr>
      </w:pPr>
      <w:r w:rsidRPr="00082818">
        <w:rPr>
          <w:rFonts w:cs="Arial"/>
        </w:rPr>
        <w:t>Councillor T Smith echo</w:t>
      </w:r>
      <w:r w:rsidR="00B8660C">
        <w:rPr>
          <w:rFonts w:cs="Arial"/>
        </w:rPr>
        <w:t>ed</w:t>
      </w:r>
      <w:r w:rsidRPr="00082818">
        <w:rPr>
          <w:rFonts w:cs="Arial"/>
        </w:rPr>
        <w:t xml:space="preserve"> what ha</w:t>
      </w:r>
      <w:r w:rsidR="00651A42" w:rsidRPr="00082818">
        <w:rPr>
          <w:rFonts w:cs="Arial"/>
        </w:rPr>
        <w:t>d</w:t>
      </w:r>
      <w:r w:rsidRPr="00082818">
        <w:rPr>
          <w:rFonts w:cs="Arial"/>
        </w:rPr>
        <w:t xml:space="preserve"> been said </w:t>
      </w:r>
      <w:r w:rsidR="00651A42" w:rsidRPr="00082818">
        <w:rPr>
          <w:rFonts w:cs="Arial"/>
        </w:rPr>
        <w:t xml:space="preserve">and </w:t>
      </w:r>
      <w:r w:rsidRPr="00082818">
        <w:rPr>
          <w:rFonts w:cs="Arial"/>
        </w:rPr>
        <w:t>want</w:t>
      </w:r>
      <w:r w:rsidR="00651A42" w:rsidRPr="00082818">
        <w:rPr>
          <w:rFonts w:cs="Arial"/>
        </w:rPr>
        <w:t>ed</w:t>
      </w:r>
      <w:r w:rsidRPr="00082818">
        <w:rPr>
          <w:rFonts w:cs="Arial"/>
        </w:rPr>
        <w:t xml:space="preserve"> to see th</w:t>
      </w:r>
      <w:r w:rsidR="00651A42" w:rsidRPr="00082818">
        <w:rPr>
          <w:rFonts w:cs="Arial"/>
        </w:rPr>
        <w:t>e initiative progressed.  He pointed out that need existed in almost every area of the Borough and wondered how the Council would determine if it was reaching people and monitor</w:t>
      </w:r>
      <w:r w:rsidR="00B8660C">
        <w:rPr>
          <w:rFonts w:cs="Arial"/>
        </w:rPr>
        <w:t>ing</w:t>
      </w:r>
      <w:r w:rsidR="00651A42" w:rsidRPr="00082818">
        <w:rPr>
          <w:rFonts w:cs="Arial"/>
        </w:rPr>
        <w:t xml:space="preserve"> that.  The Head of Community and Culture said that was still being developed and currently involved all organisations that would have an interest in social supermarkets such as foodbanks</w:t>
      </w:r>
      <w:r w:rsidR="001676D0">
        <w:rPr>
          <w:rFonts w:cs="Arial"/>
        </w:rPr>
        <w:t xml:space="preserve"> and the co-design team included KWC</w:t>
      </w:r>
      <w:r w:rsidR="00651A42" w:rsidRPr="00082818">
        <w:rPr>
          <w:rFonts w:cs="Arial"/>
        </w:rPr>
        <w:t xml:space="preserve">.  It would be a wraparound service supporting those who needed assistance.  She agreed to bring back regular reports to the Committee as the initiative was developed. </w:t>
      </w:r>
      <w:r w:rsidR="00C3386A">
        <w:rPr>
          <w:rFonts w:cs="Arial"/>
        </w:rPr>
        <w:t>Councillor McArthur also indicated how she had hoped that there would be 2 pilots to compare and contrast, including KWCs Pantry model</w:t>
      </w:r>
      <w:r w:rsidR="004D1F54">
        <w:rPr>
          <w:rFonts w:cs="Arial"/>
        </w:rPr>
        <w:t xml:space="preserve">.  </w:t>
      </w:r>
    </w:p>
    <w:p w14:paraId="7C7B4923" w14:textId="20B1B8A0" w:rsidR="00651A42" w:rsidRPr="00082818" w:rsidRDefault="00651A42" w:rsidP="00C0603E">
      <w:pPr>
        <w:spacing w:after="0"/>
        <w:rPr>
          <w:rFonts w:cs="Arial"/>
        </w:rPr>
      </w:pPr>
    </w:p>
    <w:p w14:paraId="5AAAC247" w14:textId="77777777" w:rsidR="00151232" w:rsidRPr="00082818" w:rsidRDefault="00151232" w:rsidP="00C0603E">
      <w:pPr>
        <w:spacing w:after="0"/>
        <w:rPr>
          <w:rFonts w:cs="Arial"/>
        </w:rPr>
      </w:pPr>
      <w:r w:rsidRPr="00082818">
        <w:rPr>
          <w:rFonts w:cs="Arial"/>
        </w:rPr>
        <w:t xml:space="preserve">(Councillor Smart entered the meeting at 7.56 pm) </w:t>
      </w:r>
    </w:p>
    <w:p w14:paraId="48B44C03" w14:textId="77777777" w:rsidR="00F573CF" w:rsidRPr="00082818" w:rsidRDefault="00F573CF" w:rsidP="00C0603E">
      <w:pPr>
        <w:spacing w:after="0"/>
        <w:rPr>
          <w:rFonts w:cs="Arial"/>
        </w:rPr>
      </w:pPr>
    </w:p>
    <w:p w14:paraId="34C6FF41" w14:textId="1640CE8F" w:rsidR="002C78F4" w:rsidRPr="00082818" w:rsidRDefault="002C78F4" w:rsidP="00C0603E">
      <w:pPr>
        <w:spacing w:after="0"/>
        <w:rPr>
          <w:rFonts w:cs="Arial"/>
          <w:b/>
          <w:bCs/>
        </w:rPr>
      </w:pPr>
      <w:r w:rsidRPr="00082818">
        <w:rPr>
          <w:rFonts w:cs="Arial"/>
          <w:b/>
          <w:bCs/>
        </w:rPr>
        <w:t>AGREED TO RECOMMEND, on the proposal of</w:t>
      </w:r>
      <w:r w:rsidR="00651A42" w:rsidRPr="00082818">
        <w:rPr>
          <w:rFonts w:cs="Arial"/>
          <w:b/>
          <w:bCs/>
        </w:rPr>
        <w:t xml:space="preserve"> Councillor Mathison</w:t>
      </w:r>
      <w:r w:rsidRPr="00082818">
        <w:rPr>
          <w:rFonts w:cs="Arial"/>
          <w:b/>
          <w:bCs/>
        </w:rPr>
        <w:t>, seconded by</w:t>
      </w:r>
      <w:r w:rsidR="00651A42" w:rsidRPr="00082818">
        <w:rPr>
          <w:rFonts w:cs="Arial"/>
          <w:b/>
          <w:bCs/>
        </w:rPr>
        <w:t xml:space="preserve"> Councillor Kendall</w:t>
      </w:r>
      <w:r w:rsidRPr="00082818">
        <w:rPr>
          <w:rFonts w:cs="Arial"/>
          <w:b/>
          <w:bCs/>
        </w:rPr>
        <w:t xml:space="preserve">, that the recommendation be adopted.  </w:t>
      </w:r>
    </w:p>
    <w:p w14:paraId="0A554201" w14:textId="77777777" w:rsidR="0065754B" w:rsidRPr="00082818" w:rsidRDefault="0065754B" w:rsidP="00C0603E">
      <w:pPr>
        <w:spacing w:after="0"/>
        <w:rPr>
          <w:rFonts w:cs="Arial"/>
        </w:rPr>
      </w:pPr>
    </w:p>
    <w:p w14:paraId="65B8369F" w14:textId="7D220597" w:rsidR="002C78F4" w:rsidRPr="00082818" w:rsidRDefault="00D95622" w:rsidP="00C0603E">
      <w:pPr>
        <w:pStyle w:val="Heading1"/>
      </w:pPr>
      <w:r w:rsidRPr="00082818">
        <w:t>Ards and North Down Youth Voice</w:t>
      </w:r>
    </w:p>
    <w:p w14:paraId="67BCEBA1" w14:textId="598B0EE1" w:rsidR="002C78F4" w:rsidRDefault="00015833" w:rsidP="00015833">
      <w:pPr>
        <w:spacing w:after="0"/>
        <w:ind w:left="720"/>
        <w:rPr>
          <w:rFonts w:cs="Arial"/>
        </w:rPr>
      </w:pPr>
      <w:r>
        <w:rPr>
          <w:rFonts w:cs="Arial"/>
        </w:rPr>
        <w:t>(Appendix XV)</w:t>
      </w:r>
    </w:p>
    <w:p w14:paraId="20191630" w14:textId="77777777" w:rsidR="00015833" w:rsidRPr="00082818" w:rsidRDefault="00015833" w:rsidP="00C0603E">
      <w:pPr>
        <w:spacing w:after="0"/>
        <w:rPr>
          <w:rFonts w:cs="Arial"/>
        </w:rPr>
      </w:pPr>
    </w:p>
    <w:p w14:paraId="16145DA5" w14:textId="4F865A6E" w:rsidR="00F573CF" w:rsidRPr="00082818" w:rsidRDefault="002C78F4" w:rsidP="00C0603E">
      <w:pPr>
        <w:spacing w:after="0"/>
        <w:rPr>
          <w:rFonts w:cs="Arial"/>
        </w:rPr>
      </w:pPr>
      <w:r w:rsidRPr="00082818">
        <w:rPr>
          <w:rFonts w:cs="Arial"/>
        </w:rPr>
        <w:t xml:space="preserve">PREVIOUSLY CIRCULATED:- Report </w:t>
      </w:r>
      <w:r w:rsidR="00F573CF" w:rsidRPr="00082818">
        <w:rPr>
          <w:rFonts w:cs="Arial"/>
        </w:rPr>
        <w:t xml:space="preserve">31 March 2022 </w:t>
      </w:r>
      <w:r w:rsidRPr="00082818">
        <w:rPr>
          <w:rFonts w:cs="Arial"/>
        </w:rPr>
        <w:t xml:space="preserve">from the Director of Community and Wellbeing detailing </w:t>
      </w:r>
      <w:r w:rsidR="00B33761" w:rsidRPr="00082818">
        <w:rPr>
          <w:rFonts w:cs="Arial"/>
        </w:rPr>
        <w:t xml:space="preserve">that </w:t>
      </w:r>
      <w:r w:rsidR="00ED2A5C" w:rsidRPr="00082818">
        <w:rPr>
          <w:rFonts w:cs="Arial"/>
        </w:rPr>
        <w:t>i</w:t>
      </w:r>
      <w:r w:rsidR="00F573CF" w:rsidRPr="00082818">
        <w:rPr>
          <w:rFonts w:cs="Arial"/>
        </w:rPr>
        <w:t xml:space="preserve">n June 2021, Members were advised that the PEACE IV funded Ards and North Down Youth Council had come to a natural end, with the closure of the PEACE IV Programme and a new Youth Council, branded Ards and North Down Youth Voice, was being established in partnership with the Education Authority (EA) Youth Service, PSNI, and PHA.  </w:t>
      </w:r>
    </w:p>
    <w:p w14:paraId="47F99380" w14:textId="12C8FFA8" w:rsidR="00F573CF" w:rsidRPr="00082818" w:rsidRDefault="00ED2A5C" w:rsidP="00C0603E">
      <w:pPr>
        <w:spacing w:after="0"/>
        <w:jc w:val="both"/>
        <w:textAlignment w:val="baseline"/>
        <w:rPr>
          <w:rFonts w:cs="Arial"/>
        </w:rPr>
      </w:pPr>
      <w:r w:rsidRPr="00082818">
        <w:rPr>
          <w:rFonts w:cs="Arial"/>
        </w:rPr>
        <w:t xml:space="preserve">The </w:t>
      </w:r>
      <w:r w:rsidR="00F573CF" w:rsidRPr="00082818">
        <w:rPr>
          <w:rFonts w:cs="Arial"/>
        </w:rPr>
        <w:t xml:space="preserve">Council promoted the establishment of AND Youth Voice on the Councils website </w:t>
      </w:r>
      <w:hyperlink r:id="rId14" w:history="1">
        <w:r w:rsidR="00F573CF" w:rsidRPr="00082818">
          <w:rPr>
            <w:rStyle w:val="Hyperlink"/>
            <w:rFonts w:eastAsia="Calibri" w:cs="Arial"/>
          </w:rPr>
          <w:t>Ards and North Down Youth Voice | Ards and North Down Borough Council</w:t>
        </w:r>
      </w:hyperlink>
      <w:r w:rsidR="00F573CF" w:rsidRPr="00082818">
        <w:rPr>
          <w:rFonts w:cs="Arial"/>
        </w:rPr>
        <w:t xml:space="preserve"> and through Social Media and assisted with the recruitment exercise. To date 16 young people ha</w:t>
      </w:r>
      <w:r w:rsidRPr="00082818">
        <w:rPr>
          <w:rFonts w:cs="Arial"/>
        </w:rPr>
        <w:t>d</w:t>
      </w:r>
      <w:r w:rsidR="00F573CF" w:rsidRPr="00082818">
        <w:rPr>
          <w:rFonts w:cs="Arial"/>
        </w:rPr>
        <w:t xml:space="preserve"> been recruited to the programme and recruitment </w:t>
      </w:r>
      <w:r w:rsidRPr="00082818">
        <w:rPr>
          <w:rFonts w:cs="Arial"/>
        </w:rPr>
        <w:t>wa</w:t>
      </w:r>
      <w:r w:rsidR="00F573CF" w:rsidRPr="00082818">
        <w:rPr>
          <w:rFonts w:cs="Arial"/>
        </w:rPr>
        <w:t>s ongoing.</w:t>
      </w:r>
    </w:p>
    <w:p w14:paraId="27401B9A" w14:textId="3113E553" w:rsidR="00F573CF" w:rsidRPr="00082818" w:rsidRDefault="00F573CF" w:rsidP="00C0603E">
      <w:pPr>
        <w:spacing w:after="0"/>
        <w:jc w:val="both"/>
        <w:textAlignment w:val="baseline"/>
        <w:rPr>
          <w:rFonts w:cs="Arial"/>
        </w:rPr>
      </w:pPr>
      <w:r w:rsidRPr="00082818">
        <w:rPr>
          <w:rFonts w:cs="Arial"/>
        </w:rPr>
        <w:t xml:space="preserve">Funding for Youth Voice </w:t>
      </w:r>
      <w:r w:rsidR="00ED2A5C" w:rsidRPr="00082818">
        <w:rPr>
          <w:rFonts w:cs="Arial"/>
        </w:rPr>
        <w:t>wa</w:t>
      </w:r>
      <w:r w:rsidRPr="00082818">
        <w:rPr>
          <w:rFonts w:cs="Arial"/>
        </w:rPr>
        <w:t>s provided from a number of sources:</w:t>
      </w:r>
    </w:p>
    <w:p w14:paraId="11381B6B" w14:textId="77777777" w:rsidR="00F573CF" w:rsidRPr="00082818" w:rsidRDefault="00F573CF" w:rsidP="00C0603E">
      <w:pPr>
        <w:numPr>
          <w:ilvl w:val="0"/>
          <w:numId w:val="14"/>
        </w:numPr>
        <w:spacing w:after="0"/>
        <w:jc w:val="both"/>
        <w:textAlignment w:val="baseline"/>
        <w:rPr>
          <w:rFonts w:cs="Arial"/>
        </w:rPr>
      </w:pPr>
      <w:r w:rsidRPr="00082818">
        <w:rPr>
          <w:rFonts w:cs="Arial"/>
        </w:rPr>
        <w:t>Community Development - £24,000</w:t>
      </w:r>
    </w:p>
    <w:p w14:paraId="30808EB8" w14:textId="77777777" w:rsidR="00F573CF" w:rsidRPr="00082818" w:rsidRDefault="00F573CF" w:rsidP="00C0603E">
      <w:pPr>
        <w:numPr>
          <w:ilvl w:val="0"/>
          <w:numId w:val="14"/>
        </w:numPr>
        <w:spacing w:after="0"/>
        <w:jc w:val="both"/>
        <w:textAlignment w:val="baseline"/>
        <w:rPr>
          <w:rFonts w:cs="Arial"/>
        </w:rPr>
      </w:pPr>
      <w:r w:rsidRPr="00082818">
        <w:rPr>
          <w:rFonts w:cs="Arial"/>
        </w:rPr>
        <w:t>Councils Good Relations Programme - £3,000</w:t>
      </w:r>
    </w:p>
    <w:p w14:paraId="4EF0012F" w14:textId="77777777" w:rsidR="00F573CF" w:rsidRPr="00082818" w:rsidRDefault="00F573CF" w:rsidP="00C0603E">
      <w:pPr>
        <w:numPr>
          <w:ilvl w:val="0"/>
          <w:numId w:val="14"/>
        </w:numPr>
        <w:spacing w:after="0"/>
        <w:jc w:val="both"/>
        <w:textAlignment w:val="baseline"/>
        <w:rPr>
          <w:rFonts w:cs="Arial"/>
        </w:rPr>
      </w:pPr>
      <w:r w:rsidRPr="00082818">
        <w:rPr>
          <w:rFonts w:cs="Arial"/>
        </w:rPr>
        <w:t>Policing and Community Safety Partnership - £4,000</w:t>
      </w:r>
    </w:p>
    <w:p w14:paraId="686A47D5" w14:textId="77777777" w:rsidR="00F573CF" w:rsidRPr="00082818" w:rsidRDefault="00F573CF" w:rsidP="00C0603E">
      <w:pPr>
        <w:numPr>
          <w:ilvl w:val="0"/>
          <w:numId w:val="14"/>
        </w:numPr>
        <w:spacing w:after="0"/>
        <w:jc w:val="both"/>
        <w:textAlignment w:val="baseline"/>
        <w:rPr>
          <w:rFonts w:cs="Arial"/>
        </w:rPr>
      </w:pPr>
      <w:r w:rsidRPr="00082818">
        <w:rPr>
          <w:rFonts w:cs="Arial"/>
        </w:rPr>
        <w:lastRenderedPageBreak/>
        <w:t>PSNI - £6,000</w:t>
      </w:r>
    </w:p>
    <w:p w14:paraId="50529576" w14:textId="65F335F2" w:rsidR="00F573CF" w:rsidRPr="00082818" w:rsidRDefault="00F573CF" w:rsidP="00C0603E">
      <w:pPr>
        <w:numPr>
          <w:ilvl w:val="0"/>
          <w:numId w:val="14"/>
        </w:numPr>
        <w:spacing w:after="0"/>
        <w:jc w:val="both"/>
        <w:textAlignment w:val="baseline"/>
        <w:rPr>
          <w:rFonts w:cs="Arial"/>
        </w:rPr>
      </w:pPr>
      <w:r w:rsidRPr="00082818">
        <w:rPr>
          <w:rFonts w:cs="Arial"/>
        </w:rPr>
        <w:t>EA Youth Service also provide</w:t>
      </w:r>
      <w:r w:rsidR="005074AB" w:rsidRPr="00082818">
        <w:rPr>
          <w:rFonts w:cs="Arial"/>
        </w:rPr>
        <w:t>d</w:t>
      </w:r>
      <w:r w:rsidRPr="00082818">
        <w:rPr>
          <w:rFonts w:cs="Arial"/>
        </w:rPr>
        <w:t xml:space="preserve"> management and dedicated staff support for the project.</w:t>
      </w:r>
    </w:p>
    <w:p w14:paraId="1550D142" w14:textId="77777777" w:rsidR="000C2DCE" w:rsidRDefault="000C2DCE" w:rsidP="00C0603E">
      <w:pPr>
        <w:spacing w:after="0"/>
        <w:textAlignment w:val="baseline"/>
        <w:rPr>
          <w:rStyle w:val="normaltextrun1"/>
          <w:rFonts w:cs="Arial"/>
          <w:lang w:val="en-US"/>
        </w:rPr>
      </w:pPr>
    </w:p>
    <w:p w14:paraId="4D7BBAE3" w14:textId="7ED03A12" w:rsidR="00F573CF" w:rsidRPr="00082818" w:rsidRDefault="00F573CF" w:rsidP="00C0603E">
      <w:pPr>
        <w:spacing w:after="0"/>
        <w:textAlignment w:val="baseline"/>
        <w:rPr>
          <w:rStyle w:val="normaltextrun1"/>
          <w:rFonts w:cs="Arial"/>
          <w:lang w:val="en-US"/>
        </w:rPr>
      </w:pPr>
      <w:r w:rsidRPr="00082818">
        <w:rPr>
          <w:rStyle w:val="normaltextrun1"/>
          <w:rFonts w:cs="Arial"/>
          <w:lang w:val="en-US"/>
        </w:rPr>
        <w:t>EA staff support also ensure</w:t>
      </w:r>
      <w:r w:rsidR="005074AB" w:rsidRPr="00082818">
        <w:rPr>
          <w:rStyle w:val="normaltextrun1"/>
          <w:rFonts w:cs="Arial"/>
          <w:lang w:val="en-US"/>
        </w:rPr>
        <w:t>d</w:t>
      </w:r>
      <w:r w:rsidRPr="00082818">
        <w:rPr>
          <w:rStyle w:val="normaltextrun1"/>
          <w:rFonts w:cs="Arial"/>
          <w:lang w:val="en-US"/>
        </w:rPr>
        <w:t xml:space="preserve"> a consistent approach to the Youth Voice initiative across Northern Ireland in relation to purpose and function, bringing an expertise and a broader voice across Northern Ireland.  </w:t>
      </w:r>
      <w:r w:rsidR="005074AB" w:rsidRPr="00082818">
        <w:rPr>
          <w:rStyle w:val="normaltextrun1"/>
          <w:rFonts w:cs="Arial"/>
          <w:lang w:val="en-US"/>
        </w:rPr>
        <w:t>Th</w:t>
      </w:r>
      <w:r w:rsidRPr="00082818">
        <w:rPr>
          <w:rStyle w:val="normaltextrun1"/>
          <w:rFonts w:cs="Arial"/>
          <w:lang w:val="en-US"/>
        </w:rPr>
        <w:t>ey also provide</w:t>
      </w:r>
      <w:r w:rsidR="005074AB" w:rsidRPr="00082818">
        <w:rPr>
          <w:rStyle w:val="normaltextrun1"/>
          <w:rFonts w:cs="Arial"/>
          <w:lang w:val="en-US"/>
        </w:rPr>
        <w:t>d</w:t>
      </w:r>
      <w:r w:rsidRPr="00082818">
        <w:rPr>
          <w:rStyle w:val="normaltextrun1"/>
          <w:rFonts w:cs="Arial"/>
          <w:lang w:val="en-US"/>
        </w:rPr>
        <w:t xml:space="preserve"> a standardised, accountable support function that enable</w:t>
      </w:r>
      <w:r w:rsidR="005074AB" w:rsidRPr="00082818">
        <w:rPr>
          <w:rStyle w:val="normaltextrun1"/>
          <w:rFonts w:cs="Arial"/>
          <w:lang w:val="en-US"/>
        </w:rPr>
        <w:t>d</w:t>
      </w:r>
      <w:r w:rsidRPr="00082818">
        <w:rPr>
          <w:rStyle w:val="normaltextrun1"/>
          <w:rFonts w:cs="Arial"/>
          <w:lang w:val="en-US"/>
        </w:rPr>
        <w:t xml:space="preserve"> the young people to quickly, and effectively, learn the skills needed to be a ‘voice’ for young people in their area. Th</w:t>
      </w:r>
      <w:r w:rsidR="005074AB" w:rsidRPr="00082818">
        <w:rPr>
          <w:rStyle w:val="normaltextrun1"/>
          <w:rFonts w:cs="Arial"/>
          <w:lang w:val="en-US"/>
        </w:rPr>
        <w:t>at</w:t>
      </w:r>
      <w:r w:rsidRPr="00082818">
        <w:rPr>
          <w:rStyle w:val="normaltextrun1"/>
          <w:rFonts w:cs="Arial"/>
          <w:lang w:val="en-US"/>
        </w:rPr>
        <w:t xml:space="preserve"> consistent approach to training, sharing of resources and the opportunity to network across Council areas create</w:t>
      </w:r>
      <w:r w:rsidR="005074AB" w:rsidRPr="00082818">
        <w:rPr>
          <w:rStyle w:val="normaltextrun1"/>
          <w:rFonts w:cs="Arial"/>
          <w:lang w:val="en-US"/>
        </w:rPr>
        <w:t>d</w:t>
      </w:r>
      <w:r w:rsidRPr="00082818">
        <w:rPr>
          <w:rStyle w:val="normaltextrun1"/>
          <w:rFonts w:cs="Arial"/>
          <w:lang w:val="en-US"/>
        </w:rPr>
        <w:t xml:space="preserve"> opportunity for shared practice.  The regional participation team c</w:t>
      </w:r>
      <w:r w:rsidR="005074AB" w:rsidRPr="00082818">
        <w:rPr>
          <w:rStyle w:val="normaltextrun1"/>
          <w:rFonts w:cs="Arial"/>
          <w:lang w:val="en-US"/>
        </w:rPr>
        <w:t xml:space="preserve">ould </w:t>
      </w:r>
      <w:r w:rsidRPr="00082818">
        <w:rPr>
          <w:rStyle w:val="normaltextrun1"/>
          <w:rFonts w:cs="Arial"/>
          <w:lang w:val="en-US"/>
        </w:rPr>
        <w:t xml:space="preserve">provide a consistent, structured model, with opportunity for staff and </w:t>
      </w:r>
      <w:r w:rsidR="005074AB" w:rsidRPr="00082818">
        <w:rPr>
          <w:rStyle w:val="normaltextrun1"/>
          <w:rFonts w:cs="Arial"/>
          <w:lang w:val="en-US"/>
        </w:rPr>
        <w:t>C</w:t>
      </w:r>
      <w:r w:rsidRPr="00082818">
        <w:rPr>
          <w:rStyle w:val="normaltextrun1"/>
          <w:rFonts w:cs="Arial"/>
          <w:lang w:val="en-US"/>
        </w:rPr>
        <w:t>ouncil members to network across Northern Ireland, and an opportunity to provide consultations across the whole country.  Th</w:t>
      </w:r>
      <w:r w:rsidR="005074AB" w:rsidRPr="00082818">
        <w:rPr>
          <w:rStyle w:val="normaltextrun1"/>
          <w:rFonts w:cs="Arial"/>
          <w:lang w:val="en-US"/>
        </w:rPr>
        <w:t>at</w:t>
      </w:r>
      <w:r w:rsidRPr="00082818">
        <w:rPr>
          <w:rStyle w:val="normaltextrun1"/>
          <w:rFonts w:cs="Arial"/>
          <w:lang w:val="en-US"/>
        </w:rPr>
        <w:t xml:space="preserve"> link into larger structures and opportunities ma</w:t>
      </w:r>
      <w:r w:rsidR="005074AB" w:rsidRPr="00082818">
        <w:rPr>
          <w:rStyle w:val="normaltextrun1"/>
          <w:rFonts w:cs="Arial"/>
          <w:lang w:val="en-US"/>
        </w:rPr>
        <w:t>de</w:t>
      </w:r>
      <w:r w:rsidRPr="00082818">
        <w:rPr>
          <w:rStyle w:val="normaltextrun1"/>
          <w:rFonts w:cs="Arial"/>
          <w:lang w:val="en-US"/>
        </w:rPr>
        <w:t xml:space="preserve"> funding and accountability more feasible, and therefore g</w:t>
      </w:r>
      <w:r w:rsidR="005074AB" w:rsidRPr="00082818">
        <w:rPr>
          <w:rStyle w:val="normaltextrun1"/>
          <w:rFonts w:cs="Arial"/>
          <w:lang w:val="en-US"/>
        </w:rPr>
        <w:t>ave</w:t>
      </w:r>
      <w:r w:rsidRPr="00082818">
        <w:rPr>
          <w:rStyle w:val="normaltextrun1"/>
          <w:rFonts w:cs="Arial"/>
          <w:lang w:val="en-US"/>
        </w:rPr>
        <w:t xml:space="preserve"> young people a more powerful voice.</w:t>
      </w:r>
    </w:p>
    <w:p w14:paraId="746C23E3" w14:textId="77777777" w:rsidR="005074AB" w:rsidRPr="00082818" w:rsidRDefault="005074AB" w:rsidP="00C0603E">
      <w:pPr>
        <w:spacing w:after="0"/>
        <w:rPr>
          <w:rFonts w:cs="Arial"/>
        </w:rPr>
      </w:pPr>
    </w:p>
    <w:p w14:paraId="1EBD7840" w14:textId="00DB9A6B" w:rsidR="00F573CF" w:rsidRPr="00082818" w:rsidRDefault="00F573CF" w:rsidP="00C0603E">
      <w:pPr>
        <w:spacing w:after="0"/>
        <w:rPr>
          <w:rFonts w:cs="Arial"/>
        </w:rPr>
      </w:pPr>
      <w:r w:rsidRPr="00082818">
        <w:rPr>
          <w:rFonts w:cs="Arial"/>
        </w:rPr>
        <w:t xml:space="preserve">The project </w:t>
      </w:r>
      <w:r w:rsidR="005074AB" w:rsidRPr="00082818">
        <w:rPr>
          <w:rFonts w:cs="Arial"/>
        </w:rPr>
        <w:t>wa</w:t>
      </w:r>
      <w:r w:rsidRPr="00082818">
        <w:rPr>
          <w:rFonts w:cs="Arial"/>
        </w:rPr>
        <w:t>s managed by a Project Board with representation from each of the financial contributors and governed by a Partnership Agreement. The Project Board ha</w:t>
      </w:r>
      <w:r w:rsidR="005074AB" w:rsidRPr="00082818">
        <w:rPr>
          <w:rFonts w:cs="Arial"/>
        </w:rPr>
        <w:t>d</w:t>
      </w:r>
      <w:r w:rsidRPr="00082818">
        <w:rPr>
          <w:rFonts w:cs="Arial"/>
        </w:rPr>
        <w:t xml:space="preserve"> been meeting on a bi-monthly basis to drive recruitment, training and programming, although the Young People also agree</w:t>
      </w:r>
      <w:r w:rsidR="005074AB" w:rsidRPr="00082818">
        <w:rPr>
          <w:rFonts w:cs="Arial"/>
        </w:rPr>
        <w:t>d</w:t>
      </w:r>
      <w:r w:rsidRPr="00082818">
        <w:rPr>
          <w:rFonts w:cs="Arial"/>
        </w:rPr>
        <w:t xml:space="preserve"> their own priorities and programming.</w:t>
      </w:r>
    </w:p>
    <w:p w14:paraId="65BAE44C" w14:textId="77777777" w:rsidR="00F573CF" w:rsidRPr="00082818" w:rsidRDefault="00F573CF" w:rsidP="00C0603E">
      <w:pPr>
        <w:spacing w:after="0"/>
        <w:rPr>
          <w:rFonts w:cs="Arial"/>
        </w:rPr>
      </w:pPr>
    </w:p>
    <w:p w14:paraId="4DD52887" w14:textId="418F0752" w:rsidR="00F573CF" w:rsidRPr="00082818" w:rsidRDefault="00F573CF" w:rsidP="00C0603E">
      <w:pPr>
        <w:spacing w:after="0"/>
        <w:rPr>
          <w:rFonts w:cs="Arial"/>
        </w:rPr>
      </w:pPr>
      <w:r w:rsidRPr="00082818">
        <w:rPr>
          <w:rFonts w:cs="Arial"/>
        </w:rPr>
        <w:t>To date the young people ha</w:t>
      </w:r>
      <w:r w:rsidR="005074AB" w:rsidRPr="00082818">
        <w:rPr>
          <w:rFonts w:cs="Arial"/>
        </w:rPr>
        <w:t>d</w:t>
      </w:r>
      <w:r w:rsidRPr="00082818">
        <w:rPr>
          <w:rFonts w:cs="Arial"/>
        </w:rPr>
        <w:t xml:space="preserve"> participated in:</w:t>
      </w:r>
    </w:p>
    <w:p w14:paraId="0580929F" w14:textId="77777777" w:rsidR="00F573CF" w:rsidRPr="00082818" w:rsidRDefault="00F573CF" w:rsidP="00C0603E">
      <w:pPr>
        <w:spacing w:after="0"/>
        <w:rPr>
          <w:rFonts w:cs="Arial"/>
        </w:rPr>
      </w:pPr>
    </w:p>
    <w:p w14:paraId="30858D7E" w14:textId="5B4CF94F" w:rsidR="00F573CF" w:rsidRPr="00082818" w:rsidRDefault="00F573CF" w:rsidP="00C0603E">
      <w:pPr>
        <w:numPr>
          <w:ilvl w:val="0"/>
          <w:numId w:val="15"/>
        </w:numPr>
        <w:spacing w:after="0"/>
        <w:contextualSpacing/>
        <w:rPr>
          <w:rFonts w:cs="Arial"/>
        </w:rPr>
      </w:pPr>
      <w:r w:rsidRPr="00082818">
        <w:rPr>
          <w:rFonts w:cs="Arial"/>
        </w:rPr>
        <w:t>A consultation on the Children and Young Peoples Strategy on 9 March</w:t>
      </w:r>
    </w:p>
    <w:p w14:paraId="0E91E94D" w14:textId="69848231" w:rsidR="00F573CF" w:rsidRPr="00082818" w:rsidRDefault="00F573CF" w:rsidP="00C0603E">
      <w:pPr>
        <w:numPr>
          <w:ilvl w:val="0"/>
          <w:numId w:val="15"/>
        </w:numPr>
        <w:spacing w:after="0"/>
        <w:contextualSpacing/>
        <w:rPr>
          <w:rFonts w:cs="Arial"/>
        </w:rPr>
      </w:pPr>
      <w:r w:rsidRPr="00082818">
        <w:rPr>
          <w:rFonts w:cs="Arial"/>
        </w:rPr>
        <w:t>Focus group as part of the Youth Independent Advisory Panel consultation for the PSNI on 1</w:t>
      </w:r>
      <w:r w:rsidR="005074AB" w:rsidRPr="00082818">
        <w:rPr>
          <w:rFonts w:cs="Arial"/>
        </w:rPr>
        <w:t>6</w:t>
      </w:r>
      <w:r w:rsidRPr="00082818">
        <w:rPr>
          <w:rFonts w:cs="Arial"/>
        </w:rPr>
        <w:t xml:space="preserve"> March</w:t>
      </w:r>
    </w:p>
    <w:p w14:paraId="0EAFF03D" w14:textId="77777777" w:rsidR="00F573CF" w:rsidRPr="00082818" w:rsidRDefault="00F573CF" w:rsidP="00C0603E">
      <w:pPr>
        <w:numPr>
          <w:ilvl w:val="0"/>
          <w:numId w:val="15"/>
        </w:numPr>
        <w:spacing w:after="0"/>
        <w:contextualSpacing/>
        <w:rPr>
          <w:rFonts w:cs="Arial"/>
        </w:rPr>
      </w:pPr>
      <w:r w:rsidRPr="00082818">
        <w:rPr>
          <w:rFonts w:cs="Arial"/>
        </w:rPr>
        <w:t>A Regional Network Youth Voice Conference held in Belfast City Hall</w:t>
      </w:r>
    </w:p>
    <w:p w14:paraId="0EA00FA8" w14:textId="6AE2BE16" w:rsidR="00F573CF" w:rsidRPr="00082818" w:rsidRDefault="00F573CF" w:rsidP="00C0603E">
      <w:pPr>
        <w:numPr>
          <w:ilvl w:val="0"/>
          <w:numId w:val="15"/>
        </w:numPr>
        <w:spacing w:after="0"/>
        <w:contextualSpacing/>
        <w:rPr>
          <w:rFonts w:cs="Arial"/>
        </w:rPr>
      </w:pPr>
      <w:r w:rsidRPr="00082818">
        <w:rPr>
          <w:rFonts w:cs="Arial"/>
        </w:rPr>
        <w:t>Two training sessions on identity and culture with Springboard, facilitated by the Councils Good Relations Team</w:t>
      </w:r>
    </w:p>
    <w:p w14:paraId="2D855C0D" w14:textId="14322743" w:rsidR="00F573CF" w:rsidRPr="00082818" w:rsidRDefault="00F573CF" w:rsidP="00C0603E">
      <w:pPr>
        <w:numPr>
          <w:ilvl w:val="0"/>
          <w:numId w:val="15"/>
        </w:numPr>
        <w:spacing w:after="0"/>
        <w:contextualSpacing/>
        <w:rPr>
          <w:rFonts w:cs="Arial"/>
        </w:rPr>
      </w:pPr>
      <w:r w:rsidRPr="00082818">
        <w:rPr>
          <w:rFonts w:cs="Arial"/>
        </w:rPr>
        <w:t>A Small Worlds Café session, facilitated by Council</w:t>
      </w:r>
      <w:r w:rsidR="005074AB" w:rsidRPr="00082818">
        <w:rPr>
          <w:rFonts w:cs="Arial"/>
        </w:rPr>
        <w:t>’</w:t>
      </w:r>
      <w:r w:rsidRPr="00082818">
        <w:rPr>
          <w:rFonts w:cs="Arial"/>
        </w:rPr>
        <w:t>s Good Relations Team.</w:t>
      </w:r>
    </w:p>
    <w:p w14:paraId="1602A713" w14:textId="77777777" w:rsidR="000C2DCE" w:rsidRDefault="000C2DCE" w:rsidP="00C0603E">
      <w:pPr>
        <w:spacing w:after="0"/>
        <w:rPr>
          <w:rFonts w:cs="Arial"/>
        </w:rPr>
      </w:pPr>
    </w:p>
    <w:p w14:paraId="70292527" w14:textId="4C05CFD3" w:rsidR="00F573CF" w:rsidRPr="00082818" w:rsidRDefault="00F573CF" w:rsidP="00C0603E">
      <w:pPr>
        <w:spacing w:after="0"/>
        <w:rPr>
          <w:rFonts w:cs="Arial"/>
        </w:rPr>
      </w:pPr>
      <w:r w:rsidRPr="00082818">
        <w:rPr>
          <w:rFonts w:cs="Arial"/>
        </w:rPr>
        <w:t xml:space="preserve">A Small Worlds workshops </w:t>
      </w:r>
      <w:r w:rsidR="005074AB" w:rsidRPr="00082818">
        <w:rPr>
          <w:rFonts w:cs="Arial"/>
        </w:rPr>
        <w:t>was</w:t>
      </w:r>
      <w:r w:rsidRPr="00082818">
        <w:rPr>
          <w:rFonts w:cs="Arial"/>
        </w:rPr>
        <w:t xml:space="preserve"> café-style events hosted by members of Belfast Friendship Club, a meeting space for people from around the world (and locals too). The workshops provide</w:t>
      </w:r>
      <w:r w:rsidR="005074AB" w:rsidRPr="00082818">
        <w:rPr>
          <w:rFonts w:cs="Arial"/>
        </w:rPr>
        <w:t>d</w:t>
      </w:r>
      <w:r w:rsidRPr="00082818">
        <w:rPr>
          <w:rFonts w:cs="Arial"/>
        </w:rPr>
        <w:t xml:space="preserve"> a safe space for participants to encounter people from different backgrounds and parts of the world. They </w:t>
      </w:r>
      <w:r w:rsidR="005074AB" w:rsidRPr="00082818">
        <w:rPr>
          <w:rFonts w:cs="Arial"/>
        </w:rPr>
        <w:t>we</w:t>
      </w:r>
      <w:r w:rsidRPr="00082818">
        <w:rPr>
          <w:rFonts w:cs="Arial"/>
        </w:rPr>
        <w:t>re carefully managed by an experienced facilitator</w:t>
      </w:r>
    </w:p>
    <w:p w14:paraId="75833F7A" w14:textId="77777777" w:rsidR="00F573CF" w:rsidRPr="00082818" w:rsidRDefault="00F573CF" w:rsidP="00C0603E">
      <w:pPr>
        <w:numPr>
          <w:ilvl w:val="0"/>
          <w:numId w:val="15"/>
        </w:numPr>
        <w:spacing w:after="0"/>
        <w:contextualSpacing/>
        <w:rPr>
          <w:rFonts w:cs="Arial"/>
        </w:rPr>
      </w:pPr>
      <w:r w:rsidRPr="00082818">
        <w:rPr>
          <w:rFonts w:cs="Arial"/>
        </w:rPr>
        <w:t>A “Meet the Councillor” event to be repeated in the next quarter</w:t>
      </w:r>
    </w:p>
    <w:p w14:paraId="47272454" w14:textId="11D04B91" w:rsidR="00F573CF" w:rsidRPr="00082818" w:rsidRDefault="00F573CF" w:rsidP="00C0603E">
      <w:pPr>
        <w:numPr>
          <w:ilvl w:val="0"/>
          <w:numId w:val="15"/>
        </w:numPr>
        <w:spacing w:after="0"/>
        <w:contextualSpacing/>
        <w:rPr>
          <w:rFonts w:cs="Arial"/>
        </w:rPr>
      </w:pPr>
      <w:r w:rsidRPr="00082818">
        <w:rPr>
          <w:rFonts w:cs="Arial"/>
        </w:rPr>
        <w:t>Engagement with Youth Service including a consultation on the local area plan with SYO Esther Millar, attendance at the local stakeholder event and representatives ha</w:t>
      </w:r>
      <w:r w:rsidR="005074AB" w:rsidRPr="00082818">
        <w:rPr>
          <w:rFonts w:cs="Arial"/>
        </w:rPr>
        <w:t>d</w:t>
      </w:r>
      <w:r w:rsidRPr="00082818">
        <w:rPr>
          <w:rFonts w:cs="Arial"/>
        </w:rPr>
        <w:t xml:space="preserve"> attended the LAG.</w:t>
      </w:r>
    </w:p>
    <w:p w14:paraId="43A991D8" w14:textId="77777777" w:rsidR="00F573CF" w:rsidRPr="00082818" w:rsidRDefault="00F573CF" w:rsidP="00C0603E">
      <w:pPr>
        <w:spacing w:after="0"/>
        <w:rPr>
          <w:rFonts w:cs="Arial"/>
        </w:rPr>
      </w:pPr>
    </w:p>
    <w:p w14:paraId="5B4CD173" w14:textId="4BA858D2" w:rsidR="00F573CF" w:rsidRPr="00082818" w:rsidRDefault="00F573CF" w:rsidP="00C0603E">
      <w:pPr>
        <w:spacing w:after="0"/>
        <w:rPr>
          <w:rFonts w:cs="Arial"/>
        </w:rPr>
      </w:pPr>
      <w:r w:rsidRPr="00082818">
        <w:rPr>
          <w:rFonts w:cs="Arial"/>
        </w:rPr>
        <w:t>Videos ha</w:t>
      </w:r>
      <w:r w:rsidR="005074AB" w:rsidRPr="00082818">
        <w:rPr>
          <w:rFonts w:cs="Arial"/>
        </w:rPr>
        <w:t>d</w:t>
      </w:r>
      <w:r w:rsidRPr="00082818">
        <w:rPr>
          <w:rFonts w:cs="Arial"/>
        </w:rPr>
        <w:t xml:space="preserve"> been produced of the Meet the Councillor event and the Regional Network Youth Voice Conference and th</w:t>
      </w:r>
      <w:r w:rsidR="005074AB" w:rsidRPr="00082818">
        <w:rPr>
          <w:rFonts w:cs="Arial"/>
        </w:rPr>
        <w:t>o</w:t>
      </w:r>
      <w:r w:rsidRPr="00082818">
        <w:rPr>
          <w:rFonts w:cs="Arial"/>
        </w:rPr>
        <w:t>se w</w:t>
      </w:r>
      <w:r w:rsidR="005074AB" w:rsidRPr="00082818">
        <w:rPr>
          <w:rFonts w:cs="Arial"/>
        </w:rPr>
        <w:t xml:space="preserve">ould </w:t>
      </w:r>
      <w:r w:rsidRPr="00082818">
        <w:rPr>
          <w:rFonts w:cs="Arial"/>
        </w:rPr>
        <w:t>be shared on social media in due course.</w:t>
      </w:r>
    </w:p>
    <w:p w14:paraId="2D0C1BA5" w14:textId="77777777" w:rsidR="00F573CF" w:rsidRPr="00082818" w:rsidRDefault="00F573CF" w:rsidP="00C0603E">
      <w:pPr>
        <w:spacing w:after="0"/>
        <w:rPr>
          <w:rFonts w:cs="Arial"/>
        </w:rPr>
      </w:pPr>
    </w:p>
    <w:p w14:paraId="448D4DE0" w14:textId="5325B2C6" w:rsidR="00F573CF" w:rsidRPr="00082818" w:rsidRDefault="00F573CF" w:rsidP="00C0603E">
      <w:pPr>
        <w:spacing w:after="0"/>
        <w:rPr>
          <w:rFonts w:cs="Arial"/>
        </w:rPr>
      </w:pPr>
      <w:r w:rsidRPr="00082818">
        <w:rPr>
          <w:rFonts w:cs="Arial"/>
        </w:rPr>
        <w:t xml:space="preserve">A number of young people </w:t>
      </w:r>
      <w:r w:rsidR="005074AB" w:rsidRPr="00082818">
        <w:rPr>
          <w:rFonts w:cs="Arial"/>
        </w:rPr>
        <w:t>we</w:t>
      </w:r>
      <w:r w:rsidRPr="00082818">
        <w:rPr>
          <w:rFonts w:cs="Arial"/>
        </w:rPr>
        <w:t xml:space="preserve">re currently involved in exams at this time of the year, but it </w:t>
      </w:r>
      <w:r w:rsidR="005074AB" w:rsidRPr="00082818">
        <w:rPr>
          <w:rFonts w:cs="Arial"/>
        </w:rPr>
        <w:t>wa</w:t>
      </w:r>
      <w:r w:rsidRPr="00082818">
        <w:rPr>
          <w:rFonts w:cs="Arial"/>
        </w:rPr>
        <w:t>s hoped that a residential c</w:t>
      </w:r>
      <w:r w:rsidR="005074AB" w:rsidRPr="00082818">
        <w:rPr>
          <w:rFonts w:cs="Arial"/>
        </w:rPr>
        <w:t xml:space="preserve">ould </w:t>
      </w:r>
      <w:r w:rsidRPr="00082818">
        <w:rPr>
          <w:rFonts w:cs="Arial"/>
        </w:rPr>
        <w:t>be organised before the summer months so the group ha</w:t>
      </w:r>
      <w:r w:rsidR="005074AB" w:rsidRPr="00082818">
        <w:rPr>
          <w:rFonts w:cs="Arial"/>
        </w:rPr>
        <w:t>d</w:t>
      </w:r>
      <w:r w:rsidRPr="00082818">
        <w:rPr>
          <w:rFonts w:cs="Arial"/>
        </w:rPr>
        <w:t xml:space="preserve"> an opportunity to better get to know each other and meet Members of the project board.</w:t>
      </w:r>
    </w:p>
    <w:p w14:paraId="7BF16868" w14:textId="77777777" w:rsidR="00F573CF" w:rsidRPr="00082818" w:rsidRDefault="00F573CF" w:rsidP="00C0603E">
      <w:pPr>
        <w:spacing w:after="0"/>
        <w:rPr>
          <w:rFonts w:cs="Arial"/>
        </w:rPr>
      </w:pPr>
    </w:p>
    <w:p w14:paraId="3E3B73D9" w14:textId="0AF9C61C" w:rsidR="00F573CF" w:rsidRPr="00082818" w:rsidRDefault="00F573CF" w:rsidP="00C0603E">
      <w:pPr>
        <w:spacing w:after="0"/>
        <w:rPr>
          <w:rFonts w:cs="Arial"/>
        </w:rPr>
      </w:pPr>
      <w:r w:rsidRPr="00082818">
        <w:rPr>
          <w:rFonts w:cs="Arial"/>
        </w:rPr>
        <w:t>A further update report w</w:t>
      </w:r>
      <w:r w:rsidR="00CE67B5" w:rsidRPr="00082818">
        <w:rPr>
          <w:rFonts w:cs="Arial"/>
        </w:rPr>
        <w:t xml:space="preserve">ould </w:t>
      </w:r>
      <w:r w:rsidRPr="00082818">
        <w:rPr>
          <w:rFonts w:cs="Arial"/>
        </w:rPr>
        <w:t>be provided in due course.</w:t>
      </w:r>
    </w:p>
    <w:p w14:paraId="09D810EB" w14:textId="2B31D85F" w:rsidR="00F573CF" w:rsidRPr="00082818" w:rsidRDefault="00F573CF" w:rsidP="00C0603E">
      <w:pPr>
        <w:spacing w:after="0"/>
        <w:rPr>
          <w:rFonts w:cs="Arial"/>
        </w:rPr>
      </w:pPr>
    </w:p>
    <w:p w14:paraId="2662C04F" w14:textId="50C7C3D9" w:rsidR="00F573CF" w:rsidRPr="00082818" w:rsidRDefault="00CE67B5" w:rsidP="00C0603E">
      <w:pPr>
        <w:spacing w:after="0"/>
        <w:rPr>
          <w:rFonts w:cs="Arial"/>
        </w:rPr>
      </w:pPr>
      <w:r w:rsidRPr="00082818">
        <w:rPr>
          <w:rFonts w:cs="Arial"/>
        </w:rPr>
        <w:t xml:space="preserve">RECOMMENDED that the </w:t>
      </w:r>
      <w:r w:rsidR="00F573CF" w:rsidRPr="00082818">
        <w:rPr>
          <w:rFonts w:cs="Arial"/>
        </w:rPr>
        <w:t>Council notes progress in relation to the Youth Voice initiative and that a further update report will be provided to Council in due course.</w:t>
      </w:r>
    </w:p>
    <w:p w14:paraId="1AB13659" w14:textId="1B7EB7FF" w:rsidR="00304FC9" w:rsidRPr="00082818" w:rsidRDefault="00304FC9" w:rsidP="00C0603E">
      <w:pPr>
        <w:spacing w:after="0"/>
        <w:rPr>
          <w:rFonts w:cs="Arial"/>
        </w:rPr>
      </w:pPr>
    </w:p>
    <w:p w14:paraId="676565EF" w14:textId="7B9D7013" w:rsidR="00304FC9" w:rsidRPr="00082818" w:rsidRDefault="00304FC9" w:rsidP="00C0603E">
      <w:pPr>
        <w:spacing w:after="0"/>
        <w:rPr>
          <w:rFonts w:cs="Arial"/>
        </w:rPr>
      </w:pPr>
      <w:r w:rsidRPr="00082818">
        <w:rPr>
          <w:rFonts w:cs="Arial"/>
        </w:rPr>
        <w:t xml:space="preserve">Proposed by Councillor Johnson, seconded by Councillor Kendall that the recommendation be adopted. </w:t>
      </w:r>
    </w:p>
    <w:p w14:paraId="7EFCDD5A" w14:textId="097701CF" w:rsidR="005354D9" w:rsidRPr="00082818" w:rsidRDefault="005354D9" w:rsidP="00C0603E">
      <w:pPr>
        <w:spacing w:after="0"/>
        <w:rPr>
          <w:rFonts w:cs="Arial"/>
        </w:rPr>
      </w:pPr>
    </w:p>
    <w:p w14:paraId="16A055AC" w14:textId="77777777" w:rsidR="0046231A" w:rsidRPr="00082818" w:rsidRDefault="0046231A" w:rsidP="00C0603E">
      <w:pPr>
        <w:spacing w:after="0"/>
        <w:rPr>
          <w:rFonts w:cs="Arial"/>
        </w:rPr>
      </w:pPr>
      <w:r w:rsidRPr="00082818">
        <w:rPr>
          <w:rFonts w:cs="Arial"/>
        </w:rPr>
        <w:t xml:space="preserve">Councillor </w:t>
      </w:r>
      <w:r w:rsidR="00304FC9" w:rsidRPr="00082818">
        <w:rPr>
          <w:rFonts w:cs="Arial"/>
        </w:rPr>
        <w:t>Johnson commend</w:t>
      </w:r>
      <w:r w:rsidRPr="00082818">
        <w:rPr>
          <w:rFonts w:cs="Arial"/>
        </w:rPr>
        <w:t xml:space="preserve">ed the </w:t>
      </w:r>
      <w:r w:rsidR="00304FC9" w:rsidRPr="00082818">
        <w:rPr>
          <w:rFonts w:cs="Arial"/>
        </w:rPr>
        <w:t xml:space="preserve">fantastic range of activities and initiatives </w:t>
      </w:r>
      <w:r w:rsidRPr="00082818">
        <w:rPr>
          <w:rFonts w:cs="Arial"/>
        </w:rPr>
        <w:t xml:space="preserve">and questioned how widely those </w:t>
      </w:r>
      <w:r w:rsidR="00304FC9" w:rsidRPr="00082818">
        <w:rPr>
          <w:rFonts w:cs="Arial"/>
        </w:rPr>
        <w:t xml:space="preserve">opportunities </w:t>
      </w:r>
      <w:r w:rsidRPr="00082818">
        <w:rPr>
          <w:rFonts w:cs="Arial"/>
        </w:rPr>
        <w:t>we</w:t>
      </w:r>
      <w:r w:rsidR="00304FC9" w:rsidRPr="00082818">
        <w:rPr>
          <w:rFonts w:cs="Arial"/>
        </w:rPr>
        <w:t xml:space="preserve">re advertised.  </w:t>
      </w:r>
      <w:r w:rsidRPr="00082818">
        <w:rPr>
          <w:rFonts w:cs="Arial"/>
        </w:rPr>
        <w:t xml:space="preserve">He thought many young people would be interested in participating if they were aware of them.  The Head of Community and Culture stated that they were advertised on the Council’s website and on social media through the Education Authority and were also promoted through local schools.  </w:t>
      </w:r>
    </w:p>
    <w:p w14:paraId="3B7AA467" w14:textId="77777777" w:rsidR="0046231A" w:rsidRPr="00082818" w:rsidRDefault="0046231A" w:rsidP="00C0603E">
      <w:pPr>
        <w:spacing w:after="0"/>
        <w:rPr>
          <w:rFonts w:cs="Arial"/>
        </w:rPr>
      </w:pPr>
    </w:p>
    <w:p w14:paraId="612ADF2C" w14:textId="419197BD" w:rsidR="005354D9" w:rsidRPr="00082818" w:rsidRDefault="005354D9" w:rsidP="00C0603E">
      <w:pPr>
        <w:spacing w:after="0"/>
        <w:rPr>
          <w:rFonts w:cs="Arial"/>
          <w:b/>
          <w:bCs/>
        </w:rPr>
      </w:pPr>
      <w:r w:rsidRPr="00082818">
        <w:rPr>
          <w:rFonts w:cs="Arial"/>
          <w:b/>
          <w:bCs/>
        </w:rPr>
        <w:t xml:space="preserve">AGREED TO RECOMMEND, on the proposal of </w:t>
      </w:r>
      <w:r w:rsidR="00372F1A" w:rsidRPr="00082818">
        <w:rPr>
          <w:rFonts w:cs="Arial"/>
          <w:b/>
          <w:bCs/>
        </w:rPr>
        <w:t xml:space="preserve">Councillor </w:t>
      </w:r>
      <w:r w:rsidR="00304FC9" w:rsidRPr="00082818">
        <w:rPr>
          <w:rFonts w:cs="Arial"/>
          <w:b/>
          <w:bCs/>
        </w:rPr>
        <w:t>Johns</w:t>
      </w:r>
      <w:r w:rsidR="00372F1A" w:rsidRPr="00082818">
        <w:rPr>
          <w:rFonts w:cs="Arial"/>
          <w:b/>
          <w:bCs/>
        </w:rPr>
        <w:t>on</w:t>
      </w:r>
      <w:r w:rsidRPr="00082818">
        <w:rPr>
          <w:rFonts w:cs="Arial"/>
          <w:b/>
          <w:bCs/>
        </w:rPr>
        <w:t xml:space="preserve">, seconded by </w:t>
      </w:r>
      <w:r w:rsidR="00372F1A" w:rsidRPr="00082818">
        <w:rPr>
          <w:rFonts w:cs="Arial"/>
          <w:b/>
          <w:bCs/>
        </w:rPr>
        <w:t>Councillor Kendall</w:t>
      </w:r>
      <w:r w:rsidRPr="00082818">
        <w:rPr>
          <w:rFonts w:cs="Arial"/>
          <w:b/>
          <w:bCs/>
        </w:rPr>
        <w:t xml:space="preserve">, that the recommendation be adopted. </w:t>
      </w:r>
    </w:p>
    <w:p w14:paraId="6A0481EE" w14:textId="77777777" w:rsidR="0058498B" w:rsidRPr="00082818" w:rsidRDefault="0058498B" w:rsidP="00C0603E">
      <w:pPr>
        <w:spacing w:after="0"/>
        <w:rPr>
          <w:rFonts w:cs="Arial"/>
        </w:rPr>
      </w:pPr>
    </w:p>
    <w:p w14:paraId="6D2EBEE5" w14:textId="7F07198B" w:rsidR="002C78F4" w:rsidRPr="00082818" w:rsidRDefault="00D95622" w:rsidP="00C0603E">
      <w:pPr>
        <w:pStyle w:val="Heading1"/>
      </w:pPr>
      <w:r w:rsidRPr="00082818">
        <w:t xml:space="preserve">Good Relations Cultural Expressions Programme </w:t>
      </w:r>
    </w:p>
    <w:p w14:paraId="5F7242DA" w14:textId="77777777" w:rsidR="00F726B2" w:rsidRPr="00082818" w:rsidRDefault="00F726B2" w:rsidP="00C0603E">
      <w:pPr>
        <w:spacing w:after="0"/>
        <w:rPr>
          <w:rFonts w:cs="Arial"/>
        </w:rPr>
      </w:pPr>
    </w:p>
    <w:p w14:paraId="1509EE1C" w14:textId="77777777" w:rsidR="00304FC9" w:rsidRPr="000C2DCE" w:rsidRDefault="00304FC9" w:rsidP="00C0603E">
      <w:pPr>
        <w:tabs>
          <w:tab w:val="left" w:pos="7938"/>
        </w:tabs>
        <w:rPr>
          <w:rFonts w:cs="Arial"/>
        </w:rPr>
      </w:pPr>
      <w:r w:rsidRPr="000C2DCE">
        <w:rPr>
          <w:rFonts w:cs="Arial"/>
        </w:rPr>
        <w:t>PREVIOUSLY CIRCULATED:- Report dated 31 March 2022 from the Director of Community and Wellbeing detailing that the Council would be aware that through the Council’s Good Relations Cultural Expressions Programme, funding was provided to support community festivals associated with bonfires that positively celebrated local culture and family participation and encourage cultural/educational and diversionary activities;</w:t>
      </w:r>
    </w:p>
    <w:p w14:paraId="3900780C" w14:textId="77777777" w:rsidR="00304FC9" w:rsidRPr="000C2DCE" w:rsidRDefault="00304FC9" w:rsidP="00C0603E">
      <w:pPr>
        <w:tabs>
          <w:tab w:val="left" w:pos="7938"/>
        </w:tabs>
        <w:rPr>
          <w:rFonts w:cs="Arial"/>
        </w:rPr>
      </w:pPr>
    </w:p>
    <w:p w14:paraId="620A2FF6" w14:textId="77777777" w:rsidR="00304FC9" w:rsidRPr="000C2DCE" w:rsidRDefault="00304FC9" w:rsidP="00C0603E">
      <w:pPr>
        <w:tabs>
          <w:tab w:val="left" w:pos="7938"/>
        </w:tabs>
        <w:rPr>
          <w:rFonts w:cs="Arial"/>
        </w:rPr>
      </w:pPr>
      <w:r w:rsidRPr="000C2DCE">
        <w:rPr>
          <w:rFonts w:cs="Arial"/>
        </w:rPr>
        <w:t>Pre-Covid approximately 30 festivals, associated with bonfires were supported, that included a bonfire located at Castle Gardens in Newtownards, which was on land owned by the Education Authority and the associated festival was held in the East End Estate in Newtownards.</w:t>
      </w:r>
    </w:p>
    <w:p w14:paraId="3BDED4C6" w14:textId="77777777" w:rsidR="00304FC9" w:rsidRPr="000C2DCE" w:rsidRDefault="00304FC9" w:rsidP="00C0603E">
      <w:pPr>
        <w:tabs>
          <w:tab w:val="left" w:pos="7938"/>
        </w:tabs>
        <w:rPr>
          <w:rFonts w:cs="Arial"/>
        </w:rPr>
      </w:pPr>
    </w:p>
    <w:p w14:paraId="6E9572B0" w14:textId="77777777" w:rsidR="00304FC9" w:rsidRPr="000C2DCE" w:rsidRDefault="00304FC9" w:rsidP="00C0603E">
      <w:pPr>
        <w:tabs>
          <w:tab w:val="left" w:pos="7938"/>
        </w:tabs>
        <w:rPr>
          <w:rFonts w:cs="Arial"/>
        </w:rPr>
      </w:pPr>
      <w:r w:rsidRPr="000C2DCE">
        <w:rPr>
          <w:rFonts w:cs="Arial"/>
        </w:rPr>
        <w:t>The use of this site came under some scrutiny over the last couple of years and in particular in 2021, mainly due to:</w:t>
      </w:r>
    </w:p>
    <w:p w14:paraId="765DC411" w14:textId="77777777" w:rsidR="00304FC9" w:rsidRPr="000C2DCE" w:rsidRDefault="00304FC9" w:rsidP="000C2DCE">
      <w:pPr>
        <w:tabs>
          <w:tab w:val="left" w:pos="7938"/>
        </w:tabs>
        <w:spacing w:after="0"/>
        <w:rPr>
          <w:rFonts w:cs="Arial"/>
        </w:rPr>
      </w:pPr>
    </w:p>
    <w:p w14:paraId="0637C361" w14:textId="77777777" w:rsidR="00304FC9" w:rsidRPr="000C2DCE" w:rsidRDefault="00304FC9" w:rsidP="000C2DCE">
      <w:pPr>
        <w:numPr>
          <w:ilvl w:val="0"/>
          <w:numId w:val="18"/>
        </w:numPr>
        <w:tabs>
          <w:tab w:val="left" w:pos="7938"/>
        </w:tabs>
        <w:spacing w:after="0"/>
        <w:rPr>
          <w:rFonts w:eastAsia="Arial" w:cs="Arial"/>
        </w:rPr>
      </w:pPr>
      <w:r w:rsidRPr="000C2DCE">
        <w:rPr>
          <w:rFonts w:cs="Arial"/>
        </w:rPr>
        <w:lastRenderedPageBreak/>
        <w:t>Its proximity to Ards Fire Station and due to the large crowds gathering to watch the bonfire, access and egress for the Fire Engines, could be impeded, especially with the additional demands on the service on the 11th Night</w:t>
      </w:r>
    </w:p>
    <w:p w14:paraId="244F15D0" w14:textId="77777777" w:rsidR="00304FC9" w:rsidRPr="000C2DCE" w:rsidRDefault="00304FC9" w:rsidP="000C2DCE">
      <w:pPr>
        <w:numPr>
          <w:ilvl w:val="0"/>
          <w:numId w:val="18"/>
        </w:numPr>
        <w:tabs>
          <w:tab w:val="left" w:pos="7938"/>
        </w:tabs>
        <w:spacing w:after="0"/>
        <w:rPr>
          <w:rFonts w:eastAsia="Arial" w:cs="Arial"/>
        </w:rPr>
      </w:pPr>
      <w:r w:rsidRPr="000C2DCE">
        <w:rPr>
          <w:rFonts w:cs="Arial"/>
        </w:rPr>
        <w:t>Its proximity to local businesses and residential properties.  The size and location of the bonfire had caused damage to local businesses and residential properties in the past and each year there were concerns that that damage could escalate, due to the size of the bonfire, exacerbated by prevailing winds and weather conditions. The bonfire had also negatively impacted on recent environmental improvements made to the canal paths.</w:t>
      </w:r>
    </w:p>
    <w:p w14:paraId="0904A189" w14:textId="77777777" w:rsidR="00304FC9" w:rsidRPr="000C2DCE" w:rsidRDefault="00304FC9" w:rsidP="000C2DCE">
      <w:pPr>
        <w:numPr>
          <w:ilvl w:val="0"/>
          <w:numId w:val="18"/>
        </w:numPr>
        <w:tabs>
          <w:tab w:val="left" w:pos="7938"/>
        </w:tabs>
        <w:spacing w:after="0"/>
        <w:rPr>
          <w:rFonts w:eastAsia="Arial" w:cs="Arial"/>
        </w:rPr>
      </w:pPr>
      <w:r w:rsidRPr="000C2DCE">
        <w:rPr>
          <w:rFonts w:cs="Arial"/>
        </w:rPr>
        <w:t>The site was owned by the Education Authority (EA).  Each year EA had attempted to secure the site, with fencing and a padlock, to deter the use of the site for this purpose, although those efforts had not been successful.</w:t>
      </w:r>
    </w:p>
    <w:p w14:paraId="11B5B780" w14:textId="77777777" w:rsidR="00304FC9" w:rsidRPr="000C2DCE" w:rsidRDefault="00304FC9" w:rsidP="000C2DCE">
      <w:pPr>
        <w:tabs>
          <w:tab w:val="left" w:pos="7938"/>
        </w:tabs>
        <w:spacing w:after="0"/>
        <w:rPr>
          <w:rFonts w:cs="Arial"/>
        </w:rPr>
      </w:pPr>
    </w:p>
    <w:p w14:paraId="034D5BDB" w14:textId="77777777" w:rsidR="00304FC9" w:rsidRPr="000C2DCE" w:rsidRDefault="00304FC9" w:rsidP="000C2DCE">
      <w:pPr>
        <w:tabs>
          <w:tab w:val="left" w:pos="7938"/>
        </w:tabs>
        <w:spacing w:after="0"/>
        <w:rPr>
          <w:rFonts w:cs="Arial"/>
        </w:rPr>
      </w:pPr>
      <w:r w:rsidRPr="000C2DCE">
        <w:rPr>
          <w:rFonts w:cs="Arial"/>
        </w:rPr>
        <w:t>It was also important to note that each year officers had engaged with the builders at the site to encourage them to better manage their bonfire, particularly to limit the size of the bonfire to reduce its negative impact in line with the Council’s Cultural Expression Programme.</w:t>
      </w:r>
    </w:p>
    <w:p w14:paraId="49C9966F" w14:textId="77777777" w:rsidR="00304FC9" w:rsidRPr="000C2DCE" w:rsidRDefault="00304FC9" w:rsidP="000C2DCE">
      <w:pPr>
        <w:tabs>
          <w:tab w:val="left" w:pos="7938"/>
        </w:tabs>
        <w:spacing w:after="0"/>
        <w:rPr>
          <w:rFonts w:cs="Arial"/>
        </w:rPr>
      </w:pPr>
    </w:p>
    <w:p w14:paraId="559CEACE" w14:textId="77777777" w:rsidR="00304FC9" w:rsidRPr="000C2DCE" w:rsidRDefault="00304FC9" w:rsidP="000C2DCE">
      <w:pPr>
        <w:tabs>
          <w:tab w:val="left" w:pos="7938"/>
        </w:tabs>
        <w:spacing w:after="0"/>
        <w:rPr>
          <w:rFonts w:cs="Arial"/>
        </w:rPr>
      </w:pPr>
      <w:r w:rsidRPr="000C2DCE">
        <w:rPr>
          <w:rFonts w:cs="Arial"/>
        </w:rPr>
        <w:t>Following the concerns raised in 2021, officers had been engaging both with EA and the bonfire builders to try to resolve the situation.  EA had taken the decision to better secure the site, and had recently installed cement barriers to restrict access to the site.  Officers had liaised with the builders to keep them informed of EAs intentions and had been assisting the builders to try to identify an alternative suitable site.</w:t>
      </w:r>
    </w:p>
    <w:p w14:paraId="7FE8C071" w14:textId="77777777" w:rsidR="00304FC9" w:rsidRPr="000C2DCE" w:rsidRDefault="00304FC9" w:rsidP="000C2DCE">
      <w:pPr>
        <w:tabs>
          <w:tab w:val="left" w:pos="7938"/>
        </w:tabs>
        <w:spacing w:after="0"/>
        <w:rPr>
          <w:rFonts w:cs="Arial"/>
        </w:rPr>
      </w:pPr>
    </w:p>
    <w:p w14:paraId="1F2BA690" w14:textId="1911F992" w:rsidR="00304FC9" w:rsidRPr="000C2DCE" w:rsidRDefault="00304FC9" w:rsidP="000C2DCE">
      <w:pPr>
        <w:tabs>
          <w:tab w:val="left" w:pos="7938"/>
        </w:tabs>
        <w:spacing w:after="0"/>
        <w:rPr>
          <w:rFonts w:cs="Arial"/>
        </w:rPr>
      </w:pPr>
      <w:r w:rsidRPr="000C2DCE">
        <w:rPr>
          <w:rFonts w:cs="Arial"/>
        </w:rPr>
        <w:t xml:space="preserve">It had not been possible to identify an alternative site and given that EA had actively secured the site it would not be appropriate for the Council to support a bonfire on this site if it was subject to trespass. </w:t>
      </w:r>
    </w:p>
    <w:p w14:paraId="68A1B15C" w14:textId="77777777" w:rsidR="00304FC9" w:rsidRPr="000C2DCE" w:rsidRDefault="00304FC9" w:rsidP="000C2DCE">
      <w:pPr>
        <w:tabs>
          <w:tab w:val="left" w:pos="7938"/>
        </w:tabs>
        <w:spacing w:after="0"/>
        <w:rPr>
          <w:rFonts w:cs="Arial"/>
        </w:rPr>
      </w:pPr>
    </w:p>
    <w:p w14:paraId="1E1E0877" w14:textId="77777777" w:rsidR="00304FC9" w:rsidRPr="000C2DCE" w:rsidRDefault="00304FC9" w:rsidP="000C2DCE">
      <w:pPr>
        <w:tabs>
          <w:tab w:val="left" w:pos="7938"/>
        </w:tabs>
        <w:spacing w:after="0"/>
        <w:rPr>
          <w:rFonts w:cs="Arial"/>
        </w:rPr>
      </w:pPr>
      <w:r w:rsidRPr="000C2DCE">
        <w:rPr>
          <w:rFonts w:cs="Arial"/>
        </w:rPr>
        <w:t>RECOMMENDED that the Council agrees that the Castle Gardens site is not supported under the Councils Cultural Expressions Programme.</w:t>
      </w:r>
    </w:p>
    <w:p w14:paraId="0137823E" w14:textId="77777777" w:rsidR="00304FC9" w:rsidRPr="000C2DCE" w:rsidRDefault="00304FC9" w:rsidP="000C2DCE">
      <w:pPr>
        <w:tabs>
          <w:tab w:val="left" w:pos="7938"/>
        </w:tabs>
        <w:spacing w:after="0"/>
        <w:rPr>
          <w:rFonts w:cs="Arial"/>
        </w:rPr>
      </w:pPr>
    </w:p>
    <w:p w14:paraId="498C432A" w14:textId="77777777" w:rsidR="00304FC9" w:rsidRPr="000C2DCE" w:rsidRDefault="00304FC9" w:rsidP="000C2DCE">
      <w:pPr>
        <w:tabs>
          <w:tab w:val="left" w:pos="7938"/>
        </w:tabs>
        <w:spacing w:after="0"/>
        <w:rPr>
          <w:rFonts w:cs="Arial"/>
        </w:rPr>
      </w:pPr>
      <w:r w:rsidRPr="000C2DCE">
        <w:rPr>
          <w:rFonts w:cs="Arial"/>
        </w:rPr>
        <w:t xml:space="preserve">Proposed by Councillor Boyle, seconded by Councillor Mathison, that the recommendation be adopted.  </w:t>
      </w:r>
    </w:p>
    <w:p w14:paraId="24F97668" w14:textId="77777777" w:rsidR="00304FC9" w:rsidRPr="000C2DCE" w:rsidRDefault="00304FC9" w:rsidP="000C2DCE">
      <w:pPr>
        <w:tabs>
          <w:tab w:val="left" w:pos="7938"/>
        </w:tabs>
        <w:spacing w:after="0"/>
        <w:rPr>
          <w:rFonts w:cs="Arial"/>
        </w:rPr>
      </w:pPr>
    </w:p>
    <w:p w14:paraId="34DF9E60" w14:textId="76BD6588" w:rsidR="00E171D3" w:rsidRPr="000C2DCE" w:rsidRDefault="00E171D3" w:rsidP="000C2DCE">
      <w:pPr>
        <w:tabs>
          <w:tab w:val="left" w:pos="7938"/>
        </w:tabs>
        <w:spacing w:after="0"/>
        <w:rPr>
          <w:rFonts w:cs="Arial"/>
        </w:rPr>
      </w:pPr>
      <w:r w:rsidRPr="000C2DCE">
        <w:rPr>
          <w:rFonts w:cs="Arial"/>
        </w:rPr>
        <w:t xml:space="preserve">Proposing the recommendation </w:t>
      </w:r>
      <w:r w:rsidR="00304FC9" w:rsidRPr="000C2DCE">
        <w:rPr>
          <w:rFonts w:cs="Arial"/>
        </w:rPr>
        <w:t>Councillor Boyle fel</w:t>
      </w:r>
      <w:r w:rsidRPr="000C2DCE">
        <w:rPr>
          <w:rFonts w:cs="Arial"/>
        </w:rPr>
        <w:t>t that this was a situation in respect of bonfires that the Council faced which was not improving.</w:t>
      </w:r>
      <w:r w:rsidR="00304FC9" w:rsidRPr="000C2DCE">
        <w:rPr>
          <w:rFonts w:cs="Arial"/>
        </w:rPr>
        <w:t xml:space="preserve"> </w:t>
      </w:r>
      <w:r w:rsidRPr="000C2DCE">
        <w:rPr>
          <w:rFonts w:cs="Arial"/>
        </w:rPr>
        <w:t xml:space="preserve"> He stressed at the outset that he had always assisted with any cultural programme but in his view this one tended to run a bit </w:t>
      </w:r>
      <w:r w:rsidR="00FE73AE" w:rsidRPr="000C2DCE">
        <w:rPr>
          <w:rFonts w:cs="Arial"/>
        </w:rPr>
        <w:t>loose,</w:t>
      </w:r>
      <w:r w:rsidRPr="000C2DCE">
        <w:rPr>
          <w:rFonts w:cs="Arial"/>
        </w:rPr>
        <w:t xml:space="preserve"> and he hoped that through time that would settle.  He stated that he would support dialogue and that the recommendation in the report would be something that he would agree with whilst supporting the bonfires and cultural expressions that had always taken place.  </w:t>
      </w:r>
    </w:p>
    <w:p w14:paraId="2CD899DC" w14:textId="0C9355D5" w:rsidR="00E171D3" w:rsidRPr="000C2DCE" w:rsidRDefault="00E171D3" w:rsidP="000C2DCE">
      <w:pPr>
        <w:tabs>
          <w:tab w:val="left" w:pos="7938"/>
        </w:tabs>
        <w:spacing w:after="0"/>
        <w:rPr>
          <w:rFonts w:cs="Arial"/>
        </w:rPr>
      </w:pPr>
    </w:p>
    <w:p w14:paraId="6C4302CA" w14:textId="757C0C93" w:rsidR="00FE73AE" w:rsidRPr="000C2DCE" w:rsidRDefault="00E171D3" w:rsidP="000C2DCE">
      <w:pPr>
        <w:tabs>
          <w:tab w:val="left" w:pos="7938"/>
        </w:tabs>
        <w:spacing w:after="0"/>
        <w:rPr>
          <w:rFonts w:cs="Arial"/>
        </w:rPr>
      </w:pPr>
      <w:r w:rsidRPr="000C2DCE">
        <w:rPr>
          <w:rFonts w:cs="Arial"/>
        </w:rPr>
        <w:t xml:space="preserve">Councillor </w:t>
      </w:r>
      <w:r w:rsidR="00FE73AE" w:rsidRPr="000C2DCE">
        <w:rPr>
          <w:rFonts w:cs="Arial"/>
        </w:rPr>
        <w:t>Mathison echoed the comments of Councillor Boyle and pointed out that the site under discussion had been problematic for a number of years.  Members were aware of the issues</w:t>
      </w:r>
      <w:r w:rsidR="00B8660C" w:rsidRPr="000C2DCE">
        <w:rPr>
          <w:rFonts w:cs="Arial"/>
        </w:rPr>
        <w:t xml:space="preserve"> and the </w:t>
      </w:r>
      <w:r w:rsidR="00FE73AE" w:rsidRPr="000C2DCE">
        <w:rPr>
          <w:rFonts w:cs="Arial"/>
        </w:rPr>
        <w:t xml:space="preserve">access to the fire station but the main one in his </w:t>
      </w:r>
      <w:r w:rsidR="00FE73AE" w:rsidRPr="000C2DCE">
        <w:rPr>
          <w:rFonts w:cs="Arial"/>
        </w:rPr>
        <w:lastRenderedPageBreak/>
        <w:t xml:space="preserve">view was that the Education Authority, which was the landowner, had taken a firm position that it did want others to access its site.  He hoped that engagement could continue should an alternative site be identified so that a safe, legal and responsible cultural expression could take place.  The position currently put the Council in a very difficult situation.  </w:t>
      </w:r>
    </w:p>
    <w:p w14:paraId="5CC2B427" w14:textId="77777777" w:rsidR="00FE73AE" w:rsidRPr="000C2DCE" w:rsidRDefault="00FE73AE" w:rsidP="000C2DCE">
      <w:pPr>
        <w:tabs>
          <w:tab w:val="left" w:pos="7938"/>
        </w:tabs>
        <w:spacing w:after="0"/>
        <w:rPr>
          <w:rFonts w:cs="Arial"/>
        </w:rPr>
      </w:pPr>
    </w:p>
    <w:p w14:paraId="48568EB2" w14:textId="5857F31A" w:rsidR="00510C1B" w:rsidRPr="000C2DCE" w:rsidRDefault="00304FC9" w:rsidP="000C2DCE">
      <w:pPr>
        <w:tabs>
          <w:tab w:val="left" w:pos="7938"/>
        </w:tabs>
        <w:spacing w:after="0"/>
        <w:rPr>
          <w:rFonts w:cs="Arial"/>
        </w:rPr>
      </w:pPr>
      <w:r w:rsidRPr="000C2DCE">
        <w:rPr>
          <w:rFonts w:cs="Arial"/>
        </w:rPr>
        <w:t>Alderman Menagh disagree</w:t>
      </w:r>
      <w:r w:rsidR="00FE73AE" w:rsidRPr="000C2DCE">
        <w:rPr>
          <w:rFonts w:cs="Arial"/>
        </w:rPr>
        <w:t xml:space="preserve">d stating that there had not been any discussion </w:t>
      </w:r>
      <w:r w:rsidR="00B8660C" w:rsidRPr="000C2DCE">
        <w:rPr>
          <w:rFonts w:cs="Arial"/>
        </w:rPr>
        <w:t xml:space="preserve">with the community </w:t>
      </w:r>
      <w:r w:rsidR="00FE73AE" w:rsidRPr="000C2DCE">
        <w:rPr>
          <w:rFonts w:cs="Arial"/>
        </w:rPr>
        <w:t xml:space="preserve">and up until the current time there had been good engagement and he did not think that the community could be ignored.  </w:t>
      </w:r>
      <w:r w:rsidR="00510C1B" w:rsidRPr="000C2DCE">
        <w:rPr>
          <w:rFonts w:cs="Arial"/>
        </w:rPr>
        <w:t xml:space="preserve">He </w:t>
      </w:r>
      <w:r w:rsidR="00B8660C" w:rsidRPr="000C2DCE">
        <w:rPr>
          <w:rFonts w:cs="Arial"/>
        </w:rPr>
        <w:t xml:space="preserve">therefore thought that a decision should be delayed </w:t>
      </w:r>
      <w:r w:rsidR="00273B42" w:rsidRPr="000C2DCE">
        <w:rPr>
          <w:rFonts w:cs="Arial"/>
        </w:rPr>
        <w:t xml:space="preserve">and that </w:t>
      </w:r>
      <w:r w:rsidR="00510C1B" w:rsidRPr="000C2DCE">
        <w:rPr>
          <w:rFonts w:cs="Arial"/>
        </w:rPr>
        <w:t xml:space="preserve">Members and officers should continue to engage on the way forward.  </w:t>
      </w:r>
    </w:p>
    <w:p w14:paraId="7A005FFB" w14:textId="77777777" w:rsidR="00510C1B" w:rsidRPr="000C2DCE" w:rsidRDefault="00510C1B" w:rsidP="000C2DCE">
      <w:pPr>
        <w:tabs>
          <w:tab w:val="left" w:pos="7938"/>
        </w:tabs>
        <w:spacing w:after="0"/>
        <w:rPr>
          <w:rFonts w:cs="Arial"/>
        </w:rPr>
      </w:pPr>
    </w:p>
    <w:p w14:paraId="304CEBF7" w14:textId="77777777" w:rsidR="00510C1B" w:rsidRPr="000C2DCE" w:rsidRDefault="00510C1B" w:rsidP="000C2DCE">
      <w:pPr>
        <w:tabs>
          <w:tab w:val="left" w:pos="7938"/>
        </w:tabs>
        <w:spacing w:after="0"/>
        <w:rPr>
          <w:rFonts w:cs="Arial"/>
        </w:rPr>
      </w:pPr>
      <w:r w:rsidRPr="000C2DCE">
        <w:rPr>
          <w:rFonts w:cs="Arial"/>
        </w:rPr>
        <w:t xml:space="preserve">The Head of Community and Culture explained that the Education Authority was securing its land and anyone going on to that site would therefore be trespassing.  </w:t>
      </w:r>
    </w:p>
    <w:p w14:paraId="6B3CBDE0" w14:textId="77777777" w:rsidR="00510C1B" w:rsidRPr="000C2DCE" w:rsidRDefault="00510C1B" w:rsidP="000C2DCE">
      <w:pPr>
        <w:tabs>
          <w:tab w:val="left" w:pos="7938"/>
        </w:tabs>
        <w:spacing w:after="0"/>
        <w:rPr>
          <w:rFonts w:cs="Arial"/>
        </w:rPr>
      </w:pPr>
    </w:p>
    <w:p w14:paraId="22342C0C" w14:textId="22A92F1F" w:rsidR="00510C1B" w:rsidRPr="000C2DCE" w:rsidRDefault="00304FC9" w:rsidP="000C2DCE">
      <w:pPr>
        <w:tabs>
          <w:tab w:val="left" w:pos="7938"/>
        </w:tabs>
        <w:spacing w:after="0"/>
        <w:rPr>
          <w:rFonts w:cs="Arial"/>
        </w:rPr>
      </w:pPr>
      <w:r w:rsidRPr="000C2DCE">
        <w:rPr>
          <w:rFonts w:cs="Arial"/>
        </w:rPr>
        <w:t xml:space="preserve">Councillor Smart </w:t>
      </w:r>
      <w:r w:rsidR="00510C1B" w:rsidRPr="000C2DCE">
        <w:rPr>
          <w:rFonts w:cs="Arial"/>
        </w:rPr>
        <w:t>was aware of the problems at the site which had been expressed to him.  He thought that the residents</w:t>
      </w:r>
      <w:r w:rsidR="00273B42" w:rsidRPr="000C2DCE">
        <w:rPr>
          <w:rFonts w:cs="Arial"/>
        </w:rPr>
        <w:t>’</w:t>
      </w:r>
      <w:r w:rsidR="00510C1B" w:rsidRPr="000C2DCE">
        <w:rPr>
          <w:rFonts w:cs="Arial"/>
        </w:rPr>
        <w:t xml:space="preserve"> association was keen to come to an agreement at the site and so the Council should </w:t>
      </w:r>
      <w:r w:rsidRPr="000C2DCE">
        <w:rPr>
          <w:rFonts w:cs="Arial"/>
        </w:rPr>
        <w:t xml:space="preserve">take every opportunity to </w:t>
      </w:r>
      <w:r w:rsidR="00F5344A" w:rsidRPr="000C2DCE">
        <w:rPr>
          <w:rFonts w:cs="Arial"/>
        </w:rPr>
        <w:t xml:space="preserve">identify and </w:t>
      </w:r>
      <w:r w:rsidR="00510C1B" w:rsidRPr="000C2DCE">
        <w:rPr>
          <w:rFonts w:cs="Arial"/>
        </w:rPr>
        <w:t xml:space="preserve">help to </w:t>
      </w:r>
      <w:r w:rsidRPr="000C2DCE">
        <w:rPr>
          <w:rFonts w:cs="Arial"/>
        </w:rPr>
        <w:t>find</w:t>
      </w:r>
      <w:r w:rsidR="00510C1B" w:rsidRPr="000C2DCE">
        <w:rPr>
          <w:rFonts w:cs="Arial"/>
        </w:rPr>
        <w:t xml:space="preserve"> those solutions were possible.  </w:t>
      </w:r>
    </w:p>
    <w:p w14:paraId="4D91C650" w14:textId="77777777" w:rsidR="00510C1B" w:rsidRPr="000C2DCE" w:rsidRDefault="00510C1B" w:rsidP="000C2DCE">
      <w:pPr>
        <w:tabs>
          <w:tab w:val="left" w:pos="7938"/>
        </w:tabs>
        <w:spacing w:after="0"/>
        <w:rPr>
          <w:rFonts w:cs="Arial"/>
        </w:rPr>
      </w:pPr>
    </w:p>
    <w:p w14:paraId="33F29415" w14:textId="1886B9D4" w:rsidR="00304FC9" w:rsidRPr="000C2DCE" w:rsidRDefault="00510C1B" w:rsidP="000C2DCE">
      <w:pPr>
        <w:tabs>
          <w:tab w:val="left" w:pos="7938"/>
        </w:tabs>
        <w:spacing w:after="0"/>
        <w:rPr>
          <w:rFonts w:cs="Arial"/>
        </w:rPr>
      </w:pPr>
      <w:r w:rsidRPr="000C2DCE">
        <w:rPr>
          <w:rFonts w:cs="Arial"/>
        </w:rPr>
        <w:t xml:space="preserve">Councillor Smart proposed, seconded by Alderman Menagh, that; </w:t>
      </w:r>
      <w:r w:rsidR="00304FC9" w:rsidRPr="000C2DCE">
        <w:rPr>
          <w:rFonts w:cs="Arial"/>
        </w:rPr>
        <w:t xml:space="preserve">     </w:t>
      </w:r>
    </w:p>
    <w:p w14:paraId="7C27C87C" w14:textId="77777777" w:rsidR="00304FC9" w:rsidRPr="000C2DCE" w:rsidRDefault="00304FC9" w:rsidP="000C2DCE">
      <w:pPr>
        <w:tabs>
          <w:tab w:val="left" w:pos="7938"/>
        </w:tabs>
        <w:spacing w:after="0"/>
        <w:rPr>
          <w:rFonts w:cs="Arial"/>
        </w:rPr>
      </w:pPr>
    </w:p>
    <w:p w14:paraId="375254D8" w14:textId="5DB4285B" w:rsidR="00304FC9" w:rsidRPr="000C2DCE" w:rsidRDefault="00273B42" w:rsidP="000C2DCE">
      <w:pPr>
        <w:spacing w:after="0"/>
        <w:rPr>
          <w:rFonts w:cs="Arial"/>
        </w:rPr>
      </w:pPr>
      <w:r w:rsidRPr="000C2DCE">
        <w:rPr>
          <w:rFonts w:cs="Arial"/>
        </w:rPr>
        <w:t>W</w:t>
      </w:r>
      <w:r w:rsidR="00304FC9" w:rsidRPr="000C2DCE">
        <w:rPr>
          <w:rFonts w:cs="Arial"/>
        </w:rPr>
        <w:t xml:space="preserve">e defer this proposal for one month to allow a meeting to take place including East End Residents Association, </w:t>
      </w:r>
      <w:r w:rsidR="00F5344A" w:rsidRPr="000C2DCE">
        <w:rPr>
          <w:rFonts w:cs="Arial"/>
        </w:rPr>
        <w:t>C</w:t>
      </w:r>
      <w:r w:rsidR="00304FC9" w:rsidRPr="000C2DCE">
        <w:rPr>
          <w:rFonts w:cs="Arial"/>
        </w:rPr>
        <w:t>ouncil officers and DEA elected members to identify what, if any, solutions exist. </w:t>
      </w:r>
    </w:p>
    <w:p w14:paraId="6C8DAA66" w14:textId="77777777" w:rsidR="00304FC9" w:rsidRPr="000C2DCE" w:rsidRDefault="00304FC9" w:rsidP="000C2DCE">
      <w:pPr>
        <w:tabs>
          <w:tab w:val="left" w:pos="7938"/>
        </w:tabs>
        <w:spacing w:after="0"/>
        <w:rPr>
          <w:rFonts w:eastAsia="Times New Roman" w:cs="Arial"/>
        </w:rPr>
      </w:pPr>
    </w:p>
    <w:p w14:paraId="7C23FC1E" w14:textId="23AF8FE9" w:rsidR="007219D5" w:rsidRPr="000C2DCE" w:rsidRDefault="00304FC9" w:rsidP="000C2DCE">
      <w:pPr>
        <w:tabs>
          <w:tab w:val="left" w:pos="7938"/>
        </w:tabs>
        <w:spacing w:after="0"/>
        <w:rPr>
          <w:rFonts w:eastAsia="Times New Roman" w:cs="Arial"/>
        </w:rPr>
      </w:pPr>
      <w:r w:rsidRPr="000C2DCE">
        <w:rPr>
          <w:rFonts w:eastAsia="Times New Roman" w:cs="Arial"/>
        </w:rPr>
        <w:t xml:space="preserve">Councillor MacArthur supported the amendment </w:t>
      </w:r>
      <w:r w:rsidR="00871265" w:rsidRPr="000C2DCE">
        <w:rPr>
          <w:rFonts w:eastAsia="Times New Roman" w:cs="Arial"/>
        </w:rPr>
        <w:t xml:space="preserve">and the </w:t>
      </w:r>
      <w:r w:rsidRPr="000C2DCE">
        <w:rPr>
          <w:rFonts w:eastAsia="Times New Roman" w:cs="Arial"/>
        </w:rPr>
        <w:t xml:space="preserve">title of the report </w:t>
      </w:r>
      <w:r w:rsidR="00871265" w:rsidRPr="000C2DCE">
        <w:rPr>
          <w:rFonts w:eastAsia="Times New Roman" w:cs="Arial"/>
        </w:rPr>
        <w:t xml:space="preserve">Good Relations </w:t>
      </w:r>
      <w:r w:rsidRPr="000C2DCE">
        <w:rPr>
          <w:rFonts w:eastAsia="Times New Roman" w:cs="Arial"/>
        </w:rPr>
        <w:t>should speak for itself</w:t>
      </w:r>
      <w:r w:rsidR="00871265" w:rsidRPr="000C2DCE">
        <w:rPr>
          <w:rFonts w:eastAsia="Times New Roman" w:cs="Arial"/>
        </w:rPr>
        <w:t xml:space="preserve"> and what was being suggested was not an example of good relations but was rather the opposite.  She stressed that the Council did not pay for bonfires </w:t>
      </w:r>
      <w:r w:rsidR="005113F1" w:rsidRPr="000C2DCE">
        <w:rPr>
          <w:rFonts w:eastAsia="Times New Roman" w:cs="Arial"/>
        </w:rPr>
        <w:t xml:space="preserve">but </w:t>
      </w:r>
      <w:r w:rsidRPr="000C2DCE">
        <w:rPr>
          <w:rFonts w:eastAsia="Times New Roman" w:cs="Arial"/>
        </w:rPr>
        <w:t>support</w:t>
      </w:r>
      <w:r w:rsidR="00871265" w:rsidRPr="000C2DCE">
        <w:rPr>
          <w:rFonts w:eastAsia="Times New Roman" w:cs="Arial"/>
        </w:rPr>
        <w:t>ed</w:t>
      </w:r>
      <w:r w:rsidRPr="000C2DCE">
        <w:rPr>
          <w:rFonts w:eastAsia="Times New Roman" w:cs="Arial"/>
        </w:rPr>
        <w:t xml:space="preserve"> communities </w:t>
      </w:r>
      <w:r w:rsidR="00871265" w:rsidRPr="000C2DCE">
        <w:rPr>
          <w:rFonts w:eastAsia="Times New Roman" w:cs="Arial"/>
        </w:rPr>
        <w:t xml:space="preserve">and </w:t>
      </w:r>
      <w:r w:rsidRPr="000C2DCE">
        <w:rPr>
          <w:rFonts w:eastAsia="Times New Roman" w:cs="Arial"/>
        </w:rPr>
        <w:t xml:space="preserve">this </w:t>
      </w:r>
      <w:r w:rsidR="00871265" w:rsidRPr="000C2DCE">
        <w:rPr>
          <w:rFonts w:eastAsia="Times New Roman" w:cs="Arial"/>
        </w:rPr>
        <w:t>wa</w:t>
      </w:r>
      <w:r w:rsidRPr="000C2DCE">
        <w:rPr>
          <w:rFonts w:eastAsia="Times New Roman" w:cs="Arial"/>
        </w:rPr>
        <w:t>s a huge community that celebrate</w:t>
      </w:r>
      <w:r w:rsidR="00871265" w:rsidRPr="000C2DCE">
        <w:rPr>
          <w:rFonts w:eastAsia="Times New Roman" w:cs="Arial"/>
        </w:rPr>
        <w:t>d</w:t>
      </w:r>
      <w:r w:rsidRPr="000C2DCE">
        <w:rPr>
          <w:rFonts w:eastAsia="Times New Roman" w:cs="Arial"/>
        </w:rPr>
        <w:t xml:space="preserve"> well</w:t>
      </w:r>
      <w:r w:rsidR="00871265" w:rsidRPr="000C2DCE">
        <w:rPr>
          <w:rFonts w:eastAsia="Times New Roman" w:cs="Arial"/>
        </w:rPr>
        <w:t xml:space="preserve">.  If it were not to go </w:t>
      </w:r>
      <w:r w:rsidRPr="000C2DCE">
        <w:rPr>
          <w:rFonts w:eastAsia="Times New Roman" w:cs="Arial"/>
        </w:rPr>
        <w:t xml:space="preserve">ahead </w:t>
      </w:r>
      <w:r w:rsidR="005113F1" w:rsidRPr="000C2DCE">
        <w:rPr>
          <w:rFonts w:eastAsia="Times New Roman" w:cs="Arial"/>
        </w:rPr>
        <w:t xml:space="preserve">it would </w:t>
      </w:r>
      <w:r w:rsidRPr="000C2DCE">
        <w:rPr>
          <w:rFonts w:eastAsia="Times New Roman" w:cs="Arial"/>
        </w:rPr>
        <w:t>depriv</w:t>
      </w:r>
      <w:r w:rsidR="00871265" w:rsidRPr="000C2DCE">
        <w:rPr>
          <w:rFonts w:eastAsia="Times New Roman" w:cs="Arial"/>
        </w:rPr>
        <w:t>e</w:t>
      </w:r>
      <w:r w:rsidRPr="000C2DCE">
        <w:rPr>
          <w:rFonts w:eastAsia="Times New Roman" w:cs="Arial"/>
        </w:rPr>
        <w:t xml:space="preserve"> a whole community </w:t>
      </w:r>
      <w:r w:rsidR="00871265" w:rsidRPr="000C2DCE">
        <w:rPr>
          <w:rFonts w:eastAsia="Times New Roman" w:cs="Arial"/>
        </w:rPr>
        <w:t xml:space="preserve">the opportunity </w:t>
      </w:r>
      <w:r w:rsidR="005113F1" w:rsidRPr="000C2DCE">
        <w:rPr>
          <w:rFonts w:eastAsia="Times New Roman" w:cs="Arial"/>
        </w:rPr>
        <w:t xml:space="preserve">to celebrate.  </w:t>
      </w:r>
      <w:r w:rsidR="00871265" w:rsidRPr="000C2DCE">
        <w:rPr>
          <w:rFonts w:eastAsia="Times New Roman" w:cs="Arial"/>
        </w:rPr>
        <w:t>She questioned if the Council always sought permission from the Housing Executive for bonfires on its land and this bonfire had been in that area for many years.  In her v</w:t>
      </w:r>
      <w:r w:rsidR="007219D5" w:rsidRPr="000C2DCE">
        <w:rPr>
          <w:rFonts w:eastAsia="Times New Roman" w:cs="Arial"/>
        </w:rPr>
        <w:t xml:space="preserve">iew the </w:t>
      </w:r>
      <w:r w:rsidR="00871265" w:rsidRPr="000C2DCE">
        <w:rPr>
          <w:rFonts w:eastAsia="Times New Roman" w:cs="Arial"/>
        </w:rPr>
        <w:t xml:space="preserve">Alliance </w:t>
      </w:r>
      <w:r w:rsidR="007219D5" w:rsidRPr="000C2DCE">
        <w:rPr>
          <w:rFonts w:eastAsia="Times New Roman" w:cs="Arial"/>
        </w:rPr>
        <w:t xml:space="preserve">Party’s interference in that community over the issue of bonfires </w:t>
      </w:r>
      <w:r w:rsidR="00871265" w:rsidRPr="000C2DCE">
        <w:rPr>
          <w:rFonts w:eastAsia="Times New Roman" w:cs="Arial"/>
        </w:rPr>
        <w:t xml:space="preserve">had </w:t>
      </w:r>
      <w:r w:rsidR="007219D5" w:rsidRPr="000C2DCE">
        <w:rPr>
          <w:rFonts w:eastAsia="Times New Roman" w:cs="Arial"/>
        </w:rPr>
        <w:t xml:space="preserve">caused difficulties previously and she thought that engagement should continue with the community, many of whom did fantastic work.  </w:t>
      </w:r>
    </w:p>
    <w:p w14:paraId="163C7A13" w14:textId="77777777" w:rsidR="007219D5" w:rsidRPr="000C2DCE" w:rsidRDefault="007219D5" w:rsidP="000C2DCE">
      <w:pPr>
        <w:tabs>
          <w:tab w:val="left" w:pos="7938"/>
        </w:tabs>
        <w:spacing w:after="0"/>
        <w:rPr>
          <w:rFonts w:eastAsia="Times New Roman" w:cs="Arial"/>
        </w:rPr>
      </w:pPr>
    </w:p>
    <w:p w14:paraId="7FE96071" w14:textId="184E5B20" w:rsidR="00304FC9" w:rsidRPr="000C2DCE" w:rsidRDefault="00304FC9" w:rsidP="000C2DCE">
      <w:pPr>
        <w:tabs>
          <w:tab w:val="left" w:pos="7938"/>
        </w:tabs>
        <w:spacing w:after="0"/>
        <w:rPr>
          <w:rFonts w:eastAsia="Times New Roman" w:cs="Arial"/>
        </w:rPr>
      </w:pPr>
      <w:r w:rsidRPr="000C2DCE">
        <w:rPr>
          <w:rFonts w:eastAsia="Times New Roman" w:cs="Arial"/>
        </w:rPr>
        <w:t xml:space="preserve">Councillor Edmund </w:t>
      </w:r>
      <w:r w:rsidR="00D90674" w:rsidRPr="000C2DCE">
        <w:rPr>
          <w:rFonts w:eastAsia="Times New Roman" w:cs="Arial"/>
        </w:rPr>
        <w:t xml:space="preserve">had been </w:t>
      </w:r>
      <w:r w:rsidRPr="000C2DCE">
        <w:rPr>
          <w:rFonts w:eastAsia="Times New Roman" w:cs="Arial"/>
        </w:rPr>
        <w:t xml:space="preserve">disappointed in the report </w:t>
      </w:r>
      <w:r w:rsidR="00D90674" w:rsidRPr="000C2DCE">
        <w:rPr>
          <w:rFonts w:eastAsia="Times New Roman" w:cs="Arial"/>
        </w:rPr>
        <w:t xml:space="preserve">and had heard from the community that there had been a lack of engagement.  He encouraged everyone involved to work to achieve a solution and supported the amendment.   </w:t>
      </w:r>
      <w:r w:rsidRPr="000C2DCE">
        <w:rPr>
          <w:rFonts w:eastAsia="Times New Roman" w:cs="Arial"/>
        </w:rPr>
        <w:t xml:space="preserve">  </w:t>
      </w:r>
    </w:p>
    <w:p w14:paraId="3725B8C7" w14:textId="77777777" w:rsidR="00304FC9" w:rsidRPr="000C2DCE" w:rsidRDefault="00304FC9" w:rsidP="000C2DCE">
      <w:pPr>
        <w:tabs>
          <w:tab w:val="left" w:pos="7938"/>
        </w:tabs>
        <w:spacing w:after="0"/>
        <w:rPr>
          <w:rFonts w:eastAsia="Times New Roman" w:cs="Arial"/>
        </w:rPr>
      </w:pPr>
    </w:p>
    <w:p w14:paraId="3D2E6929" w14:textId="39D49BE8" w:rsidR="00304FC9" w:rsidRPr="000C2DCE" w:rsidRDefault="00304FC9" w:rsidP="000C2DCE">
      <w:pPr>
        <w:tabs>
          <w:tab w:val="left" w:pos="7938"/>
        </w:tabs>
        <w:spacing w:after="0"/>
        <w:rPr>
          <w:rFonts w:eastAsia="Times New Roman" w:cs="Arial"/>
        </w:rPr>
      </w:pPr>
      <w:r w:rsidRPr="000C2DCE">
        <w:rPr>
          <w:rFonts w:eastAsia="Times New Roman" w:cs="Arial"/>
        </w:rPr>
        <w:t xml:space="preserve">Councillor T Smith </w:t>
      </w:r>
      <w:r w:rsidR="00D90674" w:rsidRPr="000C2DCE">
        <w:rPr>
          <w:rFonts w:eastAsia="Times New Roman" w:cs="Arial"/>
        </w:rPr>
        <w:t xml:space="preserve">stated that he would also </w:t>
      </w:r>
      <w:r w:rsidRPr="000C2DCE">
        <w:rPr>
          <w:rFonts w:eastAsia="Times New Roman" w:cs="Arial"/>
        </w:rPr>
        <w:t>support the amendment</w:t>
      </w:r>
      <w:r w:rsidR="003B55E8" w:rsidRPr="000C2DCE">
        <w:rPr>
          <w:rFonts w:eastAsia="Times New Roman" w:cs="Arial"/>
        </w:rPr>
        <w:t xml:space="preserve"> </w:t>
      </w:r>
      <w:r w:rsidR="00D90674" w:rsidRPr="000C2DCE">
        <w:rPr>
          <w:rFonts w:eastAsia="Times New Roman" w:cs="Arial"/>
        </w:rPr>
        <w:t xml:space="preserve">and had been </w:t>
      </w:r>
      <w:r w:rsidR="003B55E8" w:rsidRPr="000C2DCE">
        <w:rPr>
          <w:rFonts w:eastAsia="Times New Roman" w:cs="Arial"/>
        </w:rPr>
        <w:t xml:space="preserve">opposed </w:t>
      </w:r>
      <w:r w:rsidR="00D90674" w:rsidRPr="000C2DCE">
        <w:rPr>
          <w:rFonts w:eastAsia="Times New Roman" w:cs="Arial"/>
        </w:rPr>
        <w:t xml:space="preserve">to the </w:t>
      </w:r>
      <w:r w:rsidR="003B55E8" w:rsidRPr="000C2DCE">
        <w:rPr>
          <w:rFonts w:eastAsia="Times New Roman" w:cs="Arial"/>
        </w:rPr>
        <w:t xml:space="preserve">original </w:t>
      </w:r>
      <w:r w:rsidR="00D90674" w:rsidRPr="000C2DCE">
        <w:rPr>
          <w:rFonts w:eastAsia="Times New Roman" w:cs="Arial"/>
        </w:rPr>
        <w:t xml:space="preserve">recommendation.  He was very much in support of </w:t>
      </w:r>
      <w:r w:rsidR="003B55E8" w:rsidRPr="000C2DCE">
        <w:rPr>
          <w:rFonts w:eastAsia="Times New Roman" w:cs="Arial"/>
        </w:rPr>
        <w:t xml:space="preserve">bonfires </w:t>
      </w:r>
      <w:r w:rsidR="00D90674" w:rsidRPr="000C2DCE">
        <w:rPr>
          <w:rFonts w:eastAsia="Times New Roman" w:cs="Arial"/>
        </w:rPr>
        <w:t xml:space="preserve">and was wary of political </w:t>
      </w:r>
      <w:r w:rsidRPr="000C2DCE">
        <w:rPr>
          <w:rFonts w:eastAsia="Times New Roman" w:cs="Arial"/>
        </w:rPr>
        <w:t>parties who</w:t>
      </w:r>
      <w:r w:rsidR="00D90674" w:rsidRPr="000C2DCE">
        <w:rPr>
          <w:rFonts w:eastAsia="Times New Roman" w:cs="Arial"/>
        </w:rPr>
        <w:t xml:space="preserve">se intention was to </w:t>
      </w:r>
      <w:r w:rsidRPr="000C2DCE">
        <w:rPr>
          <w:rFonts w:eastAsia="Times New Roman" w:cs="Arial"/>
        </w:rPr>
        <w:t>create mischief</w:t>
      </w:r>
      <w:r w:rsidR="003B55E8" w:rsidRPr="000C2DCE">
        <w:rPr>
          <w:rFonts w:eastAsia="Times New Roman" w:cs="Arial"/>
        </w:rPr>
        <w:t xml:space="preserve"> around</w:t>
      </w:r>
      <w:r w:rsidR="00273B42" w:rsidRPr="000C2DCE">
        <w:rPr>
          <w:rFonts w:eastAsia="Times New Roman" w:cs="Arial"/>
        </w:rPr>
        <w:t xml:space="preserve"> them.  H</w:t>
      </w:r>
      <w:r w:rsidR="00D90674" w:rsidRPr="000C2DCE">
        <w:rPr>
          <w:rFonts w:eastAsia="Times New Roman" w:cs="Arial"/>
        </w:rPr>
        <w:t xml:space="preserve">e repeated that this </w:t>
      </w:r>
      <w:r w:rsidRPr="000C2DCE">
        <w:rPr>
          <w:rFonts w:eastAsia="Times New Roman" w:cs="Arial"/>
        </w:rPr>
        <w:t>Council d</w:t>
      </w:r>
      <w:r w:rsidR="00D90674" w:rsidRPr="000C2DCE">
        <w:rPr>
          <w:rFonts w:eastAsia="Times New Roman" w:cs="Arial"/>
        </w:rPr>
        <w:t xml:space="preserve">id not </w:t>
      </w:r>
      <w:r w:rsidRPr="000C2DCE">
        <w:rPr>
          <w:rFonts w:eastAsia="Times New Roman" w:cs="Arial"/>
        </w:rPr>
        <w:t>fund bonfires</w:t>
      </w:r>
      <w:r w:rsidR="003B55E8" w:rsidRPr="000C2DCE">
        <w:rPr>
          <w:rFonts w:eastAsia="Times New Roman" w:cs="Arial"/>
        </w:rPr>
        <w:t xml:space="preserve"> </w:t>
      </w:r>
      <w:r w:rsidR="00D90674" w:rsidRPr="000C2DCE">
        <w:rPr>
          <w:rFonts w:eastAsia="Times New Roman" w:cs="Arial"/>
        </w:rPr>
        <w:t xml:space="preserve">and that this was a </w:t>
      </w:r>
      <w:r w:rsidR="003B55E8" w:rsidRPr="000C2DCE">
        <w:rPr>
          <w:rFonts w:eastAsia="Times New Roman" w:cs="Arial"/>
        </w:rPr>
        <w:t xml:space="preserve">cultural expressions programme </w:t>
      </w:r>
      <w:r w:rsidR="00D90674" w:rsidRPr="000C2DCE">
        <w:rPr>
          <w:rFonts w:eastAsia="Times New Roman" w:cs="Arial"/>
        </w:rPr>
        <w:t xml:space="preserve">and his community had the same rights to express its </w:t>
      </w:r>
      <w:r w:rsidR="00D90674" w:rsidRPr="000C2DCE">
        <w:rPr>
          <w:rFonts w:eastAsia="Times New Roman" w:cs="Arial"/>
        </w:rPr>
        <w:lastRenderedPageBreak/>
        <w:t>culture as any</w:t>
      </w:r>
      <w:r w:rsidR="00273B42" w:rsidRPr="000C2DCE">
        <w:rPr>
          <w:rFonts w:eastAsia="Times New Roman" w:cs="Arial"/>
        </w:rPr>
        <w:t xml:space="preserve"> other had</w:t>
      </w:r>
      <w:r w:rsidR="00D90674" w:rsidRPr="000C2DCE">
        <w:rPr>
          <w:rFonts w:eastAsia="Times New Roman" w:cs="Arial"/>
        </w:rPr>
        <w:t>.  He thought that it was important to he</w:t>
      </w:r>
      <w:r w:rsidR="00273B42" w:rsidRPr="000C2DCE">
        <w:rPr>
          <w:rFonts w:eastAsia="Times New Roman" w:cs="Arial"/>
        </w:rPr>
        <w:t>ar</w:t>
      </w:r>
      <w:r w:rsidR="00D90674" w:rsidRPr="000C2DCE">
        <w:rPr>
          <w:rFonts w:eastAsia="Times New Roman" w:cs="Arial"/>
        </w:rPr>
        <w:t xml:space="preserve"> from all sides of the discussion and welcomed the amendment.  </w:t>
      </w:r>
      <w:r w:rsidR="003B55E8" w:rsidRPr="000C2DCE">
        <w:rPr>
          <w:rFonts w:eastAsia="Times New Roman" w:cs="Arial"/>
        </w:rPr>
        <w:t xml:space="preserve">  </w:t>
      </w:r>
      <w:r w:rsidRPr="000C2DCE">
        <w:rPr>
          <w:rFonts w:eastAsia="Times New Roman" w:cs="Arial"/>
        </w:rPr>
        <w:t xml:space="preserve">  </w:t>
      </w:r>
    </w:p>
    <w:p w14:paraId="38850C95" w14:textId="1F61D505" w:rsidR="00304FC9" w:rsidRPr="000C2DCE" w:rsidRDefault="00304FC9" w:rsidP="000C2DCE">
      <w:pPr>
        <w:tabs>
          <w:tab w:val="left" w:pos="7938"/>
        </w:tabs>
        <w:spacing w:after="0"/>
        <w:rPr>
          <w:rFonts w:eastAsia="Times New Roman" w:cs="Arial"/>
        </w:rPr>
      </w:pPr>
    </w:p>
    <w:p w14:paraId="0735F677" w14:textId="67950E3E" w:rsidR="003B55E8" w:rsidRPr="000C2DCE" w:rsidRDefault="003B55E8" w:rsidP="000C2DCE">
      <w:pPr>
        <w:tabs>
          <w:tab w:val="left" w:pos="7938"/>
        </w:tabs>
        <w:spacing w:after="0"/>
        <w:rPr>
          <w:rFonts w:eastAsia="Times New Roman" w:cs="Arial"/>
        </w:rPr>
      </w:pPr>
      <w:r w:rsidRPr="000C2DCE">
        <w:rPr>
          <w:rFonts w:eastAsia="Times New Roman" w:cs="Arial"/>
        </w:rPr>
        <w:t>(Alderman Irvine entered the meeting at 8.</w:t>
      </w:r>
      <w:r w:rsidR="005C2AE0" w:rsidRPr="000C2DCE">
        <w:rPr>
          <w:rFonts w:eastAsia="Times New Roman" w:cs="Arial"/>
        </w:rPr>
        <w:t xml:space="preserve">18 pm) </w:t>
      </w:r>
    </w:p>
    <w:p w14:paraId="053538E8" w14:textId="77777777" w:rsidR="003B55E8" w:rsidRPr="000C2DCE" w:rsidRDefault="003B55E8" w:rsidP="000C2DCE">
      <w:pPr>
        <w:tabs>
          <w:tab w:val="left" w:pos="7938"/>
        </w:tabs>
        <w:spacing w:after="0"/>
        <w:rPr>
          <w:rFonts w:eastAsia="Times New Roman" w:cs="Arial"/>
        </w:rPr>
      </w:pPr>
    </w:p>
    <w:p w14:paraId="38ABCBA1" w14:textId="7EA2F9E8" w:rsidR="0051562F" w:rsidRPr="000C2DCE" w:rsidRDefault="00304FC9" w:rsidP="000C2DCE">
      <w:pPr>
        <w:tabs>
          <w:tab w:val="left" w:pos="7938"/>
        </w:tabs>
        <w:spacing w:after="0"/>
        <w:rPr>
          <w:rFonts w:eastAsia="Times New Roman" w:cs="Arial"/>
        </w:rPr>
      </w:pPr>
      <w:r w:rsidRPr="000C2DCE">
        <w:rPr>
          <w:rFonts w:eastAsia="Times New Roman" w:cs="Arial"/>
        </w:rPr>
        <w:t xml:space="preserve">Councillor Mathison thanked Councillor Smart for his amendment which was </w:t>
      </w:r>
      <w:r w:rsidR="003B55E8" w:rsidRPr="000C2DCE">
        <w:rPr>
          <w:rFonts w:eastAsia="Times New Roman" w:cs="Arial"/>
        </w:rPr>
        <w:t>constructive</w:t>
      </w:r>
      <w:r w:rsidRPr="000C2DCE">
        <w:rPr>
          <w:rFonts w:eastAsia="Times New Roman" w:cs="Arial"/>
        </w:rPr>
        <w:t xml:space="preserve"> </w:t>
      </w:r>
      <w:r w:rsidR="00273B42" w:rsidRPr="000C2DCE">
        <w:rPr>
          <w:rFonts w:eastAsia="Times New Roman" w:cs="Arial"/>
        </w:rPr>
        <w:t xml:space="preserve">in his view </w:t>
      </w:r>
      <w:r w:rsidRPr="000C2DCE">
        <w:rPr>
          <w:rFonts w:eastAsia="Times New Roman" w:cs="Arial"/>
        </w:rPr>
        <w:t>and question</w:t>
      </w:r>
      <w:r w:rsidR="00D90674" w:rsidRPr="000C2DCE">
        <w:rPr>
          <w:rFonts w:eastAsia="Times New Roman" w:cs="Arial"/>
        </w:rPr>
        <w:t>ed</w:t>
      </w:r>
      <w:r w:rsidRPr="000C2DCE">
        <w:rPr>
          <w:rFonts w:eastAsia="Times New Roman" w:cs="Arial"/>
        </w:rPr>
        <w:t xml:space="preserve"> </w:t>
      </w:r>
      <w:r w:rsidR="00D90674" w:rsidRPr="000C2DCE">
        <w:rPr>
          <w:rFonts w:eastAsia="Times New Roman" w:cs="Arial"/>
        </w:rPr>
        <w:t xml:space="preserve">the officer if she considered that there was any scope for the Education Authority to attend </w:t>
      </w:r>
      <w:r w:rsidR="0051562F" w:rsidRPr="000C2DCE">
        <w:rPr>
          <w:rFonts w:eastAsia="Times New Roman" w:cs="Arial"/>
        </w:rPr>
        <w:t xml:space="preserve">such a meeting if one could be </w:t>
      </w:r>
      <w:r w:rsidR="00273B42" w:rsidRPr="000C2DCE">
        <w:rPr>
          <w:rFonts w:eastAsia="Times New Roman" w:cs="Arial"/>
        </w:rPr>
        <w:t xml:space="preserve">arranged.  </w:t>
      </w:r>
      <w:r w:rsidR="0051562F" w:rsidRPr="000C2DCE">
        <w:rPr>
          <w:rFonts w:eastAsia="Times New Roman" w:cs="Arial"/>
        </w:rPr>
        <w:t>The officer agreed that she could certainly extend an invitation</w:t>
      </w:r>
      <w:r w:rsidR="00273B42" w:rsidRPr="000C2DCE">
        <w:rPr>
          <w:rFonts w:eastAsia="Times New Roman" w:cs="Arial"/>
        </w:rPr>
        <w:t xml:space="preserve"> to the Education Authority</w:t>
      </w:r>
      <w:r w:rsidR="0051562F" w:rsidRPr="000C2DCE">
        <w:rPr>
          <w:rFonts w:eastAsia="Times New Roman" w:cs="Arial"/>
        </w:rPr>
        <w:t xml:space="preserve">.  In that case he said that he also could support the amendment and that the Council needed to be sure that everything it supported was within the law.  </w:t>
      </w:r>
    </w:p>
    <w:p w14:paraId="6C45614C" w14:textId="3CB2932D" w:rsidR="0051562F" w:rsidRPr="000C2DCE" w:rsidRDefault="0051562F" w:rsidP="000C2DCE">
      <w:pPr>
        <w:tabs>
          <w:tab w:val="left" w:pos="7938"/>
        </w:tabs>
        <w:spacing w:after="0"/>
        <w:rPr>
          <w:rFonts w:eastAsia="Times New Roman" w:cs="Arial"/>
        </w:rPr>
      </w:pPr>
    </w:p>
    <w:p w14:paraId="5B7673DF" w14:textId="67E58E7B" w:rsidR="0051562F" w:rsidRPr="000C2DCE" w:rsidRDefault="00304FC9" w:rsidP="000C2DCE">
      <w:pPr>
        <w:tabs>
          <w:tab w:val="left" w:pos="7938"/>
        </w:tabs>
        <w:spacing w:after="0"/>
        <w:rPr>
          <w:rFonts w:eastAsia="Times New Roman" w:cs="Arial"/>
        </w:rPr>
      </w:pPr>
      <w:r w:rsidRPr="000C2DCE">
        <w:rPr>
          <w:rFonts w:eastAsia="Times New Roman" w:cs="Arial"/>
        </w:rPr>
        <w:t xml:space="preserve">Alderman Irvine </w:t>
      </w:r>
      <w:r w:rsidR="0051562F" w:rsidRPr="000C2DCE">
        <w:rPr>
          <w:rFonts w:eastAsia="Times New Roman" w:cs="Arial"/>
        </w:rPr>
        <w:t xml:space="preserve">thought what had been put forward was a </w:t>
      </w:r>
      <w:r w:rsidRPr="000C2DCE">
        <w:rPr>
          <w:rFonts w:eastAsia="Times New Roman" w:cs="Arial"/>
        </w:rPr>
        <w:t xml:space="preserve">sensible amendment </w:t>
      </w:r>
      <w:r w:rsidR="0051562F" w:rsidRPr="000C2DCE">
        <w:rPr>
          <w:rFonts w:eastAsia="Times New Roman" w:cs="Arial"/>
        </w:rPr>
        <w:t>in helping to address what was a s</w:t>
      </w:r>
      <w:r w:rsidRPr="000C2DCE">
        <w:rPr>
          <w:rFonts w:eastAsia="Times New Roman" w:cs="Arial"/>
        </w:rPr>
        <w:t>ensitive issue</w:t>
      </w:r>
      <w:r w:rsidR="0051562F" w:rsidRPr="000C2DCE">
        <w:rPr>
          <w:rFonts w:eastAsia="Times New Roman" w:cs="Arial"/>
        </w:rPr>
        <w:t xml:space="preserve"> and it </w:t>
      </w:r>
      <w:r w:rsidRPr="000C2DCE">
        <w:rPr>
          <w:rFonts w:eastAsia="Times New Roman" w:cs="Arial"/>
        </w:rPr>
        <w:t xml:space="preserve">must </w:t>
      </w:r>
      <w:r w:rsidR="005C2AE0" w:rsidRPr="000C2DCE">
        <w:rPr>
          <w:rFonts w:eastAsia="Times New Roman" w:cs="Arial"/>
        </w:rPr>
        <w:t>be dealt with in a manner that ha</w:t>
      </w:r>
      <w:r w:rsidR="0051562F" w:rsidRPr="000C2DCE">
        <w:rPr>
          <w:rFonts w:eastAsia="Times New Roman" w:cs="Arial"/>
        </w:rPr>
        <w:t>d</w:t>
      </w:r>
      <w:r w:rsidR="005C2AE0" w:rsidRPr="000C2DCE">
        <w:rPr>
          <w:rFonts w:eastAsia="Times New Roman" w:cs="Arial"/>
        </w:rPr>
        <w:t xml:space="preserve"> </w:t>
      </w:r>
      <w:r w:rsidRPr="000C2DCE">
        <w:rPr>
          <w:rFonts w:eastAsia="Times New Roman" w:cs="Arial"/>
        </w:rPr>
        <w:t>local community buy in</w:t>
      </w:r>
      <w:r w:rsidR="0051562F" w:rsidRPr="000C2DCE">
        <w:rPr>
          <w:rFonts w:eastAsia="Times New Roman" w:cs="Arial"/>
        </w:rPr>
        <w:t xml:space="preserve">.  He asked the officer about engagement in that area and she explained that much engagement did take place and while often the builders had agreed to build a smaller bonfire often that had not happened.  The Member urged officers to continue to engage.  </w:t>
      </w:r>
    </w:p>
    <w:p w14:paraId="6D42AA97" w14:textId="77777777" w:rsidR="0051562F" w:rsidRPr="000C2DCE" w:rsidRDefault="0051562F" w:rsidP="000C2DCE">
      <w:pPr>
        <w:tabs>
          <w:tab w:val="left" w:pos="7938"/>
        </w:tabs>
        <w:spacing w:after="0"/>
        <w:rPr>
          <w:rFonts w:eastAsia="Times New Roman" w:cs="Arial"/>
        </w:rPr>
      </w:pPr>
    </w:p>
    <w:p w14:paraId="7C1E1570" w14:textId="26EF4758" w:rsidR="00565D11" w:rsidRPr="000C2DCE" w:rsidRDefault="00304FC9" w:rsidP="000C2DCE">
      <w:pPr>
        <w:tabs>
          <w:tab w:val="left" w:pos="7938"/>
        </w:tabs>
        <w:spacing w:after="0"/>
        <w:rPr>
          <w:rFonts w:eastAsia="Times New Roman" w:cs="Arial"/>
        </w:rPr>
      </w:pPr>
      <w:r w:rsidRPr="000C2DCE">
        <w:rPr>
          <w:rFonts w:eastAsia="Times New Roman" w:cs="Arial"/>
        </w:rPr>
        <w:t xml:space="preserve">Councillor Boyle thanked Members for their contribution </w:t>
      </w:r>
      <w:r w:rsidR="0051562F" w:rsidRPr="000C2DCE">
        <w:rPr>
          <w:rFonts w:eastAsia="Times New Roman" w:cs="Arial"/>
        </w:rPr>
        <w:t xml:space="preserve">in the discussion and stressed that in this area the Education Authority did not want a bonfire on its land.  </w:t>
      </w:r>
      <w:r w:rsidR="00565D11" w:rsidRPr="000C2DCE">
        <w:rPr>
          <w:rFonts w:eastAsia="Times New Roman" w:cs="Arial"/>
        </w:rPr>
        <w:t>He had never been anti</w:t>
      </w:r>
      <w:r w:rsidR="00273B42" w:rsidRPr="000C2DCE">
        <w:rPr>
          <w:rFonts w:eastAsia="Times New Roman" w:cs="Arial"/>
        </w:rPr>
        <w:t>-</w:t>
      </w:r>
      <w:r w:rsidR="00565D11" w:rsidRPr="000C2DCE">
        <w:rPr>
          <w:rFonts w:eastAsia="Times New Roman" w:cs="Arial"/>
        </w:rPr>
        <w:t>bonfire but if th</w:t>
      </w:r>
      <w:r w:rsidR="00CE43D2" w:rsidRPr="000C2DCE">
        <w:rPr>
          <w:rFonts w:eastAsia="Times New Roman" w:cs="Arial"/>
        </w:rPr>
        <w:t>e</w:t>
      </w:r>
      <w:r w:rsidR="00565D11" w:rsidRPr="000C2DCE">
        <w:rPr>
          <w:rFonts w:eastAsia="Times New Roman" w:cs="Arial"/>
        </w:rPr>
        <w:t xml:space="preserve"> landowner did not give permission options </w:t>
      </w:r>
      <w:r w:rsidR="00CE43D2" w:rsidRPr="000C2DCE">
        <w:rPr>
          <w:rFonts w:eastAsia="Times New Roman" w:cs="Arial"/>
        </w:rPr>
        <w:t xml:space="preserve">for moving forward </w:t>
      </w:r>
      <w:r w:rsidR="00565D11" w:rsidRPr="000C2DCE">
        <w:rPr>
          <w:rFonts w:eastAsia="Times New Roman" w:cs="Arial"/>
        </w:rPr>
        <w:t>appeared to be limited.  However, he agreed to support Councillor Smart’s amendment if an agreement could be thrashed out and the bonfire builders in turn honored their agreement.</w:t>
      </w:r>
    </w:p>
    <w:p w14:paraId="33D04D29" w14:textId="77777777" w:rsidR="00565D11" w:rsidRPr="000C2DCE" w:rsidRDefault="00565D11" w:rsidP="000C2DCE">
      <w:pPr>
        <w:tabs>
          <w:tab w:val="left" w:pos="7938"/>
        </w:tabs>
        <w:spacing w:after="0"/>
        <w:rPr>
          <w:rFonts w:eastAsia="Times New Roman" w:cs="Arial"/>
        </w:rPr>
      </w:pPr>
    </w:p>
    <w:p w14:paraId="7D833679" w14:textId="013E123C" w:rsidR="005C2AE0" w:rsidRPr="000C2DCE" w:rsidRDefault="005354D9" w:rsidP="000C2DCE">
      <w:pPr>
        <w:spacing w:after="0"/>
        <w:rPr>
          <w:rFonts w:cs="Arial"/>
          <w:b/>
          <w:bCs/>
        </w:rPr>
      </w:pPr>
      <w:r w:rsidRPr="000C2DCE">
        <w:rPr>
          <w:rFonts w:cs="Arial"/>
          <w:b/>
          <w:bCs/>
        </w:rPr>
        <w:t xml:space="preserve">AGREED TO RECOMMEND, on the proposal of </w:t>
      </w:r>
      <w:r w:rsidR="005C2AE0" w:rsidRPr="000C2DCE">
        <w:rPr>
          <w:rFonts w:cs="Arial"/>
          <w:b/>
          <w:bCs/>
        </w:rPr>
        <w:t>Councillor Smart</w:t>
      </w:r>
      <w:r w:rsidRPr="000C2DCE">
        <w:rPr>
          <w:rFonts w:cs="Arial"/>
          <w:b/>
          <w:bCs/>
        </w:rPr>
        <w:t xml:space="preserve">, seconded by </w:t>
      </w:r>
      <w:r w:rsidR="005C2AE0" w:rsidRPr="000C2DCE">
        <w:rPr>
          <w:rFonts w:cs="Arial"/>
          <w:b/>
          <w:bCs/>
        </w:rPr>
        <w:t>Alderman Menagh</w:t>
      </w:r>
      <w:r w:rsidRPr="000C2DCE">
        <w:rPr>
          <w:rFonts w:cs="Arial"/>
          <w:b/>
          <w:bCs/>
        </w:rPr>
        <w:t>, that</w:t>
      </w:r>
      <w:r w:rsidR="005C2AE0" w:rsidRPr="000C2DCE">
        <w:rPr>
          <w:rFonts w:cs="Arial"/>
        </w:rPr>
        <w:t xml:space="preserve"> </w:t>
      </w:r>
      <w:r w:rsidR="005C2AE0" w:rsidRPr="000C2DCE">
        <w:rPr>
          <w:rFonts w:cs="Arial"/>
          <w:b/>
          <w:bCs/>
        </w:rPr>
        <w:t>we defer this proposal for one month to allow a meeting to take place including East End Residents Association, Council officers and DEA elected members to identify what, if any, solutions exist. </w:t>
      </w:r>
    </w:p>
    <w:p w14:paraId="644249B0" w14:textId="77777777" w:rsidR="000A3742" w:rsidRPr="000C2DCE" w:rsidRDefault="000A3742" w:rsidP="000C2DCE">
      <w:pPr>
        <w:tabs>
          <w:tab w:val="left" w:pos="7938"/>
        </w:tabs>
        <w:spacing w:after="0"/>
        <w:rPr>
          <w:rFonts w:eastAsia="Times New Roman" w:cs="Arial"/>
        </w:rPr>
      </w:pPr>
    </w:p>
    <w:p w14:paraId="36CECCB7" w14:textId="762AD535" w:rsidR="000A3742" w:rsidRPr="000C2DCE" w:rsidRDefault="000A3742" w:rsidP="000C2DCE">
      <w:pPr>
        <w:tabs>
          <w:tab w:val="left" w:pos="7938"/>
        </w:tabs>
        <w:spacing w:after="0"/>
        <w:rPr>
          <w:rFonts w:eastAsia="Times New Roman" w:cs="Arial"/>
        </w:rPr>
      </w:pPr>
      <w:r w:rsidRPr="000C2DCE">
        <w:rPr>
          <w:rFonts w:eastAsia="Times New Roman" w:cs="Arial"/>
        </w:rPr>
        <w:t xml:space="preserve">(Having declared an interest Councillor Kendall left the meeting at 8.29 pm) </w:t>
      </w:r>
    </w:p>
    <w:p w14:paraId="777207DD" w14:textId="77777777" w:rsidR="000A3742" w:rsidRPr="000C2DCE" w:rsidRDefault="005354D9" w:rsidP="000C2DCE">
      <w:pPr>
        <w:tabs>
          <w:tab w:val="left" w:pos="7938"/>
        </w:tabs>
        <w:spacing w:after="0"/>
        <w:rPr>
          <w:rFonts w:cs="Arial"/>
          <w:b/>
          <w:bCs/>
        </w:rPr>
      </w:pPr>
      <w:r w:rsidRPr="000C2DCE">
        <w:rPr>
          <w:rFonts w:cs="Arial"/>
          <w:b/>
          <w:bCs/>
        </w:rPr>
        <w:t xml:space="preserve">  </w:t>
      </w:r>
    </w:p>
    <w:p w14:paraId="740CF841" w14:textId="5AAB9588" w:rsidR="002C78F4" w:rsidRPr="000C2DCE" w:rsidRDefault="009C2952" w:rsidP="000C2DCE">
      <w:pPr>
        <w:pStyle w:val="Heading1"/>
      </w:pPr>
      <w:r w:rsidRPr="000C2DCE">
        <w:t>Queens Platinum Jubilee Grants</w:t>
      </w:r>
    </w:p>
    <w:p w14:paraId="35E4F045" w14:textId="77777777" w:rsidR="00015833" w:rsidRDefault="00015833" w:rsidP="00C0603E">
      <w:pPr>
        <w:spacing w:after="0"/>
        <w:rPr>
          <w:rFonts w:cs="Arial"/>
        </w:rPr>
      </w:pPr>
    </w:p>
    <w:p w14:paraId="536FD1DD" w14:textId="3D3503F0" w:rsidR="00C02C4D" w:rsidRPr="00082818" w:rsidRDefault="002C78F4" w:rsidP="00C0603E">
      <w:pPr>
        <w:spacing w:after="0"/>
        <w:rPr>
          <w:rFonts w:cs="Arial"/>
        </w:rPr>
      </w:pPr>
      <w:r w:rsidRPr="00082818">
        <w:rPr>
          <w:rFonts w:cs="Arial"/>
        </w:rPr>
        <w:t xml:space="preserve">PREVIOUSLY CIRCULATED:- Report </w:t>
      </w:r>
      <w:r w:rsidR="00C02C4D" w:rsidRPr="00082818">
        <w:rPr>
          <w:rFonts w:cs="Arial"/>
        </w:rPr>
        <w:t xml:space="preserve">dated 1 April 2022 </w:t>
      </w:r>
      <w:r w:rsidRPr="00082818">
        <w:rPr>
          <w:rFonts w:cs="Arial"/>
        </w:rPr>
        <w:t xml:space="preserve">from the Director of Community and Wellbeing detailing </w:t>
      </w:r>
      <w:r w:rsidR="002966EE" w:rsidRPr="00082818">
        <w:rPr>
          <w:rFonts w:cs="Arial"/>
        </w:rPr>
        <w:t>that</w:t>
      </w:r>
      <w:r w:rsidR="00B01B9D" w:rsidRPr="00082818">
        <w:rPr>
          <w:rFonts w:cs="Arial"/>
        </w:rPr>
        <w:t xml:space="preserve"> the Council </w:t>
      </w:r>
      <w:r w:rsidR="00C02C4D" w:rsidRPr="00082818">
        <w:rPr>
          <w:rFonts w:cs="Arial"/>
        </w:rPr>
        <w:t>decided at a meeting on 24</w:t>
      </w:r>
      <w:r w:rsidR="00C02C4D" w:rsidRPr="00082818">
        <w:rPr>
          <w:rFonts w:cs="Arial"/>
          <w:color w:val="FF0000"/>
        </w:rPr>
        <w:t xml:space="preserve"> </w:t>
      </w:r>
      <w:r w:rsidR="00C02C4D" w:rsidRPr="00082818">
        <w:rPr>
          <w:rFonts w:cs="Arial"/>
        </w:rPr>
        <w:t>February 2022 to put in place a community grants scheme to mark the Queen</w:t>
      </w:r>
      <w:r w:rsidR="00B01B9D" w:rsidRPr="00082818">
        <w:rPr>
          <w:rFonts w:cs="Arial"/>
        </w:rPr>
        <w:t>’</w:t>
      </w:r>
      <w:r w:rsidR="00C02C4D" w:rsidRPr="00082818">
        <w:rPr>
          <w:rFonts w:cs="Arial"/>
        </w:rPr>
        <w:t>s Platinum Jubilee. The scheme would enable locally constituted community organisations within the Borough to avail of grant assistance from the Council to commemorate/celebrate the Queen</w:t>
      </w:r>
      <w:r w:rsidR="00B01B9D" w:rsidRPr="00082818">
        <w:rPr>
          <w:rFonts w:cs="Arial"/>
        </w:rPr>
        <w:t>’</w:t>
      </w:r>
      <w:r w:rsidR="00C02C4D" w:rsidRPr="00082818">
        <w:rPr>
          <w:rFonts w:cs="Arial"/>
        </w:rPr>
        <w:t>s Platinum Jubilee.</w:t>
      </w:r>
    </w:p>
    <w:p w14:paraId="03D2FA42" w14:textId="77777777" w:rsidR="00C02C4D" w:rsidRPr="00082818" w:rsidRDefault="00C02C4D" w:rsidP="00C0603E">
      <w:pPr>
        <w:spacing w:after="0"/>
        <w:jc w:val="both"/>
        <w:rPr>
          <w:rFonts w:cs="Arial"/>
        </w:rPr>
      </w:pPr>
    </w:p>
    <w:p w14:paraId="4FD769D4" w14:textId="650761E9" w:rsidR="00C02C4D" w:rsidRPr="00082818" w:rsidRDefault="00C02C4D" w:rsidP="00C0603E">
      <w:pPr>
        <w:spacing w:after="0"/>
        <w:rPr>
          <w:rFonts w:cs="Arial"/>
        </w:rPr>
      </w:pPr>
      <w:r w:rsidRPr="00082818">
        <w:rPr>
          <w:rFonts w:cs="Arial"/>
        </w:rPr>
        <w:t>A total of £40</w:t>
      </w:r>
      <w:r w:rsidR="00B01B9D" w:rsidRPr="00082818">
        <w:rPr>
          <w:rFonts w:cs="Arial"/>
        </w:rPr>
        <w:t>k</w:t>
      </w:r>
      <w:r w:rsidRPr="00082818">
        <w:rPr>
          <w:rFonts w:cs="Arial"/>
        </w:rPr>
        <w:t xml:space="preserve"> was set aside for the overall scheme. </w:t>
      </w:r>
      <w:r w:rsidR="00B01B9D" w:rsidRPr="00082818">
        <w:rPr>
          <w:rFonts w:cs="Arial"/>
        </w:rPr>
        <w:t xml:space="preserve"> </w:t>
      </w:r>
      <w:r w:rsidRPr="00082818">
        <w:rPr>
          <w:rFonts w:cs="Arial"/>
        </w:rPr>
        <w:t>£35</w:t>
      </w:r>
      <w:r w:rsidR="00B01B9D" w:rsidRPr="00082818">
        <w:rPr>
          <w:rFonts w:cs="Arial"/>
        </w:rPr>
        <w:t>k</w:t>
      </w:r>
      <w:r w:rsidRPr="00082818">
        <w:rPr>
          <w:rFonts w:cs="Arial"/>
        </w:rPr>
        <w:t xml:space="preserve"> ha</w:t>
      </w:r>
      <w:r w:rsidR="00B01B9D" w:rsidRPr="00082818">
        <w:rPr>
          <w:rFonts w:cs="Arial"/>
        </w:rPr>
        <w:t>d</w:t>
      </w:r>
      <w:r w:rsidRPr="00082818">
        <w:rPr>
          <w:rFonts w:cs="Arial"/>
        </w:rPr>
        <w:t xml:space="preserve"> been set aside for the grant scheme with a further £5</w:t>
      </w:r>
      <w:r w:rsidR="00B01B9D" w:rsidRPr="00082818">
        <w:rPr>
          <w:rFonts w:cs="Arial"/>
        </w:rPr>
        <w:t>k</w:t>
      </w:r>
      <w:r w:rsidRPr="00082818">
        <w:rPr>
          <w:rFonts w:cs="Arial"/>
        </w:rPr>
        <w:t xml:space="preserve"> set aside for providing official bunting, party wears etc. The latter w</w:t>
      </w:r>
      <w:r w:rsidR="00B01B9D" w:rsidRPr="00082818">
        <w:rPr>
          <w:rFonts w:cs="Arial"/>
        </w:rPr>
        <w:t xml:space="preserve">ould </w:t>
      </w:r>
      <w:r w:rsidRPr="00082818">
        <w:rPr>
          <w:rFonts w:cs="Arial"/>
        </w:rPr>
        <w:t xml:space="preserve">be made available to groups who were deemed ineligible </w:t>
      </w:r>
      <w:r w:rsidRPr="00082818">
        <w:rPr>
          <w:rFonts w:cs="Arial"/>
        </w:rPr>
        <w:lastRenderedPageBreak/>
        <w:t>to apply for more substantial funding for example, un</w:t>
      </w:r>
      <w:r w:rsidR="00565D11" w:rsidRPr="00082818">
        <w:rPr>
          <w:rFonts w:cs="Arial"/>
        </w:rPr>
        <w:t>-</w:t>
      </w:r>
      <w:r w:rsidRPr="00082818">
        <w:rPr>
          <w:rFonts w:cs="Arial"/>
        </w:rPr>
        <w:t xml:space="preserve">constituted community, resident and voluntary groups, and religious organisations.  </w:t>
      </w:r>
    </w:p>
    <w:p w14:paraId="1603B82B" w14:textId="77777777" w:rsidR="00C02C4D" w:rsidRPr="00082818" w:rsidRDefault="00C02C4D" w:rsidP="00C0603E">
      <w:pPr>
        <w:spacing w:after="0"/>
        <w:jc w:val="both"/>
        <w:rPr>
          <w:rFonts w:cs="Arial"/>
        </w:rPr>
      </w:pPr>
    </w:p>
    <w:p w14:paraId="27BD0E68" w14:textId="55AA4821" w:rsidR="00C02C4D" w:rsidRPr="00082818" w:rsidRDefault="00C02C4D" w:rsidP="00C0603E">
      <w:pPr>
        <w:spacing w:after="0"/>
        <w:rPr>
          <w:rFonts w:cs="Arial"/>
        </w:rPr>
      </w:pPr>
      <w:r w:rsidRPr="00082818">
        <w:rPr>
          <w:rFonts w:cs="Arial"/>
        </w:rPr>
        <w:t>Eligible groups could apply for up to £1</w:t>
      </w:r>
      <w:r w:rsidR="00B01B9D" w:rsidRPr="00082818">
        <w:rPr>
          <w:rFonts w:cs="Arial"/>
        </w:rPr>
        <w:t>,</w:t>
      </w:r>
      <w:r w:rsidRPr="00082818">
        <w:rPr>
          <w:rFonts w:cs="Arial"/>
        </w:rPr>
        <w:t>000 each for their Queen</w:t>
      </w:r>
      <w:r w:rsidR="00545F56" w:rsidRPr="00082818">
        <w:rPr>
          <w:rFonts w:cs="Arial"/>
        </w:rPr>
        <w:t>’</w:t>
      </w:r>
      <w:r w:rsidRPr="00082818">
        <w:rPr>
          <w:rFonts w:cs="Arial"/>
        </w:rPr>
        <w:t xml:space="preserve">s Platinum Jubilee event or activity. </w:t>
      </w:r>
      <w:r w:rsidR="00545F56" w:rsidRPr="00082818">
        <w:rPr>
          <w:rFonts w:cs="Arial"/>
        </w:rPr>
        <w:t xml:space="preserve"> </w:t>
      </w:r>
      <w:r w:rsidRPr="00082818">
        <w:rPr>
          <w:rFonts w:cs="Arial"/>
        </w:rPr>
        <w:t>Eligible grant applications were scored by an officer panel. Applications were measured against the following criteria:-</w:t>
      </w:r>
    </w:p>
    <w:p w14:paraId="1ADE7BE2" w14:textId="77777777" w:rsidR="00C02C4D" w:rsidRPr="00082818" w:rsidRDefault="00C02C4D" w:rsidP="00C0603E">
      <w:pPr>
        <w:spacing w:after="0"/>
        <w:jc w:val="both"/>
        <w:rPr>
          <w:rFonts w:cs="Arial"/>
        </w:rPr>
      </w:pPr>
    </w:p>
    <w:p w14:paraId="6443473E" w14:textId="77777777" w:rsidR="00C02C4D" w:rsidRPr="00082818" w:rsidRDefault="00C02C4D" w:rsidP="00C0603E">
      <w:pPr>
        <w:numPr>
          <w:ilvl w:val="0"/>
          <w:numId w:val="12"/>
        </w:numPr>
        <w:spacing w:after="0"/>
        <w:contextualSpacing/>
        <w:jc w:val="both"/>
        <w:rPr>
          <w:rFonts w:cs="Arial"/>
        </w:rPr>
      </w:pPr>
      <w:r w:rsidRPr="00082818">
        <w:rPr>
          <w:rFonts w:cs="Arial"/>
        </w:rPr>
        <w:t>Events / Activities to celebrate or commemorate the Queens Platinum Jubilee</w:t>
      </w:r>
    </w:p>
    <w:p w14:paraId="1E365559" w14:textId="02EC75B4" w:rsidR="00C02C4D" w:rsidRPr="00082818" w:rsidRDefault="00C02C4D" w:rsidP="00C0603E">
      <w:pPr>
        <w:numPr>
          <w:ilvl w:val="0"/>
          <w:numId w:val="12"/>
        </w:numPr>
        <w:spacing w:after="0"/>
        <w:contextualSpacing/>
        <w:jc w:val="both"/>
        <w:rPr>
          <w:rFonts w:cs="Arial"/>
        </w:rPr>
      </w:pPr>
      <w:r w:rsidRPr="00082818">
        <w:rPr>
          <w:rFonts w:cs="Arial"/>
        </w:rPr>
        <w:t xml:space="preserve">Events / Activities </w:t>
      </w:r>
      <w:r w:rsidR="00545F56" w:rsidRPr="00082818">
        <w:rPr>
          <w:rFonts w:cs="Arial"/>
        </w:rPr>
        <w:t>we</w:t>
      </w:r>
      <w:r w:rsidRPr="00082818">
        <w:rPr>
          <w:rFonts w:cs="Arial"/>
        </w:rPr>
        <w:t>re suitably advertised and open and inclusive to the wider community</w:t>
      </w:r>
    </w:p>
    <w:p w14:paraId="2575008A" w14:textId="39F2C3D4" w:rsidR="00C02C4D" w:rsidRPr="00082818" w:rsidRDefault="00C02C4D" w:rsidP="00C0603E">
      <w:pPr>
        <w:numPr>
          <w:ilvl w:val="0"/>
          <w:numId w:val="12"/>
        </w:numPr>
        <w:spacing w:after="0"/>
        <w:contextualSpacing/>
        <w:jc w:val="both"/>
        <w:rPr>
          <w:rFonts w:cs="Arial"/>
        </w:rPr>
      </w:pPr>
      <w:r w:rsidRPr="00082818">
        <w:rPr>
          <w:rFonts w:cs="Arial"/>
        </w:rPr>
        <w:t xml:space="preserve">Value for money </w:t>
      </w:r>
      <w:r w:rsidR="00545F56" w:rsidRPr="00082818">
        <w:rPr>
          <w:rFonts w:cs="Arial"/>
        </w:rPr>
        <w:t>wa</w:t>
      </w:r>
      <w:r w:rsidRPr="00082818">
        <w:rPr>
          <w:rFonts w:cs="Arial"/>
        </w:rPr>
        <w:t>s demonstrated</w:t>
      </w:r>
    </w:p>
    <w:p w14:paraId="14A2735F" w14:textId="354DE438" w:rsidR="00C02C4D" w:rsidRPr="00082818" w:rsidRDefault="00C02C4D" w:rsidP="00C0603E">
      <w:pPr>
        <w:numPr>
          <w:ilvl w:val="0"/>
          <w:numId w:val="12"/>
        </w:numPr>
        <w:spacing w:after="0"/>
        <w:contextualSpacing/>
        <w:jc w:val="both"/>
        <w:rPr>
          <w:rFonts w:cs="Arial"/>
        </w:rPr>
      </w:pPr>
      <w:r w:rsidRPr="00082818">
        <w:rPr>
          <w:rFonts w:cs="Arial"/>
        </w:rPr>
        <w:t xml:space="preserve">An evaluation </w:t>
      </w:r>
      <w:r w:rsidR="00545F56" w:rsidRPr="00082818">
        <w:rPr>
          <w:rFonts w:cs="Arial"/>
        </w:rPr>
        <w:t>wa</w:t>
      </w:r>
      <w:r w:rsidRPr="00082818">
        <w:rPr>
          <w:rFonts w:cs="Arial"/>
        </w:rPr>
        <w:t xml:space="preserve">s undertaken </w:t>
      </w:r>
    </w:p>
    <w:p w14:paraId="3730B0B2" w14:textId="77777777" w:rsidR="00C02C4D" w:rsidRPr="00082818" w:rsidRDefault="00C02C4D" w:rsidP="00C0603E">
      <w:pPr>
        <w:spacing w:after="0"/>
        <w:jc w:val="both"/>
        <w:rPr>
          <w:rFonts w:cs="Arial"/>
        </w:rPr>
      </w:pPr>
    </w:p>
    <w:p w14:paraId="61F76472" w14:textId="4148DB05" w:rsidR="00C02C4D" w:rsidRPr="00082818" w:rsidRDefault="00C02C4D" w:rsidP="00C0603E">
      <w:pPr>
        <w:spacing w:after="0"/>
        <w:rPr>
          <w:rFonts w:cs="Arial"/>
        </w:rPr>
      </w:pPr>
      <w:r w:rsidRPr="00082818">
        <w:rPr>
          <w:rFonts w:cs="Arial"/>
        </w:rPr>
        <w:t>All funding must be expended over the Queen</w:t>
      </w:r>
      <w:r w:rsidR="00545F56" w:rsidRPr="00082818">
        <w:rPr>
          <w:rFonts w:cs="Arial"/>
        </w:rPr>
        <w:t>’</w:t>
      </w:r>
      <w:r w:rsidRPr="00082818">
        <w:rPr>
          <w:rFonts w:cs="Arial"/>
        </w:rPr>
        <w:t>s Platinum Jubilee official holiday from 2 June to 6 June 2022.</w:t>
      </w:r>
    </w:p>
    <w:p w14:paraId="6AD543B3" w14:textId="77777777" w:rsidR="00C02C4D" w:rsidRPr="00082818" w:rsidRDefault="00C02C4D" w:rsidP="00C0603E">
      <w:pPr>
        <w:spacing w:after="0"/>
        <w:rPr>
          <w:rFonts w:cs="Arial"/>
        </w:rPr>
      </w:pPr>
    </w:p>
    <w:p w14:paraId="12932583" w14:textId="27BBF57D" w:rsidR="00C02C4D" w:rsidRPr="00082818" w:rsidRDefault="00C02C4D" w:rsidP="00C0603E">
      <w:pPr>
        <w:spacing w:after="0"/>
        <w:rPr>
          <w:rFonts w:cs="Arial"/>
        </w:rPr>
      </w:pPr>
      <w:r w:rsidRPr="00082818">
        <w:rPr>
          <w:rFonts w:cs="Arial"/>
        </w:rPr>
        <w:t>A total of 48 groups ha</w:t>
      </w:r>
      <w:r w:rsidR="00545F56" w:rsidRPr="00082818">
        <w:rPr>
          <w:rFonts w:cs="Arial"/>
        </w:rPr>
        <w:t>d</w:t>
      </w:r>
      <w:r w:rsidRPr="00082818">
        <w:rPr>
          <w:rFonts w:cs="Arial"/>
        </w:rPr>
        <w:t xml:space="preserve"> applied for funding under the scheme. </w:t>
      </w:r>
      <w:r w:rsidR="00545F56" w:rsidRPr="00082818">
        <w:rPr>
          <w:rFonts w:cs="Arial"/>
        </w:rPr>
        <w:t xml:space="preserve"> </w:t>
      </w:r>
      <w:r w:rsidRPr="00082818">
        <w:rPr>
          <w:rFonts w:cs="Arial"/>
        </w:rPr>
        <w:t>39 were deemed eligible with 37 being deemed</w:t>
      </w:r>
      <w:r w:rsidRPr="00082818">
        <w:rPr>
          <w:rFonts w:cs="Arial"/>
          <w:color w:val="FF0000"/>
        </w:rPr>
        <w:t xml:space="preserve"> </w:t>
      </w:r>
      <w:r w:rsidRPr="00082818">
        <w:rPr>
          <w:rFonts w:cs="Arial"/>
        </w:rPr>
        <w:t xml:space="preserve">successful in their application under the scheme, meeting eligibility requirements and the criteria set out above. </w:t>
      </w:r>
      <w:r w:rsidR="00545F56" w:rsidRPr="00082818">
        <w:rPr>
          <w:rFonts w:cs="Arial"/>
        </w:rPr>
        <w:t xml:space="preserve"> </w:t>
      </w:r>
      <w:r w:rsidRPr="00082818">
        <w:rPr>
          <w:rFonts w:cs="Arial"/>
        </w:rPr>
        <w:t>Applications deemed ineligible did not supply the required correct documentation; were not from a recognised ‘constituted community, voluntary or residents group’ or were from faith based/sporting</w:t>
      </w:r>
      <w:r w:rsidRPr="00082818">
        <w:rPr>
          <w:rFonts w:cs="Arial"/>
          <w:color w:val="FF0000"/>
        </w:rPr>
        <w:t xml:space="preserve"> </w:t>
      </w:r>
      <w:r w:rsidRPr="00082818">
        <w:rPr>
          <w:rFonts w:cs="Arial"/>
        </w:rPr>
        <w:t>organisations.</w:t>
      </w:r>
    </w:p>
    <w:p w14:paraId="3212D341" w14:textId="77777777" w:rsidR="00C02C4D" w:rsidRPr="00082818" w:rsidRDefault="00C02C4D" w:rsidP="00C0603E">
      <w:pPr>
        <w:spacing w:after="0"/>
        <w:rPr>
          <w:rFonts w:cs="Arial"/>
        </w:rPr>
      </w:pPr>
    </w:p>
    <w:p w14:paraId="173F3517" w14:textId="38826255" w:rsidR="00C02C4D" w:rsidRPr="00082818" w:rsidRDefault="00C02C4D" w:rsidP="00C0603E">
      <w:pPr>
        <w:spacing w:after="0"/>
        <w:rPr>
          <w:rFonts w:cs="Arial"/>
        </w:rPr>
      </w:pPr>
      <w:r w:rsidRPr="00082818">
        <w:rPr>
          <w:rFonts w:cs="Arial"/>
        </w:rPr>
        <w:t xml:space="preserve">Below </w:t>
      </w:r>
      <w:r w:rsidR="00545F56" w:rsidRPr="00082818">
        <w:rPr>
          <w:rFonts w:cs="Arial"/>
        </w:rPr>
        <w:t>we</w:t>
      </w:r>
      <w:r w:rsidRPr="00082818">
        <w:rPr>
          <w:rFonts w:cs="Arial"/>
        </w:rPr>
        <w:t>re tables of applications deemed successful / unsuccessful by the officer panel:-</w:t>
      </w:r>
    </w:p>
    <w:p w14:paraId="7F6AE943" w14:textId="77777777" w:rsidR="00545F56" w:rsidRPr="00082818" w:rsidRDefault="00545F56" w:rsidP="00C0603E">
      <w:pPr>
        <w:spacing w:after="0"/>
        <w:jc w:val="both"/>
        <w:rPr>
          <w:rFonts w:cs="Arial"/>
          <w:b/>
          <w:bCs/>
        </w:rPr>
      </w:pPr>
    </w:p>
    <w:p w14:paraId="4BC2859E" w14:textId="7D03373C" w:rsidR="00C02C4D" w:rsidRPr="00082818" w:rsidRDefault="00C02C4D" w:rsidP="00C0603E">
      <w:pPr>
        <w:spacing w:after="0"/>
        <w:jc w:val="both"/>
        <w:rPr>
          <w:rFonts w:cs="Arial"/>
          <w:b/>
          <w:bCs/>
        </w:rPr>
      </w:pPr>
      <w:r w:rsidRPr="00082818">
        <w:rPr>
          <w:rFonts w:cs="Arial"/>
          <w:b/>
          <w:bCs/>
        </w:rPr>
        <w:t>Table 1. Successful Applicants</w:t>
      </w:r>
    </w:p>
    <w:p w14:paraId="008CEA86" w14:textId="77777777" w:rsidR="00C02C4D" w:rsidRPr="00082818" w:rsidRDefault="00C02C4D" w:rsidP="00C0603E">
      <w:pPr>
        <w:spacing w:after="0"/>
        <w:jc w:val="both"/>
        <w:rPr>
          <w:rFonts w:cs="Arial"/>
        </w:rPr>
      </w:pPr>
    </w:p>
    <w:tbl>
      <w:tblPr>
        <w:tblStyle w:val="TableGrid"/>
        <w:tblW w:w="0" w:type="auto"/>
        <w:tblInd w:w="-714" w:type="dxa"/>
        <w:tblLook w:val="04A0" w:firstRow="1" w:lastRow="0" w:firstColumn="1" w:lastColumn="0" w:noHBand="0" w:noVBand="1"/>
      </w:tblPr>
      <w:tblGrid>
        <w:gridCol w:w="567"/>
        <w:gridCol w:w="4792"/>
        <w:gridCol w:w="1003"/>
        <w:gridCol w:w="1534"/>
        <w:gridCol w:w="1834"/>
      </w:tblGrid>
      <w:tr w:rsidR="00C02C4D" w:rsidRPr="00082818" w14:paraId="6559CAFD" w14:textId="77777777" w:rsidTr="0053152E">
        <w:trPr>
          <w:trHeight w:val="315"/>
        </w:trPr>
        <w:tc>
          <w:tcPr>
            <w:tcW w:w="567" w:type="dxa"/>
            <w:shd w:val="clear" w:color="auto" w:fill="FFC000"/>
            <w:noWrap/>
            <w:hideMark/>
          </w:tcPr>
          <w:p w14:paraId="390DCE47" w14:textId="77777777" w:rsidR="00C02C4D" w:rsidRPr="00082818" w:rsidRDefault="00C02C4D" w:rsidP="00C0603E">
            <w:pPr>
              <w:jc w:val="both"/>
              <w:rPr>
                <w:rFonts w:cs="Arial"/>
                <w:b/>
                <w:bCs/>
              </w:rPr>
            </w:pPr>
            <w:r w:rsidRPr="00082818">
              <w:rPr>
                <w:rFonts w:cs="Arial"/>
                <w:b/>
                <w:bCs/>
              </w:rPr>
              <w:t>#</w:t>
            </w:r>
          </w:p>
        </w:tc>
        <w:tc>
          <w:tcPr>
            <w:tcW w:w="4792" w:type="dxa"/>
            <w:shd w:val="clear" w:color="auto" w:fill="FFC000"/>
            <w:noWrap/>
            <w:hideMark/>
          </w:tcPr>
          <w:p w14:paraId="61AF4B17" w14:textId="77777777" w:rsidR="00C02C4D" w:rsidRPr="00082818" w:rsidRDefault="00C02C4D" w:rsidP="00C0603E">
            <w:pPr>
              <w:jc w:val="both"/>
              <w:rPr>
                <w:rFonts w:cs="Arial"/>
                <w:b/>
                <w:bCs/>
              </w:rPr>
            </w:pPr>
            <w:r w:rsidRPr="00082818">
              <w:rPr>
                <w:rFonts w:cs="Arial"/>
                <w:b/>
                <w:bCs/>
              </w:rPr>
              <w:t>Name Of Group</w:t>
            </w:r>
          </w:p>
        </w:tc>
        <w:tc>
          <w:tcPr>
            <w:tcW w:w="1003" w:type="dxa"/>
            <w:shd w:val="clear" w:color="auto" w:fill="FFC000"/>
            <w:noWrap/>
            <w:hideMark/>
          </w:tcPr>
          <w:p w14:paraId="1CE099BC" w14:textId="77777777" w:rsidR="00C02C4D" w:rsidRPr="00082818" w:rsidRDefault="00C02C4D" w:rsidP="00C0603E">
            <w:pPr>
              <w:jc w:val="both"/>
              <w:rPr>
                <w:rFonts w:cs="Arial"/>
                <w:b/>
                <w:bCs/>
              </w:rPr>
            </w:pPr>
            <w:r w:rsidRPr="00082818">
              <w:rPr>
                <w:rFonts w:cs="Arial"/>
                <w:b/>
                <w:bCs/>
              </w:rPr>
              <w:t>Score</w:t>
            </w:r>
          </w:p>
        </w:tc>
        <w:tc>
          <w:tcPr>
            <w:tcW w:w="1534" w:type="dxa"/>
            <w:shd w:val="clear" w:color="auto" w:fill="FFC000"/>
            <w:noWrap/>
            <w:hideMark/>
          </w:tcPr>
          <w:p w14:paraId="6F7675BE" w14:textId="77777777" w:rsidR="00C02C4D" w:rsidRPr="00082818" w:rsidRDefault="00C02C4D" w:rsidP="00C0603E">
            <w:pPr>
              <w:jc w:val="both"/>
              <w:rPr>
                <w:rFonts w:cs="Arial"/>
                <w:b/>
                <w:bCs/>
              </w:rPr>
            </w:pPr>
            <w:r w:rsidRPr="00082818">
              <w:rPr>
                <w:rFonts w:cs="Arial"/>
                <w:b/>
                <w:bCs/>
              </w:rPr>
              <w:t>Eligible Amount</w:t>
            </w:r>
          </w:p>
        </w:tc>
        <w:tc>
          <w:tcPr>
            <w:tcW w:w="1834" w:type="dxa"/>
            <w:shd w:val="clear" w:color="auto" w:fill="FFC000"/>
            <w:noWrap/>
            <w:hideMark/>
          </w:tcPr>
          <w:p w14:paraId="2E8FFFEC" w14:textId="77777777" w:rsidR="00C02C4D" w:rsidRPr="00082818" w:rsidRDefault="00C02C4D" w:rsidP="00C0603E">
            <w:pPr>
              <w:jc w:val="both"/>
              <w:rPr>
                <w:rFonts w:cs="Arial"/>
                <w:b/>
                <w:bCs/>
              </w:rPr>
            </w:pPr>
            <w:r w:rsidRPr="00082818">
              <w:rPr>
                <w:rFonts w:cs="Arial"/>
                <w:b/>
                <w:bCs/>
              </w:rPr>
              <w:t>Amount Awarded</w:t>
            </w:r>
          </w:p>
        </w:tc>
      </w:tr>
      <w:tr w:rsidR="00C02C4D" w:rsidRPr="00082818" w14:paraId="44B3B079" w14:textId="77777777" w:rsidTr="0053152E">
        <w:trPr>
          <w:trHeight w:val="315"/>
        </w:trPr>
        <w:tc>
          <w:tcPr>
            <w:tcW w:w="567" w:type="dxa"/>
            <w:noWrap/>
            <w:hideMark/>
          </w:tcPr>
          <w:p w14:paraId="40CD25F9" w14:textId="77777777" w:rsidR="00C02C4D" w:rsidRPr="00082818" w:rsidRDefault="00C02C4D" w:rsidP="00C0603E">
            <w:pPr>
              <w:jc w:val="both"/>
              <w:rPr>
                <w:rFonts w:cs="Arial"/>
                <w:b/>
                <w:bCs/>
              </w:rPr>
            </w:pPr>
            <w:r w:rsidRPr="00082818">
              <w:rPr>
                <w:rFonts w:cs="Arial"/>
                <w:b/>
                <w:bCs/>
              </w:rPr>
              <w:t>1</w:t>
            </w:r>
          </w:p>
        </w:tc>
        <w:tc>
          <w:tcPr>
            <w:tcW w:w="4792" w:type="dxa"/>
            <w:noWrap/>
            <w:hideMark/>
          </w:tcPr>
          <w:p w14:paraId="1936A809" w14:textId="77777777" w:rsidR="00C02C4D" w:rsidRPr="00082818" w:rsidRDefault="00C02C4D" w:rsidP="00C0603E">
            <w:pPr>
              <w:jc w:val="both"/>
              <w:rPr>
                <w:rFonts w:cs="Arial"/>
                <w:b/>
                <w:bCs/>
              </w:rPr>
            </w:pPr>
            <w:r w:rsidRPr="00082818">
              <w:rPr>
                <w:rFonts w:cs="Arial"/>
                <w:b/>
                <w:bCs/>
              </w:rPr>
              <w:t>1st Newtownards Somme &amp; Historical Society</w:t>
            </w:r>
          </w:p>
        </w:tc>
        <w:tc>
          <w:tcPr>
            <w:tcW w:w="1003" w:type="dxa"/>
            <w:noWrap/>
            <w:hideMark/>
          </w:tcPr>
          <w:p w14:paraId="60D92E4B" w14:textId="77777777" w:rsidR="00C02C4D" w:rsidRPr="00082818" w:rsidRDefault="00C02C4D" w:rsidP="00C0603E">
            <w:pPr>
              <w:jc w:val="both"/>
              <w:rPr>
                <w:rFonts w:cs="Arial"/>
              </w:rPr>
            </w:pPr>
            <w:r w:rsidRPr="00082818">
              <w:rPr>
                <w:rFonts w:cs="Arial"/>
              </w:rPr>
              <w:t>60%</w:t>
            </w:r>
          </w:p>
        </w:tc>
        <w:tc>
          <w:tcPr>
            <w:tcW w:w="1534" w:type="dxa"/>
            <w:noWrap/>
            <w:hideMark/>
          </w:tcPr>
          <w:p w14:paraId="06D1E8F6" w14:textId="77777777" w:rsidR="00C02C4D" w:rsidRPr="00082818" w:rsidRDefault="00C02C4D" w:rsidP="00C0603E">
            <w:pPr>
              <w:jc w:val="both"/>
              <w:rPr>
                <w:rFonts w:cs="Arial"/>
              </w:rPr>
            </w:pPr>
            <w:r w:rsidRPr="00082818">
              <w:rPr>
                <w:rFonts w:cs="Arial"/>
              </w:rPr>
              <w:t>£1,000.00</w:t>
            </w:r>
          </w:p>
        </w:tc>
        <w:tc>
          <w:tcPr>
            <w:tcW w:w="1834" w:type="dxa"/>
            <w:noWrap/>
            <w:hideMark/>
          </w:tcPr>
          <w:p w14:paraId="3DE2E68E" w14:textId="77777777" w:rsidR="00C02C4D" w:rsidRPr="00082818" w:rsidRDefault="00C02C4D" w:rsidP="00C0603E">
            <w:pPr>
              <w:jc w:val="both"/>
              <w:rPr>
                <w:rFonts w:cs="Arial"/>
              </w:rPr>
            </w:pPr>
            <w:r w:rsidRPr="00082818">
              <w:rPr>
                <w:rFonts w:cs="Arial"/>
              </w:rPr>
              <w:t>£1,000.00</w:t>
            </w:r>
          </w:p>
        </w:tc>
      </w:tr>
      <w:tr w:rsidR="00C02C4D" w:rsidRPr="00082818" w14:paraId="773AEFB4" w14:textId="77777777" w:rsidTr="0053152E">
        <w:trPr>
          <w:trHeight w:val="315"/>
        </w:trPr>
        <w:tc>
          <w:tcPr>
            <w:tcW w:w="567" w:type="dxa"/>
            <w:noWrap/>
            <w:hideMark/>
          </w:tcPr>
          <w:p w14:paraId="3C85F876" w14:textId="77777777" w:rsidR="00C02C4D" w:rsidRPr="00082818" w:rsidRDefault="00C02C4D" w:rsidP="00C0603E">
            <w:pPr>
              <w:jc w:val="both"/>
              <w:rPr>
                <w:rFonts w:cs="Arial"/>
                <w:b/>
                <w:bCs/>
              </w:rPr>
            </w:pPr>
            <w:r w:rsidRPr="00082818">
              <w:rPr>
                <w:rFonts w:cs="Arial"/>
                <w:b/>
                <w:bCs/>
              </w:rPr>
              <w:t>2</w:t>
            </w:r>
          </w:p>
        </w:tc>
        <w:tc>
          <w:tcPr>
            <w:tcW w:w="4792" w:type="dxa"/>
            <w:noWrap/>
            <w:hideMark/>
          </w:tcPr>
          <w:p w14:paraId="7A998CEC" w14:textId="77777777" w:rsidR="00C02C4D" w:rsidRPr="00082818" w:rsidRDefault="00C02C4D" w:rsidP="00C0603E">
            <w:pPr>
              <w:jc w:val="both"/>
              <w:rPr>
                <w:rFonts w:cs="Arial"/>
                <w:b/>
                <w:bCs/>
              </w:rPr>
            </w:pPr>
            <w:r w:rsidRPr="00082818">
              <w:rPr>
                <w:rFonts w:cs="Arial"/>
                <w:b/>
                <w:bCs/>
              </w:rPr>
              <w:t>Ballygowan &amp; District CA</w:t>
            </w:r>
          </w:p>
        </w:tc>
        <w:tc>
          <w:tcPr>
            <w:tcW w:w="1003" w:type="dxa"/>
            <w:noWrap/>
            <w:hideMark/>
          </w:tcPr>
          <w:p w14:paraId="6FC03391" w14:textId="77777777" w:rsidR="00C02C4D" w:rsidRPr="00082818" w:rsidRDefault="00C02C4D" w:rsidP="00C0603E">
            <w:pPr>
              <w:jc w:val="both"/>
              <w:rPr>
                <w:rFonts w:cs="Arial"/>
              </w:rPr>
            </w:pPr>
            <w:r w:rsidRPr="00082818">
              <w:rPr>
                <w:rFonts w:cs="Arial"/>
              </w:rPr>
              <w:t>55%</w:t>
            </w:r>
          </w:p>
        </w:tc>
        <w:tc>
          <w:tcPr>
            <w:tcW w:w="1534" w:type="dxa"/>
            <w:noWrap/>
            <w:hideMark/>
          </w:tcPr>
          <w:p w14:paraId="3B872901" w14:textId="77777777" w:rsidR="00C02C4D" w:rsidRPr="00082818" w:rsidRDefault="00C02C4D" w:rsidP="00C0603E">
            <w:pPr>
              <w:jc w:val="both"/>
              <w:rPr>
                <w:rFonts w:cs="Arial"/>
              </w:rPr>
            </w:pPr>
            <w:r w:rsidRPr="00082818">
              <w:rPr>
                <w:rFonts w:cs="Arial"/>
              </w:rPr>
              <w:t>£1,000.00</w:t>
            </w:r>
          </w:p>
        </w:tc>
        <w:tc>
          <w:tcPr>
            <w:tcW w:w="1834" w:type="dxa"/>
            <w:noWrap/>
            <w:hideMark/>
          </w:tcPr>
          <w:p w14:paraId="4B3CD16C" w14:textId="77777777" w:rsidR="00C02C4D" w:rsidRPr="00082818" w:rsidRDefault="00C02C4D" w:rsidP="00C0603E">
            <w:pPr>
              <w:jc w:val="both"/>
              <w:rPr>
                <w:rFonts w:cs="Arial"/>
              </w:rPr>
            </w:pPr>
            <w:r w:rsidRPr="00082818">
              <w:rPr>
                <w:rFonts w:cs="Arial"/>
              </w:rPr>
              <w:t>£1,000.00</w:t>
            </w:r>
          </w:p>
        </w:tc>
      </w:tr>
      <w:tr w:rsidR="00C02C4D" w:rsidRPr="00082818" w14:paraId="5D208A7D" w14:textId="77777777" w:rsidTr="0053152E">
        <w:trPr>
          <w:trHeight w:val="315"/>
        </w:trPr>
        <w:tc>
          <w:tcPr>
            <w:tcW w:w="567" w:type="dxa"/>
            <w:noWrap/>
            <w:hideMark/>
          </w:tcPr>
          <w:p w14:paraId="2B0AB392" w14:textId="77777777" w:rsidR="00C02C4D" w:rsidRPr="00082818" w:rsidRDefault="00C02C4D" w:rsidP="00C0603E">
            <w:pPr>
              <w:jc w:val="both"/>
              <w:rPr>
                <w:rFonts w:cs="Arial"/>
                <w:b/>
                <w:bCs/>
              </w:rPr>
            </w:pPr>
            <w:r w:rsidRPr="00082818">
              <w:rPr>
                <w:rFonts w:cs="Arial"/>
                <w:b/>
                <w:bCs/>
              </w:rPr>
              <w:t>3</w:t>
            </w:r>
          </w:p>
        </w:tc>
        <w:tc>
          <w:tcPr>
            <w:tcW w:w="4792" w:type="dxa"/>
            <w:noWrap/>
            <w:hideMark/>
          </w:tcPr>
          <w:p w14:paraId="5497A029" w14:textId="77777777" w:rsidR="00C02C4D" w:rsidRPr="00082818" w:rsidRDefault="00C02C4D" w:rsidP="00C0603E">
            <w:pPr>
              <w:jc w:val="both"/>
              <w:rPr>
                <w:rFonts w:cs="Arial"/>
                <w:b/>
                <w:bCs/>
              </w:rPr>
            </w:pPr>
            <w:r w:rsidRPr="00082818">
              <w:rPr>
                <w:rFonts w:cs="Arial"/>
                <w:b/>
                <w:bCs/>
              </w:rPr>
              <w:t>Ballyhalbert Community Association</w:t>
            </w:r>
          </w:p>
        </w:tc>
        <w:tc>
          <w:tcPr>
            <w:tcW w:w="1003" w:type="dxa"/>
            <w:noWrap/>
            <w:hideMark/>
          </w:tcPr>
          <w:p w14:paraId="57E8209B" w14:textId="77777777" w:rsidR="00C02C4D" w:rsidRPr="00082818" w:rsidRDefault="00C02C4D" w:rsidP="00C0603E">
            <w:pPr>
              <w:jc w:val="both"/>
              <w:rPr>
                <w:rFonts w:cs="Arial"/>
              </w:rPr>
            </w:pPr>
            <w:r w:rsidRPr="00082818">
              <w:rPr>
                <w:rFonts w:cs="Arial"/>
              </w:rPr>
              <w:t>75%</w:t>
            </w:r>
          </w:p>
        </w:tc>
        <w:tc>
          <w:tcPr>
            <w:tcW w:w="1534" w:type="dxa"/>
            <w:noWrap/>
            <w:hideMark/>
          </w:tcPr>
          <w:p w14:paraId="7F37C0BB" w14:textId="77777777" w:rsidR="00C02C4D" w:rsidRPr="00082818" w:rsidRDefault="00C02C4D" w:rsidP="00C0603E">
            <w:pPr>
              <w:jc w:val="both"/>
              <w:rPr>
                <w:rFonts w:cs="Arial"/>
              </w:rPr>
            </w:pPr>
            <w:r w:rsidRPr="00082818">
              <w:rPr>
                <w:rFonts w:cs="Arial"/>
              </w:rPr>
              <w:t>£1,000.00</w:t>
            </w:r>
          </w:p>
        </w:tc>
        <w:tc>
          <w:tcPr>
            <w:tcW w:w="1834" w:type="dxa"/>
            <w:noWrap/>
            <w:hideMark/>
          </w:tcPr>
          <w:p w14:paraId="18E9D1C1" w14:textId="77777777" w:rsidR="00C02C4D" w:rsidRPr="00082818" w:rsidRDefault="00C02C4D" w:rsidP="00C0603E">
            <w:pPr>
              <w:jc w:val="both"/>
              <w:rPr>
                <w:rFonts w:cs="Arial"/>
              </w:rPr>
            </w:pPr>
            <w:r w:rsidRPr="00082818">
              <w:rPr>
                <w:rFonts w:cs="Arial"/>
              </w:rPr>
              <w:t>£1,000.00</w:t>
            </w:r>
          </w:p>
        </w:tc>
      </w:tr>
      <w:tr w:rsidR="00C02C4D" w:rsidRPr="00082818" w14:paraId="1E696EAB" w14:textId="77777777" w:rsidTr="0053152E">
        <w:trPr>
          <w:trHeight w:val="315"/>
        </w:trPr>
        <w:tc>
          <w:tcPr>
            <w:tcW w:w="567" w:type="dxa"/>
            <w:noWrap/>
            <w:hideMark/>
          </w:tcPr>
          <w:p w14:paraId="446DD226" w14:textId="77777777" w:rsidR="00C02C4D" w:rsidRPr="00082818" w:rsidRDefault="00C02C4D" w:rsidP="00C0603E">
            <w:pPr>
              <w:jc w:val="both"/>
              <w:rPr>
                <w:rFonts w:cs="Arial"/>
                <w:b/>
                <w:bCs/>
              </w:rPr>
            </w:pPr>
            <w:r w:rsidRPr="00082818">
              <w:rPr>
                <w:rFonts w:cs="Arial"/>
                <w:b/>
                <w:bCs/>
              </w:rPr>
              <w:t>4</w:t>
            </w:r>
          </w:p>
        </w:tc>
        <w:tc>
          <w:tcPr>
            <w:tcW w:w="4792" w:type="dxa"/>
            <w:noWrap/>
            <w:hideMark/>
          </w:tcPr>
          <w:p w14:paraId="4423D57E" w14:textId="77777777" w:rsidR="00C02C4D" w:rsidRPr="00082818" w:rsidRDefault="00C02C4D" w:rsidP="00C0603E">
            <w:pPr>
              <w:jc w:val="both"/>
              <w:rPr>
                <w:rFonts w:cs="Arial"/>
                <w:b/>
                <w:bCs/>
              </w:rPr>
            </w:pPr>
            <w:r w:rsidRPr="00082818">
              <w:rPr>
                <w:rFonts w:cs="Arial"/>
                <w:b/>
                <w:bCs/>
              </w:rPr>
              <w:t>Ballywalter Community Action Group</w:t>
            </w:r>
          </w:p>
        </w:tc>
        <w:tc>
          <w:tcPr>
            <w:tcW w:w="1003" w:type="dxa"/>
            <w:noWrap/>
            <w:hideMark/>
          </w:tcPr>
          <w:p w14:paraId="2DC22CE0" w14:textId="77777777" w:rsidR="00C02C4D" w:rsidRPr="00082818" w:rsidRDefault="00C02C4D" w:rsidP="00C0603E">
            <w:pPr>
              <w:jc w:val="both"/>
              <w:rPr>
                <w:rFonts w:cs="Arial"/>
              </w:rPr>
            </w:pPr>
            <w:r w:rsidRPr="00082818">
              <w:rPr>
                <w:rFonts w:cs="Arial"/>
              </w:rPr>
              <w:t>70%</w:t>
            </w:r>
          </w:p>
        </w:tc>
        <w:tc>
          <w:tcPr>
            <w:tcW w:w="1534" w:type="dxa"/>
            <w:noWrap/>
            <w:hideMark/>
          </w:tcPr>
          <w:p w14:paraId="0D4048A6" w14:textId="77777777" w:rsidR="00C02C4D" w:rsidRPr="00082818" w:rsidRDefault="00C02C4D" w:rsidP="00C0603E">
            <w:pPr>
              <w:jc w:val="both"/>
              <w:rPr>
                <w:rFonts w:cs="Arial"/>
              </w:rPr>
            </w:pPr>
            <w:r w:rsidRPr="00082818">
              <w:rPr>
                <w:rFonts w:cs="Arial"/>
              </w:rPr>
              <w:t>£1,000.00</w:t>
            </w:r>
          </w:p>
        </w:tc>
        <w:tc>
          <w:tcPr>
            <w:tcW w:w="1834" w:type="dxa"/>
            <w:noWrap/>
            <w:hideMark/>
          </w:tcPr>
          <w:p w14:paraId="762FAF6A" w14:textId="77777777" w:rsidR="00C02C4D" w:rsidRPr="00082818" w:rsidRDefault="00C02C4D" w:rsidP="00C0603E">
            <w:pPr>
              <w:jc w:val="both"/>
              <w:rPr>
                <w:rFonts w:cs="Arial"/>
              </w:rPr>
            </w:pPr>
            <w:r w:rsidRPr="00082818">
              <w:rPr>
                <w:rFonts w:cs="Arial"/>
              </w:rPr>
              <w:t>£1,000.00</w:t>
            </w:r>
          </w:p>
        </w:tc>
      </w:tr>
      <w:tr w:rsidR="00C02C4D" w:rsidRPr="00082818" w14:paraId="085F854D" w14:textId="77777777" w:rsidTr="0053152E">
        <w:trPr>
          <w:trHeight w:val="315"/>
        </w:trPr>
        <w:tc>
          <w:tcPr>
            <w:tcW w:w="567" w:type="dxa"/>
            <w:noWrap/>
            <w:hideMark/>
          </w:tcPr>
          <w:p w14:paraId="4DC76505" w14:textId="77777777" w:rsidR="00C02C4D" w:rsidRPr="00082818" w:rsidRDefault="00C02C4D" w:rsidP="00C0603E">
            <w:pPr>
              <w:jc w:val="both"/>
              <w:rPr>
                <w:rFonts w:cs="Arial"/>
                <w:b/>
                <w:bCs/>
              </w:rPr>
            </w:pPr>
            <w:r w:rsidRPr="00082818">
              <w:rPr>
                <w:rFonts w:cs="Arial"/>
                <w:b/>
                <w:bCs/>
              </w:rPr>
              <w:t>5</w:t>
            </w:r>
          </w:p>
        </w:tc>
        <w:tc>
          <w:tcPr>
            <w:tcW w:w="4792" w:type="dxa"/>
            <w:noWrap/>
            <w:hideMark/>
          </w:tcPr>
          <w:p w14:paraId="757B54EB" w14:textId="77777777" w:rsidR="00C02C4D" w:rsidRPr="00082818" w:rsidRDefault="00C02C4D" w:rsidP="00C0603E">
            <w:pPr>
              <w:jc w:val="both"/>
              <w:rPr>
                <w:rFonts w:cs="Arial"/>
                <w:b/>
                <w:bCs/>
              </w:rPr>
            </w:pPr>
            <w:r w:rsidRPr="00082818">
              <w:rPr>
                <w:rFonts w:cs="Arial"/>
                <w:b/>
                <w:bCs/>
              </w:rPr>
              <w:t>Bangor Ex Services Club</w:t>
            </w:r>
          </w:p>
        </w:tc>
        <w:tc>
          <w:tcPr>
            <w:tcW w:w="1003" w:type="dxa"/>
            <w:noWrap/>
            <w:hideMark/>
          </w:tcPr>
          <w:p w14:paraId="1775AEFD" w14:textId="77777777" w:rsidR="00C02C4D" w:rsidRPr="00082818" w:rsidRDefault="00C02C4D" w:rsidP="00C0603E">
            <w:pPr>
              <w:jc w:val="both"/>
              <w:rPr>
                <w:rFonts w:cs="Arial"/>
              </w:rPr>
            </w:pPr>
            <w:r w:rsidRPr="00082818">
              <w:rPr>
                <w:rFonts w:cs="Arial"/>
              </w:rPr>
              <w:t>65%</w:t>
            </w:r>
          </w:p>
        </w:tc>
        <w:tc>
          <w:tcPr>
            <w:tcW w:w="1534" w:type="dxa"/>
            <w:noWrap/>
            <w:hideMark/>
          </w:tcPr>
          <w:p w14:paraId="18C6DDE1" w14:textId="77777777" w:rsidR="00C02C4D" w:rsidRPr="00082818" w:rsidRDefault="00C02C4D" w:rsidP="00C0603E">
            <w:pPr>
              <w:jc w:val="both"/>
              <w:rPr>
                <w:rFonts w:cs="Arial"/>
              </w:rPr>
            </w:pPr>
            <w:r w:rsidRPr="00082818">
              <w:rPr>
                <w:rFonts w:cs="Arial"/>
              </w:rPr>
              <w:t>£1,000.00</w:t>
            </w:r>
          </w:p>
        </w:tc>
        <w:tc>
          <w:tcPr>
            <w:tcW w:w="1834" w:type="dxa"/>
            <w:noWrap/>
            <w:hideMark/>
          </w:tcPr>
          <w:p w14:paraId="203ABC89" w14:textId="77777777" w:rsidR="00C02C4D" w:rsidRPr="00082818" w:rsidRDefault="00C02C4D" w:rsidP="00C0603E">
            <w:pPr>
              <w:jc w:val="both"/>
              <w:rPr>
                <w:rFonts w:cs="Arial"/>
              </w:rPr>
            </w:pPr>
            <w:r w:rsidRPr="00082818">
              <w:rPr>
                <w:rFonts w:cs="Arial"/>
              </w:rPr>
              <w:t>£1,000.00</w:t>
            </w:r>
          </w:p>
        </w:tc>
      </w:tr>
      <w:tr w:rsidR="00C02C4D" w:rsidRPr="00082818" w14:paraId="12A9E963" w14:textId="77777777" w:rsidTr="0053152E">
        <w:trPr>
          <w:trHeight w:val="315"/>
        </w:trPr>
        <w:tc>
          <w:tcPr>
            <w:tcW w:w="567" w:type="dxa"/>
            <w:noWrap/>
            <w:hideMark/>
          </w:tcPr>
          <w:p w14:paraId="538990EC" w14:textId="77777777" w:rsidR="00C02C4D" w:rsidRPr="00082818" w:rsidRDefault="00C02C4D" w:rsidP="00C0603E">
            <w:pPr>
              <w:jc w:val="both"/>
              <w:rPr>
                <w:rFonts w:cs="Arial"/>
                <w:b/>
                <w:bCs/>
              </w:rPr>
            </w:pPr>
            <w:r w:rsidRPr="00082818">
              <w:rPr>
                <w:rFonts w:cs="Arial"/>
                <w:b/>
                <w:bCs/>
              </w:rPr>
              <w:t>6</w:t>
            </w:r>
          </w:p>
        </w:tc>
        <w:tc>
          <w:tcPr>
            <w:tcW w:w="4792" w:type="dxa"/>
            <w:noWrap/>
            <w:hideMark/>
          </w:tcPr>
          <w:p w14:paraId="5F897F2E" w14:textId="77777777" w:rsidR="00C02C4D" w:rsidRPr="00082818" w:rsidRDefault="00C02C4D" w:rsidP="00C0603E">
            <w:pPr>
              <w:jc w:val="both"/>
              <w:rPr>
                <w:rFonts w:cs="Arial"/>
                <w:b/>
                <w:bCs/>
              </w:rPr>
            </w:pPr>
            <w:r w:rsidRPr="00082818">
              <w:rPr>
                <w:rFonts w:cs="Arial"/>
                <w:b/>
                <w:bCs/>
              </w:rPr>
              <w:t>Bowtown Community Development Group</w:t>
            </w:r>
          </w:p>
        </w:tc>
        <w:tc>
          <w:tcPr>
            <w:tcW w:w="1003" w:type="dxa"/>
            <w:noWrap/>
            <w:hideMark/>
          </w:tcPr>
          <w:p w14:paraId="38E0F28F" w14:textId="77777777" w:rsidR="00C02C4D" w:rsidRPr="00082818" w:rsidRDefault="00C02C4D" w:rsidP="00C0603E">
            <w:pPr>
              <w:jc w:val="both"/>
              <w:rPr>
                <w:rFonts w:cs="Arial"/>
              </w:rPr>
            </w:pPr>
            <w:r w:rsidRPr="00082818">
              <w:rPr>
                <w:rFonts w:cs="Arial"/>
              </w:rPr>
              <w:t>80%</w:t>
            </w:r>
          </w:p>
        </w:tc>
        <w:tc>
          <w:tcPr>
            <w:tcW w:w="1534" w:type="dxa"/>
            <w:noWrap/>
            <w:hideMark/>
          </w:tcPr>
          <w:p w14:paraId="28C6328A" w14:textId="77777777" w:rsidR="00C02C4D" w:rsidRPr="00082818" w:rsidRDefault="00C02C4D" w:rsidP="00C0603E">
            <w:pPr>
              <w:jc w:val="both"/>
              <w:rPr>
                <w:rFonts w:cs="Arial"/>
              </w:rPr>
            </w:pPr>
            <w:r w:rsidRPr="00082818">
              <w:rPr>
                <w:rFonts w:cs="Arial"/>
              </w:rPr>
              <w:t>£1,000.00</w:t>
            </w:r>
          </w:p>
        </w:tc>
        <w:tc>
          <w:tcPr>
            <w:tcW w:w="1834" w:type="dxa"/>
            <w:noWrap/>
            <w:hideMark/>
          </w:tcPr>
          <w:p w14:paraId="568DA2C3" w14:textId="77777777" w:rsidR="00C02C4D" w:rsidRPr="00082818" w:rsidRDefault="00C02C4D" w:rsidP="00C0603E">
            <w:pPr>
              <w:jc w:val="both"/>
              <w:rPr>
                <w:rFonts w:cs="Arial"/>
              </w:rPr>
            </w:pPr>
            <w:r w:rsidRPr="00082818">
              <w:rPr>
                <w:rFonts w:cs="Arial"/>
              </w:rPr>
              <w:t>£1,000.00</w:t>
            </w:r>
          </w:p>
        </w:tc>
      </w:tr>
      <w:tr w:rsidR="00C02C4D" w:rsidRPr="00082818" w14:paraId="058D7E72" w14:textId="77777777" w:rsidTr="0053152E">
        <w:trPr>
          <w:trHeight w:val="315"/>
        </w:trPr>
        <w:tc>
          <w:tcPr>
            <w:tcW w:w="567" w:type="dxa"/>
            <w:noWrap/>
            <w:hideMark/>
          </w:tcPr>
          <w:p w14:paraId="1B6B2693" w14:textId="77777777" w:rsidR="00C02C4D" w:rsidRPr="00082818" w:rsidRDefault="00C02C4D" w:rsidP="00C0603E">
            <w:pPr>
              <w:jc w:val="both"/>
              <w:rPr>
                <w:rFonts w:cs="Arial"/>
                <w:b/>
                <w:bCs/>
              </w:rPr>
            </w:pPr>
            <w:r w:rsidRPr="00082818">
              <w:rPr>
                <w:rFonts w:cs="Arial"/>
                <w:b/>
                <w:bCs/>
              </w:rPr>
              <w:t>7</w:t>
            </w:r>
          </w:p>
        </w:tc>
        <w:tc>
          <w:tcPr>
            <w:tcW w:w="4792" w:type="dxa"/>
            <w:noWrap/>
            <w:hideMark/>
          </w:tcPr>
          <w:p w14:paraId="78B3A44C" w14:textId="77777777" w:rsidR="00C02C4D" w:rsidRPr="00082818" w:rsidRDefault="00C02C4D" w:rsidP="00C0603E">
            <w:pPr>
              <w:jc w:val="both"/>
              <w:rPr>
                <w:rFonts w:cs="Arial"/>
                <w:b/>
                <w:bCs/>
              </w:rPr>
            </w:pPr>
            <w:r w:rsidRPr="00082818">
              <w:rPr>
                <w:rFonts w:cs="Arial"/>
                <w:b/>
                <w:bCs/>
              </w:rPr>
              <w:t>Breezemount CA</w:t>
            </w:r>
          </w:p>
        </w:tc>
        <w:tc>
          <w:tcPr>
            <w:tcW w:w="1003" w:type="dxa"/>
            <w:noWrap/>
            <w:hideMark/>
          </w:tcPr>
          <w:p w14:paraId="1EB30214" w14:textId="77777777" w:rsidR="00C02C4D" w:rsidRPr="00082818" w:rsidRDefault="00C02C4D" w:rsidP="00C0603E">
            <w:pPr>
              <w:jc w:val="both"/>
              <w:rPr>
                <w:rFonts w:cs="Arial"/>
              </w:rPr>
            </w:pPr>
            <w:r w:rsidRPr="00082818">
              <w:rPr>
                <w:rFonts w:cs="Arial"/>
              </w:rPr>
              <w:t>80%</w:t>
            </w:r>
          </w:p>
        </w:tc>
        <w:tc>
          <w:tcPr>
            <w:tcW w:w="1534" w:type="dxa"/>
            <w:noWrap/>
            <w:hideMark/>
          </w:tcPr>
          <w:p w14:paraId="54638684" w14:textId="77777777" w:rsidR="00C02C4D" w:rsidRPr="00082818" w:rsidRDefault="00C02C4D" w:rsidP="00C0603E">
            <w:pPr>
              <w:jc w:val="both"/>
              <w:rPr>
                <w:rFonts w:cs="Arial"/>
              </w:rPr>
            </w:pPr>
            <w:r w:rsidRPr="00082818">
              <w:rPr>
                <w:rFonts w:cs="Arial"/>
              </w:rPr>
              <w:t>£1,000.00</w:t>
            </w:r>
          </w:p>
        </w:tc>
        <w:tc>
          <w:tcPr>
            <w:tcW w:w="1834" w:type="dxa"/>
            <w:noWrap/>
            <w:hideMark/>
          </w:tcPr>
          <w:p w14:paraId="092C5A36" w14:textId="77777777" w:rsidR="00C02C4D" w:rsidRPr="00082818" w:rsidRDefault="00C02C4D" w:rsidP="00C0603E">
            <w:pPr>
              <w:jc w:val="both"/>
              <w:rPr>
                <w:rFonts w:cs="Arial"/>
              </w:rPr>
            </w:pPr>
            <w:r w:rsidRPr="00082818">
              <w:rPr>
                <w:rFonts w:cs="Arial"/>
              </w:rPr>
              <w:t>£1,000.00</w:t>
            </w:r>
          </w:p>
        </w:tc>
      </w:tr>
      <w:tr w:rsidR="00C02C4D" w:rsidRPr="00082818" w14:paraId="71382250" w14:textId="77777777" w:rsidTr="0053152E">
        <w:trPr>
          <w:trHeight w:val="315"/>
        </w:trPr>
        <w:tc>
          <w:tcPr>
            <w:tcW w:w="567" w:type="dxa"/>
            <w:noWrap/>
            <w:hideMark/>
          </w:tcPr>
          <w:p w14:paraId="20389111" w14:textId="77777777" w:rsidR="00C02C4D" w:rsidRPr="00082818" w:rsidRDefault="00C02C4D" w:rsidP="00C0603E">
            <w:pPr>
              <w:jc w:val="both"/>
              <w:rPr>
                <w:rFonts w:cs="Arial"/>
                <w:b/>
                <w:bCs/>
              </w:rPr>
            </w:pPr>
            <w:r w:rsidRPr="00082818">
              <w:rPr>
                <w:rFonts w:cs="Arial"/>
                <w:b/>
                <w:bCs/>
              </w:rPr>
              <w:t>8</w:t>
            </w:r>
          </w:p>
        </w:tc>
        <w:tc>
          <w:tcPr>
            <w:tcW w:w="4792" w:type="dxa"/>
            <w:noWrap/>
            <w:hideMark/>
          </w:tcPr>
          <w:p w14:paraId="3521EEC0" w14:textId="77777777" w:rsidR="00C02C4D" w:rsidRPr="00082818" w:rsidRDefault="00C02C4D" w:rsidP="00C0603E">
            <w:pPr>
              <w:jc w:val="both"/>
              <w:rPr>
                <w:rFonts w:cs="Arial"/>
                <w:b/>
                <w:bCs/>
              </w:rPr>
            </w:pPr>
            <w:r w:rsidRPr="00082818">
              <w:rPr>
                <w:rFonts w:cs="Arial"/>
                <w:b/>
                <w:bCs/>
              </w:rPr>
              <w:t>Carrowdore &amp; District CA</w:t>
            </w:r>
          </w:p>
        </w:tc>
        <w:tc>
          <w:tcPr>
            <w:tcW w:w="1003" w:type="dxa"/>
            <w:noWrap/>
            <w:hideMark/>
          </w:tcPr>
          <w:p w14:paraId="71D110B7" w14:textId="77777777" w:rsidR="00C02C4D" w:rsidRPr="00082818" w:rsidRDefault="00C02C4D" w:rsidP="00C0603E">
            <w:pPr>
              <w:jc w:val="both"/>
              <w:rPr>
                <w:rFonts w:cs="Arial"/>
              </w:rPr>
            </w:pPr>
            <w:r w:rsidRPr="00082818">
              <w:rPr>
                <w:rFonts w:cs="Arial"/>
              </w:rPr>
              <w:t>70%</w:t>
            </w:r>
          </w:p>
        </w:tc>
        <w:tc>
          <w:tcPr>
            <w:tcW w:w="1534" w:type="dxa"/>
            <w:noWrap/>
            <w:hideMark/>
          </w:tcPr>
          <w:p w14:paraId="7C7B3BEE" w14:textId="77777777" w:rsidR="00C02C4D" w:rsidRPr="00082818" w:rsidRDefault="00C02C4D" w:rsidP="00C0603E">
            <w:pPr>
              <w:jc w:val="both"/>
              <w:rPr>
                <w:rFonts w:cs="Arial"/>
              </w:rPr>
            </w:pPr>
            <w:r w:rsidRPr="00082818">
              <w:rPr>
                <w:rFonts w:cs="Arial"/>
              </w:rPr>
              <w:t>£1,000.00</w:t>
            </w:r>
          </w:p>
        </w:tc>
        <w:tc>
          <w:tcPr>
            <w:tcW w:w="1834" w:type="dxa"/>
            <w:noWrap/>
            <w:hideMark/>
          </w:tcPr>
          <w:p w14:paraId="1EB7189E" w14:textId="77777777" w:rsidR="00C02C4D" w:rsidRPr="00082818" w:rsidRDefault="00C02C4D" w:rsidP="00C0603E">
            <w:pPr>
              <w:jc w:val="both"/>
              <w:rPr>
                <w:rFonts w:cs="Arial"/>
              </w:rPr>
            </w:pPr>
            <w:r w:rsidRPr="00082818">
              <w:rPr>
                <w:rFonts w:cs="Arial"/>
              </w:rPr>
              <w:t>£1,000.00</w:t>
            </w:r>
          </w:p>
        </w:tc>
      </w:tr>
      <w:tr w:rsidR="00C02C4D" w:rsidRPr="00082818" w14:paraId="4F1CE987" w14:textId="77777777" w:rsidTr="0053152E">
        <w:trPr>
          <w:trHeight w:val="315"/>
        </w:trPr>
        <w:tc>
          <w:tcPr>
            <w:tcW w:w="567" w:type="dxa"/>
            <w:noWrap/>
            <w:hideMark/>
          </w:tcPr>
          <w:p w14:paraId="11894AC1" w14:textId="77777777" w:rsidR="00C02C4D" w:rsidRPr="00082818" w:rsidRDefault="00C02C4D" w:rsidP="00C0603E">
            <w:pPr>
              <w:jc w:val="both"/>
              <w:rPr>
                <w:rFonts w:cs="Arial"/>
                <w:b/>
                <w:bCs/>
              </w:rPr>
            </w:pPr>
            <w:r w:rsidRPr="00082818">
              <w:rPr>
                <w:rFonts w:cs="Arial"/>
                <w:b/>
                <w:bCs/>
              </w:rPr>
              <w:t>9</w:t>
            </w:r>
          </w:p>
        </w:tc>
        <w:tc>
          <w:tcPr>
            <w:tcW w:w="4792" w:type="dxa"/>
            <w:noWrap/>
            <w:hideMark/>
          </w:tcPr>
          <w:p w14:paraId="5B0592F9" w14:textId="77777777" w:rsidR="00C02C4D" w:rsidRPr="00082818" w:rsidRDefault="00C02C4D" w:rsidP="00C0603E">
            <w:pPr>
              <w:jc w:val="both"/>
              <w:rPr>
                <w:rFonts w:cs="Arial"/>
                <w:b/>
                <w:bCs/>
              </w:rPr>
            </w:pPr>
            <w:r w:rsidRPr="00082818">
              <w:rPr>
                <w:rFonts w:cs="Arial"/>
                <w:b/>
                <w:bCs/>
              </w:rPr>
              <w:t>Clandeboye Village CA</w:t>
            </w:r>
          </w:p>
        </w:tc>
        <w:tc>
          <w:tcPr>
            <w:tcW w:w="1003" w:type="dxa"/>
            <w:noWrap/>
            <w:hideMark/>
          </w:tcPr>
          <w:p w14:paraId="7FE43185" w14:textId="77777777" w:rsidR="00C02C4D" w:rsidRPr="00082818" w:rsidRDefault="00C02C4D" w:rsidP="00C0603E">
            <w:pPr>
              <w:jc w:val="both"/>
              <w:rPr>
                <w:rFonts w:cs="Arial"/>
              </w:rPr>
            </w:pPr>
            <w:r w:rsidRPr="00082818">
              <w:rPr>
                <w:rFonts w:cs="Arial"/>
              </w:rPr>
              <w:t>70%</w:t>
            </w:r>
          </w:p>
        </w:tc>
        <w:tc>
          <w:tcPr>
            <w:tcW w:w="1534" w:type="dxa"/>
            <w:noWrap/>
            <w:hideMark/>
          </w:tcPr>
          <w:p w14:paraId="704CBE10" w14:textId="77777777" w:rsidR="00C02C4D" w:rsidRPr="00082818" w:rsidRDefault="00C02C4D" w:rsidP="00C0603E">
            <w:pPr>
              <w:jc w:val="both"/>
              <w:rPr>
                <w:rFonts w:cs="Arial"/>
              </w:rPr>
            </w:pPr>
            <w:r w:rsidRPr="00082818">
              <w:rPr>
                <w:rFonts w:cs="Arial"/>
              </w:rPr>
              <w:t>£1,000.00</w:t>
            </w:r>
          </w:p>
        </w:tc>
        <w:tc>
          <w:tcPr>
            <w:tcW w:w="1834" w:type="dxa"/>
            <w:noWrap/>
            <w:hideMark/>
          </w:tcPr>
          <w:p w14:paraId="4B246AAA" w14:textId="77777777" w:rsidR="00C02C4D" w:rsidRPr="00082818" w:rsidRDefault="00C02C4D" w:rsidP="00C0603E">
            <w:pPr>
              <w:jc w:val="both"/>
              <w:rPr>
                <w:rFonts w:cs="Arial"/>
              </w:rPr>
            </w:pPr>
            <w:r w:rsidRPr="00082818">
              <w:rPr>
                <w:rFonts w:cs="Arial"/>
              </w:rPr>
              <w:t>£1,000.00</w:t>
            </w:r>
          </w:p>
        </w:tc>
      </w:tr>
      <w:tr w:rsidR="00C02C4D" w:rsidRPr="00082818" w14:paraId="1B3CDD46" w14:textId="77777777" w:rsidTr="0053152E">
        <w:trPr>
          <w:trHeight w:val="315"/>
        </w:trPr>
        <w:tc>
          <w:tcPr>
            <w:tcW w:w="567" w:type="dxa"/>
            <w:noWrap/>
            <w:hideMark/>
          </w:tcPr>
          <w:p w14:paraId="2337BDDB" w14:textId="77777777" w:rsidR="00C02C4D" w:rsidRPr="00082818" w:rsidRDefault="00C02C4D" w:rsidP="00C0603E">
            <w:pPr>
              <w:jc w:val="both"/>
              <w:rPr>
                <w:rFonts w:cs="Arial"/>
                <w:b/>
                <w:bCs/>
              </w:rPr>
            </w:pPr>
            <w:r w:rsidRPr="00082818">
              <w:rPr>
                <w:rFonts w:cs="Arial"/>
                <w:b/>
                <w:bCs/>
              </w:rPr>
              <w:t>10</w:t>
            </w:r>
          </w:p>
        </w:tc>
        <w:tc>
          <w:tcPr>
            <w:tcW w:w="4792" w:type="dxa"/>
            <w:noWrap/>
            <w:hideMark/>
          </w:tcPr>
          <w:p w14:paraId="2C7B3DEC" w14:textId="77777777" w:rsidR="00C02C4D" w:rsidRPr="00082818" w:rsidRDefault="00C02C4D" w:rsidP="00C0603E">
            <w:pPr>
              <w:jc w:val="both"/>
              <w:rPr>
                <w:rFonts w:cs="Arial"/>
                <w:b/>
                <w:bCs/>
              </w:rPr>
            </w:pPr>
            <w:r w:rsidRPr="00082818">
              <w:rPr>
                <w:rFonts w:cs="Arial"/>
                <w:b/>
                <w:bCs/>
              </w:rPr>
              <w:t>Cloughey &amp; District CA</w:t>
            </w:r>
          </w:p>
        </w:tc>
        <w:tc>
          <w:tcPr>
            <w:tcW w:w="1003" w:type="dxa"/>
            <w:noWrap/>
            <w:hideMark/>
          </w:tcPr>
          <w:p w14:paraId="0F034587" w14:textId="77777777" w:rsidR="00C02C4D" w:rsidRPr="00082818" w:rsidRDefault="00C02C4D" w:rsidP="00C0603E">
            <w:pPr>
              <w:jc w:val="both"/>
              <w:rPr>
                <w:rFonts w:cs="Arial"/>
              </w:rPr>
            </w:pPr>
            <w:r w:rsidRPr="00082818">
              <w:rPr>
                <w:rFonts w:cs="Arial"/>
              </w:rPr>
              <w:t>55%</w:t>
            </w:r>
          </w:p>
        </w:tc>
        <w:tc>
          <w:tcPr>
            <w:tcW w:w="1534" w:type="dxa"/>
            <w:noWrap/>
            <w:hideMark/>
          </w:tcPr>
          <w:p w14:paraId="0B8F07C4" w14:textId="77777777" w:rsidR="00C02C4D" w:rsidRPr="00082818" w:rsidRDefault="00C02C4D" w:rsidP="00C0603E">
            <w:pPr>
              <w:jc w:val="both"/>
              <w:rPr>
                <w:rFonts w:cs="Arial"/>
              </w:rPr>
            </w:pPr>
            <w:r w:rsidRPr="00082818">
              <w:rPr>
                <w:rFonts w:cs="Arial"/>
              </w:rPr>
              <w:t>£1,000.00</w:t>
            </w:r>
          </w:p>
        </w:tc>
        <w:tc>
          <w:tcPr>
            <w:tcW w:w="1834" w:type="dxa"/>
            <w:noWrap/>
            <w:hideMark/>
          </w:tcPr>
          <w:p w14:paraId="092994C4" w14:textId="77777777" w:rsidR="00C02C4D" w:rsidRPr="00082818" w:rsidRDefault="00C02C4D" w:rsidP="00C0603E">
            <w:pPr>
              <w:jc w:val="both"/>
              <w:rPr>
                <w:rFonts w:cs="Arial"/>
              </w:rPr>
            </w:pPr>
            <w:r w:rsidRPr="00082818">
              <w:rPr>
                <w:rFonts w:cs="Arial"/>
              </w:rPr>
              <w:t>£1,000.00</w:t>
            </w:r>
          </w:p>
        </w:tc>
      </w:tr>
      <w:tr w:rsidR="00C02C4D" w:rsidRPr="00082818" w14:paraId="42B96CD5" w14:textId="77777777" w:rsidTr="0053152E">
        <w:trPr>
          <w:trHeight w:val="315"/>
        </w:trPr>
        <w:tc>
          <w:tcPr>
            <w:tcW w:w="567" w:type="dxa"/>
            <w:noWrap/>
            <w:hideMark/>
          </w:tcPr>
          <w:p w14:paraId="09019781" w14:textId="77777777" w:rsidR="00C02C4D" w:rsidRPr="00082818" w:rsidRDefault="00C02C4D" w:rsidP="00C0603E">
            <w:pPr>
              <w:jc w:val="both"/>
              <w:rPr>
                <w:rFonts w:cs="Arial"/>
                <w:b/>
                <w:bCs/>
              </w:rPr>
            </w:pPr>
            <w:r w:rsidRPr="00082818">
              <w:rPr>
                <w:rFonts w:cs="Arial"/>
                <w:b/>
                <w:bCs/>
              </w:rPr>
              <w:t>11</w:t>
            </w:r>
          </w:p>
        </w:tc>
        <w:tc>
          <w:tcPr>
            <w:tcW w:w="4792" w:type="dxa"/>
            <w:noWrap/>
            <w:hideMark/>
          </w:tcPr>
          <w:p w14:paraId="1D1DF7DF" w14:textId="77777777" w:rsidR="00C02C4D" w:rsidRPr="00082818" w:rsidRDefault="00C02C4D" w:rsidP="00C0603E">
            <w:pPr>
              <w:jc w:val="both"/>
              <w:rPr>
                <w:rFonts w:cs="Arial"/>
                <w:b/>
                <w:bCs/>
              </w:rPr>
            </w:pPr>
            <w:r w:rsidRPr="00082818">
              <w:rPr>
                <w:rFonts w:cs="Arial"/>
                <w:b/>
                <w:bCs/>
              </w:rPr>
              <w:t>Comber Regeneration Community Partnership</w:t>
            </w:r>
          </w:p>
        </w:tc>
        <w:tc>
          <w:tcPr>
            <w:tcW w:w="1003" w:type="dxa"/>
            <w:noWrap/>
            <w:hideMark/>
          </w:tcPr>
          <w:p w14:paraId="21BAEED8" w14:textId="77777777" w:rsidR="00C02C4D" w:rsidRPr="00082818" w:rsidRDefault="00C02C4D" w:rsidP="00C0603E">
            <w:pPr>
              <w:jc w:val="both"/>
              <w:rPr>
                <w:rFonts w:cs="Arial"/>
              </w:rPr>
            </w:pPr>
            <w:r w:rsidRPr="00082818">
              <w:rPr>
                <w:rFonts w:cs="Arial"/>
              </w:rPr>
              <w:t>60%</w:t>
            </w:r>
          </w:p>
        </w:tc>
        <w:tc>
          <w:tcPr>
            <w:tcW w:w="1534" w:type="dxa"/>
            <w:hideMark/>
          </w:tcPr>
          <w:p w14:paraId="1B699D3A" w14:textId="77777777" w:rsidR="00C02C4D" w:rsidRPr="00082818" w:rsidRDefault="00C02C4D" w:rsidP="00C0603E">
            <w:pPr>
              <w:jc w:val="both"/>
              <w:rPr>
                <w:rFonts w:cs="Arial"/>
              </w:rPr>
            </w:pPr>
            <w:r w:rsidRPr="00082818">
              <w:rPr>
                <w:rFonts w:cs="Arial"/>
              </w:rPr>
              <w:t>£1,000.00</w:t>
            </w:r>
          </w:p>
        </w:tc>
        <w:tc>
          <w:tcPr>
            <w:tcW w:w="1834" w:type="dxa"/>
            <w:hideMark/>
          </w:tcPr>
          <w:p w14:paraId="3DC17BDC" w14:textId="77777777" w:rsidR="00C02C4D" w:rsidRPr="00082818" w:rsidRDefault="00C02C4D" w:rsidP="00C0603E">
            <w:pPr>
              <w:jc w:val="both"/>
              <w:rPr>
                <w:rFonts w:cs="Arial"/>
              </w:rPr>
            </w:pPr>
            <w:r w:rsidRPr="00082818">
              <w:rPr>
                <w:rFonts w:cs="Arial"/>
              </w:rPr>
              <w:t>£1,000.00</w:t>
            </w:r>
          </w:p>
        </w:tc>
      </w:tr>
      <w:tr w:rsidR="00C02C4D" w:rsidRPr="00082818" w14:paraId="2ADB35FC" w14:textId="77777777" w:rsidTr="0053152E">
        <w:trPr>
          <w:trHeight w:val="315"/>
        </w:trPr>
        <w:tc>
          <w:tcPr>
            <w:tcW w:w="567" w:type="dxa"/>
            <w:noWrap/>
            <w:hideMark/>
          </w:tcPr>
          <w:p w14:paraId="5E90ECE9" w14:textId="77777777" w:rsidR="00C02C4D" w:rsidRPr="00082818" w:rsidRDefault="00C02C4D" w:rsidP="00C0603E">
            <w:pPr>
              <w:jc w:val="both"/>
              <w:rPr>
                <w:rFonts w:cs="Arial"/>
                <w:b/>
                <w:bCs/>
              </w:rPr>
            </w:pPr>
            <w:r w:rsidRPr="00082818">
              <w:rPr>
                <w:rFonts w:cs="Arial"/>
                <w:b/>
                <w:bCs/>
              </w:rPr>
              <w:lastRenderedPageBreak/>
              <w:t>12</w:t>
            </w:r>
          </w:p>
        </w:tc>
        <w:tc>
          <w:tcPr>
            <w:tcW w:w="4792" w:type="dxa"/>
            <w:noWrap/>
            <w:hideMark/>
          </w:tcPr>
          <w:p w14:paraId="78DD960F" w14:textId="77777777" w:rsidR="00C02C4D" w:rsidRPr="00082818" w:rsidRDefault="00C02C4D" w:rsidP="00C0603E">
            <w:pPr>
              <w:jc w:val="both"/>
              <w:rPr>
                <w:rFonts w:cs="Arial"/>
                <w:b/>
                <w:bCs/>
              </w:rPr>
            </w:pPr>
            <w:r w:rsidRPr="00082818">
              <w:rPr>
                <w:rFonts w:cs="Arial"/>
                <w:b/>
                <w:bCs/>
              </w:rPr>
              <w:t>Conlig Community Regeneration Group</w:t>
            </w:r>
          </w:p>
        </w:tc>
        <w:tc>
          <w:tcPr>
            <w:tcW w:w="1003" w:type="dxa"/>
            <w:noWrap/>
            <w:hideMark/>
          </w:tcPr>
          <w:p w14:paraId="67D2C179" w14:textId="77777777" w:rsidR="00C02C4D" w:rsidRPr="00082818" w:rsidRDefault="00C02C4D" w:rsidP="00C0603E">
            <w:pPr>
              <w:jc w:val="both"/>
              <w:rPr>
                <w:rFonts w:cs="Arial"/>
              </w:rPr>
            </w:pPr>
            <w:r w:rsidRPr="00082818">
              <w:rPr>
                <w:rFonts w:cs="Arial"/>
              </w:rPr>
              <w:t>70%</w:t>
            </w:r>
          </w:p>
        </w:tc>
        <w:tc>
          <w:tcPr>
            <w:tcW w:w="1534" w:type="dxa"/>
            <w:noWrap/>
            <w:hideMark/>
          </w:tcPr>
          <w:p w14:paraId="1B551AE6" w14:textId="77777777" w:rsidR="00C02C4D" w:rsidRPr="00082818" w:rsidRDefault="00C02C4D" w:rsidP="00C0603E">
            <w:pPr>
              <w:jc w:val="both"/>
              <w:rPr>
                <w:rFonts w:cs="Arial"/>
              </w:rPr>
            </w:pPr>
            <w:r w:rsidRPr="00082818">
              <w:rPr>
                <w:rFonts w:cs="Arial"/>
              </w:rPr>
              <w:t>£1,000.00</w:t>
            </w:r>
          </w:p>
        </w:tc>
        <w:tc>
          <w:tcPr>
            <w:tcW w:w="1834" w:type="dxa"/>
            <w:noWrap/>
            <w:hideMark/>
          </w:tcPr>
          <w:p w14:paraId="2AF59829" w14:textId="77777777" w:rsidR="00C02C4D" w:rsidRPr="00082818" w:rsidRDefault="00C02C4D" w:rsidP="00C0603E">
            <w:pPr>
              <w:jc w:val="both"/>
              <w:rPr>
                <w:rFonts w:cs="Arial"/>
              </w:rPr>
            </w:pPr>
            <w:r w:rsidRPr="00082818">
              <w:rPr>
                <w:rFonts w:cs="Arial"/>
              </w:rPr>
              <w:t>£1,000.00</w:t>
            </w:r>
          </w:p>
        </w:tc>
      </w:tr>
      <w:tr w:rsidR="00C02C4D" w:rsidRPr="00082818" w14:paraId="68909F0F" w14:textId="77777777" w:rsidTr="0053152E">
        <w:trPr>
          <w:trHeight w:val="315"/>
        </w:trPr>
        <w:tc>
          <w:tcPr>
            <w:tcW w:w="567" w:type="dxa"/>
            <w:noWrap/>
            <w:hideMark/>
          </w:tcPr>
          <w:p w14:paraId="36B2DD43" w14:textId="77777777" w:rsidR="00C02C4D" w:rsidRPr="00082818" w:rsidRDefault="00C02C4D" w:rsidP="00C0603E">
            <w:pPr>
              <w:jc w:val="both"/>
              <w:rPr>
                <w:rFonts w:cs="Arial"/>
                <w:b/>
                <w:bCs/>
              </w:rPr>
            </w:pPr>
            <w:r w:rsidRPr="00082818">
              <w:rPr>
                <w:rFonts w:cs="Arial"/>
                <w:b/>
                <w:bCs/>
              </w:rPr>
              <w:t>13</w:t>
            </w:r>
          </w:p>
        </w:tc>
        <w:tc>
          <w:tcPr>
            <w:tcW w:w="4792" w:type="dxa"/>
            <w:noWrap/>
            <w:hideMark/>
          </w:tcPr>
          <w:p w14:paraId="06DF2F95" w14:textId="77777777" w:rsidR="00C02C4D" w:rsidRPr="00082818" w:rsidRDefault="00C02C4D" w:rsidP="00C0603E">
            <w:pPr>
              <w:jc w:val="both"/>
              <w:rPr>
                <w:rFonts w:cs="Arial"/>
                <w:b/>
                <w:bCs/>
              </w:rPr>
            </w:pPr>
            <w:r w:rsidRPr="00082818">
              <w:rPr>
                <w:rFonts w:cs="Arial"/>
                <w:b/>
                <w:bCs/>
              </w:rPr>
              <w:t>Decorum NI</w:t>
            </w:r>
          </w:p>
        </w:tc>
        <w:tc>
          <w:tcPr>
            <w:tcW w:w="1003" w:type="dxa"/>
            <w:noWrap/>
            <w:hideMark/>
          </w:tcPr>
          <w:p w14:paraId="3B310B3F" w14:textId="77777777" w:rsidR="00C02C4D" w:rsidRPr="00082818" w:rsidRDefault="00C02C4D" w:rsidP="00C0603E">
            <w:pPr>
              <w:jc w:val="both"/>
              <w:rPr>
                <w:rFonts w:cs="Arial"/>
              </w:rPr>
            </w:pPr>
            <w:r w:rsidRPr="00082818">
              <w:rPr>
                <w:rFonts w:cs="Arial"/>
              </w:rPr>
              <w:t>50%</w:t>
            </w:r>
          </w:p>
        </w:tc>
        <w:tc>
          <w:tcPr>
            <w:tcW w:w="1534" w:type="dxa"/>
            <w:noWrap/>
            <w:hideMark/>
          </w:tcPr>
          <w:p w14:paraId="6389387E" w14:textId="77777777" w:rsidR="00C02C4D" w:rsidRPr="00082818" w:rsidRDefault="00C02C4D" w:rsidP="00C0603E">
            <w:pPr>
              <w:jc w:val="both"/>
              <w:rPr>
                <w:rFonts w:cs="Arial"/>
              </w:rPr>
            </w:pPr>
            <w:r w:rsidRPr="00082818">
              <w:rPr>
                <w:rFonts w:cs="Arial"/>
              </w:rPr>
              <w:t>£1,000.00</w:t>
            </w:r>
          </w:p>
        </w:tc>
        <w:tc>
          <w:tcPr>
            <w:tcW w:w="1834" w:type="dxa"/>
            <w:noWrap/>
            <w:hideMark/>
          </w:tcPr>
          <w:p w14:paraId="224913FD" w14:textId="77777777" w:rsidR="00C02C4D" w:rsidRPr="00082818" w:rsidRDefault="00C02C4D" w:rsidP="00C0603E">
            <w:pPr>
              <w:jc w:val="both"/>
              <w:rPr>
                <w:rFonts w:cs="Arial"/>
              </w:rPr>
            </w:pPr>
            <w:r w:rsidRPr="00082818">
              <w:rPr>
                <w:rFonts w:cs="Arial"/>
              </w:rPr>
              <w:t>£1,000.00</w:t>
            </w:r>
          </w:p>
        </w:tc>
      </w:tr>
      <w:tr w:rsidR="00C02C4D" w:rsidRPr="00082818" w14:paraId="21CA9CE7" w14:textId="77777777" w:rsidTr="0053152E">
        <w:trPr>
          <w:trHeight w:val="315"/>
        </w:trPr>
        <w:tc>
          <w:tcPr>
            <w:tcW w:w="567" w:type="dxa"/>
            <w:noWrap/>
            <w:hideMark/>
          </w:tcPr>
          <w:p w14:paraId="0F32ED9A" w14:textId="77777777" w:rsidR="00C02C4D" w:rsidRPr="00082818" w:rsidRDefault="00C02C4D" w:rsidP="00C0603E">
            <w:pPr>
              <w:jc w:val="both"/>
              <w:rPr>
                <w:rFonts w:cs="Arial"/>
                <w:b/>
                <w:bCs/>
              </w:rPr>
            </w:pPr>
            <w:r w:rsidRPr="00082818">
              <w:rPr>
                <w:rFonts w:cs="Arial"/>
                <w:b/>
                <w:bCs/>
              </w:rPr>
              <w:t>14</w:t>
            </w:r>
          </w:p>
        </w:tc>
        <w:tc>
          <w:tcPr>
            <w:tcW w:w="4792" w:type="dxa"/>
            <w:noWrap/>
            <w:hideMark/>
          </w:tcPr>
          <w:p w14:paraId="2FD1D6AF" w14:textId="77777777" w:rsidR="00C02C4D" w:rsidRPr="00082818" w:rsidRDefault="00C02C4D" w:rsidP="00C0603E">
            <w:pPr>
              <w:jc w:val="both"/>
              <w:rPr>
                <w:rFonts w:cs="Arial"/>
                <w:b/>
                <w:bCs/>
              </w:rPr>
            </w:pPr>
            <w:r w:rsidRPr="00082818">
              <w:rPr>
                <w:rFonts w:cs="Arial"/>
                <w:b/>
                <w:bCs/>
              </w:rPr>
              <w:t>Donaghadee Community Development association</w:t>
            </w:r>
          </w:p>
        </w:tc>
        <w:tc>
          <w:tcPr>
            <w:tcW w:w="1003" w:type="dxa"/>
            <w:noWrap/>
            <w:hideMark/>
          </w:tcPr>
          <w:p w14:paraId="2025B1B9" w14:textId="77777777" w:rsidR="00C02C4D" w:rsidRPr="00082818" w:rsidRDefault="00C02C4D" w:rsidP="00C0603E">
            <w:pPr>
              <w:jc w:val="both"/>
              <w:rPr>
                <w:rFonts w:cs="Arial"/>
              </w:rPr>
            </w:pPr>
            <w:r w:rsidRPr="00082818">
              <w:rPr>
                <w:rFonts w:cs="Arial"/>
              </w:rPr>
              <w:t>80%</w:t>
            </w:r>
          </w:p>
        </w:tc>
        <w:tc>
          <w:tcPr>
            <w:tcW w:w="1534" w:type="dxa"/>
            <w:noWrap/>
            <w:hideMark/>
          </w:tcPr>
          <w:p w14:paraId="611FB7E2" w14:textId="77777777" w:rsidR="00C02C4D" w:rsidRPr="00082818" w:rsidRDefault="00C02C4D" w:rsidP="00C0603E">
            <w:pPr>
              <w:jc w:val="both"/>
              <w:rPr>
                <w:rFonts w:cs="Arial"/>
              </w:rPr>
            </w:pPr>
            <w:r w:rsidRPr="00082818">
              <w:rPr>
                <w:rFonts w:cs="Arial"/>
              </w:rPr>
              <w:t>£1,000.00</w:t>
            </w:r>
          </w:p>
        </w:tc>
        <w:tc>
          <w:tcPr>
            <w:tcW w:w="1834" w:type="dxa"/>
            <w:noWrap/>
            <w:hideMark/>
          </w:tcPr>
          <w:p w14:paraId="18DE435A" w14:textId="77777777" w:rsidR="00C02C4D" w:rsidRPr="00082818" w:rsidRDefault="00C02C4D" w:rsidP="00C0603E">
            <w:pPr>
              <w:jc w:val="both"/>
              <w:rPr>
                <w:rFonts w:cs="Arial"/>
              </w:rPr>
            </w:pPr>
            <w:r w:rsidRPr="00082818">
              <w:rPr>
                <w:rFonts w:cs="Arial"/>
              </w:rPr>
              <w:t>£1,000.00</w:t>
            </w:r>
          </w:p>
        </w:tc>
      </w:tr>
      <w:tr w:rsidR="00C02C4D" w:rsidRPr="00082818" w14:paraId="411DB848" w14:textId="77777777" w:rsidTr="0053152E">
        <w:trPr>
          <w:trHeight w:val="315"/>
        </w:trPr>
        <w:tc>
          <w:tcPr>
            <w:tcW w:w="567" w:type="dxa"/>
            <w:noWrap/>
            <w:hideMark/>
          </w:tcPr>
          <w:p w14:paraId="74F20F26" w14:textId="77777777" w:rsidR="00C02C4D" w:rsidRPr="00082818" w:rsidRDefault="00C02C4D" w:rsidP="00C0603E">
            <w:pPr>
              <w:jc w:val="both"/>
              <w:rPr>
                <w:rFonts w:cs="Arial"/>
                <w:b/>
                <w:bCs/>
              </w:rPr>
            </w:pPr>
            <w:r w:rsidRPr="00082818">
              <w:rPr>
                <w:rFonts w:cs="Arial"/>
                <w:b/>
                <w:bCs/>
              </w:rPr>
              <w:t>15</w:t>
            </w:r>
          </w:p>
        </w:tc>
        <w:tc>
          <w:tcPr>
            <w:tcW w:w="4792" w:type="dxa"/>
            <w:noWrap/>
            <w:hideMark/>
          </w:tcPr>
          <w:p w14:paraId="053C1EB8" w14:textId="77777777" w:rsidR="00C02C4D" w:rsidRPr="00082818" w:rsidRDefault="00C02C4D" w:rsidP="00C0603E">
            <w:pPr>
              <w:jc w:val="both"/>
              <w:rPr>
                <w:rFonts w:cs="Arial"/>
                <w:b/>
                <w:bCs/>
              </w:rPr>
            </w:pPr>
            <w:r w:rsidRPr="00082818">
              <w:rPr>
                <w:rFonts w:cs="Arial"/>
                <w:b/>
                <w:bCs/>
              </w:rPr>
              <w:t>Donaghadee Heritage Preservation Company</w:t>
            </w:r>
          </w:p>
        </w:tc>
        <w:tc>
          <w:tcPr>
            <w:tcW w:w="1003" w:type="dxa"/>
            <w:noWrap/>
            <w:hideMark/>
          </w:tcPr>
          <w:p w14:paraId="6E731A56" w14:textId="77777777" w:rsidR="00C02C4D" w:rsidRPr="00082818" w:rsidRDefault="00C02C4D" w:rsidP="00C0603E">
            <w:pPr>
              <w:jc w:val="both"/>
              <w:rPr>
                <w:rFonts w:cs="Arial"/>
              </w:rPr>
            </w:pPr>
            <w:r w:rsidRPr="00082818">
              <w:rPr>
                <w:rFonts w:cs="Arial"/>
              </w:rPr>
              <w:t>60%</w:t>
            </w:r>
          </w:p>
        </w:tc>
        <w:tc>
          <w:tcPr>
            <w:tcW w:w="1534" w:type="dxa"/>
            <w:noWrap/>
            <w:hideMark/>
          </w:tcPr>
          <w:p w14:paraId="50C63680" w14:textId="77777777" w:rsidR="00C02C4D" w:rsidRPr="00082818" w:rsidRDefault="00C02C4D" w:rsidP="00C0603E">
            <w:pPr>
              <w:jc w:val="both"/>
              <w:rPr>
                <w:rFonts w:cs="Arial"/>
              </w:rPr>
            </w:pPr>
            <w:r w:rsidRPr="00082818">
              <w:rPr>
                <w:rFonts w:cs="Arial"/>
              </w:rPr>
              <w:t>£700.00</w:t>
            </w:r>
          </w:p>
        </w:tc>
        <w:tc>
          <w:tcPr>
            <w:tcW w:w="1834" w:type="dxa"/>
            <w:noWrap/>
            <w:hideMark/>
          </w:tcPr>
          <w:p w14:paraId="5F259DA5" w14:textId="77777777" w:rsidR="00C02C4D" w:rsidRPr="00082818" w:rsidRDefault="00C02C4D" w:rsidP="00C0603E">
            <w:pPr>
              <w:jc w:val="both"/>
              <w:rPr>
                <w:rFonts w:cs="Arial"/>
              </w:rPr>
            </w:pPr>
            <w:r w:rsidRPr="00082818">
              <w:rPr>
                <w:rFonts w:cs="Arial"/>
              </w:rPr>
              <w:t>£700.00</w:t>
            </w:r>
          </w:p>
        </w:tc>
      </w:tr>
      <w:tr w:rsidR="00C02C4D" w:rsidRPr="00082818" w14:paraId="5DC15089" w14:textId="77777777" w:rsidTr="0053152E">
        <w:trPr>
          <w:trHeight w:val="315"/>
        </w:trPr>
        <w:tc>
          <w:tcPr>
            <w:tcW w:w="567" w:type="dxa"/>
            <w:noWrap/>
            <w:hideMark/>
          </w:tcPr>
          <w:p w14:paraId="2C3366DE" w14:textId="77777777" w:rsidR="00C02C4D" w:rsidRPr="00082818" w:rsidRDefault="00C02C4D" w:rsidP="00C0603E">
            <w:pPr>
              <w:jc w:val="both"/>
              <w:rPr>
                <w:rFonts w:cs="Arial"/>
                <w:b/>
                <w:bCs/>
              </w:rPr>
            </w:pPr>
            <w:r w:rsidRPr="00082818">
              <w:rPr>
                <w:rFonts w:cs="Arial"/>
                <w:b/>
                <w:bCs/>
              </w:rPr>
              <w:t>16</w:t>
            </w:r>
          </w:p>
        </w:tc>
        <w:tc>
          <w:tcPr>
            <w:tcW w:w="4792" w:type="dxa"/>
            <w:noWrap/>
            <w:hideMark/>
          </w:tcPr>
          <w:p w14:paraId="4AFE1BC7" w14:textId="77777777" w:rsidR="00C02C4D" w:rsidRPr="00082818" w:rsidRDefault="00C02C4D" w:rsidP="00C0603E">
            <w:pPr>
              <w:jc w:val="both"/>
              <w:rPr>
                <w:rFonts w:cs="Arial"/>
                <w:b/>
                <w:bCs/>
              </w:rPr>
            </w:pPr>
            <w:r w:rsidRPr="00082818">
              <w:rPr>
                <w:rFonts w:cs="Arial"/>
                <w:b/>
                <w:bCs/>
              </w:rPr>
              <w:t>Eastend Residents association</w:t>
            </w:r>
          </w:p>
        </w:tc>
        <w:tc>
          <w:tcPr>
            <w:tcW w:w="1003" w:type="dxa"/>
            <w:noWrap/>
            <w:hideMark/>
          </w:tcPr>
          <w:p w14:paraId="117C85ED" w14:textId="77777777" w:rsidR="00C02C4D" w:rsidRPr="00082818" w:rsidRDefault="00C02C4D" w:rsidP="00C0603E">
            <w:pPr>
              <w:jc w:val="both"/>
              <w:rPr>
                <w:rFonts w:cs="Arial"/>
              </w:rPr>
            </w:pPr>
            <w:r w:rsidRPr="00082818">
              <w:rPr>
                <w:rFonts w:cs="Arial"/>
              </w:rPr>
              <w:t>70%</w:t>
            </w:r>
          </w:p>
        </w:tc>
        <w:tc>
          <w:tcPr>
            <w:tcW w:w="1534" w:type="dxa"/>
            <w:noWrap/>
            <w:hideMark/>
          </w:tcPr>
          <w:p w14:paraId="712A8666" w14:textId="77777777" w:rsidR="00C02C4D" w:rsidRPr="00082818" w:rsidRDefault="00C02C4D" w:rsidP="00C0603E">
            <w:pPr>
              <w:jc w:val="both"/>
              <w:rPr>
                <w:rFonts w:cs="Arial"/>
              </w:rPr>
            </w:pPr>
            <w:r w:rsidRPr="00082818">
              <w:rPr>
                <w:rFonts w:cs="Arial"/>
              </w:rPr>
              <w:t>£1,000.00</w:t>
            </w:r>
          </w:p>
        </w:tc>
        <w:tc>
          <w:tcPr>
            <w:tcW w:w="1834" w:type="dxa"/>
            <w:noWrap/>
            <w:hideMark/>
          </w:tcPr>
          <w:p w14:paraId="0772E4D4" w14:textId="77777777" w:rsidR="00C02C4D" w:rsidRPr="00082818" w:rsidRDefault="00C02C4D" w:rsidP="00C0603E">
            <w:pPr>
              <w:jc w:val="both"/>
              <w:rPr>
                <w:rFonts w:cs="Arial"/>
              </w:rPr>
            </w:pPr>
            <w:r w:rsidRPr="00082818">
              <w:rPr>
                <w:rFonts w:cs="Arial"/>
              </w:rPr>
              <w:t>£1,000.00</w:t>
            </w:r>
          </w:p>
        </w:tc>
      </w:tr>
      <w:tr w:rsidR="00C02C4D" w:rsidRPr="00082818" w14:paraId="5A3D3CD2" w14:textId="77777777" w:rsidTr="0053152E">
        <w:trPr>
          <w:trHeight w:val="315"/>
        </w:trPr>
        <w:tc>
          <w:tcPr>
            <w:tcW w:w="567" w:type="dxa"/>
            <w:noWrap/>
            <w:hideMark/>
          </w:tcPr>
          <w:p w14:paraId="5C3B8876" w14:textId="77777777" w:rsidR="00C02C4D" w:rsidRPr="00082818" w:rsidRDefault="00C02C4D" w:rsidP="00C0603E">
            <w:pPr>
              <w:jc w:val="both"/>
              <w:rPr>
                <w:rFonts w:cs="Arial"/>
                <w:b/>
                <w:bCs/>
              </w:rPr>
            </w:pPr>
            <w:r w:rsidRPr="00082818">
              <w:rPr>
                <w:rFonts w:cs="Arial"/>
                <w:b/>
                <w:bCs/>
              </w:rPr>
              <w:t>17</w:t>
            </w:r>
          </w:p>
        </w:tc>
        <w:tc>
          <w:tcPr>
            <w:tcW w:w="4792" w:type="dxa"/>
            <w:noWrap/>
            <w:hideMark/>
          </w:tcPr>
          <w:p w14:paraId="72EEF7E6" w14:textId="77777777" w:rsidR="00C02C4D" w:rsidRPr="00082818" w:rsidRDefault="00C02C4D" w:rsidP="00C0603E">
            <w:pPr>
              <w:jc w:val="both"/>
              <w:rPr>
                <w:rFonts w:cs="Arial"/>
                <w:b/>
                <w:bCs/>
              </w:rPr>
            </w:pPr>
            <w:r w:rsidRPr="00082818">
              <w:rPr>
                <w:rFonts w:cs="Arial"/>
                <w:b/>
                <w:bCs/>
              </w:rPr>
              <w:t>Glen Ward Community Development Association</w:t>
            </w:r>
          </w:p>
        </w:tc>
        <w:tc>
          <w:tcPr>
            <w:tcW w:w="1003" w:type="dxa"/>
            <w:noWrap/>
            <w:hideMark/>
          </w:tcPr>
          <w:p w14:paraId="54A91502" w14:textId="77777777" w:rsidR="00C02C4D" w:rsidRPr="00082818" w:rsidRDefault="00C02C4D" w:rsidP="00C0603E">
            <w:pPr>
              <w:jc w:val="both"/>
              <w:rPr>
                <w:rFonts w:cs="Arial"/>
              </w:rPr>
            </w:pPr>
            <w:r w:rsidRPr="00082818">
              <w:rPr>
                <w:rFonts w:cs="Arial"/>
              </w:rPr>
              <w:t>60%</w:t>
            </w:r>
          </w:p>
        </w:tc>
        <w:tc>
          <w:tcPr>
            <w:tcW w:w="1534" w:type="dxa"/>
            <w:noWrap/>
            <w:hideMark/>
          </w:tcPr>
          <w:p w14:paraId="7597E1A3" w14:textId="77777777" w:rsidR="00C02C4D" w:rsidRPr="00082818" w:rsidRDefault="00C02C4D" w:rsidP="00C0603E">
            <w:pPr>
              <w:jc w:val="both"/>
              <w:rPr>
                <w:rFonts w:cs="Arial"/>
              </w:rPr>
            </w:pPr>
            <w:r w:rsidRPr="00082818">
              <w:rPr>
                <w:rFonts w:cs="Arial"/>
              </w:rPr>
              <w:t>£1,000.00</w:t>
            </w:r>
          </w:p>
        </w:tc>
        <w:tc>
          <w:tcPr>
            <w:tcW w:w="1834" w:type="dxa"/>
            <w:noWrap/>
            <w:hideMark/>
          </w:tcPr>
          <w:p w14:paraId="5EB82A57" w14:textId="77777777" w:rsidR="00C02C4D" w:rsidRPr="00082818" w:rsidRDefault="00C02C4D" w:rsidP="00C0603E">
            <w:pPr>
              <w:jc w:val="both"/>
              <w:rPr>
                <w:rFonts w:cs="Arial"/>
              </w:rPr>
            </w:pPr>
            <w:r w:rsidRPr="00082818">
              <w:rPr>
                <w:rFonts w:cs="Arial"/>
              </w:rPr>
              <w:t>£1,000.00</w:t>
            </w:r>
          </w:p>
        </w:tc>
      </w:tr>
      <w:tr w:rsidR="00C02C4D" w:rsidRPr="00082818" w14:paraId="7B08D0C5" w14:textId="77777777" w:rsidTr="0053152E">
        <w:trPr>
          <w:trHeight w:val="315"/>
        </w:trPr>
        <w:tc>
          <w:tcPr>
            <w:tcW w:w="567" w:type="dxa"/>
            <w:noWrap/>
            <w:hideMark/>
          </w:tcPr>
          <w:p w14:paraId="7A532FBC" w14:textId="77777777" w:rsidR="00C02C4D" w:rsidRPr="00082818" w:rsidRDefault="00C02C4D" w:rsidP="00C0603E">
            <w:pPr>
              <w:jc w:val="both"/>
              <w:rPr>
                <w:rFonts w:cs="Arial"/>
                <w:b/>
                <w:bCs/>
              </w:rPr>
            </w:pPr>
            <w:r w:rsidRPr="00082818">
              <w:rPr>
                <w:rFonts w:cs="Arial"/>
                <w:b/>
                <w:bCs/>
              </w:rPr>
              <w:t>18</w:t>
            </w:r>
          </w:p>
        </w:tc>
        <w:tc>
          <w:tcPr>
            <w:tcW w:w="4792" w:type="dxa"/>
            <w:noWrap/>
            <w:hideMark/>
          </w:tcPr>
          <w:p w14:paraId="645B2B44" w14:textId="77777777" w:rsidR="00C02C4D" w:rsidRPr="00082818" w:rsidRDefault="00C02C4D" w:rsidP="00C0603E">
            <w:pPr>
              <w:jc w:val="both"/>
              <w:rPr>
                <w:rFonts w:cs="Arial"/>
                <w:b/>
                <w:bCs/>
              </w:rPr>
            </w:pPr>
            <w:r w:rsidRPr="00082818">
              <w:rPr>
                <w:rFonts w:cs="Arial"/>
                <w:b/>
                <w:bCs/>
              </w:rPr>
              <w:t>Harmoni</w:t>
            </w:r>
          </w:p>
        </w:tc>
        <w:tc>
          <w:tcPr>
            <w:tcW w:w="1003" w:type="dxa"/>
            <w:noWrap/>
            <w:hideMark/>
          </w:tcPr>
          <w:p w14:paraId="1897C62B" w14:textId="77777777" w:rsidR="00C02C4D" w:rsidRPr="00082818" w:rsidRDefault="00C02C4D" w:rsidP="00C0603E">
            <w:pPr>
              <w:jc w:val="both"/>
              <w:rPr>
                <w:rFonts w:cs="Arial"/>
              </w:rPr>
            </w:pPr>
            <w:r w:rsidRPr="00082818">
              <w:rPr>
                <w:rFonts w:cs="Arial"/>
              </w:rPr>
              <w:t>75%</w:t>
            </w:r>
          </w:p>
        </w:tc>
        <w:tc>
          <w:tcPr>
            <w:tcW w:w="1534" w:type="dxa"/>
            <w:noWrap/>
            <w:hideMark/>
          </w:tcPr>
          <w:p w14:paraId="119A19C5" w14:textId="77777777" w:rsidR="00C02C4D" w:rsidRPr="00082818" w:rsidRDefault="00C02C4D" w:rsidP="00C0603E">
            <w:pPr>
              <w:jc w:val="both"/>
              <w:rPr>
                <w:rFonts w:cs="Arial"/>
              </w:rPr>
            </w:pPr>
            <w:r w:rsidRPr="00082818">
              <w:rPr>
                <w:rFonts w:cs="Arial"/>
              </w:rPr>
              <w:t>£983.32</w:t>
            </w:r>
          </w:p>
        </w:tc>
        <w:tc>
          <w:tcPr>
            <w:tcW w:w="1834" w:type="dxa"/>
            <w:noWrap/>
            <w:hideMark/>
          </w:tcPr>
          <w:p w14:paraId="5FDB4C3E" w14:textId="77777777" w:rsidR="00C02C4D" w:rsidRPr="00082818" w:rsidRDefault="00C02C4D" w:rsidP="00C0603E">
            <w:pPr>
              <w:jc w:val="both"/>
              <w:rPr>
                <w:rFonts w:cs="Arial"/>
              </w:rPr>
            </w:pPr>
            <w:r w:rsidRPr="00082818">
              <w:rPr>
                <w:rFonts w:cs="Arial"/>
              </w:rPr>
              <w:t>£983.32</w:t>
            </w:r>
          </w:p>
        </w:tc>
      </w:tr>
      <w:tr w:rsidR="00C02C4D" w:rsidRPr="00082818" w14:paraId="29AB9A86" w14:textId="77777777" w:rsidTr="0053152E">
        <w:trPr>
          <w:trHeight w:val="315"/>
        </w:trPr>
        <w:tc>
          <w:tcPr>
            <w:tcW w:w="567" w:type="dxa"/>
            <w:noWrap/>
            <w:hideMark/>
          </w:tcPr>
          <w:p w14:paraId="1C3E0523" w14:textId="77777777" w:rsidR="00C02C4D" w:rsidRPr="00082818" w:rsidRDefault="00C02C4D" w:rsidP="00C0603E">
            <w:pPr>
              <w:jc w:val="both"/>
              <w:rPr>
                <w:rFonts w:cs="Arial"/>
                <w:b/>
                <w:bCs/>
              </w:rPr>
            </w:pPr>
            <w:r w:rsidRPr="00082818">
              <w:rPr>
                <w:rFonts w:cs="Arial"/>
                <w:b/>
                <w:bCs/>
              </w:rPr>
              <w:t>19</w:t>
            </w:r>
          </w:p>
        </w:tc>
        <w:tc>
          <w:tcPr>
            <w:tcW w:w="4792" w:type="dxa"/>
            <w:noWrap/>
            <w:hideMark/>
          </w:tcPr>
          <w:p w14:paraId="1257D507" w14:textId="77777777" w:rsidR="00C02C4D" w:rsidRPr="00082818" w:rsidRDefault="00C02C4D" w:rsidP="00C0603E">
            <w:pPr>
              <w:jc w:val="both"/>
              <w:rPr>
                <w:rFonts w:cs="Arial"/>
                <w:b/>
                <w:bCs/>
              </w:rPr>
            </w:pPr>
            <w:r w:rsidRPr="00082818">
              <w:rPr>
                <w:rFonts w:cs="Arial"/>
                <w:b/>
                <w:bCs/>
              </w:rPr>
              <w:t>Holywood District Guides</w:t>
            </w:r>
          </w:p>
        </w:tc>
        <w:tc>
          <w:tcPr>
            <w:tcW w:w="1003" w:type="dxa"/>
            <w:noWrap/>
            <w:hideMark/>
          </w:tcPr>
          <w:p w14:paraId="4E9421B1" w14:textId="77777777" w:rsidR="00C02C4D" w:rsidRPr="00082818" w:rsidRDefault="00C02C4D" w:rsidP="00C0603E">
            <w:pPr>
              <w:jc w:val="both"/>
              <w:rPr>
                <w:rFonts w:cs="Arial"/>
              </w:rPr>
            </w:pPr>
            <w:r w:rsidRPr="00082818">
              <w:rPr>
                <w:rFonts w:cs="Arial"/>
              </w:rPr>
              <w:t>65%</w:t>
            </w:r>
          </w:p>
        </w:tc>
        <w:tc>
          <w:tcPr>
            <w:tcW w:w="1534" w:type="dxa"/>
            <w:noWrap/>
            <w:hideMark/>
          </w:tcPr>
          <w:p w14:paraId="23DD6D54" w14:textId="77777777" w:rsidR="00C02C4D" w:rsidRPr="00082818" w:rsidRDefault="00C02C4D" w:rsidP="00C0603E">
            <w:pPr>
              <w:jc w:val="both"/>
              <w:rPr>
                <w:rFonts w:cs="Arial"/>
              </w:rPr>
            </w:pPr>
            <w:r w:rsidRPr="00082818">
              <w:rPr>
                <w:rFonts w:cs="Arial"/>
              </w:rPr>
              <w:t>£985.00</w:t>
            </w:r>
          </w:p>
        </w:tc>
        <w:tc>
          <w:tcPr>
            <w:tcW w:w="1834" w:type="dxa"/>
            <w:noWrap/>
            <w:hideMark/>
          </w:tcPr>
          <w:p w14:paraId="00B7E3D2" w14:textId="77777777" w:rsidR="00C02C4D" w:rsidRPr="00082818" w:rsidRDefault="00C02C4D" w:rsidP="00C0603E">
            <w:pPr>
              <w:jc w:val="both"/>
              <w:rPr>
                <w:rFonts w:cs="Arial"/>
              </w:rPr>
            </w:pPr>
            <w:r w:rsidRPr="00082818">
              <w:rPr>
                <w:rFonts w:cs="Arial"/>
              </w:rPr>
              <w:t>£985.00</w:t>
            </w:r>
          </w:p>
        </w:tc>
      </w:tr>
      <w:tr w:rsidR="00C02C4D" w:rsidRPr="00082818" w14:paraId="49D5E7A3" w14:textId="77777777" w:rsidTr="0053152E">
        <w:trPr>
          <w:trHeight w:val="315"/>
        </w:trPr>
        <w:tc>
          <w:tcPr>
            <w:tcW w:w="567" w:type="dxa"/>
            <w:noWrap/>
            <w:hideMark/>
          </w:tcPr>
          <w:p w14:paraId="3753D91A" w14:textId="77777777" w:rsidR="00C02C4D" w:rsidRPr="00082818" w:rsidRDefault="00C02C4D" w:rsidP="00C0603E">
            <w:pPr>
              <w:jc w:val="both"/>
              <w:rPr>
                <w:rFonts w:cs="Arial"/>
                <w:b/>
                <w:bCs/>
              </w:rPr>
            </w:pPr>
            <w:r w:rsidRPr="00082818">
              <w:rPr>
                <w:rFonts w:cs="Arial"/>
                <w:b/>
                <w:bCs/>
              </w:rPr>
              <w:t>20</w:t>
            </w:r>
          </w:p>
        </w:tc>
        <w:tc>
          <w:tcPr>
            <w:tcW w:w="4792" w:type="dxa"/>
            <w:noWrap/>
            <w:hideMark/>
          </w:tcPr>
          <w:p w14:paraId="26BC984B" w14:textId="77777777" w:rsidR="00C02C4D" w:rsidRPr="00082818" w:rsidRDefault="00C02C4D" w:rsidP="00C0603E">
            <w:pPr>
              <w:jc w:val="both"/>
              <w:rPr>
                <w:rFonts w:cs="Arial"/>
                <w:b/>
                <w:bCs/>
              </w:rPr>
            </w:pPr>
            <w:r w:rsidRPr="00082818">
              <w:rPr>
                <w:rFonts w:cs="Arial"/>
                <w:b/>
                <w:bCs/>
              </w:rPr>
              <w:t>Kilcooley Community Forum</w:t>
            </w:r>
          </w:p>
        </w:tc>
        <w:tc>
          <w:tcPr>
            <w:tcW w:w="1003" w:type="dxa"/>
            <w:noWrap/>
            <w:hideMark/>
          </w:tcPr>
          <w:p w14:paraId="2C2B4F50" w14:textId="77777777" w:rsidR="00C02C4D" w:rsidRPr="00082818" w:rsidRDefault="00C02C4D" w:rsidP="00C0603E">
            <w:pPr>
              <w:jc w:val="both"/>
              <w:rPr>
                <w:rFonts w:cs="Arial"/>
              </w:rPr>
            </w:pPr>
            <w:r w:rsidRPr="00082818">
              <w:rPr>
                <w:rFonts w:cs="Arial"/>
              </w:rPr>
              <w:t>60%</w:t>
            </w:r>
          </w:p>
        </w:tc>
        <w:tc>
          <w:tcPr>
            <w:tcW w:w="1534" w:type="dxa"/>
            <w:noWrap/>
            <w:hideMark/>
          </w:tcPr>
          <w:p w14:paraId="148E7047" w14:textId="77777777" w:rsidR="00C02C4D" w:rsidRPr="00082818" w:rsidRDefault="00C02C4D" w:rsidP="00C0603E">
            <w:pPr>
              <w:jc w:val="both"/>
              <w:rPr>
                <w:rFonts w:cs="Arial"/>
              </w:rPr>
            </w:pPr>
            <w:r w:rsidRPr="00082818">
              <w:rPr>
                <w:rFonts w:cs="Arial"/>
              </w:rPr>
              <w:t>£1,000.00</w:t>
            </w:r>
          </w:p>
        </w:tc>
        <w:tc>
          <w:tcPr>
            <w:tcW w:w="1834" w:type="dxa"/>
            <w:noWrap/>
            <w:hideMark/>
          </w:tcPr>
          <w:p w14:paraId="377620D2" w14:textId="77777777" w:rsidR="00C02C4D" w:rsidRPr="00082818" w:rsidRDefault="00C02C4D" w:rsidP="00C0603E">
            <w:pPr>
              <w:jc w:val="both"/>
              <w:rPr>
                <w:rFonts w:cs="Arial"/>
              </w:rPr>
            </w:pPr>
            <w:r w:rsidRPr="00082818">
              <w:rPr>
                <w:rFonts w:cs="Arial"/>
              </w:rPr>
              <w:t>£1,000.00</w:t>
            </w:r>
          </w:p>
        </w:tc>
      </w:tr>
      <w:tr w:rsidR="00C02C4D" w:rsidRPr="00082818" w14:paraId="7E3E67D7" w14:textId="77777777" w:rsidTr="0053152E">
        <w:trPr>
          <w:trHeight w:val="315"/>
        </w:trPr>
        <w:tc>
          <w:tcPr>
            <w:tcW w:w="567" w:type="dxa"/>
            <w:noWrap/>
            <w:hideMark/>
          </w:tcPr>
          <w:p w14:paraId="2E243FC4" w14:textId="77777777" w:rsidR="00C02C4D" w:rsidRPr="00082818" w:rsidRDefault="00C02C4D" w:rsidP="00C0603E">
            <w:pPr>
              <w:jc w:val="both"/>
              <w:rPr>
                <w:rFonts w:cs="Arial"/>
                <w:b/>
                <w:bCs/>
              </w:rPr>
            </w:pPr>
            <w:r w:rsidRPr="00082818">
              <w:rPr>
                <w:rFonts w:cs="Arial"/>
                <w:b/>
                <w:bCs/>
              </w:rPr>
              <w:t>21</w:t>
            </w:r>
          </w:p>
        </w:tc>
        <w:tc>
          <w:tcPr>
            <w:tcW w:w="4792" w:type="dxa"/>
            <w:noWrap/>
            <w:hideMark/>
          </w:tcPr>
          <w:p w14:paraId="3FAF1D17" w14:textId="77777777" w:rsidR="00C02C4D" w:rsidRPr="00082818" w:rsidRDefault="00C02C4D" w:rsidP="00C0603E">
            <w:pPr>
              <w:jc w:val="both"/>
              <w:rPr>
                <w:rFonts w:cs="Arial"/>
                <w:b/>
                <w:bCs/>
              </w:rPr>
            </w:pPr>
            <w:r w:rsidRPr="00082818">
              <w:rPr>
                <w:rFonts w:cs="Arial"/>
                <w:b/>
                <w:bCs/>
              </w:rPr>
              <w:t>Kilcooley Womens Centre</w:t>
            </w:r>
          </w:p>
        </w:tc>
        <w:tc>
          <w:tcPr>
            <w:tcW w:w="1003" w:type="dxa"/>
            <w:noWrap/>
            <w:hideMark/>
          </w:tcPr>
          <w:p w14:paraId="3BFBE1DC" w14:textId="77777777" w:rsidR="00C02C4D" w:rsidRPr="00082818" w:rsidRDefault="00C02C4D" w:rsidP="00C0603E">
            <w:pPr>
              <w:jc w:val="both"/>
              <w:rPr>
                <w:rFonts w:cs="Arial"/>
              </w:rPr>
            </w:pPr>
            <w:r w:rsidRPr="00082818">
              <w:rPr>
                <w:rFonts w:cs="Arial"/>
              </w:rPr>
              <w:t>60%</w:t>
            </w:r>
          </w:p>
        </w:tc>
        <w:tc>
          <w:tcPr>
            <w:tcW w:w="1534" w:type="dxa"/>
            <w:noWrap/>
            <w:hideMark/>
          </w:tcPr>
          <w:p w14:paraId="49147AFB" w14:textId="77777777" w:rsidR="00C02C4D" w:rsidRPr="00082818" w:rsidRDefault="00C02C4D" w:rsidP="00C0603E">
            <w:pPr>
              <w:jc w:val="both"/>
              <w:rPr>
                <w:rFonts w:cs="Arial"/>
              </w:rPr>
            </w:pPr>
            <w:r w:rsidRPr="00082818">
              <w:rPr>
                <w:rFonts w:cs="Arial"/>
              </w:rPr>
              <w:t>£1,000.00</w:t>
            </w:r>
          </w:p>
        </w:tc>
        <w:tc>
          <w:tcPr>
            <w:tcW w:w="1834" w:type="dxa"/>
            <w:noWrap/>
            <w:hideMark/>
          </w:tcPr>
          <w:p w14:paraId="31BEC2A8" w14:textId="77777777" w:rsidR="00C02C4D" w:rsidRPr="00082818" w:rsidRDefault="00C02C4D" w:rsidP="00C0603E">
            <w:pPr>
              <w:jc w:val="both"/>
              <w:rPr>
                <w:rFonts w:cs="Arial"/>
              </w:rPr>
            </w:pPr>
            <w:r w:rsidRPr="00082818">
              <w:rPr>
                <w:rFonts w:cs="Arial"/>
              </w:rPr>
              <w:t>£1,000.00</w:t>
            </w:r>
          </w:p>
        </w:tc>
      </w:tr>
      <w:tr w:rsidR="00C02C4D" w:rsidRPr="00082818" w14:paraId="5B6B28D2" w14:textId="77777777" w:rsidTr="0053152E">
        <w:trPr>
          <w:trHeight w:val="315"/>
        </w:trPr>
        <w:tc>
          <w:tcPr>
            <w:tcW w:w="567" w:type="dxa"/>
            <w:noWrap/>
            <w:hideMark/>
          </w:tcPr>
          <w:p w14:paraId="3B22A7E1" w14:textId="77777777" w:rsidR="00C02C4D" w:rsidRPr="00082818" w:rsidRDefault="00C02C4D" w:rsidP="00C0603E">
            <w:pPr>
              <w:jc w:val="both"/>
              <w:rPr>
                <w:rFonts w:cs="Arial"/>
                <w:b/>
                <w:bCs/>
              </w:rPr>
            </w:pPr>
            <w:r w:rsidRPr="00082818">
              <w:rPr>
                <w:rFonts w:cs="Arial"/>
                <w:b/>
                <w:bCs/>
              </w:rPr>
              <w:t>22</w:t>
            </w:r>
          </w:p>
        </w:tc>
        <w:tc>
          <w:tcPr>
            <w:tcW w:w="4792" w:type="dxa"/>
            <w:noWrap/>
            <w:hideMark/>
          </w:tcPr>
          <w:p w14:paraId="3B8F377C" w14:textId="77777777" w:rsidR="00C02C4D" w:rsidRPr="00082818" w:rsidRDefault="00C02C4D" w:rsidP="00C0603E">
            <w:pPr>
              <w:jc w:val="both"/>
              <w:rPr>
                <w:rFonts w:cs="Arial"/>
                <w:b/>
                <w:bCs/>
              </w:rPr>
            </w:pPr>
            <w:r w:rsidRPr="00082818">
              <w:rPr>
                <w:rFonts w:cs="Arial"/>
                <w:b/>
                <w:bCs/>
              </w:rPr>
              <w:t>Kirkistown Primary PTFA</w:t>
            </w:r>
          </w:p>
        </w:tc>
        <w:tc>
          <w:tcPr>
            <w:tcW w:w="1003" w:type="dxa"/>
            <w:noWrap/>
            <w:hideMark/>
          </w:tcPr>
          <w:p w14:paraId="0050543C" w14:textId="77777777" w:rsidR="00C02C4D" w:rsidRPr="00082818" w:rsidRDefault="00C02C4D" w:rsidP="00C0603E">
            <w:pPr>
              <w:jc w:val="both"/>
              <w:rPr>
                <w:rFonts w:cs="Arial"/>
              </w:rPr>
            </w:pPr>
            <w:r w:rsidRPr="00082818">
              <w:rPr>
                <w:rFonts w:cs="Arial"/>
              </w:rPr>
              <w:t>55%</w:t>
            </w:r>
          </w:p>
        </w:tc>
        <w:tc>
          <w:tcPr>
            <w:tcW w:w="1534" w:type="dxa"/>
            <w:noWrap/>
            <w:hideMark/>
          </w:tcPr>
          <w:p w14:paraId="24BC4084" w14:textId="77777777" w:rsidR="00C02C4D" w:rsidRPr="00082818" w:rsidRDefault="00C02C4D" w:rsidP="00C0603E">
            <w:pPr>
              <w:jc w:val="both"/>
              <w:rPr>
                <w:rFonts w:cs="Arial"/>
              </w:rPr>
            </w:pPr>
            <w:r w:rsidRPr="00082818">
              <w:rPr>
                <w:rFonts w:cs="Arial"/>
              </w:rPr>
              <w:t>£1,000.00</w:t>
            </w:r>
          </w:p>
        </w:tc>
        <w:tc>
          <w:tcPr>
            <w:tcW w:w="1834" w:type="dxa"/>
            <w:noWrap/>
            <w:hideMark/>
          </w:tcPr>
          <w:p w14:paraId="6503BCB4" w14:textId="77777777" w:rsidR="00C02C4D" w:rsidRPr="00082818" w:rsidRDefault="00C02C4D" w:rsidP="00C0603E">
            <w:pPr>
              <w:jc w:val="both"/>
              <w:rPr>
                <w:rFonts w:cs="Arial"/>
              </w:rPr>
            </w:pPr>
            <w:r w:rsidRPr="00082818">
              <w:rPr>
                <w:rFonts w:cs="Arial"/>
              </w:rPr>
              <w:t>£1,000.00</w:t>
            </w:r>
          </w:p>
        </w:tc>
      </w:tr>
      <w:tr w:rsidR="00C02C4D" w:rsidRPr="00082818" w14:paraId="6AB2F8A5" w14:textId="77777777" w:rsidTr="0053152E">
        <w:trPr>
          <w:trHeight w:val="315"/>
        </w:trPr>
        <w:tc>
          <w:tcPr>
            <w:tcW w:w="567" w:type="dxa"/>
            <w:noWrap/>
            <w:hideMark/>
          </w:tcPr>
          <w:p w14:paraId="3909DB8D" w14:textId="77777777" w:rsidR="00C02C4D" w:rsidRPr="00082818" w:rsidRDefault="00C02C4D" w:rsidP="00C0603E">
            <w:pPr>
              <w:jc w:val="both"/>
              <w:rPr>
                <w:rFonts w:cs="Arial"/>
                <w:b/>
                <w:bCs/>
              </w:rPr>
            </w:pPr>
            <w:r w:rsidRPr="00082818">
              <w:rPr>
                <w:rFonts w:cs="Arial"/>
                <w:b/>
                <w:bCs/>
              </w:rPr>
              <w:t>23</w:t>
            </w:r>
          </w:p>
        </w:tc>
        <w:tc>
          <w:tcPr>
            <w:tcW w:w="4792" w:type="dxa"/>
            <w:noWrap/>
            <w:hideMark/>
          </w:tcPr>
          <w:p w14:paraId="4A389334" w14:textId="77777777" w:rsidR="00C02C4D" w:rsidRPr="00082818" w:rsidRDefault="00C02C4D" w:rsidP="00C0603E">
            <w:pPr>
              <w:jc w:val="both"/>
              <w:rPr>
                <w:rFonts w:cs="Arial"/>
                <w:b/>
                <w:bCs/>
              </w:rPr>
            </w:pPr>
            <w:r w:rsidRPr="00082818">
              <w:rPr>
                <w:rFonts w:cs="Arial"/>
                <w:b/>
                <w:bCs/>
              </w:rPr>
              <w:t>Ladybird Childcare Services</w:t>
            </w:r>
          </w:p>
        </w:tc>
        <w:tc>
          <w:tcPr>
            <w:tcW w:w="1003" w:type="dxa"/>
            <w:noWrap/>
            <w:hideMark/>
          </w:tcPr>
          <w:p w14:paraId="777409B4" w14:textId="77777777" w:rsidR="00C02C4D" w:rsidRPr="00082818" w:rsidRDefault="00C02C4D" w:rsidP="00C0603E">
            <w:pPr>
              <w:jc w:val="both"/>
              <w:rPr>
                <w:rFonts w:cs="Arial"/>
              </w:rPr>
            </w:pPr>
            <w:r w:rsidRPr="00082818">
              <w:rPr>
                <w:rFonts w:cs="Arial"/>
              </w:rPr>
              <w:t>60%</w:t>
            </w:r>
          </w:p>
        </w:tc>
        <w:tc>
          <w:tcPr>
            <w:tcW w:w="1534" w:type="dxa"/>
            <w:noWrap/>
            <w:hideMark/>
          </w:tcPr>
          <w:p w14:paraId="39A53A19" w14:textId="77777777" w:rsidR="00C02C4D" w:rsidRPr="00082818" w:rsidRDefault="00C02C4D" w:rsidP="00C0603E">
            <w:pPr>
              <w:jc w:val="both"/>
              <w:rPr>
                <w:rFonts w:cs="Arial"/>
              </w:rPr>
            </w:pPr>
            <w:r w:rsidRPr="00082818">
              <w:rPr>
                <w:rFonts w:cs="Arial"/>
              </w:rPr>
              <w:t>£1,000.00</w:t>
            </w:r>
          </w:p>
        </w:tc>
        <w:tc>
          <w:tcPr>
            <w:tcW w:w="1834" w:type="dxa"/>
            <w:noWrap/>
            <w:hideMark/>
          </w:tcPr>
          <w:p w14:paraId="12B2A6BA" w14:textId="77777777" w:rsidR="00C02C4D" w:rsidRPr="00082818" w:rsidRDefault="00C02C4D" w:rsidP="00C0603E">
            <w:pPr>
              <w:jc w:val="both"/>
              <w:rPr>
                <w:rFonts w:cs="Arial"/>
              </w:rPr>
            </w:pPr>
            <w:r w:rsidRPr="00082818">
              <w:rPr>
                <w:rFonts w:cs="Arial"/>
              </w:rPr>
              <w:t>£1,000.00</w:t>
            </w:r>
          </w:p>
        </w:tc>
      </w:tr>
      <w:tr w:rsidR="00C02C4D" w:rsidRPr="00082818" w14:paraId="5DA0FF48" w14:textId="77777777" w:rsidTr="0053152E">
        <w:trPr>
          <w:trHeight w:val="315"/>
        </w:trPr>
        <w:tc>
          <w:tcPr>
            <w:tcW w:w="567" w:type="dxa"/>
            <w:noWrap/>
            <w:hideMark/>
          </w:tcPr>
          <w:p w14:paraId="6EF9D24B" w14:textId="77777777" w:rsidR="00C02C4D" w:rsidRPr="00082818" w:rsidRDefault="00C02C4D" w:rsidP="00C0603E">
            <w:pPr>
              <w:jc w:val="both"/>
              <w:rPr>
                <w:rFonts w:cs="Arial"/>
                <w:b/>
                <w:bCs/>
              </w:rPr>
            </w:pPr>
            <w:r w:rsidRPr="00082818">
              <w:rPr>
                <w:rFonts w:cs="Arial"/>
                <w:b/>
                <w:bCs/>
              </w:rPr>
              <w:t>24</w:t>
            </w:r>
          </w:p>
        </w:tc>
        <w:tc>
          <w:tcPr>
            <w:tcW w:w="4792" w:type="dxa"/>
            <w:noWrap/>
            <w:hideMark/>
          </w:tcPr>
          <w:p w14:paraId="010566DC" w14:textId="77777777" w:rsidR="00C02C4D" w:rsidRPr="00082818" w:rsidRDefault="00C02C4D" w:rsidP="00C0603E">
            <w:pPr>
              <w:jc w:val="both"/>
              <w:rPr>
                <w:rFonts w:cs="Arial"/>
                <w:b/>
                <w:bCs/>
              </w:rPr>
            </w:pPr>
            <w:r w:rsidRPr="00082818">
              <w:rPr>
                <w:rFonts w:cs="Arial"/>
                <w:b/>
                <w:bCs/>
              </w:rPr>
              <w:t>Lisbarnett &amp; Lisbane CA ltd</w:t>
            </w:r>
          </w:p>
        </w:tc>
        <w:tc>
          <w:tcPr>
            <w:tcW w:w="1003" w:type="dxa"/>
            <w:noWrap/>
            <w:hideMark/>
          </w:tcPr>
          <w:p w14:paraId="4747B0B5" w14:textId="77777777" w:rsidR="00C02C4D" w:rsidRPr="00082818" w:rsidRDefault="00C02C4D" w:rsidP="00C0603E">
            <w:pPr>
              <w:jc w:val="both"/>
              <w:rPr>
                <w:rFonts w:cs="Arial"/>
              </w:rPr>
            </w:pPr>
            <w:r w:rsidRPr="00082818">
              <w:rPr>
                <w:rFonts w:cs="Arial"/>
              </w:rPr>
              <w:t>65%</w:t>
            </w:r>
          </w:p>
        </w:tc>
        <w:tc>
          <w:tcPr>
            <w:tcW w:w="1534" w:type="dxa"/>
            <w:noWrap/>
            <w:hideMark/>
          </w:tcPr>
          <w:p w14:paraId="2452DEBB" w14:textId="77777777" w:rsidR="00C02C4D" w:rsidRPr="00082818" w:rsidRDefault="00C02C4D" w:rsidP="00C0603E">
            <w:pPr>
              <w:jc w:val="both"/>
              <w:rPr>
                <w:rFonts w:cs="Arial"/>
              </w:rPr>
            </w:pPr>
            <w:r w:rsidRPr="00082818">
              <w:rPr>
                <w:rFonts w:cs="Arial"/>
              </w:rPr>
              <w:t>£1,000.00</w:t>
            </w:r>
          </w:p>
        </w:tc>
        <w:tc>
          <w:tcPr>
            <w:tcW w:w="1834" w:type="dxa"/>
            <w:noWrap/>
            <w:hideMark/>
          </w:tcPr>
          <w:p w14:paraId="1A377C1C" w14:textId="77777777" w:rsidR="00C02C4D" w:rsidRPr="00082818" w:rsidRDefault="00C02C4D" w:rsidP="00C0603E">
            <w:pPr>
              <w:jc w:val="both"/>
              <w:rPr>
                <w:rFonts w:cs="Arial"/>
              </w:rPr>
            </w:pPr>
            <w:r w:rsidRPr="00082818">
              <w:rPr>
                <w:rFonts w:cs="Arial"/>
              </w:rPr>
              <w:t>£1,000.00</w:t>
            </w:r>
          </w:p>
        </w:tc>
      </w:tr>
      <w:tr w:rsidR="00C02C4D" w:rsidRPr="00082818" w14:paraId="68E01D91" w14:textId="77777777" w:rsidTr="0053152E">
        <w:trPr>
          <w:trHeight w:val="315"/>
        </w:trPr>
        <w:tc>
          <w:tcPr>
            <w:tcW w:w="567" w:type="dxa"/>
            <w:noWrap/>
            <w:hideMark/>
          </w:tcPr>
          <w:p w14:paraId="046E6771" w14:textId="77777777" w:rsidR="00C02C4D" w:rsidRPr="00082818" w:rsidRDefault="00C02C4D" w:rsidP="00C0603E">
            <w:pPr>
              <w:jc w:val="both"/>
              <w:rPr>
                <w:rFonts w:cs="Arial"/>
                <w:b/>
                <w:bCs/>
              </w:rPr>
            </w:pPr>
            <w:r w:rsidRPr="00082818">
              <w:rPr>
                <w:rFonts w:cs="Arial"/>
                <w:b/>
                <w:bCs/>
              </w:rPr>
              <w:t>25</w:t>
            </w:r>
          </w:p>
        </w:tc>
        <w:tc>
          <w:tcPr>
            <w:tcW w:w="4792" w:type="dxa"/>
            <w:noWrap/>
            <w:hideMark/>
          </w:tcPr>
          <w:p w14:paraId="1A831E50" w14:textId="77777777" w:rsidR="00C02C4D" w:rsidRPr="00082818" w:rsidRDefault="00C02C4D" w:rsidP="00C0603E">
            <w:pPr>
              <w:jc w:val="both"/>
              <w:rPr>
                <w:rFonts w:cs="Arial"/>
                <w:b/>
                <w:bCs/>
              </w:rPr>
            </w:pPr>
            <w:r w:rsidRPr="00082818">
              <w:rPr>
                <w:rFonts w:cs="Arial"/>
                <w:b/>
                <w:bCs/>
              </w:rPr>
              <w:t>Loughries Men's Shed</w:t>
            </w:r>
          </w:p>
        </w:tc>
        <w:tc>
          <w:tcPr>
            <w:tcW w:w="1003" w:type="dxa"/>
            <w:noWrap/>
            <w:hideMark/>
          </w:tcPr>
          <w:p w14:paraId="332EA8BF" w14:textId="77777777" w:rsidR="00C02C4D" w:rsidRPr="00082818" w:rsidRDefault="00C02C4D" w:rsidP="00C0603E">
            <w:pPr>
              <w:jc w:val="both"/>
              <w:rPr>
                <w:rFonts w:cs="Arial"/>
              </w:rPr>
            </w:pPr>
            <w:r w:rsidRPr="00082818">
              <w:rPr>
                <w:rFonts w:cs="Arial"/>
              </w:rPr>
              <w:t>70%</w:t>
            </w:r>
          </w:p>
        </w:tc>
        <w:tc>
          <w:tcPr>
            <w:tcW w:w="1534" w:type="dxa"/>
            <w:noWrap/>
            <w:hideMark/>
          </w:tcPr>
          <w:p w14:paraId="200C7E61" w14:textId="77777777" w:rsidR="00C02C4D" w:rsidRPr="00082818" w:rsidRDefault="00C02C4D" w:rsidP="00C0603E">
            <w:pPr>
              <w:jc w:val="both"/>
              <w:rPr>
                <w:rFonts w:cs="Arial"/>
              </w:rPr>
            </w:pPr>
            <w:r w:rsidRPr="00082818">
              <w:rPr>
                <w:rFonts w:cs="Arial"/>
              </w:rPr>
              <w:t>£995.00</w:t>
            </w:r>
          </w:p>
        </w:tc>
        <w:tc>
          <w:tcPr>
            <w:tcW w:w="1834" w:type="dxa"/>
            <w:noWrap/>
            <w:hideMark/>
          </w:tcPr>
          <w:p w14:paraId="1A5924A9" w14:textId="77777777" w:rsidR="00C02C4D" w:rsidRPr="00082818" w:rsidRDefault="00C02C4D" w:rsidP="00C0603E">
            <w:pPr>
              <w:jc w:val="both"/>
              <w:rPr>
                <w:rFonts w:cs="Arial"/>
              </w:rPr>
            </w:pPr>
            <w:r w:rsidRPr="00082818">
              <w:rPr>
                <w:rFonts w:cs="Arial"/>
              </w:rPr>
              <w:t>£995.00</w:t>
            </w:r>
          </w:p>
        </w:tc>
      </w:tr>
      <w:tr w:rsidR="00C02C4D" w:rsidRPr="00082818" w14:paraId="7B9D2DC8" w14:textId="77777777" w:rsidTr="0053152E">
        <w:trPr>
          <w:trHeight w:val="315"/>
        </w:trPr>
        <w:tc>
          <w:tcPr>
            <w:tcW w:w="567" w:type="dxa"/>
            <w:noWrap/>
            <w:hideMark/>
          </w:tcPr>
          <w:p w14:paraId="78DB2A06" w14:textId="77777777" w:rsidR="00C02C4D" w:rsidRPr="00082818" w:rsidRDefault="00C02C4D" w:rsidP="00C0603E">
            <w:pPr>
              <w:jc w:val="both"/>
              <w:rPr>
                <w:rFonts w:cs="Arial"/>
                <w:b/>
                <w:bCs/>
              </w:rPr>
            </w:pPr>
            <w:r w:rsidRPr="00082818">
              <w:rPr>
                <w:rFonts w:cs="Arial"/>
                <w:b/>
                <w:bCs/>
              </w:rPr>
              <w:t>26</w:t>
            </w:r>
          </w:p>
        </w:tc>
        <w:tc>
          <w:tcPr>
            <w:tcW w:w="4792" w:type="dxa"/>
            <w:noWrap/>
            <w:hideMark/>
          </w:tcPr>
          <w:p w14:paraId="0AE82D08" w14:textId="77777777" w:rsidR="00C02C4D" w:rsidRPr="00082818" w:rsidRDefault="00C02C4D" w:rsidP="00C0603E">
            <w:pPr>
              <w:jc w:val="both"/>
              <w:rPr>
                <w:rFonts w:cs="Arial"/>
                <w:b/>
                <w:bCs/>
              </w:rPr>
            </w:pPr>
            <w:r w:rsidRPr="00082818">
              <w:rPr>
                <w:rFonts w:cs="Arial"/>
                <w:b/>
                <w:bCs/>
              </w:rPr>
              <w:t>Millisle &amp; District Community Association</w:t>
            </w:r>
          </w:p>
        </w:tc>
        <w:tc>
          <w:tcPr>
            <w:tcW w:w="1003" w:type="dxa"/>
            <w:noWrap/>
            <w:hideMark/>
          </w:tcPr>
          <w:p w14:paraId="08144155" w14:textId="77777777" w:rsidR="00C02C4D" w:rsidRPr="00082818" w:rsidRDefault="00C02C4D" w:rsidP="00C0603E">
            <w:pPr>
              <w:jc w:val="both"/>
              <w:rPr>
                <w:rFonts w:cs="Arial"/>
              </w:rPr>
            </w:pPr>
            <w:r w:rsidRPr="00082818">
              <w:rPr>
                <w:rFonts w:cs="Arial"/>
              </w:rPr>
              <w:t>65%</w:t>
            </w:r>
          </w:p>
        </w:tc>
        <w:tc>
          <w:tcPr>
            <w:tcW w:w="1534" w:type="dxa"/>
            <w:noWrap/>
            <w:hideMark/>
          </w:tcPr>
          <w:p w14:paraId="0C1B20EA" w14:textId="77777777" w:rsidR="00C02C4D" w:rsidRPr="00082818" w:rsidRDefault="00C02C4D" w:rsidP="00C0603E">
            <w:pPr>
              <w:jc w:val="both"/>
              <w:rPr>
                <w:rFonts w:cs="Arial"/>
              </w:rPr>
            </w:pPr>
            <w:r w:rsidRPr="00082818">
              <w:rPr>
                <w:rFonts w:cs="Arial"/>
              </w:rPr>
              <w:t>£1,000.00</w:t>
            </w:r>
          </w:p>
        </w:tc>
        <w:tc>
          <w:tcPr>
            <w:tcW w:w="1834" w:type="dxa"/>
            <w:noWrap/>
            <w:hideMark/>
          </w:tcPr>
          <w:p w14:paraId="07CA6BFB" w14:textId="77777777" w:rsidR="00C02C4D" w:rsidRPr="00082818" w:rsidRDefault="00C02C4D" w:rsidP="00C0603E">
            <w:pPr>
              <w:jc w:val="both"/>
              <w:rPr>
                <w:rFonts w:cs="Arial"/>
              </w:rPr>
            </w:pPr>
            <w:r w:rsidRPr="00082818">
              <w:rPr>
                <w:rFonts w:cs="Arial"/>
              </w:rPr>
              <w:t>£1,000.00</w:t>
            </w:r>
          </w:p>
        </w:tc>
      </w:tr>
      <w:tr w:rsidR="00C02C4D" w:rsidRPr="00082818" w14:paraId="654FF320" w14:textId="77777777" w:rsidTr="0053152E">
        <w:trPr>
          <w:trHeight w:val="315"/>
        </w:trPr>
        <w:tc>
          <w:tcPr>
            <w:tcW w:w="567" w:type="dxa"/>
            <w:noWrap/>
            <w:hideMark/>
          </w:tcPr>
          <w:p w14:paraId="57F25B4C" w14:textId="77777777" w:rsidR="00C02C4D" w:rsidRPr="00082818" w:rsidRDefault="00C02C4D" w:rsidP="00C0603E">
            <w:pPr>
              <w:jc w:val="both"/>
              <w:rPr>
                <w:rFonts w:cs="Arial"/>
                <w:b/>
                <w:bCs/>
              </w:rPr>
            </w:pPr>
            <w:r w:rsidRPr="00082818">
              <w:rPr>
                <w:rFonts w:cs="Arial"/>
                <w:b/>
                <w:bCs/>
              </w:rPr>
              <w:t>27</w:t>
            </w:r>
          </w:p>
        </w:tc>
        <w:tc>
          <w:tcPr>
            <w:tcW w:w="4792" w:type="dxa"/>
            <w:noWrap/>
            <w:hideMark/>
          </w:tcPr>
          <w:p w14:paraId="07A56661" w14:textId="77777777" w:rsidR="00C02C4D" w:rsidRPr="00082818" w:rsidRDefault="00C02C4D" w:rsidP="00C0603E">
            <w:pPr>
              <w:jc w:val="both"/>
              <w:rPr>
                <w:rFonts w:cs="Arial"/>
                <w:b/>
                <w:bCs/>
              </w:rPr>
            </w:pPr>
            <w:r w:rsidRPr="00082818">
              <w:rPr>
                <w:rFonts w:cs="Arial"/>
                <w:b/>
                <w:bCs/>
              </w:rPr>
              <w:t>Millisle Health &amp; Wellbeing Group</w:t>
            </w:r>
          </w:p>
        </w:tc>
        <w:tc>
          <w:tcPr>
            <w:tcW w:w="1003" w:type="dxa"/>
            <w:noWrap/>
            <w:hideMark/>
          </w:tcPr>
          <w:p w14:paraId="6F553CB3" w14:textId="77777777" w:rsidR="00C02C4D" w:rsidRPr="00082818" w:rsidRDefault="00C02C4D" w:rsidP="00C0603E">
            <w:pPr>
              <w:jc w:val="both"/>
              <w:rPr>
                <w:rFonts w:cs="Arial"/>
              </w:rPr>
            </w:pPr>
            <w:r w:rsidRPr="00082818">
              <w:rPr>
                <w:rFonts w:cs="Arial"/>
              </w:rPr>
              <w:t>60%</w:t>
            </w:r>
          </w:p>
        </w:tc>
        <w:tc>
          <w:tcPr>
            <w:tcW w:w="1534" w:type="dxa"/>
            <w:noWrap/>
            <w:hideMark/>
          </w:tcPr>
          <w:p w14:paraId="34069856" w14:textId="77777777" w:rsidR="00C02C4D" w:rsidRPr="00082818" w:rsidRDefault="00C02C4D" w:rsidP="00C0603E">
            <w:pPr>
              <w:jc w:val="both"/>
              <w:rPr>
                <w:rFonts w:cs="Arial"/>
              </w:rPr>
            </w:pPr>
            <w:r w:rsidRPr="00082818">
              <w:rPr>
                <w:rFonts w:cs="Arial"/>
              </w:rPr>
              <w:t>£500.00</w:t>
            </w:r>
          </w:p>
        </w:tc>
        <w:tc>
          <w:tcPr>
            <w:tcW w:w="1834" w:type="dxa"/>
            <w:noWrap/>
            <w:hideMark/>
          </w:tcPr>
          <w:p w14:paraId="7C0EF813" w14:textId="77777777" w:rsidR="00C02C4D" w:rsidRPr="00082818" w:rsidRDefault="00C02C4D" w:rsidP="00C0603E">
            <w:pPr>
              <w:jc w:val="both"/>
              <w:rPr>
                <w:rFonts w:cs="Arial"/>
              </w:rPr>
            </w:pPr>
            <w:r w:rsidRPr="00082818">
              <w:rPr>
                <w:rFonts w:cs="Arial"/>
              </w:rPr>
              <w:t>£500.00</w:t>
            </w:r>
          </w:p>
        </w:tc>
      </w:tr>
      <w:tr w:rsidR="00C02C4D" w:rsidRPr="00082818" w14:paraId="45D497B4" w14:textId="77777777" w:rsidTr="0053152E">
        <w:trPr>
          <w:trHeight w:val="315"/>
        </w:trPr>
        <w:tc>
          <w:tcPr>
            <w:tcW w:w="567" w:type="dxa"/>
            <w:noWrap/>
            <w:hideMark/>
          </w:tcPr>
          <w:p w14:paraId="472F0723" w14:textId="77777777" w:rsidR="00C02C4D" w:rsidRPr="00082818" w:rsidRDefault="00C02C4D" w:rsidP="00C0603E">
            <w:pPr>
              <w:jc w:val="both"/>
              <w:rPr>
                <w:rFonts w:cs="Arial"/>
                <w:b/>
                <w:bCs/>
              </w:rPr>
            </w:pPr>
            <w:r w:rsidRPr="00082818">
              <w:rPr>
                <w:rFonts w:cs="Arial"/>
                <w:b/>
                <w:bCs/>
              </w:rPr>
              <w:t>28</w:t>
            </w:r>
          </w:p>
        </w:tc>
        <w:tc>
          <w:tcPr>
            <w:tcW w:w="4792" w:type="dxa"/>
            <w:noWrap/>
            <w:hideMark/>
          </w:tcPr>
          <w:p w14:paraId="7231B4DC" w14:textId="77777777" w:rsidR="00C02C4D" w:rsidRPr="00082818" w:rsidRDefault="00C02C4D" w:rsidP="00C0603E">
            <w:pPr>
              <w:jc w:val="both"/>
              <w:rPr>
                <w:rFonts w:cs="Arial"/>
                <w:b/>
                <w:bCs/>
              </w:rPr>
            </w:pPr>
            <w:r w:rsidRPr="00082818">
              <w:rPr>
                <w:rFonts w:cs="Arial"/>
                <w:b/>
                <w:bCs/>
              </w:rPr>
              <w:t>Millisle Youth Forum</w:t>
            </w:r>
          </w:p>
        </w:tc>
        <w:tc>
          <w:tcPr>
            <w:tcW w:w="1003" w:type="dxa"/>
            <w:noWrap/>
            <w:hideMark/>
          </w:tcPr>
          <w:p w14:paraId="77F45261" w14:textId="77777777" w:rsidR="00C02C4D" w:rsidRPr="00082818" w:rsidRDefault="00C02C4D" w:rsidP="00C0603E">
            <w:pPr>
              <w:jc w:val="both"/>
              <w:rPr>
                <w:rFonts w:cs="Arial"/>
              </w:rPr>
            </w:pPr>
            <w:r w:rsidRPr="00082818">
              <w:rPr>
                <w:rFonts w:cs="Arial"/>
              </w:rPr>
              <w:t>65%</w:t>
            </w:r>
          </w:p>
        </w:tc>
        <w:tc>
          <w:tcPr>
            <w:tcW w:w="1534" w:type="dxa"/>
            <w:noWrap/>
            <w:hideMark/>
          </w:tcPr>
          <w:p w14:paraId="73095A2E" w14:textId="77777777" w:rsidR="00C02C4D" w:rsidRPr="00082818" w:rsidRDefault="00C02C4D" w:rsidP="00C0603E">
            <w:pPr>
              <w:jc w:val="both"/>
              <w:rPr>
                <w:rFonts w:cs="Arial"/>
              </w:rPr>
            </w:pPr>
            <w:r w:rsidRPr="00082818">
              <w:rPr>
                <w:rFonts w:cs="Arial"/>
              </w:rPr>
              <w:t>£950.00</w:t>
            </w:r>
          </w:p>
        </w:tc>
        <w:tc>
          <w:tcPr>
            <w:tcW w:w="1834" w:type="dxa"/>
            <w:noWrap/>
            <w:hideMark/>
          </w:tcPr>
          <w:p w14:paraId="48D59C28" w14:textId="77777777" w:rsidR="00C02C4D" w:rsidRPr="00082818" w:rsidRDefault="00C02C4D" w:rsidP="00C0603E">
            <w:pPr>
              <w:jc w:val="both"/>
              <w:rPr>
                <w:rFonts w:cs="Arial"/>
              </w:rPr>
            </w:pPr>
            <w:r w:rsidRPr="00082818">
              <w:rPr>
                <w:rFonts w:cs="Arial"/>
              </w:rPr>
              <w:t>£950.00</w:t>
            </w:r>
          </w:p>
        </w:tc>
      </w:tr>
      <w:tr w:rsidR="00C02C4D" w:rsidRPr="00082818" w14:paraId="2D65CD60" w14:textId="77777777" w:rsidTr="0053152E">
        <w:trPr>
          <w:trHeight w:val="315"/>
        </w:trPr>
        <w:tc>
          <w:tcPr>
            <w:tcW w:w="567" w:type="dxa"/>
            <w:noWrap/>
            <w:hideMark/>
          </w:tcPr>
          <w:p w14:paraId="07CCA0D2" w14:textId="77777777" w:rsidR="00C02C4D" w:rsidRPr="00082818" w:rsidRDefault="00C02C4D" w:rsidP="00C0603E">
            <w:pPr>
              <w:jc w:val="both"/>
              <w:rPr>
                <w:rFonts w:cs="Arial"/>
                <w:b/>
                <w:bCs/>
              </w:rPr>
            </w:pPr>
            <w:r w:rsidRPr="00082818">
              <w:rPr>
                <w:rFonts w:cs="Arial"/>
                <w:b/>
                <w:bCs/>
              </w:rPr>
              <w:t>29</w:t>
            </w:r>
          </w:p>
        </w:tc>
        <w:tc>
          <w:tcPr>
            <w:tcW w:w="4792" w:type="dxa"/>
            <w:noWrap/>
            <w:hideMark/>
          </w:tcPr>
          <w:p w14:paraId="50425641" w14:textId="77777777" w:rsidR="00C02C4D" w:rsidRPr="00082818" w:rsidRDefault="00C02C4D" w:rsidP="00C0603E">
            <w:pPr>
              <w:jc w:val="both"/>
              <w:rPr>
                <w:rFonts w:cs="Arial"/>
                <w:b/>
                <w:bCs/>
              </w:rPr>
            </w:pPr>
            <w:r w:rsidRPr="00082818">
              <w:rPr>
                <w:rFonts w:cs="Arial"/>
                <w:b/>
                <w:bCs/>
              </w:rPr>
              <w:t>Mothers Union Branch St Philip &amp; St James</w:t>
            </w:r>
          </w:p>
        </w:tc>
        <w:tc>
          <w:tcPr>
            <w:tcW w:w="1003" w:type="dxa"/>
            <w:noWrap/>
            <w:hideMark/>
          </w:tcPr>
          <w:p w14:paraId="1BF3DDC6" w14:textId="77777777" w:rsidR="00C02C4D" w:rsidRPr="00082818" w:rsidRDefault="00C02C4D" w:rsidP="00C0603E">
            <w:pPr>
              <w:jc w:val="both"/>
              <w:rPr>
                <w:rFonts w:cs="Arial"/>
              </w:rPr>
            </w:pPr>
            <w:r w:rsidRPr="00082818">
              <w:rPr>
                <w:rFonts w:cs="Arial"/>
              </w:rPr>
              <w:t>60%</w:t>
            </w:r>
          </w:p>
        </w:tc>
        <w:tc>
          <w:tcPr>
            <w:tcW w:w="1534" w:type="dxa"/>
            <w:noWrap/>
            <w:hideMark/>
          </w:tcPr>
          <w:p w14:paraId="758FA674" w14:textId="77777777" w:rsidR="00C02C4D" w:rsidRPr="00082818" w:rsidRDefault="00C02C4D" w:rsidP="00C0603E">
            <w:pPr>
              <w:jc w:val="both"/>
              <w:rPr>
                <w:rFonts w:cs="Arial"/>
              </w:rPr>
            </w:pPr>
            <w:r w:rsidRPr="00082818">
              <w:rPr>
                <w:rFonts w:cs="Arial"/>
              </w:rPr>
              <w:t>£145.00</w:t>
            </w:r>
          </w:p>
        </w:tc>
        <w:tc>
          <w:tcPr>
            <w:tcW w:w="1834" w:type="dxa"/>
            <w:noWrap/>
            <w:hideMark/>
          </w:tcPr>
          <w:p w14:paraId="22F1B2D1" w14:textId="77777777" w:rsidR="00C02C4D" w:rsidRPr="00082818" w:rsidRDefault="00C02C4D" w:rsidP="00C0603E">
            <w:pPr>
              <w:jc w:val="both"/>
              <w:rPr>
                <w:rFonts w:cs="Arial"/>
              </w:rPr>
            </w:pPr>
            <w:r w:rsidRPr="00082818">
              <w:rPr>
                <w:rFonts w:cs="Arial"/>
              </w:rPr>
              <w:t>£145.00</w:t>
            </w:r>
          </w:p>
        </w:tc>
      </w:tr>
      <w:tr w:rsidR="00C02C4D" w:rsidRPr="00082818" w14:paraId="3E341716" w14:textId="77777777" w:rsidTr="0053152E">
        <w:trPr>
          <w:trHeight w:val="315"/>
        </w:trPr>
        <w:tc>
          <w:tcPr>
            <w:tcW w:w="567" w:type="dxa"/>
            <w:noWrap/>
            <w:hideMark/>
          </w:tcPr>
          <w:p w14:paraId="3584A05C" w14:textId="77777777" w:rsidR="00C02C4D" w:rsidRPr="00082818" w:rsidRDefault="00C02C4D" w:rsidP="00C0603E">
            <w:pPr>
              <w:jc w:val="both"/>
              <w:rPr>
                <w:rFonts w:cs="Arial"/>
                <w:b/>
                <w:bCs/>
              </w:rPr>
            </w:pPr>
            <w:r w:rsidRPr="00082818">
              <w:rPr>
                <w:rFonts w:cs="Arial"/>
                <w:b/>
                <w:bCs/>
              </w:rPr>
              <w:t>30</w:t>
            </w:r>
          </w:p>
        </w:tc>
        <w:tc>
          <w:tcPr>
            <w:tcW w:w="4792" w:type="dxa"/>
            <w:noWrap/>
            <w:hideMark/>
          </w:tcPr>
          <w:p w14:paraId="3C08C403" w14:textId="77777777" w:rsidR="00C02C4D" w:rsidRPr="00082818" w:rsidRDefault="00C02C4D" w:rsidP="00C0603E">
            <w:pPr>
              <w:jc w:val="both"/>
              <w:rPr>
                <w:rFonts w:cs="Arial"/>
                <w:b/>
                <w:bCs/>
              </w:rPr>
            </w:pPr>
            <w:r w:rsidRPr="00082818">
              <w:rPr>
                <w:rFonts w:cs="Arial"/>
                <w:b/>
                <w:bCs/>
              </w:rPr>
              <w:t>Portavogie Historical Society</w:t>
            </w:r>
          </w:p>
        </w:tc>
        <w:tc>
          <w:tcPr>
            <w:tcW w:w="1003" w:type="dxa"/>
            <w:noWrap/>
            <w:hideMark/>
          </w:tcPr>
          <w:p w14:paraId="375471B8" w14:textId="77777777" w:rsidR="00C02C4D" w:rsidRPr="00082818" w:rsidRDefault="00C02C4D" w:rsidP="00C0603E">
            <w:pPr>
              <w:jc w:val="both"/>
              <w:rPr>
                <w:rFonts w:cs="Arial"/>
              </w:rPr>
            </w:pPr>
            <w:r w:rsidRPr="00082818">
              <w:rPr>
                <w:rFonts w:cs="Arial"/>
              </w:rPr>
              <w:t>65%</w:t>
            </w:r>
          </w:p>
        </w:tc>
        <w:tc>
          <w:tcPr>
            <w:tcW w:w="1534" w:type="dxa"/>
            <w:noWrap/>
            <w:hideMark/>
          </w:tcPr>
          <w:p w14:paraId="3D9B7663" w14:textId="77777777" w:rsidR="00C02C4D" w:rsidRPr="00082818" w:rsidRDefault="00C02C4D" w:rsidP="00C0603E">
            <w:pPr>
              <w:jc w:val="both"/>
              <w:rPr>
                <w:rFonts w:cs="Arial"/>
              </w:rPr>
            </w:pPr>
            <w:r w:rsidRPr="00082818">
              <w:rPr>
                <w:rFonts w:cs="Arial"/>
              </w:rPr>
              <w:t>£1,000.00</w:t>
            </w:r>
          </w:p>
        </w:tc>
        <w:tc>
          <w:tcPr>
            <w:tcW w:w="1834" w:type="dxa"/>
            <w:noWrap/>
            <w:hideMark/>
          </w:tcPr>
          <w:p w14:paraId="101985F1" w14:textId="77777777" w:rsidR="00C02C4D" w:rsidRPr="00082818" w:rsidRDefault="00C02C4D" w:rsidP="00C0603E">
            <w:pPr>
              <w:jc w:val="both"/>
              <w:rPr>
                <w:rFonts w:cs="Arial"/>
              </w:rPr>
            </w:pPr>
            <w:r w:rsidRPr="00082818">
              <w:rPr>
                <w:rFonts w:cs="Arial"/>
              </w:rPr>
              <w:t>£1,000.00</w:t>
            </w:r>
          </w:p>
        </w:tc>
      </w:tr>
      <w:tr w:rsidR="00C02C4D" w:rsidRPr="00082818" w14:paraId="2DA9C495" w14:textId="77777777" w:rsidTr="0053152E">
        <w:trPr>
          <w:trHeight w:val="315"/>
        </w:trPr>
        <w:tc>
          <w:tcPr>
            <w:tcW w:w="567" w:type="dxa"/>
            <w:noWrap/>
            <w:hideMark/>
          </w:tcPr>
          <w:p w14:paraId="6F668B18" w14:textId="77777777" w:rsidR="00C02C4D" w:rsidRPr="00082818" w:rsidRDefault="00C02C4D" w:rsidP="00C0603E">
            <w:pPr>
              <w:jc w:val="both"/>
              <w:rPr>
                <w:rFonts w:cs="Arial"/>
                <w:b/>
                <w:bCs/>
              </w:rPr>
            </w:pPr>
            <w:r w:rsidRPr="00082818">
              <w:rPr>
                <w:rFonts w:cs="Arial"/>
                <w:b/>
                <w:bCs/>
              </w:rPr>
              <w:t>31</w:t>
            </w:r>
          </w:p>
        </w:tc>
        <w:tc>
          <w:tcPr>
            <w:tcW w:w="4792" w:type="dxa"/>
            <w:noWrap/>
            <w:hideMark/>
          </w:tcPr>
          <w:p w14:paraId="4BF30B55" w14:textId="77777777" w:rsidR="00C02C4D" w:rsidRPr="00082818" w:rsidRDefault="00C02C4D" w:rsidP="00C0603E">
            <w:pPr>
              <w:jc w:val="both"/>
              <w:rPr>
                <w:rFonts w:cs="Arial"/>
                <w:b/>
                <w:bCs/>
              </w:rPr>
            </w:pPr>
            <w:r w:rsidRPr="00082818">
              <w:rPr>
                <w:rFonts w:cs="Arial"/>
                <w:b/>
                <w:bCs/>
              </w:rPr>
              <w:t>Recharge CIC</w:t>
            </w:r>
          </w:p>
        </w:tc>
        <w:tc>
          <w:tcPr>
            <w:tcW w:w="1003" w:type="dxa"/>
            <w:noWrap/>
            <w:hideMark/>
          </w:tcPr>
          <w:p w14:paraId="4606A035" w14:textId="77777777" w:rsidR="00C02C4D" w:rsidRPr="00082818" w:rsidRDefault="00C02C4D" w:rsidP="00C0603E">
            <w:pPr>
              <w:jc w:val="both"/>
              <w:rPr>
                <w:rFonts w:cs="Arial"/>
              </w:rPr>
            </w:pPr>
            <w:r w:rsidRPr="00082818">
              <w:rPr>
                <w:rFonts w:cs="Arial"/>
              </w:rPr>
              <w:t>60%</w:t>
            </w:r>
          </w:p>
        </w:tc>
        <w:tc>
          <w:tcPr>
            <w:tcW w:w="1534" w:type="dxa"/>
            <w:noWrap/>
            <w:hideMark/>
          </w:tcPr>
          <w:p w14:paraId="073CF36A" w14:textId="77777777" w:rsidR="00C02C4D" w:rsidRPr="00082818" w:rsidRDefault="00C02C4D" w:rsidP="00C0603E">
            <w:pPr>
              <w:jc w:val="both"/>
              <w:rPr>
                <w:rFonts w:cs="Arial"/>
              </w:rPr>
            </w:pPr>
            <w:r w:rsidRPr="00082818">
              <w:rPr>
                <w:rFonts w:cs="Arial"/>
              </w:rPr>
              <w:t>£1,000.00</w:t>
            </w:r>
          </w:p>
        </w:tc>
        <w:tc>
          <w:tcPr>
            <w:tcW w:w="1834" w:type="dxa"/>
            <w:noWrap/>
            <w:hideMark/>
          </w:tcPr>
          <w:p w14:paraId="4852DB09" w14:textId="77777777" w:rsidR="00C02C4D" w:rsidRPr="00082818" w:rsidRDefault="00C02C4D" w:rsidP="00C0603E">
            <w:pPr>
              <w:jc w:val="both"/>
              <w:rPr>
                <w:rFonts w:cs="Arial"/>
              </w:rPr>
            </w:pPr>
            <w:r w:rsidRPr="00082818">
              <w:rPr>
                <w:rFonts w:cs="Arial"/>
              </w:rPr>
              <w:t>£1,000.00</w:t>
            </w:r>
          </w:p>
        </w:tc>
      </w:tr>
      <w:tr w:rsidR="00C02C4D" w:rsidRPr="00082818" w14:paraId="15568215" w14:textId="77777777" w:rsidTr="0053152E">
        <w:trPr>
          <w:trHeight w:val="315"/>
        </w:trPr>
        <w:tc>
          <w:tcPr>
            <w:tcW w:w="567" w:type="dxa"/>
            <w:noWrap/>
            <w:hideMark/>
          </w:tcPr>
          <w:p w14:paraId="64E75993" w14:textId="77777777" w:rsidR="00C02C4D" w:rsidRPr="00082818" w:rsidRDefault="00C02C4D" w:rsidP="00C0603E">
            <w:pPr>
              <w:jc w:val="both"/>
              <w:rPr>
                <w:rFonts w:cs="Arial"/>
                <w:b/>
                <w:bCs/>
              </w:rPr>
            </w:pPr>
            <w:r w:rsidRPr="00082818">
              <w:rPr>
                <w:rFonts w:cs="Arial"/>
                <w:b/>
                <w:bCs/>
              </w:rPr>
              <w:t>32</w:t>
            </w:r>
          </w:p>
        </w:tc>
        <w:tc>
          <w:tcPr>
            <w:tcW w:w="4792" w:type="dxa"/>
            <w:noWrap/>
            <w:hideMark/>
          </w:tcPr>
          <w:p w14:paraId="1A644741" w14:textId="77777777" w:rsidR="00C02C4D" w:rsidRPr="00082818" w:rsidRDefault="00C02C4D" w:rsidP="00C0603E">
            <w:pPr>
              <w:jc w:val="both"/>
              <w:rPr>
                <w:rFonts w:cs="Arial"/>
                <w:b/>
                <w:bCs/>
              </w:rPr>
            </w:pPr>
            <w:r w:rsidRPr="00082818">
              <w:rPr>
                <w:rFonts w:cs="Arial"/>
                <w:b/>
                <w:bCs/>
              </w:rPr>
              <w:t>Redburn Loughview Community Forum</w:t>
            </w:r>
          </w:p>
        </w:tc>
        <w:tc>
          <w:tcPr>
            <w:tcW w:w="1003" w:type="dxa"/>
            <w:noWrap/>
            <w:hideMark/>
          </w:tcPr>
          <w:p w14:paraId="140E3CD7" w14:textId="77777777" w:rsidR="00C02C4D" w:rsidRPr="00082818" w:rsidRDefault="00C02C4D" w:rsidP="00C0603E">
            <w:pPr>
              <w:jc w:val="both"/>
              <w:rPr>
                <w:rFonts w:cs="Arial"/>
              </w:rPr>
            </w:pPr>
            <w:r w:rsidRPr="00082818">
              <w:rPr>
                <w:rFonts w:cs="Arial"/>
              </w:rPr>
              <w:t>55%</w:t>
            </w:r>
          </w:p>
        </w:tc>
        <w:tc>
          <w:tcPr>
            <w:tcW w:w="1534" w:type="dxa"/>
            <w:noWrap/>
            <w:hideMark/>
          </w:tcPr>
          <w:p w14:paraId="0140CEBD" w14:textId="77777777" w:rsidR="00C02C4D" w:rsidRPr="00082818" w:rsidRDefault="00C02C4D" w:rsidP="00C0603E">
            <w:pPr>
              <w:jc w:val="both"/>
              <w:rPr>
                <w:rFonts w:cs="Arial"/>
              </w:rPr>
            </w:pPr>
            <w:r w:rsidRPr="00082818">
              <w:rPr>
                <w:rFonts w:cs="Arial"/>
              </w:rPr>
              <w:t>£1,000.00</w:t>
            </w:r>
          </w:p>
        </w:tc>
        <w:tc>
          <w:tcPr>
            <w:tcW w:w="1834" w:type="dxa"/>
            <w:noWrap/>
            <w:hideMark/>
          </w:tcPr>
          <w:p w14:paraId="2E47D8D7" w14:textId="77777777" w:rsidR="00C02C4D" w:rsidRPr="00082818" w:rsidRDefault="00C02C4D" w:rsidP="00C0603E">
            <w:pPr>
              <w:jc w:val="both"/>
              <w:rPr>
                <w:rFonts w:cs="Arial"/>
              </w:rPr>
            </w:pPr>
            <w:r w:rsidRPr="00082818">
              <w:rPr>
                <w:rFonts w:cs="Arial"/>
              </w:rPr>
              <w:t>£1,000.00</w:t>
            </w:r>
          </w:p>
        </w:tc>
      </w:tr>
      <w:tr w:rsidR="00C02C4D" w:rsidRPr="00082818" w14:paraId="3906A3BF" w14:textId="77777777" w:rsidTr="0053152E">
        <w:trPr>
          <w:trHeight w:val="315"/>
        </w:trPr>
        <w:tc>
          <w:tcPr>
            <w:tcW w:w="567" w:type="dxa"/>
            <w:noWrap/>
            <w:hideMark/>
          </w:tcPr>
          <w:p w14:paraId="32C913AB" w14:textId="77777777" w:rsidR="00C02C4D" w:rsidRPr="00082818" w:rsidRDefault="00C02C4D" w:rsidP="00C0603E">
            <w:pPr>
              <w:jc w:val="both"/>
              <w:rPr>
                <w:rFonts w:cs="Arial"/>
                <w:b/>
                <w:bCs/>
              </w:rPr>
            </w:pPr>
            <w:r w:rsidRPr="00082818">
              <w:rPr>
                <w:rFonts w:cs="Arial"/>
                <w:b/>
                <w:bCs/>
              </w:rPr>
              <w:t>33</w:t>
            </w:r>
          </w:p>
        </w:tc>
        <w:tc>
          <w:tcPr>
            <w:tcW w:w="4792" w:type="dxa"/>
            <w:noWrap/>
            <w:hideMark/>
          </w:tcPr>
          <w:p w14:paraId="67045382" w14:textId="77777777" w:rsidR="00C02C4D" w:rsidRPr="00082818" w:rsidRDefault="00C02C4D" w:rsidP="00C0603E">
            <w:pPr>
              <w:jc w:val="both"/>
              <w:rPr>
                <w:rFonts w:cs="Arial"/>
                <w:b/>
                <w:bCs/>
              </w:rPr>
            </w:pPr>
            <w:r w:rsidRPr="00082818">
              <w:rPr>
                <w:rFonts w:cs="Arial"/>
                <w:b/>
                <w:bCs/>
              </w:rPr>
              <w:t>Seahaven Park homes Residents Association</w:t>
            </w:r>
          </w:p>
        </w:tc>
        <w:tc>
          <w:tcPr>
            <w:tcW w:w="1003" w:type="dxa"/>
            <w:noWrap/>
            <w:hideMark/>
          </w:tcPr>
          <w:p w14:paraId="2C049641" w14:textId="77777777" w:rsidR="00C02C4D" w:rsidRPr="00082818" w:rsidRDefault="00C02C4D" w:rsidP="00C0603E">
            <w:pPr>
              <w:jc w:val="both"/>
              <w:rPr>
                <w:rFonts w:cs="Arial"/>
              </w:rPr>
            </w:pPr>
            <w:r w:rsidRPr="00082818">
              <w:rPr>
                <w:rFonts w:cs="Arial"/>
              </w:rPr>
              <w:t>55%</w:t>
            </w:r>
          </w:p>
        </w:tc>
        <w:tc>
          <w:tcPr>
            <w:tcW w:w="1534" w:type="dxa"/>
            <w:noWrap/>
            <w:hideMark/>
          </w:tcPr>
          <w:p w14:paraId="47050CB0" w14:textId="77777777" w:rsidR="00C02C4D" w:rsidRPr="00082818" w:rsidRDefault="00C02C4D" w:rsidP="00C0603E">
            <w:pPr>
              <w:jc w:val="both"/>
              <w:rPr>
                <w:rFonts w:cs="Arial"/>
              </w:rPr>
            </w:pPr>
            <w:r w:rsidRPr="00082818">
              <w:rPr>
                <w:rFonts w:cs="Arial"/>
              </w:rPr>
              <w:t>£1,000.00</w:t>
            </w:r>
          </w:p>
        </w:tc>
        <w:tc>
          <w:tcPr>
            <w:tcW w:w="1834" w:type="dxa"/>
            <w:noWrap/>
            <w:hideMark/>
          </w:tcPr>
          <w:p w14:paraId="27C483F2" w14:textId="77777777" w:rsidR="00C02C4D" w:rsidRPr="00082818" w:rsidRDefault="00C02C4D" w:rsidP="00C0603E">
            <w:pPr>
              <w:jc w:val="both"/>
              <w:rPr>
                <w:rFonts w:cs="Arial"/>
              </w:rPr>
            </w:pPr>
            <w:r w:rsidRPr="00082818">
              <w:rPr>
                <w:rFonts w:cs="Arial"/>
              </w:rPr>
              <w:t>£1,000.00</w:t>
            </w:r>
          </w:p>
        </w:tc>
      </w:tr>
      <w:tr w:rsidR="00C02C4D" w:rsidRPr="00082818" w14:paraId="41361C08" w14:textId="77777777" w:rsidTr="0053152E">
        <w:trPr>
          <w:trHeight w:val="315"/>
        </w:trPr>
        <w:tc>
          <w:tcPr>
            <w:tcW w:w="567" w:type="dxa"/>
            <w:noWrap/>
            <w:hideMark/>
          </w:tcPr>
          <w:p w14:paraId="4EC49F24" w14:textId="77777777" w:rsidR="00C02C4D" w:rsidRPr="00082818" w:rsidRDefault="00C02C4D" w:rsidP="00C0603E">
            <w:pPr>
              <w:jc w:val="both"/>
              <w:rPr>
                <w:rFonts w:cs="Arial"/>
                <w:b/>
                <w:bCs/>
              </w:rPr>
            </w:pPr>
            <w:r w:rsidRPr="00082818">
              <w:rPr>
                <w:rFonts w:cs="Arial"/>
                <w:b/>
                <w:bCs/>
              </w:rPr>
              <w:t>34</w:t>
            </w:r>
          </w:p>
        </w:tc>
        <w:tc>
          <w:tcPr>
            <w:tcW w:w="4792" w:type="dxa"/>
            <w:noWrap/>
            <w:hideMark/>
          </w:tcPr>
          <w:p w14:paraId="681A103A" w14:textId="77777777" w:rsidR="00C02C4D" w:rsidRPr="00082818" w:rsidRDefault="00C02C4D" w:rsidP="00C0603E">
            <w:pPr>
              <w:jc w:val="both"/>
              <w:rPr>
                <w:rFonts w:cs="Arial"/>
                <w:b/>
                <w:bCs/>
              </w:rPr>
            </w:pPr>
            <w:r w:rsidRPr="00082818">
              <w:rPr>
                <w:rFonts w:cs="Arial"/>
                <w:b/>
                <w:bCs/>
              </w:rPr>
              <w:t>St Mark's Drop In</w:t>
            </w:r>
          </w:p>
        </w:tc>
        <w:tc>
          <w:tcPr>
            <w:tcW w:w="1003" w:type="dxa"/>
            <w:noWrap/>
            <w:hideMark/>
          </w:tcPr>
          <w:p w14:paraId="4AED6D57" w14:textId="77777777" w:rsidR="00C02C4D" w:rsidRPr="00082818" w:rsidRDefault="00C02C4D" w:rsidP="00C0603E">
            <w:pPr>
              <w:jc w:val="both"/>
              <w:rPr>
                <w:rFonts w:cs="Arial"/>
              </w:rPr>
            </w:pPr>
            <w:r w:rsidRPr="00082818">
              <w:rPr>
                <w:rFonts w:cs="Arial"/>
              </w:rPr>
              <w:t>60%</w:t>
            </w:r>
          </w:p>
        </w:tc>
        <w:tc>
          <w:tcPr>
            <w:tcW w:w="1534" w:type="dxa"/>
            <w:noWrap/>
            <w:hideMark/>
          </w:tcPr>
          <w:p w14:paraId="11888E81" w14:textId="77777777" w:rsidR="00C02C4D" w:rsidRPr="00082818" w:rsidRDefault="00C02C4D" w:rsidP="00C0603E">
            <w:pPr>
              <w:jc w:val="both"/>
              <w:rPr>
                <w:rFonts w:cs="Arial"/>
              </w:rPr>
            </w:pPr>
            <w:r w:rsidRPr="00082818">
              <w:rPr>
                <w:rFonts w:cs="Arial"/>
              </w:rPr>
              <w:t>£660.00</w:t>
            </w:r>
          </w:p>
        </w:tc>
        <w:tc>
          <w:tcPr>
            <w:tcW w:w="1834" w:type="dxa"/>
            <w:noWrap/>
            <w:hideMark/>
          </w:tcPr>
          <w:p w14:paraId="3ECFB3EB" w14:textId="77777777" w:rsidR="00C02C4D" w:rsidRPr="00082818" w:rsidRDefault="00C02C4D" w:rsidP="00C0603E">
            <w:pPr>
              <w:jc w:val="both"/>
              <w:rPr>
                <w:rFonts w:cs="Arial"/>
              </w:rPr>
            </w:pPr>
            <w:r w:rsidRPr="00082818">
              <w:rPr>
                <w:rFonts w:cs="Arial"/>
              </w:rPr>
              <w:t>£660.00</w:t>
            </w:r>
          </w:p>
        </w:tc>
      </w:tr>
      <w:tr w:rsidR="00C02C4D" w:rsidRPr="00082818" w14:paraId="1EF78D66" w14:textId="77777777" w:rsidTr="0053152E">
        <w:trPr>
          <w:trHeight w:val="615"/>
        </w:trPr>
        <w:tc>
          <w:tcPr>
            <w:tcW w:w="567" w:type="dxa"/>
            <w:noWrap/>
            <w:hideMark/>
          </w:tcPr>
          <w:p w14:paraId="53DE3AB1" w14:textId="77777777" w:rsidR="00C02C4D" w:rsidRPr="00082818" w:rsidRDefault="00C02C4D" w:rsidP="00C0603E">
            <w:pPr>
              <w:jc w:val="both"/>
              <w:rPr>
                <w:rFonts w:cs="Arial"/>
                <w:b/>
                <w:bCs/>
              </w:rPr>
            </w:pPr>
            <w:r w:rsidRPr="00082818">
              <w:rPr>
                <w:rFonts w:cs="Arial"/>
                <w:b/>
                <w:bCs/>
              </w:rPr>
              <w:t>35</w:t>
            </w:r>
          </w:p>
        </w:tc>
        <w:tc>
          <w:tcPr>
            <w:tcW w:w="4792" w:type="dxa"/>
            <w:hideMark/>
          </w:tcPr>
          <w:p w14:paraId="0F7E85B3" w14:textId="77777777" w:rsidR="00C02C4D" w:rsidRPr="00082818" w:rsidRDefault="00C02C4D" w:rsidP="00C0603E">
            <w:pPr>
              <w:jc w:val="both"/>
              <w:rPr>
                <w:rFonts w:cs="Arial"/>
                <w:b/>
                <w:bCs/>
              </w:rPr>
            </w:pPr>
            <w:r w:rsidRPr="00082818">
              <w:rPr>
                <w:rFonts w:cs="Arial"/>
                <w:b/>
                <w:bCs/>
              </w:rPr>
              <w:t>The Regimental Association of the Ulster Defence Regiment (Bangor Branch</w:t>
            </w:r>
          </w:p>
        </w:tc>
        <w:tc>
          <w:tcPr>
            <w:tcW w:w="1003" w:type="dxa"/>
            <w:noWrap/>
            <w:hideMark/>
          </w:tcPr>
          <w:p w14:paraId="03DBDF00" w14:textId="77777777" w:rsidR="00C02C4D" w:rsidRPr="00082818" w:rsidRDefault="00C02C4D" w:rsidP="00C0603E">
            <w:pPr>
              <w:jc w:val="both"/>
              <w:rPr>
                <w:rFonts w:cs="Arial"/>
              </w:rPr>
            </w:pPr>
            <w:r w:rsidRPr="00082818">
              <w:rPr>
                <w:rFonts w:cs="Arial"/>
              </w:rPr>
              <w:t>55%</w:t>
            </w:r>
          </w:p>
        </w:tc>
        <w:tc>
          <w:tcPr>
            <w:tcW w:w="1534" w:type="dxa"/>
            <w:noWrap/>
            <w:hideMark/>
          </w:tcPr>
          <w:p w14:paraId="2506B49B" w14:textId="77777777" w:rsidR="00C02C4D" w:rsidRPr="00082818" w:rsidRDefault="00C02C4D" w:rsidP="00C0603E">
            <w:pPr>
              <w:jc w:val="both"/>
              <w:rPr>
                <w:rFonts w:cs="Arial"/>
              </w:rPr>
            </w:pPr>
            <w:r w:rsidRPr="00082818">
              <w:rPr>
                <w:rFonts w:cs="Arial"/>
              </w:rPr>
              <w:t>£1,000.00</w:t>
            </w:r>
          </w:p>
        </w:tc>
        <w:tc>
          <w:tcPr>
            <w:tcW w:w="1834" w:type="dxa"/>
            <w:noWrap/>
            <w:hideMark/>
          </w:tcPr>
          <w:p w14:paraId="0D4B5B3B" w14:textId="77777777" w:rsidR="00C02C4D" w:rsidRPr="00082818" w:rsidRDefault="00C02C4D" w:rsidP="00C0603E">
            <w:pPr>
              <w:jc w:val="both"/>
              <w:rPr>
                <w:rFonts w:cs="Arial"/>
              </w:rPr>
            </w:pPr>
            <w:r w:rsidRPr="00082818">
              <w:rPr>
                <w:rFonts w:cs="Arial"/>
              </w:rPr>
              <w:t>£1,000.00</w:t>
            </w:r>
          </w:p>
        </w:tc>
      </w:tr>
      <w:tr w:rsidR="00C02C4D" w:rsidRPr="00082818" w14:paraId="369211AC" w14:textId="77777777" w:rsidTr="0053152E">
        <w:trPr>
          <w:trHeight w:val="315"/>
        </w:trPr>
        <w:tc>
          <w:tcPr>
            <w:tcW w:w="567" w:type="dxa"/>
            <w:noWrap/>
            <w:hideMark/>
          </w:tcPr>
          <w:p w14:paraId="19F846EB" w14:textId="77777777" w:rsidR="00C02C4D" w:rsidRPr="00082818" w:rsidRDefault="00C02C4D" w:rsidP="00C0603E">
            <w:pPr>
              <w:jc w:val="both"/>
              <w:rPr>
                <w:rFonts w:cs="Arial"/>
                <w:b/>
                <w:bCs/>
              </w:rPr>
            </w:pPr>
            <w:r w:rsidRPr="00082818">
              <w:rPr>
                <w:rFonts w:cs="Arial"/>
                <w:b/>
                <w:bCs/>
              </w:rPr>
              <w:t>36</w:t>
            </w:r>
          </w:p>
        </w:tc>
        <w:tc>
          <w:tcPr>
            <w:tcW w:w="4792" w:type="dxa"/>
            <w:noWrap/>
            <w:hideMark/>
          </w:tcPr>
          <w:p w14:paraId="64C55613" w14:textId="77777777" w:rsidR="00C02C4D" w:rsidRPr="00082818" w:rsidRDefault="00C02C4D" w:rsidP="00C0603E">
            <w:pPr>
              <w:jc w:val="both"/>
              <w:rPr>
                <w:rFonts w:cs="Arial"/>
                <w:b/>
                <w:bCs/>
              </w:rPr>
            </w:pPr>
            <w:r w:rsidRPr="00082818">
              <w:rPr>
                <w:rFonts w:cs="Arial"/>
                <w:b/>
                <w:bCs/>
              </w:rPr>
              <w:t>West Winds Development Association</w:t>
            </w:r>
          </w:p>
        </w:tc>
        <w:tc>
          <w:tcPr>
            <w:tcW w:w="1003" w:type="dxa"/>
            <w:noWrap/>
            <w:hideMark/>
          </w:tcPr>
          <w:p w14:paraId="0183F34B" w14:textId="77777777" w:rsidR="00C02C4D" w:rsidRPr="00082818" w:rsidRDefault="00C02C4D" w:rsidP="00C0603E">
            <w:pPr>
              <w:jc w:val="both"/>
              <w:rPr>
                <w:rFonts w:cs="Arial"/>
              </w:rPr>
            </w:pPr>
            <w:r w:rsidRPr="00082818">
              <w:rPr>
                <w:rFonts w:cs="Arial"/>
              </w:rPr>
              <w:t>65%</w:t>
            </w:r>
          </w:p>
        </w:tc>
        <w:tc>
          <w:tcPr>
            <w:tcW w:w="1534" w:type="dxa"/>
            <w:noWrap/>
            <w:hideMark/>
          </w:tcPr>
          <w:p w14:paraId="3E19364C" w14:textId="77777777" w:rsidR="00C02C4D" w:rsidRPr="00082818" w:rsidRDefault="00C02C4D" w:rsidP="00C0603E">
            <w:pPr>
              <w:jc w:val="both"/>
              <w:rPr>
                <w:rFonts w:cs="Arial"/>
              </w:rPr>
            </w:pPr>
            <w:r w:rsidRPr="00082818">
              <w:rPr>
                <w:rFonts w:cs="Arial"/>
              </w:rPr>
              <w:t>£1,000.00</w:t>
            </w:r>
          </w:p>
        </w:tc>
        <w:tc>
          <w:tcPr>
            <w:tcW w:w="1834" w:type="dxa"/>
            <w:noWrap/>
            <w:hideMark/>
          </w:tcPr>
          <w:p w14:paraId="6844E856" w14:textId="77777777" w:rsidR="00C02C4D" w:rsidRPr="00082818" w:rsidRDefault="00C02C4D" w:rsidP="00C0603E">
            <w:pPr>
              <w:jc w:val="both"/>
              <w:rPr>
                <w:rFonts w:cs="Arial"/>
              </w:rPr>
            </w:pPr>
            <w:r w:rsidRPr="00082818">
              <w:rPr>
                <w:rFonts w:cs="Arial"/>
              </w:rPr>
              <w:t>£1,000.00</w:t>
            </w:r>
          </w:p>
        </w:tc>
      </w:tr>
      <w:tr w:rsidR="00C02C4D" w:rsidRPr="00082818" w14:paraId="49BDB165" w14:textId="77777777" w:rsidTr="0053152E">
        <w:trPr>
          <w:trHeight w:val="315"/>
        </w:trPr>
        <w:tc>
          <w:tcPr>
            <w:tcW w:w="567" w:type="dxa"/>
            <w:noWrap/>
            <w:hideMark/>
          </w:tcPr>
          <w:p w14:paraId="1CBCB294" w14:textId="77777777" w:rsidR="00C02C4D" w:rsidRPr="00082818" w:rsidRDefault="00C02C4D" w:rsidP="00C0603E">
            <w:pPr>
              <w:jc w:val="both"/>
              <w:rPr>
                <w:rFonts w:cs="Arial"/>
                <w:b/>
                <w:bCs/>
              </w:rPr>
            </w:pPr>
            <w:r w:rsidRPr="00082818">
              <w:rPr>
                <w:rFonts w:cs="Arial"/>
                <w:b/>
                <w:bCs/>
              </w:rPr>
              <w:t>37</w:t>
            </w:r>
          </w:p>
        </w:tc>
        <w:tc>
          <w:tcPr>
            <w:tcW w:w="4792" w:type="dxa"/>
            <w:noWrap/>
            <w:hideMark/>
          </w:tcPr>
          <w:p w14:paraId="0E1B88FF" w14:textId="77777777" w:rsidR="00C02C4D" w:rsidRPr="00082818" w:rsidRDefault="00C02C4D" w:rsidP="00C0603E">
            <w:pPr>
              <w:jc w:val="both"/>
              <w:rPr>
                <w:rFonts w:cs="Arial"/>
                <w:b/>
                <w:bCs/>
              </w:rPr>
            </w:pPr>
            <w:r w:rsidRPr="00082818">
              <w:rPr>
                <w:rFonts w:cs="Arial"/>
                <w:b/>
                <w:bCs/>
              </w:rPr>
              <w:t>Whitehill Community Association</w:t>
            </w:r>
          </w:p>
        </w:tc>
        <w:tc>
          <w:tcPr>
            <w:tcW w:w="1003" w:type="dxa"/>
            <w:noWrap/>
            <w:hideMark/>
          </w:tcPr>
          <w:p w14:paraId="51635F13" w14:textId="77777777" w:rsidR="00C02C4D" w:rsidRPr="00082818" w:rsidRDefault="00C02C4D" w:rsidP="00C0603E">
            <w:pPr>
              <w:jc w:val="both"/>
              <w:rPr>
                <w:rFonts w:cs="Arial"/>
              </w:rPr>
            </w:pPr>
            <w:r w:rsidRPr="00082818">
              <w:rPr>
                <w:rFonts w:cs="Arial"/>
              </w:rPr>
              <w:t>65%</w:t>
            </w:r>
          </w:p>
        </w:tc>
        <w:tc>
          <w:tcPr>
            <w:tcW w:w="1534" w:type="dxa"/>
            <w:noWrap/>
            <w:hideMark/>
          </w:tcPr>
          <w:p w14:paraId="6C433DD5" w14:textId="77777777" w:rsidR="00C02C4D" w:rsidRPr="00082818" w:rsidRDefault="00C02C4D" w:rsidP="00C0603E">
            <w:pPr>
              <w:jc w:val="both"/>
              <w:rPr>
                <w:rFonts w:cs="Arial"/>
              </w:rPr>
            </w:pPr>
            <w:r w:rsidRPr="00082818">
              <w:rPr>
                <w:rFonts w:cs="Arial"/>
              </w:rPr>
              <w:t>£1,000.00</w:t>
            </w:r>
          </w:p>
        </w:tc>
        <w:tc>
          <w:tcPr>
            <w:tcW w:w="1834" w:type="dxa"/>
            <w:noWrap/>
            <w:hideMark/>
          </w:tcPr>
          <w:p w14:paraId="6AA7FDBA" w14:textId="77777777" w:rsidR="00C02C4D" w:rsidRPr="00082818" w:rsidRDefault="00C02C4D" w:rsidP="00C0603E">
            <w:pPr>
              <w:jc w:val="both"/>
              <w:rPr>
                <w:rFonts w:cs="Arial"/>
              </w:rPr>
            </w:pPr>
            <w:r w:rsidRPr="00082818">
              <w:rPr>
                <w:rFonts w:cs="Arial"/>
              </w:rPr>
              <w:t>£1,000.00</w:t>
            </w:r>
          </w:p>
        </w:tc>
      </w:tr>
      <w:tr w:rsidR="00C02C4D" w:rsidRPr="00082818" w14:paraId="28105365" w14:textId="77777777" w:rsidTr="0053152E">
        <w:trPr>
          <w:trHeight w:val="315"/>
        </w:trPr>
        <w:tc>
          <w:tcPr>
            <w:tcW w:w="567" w:type="dxa"/>
            <w:noWrap/>
            <w:hideMark/>
          </w:tcPr>
          <w:p w14:paraId="0D4B4DF4" w14:textId="77777777" w:rsidR="00C02C4D" w:rsidRPr="00082818" w:rsidRDefault="00C02C4D" w:rsidP="00C0603E">
            <w:pPr>
              <w:jc w:val="both"/>
              <w:rPr>
                <w:rFonts w:cs="Arial"/>
              </w:rPr>
            </w:pPr>
            <w:r w:rsidRPr="00082818">
              <w:rPr>
                <w:rFonts w:cs="Arial"/>
              </w:rPr>
              <w:t> </w:t>
            </w:r>
          </w:p>
        </w:tc>
        <w:tc>
          <w:tcPr>
            <w:tcW w:w="4792" w:type="dxa"/>
            <w:noWrap/>
            <w:hideMark/>
          </w:tcPr>
          <w:p w14:paraId="1CFA5073" w14:textId="77777777" w:rsidR="00C02C4D" w:rsidRPr="00082818" w:rsidRDefault="00C02C4D" w:rsidP="00C0603E">
            <w:pPr>
              <w:jc w:val="both"/>
              <w:rPr>
                <w:rFonts w:cs="Arial"/>
              </w:rPr>
            </w:pPr>
            <w:r w:rsidRPr="00082818">
              <w:rPr>
                <w:rFonts w:cs="Arial"/>
              </w:rPr>
              <w:t> </w:t>
            </w:r>
          </w:p>
        </w:tc>
        <w:tc>
          <w:tcPr>
            <w:tcW w:w="1003" w:type="dxa"/>
            <w:noWrap/>
            <w:hideMark/>
          </w:tcPr>
          <w:p w14:paraId="49ED1834" w14:textId="77777777" w:rsidR="00C02C4D" w:rsidRPr="00082818" w:rsidRDefault="00C02C4D" w:rsidP="00C0603E">
            <w:pPr>
              <w:jc w:val="both"/>
              <w:rPr>
                <w:rFonts w:cs="Arial"/>
                <w:b/>
                <w:bCs/>
              </w:rPr>
            </w:pPr>
            <w:r w:rsidRPr="00082818">
              <w:rPr>
                <w:rFonts w:cs="Arial"/>
                <w:b/>
                <w:bCs/>
              </w:rPr>
              <w:t>Totals:</w:t>
            </w:r>
          </w:p>
        </w:tc>
        <w:tc>
          <w:tcPr>
            <w:tcW w:w="1534" w:type="dxa"/>
            <w:noWrap/>
            <w:hideMark/>
          </w:tcPr>
          <w:p w14:paraId="27C66739" w14:textId="77777777" w:rsidR="00C02C4D" w:rsidRPr="00082818" w:rsidRDefault="00C02C4D" w:rsidP="00C0603E">
            <w:pPr>
              <w:jc w:val="both"/>
              <w:rPr>
                <w:rFonts w:cs="Arial"/>
                <w:b/>
                <w:bCs/>
              </w:rPr>
            </w:pPr>
            <w:r w:rsidRPr="00082818">
              <w:rPr>
                <w:rFonts w:cs="Arial"/>
                <w:b/>
                <w:bCs/>
              </w:rPr>
              <w:t>£34,918.32</w:t>
            </w:r>
          </w:p>
        </w:tc>
        <w:tc>
          <w:tcPr>
            <w:tcW w:w="1834" w:type="dxa"/>
            <w:noWrap/>
            <w:hideMark/>
          </w:tcPr>
          <w:p w14:paraId="0172B181" w14:textId="77777777" w:rsidR="00C02C4D" w:rsidRPr="00082818" w:rsidRDefault="00C02C4D" w:rsidP="00C0603E">
            <w:pPr>
              <w:jc w:val="both"/>
              <w:rPr>
                <w:rFonts w:cs="Arial"/>
                <w:b/>
                <w:bCs/>
              </w:rPr>
            </w:pPr>
            <w:r w:rsidRPr="00082818">
              <w:rPr>
                <w:rFonts w:cs="Arial"/>
                <w:b/>
                <w:bCs/>
              </w:rPr>
              <w:t>£34,918.32</w:t>
            </w:r>
          </w:p>
        </w:tc>
      </w:tr>
    </w:tbl>
    <w:p w14:paraId="155BFFA5" w14:textId="77777777" w:rsidR="00C02C4D" w:rsidRPr="00082818" w:rsidRDefault="00C02C4D" w:rsidP="00C0603E">
      <w:pPr>
        <w:spacing w:after="0"/>
        <w:jc w:val="both"/>
        <w:rPr>
          <w:rFonts w:cs="Arial"/>
        </w:rPr>
      </w:pPr>
    </w:p>
    <w:p w14:paraId="056B1388" w14:textId="77777777" w:rsidR="00C02C4D" w:rsidRPr="00082818" w:rsidRDefault="00C02C4D" w:rsidP="00C0603E">
      <w:pPr>
        <w:spacing w:after="0"/>
        <w:jc w:val="both"/>
        <w:rPr>
          <w:rFonts w:cs="Arial"/>
          <w:b/>
          <w:bCs/>
        </w:rPr>
      </w:pPr>
      <w:r w:rsidRPr="00082818">
        <w:rPr>
          <w:rFonts w:cs="Arial"/>
          <w:b/>
          <w:bCs/>
        </w:rPr>
        <w:t>Table 2. Unsuccessful Applications</w:t>
      </w:r>
    </w:p>
    <w:p w14:paraId="77D8F52C" w14:textId="77777777" w:rsidR="00C02C4D" w:rsidRPr="00082818" w:rsidRDefault="00C02C4D" w:rsidP="00C0603E">
      <w:pPr>
        <w:spacing w:after="0"/>
        <w:jc w:val="both"/>
        <w:rPr>
          <w:rFonts w:cs="Arial"/>
          <w:b/>
          <w:bCs/>
        </w:rPr>
      </w:pPr>
    </w:p>
    <w:tbl>
      <w:tblPr>
        <w:tblStyle w:val="TableGrid"/>
        <w:tblW w:w="0" w:type="auto"/>
        <w:tblInd w:w="-714" w:type="dxa"/>
        <w:tblLook w:val="04A0" w:firstRow="1" w:lastRow="0" w:firstColumn="1" w:lastColumn="0" w:noHBand="0" w:noVBand="1"/>
      </w:tblPr>
      <w:tblGrid>
        <w:gridCol w:w="567"/>
        <w:gridCol w:w="4253"/>
        <w:gridCol w:w="1396"/>
        <w:gridCol w:w="3514"/>
      </w:tblGrid>
      <w:tr w:rsidR="00C02C4D" w:rsidRPr="00082818" w14:paraId="3505317C" w14:textId="77777777" w:rsidTr="0053152E">
        <w:trPr>
          <w:trHeight w:val="300"/>
        </w:trPr>
        <w:tc>
          <w:tcPr>
            <w:tcW w:w="567" w:type="dxa"/>
            <w:shd w:val="clear" w:color="auto" w:fill="FFC000"/>
            <w:noWrap/>
            <w:hideMark/>
          </w:tcPr>
          <w:p w14:paraId="59429A59" w14:textId="77777777" w:rsidR="00C02C4D" w:rsidRPr="00082818" w:rsidRDefault="00C02C4D" w:rsidP="00C0603E">
            <w:pPr>
              <w:jc w:val="both"/>
              <w:rPr>
                <w:rFonts w:cs="Arial"/>
                <w:b/>
                <w:bCs/>
              </w:rPr>
            </w:pPr>
            <w:r w:rsidRPr="00082818">
              <w:rPr>
                <w:rFonts w:cs="Arial"/>
                <w:b/>
                <w:bCs/>
              </w:rPr>
              <w:t>#</w:t>
            </w:r>
          </w:p>
        </w:tc>
        <w:tc>
          <w:tcPr>
            <w:tcW w:w="4253" w:type="dxa"/>
            <w:shd w:val="clear" w:color="auto" w:fill="FFC000"/>
            <w:noWrap/>
            <w:hideMark/>
          </w:tcPr>
          <w:p w14:paraId="6B282637" w14:textId="77777777" w:rsidR="00C02C4D" w:rsidRPr="00082818" w:rsidRDefault="00C02C4D" w:rsidP="00C0603E">
            <w:pPr>
              <w:jc w:val="both"/>
              <w:rPr>
                <w:rFonts w:cs="Arial"/>
                <w:b/>
                <w:bCs/>
              </w:rPr>
            </w:pPr>
            <w:r w:rsidRPr="00082818">
              <w:rPr>
                <w:rFonts w:cs="Arial"/>
                <w:b/>
                <w:bCs/>
              </w:rPr>
              <w:t>Name of Group</w:t>
            </w:r>
          </w:p>
        </w:tc>
        <w:tc>
          <w:tcPr>
            <w:tcW w:w="1396" w:type="dxa"/>
            <w:shd w:val="clear" w:color="auto" w:fill="FFC000"/>
            <w:noWrap/>
            <w:hideMark/>
          </w:tcPr>
          <w:p w14:paraId="7E4EFCAB" w14:textId="77777777" w:rsidR="00C02C4D" w:rsidRPr="00082818" w:rsidRDefault="00C02C4D" w:rsidP="00C0603E">
            <w:pPr>
              <w:jc w:val="both"/>
              <w:rPr>
                <w:rFonts w:cs="Arial"/>
                <w:b/>
                <w:bCs/>
              </w:rPr>
            </w:pPr>
            <w:r w:rsidRPr="00082818">
              <w:rPr>
                <w:rFonts w:cs="Arial"/>
                <w:b/>
                <w:bCs/>
              </w:rPr>
              <w:t>Score</w:t>
            </w:r>
          </w:p>
        </w:tc>
        <w:tc>
          <w:tcPr>
            <w:tcW w:w="3514" w:type="dxa"/>
            <w:shd w:val="clear" w:color="auto" w:fill="FFC000"/>
            <w:noWrap/>
            <w:hideMark/>
          </w:tcPr>
          <w:p w14:paraId="37403384" w14:textId="77777777" w:rsidR="00C02C4D" w:rsidRPr="00082818" w:rsidRDefault="00C02C4D" w:rsidP="00C0603E">
            <w:pPr>
              <w:jc w:val="both"/>
              <w:rPr>
                <w:rFonts w:cs="Arial"/>
                <w:b/>
                <w:bCs/>
              </w:rPr>
            </w:pPr>
            <w:r w:rsidRPr="00082818">
              <w:rPr>
                <w:rFonts w:cs="Arial"/>
                <w:b/>
                <w:bCs/>
              </w:rPr>
              <w:t>Reason for unsuccessful application</w:t>
            </w:r>
          </w:p>
        </w:tc>
      </w:tr>
      <w:tr w:rsidR="00C02C4D" w:rsidRPr="00082818" w14:paraId="50681E16" w14:textId="77777777" w:rsidTr="0053152E">
        <w:trPr>
          <w:trHeight w:val="300"/>
        </w:trPr>
        <w:tc>
          <w:tcPr>
            <w:tcW w:w="567" w:type="dxa"/>
            <w:noWrap/>
            <w:hideMark/>
          </w:tcPr>
          <w:p w14:paraId="2348366B" w14:textId="77777777" w:rsidR="00C02C4D" w:rsidRPr="00082818" w:rsidRDefault="00C02C4D" w:rsidP="00C0603E">
            <w:pPr>
              <w:jc w:val="both"/>
              <w:rPr>
                <w:rFonts w:cs="Arial"/>
                <w:b/>
                <w:bCs/>
              </w:rPr>
            </w:pPr>
            <w:r w:rsidRPr="00082818">
              <w:rPr>
                <w:rFonts w:cs="Arial"/>
                <w:b/>
                <w:bCs/>
              </w:rPr>
              <w:t>1</w:t>
            </w:r>
          </w:p>
        </w:tc>
        <w:tc>
          <w:tcPr>
            <w:tcW w:w="4253" w:type="dxa"/>
            <w:noWrap/>
            <w:hideMark/>
          </w:tcPr>
          <w:p w14:paraId="245C6E94" w14:textId="77777777" w:rsidR="00C02C4D" w:rsidRPr="00082818" w:rsidRDefault="00C02C4D" w:rsidP="00C0603E">
            <w:pPr>
              <w:jc w:val="both"/>
              <w:rPr>
                <w:rFonts w:cs="Arial"/>
                <w:b/>
                <w:bCs/>
              </w:rPr>
            </w:pPr>
            <w:r w:rsidRPr="00082818">
              <w:rPr>
                <w:rFonts w:cs="Arial"/>
                <w:b/>
                <w:bCs/>
              </w:rPr>
              <w:t>Ards Rangers FC</w:t>
            </w:r>
          </w:p>
        </w:tc>
        <w:tc>
          <w:tcPr>
            <w:tcW w:w="1396" w:type="dxa"/>
            <w:noWrap/>
            <w:hideMark/>
          </w:tcPr>
          <w:p w14:paraId="090AF717" w14:textId="77777777" w:rsidR="00C02C4D" w:rsidRPr="00082818" w:rsidRDefault="00C02C4D" w:rsidP="00C0603E">
            <w:pPr>
              <w:jc w:val="both"/>
              <w:rPr>
                <w:rFonts w:cs="Arial"/>
              </w:rPr>
            </w:pPr>
            <w:r w:rsidRPr="00082818">
              <w:rPr>
                <w:rFonts w:cs="Arial"/>
              </w:rPr>
              <w:t>Not Scored</w:t>
            </w:r>
          </w:p>
        </w:tc>
        <w:tc>
          <w:tcPr>
            <w:tcW w:w="3514" w:type="dxa"/>
            <w:noWrap/>
            <w:hideMark/>
          </w:tcPr>
          <w:p w14:paraId="04B5E03C" w14:textId="77777777" w:rsidR="00C02C4D" w:rsidRPr="00082818" w:rsidRDefault="00C02C4D" w:rsidP="00C0603E">
            <w:pPr>
              <w:jc w:val="both"/>
              <w:rPr>
                <w:rFonts w:cs="Arial"/>
              </w:rPr>
            </w:pPr>
            <w:r w:rsidRPr="00082818">
              <w:rPr>
                <w:rFonts w:cs="Arial"/>
              </w:rPr>
              <w:t>Sports Club</w:t>
            </w:r>
          </w:p>
        </w:tc>
      </w:tr>
      <w:tr w:rsidR="00C02C4D" w:rsidRPr="00082818" w14:paraId="1A460BF7" w14:textId="77777777" w:rsidTr="0053152E">
        <w:trPr>
          <w:trHeight w:val="300"/>
        </w:trPr>
        <w:tc>
          <w:tcPr>
            <w:tcW w:w="567" w:type="dxa"/>
            <w:noWrap/>
            <w:hideMark/>
          </w:tcPr>
          <w:p w14:paraId="455705FD" w14:textId="77777777" w:rsidR="00C02C4D" w:rsidRPr="00082818" w:rsidRDefault="00C02C4D" w:rsidP="00C0603E">
            <w:pPr>
              <w:jc w:val="both"/>
              <w:rPr>
                <w:rFonts w:cs="Arial"/>
                <w:b/>
                <w:bCs/>
              </w:rPr>
            </w:pPr>
            <w:r w:rsidRPr="00082818">
              <w:rPr>
                <w:rFonts w:cs="Arial"/>
                <w:b/>
                <w:bCs/>
              </w:rPr>
              <w:lastRenderedPageBreak/>
              <w:t>2</w:t>
            </w:r>
          </w:p>
        </w:tc>
        <w:tc>
          <w:tcPr>
            <w:tcW w:w="4253" w:type="dxa"/>
            <w:noWrap/>
            <w:hideMark/>
          </w:tcPr>
          <w:p w14:paraId="368D8624" w14:textId="77777777" w:rsidR="00C02C4D" w:rsidRPr="00082818" w:rsidRDefault="00C02C4D" w:rsidP="00C0603E">
            <w:pPr>
              <w:jc w:val="both"/>
              <w:rPr>
                <w:rFonts w:cs="Arial"/>
                <w:b/>
                <w:bCs/>
              </w:rPr>
            </w:pPr>
            <w:r w:rsidRPr="00082818">
              <w:rPr>
                <w:rFonts w:cs="Arial"/>
                <w:b/>
                <w:bCs/>
              </w:rPr>
              <w:t>Ballycrochan Presbyterian Church</w:t>
            </w:r>
          </w:p>
        </w:tc>
        <w:tc>
          <w:tcPr>
            <w:tcW w:w="1396" w:type="dxa"/>
            <w:noWrap/>
            <w:hideMark/>
          </w:tcPr>
          <w:p w14:paraId="6E5FD4A3" w14:textId="77777777" w:rsidR="00C02C4D" w:rsidRPr="00082818" w:rsidRDefault="00C02C4D" w:rsidP="00C0603E">
            <w:pPr>
              <w:jc w:val="both"/>
              <w:rPr>
                <w:rFonts w:cs="Arial"/>
              </w:rPr>
            </w:pPr>
            <w:r w:rsidRPr="00082818">
              <w:rPr>
                <w:rFonts w:cs="Arial"/>
              </w:rPr>
              <w:t>Not Scored</w:t>
            </w:r>
          </w:p>
        </w:tc>
        <w:tc>
          <w:tcPr>
            <w:tcW w:w="3514" w:type="dxa"/>
            <w:noWrap/>
            <w:hideMark/>
          </w:tcPr>
          <w:p w14:paraId="6D6D6EF1" w14:textId="77777777" w:rsidR="00C02C4D" w:rsidRPr="00082818" w:rsidRDefault="00C02C4D" w:rsidP="00C0603E">
            <w:pPr>
              <w:jc w:val="both"/>
              <w:rPr>
                <w:rFonts w:cs="Arial"/>
              </w:rPr>
            </w:pPr>
            <w:r w:rsidRPr="00082818">
              <w:rPr>
                <w:rFonts w:cs="Arial"/>
              </w:rPr>
              <w:t>Faith based organisation</w:t>
            </w:r>
          </w:p>
        </w:tc>
      </w:tr>
      <w:tr w:rsidR="00C02C4D" w:rsidRPr="00082818" w14:paraId="3201A3C8" w14:textId="77777777" w:rsidTr="0053152E">
        <w:trPr>
          <w:trHeight w:val="300"/>
        </w:trPr>
        <w:tc>
          <w:tcPr>
            <w:tcW w:w="567" w:type="dxa"/>
            <w:noWrap/>
            <w:hideMark/>
          </w:tcPr>
          <w:p w14:paraId="0C45B250" w14:textId="77777777" w:rsidR="00C02C4D" w:rsidRPr="00082818" w:rsidRDefault="00C02C4D" w:rsidP="00C0603E">
            <w:pPr>
              <w:jc w:val="both"/>
              <w:rPr>
                <w:rFonts w:cs="Arial"/>
                <w:b/>
                <w:bCs/>
              </w:rPr>
            </w:pPr>
            <w:r w:rsidRPr="00082818">
              <w:rPr>
                <w:rFonts w:cs="Arial"/>
                <w:b/>
                <w:bCs/>
              </w:rPr>
              <w:t>3</w:t>
            </w:r>
          </w:p>
        </w:tc>
        <w:tc>
          <w:tcPr>
            <w:tcW w:w="4253" w:type="dxa"/>
            <w:noWrap/>
            <w:hideMark/>
          </w:tcPr>
          <w:p w14:paraId="68D667A6" w14:textId="77777777" w:rsidR="00C02C4D" w:rsidRPr="00082818" w:rsidRDefault="00C02C4D" w:rsidP="00C0603E">
            <w:pPr>
              <w:jc w:val="both"/>
              <w:rPr>
                <w:rFonts w:cs="Arial"/>
                <w:b/>
                <w:bCs/>
              </w:rPr>
            </w:pPr>
            <w:r w:rsidRPr="00082818">
              <w:rPr>
                <w:rFonts w:cs="Arial"/>
                <w:b/>
                <w:bCs/>
              </w:rPr>
              <w:t>Bangor District LOL No 18</w:t>
            </w:r>
          </w:p>
        </w:tc>
        <w:tc>
          <w:tcPr>
            <w:tcW w:w="1396" w:type="dxa"/>
            <w:noWrap/>
            <w:hideMark/>
          </w:tcPr>
          <w:p w14:paraId="04533B2D" w14:textId="77777777" w:rsidR="00C02C4D" w:rsidRPr="00082818" w:rsidRDefault="00C02C4D" w:rsidP="00C0603E">
            <w:pPr>
              <w:jc w:val="both"/>
              <w:rPr>
                <w:rFonts w:cs="Arial"/>
              </w:rPr>
            </w:pPr>
            <w:r w:rsidRPr="00082818">
              <w:rPr>
                <w:rFonts w:cs="Arial"/>
              </w:rPr>
              <w:t>Not Scored</w:t>
            </w:r>
          </w:p>
        </w:tc>
        <w:tc>
          <w:tcPr>
            <w:tcW w:w="3514" w:type="dxa"/>
            <w:noWrap/>
            <w:hideMark/>
          </w:tcPr>
          <w:p w14:paraId="0811E818" w14:textId="77777777" w:rsidR="00C02C4D" w:rsidRPr="00082818" w:rsidRDefault="00C02C4D" w:rsidP="00C0603E">
            <w:pPr>
              <w:jc w:val="both"/>
              <w:rPr>
                <w:rFonts w:cs="Arial"/>
              </w:rPr>
            </w:pPr>
            <w:r w:rsidRPr="00082818">
              <w:rPr>
                <w:rFonts w:cs="Arial"/>
              </w:rPr>
              <w:t>Political / Faith Based organisation</w:t>
            </w:r>
          </w:p>
        </w:tc>
      </w:tr>
      <w:tr w:rsidR="00C02C4D" w:rsidRPr="00082818" w14:paraId="10B93BD6" w14:textId="77777777" w:rsidTr="0053152E">
        <w:trPr>
          <w:trHeight w:val="300"/>
        </w:trPr>
        <w:tc>
          <w:tcPr>
            <w:tcW w:w="567" w:type="dxa"/>
            <w:noWrap/>
            <w:hideMark/>
          </w:tcPr>
          <w:p w14:paraId="03F4F8F1" w14:textId="77777777" w:rsidR="00C02C4D" w:rsidRPr="00082818" w:rsidRDefault="00C02C4D" w:rsidP="00C0603E">
            <w:pPr>
              <w:jc w:val="both"/>
              <w:rPr>
                <w:rFonts w:cs="Arial"/>
                <w:b/>
                <w:bCs/>
              </w:rPr>
            </w:pPr>
            <w:r w:rsidRPr="00082818">
              <w:rPr>
                <w:rFonts w:cs="Arial"/>
                <w:b/>
                <w:bCs/>
              </w:rPr>
              <w:t>4</w:t>
            </w:r>
          </w:p>
        </w:tc>
        <w:tc>
          <w:tcPr>
            <w:tcW w:w="4253" w:type="dxa"/>
            <w:noWrap/>
            <w:hideMark/>
          </w:tcPr>
          <w:p w14:paraId="67FEDB63" w14:textId="77777777" w:rsidR="00C02C4D" w:rsidRPr="00082818" w:rsidRDefault="00C02C4D" w:rsidP="00C0603E">
            <w:pPr>
              <w:jc w:val="both"/>
              <w:rPr>
                <w:rFonts w:cs="Arial"/>
                <w:b/>
                <w:bCs/>
              </w:rPr>
            </w:pPr>
            <w:r w:rsidRPr="00082818">
              <w:rPr>
                <w:rFonts w:cs="Arial"/>
                <w:b/>
                <w:bCs/>
              </w:rPr>
              <w:t>Comber Methodist Church</w:t>
            </w:r>
          </w:p>
        </w:tc>
        <w:tc>
          <w:tcPr>
            <w:tcW w:w="1396" w:type="dxa"/>
            <w:noWrap/>
            <w:hideMark/>
          </w:tcPr>
          <w:p w14:paraId="37335AC1" w14:textId="77777777" w:rsidR="00C02C4D" w:rsidRPr="00082818" w:rsidRDefault="00C02C4D" w:rsidP="00C0603E">
            <w:pPr>
              <w:jc w:val="both"/>
              <w:rPr>
                <w:rFonts w:cs="Arial"/>
              </w:rPr>
            </w:pPr>
            <w:r w:rsidRPr="00082818">
              <w:rPr>
                <w:rFonts w:cs="Arial"/>
              </w:rPr>
              <w:t>Not Scored</w:t>
            </w:r>
          </w:p>
        </w:tc>
        <w:tc>
          <w:tcPr>
            <w:tcW w:w="3514" w:type="dxa"/>
            <w:noWrap/>
            <w:hideMark/>
          </w:tcPr>
          <w:p w14:paraId="482D6645" w14:textId="77777777" w:rsidR="00C02C4D" w:rsidRPr="00082818" w:rsidRDefault="00C02C4D" w:rsidP="00C0603E">
            <w:pPr>
              <w:jc w:val="both"/>
              <w:rPr>
                <w:rFonts w:cs="Arial"/>
              </w:rPr>
            </w:pPr>
            <w:r w:rsidRPr="00082818">
              <w:rPr>
                <w:rFonts w:cs="Arial"/>
              </w:rPr>
              <w:t>Faith based organisation</w:t>
            </w:r>
          </w:p>
        </w:tc>
      </w:tr>
      <w:tr w:rsidR="00C02C4D" w:rsidRPr="00082818" w14:paraId="745CDA9E" w14:textId="77777777" w:rsidTr="0053152E">
        <w:trPr>
          <w:trHeight w:val="300"/>
        </w:trPr>
        <w:tc>
          <w:tcPr>
            <w:tcW w:w="567" w:type="dxa"/>
            <w:noWrap/>
            <w:hideMark/>
          </w:tcPr>
          <w:p w14:paraId="2D394142" w14:textId="77777777" w:rsidR="00C02C4D" w:rsidRPr="00082818" w:rsidRDefault="00C02C4D" w:rsidP="00C0603E">
            <w:pPr>
              <w:jc w:val="both"/>
              <w:rPr>
                <w:rFonts w:cs="Arial"/>
                <w:b/>
                <w:bCs/>
              </w:rPr>
            </w:pPr>
            <w:r w:rsidRPr="00082818">
              <w:rPr>
                <w:rFonts w:cs="Arial"/>
                <w:b/>
                <w:bCs/>
              </w:rPr>
              <w:t>5</w:t>
            </w:r>
          </w:p>
        </w:tc>
        <w:tc>
          <w:tcPr>
            <w:tcW w:w="4253" w:type="dxa"/>
            <w:noWrap/>
            <w:hideMark/>
          </w:tcPr>
          <w:p w14:paraId="08894384" w14:textId="77777777" w:rsidR="00C02C4D" w:rsidRPr="00082818" w:rsidRDefault="00C02C4D" w:rsidP="00C0603E">
            <w:pPr>
              <w:jc w:val="both"/>
              <w:rPr>
                <w:rFonts w:cs="Arial"/>
                <w:b/>
                <w:bCs/>
              </w:rPr>
            </w:pPr>
            <w:r w:rsidRPr="00082818">
              <w:rPr>
                <w:rFonts w:cs="Arial"/>
                <w:b/>
                <w:bCs/>
              </w:rPr>
              <w:t>Comber Recreational FC</w:t>
            </w:r>
          </w:p>
        </w:tc>
        <w:tc>
          <w:tcPr>
            <w:tcW w:w="1396" w:type="dxa"/>
            <w:noWrap/>
            <w:hideMark/>
          </w:tcPr>
          <w:p w14:paraId="14EFDDD2" w14:textId="77777777" w:rsidR="00C02C4D" w:rsidRPr="00082818" w:rsidRDefault="00C02C4D" w:rsidP="00C0603E">
            <w:pPr>
              <w:jc w:val="both"/>
              <w:rPr>
                <w:rFonts w:cs="Arial"/>
              </w:rPr>
            </w:pPr>
            <w:r w:rsidRPr="00082818">
              <w:rPr>
                <w:rFonts w:cs="Arial"/>
              </w:rPr>
              <w:t>Not Scored</w:t>
            </w:r>
          </w:p>
        </w:tc>
        <w:tc>
          <w:tcPr>
            <w:tcW w:w="3514" w:type="dxa"/>
            <w:noWrap/>
            <w:hideMark/>
          </w:tcPr>
          <w:p w14:paraId="511D83F9" w14:textId="77777777" w:rsidR="00C02C4D" w:rsidRPr="00082818" w:rsidRDefault="00C02C4D" w:rsidP="00C0603E">
            <w:pPr>
              <w:jc w:val="both"/>
              <w:rPr>
                <w:rFonts w:cs="Arial"/>
              </w:rPr>
            </w:pPr>
            <w:r w:rsidRPr="00082818">
              <w:rPr>
                <w:rFonts w:cs="Arial"/>
              </w:rPr>
              <w:t>Sports Club</w:t>
            </w:r>
          </w:p>
        </w:tc>
      </w:tr>
      <w:tr w:rsidR="00C02C4D" w:rsidRPr="00082818" w14:paraId="79E0CE7B" w14:textId="77777777" w:rsidTr="0053152E">
        <w:trPr>
          <w:trHeight w:val="315"/>
        </w:trPr>
        <w:tc>
          <w:tcPr>
            <w:tcW w:w="567" w:type="dxa"/>
            <w:noWrap/>
            <w:hideMark/>
          </w:tcPr>
          <w:p w14:paraId="293BE692" w14:textId="77777777" w:rsidR="00C02C4D" w:rsidRPr="00082818" w:rsidRDefault="00C02C4D" w:rsidP="00C0603E">
            <w:pPr>
              <w:jc w:val="both"/>
              <w:rPr>
                <w:rFonts w:cs="Arial"/>
                <w:b/>
                <w:bCs/>
              </w:rPr>
            </w:pPr>
            <w:r w:rsidRPr="00082818">
              <w:rPr>
                <w:rFonts w:cs="Arial"/>
                <w:b/>
                <w:bCs/>
              </w:rPr>
              <w:t>6</w:t>
            </w:r>
          </w:p>
        </w:tc>
        <w:tc>
          <w:tcPr>
            <w:tcW w:w="4253" w:type="dxa"/>
            <w:noWrap/>
            <w:hideMark/>
          </w:tcPr>
          <w:p w14:paraId="7A093C96" w14:textId="77777777" w:rsidR="00C02C4D" w:rsidRPr="00082818" w:rsidRDefault="00C02C4D" w:rsidP="00C0603E">
            <w:pPr>
              <w:jc w:val="both"/>
              <w:rPr>
                <w:rFonts w:cs="Arial"/>
                <w:b/>
                <w:bCs/>
              </w:rPr>
            </w:pPr>
            <w:r w:rsidRPr="00082818">
              <w:rPr>
                <w:rFonts w:cs="Arial"/>
                <w:b/>
                <w:bCs/>
              </w:rPr>
              <w:t>Friends of Ravara Training Centre</w:t>
            </w:r>
          </w:p>
        </w:tc>
        <w:tc>
          <w:tcPr>
            <w:tcW w:w="1396" w:type="dxa"/>
            <w:noWrap/>
            <w:hideMark/>
          </w:tcPr>
          <w:p w14:paraId="4F66469E" w14:textId="77777777" w:rsidR="00C02C4D" w:rsidRPr="00082818" w:rsidRDefault="00C02C4D" w:rsidP="00C0603E">
            <w:pPr>
              <w:jc w:val="both"/>
              <w:rPr>
                <w:rFonts w:cs="Arial"/>
              </w:rPr>
            </w:pPr>
            <w:r w:rsidRPr="00082818">
              <w:rPr>
                <w:rFonts w:cs="Arial"/>
              </w:rPr>
              <w:t>Not Scored</w:t>
            </w:r>
          </w:p>
        </w:tc>
        <w:tc>
          <w:tcPr>
            <w:tcW w:w="3514" w:type="dxa"/>
            <w:noWrap/>
            <w:hideMark/>
          </w:tcPr>
          <w:p w14:paraId="21B00C9E" w14:textId="77777777" w:rsidR="00C02C4D" w:rsidRPr="00082818" w:rsidRDefault="00C02C4D" w:rsidP="00C0603E">
            <w:pPr>
              <w:jc w:val="both"/>
              <w:rPr>
                <w:rFonts w:cs="Arial"/>
              </w:rPr>
            </w:pPr>
            <w:r w:rsidRPr="00082818">
              <w:rPr>
                <w:rFonts w:cs="Arial"/>
              </w:rPr>
              <w:t>No essential documents provided</w:t>
            </w:r>
          </w:p>
        </w:tc>
      </w:tr>
      <w:tr w:rsidR="00C02C4D" w:rsidRPr="00082818" w14:paraId="768B0BAB" w14:textId="77777777" w:rsidTr="0053152E">
        <w:trPr>
          <w:trHeight w:val="300"/>
        </w:trPr>
        <w:tc>
          <w:tcPr>
            <w:tcW w:w="567" w:type="dxa"/>
            <w:noWrap/>
            <w:hideMark/>
          </w:tcPr>
          <w:p w14:paraId="405E30A8" w14:textId="77777777" w:rsidR="00C02C4D" w:rsidRPr="00082818" w:rsidRDefault="00C02C4D" w:rsidP="00C0603E">
            <w:pPr>
              <w:jc w:val="both"/>
              <w:rPr>
                <w:rFonts w:cs="Arial"/>
                <w:b/>
                <w:bCs/>
              </w:rPr>
            </w:pPr>
            <w:r w:rsidRPr="00082818">
              <w:rPr>
                <w:rFonts w:cs="Arial"/>
                <w:b/>
                <w:bCs/>
              </w:rPr>
              <w:t>7</w:t>
            </w:r>
          </w:p>
        </w:tc>
        <w:tc>
          <w:tcPr>
            <w:tcW w:w="4253" w:type="dxa"/>
            <w:noWrap/>
            <w:hideMark/>
          </w:tcPr>
          <w:p w14:paraId="787D6D20" w14:textId="77777777" w:rsidR="00C02C4D" w:rsidRPr="00082818" w:rsidRDefault="00C02C4D" w:rsidP="00C0603E">
            <w:pPr>
              <w:jc w:val="both"/>
              <w:rPr>
                <w:rFonts w:cs="Arial"/>
                <w:b/>
                <w:bCs/>
              </w:rPr>
            </w:pPr>
            <w:r w:rsidRPr="00082818">
              <w:rPr>
                <w:rFonts w:cs="Arial"/>
                <w:b/>
                <w:bCs/>
              </w:rPr>
              <w:t>Holywood Shared Town</w:t>
            </w:r>
          </w:p>
        </w:tc>
        <w:tc>
          <w:tcPr>
            <w:tcW w:w="1396" w:type="dxa"/>
            <w:noWrap/>
            <w:hideMark/>
          </w:tcPr>
          <w:p w14:paraId="7ED06B7E" w14:textId="77777777" w:rsidR="00C02C4D" w:rsidRPr="00082818" w:rsidRDefault="00C02C4D" w:rsidP="00C0603E">
            <w:pPr>
              <w:jc w:val="both"/>
              <w:rPr>
                <w:rFonts w:cs="Arial"/>
              </w:rPr>
            </w:pPr>
            <w:r w:rsidRPr="00082818">
              <w:rPr>
                <w:rFonts w:cs="Arial"/>
              </w:rPr>
              <w:t>40%</w:t>
            </w:r>
          </w:p>
        </w:tc>
        <w:tc>
          <w:tcPr>
            <w:tcW w:w="3514" w:type="dxa"/>
            <w:noWrap/>
            <w:hideMark/>
          </w:tcPr>
          <w:p w14:paraId="1CB8BF2E" w14:textId="77777777" w:rsidR="00C02C4D" w:rsidRPr="00082818" w:rsidRDefault="00C02C4D" w:rsidP="00C0603E">
            <w:pPr>
              <w:jc w:val="both"/>
              <w:rPr>
                <w:rFonts w:cs="Arial"/>
              </w:rPr>
            </w:pPr>
            <w:r w:rsidRPr="00082818">
              <w:rPr>
                <w:rFonts w:cs="Arial"/>
              </w:rPr>
              <w:t>Failed to reach pass mark</w:t>
            </w:r>
          </w:p>
        </w:tc>
      </w:tr>
      <w:tr w:rsidR="00C02C4D" w:rsidRPr="00082818" w14:paraId="5597E043" w14:textId="77777777" w:rsidTr="0053152E">
        <w:trPr>
          <w:trHeight w:val="300"/>
        </w:trPr>
        <w:tc>
          <w:tcPr>
            <w:tcW w:w="567" w:type="dxa"/>
            <w:noWrap/>
            <w:hideMark/>
          </w:tcPr>
          <w:p w14:paraId="4F4B95A8" w14:textId="77777777" w:rsidR="00C02C4D" w:rsidRPr="00082818" w:rsidRDefault="00C02C4D" w:rsidP="00C0603E">
            <w:pPr>
              <w:jc w:val="both"/>
              <w:rPr>
                <w:rFonts w:cs="Arial"/>
                <w:b/>
                <w:bCs/>
              </w:rPr>
            </w:pPr>
            <w:r w:rsidRPr="00082818">
              <w:rPr>
                <w:rFonts w:cs="Arial"/>
                <w:b/>
                <w:bCs/>
              </w:rPr>
              <w:t>8</w:t>
            </w:r>
          </w:p>
        </w:tc>
        <w:tc>
          <w:tcPr>
            <w:tcW w:w="4253" w:type="dxa"/>
            <w:noWrap/>
            <w:hideMark/>
          </w:tcPr>
          <w:p w14:paraId="21B935A9" w14:textId="77777777" w:rsidR="00C02C4D" w:rsidRPr="00082818" w:rsidRDefault="00C02C4D" w:rsidP="00C0603E">
            <w:pPr>
              <w:jc w:val="both"/>
              <w:rPr>
                <w:rFonts w:cs="Arial"/>
                <w:b/>
                <w:bCs/>
              </w:rPr>
            </w:pPr>
            <w:r w:rsidRPr="00082818">
              <w:rPr>
                <w:rFonts w:cs="Arial"/>
                <w:b/>
                <w:bCs/>
              </w:rPr>
              <w:t>Newtownards Orange Hall Trustees Committee</w:t>
            </w:r>
          </w:p>
        </w:tc>
        <w:tc>
          <w:tcPr>
            <w:tcW w:w="1396" w:type="dxa"/>
            <w:noWrap/>
            <w:hideMark/>
          </w:tcPr>
          <w:p w14:paraId="594C4FE3" w14:textId="77777777" w:rsidR="00C02C4D" w:rsidRPr="00082818" w:rsidRDefault="00C02C4D" w:rsidP="00C0603E">
            <w:pPr>
              <w:jc w:val="both"/>
              <w:rPr>
                <w:rFonts w:cs="Arial"/>
              </w:rPr>
            </w:pPr>
            <w:r w:rsidRPr="00082818">
              <w:rPr>
                <w:rFonts w:cs="Arial"/>
              </w:rPr>
              <w:t>Not Scored</w:t>
            </w:r>
          </w:p>
        </w:tc>
        <w:tc>
          <w:tcPr>
            <w:tcW w:w="3514" w:type="dxa"/>
            <w:noWrap/>
            <w:hideMark/>
          </w:tcPr>
          <w:p w14:paraId="5FA199D8" w14:textId="77777777" w:rsidR="00C02C4D" w:rsidRPr="00082818" w:rsidRDefault="00C02C4D" w:rsidP="00C0603E">
            <w:pPr>
              <w:jc w:val="both"/>
              <w:rPr>
                <w:rFonts w:cs="Arial"/>
              </w:rPr>
            </w:pPr>
            <w:r w:rsidRPr="00082818">
              <w:rPr>
                <w:rFonts w:cs="Arial"/>
              </w:rPr>
              <w:t>Political organisation / Building Trustees</w:t>
            </w:r>
          </w:p>
        </w:tc>
      </w:tr>
      <w:tr w:rsidR="00C02C4D" w:rsidRPr="00082818" w14:paraId="3D6D2A79" w14:textId="77777777" w:rsidTr="0053152E">
        <w:trPr>
          <w:trHeight w:val="300"/>
        </w:trPr>
        <w:tc>
          <w:tcPr>
            <w:tcW w:w="567" w:type="dxa"/>
            <w:noWrap/>
            <w:hideMark/>
          </w:tcPr>
          <w:p w14:paraId="3E8360A7" w14:textId="77777777" w:rsidR="00C02C4D" w:rsidRPr="00082818" w:rsidRDefault="00C02C4D" w:rsidP="00C0603E">
            <w:pPr>
              <w:jc w:val="both"/>
              <w:rPr>
                <w:rFonts w:cs="Arial"/>
                <w:b/>
                <w:bCs/>
              </w:rPr>
            </w:pPr>
            <w:r w:rsidRPr="00082818">
              <w:rPr>
                <w:rFonts w:cs="Arial"/>
                <w:b/>
                <w:bCs/>
              </w:rPr>
              <w:t>9</w:t>
            </w:r>
          </w:p>
        </w:tc>
        <w:tc>
          <w:tcPr>
            <w:tcW w:w="4253" w:type="dxa"/>
            <w:noWrap/>
            <w:hideMark/>
          </w:tcPr>
          <w:p w14:paraId="511FB93D" w14:textId="77777777" w:rsidR="00C02C4D" w:rsidRPr="00082818" w:rsidRDefault="00C02C4D" w:rsidP="00C0603E">
            <w:pPr>
              <w:jc w:val="both"/>
              <w:rPr>
                <w:rFonts w:cs="Arial"/>
                <w:b/>
                <w:bCs/>
              </w:rPr>
            </w:pPr>
            <w:r w:rsidRPr="00082818">
              <w:rPr>
                <w:rFonts w:cs="Arial"/>
                <w:b/>
                <w:bCs/>
              </w:rPr>
              <w:t>North Down Scout Centre</w:t>
            </w:r>
          </w:p>
        </w:tc>
        <w:tc>
          <w:tcPr>
            <w:tcW w:w="1396" w:type="dxa"/>
            <w:noWrap/>
            <w:hideMark/>
          </w:tcPr>
          <w:p w14:paraId="49123971" w14:textId="77777777" w:rsidR="00C02C4D" w:rsidRPr="00082818" w:rsidRDefault="00C02C4D" w:rsidP="00C0603E">
            <w:pPr>
              <w:jc w:val="both"/>
              <w:rPr>
                <w:rFonts w:cs="Arial"/>
              </w:rPr>
            </w:pPr>
            <w:r w:rsidRPr="00082818">
              <w:rPr>
                <w:rFonts w:cs="Arial"/>
              </w:rPr>
              <w:t>Not Scored</w:t>
            </w:r>
          </w:p>
        </w:tc>
        <w:tc>
          <w:tcPr>
            <w:tcW w:w="3514" w:type="dxa"/>
            <w:noWrap/>
            <w:hideMark/>
          </w:tcPr>
          <w:p w14:paraId="5B328D8C" w14:textId="77777777" w:rsidR="00C02C4D" w:rsidRPr="00082818" w:rsidRDefault="00C02C4D" w:rsidP="00C0603E">
            <w:pPr>
              <w:jc w:val="both"/>
              <w:rPr>
                <w:rFonts w:cs="Arial"/>
              </w:rPr>
            </w:pPr>
            <w:r w:rsidRPr="00082818">
              <w:rPr>
                <w:rFonts w:cs="Arial"/>
              </w:rPr>
              <w:t>No constitution / Large Charitable organisation</w:t>
            </w:r>
          </w:p>
        </w:tc>
      </w:tr>
      <w:tr w:rsidR="00C02C4D" w:rsidRPr="00082818" w14:paraId="2D6F73CB" w14:textId="77777777" w:rsidTr="0053152E">
        <w:trPr>
          <w:trHeight w:val="300"/>
        </w:trPr>
        <w:tc>
          <w:tcPr>
            <w:tcW w:w="567" w:type="dxa"/>
            <w:noWrap/>
            <w:hideMark/>
          </w:tcPr>
          <w:p w14:paraId="20032C0A" w14:textId="77777777" w:rsidR="00C02C4D" w:rsidRPr="00082818" w:rsidRDefault="00C02C4D" w:rsidP="00C0603E">
            <w:pPr>
              <w:jc w:val="both"/>
              <w:rPr>
                <w:rFonts w:cs="Arial"/>
                <w:b/>
                <w:bCs/>
              </w:rPr>
            </w:pPr>
            <w:r w:rsidRPr="00082818">
              <w:rPr>
                <w:rFonts w:cs="Arial"/>
                <w:b/>
                <w:bCs/>
              </w:rPr>
              <w:t>10</w:t>
            </w:r>
          </w:p>
        </w:tc>
        <w:tc>
          <w:tcPr>
            <w:tcW w:w="4253" w:type="dxa"/>
            <w:noWrap/>
            <w:hideMark/>
          </w:tcPr>
          <w:p w14:paraId="34BD4B6F" w14:textId="77777777" w:rsidR="00C02C4D" w:rsidRPr="00082818" w:rsidRDefault="00C02C4D" w:rsidP="00C0603E">
            <w:pPr>
              <w:jc w:val="both"/>
              <w:rPr>
                <w:rFonts w:cs="Arial"/>
                <w:b/>
                <w:bCs/>
              </w:rPr>
            </w:pPr>
            <w:r w:rsidRPr="00082818">
              <w:rPr>
                <w:rFonts w:cs="Arial"/>
                <w:b/>
                <w:bCs/>
              </w:rPr>
              <w:t>Portavogie PTA</w:t>
            </w:r>
          </w:p>
        </w:tc>
        <w:tc>
          <w:tcPr>
            <w:tcW w:w="1396" w:type="dxa"/>
            <w:noWrap/>
            <w:hideMark/>
          </w:tcPr>
          <w:p w14:paraId="5D03A5F5" w14:textId="77777777" w:rsidR="00C02C4D" w:rsidRPr="00082818" w:rsidRDefault="00C02C4D" w:rsidP="00C0603E">
            <w:pPr>
              <w:jc w:val="both"/>
              <w:rPr>
                <w:rFonts w:cs="Arial"/>
              </w:rPr>
            </w:pPr>
            <w:r w:rsidRPr="00082818">
              <w:rPr>
                <w:rFonts w:cs="Arial"/>
              </w:rPr>
              <w:t>35%</w:t>
            </w:r>
          </w:p>
        </w:tc>
        <w:tc>
          <w:tcPr>
            <w:tcW w:w="3514" w:type="dxa"/>
            <w:noWrap/>
            <w:hideMark/>
          </w:tcPr>
          <w:p w14:paraId="70029087" w14:textId="77777777" w:rsidR="00C02C4D" w:rsidRPr="00082818" w:rsidRDefault="00C02C4D" w:rsidP="00C0603E">
            <w:pPr>
              <w:jc w:val="both"/>
              <w:rPr>
                <w:rFonts w:cs="Arial"/>
              </w:rPr>
            </w:pPr>
            <w:r w:rsidRPr="00082818">
              <w:rPr>
                <w:rFonts w:cs="Arial"/>
              </w:rPr>
              <w:t>Failed to reach pass mark</w:t>
            </w:r>
          </w:p>
        </w:tc>
      </w:tr>
      <w:tr w:rsidR="00C02C4D" w:rsidRPr="00082818" w14:paraId="03EE035B" w14:textId="77777777" w:rsidTr="0053152E">
        <w:trPr>
          <w:trHeight w:val="300"/>
        </w:trPr>
        <w:tc>
          <w:tcPr>
            <w:tcW w:w="567" w:type="dxa"/>
            <w:noWrap/>
            <w:hideMark/>
          </w:tcPr>
          <w:p w14:paraId="27BA0A30" w14:textId="77777777" w:rsidR="00C02C4D" w:rsidRPr="00082818" w:rsidRDefault="00C02C4D" w:rsidP="00C0603E">
            <w:pPr>
              <w:jc w:val="both"/>
              <w:rPr>
                <w:rFonts w:cs="Arial"/>
                <w:b/>
                <w:bCs/>
              </w:rPr>
            </w:pPr>
            <w:r w:rsidRPr="00082818">
              <w:rPr>
                <w:rFonts w:cs="Arial"/>
                <w:b/>
                <w:bCs/>
              </w:rPr>
              <w:t>11</w:t>
            </w:r>
          </w:p>
        </w:tc>
        <w:tc>
          <w:tcPr>
            <w:tcW w:w="4253" w:type="dxa"/>
            <w:noWrap/>
            <w:hideMark/>
          </w:tcPr>
          <w:p w14:paraId="2725AC4E" w14:textId="77777777" w:rsidR="00C02C4D" w:rsidRPr="00082818" w:rsidRDefault="00C02C4D" w:rsidP="00C0603E">
            <w:pPr>
              <w:jc w:val="both"/>
              <w:rPr>
                <w:rFonts w:cs="Arial"/>
                <w:b/>
                <w:bCs/>
              </w:rPr>
            </w:pPr>
            <w:r w:rsidRPr="00082818">
              <w:rPr>
                <w:rFonts w:cs="Arial"/>
                <w:b/>
                <w:bCs/>
              </w:rPr>
              <w:t>The Beacon</w:t>
            </w:r>
          </w:p>
        </w:tc>
        <w:tc>
          <w:tcPr>
            <w:tcW w:w="1396" w:type="dxa"/>
            <w:noWrap/>
            <w:hideMark/>
          </w:tcPr>
          <w:p w14:paraId="6B4FF025" w14:textId="77777777" w:rsidR="00C02C4D" w:rsidRPr="00082818" w:rsidRDefault="00C02C4D" w:rsidP="00C0603E">
            <w:pPr>
              <w:jc w:val="both"/>
              <w:rPr>
                <w:rFonts w:cs="Arial"/>
              </w:rPr>
            </w:pPr>
            <w:r w:rsidRPr="00082818">
              <w:rPr>
                <w:rFonts w:cs="Arial"/>
              </w:rPr>
              <w:t>Not Scored</w:t>
            </w:r>
          </w:p>
        </w:tc>
        <w:tc>
          <w:tcPr>
            <w:tcW w:w="3514" w:type="dxa"/>
            <w:noWrap/>
            <w:hideMark/>
          </w:tcPr>
          <w:p w14:paraId="74BCA40A" w14:textId="77777777" w:rsidR="00C02C4D" w:rsidRPr="00082818" w:rsidRDefault="00C02C4D" w:rsidP="00C0603E">
            <w:pPr>
              <w:jc w:val="both"/>
              <w:rPr>
                <w:rFonts w:cs="Arial"/>
              </w:rPr>
            </w:pPr>
            <w:r w:rsidRPr="00082818">
              <w:rPr>
                <w:rFonts w:cs="Arial"/>
              </w:rPr>
              <w:t>No essential documents provided</w:t>
            </w:r>
          </w:p>
        </w:tc>
      </w:tr>
    </w:tbl>
    <w:p w14:paraId="6690FDD2" w14:textId="77777777" w:rsidR="00C02C4D" w:rsidRPr="00082818" w:rsidRDefault="00C02C4D" w:rsidP="00C0603E">
      <w:pPr>
        <w:spacing w:after="0"/>
        <w:rPr>
          <w:rFonts w:cs="Arial"/>
        </w:rPr>
      </w:pPr>
    </w:p>
    <w:p w14:paraId="7788D212" w14:textId="60464A9D" w:rsidR="00C02C4D" w:rsidRPr="00082818" w:rsidRDefault="00C02C4D" w:rsidP="00C0603E">
      <w:pPr>
        <w:spacing w:after="0"/>
        <w:rPr>
          <w:rFonts w:cs="Arial"/>
        </w:rPr>
      </w:pPr>
      <w:r w:rsidRPr="00082818">
        <w:rPr>
          <w:rFonts w:cs="Arial"/>
        </w:rPr>
        <w:t>Members w</w:t>
      </w:r>
      <w:r w:rsidR="00545F56" w:rsidRPr="00082818">
        <w:rPr>
          <w:rFonts w:cs="Arial"/>
        </w:rPr>
        <w:t xml:space="preserve">ould </w:t>
      </w:r>
      <w:r w:rsidRPr="00082818">
        <w:rPr>
          <w:rFonts w:cs="Arial"/>
        </w:rPr>
        <w:t>note from the above table that a wide range of local community organisations ha</w:t>
      </w:r>
      <w:r w:rsidR="00545F56" w:rsidRPr="00082818">
        <w:rPr>
          <w:rFonts w:cs="Arial"/>
        </w:rPr>
        <w:t>d</w:t>
      </w:r>
      <w:r w:rsidRPr="00082818">
        <w:rPr>
          <w:rFonts w:cs="Arial"/>
        </w:rPr>
        <w:t xml:space="preserve"> been successful in receiving funding under th</w:t>
      </w:r>
      <w:r w:rsidR="00545F56" w:rsidRPr="00082818">
        <w:rPr>
          <w:rFonts w:cs="Arial"/>
        </w:rPr>
        <w:t>e</w:t>
      </w:r>
      <w:r w:rsidRPr="00082818">
        <w:rPr>
          <w:rFonts w:cs="Arial"/>
        </w:rPr>
        <w:t xml:space="preserve"> grant scheme. £34,918.32 ha</w:t>
      </w:r>
      <w:r w:rsidR="00545F56" w:rsidRPr="00082818">
        <w:rPr>
          <w:rFonts w:cs="Arial"/>
        </w:rPr>
        <w:t>d</w:t>
      </w:r>
      <w:r w:rsidRPr="00082818">
        <w:rPr>
          <w:rFonts w:cs="Arial"/>
        </w:rPr>
        <w:t xml:space="preserve"> been expended from the available fund. </w:t>
      </w:r>
      <w:r w:rsidR="00545F56" w:rsidRPr="00082818">
        <w:rPr>
          <w:rFonts w:cs="Arial"/>
        </w:rPr>
        <w:t xml:space="preserve"> </w:t>
      </w:r>
      <w:r w:rsidRPr="00082818">
        <w:rPr>
          <w:rFonts w:cs="Arial"/>
        </w:rPr>
        <w:t>Each successful application ha</w:t>
      </w:r>
      <w:r w:rsidR="00545F56" w:rsidRPr="00082818">
        <w:rPr>
          <w:rFonts w:cs="Arial"/>
        </w:rPr>
        <w:t>d</w:t>
      </w:r>
      <w:r w:rsidRPr="00082818">
        <w:rPr>
          <w:rFonts w:cs="Arial"/>
        </w:rPr>
        <w:t xml:space="preserve"> received 100% of the funding they applied for under the scheme.</w:t>
      </w:r>
    </w:p>
    <w:p w14:paraId="092CD498" w14:textId="77777777" w:rsidR="00B72069" w:rsidRPr="00082818" w:rsidRDefault="00B72069" w:rsidP="00C0603E">
      <w:pPr>
        <w:spacing w:after="0"/>
        <w:rPr>
          <w:rFonts w:cs="Arial"/>
        </w:rPr>
      </w:pPr>
    </w:p>
    <w:p w14:paraId="2226F8B7" w14:textId="73981355" w:rsidR="00967FD3" w:rsidRPr="00082818" w:rsidRDefault="00C02C4D" w:rsidP="00C0603E">
      <w:pPr>
        <w:spacing w:after="0"/>
        <w:rPr>
          <w:rFonts w:cs="Arial"/>
        </w:rPr>
      </w:pPr>
      <w:r w:rsidRPr="00082818">
        <w:rPr>
          <w:rFonts w:cs="Arial"/>
          <w:bCs/>
        </w:rPr>
        <w:t>RECOMMEND</w:t>
      </w:r>
      <w:r w:rsidR="00545F56" w:rsidRPr="00082818">
        <w:rPr>
          <w:rFonts w:cs="Arial"/>
          <w:bCs/>
        </w:rPr>
        <w:t xml:space="preserve">ED that the Council </w:t>
      </w:r>
      <w:r w:rsidRPr="00082818">
        <w:rPr>
          <w:rFonts w:cs="Arial"/>
        </w:rPr>
        <w:t>approve the recommendations detailed in Tables 1 and 2 above.</w:t>
      </w:r>
    </w:p>
    <w:p w14:paraId="550985F6" w14:textId="77777777" w:rsidR="00545F56" w:rsidRPr="00082818" w:rsidRDefault="00545F56" w:rsidP="00C0603E">
      <w:pPr>
        <w:spacing w:after="0"/>
        <w:rPr>
          <w:rFonts w:eastAsia="Times New Roman" w:cs="Arial"/>
        </w:rPr>
      </w:pPr>
    </w:p>
    <w:p w14:paraId="2196C8C7" w14:textId="4AA932B0" w:rsidR="00545F56" w:rsidRPr="00082818" w:rsidRDefault="00565D11" w:rsidP="00C0603E">
      <w:pPr>
        <w:spacing w:after="0"/>
        <w:rPr>
          <w:rFonts w:eastAsia="Times New Roman" w:cs="Arial"/>
        </w:rPr>
      </w:pPr>
      <w:r w:rsidRPr="00082818">
        <w:rPr>
          <w:rFonts w:eastAsia="Times New Roman" w:cs="Arial"/>
        </w:rPr>
        <w:t xml:space="preserve">Alderman </w:t>
      </w:r>
      <w:r w:rsidR="00786317" w:rsidRPr="00082818">
        <w:rPr>
          <w:rFonts w:eastAsia="Times New Roman" w:cs="Arial"/>
        </w:rPr>
        <w:t>Irvine asked to put forward an a</w:t>
      </w:r>
      <w:r w:rsidR="00545F56" w:rsidRPr="00082818">
        <w:rPr>
          <w:rFonts w:eastAsia="Times New Roman" w:cs="Arial"/>
        </w:rPr>
        <w:t>lternative proposal </w:t>
      </w:r>
      <w:r w:rsidR="00786317" w:rsidRPr="00082818">
        <w:rPr>
          <w:rFonts w:eastAsia="Times New Roman" w:cs="Arial"/>
        </w:rPr>
        <w:t>which was seconded by Councillor MacArthur;</w:t>
      </w:r>
      <w:r w:rsidR="00D45FE9" w:rsidRPr="00082818">
        <w:rPr>
          <w:rFonts w:eastAsia="Times New Roman" w:cs="Arial"/>
        </w:rPr>
        <w:t xml:space="preserve">  </w:t>
      </w:r>
    </w:p>
    <w:p w14:paraId="13392FE4" w14:textId="13EEF773" w:rsidR="00FF147F" w:rsidRPr="00082818" w:rsidRDefault="00FF147F" w:rsidP="00C0603E">
      <w:pPr>
        <w:spacing w:after="0"/>
        <w:rPr>
          <w:rFonts w:eastAsia="Times New Roman" w:cs="Arial"/>
        </w:rPr>
      </w:pPr>
    </w:p>
    <w:p w14:paraId="46568426" w14:textId="5E11D375" w:rsidR="00FF147F" w:rsidRPr="00082818" w:rsidRDefault="00FF147F" w:rsidP="00AA167B">
      <w:pPr>
        <w:spacing w:after="0"/>
      </w:pPr>
      <w:r w:rsidRPr="00082818">
        <w:t xml:space="preserve">That this item be deferred until the full Council meeting in order that applications from all constituted community groups can be scored. </w:t>
      </w:r>
    </w:p>
    <w:p w14:paraId="6CEA0645" w14:textId="68FF6BF1" w:rsidR="000A3742" w:rsidRPr="00082818" w:rsidRDefault="000A3742" w:rsidP="00AA167B">
      <w:pPr>
        <w:spacing w:after="0"/>
      </w:pPr>
    </w:p>
    <w:p w14:paraId="25480551" w14:textId="015224CD" w:rsidR="0000308C" w:rsidRPr="00082818" w:rsidRDefault="00786317" w:rsidP="00AA167B">
      <w:pPr>
        <w:spacing w:after="0"/>
        <w:rPr>
          <w:rFonts w:eastAsia="Times New Roman"/>
        </w:rPr>
      </w:pPr>
      <w:r w:rsidRPr="00082818">
        <w:t xml:space="preserve">Alderman </w:t>
      </w:r>
      <w:r w:rsidR="000A3742" w:rsidRPr="00082818">
        <w:t xml:space="preserve">Irvine </w:t>
      </w:r>
      <w:r w:rsidRPr="00082818">
        <w:t xml:space="preserve">expressed that </w:t>
      </w:r>
      <w:r w:rsidR="000A3742" w:rsidRPr="00082818">
        <w:t xml:space="preserve">given </w:t>
      </w:r>
      <w:r w:rsidRPr="00082818">
        <w:t xml:space="preserve">the </w:t>
      </w:r>
      <w:r w:rsidR="000A3742" w:rsidRPr="00082818">
        <w:t xml:space="preserve">nature of </w:t>
      </w:r>
      <w:r w:rsidRPr="00082818">
        <w:t xml:space="preserve">the </w:t>
      </w:r>
      <w:r w:rsidR="00CE43D2">
        <w:t>national J</w:t>
      </w:r>
      <w:r w:rsidRPr="00082818">
        <w:t xml:space="preserve">ubilee </w:t>
      </w:r>
      <w:r w:rsidR="000A3742" w:rsidRPr="00082818">
        <w:t xml:space="preserve">celebrations </w:t>
      </w:r>
      <w:r w:rsidRPr="00082818">
        <w:t xml:space="preserve">it </w:t>
      </w:r>
      <w:r w:rsidR="000A3742" w:rsidRPr="00082818">
        <w:t xml:space="preserve">would be wrong not to include those groups </w:t>
      </w:r>
      <w:r w:rsidRPr="00082818">
        <w:t xml:space="preserve">who were </w:t>
      </w:r>
      <w:r w:rsidR="000A3742" w:rsidRPr="00082818">
        <w:t>faith based</w:t>
      </w:r>
      <w:r w:rsidR="0000308C" w:rsidRPr="00082818">
        <w:t xml:space="preserve">.  </w:t>
      </w:r>
      <w:r w:rsidR="00D45FE9" w:rsidRPr="00082818">
        <w:rPr>
          <w:rFonts w:eastAsia="Times New Roman"/>
        </w:rPr>
        <w:t xml:space="preserve">Councillor MacArthur </w:t>
      </w:r>
      <w:r w:rsidR="0000308C" w:rsidRPr="00082818">
        <w:rPr>
          <w:rFonts w:eastAsia="Times New Roman"/>
        </w:rPr>
        <w:t xml:space="preserve">agreed with that point of view and shared her colleague’s concern.  She asked officers to look at the criteria again and how it was applied.  </w:t>
      </w:r>
    </w:p>
    <w:p w14:paraId="530D2E5C" w14:textId="77777777" w:rsidR="0000308C" w:rsidRPr="00082818" w:rsidRDefault="0000308C" w:rsidP="0000308C">
      <w:pPr>
        <w:spacing w:after="0"/>
        <w:rPr>
          <w:rFonts w:eastAsia="Times New Roman" w:cs="Arial"/>
        </w:rPr>
      </w:pPr>
    </w:p>
    <w:p w14:paraId="491A4E91" w14:textId="45EBB878" w:rsidR="0000308C" w:rsidRPr="00082818" w:rsidRDefault="0000308C" w:rsidP="00C0603E">
      <w:pPr>
        <w:spacing w:after="0"/>
        <w:rPr>
          <w:rFonts w:eastAsia="Times New Roman" w:cs="Arial"/>
        </w:rPr>
      </w:pPr>
      <w:r w:rsidRPr="00082818">
        <w:rPr>
          <w:rFonts w:eastAsia="Times New Roman" w:cs="Arial"/>
        </w:rPr>
        <w:t xml:space="preserve">The Head of Community and Culture explained that there was a grants policy to help with decision making and there were exclusions within it such as for groups that were faith based and that the Council followed guidance laid down by central government.    </w:t>
      </w:r>
    </w:p>
    <w:p w14:paraId="1DF3A3F6" w14:textId="77777777" w:rsidR="0000308C" w:rsidRPr="00082818" w:rsidRDefault="0000308C" w:rsidP="00C0603E">
      <w:pPr>
        <w:spacing w:after="0"/>
        <w:rPr>
          <w:rFonts w:eastAsia="Times New Roman" w:cs="Arial"/>
        </w:rPr>
      </w:pPr>
    </w:p>
    <w:p w14:paraId="3F7849AC" w14:textId="036E1C36" w:rsidR="00FF147F" w:rsidRPr="00082818" w:rsidRDefault="00FF147F" w:rsidP="00C0603E">
      <w:pPr>
        <w:spacing w:after="0"/>
        <w:rPr>
          <w:rFonts w:eastAsia="Times New Roman" w:cs="Arial"/>
        </w:rPr>
      </w:pPr>
      <w:r w:rsidRPr="00082818">
        <w:rPr>
          <w:rFonts w:eastAsia="Times New Roman" w:cs="Arial"/>
        </w:rPr>
        <w:t xml:space="preserve">Councillor Edmund </w:t>
      </w:r>
      <w:r w:rsidR="0084063A" w:rsidRPr="00082818">
        <w:rPr>
          <w:rFonts w:eastAsia="Times New Roman" w:cs="Arial"/>
        </w:rPr>
        <w:t>stated that there were approximately 160 faith</w:t>
      </w:r>
      <w:r w:rsidR="00CE43D2">
        <w:rPr>
          <w:rFonts w:eastAsia="Times New Roman" w:cs="Arial"/>
        </w:rPr>
        <w:t>-</w:t>
      </w:r>
      <w:r w:rsidR="0084063A" w:rsidRPr="00082818">
        <w:rPr>
          <w:rFonts w:eastAsia="Times New Roman" w:cs="Arial"/>
        </w:rPr>
        <w:t xml:space="preserve">based organisations within the Borough but relatively few of them had applied for grant </w:t>
      </w:r>
      <w:r w:rsidR="0084063A" w:rsidRPr="00082818">
        <w:rPr>
          <w:rFonts w:eastAsia="Times New Roman" w:cs="Arial"/>
        </w:rPr>
        <w:lastRenderedPageBreak/>
        <w:t xml:space="preserve">funding to celebrate the </w:t>
      </w:r>
      <w:r w:rsidR="00CE43D2">
        <w:rPr>
          <w:rFonts w:eastAsia="Times New Roman" w:cs="Arial"/>
        </w:rPr>
        <w:t>J</w:t>
      </w:r>
      <w:r w:rsidR="0084063A" w:rsidRPr="00082818">
        <w:rPr>
          <w:rFonts w:eastAsia="Times New Roman" w:cs="Arial"/>
        </w:rPr>
        <w:t xml:space="preserve">ubilee and </w:t>
      </w:r>
      <w:r w:rsidR="00CE43D2">
        <w:rPr>
          <w:rFonts w:eastAsia="Times New Roman" w:cs="Arial"/>
        </w:rPr>
        <w:t xml:space="preserve">he </w:t>
      </w:r>
      <w:r w:rsidR="0084063A" w:rsidRPr="00082818">
        <w:rPr>
          <w:rFonts w:eastAsia="Times New Roman" w:cs="Arial"/>
        </w:rPr>
        <w:t xml:space="preserve">felt that it was wrong to exclude them and further discussion should take place.  </w:t>
      </w:r>
      <w:r w:rsidRPr="00082818">
        <w:rPr>
          <w:rFonts w:eastAsia="Times New Roman" w:cs="Arial"/>
        </w:rPr>
        <w:t xml:space="preserve">  </w:t>
      </w:r>
    </w:p>
    <w:p w14:paraId="1E385A7A" w14:textId="72F3AE65" w:rsidR="00FF147F" w:rsidRPr="00082818" w:rsidRDefault="00FF147F" w:rsidP="00C0603E">
      <w:pPr>
        <w:spacing w:after="0"/>
        <w:rPr>
          <w:rFonts w:eastAsia="Times New Roman" w:cs="Arial"/>
        </w:rPr>
      </w:pPr>
    </w:p>
    <w:p w14:paraId="354F961D" w14:textId="6F5E21F6" w:rsidR="00402E3F" w:rsidRPr="00082818" w:rsidRDefault="00FF147F" w:rsidP="00C0603E">
      <w:pPr>
        <w:spacing w:after="0"/>
        <w:rPr>
          <w:rFonts w:eastAsia="Times New Roman" w:cs="Arial"/>
        </w:rPr>
      </w:pPr>
      <w:r w:rsidRPr="00082818">
        <w:rPr>
          <w:rFonts w:eastAsia="Times New Roman" w:cs="Arial"/>
        </w:rPr>
        <w:t xml:space="preserve">Councillor T Smith was happy to support </w:t>
      </w:r>
      <w:r w:rsidR="0084063A" w:rsidRPr="00082818">
        <w:rPr>
          <w:rFonts w:eastAsia="Times New Roman" w:cs="Arial"/>
        </w:rPr>
        <w:t xml:space="preserve">the amendment, he went on to describe that Her </w:t>
      </w:r>
      <w:r w:rsidRPr="00082818">
        <w:rPr>
          <w:rFonts w:eastAsia="Times New Roman" w:cs="Arial"/>
        </w:rPr>
        <w:t xml:space="preserve">Majesty the Queen </w:t>
      </w:r>
      <w:r w:rsidR="00402E3F" w:rsidRPr="00082818">
        <w:rPr>
          <w:rFonts w:eastAsia="Times New Roman" w:cs="Arial"/>
        </w:rPr>
        <w:t xml:space="preserve">had a Christian faith that was </w:t>
      </w:r>
      <w:r w:rsidR="004F3075" w:rsidRPr="00082818">
        <w:rPr>
          <w:rFonts w:eastAsia="Times New Roman" w:cs="Arial"/>
        </w:rPr>
        <w:t>pivotal</w:t>
      </w:r>
      <w:r w:rsidR="00402E3F" w:rsidRPr="00082818">
        <w:rPr>
          <w:rFonts w:eastAsia="Times New Roman" w:cs="Arial"/>
        </w:rPr>
        <w:t xml:space="preserve"> to her </w:t>
      </w:r>
      <w:r w:rsidR="0084063A" w:rsidRPr="00082818">
        <w:rPr>
          <w:rFonts w:eastAsia="Times New Roman" w:cs="Arial"/>
        </w:rPr>
        <w:t>life and reign.  For that reason alone, it seemed odd to deny faith</w:t>
      </w:r>
      <w:r w:rsidR="00CE43D2">
        <w:rPr>
          <w:rFonts w:eastAsia="Times New Roman" w:cs="Arial"/>
        </w:rPr>
        <w:t>-</w:t>
      </w:r>
      <w:r w:rsidR="0084063A" w:rsidRPr="00082818">
        <w:rPr>
          <w:rFonts w:eastAsia="Times New Roman" w:cs="Arial"/>
        </w:rPr>
        <w:t>based organisations support in marking that celebration.  The report that had been brought to the Council the previous month had not outlined the exclusions that would be applied</w:t>
      </w:r>
      <w:r w:rsidR="00CE43D2">
        <w:rPr>
          <w:rFonts w:eastAsia="Times New Roman" w:cs="Arial"/>
        </w:rPr>
        <w:t xml:space="preserve"> when allocating grants</w:t>
      </w:r>
      <w:r w:rsidR="0084063A" w:rsidRPr="00082818">
        <w:rPr>
          <w:rFonts w:eastAsia="Times New Roman" w:cs="Arial"/>
        </w:rPr>
        <w:t xml:space="preserve">. </w:t>
      </w:r>
      <w:r w:rsidR="00CE43D2">
        <w:rPr>
          <w:rFonts w:eastAsia="Times New Roman" w:cs="Arial"/>
        </w:rPr>
        <w:t xml:space="preserve"> </w:t>
      </w:r>
      <w:r w:rsidR="0084063A" w:rsidRPr="00082818">
        <w:rPr>
          <w:rFonts w:eastAsia="Times New Roman" w:cs="Arial"/>
        </w:rPr>
        <w:t xml:space="preserve">Her Majesty was devout and sincere in her beliefs and was </w:t>
      </w:r>
      <w:r w:rsidR="00CE43D2">
        <w:rPr>
          <w:rFonts w:eastAsia="Times New Roman" w:cs="Arial"/>
        </w:rPr>
        <w:t>said to be ‘</w:t>
      </w:r>
      <w:r w:rsidR="00402E3F" w:rsidRPr="00082818">
        <w:rPr>
          <w:rFonts w:eastAsia="Times New Roman" w:cs="Arial"/>
        </w:rPr>
        <w:t>Defender of the Faith</w:t>
      </w:r>
      <w:r w:rsidR="00CE43D2">
        <w:rPr>
          <w:rFonts w:eastAsia="Times New Roman" w:cs="Arial"/>
        </w:rPr>
        <w:t>’</w:t>
      </w:r>
      <w:r w:rsidR="00402E3F" w:rsidRPr="00082818">
        <w:rPr>
          <w:rFonts w:eastAsia="Times New Roman" w:cs="Arial"/>
        </w:rPr>
        <w:t xml:space="preserve"> </w:t>
      </w:r>
      <w:r w:rsidR="0084063A" w:rsidRPr="00082818">
        <w:rPr>
          <w:rFonts w:eastAsia="Times New Roman" w:cs="Arial"/>
        </w:rPr>
        <w:t xml:space="preserve">and so if the criteria could be extended and open to those who shared that faith then so be it.  </w:t>
      </w:r>
      <w:r w:rsidR="00402E3F" w:rsidRPr="00082818">
        <w:rPr>
          <w:rFonts w:eastAsia="Times New Roman" w:cs="Arial"/>
        </w:rPr>
        <w:t xml:space="preserve">  </w:t>
      </w:r>
    </w:p>
    <w:p w14:paraId="4145F558" w14:textId="33E21AC5" w:rsidR="00402E3F" w:rsidRPr="00082818" w:rsidRDefault="00402E3F" w:rsidP="00C0603E">
      <w:pPr>
        <w:spacing w:after="0"/>
        <w:rPr>
          <w:rFonts w:eastAsia="Times New Roman" w:cs="Arial"/>
        </w:rPr>
      </w:pPr>
    </w:p>
    <w:p w14:paraId="02CC7764" w14:textId="3D5F305C" w:rsidR="002963A0" w:rsidRPr="00082818" w:rsidRDefault="00402E3F" w:rsidP="00C0603E">
      <w:pPr>
        <w:spacing w:after="0"/>
        <w:rPr>
          <w:rFonts w:eastAsia="Times New Roman" w:cs="Arial"/>
        </w:rPr>
      </w:pPr>
      <w:r w:rsidRPr="00082818">
        <w:rPr>
          <w:rFonts w:eastAsia="Times New Roman" w:cs="Arial"/>
        </w:rPr>
        <w:t xml:space="preserve">Councillor Boyle </w:t>
      </w:r>
      <w:r w:rsidR="002963A0" w:rsidRPr="00082818">
        <w:rPr>
          <w:rFonts w:eastAsia="Times New Roman" w:cs="Arial"/>
        </w:rPr>
        <w:t xml:space="preserve">remarked that </w:t>
      </w:r>
      <w:r w:rsidRPr="00082818">
        <w:rPr>
          <w:rFonts w:eastAsia="Times New Roman" w:cs="Arial"/>
        </w:rPr>
        <w:t xml:space="preserve">officers </w:t>
      </w:r>
      <w:r w:rsidR="002963A0" w:rsidRPr="00082818">
        <w:rPr>
          <w:rFonts w:eastAsia="Times New Roman" w:cs="Arial"/>
        </w:rPr>
        <w:t xml:space="preserve">had presented a report and that Members should not feel that they could twist policies to suit themselves and that was a dangerous way to conduct business.  He understood the significance of the </w:t>
      </w:r>
      <w:r w:rsidR="00CE43D2">
        <w:rPr>
          <w:rFonts w:eastAsia="Times New Roman" w:cs="Arial"/>
        </w:rPr>
        <w:t>J</w:t>
      </w:r>
      <w:r w:rsidR="002963A0" w:rsidRPr="00082818">
        <w:rPr>
          <w:rFonts w:eastAsia="Times New Roman" w:cs="Arial"/>
        </w:rPr>
        <w:t xml:space="preserve">ubilee </w:t>
      </w:r>
      <w:r w:rsidR="00CE43D2">
        <w:rPr>
          <w:rFonts w:eastAsia="Times New Roman" w:cs="Arial"/>
        </w:rPr>
        <w:t xml:space="preserve">to some people </w:t>
      </w:r>
      <w:r w:rsidR="002963A0" w:rsidRPr="00082818">
        <w:rPr>
          <w:rFonts w:eastAsia="Times New Roman" w:cs="Arial"/>
        </w:rPr>
        <w:t xml:space="preserve">but did not feel that the criteria could be ignored.  Not every application that applied for any sort of funding was successful and that was a simple fact.  </w:t>
      </w:r>
    </w:p>
    <w:p w14:paraId="00E62383" w14:textId="77777777" w:rsidR="002963A0" w:rsidRPr="00082818" w:rsidRDefault="002963A0" w:rsidP="00C0603E">
      <w:pPr>
        <w:spacing w:after="0"/>
        <w:rPr>
          <w:rFonts w:eastAsia="Times New Roman" w:cs="Arial"/>
        </w:rPr>
      </w:pPr>
    </w:p>
    <w:p w14:paraId="18FFFB3D" w14:textId="2FE8750F" w:rsidR="00726382" w:rsidRPr="00082818" w:rsidRDefault="00402E3F" w:rsidP="00C0603E">
      <w:pPr>
        <w:spacing w:after="0"/>
        <w:rPr>
          <w:rFonts w:cs="Arial"/>
          <w:color w:val="000000" w:themeColor="text1"/>
        </w:rPr>
      </w:pPr>
      <w:r w:rsidRPr="00082818">
        <w:rPr>
          <w:rFonts w:eastAsia="Times New Roman" w:cs="Arial"/>
        </w:rPr>
        <w:t>Alderman Irvine thank</w:t>
      </w:r>
      <w:r w:rsidR="002963A0" w:rsidRPr="00082818">
        <w:rPr>
          <w:rFonts w:eastAsia="Times New Roman" w:cs="Arial"/>
        </w:rPr>
        <w:t>ed</w:t>
      </w:r>
      <w:r w:rsidRPr="00082818">
        <w:rPr>
          <w:rFonts w:eastAsia="Times New Roman" w:cs="Arial"/>
        </w:rPr>
        <w:t xml:space="preserve"> Members for their comments </w:t>
      </w:r>
      <w:r w:rsidR="002963A0" w:rsidRPr="00082818">
        <w:rPr>
          <w:rFonts w:eastAsia="Times New Roman" w:cs="Arial"/>
        </w:rPr>
        <w:t xml:space="preserve">and asked for a recorded vote.  </w:t>
      </w:r>
    </w:p>
    <w:p w14:paraId="2F560E94" w14:textId="77777777" w:rsidR="00726382" w:rsidRPr="00082818" w:rsidRDefault="00726382" w:rsidP="00C0603E">
      <w:pPr>
        <w:spacing w:after="0"/>
        <w:rPr>
          <w:rFonts w:cs="Arial"/>
          <w:color w:val="000000" w:themeColor="text1"/>
        </w:rPr>
      </w:pPr>
    </w:p>
    <w:p w14:paraId="137A1F2E" w14:textId="3B4CBEE2" w:rsidR="00726382" w:rsidRPr="00082818" w:rsidRDefault="00726382" w:rsidP="00C0603E">
      <w:pPr>
        <w:spacing w:after="0"/>
        <w:rPr>
          <w:rFonts w:cs="Arial"/>
          <w:color w:val="000000" w:themeColor="text1"/>
        </w:rPr>
      </w:pPr>
      <w:r w:rsidRPr="00082818">
        <w:rPr>
          <w:rFonts w:cs="Arial"/>
          <w:color w:val="000000" w:themeColor="text1"/>
        </w:rPr>
        <w:t>On the proposal being put to the meeting with 12 voting For, 1 voting Against and 3 Absent it was declared CARRIED.</w:t>
      </w:r>
    </w:p>
    <w:p w14:paraId="4F0AF244" w14:textId="77777777" w:rsidR="00726382" w:rsidRPr="00082818" w:rsidRDefault="00726382" w:rsidP="00C0603E">
      <w:pPr>
        <w:spacing w:after="0"/>
        <w:rPr>
          <w:rFonts w:cs="Arial"/>
          <w:color w:val="000000" w:themeColor="text1"/>
        </w:rPr>
      </w:pPr>
    </w:p>
    <w:tbl>
      <w:tblPr>
        <w:tblW w:w="0" w:type="auto"/>
        <w:tblInd w:w="108" w:type="dxa"/>
        <w:tblLook w:val="04A0" w:firstRow="1" w:lastRow="0" w:firstColumn="1" w:lastColumn="0" w:noHBand="0" w:noVBand="1"/>
      </w:tblPr>
      <w:tblGrid>
        <w:gridCol w:w="2098"/>
        <w:gridCol w:w="2096"/>
        <w:gridCol w:w="2518"/>
        <w:gridCol w:w="2206"/>
      </w:tblGrid>
      <w:tr w:rsidR="00726382" w:rsidRPr="00082818" w14:paraId="374F0984" w14:textId="77777777" w:rsidTr="00726382">
        <w:tc>
          <w:tcPr>
            <w:tcW w:w="2127" w:type="dxa"/>
            <w:hideMark/>
          </w:tcPr>
          <w:p w14:paraId="71FCEA46" w14:textId="4E790D03" w:rsidR="00726382" w:rsidRPr="00082818" w:rsidRDefault="00726382" w:rsidP="00C0603E">
            <w:pPr>
              <w:spacing w:after="0"/>
              <w:rPr>
                <w:rFonts w:cs="Arial"/>
                <w:b/>
                <w:color w:val="000000"/>
              </w:rPr>
            </w:pPr>
            <w:r w:rsidRPr="00082818">
              <w:rPr>
                <w:rFonts w:cs="Arial"/>
                <w:b/>
                <w:color w:val="000000"/>
              </w:rPr>
              <w:t>FOR (12)</w:t>
            </w:r>
          </w:p>
        </w:tc>
        <w:tc>
          <w:tcPr>
            <w:tcW w:w="2126" w:type="dxa"/>
            <w:hideMark/>
          </w:tcPr>
          <w:p w14:paraId="0EB47BE4" w14:textId="16FCCC9E" w:rsidR="00726382" w:rsidRPr="00082818" w:rsidRDefault="00726382" w:rsidP="00C0603E">
            <w:pPr>
              <w:spacing w:after="0"/>
              <w:rPr>
                <w:rFonts w:cs="Arial"/>
                <w:b/>
                <w:color w:val="000000"/>
              </w:rPr>
            </w:pPr>
            <w:r w:rsidRPr="00082818">
              <w:rPr>
                <w:rFonts w:cs="Arial"/>
                <w:b/>
                <w:color w:val="000000"/>
              </w:rPr>
              <w:t>AGAINST (1)</w:t>
            </w:r>
          </w:p>
        </w:tc>
        <w:tc>
          <w:tcPr>
            <w:tcW w:w="2570" w:type="dxa"/>
            <w:hideMark/>
          </w:tcPr>
          <w:p w14:paraId="3D018211" w14:textId="0EECACB6" w:rsidR="00726382" w:rsidRPr="00082818" w:rsidRDefault="00726382" w:rsidP="00C0603E">
            <w:pPr>
              <w:spacing w:after="0"/>
              <w:rPr>
                <w:rFonts w:cs="Arial"/>
                <w:b/>
                <w:color w:val="000000"/>
              </w:rPr>
            </w:pPr>
            <w:r w:rsidRPr="00082818">
              <w:rPr>
                <w:rFonts w:cs="Arial"/>
                <w:b/>
                <w:color w:val="000000"/>
              </w:rPr>
              <w:t>ABSENT (3)</w:t>
            </w:r>
          </w:p>
        </w:tc>
        <w:tc>
          <w:tcPr>
            <w:tcW w:w="2311" w:type="dxa"/>
          </w:tcPr>
          <w:p w14:paraId="7DE78E67" w14:textId="28AA7DB0" w:rsidR="00726382" w:rsidRPr="00082818" w:rsidRDefault="00726382" w:rsidP="00C0603E">
            <w:pPr>
              <w:spacing w:after="0"/>
              <w:rPr>
                <w:rFonts w:cs="Arial"/>
                <w:b/>
                <w:color w:val="000000"/>
              </w:rPr>
            </w:pPr>
          </w:p>
        </w:tc>
      </w:tr>
      <w:tr w:rsidR="00726382" w:rsidRPr="00082818" w14:paraId="4708A23C" w14:textId="77777777" w:rsidTr="00726382">
        <w:tc>
          <w:tcPr>
            <w:tcW w:w="2127" w:type="dxa"/>
          </w:tcPr>
          <w:p w14:paraId="6E2CEFC8" w14:textId="77777777" w:rsidR="00726382" w:rsidRPr="00082818" w:rsidRDefault="00726382" w:rsidP="00C0603E">
            <w:pPr>
              <w:spacing w:after="0"/>
              <w:rPr>
                <w:rFonts w:cs="Arial"/>
                <w:b/>
                <w:color w:val="000000"/>
              </w:rPr>
            </w:pPr>
            <w:r w:rsidRPr="00082818">
              <w:rPr>
                <w:rFonts w:cs="Arial"/>
                <w:b/>
                <w:color w:val="000000"/>
              </w:rPr>
              <w:t>Alderman</w:t>
            </w:r>
          </w:p>
          <w:p w14:paraId="4CF7BBE6" w14:textId="7E06E3A4" w:rsidR="00726382" w:rsidRPr="00082818" w:rsidRDefault="00726382" w:rsidP="00C0603E">
            <w:pPr>
              <w:spacing w:after="0"/>
              <w:rPr>
                <w:rFonts w:cs="Arial"/>
                <w:bCs/>
                <w:color w:val="000000"/>
              </w:rPr>
            </w:pPr>
            <w:r w:rsidRPr="00082818">
              <w:rPr>
                <w:rFonts w:cs="Arial"/>
                <w:bCs/>
                <w:color w:val="000000"/>
              </w:rPr>
              <w:t xml:space="preserve">Carson </w:t>
            </w:r>
          </w:p>
          <w:p w14:paraId="69580994" w14:textId="4518222D" w:rsidR="00726382" w:rsidRPr="00082818" w:rsidRDefault="00726382" w:rsidP="00C0603E">
            <w:pPr>
              <w:spacing w:after="0"/>
              <w:rPr>
                <w:rFonts w:cs="Arial"/>
                <w:bCs/>
                <w:color w:val="000000"/>
              </w:rPr>
            </w:pPr>
            <w:r w:rsidRPr="00082818">
              <w:rPr>
                <w:rFonts w:cs="Arial"/>
                <w:bCs/>
                <w:color w:val="000000"/>
              </w:rPr>
              <w:t xml:space="preserve">Irvine </w:t>
            </w:r>
          </w:p>
          <w:p w14:paraId="49E3F6FB" w14:textId="4D4B166C" w:rsidR="00726382" w:rsidRPr="00082818" w:rsidRDefault="00726382" w:rsidP="00C0603E">
            <w:pPr>
              <w:spacing w:after="0"/>
              <w:rPr>
                <w:rFonts w:cs="Arial"/>
                <w:bCs/>
                <w:color w:val="000000"/>
              </w:rPr>
            </w:pPr>
            <w:r w:rsidRPr="00082818">
              <w:rPr>
                <w:rFonts w:cs="Arial"/>
                <w:bCs/>
                <w:color w:val="000000"/>
              </w:rPr>
              <w:t xml:space="preserve">Menagh </w:t>
            </w:r>
          </w:p>
          <w:p w14:paraId="35ECB01E" w14:textId="77777777" w:rsidR="00726382" w:rsidRPr="00082818" w:rsidRDefault="00726382" w:rsidP="00C0603E">
            <w:pPr>
              <w:spacing w:after="0"/>
              <w:rPr>
                <w:rFonts w:cs="Arial"/>
                <w:b/>
                <w:color w:val="000000"/>
              </w:rPr>
            </w:pPr>
            <w:r w:rsidRPr="00082818">
              <w:rPr>
                <w:rFonts w:cs="Arial"/>
                <w:b/>
                <w:color w:val="000000"/>
              </w:rPr>
              <w:t>Councillors</w:t>
            </w:r>
          </w:p>
          <w:p w14:paraId="542D4357" w14:textId="0692A640" w:rsidR="00726382" w:rsidRPr="00082818" w:rsidRDefault="00726382" w:rsidP="00C0603E">
            <w:pPr>
              <w:spacing w:after="0"/>
              <w:rPr>
                <w:rFonts w:cs="Arial"/>
                <w:bCs/>
                <w:color w:val="000000"/>
              </w:rPr>
            </w:pPr>
            <w:r w:rsidRPr="00082818">
              <w:rPr>
                <w:rFonts w:cs="Arial"/>
                <w:bCs/>
                <w:color w:val="000000"/>
              </w:rPr>
              <w:t xml:space="preserve">Chambers </w:t>
            </w:r>
          </w:p>
          <w:p w14:paraId="4300AA2F" w14:textId="4B4D2AD1" w:rsidR="00726382" w:rsidRPr="00082818" w:rsidRDefault="00726382" w:rsidP="00C0603E">
            <w:pPr>
              <w:spacing w:after="0"/>
              <w:rPr>
                <w:rFonts w:cs="Arial"/>
                <w:bCs/>
                <w:color w:val="000000"/>
              </w:rPr>
            </w:pPr>
            <w:r w:rsidRPr="00082818">
              <w:rPr>
                <w:rFonts w:cs="Arial"/>
                <w:bCs/>
                <w:color w:val="000000"/>
              </w:rPr>
              <w:t xml:space="preserve">Edmund </w:t>
            </w:r>
          </w:p>
          <w:p w14:paraId="6A706A17" w14:textId="35ADE888" w:rsidR="00726382" w:rsidRPr="00082818" w:rsidRDefault="00726382" w:rsidP="00C0603E">
            <w:pPr>
              <w:spacing w:after="0"/>
              <w:rPr>
                <w:rFonts w:cs="Arial"/>
                <w:bCs/>
                <w:color w:val="000000"/>
              </w:rPr>
            </w:pPr>
            <w:r w:rsidRPr="00082818">
              <w:rPr>
                <w:rFonts w:cs="Arial"/>
                <w:bCs/>
                <w:color w:val="000000"/>
              </w:rPr>
              <w:t xml:space="preserve">Johnson </w:t>
            </w:r>
          </w:p>
          <w:p w14:paraId="6BBE85F1" w14:textId="12028CB3" w:rsidR="00726382" w:rsidRPr="00082818" w:rsidRDefault="00726382" w:rsidP="00C0603E">
            <w:pPr>
              <w:spacing w:after="0"/>
              <w:rPr>
                <w:rFonts w:cs="Arial"/>
                <w:bCs/>
                <w:color w:val="000000"/>
              </w:rPr>
            </w:pPr>
            <w:r w:rsidRPr="00082818">
              <w:rPr>
                <w:rFonts w:cs="Arial"/>
                <w:bCs/>
                <w:color w:val="000000"/>
              </w:rPr>
              <w:t xml:space="preserve">Mathison </w:t>
            </w:r>
          </w:p>
          <w:p w14:paraId="06DC6834" w14:textId="3C3AD492" w:rsidR="00726382" w:rsidRPr="00082818" w:rsidRDefault="00726382" w:rsidP="00C0603E">
            <w:pPr>
              <w:spacing w:after="0"/>
              <w:rPr>
                <w:rFonts w:cs="Arial"/>
                <w:bCs/>
                <w:color w:val="000000"/>
              </w:rPr>
            </w:pPr>
            <w:r w:rsidRPr="00082818">
              <w:rPr>
                <w:rFonts w:cs="Arial"/>
                <w:bCs/>
                <w:color w:val="000000"/>
              </w:rPr>
              <w:t xml:space="preserve">MacArthur </w:t>
            </w:r>
          </w:p>
          <w:p w14:paraId="37F9BE34" w14:textId="4002764D" w:rsidR="00726382" w:rsidRPr="00082818" w:rsidRDefault="00726382" w:rsidP="00C0603E">
            <w:pPr>
              <w:spacing w:after="0"/>
              <w:rPr>
                <w:rFonts w:cs="Arial"/>
                <w:bCs/>
                <w:color w:val="000000"/>
              </w:rPr>
            </w:pPr>
            <w:r w:rsidRPr="00082818">
              <w:rPr>
                <w:rFonts w:cs="Arial"/>
                <w:bCs/>
                <w:color w:val="000000"/>
              </w:rPr>
              <w:t>McRandal</w:t>
            </w:r>
          </w:p>
          <w:p w14:paraId="39813094" w14:textId="02D59354" w:rsidR="00726382" w:rsidRPr="00082818" w:rsidRDefault="00726382" w:rsidP="00C0603E">
            <w:pPr>
              <w:spacing w:after="0"/>
              <w:rPr>
                <w:rFonts w:cs="Arial"/>
                <w:bCs/>
                <w:color w:val="000000"/>
              </w:rPr>
            </w:pPr>
            <w:r w:rsidRPr="00082818">
              <w:rPr>
                <w:rFonts w:cs="Arial"/>
                <w:bCs/>
                <w:color w:val="000000"/>
              </w:rPr>
              <w:t xml:space="preserve">Smart </w:t>
            </w:r>
          </w:p>
          <w:p w14:paraId="4D27A817" w14:textId="17C82F3F" w:rsidR="00726382" w:rsidRPr="00082818" w:rsidRDefault="00726382" w:rsidP="00C0603E">
            <w:pPr>
              <w:spacing w:after="0"/>
              <w:rPr>
                <w:rFonts w:cs="Arial"/>
                <w:bCs/>
                <w:color w:val="000000"/>
              </w:rPr>
            </w:pPr>
            <w:r w:rsidRPr="00082818">
              <w:rPr>
                <w:rFonts w:cs="Arial"/>
                <w:bCs/>
                <w:color w:val="000000"/>
              </w:rPr>
              <w:t xml:space="preserve">T </w:t>
            </w:r>
            <w:r w:rsidR="004F3075" w:rsidRPr="00082818">
              <w:rPr>
                <w:rFonts w:cs="Arial"/>
                <w:bCs/>
                <w:color w:val="000000"/>
              </w:rPr>
              <w:t xml:space="preserve">Smith </w:t>
            </w:r>
          </w:p>
          <w:p w14:paraId="75C93B08" w14:textId="4704163A" w:rsidR="004F3075" w:rsidRPr="00082818" w:rsidRDefault="004F3075" w:rsidP="00C0603E">
            <w:pPr>
              <w:spacing w:after="0"/>
              <w:rPr>
                <w:rFonts w:cs="Arial"/>
                <w:bCs/>
                <w:color w:val="000000"/>
              </w:rPr>
            </w:pPr>
            <w:r w:rsidRPr="00082818">
              <w:rPr>
                <w:rFonts w:cs="Arial"/>
                <w:bCs/>
                <w:color w:val="000000"/>
              </w:rPr>
              <w:t xml:space="preserve">Thompson </w:t>
            </w:r>
          </w:p>
          <w:p w14:paraId="677D55A4" w14:textId="77777777" w:rsidR="00726382" w:rsidRPr="00082818" w:rsidRDefault="00726382" w:rsidP="00C0603E">
            <w:pPr>
              <w:spacing w:after="0"/>
              <w:rPr>
                <w:rFonts w:cs="Arial"/>
                <w:color w:val="000000"/>
              </w:rPr>
            </w:pPr>
          </w:p>
        </w:tc>
        <w:tc>
          <w:tcPr>
            <w:tcW w:w="2126" w:type="dxa"/>
            <w:hideMark/>
          </w:tcPr>
          <w:p w14:paraId="4230D572" w14:textId="77777777" w:rsidR="00726382" w:rsidRPr="00082818" w:rsidRDefault="00726382" w:rsidP="00C0603E">
            <w:pPr>
              <w:spacing w:after="0"/>
              <w:rPr>
                <w:rFonts w:cs="Arial"/>
                <w:b/>
                <w:bCs/>
                <w:color w:val="000000"/>
              </w:rPr>
            </w:pPr>
            <w:r w:rsidRPr="00082818">
              <w:rPr>
                <w:rFonts w:cs="Arial"/>
                <w:b/>
                <w:bCs/>
                <w:color w:val="000000"/>
              </w:rPr>
              <w:t>Councillors</w:t>
            </w:r>
          </w:p>
          <w:p w14:paraId="667959D8" w14:textId="6FA6724E" w:rsidR="00726382" w:rsidRPr="00082818" w:rsidRDefault="00726382" w:rsidP="00C0603E">
            <w:pPr>
              <w:spacing w:after="0"/>
              <w:rPr>
                <w:rFonts w:cs="Arial"/>
                <w:color w:val="000000"/>
              </w:rPr>
            </w:pPr>
            <w:r w:rsidRPr="00082818">
              <w:rPr>
                <w:rFonts w:cs="Arial"/>
                <w:color w:val="000000"/>
              </w:rPr>
              <w:t xml:space="preserve">Boyle </w:t>
            </w:r>
          </w:p>
          <w:p w14:paraId="58788EBB" w14:textId="77777777" w:rsidR="00726382" w:rsidRPr="00082818" w:rsidRDefault="00726382" w:rsidP="00C0603E">
            <w:pPr>
              <w:spacing w:after="0"/>
              <w:rPr>
                <w:rFonts w:cs="Arial"/>
                <w:color w:val="000000"/>
              </w:rPr>
            </w:pPr>
          </w:p>
        </w:tc>
        <w:tc>
          <w:tcPr>
            <w:tcW w:w="2570" w:type="dxa"/>
          </w:tcPr>
          <w:p w14:paraId="02979215" w14:textId="77777777" w:rsidR="00726382" w:rsidRPr="00082818" w:rsidRDefault="00726382" w:rsidP="00C0603E">
            <w:pPr>
              <w:spacing w:after="0"/>
              <w:rPr>
                <w:rFonts w:cs="Arial"/>
                <w:b/>
                <w:color w:val="000000"/>
              </w:rPr>
            </w:pPr>
            <w:r w:rsidRPr="00082818">
              <w:rPr>
                <w:rFonts w:cs="Arial"/>
                <w:b/>
                <w:color w:val="000000"/>
              </w:rPr>
              <w:t>Councillors</w:t>
            </w:r>
          </w:p>
          <w:p w14:paraId="6BEEC278" w14:textId="77777777" w:rsidR="00726382" w:rsidRPr="00082818" w:rsidRDefault="00726382" w:rsidP="00C0603E">
            <w:pPr>
              <w:spacing w:after="0"/>
              <w:rPr>
                <w:rFonts w:cs="Arial"/>
                <w:bCs/>
                <w:color w:val="000000"/>
              </w:rPr>
            </w:pPr>
            <w:r w:rsidRPr="00082818">
              <w:rPr>
                <w:rFonts w:cs="Arial"/>
                <w:bCs/>
                <w:color w:val="000000"/>
              </w:rPr>
              <w:t>Douglas</w:t>
            </w:r>
          </w:p>
          <w:p w14:paraId="46BEA15D" w14:textId="77777777" w:rsidR="00726382" w:rsidRPr="00082818" w:rsidRDefault="00726382" w:rsidP="00C0603E">
            <w:pPr>
              <w:spacing w:after="0"/>
              <w:rPr>
                <w:rFonts w:cs="Arial"/>
                <w:bCs/>
                <w:color w:val="000000"/>
              </w:rPr>
            </w:pPr>
            <w:r w:rsidRPr="00082818">
              <w:rPr>
                <w:rFonts w:cs="Arial"/>
                <w:bCs/>
                <w:color w:val="000000"/>
              </w:rPr>
              <w:t>Egan</w:t>
            </w:r>
          </w:p>
          <w:p w14:paraId="24087EEA" w14:textId="76D071E2" w:rsidR="00726382" w:rsidRPr="00082818" w:rsidRDefault="00726382" w:rsidP="00C0603E">
            <w:pPr>
              <w:spacing w:after="0"/>
              <w:rPr>
                <w:rFonts w:cs="Arial"/>
                <w:bCs/>
                <w:color w:val="000000"/>
              </w:rPr>
            </w:pPr>
            <w:r w:rsidRPr="00082818">
              <w:rPr>
                <w:rFonts w:cs="Arial"/>
                <w:bCs/>
                <w:color w:val="000000"/>
              </w:rPr>
              <w:t xml:space="preserve">Kendall </w:t>
            </w:r>
          </w:p>
        </w:tc>
        <w:tc>
          <w:tcPr>
            <w:tcW w:w="2311" w:type="dxa"/>
          </w:tcPr>
          <w:p w14:paraId="12EA7148" w14:textId="77777777" w:rsidR="00726382" w:rsidRPr="00082818" w:rsidRDefault="00726382" w:rsidP="00C0603E">
            <w:pPr>
              <w:spacing w:after="0"/>
              <w:rPr>
                <w:rFonts w:cs="Arial"/>
                <w:color w:val="000000"/>
              </w:rPr>
            </w:pPr>
          </w:p>
        </w:tc>
      </w:tr>
    </w:tbl>
    <w:p w14:paraId="44DB8A16" w14:textId="155BC7DC" w:rsidR="004F3075" w:rsidRPr="00082818" w:rsidRDefault="00726382" w:rsidP="00C0603E">
      <w:pPr>
        <w:spacing w:after="0"/>
        <w:rPr>
          <w:rFonts w:cs="Arial"/>
          <w:b/>
          <w:bCs/>
        </w:rPr>
      </w:pPr>
      <w:r w:rsidRPr="00082818">
        <w:rPr>
          <w:rFonts w:eastAsia="Times New Roman" w:cs="Arial"/>
          <w:b/>
          <w:bCs/>
        </w:rPr>
        <w:t xml:space="preserve">AGREED TO RECOMMEND, on the proposal of </w:t>
      </w:r>
      <w:r w:rsidR="004F3075" w:rsidRPr="00082818">
        <w:rPr>
          <w:rFonts w:eastAsia="Times New Roman" w:cs="Arial"/>
          <w:b/>
          <w:bCs/>
        </w:rPr>
        <w:t>Alderman Irvine</w:t>
      </w:r>
      <w:r w:rsidRPr="00082818">
        <w:rPr>
          <w:rFonts w:eastAsia="Times New Roman" w:cs="Arial"/>
          <w:b/>
          <w:bCs/>
        </w:rPr>
        <w:t xml:space="preserve">, seconded by </w:t>
      </w:r>
      <w:r w:rsidR="004F3075" w:rsidRPr="00082818">
        <w:rPr>
          <w:rFonts w:eastAsia="Times New Roman" w:cs="Arial"/>
          <w:b/>
          <w:bCs/>
        </w:rPr>
        <w:t>Councillor MacArthur</w:t>
      </w:r>
      <w:r w:rsidRPr="00082818">
        <w:rPr>
          <w:rFonts w:eastAsia="Times New Roman" w:cs="Arial"/>
          <w:b/>
          <w:bCs/>
        </w:rPr>
        <w:t xml:space="preserve">, </w:t>
      </w:r>
      <w:r w:rsidR="004F3075" w:rsidRPr="00082818">
        <w:rPr>
          <w:rFonts w:eastAsia="Times New Roman" w:cs="Arial"/>
          <w:b/>
          <w:bCs/>
        </w:rPr>
        <w:t>t</w:t>
      </w:r>
      <w:r w:rsidRPr="00082818">
        <w:rPr>
          <w:rFonts w:eastAsia="Times New Roman" w:cs="Arial"/>
          <w:b/>
          <w:bCs/>
        </w:rPr>
        <w:t xml:space="preserve">hat </w:t>
      </w:r>
      <w:r w:rsidR="004F3075" w:rsidRPr="00082818">
        <w:rPr>
          <w:rFonts w:cs="Arial"/>
          <w:b/>
          <w:bCs/>
        </w:rPr>
        <w:t xml:space="preserve">this item be deferred until the full Council meeting in order that applications from all constituted community groups can be scored. </w:t>
      </w:r>
    </w:p>
    <w:p w14:paraId="7D0EF798" w14:textId="423D76A8" w:rsidR="00475A01" w:rsidRPr="00082818" w:rsidRDefault="00475A01" w:rsidP="00C0603E">
      <w:pPr>
        <w:spacing w:after="0"/>
        <w:rPr>
          <w:rFonts w:cs="Arial"/>
          <w:b/>
          <w:bCs/>
        </w:rPr>
      </w:pPr>
    </w:p>
    <w:p w14:paraId="4AFDEF5C" w14:textId="3F7A8261" w:rsidR="00475A01" w:rsidRPr="00082818" w:rsidRDefault="00475A01" w:rsidP="00C0603E">
      <w:pPr>
        <w:spacing w:after="0"/>
        <w:rPr>
          <w:rFonts w:cs="Arial"/>
        </w:rPr>
      </w:pPr>
      <w:r w:rsidRPr="00082818">
        <w:rPr>
          <w:rFonts w:cs="Arial"/>
        </w:rPr>
        <w:lastRenderedPageBreak/>
        <w:t>(Councillor Kendall was readmitted to the meeting at 8.43 pm)</w:t>
      </w:r>
    </w:p>
    <w:p w14:paraId="50CE90DC" w14:textId="4209DCC2" w:rsidR="002C78F4" w:rsidRPr="00082818" w:rsidRDefault="002C78F4" w:rsidP="00C0603E">
      <w:pPr>
        <w:spacing w:after="0"/>
        <w:rPr>
          <w:rFonts w:cs="Arial"/>
          <w:b/>
        </w:rPr>
      </w:pPr>
    </w:p>
    <w:p w14:paraId="0F66E6DB" w14:textId="4D68C144" w:rsidR="002C78F4" w:rsidRPr="00082818" w:rsidRDefault="009C2952" w:rsidP="00C0603E">
      <w:pPr>
        <w:pStyle w:val="Heading1"/>
      </w:pPr>
      <w:r w:rsidRPr="00082818">
        <w:t>Ukrainian Resettlement</w:t>
      </w:r>
    </w:p>
    <w:p w14:paraId="1C4CE9F2" w14:textId="4DB7BC9C" w:rsidR="00FF584D" w:rsidRPr="00082818" w:rsidRDefault="00FF584D" w:rsidP="00C0603E">
      <w:pPr>
        <w:spacing w:after="0"/>
        <w:rPr>
          <w:rFonts w:cs="Arial"/>
        </w:rPr>
      </w:pPr>
    </w:p>
    <w:p w14:paraId="370B7C31" w14:textId="7AB978AB" w:rsidR="00CF6AF8" w:rsidRPr="00082818" w:rsidRDefault="001509EE" w:rsidP="00C0603E">
      <w:pPr>
        <w:spacing w:after="0"/>
        <w:rPr>
          <w:rFonts w:cs="Arial"/>
        </w:rPr>
      </w:pPr>
      <w:r w:rsidRPr="00082818">
        <w:rPr>
          <w:rFonts w:cs="Arial"/>
        </w:rPr>
        <w:t xml:space="preserve">PREVIOUSLY CIRCULATED:- </w:t>
      </w:r>
      <w:r w:rsidR="00572F42" w:rsidRPr="00082818">
        <w:rPr>
          <w:rFonts w:cs="Arial"/>
        </w:rPr>
        <w:t xml:space="preserve">Report </w:t>
      </w:r>
      <w:r w:rsidR="00CF6AF8" w:rsidRPr="00082818">
        <w:rPr>
          <w:rFonts w:cs="Arial"/>
        </w:rPr>
        <w:t xml:space="preserve">dated 31 March 2022 </w:t>
      </w:r>
      <w:r w:rsidR="00572F42" w:rsidRPr="00082818">
        <w:rPr>
          <w:rFonts w:cs="Arial"/>
        </w:rPr>
        <w:t xml:space="preserve">from the Director of Community and wellbeing detailing </w:t>
      </w:r>
      <w:r w:rsidR="00545F56" w:rsidRPr="00082818">
        <w:rPr>
          <w:rFonts w:cs="Arial"/>
        </w:rPr>
        <w:t>that a</w:t>
      </w:r>
      <w:r w:rsidR="00CF6AF8" w:rsidRPr="00082818">
        <w:rPr>
          <w:rFonts w:cs="Arial"/>
        </w:rPr>
        <w:t xml:space="preserve">t the March 2022 Council meeting, the following notice of motion was agreed. </w:t>
      </w:r>
    </w:p>
    <w:p w14:paraId="4EA8242A" w14:textId="77777777" w:rsidR="00CF6AF8" w:rsidRPr="00082818" w:rsidRDefault="00CF6AF8" w:rsidP="00C0603E">
      <w:pPr>
        <w:spacing w:after="0"/>
        <w:rPr>
          <w:rFonts w:cs="Arial"/>
        </w:rPr>
      </w:pPr>
    </w:p>
    <w:p w14:paraId="23803A39" w14:textId="1486937B" w:rsidR="00CF6AF8" w:rsidRPr="00082818" w:rsidRDefault="00CF6AF8" w:rsidP="00C0603E">
      <w:pPr>
        <w:shd w:val="clear" w:color="auto" w:fill="FFFFFF"/>
        <w:spacing w:after="0"/>
        <w:rPr>
          <w:rFonts w:cs="Arial"/>
          <w:b/>
          <w:bCs/>
          <w:color w:val="201F1E"/>
          <w:lang w:eastAsia="en-GB"/>
        </w:rPr>
      </w:pPr>
      <w:r w:rsidRPr="00082818">
        <w:rPr>
          <w:rFonts w:cs="Arial"/>
          <w:b/>
          <w:bCs/>
          <w:color w:val="201F1E"/>
          <w:lang w:eastAsia="en-GB"/>
        </w:rPr>
        <w:t>That this Council expresses its solidarity with the people of Ukraine in light of Russian aggression and congratulates the residents of our Borough on their unprecedented support for charities which are assisting those affected by this terrible war.</w:t>
      </w:r>
    </w:p>
    <w:p w14:paraId="09D48065" w14:textId="77777777" w:rsidR="002963A0" w:rsidRPr="00082818" w:rsidRDefault="002963A0" w:rsidP="00C0603E">
      <w:pPr>
        <w:shd w:val="clear" w:color="auto" w:fill="FFFFFF"/>
        <w:spacing w:after="0"/>
        <w:rPr>
          <w:rFonts w:cs="Arial"/>
          <w:b/>
          <w:bCs/>
          <w:color w:val="161B1C"/>
          <w:lang w:eastAsia="en-GB"/>
        </w:rPr>
      </w:pPr>
    </w:p>
    <w:p w14:paraId="094663D1" w14:textId="77777777" w:rsidR="00CF6AF8" w:rsidRPr="00082818" w:rsidRDefault="00CF6AF8" w:rsidP="00C0603E">
      <w:pPr>
        <w:shd w:val="clear" w:color="auto" w:fill="FFFFFF"/>
        <w:spacing w:after="0"/>
        <w:rPr>
          <w:rFonts w:cs="Arial"/>
          <w:b/>
          <w:bCs/>
          <w:color w:val="161B1C"/>
          <w:lang w:eastAsia="en-GB"/>
        </w:rPr>
      </w:pPr>
      <w:r w:rsidRPr="00082818">
        <w:rPr>
          <w:rFonts w:cs="Arial"/>
          <w:b/>
          <w:bCs/>
          <w:color w:val="201F1E"/>
          <w:lang w:eastAsia="en-GB"/>
        </w:rPr>
        <w:t>Further, that officers are tasked with putting together a report which outlines how this Council could assist in the resettlement of Ukranian refugees in our Borough, including how they may receive wrap around support from a range of statutory and voluntary agencies,</w:t>
      </w:r>
    </w:p>
    <w:p w14:paraId="33601DDC" w14:textId="77777777" w:rsidR="002963A0" w:rsidRPr="00082818" w:rsidRDefault="002963A0" w:rsidP="00C0603E">
      <w:pPr>
        <w:spacing w:after="0"/>
        <w:rPr>
          <w:rFonts w:cs="Arial"/>
        </w:rPr>
      </w:pPr>
    </w:p>
    <w:p w14:paraId="6C700ADC" w14:textId="384E6AB3" w:rsidR="00CF6AF8" w:rsidRPr="00082818" w:rsidRDefault="00CF6AF8" w:rsidP="00C0603E">
      <w:pPr>
        <w:spacing w:after="0"/>
        <w:rPr>
          <w:rFonts w:cs="Arial"/>
        </w:rPr>
      </w:pPr>
      <w:r w:rsidRPr="00082818">
        <w:rPr>
          <w:rFonts w:cs="Arial"/>
        </w:rPr>
        <w:t>In response to Russia’s invasion of Ukraine, officers ha</w:t>
      </w:r>
      <w:r w:rsidR="00994B66" w:rsidRPr="00082818">
        <w:rPr>
          <w:rFonts w:cs="Arial"/>
        </w:rPr>
        <w:t>d</w:t>
      </w:r>
      <w:r w:rsidRPr="00082818">
        <w:rPr>
          <w:rFonts w:cs="Arial"/>
        </w:rPr>
        <w:t xml:space="preserve"> attended a number of meetings hosted by The Executive Office (TEO) and Department of Finance (DoF) who </w:t>
      </w:r>
      <w:r w:rsidR="00994B66" w:rsidRPr="00082818">
        <w:rPr>
          <w:rFonts w:cs="Arial"/>
        </w:rPr>
        <w:t>we</w:t>
      </w:r>
      <w:r w:rsidRPr="00082818">
        <w:rPr>
          <w:rFonts w:cs="Arial"/>
        </w:rPr>
        <w:t>re working to develop, deliver and manage the operational arrangements required to support those arriving in Northern Ireland over recent weeks.</w:t>
      </w:r>
    </w:p>
    <w:p w14:paraId="215D9422" w14:textId="77777777" w:rsidR="00CF6AF8" w:rsidRPr="00082818" w:rsidRDefault="00CF6AF8" w:rsidP="00C0603E">
      <w:pPr>
        <w:spacing w:after="0"/>
        <w:rPr>
          <w:rFonts w:cs="Arial"/>
        </w:rPr>
      </w:pPr>
    </w:p>
    <w:p w14:paraId="1E0899B8" w14:textId="5328D80B" w:rsidR="00CF6AF8" w:rsidRPr="00082818" w:rsidRDefault="00CF6AF8" w:rsidP="00C0603E">
      <w:pPr>
        <w:spacing w:after="0"/>
        <w:rPr>
          <w:rFonts w:cs="Arial"/>
        </w:rPr>
      </w:pPr>
      <w:r w:rsidRPr="00082818">
        <w:rPr>
          <w:rFonts w:cs="Arial"/>
        </w:rPr>
        <w:t xml:space="preserve">A Strategic Planning Group, chaired by the TEO Permanent Secretary, </w:t>
      </w:r>
      <w:r w:rsidR="00994B66" w:rsidRPr="00082818">
        <w:rPr>
          <w:rFonts w:cs="Arial"/>
        </w:rPr>
        <w:t>wa</w:t>
      </w:r>
      <w:r w:rsidRPr="00082818">
        <w:rPr>
          <w:rFonts w:cs="Arial"/>
        </w:rPr>
        <w:t>s leading the way to support Ukrainian arrivals</w:t>
      </w:r>
      <w:r w:rsidR="00994B66" w:rsidRPr="00082818">
        <w:rPr>
          <w:rFonts w:cs="Arial"/>
        </w:rPr>
        <w:t xml:space="preserve">.  </w:t>
      </w:r>
      <w:r w:rsidRPr="00082818">
        <w:rPr>
          <w:rFonts w:cs="Arial"/>
        </w:rPr>
        <w:t xml:space="preserve">The Strategy Group </w:t>
      </w:r>
      <w:r w:rsidR="00994B66" w:rsidRPr="00082818">
        <w:rPr>
          <w:rFonts w:cs="Arial"/>
        </w:rPr>
        <w:t>wa</w:t>
      </w:r>
      <w:r w:rsidRPr="00082818">
        <w:rPr>
          <w:rFonts w:cs="Arial"/>
        </w:rPr>
        <w:t xml:space="preserve">s supported by a regional Operational Planning Group.  The purpose of </w:t>
      </w:r>
      <w:r w:rsidR="00994B66" w:rsidRPr="00082818">
        <w:rPr>
          <w:rFonts w:cs="Arial"/>
        </w:rPr>
        <w:t>its</w:t>
      </w:r>
      <w:r w:rsidRPr="00082818">
        <w:rPr>
          <w:rFonts w:cs="Arial"/>
        </w:rPr>
        <w:t xml:space="preserve"> work </w:t>
      </w:r>
      <w:r w:rsidR="00994B66" w:rsidRPr="00082818">
        <w:rPr>
          <w:rFonts w:cs="Arial"/>
        </w:rPr>
        <w:t>wa</w:t>
      </w:r>
      <w:r w:rsidRPr="00082818">
        <w:rPr>
          <w:rFonts w:cs="Arial"/>
        </w:rPr>
        <w:t xml:space="preserve">s to co-ordinate and develop the contribution of the NI Executive, public agencies, district councils, voluntary sector partners and local communities to the resettlement and integration of Ukrainian refugees coming to Northern Ireland.  </w:t>
      </w:r>
    </w:p>
    <w:p w14:paraId="4AFDF89E" w14:textId="77777777" w:rsidR="00CF6AF8" w:rsidRPr="00082818" w:rsidRDefault="00CF6AF8" w:rsidP="00C0603E">
      <w:pPr>
        <w:spacing w:after="0"/>
        <w:rPr>
          <w:rFonts w:cs="Arial"/>
        </w:rPr>
      </w:pPr>
    </w:p>
    <w:p w14:paraId="0C3797E6" w14:textId="418FBF99" w:rsidR="00CF6AF8" w:rsidRPr="00082818" w:rsidRDefault="00CF6AF8" w:rsidP="00C0603E">
      <w:pPr>
        <w:spacing w:after="0"/>
        <w:rPr>
          <w:rFonts w:cs="Arial"/>
        </w:rPr>
      </w:pPr>
      <w:r w:rsidRPr="00082818">
        <w:rPr>
          <w:rFonts w:cs="Arial"/>
        </w:rPr>
        <w:t>The scope of the work include</w:t>
      </w:r>
      <w:r w:rsidR="00994B66" w:rsidRPr="00082818">
        <w:rPr>
          <w:rFonts w:cs="Arial"/>
        </w:rPr>
        <w:t>d</w:t>
      </w:r>
      <w:r w:rsidRPr="00082818">
        <w:rPr>
          <w:rFonts w:cs="Arial"/>
        </w:rPr>
        <w:t xml:space="preserve"> putting </w:t>
      </w:r>
      <w:r w:rsidR="00994B66" w:rsidRPr="00082818">
        <w:rPr>
          <w:rFonts w:cs="Arial"/>
        </w:rPr>
        <w:t xml:space="preserve">in </w:t>
      </w:r>
      <w:r w:rsidRPr="00082818">
        <w:rPr>
          <w:rFonts w:cs="Arial"/>
        </w:rPr>
        <w:t>place support for those who arrive</w:t>
      </w:r>
      <w:r w:rsidR="00994B66" w:rsidRPr="00082818">
        <w:rPr>
          <w:rFonts w:cs="Arial"/>
        </w:rPr>
        <w:t>d</w:t>
      </w:r>
      <w:r w:rsidRPr="00082818">
        <w:rPr>
          <w:rFonts w:cs="Arial"/>
        </w:rPr>
        <w:t xml:space="preserve"> through the formal UK routes – currently the Ukraine Family Scheme and the Ukraine Sponsorship Scheme (the ‘Schemes’) – and those who arrive</w:t>
      </w:r>
      <w:r w:rsidR="00994B66" w:rsidRPr="00082818">
        <w:rPr>
          <w:rFonts w:cs="Arial"/>
        </w:rPr>
        <w:t>d</w:t>
      </w:r>
      <w:r w:rsidRPr="00082818">
        <w:rPr>
          <w:rFonts w:cs="Arial"/>
        </w:rPr>
        <w:t xml:space="preserve"> through other routes, including through the EU and across the border with Ireland.</w:t>
      </w:r>
    </w:p>
    <w:p w14:paraId="4BCB0581" w14:textId="77777777" w:rsidR="00CF6AF8" w:rsidRPr="00082818" w:rsidRDefault="00CF6AF8" w:rsidP="00C0603E">
      <w:pPr>
        <w:spacing w:after="0"/>
        <w:jc w:val="both"/>
        <w:rPr>
          <w:rFonts w:cs="Arial"/>
        </w:rPr>
      </w:pPr>
    </w:p>
    <w:p w14:paraId="469F137C" w14:textId="025537E4" w:rsidR="00CF6AF8" w:rsidRPr="00082818" w:rsidRDefault="00CF6AF8" w:rsidP="00C0603E">
      <w:pPr>
        <w:spacing w:after="0"/>
        <w:rPr>
          <w:rFonts w:cs="Arial"/>
        </w:rPr>
      </w:pPr>
      <w:r w:rsidRPr="00082818">
        <w:rPr>
          <w:rFonts w:cs="Arial"/>
        </w:rPr>
        <w:t>The scope of the Group’s activities w</w:t>
      </w:r>
      <w:r w:rsidR="00994B66" w:rsidRPr="00082818">
        <w:rPr>
          <w:rFonts w:cs="Arial"/>
        </w:rPr>
        <w:t xml:space="preserve">ould </w:t>
      </w:r>
      <w:r w:rsidRPr="00082818">
        <w:rPr>
          <w:rFonts w:cs="Arial"/>
        </w:rPr>
        <w:t xml:space="preserve">also address the needs of Afghan refugees resettled in Northern Ireland through the Afghan Relocations and Assistance Policy (ARAP) and the Afghan Citizens Resettlement Scheme (ACRS). </w:t>
      </w:r>
    </w:p>
    <w:p w14:paraId="5FBB4BEB" w14:textId="77777777" w:rsidR="00CF6AF8" w:rsidRPr="00082818" w:rsidRDefault="00CF6AF8" w:rsidP="00C0603E">
      <w:pPr>
        <w:spacing w:after="0"/>
        <w:rPr>
          <w:rFonts w:cs="Arial"/>
        </w:rPr>
      </w:pPr>
    </w:p>
    <w:p w14:paraId="2F5C6857" w14:textId="7DA44B08" w:rsidR="00CF6AF8" w:rsidRPr="00082818" w:rsidRDefault="00CF6AF8" w:rsidP="00C0603E">
      <w:pPr>
        <w:spacing w:after="0"/>
        <w:rPr>
          <w:rFonts w:cs="Arial"/>
        </w:rPr>
      </w:pPr>
      <w:r w:rsidRPr="00082818">
        <w:rPr>
          <w:rFonts w:cs="Arial"/>
        </w:rPr>
        <w:t>The scope of the group d</w:t>
      </w:r>
      <w:r w:rsidR="00994B66" w:rsidRPr="00082818">
        <w:rPr>
          <w:rFonts w:cs="Arial"/>
        </w:rPr>
        <w:t xml:space="preserve">id </w:t>
      </w:r>
      <w:r w:rsidRPr="00082818">
        <w:rPr>
          <w:rFonts w:cs="Arial"/>
        </w:rPr>
        <w:t xml:space="preserve">not include the development of a migrant/refugee strategy.  </w:t>
      </w:r>
    </w:p>
    <w:p w14:paraId="071B8FA6" w14:textId="77777777" w:rsidR="00CF6AF8" w:rsidRPr="00082818" w:rsidRDefault="00CF6AF8" w:rsidP="00C0603E">
      <w:pPr>
        <w:spacing w:after="0"/>
        <w:rPr>
          <w:rFonts w:cs="Arial"/>
        </w:rPr>
      </w:pPr>
    </w:p>
    <w:p w14:paraId="47629611" w14:textId="394EAB98" w:rsidR="00CF6AF8" w:rsidRPr="00082818" w:rsidRDefault="00CF6AF8" w:rsidP="00C0603E">
      <w:pPr>
        <w:spacing w:after="0"/>
        <w:rPr>
          <w:rFonts w:cs="Arial"/>
        </w:rPr>
      </w:pPr>
      <w:r w:rsidRPr="00082818">
        <w:rPr>
          <w:rFonts w:cs="Arial"/>
        </w:rPr>
        <w:t>Membership of the regional Operational Planning Group include</w:t>
      </w:r>
      <w:r w:rsidR="00994B66" w:rsidRPr="00082818">
        <w:rPr>
          <w:rFonts w:cs="Arial"/>
        </w:rPr>
        <w:t>d</w:t>
      </w:r>
      <w:r w:rsidRPr="00082818">
        <w:rPr>
          <w:rFonts w:cs="Arial"/>
        </w:rPr>
        <w:t xml:space="preserve"> Government Departments, PSNI, NIHE, Education Authority, Border Force, UK Immigration Enforcement, Bryson Intercultural, Extern, Barnardo’s, Red Cross, Belfast </w:t>
      </w:r>
      <w:r w:rsidRPr="00082818">
        <w:rPr>
          <w:rFonts w:cs="Arial"/>
        </w:rPr>
        <w:lastRenderedPageBreak/>
        <w:t xml:space="preserve">Metropolitan College, Emergency Preparedness and all eleven Councils.  The group </w:t>
      </w:r>
      <w:r w:rsidR="00994B66" w:rsidRPr="00082818">
        <w:rPr>
          <w:rFonts w:cs="Arial"/>
        </w:rPr>
        <w:t>wa</w:t>
      </w:r>
      <w:r w:rsidRPr="00082818">
        <w:rPr>
          <w:rFonts w:cs="Arial"/>
        </w:rPr>
        <w:t>s Chaired by Ian Snowdon (DoF) and met on a weekly basis.</w:t>
      </w:r>
    </w:p>
    <w:p w14:paraId="2C23DDF2" w14:textId="77777777" w:rsidR="00CF6AF8" w:rsidRPr="00082818" w:rsidRDefault="00CF6AF8" w:rsidP="00C0603E">
      <w:pPr>
        <w:spacing w:after="0"/>
        <w:rPr>
          <w:rFonts w:cs="Arial"/>
        </w:rPr>
      </w:pPr>
    </w:p>
    <w:p w14:paraId="77066999" w14:textId="7B6B3F2A" w:rsidR="00CF6AF8" w:rsidRPr="00082818" w:rsidRDefault="00CF6AF8" w:rsidP="00C0603E">
      <w:pPr>
        <w:spacing w:before="120" w:after="0"/>
        <w:contextualSpacing/>
        <w:rPr>
          <w:rFonts w:cs="Arial"/>
        </w:rPr>
      </w:pPr>
      <w:r w:rsidRPr="00082818">
        <w:rPr>
          <w:rFonts w:cs="Arial"/>
        </w:rPr>
        <w:t xml:space="preserve">It </w:t>
      </w:r>
      <w:r w:rsidR="00994B66" w:rsidRPr="00082818">
        <w:rPr>
          <w:rFonts w:cs="Arial"/>
        </w:rPr>
        <w:t>wa</w:t>
      </w:r>
      <w:r w:rsidRPr="00082818">
        <w:rPr>
          <w:rFonts w:cs="Arial"/>
        </w:rPr>
        <w:t xml:space="preserve">s currently estimated there may be between 6,000 and 10,000 arrivals (based on between 200,000 and 300,000 people seeking refuge in the UK and 3% of those coming to Northern Ireland) through all routes.  Officers </w:t>
      </w:r>
      <w:r w:rsidR="00994B66" w:rsidRPr="00082818">
        <w:rPr>
          <w:rFonts w:cs="Arial"/>
        </w:rPr>
        <w:t>we</w:t>
      </w:r>
      <w:r w:rsidRPr="00082818">
        <w:rPr>
          <w:rFonts w:cs="Arial"/>
        </w:rPr>
        <w:t xml:space="preserve">re aware that there </w:t>
      </w:r>
      <w:r w:rsidR="00994B66" w:rsidRPr="00082818">
        <w:rPr>
          <w:rFonts w:cs="Arial"/>
        </w:rPr>
        <w:t>we</w:t>
      </w:r>
      <w:r w:rsidRPr="00082818">
        <w:rPr>
          <w:rFonts w:cs="Arial"/>
        </w:rPr>
        <w:t>re four main Councils across the Province where families wish</w:t>
      </w:r>
      <w:r w:rsidR="00994B66" w:rsidRPr="00082818">
        <w:rPr>
          <w:rFonts w:cs="Arial"/>
        </w:rPr>
        <w:t>ed</w:t>
      </w:r>
      <w:r w:rsidRPr="00082818">
        <w:rPr>
          <w:rFonts w:cs="Arial"/>
        </w:rPr>
        <w:t xml:space="preserve"> to resettle. Thirty-five families are seeking to resettle in the Ards and North Down area, through the recognised schemes.  Th</w:t>
      </w:r>
      <w:r w:rsidR="00994B66" w:rsidRPr="00082818">
        <w:rPr>
          <w:rFonts w:cs="Arial"/>
        </w:rPr>
        <w:t>at</w:t>
      </w:r>
      <w:r w:rsidRPr="00082818">
        <w:rPr>
          <w:rFonts w:cs="Arial"/>
        </w:rPr>
        <w:t xml:space="preserve"> number d</w:t>
      </w:r>
      <w:r w:rsidR="00994B66" w:rsidRPr="00082818">
        <w:rPr>
          <w:rFonts w:cs="Arial"/>
        </w:rPr>
        <w:t xml:space="preserve">id </w:t>
      </w:r>
      <w:r w:rsidRPr="00082818">
        <w:rPr>
          <w:rFonts w:cs="Arial"/>
        </w:rPr>
        <w:t>not include those who may arrive through other routes.</w:t>
      </w:r>
    </w:p>
    <w:p w14:paraId="4C0E06DF" w14:textId="77777777" w:rsidR="00CF6AF8" w:rsidRPr="00082818" w:rsidRDefault="00CF6AF8" w:rsidP="00C0603E">
      <w:pPr>
        <w:spacing w:before="120" w:after="0"/>
        <w:contextualSpacing/>
        <w:jc w:val="both"/>
        <w:rPr>
          <w:rFonts w:cs="Arial"/>
        </w:rPr>
      </w:pPr>
    </w:p>
    <w:p w14:paraId="512A6F41" w14:textId="5C1C73A1" w:rsidR="00CF6AF8" w:rsidRPr="00082818" w:rsidRDefault="00CF6AF8" w:rsidP="00C0603E">
      <w:pPr>
        <w:spacing w:before="120" w:after="0"/>
        <w:contextualSpacing/>
        <w:rPr>
          <w:rFonts w:cs="Arial"/>
        </w:rPr>
      </w:pPr>
      <w:r w:rsidRPr="00082818">
        <w:rPr>
          <w:rFonts w:cs="Arial"/>
        </w:rPr>
        <w:t xml:space="preserve">In response to the Notice of Motion agreed by </w:t>
      </w:r>
      <w:r w:rsidR="00994B66" w:rsidRPr="00082818">
        <w:rPr>
          <w:rFonts w:cs="Arial"/>
        </w:rPr>
        <w:t xml:space="preserve">the </w:t>
      </w:r>
      <w:r w:rsidRPr="00082818">
        <w:rPr>
          <w:rFonts w:cs="Arial"/>
        </w:rPr>
        <w:t xml:space="preserve">Council in March 2022 in relation to this issue, officers would recommend that any action taken by </w:t>
      </w:r>
      <w:r w:rsidR="00994B66" w:rsidRPr="00082818">
        <w:rPr>
          <w:rFonts w:cs="Arial"/>
        </w:rPr>
        <w:t xml:space="preserve">the </w:t>
      </w:r>
      <w:r w:rsidRPr="00082818">
        <w:rPr>
          <w:rFonts w:cs="Arial"/>
        </w:rPr>
        <w:t xml:space="preserve">Council </w:t>
      </w:r>
      <w:r w:rsidR="00994B66" w:rsidRPr="00082818">
        <w:rPr>
          <w:rFonts w:cs="Arial"/>
        </w:rPr>
        <w:t>wa</w:t>
      </w:r>
      <w:r w:rsidRPr="00082818">
        <w:rPr>
          <w:rFonts w:cs="Arial"/>
        </w:rPr>
        <w:t xml:space="preserve">s commensurate with the regional arrangements that </w:t>
      </w:r>
      <w:r w:rsidR="00994B66" w:rsidRPr="00082818">
        <w:rPr>
          <w:rFonts w:cs="Arial"/>
        </w:rPr>
        <w:t>we</w:t>
      </w:r>
      <w:r w:rsidRPr="00082818">
        <w:rPr>
          <w:rFonts w:cs="Arial"/>
        </w:rPr>
        <w:t xml:space="preserve">re being put in place and in harmony with what </w:t>
      </w:r>
      <w:r w:rsidR="00994B66" w:rsidRPr="00082818">
        <w:rPr>
          <w:rFonts w:cs="Arial"/>
        </w:rPr>
        <w:t>wa</w:t>
      </w:r>
      <w:r w:rsidRPr="00082818">
        <w:rPr>
          <w:rFonts w:cs="Arial"/>
        </w:rPr>
        <w:t>s being asked of Councils by the Operational Planning Group to deliver in relation to th</w:t>
      </w:r>
      <w:r w:rsidR="00994B66" w:rsidRPr="00082818">
        <w:rPr>
          <w:rFonts w:cs="Arial"/>
        </w:rPr>
        <w:t>at</w:t>
      </w:r>
      <w:r w:rsidRPr="00082818">
        <w:rPr>
          <w:rFonts w:cs="Arial"/>
        </w:rPr>
        <w:t xml:space="preserve"> important issue.</w:t>
      </w:r>
    </w:p>
    <w:p w14:paraId="63FAED13" w14:textId="77777777" w:rsidR="00CF6AF8" w:rsidRPr="00082818" w:rsidRDefault="00CF6AF8" w:rsidP="00C0603E">
      <w:pPr>
        <w:spacing w:before="120" w:after="0"/>
        <w:contextualSpacing/>
        <w:rPr>
          <w:rFonts w:cs="Arial"/>
        </w:rPr>
      </w:pPr>
    </w:p>
    <w:p w14:paraId="2C65D14A" w14:textId="364FFCD0" w:rsidR="00CF6AF8" w:rsidRPr="00082818" w:rsidRDefault="00CF6AF8" w:rsidP="00C0603E">
      <w:pPr>
        <w:spacing w:before="120" w:after="0"/>
        <w:contextualSpacing/>
        <w:rPr>
          <w:rFonts w:cs="Arial"/>
        </w:rPr>
      </w:pPr>
      <w:r w:rsidRPr="00082818">
        <w:rPr>
          <w:rFonts w:cs="Arial"/>
        </w:rPr>
        <w:t>At present the establishment of a regional “</w:t>
      </w:r>
      <w:r w:rsidRPr="00082818">
        <w:rPr>
          <w:rFonts w:cs="Arial"/>
          <w:b/>
          <w:bCs/>
        </w:rPr>
        <w:t>Welcome Centre</w:t>
      </w:r>
      <w:r w:rsidRPr="00082818">
        <w:rPr>
          <w:rFonts w:cs="Arial"/>
        </w:rPr>
        <w:t xml:space="preserve">” </w:t>
      </w:r>
      <w:r w:rsidR="00994B66" w:rsidRPr="00082818">
        <w:rPr>
          <w:rFonts w:cs="Arial"/>
        </w:rPr>
        <w:t>wa</w:t>
      </w:r>
      <w:r w:rsidRPr="00082818">
        <w:rPr>
          <w:rFonts w:cs="Arial"/>
        </w:rPr>
        <w:t>s being considered, similar to the model used to resettle Syrian Refugees. The Welcome Centre may be residential or non-residential but w</w:t>
      </w:r>
      <w:r w:rsidR="00994B66" w:rsidRPr="00082818">
        <w:rPr>
          <w:rFonts w:cs="Arial"/>
        </w:rPr>
        <w:t xml:space="preserve">ould </w:t>
      </w:r>
      <w:r w:rsidRPr="00082818">
        <w:rPr>
          <w:rFonts w:cs="Arial"/>
        </w:rPr>
        <w:t>provide advice and support from a range of statutory agencies and where needs c</w:t>
      </w:r>
      <w:r w:rsidR="00994B66" w:rsidRPr="00082818">
        <w:rPr>
          <w:rFonts w:cs="Arial"/>
        </w:rPr>
        <w:t xml:space="preserve">ould </w:t>
      </w:r>
      <w:r w:rsidRPr="00082818">
        <w:rPr>
          <w:rFonts w:cs="Arial"/>
        </w:rPr>
        <w:t>be triaged. Th</w:t>
      </w:r>
      <w:r w:rsidR="00994B66" w:rsidRPr="00082818">
        <w:rPr>
          <w:rFonts w:cs="Arial"/>
        </w:rPr>
        <w:t>at</w:t>
      </w:r>
      <w:r w:rsidRPr="00082818">
        <w:rPr>
          <w:rFonts w:cs="Arial"/>
        </w:rPr>
        <w:t xml:space="preserve"> would be a central location convenient to the point of entry into Northern Ireland and should not therefore be duplicated by any local Council.</w:t>
      </w:r>
    </w:p>
    <w:p w14:paraId="591AC020" w14:textId="77777777" w:rsidR="00CF6AF8" w:rsidRPr="00082818" w:rsidRDefault="00CF6AF8" w:rsidP="00C0603E">
      <w:pPr>
        <w:spacing w:before="120" w:after="0"/>
        <w:contextualSpacing/>
        <w:rPr>
          <w:rFonts w:cs="Arial"/>
        </w:rPr>
      </w:pPr>
    </w:p>
    <w:p w14:paraId="724966F6" w14:textId="096649AE" w:rsidR="00CF6AF8" w:rsidRPr="00082818" w:rsidRDefault="00CF6AF8" w:rsidP="00C0603E">
      <w:pPr>
        <w:shd w:val="clear" w:color="auto" w:fill="FFFFFF"/>
        <w:spacing w:after="0"/>
        <w:rPr>
          <w:rFonts w:cs="Arial"/>
          <w:lang w:eastAsia="en-GB"/>
        </w:rPr>
      </w:pPr>
      <w:r w:rsidRPr="00082818">
        <w:rPr>
          <w:rFonts w:cs="Arial"/>
        </w:rPr>
        <w:t xml:space="preserve">However, the four main Councils identified to date </w:t>
      </w:r>
      <w:r w:rsidR="00994B66" w:rsidRPr="00082818">
        <w:rPr>
          <w:rFonts w:cs="Arial"/>
        </w:rPr>
        <w:t>we</w:t>
      </w:r>
      <w:r w:rsidRPr="00082818">
        <w:rPr>
          <w:rFonts w:cs="Arial"/>
        </w:rPr>
        <w:t xml:space="preserve">re being asked to establish </w:t>
      </w:r>
      <w:r w:rsidRPr="00082818">
        <w:rPr>
          <w:rFonts w:cs="Arial"/>
          <w:b/>
          <w:bCs/>
        </w:rPr>
        <w:t>Community Advice Centres</w:t>
      </w:r>
      <w:r w:rsidRPr="00082818">
        <w:rPr>
          <w:rFonts w:cs="Arial"/>
        </w:rPr>
        <w:t xml:space="preserve"> (CAC), where those resettling c</w:t>
      </w:r>
      <w:r w:rsidR="00994B66" w:rsidRPr="00082818">
        <w:rPr>
          <w:rFonts w:cs="Arial"/>
        </w:rPr>
        <w:t xml:space="preserve">ould </w:t>
      </w:r>
      <w:r w:rsidRPr="00082818">
        <w:rPr>
          <w:rFonts w:cs="Arial"/>
        </w:rPr>
        <w:t xml:space="preserve">avail of </w:t>
      </w:r>
      <w:r w:rsidRPr="00082818">
        <w:rPr>
          <w:rFonts w:cs="Arial"/>
          <w:color w:val="201F1E"/>
          <w:lang w:eastAsia="en-GB"/>
        </w:rPr>
        <w:t xml:space="preserve">wrap around support from a range of statutory and voluntary agencies. </w:t>
      </w:r>
      <w:r w:rsidRPr="00082818">
        <w:rPr>
          <w:rFonts w:cs="Arial"/>
          <w:lang w:eastAsia="en-GB"/>
        </w:rPr>
        <w:t xml:space="preserve">The four main areas </w:t>
      </w:r>
      <w:r w:rsidR="00994B66" w:rsidRPr="00082818">
        <w:rPr>
          <w:rFonts w:cs="Arial"/>
          <w:lang w:eastAsia="en-GB"/>
        </w:rPr>
        <w:t>we</w:t>
      </w:r>
      <w:r w:rsidRPr="00082818">
        <w:rPr>
          <w:rFonts w:cs="Arial"/>
          <w:lang w:eastAsia="en-GB"/>
        </w:rPr>
        <w:t>re: Belfast City Council, Causeway Coast and Glen,</w:t>
      </w:r>
      <w:r w:rsidRPr="00082818">
        <w:rPr>
          <w:rFonts w:cs="Arial"/>
          <w:shd w:val="clear" w:color="auto" w:fill="FFFFFF"/>
        </w:rPr>
        <w:t xml:space="preserve"> Armagh, Banbridge and Craigavon District Council and Newry Mourne and Down Borough Council. Belfast City Council </w:t>
      </w:r>
      <w:r w:rsidR="00994B66" w:rsidRPr="00082818">
        <w:rPr>
          <w:rFonts w:cs="Arial"/>
          <w:shd w:val="clear" w:color="auto" w:fill="FFFFFF"/>
        </w:rPr>
        <w:t>wa</w:t>
      </w:r>
      <w:r w:rsidRPr="00082818">
        <w:rPr>
          <w:rFonts w:cs="Arial"/>
          <w:shd w:val="clear" w:color="auto" w:fill="FFFFFF"/>
        </w:rPr>
        <w:t xml:space="preserve">s being requested to set up a CAC by next week. </w:t>
      </w:r>
      <w:r w:rsidRPr="00082818">
        <w:rPr>
          <w:rFonts w:cs="Arial"/>
          <w:lang w:eastAsia="en-GB"/>
        </w:rPr>
        <w:t xml:space="preserve"> The Department ha</w:t>
      </w:r>
      <w:r w:rsidR="00994B66" w:rsidRPr="00082818">
        <w:rPr>
          <w:rFonts w:cs="Arial"/>
          <w:lang w:eastAsia="en-GB"/>
        </w:rPr>
        <w:t>d</w:t>
      </w:r>
      <w:r w:rsidRPr="00082818">
        <w:rPr>
          <w:rFonts w:cs="Arial"/>
          <w:lang w:eastAsia="en-GB"/>
        </w:rPr>
        <w:t xml:space="preserve"> asked other Councils not to “run ahead” and establish a CAC, without input from the regional Operational Planning Group.</w:t>
      </w:r>
    </w:p>
    <w:p w14:paraId="34255A00" w14:textId="77777777" w:rsidR="002963A0" w:rsidRPr="00082818" w:rsidRDefault="002963A0" w:rsidP="00C0603E">
      <w:pPr>
        <w:shd w:val="clear" w:color="auto" w:fill="FFFFFF"/>
        <w:spacing w:after="0"/>
        <w:rPr>
          <w:rFonts w:cs="Arial"/>
          <w:lang w:eastAsia="en-GB"/>
        </w:rPr>
      </w:pPr>
    </w:p>
    <w:p w14:paraId="04FFD552" w14:textId="17FA77E9" w:rsidR="00CF6AF8" w:rsidRPr="00082818" w:rsidRDefault="00CF6AF8" w:rsidP="00C0603E">
      <w:pPr>
        <w:shd w:val="clear" w:color="auto" w:fill="FFFFFF"/>
        <w:spacing w:after="0"/>
        <w:rPr>
          <w:rFonts w:cs="Arial"/>
          <w:lang w:eastAsia="en-GB"/>
        </w:rPr>
      </w:pPr>
      <w:r w:rsidRPr="00082818">
        <w:rPr>
          <w:rFonts w:cs="Arial"/>
          <w:lang w:eastAsia="en-GB"/>
        </w:rPr>
        <w:t>Notwithstanding discussions ha</w:t>
      </w:r>
      <w:r w:rsidR="00994B66" w:rsidRPr="00082818">
        <w:rPr>
          <w:rFonts w:cs="Arial"/>
          <w:lang w:eastAsia="en-GB"/>
        </w:rPr>
        <w:t>d</w:t>
      </w:r>
      <w:r w:rsidRPr="00082818">
        <w:rPr>
          <w:rFonts w:cs="Arial"/>
          <w:lang w:eastAsia="en-GB"/>
        </w:rPr>
        <w:t xml:space="preserve"> been ongoing locally regarding how best to establish a CAC in partnership with other agencies and the Department ha</w:t>
      </w:r>
      <w:r w:rsidR="00994B66" w:rsidRPr="00082818">
        <w:rPr>
          <w:rFonts w:cs="Arial"/>
          <w:lang w:eastAsia="en-GB"/>
        </w:rPr>
        <w:t>d</w:t>
      </w:r>
      <w:r w:rsidRPr="00082818">
        <w:rPr>
          <w:rFonts w:cs="Arial"/>
          <w:lang w:eastAsia="en-GB"/>
        </w:rPr>
        <w:t xml:space="preserve"> been asked to provide each Council with a single point of contact (SPOC) from the key statutory agencies who ha</w:t>
      </w:r>
      <w:r w:rsidR="00994B66" w:rsidRPr="00082818">
        <w:rPr>
          <w:rFonts w:cs="Arial"/>
          <w:lang w:eastAsia="en-GB"/>
        </w:rPr>
        <w:t>d</w:t>
      </w:r>
      <w:r w:rsidRPr="00082818">
        <w:rPr>
          <w:rFonts w:cs="Arial"/>
          <w:lang w:eastAsia="en-GB"/>
        </w:rPr>
        <w:t xml:space="preserve"> the necessary expertise to provide the type of advice and support required locally. Officers ha</w:t>
      </w:r>
      <w:r w:rsidR="00994B66" w:rsidRPr="00082818">
        <w:rPr>
          <w:rFonts w:cs="Arial"/>
          <w:lang w:eastAsia="en-GB"/>
        </w:rPr>
        <w:t>d</w:t>
      </w:r>
      <w:r w:rsidRPr="00082818">
        <w:rPr>
          <w:rFonts w:cs="Arial"/>
          <w:lang w:eastAsia="en-GB"/>
        </w:rPr>
        <w:t xml:space="preserve"> been in discussions with North Down YMCA, who ha</w:t>
      </w:r>
      <w:r w:rsidR="00994B66" w:rsidRPr="00082818">
        <w:rPr>
          <w:rFonts w:cs="Arial"/>
          <w:lang w:eastAsia="en-GB"/>
        </w:rPr>
        <w:t>d</w:t>
      </w:r>
      <w:r w:rsidRPr="00082818">
        <w:rPr>
          <w:rFonts w:cs="Arial"/>
          <w:lang w:eastAsia="en-GB"/>
        </w:rPr>
        <w:t xml:space="preserve"> accessible premises in Bangor and ha</w:t>
      </w:r>
      <w:r w:rsidR="00994B66" w:rsidRPr="00082818">
        <w:rPr>
          <w:rFonts w:cs="Arial"/>
          <w:lang w:eastAsia="en-GB"/>
        </w:rPr>
        <w:t>d</w:t>
      </w:r>
      <w:r w:rsidRPr="00082818">
        <w:rPr>
          <w:rFonts w:cs="Arial"/>
          <w:lang w:eastAsia="en-GB"/>
        </w:rPr>
        <w:t xml:space="preserve"> access to premises in Newtownards. North Down YMCA also ha</w:t>
      </w:r>
      <w:r w:rsidR="00994B66" w:rsidRPr="00082818">
        <w:rPr>
          <w:rFonts w:cs="Arial"/>
          <w:lang w:eastAsia="en-GB"/>
        </w:rPr>
        <w:t>d</w:t>
      </w:r>
      <w:r w:rsidRPr="00082818">
        <w:rPr>
          <w:rFonts w:cs="Arial"/>
          <w:lang w:eastAsia="en-GB"/>
        </w:rPr>
        <w:t xml:space="preserve"> established links and provide</w:t>
      </w:r>
      <w:r w:rsidR="00994B66" w:rsidRPr="00082818">
        <w:rPr>
          <w:rFonts w:cs="Arial"/>
          <w:lang w:eastAsia="en-GB"/>
        </w:rPr>
        <w:t>d</w:t>
      </w:r>
      <w:r w:rsidRPr="00082818">
        <w:rPr>
          <w:rFonts w:cs="Arial"/>
          <w:lang w:eastAsia="en-GB"/>
        </w:rPr>
        <w:t xml:space="preserve"> support and advice to migrants and ha</w:t>
      </w:r>
      <w:r w:rsidR="00994B66" w:rsidRPr="00082818">
        <w:rPr>
          <w:rFonts w:cs="Arial"/>
          <w:lang w:eastAsia="en-GB"/>
        </w:rPr>
        <w:t>d</w:t>
      </w:r>
      <w:r w:rsidRPr="00082818">
        <w:rPr>
          <w:rFonts w:cs="Arial"/>
          <w:lang w:eastAsia="en-GB"/>
        </w:rPr>
        <w:t xml:space="preserve"> access to translation services. </w:t>
      </w:r>
      <w:r w:rsidR="00994B66" w:rsidRPr="00082818">
        <w:rPr>
          <w:rFonts w:cs="Arial"/>
          <w:lang w:eastAsia="en-GB"/>
        </w:rPr>
        <w:t xml:space="preserve"> </w:t>
      </w:r>
      <w:r w:rsidRPr="00082818">
        <w:rPr>
          <w:rFonts w:cs="Arial"/>
          <w:lang w:eastAsia="en-GB"/>
        </w:rPr>
        <w:t xml:space="preserve">It </w:t>
      </w:r>
      <w:r w:rsidR="00994B66" w:rsidRPr="00082818">
        <w:rPr>
          <w:rFonts w:cs="Arial"/>
          <w:lang w:eastAsia="en-GB"/>
        </w:rPr>
        <w:t>wa</w:t>
      </w:r>
      <w:r w:rsidRPr="00082818">
        <w:rPr>
          <w:rFonts w:cs="Arial"/>
          <w:lang w:eastAsia="en-GB"/>
        </w:rPr>
        <w:t xml:space="preserve">s recommended that Council in partnership with North Down YMCA work to establish a CAC initially in Bangor, but with an option to also operate out of a premises in Newtownards, if required. </w:t>
      </w:r>
      <w:r w:rsidR="00994B66" w:rsidRPr="00082818">
        <w:rPr>
          <w:rFonts w:cs="Arial"/>
          <w:lang w:eastAsia="en-GB"/>
        </w:rPr>
        <w:t xml:space="preserve"> The </w:t>
      </w:r>
      <w:r w:rsidRPr="00082818">
        <w:rPr>
          <w:rFonts w:cs="Arial"/>
          <w:lang w:eastAsia="en-GB"/>
        </w:rPr>
        <w:t>Council w</w:t>
      </w:r>
      <w:r w:rsidR="00994B66" w:rsidRPr="00082818">
        <w:rPr>
          <w:rFonts w:cs="Arial"/>
          <w:lang w:eastAsia="en-GB"/>
        </w:rPr>
        <w:t xml:space="preserve">ould </w:t>
      </w:r>
      <w:r w:rsidRPr="00082818">
        <w:rPr>
          <w:rFonts w:cs="Arial"/>
          <w:lang w:eastAsia="en-GB"/>
        </w:rPr>
        <w:t>also seek input from statutory agencies and others to allow connections to be made with health, education and benefits etc, and involving suitable translation services that w</w:t>
      </w:r>
      <w:r w:rsidR="00994B66" w:rsidRPr="00082818">
        <w:rPr>
          <w:rFonts w:cs="Arial"/>
          <w:lang w:eastAsia="en-GB"/>
        </w:rPr>
        <w:t xml:space="preserve">ould </w:t>
      </w:r>
      <w:r w:rsidRPr="00082818">
        <w:rPr>
          <w:rFonts w:cs="Arial"/>
          <w:lang w:eastAsia="en-GB"/>
        </w:rPr>
        <w:t xml:space="preserve">allow this to be transacted face to face and </w:t>
      </w:r>
      <w:r w:rsidRPr="00082818">
        <w:rPr>
          <w:rFonts w:cs="Arial"/>
          <w:lang w:eastAsia="en-GB"/>
        </w:rPr>
        <w:lastRenderedPageBreak/>
        <w:t xml:space="preserve">online in order to assist Ukrainian evacuees and sponsor families.  It </w:t>
      </w:r>
      <w:r w:rsidR="00994B66" w:rsidRPr="00082818">
        <w:rPr>
          <w:rFonts w:cs="Arial"/>
          <w:lang w:eastAsia="en-GB"/>
        </w:rPr>
        <w:t>wa</w:t>
      </w:r>
      <w:r w:rsidRPr="00082818">
        <w:rPr>
          <w:rFonts w:cs="Arial"/>
          <w:lang w:eastAsia="en-GB"/>
        </w:rPr>
        <w:t>s envisaged that the CAC’s w</w:t>
      </w:r>
      <w:r w:rsidR="00994B66" w:rsidRPr="00082818">
        <w:rPr>
          <w:rFonts w:cs="Arial"/>
          <w:lang w:eastAsia="en-GB"/>
        </w:rPr>
        <w:t xml:space="preserve">ould </w:t>
      </w:r>
      <w:r w:rsidRPr="00082818">
        <w:rPr>
          <w:rFonts w:cs="Arial"/>
          <w:lang w:eastAsia="en-GB"/>
        </w:rPr>
        <w:t xml:space="preserve">be managed by a “Local Planning Group” similar in make-up to the regional Operational Planning Group, detailed above. </w:t>
      </w:r>
    </w:p>
    <w:p w14:paraId="7ED6EB2D" w14:textId="77777777" w:rsidR="002963A0" w:rsidRPr="00082818" w:rsidRDefault="002963A0" w:rsidP="00C0603E">
      <w:pPr>
        <w:shd w:val="clear" w:color="auto" w:fill="FFFFFF"/>
        <w:spacing w:after="0"/>
        <w:rPr>
          <w:rFonts w:cs="Arial"/>
          <w:lang w:eastAsia="en-GB"/>
        </w:rPr>
      </w:pPr>
    </w:p>
    <w:p w14:paraId="65A75845" w14:textId="5F5FAFD5" w:rsidR="00CF6AF8" w:rsidRPr="00082818" w:rsidRDefault="00CF6AF8" w:rsidP="00C0603E">
      <w:pPr>
        <w:shd w:val="clear" w:color="auto" w:fill="FFFFFF"/>
        <w:spacing w:after="0"/>
        <w:rPr>
          <w:rFonts w:cs="Arial"/>
          <w:lang w:eastAsia="en-GB"/>
        </w:rPr>
      </w:pPr>
      <w:r w:rsidRPr="00082818">
        <w:rPr>
          <w:rFonts w:cs="Arial"/>
          <w:lang w:eastAsia="en-GB"/>
        </w:rPr>
        <w:t>Consideration w</w:t>
      </w:r>
      <w:r w:rsidR="00994B66" w:rsidRPr="00082818">
        <w:rPr>
          <w:rFonts w:cs="Arial"/>
          <w:lang w:eastAsia="en-GB"/>
        </w:rPr>
        <w:t>ould a</w:t>
      </w:r>
      <w:r w:rsidRPr="00082818">
        <w:rPr>
          <w:rFonts w:cs="Arial"/>
          <w:lang w:eastAsia="en-GB"/>
        </w:rPr>
        <w:t>lso have to be given to matters such as safeguarding and data protection and a data sharing agreement w</w:t>
      </w:r>
      <w:r w:rsidR="00994B66" w:rsidRPr="00082818">
        <w:rPr>
          <w:rFonts w:cs="Arial"/>
          <w:lang w:eastAsia="en-GB"/>
        </w:rPr>
        <w:t xml:space="preserve">ould </w:t>
      </w:r>
      <w:r w:rsidRPr="00082818">
        <w:rPr>
          <w:rFonts w:cs="Arial"/>
          <w:lang w:eastAsia="en-GB"/>
        </w:rPr>
        <w:t xml:space="preserve">have to be established for all partners involved. As the situation in Ukraine </w:t>
      </w:r>
      <w:r w:rsidR="00994B66" w:rsidRPr="00082818">
        <w:rPr>
          <w:rFonts w:cs="Arial"/>
          <w:lang w:eastAsia="en-GB"/>
        </w:rPr>
        <w:t>wa</w:t>
      </w:r>
      <w:r w:rsidRPr="00082818">
        <w:rPr>
          <w:rFonts w:cs="Arial"/>
          <w:lang w:eastAsia="en-GB"/>
        </w:rPr>
        <w:t xml:space="preserve">s evolving there </w:t>
      </w:r>
      <w:r w:rsidR="00994B66" w:rsidRPr="00082818">
        <w:rPr>
          <w:rFonts w:cs="Arial"/>
          <w:lang w:eastAsia="en-GB"/>
        </w:rPr>
        <w:t>wa</w:t>
      </w:r>
      <w:r w:rsidRPr="00082818">
        <w:rPr>
          <w:rFonts w:cs="Arial"/>
          <w:lang w:eastAsia="en-GB"/>
        </w:rPr>
        <w:t>s no indication of how long a CAC w</w:t>
      </w:r>
      <w:r w:rsidR="00994B66" w:rsidRPr="00082818">
        <w:rPr>
          <w:rFonts w:cs="Arial"/>
          <w:lang w:eastAsia="en-GB"/>
        </w:rPr>
        <w:t xml:space="preserve">ould </w:t>
      </w:r>
      <w:r w:rsidRPr="00082818">
        <w:rPr>
          <w:rFonts w:cs="Arial"/>
          <w:lang w:eastAsia="en-GB"/>
        </w:rPr>
        <w:t xml:space="preserve">be required or indeed the volume of support required. </w:t>
      </w:r>
    </w:p>
    <w:p w14:paraId="5FF232B8" w14:textId="77777777" w:rsidR="00CF6AF8" w:rsidRPr="00082818" w:rsidRDefault="00CF6AF8" w:rsidP="00C0603E">
      <w:pPr>
        <w:shd w:val="clear" w:color="auto" w:fill="FFFFFF"/>
        <w:spacing w:after="0"/>
        <w:rPr>
          <w:rFonts w:cs="Arial"/>
          <w:lang w:eastAsia="en-GB"/>
        </w:rPr>
      </w:pPr>
    </w:p>
    <w:p w14:paraId="6990AD02" w14:textId="24BE8320" w:rsidR="00CF6AF8" w:rsidRPr="00082818" w:rsidRDefault="00CF6AF8" w:rsidP="00C0603E">
      <w:pPr>
        <w:shd w:val="clear" w:color="auto" w:fill="FFFFFF"/>
        <w:spacing w:after="0"/>
        <w:rPr>
          <w:rFonts w:cs="Arial"/>
          <w:lang w:eastAsia="en-GB"/>
        </w:rPr>
      </w:pPr>
      <w:r w:rsidRPr="00082818">
        <w:rPr>
          <w:rFonts w:cs="Arial"/>
          <w:lang w:eastAsia="en-GB"/>
        </w:rPr>
        <w:t>Members should note that whilst the DoF ha</w:t>
      </w:r>
      <w:r w:rsidR="00994B66" w:rsidRPr="00082818">
        <w:rPr>
          <w:rFonts w:cs="Arial"/>
          <w:lang w:eastAsia="en-GB"/>
        </w:rPr>
        <w:t>d</w:t>
      </w:r>
      <w:r w:rsidRPr="00082818">
        <w:rPr>
          <w:rFonts w:cs="Arial"/>
          <w:lang w:eastAsia="en-GB"/>
        </w:rPr>
        <w:t xml:space="preserve"> indicated funding w</w:t>
      </w:r>
      <w:r w:rsidR="00994B66" w:rsidRPr="00082818">
        <w:rPr>
          <w:rFonts w:cs="Arial"/>
          <w:lang w:eastAsia="en-GB"/>
        </w:rPr>
        <w:t>ould b</w:t>
      </w:r>
      <w:r w:rsidRPr="00082818">
        <w:rPr>
          <w:rFonts w:cs="Arial"/>
          <w:lang w:eastAsia="en-GB"/>
        </w:rPr>
        <w:t xml:space="preserve">e made available to Councils to cover associated costs, there </w:t>
      </w:r>
      <w:r w:rsidR="00994B66" w:rsidRPr="00082818">
        <w:rPr>
          <w:rFonts w:cs="Arial"/>
          <w:lang w:eastAsia="en-GB"/>
        </w:rPr>
        <w:t>wa</w:t>
      </w:r>
      <w:r w:rsidRPr="00082818">
        <w:rPr>
          <w:rFonts w:cs="Arial"/>
          <w:lang w:eastAsia="en-GB"/>
        </w:rPr>
        <w:t>s no budget currently and no indication of what budget may be made available, so funding w</w:t>
      </w:r>
      <w:r w:rsidR="00994B66" w:rsidRPr="00082818">
        <w:rPr>
          <w:rFonts w:cs="Arial"/>
          <w:lang w:eastAsia="en-GB"/>
        </w:rPr>
        <w:t xml:space="preserve">ould </w:t>
      </w:r>
      <w:r w:rsidRPr="00082818">
        <w:rPr>
          <w:rFonts w:cs="Arial"/>
          <w:lang w:eastAsia="en-GB"/>
        </w:rPr>
        <w:t>have to be secured from existing budgets.</w:t>
      </w:r>
    </w:p>
    <w:p w14:paraId="6E4A22B4" w14:textId="77777777" w:rsidR="00CF6AF8" w:rsidRPr="00082818" w:rsidRDefault="00CF6AF8" w:rsidP="00C0603E">
      <w:pPr>
        <w:shd w:val="clear" w:color="auto" w:fill="FFFFFF"/>
        <w:spacing w:after="0"/>
        <w:rPr>
          <w:rFonts w:cs="Arial"/>
          <w:lang w:eastAsia="en-GB"/>
        </w:rPr>
      </w:pPr>
    </w:p>
    <w:p w14:paraId="10003CE0" w14:textId="77777777" w:rsidR="00994B66" w:rsidRPr="00082818" w:rsidRDefault="00CF6AF8" w:rsidP="00C0603E">
      <w:pPr>
        <w:shd w:val="clear" w:color="auto" w:fill="FFFFFF"/>
        <w:spacing w:after="0"/>
        <w:rPr>
          <w:rFonts w:cs="Arial"/>
          <w:lang w:eastAsia="en-GB"/>
        </w:rPr>
      </w:pPr>
      <w:r w:rsidRPr="00082818">
        <w:rPr>
          <w:rFonts w:cs="Arial"/>
          <w:lang w:eastAsia="en-GB"/>
        </w:rPr>
        <w:t xml:space="preserve">There may be a requirement for </w:t>
      </w:r>
      <w:r w:rsidR="00994B66" w:rsidRPr="00082818">
        <w:rPr>
          <w:rFonts w:cs="Arial"/>
          <w:lang w:eastAsia="en-GB"/>
        </w:rPr>
        <w:t xml:space="preserve">the </w:t>
      </w:r>
      <w:r w:rsidRPr="00082818">
        <w:rPr>
          <w:rFonts w:cs="Arial"/>
          <w:lang w:eastAsia="en-GB"/>
        </w:rPr>
        <w:t xml:space="preserve">Council to inspect the property of those assisting resettlement though the Sponsorship scheme. </w:t>
      </w:r>
      <w:r w:rsidR="00994B66" w:rsidRPr="00082818">
        <w:rPr>
          <w:rFonts w:cs="Arial"/>
          <w:lang w:eastAsia="en-GB"/>
        </w:rPr>
        <w:t xml:space="preserve"> </w:t>
      </w:r>
      <w:r w:rsidRPr="00082818">
        <w:rPr>
          <w:rFonts w:cs="Arial"/>
          <w:lang w:eastAsia="en-GB"/>
        </w:rPr>
        <w:t xml:space="preserve">Again, there </w:t>
      </w:r>
      <w:r w:rsidR="00994B66" w:rsidRPr="00082818">
        <w:rPr>
          <w:rFonts w:cs="Arial"/>
          <w:lang w:eastAsia="en-GB"/>
        </w:rPr>
        <w:t>wa</w:t>
      </w:r>
      <w:r w:rsidRPr="00082818">
        <w:rPr>
          <w:rFonts w:cs="Arial"/>
          <w:lang w:eastAsia="en-GB"/>
        </w:rPr>
        <w:t>s no further information on th</w:t>
      </w:r>
      <w:r w:rsidR="00994B66" w:rsidRPr="00082818">
        <w:rPr>
          <w:rFonts w:cs="Arial"/>
          <w:lang w:eastAsia="en-GB"/>
        </w:rPr>
        <w:t>at</w:t>
      </w:r>
      <w:r w:rsidRPr="00082818">
        <w:rPr>
          <w:rFonts w:cs="Arial"/>
          <w:lang w:eastAsia="en-GB"/>
        </w:rPr>
        <w:t xml:space="preserve"> at present</w:t>
      </w:r>
      <w:r w:rsidR="00994B66" w:rsidRPr="00082818">
        <w:rPr>
          <w:rFonts w:cs="Arial"/>
          <w:lang w:eastAsia="en-GB"/>
        </w:rPr>
        <w:t>.</w:t>
      </w:r>
    </w:p>
    <w:p w14:paraId="5C1EAF61" w14:textId="77777777" w:rsidR="00994B66" w:rsidRPr="00082818" w:rsidRDefault="00994B66" w:rsidP="00C0603E">
      <w:pPr>
        <w:shd w:val="clear" w:color="auto" w:fill="FFFFFF"/>
        <w:spacing w:after="0"/>
        <w:rPr>
          <w:rFonts w:cs="Arial"/>
          <w:lang w:eastAsia="en-GB"/>
        </w:rPr>
      </w:pPr>
    </w:p>
    <w:p w14:paraId="7BBEED90" w14:textId="35B30113" w:rsidR="00CF6AF8" w:rsidRPr="00082818" w:rsidRDefault="00994B66" w:rsidP="00C0603E">
      <w:pPr>
        <w:shd w:val="clear" w:color="auto" w:fill="FFFFFF"/>
        <w:spacing w:after="0"/>
        <w:rPr>
          <w:rFonts w:cs="Arial"/>
        </w:rPr>
      </w:pPr>
      <w:r w:rsidRPr="00082818">
        <w:rPr>
          <w:rFonts w:cs="Arial"/>
          <w:lang w:eastAsia="en-GB"/>
        </w:rPr>
        <w:t xml:space="preserve">RECOMMENDED that the </w:t>
      </w:r>
      <w:r w:rsidR="00CF6AF8" w:rsidRPr="00082818">
        <w:rPr>
          <w:rFonts w:cs="Arial"/>
        </w:rPr>
        <w:t>Council notes progress with this issue.</w:t>
      </w:r>
    </w:p>
    <w:p w14:paraId="66ACAD37" w14:textId="77777777" w:rsidR="00CF6AF8" w:rsidRPr="00082818" w:rsidRDefault="00CF6AF8" w:rsidP="00C0603E">
      <w:pPr>
        <w:spacing w:after="0"/>
        <w:rPr>
          <w:rFonts w:cs="Arial"/>
        </w:rPr>
      </w:pPr>
    </w:p>
    <w:p w14:paraId="7EB98200" w14:textId="0A9B58A5" w:rsidR="00475A01" w:rsidRPr="00082818" w:rsidRDefault="00475A01" w:rsidP="00C0603E">
      <w:pPr>
        <w:spacing w:after="0"/>
        <w:rPr>
          <w:rFonts w:eastAsia="Times New Roman" w:cs="Arial"/>
        </w:rPr>
      </w:pPr>
      <w:r w:rsidRPr="00082818">
        <w:rPr>
          <w:rFonts w:eastAsia="Times New Roman" w:cs="Arial"/>
        </w:rPr>
        <w:t xml:space="preserve">Proposed by Councillor MacArthur, seconded by Councillor Boyle, that the recommendation be adopted.  </w:t>
      </w:r>
    </w:p>
    <w:p w14:paraId="04A46618" w14:textId="31ED6A61" w:rsidR="00240C99" w:rsidRPr="00082818" w:rsidRDefault="00240C99" w:rsidP="00C0603E">
      <w:pPr>
        <w:spacing w:after="0"/>
        <w:rPr>
          <w:rFonts w:eastAsia="Times New Roman" w:cs="Arial"/>
        </w:rPr>
      </w:pPr>
    </w:p>
    <w:p w14:paraId="6C9AC3AB" w14:textId="3CA253D3" w:rsidR="00666627" w:rsidRPr="00082818" w:rsidRDefault="00666627" w:rsidP="00C0603E">
      <w:pPr>
        <w:spacing w:after="0"/>
        <w:rPr>
          <w:rFonts w:eastAsia="Times New Roman" w:cs="Arial"/>
        </w:rPr>
      </w:pPr>
      <w:r w:rsidRPr="00082818">
        <w:rPr>
          <w:rFonts w:eastAsia="Times New Roman" w:cs="Arial"/>
        </w:rPr>
        <w:t xml:space="preserve">Councillor </w:t>
      </w:r>
      <w:r w:rsidR="00076268" w:rsidRPr="00082818">
        <w:rPr>
          <w:rFonts w:eastAsia="Times New Roman" w:cs="Arial"/>
        </w:rPr>
        <w:t>MacArthur t</w:t>
      </w:r>
      <w:r w:rsidR="0002079D" w:rsidRPr="00082818">
        <w:rPr>
          <w:rFonts w:eastAsia="Times New Roman" w:cs="Arial"/>
        </w:rPr>
        <w:t>h</w:t>
      </w:r>
      <w:r w:rsidR="00240C99" w:rsidRPr="00082818">
        <w:rPr>
          <w:rFonts w:eastAsia="Times New Roman" w:cs="Arial"/>
        </w:rPr>
        <w:t xml:space="preserve">anked officers </w:t>
      </w:r>
      <w:r w:rsidRPr="00082818">
        <w:rPr>
          <w:rFonts w:eastAsia="Times New Roman" w:cs="Arial"/>
        </w:rPr>
        <w:t xml:space="preserve">for the swift action that had been taken by them.  It was expected that approximately fifty people would be arriving to the Borough from Ukraine and those people would be traumatised and deeply affected by what they were leaving behind.  It was important that the local community did everything it could to make those people welcome and give them the support they desperately needed.  She thought that the </w:t>
      </w:r>
      <w:r w:rsidR="00240C99" w:rsidRPr="00082818">
        <w:rPr>
          <w:rFonts w:eastAsia="Times New Roman" w:cs="Arial"/>
        </w:rPr>
        <w:t xml:space="preserve">Council should engage with </w:t>
      </w:r>
      <w:r w:rsidR="00076268" w:rsidRPr="00082818">
        <w:rPr>
          <w:rFonts w:eastAsia="Times New Roman" w:cs="Arial"/>
        </w:rPr>
        <w:t>statutory</w:t>
      </w:r>
      <w:r w:rsidR="00240C99" w:rsidRPr="00082818">
        <w:rPr>
          <w:rFonts w:eastAsia="Times New Roman" w:cs="Arial"/>
        </w:rPr>
        <w:t xml:space="preserve"> </w:t>
      </w:r>
      <w:r w:rsidR="00076268" w:rsidRPr="00082818">
        <w:rPr>
          <w:rFonts w:eastAsia="Times New Roman" w:cs="Arial"/>
        </w:rPr>
        <w:t xml:space="preserve">agencies and </w:t>
      </w:r>
      <w:r w:rsidR="00240C99" w:rsidRPr="00082818">
        <w:rPr>
          <w:rFonts w:eastAsia="Times New Roman" w:cs="Arial"/>
        </w:rPr>
        <w:t>a</w:t>
      </w:r>
      <w:r w:rsidR="00076268" w:rsidRPr="00082818">
        <w:rPr>
          <w:rFonts w:eastAsia="Times New Roman" w:cs="Arial"/>
        </w:rPr>
        <w:t>lso</w:t>
      </w:r>
      <w:r w:rsidR="00240C99" w:rsidRPr="00082818">
        <w:rPr>
          <w:rFonts w:eastAsia="Times New Roman" w:cs="Arial"/>
        </w:rPr>
        <w:t xml:space="preserve"> voluntary </w:t>
      </w:r>
      <w:r w:rsidRPr="00082818">
        <w:rPr>
          <w:rFonts w:eastAsia="Times New Roman" w:cs="Arial"/>
        </w:rPr>
        <w:t xml:space="preserve">agencies, </w:t>
      </w:r>
      <w:r w:rsidR="00240C99" w:rsidRPr="00082818">
        <w:rPr>
          <w:rFonts w:eastAsia="Times New Roman" w:cs="Arial"/>
        </w:rPr>
        <w:t>particula</w:t>
      </w:r>
      <w:r w:rsidR="00076268" w:rsidRPr="00082818">
        <w:rPr>
          <w:rFonts w:eastAsia="Times New Roman" w:cs="Arial"/>
        </w:rPr>
        <w:t>rly</w:t>
      </w:r>
      <w:r w:rsidR="00240C99" w:rsidRPr="00082818">
        <w:rPr>
          <w:rFonts w:eastAsia="Times New Roman" w:cs="Arial"/>
        </w:rPr>
        <w:t xml:space="preserve"> faith</w:t>
      </w:r>
      <w:r w:rsidRPr="00082818">
        <w:rPr>
          <w:rFonts w:eastAsia="Times New Roman" w:cs="Arial"/>
        </w:rPr>
        <w:t>-based</w:t>
      </w:r>
      <w:r w:rsidR="00240C99" w:rsidRPr="00082818">
        <w:rPr>
          <w:rFonts w:eastAsia="Times New Roman" w:cs="Arial"/>
        </w:rPr>
        <w:t xml:space="preserve"> groups</w:t>
      </w:r>
      <w:r w:rsidRPr="00082818">
        <w:rPr>
          <w:rFonts w:eastAsia="Times New Roman" w:cs="Arial"/>
        </w:rPr>
        <w:t>,</w:t>
      </w:r>
      <w:r w:rsidR="00240C99" w:rsidRPr="00082818">
        <w:rPr>
          <w:rFonts w:eastAsia="Times New Roman" w:cs="Arial"/>
        </w:rPr>
        <w:t xml:space="preserve"> </w:t>
      </w:r>
      <w:r w:rsidR="00076268" w:rsidRPr="00082818">
        <w:rPr>
          <w:rFonts w:eastAsia="Times New Roman" w:cs="Arial"/>
        </w:rPr>
        <w:t>who ha</w:t>
      </w:r>
      <w:r w:rsidRPr="00082818">
        <w:rPr>
          <w:rFonts w:eastAsia="Times New Roman" w:cs="Arial"/>
        </w:rPr>
        <w:t>d</w:t>
      </w:r>
      <w:r w:rsidR="00076268" w:rsidRPr="00082818">
        <w:rPr>
          <w:rFonts w:eastAsia="Times New Roman" w:cs="Arial"/>
        </w:rPr>
        <w:t xml:space="preserve"> hugely stepped up </w:t>
      </w:r>
      <w:r w:rsidRPr="00082818">
        <w:rPr>
          <w:rFonts w:eastAsia="Times New Roman" w:cs="Arial"/>
        </w:rPr>
        <w:t xml:space="preserve">and </w:t>
      </w:r>
      <w:r w:rsidR="00CE43D2">
        <w:rPr>
          <w:rFonts w:eastAsia="Times New Roman" w:cs="Arial"/>
        </w:rPr>
        <w:t xml:space="preserve">were </w:t>
      </w:r>
      <w:r w:rsidRPr="00082818">
        <w:rPr>
          <w:rFonts w:eastAsia="Times New Roman" w:cs="Arial"/>
        </w:rPr>
        <w:t xml:space="preserve">providing huge amounts of funding.  She asked if Members could be kept updated on the matter with regular reports.  </w:t>
      </w:r>
    </w:p>
    <w:p w14:paraId="7C50115A" w14:textId="26B69BF6" w:rsidR="00666627" w:rsidRPr="00082818" w:rsidRDefault="00666627" w:rsidP="00C0603E">
      <w:pPr>
        <w:spacing w:after="0"/>
        <w:rPr>
          <w:rFonts w:eastAsia="Times New Roman" w:cs="Arial"/>
        </w:rPr>
      </w:pPr>
    </w:p>
    <w:p w14:paraId="47E7E27D" w14:textId="49C7932A" w:rsidR="001D0CED" w:rsidRPr="00082818" w:rsidRDefault="00240C99" w:rsidP="00C0603E">
      <w:pPr>
        <w:spacing w:after="0"/>
        <w:rPr>
          <w:rFonts w:eastAsia="Times New Roman" w:cs="Arial"/>
        </w:rPr>
      </w:pPr>
      <w:r w:rsidRPr="00082818">
        <w:rPr>
          <w:rFonts w:eastAsia="Times New Roman" w:cs="Arial"/>
        </w:rPr>
        <w:t>Councillor Boyle pass</w:t>
      </w:r>
      <w:r w:rsidR="00666627" w:rsidRPr="00082818">
        <w:rPr>
          <w:rFonts w:eastAsia="Times New Roman" w:cs="Arial"/>
        </w:rPr>
        <w:t>ed</w:t>
      </w:r>
      <w:r w:rsidRPr="00082818">
        <w:rPr>
          <w:rFonts w:eastAsia="Times New Roman" w:cs="Arial"/>
        </w:rPr>
        <w:t xml:space="preserve"> on </w:t>
      </w:r>
      <w:r w:rsidR="00666627" w:rsidRPr="00082818">
        <w:rPr>
          <w:rFonts w:eastAsia="Times New Roman" w:cs="Arial"/>
        </w:rPr>
        <w:t xml:space="preserve">his </w:t>
      </w:r>
      <w:r w:rsidRPr="00082818">
        <w:rPr>
          <w:rFonts w:eastAsia="Times New Roman" w:cs="Arial"/>
        </w:rPr>
        <w:t>thanks to Councillor MacArthur</w:t>
      </w:r>
      <w:r w:rsidR="00351850" w:rsidRPr="00082818">
        <w:rPr>
          <w:rFonts w:eastAsia="Times New Roman" w:cs="Arial"/>
        </w:rPr>
        <w:t xml:space="preserve"> </w:t>
      </w:r>
      <w:r w:rsidR="00666627" w:rsidRPr="00082818">
        <w:rPr>
          <w:rFonts w:eastAsia="Times New Roman" w:cs="Arial"/>
        </w:rPr>
        <w:t xml:space="preserve">who had been involved in practical issues for refugees </w:t>
      </w:r>
      <w:r w:rsidR="001D0CED" w:rsidRPr="00082818">
        <w:rPr>
          <w:rFonts w:eastAsia="Times New Roman" w:cs="Arial"/>
        </w:rPr>
        <w:t xml:space="preserve">with the </w:t>
      </w:r>
      <w:r w:rsidR="00666627" w:rsidRPr="00082818">
        <w:rPr>
          <w:rFonts w:eastAsia="Times New Roman" w:cs="Arial"/>
        </w:rPr>
        <w:t>provi</w:t>
      </w:r>
      <w:r w:rsidR="001D0CED" w:rsidRPr="00082818">
        <w:rPr>
          <w:rFonts w:eastAsia="Times New Roman" w:cs="Arial"/>
        </w:rPr>
        <w:t xml:space="preserve">sion and </w:t>
      </w:r>
      <w:r w:rsidR="00666627" w:rsidRPr="00082818">
        <w:rPr>
          <w:rFonts w:eastAsia="Times New Roman" w:cs="Arial"/>
        </w:rPr>
        <w:t>distributi</w:t>
      </w:r>
      <w:r w:rsidR="001D0CED" w:rsidRPr="00082818">
        <w:rPr>
          <w:rFonts w:eastAsia="Times New Roman" w:cs="Arial"/>
        </w:rPr>
        <w:t>on</w:t>
      </w:r>
      <w:r w:rsidR="00666627" w:rsidRPr="00082818">
        <w:rPr>
          <w:rFonts w:eastAsia="Times New Roman" w:cs="Arial"/>
        </w:rPr>
        <w:t xml:space="preserve"> </w:t>
      </w:r>
      <w:r w:rsidR="001D0CED" w:rsidRPr="00082818">
        <w:rPr>
          <w:rFonts w:eastAsia="Times New Roman" w:cs="Arial"/>
        </w:rPr>
        <w:t xml:space="preserve">of </w:t>
      </w:r>
      <w:r w:rsidR="00666627" w:rsidRPr="00082818">
        <w:rPr>
          <w:rFonts w:eastAsia="Times New Roman" w:cs="Arial"/>
        </w:rPr>
        <w:t>w</w:t>
      </w:r>
      <w:r w:rsidR="00351850" w:rsidRPr="00082818">
        <w:rPr>
          <w:rFonts w:eastAsia="Times New Roman" w:cs="Arial"/>
        </w:rPr>
        <w:t>ash bags</w:t>
      </w:r>
      <w:r w:rsidR="00666627" w:rsidRPr="00082818">
        <w:rPr>
          <w:rFonts w:eastAsia="Times New Roman" w:cs="Arial"/>
        </w:rPr>
        <w:t xml:space="preserve"> </w:t>
      </w:r>
      <w:r w:rsidR="001D0CED" w:rsidRPr="00082818">
        <w:rPr>
          <w:rFonts w:eastAsia="Times New Roman" w:cs="Arial"/>
        </w:rPr>
        <w:t xml:space="preserve">on the Ukrainian border.  He was concerned that the British government seemed to be dragging its feet and that the more groups that were involved the slower the progress would be and a structured approach was important.  </w:t>
      </w:r>
    </w:p>
    <w:p w14:paraId="696D095F" w14:textId="77777777" w:rsidR="001D0CED" w:rsidRPr="00082818" w:rsidRDefault="001D0CED" w:rsidP="00C0603E">
      <w:pPr>
        <w:spacing w:after="0"/>
        <w:rPr>
          <w:rFonts w:eastAsia="Times New Roman" w:cs="Arial"/>
        </w:rPr>
      </w:pPr>
    </w:p>
    <w:p w14:paraId="49CE455B" w14:textId="7B93A0F4" w:rsidR="00240C99" w:rsidRPr="00082818" w:rsidRDefault="001D0CED" w:rsidP="00C0603E">
      <w:pPr>
        <w:spacing w:after="0"/>
        <w:rPr>
          <w:rFonts w:eastAsia="Times New Roman" w:cs="Arial"/>
        </w:rPr>
      </w:pPr>
      <w:r w:rsidRPr="00082818">
        <w:rPr>
          <w:rFonts w:eastAsia="Times New Roman" w:cs="Arial"/>
        </w:rPr>
        <w:t xml:space="preserve">The Head of Community and Culture explained that she had been at a </w:t>
      </w:r>
      <w:r w:rsidR="00351850" w:rsidRPr="00082818">
        <w:rPr>
          <w:rFonts w:eastAsia="Times New Roman" w:cs="Arial"/>
        </w:rPr>
        <w:t xml:space="preserve">regional operating planning group </w:t>
      </w:r>
      <w:r w:rsidRPr="00082818">
        <w:rPr>
          <w:rFonts w:eastAsia="Times New Roman" w:cs="Arial"/>
        </w:rPr>
        <w:t xml:space="preserve">that day and noted that the </w:t>
      </w:r>
      <w:r w:rsidR="00240C99" w:rsidRPr="00082818">
        <w:rPr>
          <w:rFonts w:eastAsia="Times New Roman" w:cs="Arial"/>
        </w:rPr>
        <w:t>D</w:t>
      </w:r>
      <w:r w:rsidR="00351850" w:rsidRPr="00082818">
        <w:rPr>
          <w:rFonts w:eastAsia="Times New Roman" w:cs="Arial"/>
        </w:rPr>
        <w:t>ep</w:t>
      </w:r>
      <w:r w:rsidRPr="00082818">
        <w:rPr>
          <w:rFonts w:eastAsia="Times New Roman" w:cs="Arial"/>
        </w:rPr>
        <w:t xml:space="preserve">artment of </w:t>
      </w:r>
      <w:r w:rsidR="00351850" w:rsidRPr="00082818">
        <w:rPr>
          <w:rFonts w:eastAsia="Times New Roman" w:cs="Arial"/>
        </w:rPr>
        <w:t xml:space="preserve">Finance and </w:t>
      </w:r>
      <w:r w:rsidRPr="00082818">
        <w:rPr>
          <w:rFonts w:eastAsia="Times New Roman" w:cs="Arial"/>
        </w:rPr>
        <w:t xml:space="preserve">the </w:t>
      </w:r>
      <w:r w:rsidR="00240C99" w:rsidRPr="00082818">
        <w:rPr>
          <w:rFonts w:eastAsia="Times New Roman" w:cs="Arial"/>
        </w:rPr>
        <w:t>TEO would priorit</w:t>
      </w:r>
      <w:r w:rsidRPr="00082818">
        <w:rPr>
          <w:rFonts w:eastAsia="Times New Roman" w:cs="Arial"/>
        </w:rPr>
        <w:t>i</w:t>
      </w:r>
      <w:r w:rsidR="00240C99" w:rsidRPr="00082818">
        <w:rPr>
          <w:rFonts w:eastAsia="Times New Roman" w:cs="Arial"/>
        </w:rPr>
        <w:t>se community advice centres opening</w:t>
      </w:r>
      <w:r w:rsidRPr="00082818">
        <w:rPr>
          <w:rFonts w:eastAsia="Times New Roman" w:cs="Arial"/>
        </w:rPr>
        <w:t xml:space="preserve">.  Work was ongoing and she would report that to Members regularly.  </w:t>
      </w:r>
      <w:r w:rsidR="00B62986" w:rsidRPr="00082818">
        <w:rPr>
          <w:rFonts w:eastAsia="Times New Roman" w:cs="Arial"/>
        </w:rPr>
        <w:t xml:space="preserve">  </w:t>
      </w:r>
      <w:r w:rsidR="00240C99" w:rsidRPr="00082818">
        <w:rPr>
          <w:rFonts w:eastAsia="Times New Roman" w:cs="Arial"/>
        </w:rPr>
        <w:t xml:space="preserve"> </w:t>
      </w:r>
    </w:p>
    <w:p w14:paraId="21BCD6CF" w14:textId="64897A32" w:rsidR="00240C99" w:rsidRPr="00082818" w:rsidRDefault="00240C99" w:rsidP="00C0603E">
      <w:pPr>
        <w:spacing w:after="0"/>
        <w:rPr>
          <w:rFonts w:eastAsia="Times New Roman" w:cs="Arial"/>
        </w:rPr>
      </w:pPr>
    </w:p>
    <w:p w14:paraId="6A256696" w14:textId="53EA2363" w:rsidR="00692B37" w:rsidRPr="00082818" w:rsidRDefault="00240C99" w:rsidP="00C0603E">
      <w:pPr>
        <w:spacing w:after="0"/>
        <w:rPr>
          <w:rFonts w:eastAsia="Times New Roman" w:cs="Arial"/>
        </w:rPr>
      </w:pPr>
      <w:r w:rsidRPr="00082818">
        <w:rPr>
          <w:rFonts w:eastAsia="Times New Roman" w:cs="Arial"/>
        </w:rPr>
        <w:t>Alderman Irvine welcome</w:t>
      </w:r>
      <w:r w:rsidR="001D0CED" w:rsidRPr="00082818">
        <w:rPr>
          <w:rFonts w:eastAsia="Times New Roman" w:cs="Arial"/>
        </w:rPr>
        <w:t>d</w:t>
      </w:r>
      <w:r w:rsidRPr="00082818">
        <w:rPr>
          <w:rFonts w:eastAsia="Times New Roman" w:cs="Arial"/>
        </w:rPr>
        <w:t xml:space="preserve"> </w:t>
      </w:r>
      <w:r w:rsidR="001D0CED" w:rsidRPr="00082818">
        <w:rPr>
          <w:rFonts w:eastAsia="Times New Roman" w:cs="Arial"/>
        </w:rPr>
        <w:t xml:space="preserve">the </w:t>
      </w:r>
      <w:r w:rsidRPr="00082818">
        <w:rPr>
          <w:rFonts w:eastAsia="Times New Roman" w:cs="Arial"/>
        </w:rPr>
        <w:t xml:space="preserve">report and </w:t>
      </w:r>
      <w:r w:rsidR="001D0CED" w:rsidRPr="00082818">
        <w:rPr>
          <w:rFonts w:eastAsia="Times New Roman" w:cs="Arial"/>
        </w:rPr>
        <w:t xml:space="preserve">the </w:t>
      </w:r>
      <w:r w:rsidRPr="00082818">
        <w:rPr>
          <w:rFonts w:eastAsia="Times New Roman" w:cs="Arial"/>
        </w:rPr>
        <w:t>wo</w:t>
      </w:r>
      <w:r w:rsidR="00B62986" w:rsidRPr="00082818">
        <w:rPr>
          <w:rFonts w:eastAsia="Times New Roman" w:cs="Arial"/>
        </w:rPr>
        <w:t>r</w:t>
      </w:r>
      <w:r w:rsidRPr="00082818">
        <w:rPr>
          <w:rFonts w:eastAsia="Times New Roman" w:cs="Arial"/>
        </w:rPr>
        <w:t xml:space="preserve">k </w:t>
      </w:r>
      <w:r w:rsidR="00B62986" w:rsidRPr="00082818">
        <w:rPr>
          <w:rFonts w:eastAsia="Times New Roman" w:cs="Arial"/>
        </w:rPr>
        <w:t>that ha</w:t>
      </w:r>
      <w:r w:rsidR="001D0CED" w:rsidRPr="00082818">
        <w:rPr>
          <w:rFonts w:eastAsia="Times New Roman" w:cs="Arial"/>
        </w:rPr>
        <w:t>d</w:t>
      </w:r>
      <w:r w:rsidR="00B62986" w:rsidRPr="00082818">
        <w:rPr>
          <w:rFonts w:eastAsia="Times New Roman" w:cs="Arial"/>
        </w:rPr>
        <w:t xml:space="preserve"> gone </w:t>
      </w:r>
      <w:r w:rsidR="001D0CED" w:rsidRPr="00082818">
        <w:rPr>
          <w:rFonts w:eastAsia="Times New Roman" w:cs="Arial"/>
        </w:rPr>
        <w:t>o</w:t>
      </w:r>
      <w:r w:rsidR="00B62986" w:rsidRPr="00082818">
        <w:rPr>
          <w:rFonts w:eastAsia="Times New Roman" w:cs="Arial"/>
        </w:rPr>
        <w:t xml:space="preserve">n </w:t>
      </w:r>
      <w:r w:rsidRPr="00082818">
        <w:rPr>
          <w:rFonts w:eastAsia="Times New Roman" w:cs="Arial"/>
        </w:rPr>
        <w:t>so far</w:t>
      </w:r>
      <w:r w:rsidR="00692B37" w:rsidRPr="00082818">
        <w:rPr>
          <w:rFonts w:eastAsia="Times New Roman" w:cs="Arial"/>
        </w:rPr>
        <w:t xml:space="preserve"> and referred to </w:t>
      </w:r>
      <w:r w:rsidR="00CD662F">
        <w:rPr>
          <w:rFonts w:eastAsia="Times New Roman" w:cs="Arial"/>
        </w:rPr>
        <w:t xml:space="preserve">the </w:t>
      </w:r>
      <w:r w:rsidR="00692B37" w:rsidRPr="00082818">
        <w:rPr>
          <w:rFonts w:eastAsia="Times New Roman" w:cs="Arial"/>
        </w:rPr>
        <w:t xml:space="preserve">safeguarding </w:t>
      </w:r>
      <w:r w:rsidR="00CD662F">
        <w:rPr>
          <w:rFonts w:eastAsia="Times New Roman" w:cs="Arial"/>
        </w:rPr>
        <w:t xml:space="preserve">of </w:t>
      </w:r>
      <w:r w:rsidR="00692B37" w:rsidRPr="00082818">
        <w:rPr>
          <w:rFonts w:eastAsia="Times New Roman" w:cs="Arial"/>
        </w:rPr>
        <w:t xml:space="preserve">people who were traumatised and the </w:t>
      </w:r>
      <w:r w:rsidR="00692B37" w:rsidRPr="00082818">
        <w:rPr>
          <w:rFonts w:eastAsia="Times New Roman" w:cs="Arial"/>
        </w:rPr>
        <w:lastRenderedPageBreak/>
        <w:t xml:space="preserve">appropriateness of the properties that would be provided for them.  The officer explained that a separate group was dealing with safeguarding issues and home visits would be carried out by Barnardos as well as having a single point of contact in the health trust to support the refugees.  </w:t>
      </w:r>
    </w:p>
    <w:p w14:paraId="02596C59" w14:textId="3B9E3AA5" w:rsidR="00692B37" w:rsidRPr="00082818" w:rsidRDefault="00692B37" w:rsidP="00C0603E">
      <w:pPr>
        <w:spacing w:after="0"/>
        <w:rPr>
          <w:rFonts w:eastAsia="Times New Roman" w:cs="Arial"/>
        </w:rPr>
      </w:pPr>
    </w:p>
    <w:p w14:paraId="44483EA5" w14:textId="2AE257FE" w:rsidR="00692B37" w:rsidRDefault="00240C99" w:rsidP="00C0603E">
      <w:pPr>
        <w:spacing w:after="0"/>
        <w:rPr>
          <w:rFonts w:eastAsia="Times New Roman" w:cs="Arial"/>
        </w:rPr>
      </w:pPr>
      <w:r w:rsidRPr="00082818">
        <w:rPr>
          <w:rFonts w:eastAsia="Times New Roman" w:cs="Arial"/>
        </w:rPr>
        <w:t xml:space="preserve">Councillor Douglas </w:t>
      </w:r>
      <w:r w:rsidR="00692B37" w:rsidRPr="00082818">
        <w:rPr>
          <w:rFonts w:eastAsia="Times New Roman" w:cs="Arial"/>
        </w:rPr>
        <w:t xml:space="preserve">proposed an </w:t>
      </w:r>
      <w:r w:rsidRPr="00082818">
        <w:rPr>
          <w:rFonts w:eastAsia="Times New Roman" w:cs="Arial"/>
        </w:rPr>
        <w:t>amendment</w:t>
      </w:r>
      <w:r w:rsidR="00692B37" w:rsidRPr="00082818">
        <w:rPr>
          <w:rFonts w:eastAsia="Times New Roman" w:cs="Arial"/>
        </w:rPr>
        <w:t xml:space="preserve"> which was seconded by Councillor McRandal;</w:t>
      </w:r>
    </w:p>
    <w:p w14:paraId="48566558" w14:textId="77777777" w:rsidR="00015833" w:rsidRPr="00082818" w:rsidRDefault="00015833" w:rsidP="00C0603E">
      <w:pPr>
        <w:spacing w:after="0"/>
        <w:rPr>
          <w:rFonts w:eastAsia="Times New Roman" w:cs="Arial"/>
        </w:rPr>
      </w:pPr>
    </w:p>
    <w:p w14:paraId="74F407D7" w14:textId="1A308E21" w:rsidR="00B62986" w:rsidRPr="00082818" w:rsidRDefault="00B62986" w:rsidP="00C0603E">
      <w:pPr>
        <w:spacing w:after="0"/>
        <w:rPr>
          <w:rFonts w:eastAsia="Times New Roman" w:cs="Arial"/>
        </w:rPr>
      </w:pPr>
      <w:bookmarkStart w:id="12" w:name="_Hlk100917072"/>
      <w:r w:rsidRPr="00082818">
        <w:rPr>
          <w:rFonts w:eastAsia="Times New Roman" w:cs="Arial"/>
        </w:rPr>
        <w:t>That this Council agrees to write to The Executive Office as the lead agency for the resettlement scheme to seek confirmation of an appropriate budget to support refugees in settling into their new communities and to ensure their needs are met</w:t>
      </w:r>
      <w:r w:rsidR="00692B37" w:rsidRPr="00082818">
        <w:rPr>
          <w:rFonts w:eastAsia="Times New Roman" w:cs="Arial"/>
        </w:rPr>
        <w:t>.</w:t>
      </w:r>
    </w:p>
    <w:bookmarkEnd w:id="12"/>
    <w:p w14:paraId="071DC03A" w14:textId="1B641BB5" w:rsidR="00B62986" w:rsidRPr="00082818" w:rsidRDefault="00B62986" w:rsidP="00C0603E">
      <w:pPr>
        <w:spacing w:after="0"/>
        <w:rPr>
          <w:rFonts w:eastAsia="Times New Roman" w:cs="Arial"/>
        </w:rPr>
      </w:pPr>
    </w:p>
    <w:p w14:paraId="54A90008" w14:textId="2113772F" w:rsidR="00BE2B03" w:rsidRPr="00082818" w:rsidRDefault="00BE2B03" w:rsidP="00C0603E">
      <w:pPr>
        <w:spacing w:after="0"/>
        <w:rPr>
          <w:rFonts w:eastAsia="Times New Roman" w:cs="Arial"/>
        </w:rPr>
      </w:pPr>
      <w:r w:rsidRPr="00082818">
        <w:rPr>
          <w:rFonts w:eastAsia="Times New Roman" w:cs="Arial"/>
        </w:rPr>
        <w:t xml:space="preserve">Councillor Douglas was concerned that funding would not be available to meet the need that could be faced and deliver the service that was required.  She believed that a budget should be provided from the Executive Office.  </w:t>
      </w:r>
    </w:p>
    <w:p w14:paraId="45F8A7D0" w14:textId="77777777" w:rsidR="00BE2B03" w:rsidRPr="00082818" w:rsidRDefault="00BE2B03" w:rsidP="00C0603E">
      <w:pPr>
        <w:spacing w:after="0"/>
        <w:rPr>
          <w:rFonts w:eastAsia="Times New Roman" w:cs="Arial"/>
        </w:rPr>
      </w:pPr>
    </w:p>
    <w:p w14:paraId="17D19768" w14:textId="7F991F95" w:rsidR="00B62986" w:rsidRPr="00082818" w:rsidRDefault="00BE2B03" w:rsidP="00C0603E">
      <w:pPr>
        <w:spacing w:after="0"/>
        <w:rPr>
          <w:rFonts w:eastAsia="Times New Roman" w:cs="Arial"/>
        </w:rPr>
      </w:pPr>
      <w:r w:rsidRPr="00082818">
        <w:rPr>
          <w:rFonts w:eastAsia="Times New Roman" w:cs="Arial"/>
        </w:rPr>
        <w:t xml:space="preserve">Councillor </w:t>
      </w:r>
      <w:r w:rsidR="00B62986" w:rsidRPr="00082818">
        <w:rPr>
          <w:rFonts w:eastAsia="Times New Roman" w:cs="Arial"/>
        </w:rPr>
        <w:t>Kendall</w:t>
      </w:r>
      <w:r w:rsidRPr="00082818">
        <w:rPr>
          <w:rFonts w:eastAsia="Times New Roman" w:cs="Arial"/>
        </w:rPr>
        <w:t xml:space="preserve"> and Councillor Boyle expressed that they would be happy to support that amendment to guarantee the funding needed.    </w:t>
      </w:r>
    </w:p>
    <w:p w14:paraId="14179B73" w14:textId="68B34691" w:rsidR="00B62986" w:rsidRPr="00082818" w:rsidRDefault="00B62986" w:rsidP="00C0603E">
      <w:pPr>
        <w:spacing w:after="0"/>
        <w:rPr>
          <w:rFonts w:eastAsia="Times New Roman" w:cs="Arial"/>
        </w:rPr>
      </w:pPr>
    </w:p>
    <w:p w14:paraId="577F7CF5" w14:textId="7EEA4CEA" w:rsidR="00240C99" w:rsidRPr="00082818" w:rsidRDefault="00BE2B03" w:rsidP="00C0603E">
      <w:pPr>
        <w:spacing w:after="0"/>
        <w:rPr>
          <w:rFonts w:eastAsia="Times New Roman" w:cs="Arial"/>
          <w:sz w:val="22"/>
        </w:rPr>
      </w:pPr>
      <w:r w:rsidRPr="00082818">
        <w:rPr>
          <w:rFonts w:eastAsia="Times New Roman" w:cs="Arial"/>
        </w:rPr>
        <w:t xml:space="preserve">In summing up, </w:t>
      </w:r>
      <w:r w:rsidR="0002079D" w:rsidRPr="00082818">
        <w:rPr>
          <w:rFonts w:eastAsia="Times New Roman" w:cs="Arial"/>
        </w:rPr>
        <w:t xml:space="preserve">Councillor MacArthur </w:t>
      </w:r>
      <w:r w:rsidRPr="00082818">
        <w:rPr>
          <w:rFonts w:eastAsia="Times New Roman" w:cs="Arial"/>
        </w:rPr>
        <w:t xml:space="preserve">agreed that she would be happy to </w:t>
      </w:r>
      <w:r w:rsidR="00B37517">
        <w:rPr>
          <w:rFonts w:eastAsia="Times New Roman" w:cs="Arial"/>
        </w:rPr>
        <w:t>incorporate</w:t>
      </w:r>
      <w:r w:rsidRPr="00082818">
        <w:rPr>
          <w:rFonts w:eastAsia="Times New Roman" w:cs="Arial"/>
        </w:rPr>
        <w:t xml:space="preserve"> the amendment</w:t>
      </w:r>
      <w:r w:rsidR="00A51703" w:rsidRPr="00082818">
        <w:rPr>
          <w:rFonts w:eastAsia="Times New Roman" w:cs="Arial"/>
        </w:rPr>
        <w:t xml:space="preserve"> </w:t>
      </w:r>
      <w:r w:rsidR="00B37517">
        <w:rPr>
          <w:rFonts w:eastAsia="Times New Roman" w:cs="Arial"/>
        </w:rPr>
        <w:t xml:space="preserve">into the proposal </w:t>
      </w:r>
      <w:r w:rsidR="00A51703" w:rsidRPr="00082818">
        <w:rPr>
          <w:rFonts w:eastAsia="Times New Roman" w:cs="Arial"/>
        </w:rPr>
        <w:t xml:space="preserve">and she thanked Members for the support that they were showing.  </w:t>
      </w:r>
    </w:p>
    <w:p w14:paraId="74B1A748" w14:textId="5E6B73C9" w:rsidR="005354D9" w:rsidRPr="00082818" w:rsidRDefault="005354D9" w:rsidP="00C0603E">
      <w:pPr>
        <w:spacing w:after="0"/>
        <w:rPr>
          <w:rFonts w:cs="Arial"/>
        </w:rPr>
      </w:pPr>
    </w:p>
    <w:p w14:paraId="33DB85F9" w14:textId="1D5D41E6" w:rsidR="00E62052" w:rsidRPr="00082818" w:rsidRDefault="005354D9" w:rsidP="00C0603E">
      <w:pPr>
        <w:spacing w:after="0"/>
        <w:rPr>
          <w:rFonts w:eastAsia="Times New Roman" w:cs="Arial"/>
          <w:b/>
          <w:bCs/>
        </w:rPr>
      </w:pPr>
      <w:r w:rsidRPr="00082818">
        <w:rPr>
          <w:rFonts w:cs="Arial"/>
          <w:b/>
          <w:bCs/>
        </w:rPr>
        <w:t>AGREED TO RECOMMEND, on the proposal of</w:t>
      </w:r>
      <w:r w:rsidR="0002079D" w:rsidRPr="00082818">
        <w:rPr>
          <w:rFonts w:cs="Arial"/>
          <w:b/>
          <w:bCs/>
        </w:rPr>
        <w:t xml:space="preserve"> Councillor MacArthur</w:t>
      </w:r>
      <w:r w:rsidRPr="00082818">
        <w:rPr>
          <w:rFonts w:cs="Arial"/>
          <w:b/>
          <w:bCs/>
        </w:rPr>
        <w:t>,</w:t>
      </w:r>
      <w:r w:rsidR="0002079D" w:rsidRPr="00082818">
        <w:rPr>
          <w:rFonts w:cs="Arial"/>
          <w:b/>
          <w:bCs/>
        </w:rPr>
        <w:t xml:space="preserve"> seconded by Councillor Boyle</w:t>
      </w:r>
      <w:r w:rsidRPr="00082818">
        <w:rPr>
          <w:rFonts w:cs="Arial"/>
          <w:b/>
          <w:bCs/>
        </w:rPr>
        <w:t>, that the</w:t>
      </w:r>
      <w:r w:rsidR="00E62052" w:rsidRPr="00082818">
        <w:rPr>
          <w:rFonts w:cs="Arial"/>
          <w:b/>
          <w:bCs/>
        </w:rPr>
        <w:t xml:space="preserve"> recommendation be adopted and that the </w:t>
      </w:r>
      <w:r w:rsidR="00E62052" w:rsidRPr="00082818">
        <w:rPr>
          <w:rFonts w:eastAsia="Times New Roman" w:cs="Arial"/>
          <w:b/>
          <w:bCs/>
        </w:rPr>
        <w:t>Council agrees to write to The Executive Office as the lead agency for the resettlement scheme to seek confirmation of an appropriate budget to support refugees in settling into their new communities and to ensure their needs are met</w:t>
      </w:r>
      <w:r w:rsidR="00A51703" w:rsidRPr="00082818">
        <w:rPr>
          <w:rFonts w:eastAsia="Times New Roman" w:cs="Arial"/>
          <w:b/>
          <w:bCs/>
        </w:rPr>
        <w:t>.</w:t>
      </w:r>
    </w:p>
    <w:p w14:paraId="16A855D4" w14:textId="52F1767D" w:rsidR="00713942" w:rsidRPr="00082818" w:rsidRDefault="00713942" w:rsidP="00C0603E">
      <w:pPr>
        <w:spacing w:after="0"/>
        <w:rPr>
          <w:rFonts w:cs="Arial"/>
          <w:b/>
          <w:bCs/>
        </w:rPr>
      </w:pPr>
    </w:p>
    <w:p w14:paraId="145B7666" w14:textId="58BB7BD3" w:rsidR="00713942" w:rsidRPr="00082818" w:rsidRDefault="00713942" w:rsidP="00C0603E">
      <w:pPr>
        <w:spacing w:after="0"/>
        <w:rPr>
          <w:rFonts w:cs="Arial"/>
          <w:b/>
          <w:bCs/>
        </w:rPr>
      </w:pPr>
      <w:r w:rsidRPr="00082818">
        <w:rPr>
          <w:rFonts w:cs="Arial"/>
          <w:b/>
          <w:bCs/>
        </w:rPr>
        <w:t xml:space="preserve">(Councillor Smart left the </w:t>
      </w:r>
      <w:r w:rsidR="00E62052" w:rsidRPr="00082818">
        <w:rPr>
          <w:rFonts w:cs="Arial"/>
          <w:b/>
          <w:bCs/>
        </w:rPr>
        <w:t>9.02 pm)</w:t>
      </w:r>
    </w:p>
    <w:p w14:paraId="235EF99B" w14:textId="0D9A6363" w:rsidR="0002079D" w:rsidRPr="00082818" w:rsidRDefault="0002079D" w:rsidP="00C0603E">
      <w:pPr>
        <w:spacing w:after="0"/>
        <w:rPr>
          <w:rFonts w:cs="Arial"/>
          <w:b/>
          <w:bCs/>
        </w:rPr>
      </w:pPr>
    </w:p>
    <w:p w14:paraId="76E389A7" w14:textId="1D554760" w:rsidR="0002079D" w:rsidRPr="00082818" w:rsidRDefault="0002079D" w:rsidP="00C0603E">
      <w:pPr>
        <w:spacing w:after="0"/>
        <w:rPr>
          <w:rFonts w:cs="Arial"/>
          <w:b/>
          <w:bCs/>
        </w:rPr>
      </w:pPr>
      <w:r w:rsidRPr="00082818">
        <w:rPr>
          <w:rFonts w:cs="Arial"/>
          <w:b/>
          <w:bCs/>
        </w:rPr>
        <w:t>RECESS 9.02 pm</w:t>
      </w:r>
    </w:p>
    <w:p w14:paraId="6B9FE4B8" w14:textId="7722FDE0" w:rsidR="0002079D" w:rsidRPr="00082818" w:rsidRDefault="0002079D" w:rsidP="00C0603E">
      <w:pPr>
        <w:spacing w:after="0"/>
        <w:rPr>
          <w:rFonts w:cs="Arial"/>
          <w:b/>
          <w:bCs/>
        </w:rPr>
      </w:pPr>
      <w:r w:rsidRPr="00082818">
        <w:rPr>
          <w:rFonts w:cs="Arial"/>
          <w:b/>
          <w:bCs/>
        </w:rPr>
        <w:t>RECOMMENCED 9.11 pm</w:t>
      </w:r>
    </w:p>
    <w:p w14:paraId="00A8E755" w14:textId="6ABF4A0B" w:rsidR="00597CD0" w:rsidRPr="00082818" w:rsidRDefault="00597CD0" w:rsidP="00C0603E">
      <w:pPr>
        <w:spacing w:after="0"/>
        <w:rPr>
          <w:rFonts w:cs="Arial"/>
        </w:rPr>
      </w:pPr>
    </w:p>
    <w:p w14:paraId="4788819B" w14:textId="4E93D741" w:rsidR="00597CD0" w:rsidRPr="00082818" w:rsidRDefault="00597CD0" w:rsidP="00AA167B">
      <w:pPr>
        <w:pStyle w:val="Heading1"/>
        <w:numPr>
          <w:ilvl w:val="0"/>
          <w:numId w:val="17"/>
        </w:numPr>
        <w:ind w:hanging="720"/>
      </w:pPr>
      <w:r w:rsidRPr="00082818">
        <w:t>Notices of Motion</w:t>
      </w:r>
    </w:p>
    <w:p w14:paraId="3E900888" w14:textId="36A42C76" w:rsidR="00597CD0" w:rsidRPr="00082818" w:rsidRDefault="00597CD0" w:rsidP="00AA167B">
      <w:pPr>
        <w:spacing w:after="0"/>
        <w:rPr>
          <w:rFonts w:cs="Arial"/>
        </w:rPr>
      </w:pPr>
    </w:p>
    <w:p w14:paraId="534A89A7" w14:textId="49D1E6DB" w:rsidR="00597CD0" w:rsidRPr="00082818" w:rsidRDefault="00597CD0" w:rsidP="00AA167B">
      <w:pPr>
        <w:pStyle w:val="Heading2"/>
        <w:spacing w:before="0" w:after="0"/>
      </w:pPr>
      <w:r w:rsidRPr="00AA167B">
        <w:rPr>
          <w:u w:val="none"/>
        </w:rPr>
        <w:t xml:space="preserve">23.1 </w:t>
      </w:r>
      <w:r w:rsidR="00AA167B" w:rsidRPr="00AA167B">
        <w:rPr>
          <w:u w:val="none"/>
        </w:rPr>
        <w:tab/>
      </w:r>
      <w:r w:rsidRPr="00082818">
        <w:t xml:space="preserve">Submitted by Councillor </w:t>
      </w:r>
      <w:r w:rsidR="00A63DA8" w:rsidRPr="00082818">
        <w:t xml:space="preserve">Boyle and Alderman Carson </w:t>
      </w:r>
    </w:p>
    <w:p w14:paraId="469BE851" w14:textId="662C578C" w:rsidR="00597CD0" w:rsidRPr="00082818" w:rsidRDefault="00597CD0" w:rsidP="00C0603E">
      <w:pPr>
        <w:spacing w:after="0"/>
        <w:rPr>
          <w:rFonts w:cs="Arial"/>
          <w:b/>
          <w:bCs/>
          <w:u w:val="single"/>
        </w:rPr>
      </w:pPr>
    </w:p>
    <w:p w14:paraId="1AF0F953" w14:textId="2AF2FDC4" w:rsidR="00597CD0" w:rsidRPr="00082818" w:rsidRDefault="009C2952" w:rsidP="00C0603E">
      <w:pPr>
        <w:spacing w:after="0"/>
        <w:rPr>
          <w:rFonts w:cs="Arial"/>
        </w:rPr>
      </w:pPr>
      <w:r w:rsidRPr="00082818">
        <w:rPr>
          <w:rFonts w:cs="Arial"/>
        </w:rPr>
        <w:t>That officers bring back a report with reference to the provision of flood lighting and creation of a running track around the Council owned facility and home venue to Cloughey FC, located at Calhame Park, Cloughey.</w:t>
      </w:r>
    </w:p>
    <w:p w14:paraId="46FE1202" w14:textId="1C05AD59" w:rsidR="00AB625C" w:rsidRPr="00082818" w:rsidRDefault="00AB625C" w:rsidP="00C0603E">
      <w:pPr>
        <w:spacing w:after="0"/>
        <w:rPr>
          <w:rFonts w:cs="Arial"/>
        </w:rPr>
      </w:pPr>
    </w:p>
    <w:p w14:paraId="20D7E1E9" w14:textId="7452C95E" w:rsidR="00AB625C" w:rsidRPr="00082818" w:rsidRDefault="00AB625C" w:rsidP="00C0603E">
      <w:pPr>
        <w:spacing w:after="0"/>
        <w:rPr>
          <w:rFonts w:cs="Arial"/>
        </w:rPr>
      </w:pPr>
      <w:r w:rsidRPr="00082818">
        <w:rPr>
          <w:rFonts w:cs="Arial"/>
        </w:rPr>
        <w:t xml:space="preserve">Proposed by Councillor Boyle, seconded by Alderman Carson, that the Notice of Motion be adopted.  </w:t>
      </w:r>
    </w:p>
    <w:p w14:paraId="2704076C" w14:textId="609D7FD7" w:rsidR="00AB625C" w:rsidRPr="00082818" w:rsidRDefault="00AB625C" w:rsidP="00C0603E">
      <w:pPr>
        <w:spacing w:after="0"/>
        <w:rPr>
          <w:rFonts w:cs="Arial"/>
        </w:rPr>
      </w:pPr>
    </w:p>
    <w:p w14:paraId="153E517F" w14:textId="0FA12FFF" w:rsidR="00AB625C" w:rsidRPr="00082818" w:rsidRDefault="00AB625C" w:rsidP="00C0603E">
      <w:pPr>
        <w:spacing w:after="0"/>
        <w:rPr>
          <w:rFonts w:cs="Arial"/>
        </w:rPr>
      </w:pPr>
      <w:r w:rsidRPr="00082818">
        <w:rPr>
          <w:rFonts w:cs="Arial"/>
        </w:rPr>
        <w:lastRenderedPageBreak/>
        <w:t xml:space="preserve">Councillor Boyle </w:t>
      </w:r>
      <w:r w:rsidR="00A51703" w:rsidRPr="00082818">
        <w:rPr>
          <w:rFonts w:cs="Arial"/>
        </w:rPr>
        <w:t xml:space="preserve">explained that he had been </w:t>
      </w:r>
      <w:r w:rsidR="00A30EA2" w:rsidRPr="00082818">
        <w:rPr>
          <w:rFonts w:cs="Arial"/>
        </w:rPr>
        <w:t xml:space="preserve">approached by Cloughey </w:t>
      </w:r>
      <w:r w:rsidR="00A51703" w:rsidRPr="00082818">
        <w:rPr>
          <w:rFonts w:cs="Arial"/>
        </w:rPr>
        <w:t>F</w:t>
      </w:r>
      <w:r w:rsidR="00A30EA2" w:rsidRPr="00082818">
        <w:rPr>
          <w:rFonts w:cs="Arial"/>
        </w:rPr>
        <w:t xml:space="preserve">ootball </w:t>
      </w:r>
      <w:r w:rsidR="00A51703" w:rsidRPr="00082818">
        <w:rPr>
          <w:rFonts w:cs="Arial"/>
        </w:rPr>
        <w:t>C</w:t>
      </w:r>
      <w:r w:rsidR="00A30EA2" w:rsidRPr="00082818">
        <w:rPr>
          <w:rFonts w:cs="Arial"/>
        </w:rPr>
        <w:t>lub</w:t>
      </w:r>
      <w:r w:rsidR="00A51703" w:rsidRPr="00082818">
        <w:rPr>
          <w:rFonts w:cs="Arial"/>
        </w:rPr>
        <w:t xml:space="preserve">, which used the Council owned facility during the summer months.  He remarked that </w:t>
      </w:r>
      <w:r w:rsidRPr="00082818">
        <w:rPr>
          <w:rFonts w:cs="Arial"/>
        </w:rPr>
        <w:t xml:space="preserve">Cloughey </w:t>
      </w:r>
      <w:r w:rsidR="00A51703" w:rsidRPr="00082818">
        <w:rPr>
          <w:rFonts w:cs="Arial"/>
        </w:rPr>
        <w:t xml:space="preserve">was a </w:t>
      </w:r>
      <w:r w:rsidR="00713942" w:rsidRPr="00082818">
        <w:rPr>
          <w:rFonts w:cs="Arial"/>
        </w:rPr>
        <w:t xml:space="preserve">growing community </w:t>
      </w:r>
      <w:r w:rsidR="00A51703" w:rsidRPr="00082818">
        <w:rPr>
          <w:rFonts w:cs="Arial"/>
        </w:rPr>
        <w:t xml:space="preserve">with an increasing awareness of health and wellbeing and pointed to the </w:t>
      </w:r>
      <w:r w:rsidR="00713942" w:rsidRPr="00082818">
        <w:rPr>
          <w:rFonts w:cs="Arial"/>
        </w:rPr>
        <w:t>many uneven foo</w:t>
      </w:r>
      <w:r w:rsidR="00A30EA2" w:rsidRPr="00082818">
        <w:rPr>
          <w:rFonts w:cs="Arial"/>
        </w:rPr>
        <w:t>t</w:t>
      </w:r>
      <w:r w:rsidR="00713942" w:rsidRPr="00082818">
        <w:rPr>
          <w:rFonts w:cs="Arial"/>
        </w:rPr>
        <w:t xml:space="preserve">paths </w:t>
      </w:r>
      <w:r w:rsidR="00A51703" w:rsidRPr="00082818">
        <w:rPr>
          <w:rFonts w:cs="Arial"/>
        </w:rPr>
        <w:t>in the village.  It had been su</w:t>
      </w:r>
      <w:r w:rsidR="00D122D2" w:rsidRPr="00082818">
        <w:rPr>
          <w:rFonts w:cs="Arial"/>
        </w:rPr>
        <w:t xml:space="preserve">ggested that there should be a running track around the facility to offer residents an opportunity to exercise safely and a survey in the village had shown overwhelming support for that in addition to the </w:t>
      </w:r>
      <w:r w:rsidR="00A30EA2" w:rsidRPr="00082818">
        <w:rPr>
          <w:rFonts w:cs="Arial"/>
        </w:rPr>
        <w:t>boardwalks</w:t>
      </w:r>
      <w:r w:rsidR="00D122D2" w:rsidRPr="00082818">
        <w:rPr>
          <w:rFonts w:cs="Arial"/>
        </w:rPr>
        <w:t xml:space="preserve"> which suffered the worst conditions of weather at times. </w:t>
      </w:r>
      <w:r w:rsidR="00CD662F">
        <w:rPr>
          <w:rFonts w:cs="Arial"/>
        </w:rPr>
        <w:t xml:space="preserve"> He </w:t>
      </w:r>
      <w:r w:rsidR="00D122D2" w:rsidRPr="00082818">
        <w:rPr>
          <w:rFonts w:cs="Arial"/>
        </w:rPr>
        <w:t xml:space="preserve">called for a report to investigate the </w:t>
      </w:r>
      <w:r w:rsidR="00A30EA2" w:rsidRPr="00082818">
        <w:rPr>
          <w:rFonts w:cs="Arial"/>
        </w:rPr>
        <w:t xml:space="preserve">viability </w:t>
      </w:r>
      <w:r w:rsidR="00D122D2" w:rsidRPr="00082818">
        <w:rPr>
          <w:rFonts w:cs="Arial"/>
        </w:rPr>
        <w:t xml:space="preserve">of such a track and the </w:t>
      </w:r>
      <w:r w:rsidR="00A30EA2" w:rsidRPr="00082818">
        <w:rPr>
          <w:rFonts w:cs="Arial"/>
        </w:rPr>
        <w:t xml:space="preserve">costings </w:t>
      </w:r>
      <w:r w:rsidR="00D122D2" w:rsidRPr="00082818">
        <w:rPr>
          <w:rFonts w:cs="Arial"/>
        </w:rPr>
        <w:t xml:space="preserve">involved.  </w:t>
      </w:r>
      <w:r w:rsidR="009067E8" w:rsidRPr="00082818">
        <w:rPr>
          <w:rFonts w:cs="Arial"/>
        </w:rPr>
        <w:t xml:space="preserve"> </w:t>
      </w:r>
    </w:p>
    <w:p w14:paraId="12D15ADB" w14:textId="04972CC6" w:rsidR="009067E8" w:rsidRPr="00082818" w:rsidRDefault="009067E8" w:rsidP="00C0603E">
      <w:pPr>
        <w:spacing w:after="0"/>
        <w:rPr>
          <w:rFonts w:cs="Arial"/>
        </w:rPr>
      </w:pPr>
    </w:p>
    <w:p w14:paraId="4C3F76CE" w14:textId="77777777" w:rsidR="00D122D2" w:rsidRPr="00082818" w:rsidRDefault="009067E8" w:rsidP="00C0603E">
      <w:pPr>
        <w:spacing w:after="0"/>
        <w:rPr>
          <w:rFonts w:cs="Arial"/>
        </w:rPr>
      </w:pPr>
      <w:r w:rsidRPr="00082818">
        <w:rPr>
          <w:rFonts w:cs="Arial"/>
        </w:rPr>
        <w:t xml:space="preserve">Alderman Carson </w:t>
      </w:r>
      <w:r w:rsidR="00D122D2" w:rsidRPr="00082818">
        <w:rPr>
          <w:rFonts w:cs="Arial"/>
        </w:rPr>
        <w:t xml:space="preserve">concurred the Councillor Boyle’s comments and called for a report to guide the decisions of the Council on taking that forward for Cloughey.  </w:t>
      </w:r>
    </w:p>
    <w:p w14:paraId="3813CA7D" w14:textId="77777777" w:rsidR="00D122D2" w:rsidRPr="00082818" w:rsidRDefault="00D122D2" w:rsidP="00C0603E">
      <w:pPr>
        <w:spacing w:after="0"/>
        <w:rPr>
          <w:rFonts w:cs="Arial"/>
        </w:rPr>
      </w:pPr>
    </w:p>
    <w:p w14:paraId="418F5528" w14:textId="10F39015" w:rsidR="009067E8" w:rsidRPr="00082818" w:rsidRDefault="009067E8" w:rsidP="00C0603E">
      <w:pPr>
        <w:spacing w:after="0"/>
        <w:rPr>
          <w:rFonts w:cs="Arial"/>
        </w:rPr>
      </w:pPr>
      <w:r w:rsidRPr="00082818">
        <w:rPr>
          <w:rFonts w:cs="Arial"/>
        </w:rPr>
        <w:t xml:space="preserve">Councillor Edmund </w:t>
      </w:r>
      <w:r w:rsidR="00D122D2" w:rsidRPr="00082818">
        <w:rPr>
          <w:rFonts w:cs="Arial"/>
        </w:rPr>
        <w:t xml:space="preserve">supported the Motion asking for a report to be brought back and pointed out that </w:t>
      </w:r>
      <w:r w:rsidRPr="00082818">
        <w:rPr>
          <w:rFonts w:cs="Arial"/>
        </w:rPr>
        <w:t>Ballyhalbert United</w:t>
      </w:r>
      <w:r w:rsidR="00EA5689" w:rsidRPr="00082818">
        <w:rPr>
          <w:rFonts w:cs="Arial"/>
        </w:rPr>
        <w:t xml:space="preserve"> </w:t>
      </w:r>
      <w:r w:rsidR="00D122D2" w:rsidRPr="00082818">
        <w:rPr>
          <w:rFonts w:cs="Arial"/>
        </w:rPr>
        <w:t>wa</w:t>
      </w:r>
      <w:r w:rsidR="00EA5689" w:rsidRPr="00082818">
        <w:rPr>
          <w:rFonts w:cs="Arial"/>
        </w:rPr>
        <w:t xml:space="preserve">s the sitting tenant of </w:t>
      </w:r>
      <w:r w:rsidR="00D122D2" w:rsidRPr="00082818">
        <w:rPr>
          <w:rFonts w:cs="Arial"/>
        </w:rPr>
        <w:t>Calhame</w:t>
      </w:r>
      <w:r w:rsidR="00EA5689" w:rsidRPr="00082818">
        <w:rPr>
          <w:rFonts w:cs="Arial"/>
        </w:rPr>
        <w:t xml:space="preserve"> Park</w:t>
      </w:r>
      <w:r w:rsidRPr="00082818">
        <w:rPr>
          <w:rFonts w:cs="Arial"/>
        </w:rPr>
        <w:t xml:space="preserve">.  </w:t>
      </w:r>
      <w:r w:rsidR="000E4A4C" w:rsidRPr="00082818">
        <w:rPr>
          <w:rFonts w:cs="Arial"/>
        </w:rPr>
        <w:t xml:space="preserve">He hoped that that club would also be able to contribute to the consultation.   </w:t>
      </w:r>
      <w:r w:rsidRPr="00082818">
        <w:rPr>
          <w:rFonts w:cs="Arial"/>
        </w:rPr>
        <w:t xml:space="preserve">  </w:t>
      </w:r>
    </w:p>
    <w:p w14:paraId="504AF133" w14:textId="66141375" w:rsidR="009067E8" w:rsidRPr="00082818" w:rsidRDefault="009067E8" w:rsidP="00C0603E">
      <w:pPr>
        <w:spacing w:after="0"/>
        <w:rPr>
          <w:rFonts w:cs="Arial"/>
        </w:rPr>
      </w:pPr>
    </w:p>
    <w:p w14:paraId="7B2B0924" w14:textId="6CE3F984" w:rsidR="009067E8" w:rsidRDefault="00A36165" w:rsidP="00AA167B">
      <w:pPr>
        <w:spacing w:after="0"/>
        <w:rPr>
          <w:rFonts w:cs="Arial"/>
          <w:b/>
          <w:bCs/>
        </w:rPr>
      </w:pPr>
      <w:r w:rsidRPr="00082818">
        <w:rPr>
          <w:rFonts w:cs="Arial"/>
          <w:b/>
          <w:bCs/>
        </w:rPr>
        <w:t>AGREED</w:t>
      </w:r>
      <w:r>
        <w:rPr>
          <w:rFonts w:cs="Arial"/>
          <w:b/>
          <w:bCs/>
        </w:rPr>
        <w:t xml:space="preserve"> TO RECOMMEND, on the proposal of Councillor Boyle, seconded by Alderman Carson,</w:t>
      </w:r>
      <w:r w:rsidRPr="00082818">
        <w:rPr>
          <w:rFonts w:cs="Arial"/>
          <w:b/>
          <w:bCs/>
        </w:rPr>
        <w:t xml:space="preserve"> that the Notice of Motion be adopted</w:t>
      </w:r>
      <w:r>
        <w:rPr>
          <w:rFonts w:cs="Arial"/>
          <w:b/>
          <w:bCs/>
        </w:rPr>
        <w:t>.</w:t>
      </w:r>
    </w:p>
    <w:p w14:paraId="3D14728F" w14:textId="77777777" w:rsidR="00A36165" w:rsidRPr="00082818" w:rsidRDefault="00A36165" w:rsidP="00AA167B">
      <w:pPr>
        <w:spacing w:after="0"/>
        <w:rPr>
          <w:rFonts w:cs="Arial"/>
        </w:rPr>
      </w:pPr>
    </w:p>
    <w:p w14:paraId="6A158C8D" w14:textId="4F1E6655" w:rsidR="009C2952" w:rsidRPr="00082818" w:rsidRDefault="00AA167B" w:rsidP="00AA167B">
      <w:pPr>
        <w:pStyle w:val="Heading2"/>
        <w:spacing w:before="0" w:after="0"/>
      </w:pPr>
      <w:r w:rsidRPr="00AA167B">
        <w:rPr>
          <w:u w:val="none"/>
        </w:rPr>
        <w:t>23.2</w:t>
      </w:r>
      <w:r w:rsidRPr="00AA167B">
        <w:rPr>
          <w:u w:val="none"/>
        </w:rPr>
        <w:tab/>
      </w:r>
      <w:r w:rsidR="009C2952" w:rsidRPr="00082818">
        <w:t xml:space="preserve">Submitted by </w:t>
      </w:r>
      <w:r w:rsidR="00A63DA8" w:rsidRPr="00082818">
        <w:t xml:space="preserve">Councillor Adair and Councillor Edmund  </w:t>
      </w:r>
    </w:p>
    <w:p w14:paraId="0D5C5CF7" w14:textId="3508EFB0" w:rsidR="009C2952" w:rsidRPr="00082818" w:rsidRDefault="009C2952" w:rsidP="00C0603E">
      <w:pPr>
        <w:spacing w:after="0"/>
        <w:rPr>
          <w:rFonts w:cs="Arial"/>
          <w:b/>
          <w:bCs/>
        </w:rPr>
      </w:pPr>
    </w:p>
    <w:p w14:paraId="06D73127" w14:textId="01D7ADD8" w:rsidR="00A63DA8" w:rsidRPr="00082818" w:rsidRDefault="00A63DA8" w:rsidP="00C0603E">
      <w:pPr>
        <w:spacing w:after="0"/>
        <w:rPr>
          <w:rFonts w:cs="Arial"/>
        </w:rPr>
      </w:pPr>
      <w:r w:rsidRPr="00082818">
        <w:rPr>
          <w:rFonts w:cs="Arial"/>
        </w:rPr>
        <w:t>To mark the 400th anniversary of the building of Kirkistown Castle, Council tasks officers to work with the Department of Communities (Historic Monuments Division), local community groups and schools, to deliver a community programme of events to mark this important milestone in the history of the village of Cloughey.</w:t>
      </w:r>
    </w:p>
    <w:p w14:paraId="4A34E70C" w14:textId="6A909E50" w:rsidR="009067E8" w:rsidRPr="00082818" w:rsidRDefault="009067E8" w:rsidP="00C0603E">
      <w:pPr>
        <w:spacing w:after="0"/>
        <w:rPr>
          <w:rFonts w:cs="Arial"/>
        </w:rPr>
      </w:pPr>
    </w:p>
    <w:p w14:paraId="423A7F4E" w14:textId="77777777" w:rsidR="009067E8" w:rsidRPr="00082818" w:rsidRDefault="009067E8" w:rsidP="00C0603E">
      <w:pPr>
        <w:spacing w:after="0"/>
        <w:rPr>
          <w:rFonts w:cs="Arial"/>
        </w:rPr>
      </w:pPr>
      <w:r w:rsidRPr="00082818">
        <w:rPr>
          <w:rFonts w:cs="Arial"/>
        </w:rPr>
        <w:t xml:space="preserve">Proposed by Councillor Adair, seconded by Councillor Edmund that the Notice of Motion be adopted.  </w:t>
      </w:r>
    </w:p>
    <w:p w14:paraId="051C8C33" w14:textId="77777777" w:rsidR="009067E8" w:rsidRPr="00082818" w:rsidRDefault="009067E8" w:rsidP="00C0603E">
      <w:pPr>
        <w:spacing w:after="0"/>
        <w:rPr>
          <w:rFonts w:cs="Arial"/>
        </w:rPr>
      </w:pPr>
    </w:p>
    <w:p w14:paraId="4796192E" w14:textId="1AD5A561" w:rsidR="00D62086" w:rsidRPr="00082818" w:rsidRDefault="009067E8" w:rsidP="00C0603E">
      <w:pPr>
        <w:spacing w:after="0"/>
        <w:rPr>
          <w:rFonts w:cs="Arial"/>
        </w:rPr>
      </w:pPr>
      <w:r w:rsidRPr="00082818">
        <w:rPr>
          <w:rFonts w:cs="Arial"/>
        </w:rPr>
        <w:t>Councillor Adair</w:t>
      </w:r>
      <w:r w:rsidR="00EA5689" w:rsidRPr="00082818">
        <w:rPr>
          <w:rFonts w:cs="Arial"/>
        </w:rPr>
        <w:t xml:space="preserve"> </w:t>
      </w:r>
      <w:r w:rsidR="00D62086" w:rsidRPr="00082818">
        <w:rPr>
          <w:rFonts w:cs="Arial"/>
        </w:rPr>
        <w:t xml:space="preserve">explained that his Notice of Motion had come about following the </w:t>
      </w:r>
      <w:r w:rsidR="00EA5689" w:rsidRPr="00082818">
        <w:rPr>
          <w:rFonts w:cs="Arial"/>
        </w:rPr>
        <w:t xml:space="preserve">discovery of the </w:t>
      </w:r>
      <w:r w:rsidR="005122CD" w:rsidRPr="00082818">
        <w:rPr>
          <w:rFonts w:cs="Arial"/>
        </w:rPr>
        <w:t xml:space="preserve">400 </w:t>
      </w:r>
      <w:r w:rsidR="00CD662F">
        <w:rPr>
          <w:rFonts w:cs="Arial"/>
        </w:rPr>
        <w:t xml:space="preserve">year </w:t>
      </w:r>
      <w:r w:rsidR="005122CD" w:rsidRPr="00082818">
        <w:rPr>
          <w:rFonts w:cs="Arial"/>
        </w:rPr>
        <w:t>anniversary</w:t>
      </w:r>
      <w:r w:rsidR="00D62086" w:rsidRPr="00082818">
        <w:rPr>
          <w:rFonts w:cs="Arial"/>
        </w:rPr>
        <w:t xml:space="preserve"> of Kirkiston Castle which had been brought to him and MLA Mi</w:t>
      </w:r>
      <w:r w:rsidR="005122CD" w:rsidRPr="00082818">
        <w:rPr>
          <w:rFonts w:cs="Arial"/>
        </w:rPr>
        <w:t>chelle McIlveen</w:t>
      </w:r>
      <w:r w:rsidR="00D62086" w:rsidRPr="00082818">
        <w:rPr>
          <w:rFonts w:cs="Arial"/>
        </w:rPr>
        <w:t xml:space="preserve"> from some members of that community.  </w:t>
      </w:r>
    </w:p>
    <w:p w14:paraId="09DC7067" w14:textId="77777777" w:rsidR="00D62086" w:rsidRPr="00082818" w:rsidRDefault="00D62086" w:rsidP="00C0603E">
      <w:pPr>
        <w:spacing w:after="0"/>
        <w:rPr>
          <w:rFonts w:cs="Arial"/>
        </w:rPr>
      </w:pPr>
    </w:p>
    <w:p w14:paraId="7D2FFC5D" w14:textId="77777777" w:rsidR="00965CE6" w:rsidRPr="00082818" w:rsidRDefault="00D62086" w:rsidP="00C0603E">
      <w:pPr>
        <w:spacing w:after="0"/>
        <w:rPr>
          <w:rFonts w:cs="Arial"/>
        </w:rPr>
      </w:pPr>
      <w:r w:rsidRPr="00082818">
        <w:rPr>
          <w:rFonts w:cs="Arial"/>
        </w:rPr>
        <w:t xml:space="preserve">He felt that this would be an excellent opportunity to bring the community together to help to celebrate the milestone and the Borough’s </w:t>
      </w:r>
      <w:r w:rsidR="005122CD" w:rsidRPr="00082818">
        <w:rPr>
          <w:rFonts w:cs="Arial"/>
        </w:rPr>
        <w:t>rich heritage.</w:t>
      </w:r>
      <w:r w:rsidRPr="00082818">
        <w:rPr>
          <w:rFonts w:cs="Arial"/>
        </w:rPr>
        <w:t xml:space="preserve">  The community was blessed to have the Castle maintained and in an excellent condition.  The community had been successful in calling for the Castle to be open to the public and many people visited it from different parts of the world over the summer months when it was open.</w:t>
      </w:r>
    </w:p>
    <w:p w14:paraId="30C3B859" w14:textId="77777777" w:rsidR="00965CE6" w:rsidRPr="00082818" w:rsidRDefault="00965CE6" w:rsidP="00C0603E">
      <w:pPr>
        <w:spacing w:after="0"/>
        <w:rPr>
          <w:rFonts w:cs="Arial"/>
        </w:rPr>
      </w:pPr>
    </w:p>
    <w:p w14:paraId="6B7002B1" w14:textId="03805DFC" w:rsidR="00965CE6" w:rsidRPr="00082818" w:rsidRDefault="00965CE6" w:rsidP="00C0603E">
      <w:pPr>
        <w:spacing w:after="0"/>
        <w:rPr>
          <w:rFonts w:cs="Arial"/>
        </w:rPr>
      </w:pPr>
      <w:r w:rsidRPr="00082818">
        <w:rPr>
          <w:rFonts w:cs="Arial"/>
        </w:rPr>
        <w:t xml:space="preserve">It was interesting to note that during the Queen’s last jubilee there </w:t>
      </w:r>
      <w:r w:rsidR="00390BD1" w:rsidRPr="00082818">
        <w:rPr>
          <w:rFonts w:cs="Arial"/>
        </w:rPr>
        <w:t xml:space="preserve">had also been a </w:t>
      </w:r>
      <w:r w:rsidRPr="00082818">
        <w:rPr>
          <w:rFonts w:cs="Arial"/>
        </w:rPr>
        <w:t>fun day at the Castle</w:t>
      </w:r>
      <w:r w:rsidR="00390BD1" w:rsidRPr="00082818">
        <w:rPr>
          <w:rFonts w:cs="Arial"/>
        </w:rPr>
        <w:t xml:space="preserve">, the </w:t>
      </w:r>
      <w:r w:rsidRPr="00082818">
        <w:rPr>
          <w:rFonts w:cs="Arial"/>
        </w:rPr>
        <w:t>building was an historic monument which had been preserved by the Department for Communities</w:t>
      </w:r>
      <w:r w:rsidR="00390BD1" w:rsidRPr="00082818">
        <w:rPr>
          <w:rFonts w:cs="Arial"/>
        </w:rPr>
        <w:t xml:space="preserve">.  Planning a day of celebration to include the two local primary schools and the community at large would be an excellent way to mark the historical anniversary.  </w:t>
      </w:r>
      <w:r w:rsidRPr="00082818">
        <w:rPr>
          <w:rFonts w:cs="Arial"/>
        </w:rPr>
        <w:t xml:space="preserve">He believed that the occasion was </w:t>
      </w:r>
      <w:r w:rsidRPr="00082818">
        <w:rPr>
          <w:rFonts w:cs="Arial"/>
        </w:rPr>
        <w:lastRenderedPageBreak/>
        <w:t>too significant to ignore and he called for a report to be brought back to the committee.  He recognised that such a celebration had not been placed in the</w:t>
      </w:r>
      <w:r w:rsidR="00390BD1" w:rsidRPr="00082818">
        <w:rPr>
          <w:rFonts w:cs="Arial"/>
        </w:rPr>
        <w:t xml:space="preserve"> Council’s </w:t>
      </w:r>
      <w:r w:rsidRPr="00082818">
        <w:rPr>
          <w:rFonts w:cs="Arial"/>
        </w:rPr>
        <w:t xml:space="preserve">budget </w:t>
      </w:r>
      <w:r w:rsidR="00390BD1" w:rsidRPr="00082818">
        <w:rPr>
          <w:rFonts w:cs="Arial"/>
        </w:rPr>
        <w:t xml:space="preserve">for the current year </w:t>
      </w:r>
      <w:r w:rsidRPr="00082818">
        <w:rPr>
          <w:rFonts w:cs="Arial"/>
        </w:rPr>
        <w:t xml:space="preserve">but still did not wish to see the occasion go unmarked.  </w:t>
      </w:r>
    </w:p>
    <w:p w14:paraId="5DB5A253" w14:textId="1C212352" w:rsidR="00965CE6" w:rsidRPr="00082818" w:rsidRDefault="00965CE6" w:rsidP="00C0603E">
      <w:pPr>
        <w:spacing w:after="0"/>
        <w:rPr>
          <w:rFonts w:cs="Arial"/>
        </w:rPr>
      </w:pPr>
    </w:p>
    <w:p w14:paraId="2B815EA6" w14:textId="6B13A2A5" w:rsidR="0065093B" w:rsidRPr="00082818" w:rsidRDefault="00163BFC" w:rsidP="00C0603E">
      <w:pPr>
        <w:spacing w:after="0"/>
        <w:rPr>
          <w:rFonts w:cs="Arial"/>
        </w:rPr>
      </w:pPr>
      <w:r w:rsidRPr="00082818">
        <w:rPr>
          <w:rFonts w:cs="Arial"/>
        </w:rPr>
        <w:t xml:space="preserve">Councillor Edmund </w:t>
      </w:r>
      <w:r w:rsidR="00390BD1" w:rsidRPr="00082818">
        <w:rPr>
          <w:rFonts w:cs="Arial"/>
        </w:rPr>
        <w:t xml:space="preserve">noted that although there were </w:t>
      </w:r>
      <w:r w:rsidR="00694336" w:rsidRPr="00082818">
        <w:rPr>
          <w:rFonts w:cs="Arial"/>
        </w:rPr>
        <w:t xml:space="preserve">many historic buildings within </w:t>
      </w:r>
      <w:r w:rsidR="00390BD1" w:rsidRPr="00082818">
        <w:rPr>
          <w:rFonts w:cs="Arial"/>
        </w:rPr>
        <w:t xml:space="preserve">the Borough there were not many of this age and in this condition.  </w:t>
      </w:r>
      <w:r w:rsidR="00086D36" w:rsidRPr="00082818">
        <w:rPr>
          <w:rFonts w:cs="Arial"/>
        </w:rPr>
        <w:t xml:space="preserve">The Castle </w:t>
      </w:r>
      <w:r w:rsidR="0065093B" w:rsidRPr="00082818">
        <w:rPr>
          <w:rFonts w:cs="Arial"/>
        </w:rPr>
        <w:t>contributed to the peninsula’</w:t>
      </w:r>
      <w:r w:rsidR="00086D36" w:rsidRPr="00082818">
        <w:rPr>
          <w:rFonts w:cs="Arial"/>
        </w:rPr>
        <w:t>s tourism offer</w:t>
      </w:r>
      <w:r w:rsidR="0065093B" w:rsidRPr="00082818">
        <w:rPr>
          <w:rFonts w:cs="Arial"/>
        </w:rPr>
        <w:t>ing</w:t>
      </w:r>
      <w:r w:rsidR="00694336" w:rsidRPr="00082818">
        <w:rPr>
          <w:rFonts w:cs="Arial"/>
        </w:rPr>
        <w:t xml:space="preserve"> </w:t>
      </w:r>
      <w:r w:rsidR="0065093B" w:rsidRPr="00082818">
        <w:rPr>
          <w:rFonts w:cs="Arial"/>
        </w:rPr>
        <w:t xml:space="preserve">and the anniversary was significant.  </w:t>
      </w:r>
    </w:p>
    <w:p w14:paraId="5C8A1210" w14:textId="77777777" w:rsidR="0065093B" w:rsidRPr="00082818" w:rsidRDefault="0065093B" w:rsidP="00C0603E">
      <w:pPr>
        <w:spacing w:after="0"/>
        <w:rPr>
          <w:rFonts w:cs="Arial"/>
        </w:rPr>
      </w:pPr>
    </w:p>
    <w:p w14:paraId="09348720" w14:textId="71C6E542" w:rsidR="00163BFC" w:rsidRPr="00082818" w:rsidRDefault="00163BFC" w:rsidP="00C0603E">
      <w:pPr>
        <w:spacing w:after="0"/>
        <w:rPr>
          <w:rFonts w:cs="Arial"/>
        </w:rPr>
      </w:pPr>
      <w:r w:rsidRPr="00082818">
        <w:rPr>
          <w:rFonts w:cs="Arial"/>
        </w:rPr>
        <w:t xml:space="preserve">Councillor Boyle </w:t>
      </w:r>
      <w:r w:rsidR="0065093B" w:rsidRPr="00082818">
        <w:rPr>
          <w:rFonts w:cs="Arial"/>
        </w:rPr>
        <w:t>also s</w:t>
      </w:r>
      <w:r w:rsidRPr="00082818">
        <w:rPr>
          <w:rFonts w:cs="Arial"/>
        </w:rPr>
        <w:t>upport</w:t>
      </w:r>
      <w:r w:rsidR="006079B5" w:rsidRPr="00082818">
        <w:rPr>
          <w:rFonts w:cs="Arial"/>
        </w:rPr>
        <w:t>ed the Motion and thought that Councillor Adair had summed it up well.  He said that Cloughey was a very welcoming and mixed community and the two primary schools had worked together to enhance the village and the community.  He accepted that there was no budget but thought that a report should be brought back</w:t>
      </w:r>
      <w:r w:rsidRPr="00082818">
        <w:rPr>
          <w:rFonts w:cs="Arial"/>
        </w:rPr>
        <w:t xml:space="preserve">  </w:t>
      </w:r>
    </w:p>
    <w:p w14:paraId="25F2889C" w14:textId="646F8C68" w:rsidR="00163BFC" w:rsidRPr="00082818" w:rsidRDefault="00163BFC" w:rsidP="00C0603E">
      <w:pPr>
        <w:spacing w:after="0"/>
        <w:rPr>
          <w:rFonts w:cs="Arial"/>
        </w:rPr>
      </w:pPr>
    </w:p>
    <w:p w14:paraId="266A536A" w14:textId="51BC9C92" w:rsidR="00163BFC" w:rsidRPr="00082818" w:rsidRDefault="00163BFC" w:rsidP="00C0603E">
      <w:pPr>
        <w:spacing w:after="0"/>
        <w:rPr>
          <w:rFonts w:cs="Arial"/>
        </w:rPr>
      </w:pPr>
      <w:r w:rsidRPr="00082818">
        <w:rPr>
          <w:rFonts w:cs="Arial"/>
        </w:rPr>
        <w:t xml:space="preserve">Councillor Johnson </w:t>
      </w:r>
      <w:r w:rsidR="006079B5" w:rsidRPr="00082818">
        <w:rPr>
          <w:rFonts w:cs="Arial"/>
        </w:rPr>
        <w:t xml:space="preserve">agreed with the Motion and was very much of the opinion that local history should be championed.  If history was not </w:t>
      </w:r>
      <w:r w:rsidR="00187AA0" w:rsidRPr="00082818">
        <w:rPr>
          <w:rFonts w:cs="Arial"/>
        </w:rPr>
        <w:t>celebrated,</w:t>
      </w:r>
      <w:r w:rsidR="006079B5" w:rsidRPr="00082818">
        <w:rPr>
          <w:rFonts w:cs="Arial"/>
        </w:rPr>
        <w:t xml:space="preserve"> he thought it would be lost.  </w:t>
      </w:r>
      <w:r w:rsidRPr="00082818">
        <w:rPr>
          <w:rFonts w:cs="Arial"/>
        </w:rPr>
        <w:t xml:space="preserve">  </w:t>
      </w:r>
    </w:p>
    <w:p w14:paraId="1B74FFFA" w14:textId="728CCF3E" w:rsidR="00163BFC" w:rsidRPr="00082818" w:rsidRDefault="00163BFC" w:rsidP="00C0603E">
      <w:pPr>
        <w:spacing w:after="0"/>
        <w:rPr>
          <w:rFonts w:cs="Arial"/>
        </w:rPr>
      </w:pPr>
    </w:p>
    <w:p w14:paraId="1E0D4017" w14:textId="33D06902" w:rsidR="00187AA0" w:rsidRPr="00082818" w:rsidRDefault="00163BFC" w:rsidP="00C0603E">
      <w:pPr>
        <w:spacing w:after="0"/>
        <w:rPr>
          <w:rFonts w:cs="Arial"/>
        </w:rPr>
      </w:pPr>
      <w:r w:rsidRPr="00082818">
        <w:rPr>
          <w:rFonts w:cs="Arial"/>
        </w:rPr>
        <w:t xml:space="preserve">Councillor McRandal </w:t>
      </w:r>
      <w:r w:rsidR="006079B5" w:rsidRPr="00082818">
        <w:rPr>
          <w:rFonts w:cs="Arial"/>
        </w:rPr>
        <w:t xml:space="preserve">suggested that he would </w:t>
      </w:r>
      <w:r w:rsidRPr="00082818">
        <w:rPr>
          <w:rFonts w:cs="Arial"/>
        </w:rPr>
        <w:t xml:space="preserve">really like to support </w:t>
      </w:r>
      <w:r w:rsidR="006079B5" w:rsidRPr="00082818">
        <w:rPr>
          <w:rFonts w:cs="Arial"/>
        </w:rPr>
        <w:t>the Motion but wished to see the costing</w:t>
      </w:r>
      <w:r w:rsidR="00187AA0" w:rsidRPr="00082818">
        <w:rPr>
          <w:rFonts w:cs="Arial"/>
        </w:rPr>
        <w:t>s</w:t>
      </w:r>
      <w:r w:rsidR="006079B5" w:rsidRPr="00082818">
        <w:rPr>
          <w:rFonts w:cs="Arial"/>
        </w:rPr>
        <w:t xml:space="preserve"> involved before </w:t>
      </w:r>
      <w:r w:rsidR="00187AA0" w:rsidRPr="00082818">
        <w:rPr>
          <w:rFonts w:cs="Arial"/>
        </w:rPr>
        <w:t xml:space="preserve">the Council came to an agreement since there was no mention of that in the Motion.  </w:t>
      </w:r>
    </w:p>
    <w:p w14:paraId="78689471" w14:textId="77777777" w:rsidR="00187AA0" w:rsidRPr="00082818" w:rsidRDefault="00187AA0" w:rsidP="00C0603E">
      <w:pPr>
        <w:spacing w:after="0"/>
        <w:rPr>
          <w:rFonts w:cs="Arial"/>
        </w:rPr>
      </w:pPr>
    </w:p>
    <w:p w14:paraId="530AEFAF" w14:textId="0028DC7D" w:rsidR="00187AA0" w:rsidRPr="00082818" w:rsidRDefault="00163BFC" w:rsidP="00C0603E">
      <w:pPr>
        <w:spacing w:after="0"/>
        <w:rPr>
          <w:rFonts w:cs="Arial"/>
        </w:rPr>
      </w:pPr>
      <w:r w:rsidRPr="00082818">
        <w:rPr>
          <w:rFonts w:cs="Arial"/>
        </w:rPr>
        <w:t xml:space="preserve">Alderman Carson thanked </w:t>
      </w:r>
      <w:r w:rsidR="00BD7E07" w:rsidRPr="00082818">
        <w:rPr>
          <w:rFonts w:cs="Arial"/>
        </w:rPr>
        <w:t>C</w:t>
      </w:r>
      <w:r w:rsidRPr="00082818">
        <w:rPr>
          <w:rFonts w:cs="Arial"/>
        </w:rPr>
        <w:t xml:space="preserve">ouncillor McRandal </w:t>
      </w:r>
      <w:r w:rsidR="00187AA0" w:rsidRPr="00082818">
        <w:rPr>
          <w:rFonts w:cs="Arial"/>
        </w:rPr>
        <w:t xml:space="preserve">for his comments since that was a reservation of his while at the same time wanting to support the Motion.  He agreed that a report should be brought back explaining the costs and where the funding would come from.  Councillor Douglas added her wish for a report to be brought back before a final decision was made.   </w:t>
      </w:r>
    </w:p>
    <w:p w14:paraId="3A9F4801" w14:textId="0B9A28BB" w:rsidR="00187AA0" w:rsidRPr="00082818" w:rsidRDefault="00187AA0" w:rsidP="00C0603E">
      <w:pPr>
        <w:spacing w:after="0"/>
        <w:rPr>
          <w:rFonts w:cs="Arial"/>
        </w:rPr>
      </w:pPr>
    </w:p>
    <w:p w14:paraId="563D407E" w14:textId="425A87D6" w:rsidR="00F739F6" w:rsidRPr="00082818" w:rsidRDefault="004F3F54" w:rsidP="00C0603E">
      <w:pPr>
        <w:spacing w:after="0"/>
        <w:rPr>
          <w:rFonts w:cs="Arial"/>
        </w:rPr>
      </w:pPr>
      <w:r w:rsidRPr="00082818">
        <w:rPr>
          <w:rFonts w:cs="Arial"/>
        </w:rPr>
        <w:t xml:space="preserve">In summing up, </w:t>
      </w:r>
      <w:r w:rsidR="00F739F6" w:rsidRPr="00082818">
        <w:rPr>
          <w:rFonts w:cs="Arial"/>
        </w:rPr>
        <w:t>Councillor Adair</w:t>
      </w:r>
      <w:r w:rsidRPr="00082818">
        <w:rPr>
          <w:rFonts w:cs="Arial"/>
        </w:rPr>
        <w:t xml:space="preserve">, recognised again that the anniversary had not been included in the Council’s budget and a </w:t>
      </w:r>
      <w:r w:rsidR="00D9707E">
        <w:rPr>
          <w:rFonts w:cs="Arial"/>
        </w:rPr>
        <w:t xml:space="preserve">wished to incorporate into the motion that </w:t>
      </w:r>
      <w:r w:rsidRPr="00082818">
        <w:rPr>
          <w:rFonts w:cs="Arial"/>
        </w:rPr>
        <w:t xml:space="preserve">report would be needed detailing the costs involved, however, he did not wish to see the report delayed since this was the year of the anniversary.  The Castle was closed currently but the community wished to see it reopen in time for the summer months.  </w:t>
      </w:r>
      <w:r w:rsidR="00F739F6" w:rsidRPr="00082818">
        <w:rPr>
          <w:rFonts w:cs="Arial"/>
        </w:rPr>
        <w:t xml:space="preserve">  </w:t>
      </w:r>
    </w:p>
    <w:p w14:paraId="70BEC220" w14:textId="612A3005" w:rsidR="00BD7E07" w:rsidRPr="00082818" w:rsidRDefault="00BD7E07" w:rsidP="00C0603E">
      <w:pPr>
        <w:spacing w:after="0"/>
        <w:rPr>
          <w:rFonts w:cs="Arial"/>
        </w:rPr>
      </w:pPr>
    </w:p>
    <w:p w14:paraId="2A812D53" w14:textId="0C45E783" w:rsidR="00BD7E07" w:rsidRPr="00082818" w:rsidRDefault="00BD7E07" w:rsidP="00C0603E">
      <w:pPr>
        <w:spacing w:after="0"/>
        <w:rPr>
          <w:rFonts w:cs="Arial"/>
          <w:b/>
          <w:bCs/>
        </w:rPr>
      </w:pPr>
      <w:bookmarkStart w:id="13" w:name="_Hlk101513487"/>
      <w:r w:rsidRPr="00082818">
        <w:rPr>
          <w:rFonts w:cs="Arial"/>
          <w:b/>
          <w:bCs/>
        </w:rPr>
        <w:t>AGREED</w:t>
      </w:r>
      <w:r w:rsidR="00A36165">
        <w:rPr>
          <w:rFonts w:cs="Arial"/>
          <w:b/>
          <w:bCs/>
        </w:rPr>
        <w:t xml:space="preserve"> TO RECOMMEND, on the proposal of Councillor Adair, seconded by Councillor Edmund,</w:t>
      </w:r>
      <w:r w:rsidRPr="00082818">
        <w:rPr>
          <w:rFonts w:cs="Arial"/>
          <w:b/>
          <w:bCs/>
        </w:rPr>
        <w:t xml:space="preserve"> that t</w:t>
      </w:r>
      <w:r w:rsidR="0009509D" w:rsidRPr="00082818">
        <w:rPr>
          <w:rFonts w:cs="Arial"/>
          <w:b/>
          <w:bCs/>
        </w:rPr>
        <w:t>he Notice of Motion be adopted</w:t>
      </w:r>
      <w:r w:rsidR="004F3F54" w:rsidRPr="00082818">
        <w:rPr>
          <w:rFonts w:cs="Arial"/>
          <w:b/>
          <w:bCs/>
        </w:rPr>
        <w:t xml:space="preserve"> </w:t>
      </w:r>
      <w:bookmarkEnd w:id="13"/>
      <w:r w:rsidR="004F3F54" w:rsidRPr="00082818">
        <w:rPr>
          <w:rFonts w:cs="Arial"/>
          <w:b/>
          <w:bCs/>
        </w:rPr>
        <w:t>and a report be brought back to the committee detailing the costs involved</w:t>
      </w:r>
      <w:r w:rsidR="0009509D" w:rsidRPr="00082818">
        <w:rPr>
          <w:rFonts w:cs="Arial"/>
          <w:b/>
          <w:bCs/>
        </w:rPr>
        <w:t xml:space="preserve">.  </w:t>
      </w:r>
    </w:p>
    <w:p w14:paraId="5F1A5982" w14:textId="551CD16A" w:rsidR="009C2952" w:rsidRPr="00082818" w:rsidRDefault="009C2952" w:rsidP="00C0603E">
      <w:pPr>
        <w:spacing w:after="0"/>
        <w:rPr>
          <w:rFonts w:cs="Arial"/>
        </w:rPr>
      </w:pPr>
    </w:p>
    <w:p w14:paraId="415D620C" w14:textId="17CF841F" w:rsidR="00AC739D" w:rsidRPr="00082818" w:rsidRDefault="00AC739D" w:rsidP="00C0603E">
      <w:pPr>
        <w:pStyle w:val="Heading1"/>
      </w:pPr>
      <w:r w:rsidRPr="00082818">
        <w:t>Any Other Notified Business</w:t>
      </w:r>
    </w:p>
    <w:p w14:paraId="051B32F4" w14:textId="3BC06617" w:rsidR="00AC739D" w:rsidRPr="00082818" w:rsidRDefault="00AC739D" w:rsidP="00C0603E">
      <w:pPr>
        <w:spacing w:after="0"/>
        <w:rPr>
          <w:rFonts w:cs="Arial"/>
          <w:b/>
          <w:bCs/>
          <w:sz w:val="28"/>
          <w:szCs w:val="28"/>
        </w:rPr>
      </w:pPr>
    </w:p>
    <w:p w14:paraId="5F195ED7" w14:textId="6EF0B303" w:rsidR="00A63DA8" w:rsidRPr="00082818" w:rsidRDefault="00A63DA8" w:rsidP="00C0603E">
      <w:pPr>
        <w:spacing w:after="0"/>
        <w:rPr>
          <w:rFonts w:cs="Arial"/>
        </w:rPr>
      </w:pPr>
      <w:r w:rsidRPr="00082818">
        <w:rPr>
          <w:rFonts w:cs="Arial"/>
        </w:rPr>
        <w:t xml:space="preserve">There were no items of Any Other Notified Business. </w:t>
      </w:r>
    </w:p>
    <w:p w14:paraId="21881845" w14:textId="77777777" w:rsidR="00A63DA8" w:rsidRPr="00082818" w:rsidRDefault="00A63DA8" w:rsidP="00C0603E">
      <w:pPr>
        <w:spacing w:after="0"/>
        <w:rPr>
          <w:rFonts w:cs="Arial"/>
          <w:b/>
          <w:bCs/>
          <w:sz w:val="28"/>
          <w:szCs w:val="28"/>
        </w:rPr>
      </w:pPr>
    </w:p>
    <w:p w14:paraId="31085E6D" w14:textId="71741D19" w:rsidR="00AC739D" w:rsidRPr="00082818" w:rsidRDefault="00AC739D" w:rsidP="00C0603E">
      <w:pPr>
        <w:spacing w:after="0"/>
        <w:rPr>
          <w:rFonts w:cs="Arial"/>
          <w:b/>
          <w:bCs/>
          <w:sz w:val="28"/>
          <w:szCs w:val="28"/>
          <w:u w:val="single"/>
        </w:rPr>
      </w:pPr>
      <w:r w:rsidRPr="00082818">
        <w:rPr>
          <w:rFonts w:cs="Arial"/>
          <w:b/>
          <w:bCs/>
          <w:sz w:val="28"/>
          <w:szCs w:val="28"/>
          <w:u w:val="single"/>
        </w:rPr>
        <w:t>EXCLUSION OF PUBLIC/PRESS</w:t>
      </w:r>
    </w:p>
    <w:p w14:paraId="359765FF" w14:textId="0E8D4511" w:rsidR="00AC739D" w:rsidRPr="00082818" w:rsidRDefault="00AC739D" w:rsidP="00C0603E">
      <w:pPr>
        <w:spacing w:after="0"/>
        <w:rPr>
          <w:rFonts w:cs="Arial"/>
        </w:rPr>
      </w:pPr>
    </w:p>
    <w:p w14:paraId="6C0DD281" w14:textId="15F1EC5B" w:rsidR="00AC739D" w:rsidRPr="00082818" w:rsidRDefault="00AC739D" w:rsidP="00C0603E">
      <w:pPr>
        <w:spacing w:after="0"/>
        <w:rPr>
          <w:rFonts w:cs="Arial"/>
          <w:b/>
        </w:rPr>
      </w:pPr>
      <w:r w:rsidRPr="00082818">
        <w:rPr>
          <w:rFonts w:cs="Arial"/>
          <w:b/>
        </w:rPr>
        <w:lastRenderedPageBreak/>
        <w:t>AGREED, on the proposal of</w:t>
      </w:r>
      <w:r w:rsidR="00A0475A" w:rsidRPr="00082818">
        <w:rPr>
          <w:rFonts w:cs="Arial"/>
          <w:b/>
        </w:rPr>
        <w:t xml:space="preserve"> </w:t>
      </w:r>
      <w:r w:rsidR="00F739F6" w:rsidRPr="00082818">
        <w:rPr>
          <w:rFonts w:cs="Arial"/>
          <w:b/>
        </w:rPr>
        <w:t>Councillor Edmund</w:t>
      </w:r>
      <w:r w:rsidRPr="00082818">
        <w:rPr>
          <w:rFonts w:cs="Arial"/>
          <w:b/>
        </w:rPr>
        <w:t xml:space="preserve">, seconded by </w:t>
      </w:r>
      <w:r w:rsidR="00F739F6" w:rsidRPr="00082818">
        <w:rPr>
          <w:rFonts w:cs="Arial"/>
          <w:b/>
        </w:rPr>
        <w:t>Councillor Douglas</w:t>
      </w:r>
      <w:r w:rsidRPr="00082818">
        <w:rPr>
          <w:rFonts w:cs="Arial"/>
          <w:b/>
        </w:rPr>
        <w:t>, that the public/press be exclude</w:t>
      </w:r>
      <w:r w:rsidR="00881B57" w:rsidRPr="00082818">
        <w:rPr>
          <w:rFonts w:cs="Arial"/>
          <w:b/>
        </w:rPr>
        <w:t>d</w:t>
      </w:r>
      <w:r w:rsidRPr="00082818">
        <w:rPr>
          <w:rFonts w:cs="Arial"/>
          <w:b/>
        </w:rPr>
        <w:t xml:space="preserve"> from the meeting.</w:t>
      </w:r>
    </w:p>
    <w:p w14:paraId="0208C415" w14:textId="77777777" w:rsidR="00AA7B0C" w:rsidRPr="00082818" w:rsidRDefault="00AA7B0C" w:rsidP="00C0603E">
      <w:pPr>
        <w:spacing w:after="0"/>
        <w:rPr>
          <w:rFonts w:cs="Arial"/>
          <w:b/>
        </w:rPr>
      </w:pPr>
    </w:p>
    <w:p w14:paraId="7A89C9EB" w14:textId="6E2064A6" w:rsidR="00AC739D" w:rsidRPr="00082818" w:rsidRDefault="009C2952" w:rsidP="00C0603E">
      <w:pPr>
        <w:pStyle w:val="Heading1"/>
      </w:pPr>
      <w:r w:rsidRPr="00082818">
        <w:t>PCSP Minutes 13th September 2021</w:t>
      </w:r>
    </w:p>
    <w:p w14:paraId="4C1B8FB3" w14:textId="745EA731" w:rsidR="00F726B2" w:rsidRPr="00082818" w:rsidRDefault="00F726B2" w:rsidP="00AA167B">
      <w:pPr>
        <w:spacing w:after="0"/>
        <w:ind w:left="567" w:firstLine="153"/>
        <w:rPr>
          <w:rFonts w:cs="Arial"/>
        </w:rPr>
      </w:pPr>
      <w:r w:rsidRPr="00082818">
        <w:rPr>
          <w:rFonts w:cs="Arial"/>
        </w:rPr>
        <w:t xml:space="preserve">(Appendix </w:t>
      </w:r>
      <w:r w:rsidR="00015833">
        <w:rPr>
          <w:rFonts w:cs="Arial"/>
        </w:rPr>
        <w:t>XVI</w:t>
      </w:r>
      <w:r w:rsidRPr="00082818">
        <w:rPr>
          <w:rFonts w:cs="Arial"/>
        </w:rPr>
        <w:t>)</w:t>
      </w:r>
    </w:p>
    <w:p w14:paraId="08EDD863" w14:textId="0807257E" w:rsidR="00F726B2" w:rsidRPr="00082818" w:rsidRDefault="00F726B2" w:rsidP="00C0603E">
      <w:pPr>
        <w:spacing w:after="0"/>
        <w:rPr>
          <w:rFonts w:cs="Arial"/>
          <w:b/>
          <w:bCs/>
        </w:rPr>
      </w:pPr>
    </w:p>
    <w:p w14:paraId="644136A6" w14:textId="77777777" w:rsidR="00724197" w:rsidRPr="00724197" w:rsidRDefault="00724197" w:rsidP="00724197">
      <w:pPr>
        <w:spacing w:after="0"/>
        <w:rPr>
          <w:rFonts w:eastAsia="Calibri" w:cs="Times New Roman"/>
          <w:b/>
          <w:bCs/>
          <w:szCs w:val="22"/>
        </w:rPr>
      </w:pPr>
      <w:r w:rsidRPr="00724197">
        <w:rPr>
          <w:rFonts w:eastAsia="Calibri" w:cs="Times New Roman"/>
          <w:b/>
          <w:bCs/>
          <w:szCs w:val="22"/>
        </w:rPr>
        <w:t>***IN CONFIDENCE***</w:t>
      </w:r>
    </w:p>
    <w:p w14:paraId="34DA6867" w14:textId="77777777" w:rsidR="00724197" w:rsidRPr="00724197" w:rsidRDefault="00724197" w:rsidP="00724197">
      <w:pPr>
        <w:spacing w:after="0"/>
        <w:rPr>
          <w:rFonts w:eastAsia="Calibri" w:cs="Times New Roman"/>
          <w:b/>
          <w:bCs/>
          <w:szCs w:val="22"/>
        </w:rPr>
      </w:pPr>
    </w:p>
    <w:p w14:paraId="39E4190D" w14:textId="77777777" w:rsidR="00724197" w:rsidRPr="00724197" w:rsidRDefault="00724197" w:rsidP="00724197">
      <w:pPr>
        <w:spacing w:after="0"/>
        <w:rPr>
          <w:rFonts w:eastAsia="Times New Roman" w:cs="Arial"/>
          <w:b/>
          <w:bCs/>
        </w:rPr>
      </w:pPr>
      <w:r w:rsidRPr="00724197">
        <w:rPr>
          <w:rFonts w:eastAsia="Times New Roman" w:cs="Arial"/>
          <w:b/>
          <w:bCs/>
        </w:rPr>
        <w:t xml:space="preserve">NOT FOR PUBLICATION </w:t>
      </w:r>
    </w:p>
    <w:p w14:paraId="7EA1D532" w14:textId="77777777" w:rsidR="00724197" w:rsidRPr="00724197" w:rsidRDefault="00724197" w:rsidP="00724197">
      <w:pPr>
        <w:spacing w:after="0"/>
        <w:rPr>
          <w:rFonts w:eastAsia="Times New Roman" w:cs="Arial"/>
          <w:b/>
          <w:bCs/>
        </w:rPr>
      </w:pPr>
    </w:p>
    <w:p w14:paraId="217CD853" w14:textId="77777777" w:rsidR="00724197" w:rsidRPr="00724197" w:rsidRDefault="00724197" w:rsidP="00724197">
      <w:pPr>
        <w:spacing w:after="0"/>
        <w:rPr>
          <w:rFonts w:eastAsia="Times New Roman" w:cs="Arial"/>
        </w:rPr>
      </w:pPr>
      <w:r w:rsidRPr="00724197">
        <w:rPr>
          <w:rFonts w:eastAsia="Times New Roman" w:cs="Arial"/>
          <w:b/>
        </w:rPr>
        <w:t>SCHEDULE 6 – INFORMATION RELATING TO THE FINANCIAL OR BUSINESS AFFAIRS OF ANY PARTICULAR PERSON (INCLUDING THE COUNCIL HOLDING THAT INFORMATION)</w:t>
      </w:r>
    </w:p>
    <w:p w14:paraId="31CFB6F4" w14:textId="08AA6FAF" w:rsidR="00AC739D" w:rsidRPr="00082818" w:rsidRDefault="00AC739D" w:rsidP="00C0603E">
      <w:pPr>
        <w:spacing w:after="0"/>
        <w:rPr>
          <w:rFonts w:cs="Arial"/>
        </w:rPr>
      </w:pPr>
    </w:p>
    <w:p w14:paraId="0D8B332A" w14:textId="15B7305F" w:rsidR="00AC739D" w:rsidRPr="00082818" w:rsidRDefault="009C2952" w:rsidP="00C0603E">
      <w:pPr>
        <w:pStyle w:val="Heading1"/>
      </w:pPr>
      <w:r w:rsidRPr="00082818">
        <w:t>PCSP Minutes 15th November 2021</w:t>
      </w:r>
    </w:p>
    <w:p w14:paraId="5C9F4FC0" w14:textId="03B832FC" w:rsidR="00AC739D" w:rsidRDefault="00015833" w:rsidP="00015833">
      <w:pPr>
        <w:spacing w:after="0"/>
        <w:ind w:left="720"/>
        <w:rPr>
          <w:rFonts w:cs="Arial"/>
        </w:rPr>
      </w:pPr>
      <w:r>
        <w:rPr>
          <w:rFonts w:cs="Arial"/>
        </w:rPr>
        <w:t>(Appendix XVII)</w:t>
      </w:r>
    </w:p>
    <w:p w14:paraId="4C8DAC99" w14:textId="77777777" w:rsidR="00015833" w:rsidRPr="00082818" w:rsidRDefault="00015833" w:rsidP="00C0603E">
      <w:pPr>
        <w:spacing w:after="0"/>
        <w:rPr>
          <w:rFonts w:cs="Arial"/>
        </w:rPr>
      </w:pPr>
    </w:p>
    <w:p w14:paraId="32F80D31" w14:textId="77777777" w:rsidR="00724197" w:rsidRPr="00724197" w:rsidRDefault="00724197" w:rsidP="00724197">
      <w:pPr>
        <w:spacing w:after="0"/>
        <w:rPr>
          <w:rFonts w:eastAsia="Calibri" w:cs="Times New Roman"/>
          <w:b/>
          <w:bCs/>
          <w:szCs w:val="22"/>
        </w:rPr>
      </w:pPr>
      <w:r w:rsidRPr="00724197">
        <w:rPr>
          <w:rFonts w:eastAsia="Calibri" w:cs="Times New Roman"/>
          <w:b/>
          <w:bCs/>
          <w:szCs w:val="22"/>
        </w:rPr>
        <w:t>***IN CONFIDENCE***</w:t>
      </w:r>
    </w:p>
    <w:p w14:paraId="711EECCF" w14:textId="77777777" w:rsidR="00724197" w:rsidRPr="00724197" w:rsidRDefault="00724197" w:rsidP="00724197">
      <w:pPr>
        <w:spacing w:after="0"/>
        <w:rPr>
          <w:rFonts w:eastAsia="Calibri" w:cs="Times New Roman"/>
          <w:b/>
          <w:bCs/>
          <w:szCs w:val="22"/>
        </w:rPr>
      </w:pPr>
    </w:p>
    <w:p w14:paraId="4A6FC380" w14:textId="77777777" w:rsidR="00724197" w:rsidRPr="00724197" w:rsidRDefault="00724197" w:rsidP="00724197">
      <w:pPr>
        <w:spacing w:after="0"/>
        <w:rPr>
          <w:rFonts w:eastAsia="Times New Roman" w:cs="Arial"/>
          <w:b/>
          <w:bCs/>
        </w:rPr>
      </w:pPr>
      <w:r w:rsidRPr="00724197">
        <w:rPr>
          <w:rFonts w:eastAsia="Times New Roman" w:cs="Arial"/>
          <w:b/>
          <w:bCs/>
        </w:rPr>
        <w:t xml:space="preserve">NOT FOR PUBLICATION </w:t>
      </w:r>
    </w:p>
    <w:p w14:paraId="3CABDA8B" w14:textId="77777777" w:rsidR="00724197" w:rsidRPr="00724197" w:rsidRDefault="00724197" w:rsidP="00724197">
      <w:pPr>
        <w:spacing w:after="0"/>
        <w:rPr>
          <w:rFonts w:eastAsia="Times New Roman" w:cs="Arial"/>
          <w:b/>
          <w:bCs/>
        </w:rPr>
      </w:pPr>
    </w:p>
    <w:p w14:paraId="27EBE68E" w14:textId="77777777" w:rsidR="00724197" w:rsidRPr="00724197" w:rsidRDefault="00724197" w:rsidP="00724197">
      <w:pPr>
        <w:spacing w:after="0"/>
        <w:rPr>
          <w:rFonts w:eastAsia="Times New Roman" w:cs="Arial"/>
        </w:rPr>
      </w:pPr>
      <w:r w:rsidRPr="00724197">
        <w:rPr>
          <w:rFonts w:eastAsia="Times New Roman" w:cs="Arial"/>
          <w:b/>
        </w:rPr>
        <w:t>SCHEDULE 6 – INFORMATION RELATING TO THE FINANCIAL OR BUSINESS AFFAIRS OF ANY PARTICULAR PERSON (INCLUDING THE COUNCIL HOLDING THAT INFORMATION)</w:t>
      </w:r>
    </w:p>
    <w:p w14:paraId="0EF0DC21" w14:textId="49398F71" w:rsidR="009C2952" w:rsidRPr="00082818" w:rsidRDefault="009C2952" w:rsidP="00C0603E">
      <w:pPr>
        <w:spacing w:after="0"/>
        <w:rPr>
          <w:rFonts w:cs="Arial"/>
          <w:b/>
          <w:bCs/>
        </w:rPr>
      </w:pPr>
    </w:p>
    <w:p w14:paraId="4040B765" w14:textId="5DC78B40" w:rsidR="009C2952" w:rsidRPr="00082818" w:rsidRDefault="009C2952" w:rsidP="00C0603E">
      <w:pPr>
        <w:pStyle w:val="Heading1"/>
      </w:pPr>
      <w:r w:rsidRPr="00082818">
        <w:t>ITEM WITHDRAWN</w:t>
      </w:r>
    </w:p>
    <w:p w14:paraId="2781DD57" w14:textId="77777777" w:rsidR="005354D9" w:rsidRPr="00082818" w:rsidRDefault="005354D9" w:rsidP="00C0603E">
      <w:pPr>
        <w:spacing w:after="0"/>
        <w:ind w:firstLine="567"/>
        <w:rPr>
          <w:rFonts w:cs="Arial"/>
          <w:noProof/>
        </w:rPr>
      </w:pPr>
    </w:p>
    <w:p w14:paraId="7825FB41" w14:textId="77777777" w:rsidR="00FC2D89" w:rsidRPr="00082818" w:rsidRDefault="00FC2D89" w:rsidP="00C0603E">
      <w:pPr>
        <w:spacing w:after="0"/>
        <w:rPr>
          <w:rFonts w:cs="Arial"/>
          <w:b/>
          <w:bCs/>
          <w:sz w:val="28"/>
          <w:u w:val="single"/>
        </w:rPr>
      </w:pPr>
      <w:r w:rsidRPr="00082818">
        <w:rPr>
          <w:rFonts w:cs="Arial"/>
          <w:b/>
          <w:bCs/>
          <w:sz w:val="28"/>
          <w:u w:val="single"/>
        </w:rPr>
        <w:t>RE-ADMITTANCE OF PUBLIC/PRESS</w:t>
      </w:r>
    </w:p>
    <w:p w14:paraId="6424D4FD" w14:textId="77777777" w:rsidR="00FC2D89" w:rsidRPr="00082818" w:rsidRDefault="00FC2D89" w:rsidP="00C0603E">
      <w:pPr>
        <w:spacing w:after="0"/>
        <w:rPr>
          <w:rFonts w:cs="Arial"/>
          <w:b/>
        </w:rPr>
      </w:pPr>
    </w:p>
    <w:p w14:paraId="25A90E5C" w14:textId="08C58643" w:rsidR="00FC2D89" w:rsidRPr="00082818" w:rsidRDefault="00FC2D89" w:rsidP="00C0603E">
      <w:pPr>
        <w:spacing w:after="0"/>
        <w:rPr>
          <w:rFonts w:cs="Arial"/>
          <w:b/>
          <w:bCs/>
          <w:sz w:val="28"/>
          <w:szCs w:val="28"/>
          <w:u w:val="single"/>
        </w:rPr>
      </w:pPr>
      <w:r w:rsidRPr="00082818">
        <w:rPr>
          <w:rFonts w:cs="Arial"/>
          <w:b/>
        </w:rPr>
        <w:t xml:space="preserve">AGREED, </w:t>
      </w:r>
      <w:r w:rsidR="005C5492" w:rsidRPr="00082818">
        <w:rPr>
          <w:rFonts w:cs="Arial"/>
          <w:b/>
        </w:rPr>
        <w:t>on the proposal of</w:t>
      </w:r>
      <w:r w:rsidR="00F739F6" w:rsidRPr="00082818">
        <w:rPr>
          <w:rFonts w:cs="Arial"/>
          <w:b/>
        </w:rPr>
        <w:t xml:space="preserve"> Councillor Douglas</w:t>
      </w:r>
      <w:r w:rsidR="00320C2D" w:rsidRPr="00082818">
        <w:rPr>
          <w:rFonts w:cs="Arial"/>
          <w:b/>
        </w:rPr>
        <w:t xml:space="preserve">, </w:t>
      </w:r>
      <w:r w:rsidR="005C5492" w:rsidRPr="00082818">
        <w:rPr>
          <w:rFonts w:cs="Arial"/>
          <w:b/>
        </w:rPr>
        <w:t>seconded by</w:t>
      </w:r>
      <w:r w:rsidR="00320C2D" w:rsidRPr="00082818">
        <w:rPr>
          <w:rFonts w:cs="Arial"/>
          <w:b/>
        </w:rPr>
        <w:t xml:space="preserve"> </w:t>
      </w:r>
      <w:r w:rsidR="00F739F6" w:rsidRPr="00082818">
        <w:rPr>
          <w:rFonts w:cs="Arial"/>
          <w:b/>
        </w:rPr>
        <w:t>Councillor Edmund</w:t>
      </w:r>
      <w:r w:rsidR="005C5492" w:rsidRPr="00082818">
        <w:rPr>
          <w:rFonts w:cs="Arial"/>
          <w:b/>
        </w:rPr>
        <w:t xml:space="preserve">, </w:t>
      </w:r>
      <w:r w:rsidRPr="00082818">
        <w:rPr>
          <w:rFonts w:cs="Arial"/>
          <w:b/>
        </w:rPr>
        <w:t>that the public/press be re-admitted to the meeting.</w:t>
      </w:r>
    </w:p>
    <w:p w14:paraId="7A8EA9D5" w14:textId="77777777" w:rsidR="00B72069" w:rsidRPr="00082818" w:rsidRDefault="00B72069" w:rsidP="00C0603E">
      <w:pPr>
        <w:spacing w:after="0"/>
        <w:rPr>
          <w:rFonts w:cs="Arial"/>
          <w:b/>
          <w:bCs/>
          <w:sz w:val="28"/>
          <w:szCs w:val="28"/>
          <w:u w:val="single"/>
        </w:rPr>
      </w:pPr>
    </w:p>
    <w:p w14:paraId="67A3FE63" w14:textId="0EDACA46" w:rsidR="00767901" w:rsidRPr="00082818" w:rsidRDefault="00767901" w:rsidP="00C0603E">
      <w:pPr>
        <w:spacing w:after="0"/>
        <w:rPr>
          <w:rFonts w:cs="Arial"/>
          <w:b/>
          <w:bCs/>
          <w:sz w:val="28"/>
          <w:szCs w:val="28"/>
          <w:u w:val="single"/>
        </w:rPr>
      </w:pPr>
      <w:r w:rsidRPr="00082818">
        <w:rPr>
          <w:rFonts w:cs="Arial"/>
          <w:b/>
          <w:bCs/>
          <w:sz w:val="28"/>
          <w:szCs w:val="28"/>
          <w:u w:val="single"/>
        </w:rPr>
        <w:t xml:space="preserve">TERMINATION OF MEETING </w:t>
      </w:r>
    </w:p>
    <w:p w14:paraId="19630B16" w14:textId="77777777" w:rsidR="00767901" w:rsidRPr="00082818" w:rsidRDefault="00767901" w:rsidP="00C0603E">
      <w:pPr>
        <w:spacing w:after="0"/>
        <w:rPr>
          <w:rFonts w:cs="Arial"/>
          <w:b/>
          <w:bCs/>
          <w:sz w:val="28"/>
          <w:szCs w:val="28"/>
          <w:u w:val="single"/>
        </w:rPr>
      </w:pPr>
    </w:p>
    <w:p w14:paraId="07AD0CC8" w14:textId="5ABB1155" w:rsidR="00767901" w:rsidRPr="00082818" w:rsidRDefault="00767901" w:rsidP="00C0603E">
      <w:pPr>
        <w:spacing w:after="0"/>
        <w:rPr>
          <w:rFonts w:cs="Arial"/>
        </w:rPr>
      </w:pPr>
      <w:r w:rsidRPr="00082818">
        <w:rPr>
          <w:rFonts w:cs="Arial"/>
        </w:rPr>
        <w:t xml:space="preserve">The meeting terminated at </w:t>
      </w:r>
      <w:r w:rsidR="00F739F6" w:rsidRPr="00082818">
        <w:rPr>
          <w:rFonts w:cs="Arial"/>
        </w:rPr>
        <w:t xml:space="preserve">9.38 </w:t>
      </w:r>
      <w:r w:rsidR="005C5492" w:rsidRPr="00082818">
        <w:rPr>
          <w:rFonts w:cs="Arial"/>
        </w:rPr>
        <w:t>pm</w:t>
      </w:r>
      <w:r w:rsidR="00967F87" w:rsidRPr="00082818">
        <w:rPr>
          <w:rFonts w:cs="Arial"/>
        </w:rPr>
        <w:t>.</w:t>
      </w:r>
    </w:p>
    <w:p w14:paraId="72E2BC9E" w14:textId="7F6AF6C0" w:rsidR="008F14F4" w:rsidRPr="00082818" w:rsidRDefault="008F14F4" w:rsidP="00C0603E">
      <w:pPr>
        <w:spacing w:after="0"/>
        <w:rPr>
          <w:rFonts w:cs="Arial"/>
        </w:rPr>
      </w:pPr>
    </w:p>
    <w:p w14:paraId="17F232FC" w14:textId="4B35FFF9" w:rsidR="00B32A10" w:rsidRPr="00082818" w:rsidRDefault="00B32A10" w:rsidP="00C0603E">
      <w:pPr>
        <w:spacing w:after="0"/>
        <w:rPr>
          <w:rFonts w:cs="Arial"/>
        </w:rPr>
      </w:pPr>
    </w:p>
    <w:bookmarkEnd w:id="0"/>
    <w:sectPr w:rsidR="00B32A10" w:rsidRPr="00082818" w:rsidSect="003F433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EB3D" w14:textId="77777777" w:rsidR="00B00B69" w:rsidRDefault="00B00B69" w:rsidP="00DC4E0F">
      <w:r>
        <w:separator/>
      </w:r>
    </w:p>
  </w:endnote>
  <w:endnote w:type="continuationSeparator" w:id="0">
    <w:p w14:paraId="500966D4" w14:textId="77777777" w:rsidR="00B00B69" w:rsidRDefault="00B00B69" w:rsidP="00DC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818E" w14:textId="77777777" w:rsidR="00AA167B" w:rsidRDefault="00AA1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625" w14:textId="77777777" w:rsidR="003F4339" w:rsidRDefault="00376340">
    <w:pPr>
      <w:pStyle w:val="Footer"/>
      <w:jc w:val="center"/>
    </w:pPr>
    <w:r>
      <w:fldChar w:fldCharType="begin"/>
    </w:r>
    <w:r>
      <w:instrText xml:space="preserve"> PAGE   \* MERGEFORMAT </w:instrText>
    </w:r>
    <w:r>
      <w:fldChar w:fldCharType="separate"/>
    </w:r>
    <w:r>
      <w:rPr>
        <w:noProof/>
      </w:rPr>
      <w:t>64</w:t>
    </w:r>
    <w:r>
      <w:rPr>
        <w:noProof/>
      </w:rPr>
      <w:fldChar w:fldCharType="end"/>
    </w:r>
  </w:p>
  <w:p w14:paraId="753F9560" w14:textId="77777777" w:rsidR="003F4339" w:rsidRDefault="003F4339">
    <w:pPr>
      <w:pStyle w:val="Footer"/>
    </w:pPr>
  </w:p>
  <w:p w14:paraId="23527F36" w14:textId="77777777" w:rsidR="003F4339" w:rsidRDefault="003F4339"/>
  <w:p w14:paraId="2EE6ED7F" w14:textId="77777777" w:rsidR="003F4339" w:rsidRDefault="003F4339"/>
  <w:p w14:paraId="6C31E16C" w14:textId="77777777" w:rsidR="003F4339" w:rsidRDefault="003F43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577D" w14:textId="77777777" w:rsidR="00AA167B" w:rsidRDefault="00AA1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4803" w14:textId="77777777" w:rsidR="00B00B69" w:rsidRDefault="00B00B69" w:rsidP="00DC4E0F">
      <w:r>
        <w:separator/>
      </w:r>
    </w:p>
  </w:footnote>
  <w:footnote w:type="continuationSeparator" w:id="0">
    <w:p w14:paraId="66A30B21" w14:textId="77777777" w:rsidR="00B00B69" w:rsidRDefault="00B00B69" w:rsidP="00DC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1C68" w14:textId="77777777" w:rsidR="00AA167B" w:rsidRDefault="00AA1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1A91" w14:textId="63D55F1D" w:rsidR="003F4339" w:rsidRDefault="00376340" w:rsidP="003F4339">
    <w:pPr>
      <w:pStyle w:val="Header"/>
      <w:jc w:val="right"/>
    </w:pPr>
    <w:r>
      <w:t xml:space="preserve">CW </w:t>
    </w:r>
    <w:r w:rsidR="009905DE">
      <w:t>13</w:t>
    </w:r>
    <w:r w:rsidR="00DC4E0F">
      <w:t>.</w:t>
    </w:r>
    <w:r w:rsidR="00187B79">
      <w:t>0</w:t>
    </w:r>
    <w:r w:rsidR="009905DE">
      <w:t>4</w:t>
    </w:r>
    <w:r>
      <w:t>.202</w:t>
    </w:r>
    <w:r w:rsidR="00187B79">
      <w:t>2</w:t>
    </w:r>
    <w:r w:rsidR="00724197">
      <w:t xml:space="preserve"> PM</w:t>
    </w:r>
  </w:p>
  <w:p w14:paraId="0E97F236" w14:textId="77777777" w:rsidR="003F4339" w:rsidRDefault="003F43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085" w14:textId="7214FC62" w:rsidR="003F4339" w:rsidRPr="00F47E01" w:rsidRDefault="00F47E01" w:rsidP="00780014">
    <w:pPr>
      <w:pStyle w:val="Header"/>
      <w:jc w:val="right"/>
      <w:rPr>
        <w:rFonts w:cs="Arial"/>
        <w:b/>
        <w:bCs/>
        <w:sz w:val="36"/>
        <w:szCs w:val="36"/>
      </w:rPr>
    </w:pPr>
    <w:r w:rsidRPr="00F47E01">
      <w:rPr>
        <w:rFonts w:cs="Arial"/>
        <w:b/>
        <w:bCs/>
        <w:sz w:val="36"/>
        <w:szCs w:val="36"/>
      </w:rPr>
      <w:t>ITEM 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469DE"/>
    <w:multiLevelType w:val="hybridMultilevel"/>
    <w:tmpl w:val="873E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81C20"/>
    <w:multiLevelType w:val="hybridMultilevel"/>
    <w:tmpl w:val="5828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D714B"/>
    <w:multiLevelType w:val="hybridMultilevel"/>
    <w:tmpl w:val="119033D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C53D01"/>
    <w:multiLevelType w:val="hybridMultilevel"/>
    <w:tmpl w:val="326CA7EE"/>
    <w:lvl w:ilvl="0" w:tplc="D918EB9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A22A568">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17A831C">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A48CBB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B325ED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CC2438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72A8CD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566032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5549EF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49C31449"/>
    <w:multiLevelType w:val="hybridMultilevel"/>
    <w:tmpl w:val="B2F2901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4EB8339C"/>
    <w:multiLevelType w:val="hybridMultilevel"/>
    <w:tmpl w:val="A7B6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B21D85"/>
    <w:multiLevelType w:val="hybridMultilevel"/>
    <w:tmpl w:val="623A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C7F10"/>
    <w:multiLevelType w:val="hybridMultilevel"/>
    <w:tmpl w:val="119033D8"/>
    <w:lvl w:ilvl="0" w:tplc="6498ACE4">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EB003C"/>
    <w:multiLevelType w:val="hybridMultilevel"/>
    <w:tmpl w:val="60E8F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612D4D"/>
    <w:multiLevelType w:val="hybridMultilevel"/>
    <w:tmpl w:val="4D56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F0325"/>
    <w:multiLevelType w:val="hybridMultilevel"/>
    <w:tmpl w:val="AEA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11561F"/>
    <w:multiLevelType w:val="hybridMultilevel"/>
    <w:tmpl w:val="4A5C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E4D21"/>
    <w:multiLevelType w:val="multilevel"/>
    <w:tmpl w:val="0CF8CBA0"/>
    <w:lvl w:ilvl="0">
      <w:start w:val="1"/>
      <w:numFmt w:val="decimal"/>
      <w:pStyle w:val="Heading1"/>
      <w:lvlText w:val="%1."/>
      <w:lvlJc w:val="left"/>
      <w:pPr>
        <w:ind w:left="720" w:hanging="360"/>
      </w:pPr>
    </w:lvl>
    <w:lvl w:ilvl="1">
      <w:start w:val="2"/>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6038D5"/>
    <w:multiLevelType w:val="hybridMultilevel"/>
    <w:tmpl w:val="FF389B4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7B262CA3"/>
    <w:multiLevelType w:val="hybridMultilevel"/>
    <w:tmpl w:val="4778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FD76D0"/>
    <w:multiLevelType w:val="hybridMultilevel"/>
    <w:tmpl w:val="3A64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853535">
    <w:abstractNumId w:val="0"/>
  </w:num>
  <w:num w:numId="2" w16cid:durableId="1534919661">
    <w:abstractNumId w:val="13"/>
  </w:num>
  <w:num w:numId="3" w16cid:durableId="436752572">
    <w:abstractNumId w:val="4"/>
  </w:num>
  <w:num w:numId="4" w16cid:durableId="2560868">
    <w:abstractNumId w:val="7"/>
  </w:num>
  <w:num w:numId="5" w16cid:durableId="281696867">
    <w:abstractNumId w:val="2"/>
  </w:num>
  <w:num w:numId="6" w16cid:durableId="721094911">
    <w:abstractNumId w:val="14"/>
  </w:num>
  <w:num w:numId="7" w16cid:durableId="804157337">
    <w:abstractNumId w:val="5"/>
  </w:num>
  <w:num w:numId="8" w16cid:durableId="1760637455">
    <w:abstractNumId w:val="10"/>
  </w:num>
  <w:num w:numId="9" w16cid:durableId="1168835676">
    <w:abstractNumId w:val="6"/>
  </w:num>
  <w:num w:numId="10" w16cid:durableId="582183585">
    <w:abstractNumId w:val="1"/>
  </w:num>
  <w:num w:numId="11" w16cid:durableId="407581416">
    <w:abstractNumId w:val="11"/>
  </w:num>
  <w:num w:numId="12" w16cid:durableId="2064140323">
    <w:abstractNumId w:val="12"/>
  </w:num>
  <w:num w:numId="13" w16cid:durableId="571165284">
    <w:abstractNumId w:val="9"/>
  </w:num>
  <w:num w:numId="14" w16cid:durableId="1558854627">
    <w:abstractNumId w:val="15"/>
  </w:num>
  <w:num w:numId="15" w16cid:durableId="560941168">
    <w:abstractNumId w:val="16"/>
  </w:num>
  <w:num w:numId="16" w16cid:durableId="280068033">
    <w:abstractNumId w:val="8"/>
  </w:num>
  <w:num w:numId="17" w16cid:durableId="692658380">
    <w:abstractNumId w:val="13"/>
    <w:lvlOverride w:ilvl="0">
      <w:startOverride w:val="23"/>
    </w:lvlOverride>
  </w:num>
  <w:num w:numId="18" w16cid:durableId="13615032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pfRxtz16rcZfn4P5/lY9y0RIHTL6Yd6Pg/octb/WH+Xau+CQf43Ld7cVEvhT3Z/hOgUiHh/l6ixWz5j8Wxr7w==" w:salt="J7pUuhEeUdAFZxTzsvpc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413 CW 13 April 2022"/>
    <w:docVar w:name="Trove_G_1_Withdraw" w:val="-1"/>
    <w:docVar w:name="Trove_H_Title_1" w:val="220413 CW 13 April 2022"/>
    <w:docVar w:name="Trove_H_Version_1" w:val=" "/>
  </w:docVars>
  <w:rsids>
    <w:rsidRoot w:val="00767901"/>
    <w:rsid w:val="0000308C"/>
    <w:rsid w:val="000054D7"/>
    <w:rsid w:val="00013277"/>
    <w:rsid w:val="00013E49"/>
    <w:rsid w:val="00015833"/>
    <w:rsid w:val="00016EAA"/>
    <w:rsid w:val="0002079D"/>
    <w:rsid w:val="000207B3"/>
    <w:rsid w:val="000229BC"/>
    <w:rsid w:val="0002773E"/>
    <w:rsid w:val="00027FB5"/>
    <w:rsid w:val="000337E3"/>
    <w:rsid w:val="0003660B"/>
    <w:rsid w:val="00040FE7"/>
    <w:rsid w:val="00041945"/>
    <w:rsid w:val="0004271B"/>
    <w:rsid w:val="00043A43"/>
    <w:rsid w:val="00044B72"/>
    <w:rsid w:val="00044E71"/>
    <w:rsid w:val="00046AC7"/>
    <w:rsid w:val="00047E0B"/>
    <w:rsid w:val="000500F0"/>
    <w:rsid w:val="00050539"/>
    <w:rsid w:val="00051E0F"/>
    <w:rsid w:val="000530BC"/>
    <w:rsid w:val="0005534B"/>
    <w:rsid w:val="00062CE3"/>
    <w:rsid w:val="0006350F"/>
    <w:rsid w:val="0006424E"/>
    <w:rsid w:val="0006679E"/>
    <w:rsid w:val="0007141A"/>
    <w:rsid w:val="00073916"/>
    <w:rsid w:val="00075860"/>
    <w:rsid w:val="00076268"/>
    <w:rsid w:val="00082818"/>
    <w:rsid w:val="00083072"/>
    <w:rsid w:val="00083643"/>
    <w:rsid w:val="00086D36"/>
    <w:rsid w:val="00087D12"/>
    <w:rsid w:val="000911B2"/>
    <w:rsid w:val="00092D50"/>
    <w:rsid w:val="0009509D"/>
    <w:rsid w:val="0009524F"/>
    <w:rsid w:val="0009711F"/>
    <w:rsid w:val="00097BB3"/>
    <w:rsid w:val="000A3742"/>
    <w:rsid w:val="000A3A77"/>
    <w:rsid w:val="000B14B2"/>
    <w:rsid w:val="000B2152"/>
    <w:rsid w:val="000B3ACB"/>
    <w:rsid w:val="000B67AB"/>
    <w:rsid w:val="000C2DCE"/>
    <w:rsid w:val="000C67B8"/>
    <w:rsid w:val="000D0EDA"/>
    <w:rsid w:val="000D45A3"/>
    <w:rsid w:val="000D6D33"/>
    <w:rsid w:val="000E021C"/>
    <w:rsid w:val="000E18CF"/>
    <w:rsid w:val="000E4237"/>
    <w:rsid w:val="000E4A4C"/>
    <w:rsid w:val="000E7935"/>
    <w:rsid w:val="000F1C0F"/>
    <w:rsid w:val="000F3286"/>
    <w:rsid w:val="000F401E"/>
    <w:rsid w:val="000F567B"/>
    <w:rsid w:val="0011162F"/>
    <w:rsid w:val="001139AE"/>
    <w:rsid w:val="001157BB"/>
    <w:rsid w:val="00116C22"/>
    <w:rsid w:val="00117820"/>
    <w:rsid w:val="00120B6A"/>
    <w:rsid w:val="0012260B"/>
    <w:rsid w:val="00123498"/>
    <w:rsid w:val="00130B76"/>
    <w:rsid w:val="00131044"/>
    <w:rsid w:val="00131E9B"/>
    <w:rsid w:val="001328D8"/>
    <w:rsid w:val="00133A53"/>
    <w:rsid w:val="00136F93"/>
    <w:rsid w:val="00143F29"/>
    <w:rsid w:val="00144579"/>
    <w:rsid w:val="001509EE"/>
    <w:rsid w:val="00151232"/>
    <w:rsid w:val="00153A94"/>
    <w:rsid w:val="001554C5"/>
    <w:rsid w:val="001560E6"/>
    <w:rsid w:val="00156FB8"/>
    <w:rsid w:val="00162FFE"/>
    <w:rsid w:val="0016384C"/>
    <w:rsid w:val="00163BFC"/>
    <w:rsid w:val="001676D0"/>
    <w:rsid w:val="001704BA"/>
    <w:rsid w:val="0017256C"/>
    <w:rsid w:val="0017343B"/>
    <w:rsid w:val="00174DD4"/>
    <w:rsid w:val="00177FB6"/>
    <w:rsid w:val="00180026"/>
    <w:rsid w:val="00181FA1"/>
    <w:rsid w:val="001824ED"/>
    <w:rsid w:val="001829F9"/>
    <w:rsid w:val="00187AA0"/>
    <w:rsid w:val="00187B79"/>
    <w:rsid w:val="00187BE4"/>
    <w:rsid w:val="0019032E"/>
    <w:rsid w:val="001938E8"/>
    <w:rsid w:val="001952AD"/>
    <w:rsid w:val="001961C4"/>
    <w:rsid w:val="001A4133"/>
    <w:rsid w:val="001A7209"/>
    <w:rsid w:val="001B0E76"/>
    <w:rsid w:val="001B1067"/>
    <w:rsid w:val="001B2387"/>
    <w:rsid w:val="001B24AB"/>
    <w:rsid w:val="001B63F6"/>
    <w:rsid w:val="001C26A2"/>
    <w:rsid w:val="001C5CFE"/>
    <w:rsid w:val="001C5FAE"/>
    <w:rsid w:val="001D0CED"/>
    <w:rsid w:val="001D1006"/>
    <w:rsid w:val="001D1C38"/>
    <w:rsid w:val="001D39DB"/>
    <w:rsid w:val="001D671E"/>
    <w:rsid w:val="001E010C"/>
    <w:rsid w:val="001E373E"/>
    <w:rsid w:val="001E38EE"/>
    <w:rsid w:val="001E669B"/>
    <w:rsid w:val="001E77A5"/>
    <w:rsid w:val="001E7BAB"/>
    <w:rsid w:val="001F0C7C"/>
    <w:rsid w:val="001F1D87"/>
    <w:rsid w:val="001F1E42"/>
    <w:rsid w:val="001F3E59"/>
    <w:rsid w:val="001F65D2"/>
    <w:rsid w:val="001F7140"/>
    <w:rsid w:val="00200395"/>
    <w:rsid w:val="00200DB6"/>
    <w:rsid w:val="00201968"/>
    <w:rsid w:val="00202764"/>
    <w:rsid w:val="00202BC8"/>
    <w:rsid w:val="00202BFE"/>
    <w:rsid w:val="002038CF"/>
    <w:rsid w:val="00205986"/>
    <w:rsid w:val="00206D35"/>
    <w:rsid w:val="00207C3C"/>
    <w:rsid w:val="00210C17"/>
    <w:rsid w:val="00210C32"/>
    <w:rsid w:val="00213C8E"/>
    <w:rsid w:val="00214958"/>
    <w:rsid w:val="00216036"/>
    <w:rsid w:val="00220DFF"/>
    <w:rsid w:val="00222883"/>
    <w:rsid w:val="002306B8"/>
    <w:rsid w:val="00230817"/>
    <w:rsid w:val="00231501"/>
    <w:rsid w:val="002339A3"/>
    <w:rsid w:val="00233F88"/>
    <w:rsid w:val="002351CA"/>
    <w:rsid w:val="00236B7B"/>
    <w:rsid w:val="00240194"/>
    <w:rsid w:val="00240C99"/>
    <w:rsid w:val="00245E9F"/>
    <w:rsid w:val="002503B3"/>
    <w:rsid w:val="00252765"/>
    <w:rsid w:val="00252A7D"/>
    <w:rsid w:val="00253249"/>
    <w:rsid w:val="0025645B"/>
    <w:rsid w:val="0026074C"/>
    <w:rsid w:val="00261241"/>
    <w:rsid w:val="00262817"/>
    <w:rsid w:val="00266A6B"/>
    <w:rsid w:val="002718C9"/>
    <w:rsid w:val="00271D45"/>
    <w:rsid w:val="002724CE"/>
    <w:rsid w:val="00273191"/>
    <w:rsid w:val="00273B42"/>
    <w:rsid w:val="002754E6"/>
    <w:rsid w:val="00281B8D"/>
    <w:rsid w:val="0028283E"/>
    <w:rsid w:val="00284F6B"/>
    <w:rsid w:val="00285B51"/>
    <w:rsid w:val="00295D54"/>
    <w:rsid w:val="002962B2"/>
    <w:rsid w:val="00296328"/>
    <w:rsid w:val="002963A0"/>
    <w:rsid w:val="002966EE"/>
    <w:rsid w:val="002A1160"/>
    <w:rsid w:val="002A18B4"/>
    <w:rsid w:val="002A71D2"/>
    <w:rsid w:val="002B3312"/>
    <w:rsid w:val="002B4C9A"/>
    <w:rsid w:val="002B6960"/>
    <w:rsid w:val="002B7C8E"/>
    <w:rsid w:val="002C713E"/>
    <w:rsid w:val="002C78F4"/>
    <w:rsid w:val="002D1625"/>
    <w:rsid w:val="002D3A53"/>
    <w:rsid w:val="002D5067"/>
    <w:rsid w:val="002D6895"/>
    <w:rsid w:val="002E1AC7"/>
    <w:rsid w:val="002E3985"/>
    <w:rsid w:val="002E5216"/>
    <w:rsid w:val="002E5AAB"/>
    <w:rsid w:val="002F2860"/>
    <w:rsid w:val="002F2B3E"/>
    <w:rsid w:val="002F5576"/>
    <w:rsid w:val="002F7B3A"/>
    <w:rsid w:val="00300BB8"/>
    <w:rsid w:val="003014EE"/>
    <w:rsid w:val="00302AC5"/>
    <w:rsid w:val="00304DB1"/>
    <w:rsid w:val="00304FC9"/>
    <w:rsid w:val="00305D1A"/>
    <w:rsid w:val="003067EB"/>
    <w:rsid w:val="00307015"/>
    <w:rsid w:val="00314271"/>
    <w:rsid w:val="0031540D"/>
    <w:rsid w:val="003173DC"/>
    <w:rsid w:val="00320C2D"/>
    <w:rsid w:val="00324F43"/>
    <w:rsid w:val="003271A0"/>
    <w:rsid w:val="003312D8"/>
    <w:rsid w:val="003325AB"/>
    <w:rsid w:val="00334A7B"/>
    <w:rsid w:val="00336BF9"/>
    <w:rsid w:val="00336D85"/>
    <w:rsid w:val="00337911"/>
    <w:rsid w:val="003435E6"/>
    <w:rsid w:val="003445FB"/>
    <w:rsid w:val="003500BC"/>
    <w:rsid w:val="00350838"/>
    <w:rsid w:val="00351850"/>
    <w:rsid w:val="00351BF0"/>
    <w:rsid w:val="0035284C"/>
    <w:rsid w:val="0035440D"/>
    <w:rsid w:val="003559D6"/>
    <w:rsid w:val="00355E0F"/>
    <w:rsid w:val="00360064"/>
    <w:rsid w:val="003633BD"/>
    <w:rsid w:val="00364129"/>
    <w:rsid w:val="00364F60"/>
    <w:rsid w:val="00366879"/>
    <w:rsid w:val="00371296"/>
    <w:rsid w:val="00372909"/>
    <w:rsid w:val="00372F1A"/>
    <w:rsid w:val="003748D6"/>
    <w:rsid w:val="00376340"/>
    <w:rsid w:val="00377282"/>
    <w:rsid w:val="003811C5"/>
    <w:rsid w:val="003818D8"/>
    <w:rsid w:val="00383747"/>
    <w:rsid w:val="00387EDB"/>
    <w:rsid w:val="00390BD1"/>
    <w:rsid w:val="003926C8"/>
    <w:rsid w:val="00394DDB"/>
    <w:rsid w:val="003955B7"/>
    <w:rsid w:val="003A073A"/>
    <w:rsid w:val="003A0DE1"/>
    <w:rsid w:val="003A40A4"/>
    <w:rsid w:val="003A6D25"/>
    <w:rsid w:val="003A7B7C"/>
    <w:rsid w:val="003A7DDB"/>
    <w:rsid w:val="003B38D1"/>
    <w:rsid w:val="003B55E8"/>
    <w:rsid w:val="003C226A"/>
    <w:rsid w:val="003C3CE1"/>
    <w:rsid w:val="003D29F8"/>
    <w:rsid w:val="003D5974"/>
    <w:rsid w:val="003E4A79"/>
    <w:rsid w:val="003E6097"/>
    <w:rsid w:val="003E6656"/>
    <w:rsid w:val="003E66C0"/>
    <w:rsid w:val="003E6CFC"/>
    <w:rsid w:val="003E6F73"/>
    <w:rsid w:val="003F0D25"/>
    <w:rsid w:val="003F180A"/>
    <w:rsid w:val="003F1FC7"/>
    <w:rsid w:val="003F4339"/>
    <w:rsid w:val="003F4619"/>
    <w:rsid w:val="003F5D72"/>
    <w:rsid w:val="003F6424"/>
    <w:rsid w:val="00400C16"/>
    <w:rsid w:val="0040102C"/>
    <w:rsid w:val="00401483"/>
    <w:rsid w:val="00402D59"/>
    <w:rsid w:val="00402E3F"/>
    <w:rsid w:val="004061E4"/>
    <w:rsid w:val="00406397"/>
    <w:rsid w:val="0040758D"/>
    <w:rsid w:val="004076BF"/>
    <w:rsid w:val="0041281D"/>
    <w:rsid w:val="004257DA"/>
    <w:rsid w:val="00430519"/>
    <w:rsid w:val="00430D0C"/>
    <w:rsid w:val="00431167"/>
    <w:rsid w:val="00436B2E"/>
    <w:rsid w:val="0044297A"/>
    <w:rsid w:val="004454AE"/>
    <w:rsid w:val="004475AD"/>
    <w:rsid w:val="00451532"/>
    <w:rsid w:val="00452066"/>
    <w:rsid w:val="00452F0F"/>
    <w:rsid w:val="00455E79"/>
    <w:rsid w:val="004570AA"/>
    <w:rsid w:val="004574C3"/>
    <w:rsid w:val="00457DB1"/>
    <w:rsid w:val="00461931"/>
    <w:rsid w:val="0046231A"/>
    <w:rsid w:val="00470C7D"/>
    <w:rsid w:val="00471BA2"/>
    <w:rsid w:val="00472F1F"/>
    <w:rsid w:val="00473641"/>
    <w:rsid w:val="00474E6A"/>
    <w:rsid w:val="00475A01"/>
    <w:rsid w:val="00477019"/>
    <w:rsid w:val="00482F46"/>
    <w:rsid w:val="00483F15"/>
    <w:rsid w:val="004847CC"/>
    <w:rsid w:val="00484C7F"/>
    <w:rsid w:val="0048655B"/>
    <w:rsid w:val="00486A7B"/>
    <w:rsid w:val="00490CA5"/>
    <w:rsid w:val="0049318D"/>
    <w:rsid w:val="004B0D31"/>
    <w:rsid w:val="004B3A30"/>
    <w:rsid w:val="004B5DFF"/>
    <w:rsid w:val="004B7743"/>
    <w:rsid w:val="004B79F8"/>
    <w:rsid w:val="004C0DB2"/>
    <w:rsid w:val="004C14A4"/>
    <w:rsid w:val="004C1A26"/>
    <w:rsid w:val="004C64B9"/>
    <w:rsid w:val="004D1F54"/>
    <w:rsid w:val="004D43E2"/>
    <w:rsid w:val="004E3275"/>
    <w:rsid w:val="004E4D5F"/>
    <w:rsid w:val="004E79A0"/>
    <w:rsid w:val="004F0A10"/>
    <w:rsid w:val="004F20DF"/>
    <w:rsid w:val="004F3075"/>
    <w:rsid w:val="004F3F54"/>
    <w:rsid w:val="004F4263"/>
    <w:rsid w:val="004F429E"/>
    <w:rsid w:val="004F47FD"/>
    <w:rsid w:val="004F4AA1"/>
    <w:rsid w:val="004F7AC8"/>
    <w:rsid w:val="00501161"/>
    <w:rsid w:val="00506648"/>
    <w:rsid w:val="005074AB"/>
    <w:rsid w:val="00507B9E"/>
    <w:rsid w:val="0051058A"/>
    <w:rsid w:val="00510C1B"/>
    <w:rsid w:val="005113F1"/>
    <w:rsid w:val="005122CD"/>
    <w:rsid w:val="0051562F"/>
    <w:rsid w:val="00517D91"/>
    <w:rsid w:val="0052085E"/>
    <w:rsid w:val="005314A1"/>
    <w:rsid w:val="0053153E"/>
    <w:rsid w:val="005354D9"/>
    <w:rsid w:val="005364F6"/>
    <w:rsid w:val="005417B4"/>
    <w:rsid w:val="00545511"/>
    <w:rsid w:val="00545F56"/>
    <w:rsid w:val="00551C6F"/>
    <w:rsid w:val="00552F2F"/>
    <w:rsid w:val="0055535B"/>
    <w:rsid w:val="00556639"/>
    <w:rsid w:val="00561685"/>
    <w:rsid w:val="00565D11"/>
    <w:rsid w:val="00567547"/>
    <w:rsid w:val="00571B38"/>
    <w:rsid w:val="00572F42"/>
    <w:rsid w:val="00573F80"/>
    <w:rsid w:val="0057695A"/>
    <w:rsid w:val="005777D8"/>
    <w:rsid w:val="005802B0"/>
    <w:rsid w:val="00580E92"/>
    <w:rsid w:val="00581B7A"/>
    <w:rsid w:val="0058387D"/>
    <w:rsid w:val="0058498B"/>
    <w:rsid w:val="00590956"/>
    <w:rsid w:val="0059225C"/>
    <w:rsid w:val="00593981"/>
    <w:rsid w:val="005956C6"/>
    <w:rsid w:val="00597CD0"/>
    <w:rsid w:val="005A0F9C"/>
    <w:rsid w:val="005A10E6"/>
    <w:rsid w:val="005A132B"/>
    <w:rsid w:val="005A2203"/>
    <w:rsid w:val="005A72FC"/>
    <w:rsid w:val="005B15F1"/>
    <w:rsid w:val="005B1D5D"/>
    <w:rsid w:val="005B25D6"/>
    <w:rsid w:val="005B3F0D"/>
    <w:rsid w:val="005B74F3"/>
    <w:rsid w:val="005B7F57"/>
    <w:rsid w:val="005C03FF"/>
    <w:rsid w:val="005C24CF"/>
    <w:rsid w:val="005C2AE0"/>
    <w:rsid w:val="005C5492"/>
    <w:rsid w:val="005C680D"/>
    <w:rsid w:val="005C7785"/>
    <w:rsid w:val="005D03DE"/>
    <w:rsid w:val="005D10AC"/>
    <w:rsid w:val="005D36DB"/>
    <w:rsid w:val="005D673C"/>
    <w:rsid w:val="005D718E"/>
    <w:rsid w:val="005E3343"/>
    <w:rsid w:val="005E3C58"/>
    <w:rsid w:val="005E3FBE"/>
    <w:rsid w:val="005E4DDB"/>
    <w:rsid w:val="005E79FB"/>
    <w:rsid w:val="005F0054"/>
    <w:rsid w:val="005F057B"/>
    <w:rsid w:val="005F08B2"/>
    <w:rsid w:val="005F37EF"/>
    <w:rsid w:val="005F5DA6"/>
    <w:rsid w:val="005F7C5E"/>
    <w:rsid w:val="0060074F"/>
    <w:rsid w:val="0060299A"/>
    <w:rsid w:val="0060463C"/>
    <w:rsid w:val="0060665A"/>
    <w:rsid w:val="00606FDD"/>
    <w:rsid w:val="00607887"/>
    <w:rsid w:val="006079B5"/>
    <w:rsid w:val="00610980"/>
    <w:rsid w:val="00613426"/>
    <w:rsid w:val="00615022"/>
    <w:rsid w:val="006173DF"/>
    <w:rsid w:val="00617D5A"/>
    <w:rsid w:val="00620C9D"/>
    <w:rsid w:val="00621999"/>
    <w:rsid w:val="006231E8"/>
    <w:rsid w:val="006239E1"/>
    <w:rsid w:val="00623D43"/>
    <w:rsid w:val="00632F46"/>
    <w:rsid w:val="006351FB"/>
    <w:rsid w:val="006423E1"/>
    <w:rsid w:val="00642F73"/>
    <w:rsid w:val="00646757"/>
    <w:rsid w:val="0065093B"/>
    <w:rsid w:val="0065098A"/>
    <w:rsid w:val="00651A42"/>
    <w:rsid w:val="00656C4E"/>
    <w:rsid w:val="0065754B"/>
    <w:rsid w:val="00657B7A"/>
    <w:rsid w:val="00660912"/>
    <w:rsid w:val="0066171E"/>
    <w:rsid w:val="00662528"/>
    <w:rsid w:val="006637CC"/>
    <w:rsid w:val="00664FC0"/>
    <w:rsid w:val="00665444"/>
    <w:rsid w:val="006663C4"/>
    <w:rsid w:val="00666627"/>
    <w:rsid w:val="00671F1E"/>
    <w:rsid w:val="0067597A"/>
    <w:rsid w:val="00677586"/>
    <w:rsid w:val="006777C5"/>
    <w:rsid w:val="00677B32"/>
    <w:rsid w:val="00682C4A"/>
    <w:rsid w:val="00683B17"/>
    <w:rsid w:val="00684212"/>
    <w:rsid w:val="006847C3"/>
    <w:rsid w:val="00685A5A"/>
    <w:rsid w:val="00690361"/>
    <w:rsid w:val="00692B37"/>
    <w:rsid w:val="0069398D"/>
    <w:rsid w:val="00694336"/>
    <w:rsid w:val="006944DC"/>
    <w:rsid w:val="006948A9"/>
    <w:rsid w:val="00694D92"/>
    <w:rsid w:val="0069501D"/>
    <w:rsid w:val="006A1435"/>
    <w:rsid w:val="006A2E7E"/>
    <w:rsid w:val="006A6D4F"/>
    <w:rsid w:val="006B0B0F"/>
    <w:rsid w:val="006C0A7B"/>
    <w:rsid w:val="006C4563"/>
    <w:rsid w:val="006C5F34"/>
    <w:rsid w:val="006C6CD8"/>
    <w:rsid w:val="006D0A4B"/>
    <w:rsid w:val="006D0B2A"/>
    <w:rsid w:val="006D1898"/>
    <w:rsid w:val="006D1AA5"/>
    <w:rsid w:val="006D32C4"/>
    <w:rsid w:val="006D547F"/>
    <w:rsid w:val="006D7A65"/>
    <w:rsid w:val="006D7BE8"/>
    <w:rsid w:val="006E01AE"/>
    <w:rsid w:val="006E2440"/>
    <w:rsid w:val="006F37D2"/>
    <w:rsid w:val="006F4CF5"/>
    <w:rsid w:val="006F50F6"/>
    <w:rsid w:val="006F795A"/>
    <w:rsid w:val="00703391"/>
    <w:rsid w:val="00703A17"/>
    <w:rsid w:val="007044EB"/>
    <w:rsid w:val="00707B52"/>
    <w:rsid w:val="0071054C"/>
    <w:rsid w:val="007105EF"/>
    <w:rsid w:val="00710620"/>
    <w:rsid w:val="00710A8D"/>
    <w:rsid w:val="00713942"/>
    <w:rsid w:val="00714081"/>
    <w:rsid w:val="0071449F"/>
    <w:rsid w:val="00720BE6"/>
    <w:rsid w:val="007219D5"/>
    <w:rsid w:val="00722384"/>
    <w:rsid w:val="00724197"/>
    <w:rsid w:val="00724A7A"/>
    <w:rsid w:val="00725249"/>
    <w:rsid w:val="0072613A"/>
    <w:rsid w:val="00726382"/>
    <w:rsid w:val="00730ACE"/>
    <w:rsid w:val="00733ECD"/>
    <w:rsid w:val="007355EF"/>
    <w:rsid w:val="00736A57"/>
    <w:rsid w:val="00743306"/>
    <w:rsid w:val="0074359C"/>
    <w:rsid w:val="007502C9"/>
    <w:rsid w:val="00751376"/>
    <w:rsid w:val="00751C0F"/>
    <w:rsid w:val="007522E5"/>
    <w:rsid w:val="007563DA"/>
    <w:rsid w:val="00762115"/>
    <w:rsid w:val="0076445A"/>
    <w:rsid w:val="007660AC"/>
    <w:rsid w:val="007667DD"/>
    <w:rsid w:val="00767901"/>
    <w:rsid w:val="00767A2C"/>
    <w:rsid w:val="007712EE"/>
    <w:rsid w:val="00773A0A"/>
    <w:rsid w:val="00775142"/>
    <w:rsid w:val="00777801"/>
    <w:rsid w:val="00780014"/>
    <w:rsid w:val="00782597"/>
    <w:rsid w:val="007836E9"/>
    <w:rsid w:val="00784C42"/>
    <w:rsid w:val="007854A0"/>
    <w:rsid w:val="00786317"/>
    <w:rsid w:val="00790292"/>
    <w:rsid w:val="007906D6"/>
    <w:rsid w:val="00792845"/>
    <w:rsid w:val="00792CF7"/>
    <w:rsid w:val="00793FD1"/>
    <w:rsid w:val="00796D1D"/>
    <w:rsid w:val="00797358"/>
    <w:rsid w:val="007A4D26"/>
    <w:rsid w:val="007A74C2"/>
    <w:rsid w:val="007B002A"/>
    <w:rsid w:val="007B215A"/>
    <w:rsid w:val="007B28B5"/>
    <w:rsid w:val="007B28C1"/>
    <w:rsid w:val="007B3E96"/>
    <w:rsid w:val="007B5520"/>
    <w:rsid w:val="007B67F4"/>
    <w:rsid w:val="007B76DE"/>
    <w:rsid w:val="007C051E"/>
    <w:rsid w:val="007C25BD"/>
    <w:rsid w:val="007C7448"/>
    <w:rsid w:val="007D2F88"/>
    <w:rsid w:val="007D5705"/>
    <w:rsid w:val="007D607C"/>
    <w:rsid w:val="007E0345"/>
    <w:rsid w:val="007E24D1"/>
    <w:rsid w:val="007E3BCB"/>
    <w:rsid w:val="007F0B26"/>
    <w:rsid w:val="007F3A51"/>
    <w:rsid w:val="007F70D6"/>
    <w:rsid w:val="00800F50"/>
    <w:rsid w:val="00802098"/>
    <w:rsid w:val="00807684"/>
    <w:rsid w:val="008108A0"/>
    <w:rsid w:val="00810E54"/>
    <w:rsid w:val="008166F8"/>
    <w:rsid w:val="0082240B"/>
    <w:rsid w:val="00823F00"/>
    <w:rsid w:val="00825389"/>
    <w:rsid w:val="00826037"/>
    <w:rsid w:val="00831D09"/>
    <w:rsid w:val="008323C4"/>
    <w:rsid w:val="008340F1"/>
    <w:rsid w:val="008351B3"/>
    <w:rsid w:val="0084063A"/>
    <w:rsid w:val="00841636"/>
    <w:rsid w:val="00842C3C"/>
    <w:rsid w:val="008433ED"/>
    <w:rsid w:val="0084419F"/>
    <w:rsid w:val="00847A61"/>
    <w:rsid w:val="008536E6"/>
    <w:rsid w:val="008579AB"/>
    <w:rsid w:val="008626D4"/>
    <w:rsid w:val="00867073"/>
    <w:rsid w:val="00870784"/>
    <w:rsid w:val="00870CC6"/>
    <w:rsid w:val="00871265"/>
    <w:rsid w:val="008741A2"/>
    <w:rsid w:val="008755C5"/>
    <w:rsid w:val="00877B95"/>
    <w:rsid w:val="00877E48"/>
    <w:rsid w:val="00880342"/>
    <w:rsid w:val="00881B57"/>
    <w:rsid w:val="00882CD2"/>
    <w:rsid w:val="00887327"/>
    <w:rsid w:val="00891724"/>
    <w:rsid w:val="00893438"/>
    <w:rsid w:val="00894C03"/>
    <w:rsid w:val="00895257"/>
    <w:rsid w:val="00895B1C"/>
    <w:rsid w:val="008966EA"/>
    <w:rsid w:val="00897D1C"/>
    <w:rsid w:val="008A11D7"/>
    <w:rsid w:val="008A25F2"/>
    <w:rsid w:val="008A34AB"/>
    <w:rsid w:val="008A36A0"/>
    <w:rsid w:val="008A3C0A"/>
    <w:rsid w:val="008A5F1A"/>
    <w:rsid w:val="008A6959"/>
    <w:rsid w:val="008B0AD4"/>
    <w:rsid w:val="008B19E3"/>
    <w:rsid w:val="008B4179"/>
    <w:rsid w:val="008B624E"/>
    <w:rsid w:val="008B6386"/>
    <w:rsid w:val="008B69CF"/>
    <w:rsid w:val="008B7023"/>
    <w:rsid w:val="008B78C3"/>
    <w:rsid w:val="008C3464"/>
    <w:rsid w:val="008C3CCB"/>
    <w:rsid w:val="008C5653"/>
    <w:rsid w:val="008C7816"/>
    <w:rsid w:val="008D24FB"/>
    <w:rsid w:val="008D28FD"/>
    <w:rsid w:val="008D3FC7"/>
    <w:rsid w:val="008D6BA6"/>
    <w:rsid w:val="008E058A"/>
    <w:rsid w:val="008E21B5"/>
    <w:rsid w:val="008E40EF"/>
    <w:rsid w:val="008E4C0E"/>
    <w:rsid w:val="008E4D7F"/>
    <w:rsid w:val="008E60E1"/>
    <w:rsid w:val="008E7986"/>
    <w:rsid w:val="008F11C4"/>
    <w:rsid w:val="008F12F1"/>
    <w:rsid w:val="008F14F4"/>
    <w:rsid w:val="008F28E1"/>
    <w:rsid w:val="008F39C3"/>
    <w:rsid w:val="008F4EC6"/>
    <w:rsid w:val="008F58E0"/>
    <w:rsid w:val="008F77F7"/>
    <w:rsid w:val="00902659"/>
    <w:rsid w:val="009040B8"/>
    <w:rsid w:val="00904911"/>
    <w:rsid w:val="009049DF"/>
    <w:rsid w:val="00906067"/>
    <w:rsid w:val="009067E8"/>
    <w:rsid w:val="0091096B"/>
    <w:rsid w:val="00912A11"/>
    <w:rsid w:val="00913662"/>
    <w:rsid w:val="00914BFC"/>
    <w:rsid w:val="00915FB0"/>
    <w:rsid w:val="009169C5"/>
    <w:rsid w:val="00924E33"/>
    <w:rsid w:val="009252DF"/>
    <w:rsid w:val="00925CF3"/>
    <w:rsid w:val="009310E3"/>
    <w:rsid w:val="0093446E"/>
    <w:rsid w:val="0093557C"/>
    <w:rsid w:val="00936A62"/>
    <w:rsid w:val="00937A72"/>
    <w:rsid w:val="009418EB"/>
    <w:rsid w:val="009419C6"/>
    <w:rsid w:val="00946811"/>
    <w:rsid w:val="00950235"/>
    <w:rsid w:val="009506D8"/>
    <w:rsid w:val="009524A4"/>
    <w:rsid w:val="00954404"/>
    <w:rsid w:val="00954AFB"/>
    <w:rsid w:val="009610A0"/>
    <w:rsid w:val="009629EC"/>
    <w:rsid w:val="0096464D"/>
    <w:rsid w:val="00964796"/>
    <w:rsid w:val="00965534"/>
    <w:rsid w:val="00965CE6"/>
    <w:rsid w:val="00967F87"/>
    <w:rsid w:val="00967FD3"/>
    <w:rsid w:val="0097074E"/>
    <w:rsid w:val="0097491D"/>
    <w:rsid w:val="00976438"/>
    <w:rsid w:val="009770AE"/>
    <w:rsid w:val="009772C9"/>
    <w:rsid w:val="009801E4"/>
    <w:rsid w:val="00982A1F"/>
    <w:rsid w:val="0098397C"/>
    <w:rsid w:val="009905DE"/>
    <w:rsid w:val="00994B66"/>
    <w:rsid w:val="00996036"/>
    <w:rsid w:val="009A023A"/>
    <w:rsid w:val="009A1C96"/>
    <w:rsid w:val="009B085F"/>
    <w:rsid w:val="009B7D0D"/>
    <w:rsid w:val="009C2952"/>
    <w:rsid w:val="009C4065"/>
    <w:rsid w:val="009C53CB"/>
    <w:rsid w:val="009C731D"/>
    <w:rsid w:val="009C766A"/>
    <w:rsid w:val="009D08C1"/>
    <w:rsid w:val="009D1DE9"/>
    <w:rsid w:val="009D253D"/>
    <w:rsid w:val="009D6F7C"/>
    <w:rsid w:val="009E0742"/>
    <w:rsid w:val="009E3140"/>
    <w:rsid w:val="009E3290"/>
    <w:rsid w:val="009E3CF1"/>
    <w:rsid w:val="009E477A"/>
    <w:rsid w:val="009E6294"/>
    <w:rsid w:val="009E6E79"/>
    <w:rsid w:val="009E74E7"/>
    <w:rsid w:val="009F3CA8"/>
    <w:rsid w:val="00A027B4"/>
    <w:rsid w:val="00A043FE"/>
    <w:rsid w:val="00A0475A"/>
    <w:rsid w:val="00A16AED"/>
    <w:rsid w:val="00A17B4B"/>
    <w:rsid w:val="00A20E0D"/>
    <w:rsid w:val="00A21A70"/>
    <w:rsid w:val="00A2606A"/>
    <w:rsid w:val="00A30C83"/>
    <w:rsid w:val="00A30EA2"/>
    <w:rsid w:val="00A3232D"/>
    <w:rsid w:val="00A36165"/>
    <w:rsid w:val="00A376FB"/>
    <w:rsid w:val="00A406B7"/>
    <w:rsid w:val="00A44642"/>
    <w:rsid w:val="00A45000"/>
    <w:rsid w:val="00A45105"/>
    <w:rsid w:val="00A46B4B"/>
    <w:rsid w:val="00A46C79"/>
    <w:rsid w:val="00A51703"/>
    <w:rsid w:val="00A52DEB"/>
    <w:rsid w:val="00A53389"/>
    <w:rsid w:val="00A533DB"/>
    <w:rsid w:val="00A61ADE"/>
    <w:rsid w:val="00A62A68"/>
    <w:rsid w:val="00A6315A"/>
    <w:rsid w:val="00A63DA8"/>
    <w:rsid w:val="00A71519"/>
    <w:rsid w:val="00A773B9"/>
    <w:rsid w:val="00A77DB5"/>
    <w:rsid w:val="00A82AC1"/>
    <w:rsid w:val="00A84644"/>
    <w:rsid w:val="00A90ED0"/>
    <w:rsid w:val="00A9655E"/>
    <w:rsid w:val="00A97D2E"/>
    <w:rsid w:val="00AA0304"/>
    <w:rsid w:val="00AA0C7C"/>
    <w:rsid w:val="00AA167B"/>
    <w:rsid w:val="00AA3352"/>
    <w:rsid w:val="00AA6619"/>
    <w:rsid w:val="00AA7492"/>
    <w:rsid w:val="00AA7B0C"/>
    <w:rsid w:val="00AA7CBF"/>
    <w:rsid w:val="00AB02D3"/>
    <w:rsid w:val="00AB3ABA"/>
    <w:rsid w:val="00AB3CA8"/>
    <w:rsid w:val="00AB625C"/>
    <w:rsid w:val="00AB7EEE"/>
    <w:rsid w:val="00AC3A42"/>
    <w:rsid w:val="00AC426B"/>
    <w:rsid w:val="00AC453C"/>
    <w:rsid w:val="00AC4866"/>
    <w:rsid w:val="00AC739D"/>
    <w:rsid w:val="00AD02C7"/>
    <w:rsid w:val="00AD0BB9"/>
    <w:rsid w:val="00AD561A"/>
    <w:rsid w:val="00AD5A0F"/>
    <w:rsid w:val="00AD64E6"/>
    <w:rsid w:val="00AE4FB5"/>
    <w:rsid w:val="00AF090C"/>
    <w:rsid w:val="00AF0B31"/>
    <w:rsid w:val="00AF2195"/>
    <w:rsid w:val="00AF366E"/>
    <w:rsid w:val="00AF3AC0"/>
    <w:rsid w:val="00AF446E"/>
    <w:rsid w:val="00AF562F"/>
    <w:rsid w:val="00B00B69"/>
    <w:rsid w:val="00B01B9D"/>
    <w:rsid w:val="00B01EA6"/>
    <w:rsid w:val="00B0249E"/>
    <w:rsid w:val="00B03062"/>
    <w:rsid w:val="00B05538"/>
    <w:rsid w:val="00B06205"/>
    <w:rsid w:val="00B07CEF"/>
    <w:rsid w:val="00B07F5C"/>
    <w:rsid w:val="00B124D8"/>
    <w:rsid w:val="00B133C0"/>
    <w:rsid w:val="00B137F2"/>
    <w:rsid w:val="00B14FF2"/>
    <w:rsid w:val="00B16478"/>
    <w:rsid w:val="00B214C5"/>
    <w:rsid w:val="00B32A10"/>
    <w:rsid w:val="00B33761"/>
    <w:rsid w:val="00B366AA"/>
    <w:rsid w:val="00B37517"/>
    <w:rsid w:val="00B4064D"/>
    <w:rsid w:val="00B4191C"/>
    <w:rsid w:val="00B44FFC"/>
    <w:rsid w:val="00B532DA"/>
    <w:rsid w:val="00B54ADE"/>
    <w:rsid w:val="00B55367"/>
    <w:rsid w:val="00B56682"/>
    <w:rsid w:val="00B579C0"/>
    <w:rsid w:val="00B6055E"/>
    <w:rsid w:val="00B61251"/>
    <w:rsid w:val="00B62810"/>
    <w:rsid w:val="00B62986"/>
    <w:rsid w:val="00B67C9F"/>
    <w:rsid w:val="00B70A86"/>
    <w:rsid w:val="00B72069"/>
    <w:rsid w:val="00B720AD"/>
    <w:rsid w:val="00B76C19"/>
    <w:rsid w:val="00B8070F"/>
    <w:rsid w:val="00B80F48"/>
    <w:rsid w:val="00B815A1"/>
    <w:rsid w:val="00B8167D"/>
    <w:rsid w:val="00B826A4"/>
    <w:rsid w:val="00B82742"/>
    <w:rsid w:val="00B82A49"/>
    <w:rsid w:val="00B83A84"/>
    <w:rsid w:val="00B8657E"/>
    <w:rsid w:val="00B8660C"/>
    <w:rsid w:val="00B92289"/>
    <w:rsid w:val="00B945E6"/>
    <w:rsid w:val="00BA0922"/>
    <w:rsid w:val="00BA0F13"/>
    <w:rsid w:val="00BA681F"/>
    <w:rsid w:val="00BB6140"/>
    <w:rsid w:val="00BC2095"/>
    <w:rsid w:val="00BC2A39"/>
    <w:rsid w:val="00BC2C36"/>
    <w:rsid w:val="00BC7400"/>
    <w:rsid w:val="00BD0F1F"/>
    <w:rsid w:val="00BD1B1B"/>
    <w:rsid w:val="00BD580B"/>
    <w:rsid w:val="00BD7E07"/>
    <w:rsid w:val="00BE1016"/>
    <w:rsid w:val="00BE2B03"/>
    <w:rsid w:val="00BE44B4"/>
    <w:rsid w:val="00BE508D"/>
    <w:rsid w:val="00BE520A"/>
    <w:rsid w:val="00BE584A"/>
    <w:rsid w:val="00BE6E33"/>
    <w:rsid w:val="00BE6EDB"/>
    <w:rsid w:val="00BF0DBF"/>
    <w:rsid w:val="00BF16A5"/>
    <w:rsid w:val="00BF1973"/>
    <w:rsid w:val="00BF4254"/>
    <w:rsid w:val="00BF555D"/>
    <w:rsid w:val="00C0152F"/>
    <w:rsid w:val="00C02C4D"/>
    <w:rsid w:val="00C05FE8"/>
    <w:rsid w:val="00C0603E"/>
    <w:rsid w:val="00C11A51"/>
    <w:rsid w:val="00C15464"/>
    <w:rsid w:val="00C207B7"/>
    <w:rsid w:val="00C21A85"/>
    <w:rsid w:val="00C2528F"/>
    <w:rsid w:val="00C26D2C"/>
    <w:rsid w:val="00C27330"/>
    <w:rsid w:val="00C30B66"/>
    <w:rsid w:val="00C3386A"/>
    <w:rsid w:val="00C34FDA"/>
    <w:rsid w:val="00C366EA"/>
    <w:rsid w:val="00C3723D"/>
    <w:rsid w:val="00C460C1"/>
    <w:rsid w:val="00C46691"/>
    <w:rsid w:val="00C47CE6"/>
    <w:rsid w:val="00C525E3"/>
    <w:rsid w:val="00C52E8E"/>
    <w:rsid w:val="00C55DEF"/>
    <w:rsid w:val="00C62B5A"/>
    <w:rsid w:val="00C633D1"/>
    <w:rsid w:val="00C6359A"/>
    <w:rsid w:val="00C65D86"/>
    <w:rsid w:val="00C67157"/>
    <w:rsid w:val="00C671D8"/>
    <w:rsid w:val="00C67FF4"/>
    <w:rsid w:val="00C70FCA"/>
    <w:rsid w:val="00C72A29"/>
    <w:rsid w:val="00C73D34"/>
    <w:rsid w:val="00C74963"/>
    <w:rsid w:val="00C757DA"/>
    <w:rsid w:val="00C777F1"/>
    <w:rsid w:val="00C77994"/>
    <w:rsid w:val="00C8287D"/>
    <w:rsid w:val="00C90E79"/>
    <w:rsid w:val="00C93C39"/>
    <w:rsid w:val="00C944E3"/>
    <w:rsid w:val="00C94673"/>
    <w:rsid w:val="00C95257"/>
    <w:rsid w:val="00CA102C"/>
    <w:rsid w:val="00CA438E"/>
    <w:rsid w:val="00CA708F"/>
    <w:rsid w:val="00CA7B39"/>
    <w:rsid w:val="00CB0346"/>
    <w:rsid w:val="00CB26CD"/>
    <w:rsid w:val="00CB3E78"/>
    <w:rsid w:val="00CB4240"/>
    <w:rsid w:val="00CB4439"/>
    <w:rsid w:val="00CB6655"/>
    <w:rsid w:val="00CB7584"/>
    <w:rsid w:val="00CC018E"/>
    <w:rsid w:val="00CC1652"/>
    <w:rsid w:val="00CC42EF"/>
    <w:rsid w:val="00CD2C34"/>
    <w:rsid w:val="00CD3480"/>
    <w:rsid w:val="00CD404C"/>
    <w:rsid w:val="00CD4542"/>
    <w:rsid w:val="00CD662F"/>
    <w:rsid w:val="00CE0CB6"/>
    <w:rsid w:val="00CE1722"/>
    <w:rsid w:val="00CE2838"/>
    <w:rsid w:val="00CE3802"/>
    <w:rsid w:val="00CE43D2"/>
    <w:rsid w:val="00CE5C4A"/>
    <w:rsid w:val="00CE67B5"/>
    <w:rsid w:val="00CE7CF4"/>
    <w:rsid w:val="00CE7F05"/>
    <w:rsid w:val="00CF2E26"/>
    <w:rsid w:val="00CF4BBB"/>
    <w:rsid w:val="00CF62DD"/>
    <w:rsid w:val="00CF6AF8"/>
    <w:rsid w:val="00D024A1"/>
    <w:rsid w:val="00D03F20"/>
    <w:rsid w:val="00D04D32"/>
    <w:rsid w:val="00D0687C"/>
    <w:rsid w:val="00D103A2"/>
    <w:rsid w:val="00D10D4A"/>
    <w:rsid w:val="00D12198"/>
    <w:rsid w:val="00D122D2"/>
    <w:rsid w:val="00D128C4"/>
    <w:rsid w:val="00D13B0F"/>
    <w:rsid w:val="00D154B1"/>
    <w:rsid w:val="00D16128"/>
    <w:rsid w:val="00D162C9"/>
    <w:rsid w:val="00D25B3D"/>
    <w:rsid w:val="00D27B9D"/>
    <w:rsid w:val="00D30348"/>
    <w:rsid w:val="00D3477B"/>
    <w:rsid w:val="00D361FE"/>
    <w:rsid w:val="00D36CF7"/>
    <w:rsid w:val="00D36F03"/>
    <w:rsid w:val="00D37559"/>
    <w:rsid w:val="00D40364"/>
    <w:rsid w:val="00D406CA"/>
    <w:rsid w:val="00D40864"/>
    <w:rsid w:val="00D417B3"/>
    <w:rsid w:val="00D4197A"/>
    <w:rsid w:val="00D449BD"/>
    <w:rsid w:val="00D45532"/>
    <w:rsid w:val="00D45683"/>
    <w:rsid w:val="00D45FE9"/>
    <w:rsid w:val="00D46B29"/>
    <w:rsid w:val="00D55E6D"/>
    <w:rsid w:val="00D57216"/>
    <w:rsid w:val="00D606A2"/>
    <w:rsid w:val="00D62086"/>
    <w:rsid w:val="00D651BD"/>
    <w:rsid w:val="00D705CA"/>
    <w:rsid w:val="00D714C4"/>
    <w:rsid w:val="00D71C84"/>
    <w:rsid w:val="00D72000"/>
    <w:rsid w:val="00D72FF0"/>
    <w:rsid w:val="00D850C5"/>
    <w:rsid w:val="00D85D8A"/>
    <w:rsid w:val="00D90674"/>
    <w:rsid w:val="00D92610"/>
    <w:rsid w:val="00D95622"/>
    <w:rsid w:val="00D9707E"/>
    <w:rsid w:val="00D97742"/>
    <w:rsid w:val="00DA1E01"/>
    <w:rsid w:val="00DA24AD"/>
    <w:rsid w:val="00DA4F16"/>
    <w:rsid w:val="00DA5E7E"/>
    <w:rsid w:val="00DA5F7B"/>
    <w:rsid w:val="00DA6367"/>
    <w:rsid w:val="00DA7194"/>
    <w:rsid w:val="00DB1F2B"/>
    <w:rsid w:val="00DB2786"/>
    <w:rsid w:val="00DB2F65"/>
    <w:rsid w:val="00DB54A4"/>
    <w:rsid w:val="00DB7037"/>
    <w:rsid w:val="00DC1020"/>
    <w:rsid w:val="00DC34F0"/>
    <w:rsid w:val="00DC4E0F"/>
    <w:rsid w:val="00DD068B"/>
    <w:rsid w:val="00DD0E30"/>
    <w:rsid w:val="00DD2220"/>
    <w:rsid w:val="00DD45C4"/>
    <w:rsid w:val="00DD647D"/>
    <w:rsid w:val="00DD7516"/>
    <w:rsid w:val="00DE0C8C"/>
    <w:rsid w:val="00DE2F58"/>
    <w:rsid w:val="00DE3989"/>
    <w:rsid w:val="00DE53FB"/>
    <w:rsid w:val="00DF3882"/>
    <w:rsid w:val="00E01681"/>
    <w:rsid w:val="00E0343E"/>
    <w:rsid w:val="00E0470E"/>
    <w:rsid w:val="00E0631D"/>
    <w:rsid w:val="00E16F00"/>
    <w:rsid w:val="00E171D3"/>
    <w:rsid w:val="00E1782F"/>
    <w:rsid w:val="00E17F7A"/>
    <w:rsid w:val="00E21080"/>
    <w:rsid w:val="00E2213B"/>
    <w:rsid w:val="00E22D00"/>
    <w:rsid w:val="00E23FE1"/>
    <w:rsid w:val="00E244E0"/>
    <w:rsid w:val="00E30602"/>
    <w:rsid w:val="00E31836"/>
    <w:rsid w:val="00E32301"/>
    <w:rsid w:val="00E35B7A"/>
    <w:rsid w:val="00E368A6"/>
    <w:rsid w:val="00E37D85"/>
    <w:rsid w:val="00E430E9"/>
    <w:rsid w:val="00E5142A"/>
    <w:rsid w:val="00E53463"/>
    <w:rsid w:val="00E60B36"/>
    <w:rsid w:val="00E60C90"/>
    <w:rsid w:val="00E62052"/>
    <w:rsid w:val="00E629D9"/>
    <w:rsid w:val="00E63921"/>
    <w:rsid w:val="00E640DB"/>
    <w:rsid w:val="00E673CD"/>
    <w:rsid w:val="00E710EB"/>
    <w:rsid w:val="00E73F2B"/>
    <w:rsid w:val="00E74C07"/>
    <w:rsid w:val="00E74E66"/>
    <w:rsid w:val="00E80A87"/>
    <w:rsid w:val="00E81DC6"/>
    <w:rsid w:val="00E82522"/>
    <w:rsid w:val="00E846FE"/>
    <w:rsid w:val="00E85B18"/>
    <w:rsid w:val="00E866DE"/>
    <w:rsid w:val="00E86A3F"/>
    <w:rsid w:val="00E86C0E"/>
    <w:rsid w:val="00E8720C"/>
    <w:rsid w:val="00E9060E"/>
    <w:rsid w:val="00E93462"/>
    <w:rsid w:val="00E949A9"/>
    <w:rsid w:val="00EA0321"/>
    <w:rsid w:val="00EA1DD8"/>
    <w:rsid w:val="00EA33F5"/>
    <w:rsid w:val="00EA54C4"/>
    <w:rsid w:val="00EA5689"/>
    <w:rsid w:val="00EA6A29"/>
    <w:rsid w:val="00EA6FA5"/>
    <w:rsid w:val="00EB131B"/>
    <w:rsid w:val="00EB6150"/>
    <w:rsid w:val="00EC4DDA"/>
    <w:rsid w:val="00ED1010"/>
    <w:rsid w:val="00ED1351"/>
    <w:rsid w:val="00ED1452"/>
    <w:rsid w:val="00ED1A9F"/>
    <w:rsid w:val="00ED1CE3"/>
    <w:rsid w:val="00ED2A5C"/>
    <w:rsid w:val="00ED56BC"/>
    <w:rsid w:val="00ED6A10"/>
    <w:rsid w:val="00ED78A0"/>
    <w:rsid w:val="00ED7DEA"/>
    <w:rsid w:val="00EE3407"/>
    <w:rsid w:val="00EE3690"/>
    <w:rsid w:val="00EE4F7A"/>
    <w:rsid w:val="00EF2369"/>
    <w:rsid w:val="00EF2502"/>
    <w:rsid w:val="00EF2B1C"/>
    <w:rsid w:val="00EF4C1E"/>
    <w:rsid w:val="00EF70A0"/>
    <w:rsid w:val="00F030F5"/>
    <w:rsid w:val="00F0449F"/>
    <w:rsid w:val="00F06487"/>
    <w:rsid w:val="00F075A2"/>
    <w:rsid w:val="00F11560"/>
    <w:rsid w:val="00F122BA"/>
    <w:rsid w:val="00F14BCC"/>
    <w:rsid w:val="00F1697B"/>
    <w:rsid w:val="00F20533"/>
    <w:rsid w:val="00F2071D"/>
    <w:rsid w:val="00F20A2D"/>
    <w:rsid w:val="00F2211E"/>
    <w:rsid w:val="00F23131"/>
    <w:rsid w:val="00F232EF"/>
    <w:rsid w:val="00F24000"/>
    <w:rsid w:val="00F24137"/>
    <w:rsid w:val="00F24EFA"/>
    <w:rsid w:val="00F2508D"/>
    <w:rsid w:val="00F25B56"/>
    <w:rsid w:val="00F26BA1"/>
    <w:rsid w:val="00F32DFD"/>
    <w:rsid w:val="00F3461A"/>
    <w:rsid w:val="00F3555E"/>
    <w:rsid w:val="00F36A0A"/>
    <w:rsid w:val="00F376B1"/>
    <w:rsid w:val="00F47095"/>
    <w:rsid w:val="00F47E01"/>
    <w:rsid w:val="00F47E52"/>
    <w:rsid w:val="00F47FF7"/>
    <w:rsid w:val="00F5032F"/>
    <w:rsid w:val="00F5344A"/>
    <w:rsid w:val="00F573CF"/>
    <w:rsid w:val="00F6119F"/>
    <w:rsid w:val="00F63170"/>
    <w:rsid w:val="00F65882"/>
    <w:rsid w:val="00F664FE"/>
    <w:rsid w:val="00F669FF"/>
    <w:rsid w:val="00F6778E"/>
    <w:rsid w:val="00F67F9D"/>
    <w:rsid w:val="00F7153D"/>
    <w:rsid w:val="00F726B2"/>
    <w:rsid w:val="00F739F6"/>
    <w:rsid w:val="00F76ACB"/>
    <w:rsid w:val="00F77796"/>
    <w:rsid w:val="00F77BAB"/>
    <w:rsid w:val="00F808D0"/>
    <w:rsid w:val="00F90F54"/>
    <w:rsid w:val="00F91C25"/>
    <w:rsid w:val="00F924BE"/>
    <w:rsid w:val="00F94A03"/>
    <w:rsid w:val="00F94E90"/>
    <w:rsid w:val="00F950A7"/>
    <w:rsid w:val="00F958EA"/>
    <w:rsid w:val="00F96E44"/>
    <w:rsid w:val="00F9731F"/>
    <w:rsid w:val="00FA056F"/>
    <w:rsid w:val="00FA2BC3"/>
    <w:rsid w:val="00FA5F5C"/>
    <w:rsid w:val="00FB133E"/>
    <w:rsid w:val="00FB1B68"/>
    <w:rsid w:val="00FB2CC9"/>
    <w:rsid w:val="00FC1959"/>
    <w:rsid w:val="00FC2AB8"/>
    <w:rsid w:val="00FC2D89"/>
    <w:rsid w:val="00FC3E9A"/>
    <w:rsid w:val="00FD1438"/>
    <w:rsid w:val="00FD2009"/>
    <w:rsid w:val="00FD3834"/>
    <w:rsid w:val="00FD3DBC"/>
    <w:rsid w:val="00FD56B2"/>
    <w:rsid w:val="00FD72F0"/>
    <w:rsid w:val="00FE082A"/>
    <w:rsid w:val="00FE1C60"/>
    <w:rsid w:val="00FE384A"/>
    <w:rsid w:val="00FE3CF0"/>
    <w:rsid w:val="00FE3E7F"/>
    <w:rsid w:val="00FE73AE"/>
    <w:rsid w:val="00FF147F"/>
    <w:rsid w:val="00FF3F0F"/>
    <w:rsid w:val="00FF3FC6"/>
    <w:rsid w:val="00FF49FC"/>
    <w:rsid w:val="00FF584D"/>
    <w:rsid w:val="00FF5BBF"/>
    <w:rsid w:val="00FF6AAA"/>
    <w:rsid w:val="00FF6D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8ABFE"/>
  <w15:chartTrackingRefBased/>
  <w15:docId w15:val="{9038B9A7-AF3D-43FF-87DA-E57DF3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7B"/>
    <w:rPr>
      <w:rFonts w:ascii="Arial" w:hAnsi="Arial"/>
    </w:rPr>
  </w:style>
  <w:style w:type="paragraph" w:styleId="Heading1">
    <w:name w:val="heading 1"/>
    <w:basedOn w:val="Normal"/>
    <w:next w:val="Normal"/>
    <w:link w:val="Heading1Char"/>
    <w:autoRedefine/>
    <w:uiPriority w:val="9"/>
    <w:qFormat/>
    <w:rsid w:val="00A16AED"/>
    <w:pPr>
      <w:keepNext/>
      <w:keepLines/>
      <w:numPr>
        <w:numId w:val="2"/>
      </w:numPr>
      <w:spacing w:after="0"/>
      <w:ind w:right="141" w:hanging="720"/>
      <w:outlineLvl w:val="0"/>
    </w:pPr>
    <w:rPr>
      <w:rFonts w:cs="Arial"/>
      <w:b/>
      <w:caps/>
      <w:sz w:val="28"/>
      <w:szCs w:val="28"/>
      <w:u w:val="single"/>
    </w:rPr>
  </w:style>
  <w:style w:type="paragraph" w:styleId="Heading2">
    <w:name w:val="heading 2"/>
    <w:basedOn w:val="Normal"/>
    <w:next w:val="Normal"/>
    <w:link w:val="Heading2Char"/>
    <w:unhideWhenUsed/>
    <w:qFormat/>
    <w:rsid w:val="00AA167B"/>
    <w:pPr>
      <w:keepNext/>
      <w:spacing w:before="240" w:after="60"/>
      <w:outlineLvl w:val="1"/>
    </w:pPr>
    <w:rPr>
      <w:rFonts w:eastAsia="Times New Roman"/>
      <w:b/>
      <w:bCs/>
      <w:iCs/>
      <w:szCs w:val="28"/>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AED"/>
    <w:rPr>
      <w:rFonts w:ascii="Arial" w:eastAsia="Calibri" w:hAnsi="Arial" w:cs="Arial"/>
      <w:b/>
      <w:caps/>
      <w:sz w:val="28"/>
      <w:szCs w:val="28"/>
      <w:u w:val="single"/>
    </w:rPr>
  </w:style>
  <w:style w:type="character" w:customStyle="1" w:styleId="Heading2Char">
    <w:name w:val="Heading 2 Char"/>
    <w:basedOn w:val="DefaultParagraphFont"/>
    <w:link w:val="Heading2"/>
    <w:rsid w:val="00AA167B"/>
    <w:rPr>
      <w:rFonts w:ascii="Arial" w:eastAsia="Times New Roman" w:hAnsi="Arial"/>
      <w:b/>
      <w:bCs/>
      <w:iCs/>
      <w:szCs w:val="28"/>
      <w:u w:val="single"/>
      <w:lang w:eastAsia="en-GB"/>
    </w:rPr>
  </w:style>
  <w:style w:type="paragraph" w:styleId="Header">
    <w:name w:val="header"/>
    <w:basedOn w:val="Normal"/>
    <w:link w:val="HeaderChar"/>
    <w:unhideWhenUsed/>
    <w:rsid w:val="00767901"/>
    <w:pPr>
      <w:tabs>
        <w:tab w:val="center" w:pos="4513"/>
        <w:tab w:val="right" w:pos="9026"/>
      </w:tabs>
    </w:pPr>
  </w:style>
  <w:style w:type="character" w:customStyle="1" w:styleId="HeaderChar">
    <w:name w:val="Header Char"/>
    <w:basedOn w:val="DefaultParagraphFont"/>
    <w:link w:val="Header"/>
    <w:rsid w:val="00767901"/>
    <w:rPr>
      <w:rFonts w:ascii="Arial" w:eastAsia="Calibri" w:hAnsi="Arial" w:cs="Times New Roman"/>
      <w:sz w:val="24"/>
    </w:rPr>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rsid w:val="00767901"/>
    <w:rPr>
      <w:rFonts w:ascii="Arial" w:eastAsia="Calibri" w:hAnsi="Arial" w:cs="Times New Roman"/>
      <w:sz w:val="24"/>
    </w:rPr>
  </w:style>
  <w:style w:type="table" w:styleId="TableGrid">
    <w:name w:val="Table Grid"/>
    <w:aliases w:val="aTable"/>
    <w:basedOn w:val="TableNormal"/>
    <w:uiPriority w:val="59"/>
    <w:rsid w:val="00767901"/>
    <w:pPr>
      <w:spacing w:after="0"/>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01"/>
    <w:rPr>
      <w:color w:val="0085B2"/>
      <w:u w:val="single"/>
    </w:rPr>
  </w:style>
  <w:style w:type="paragraph" w:customStyle="1" w:styleId="Normal0">
    <w:name w:val="Normal_0"/>
    <w:qFormat/>
    <w:rsid w:val="00767901"/>
    <w:pPr>
      <w:spacing w:after="0"/>
    </w:pPr>
    <w:rPr>
      <w:rFonts w:ascii="Arial" w:eastAsia="Times New Roman" w:hAnsi="Arial" w:cs="Times New Roman"/>
      <w:sz w:val="20"/>
      <w:szCs w:val="20"/>
      <w:lang w:eastAsia="en-GB"/>
    </w:rPr>
  </w:style>
  <w:style w:type="paragraph" w:customStyle="1" w:styleId="xmsonormal">
    <w:name w:val="x_msonormal"/>
    <w:basedOn w:val="Normal"/>
    <w:rsid w:val="00767901"/>
    <w:rPr>
      <w:rFonts w:ascii="Calibri" w:hAnsi="Calibri" w:cs="Calibri"/>
      <w:sz w:val="22"/>
      <w:lang w:eastAsia="en-GB"/>
    </w:rPr>
  </w:style>
  <w:style w:type="character" w:styleId="Emphasis">
    <w:name w:val="Emphasis"/>
    <w:basedOn w:val="DefaultParagraphFont"/>
    <w:uiPriority w:val="20"/>
    <w:qFormat/>
    <w:rsid w:val="00767901"/>
    <w:rPr>
      <w:b/>
      <w:bCs/>
      <w:i w:val="0"/>
      <w:iCs w:val="0"/>
    </w:rPr>
  </w:style>
  <w:style w:type="character" w:customStyle="1" w:styleId="st1">
    <w:name w:val="st1"/>
    <w:basedOn w:val="DefaultParagraphFont"/>
    <w:rsid w:val="00767901"/>
  </w:style>
  <w:style w:type="paragraph" w:styleId="NormalWeb">
    <w:name w:val="Normal (Web)"/>
    <w:basedOn w:val="Normal"/>
    <w:uiPriority w:val="99"/>
    <w:unhideWhenUsed/>
    <w:rsid w:val="00767901"/>
    <w:rPr>
      <w:rFonts w:ascii="Times New Roman" w:hAnsi="Times New Roman"/>
      <w:lang w:eastAsia="en-GB"/>
    </w:rPr>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01"/>
    <w:rPr>
      <w:rFonts w:ascii="Segoe UI" w:eastAsia="Calibri" w:hAnsi="Segoe UI" w:cs="Segoe UI"/>
      <w:sz w:val="18"/>
      <w:szCs w:val="18"/>
    </w:rPr>
  </w:style>
  <w:style w:type="paragraph" w:customStyle="1" w:styleId="Normal00">
    <w:name w:val="Normal_0_0"/>
    <w:qFormat/>
    <w:rsid w:val="00767901"/>
    <w:pPr>
      <w:spacing w:after="0"/>
    </w:pPr>
    <w:rPr>
      <w:rFonts w:ascii="Arial" w:eastAsia="Times New Roman" w:hAnsi="Arial" w:cs="Times New Roman"/>
      <w:sz w:val="20"/>
      <w:szCs w:val="20"/>
      <w:lang w:eastAsia="en-GB"/>
    </w:rPr>
  </w:style>
  <w:style w:type="paragraph" w:customStyle="1" w:styleId="Classification">
    <w:name w:val="Classification"/>
    <w:basedOn w:val="Normal0"/>
    <w:qFormat/>
    <w:rsid w:val="00767901"/>
    <w:pPr>
      <w:spacing w:before="120" w:after="120"/>
      <w:jc w:val="both"/>
    </w:pPr>
    <w:rPr>
      <w:rFonts w:eastAsia="Calibri" w:cs="Arial"/>
      <w:szCs w:val="24"/>
    </w:rPr>
  </w:style>
  <w:style w:type="character" w:styleId="PlaceholderText">
    <w:name w:val="Placeholder Text"/>
    <w:uiPriority w:val="99"/>
    <w:semiHidden/>
    <w:rsid w:val="00767901"/>
    <w:rPr>
      <w:rFonts w:ascii="Arial" w:hAnsi="Arial"/>
      <w:color w:val="808080"/>
    </w:rPr>
  </w:style>
  <w:style w:type="paragraph" w:customStyle="1" w:styleId="Normal1">
    <w:name w:val="Normal_1"/>
    <w:qFormat/>
    <w:rsid w:val="00767901"/>
    <w:pPr>
      <w:spacing w:after="0"/>
    </w:pPr>
    <w:rPr>
      <w:rFonts w:ascii="Times New Roman" w:eastAsia="Times New Roman" w:hAnsi="Times New Roman" w:cs="Times New Roman"/>
      <w:lang w:eastAsia="en-GB"/>
    </w:rPr>
  </w:style>
  <w:style w:type="character" w:styleId="Strong">
    <w:name w:val="Strong"/>
    <w:basedOn w:val="DefaultParagraphFont"/>
    <w:uiPriority w:val="22"/>
    <w:qFormat/>
    <w:rsid w:val="00767901"/>
    <w:rPr>
      <w:b/>
      <w:bCs/>
    </w:rPr>
  </w:style>
  <w:style w:type="table" w:customStyle="1" w:styleId="TableGrid1">
    <w:name w:val="Table Grid1"/>
    <w:basedOn w:val="TableNormal"/>
    <w:next w:val="TableGrid"/>
    <w:uiPriority w:val="59"/>
    <w:rsid w:val="007679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color w:val="605E5C"/>
      <w:shd w:val="clear" w:color="auto" w:fill="E1DFDD"/>
    </w:rPr>
  </w:style>
  <w:style w:type="paragraph" w:customStyle="1" w:styleId="xmsolistparagraph">
    <w:name w:val="x_msolistparagraph"/>
    <w:basedOn w:val="Normal"/>
    <w:rsid w:val="00B815A1"/>
    <w:pPr>
      <w:ind w:left="720"/>
    </w:pPr>
    <w:rPr>
      <w:rFonts w:ascii="Calibri" w:hAnsi="Calibri" w:cs="Calibri"/>
      <w:sz w:val="22"/>
      <w:lang w:eastAsia="en-GB"/>
    </w:rPr>
  </w:style>
  <w:style w:type="paragraph" w:styleId="NoSpacing">
    <w:name w:val="No Spacing"/>
    <w:uiPriority w:val="1"/>
    <w:qFormat/>
    <w:rsid w:val="00694D92"/>
    <w:pPr>
      <w:spacing w:after="0"/>
    </w:pPr>
    <w:rPr>
      <w:lang w:val="en-US"/>
    </w:rPr>
  </w:style>
  <w:style w:type="table" w:customStyle="1" w:styleId="TableGrid2">
    <w:name w:val="Table Grid2"/>
    <w:basedOn w:val="TableNormal"/>
    <w:next w:val="TableGrid"/>
    <w:uiPriority w:val="39"/>
    <w:rsid w:val="0028283E"/>
    <w:pPr>
      <w:spacing w:after="0"/>
    </w:pPr>
    <w:rPr>
      <w:rFonts w:ascii="Arial" w:hAnsi="Arial" w:cs="Arial"/>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3FF"/>
    <w:rPr>
      <w:sz w:val="16"/>
      <w:szCs w:val="16"/>
    </w:rPr>
  </w:style>
  <w:style w:type="paragraph" w:styleId="CommentText">
    <w:name w:val="annotation text"/>
    <w:basedOn w:val="Normal"/>
    <w:link w:val="CommentTextChar"/>
    <w:uiPriority w:val="99"/>
    <w:semiHidden/>
    <w:unhideWhenUsed/>
    <w:rsid w:val="005C03FF"/>
    <w:rPr>
      <w:sz w:val="20"/>
      <w:szCs w:val="20"/>
    </w:rPr>
  </w:style>
  <w:style w:type="character" w:customStyle="1" w:styleId="CommentTextChar">
    <w:name w:val="Comment Text Char"/>
    <w:basedOn w:val="DefaultParagraphFont"/>
    <w:link w:val="CommentText"/>
    <w:uiPriority w:val="99"/>
    <w:semiHidden/>
    <w:rsid w:val="005C03F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C03FF"/>
    <w:rPr>
      <w:b/>
      <w:bCs/>
    </w:rPr>
  </w:style>
  <w:style w:type="character" w:customStyle="1" w:styleId="CommentSubjectChar">
    <w:name w:val="Comment Subject Char"/>
    <w:basedOn w:val="CommentTextChar"/>
    <w:link w:val="CommentSubject"/>
    <w:uiPriority w:val="99"/>
    <w:semiHidden/>
    <w:rsid w:val="005C03FF"/>
    <w:rPr>
      <w:rFonts w:ascii="Arial" w:eastAsia="Calibri" w:hAnsi="Arial" w:cs="Times New Roman"/>
      <w:b/>
      <w:bCs/>
      <w:sz w:val="20"/>
      <w:szCs w:val="20"/>
    </w:rPr>
  </w:style>
  <w:style w:type="paragraph" w:styleId="BodyTextIndent2">
    <w:name w:val="Body Text Indent 2"/>
    <w:basedOn w:val="Normal"/>
    <w:link w:val="BodyTextIndent2Char"/>
    <w:uiPriority w:val="99"/>
    <w:unhideWhenUsed/>
    <w:rsid w:val="00E2213B"/>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E2213B"/>
    <w:rPr>
      <w:rFonts w:ascii="Times New Roman" w:hAnsi="Times New Roman" w:cs="Times New Roman"/>
      <w:sz w:val="20"/>
      <w:szCs w:val="20"/>
    </w:rPr>
  </w:style>
  <w:style w:type="paragraph" w:customStyle="1" w:styleId="BulletText2">
    <w:name w:val="Bullet Text 2"/>
    <w:basedOn w:val="Normal"/>
    <w:rsid w:val="00E2213B"/>
    <w:pPr>
      <w:numPr>
        <w:numId w:val="1"/>
      </w:numPr>
      <w:ind w:left="346"/>
    </w:pPr>
    <w:rPr>
      <w:rFonts w:ascii="Times New Roman" w:eastAsia="Times New Roman" w:hAnsi="Times New Roman"/>
      <w:color w:val="000000"/>
      <w:szCs w:val="20"/>
      <w:lang w:val="en-US"/>
    </w:rPr>
  </w:style>
  <w:style w:type="paragraph" w:styleId="Caption">
    <w:name w:val="caption"/>
    <w:basedOn w:val="Normal"/>
    <w:next w:val="Normal"/>
    <w:uiPriority w:val="35"/>
    <w:unhideWhenUsed/>
    <w:qFormat/>
    <w:rsid w:val="00606FDD"/>
    <w:pPr>
      <w:spacing w:after="200"/>
    </w:pPr>
    <w:rPr>
      <w:rFonts w:ascii="Times New Roman" w:eastAsia="Times New Roman" w:hAnsi="Times New Roman"/>
      <w:i/>
      <w:iCs/>
      <w:color w:val="44546A" w:themeColor="text2"/>
      <w:sz w:val="18"/>
      <w:szCs w:val="18"/>
      <w:lang w:val="en-US"/>
    </w:rPr>
  </w:style>
  <w:style w:type="character" w:customStyle="1" w:styleId="normaltextrun">
    <w:name w:val="normaltextrun"/>
    <w:basedOn w:val="DefaultParagraphFont"/>
    <w:rsid w:val="009049DF"/>
  </w:style>
  <w:style w:type="character" w:customStyle="1" w:styleId="eop">
    <w:name w:val="eop"/>
    <w:basedOn w:val="DefaultParagraphFont"/>
    <w:rsid w:val="009049DF"/>
  </w:style>
  <w:style w:type="paragraph" w:styleId="BodyTextIndent">
    <w:name w:val="Body Text Indent"/>
    <w:basedOn w:val="Normal"/>
    <w:link w:val="BodyTextIndentChar"/>
    <w:uiPriority w:val="99"/>
    <w:semiHidden/>
    <w:unhideWhenUsed/>
    <w:rsid w:val="00EA6FA5"/>
    <w:pPr>
      <w:spacing w:after="120"/>
      <w:ind w:left="283"/>
    </w:pPr>
  </w:style>
  <w:style w:type="character" w:customStyle="1" w:styleId="BodyTextIndentChar">
    <w:name w:val="Body Text Indent Char"/>
    <w:basedOn w:val="DefaultParagraphFont"/>
    <w:link w:val="BodyTextIndent"/>
    <w:uiPriority w:val="99"/>
    <w:semiHidden/>
    <w:rsid w:val="00EA6FA5"/>
    <w:rPr>
      <w:rFonts w:ascii="Arial" w:eastAsia="Calibri" w:hAnsi="Arial" w:cs="Times New Roman"/>
      <w:sz w:val="24"/>
    </w:rPr>
  </w:style>
  <w:style w:type="paragraph" w:customStyle="1" w:styleId="DefaultText">
    <w:name w:val="Default Text"/>
    <w:basedOn w:val="Normal"/>
    <w:link w:val="DefaultTextChar"/>
    <w:rsid w:val="00EA6FA5"/>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EA6FA5"/>
    <w:rPr>
      <w:rFonts w:ascii="Times New Roman" w:eastAsia="Times New Roman" w:hAnsi="Times New Roman" w:cs="Times New Roman"/>
      <w:sz w:val="24"/>
      <w:szCs w:val="20"/>
    </w:rPr>
  </w:style>
  <w:style w:type="character" w:customStyle="1" w:styleId="normaltextrun1">
    <w:name w:val="normaltextrun1"/>
    <w:basedOn w:val="DefaultParagraphFont"/>
    <w:rsid w:val="00F57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5094">
      <w:bodyDiv w:val="1"/>
      <w:marLeft w:val="0"/>
      <w:marRight w:val="0"/>
      <w:marTop w:val="0"/>
      <w:marBottom w:val="0"/>
      <w:divBdr>
        <w:top w:val="none" w:sz="0" w:space="0" w:color="auto"/>
        <w:left w:val="none" w:sz="0" w:space="0" w:color="auto"/>
        <w:bottom w:val="none" w:sz="0" w:space="0" w:color="auto"/>
        <w:right w:val="none" w:sz="0" w:space="0" w:color="auto"/>
      </w:divBdr>
    </w:div>
    <w:div w:id="127359637">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91135589">
      <w:bodyDiv w:val="1"/>
      <w:marLeft w:val="0"/>
      <w:marRight w:val="0"/>
      <w:marTop w:val="0"/>
      <w:marBottom w:val="0"/>
      <w:divBdr>
        <w:top w:val="none" w:sz="0" w:space="0" w:color="auto"/>
        <w:left w:val="none" w:sz="0" w:space="0" w:color="auto"/>
        <w:bottom w:val="none" w:sz="0" w:space="0" w:color="auto"/>
        <w:right w:val="none" w:sz="0" w:space="0" w:color="auto"/>
      </w:divBdr>
    </w:div>
    <w:div w:id="327290968">
      <w:bodyDiv w:val="1"/>
      <w:marLeft w:val="0"/>
      <w:marRight w:val="0"/>
      <w:marTop w:val="0"/>
      <w:marBottom w:val="0"/>
      <w:divBdr>
        <w:top w:val="none" w:sz="0" w:space="0" w:color="auto"/>
        <w:left w:val="none" w:sz="0" w:space="0" w:color="auto"/>
        <w:bottom w:val="none" w:sz="0" w:space="0" w:color="auto"/>
        <w:right w:val="none" w:sz="0" w:space="0" w:color="auto"/>
      </w:divBdr>
    </w:div>
    <w:div w:id="510527440">
      <w:bodyDiv w:val="1"/>
      <w:marLeft w:val="0"/>
      <w:marRight w:val="0"/>
      <w:marTop w:val="0"/>
      <w:marBottom w:val="0"/>
      <w:divBdr>
        <w:top w:val="none" w:sz="0" w:space="0" w:color="auto"/>
        <w:left w:val="none" w:sz="0" w:space="0" w:color="auto"/>
        <w:bottom w:val="none" w:sz="0" w:space="0" w:color="auto"/>
        <w:right w:val="none" w:sz="0" w:space="0" w:color="auto"/>
      </w:divBdr>
    </w:div>
    <w:div w:id="510681846">
      <w:bodyDiv w:val="1"/>
      <w:marLeft w:val="0"/>
      <w:marRight w:val="0"/>
      <w:marTop w:val="0"/>
      <w:marBottom w:val="0"/>
      <w:divBdr>
        <w:top w:val="none" w:sz="0" w:space="0" w:color="auto"/>
        <w:left w:val="none" w:sz="0" w:space="0" w:color="auto"/>
        <w:bottom w:val="none" w:sz="0" w:space="0" w:color="auto"/>
        <w:right w:val="none" w:sz="0" w:space="0" w:color="auto"/>
      </w:divBdr>
    </w:div>
    <w:div w:id="551773366">
      <w:bodyDiv w:val="1"/>
      <w:marLeft w:val="0"/>
      <w:marRight w:val="0"/>
      <w:marTop w:val="0"/>
      <w:marBottom w:val="0"/>
      <w:divBdr>
        <w:top w:val="none" w:sz="0" w:space="0" w:color="auto"/>
        <w:left w:val="none" w:sz="0" w:space="0" w:color="auto"/>
        <w:bottom w:val="none" w:sz="0" w:space="0" w:color="auto"/>
        <w:right w:val="none" w:sz="0" w:space="0" w:color="auto"/>
      </w:divBdr>
    </w:div>
    <w:div w:id="552077751">
      <w:bodyDiv w:val="1"/>
      <w:marLeft w:val="0"/>
      <w:marRight w:val="0"/>
      <w:marTop w:val="0"/>
      <w:marBottom w:val="0"/>
      <w:divBdr>
        <w:top w:val="none" w:sz="0" w:space="0" w:color="auto"/>
        <w:left w:val="none" w:sz="0" w:space="0" w:color="auto"/>
        <w:bottom w:val="none" w:sz="0" w:space="0" w:color="auto"/>
        <w:right w:val="none" w:sz="0" w:space="0" w:color="auto"/>
      </w:divBdr>
    </w:div>
    <w:div w:id="965041996">
      <w:bodyDiv w:val="1"/>
      <w:marLeft w:val="0"/>
      <w:marRight w:val="0"/>
      <w:marTop w:val="0"/>
      <w:marBottom w:val="0"/>
      <w:divBdr>
        <w:top w:val="none" w:sz="0" w:space="0" w:color="auto"/>
        <w:left w:val="none" w:sz="0" w:space="0" w:color="auto"/>
        <w:bottom w:val="none" w:sz="0" w:space="0" w:color="auto"/>
        <w:right w:val="none" w:sz="0" w:space="0" w:color="auto"/>
      </w:divBdr>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327246965">
      <w:bodyDiv w:val="1"/>
      <w:marLeft w:val="0"/>
      <w:marRight w:val="0"/>
      <w:marTop w:val="0"/>
      <w:marBottom w:val="0"/>
      <w:divBdr>
        <w:top w:val="none" w:sz="0" w:space="0" w:color="auto"/>
        <w:left w:val="none" w:sz="0" w:space="0" w:color="auto"/>
        <w:bottom w:val="none" w:sz="0" w:space="0" w:color="auto"/>
        <w:right w:val="none" w:sz="0" w:space="0" w:color="auto"/>
      </w:divBdr>
    </w:div>
    <w:div w:id="1406224915">
      <w:bodyDiv w:val="1"/>
      <w:marLeft w:val="0"/>
      <w:marRight w:val="0"/>
      <w:marTop w:val="0"/>
      <w:marBottom w:val="0"/>
      <w:divBdr>
        <w:top w:val="none" w:sz="0" w:space="0" w:color="auto"/>
        <w:left w:val="none" w:sz="0" w:space="0" w:color="auto"/>
        <w:bottom w:val="none" w:sz="0" w:space="0" w:color="auto"/>
        <w:right w:val="none" w:sz="0" w:space="0" w:color="auto"/>
      </w:divBdr>
    </w:div>
    <w:div w:id="1426262302">
      <w:bodyDiv w:val="1"/>
      <w:marLeft w:val="0"/>
      <w:marRight w:val="0"/>
      <w:marTop w:val="0"/>
      <w:marBottom w:val="0"/>
      <w:divBdr>
        <w:top w:val="none" w:sz="0" w:space="0" w:color="auto"/>
        <w:left w:val="none" w:sz="0" w:space="0" w:color="auto"/>
        <w:bottom w:val="none" w:sz="0" w:space="0" w:color="auto"/>
        <w:right w:val="none" w:sz="0" w:space="0" w:color="auto"/>
      </w:divBdr>
    </w:div>
    <w:div w:id="1450468592">
      <w:bodyDiv w:val="1"/>
      <w:marLeft w:val="0"/>
      <w:marRight w:val="0"/>
      <w:marTop w:val="0"/>
      <w:marBottom w:val="0"/>
      <w:divBdr>
        <w:top w:val="none" w:sz="0" w:space="0" w:color="auto"/>
        <w:left w:val="none" w:sz="0" w:space="0" w:color="auto"/>
        <w:bottom w:val="none" w:sz="0" w:space="0" w:color="auto"/>
        <w:right w:val="none" w:sz="0" w:space="0" w:color="auto"/>
      </w:divBdr>
    </w:div>
    <w:div w:id="1667901979">
      <w:bodyDiv w:val="1"/>
      <w:marLeft w:val="0"/>
      <w:marRight w:val="0"/>
      <w:marTop w:val="0"/>
      <w:marBottom w:val="0"/>
      <w:divBdr>
        <w:top w:val="none" w:sz="0" w:space="0" w:color="auto"/>
        <w:left w:val="none" w:sz="0" w:space="0" w:color="auto"/>
        <w:bottom w:val="none" w:sz="0" w:space="0" w:color="auto"/>
        <w:right w:val="none" w:sz="0" w:space="0" w:color="auto"/>
      </w:divBdr>
    </w:div>
    <w:div w:id="1671179957">
      <w:bodyDiv w:val="1"/>
      <w:marLeft w:val="0"/>
      <w:marRight w:val="0"/>
      <w:marTop w:val="0"/>
      <w:marBottom w:val="0"/>
      <w:divBdr>
        <w:top w:val="none" w:sz="0" w:space="0" w:color="auto"/>
        <w:left w:val="none" w:sz="0" w:space="0" w:color="auto"/>
        <w:bottom w:val="none" w:sz="0" w:space="0" w:color="auto"/>
        <w:right w:val="none" w:sz="0" w:space="0" w:color="auto"/>
      </w:divBdr>
    </w:div>
    <w:div w:id="1697807878">
      <w:bodyDiv w:val="1"/>
      <w:marLeft w:val="0"/>
      <w:marRight w:val="0"/>
      <w:marTop w:val="0"/>
      <w:marBottom w:val="0"/>
      <w:divBdr>
        <w:top w:val="none" w:sz="0" w:space="0" w:color="auto"/>
        <w:left w:val="none" w:sz="0" w:space="0" w:color="auto"/>
        <w:bottom w:val="none" w:sz="0" w:space="0" w:color="auto"/>
        <w:right w:val="none" w:sz="0" w:space="0" w:color="auto"/>
      </w:divBdr>
    </w:div>
    <w:div w:id="1833334611">
      <w:bodyDiv w:val="1"/>
      <w:marLeft w:val="0"/>
      <w:marRight w:val="0"/>
      <w:marTop w:val="0"/>
      <w:marBottom w:val="0"/>
      <w:divBdr>
        <w:top w:val="none" w:sz="0" w:space="0" w:color="auto"/>
        <w:left w:val="none" w:sz="0" w:space="0" w:color="auto"/>
        <w:bottom w:val="none" w:sz="0" w:space="0" w:color="auto"/>
        <w:right w:val="none" w:sz="0" w:space="0" w:color="auto"/>
      </w:divBdr>
    </w:div>
    <w:div w:id="2021546670">
      <w:bodyDiv w:val="1"/>
      <w:marLeft w:val="0"/>
      <w:marRight w:val="0"/>
      <w:marTop w:val="0"/>
      <w:marBottom w:val="0"/>
      <w:divBdr>
        <w:top w:val="none" w:sz="0" w:space="0" w:color="auto"/>
        <w:left w:val="none" w:sz="0" w:space="0" w:color="auto"/>
        <w:bottom w:val="none" w:sz="0" w:space="0" w:color="auto"/>
        <w:right w:val="none" w:sz="0" w:space="0" w:color="auto"/>
      </w:divBdr>
    </w:div>
    <w:div w:id="20650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direct.gov.uk/publications/north-down-bathing-water-qualit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dsandnorthdown.gov.uk/resident/ards-and-north-down-youth-vo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57EF6-3522-48B9-A912-078F7334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FE3D8-F123-4407-ABEF-8E5DB38A8B68}">
  <ds:schemaRefs>
    <ds:schemaRef ds:uri="http://schemas.openxmlformats.org/officeDocument/2006/bibliography"/>
  </ds:schemaRefs>
</ds:datastoreItem>
</file>

<file path=customXml/itemProps3.xml><?xml version="1.0" encoding="utf-8"?>
<ds:datastoreItem xmlns:ds="http://schemas.openxmlformats.org/officeDocument/2006/customXml" ds:itemID="{B25EABF8-0937-4D73-9A4C-D0EEC1DC3D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BA2823-29BF-4BD1-A937-0A7D6368B6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49</Pages>
  <Words>15837</Words>
  <Characters>90273</Characters>
  <Application>Microsoft Office Word</Application>
  <DocSecurity>8</DocSecurity>
  <Lines>752</Lines>
  <Paragraphs>211</Paragraphs>
  <ScaleCrop>false</ScaleCrop>
  <HeadingPairs>
    <vt:vector size="2" baseType="variant">
      <vt:variant>
        <vt:lpstr>Title</vt:lpstr>
      </vt:variant>
      <vt:variant>
        <vt:i4>1</vt:i4>
      </vt:variant>
    </vt:vector>
  </HeadingPairs>
  <TitlesOfParts>
    <vt:vector size="1" baseType="lpstr">
      <vt:lpstr>220413 CW 13 April 2022</vt:lpstr>
    </vt:vector>
  </TitlesOfParts>
  <Company>Ards and North Down Borough Council</Company>
  <LinksUpToDate>false</LinksUpToDate>
  <CharactersWithSpaces>105899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220413 CW 13 April 2022</dc:title>
  <dc:subject/>
  <dc:creator>Foster, Paulene</dc:creator>
  <cp:keywords/>
  <dc:description/>
  <cp:lastModifiedBy>Cull, Joshua</cp:lastModifiedBy>
  <cp:revision>11</cp:revision>
  <cp:lastPrinted>2022-04-22T08:57:00Z</cp:lastPrinted>
  <dcterms:created xsi:type="dcterms:W3CDTF">2022-04-22T08:55:00Z</dcterms:created>
  <dcterms:modified xsi:type="dcterms:W3CDTF">2026-01-09T11:56:00Z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