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20F4" w14:textId="77777777" w:rsidR="005C5013" w:rsidRPr="00EA3D0C" w:rsidRDefault="005C5013" w:rsidP="005C5013">
      <w:pPr>
        <w:jc w:val="center"/>
        <w:rPr>
          <w:rFonts w:cs="Arial"/>
          <w:b/>
          <w:caps/>
          <w:sz w:val="28"/>
          <w:szCs w:val="28"/>
          <w:u w:val="single"/>
        </w:rPr>
      </w:pPr>
      <w:bookmarkStart w:id="0" w:name="_Hlk129687430"/>
      <w:r w:rsidRPr="00EA3D0C">
        <w:rPr>
          <w:rFonts w:cs="Arial"/>
          <w:b/>
          <w:caps/>
          <w:sz w:val="28"/>
          <w:szCs w:val="28"/>
          <w:u w:val="single"/>
        </w:rPr>
        <w:t>ARDS and North Down Borough Council</w:t>
      </w:r>
    </w:p>
    <w:p w14:paraId="2E1F28D4" w14:textId="77777777" w:rsidR="005C5013" w:rsidRPr="00EA3D0C" w:rsidRDefault="005C5013" w:rsidP="005C5013">
      <w:pPr>
        <w:rPr>
          <w:rFonts w:cs="Arial"/>
          <w:b/>
          <w:caps/>
          <w:szCs w:val="24"/>
          <w:u w:val="single"/>
        </w:rPr>
      </w:pPr>
    </w:p>
    <w:p w14:paraId="7C6E0DFA" w14:textId="77777777" w:rsidR="005C5013" w:rsidRDefault="005C5013" w:rsidP="005C5013">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at the Council Chamber, Church Street, Newtownards and via Zoom, o</w:t>
      </w:r>
      <w:r w:rsidRPr="00600EA9">
        <w:t xml:space="preserve">n </w:t>
      </w:r>
      <w:r>
        <w:rPr>
          <w:rFonts w:cs="Arial"/>
        </w:rPr>
        <w:t>Tuesday 12 September at 7.00</w:t>
      </w:r>
      <w:r w:rsidRPr="000A416A">
        <w:rPr>
          <w:rFonts w:cs="Arial"/>
        </w:rPr>
        <w:t xml:space="preserve">pm. </w:t>
      </w:r>
    </w:p>
    <w:p w14:paraId="251B1C2B" w14:textId="77777777" w:rsidR="005C5013" w:rsidRPr="00EA3D0C" w:rsidRDefault="005C5013" w:rsidP="005C5013">
      <w:pPr>
        <w:rPr>
          <w:rFonts w:cs="Arial"/>
          <w:b/>
          <w:szCs w:val="24"/>
        </w:rPr>
      </w:pPr>
    </w:p>
    <w:p w14:paraId="1C146A46" w14:textId="77777777" w:rsidR="005C5013" w:rsidRPr="00EA3D0C" w:rsidRDefault="005C5013" w:rsidP="005C5013">
      <w:pPr>
        <w:rPr>
          <w:rFonts w:cs="Arial"/>
          <w:b/>
          <w:szCs w:val="24"/>
        </w:rPr>
      </w:pPr>
      <w:r w:rsidRPr="00EA3D0C">
        <w:rPr>
          <w:rFonts w:cs="Arial"/>
          <w:b/>
          <w:szCs w:val="24"/>
        </w:rPr>
        <w:t xml:space="preserve">PRESENT: </w:t>
      </w:r>
    </w:p>
    <w:p w14:paraId="563DD24D" w14:textId="77777777" w:rsidR="005C5013" w:rsidRPr="00EA3D0C" w:rsidRDefault="005C5013" w:rsidP="005C5013">
      <w:pPr>
        <w:rPr>
          <w:rFonts w:cs="Arial"/>
          <w:szCs w:val="24"/>
        </w:rPr>
      </w:pPr>
    </w:p>
    <w:p w14:paraId="1CB9A9C5" w14:textId="77777777" w:rsidR="005C5013" w:rsidRPr="00EA3D0C" w:rsidRDefault="005C5013" w:rsidP="005C5013">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Alderman Douglas</w:t>
      </w:r>
    </w:p>
    <w:p w14:paraId="19B29D38" w14:textId="77777777" w:rsidR="005C5013" w:rsidRPr="00EA3D0C" w:rsidRDefault="005C5013" w:rsidP="005C5013">
      <w:pPr>
        <w:tabs>
          <w:tab w:val="left" w:pos="142"/>
          <w:tab w:val="left" w:pos="720"/>
        </w:tabs>
        <w:rPr>
          <w:rFonts w:cs="Arial"/>
          <w:szCs w:val="24"/>
        </w:rPr>
      </w:pPr>
    </w:p>
    <w:p w14:paraId="74463F16" w14:textId="77777777" w:rsidR="005C5013" w:rsidRDefault="005C5013" w:rsidP="005C5013">
      <w:pPr>
        <w:tabs>
          <w:tab w:val="left" w:pos="142"/>
          <w:tab w:val="left" w:pos="720"/>
        </w:tabs>
        <w:ind w:left="2160" w:hanging="2160"/>
        <w:rPr>
          <w:rFonts w:cs="Arial"/>
          <w:bCs/>
          <w:szCs w:val="24"/>
        </w:rPr>
      </w:pPr>
      <w:r w:rsidRPr="00EA3D0C">
        <w:rPr>
          <w:rFonts w:cs="Arial"/>
          <w:b/>
          <w:szCs w:val="24"/>
        </w:rPr>
        <w:t>Aldermen:</w:t>
      </w:r>
      <w:r>
        <w:rPr>
          <w:rFonts w:cs="Arial"/>
          <w:b/>
          <w:szCs w:val="24"/>
        </w:rPr>
        <w:tab/>
      </w:r>
      <w:r>
        <w:rPr>
          <w:rFonts w:cs="Arial"/>
          <w:bCs/>
          <w:szCs w:val="24"/>
        </w:rPr>
        <w:t>Brooks</w:t>
      </w:r>
      <w:r>
        <w:rPr>
          <w:rFonts w:cs="Arial"/>
          <w:bCs/>
          <w:szCs w:val="24"/>
        </w:rPr>
        <w:tab/>
        <w:t>McIlveen</w:t>
      </w:r>
    </w:p>
    <w:p w14:paraId="45EF35B7" w14:textId="77777777" w:rsidR="005C5013" w:rsidRDefault="005C5013" w:rsidP="005C5013">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Graham</w:t>
      </w:r>
      <w:r>
        <w:rPr>
          <w:rFonts w:cs="Arial"/>
          <w:bCs/>
          <w:szCs w:val="24"/>
        </w:rPr>
        <w:tab/>
        <w:t>Smith</w:t>
      </w:r>
    </w:p>
    <w:p w14:paraId="04EC77BD" w14:textId="77777777" w:rsidR="005C5013" w:rsidRPr="0002243F" w:rsidRDefault="005C5013" w:rsidP="005C5013">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McAlpine</w:t>
      </w:r>
    </w:p>
    <w:p w14:paraId="7EBA415B" w14:textId="77777777" w:rsidR="005C5013" w:rsidRPr="0083612D" w:rsidRDefault="005C5013" w:rsidP="005C5013">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4A6A4D00" w14:textId="77777777" w:rsidR="005C5013" w:rsidRDefault="005C5013" w:rsidP="005C5013">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Chambers</w:t>
      </w:r>
      <w:r>
        <w:rPr>
          <w:rFonts w:cs="Arial"/>
          <w:bCs/>
          <w:szCs w:val="24"/>
        </w:rPr>
        <w:tab/>
        <w:t>Kennedy</w:t>
      </w:r>
    </w:p>
    <w:p w14:paraId="6B18C619" w14:textId="77777777" w:rsidR="005C5013" w:rsidRDefault="005C5013" w:rsidP="005C5013">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Cochrane</w:t>
      </w:r>
      <w:r>
        <w:rPr>
          <w:rFonts w:cs="Arial"/>
          <w:bCs/>
          <w:szCs w:val="24"/>
        </w:rPr>
        <w:tab/>
        <w:t>Moore</w:t>
      </w:r>
    </w:p>
    <w:p w14:paraId="3074A9C4" w14:textId="77777777" w:rsidR="005C5013" w:rsidRDefault="005C5013" w:rsidP="005C5013">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Irvine S</w:t>
      </w:r>
      <w:r>
        <w:rPr>
          <w:rFonts w:cs="Arial"/>
          <w:bCs/>
          <w:szCs w:val="24"/>
        </w:rPr>
        <w:tab/>
        <w:t>MacArthur</w:t>
      </w:r>
    </w:p>
    <w:p w14:paraId="06A18146" w14:textId="77777777" w:rsidR="005C5013" w:rsidRDefault="005C5013" w:rsidP="005C5013">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Irvine W</w:t>
      </w:r>
      <w:r>
        <w:rPr>
          <w:rFonts w:cs="Arial"/>
          <w:bCs/>
          <w:szCs w:val="24"/>
        </w:rPr>
        <w:tab/>
        <w:t>McRandal</w:t>
      </w:r>
    </w:p>
    <w:p w14:paraId="7CE90F53" w14:textId="77777777" w:rsidR="005C5013" w:rsidRPr="0002243F" w:rsidRDefault="005C5013" w:rsidP="005C5013">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Irwin</w:t>
      </w:r>
    </w:p>
    <w:p w14:paraId="13FDEC80" w14:textId="77777777" w:rsidR="005C5013" w:rsidRDefault="005C5013" w:rsidP="005C5013">
      <w:pPr>
        <w:tabs>
          <w:tab w:val="left" w:pos="142"/>
          <w:tab w:val="left" w:pos="720"/>
        </w:tabs>
        <w:ind w:left="2160" w:hanging="2160"/>
        <w:rPr>
          <w:rFonts w:cs="Arial"/>
          <w:bCs/>
          <w:szCs w:val="24"/>
        </w:rPr>
      </w:pPr>
      <w:r>
        <w:rPr>
          <w:rFonts w:cs="Arial"/>
          <w:bCs/>
          <w:szCs w:val="24"/>
        </w:rPr>
        <w:tab/>
      </w:r>
      <w:r>
        <w:rPr>
          <w:rFonts w:cs="Arial"/>
          <w:bCs/>
          <w:szCs w:val="24"/>
        </w:rPr>
        <w:tab/>
      </w:r>
    </w:p>
    <w:p w14:paraId="0F669C08" w14:textId="77777777" w:rsidR="005C5013" w:rsidRPr="00EA3D0C" w:rsidRDefault="005C5013" w:rsidP="005C5013">
      <w:pPr>
        <w:tabs>
          <w:tab w:val="left" w:pos="142"/>
          <w:tab w:val="left" w:pos="720"/>
        </w:tabs>
        <w:ind w:left="2160" w:hanging="2160"/>
        <w:rPr>
          <w:rFonts w:cs="Arial"/>
          <w:szCs w:val="24"/>
        </w:rPr>
      </w:pPr>
      <w:r>
        <w:rPr>
          <w:rFonts w:cs="Arial"/>
          <w:bCs/>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6E7C94DA" w14:textId="77777777" w:rsidR="005C5013" w:rsidRPr="002F75C3" w:rsidRDefault="005C5013" w:rsidP="005C5013">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Director of Corporate Services</w:t>
      </w:r>
      <w:r w:rsidRPr="00EA3D0C">
        <w:rPr>
          <w:rFonts w:cs="Arial"/>
          <w:szCs w:val="24"/>
        </w:rPr>
        <w:t xml:space="preserve"> (</w:t>
      </w:r>
      <w:r>
        <w:rPr>
          <w:rFonts w:cs="Arial"/>
          <w:szCs w:val="24"/>
        </w:rPr>
        <w:t>M Steele</w:t>
      </w:r>
      <w:r w:rsidRPr="00EA3D0C">
        <w:rPr>
          <w:rFonts w:cs="Arial"/>
          <w:szCs w:val="24"/>
        </w:rPr>
        <w:t xml:space="preserve">), </w:t>
      </w:r>
      <w:r>
        <w:rPr>
          <w:rFonts w:cs="Arial"/>
          <w:szCs w:val="24"/>
        </w:rPr>
        <w:t xml:space="preserve">Head of Administration (A Curtis), Head of Human Resources (R McCullough) and </w:t>
      </w:r>
      <w:r w:rsidRPr="00EA3D0C">
        <w:rPr>
          <w:rFonts w:cs="Arial"/>
          <w:szCs w:val="24"/>
        </w:rPr>
        <w:t xml:space="preserve">Democratic Services Officer </w:t>
      </w:r>
      <w:r>
        <w:rPr>
          <w:rFonts w:cs="Arial"/>
          <w:szCs w:val="24"/>
        </w:rPr>
        <w:t>(P Foster</w:t>
      </w:r>
      <w:r w:rsidRPr="00EA3D0C">
        <w:rPr>
          <w:rFonts w:cs="Arial"/>
          <w:szCs w:val="24"/>
        </w:rPr>
        <w:t xml:space="preserve">) </w:t>
      </w:r>
    </w:p>
    <w:p w14:paraId="3C676702" w14:textId="77777777" w:rsidR="005C5013" w:rsidRPr="0033767B" w:rsidRDefault="005C5013" w:rsidP="005C5013"/>
    <w:p w14:paraId="65E77C49" w14:textId="77777777" w:rsidR="005C5013" w:rsidRPr="00373C0D" w:rsidRDefault="005C5013" w:rsidP="005C5013">
      <w:pPr>
        <w:pStyle w:val="Heading1"/>
      </w:pPr>
      <w:r>
        <w:t>1.</w:t>
      </w:r>
      <w:r>
        <w:tab/>
      </w:r>
      <w:r w:rsidRPr="000F6E2D">
        <w:rPr>
          <w:u w:val="single"/>
        </w:rPr>
        <w:t>Apologies</w:t>
      </w:r>
    </w:p>
    <w:p w14:paraId="7C97DE13" w14:textId="77777777" w:rsidR="005C5013" w:rsidRDefault="005C5013" w:rsidP="005C5013">
      <w:pPr>
        <w:ind w:left="567" w:hanging="567"/>
        <w:rPr>
          <w:rFonts w:cs="Arial"/>
          <w:szCs w:val="24"/>
        </w:rPr>
      </w:pPr>
    </w:p>
    <w:p w14:paraId="692F6BC5" w14:textId="77777777" w:rsidR="005C5013" w:rsidRDefault="005C5013" w:rsidP="005C5013">
      <w:pPr>
        <w:rPr>
          <w:rFonts w:cs="Arial"/>
          <w:szCs w:val="24"/>
        </w:rPr>
      </w:pPr>
      <w:r>
        <w:rPr>
          <w:rFonts w:cs="Arial"/>
          <w:szCs w:val="24"/>
        </w:rPr>
        <w:t>The Chairman (Councillor Douglas) sought apologies at this stage.</w:t>
      </w:r>
    </w:p>
    <w:p w14:paraId="5B4661EC" w14:textId="77777777" w:rsidR="005C5013" w:rsidRDefault="005C5013" w:rsidP="005C5013">
      <w:pPr>
        <w:rPr>
          <w:rFonts w:cs="Arial"/>
          <w:szCs w:val="24"/>
        </w:rPr>
      </w:pPr>
    </w:p>
    <w:p w14:paraId="36277027" w14:textId="77777777" w:rsidR="005C5013" w:rsidRDefault="005C5013" w:rsidP="005C5013">
      <w:pPr>
        <w:rPr>
          <w:rFonts w:cs="Arial"/>
          <w:szCs w:val="24"/>
        </w:rPr>
      </w:pPr>
      <w:r>
        <w:rPr>
          <w:rFonts w:cs="Arial"/>
          <w:szCs w:val="24"/>
        </w:rPr>
        <w:t>Apologies were received from the Mayor (Councillor Gilmour).</w:t>
      </w:r>
    </w:p>
    <w:p w14:paraId="220664B5" w14:textId="77777777" w:rsidR="005C5013" w:rsidRDefault="005C5013" w:rsidP="005C5013">
      <w:pPr>
        <w:rPr>
          <w:rFonts w:cs="Arial"/>
          <w:szCs w:val="24"/>
        </w:rPr>
      </w:pPr>
    </w:p>
    <w:p w14:paraId="6A5233BE" w14:textId="77777777" w:rsidR="005C5013" w:rsidRPr="000D36B2" w:rsidRDefault="005C5013" w:rsidP="005C5013">
      <w:pPr>
        <w:rPr>
          <w:rFonts w:cs="Arial"/>
          <w:b/>
          <w:bCs/>
          <w:szCs w:val="24"/>
        </w:rPr>
      </w:pPr>
      <w:r>
        <w:rPr>
          <w:rFonts w:cs="Arial"/>
          <w:b/>
          <w:bCs/>
          <w:szCs w:val="24"/>
        </w:rPr>
        <w:t>NOTED.</w:t>
      </w:r>
    </w:p>
    <w:p w14:paraId="6E97DE81" w14:textId="77777777" w:rsidR="005C5013" w:rsidRPr="00373C0D" w:rsidRDefault="005C5013" w:rsidP="005C5013">
      <w:pPr>
        <w:ind w:left="567" w:hanging="567"/>
        <w:rPr>
          <w:rFonts w:cs="Arial"/>
          <w:szCs w:val="24"/>
        </w:rPr>
      </w:pPr>
    </w:p>
    <w:p w14:paraId="533FFCF0" w14:textId="77777777" w:rsidR="005C5013" w:rsidRPr="000F6E2D" w:rsidRDefault="005C5013" w:rsidP="005C5013">
      <w:pPr>
        <w:pStyle w:val="Heading1"/>
      </w:pPr>
      <w:r>
        <w:t>2.</w:t>
      </w:r>
      <w:r>
        <w:tab/>
      </w:r>
      <w:r w:rsidRPr="000F6E2D">
        <w:rPr>
          <w:u w:val="single"/>
        </w:rPr>
        <w:t>Declarations of Interest</w:t>
      </w:r>
    </w:p>
    <w:p w14:paraId="58D7699D" w14:textId="77777777" w:rsidR="005C5013" w:rsidRDefault="005C5013" w:rsidP="005C5013"/>
    <w:p w14:paraId="5AFB917D" w14:textId="77777777" w:rsidR="005C5013" w:rsidRDefault="005C5013" w:rsidP="005C5013">
      <w:r>
        <w:t>The Chairman sought Declarations of Interest at this stage.</w:t>
      </w:r>
    </w:p>
    <w:p w14:paraId="00094001" w14:textId="77777777" w:rsidR="005C5013" w:rsidRDefault="005C5013" w:rsidP="005C5013"/>
    <w:p w14:paraId="7DE926CC" w14:textId="77777777" w:rsidR="005C5013" w:rsidRDefault="005C5013" w:rsidP="005C5013">
      <w:pPr>
        <w:rPr>
          <w:rFonts w:cs="Arial"/>
          <w:szCs w:val="28"/>
        </w:rPr>
      </w:pPr>
      <w:r>
        <w:t xml:space="preserve">Councillor S Irvine declared an interest in Item 12 - </w:t>
      </w:r>
      <w:r w:rsidRPr="00442816">
        <w:rPr>
          <w:rFonts w:cs="Arial"/>
          <w:szCs w:val="24"/>
        </w:rPr>
        <w:t>Request from EA Youth Service - graffiti project on Mill Street Toilets, Newtownards</w:t>
      </w:r>
    </w:p>
    <w:p w14:paraId="74826867" w14:textId="77777777" w:rsidR="005C5013" w:rsidRDefault="005C5013" w:rsidP="005C5013"/>
    <w:p w14:paraId="49EC2E7B" w14:textId="77777777" w:rsidR="005C5013" w:rsidRDefault="005C5013" w:rsidP="005C5013">
      <w:pPr>
        <w:rPr>
          <w:b/>
          <w:bCs/>
        </w:rPr>
      </w:pPr>
      <w:r w:rsidRPr="00771E9B">
        <w:rPr>
          <w:b/>
          <w:bCs/>
        </w:rPr>
        <w:t>NOTED.</w:t>
      </w:r>
    </w:p>
    <w:p w14:paraId="04BFF04A" w14:textId="77777777" w:rsidR="005C5013" w:rsidRPr="00771E9B" w:rsidRDefault="005C5013" w:rsidP="005C5013">
      <w:pPr>
        <w:rPr>
          <w:b/>
          <w:bCs/>
        </w:rPr>
      </w:pPr>
    </w:p>
    <w:p w14:paraId="527204EC" w14:textId="77777777" w:rsidR="005C5013" w:rsidRPr="00CA2C1B" w:rsidRDefault="005C5013" w:rsidP="005C5013">
      <w:pPr>
        <w:pStyle w:val="Heading1"/>
        <w:ind w:left="720" w:hanging="720"/>
        <w:rPr>
          <w:sz w:val="24"/>
          <w:u w:val="single"/>
        </w:rPr>
      </w:pPr>
      <w:r w:rsidRPr="008B4015">
        <w:t>3.</w:t>
      </w:r>
      <w:r w:rsidRPr="008B4015">
        <w:tab/>
      </w:r>
      <w:r w:rsidRPr="006D009E">
        <w:rPr>
          <w:rFonts w:cs="Arial"/>
          <w:szCs w:val="28"/>
          <w:u w:val="single"/>
        </w:rPr>
        <w:t xml:space="preserve">Minutes </w:t>
      </w:r>
      <w:r>
        <w:rPr>
          <w:rFonts w:cs="Arial"/>
          <w:szCs w:val="28"/>
          <w:u w:val="single"/>
        </w:rPr>
        <w:t xml:space="preserve">OF </w:t>
      </w:r>
      <w:r w:rsidRPr="006D009E">
        <w:rPr>
          <w:rFonts w:cs="Arial"/>
          <w:szCs w:val="28"/>
          <w:u w:val="single"/>
        </w:rPr>
        <w:t xml:space="preserve">SPFG Meeting </w:t>
      </w:r>
      <w:r>
        <w:rPr>
          <w:rFonts w:cs="Arial"/>
          <w:szCs w:val="28"/>
          <w:u w:val="single"/>
        </w:rPr>
        <w:t xml:space="preserve">HELD ON </w:t>
      </w:r>
      <w:r w:rsidRPr="006D009E">
        <w:rPr>
          <w:rFonts w:cs="Arial"/>
          <w:szCs w:val="28"/>
          <w:u w:val="single"/>
        </w:rPr>
        <w:t>23 August 2023</w:t>
      </w:r>
    </w:p>
    <w:p w14:paraId="7B33BADB" w14:textId="77777777" w:rsidR="005C5013" w:rsidRDefault="005C5013" w:rsidP="005C5013">
      <w:pPr>
        <w:pStyle w:val="Normal0"/>
        <w:rPr>
          <w:sz w:val="24"/>
          <w:lang w:eastAsia="en-US"/>
        </w:rPr>
      </w:pPr>
      <w:bookmarkStart w:id="1" w:name="_Hlk121734890"/>
    </w:p>
    <w:p w14:paraId="0A945DB2" w14:textId="77777777" w:rsidR="005C5013" w:rsidRDefault="005C5013" w:rsidP="005C5013">
      <w:pPr>
        <w:pStyle w:val="Normal0"/>
        <w:rPr>
          <w:sz w:val="24"/>
          <w:lang w:eastAsia="en-US"/>
        </w:rPr>
      </w:pPr>
      <w:bookmarkStart w:id="2" w:name="_Hlk129090822"/>
      <w:bookmarkEnd w:id="1"/>
      <w:r>
        <w:rPr>
          <w:sz w:val="24"/>
          <w:lang w:eastAsia="en-US"/>
        </w:rPr>
        <w:t>The Chairman informed members that the matter would be considered ‘In Committee’.</w:t>
      </w:r>
    </w:p>
    <w:p w14:paraId="78DB2C22" w14:textId="77777777" w:rsidR="005C5013" w:rsidRPr="00D7472E" w:rsidRDefault="005C5013" w:rsidP="005C5013">
      <w:pPr>
        <w:pStyle w:val="Normal0"/>
        <w:rPr>
          <w:sz w:val="24"/>
          <w:lang w:eastAsia="en-US"/>
        </w:rPr>
      </w:pPr>
    </w:p>
    <w:p w14:paraId="0B391695" w14:textId="77777777" w:rsidR="005C5013" w:rsidRDefault="005C5013" w:rsidP="005C5013">
      <w:pPr>
        <w:pStyle w:val="Normal0"/>
        <w:rPr>
          <w:color w:val="000000"/>
        </w:rPr>
      </w:pPr>
      <w:r w:rsidRPr="007F0DD5">
        <w:rPr>
          <w:b/>
          <w:bCs/>
          <w:sz w:val="24"/>
          <w:lang w:eastAsia="en-US"/>
        </w:rPr>
        <w:t>AGREED TO RECOMMEND, on the proposal of</w:t>
      </w:r>
      <w:r>
        <w:rPr>
          <w:b/>
          <w:bCs/>
          <w:sz w:val="24"/>
          <w:lang w:eastAsia="en-US"/>
        </w:rPr>
        <w:t xml:space="preserve"> Alderman Smith</w:t>
      </w:r>
      <w:r w:rsidRPr="007F0DD5">
        <w:rPr>
          <w:b/>
          <w:bCs/>
          <w:sz w:val="24"/>
          <w:lang w:eastAsia="en-US"/>
        </w:rPr>
        <w:t>, seconded by</w:t>
      </w:r>
      <w:r>
        <w:rPr>
          <w:b/>
          <w:bCs/>
          <w:sz w:val="24"/>
          <w:lang w:eastAsia="en-US"/>
        </w:rPr>
        <w:t xml:space="preserve"> Councillor McRandal</w:t>
      </w:r>
      <w:r w:rsidRPr="007F0DD5">
        <w:rPr>
          <w:b/>
          <w:bCs/>
          <w:sz w:val="24"/>
          <w:lang w:eastAsia="en-US"/>
        </w:rPr>
        <w:t xml:space="preserve">, that </w:t>
      </w:r>
      <w:bookmarkEnd w:id="2"/>
      <w:r>
        <w:rPr>
          <w:b/>
          <w:bCs/>
          <w:sz w:val="24"/>
          <w:lang w:eastAsia="en-US"/>
        </w:rPr>
        <w:t>the minutes be considered ‘In Committee’.</w:t>
      </w:r>
    </w:p>
    <w:p w14:paraId="2823F9EB" w14:textId="77777777" w:rsidR="005C5013" w:rsidRDefault="005C5013" w:rsidP="005C5013">
      <w:pPr>
        <w:rPr>
          <w:color w:val="000000"/>
        </w:rPr>
      </w:pPr>
    </w:p>
    <w:p w14:paraId="07377129" w14:textId="77777777" w:rsidR="005C5013" w:rsidRDefault="005C5013" w:rsidP="005C5013">
      <w:pPr>
        <w:pStyle w:val="Heading1"/>
        <w:rPr>
          <w:rFonts w:cs="Arial"/>
          <w:szCs w:val="28"/>
          <w:u w:val="single"/>
        </w:rPr>
      </w:pPr>
      <w:r>
        <w:t>4.</w:t>
      </w:r>
      <w:r>
        <w:tab/>
      </w:r>
      <w:r w:rsidRPr="006D009E">
        <w:rPr>
          <w:rFonts w:eastAsia="Calibri" w:cs="Arial"/>
          <w:noProof/>
          <w:szCs w:val="28"/>
          <w:u w:val="single"/>
        </w:rPr>
        <w:t>Budgetary Control Report - July 2023</w:t>
      </w:r>
      <w:r w:rsidRPr="00FE12BA">
        <w:rPr>
          <w:rFonts w:eastAsia="Times New Roman" w:cs="Arial"/>
          <w:sz w:val="24"/>
          <w:szCs w:val="24"/>
        </w:rPr>
        <w:t xml:space="preserve"> </w:t>
      </w:r>
      <w:r>
        <w:rPr>
          <w:rFonts w:cs="Arial"/>
          <w:szCs w:val="28"/>
          <w:u w:val="single"/>
        </w:rPr>
        <w:t xml:space="preserve"> (FIN45)</w:t>
      </w:r>
    </w:p>
    <w:p w14:paraId="74FCDBA0" w14:textId="77777777" w:rsidR="005C5013" w:rsidRDefault="005C5013" w:rsidP="005C5013">
      <w:r>
        <w:tab/>
      </w:r>
    </w:p>
    <w:p w14:paraId="23828FFF" w14:textId="77777777" w:rsidR="005C5013" w:rsidRDefault="005C5013" w:rsidP="005C5013">
      <w:pPr>
        <w:ind w:right="141"/>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w:t>
      </w:r>
      <w:r>
        <w:t>t</w:t>
      </w:r>
      <w:r w:rsidRPr="0018770C">
        <w:t>his Budget</w:t>
      </w:r>
      <w:r>
        <w:t>ary Control</w:t>
      </w:r>
      <w:r w:rsidRPr="0018770C">
        <w:t xml:space="preserve"> Report cov</w:t>
      </w:r>
      <w:r>
        <w:t xml:space="preserve">ered the four-month period 1 April to 31 July 2023. </w:t>
      </w:r>
    </w:p>
    <w:p w14:paraId="62DB01AD" w14:textId="77777777" w:rsidR="005C5013" w:rsidRDefault="005C5013" w:rsidP="005C5013">
      <w:pPr>
        <w:ind w:right="141"/>
      </w:pPr>
    </w:p>
    <w:p w14:paraId="06DC341A" w14:textId="77777777" w:rsidR="005C5013" w:rsidRDefault="005C5013" w:rsidP="005C5013">
      <w:pPr>
        <w:ind w:right="141"/>
      </w:pPr>
      <w:r>
        <w:t>T</w:t>
      </w:r>
      <w:r w:rsidRPr="0018770C">
        <w:t>he Revenue Budget</w:t>
      </w:r>
      <w:r>
        <w:t>ary Control</w:t>
      </w:r>
      <w:r w:rsidRPr="0018770C">
        <w:t xml:space="preserve"> Report by </w:t>
      </w:r>
      <w:r>
        <w:t xml:space="preserve">Directorate was set out in Report 1 on </w:t>
      </w:r>
      <w:r w:rsidRPr="00902E0D">
        <w:t xml:space="preserve">page </w:t>
      </w:r>
      <w:r>
        <w:t xml:space="preserve">three and showed an overall surplus of £294,000. </w:t>
      </w:r>
    </w:p>
    <w:p w14:paraId="48C76C49" w14:textId="77777777" w:rsidR="005C5013" w:rsidRDefault="005C5013" w:rsidP="005C5013">
      <w:pPr>
        <w:ind w:right="141"/>
        <w:rPr>
          <w:b/>
        </w:rPr>
      </w:pPr>
    </w:p>
    <w:p w14:paraId="2592181E" w14:textId="77777777" w:rsidR="005C5013" w:rsidRPr="00743F16" w:rsidRDefault="005C5013" w:rsidP="005C5013">
      <w:pPr>
        <w:ind w:right="141"/>
        <w:rPr>
          <w:b/>
        </w:rPr>
      </w:pPr>
      <w:r>
        <w:rPr>
          <w:b/>
        </w:rPr>
        <w:t>E</w:t>
      </w:r>
      <w:r w:rsidRPr="00743F16">
        <w:rPr>
          <w:b/>
        </w:rPr>
        <w:t>xplanation of Variance</w:t>
      </w:r>
    </w:p>
    <w:p w14:paraId="70B40A71" w14:textId="77777777" w:rsidR="005C5013" w:rsidRDefault="005C5013" w:rsidP="005C5013">
      <w:pPr>
        <w:ind w:right="141"/>
      </w:pPr>
      <w:r>
        <w:t xml:space="preserve">The Council’s budget performance was further analysed on pages five to seven into three key areas: </w:t>
      </w:r>
    </w:p>
    <w:p w14:paraId="46017F32" w14:textId="77777777" w:rsidR="005C5013" w:rsidRPr="007113D8" w:rsidRDefault="005C5013" w:rsidP="005C5013">
      <w:pPr>
        <w:ind w:right="141"/>
      </w:pPr>
    </w:p>
    <w:tbl>
      <w:tblPr>
        <w:tblStyle w:val="TableGrid"/>
        <w:tblW w:w="0" w:type="auto"/>
        <w:tblLook w:val="04A0" w:firstRow="1" w:lastRow="0" w:firstColumn="1" w:lastColumn="0" w:noHBand="0" w:noVBand="1"/>
      </w:tblPr>
      <w:tblGrid>
        <w:gridCol w:w="1413"/>
        <w:gridCol w:w="3969"/>
        <w:gridCol w:w="2530"/>
        <w:gridCol w:w="931"/>
      </w:tblGrid>
      <w:tr w:rsidR="005C5013" w:rsidRPr="0036211B" w14:paraId="73A5DC77" w14:textId="77777777" w:rsidTr="00096259">
        <w:trPr>
          <w:trHeight w:val="397"/>
        </w:trPr>
        <w:tc>
          <w:tcPr>
            <w:tcW w:w="1413" w:type="dxa"/>
            <w:vAlign w:val="center"/>
          </w:tcPr>
          <w:p w14:paraId="42797B9A" w14:textId="77777777" w:rsidR="005C5013" w:rsidRPr="0036211B" w:rsidRDefault="005C5013" w:rsidP="00096259">
            <w:pPr>
              <w:ind w:right="141"/>
              <w:rPr>
                <w:b/>
              </w:rPr>
            </w:pPr>
            <w:r>
              <w:rPr>
                <w:b/>
              </w:rPr>
              <w:t>Report</w:t>
            </w:r>
          </w:p>
        </w:tc>
        <w:tc>
          <w:tcPr>
            <w:tcW w:w="3969" w:type="dxa"/>
            <w:vAlign w:val="center"/>
          </w:tcPr>
          <w:p w14:paraId="4987A600" w14:textId="77777777" w:rsidR="005C5013" w:rsidRPr="0036211B" w:rsidRDefault="005C5013" w:rsidP="00096259">
            <w:pPr>
              <w:ind w:right="141"/>
              <w:rPr>
                <w:b/>
              </w:rPr>
            </w:pPr>
            <w:r w:rsidRPr="0036211B">
              <w:rPr>
                <w:b/>
              </w:rPr>
              <w:t>Type</w:t>
            </w:r>
          </w:p>
        </w:tc>
        <w:tc>
          <w:tcPr>
            <w:tcW w:w="2530" w:type="dxa"/>
            <w:vAlign w:val="center"/>
          </w:tcPr>
          <w:p w14:paraId="73F82CC8" w14:textId="77777777" w:rsidR="005C5013" w:rsidRPr="0036211B" w:rsidRDefault="005C5013" w:rsidP="00096259">
            <w:pPr>
              <w:ind w:right="141"/>
              <w:rPr>
                <w:b/>
              </w:rPr>
            </w:pPr>
            <w:r w:rsidRPr="0036211B">
              <w:rPr>
                <w:b/>
              </w:rPr>
              <w:t>Variance</w:t>
            </w:r>
          </w:p>
        </w:tc>
        <w:tc>
          <w:tcPr>
            <w:tcW w:w="931" w:type="dxa"/>
            <w:vAlign w:val="center"/>
          </w:tcPr>
          <w:p w14:paraId="12DAEC3F" w14:textId="77777777" w:rsidR="005C5013" w:rsidRDefault="005C5013" w:rsidP="00096259">
            <w:pPr>
              <w:ind w:right="141"/>
              <w:rPr>
                <w:b/>
              </w:rPr>
            </w:pPr>
            <w:r>
              <w:rPr>
                <w:b/>
              </w:rPr>
              <w:t>Page</w:t>
            </w:r>
          </w:p>
        </w:tc>
      </w:tr>
      <w:tr w:rsidR="005C5013" w14:paraId="2CBA0060" w14:textId="77777777" w:rsidTr="00096259">
        <w:trPr>
          <w:trHeight w:val="397"/>
        </w:trPr>
        <w:tc>
          <w:tcPr>
            <w:tcW w:w="1413" w:type="dxa"/>
            <w:shd w:val="clear" w:color="auto" w:fill="FFFF99"/>
            <w:vAlign w:val="center"/>
          </w:tcPr>
          <w:p w14:paraId="3D07A82F" w14:textId="77777777" w:rsidR="005C5013" w:rsidRPr="0036211B" w:rsidRDefault="005C5013" w:rsidP="00096259">
            <w:pPr>
              <w:ind w:right="141"/>
              <w:rPr>
                <w:b/>
              </w:rPr>
            </w:pPr>
            <w:r w:rsidRPr="0036211B">
              <w:rPr>
                <w:b/>
              </w:rPr>
              <w:t>Report 2</w:t>
            </w:r>
          </w:p>
        </w:tc>
        <w:tc>
          <w:tcPr>
            <w:tcW w:w="3969" w:type="dxa"/>
            <w:shd w:val="clear" w:color="auto" w:fill="FFFF99"/>
            <w:vAlign w:val="center"/>
          </w:tcPr>
          <w:p w14:paraId="69CBDCBA" w14:textId="77777777" w:rsidR="005C5013" w:rsidRDefault="005C5013" w:rsidP="00096259">
            <w:pPr>
              <w:ind w:right="141"/>
            </w:pPr>
            <w:r>
              <w:t>Payroll</w:t>
            </w:r>
          </w:p>
        </w:tc>
        <w:tc>
          <w:tcPr>
            <w:tcW w:w="2530" w:type="dxa"/>
            <w:shd w:val="clear" w:color="auto" w:fill="FFFF99"/>
            <w:vAlign w:val="center"/>
          </w:tcPr>
          <w:p w14:paraId="4CDFBA9D" w14:textId="77777777" w:rsidR="005C5013" w:rsidRPr="00E22F97" w:rsidRDefault="005C5013" w:rsidP="00096259">
            <w:pPr>
              <w:ind w:right="141"/>
            </w:pPr>
            <w:r w:rsidRPr="0001499A">
              <w:t>£</w:t>
            </w:r>
            <w:r>
              <w:t>263</w:t>
            </w:r>
            <w:r w:rsidRPr="0001499A">
              <w:t>k favourable</w:t>
            </w:r>
          </w:p>
        </w:tc>
        <w:tc>
          <w:tcPr>
            <w:tcW w:w="931" w:type="dxa"/>
            <w:shd w:val="clear" w:color="auto" w:fill="FFFF99"/>
            <w:vAlign w:val="center"/>
          </w:tcPr>
          <w:p w14:paraId="3E06FA38" w14:textId="77777777" w:rsidR="005C5013" w:rsidRPr="0036211B" w:rsidRDefault="005C5013" w:rsidP="00096259">
            <w:pPr>
              <w:ind w:right="141"/>
              <w:rPr>
                <w:b/>
              </w:rPr>
            </w:pPr>
            <w:r>
              <w:rPr>
                <w:b/>
              </w:rPr>
              <w:t>5</w:t>
            </w:r>
          </w:p>
        </w:tc>
      </w:tr>
      <w:tr w:rsidR="005C5013" w14:paraId="08B802EA" w14:textId="77777777" w:rsidTr="00096259">
        <w:trPr>
          <w:trHeight w:val="397"/>
        </w:trPr>
        <w:tc>
          <w:tcPr>
            <w:tcW w:w="1413" w:type="dxa"/>
            <w:shd w:val="clear" w:color="auto" w:fill="C5E0B3" w:themeFill="accent6" w:themeFillTint="66"/>
            <w:vAlign w:val="center"/>
          </w:tcPr>
          <w:p w14:paraId="76AD2808" w14:textId="77777777" w:rsidR="005C5013" w:rsidRPr="0036211B" w:rsidRDefault="005C5013" w:rsidP="00096259">
            <w:pPr>
              <w:ind w:right="141"/>
              <w:rPr>
                <w:b/>
              </w:rPr>
            </w:pPr>
            <w:r w:rsidRPr="0036211B">
              <w:rPr>
                <w:b/>
              </w:rPr>
              <w:t>Report 3</w:t>
            </w:r>
          </w:p>
        </w:tc>
        <w:tc>
          <w:tcPr>
            <w:tcW w:w="3969" w:type="dxa"/>
            <w:shd w:val="clear" w:color="auto" w:fill="C5E0B3" w:themeFill="accent6" w:themeFillTint="66"/>
            <w:vAlign w:val="center"/>
          </w:tcPr>
          <w:p w14:paraId="6BE5ADD8" w14:textId="77777777" w:rsidR="005C5013" w:rsidRDefault="005C5013" w:rsidP="00096259">
            <w:pPr>
              <w:ind w:right="141"/>
            </w:pPr>
            <w:r>
              <w:t xml:space="preserve">Goods &amp; Services </w:t>
            </w:r>
          </w:p>
        </w:tc>
        <w:tc>
          <w:tcPr>
            <w:tcW w:w="2530" w:type="dxa"/>
            <w:shd w:val="clear" w:color="auto" w:fill="C5E0B3" w:themeFill="accent6" w:themeFillTint="66"/>
            <w:vAlign w:val="center"/>
          </w:tcPr>
          <w:p w14:paraId="654B29E2" w14:textId="77777777" w:rsidR="005C5013" w:rsidRPr="00E22F97" w:rsidRDefault="005C5013" w:rsidP="00096259">
            <w:pPr>
              <w:ind w:right="141"/>
              <w:rPr>
                <w:color w:val="FF0000"/>
              </w:rPr>
            </w:pPr>
            <w:r w:rsidRPr="00575BB4">
              <w:t>£46k favourable</w:t>
            </w:r>
          </w:p>
        </w:tc>
        <w:tc>
          <w:tcPr>
            <w:tcW w:w="931" w:type="dxa"/>
            <w:shd w:val="clear" w:color="auto" w:fill="C5E0B3" w:themeFill="accent6" w:themeFillTint="66"/>
            <w:vAlign w:val="center"/>
          </w:tcPr>
          <w:p w14:paraId="0F92AB08" w14:textId="77777777" w:rsidR="005C5013" w:rsidRPr="0036211B" w:rsidRDefault="005C5013" w:rsidP="00096259">
            <w:pPr>
              <w:ind w:right="141"/>
              <w:rPr>
                <w:b/>
              </w:rPr>
            </w:pPr>
            <w:r>
              <w:rPr>
                <w:b/>
              </w:rPr>
              <w:t>6</w:t>
            </w:r>
          </w:p>
        </w:tc>
      </w:tr>
      <w:tr w:rsidR="005C5013" w14:paraId="491A48D2" w14:textId="77777777" w:rsidTr="00096259">
        <w:trPr>
          <w:trHeight w:val="397"/>
        </w:trPr>
        <w:tc>
          <w:tcPr>
            <w:tcW w:w="1413" w:type="dxa"/>
            <w:shd w:val="clear" w:color="auto" w:fill="9CC2E5" w:themeFill="accent5" w:themeFillTint="99"/>
            <w:vAlign w:val="center"/>
          </w:tcPr>
          <w:p w14:paraId="1654768B" w14:textId="77777777" w:rsidR="005C5013" w:rsidRPr="0036211B" w:rsidRDefault="005C5013" w:rsidP="00096259">
            <w:pPr>
              <w:ind w:right="141"/>
              <w:rPr>
                <w:b/>
              </w:rPr>
            </w:pPr>
            <w:r w:rsidRPr="0036211B">
              <w:rPr>
                <w:b/>
              </w:rPr>
              <w:t>Report 4</w:t>
            </w:r>
          </w:p>
        </w:tc>
        <w:tc>
          <w:tcPr>
            <w:tcW w:w="3969" w:type="dxa"/>
            <w:shd w:val="clear" w:color="auto" w:fill="9CC2E5" w:themeFill="accent5" w:themeFillTint="99"/>
            <w:vAlign w:val="center"/>
          </w:tcPr>
          <w:p w14:paraId="41547A6D" w14:textId="77777777" w:rsidR="005C5013" w:rsidRDefault="005C5013" w:rsidP="00096259">
            <w:pPr>
              <w:ind w:right="141"/>
            </w:pPr>
            <w:r>
              <w:t>Income</w:t>
            </w:r>
          </w:p>
        </w:tc>
        <w:tc>
          <w:tcPr>
            <w:tcW w:w="2530" w:type="dxa"/>
            <w:shd w:val="clear" w:color="auto" w:fill="9CC2E5" w:themeFill="accent5" w:themeFillTint="99"/>
            <w:vAlign w:val="center"/>
          </w:tcPr>
          <w:p w14:paraId="60E98FD2" w14:textId="77777777" w:rsidR="005C5013" w:rsidRPr="00E22F97" w:rsidRDefault="005C5013" w:rsidP="00096259">
            <w:pPr>
              <w:ind w:right="141"/>
            </w:pPr>
            <w:r w:rsidRPr="00575BB4">
              <w:rPr>
                <w:color w:val="FF0000"/>
              </w:rPr>
              <w:t>£15k adverse</w:t>
            </w:r>
          </w:p>
        </w:tc>
        <w:tc>
          <w:tcPr>
            <w:tcW w:w="931" w:type="dxa"/>
            <w:shd w:val="clear" w:color="auto" w:fill="9CC2E5" w:themeFill="accent5" w:themeFillTint="99"/>
            <w:vAlign w:val="center"/>
          </w:tcPr>
          <w:p w14:paraId="7B3F5E87" w14:textId="77777777" w:rsidR="005C5013" w:rsidRPr="0036211B" w:rsidRDefault="005C5013" w:rsidP="00096259">
            <w:pPr>
              <w:ind w:right="141"/>
              <w:rPr>
                <w:b/>
              </w:rPr>
            </w:pPr>
            <w:r>
              <w:rPr>
                <w:b/>
              </w:rPr>
              <w:t>7</w:t>
            </w:r>
          </w:p>
        </w:tc>
      </w:tr>
      <w:tr w:rsidR="005C5013" w14:paraId="566BE432" w14:textId="77777777" w:rsidTr="00096259">
        <w:trPr>
          <w:trHeight w:val="397"/>
        </w:trPr>
        <w:tc>
          <w:tcPr>
            <w:tcW w:w="1413" w:type="dxa"/>
            <w:shd w:val="clear" w:color="auto" w:fill="9CC2E5" w:themeFill="accent5" w:themeFillTint="99"/>
            <w:vAlign w:val="center"/>
          </w:tcPr>
          <w:p w14:paraId="106869CC" w14:textId="77777777" w:rsidR="005C5013" w:rsidRPr="0036211B" w:rsidRDefault="005C5013" w:rsidP="00096259">
            <w:pPr>
              <w:ind w:right="141"/>
              <w:rPr>
                <w:b/>
              </w:rPr>
            </w:pPr>
          </w:p>
        </w:tc>
        <w:tc>
          <w:tcPr>
            <w:tcW w:w="3969" w:type="dxa"/>
            <w:shd w:val="clear" w:color="auto" w:fill="9CC2E5" w:themeFill="accent5" w:themeFillTint="99"/>
            <w:vAlign w:val="center"/>
          </w:tcPr>
          <w:p w14:paraId="10AF71DB" w14:textId="77777777" w:rsidR="005C5013" w:rsidRPr="007D7707" w:rsidRDefault="005C5013" w:rsidP="00096259">
            <w:pPr>
              <w:ind w:right="141"/>
              <w:rPr>
                <w:b/>
                <w:bCs/>
              </w:rPr>
            </w:pPr>
            <w:r w:rsidRPr="007D7707">
              <w:rPr>
                <w:b/>
                <w:bCs/>
              </w:rPr>
              <w:t>Total</w:t>
            </w:r>
          </w:p>
        </w:tc>
        <w:tc>
          <w:tcPr>
            <w:tcW w:w="2530" w:type="dxa"/>
            <w:shd w:val="clear" w:color="auto" w:fill="9CC2E5" w:themeFill="accent5" w:themeFillTint="99"/>
            <w:vAlign w:val="center"/>
          </w:tcPr>
          <w:p w14:paraId="35AFA19F" w14:textId="77777777" w:rsidR="005C5013" w:rsidRPr="007D7707" w:rsidRDefault="005C5013" w:rsidP="00096259">
            <w:pPr>
              <w:ind w:right="141"/>
              <w:rPr>
                <w:b/>
                <w:bCs/>
              </w:rPr>
            </w:pPr>
            <w:r w:rsidRPr="0001499A">
              <w:rPr>
                <w:b/>
                <w:bCs/>
              </w:rPr>
              <w:t>£</w:t>
            </w:r>
            <w:r>
              <w:rPr>
                <w:b/>
                <w:bCs/>
              </w:rPr>
              <w:t>294</w:t>
            </w:r>
            <w:r w:rsidRPr="0001499A">
              <w:rPr>
                <w:b/>
                <w:bCs/>
              </w:rPr>
              <w:t>k favourable</w:t>
            </w:r>
          </w:p>
        </w:tc>
        <w:tc>
          <w:tcPr>
            <w:tcW w:w="931" w:type="dxa"/>
            <w:shd w:val="clear" w:color="auto" w:fill="9CC2E5" w:themeFill="accent5" w:themeFillTint="99"/>
            <w:vAlign w:val="center"/>
          </w:tcPr>
          <w:p w14:paraId="2DD81A0B" w14:textId="77777777" w:rsidR="005C5013" w:rsidRDefault="005C5013" w:rsidP="00096259">
            <w:pPr>
              <w:ind w:right="141"/>
              <w:rPr>
                <w:b/>
              </w:rPr>
            </w:pPr>
          </w:p>
        </w:tc>
      </w:tr>
    </w:tbl>
    <w:p w14:paraId="041E47F5" w14:textId="77777777" w:rsidR="005C5013" w:rsidRDefault="005C5013" w:rsidP="005C5013">
      <w:pPr>
        <w:ind w:right="141"/>
      </w:pPr>
    </w:p>
    <w:p w14:paraId="18BB23CD" w14:textId="77777777" w:rsidR="005C5013" w:rsidRPr="002C245E" w:rsidRDefault="005C5013" w:rsidP="005C5013">
      <w:pPr>
        <w:spacing w:after="240" w:line="259" w:lineRule="auto"/>
        <w:rPr>
          <w:b/>
        </w:rPr>
      </w:pPr>
      <w:r w:rsidRPr="00743F16">
        <w:rPr>
          <w:b/>
        </w:rPr>
        <w:t xml:space="preserve">Explanation of </w:t>
      </w:r>
      <w:r w:rsidRPr="002C245E">
        <w:rPr>
          <w:b/>
        </w:rPr>
        <w:t>Variance</w:t>
      </w:r>
    </w:p>
    <w:p w14:paraId="5E591FE0" w14:textId="77777777" w:rsidR="005C5013" w:rsidRPr="002C245E" w:rsidRDefault="005C5013" w:rsidP="005C5013">
      <w:pPr>
        <w:ind w:right="141"/>
      </w:pPr>
      <w:r>
        <w:t>The Council’s overall</w:t>
      </w:r>
      <w:r w:rsidRPr="002C245E">
        <w:t xml:space="preserve"> variance </w:t>
      </w:r>
      <w:r>
        <w:t>could</w:t>
      </w:r>
      <w:r w:rsidRPr="002C245E">
        <w:t xml:space="preserve"> be summarised by the following table</w:t>
      </w:r>
      <w:r>
        <w:t xml:space="preserve"> (variances over £20k)</w:t>
      </w:r>
      <w:r w:rsidRPr="002C245E">
        <w:t xml:space="preserve">: </w:t>
      </w:r>
    </w:p>
    <w:p w14:paraId="1C28BB41" w14:textId="77777777" w:rsidR="005C5013" w:rsidRPr="002C245E" w:rsidRDefault="005C5013" w:rsidP="005C5013">
      <w:pPr>
        <w:ind w:right="141"/>
      </w:pPr>
    </w:p>
    <w:tbl>
      <w:tblPr>
        <w:tblStyle w:val="GridTable4-Accent5"/>
        <w:tblW w:w="9051" w:type="dxa"/>
        <w:tblLayout w:type="fixed"/>
        <w:tblLook w:val="04A0" w:firstRow="1" w:lastRow="0" w:firstColumn="1" w:lastColumn="0" w:noHBand="0" w:noVBand="1"/>
      </w:tblPr>
      <w:tblGrid>
        <w:gridCol w:w="2701"/>
        <w:gridCol w:w="1361"/>
        <w:gridCol w:w="4989"/>
      </w:tblGrid>
      <w:tr w:rsidR="005C5013" w:rsidRPr="002C245E" w14:paraId="64DEDB62" w14:textId="77777777" w:rsidTr="00096259">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61A46F26" w14:textId="77777777" w:rsidR="005C5013" w:rsidRPr="002C245E" w:rsidRDefault="005C5013" w:rsidP="00096259">
            <w:pPr>
              <w:ind w:right="141"/>
              <w:rPr>
                <w:b w:val="0"/>
              </w:rPr>
            </w:pPr>
            <w:r w:rsidRPr="002C245E">
              <w:t>Type</w:t>
            </w:r>
          </w:p>
        </w:tc>
        <w:tc>
          <w:tcPr>
            <w:tcW w:w="1361" w:type="dxa"/>
            <w:vAlign w:val="center"/>
          </w:tcPr>
          <w:p w14:paraId="7C48EA08" w14:textId="77777777" w:rsidR="005C5013" w:rsidRPr="002C245E" w:rsidRDefault="005C5013" w:rsidP="00096259">
            <w:pPr>
              <w:ind w:right="141"/>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14471DF5" w14:textId="77777777" w:rsidR="005C5013" w:rsidRPr="002C245E" w:rsidRDefault="005C5013" w:rsidP="00096259">
            <w:pPr>
              <w:ind w:right="141"/>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07550CF6" w14:textId="77777777" w:rsidR="005C5013" w:rsidRPr="002C245E" w:rsidRDefault="005C5013" w:rsidP="00096259">
            <w:pPr>
              <w:ind w:right="141"/>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5C5013" w:rsidRPr="002C245E" w14:paraId="4C5CC55A" w14:textId="77777777" w:rsidTr="0009625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4932A46" w14:textId="77777777" w:rsidR="005C5013" w:rsidRPr="00096DF5" w:rsidRDefault="005C5013" w:rsidP="00096259">
            <w:pPr>
              <w:ind w:right="141"/>
            </w:pPr>
            <w:r w:rsidRPr="00096DF5">
              <w:t>Payroll Expenditure</w:t>
            </w:r>
          </w:p>
        </w:tc>
        <w:tc>
          <w:tcPr>
            <w:tcW w:w="1361" w:type="dxa"/>
            <w:vAlign w:val="center"/>
          </w:tcPr>
          <w:p w14:paraId="2CC999F2" w14:textId="77777777" w:rsidR="005C5013" w:rsidRPr="002C245E" w:rsidRDefault="005C5013" w:rsidP="00096259">
            <w:pPr>
              <w:ind w:right="141"/>
              <w:cnfStyle w:val="000000100000" w:firstRow="0" w:lastRow="0" w:firstColumn="0" w:lastColumn="0" w:oddVBand="0" w:evenVBand="0" w:oddHBand="1" w:evenHBand="0" w:firstRowFirstColumn="0" w:firstRowLastColumn="0" w:lastRowFirstColumn="0" w:lastRowLastColumn="0"/>
            </w:pPr>
            <w:r>
              <w:t>(263)</w:t>
            </w:r>
          </w:p>
        </w:tc>
        <w:tc>
          <w:tcPr>
            <w:tcW w:w="4989" w:type="dxa"/>
            <w:vAlign w:val="center"/>
          </w:tcPr>
          <w:p w14:paraId="4D239C93" w14:textId="77777777" w:rsidR="005C5013" w:rsidRDefault="005C5013" w:rsidP="00096259">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rPr>
            </w:pPr>
            <w:r w:rsidRPr="00BD7FD8">
              <w:rPr>
                <w:rFonts w:ascii="Arial" w:hAnsi="Arial" w:cs="Arial"/>
              </w:rPr>
              <w:t>Vacancies</w:t>
            </w:r>
            <w:r>
              <w:rPr>
                <w:rFonts w:ascii="Arial" w:hAnsi="Arial" w:cs="Arial"/>
              </w:rPr>
              <w:t>-</w:t>
            </w:r>
            <w:r w:rsidRPr="00BD7FD8">
              <w:rPr>
                <w:rFonts w:ascii="Arial" w:hAnsi="Arial" w:cs="Arial"/>
              </w:rPr>
              <w:t xml:space="preserve"> (£</w:t>
            </w:r>
            <w:r>
              <w:rPr>
                <w:rFonts w:ascii="Arial" w:hAnsi="Arial" w:cs="Arial"/>
              </w:rPr>
              <w:t>303</w:t>
            </w:r>
            <w:r w:rsidRPr="00BD7FD8">
              <w:rPr>
                <w:rFonts w:ascii="Arial" w:hAnsi="Arial" w:cs="Arial"/>
              </w:rPr>
              <w:t>k)</w:t>
            </w:r>
            <w:r>
              <w:rPr>
                <w:rFonts w:ascii="Arial" w:hAnsi="Arial" w:cs="Arial"/>
              </w:rPr>
              <w:t xml:space="preserve"> - Vacancy Control has been introduced to help mitigate the pay agreement cost pressures. Currently approx. 50 vacant FTE posts. </w:t>
            </w:r>
          </w:p>
          <w:p w14:paraId="6A3A8E10" w14:textId="77777777" w:rsidR="005C5013" w:rsidRDefault="005C5013" w:rsidP="00096259">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Overtime - </w:t>
            </w:r>
            <w:r w:rsidRPr="009675F2">
              <w:rPr>
                <w:rFonts w:ascii="Arial" w:hAnsi="Arial" w:cs="Arial"/>
                <w:color w:val="FF0000"/>
              </w:rPr>
              <w:t>£</w:t>
            </w:r>
            <w:r>
              <w:rPr>
                <w:rFonts w:ascii="Arial" w:hAnsi="Arial" w:cs="Arial"/>
                <w:color w:val="FF0000"/>
              </w:rPr>
              <w:t>93</w:t>
            </w:r>
            <w:r w:rsidRPr="009675F2">
              <w:rPr>
                <w:rFonts w:ascii="Arial" w:hAnsi="Arial" w:cs="Arial"/>
                <w:color w:val="FF0000"/>
              </w:rPr>
              <w:t>k</w:t>
            </w:r>
          </w:p>
          <w:p w14:paraId="6368F3C5" w14:textId="77777777" w:rsidR="005C5013" w:rsidRPr="00554D59" w:rsidRDefault="005C5013" w:rsidP="00096259">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Other Payroll – (£53k)</w:t>
            </w:r>
          </w:p>
        </w:tc>
      </w:tr>
      <w:tr w:rsidR="005C5013" w:rsidRPr="002C245E" w14:paraId="31677500" w14:textId="77777777" w:rsidTr="0009625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E0BE00B" w14:textId="77777777" w:rsidR="005C5013" w:rsidRPr="00096DF5" w:rsidRDefault="005C5013" w:rsidP="00096259">
            <w:pPr>
              <w:ind w:right="141"/>
            </w:pPr>
            <w:r w:rsidRPr="00096DF5">
              <w:t>Goods &amp; Services Expenditure</w:t>
            </w:r>
          </w:p>
        </w:tc>
        <w:tc>
          <w:tcPr>
            <w:tcW w:w="1361" w:type="dxa"/>
            <w:vAlign w:val="center"/>
          </w:tcPr>
          <w:p w14:paraId="489ED160" w14:textId="77777777" w:rsidR="005C5013" w:rsidRPr="002C245E" w:rsidRDefault="005C5013" w:rsidP="00096259">
            <w:pPr>
              <w:ind w:right="141"/>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0FD31F61" w14:textId="77777777" w:rsidR="005C5013" w:rsidRPr="00554D59" w:rsidRDefault="005C5013" w:rsidP="00096259">
            <w:pPr>
              <w:ind w:right="141"/>
              <w:cnfStyle w:val="000000000000" w:firstRow="0" w:lastRow="0" w:firstColumn="0" w:lastColumn="0" w:oddVBand="0" w:evenVBand="0" w:oddHBand="0" w:evenHBand="0" w:firstRowFirstColumn="0" w:firstRowLastColumn="0" w:lastRowFirstColumn="0" w:lastRowLastColumn="0"/>
            </w:pPr>
          </w:p>
        </w:tc>
      </w:tr>
      <w:tr w:rsidR="005C5013" w:rsidRPr="002C245E" w14:paraId="60BDE655" w14:textId="77777777" w:rsidTr="0009625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90053A5" w14:textId="77777777" w:rsidR="005C5013" w:rsidRPr="008C38B8" w:rsidRDefault="005C5013" w:rsidP="00096259">
            <w:pPr>
              <w:ind w:right="141"/>
              <w:rPr>
                <w:b w:val="0"/>
                <w:bCs w:val="0"/>
              </w:rPr>
            </w:pPr>
            <w:r w:rsidRPr="008C38B8">
              <w:rPr>
                <w:b w:val="0"/>
                <w:bCs w:val="0"/>
              </w:rPr>
              <w:t>Community &amp; Culture</w:t>
            </w:r>
          </w:p>
        </w:tc>
        <w:tc>
          <w:tcPr>
            <w:tcW w:w="1361" w:type="dxa"/>
            <w:vAlign w:val="center"/>
          </w:tcPr>
          <w:p w14:paraId="4C95C831" w14:textId="77777777" w:rsidR="005C5013" w:rsidRPr="008C38B8" w:rsidRDefault="005C5013" w:rsidP="00096259">
            <w:pPr>
              <w:ind w:right="141"/>
              <w:cnfStyle w:val="000000100000" w:firstRow="0" w:lastRow="0" w:firstColumn="0" w:lastColumn="0" w:oddVBand="0" w:evenVBand="0" w:oddHBand="1" w:evenHBand="0" w:firstRowFirstColumn="0" w:firstRowLastColumn="0" w:lastRowFirstColumn="0" w:lastRowLastColumn="0"/>
              <w:rPr>
                <w:color w:val="FF0000"/>
              </w:rPr>
            </w:pPr>
            <w:r>
              <w:rPr>
                <w:color w:val="FF0000"/>
              </w:rPr>
              <w:t>23</w:t>
            </w:r>
          </w:p>
        </w:tc>
        <w:tc>
          <w:tcPr>
            <w:tcW w:w="4989" w:type="dxa"/>
            <w:vAlign w:val="center"/>
          </w:tcPr>
          <w:p w14:paraId="292DE52E" w14:textId="77777777" w:rsidR="005C5013" w:rsidRPr="008C38B8" w:rsidRDefault="005C5013" w:rsidP="00096259">
            <w:pPr>
              <w:ind w:right="141"/>
              <w:cnfStyle w:val="000000100000" w:firstRow="0" w:lastRow="0" w:firstColumn="0" w:lastColumn="0" w:oddVBand="0" w:evenVBand="0" w:oddHBand="1" w:evenHBand="0" w:firstRowFirstColumn="0" w:firstRowLastColumn="0" w:lastRowFirstColumn="0" w:lastRowLastColumn="0"/>
            </w:pPr>
            <w:r>
              <w:t>Advice Services. Offset by additional income – see below.</w:t>
            </w:r>
          </w:p>
        </w:tc>
      </w:tr>
      <w:tr w:rsidR="005C5013" w:rsidRPr="002C245E" w14:paraId="47A4E12A" w14:textId="77777777" w:rsidTr="0009625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03A35CD" w14:textId="77777777" w:rsidR="005C5013" w:rsidRPr="00144ED4" w:rsidRDefault="005C5013" w:rsidP="00096259">
            <w:pPr>
              <w:ind w:right="141"/>
              <w:rPr>
                <w:b w:val="0"/>
                <w:bCs w:val="0"/>
              </w:rPr>
            </w:pPr>
            <w:r w:rsidRPr="00144ED4">
              <w:rPr>
                <w:b w:val="0"/>
                <w:bCs w:val="0"/>
              </w:rPr>
              <w:t>Parks &amp; Cemeteries</w:t>
            </w:r>
          </w:p>
        </w:tc>
        <w:tc>
          <w:tcPr>
            <w:tcW w:w="1361" w:type="dxa"/>
            <w:vAlign w:val="center"/>
          </w:tcPr>
          <w:p w14:paraId="042EDB09"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rPr>
                <w:color w:val="FF0000"/>
              </w:rPr>
            </w:pPr>
            <w:r>
              <w:rPr>
                <w:color w:val="FF0000"/>
              </w:rPr>
              <w:t>49</w:t>
            </w:r>
          </w:p>
        </w:tc>
        <w:tc>
          <w:tcPr>
            <w:tcW w:w="4989" w:type="dxa"/>
            <w:vAlign w:val="center"/>
          </w:tcPr>
          <w:p w14:paraId="14958891"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t xml:space="preserve">Parks &amp; Cemeteries operating costs- </w:t>
            </w:r>
            <w:r w:rsidRPr="0025300D">
              <w:rPr>
                <w:color w:val="FF0000"/>
              </w:rPr>
              <w:t>£</w:t>
            </w:r>
            <w:r>
              <w:rPr>
                <w:color w:val="FF0000"/>
              </w:rPr>
              <w:t>47</w:t>
            </w:r>
            <w:r w:rsidRPr="0025300D">
              <w:rPr>
                <w:color w:val="FF0000"/>
              </w:rPr>
              <w:t>k</w:t>
            </w:r>
            <w:r>
              <w:t xml:space="preserve"> </w:t>
            </w:r>
          </w:p>
        </w:tc>
      </w:tr>
      <w:tr w:rsidR="005C5013" w:rsidRPr="002C245E" w14:paraId="4675465B" w14:textId="77777777" w:rsidTr="0009625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B5EF4D5" w14:textId="77777777" w:rsidR="005C5013" w:rsidRPr="00F03ED8" w:rsidRDefault="005C5013" w:rsidP="00096259">
            <w:pPr>
              <w:ind w:right="141"/>
              <w:rPr>
                <w:b w:val="0"/>
                <w:bCs w:val="0"/>
              </w:rPr>
            </w:pPr>
            <w:r w:rsidRPr="00F03ED8">
              <w:rPr>
                <w:b w:val="0"/>
                <w:bCs w:val="0"/>
              </w:rPr>
              <w:t>Leisure</w:t>
            </w:r>
          </w:p>
        </w:tc>
        <w:tc>
          <w:tcPr>
            <w:tcW w:w="1361" w:type="dxa"/>
            <w:vAlign w:val="center"/>
          </w:tcPr>
          <w:p w14:paraId="24E34A6D"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rPr>
                <w:color w:val="FF0000"/>
              </w:rPr>
            </w:pPr>
            <w:r>
              <w:rPr>
                <w:color w:val="FF0000"/>
              </w:rPr>
              <w:t>62</w:t>
            </w:r>
          </w:p>
        </w:tc>
        <w:tc>
          <w:tcPr>
            <w:tcW w:w="4989" w:type="dxa"/>
            <w:vAlign w:val="center"/>
          </w:tcPr>
          <w:p w14:paraId="3EAAF02B"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pPr>
            <w:r>
              <w:t xml:space="preserve">New leisure system - </w:t>
            </w:r>
            <w:r w:rsidRPr="002129BD">
              <w:rPr>
                <w:color w:val="FF0000"/>
              </w:rPr>
              <w:t>£44</w:t>
            </w:r>
            <w:r>
              <w:rPr>
                <w:color w:val="FF0000"/>
              </w:rPr>
              <w:t>k.</w:t>
            </w:r>
            <w:r>
              <w:t xml:space="preserve"> </w:t>
            </w:r>
          </w:p>
          <w:p w14:paraId="3ECC80C8"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pPr>
            <w:r>
              <w:t xml:space="preserve">Aurora – contractor site visit re. pool floors - </w:t>
            </w:r>
            <w:r w:rsidRPr="002129BD">
              <w:rPr>
                <w:color w:val="FF0000"/>
              </w:rPr>
              <w:t>£23k</w:t>
            </w:r>
            <w:r>
              <w:t>.</w:t>
            </w:r>
          </w:p>
        </w:tc>
      </w:tr>
      <w:tr w:rsidR="005C5013" w:rsidRPr="002C245E" w14:paraId="5FCC630C" w14:textId="77777777" w:rsidTr="0009625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C18F8C3" w14:textId="77777777" w:rsidR="005C5013" w:rsidRPr="00301E52" w:rsidRDefault="005C5013" w:rsidP="00096259">
            <w:pPr>
              <w:ind w:right="141"/>
              <w:rPr>
                <w:b w:val="0"/>
                <w:bCs w:val="0"/>
              </w:rPr>
            </w:pPr>
            <w:r w:rsidRPr="00301E52">
              <w:rPr>
                <w:b w:val="0"/>
                <w:bCs w:val="0"/>
              </w:rPr>
              <w:t>Waste &amp; Cleansing</w:t>
            </w:r>
          </w:p>
        </w:tc>
        <w:tc>
          <w:tcPr>
            <w:tcW w:w="1361" w:type="dxa"/>
            <w:vAlign w:val="center"/>
          </w:tcPr>
          <w:p w14:paraId="050C134E"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rPr>
                <w:color w:val="FF0000"/>
              </w:rPr>
            </w:pPr>
            <w:r w:rsidRPr="00301E52">
              <w:t>(</w:t>
            </w:r>
            <w:r>
              <w:t>132</w:t>
            </w:r>
            <w:r w:rsidRPr="00301E52">
              <w:t>)</w:t>
            </w:r>
          </w:p>
        </w:tc>
        <w:tc>
          <w:tcPr>
            <w:tcW w:w="4989" w:type="dxa"/>
            <w:vAlign w:val="center"/>
          </w:tcPr>
          <w:p w14:paraId="3B4D4F3C"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t xml:space="preserve">Waste disposal costs. Tonnages slightly down on budget: - </w:t>
            </w:r>
          </w:p>
          <w:p w14:paraId="1FE5779B"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t>Landfill down 548T.</w:t>
            </w:r>
          </w:p>
          <w:p w14:paraId="412A41BC"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t>Blue bin waste down 94T.</w:t>
            </w:r>
          </w:p>
          <w:p w14:paraId="0D28ADA1"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t>Garden waste down 58T.</w:t>
            </w:r>
          </w:p>
          <w:p w14:paraId="6C99B547"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lastRenderedPageBreak/>
              <w:t xml:space="preserve">Food waste down 461T. </w:t>
            </w:r>
          </w:p>
        </w:tc>
      </w:tr>
      <w:tr w:rsidR="005C5013" w:rsidRPr="002C245E" w14:paraId="605B30DD" w14:textId="77777777" w:rsidTr="0009625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F009FBF" w14:textId="77777777" w:rsidR="005C5013" w:rsidRPr="00A564AE" w:rsidRDefault="005C5013" w:rsidP="00096259">
            <w:pPr>
              <w:ind w:right="141"/>
              <w:rPr>
                <w:b w:val="0"/>
              </w:rPr>
            </w:pPr>
            <w:r w:rsidRPr="00A564AE">
              <w:rPr>
                <w:b w:val="0"/>
              </w:rPr>
              <w:lastRenderedPageBreak/>
              <w:t>Assets &amp; Property</w:t>
            </w:r>
          </w:p>
        </w:tc>
        <w:tc>
          <w:tcPr>
            <w:tcW w:w="1361" w:type="dxa"/>
            <w:vAlign w:val="center"/>
          </w:tcPr>
          <w:p w14:paraId="15FD3ACE" w14:textId="77777777" w:rsidR="005C5013" w:rsidRPr="00A564AE" w:rsidRDefault="005C5013" w:rsidP="00096259">
            <w:pPr>
              <w:ind w:right="141"/>
              <w:cnfStyle w:val="000000100000" w:firstRow="0" w:lastRow="0" w:firstColumn="0" w:lastColumn="0" w:oddVBand="0" w:evenVBand="0" w:oddHBand="1" w:evenHBand="0" w:firstRowFirstColumn="0" w:firstRowLastColumn="0" w:lastRowFirstColumn="0" w:lastRowLastColumn="0"/>
              <w:rPr>
                <w:color w:val="FF0000"/>
              </w:rPr>
            </w:pPr>
            <w:r w:rsidRPr="00C71686">
              <w:t>(</w:t>
            </w:r>
            <w:r>
              <w:t>108</w:t>
            </w:r>
            <w:r w:rsidRPr="00C71686">
              <w:t>)</w:t>
            </w:r>
          </w:p>
        </w:tc>
        <w:tc>
          <w:tcPr>
            <w:tcW w:w="4989" w:type="dxa"/>
            <w:vAlign w:val="center"/>
          </w:tcPr>
          <w:p w14:paraId="2EC5B133"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pPr>
            <w:r>
              <w:t>Electricity – (£79k) – lower cost per kwh.</w:t>
            </w:r>
          </w:p>
          <w:p w14:paraId="712BCC7D"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pPr>
            <w:r>
              <w:t xml:space="preserve">Gas – </w:t>
            </w:r>
            <w:r w:rsidRPr="0025300D">
              <w:t>(£</w:t>
            </w:r>
            <w:r>
              <w:t>21</w:t>
            </w:r>
            <w:r w:rsidRPr="0025300D">
              <w:t>k)</w:t>
            </w:r>
            <w:r>
              <w:t xml:space="preserve"> – lower cost per kwh.</w:t>
            </w:r>
          </w:p>
          <w:p w14:paraId="3850C4E2"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pPr>
            <w:r>
              <w:t>V</w:t>
            </w:r>
            <w:r w:rsidRPr="00A564AE">
              <w:t>ehicle fuel</w:t>
            </w:r>
            <w:r>
              <w:t xml:space="preserve"> – </w:t>
            </w:r>
            <w:r w:rsidRPr="00C71686">
              <w:t>(£</w:t>
            </w:r>
            <w:r>
              <w:t>93</w:t>
            </w:r>
            <w:r w:rsidRPr="00C71686">
              <w:t>k)</w:t>
            </w:r>
            <w:r>
              <w:t xml:space="preserve"> price per litre fallen 22% since end of 2022.</w:t>
            </w:r>
          </w:p>
          <w:p w14:paraId="0D9DD41E"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rPr>
                <w:color w:val="FF0000"/>
              </w:rPr>
            </w:pPr>
            <w:r>
              <w:t xml:space="preserve">Vehicle maintenance - </w:t>
            </w:r>
            <w:r w:rsidRPr="000730AD">
              <w:rPr>
                <w:color w:val="FF0000"/>
              </w:rPr>
              <w:t>£</w:t>
            </w:r>
            <w:r>
              <w:rPr>
                <w:color w:val="FF0000"/>
              </w:rPr>
              <w:t>11</w:t>
            </w:r>
            <w:r w:rsidRPr="000730AD">
              <w:rPr>
                <w:color w:val="FF0000"/>
              </w:rPr>
              <w:t>k</w:t>
            </w:r>
          </w:p>
          <w:p w14:paraId="7ADF3758" w14:textId="77777777" w:rsidR="005C5013" w:rsidRPr="00C71686" w:rsidRDefault="005C5013" w:rsidP="00096259">
            <w:pPr>
              <w:ind w:right="141"/>
              <w:cnfStyle w:val="000000100000" w:firstRow="0" w:lastRow="0" w:firstColumn="0" w:lastColumn="0" w:oddVBand="0" w:evenVBand="0" w:oddHBand="1" w:evenHBand="0" w:firstRowFirstColumn="0" w:firstRowLastColumn="0" w:lastRowFirstColumn="0" w:lastRowLastColumn="0"/>
              <w:rPr>
                <w:color w:val="FF0000"/>
              </w:rPr>
            </w:pPr>
            <w:r w:rsidRPr="00C31BEB">
              <w:t>Technical Services</w:t>
            </w:r>
            <w:r>
              <w:t xml:space="preserve"> – </w:t>
            </w:r>
            <w:r w:rsidRPr="00C31BEB">
              <w:rPr>
                <w:color w:val="FF0000"/>
              </w:rPr>
              <w:t>£53k</w:t>
            </w:r>
            <w:r>
              <w:rPr>
                <w:color w:val="FF0000"/>
              </w:rPr>
              <w:t xml:space="preserve"> </w:t>
            </w:r>
            <w:r w:rsidRPr="00F57DB5">
              <w:t>– statutory work</w:t>
            </w:r>
            <w:r>
              <w:t>.</w:t>
            </w:r>
          </w:p>
        </w:tc>
      </w:tr>
      <w:tr w:rsidR="005C5013" w:rsidRPr="002C245E" w14:paraId="0FAD81DF" w14:textId="77777777" w:rsidTr="0009625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56E7EE8" w14:textId="77777777" w:rsidR="005C5013" w:rsidRPr="001E4403" w:rsidRDefault="005C5013" w:rsidP="00096259">
            <w:pPr>
              <w:ind w:right="141"/>
              <w:rPr>
                <w:b w:val="0"/>
                <w:bCs w:val="0"/>
              </w:rPr>
            </w:pPr>
            <w:r>
              <w:rPr>
                <w:b w:val="0"/>
                <w:bCs w:val="0"/>
              </w:rPr>
              <w:t>Administration</w:t>
            </w:r>
          </w:p>
        </w:tc>
        <w:tc>
          <w:tcPr>
            <w:tcW w:w="1361" w:type="dxa"/>
            <w:vAlign w:val="center"/>
          </w:tcPr>
          <w:p w14:paraId="1B073DFC" w14:textId="77777777" w:rsidR="005C5013" w:rsidRPr="00C71686" w:rsidRDefault="005C5013" w:rsidP="00096259">
            <w:pPr>
              <w:ind w:right="141"/>
              <w:cnfStyle w:val="000000000000" w:firstRow="0" w:lastRow="0" w:firstColumn="0" w:lastColumn="0" w:oddVBand="0" w:evenVBand="0" w:oddHBand="0" w:evenHBand="0" w:firstRowFirstColumn="0" w:firstRowLastColumn="0" w:lastRowFirstColumn="0" w:lastRowLastColumn="0"/>
            </w:pPr>
            <w:r>
              <w:rPr>
                <w:color w:val="FF0000"/>
              </w:rPr>
              <w:t>54</w:t>
            </w:r>
          </w:p>
        </w:tc>
        <w:tc>
          <w:tcPr>
            <w:tcW w:w="4989" w:type="dxa"/>
            <w:vAlign w:val="center"/>
          </w:tcPr>
          <w:p w14:paraId="7FE1ACC2"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t xml:space="preserve">Insurance Premiums - </w:t>
            </w:r>
            <w:r w:rsidRPr="00C31BEB">
              <w:rPr>
                <w:color w:val="FF0000"/>
              </w:rPr>
              <w:t>£</w:t>
            </w:r>
            <w:r>
              <w:rPr>
                <w:color w:val="FF0000"/>
              </w:rPr>
              <w:t>48</w:t>
            </w:r>
            <w:r w:rsidRPr="00C31BEB">
              <w:rPr>
                <w:color w:val="FF0000"/>
              </w:rPr>
              <w:t>k</w:t>
            </w:r>
          </w:p>
        </w:tc>
      </w:tr>
      <w:tr w:rsidR="005C5013" w:rsidRPr="002C245E" w14:paraId="50BDF0BA" w14:textId="77777777" w:rsidTr="0009625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E5BF100" w14:textId="77777777" w:rsidR="005C5013" w:rsidRPr="00096DF5" w:rsidRDefault="005C5013" w:rsidP="00096259">
            <w:pPr>
              <w:ind w:right="141"/>
            </w:pPr>
            <w:r w:rsidRPr="00096DF5">
              <w:t>Income</w:t>
            </w:r>
            <w:r>
              <w:t xml:space="preserve"> – Services</w:t>
            </w:r>
          </w:p>
        </w:tc>
        <w:tc>
          <w:tcPr>
            <w:tcW w:w="1361" w:type="dxa"/>
            <w:vAlign w:val="center"/>
          </w:tcPr>
          <w:p w14:paraId="78394E2F" w14:textId="77777777" w:rsidR="005C5013" w:rsidRPr="002C245E" w:rsidRDefault="005C5013" w:rsidP="00096259">
            <w:pPr>
              <w:ind w:right="141"/>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49796253" w14:textId="77777777" w:rsidR="005C5013" w:rsidRPr="00FC2A47" w:rsidRDefault="005C5013" w:rsidP="00096259">
            <w:pPr>
              <w:ind w:right="141"/>
              <w:cnfStyle w:val="000000100000" w:firstRow="0" w:lastRow="0" w:firstColumn="0" w:lastColumn="0" w:oddVBand="0" w:evenVBand="0" w:oddHBand="1" w:evenHBand="0" w:firstRowFirstColumn="0" w:firstRowLastColumn="0" w:lastRowFirstColumn="0" w:lastRowLastColumn="0"/>
              <w:rPr>
                <w:highlight w:val="yellow"/>
              </w:rPr>
            </w:pPr>
          </w:p>
        </w:tc>
      </w:tr>
      <w:tr w:rsidR="005C5013" w:rsidRPr="002C245E" w14:paraId="27A5A7CC" w14:textId="77777777" w:rsidTr="0009625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1C902F6" w14:textId="77777777" w:rsidR="005C5013" w:rsidRPr="00A8352B" w:rsidRDefault="005C5013" w:rsidP="00096259">
            <w:pPr>
              <w:ind w:right="141"/>
              <w:rPr>
                <w:b w:val="0"/>
                <w:bCs w:val="0"/>
              </w:rPr>
            </w:pPr>
            <w:r w:rsidRPr="00A8352B">
              <w:rPr>
                <w:b w:val="0"/>
                <w:bCs w:val="0"/>
              </w:rPr>
              <w:t>Community &amp; Culture</w:t>
            </w:r>
          </w:p>
        </w:tc>
        <w:tc>
          <w:tcPr>
            <w:tcW w:w="1361" w:type="dxa"/>
            <w:vAlign w:val="center"/>
          </w:tcPr>
          <w:p w14:paraId="378366B8" w14:textId="77777777" w:rsidR="005C5013" w:rsidRPr="009A4AA3" w:rsidRDefault="005C5013" w:rsidP="00096259">
            <w:pPr>
              <w:ind w:right="141"/>
              <w:cnfStyle w:val="000000000000" w:firstRow="0" w:lastRow="0" w:firstColumn="0" w:lastColumn="0" w:oddVBand="0" w:evenVBand="0" w:oddHBand="0" w:evenHBand="0" w:firstRowFirstColumn="0" w:firstRowLastColumn="0" w:lastRowFirstColumn="0" w:lastRowLastColumn="0"/>
            </w:pPr>
            <w:r>
              <w:t>(32)</w:t>
            </w:r>
          </w:p>
        </w:tc>
        <w:tc>
          <w:tcPr>
            <w:tcW w:w="4989" w:type="dxa"/>
            <w:vAlign w:val="center"/>
          </w:tcPr>
          <w:p w14:paraId="47086208" w14:textId="77777777" w:rsidR="005C5013" w:rsidRPr="00B33728" w:rsidRDefault="005C5013" w:rsidP="00096259">
            <w:pPr>
              <w:ind w:right="142"/>
              <w:cnfStyle w:val="000000000000" w:firstRow="0" w:lastRow="0" w:firstColumn="0" w:lastColumn="0" w:oddVBand="0" w:evenVBand="0" w:oddHBand="0" w:evenHBand="0" w:firstRowFirstColumn="0" w:firstRowLastColumn="0" w:lastRowFirstColumn="0" w:lastRowLastColumn="0"/>
              <w:rPr>
                <w:b/>
                <w:bCs/>
                <w:iCs/>
              </w:rPr>
            </w:pPr>
            <w:r>
              <w:rPr>
                <w:iCs/>
              </w:rPr>
              <w:t>Additional income for Advice Services – offsets additional spend (see above).</w:t>
            </w:r>
          </w:p>
        </w:tc>
      </w:tr>
      <w:tr w:rsidR="005C5013" w:rsidRPr="002C245E" w14:paraId="20D410F3" w14:textId="77777777" w:rsidTr="0009625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922FD40" w14:textId="77777777" w:rsidR="005C5013" w:rsidRPr="008534F4" w:rsidRDefault="005C5013" w:rsidP="00096259">
            <w:pPr>
              <w:ind w:right="141"/>
              <w:rPr>
                <w:b w:val="0"/>
                <w:bCs w:val="0"/>
              </w:rPr>
            </w:pPr>
            <w:r w:rsidRPr="008534F4">
              <w:rPr>
                <w:b w:val="0"/>
                <w:bCs w:val="0"/>
              </w:rPr>
              <w:t>Parks &amp; Cemeteries</w:t>
            </w:r>
          </w:p>
        </w:tc>
        <w:tc>
          <w:tcPr>
            <w:tcW w:w="1361" w:type="dxa"/>
            <w:vAlign w:val="center"/>
          </w:tcPr>
          <w:p w14:paraId="6E5A464E" w14:textId="77777777" w:rsidR="005C5013" w:rsidRPr="008534F4" w:rsidRDefault="005C5013" w:rsidP="00096259">
            <w:pPr>
              <w:ind w:right="141"/>
              <w:cnfStyle w:val="000000100000" w:firstRow="0" w:lastRow="0" w:firstColumn="0" w:lastColumn="0" w:oddVBand="0" w:evenVBand="0" w:oddHBand="1" w:evenHBand="0" w:firstRowFirstColumn="0" w:firstRowLastColumn="0" w:lastRowFirstColumn="0" w:lastRowLastColumn="0"/>
            </w:pPr>
            <w:r>
              <w:t>(28)</w:t>
            </w:r>
          </w:p>
        </w:tc>
        <w:tc>
          <w:tcPr>
            <w:tcW w:w="4989" w:type="dxa"/>
            <w:vAlign w:val="center"/>
          </w:tcPr>
          <w:p w14:paraId="1848182C" w14:textId="77777777" w:rsidR="005C5013" w:rsidRPr="008534F4" w:rsidRDefault="005C5013" w:rsidP="00096259">
            <w:pPr>
              <w:ind w:right="142"/>
              <w:cnfStyle w:val="000000100000" w:firstRow="0" w:lastRow="0" w:firstColumn="0" w:lastColumn="0" w:oddVBand="0" w:evenVBand="0" w:oddHBand="1" w:evenHBand="0" w:firstRowFirstColumn="0" w:firstRowLastColumn="0" w:lastRowFirstColumn="0" w:lastRowLastColumn="0"/>
              <w:rPr>
                <w:iCs/>
              </w:rPr>
            </w:pPr>
            <w:r>
              <w:rPr>
                <w:iCs/>
              </w:rPr>
              <w:t>Cemeteries income.</w:t>
            </w:r>
          </w:p>
        </w:tc>
      </w:tr>
      <w:tr w:rsidR="005C5013" w:rsidRPr="002C245E" w14:paraId="1DA72175" w14:textId="77777777" w:rsidTr="0009625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29B0044" w14:textId="77777777" w:rsidR="005C5013" w:rsidRPr="008534F4" w:rsidRDefault="005C5013" w:rsidP="00096259">
            <w:pPr>
              <w:ind w:right="141"/>
              <w:rPr>
                <w:b w:val="0"/>
                <w:bCs w:val="0"/>
              </w:rPr>
            </w:pPr>
            <w:r w:rsidRPr="008534F4">
              <w:rPr>
                <w:b w:val="0"/>
                <w:bCs w:val="0"/>
              </w:rPr>
              <w:t>Leisure</w:t>
            </w:r>
          </w:p>
        </w:tc>
        <w:tc>
          <w:tcPr>
            <w:tcW w:w="1361" w:type="dxa"/>
            <w:vAlign w:val="center"/>
          </w:tcPr>
          <w:p w14:paraId="0F65D6D8"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t>(40)</w:t>
            </w:r>
          </w:p>
        </w:tc>
        <w:tc>
          <w:tcPr>
            <w:tcW w:w="4989" w:type="dxa"/>
            <w:vAlign w:val="center"/>
          </w:tcPr>
          <w:p w14:paraId="50EFE168" w14:textId="77777777" w:rsidR="005C5013" w:rsidRDefault="005C5013" w:rsidP="00096259">
            <w:pPr>
              <w:ind w:right="142"/>
              <w:cnfStyle w:val="000000000000" w:firstRow="0" w:lastRow="0" w:firstColumn="0" w:lastColumn="0" w:oddVBand="0" w:evenVBand="0" w:oddHBand="0" w:evenHBand="0" w:firstRowFirstColumn="0" w:firstRowLastColumn="0" w:lastRowFirstColumn="0" w:lastRowLastColumn="0"/>
              <w:rPr>
                <w:iCs/>
              </w:rPr>
            </w:pPr>
            <w:r>
              <w:rPr>
                <w:iCs/>
              </w:rPr>
              <w:t>Mainly Leisure Centre income.</w:t>
            </w:r>
          </w:p>
        </w:tc>
      </w:tr>
      <w:tr w:rsidR="005C5013" w:rsidRPr="002C245E" w14:paraId="25721725" w14:textId="77777777" w:rsidTr="0009625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FBB54B4" w14:textId="77777777" w:rsidR="005C5013" w:rsidRPr="00A8352B" w:rsidRDefault="005C5013" w:rsidP="00096259">
            <w:pPr>
              <w:ind w:right="141"/>
              <w:rPr>
                <w:b w:val="0"/>
                <w:bCs w:val="0"/>
              </w:rPr>
            </w:pPr>
            <w:r>
              <w:rPr>
                <w:b w:val="0"/>
                <w:bCs w:val="0"/>
              </w:rPr>
              <w:t>Regulatory Services</w:t>
            </w:r>
          </w:p>
        </w:tc>
        <w:tc>
          <w:tcPr>
            <w:tcW w:w="1361" w:type="dxa"/>
            <w:vAlign w:val="center"/>
          </w:tcPr>
          <w:p w14:paraId="40AD5701"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pPr>
            <w:r>
              <w:rPr>
                <w:color w:val="FF0000"/>
              </w:rPr>
              <w:t>112</w:t>
            </w:r>
          </w:p>
        </w:tc>
        <w:tc>
          <w:tcPr>
            <w:tcW w:w="4989" w:type="dxa"/>
            <w:vAlign w:val="center"/>
          </w:tcPr>
          <w:p w14:paraId="54EFA47E" w14:textId="77777777" w:rsidR="005C5013" w:rsidRDefault="005C5013" w:rsidP="00096259">
            <w:pPr>
              <w:ind w:right="142"/>
              <w:cnfStyle w:val="000000100000" w:firstRow="0" w:lastRow="0" w:firstColumn="0" w:lastColumn="0" w:oddVBand="0" w:evenVBand="0" w:oddHBand="1" w:evenHBand="0" w:firstRowFirstColumn="0" w:firstRowLastColumn="0" w:lastRowFirstColumn="0" w:lastRowLastColumn="0"/>
              <w:rPr>
                <w:iCs/>
              </w:rPr>
            </w:pPr>
            <w:r>
              <w:rPr>
                <w:iCs/>
              </w:rPr>
              <w:t xml:space="preserve">Car Park income </w:t>
            </w:r>
            <w:r w:rsidRPr="005D6D0B">
              <w:rPr>
                <w:iCs/>
                <w:color w:val="FF0000"/>
              </w:rPr>
              <w:t>£</w:t>
            </w:r>
            <w:r>
              <w:rPr>
                <w:iCs/>
                <w:color w:val="FF0000"/>
              </w:rPr>
              <w:t>64</w:t>
            </w:r>
            <w:r w:rsidRPr="005D6D0B">
              <w:rPr>
                <w:iCs/>
                <w:color w:val="FF0000"/>
              </w:rPr>
              <w:t>k</w:t>
            </w:r>
            <w:r>
              <w:rPr>
                <w:iCs/>
              </w:rPr>
              <w:t xml:space="preserve">. </w:t>
            </w:r>
          </w:p>
          <w:p w14:paraId="08865B88" w14:textId="77777777" w:rsidR="005C5013" w:rsidRDefault="005C5013" w:rsidP="00096259">
            <w:pPr>
              <w:ind w:right="142"/>
              <w:cnfStyle w:val="000000100000" w:firstRow="0" w:lastRow="0" w:firstColumn="0" w:lastColumn="0" w:oddVBand="0" w:evenVBand="0" w:oddHBand="1" w:evenHBand="0" w:firstRowFirstColumn="0" w:firstRowLastColumn="0" w:lastRowFirstColumn="0" w:lastRowLastColumn="0"/>
              <w:rPr>
                <w:iCs/>
              </w:rPr>
            </w:pPr>
            <w:r>
              <w:rPr>
                <w:iCs/>
              </w:rPr>
              <w:t xml:space="preserve">NET – fine income </w:t>
            </w:r>
            <w:r w:rsidRPr="005D6D0B">
              <w:rPr>
                <w:iCs/>
                <w:color w:val="FF0000"/>
              </w:rPr>
              <w:t>£</w:t>
            </w:r>
            <w:r>
              <w:rPr>
                <w:iCs/>
                <w:color w:val="FF0000"/>
              </w:rPr>
              <w:t>34</w:t>
            </w:r>
            <w:r w:rsidRPr="005D6D0B">
              <w:rPr>
                <w:iCs/>
                <w:color w:val="FF0000"/>
              </w:rPr>
              <w:t>k</w:t>
            </w:r>
            <w:r>
              <w:rPr>
                <w:iCs/>
                <w:color w:val="FF0000"/>
              </w:rPr>
              <w:t>.</w:t>
            </w:r>
          </w:p>
        </w:tc>
      </w:tr>
      <w:tr w:rsidR="005C5013" w:rsidRPr="002C245E" w14:paraId="556483A0" w14:textId="77777777" w:rsidTr="0009625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4EEBCC3" w14:textId="77777777" w:rsidR="005C5013" w:rsidRDefault="005C5013" w:rsidP="00096259">
            <w:pPr>
              <w:ind w:right="141"/>
              <w:rPr>
                <w:b w:val="0"/>
                <w:bCs w:val="0"/>
              </w:rPr>
            </w:pPr>
            <w:r>
              <w:rPr>
                <w:b w:val="0"/>
                <w:bCs w:val="0"/>
              </w:rPr>
              <w:t>Planning</w:t>
            </w:r>
          </w:p>
        </w:tc>
        <w:tc>
          <w:tcPr>
            <w:tcW w:w="1361" w:type="dxa"/>
            <w:vAlign w:val="center"/>
          </w:tcPr>
          <w:p w14:paraId="75CC41E7" w14:textId="77777777" w:rsidR="005C5013" w:rsidRDefault="005C5013" w:rsidP="00096259">
            <w:pPr>
              <w:ind w:right="141"/>
              <w:cnfStyle w:val="000000000000" w:firstRow="0" w:lastRow="0" w:firstColumn="0" w:lastColumn="0" w:oddVBand="0" w:evenVBand="0" w:oddHBand="0" w:evenHBand="0" w:firstRowFirstColumn="0" w:firstRowLastColumn="0" w:lastRowFirstColumn="0" w:lastRowLastColumn="0"/>
            </w:pPr>
            <w:r>
              <w:rPr>
                <w:color w:val="FF0000"/>
              </w:rPr>
              <w:t>113</w:t>
            </w:r>
          </w:p>
        </w:tc>
        <w:tc>
          <w:tcPr>
            <w:tcW w:w="4989" w:type="dxa"/>
            <w:vAlign w:val="center"/>
          </w:tcPr>
          <w:p w14:paraId="38093C8B" w14:textId="77777777" w:rsidR="005C5013" w:rsidRDefault="005C5013" w:rsidP="00096259">
            <w:pPr>
              <w:ind w:right="142"/>
              <w:cnfStyle w:val="000000000000" w:firstRow="0" w:lastRow="0" w:firstColumn="0" w:lastColumn="0" w:oddVBand="0" w:evenVBand="0" w:oddHBand="0" w:evenHBand="0" w:firstRowFirstColumn="0" w:firstRowLastColumn="0" w:lastRowFirstColumn="0" w:lastRowLastColumn="0"/>
              <w:rPr>
                <w:iCs/>
              </w:rPr>
            </w:pPr>
            <w:r>
              <w:rPr>
                <w:iCs/>
              </w:rPr>
              <w:t>Planning application income. No major applications received. General reduction in number of applications in NI.</w:t>
            </w:r>
          </w:p>
        </w:tc>
      </w:tr>
      <w:tr w:rsidR="005C5013" w:rsidRPr="002C245E" w14:paraId="003D1AAB" w14:textId="77777777" w:rsidTr="0009625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C1A76E2" w14:textId="77777777" w:rsidR="005C5013" w:rsidRPr="001E4403" w:rsidRDefault="005C5013" w:rsidP="00096259">
            <w:pPr>
              <w:ind w:right="141"/>
              <w:rPr>
                <w:b w:val="0"/>
                <w:bCs w:val="0"/>
              </w:rPr>
            </w:pPr>
            <w:r w:rsidRPr="001E4403">
              <w:rPr>
                <w:b w:val="0"/>
                <w:bCs w:val="0"/>
              </w:rPr>
              <w:t>Finance</w:t>
            </w:r>
          </w:p>
        </w:tc>
        <w:tc>
          <w:tcPr>
            <w:tcW w:w="1361" w:type="dxa"/>
            <w:vAlign w:val="center"/>
          </w:tcPr>
          <w:p w14:paraId="6E4F62D6" w14:textId="77777777" w:rsidR="005C5013" w:rsidRDefault="005C5013" w:rsidP="00096259">
            <w:pPr>
              <w:ind w:right="141"/>
              <w:cnfStyle w:val="000000100000" w:firstRow="0" w:lastRow="0" w:firstColumn="0" w:lastColumn="0" w:oddVBand="0" w:evenVBand="0" w:oddHBand="1" w:evenHBand="0" w:firstRowFirstColumn="0" w:firstRowLastColumn="0" w:lastRowFirstColumn="0" w:lastRowLastColumn="0"/>
              <w:rPr>
                <w:color w:val="FF0000"/>
              </w:rPr>
            </w:pPr>
            <w:r w:rsidRPr="001E4403">
              <w:t>(</w:t>
            </w:r>
            <w:r>
              <w:t>92</w:t>
            </w:r>
            <w:r w:rsidRPr="001E4403">
              <w:t>)</w:t>
            </w:r>
          </w:p>
        </w:tc>
        <w:tc>
          <w:tcPr>
            <w:tcW w:w="4989" w:type="dxa"/>
            <w:vAlign w:val="center"/>
          </w:tcPr>
          <w:p w14:paraId="768FA86B" w14:textId="77777777" w:rsidR="005C5013" w:rsidRDefault="005C5013" w:rsidP="00096259">
            <w:pPr>
              <w:ind w:right="142"/>
              <w:cnfStyle w:val="000000100000" w:firstRow="0" w:lastRow="0" w:firstColumn="0" w:lastColumn="0" w:oddVBand="0" w:evenVBand="0" w:oddHBand="1" w:evenHBand="0" w:firstRowFirstColumn="0" w:firstRowLastColumn="0" w:lastRowFirstColumn="0" w:lastRowLastColumn="0"/>
              <w:rPr>
                <w:iCs/>
              </w:rPr>
            </w:pPr>
            <w:r>
              <w:rPr>
                <w:iCs/>
              </w:rPr>
              <w:t>Investment income. Higher interest rates.</w:t>
            </w:r>
          </w:p>
        </w:tc>
      </w:tr>
      <w:tr w:rsidR="005C5013" w:rsidRPr="002C245E" w14:paraId="2DCDCAD1" w14:textId="77777777" w:rsidTr="0009625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334C718" w14:textId="77777777" w:rsidR="005C5013" w:rsidRPr="001E4403" w:rsidRDefault="005C5013" w:rsidP="00096259">
            <w:pPr>
              <w:ind w:right="141"/>
            </w:pPr>
            <w:r>
              <w:t>Non-Service Income</w:t>
            </w:r>
          </w:p>
        </w:tc>
        <w:tc>
          <w:tcPr>
            <w:tcW w:w="1361" w:type="dxa"/>
            <w:vAlign w:val="center"/>
          </w:tcPr>
          <w:p w14:paraId="5AC6CDAB" w14:textId="77777777" w:rsidR="005C5013" w:rsidRPr="001E4403" w:rsidRDefault="005C5013" w:rsidP="00096259">
            <w:pPr>
              <w:ind w:right="141"/>
              <w:cnfStyle w:val="000000000000" w:firstRow="0" w:lastRow="0" w:firstColumn="0" w:lastColumn="0" w:oddVBand="0" w:evenVBand="0" w:oddHBand="0" w:evenHBand="0" w:firstRowFirstColumn="0" w:firstRowLastColumn="0" w:lastRowFirstColumn="0" w:lastRowLastColumn="0"/>
            </w:pPr>
            <w:r w:rsidRPr="008534F4">
              <w:rPr>
                <w:color w:val="FF0000"/>
              </w:rPr>
              <w:t>34</w:t>
            </w:r>
          </w:p>
        </w:tc>
        <w:tc>
          <w:tcPr>
            <w:tcW w:w="4989" w:type="dxa"/>
            <w:vAlign w:val="center"/>
          </w:tcPr>
          <w:p w14:paraId="17CCFB34" w14:textId="77777777" w:rsidR="005C5013" w:rsidRDefault="005C5013" w:rsidP="00096259">
            <w:pPr>
              <w:ind w:right="142"/>
              <w:cnfStyle w:val="000000000000" w:firstRow="0" w:lastRow="0" w:firstColumn="0" w:lastColumn="0" w:oddVBand="0" w:evenVBand="0" w:oddHBand="0" w:evenHBand="0" w:firstRowFirstColumn="0" w:firstRowLastColumn="0" w:lastRowFirstColumn="0" w:lastRowLastColumn="0"/>
              <w:rPr>
                <w:iCs/>
              </w:rPr>
            </w:pPr>
            <w:r>
              <w:rPr>
                <w:iCs/>
              </w:rPr>
              <w:t xml:space="preserve">LPS are estimating a rates clawback position for 2023/24 based on Q1 data. </w:t>
            </w:r>
          </w:p>
        </w:tc>
      </w:tr>
    </w:tbl>
    <w:p w14:paraId="4AEA6DFF" w14:textId="77777777" w:rsidR="005C5013" w:rsidRPr="004146DB" w:rsidRDefault="005C5013" w:rsidP="005C5013"/>
    <w:p w14:paraId="1E8AA0B6" w14:textId="77777777" w:rsidR="005C5013" w:rsidRPr="004146DB" w:rsidRDefault="005C5013" w:rsidP="005C5013"/>
    <w:p w14:paraId="47442E20" w14:textId="77777777" w:rsidR="005C5013" w:rsidRPr="004146DB" w:rsidRDefault="005C5013" w:rsidP="005C5013">
      <w:r w:rsidRPr="00575BB4">
        <w:rPr>
          <w:noProof/>
        </w:rPr>
        <w:lastRenderedPageBreak/>
        <w:drawing>
          <wp:inline distT="0" distB="0" distL="0" distR="0" wp14:anchorId="5CC106FB" wp14:editId="7435A3F9">
            <wp:extent cx="5762625" cy="886333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863330"/>
                    </a:xfrm>
                    <a:prstGeom prst="rect">
                      <a:avLst/>
                    </a:prstGeom>
                    <a:noFill/>
                    <a:ln>
                      <a:noFill/>
                    </a:ln>
                  </pic:spPr>
                </pic:pic>
              </a:graphicData>
            </a:graphic>
          </wp:inline>
        </w:drawing>
      </w:r>
    </w:p>
    <w:p w14:paraId="1DAA4A75" w14:textId="77777777" w:rsidR="005C5013" w:rsidRPr="004146DB" w:rsidRDefault="005C5013" w:rsidP="005C5013">
      <w:r w:rsidRPr="00575BB4">
        <w:rPr>
          <w:noProof/>
        </w:rPr>
        <w:lastRenderedPageBreak/>
        <w:drawing>
          <wp:inline distT="0" distB="0" distL="0" distR="0" wp14:anchorId="48E06AA9" wp14:editId="6468C21D">
            <wp:extent cx="5972175" cy="88633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8863330"/>
                    </a:xfrm>
                    <a:prstGeom prst="rect">
                      <a:avLst/>
                    </a:prstGeom>
                    <a:noFill/>
                    <a:ln>
                      <a:noFill/>
                    </a:ln>
                  </pic:spPr>
                </pic:pic>
              </a:graphicData>
            </a:graphic>
          </wp:inline>
        </w:drawing>
      </w:r>
    </w:p>
    <w:p w14:paraId="28F73343" w14:textId="77777777" w:rsidR="005C5013" w:rsidRPr="004146DB" w:rsidRDefault="005C5013" w:rsidP="005C5013">
      <w:r w:rsidRPr="00575BB4">
        <w:rPr>
          <w:noProof/>
        </w:rPr>
        <w:lastRenderedPageBreak/>
        <w:drawing>
          <wp:inline distT="0" distB="0" distL="0" distR="0" wp14:anchorId="21EBC1E1" wp14:editId="6C79AB6E">
            <wp:extent cx="5991225" cy="886333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1225" cy="8863330"/>
                    </a:xfrm>
                    <a:prstGeom prst="rect">
                      <a:avLst/>
                    </a:prstGeom>
                    <a:noFill/>
                    <a:ln>
                      <a:noFill/>
                    </a:ln>
                  </pic:spPr>
                </pic:pic>
              </a:graphicData>
            </a:graphic>
          </wp:inline>
        </w:drawing>
      </w:r>
    </w:p>
    <w:p w14:paraId="2E765321" w14:textId="77777777" w:rsidR="005C5013" w:rsidRDefault="005C5013" w:rsidP="005C5013">
      <w:pPr>
        <w:jc w:val="center"/>
        <w:rPr>
          <w:b/>
        </w:rPr>
      </w:pPr>
      <w:r w:rsidRPr="00575BB4">
        <w:rPr>
          <w:noProof/>
        </w:rPr>
        <w:lastRenderedPageBreak/>
        <w:drawing>
          <wp:inline distT="0" distB="0" distL="0" distR="0" wp14:anchorId="12B27ADF" wp14:editId="642083AB">
            <wp:extent cx="5610225" cy="793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7934325"/>
                    </a:xfrm>
                    <a:prstGeom prst="rect">
                      <a:avLst/>
                    </a:prstGeom>
                    <a:noFill/>
                    <a:ln>
                      <a:noFill/>
                    </a:ln>
                  </pic:spPr>
                </pic:pic>
              </a:graphicData>
            </a:graphic>
          </wp:inline>
        </w:drawing>
      </w:r>
    </w:p>
    <w:p w14:paraId="0C5FDEE6" w14:textId="77777777" w:rsidR="005C5013" w:rsidRPr="00C131AF" w:rsidRDefault="005C5013" w:rsidP="005C5013">
      <w:pPr>
        <w:rPr>
          <w:rFonts w:eastAsia="Times New Roman"/>
          <w:szCs w:val="20"/>
        </w:rPr>
      </w:pPr>
    </w:p>
    <w:p w14:paraId="54F6E316" w14:textId="77777777" w:rsidR="005C5013" w:rsidRPr="00C131AF" w:rsidRDefault="005C5013" w:rsidP="005C5013">
      <w:pPr>
        <w:rPr>
          <w:rFonts w:eastAsia="Times New Roman"/>
          <w:szCs w:val="20"/>
        </w:rPr>
      </w:pPr>
    </w:p>
    <w:p w14:paraId="1E72B26A" w14:textId="77777777" w:rsidR="005C5013" w:rsidRDefault="005C5013" w:rsidP="005C5013">
      <w:pPr>
        <w:rPr>
          <w:rFonts w:eastAsia="Times New Roman"/>
          <w:szCs w:val="20"/>
        </w:rPr>
      </w:pPr>
    </w:p>
    <w:p w14:paraId="313343CE" w14:textId="77777777" w:rsidR="005C5013" w:rsidRDefault="005C5013" w:rsidP="005C5013">
      <w:pPr>
        <w:rPr>
          <w:rFonts w:eastAsia="Times New Roman"/>
          <w:szCs w:val="20"/>
        </w:rPr>
      </w:pPr>
    </w:p>
    <w:p w14:paraId="16BD11A0" w14:textId="77777777" w:rsidR="005C5013" w:rsidRDefault="005C5013" w:rsidP="005C5013">
      <w:pPr>
        <w:rPr>
          <w:rFonts w:eastAsia="Times New Roman"/>
          <w:szCs w:val="20"/>
        </w:rPr>
      </w:pPr>
    </w:p>
    <w:p w14:paraId="6E59EE28" w14:textId="77777777" w:rsidR="005C5013" w:rsidRDefault="005C5013" w:rsidP="005C5013">
      <w:pPr>
        <w:rPr>
          <w:rFonts w:eastAsia="Times New Roman"/>
          <w:szCs w:val="20"/>
        </w:rPr>
      </w:pPr>
      <w:r w:rsidRPr="00C131AF">
        <w:rPr>
          <w:rFonts w:eastAsia="Times New Roman"/>
          <w:szCs w:val="20"/>
        </w:rPr>
        <w:lastRenderedPageBreak/>
        <w:t xml:space="preserve">RECOMMENDED that </w:t>
      </w:r>
      <w:r>
        <w:t>the Council notes this report.</w:t>
      </w:r>
    </w:p>
    <w:p w14:paraId="0B1255DE" w14:textId="77777777" w:rsidR="005C5013" w:rsidRDefault="005C5013" w:rsidP="005C5013">
      <w:pPr>
        <w:rPr>
          <w:rFonts w:eastAsia="Times New Roman"/>
          <w:szCs w:val="20"/>
        </w:rPr>
      </w:pPr>
    </w:p>
    <w:p w14:paraId="5974D753" w14:textId="77777777" w:rsidR="005C5013" w:rsidRPr="005E7457" w:rsidRDefault="005C5013" w:rsidP="005C5013">
      <w:pPr>
        <w:rPr>
          <w:rFonts w:eastAsia="Times New Roman"/>
          <w:szCs w:val="20"/>
        </w:rPr>
      </w:pPr>
      <w:r w:rsidRPr="007F0DD5">
        <w:rPr>
          <w:b/>
          <w:bCs/>
        </w:rPr>
        <w:t>AGREED TO RECOMMEND, on the proposal of</w:t>
      </w:r>
      <w:r>
        <w:rPr>
          <w:b/>
          <w:bCs/>
        </w:rPr>
        <w:t xml:space="preserve"> Alderman Smith</w:t>
      </w:r>
      <w:r w:rsidRPr="007F0DD5">
        <w:rPr>
          <w:b/>
          <w:bCs/>
        </w:rPr>
        <w:t>, seconded</w:t>
      </w:r>
      <w:r>
        <w:rPr>
          <w:b/>
          <w:bCs/>
        </w:rPr>
        <w:t xml:space="preserve"> by Councillor W Irvine</w:t>
      </w:r>
      <w:r w:rsidRPr="007F0DD5">
        <w:rPr>
          <w:b/>
          <w:bCs/>
        </w:rPr>
        <w:t xml:space="preserve">, that </w:t>
      </w:r>
      <w:r>
        <w:rPr>
          <w:b/>
          <w:bCs/>
        </w:rPr>
        <w:t>the recommendation be adopted.</w:t>
      </w:r>
    </w:p>
    <w:p w14:paraId="72757566" w14:textId="77777777" w:rsidR="005C5013" w:rsidRDefault="005C5013" w:rsidP="005C5013">
      <w:pPr>
        <w:pStyle w:val="Normal0"/>
        <w:rPr>
          <w:noProof/>
        </w:rPr>
      </w:pPr>
    </w:p>
    <w:p w14:paraId="1F25B9A0" w14:textId="77777777" w:rsidR="005C5013" w:rsidRPr="005E7457" w:rsidRDefault="005C5013" w:rsidP="005C5013">
      <w:pPr>
        <w:pStyle w:val="Heading1"/>
        <w:ind w:left="720" w:hanging="720"/>
        <w:rPr>
          <w:b w:val="0"/>
          <w:bCs/>
          <w:caps w:val="0"/>
          <w:sz w:val="24"/>
          <w:szCs w:val="24"/>
        </w:rPr>
      </w:pPr>
      <w:r>
        <w:t>5.</w:t>
      </w:r>
      <w:r w:rsidRPr="006E1044">
        <w:t xml:space="preserve">  </w:t>
      </w:r>
      <w:r w:rsidRPr="006E1044">
        <w:tab/>
      </w:r>
      <w:r w:rsidRPr="006D009E">
        <w:rPr>
          <w:rFonts w:eastAsia="Times New Roman" w:cs="Arial"/>
          <w:szCs w:val="28"/>
          <w:u w:val="single"/>
        </w:rPr>
        <w:t>ANDBC Complaints Handling Procedure</w:t>
      </w:r>
      <w:r>
        <w:rPr>
          <w:rFonts w:cs="Arial"/>
          <w:b w:val="0"/>
          <w:bCs/>
          <w:sz w:val="24"/>
          <w:szCs w:val="24"/>
        </w:rPr>
        <w:t xml:space="preserve"> </w:t>
      </w:r>
      <w:r>
        <w:rPr>
          <w:rFonts w:cs="Arial"/>
          <w:b w:val="0"/>
          <w:bCs/>
          <w:caps w:val="0"/>
          <w:sz w:val="24"/>
          <w:szCs w:val="24"/>
        </w:rPr>
        <w:t>(Appendix I)</w:t>
      </w:r>
    </w:p>
    <w:p w14:paraId="054EF470" w14:textId="77777777" w:rsidR="005C5013" w:rsidRDefault="005C5013" w:rsidP="005C5013">
      <w:pPr>
        <w:contextualSpacing/>
        <w:rPr>
          <w:rFonts w:cs="Arial"/>
          <w:szCs w:val="24"/>
        </w:rPr>
      </w:pPr>
    </w:p>
    <w:p w14:paraId="410420D6" w14:textId="77777777" w:rsidR="005C5013" w:rsidRDefault="005C5013" w:rsidP="005C5013">
      <w:bookmarkStart w:id="3" w:name="_Hlk129090601"/>
      <w:bookmarkStart w:id="4" w:name="_Hlk138061920"/>
      <w:bookmarkStart w:id="5" w:name="_Hlk129091519"/>
      <w:r w:rsidRPr="00F92E25">
        <w:rPr>
          <w:rFonts w:cs="Arial"/>
          <w:bCs/>
          <w:caps/>
          <w:szCs w:val="24"/>
        </w:rPr>
        <w:t>Previously circulated:-</w:t>
      </w:r>
      <w:r w:rsidRPr="00F92E25">
        <w:rPr>
          <w:rFonts w:cs="Arial"/>
          <w:bCs/>
          <w:szCs w:val="24"/>
        </w:rPr>
        <w:t xml:space="preserve"> </w:t>
      </w:r>
      <w:bookmarkStart w:id="6" w:name="_Hlk138061889"/>
      <w:bookmarkEnd w:id="3"/>
      <w:r w:rsidRPr="00F92E25">
        <w:rPr>
          <w:rFonts w:cs="Arial"/>
          <w:bCs/>
          <w:szCs w:val="24"/>
        </w:rPr>
        <w:t xml:space="preserve">Report from the </w:t>
      </w:r>
      <w:r w:rsidRPr="0027377A">
        <w:rPr>
          <w:rFonts w:cs="Arial"/>
          <w:szCs w:val="24"/>
        </w:rPr>
        <w:t xml:space="preserve">Director of </w:t>
      </w:r>
      <w:r>
        <w:rPr>
          <w:rFonts w:cs="Arial"/>
          <w:szCs w:val="24"/>
        </w:rPr>
        <w:t xml:space="preserve"> Corporate Services </w:t>
      </w:r>
      <w:bookmarkEnd w:id="6"/>
      <w:r>
        <w:rPr>
          <w:rFonts w:cs="Arial"/>
          <w:szCs w:val="24"/>
        </w:rPr>
        <w:t xml:space="preserve">stating that </w:t>
      </w:r>
      <w:bookmarkEnd w:id="4"/>
      <w:r>
        <w:t xml:space="preserve">in March 2023 Council agreed to adopt the NIPSO Model Complaints Handling Procedure (MCHP) for the Local Government sector. </w:t>
      </w:r>
    </w:p>
    <w:p w14:paraId="566C9BC4" w14:textId="77777777" w:rsidR="005C5013" w:rsidRDefault="005C5013" w:rsidP="005C5013"/>
    <w:p w14:paraId="1FA088DE" w14:textId="77777777" w:rsidR="005C5013" w:rsidRDefault="005C5013" w:rsidP="005C5013">
      <w:pPr>
        <w:rPr>
          <w:rFonts w:cs="Arial"/>
          <w:szCs w:val="24"/>
        </w:rPr>
      </w:pPr>
      <w:bookmarkStart w:id="7" w:name="_Hlk126313474"/>
      <w:r>
        <w:rPr>
          <w:spacing w:val="-4"/>
        </w:rPr>
        <w:t>The</w:t>
      </w:r>
      <w:r>
        <w:rPr>
          <w:spacing w:val="-2"/>
        </w:rPr>
        <w:t xml:space="preserve"> </w:t>
      </w:r>
      <w:r>
        <w:t>purpose</w:t>
      </w:r>
      <w:r>
        <w:rPr>
          <w:spacing w:val="-1"/>
        </w:rPr>
        <w:t xml:space="preserve"> </w:t>
      </w:r>
      <w:r>
        <w:rPr>
          <w:spacing w:val="-3"/>
        </w:rPr>
        <w:t>of</w:t>
      </w:r>
      <w:r>
        <w:rPr>
          <w:spacing w:val="-2"/>
        </w:rPr>
        <w:t xml:space="preserve"> </w:t>
      </w:r>
      <w:r>
        <w:rPr>
          <w:spacing w:val="-4"/>
        </w:rPr>
        <w:t>the</w:t>
      </w:r>
      <w:r>
        <w:rPr>
          <w:spacing w:val="-2"/>
        </w:rPr>
        <w:t xml:space="preserve"> </w:t>
      </w:r>
      <w:r>
        <w:rPr>
          <w:spacing w:val="-4"/>
        </w:rPr>
        <w:t>MCHP</w:t>
      </w:r>
      <w:r>
        <w:rPr>
          <w:spacing w:val="-2"/>
        </w:rPr>
        <w:t xml:space="preserve"> </w:t>
      </w:r>
      <w:r>
        <w:rPr>
          <w:spacing w:val="-3"/>
        </w:rPr>
        <w:t>was</w:t>
      </w:r>
      <w:r>
        <w:rPr>
          <w:spacing w:val="-2"/>
        </w:rPr>
        <w:t xml:space="preserve"> </w:t>
      </w:r>
      <w:r>
        <w:rPr>
          <w:spacing w:val="-3"/>
        </w:rPr>
        <w:t>to</w:t>
      </w:r>
      <w:r>
        <w:rPr>
          <w:spacing w:val="-2"/>
        </w:rPr>
        <w:t xml:space="preserve"> </w:t>
      </w:r>
      <w:r>
        <w:rPr>
          <w:spacing w:val="-6"/>
        </w:rPr>
        <w:t>provide</w:t>
      </w:r>
      <w:r>
        <w:rPr>
          <w:spacing w:val="-2"/>
        </w:rPr>
        <w:t xml:space="preserve"> </w:t>
      </w:r>
      <w:r>
        <w:t xml:space="preserve">a standardised approach </w:t>
      </w:r>
      <w:r>
        <w:rPr>
          <w:spacing w:val="-3"/>
        </w:rPr>
        <w:t xml:space="preserve">to </w:t>
      </w:r>
      <w:r>
        <w:t xml:space="preserve">dealing </w:t>
      </w:r>
      <w:r>
        <w:rPr>
          <w:spacing w:val="-4"/>
        </w:rPr>
        <w:t xml:space="preserve">with </w:t>
      </w:r>
      <w:r>
        <w:t>customer complaints</w:t>
      </w:r>
      <w:r>
        <w:rPr>
          <w:spacing w:val="-33"/>
        </w:rPr>
        <w:t xml:space="preserve"> </w:t>
      </w:r>
      <w:r>
        <w:rPr>
          <w:spacing w:val="-6"/>
        </w:rPr>
        <w:t xml:space="preserve">across </w:t>
      </w:r>
      <w:r>
        <w:rPr>
          <w:spacing w:val="-4"/>
        </w:rPr>
        <w:t xml:space="preserve">the </w:t>
      </w:r>
      <w:r>
        <w:rPr>
          <w:rFonts w:cs="Raleway"/>
          <w:bCs/>
          <w:color w:val="000000"/>
        </w:rPr>
        <w:t>public sector</w:t>
      </w:r>
      <w:r>
        <w:t xml:space="preserve"> in Northern Ireland</w:t>
      </w:r>
      <w:r>
        <w:rPr>
          <w:spacing w:val="-9"/>
        </w:rPr>
        <w:t xml:space="preserve">.  </w:t>
      </w:r>
      <w:r>
        <w:rPr>
          <w:spacing w:val="-3"/>
        </w:rPr>
        <w:t xml:space="preserve">In </w:t>
      </w:r>
      <w:r>
        <w:rPr>
          <w:spacing w:val="-7"/>
        </w:rPr>
        <w:t xml:space="preserve">particular, </w:t>
      </w:r>
      <w:r>
        <w:rPr>
          <w:spacing w:val="-4"/>
        </w:rPr>
        <w:t xml:space="preserve">the aim </w:t>
      </w:r>
      <w:r>
        <w:rPr>
          <w:spacing w:val="-3"/>
        </w:rPr>
        <w:t xml:space="preserve">was to </w:t>
      </w:r>
      <w:r>
        <w:t xml:space="preserve">implement a standardised and consistent </w:t>
      </w:r>
      <w:r>
        <w:rPr>
          <w:spacing w:val="-6"/>
        </w:rPr>
        <w:t xml:space="preserve">process </w:t>
      </w:r>
      <w:r>
        <w:rPr>
          <w:spacing w:val="-4"/>
        </w:rPr>
        <w:t xml:space="preserve">for </w:t>
      </w:r>
      <w:r>
        <w:t xml:space="preserve">customers </w:t>
      </w:r>
      <w:r>
        <w:rPr>
          <w:spacing w:val="-3"/>
        </w:rPr>
        <w:t xml:space="preserve">to </w:t>
      </w:r>
      <w:r>
        <w:t xml:space="preserve">follow </w:t>
      </w:r>
      <w:r>
        <w:rPr>
          <w:spacing w:val="-4"/>
        </w:rPr>
        <w:t xml:space="preserve">which made </w:t>
      </w:r>
      <w:r>
        <w:rPr>
          <w:spacing w:val="-3"/>
        </w:rPr>
        <w:t xml:space="preserve">it </w:t>
      </w:r>
      <w:r>
        <w:t xml:space="preserve">simpler </w:t>
      </w:r>
      <w:r>
        <w:rPr>
          <w:spacing w:val="-3"/>
        </w:rPr>
        <w:t xml:space="preserve">to </w:t>
      </w:r>
      <w:r>
        <w:t xml:space="preserve">complain, ensured </w:t>
      </w:r>
      <w:r>
        <w:rPr>
          <w:spacing w:val="-6"/>
        </w:rPr>
        <w:t xml:space="preserve">staff </w:t>
      </w:r>
      <w:r>
        <w:rPr>
          <w:spacing w:val="-4"/>
        </w:rPr>
        <w:t xml:space="preserve">and </w:t>
      </w:r>
      <w:r>
        <w:t>customer</w:t>
      </w:r>
      <w:r>
        <w:rPr>
          <w:spacing w:val="-43"/>
        </w:rPr>
        <w:t xml:space="preserve"> </w:t>
      </w:r>
      <w:r>
        <w:t>confidence</w:t>
      </w:r>
      <w:r>
        <w:rPr>
          <w:spacing w:val="-4"/>
        </w:rPr>
        <w:t xml:space="preserve"> </w:t>
      </w:r>
      <w:r>
        <w:rPr>
          <w:spacing w:val="-3"/>
        </w:rPr>
        <w:t xml:space="preserve">in </w:t>
      </w:r>
      <w:r>
        <w:t xml:space="preserve">complaints handling </w:t>
      </w:r>
      <w:r>
        <w:rPr>
          <w:spacing w:val="-4"/>
        </w:rPr>
        <w:t xml:space="preserve">and </w:t>
      </w:r>
      <w:r>
        <w:t xml:space="preserve">encourages </w:t>
      </w:r>
      <w:r>
        <w:rPr>
          <w:rFonts w:cs="Raleway"/>
          <w:bCs/>
          <w:color w:val="000000"/>
        </w:rPr>
        <w:t xml:space="preserve">public </w:t>
      </w:r>
      <w:r>
        <w:t>bodies</w:t>
      </w:r>
      <w:r>
        <w:rPr>
          <w:rFonts w:eastAsia="Helvetica Neue"/>
          <w:i/>
        </w:rPr>
        <w:t xml:space="preserve"> </w:t>
      </w:r>
      <w:r>
        <w:rPr>
          <w:spacing w:val="-3"/>
        </w:rPr>
        <w:t xml:space="preserve">to </w:t>
      </w:r>
      <w:r>
        <w:rPr>
          <w:spacing w:val="-4"/>
        </w:rPr>
        <w:t xml:space="preserve">make best use </w:t>
      </w:r>
      <w:r>
        <w:rPr>
          <w:spacing w:val="-3"/>
        </w:rPr>
        <w:t xml:space="preserve">of </w:t>
      </w:r>
      <w:r>
        <w:t xml:space="preserve">lessons learned </w:t>
      </w:r>
      <w:r>
        <w:rPr>
          <w:spacing w:val="-6"/>
        </w:rPr>
        <w:t>from</w:t>
      </w:r>
      <w:r>
        <w:rPr>
          <w:spacing w:val="20"/>
        </w:rPr>
        <w:t xml:space="preserve"> </w:t>
      </w:r>
      <w:r>
        <w:t>complaints.</w:t>
      </w:r>
      <w:bookmarkEnd w:id="7"/>
    </w:p>
    <w:p w14:paraId="6CAF7E3E" w14:textId="77777777" w:rsidR="005C5013" w:rsidRPr="00BB22A8" w:rsidRDefault="005C5013" w:rsidP="005C5013">
      <w:pPr>
        <w:rPr>
          <w:rFonts w:cs="Arial"/>
          <w:szCs w:val="24"/>
        </w:rPr>
      </w:pPr>
    </w:p>
    <w:p w14:paraId="238B094F" w14:textId="77777777" w:rsidR="005C5013" w:rsidRDefault="005C5013" w:rsidP="005C5013">
      <w:pPr>
        <w:rPr>
          <w:rFonts w:eastAsia="Helvetica Neue"/>
          <w:b/>
          <w:bCs/>
        </w:rPr>
      </w:pPr>
      <w:r w:rsidRPr="008163FF">
        <w:rPr>
          <w:rFonts w:eastAsia="Helvetica Neue"/>
          <w:b/>
          <w:bCs/>
        </w:rPr>
        <w:t>Adopting NIPSO’s MCHP</w:t>
      </w:r>
    </w:p>
    <w:p w14:paraId="27F0EE0C" w14:textId="77777777" w:rsidR="005C5013" w:rsidRPr="00BB22A8" w:rsidRDefault="005C5013" w:rsidP="005C5013">
      <w:pPr>
        <w:rPr>
          <w:rFonts w:eastAsia="Helvetica Neue"/>
          <w:b/>
          <w:bCs/>
        </w:rPr>
      </w:pPr>
      <w:r>
        <w:rPr>
          <w:rFonts w:eastAsia="Helvetica Neue"/>
        </w:rPr>
        <w:t xml:space="preserve">It was important that the information contained in NIPSO’s MCHP Parts 1-3 was adopted in full by the Council </w:t>
      </w:r>
      <w:r>
        <w:t>to ensure it meets NIPSO’s MCHP test of compliance</w:t>
      </w:r>
      <w:r>
        <w:rPr>
          <w:rFonts w:eastAsia="Helvetica Neue"/>
        </w:rPr>
        <w:t xml:space="preserve">.  </w:t>
      </w:r>
    </w:p>
    <w:p w14:paraId="60E90DBC" w14:textId="77777777" w:rsidR="005C5013" w:rsidRDefault="005C5013" w:rsidP="005C5013">
      <w:pPr>
        <w:keepNext/>
        <w:spacing w:line="276" w:lineRule="auto"/>
        <w:rPr>
          <w:i/>
          <w:iCs/>
          <w:sz w:val="22"/>
          <w:szCs w:val="24"/>
        </w:rPr>
      </w:pPr>
    </w:p>
    <w:p w14:paraId="67C0DB28" w14:textId="77777777" w:rsidR="005C5013" w:rsidRDefault="005C5013" w:rsidP="005C5013">
      <w:pPr>
        <w:rPr>
          <w:rFonts w:eastAsia="Helvetica Neue"/>
        </w:rPr>
      </w:pPr>
      <w:r>
        <w:rPr>
          <w:rFonts w:eastAsia="Helvetica Neue"/>
        </w:rPr>
        <w:t xml:space="preserve">The MCHP had now been adapted to reflect the Council’s local processes. Appendices 1-3 contained the Ards and North Down Borough Council Complaints Handling Procedure. </w:t>
      </w:r>
    </w:p>
    <w:p w14:paraId="6CA48304" w14:textId="77777777" w:rsidR="005C5013" w:rsidRDefault="005C5013" w:rsidP="005C5013">
      <w:pPr>
        <w:rPr>
          <w:rFonts w:eastAsia="Helvetica Neue"/>
        </w:rPr>
      </w:pPr>
    </w:p>
    <w:p w14:paraId="7E432975" w14:textId="77777777" w:rsidR="005C5013" w:rsidRDefault="005C5013" w:rsidP="005C5013">
      <w:pPr>
        <w:rPr>
          <w:rFonts w:eastAsia="Helvetica Neue"/>
        </w:rPr>
      </w:pPr>
      <w:r>
        <w:rPr>
          <w:rFonts w:eastAsia="Helvetica Neue"/>
        </w:rPr>
        <w:t>Appendix 1 ANDBC CHP Part 1 Procedure</w:t>
      </w:r>
    </w:p>
    <w:p w14:paraId="719A7B31" w14:textId="77777777" w:rsidR="005C5013" w:rsidRDefault="005C5013" w:rsidP="005C5013">
      <w:pPr>
        <w:spacing w:before="120" w:after="120"/>
        <w:rPr>
          <w:rFonts w:cs="Arial"/>
          <w:szCs w:val="24"/>
        </w:rPr>
      </w:pPr>
      <w:r>
        <w:rPr>
          <w:rFonts w:cs="Arial"/>
          <w:szCs w:val="24"/>
        </w:rPr>
        <w:t>Appendix 2 ANDBC CHP Part 2 Organisational Guide</w:t>
      </w:r>
    </w:p>
    <w:p w14:paraId="4E74F339" w14:textId="77777777" w:rsidR="005C5013" w:rsidRDefault="005C5013" w:rsidP="005C5013">
      <w:pPr>
        <w:rPr>
          <w:rFonts w:cs="Arial"/>
          <w:szCs w:val="24"/>
        </w:rPr>
      </w:pPr>
      <w:r>
        <w:rPr>
          <w:rFonts w:cs="Arial"/>
          <w:szCs w:val="24"/>
        </w:rPr>
        <w:t xml:space="preserve">Appendix 3 ANDBC CHP Part 3 Guide for Complainants  </w:t>
      </w:r>
    </w:p>
    <w:p w14:paraId="77A3A540" w14:textId="77777777" w:rsidR="005C5013" w:rsidRDefault="005C5013" w:rsidP="005C5013">
      <w:pPr>
        <w:rPr>
          <w:rFonts w:cs="Arial"/>
          <w:szCs w:val="24"/>
        </w:rPr>
      </w:pPr>
    </w:p>
    <w:p w14:paraId="5C077665" w14:textId="77777777" w:rsidR="005C5013" w:rsidRDefault="005C5013" w:rsidP="005C5013">
      <w:pPr>
        <w:rPr>
          <w:rFonts w:cs="Arial"/>
          <w:szCs w:val="24"/>
        </w:rPr>
      </w:pPr>
      <w:r>
        <w:rPr>
          <w:rFonts w:cs="Arial"/>
          <w:szCs w:val="24"/>
        </w:rPr>
        <w:t>The New Complaints Handling Procedure would come into effect on1 October 2023.</w:t>
      </w:r>
    </w:p>
    <w:p w14:paraId="2555DB22" w14:textId="77777777" w:rsidR="005C5013" w:rsidRDefault="005C5013" w:rsidP="005C5013">
      <w:pPr>
        <w:rPr>
          <w:rFonts w:cs="Arial"/>
          <w:szCs w:val="24"/>
        </w:rPr>
      </w:pPr>
    </w:p>
    <w:p w14:paraId="69C4640B" w14:textId="77777777" w:rsidR="005C5013" w:rsidRPr="00CB4D04" w:rsidRDefault="005C5013" w:rsidP="005C5013">
      <w:pPr>
        <w:rPr>
          <w:rFonts w:eastAsia="Helvetica Neue"/>
          <w:b/>
          <w:bCs/>
        </w:rPr>
      </w:pPr>
      <w:r w:rsidRPr="00CB4D04">
        <w:rPr>
          <w:rFonts w:cs="Arial"/>
          <w:b/>
          <w:bCs/>
          <w:szCs w:val="24"/>
        </w:rPr>
        <w:t>Training</w:t>
      </w:r>
    </w:p>
    <w:p w14:paraId="2E3ED8C8" w14:textId="77777777" w:rsidR="005C5013" w:rsidRDefault="005C5013" w:rsidP="005C5013">
      <w:r>
        <w:t xml:space="preserve">A comprehensive E-learning module had been developed for all employees who routinely handle or investigate complaints. A shorter version of the training was also available to all staff to ensure that when complaints, comments, compliments and service requests are received they were recorded and actioned in accordance with the Complaints Handling Procedure. </w:t>
      </w:r>
    </w:p>
    <w:p w14:paraId="3C0F41E1" w14:textId="77777777" w:rsidR="005C5013" w:rsidRDefault="005C5013" w:rsidP="005C5013"/>
    <w:p w14:paraId="305F2AAF" w14:textId="77777777" w:rsidR="005C5013" w:rsidRPr="00355596" w:rsidRDefault="005C5013" w:rsidP="005C5013">
      <w:pPr>
        <w:tabs>
          <w:tab w:val="left" w:pos="1134"/>
        </w:tabs>
      </w:pPr>
      <w:r w:rsidRPr="0050107E">
        <w:t xml:space="preserve">RECOMMENDED </w:t>
      </w:r>
      <w:r w:rsidRPr="000D47FA">
        <w:t xml:space="preserve">that </w:t>
      </w:r>
      <w:r>
        <w:t xml:space="preserve">Council notes the attached ANDBC Complaints Handling Procedure. </w:t>
      </w:r>
    </w:p>
    <w:p w14:paraId="4DF53C29" w14:textId="77777777" w:rsidR="005C5013" w:rsidRDefault="005C5013" w:rsidP="005C5013">
      <w:pPr>
        <w:rPr>
          <w:rFonts w:eastAsia="Times New Roman"/>
          <w:szCs w:val="20"/>
        </w:rPr>
      </w:pPr>
    </w:p>
    <w:p w14:paraId="5411E0C3" w14:textId="77777777" w:rsidR="005C5013" w:rsidRDefault="005C5013" w:rsidP="005C5013">
      <w:pPr>
        <w:rPr>
          <w:rFonts w:eastAsia="Times New Roman"/>
          <w:szCs w:val="20"/>
        </w:rPr>
      </w:pPr>
      <w:r>
        <w:rPr>
          <w:rFonts w:eastAsia="Times New Roman"/>
          <w:szCs w:val="20"/>
        </w:rPr>
        <w:t>Councillor W Irvine proposed, seconded by Alderman Graham, that the recommendation be adopted.</w:t>
      </w:r>
    </w:p>
    <w:p w14:paraId="4CE879F2" w14:textId="77777777" w:rsidR="005C5013" w:rsidRDefault="005C5013" w:rsidP="005C5013">
      <w:pPr>
        <w:rPr>
          <w:rFonts w:eastAsia="Times New Roman"/>
          <w:szCs w:val="20"/>
        </w:rPr>
      </w:pPr>
    </w:p>
    <w:p w14:paraId="0D9B2257" w14:textId="77777777" w:rsidR="005C5013" w:rsidRDefault="005C5013" w:rsidP="005C5013">
      <w:pPr>
        <w:rPr>
          <w:rFonts w:eastAsia="Times New Roman"/>
          <w:szCs w:val="20"/>
        </w:rPr>
      </w:pPr>
      <w:r>
        <w:rPr>
          <w:rFonts w:eastAsia="Times New Roman"/>
          <w:szCs w:val="20"/>
        </w:rPr>
        <w:t xml:space="preserve">In response to a query from the proposer, the Head of Administration confirmed that it was hoped these new procedures would assist to effectively deal with all complaints at the first stage rather than have them proceeding to stage two. </w:t>
      </w:r>
    </w:p>
    <w:p w14:paraId="13812CE3" w14:textId="77777777" w:rsidR="005C5013" w:rsidRDefault="005C5013" w:rsidP="005C5013">
      <w:pPr>
        <w:rPr>
          <w:rFonts w:eastAsia="Times New Roman"/>
          <w:szCs w:val="20"/>
        </w:rPr>
      </w:pPr>
    </w:p>
    <w:p w14:paraId="5DA3CCAA" w14:textId="77777777" w:rsidR="005C5013" w:rsidRDefault="005C5013" w:rsidP="005C5013">
      <w:pPr>
        <w:rPr>
          <w:iCs/>
        </w:rPr>
      </w:pPr>
      <w:r>
        <w:rPr>
          <w:rFonts w:eastAsia="Times New Roman"/>
          <w:szCs w:val="20"/>
        </w:rPr>
        <w:lastRenderedPageBreak/>
        <w:t xml:space="preserve">Referring to Page 17 of Appendix 2, Alderman McIlveen noted that a complaint received from MLAs or elected members needed to be accompanied by </w:t>
      </w:r>
      <w:r w:rsidRPr="00706C68">
        <w:rPr>
          <w:iCs/>
        </w:rPr>
        <w:t xml:space="preserve">a signed mandate from the </w:t>
      </w:r>
      <w:r>
        <w:rPr>
          <w:iCs/>
        </w:rPr>
        <w:t>complainant. He asked if there was a set format for such a mandate. The Head of Administration confirmed there was no set format and the mandate could be as simple as an email chain.</w:t>
      </w:r>
    </w:p>
    <w:p w14:paraId="6FEF8B8B" w14:textId="77777777" w:rsidR="005C5013" w:rsidRDefault="005C5013" w:rsidP="005C5013">
      <w:pPr>
        <w:rPr>
          <w:iCs/>
        </w:rPr>
      </w:pPr>
    </w:p>
    <w:p w14:paraId="53C94204" w14:textId="77777777" w:rsidR="005C5013" w:rsidRPr="00A7491F" w:rsidRDefault="005C5013" w:rsidP="005C5013">
      <w:pPr>
        <w:rPr>
          <w:rFonts w:eastAsia="Times New Roman"/>
          <w:szCs w:val="20"/>
        </w:rPr>
      </w:pPr>
      <w:r>
        <w:rPr>
          <w:iCs/>
        </w:rPr>
        <w:t xml:space="preserve">In response to a query from Alderman McAlpine the Head of Administration confirmed that it was always best to have any such requests dealt with as a complaint. </w:t>
      </w:r>
    </w:p>
    <w:p w14:paraId="6AF66A4B" w14:textId="77777777" w:rsidR="005C5013" w:rsidRDefault="005C5013" w:rsidP="005C5013">
      <w:pPr>
        <w:rPr>
          <w:rFonts w:cs="Arial"/>
          <w:szCs w:val="24"/>
        </w:rPr>
      </w:pPr>
    </w:p>
    <w:bookmarkEnd w:id="5"/>
    <w:p w14:paraId="0A58AD18" w14:textId="77777777" w:rsidR="005C5013" w:rsidRPr="00462A86" w:rsidRDefault="005C5013" w:rsidP="005C5013">
      <w:pPr>
        <w:pStyle w:val="Normal0"/>
      </w:pPr>
      <w:r w:rsidRPr="007F0DD5">
        <w:rPr>
          <w:b/>
          <w:bCs/>
          <w:sz w:val="24"/>
          <w:lang w:eastAsia="en-US"/>
        </w:rPr>
        <w:t>AGREED TO RECOMMEND, on the proposal of</w:t>
      </w:r>
      <w:r>
        <w:rPr>
          <w:b/>
          <w:bCs/>
          <w:sz w:val="24"/>
          <w:lang w:eastAsia="en-US"/>
        </w:rPr>
        <w:t xml:space="preserve"> Councillor W Irvine</w:t>
      </w:r>
      <w:r w:rsidRPr="007F0DD5">
        <w:rPr>
          <w:b/>
          <w:bCs/>
          <w:sz w:val="24"/>
          <w:lang w:eastAsia="en-US"/>
        </w:rPr>
        <w:t>, seconded</w:t>
      </w:r>
      <w:r>
        <w:rPr>
          <w:b/>
          <w:bCs/>
          <w:sz w:val="24"/>
          <w:lang w:eastAsia="en-US"/>
        </w:rPr>
        <w:t xml:space="preserve"> by Alderman Graham</w:t>
      </w:r>
      <w:r w:rsidRPr="007F0DD5">
        <w:rPr>
          <w:b/>
          <w:bCs/>
          <w:sz w:val="24"/>
          <w:lang w:eastAsia="en-US"/>
        </w:rPr>
        <w:t xml:space="preserve">, that </w:t>
      </w:r>
      <w:r>
        <w:rPr>
          <w:b/>
          <w:bCs/>
          <w:sz w:val="24"/>
          <w:lang w:eastAsia="en-US"/>
        </w:rPr>
        <w:t>the recommendation be adopted.</w:t>
      </w:r>
    </w:p>
    <w:p w14:paraId="06F5304A" w14:textId="77777777" w:rsidR="005C5013" w:rsidRDefault="005C5013" w:rsidP="005C5013">
      <w:pPr>
        <w:rPr>
          <w:rFonts w:cs="Arial"/>
          <w:szCs w:val="24"/>
        </w:rPr>
      </w:pPr>
    </w:p>
    <w:p w14:paraId="074A2DB3" w14:textId="77777777" w:rsidR="005C5013" w:rsidRPr="001659F5" w:rsidRDefault="005C5013" w:rsidP="005C5013">
      <w:pPr>
        <w:pStyle w:val="Heading1"/>
        <w:ind w:left="567" w:hanging="567"/>
      </w:pPr>
      <w:r>
        <w:rPr>
          <w:noProof/>
        </w:rPr>
        <w:t xml:space="preserve">6. </w:t>
      </w:r>
      <w:r>
        <w:rPr>
          <w:noProof/>
        </w:rPr>
        <w:tab/>
      </w:r>
      <w:r w:rsidRPr="006D009E">
        <w:rPr>
          <w:rFonts w:eastAsia="Calibri" w:cs="Arial"/>
          <w:noProof/>
          <w:szCs w:val="28"/>
          <w:u w:val="single"/>
        </w:rPr>
        <w:t>Quarterly Report on Equality and Good Relations</w:t>
      </w:r>
      <w:r w:rsidRPr="000B0E1F">
        <w:rPr>
          <w:rFonts w:cs="Arial"/>
          <w:sz w:val="24"/>
          <w:szCs w:val="24"/>
        </w:rPr>
        <w:t xml:space="preserve"> </w:t>
      </w:r>
      <w:r>
        <w:rPr>
          <w:rFonts w:cs="Arial"/>
          <w:szCs w:val="28"/>
          <w:u w:val="single"/>
        </w:rPr>
        <w:t>(FILE EQ33)</w:t>
      </w:r>
      <w:bookmarkStart w:id="8" w:name="_Hlk129091591"/>
    </w:p>
    <w:p w14:paraId="43C7E2F3" w14:textId="77777777" w:rsidR="005C5013" w:rsidRDefault="005C5013" w:rsidP="005C5013">
      <w:pPr>
        <w:rPr>
          <w:rFonts w:cs="Arial"/>
          <w:bCs/>
          <w:caps/>
          <w:szCs w:val="24"/>
        </w:rPr>
      </w:pPr>
    </w:p>
    <w:bookmarkEnd w:id="8"/>
    <w:p w14:paraId="665A6396" w14:textId="77777777" w:rsidR="005C5013" w:rsidRPr="00164267" w:rsidRDefault="005C5013" w:rsidP="005C5013">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w:t>
      </w:r>
      <w:r>
        <w:t>i</w:t>
      </w:r>
      <w:r w:rsidRPr="00164267">
        <w:t xml:space="preserve">n accordance with the Council’s Equality Scheme, a progress report </w:t>
      </w:r>
      <w:r>
        <w:t>wa</w:t>
      </w:r>
      <w:r w:rsidRPr="00164267">
        <w:t>s required to be submitted on a quarterly basis to the Council’s Corporate Services Committee.  This ensure</w:t>
      </w:r>
      <w:r>
        <w:t>d</w:t>
      </w:r>
      <w:r w:rsidRPr="00164267">
        <w:t xml:space="preserve"> the Council complie</w:t>
      </w:r>
      <w:r>
        <w:t>d</w:t>
      </w:r>
      <w:r w:rsidRPr="00164267">
        <w:t xml:space="preserve"> with its obligations to meet its equality and good relations duties and responsibilities, as identified in Section 75 of the Northern Ireland Act 1998.</w:t>
      </w:r>
      <w:r>
        <w:t xml:space="preserve"> Note that a quarterly report was not provided to the June 2023 Committee meeting (however the more detailed annual return to the Equality Commission was submitted to that meeting), therefore this report covered actions undertaken </w:t>
      </w:r>
      <w:r w:rsidRPr="00164267">
        <w:t>since 1</w:t>
      </w:r>
      <w:r>
        <w:t xml:space="preserve"> April </w:t>
      </w:r>
      <w:r w:rsidRPr="00164267">
        <w:t xml:space="preserve">2023. </w:t>
      </w:r>
    </w:p>
    <w:p w14:paraId="34AB4D21" w14:textId="77777777" w:rsidR="005C5013" w:rsidRPr="00164267" w:rsidRDefault="005C5013" w:rsidP="005C5013">
      <w:pPr>
        <w:rPr>
          <w:i/>
        </w:rPr>
      </w:pPr>
    </w:p>
    <w:p w14:paraId="2ABACA73" w14:textId="77777777" w:rsidR="005C5013" w:rsidRPr="005100C5" w:rsidRDefault="005C5013" w:rsidP="005C5013">
      <w:pPr>
        <w:rPr>
          <w:b/>
        </w:rPr>
      </w:pPr>
      <w:r w:rsidRPr="00164267">
        <w:rPr>
          <w:b/>
        </w:rPr>
        <w:t>Consultative Panel</w:t>
      </w:r>
      <w:r>
        <w:rPr>
          <w:b/>
        </w:rPr>
        <w:t xml:space="preserve"> on Equality and Good Relations</w:t>
      </w:r>
    </w:p>
    <w:p w14:paraId="5AF560FD" w14:textId="77777777" w:rsidR="005C5013" w:rsidRDefault="005C5013" w:rsidP="005C5013">
      <w:pPr>
        <w:rPr>
          <w:bCs/>
        </w:rPr>
      </w:pPr>
      <w:r w:rsidRPr="00164267">
        <w:rPr>
          <w:bCs/>
        </w:rPr>
        <w:t xml:space="preserve">A meeting of the </w:t>
      </w:r>
      <w:r>
        <w:rPr>
          <w:bCs/>
        </w:rPr>
        <w:t xml:space="preserve">Council’s </w:t>
      </w:r>
      <w:r w:rsidRPr="00164267">
        <w:rPr>
          <w:bCs/>
        </w:rPr>
        <w:t xml:space="preserve">Consultative </w:t>
      </w:r>
      <w:r>
        <w:rPr>
          <w:bCs/>
        </w:rPr>
        <w:t>P</w:t>
      </w:r>
      <w:r w:rsidRPr="00164267">
        <w:rPr>
          <w:bCs/>
        </w:rPr>
        <w:t>anel was held on Tuesday 2</w:t>
      </w:r>
      <w:r>
        <w:rPr>
          <w:bCs/>
        </w:rPr>
        <w:t>0</w:t>
      </w:r>
      <w:r w:rsidRPr="00164267">
        <w:rPr>
          <w:bCs/>
        </w:rPr>
        <w:t xml:space="preserve"> J</w:t>
      </w:r>
      <w:r>
        <w:rPr>
          <w:bCs/>
        </w:rPr>
        <w:t>une</w:t>
      </w:r>
      <w:r w:rsidRPr="00164267">
        <w:rPr>
          <w:bCs/>
        </w:rPr>
        <w:t xml:space="preserve"> 2023 in</w:t>
      </w:r>
      <w:r>
        <w:rPr>
          <w:bCs/>
        </w:rPr>
        <w:t xml:space="preserve"> </w:t>
      </w:r>
    </w:p>
    <w:p w14:paraId="1296A121" w14:textId="77777777" w:rsidR="005C5013" w:rsidRDefault="005C5013" w:rsidP="005C5013">
      <w:pPr>
        <w:rPr>
          <w:bCs/>
        </w:rPr>
      </w:pPr>
      <w:r>
        <w:rPr>
          <w:bCs/>
        </w:rPr>
        <w:t>Aurora Leisure Complex</w:t>
      </w:r>
      <w:r w:rsidRPr="00164267">
        <w:rPr>
          <w:bCs/>
        </w:rPr>
        <w:t xml:space="preserve">.  </w:t>
      </w:r>
      <w:r>
        <w:rPr>
          <w:bCs/>
        </w:rPr>
        <w:t xml:space="preserve">The draft Constitution of the Panel had been agreed by Council in March 2023, but at that time Council suggested that the Panel members should be asked to sign up to the </w:t>
      </w:r>
      <w:r>
        <w:rPr>
          <w:rFonts w:cs="Arial"/>
          <w:szCs w:val="24"/>
        </w:rPr>
        <w:t xml:space="preserve">Seven Principles of Public Life (also known as the Nolan Principles). This was discussed at the Panel meeting in June 2023, and it was agreed that the Panel as a collective could sign up to the principles, although there was a query raised in relation to the relevance of principle </w:t>
      </w:r>
      <w:r w:rsidRPr="00D81C6A">
        <w:rPr>
          <w:bCs/>
        </w:rPr>
        <w:t>1.4 Accountability</w:t>
      </w:r>
      <w:r>
        <w:rPr>
          <w:bCs/>
        </w:rPr>
        <w:t>, which states, “</w:t>
      </w:r>
      <w:r w:rsidRPr="00D62D25">
        <w:rPr>
          <w:bCs/>
          <w:i/>
          <w:iCs/>
        </w:rPr>
        <w:t>Holders of public office are accountable to the public for their decisions and actions and must submit themselves to the scrutiny necessary to ensure this.”</w:t>
      </w:r>
      <w:r>
        <w:rPr>
          <w:bCs/>
        </w:rPr>
        <w:t xml:space="preserve"> Panel members highlighted that their role is that of an advisory group to assist Council and they are not a decision-making body. The Panel Constitution states, </w:t>
      </w:r>
      <w:r w:rsidRPr="00D62D25">
        <w:rPr>
          <w:bCs/>
          <w:i/>
          <w:iCs/>
        </w:rPr>
        <w:t>“This external scrutiny enables the needs, knowledge and experiences of individuals from a range of communities across the Borough to be brought to bear on Council’s Section 75 and rural deliberations and decision-making, while recognising that authority and responsibility for those decisions still rests exclusively with the Council.”</w:t>
      </w:r>
      <w:r>
        <w:rPr>
          <w:bCs/>
        </w:rPr>
        <w:t xml:space="preserve"> Officers therefore agreed that when signing up to the Nolan principles, a footnote could be added to principle 1.4 to cross-reference the remit of the Panel as per the Constitution. </w:t>
      </w:r>
    </w:p>
    <w:p w14:paraId="37B032F3" w14:textId="77777777" w:rsidR="005C5013" w:rsidRDefault="005C5013" w:rsidP="005C5013">
      <w:pPr>
        <w:rPr>
          <w:iCs/>
        </w:rPr>
      </w:pPr>
    </w:p>
    <w:p w14:paraId="7D9F6472" w14:textId="77777777" w:rsidR="005C5013" w:rsidRPr="005100C5" w:rsidRDefault="005C5013" w:rsidP="005C5013">
      <w:pPr>
        <w:rPr>
          <w:b/>
          <w:iCs/>
        </w:rPr>
      </w:pPr>
      <w:r w:rsidRPr="00230AC7">
        <w:rPr>
          <w:b/>
          <w:iCs/>
        </w:rPr>
        <w:t>Screening of Council policies</w:t>
      </w:r>
    </w:p>
    <w:p w14:paraId="66DD7740" w14:textId="77777777" w:rsidR="005C5013" w:rsidRDefault="005C5013" w:rsidP="005C5013">
      <w:pPr>
        <w:rPr>
          <w:iCs/>
        </w:rPr>
      </w:pPr>
      <w:r>
        <w:rPr>
          <w:iCs/>
        </w:rPr>
        <w:t>The Internal Screening Panel met in July 2023. O</w:t>
      </w:r>
      <w:r w:rsidRPr="00230AC7">
        <w:rPr>
          <w:iCs/>
        </w:rPr>
        <w:t>fficers</w:t>
      </w:r>
      <w:r>
        <w:rPr>
          <w:iCs/>
        </w:rPr>
        <w:t xml:space="preserve"> from across the Council directorates </w:t>
      </w:r>
      <w:r w:rsidRPr="00230AC7">
        <w:rPr>
          <w:iCs/>
        </w:rPr>
        <w:t>screen</w:t>
      </w:r>
      <w:r>
        <w:rPr>
          <w:iCs/>
        </w:rPr>
        <w:t>ed</w:t>
      </w:r>
      <w:r w:rsidRPr="00230AC7">
        <w:rPr>
          <w:iCs/>
        </w:rPr>
        <w:t xml:space="preserve"> </w:t>
      </w:r>
      <w:r>
        <w:rPr>
          <w:iCs/>
        </w:rPr>
        <w:t xml:space="preserve">14 </w:t>
      </w:r>
      <w:r w:rsidRPr="00230AC7">
        <w:rPr>
          <w:iCs/>
        </w:rPr>
        <w:t xml:space="preserve">Council policies </w:t>
      </w:r>
      <w:r>
        <w:rPr>
          <w:iCs/>
        </w:rPr>
        <w:t xml:space="preserve">This enabled comments to be received, considered, and addressed. All policy screening was being completed using </w:t>
      </w:r>
      <w:r>
        <w:rPr>
          <w:iCs/>
        </w:rPr>
        <w:lastRenderedPageBreak/>
        <w:t xml:space="preserve">Council’s online Jot Form format, which had been a great success in reducing the amount of paperwork for those officers screening policies and in creating a more efficient system.  All Heads of Service and Service Unit Managers had been issued with a reminder as to the Council’s screening obligations and with instructions on completing the Jot Form.  </w:t>
      </w:r>
    </w:p>
    <w:p w14:paraId="5934CC9B" w14:textId="77777777" w:rsidR="005C5013" w:rsidRDefault="005C5013" w:rsidP="005C5013">
      <w:pPr>
        <w:rPr>
          <w:iCs/>
        </w:rPr>
      </w:pPr>
    </w:p>
    <w:p w14:paraId="599A47E6" w14:textId="77777777" w:rsidR="005C5013" w:rsidRDefault="005C5013" w:rsidP="005C5013">
      <w:pPr>
        <w:rPr>
          <w:iCs/>
        </w:rPr>
      </w:pPr>
      <w:r w:rsidRPr="00230AC7">
        <w:rPr>
          <w:iCs/>
        </w:rPr>
        <w:t>The Council ha</w:t>
      </w:r>
      <w:r>
        <w:rPr>
          <w:iCs/>
        </w:rPr>
        <w:t>d</w:t>
      </w:r>
      <w:r w:rsidRPr="00230AC7">
        <w:rPr>
          <w:iCs/>
        </w:rPr>
        <w:t xml:space="preserve"> a requirement within the Equality Scheme to publish the outcome of screened policies quarterly. </w:t>
      </w:r>
      <w:r>
        <w:rPr>
          <w:iCs/>
        </w:rPr>
        <w:t>A</w:t>
      </w:r>
      <w:r w:rsidRPr="00230AC7">
        <w:rPr>
          <w:iCs/>
        </w:rPr>
        <w:t xml:space="preserve"> quarterly report was uploaded onto the Council’s website on</w:t>
      </w:r>
      <w:r>
        <w:rPr>
          <w:iCs/>
        </w:rPr>
        <w:t xml:space="preserve"> 7 July 2023. </w:t>
      </w:r>
    </w:p>
    <w:p w14:paraId="0EC52A7C" w14:textId="77777777" w:rsidR="005C5013" w:rsidRPr="00984275" w:rsidRDefault="005C5013" w:rsidP="005C5013">
      <w:pPr>
        <w:rPr>
          <w:i/>
        </w:rPr>
      </w:pPr>
    </w:p>
    <w:p w14:paraId="3CFB880D" w14:textId="77777777" w:rsidR="005C5013" w:rsidRPr="005100C5" w:rsidRDefault="005C5013" w:rsidP="005C5013">
      <w:pPr>
        <w:rPr>
          <w:b/>
          <w:iCs/>
        </w:rPr>
      </w:pPr>
      <w:r w:rsidRPr="00B426F1">
        <w:rPr>
          <w:b/>
          <w:iCs/>
        </w:rPr>
        <w:t>Equality Action Plan</w:t>
      </w:r>
    </w:p>
    <w:p w14:paraId="189F2C9F" w14:textId="77777777" w:rsidR="005C5013" w:rsidRDefault="005C5013" w:rsidP="005C5013">
      <w:pPr>
        <w:rPr>
          <w:bCs/>
          <w:iCs/>
        </w:rPr>
      </w:pPr>
      <w:r w:rsidRPr="00B426F1">
        <w:rPr>
          <w:bCs/>
          <w:iCs/>
        </w:rPr>
        <w:t xml:space="preserve">The </w:t>
      </w:r>
      <w:bookmarkStart w:id="9" w:name="_Hlk2760742"/>
      <w:r w:rsidRPr="00B426F1">
        <w:rPr>
          <w:bCs/>
          <w:iCs/>
        </w:rPr>
        <w:t>Compliance Officer (Equality and Safeguarding)</w:t>
      </w:r>
      <w:r>
        <w:rPr>
          <w:bCs/>
          <w:iCs/>
        </w:rPr>
        <w:t xml:space="preserve"> continued to review</w:t>
      </w:r>
      <w:r>
        <w:rPr>
          <w:bCs/>
          <w:iCs/>
          <w:color w:val="FF0000"/>
        </w:rPr>
        <w:t xml:space="preserve"> </w:t>
      </w:r>
      <w:r w:rsidRPr="00DD267E">
        <w:rPr>
          <w:bCs/>
          <w:iCs/>
          <w:color w:val="000000" w:themeColor="text1"/>
        </w:rPr>
        <w:t xml:space="preserve">and ensure that items outlined in the plan </w:t>
      </w:r>
      <w:r>
        <w:rPr>
          <w:bCs/>
          <w:iCs/>
          <w:color w:val="000000" w:themeColor="text1"/>
        </w:rPr>
        <w:t>we</w:t>
      </w:r>
      <w:r w:rsidRPr="00DD267E">
        <w:rPr>
          <w:bCs/>
          <w:iCs/>
          <w:color w:val="000000" w:themeColor="text1"/>
        </w:rPr>
        <w:t>re in place</w:t>
      </w:r>
      <w:r>
        <w:rPr>
          <w:bCs/>
          <w:iCs/>
          <w:color w:val="000000" w:themeColor="text1"/>
        </w:rPr>
        <w:t xml:space="preserve"> and on track, and </w:t>
      </w:r>
      <w:r>
        <w:rPr>
          <w:bCs/>
          <w:iCs/>
        </w:rPr>
        <w:t>officers were reminded of their responsibilities</w:t>
      </w:r>
      <w:bookmarkEnd w:id="9"/>
      <w:r>
        <w:rPr>
          <w:bCs/>
          <w:iCs/>
        </w:rPr>
        <w:t xml:space="preserve"> during the quarterly Screening Panel meetings.</w:t>
      </w:r>
    </w:p>
    <w:p w14:paraId="2D7F97B2" w14:textId="77777777" w:rsidR="005C5013" w:rsidRDefault="005C5013" w:rsidP="005C5013">
      <w:pPr>
        <w:rPr>
          <w:bCs/>
          <w:iCs/>
        </w:rPr>
      </w:pPr>
    </w:p>
    <w:p w14:paraId="12EB4987" w14:textId="77777777" w:rsidR="005C5013" w:rsidRPr="005100C5" w:rsidRDefault="005C5013" w:rsidP="005C5013">
      <w:pPr>
        <w:rPr>
          <w:b/>
          <w:iCs/>
        </w:rPr>
      </w:pPr>
      <w:r w:rsidRPr="006C66AE">
        <w:rPr>
          <w:b/>
          <w:iCs/>
        </w:rPr>
        <w:t>ECNI Report</w:t>
      </w:r>
    </w:p>
    <w:p w14:paraId="67708CEB" w14:textId="77777777" w:rsidR="005C5013" w:rsidRDefault="005C5013" w:rsidP="005C5013">
      <w:pPr>
        <w:rPr>
          <w:bCs/>
          <w:iCs/>
        </w:rPr>
      </w:pPr>
      <w:r w:rsidRPr="006C66AE">
        <w:rPr>
          <w:bCs/>
          <w:iCs/>
        </w:rPr>
        <w:t>The Equality Commission for Northern Ireland (ECNI) ha</w:t>
      </w:r>
      <w:r>
        <w:rPr>
          <w:bCs/>
          <w:iCs/>
        </w:rPr>
        <w:t>d</w:t>
      </w:r>
      <w:r w:rsidRPr="006C66AE">
        <w:rPr>
          <w:bCs/>
          <w:iCs/>
        </w:rPr>
        <w:t xml:space="preserve"> requested that all Councils complete</w:t>
      </w:r>
      <w:r>
        <w:rPr>
          <w:bCs/>
          <w:iCs/>
        </w:rPr>
        <w:t>d</w:t>
      </w:r>
      <w:r w:rsidRPr="006C66AE">
        <w:rPr>
          <w:bCs/>
          <w:iCs/>
        </w:rPr>
        <w:t xml:space="preserve"> a template to demonstrate progress on </w:t>
      </w:r>
      <w:r>
        <w:rPr>
          <w:bCs/>
          <w:iCs/>
        </w:rPr>
        <w:t>their</w:t>
      </w:r>
      <w:r w:rsidRPr="006C66AE">
        <w:rPr>
          <w:bCs/>
          <w:iCs/>
        </w:rPr>
        <w:t xml:space="preserve"> implementation of the Section 75 statutory duties of The Northern Ireland Act 1998 and progress on implementation of positive duties under Section 49A of the Disability Discrimination Order (DDO) 2006.  </w:t>
      </w:r>
      <w:r>
        <w:rPr>
          <w:bCs/>
          <w:iCs/>
        </w:rPr>
        <w:t>A</w:t>
      </w:r>
      <w:r w:rsidRPr="006C66AE">
        <w:rPr>
          <w:bCs/>
          <w:iCs/>
        </w:rPr>
        <w:t xml:space="preserve"> template cover</w:t>
      </w:r>
      <w:r>
        <w:rPr>
          <w:bCs/>
          <w:iCs/>
        </w:rPr>
        <w:t>ing</w:t>
      </w:r>
      <w:r w:rsidRPr="006C66AE">
        <w:rPr>
          <w:bCs/>
          <w:iCs/>
        </w:rPr>
        <w:t xml:space="preserve"> the period 1 April 2022 – 31 March 2023</w:t>
      </w:r>
      <w:r>
        <w:rPr>
          <w:bCs/>
          <w:iCs/>
        </w:rPr>
        <w:t xml:space="preserve"> was agreed by Council on 5 July 2023</w:t>
      </w:r>
      <w:r w:rsidRPr="006C66AE">
        <w:rPr>
          <w:bCs/>
          <w:iCs/>
        </w:rPr>
        <w:t>.</w:t>
      </w:r>
      <w:r>
        <w:rPr>
          <w:bCs/>
          <w:iCs/>
        </w:rPr>
        <w:t xml:space="preserve"> </w:t>
      </w:r>
      <w:r w:rsidRPr="006C66AE">
        <w:rPr>
          <w:bCs/>
          <w:iCs/>
        </w:rPr>
        <w:t xml:space="preserve">The completed template </w:t>
      </w:r>
      <w:r>
        <w:rPr>
          <w:bCs/>
          <w:iCs/>
        </w:rPr>
        <w:t>was</w:t>
      </w:r>
      <w:r w:rsidRPr="006C66AE">
        <w:rPr>
          <w:bCs/>
          <w:iCs/>
        </w:rPr>
        <w:t xml:space="preserve"> returned electronically to the Commission </w:t>
      </w:r>
      <w:r>
        <w:rPr>
          <w:bCs/>
          <w:iCs/>
        </w:rPr>
        <w:t>on</w:t>
      </w:r>
      <w:r w:rsidRPr="006C66AE">
        <w:rPr>
          <w:bCs/>
          <w:iCs/>
        </w:rPr>
        <w:t xml:space="preserve"> </w:t>
      </w:r>
      <w:r>
        <w:rPr>
          <w:bCs/>
          <w:iCs/>
        </w:rPr>
        <w:t>20 July</w:t>
      </w:r>
      <w:r w:rsidRPr="006C66AE">
        <w:rPr>
          <w:bCs/>
          <w:iCs/>
        </w:rPr>
        <w:t xml:space="preserve"> 2023.</w:t>
      </w:r>
    </w:p>
    <w:p w14:paraId="63DAFB25" w14:textId="77777777" w:rsidR="005C5013" w:rsidRDefault="005C5013" w:rsidP="005C5013">
      <w:pPr>
        <w:rPr>
          <w:bCs/>
          <w:iCs/>
        </w:rPr>
      </w:pPr>
    </w:p>
    <w:p w14:paraId="62E1AA3C" w14:textId="77777777" w:rsidR="005C5013" w:rsidRPr="00526BF9" w:rsidRDefault="005C5013" w:rsidP="005C5013">
      <w:pPr>
        <w:rPr>
          <w:b/>
          <w:iCs/>
        </w:rPr>
      </w:pPr>
      <w:r w:rsidRPr="00526BF9">
        <w:rPr>
          <w:b/>
          <w:iCs/>
        </w:rPr>
        <w:t>Sign Video</w:t>
      </w:r>
    </w:p>
    <w:p w14:paraId="064C99F1" w14:textId="77777777" w:rsidR="005C5013" w:rsidRPr="00526BF9" w:rsidRDefault="005C5013" w:rsidP="005C5013">
      <w:pPr>
        <w:rPr>
          <w:bCs/>
          <w:iCs/>
        </w:rPr>
      </w:pPr>
      <w:r w:rsidRPr="00526BF9">
        <w:rPr>
          <w:bCs/>
          <w:iCs/>
        </w:rPr>
        <w:t>Ards and North Down Borough Council continue</w:t>
      </w:r>
      <w:r>
        <w:rPr>
          <w:bCs/>
          <w:iCs/>
        </w:rPr>
        <w:t>d</w:t>
      </w:r>
      <w:r w:rsidRPr="00526BF9">
        <w:rPr>
          <w:bCs/>
          <w:iCs/>
        </w:rPr>
        <w:t xml:space="preserve"> to provide Sign Video services </w:t>
      </w:r>
      <w:r>
        <w:rPr>
          <w:bCs/>
          <w:iCs/>
        </w:rPr>
        <w:t>which allowed BSL customers instant access to an online interpreter in real time.</w:t>
      </w:r>
      <w:r w:rsidRPr="00526BF9">
        <w:rPr>
          <w:bCs/>
          <w:iCs/>
        </w:rPr>
        <w:t xml:space="preserve"> The Compliance team </w:t>
      </w:r>
      <w:r>
        <w:rPr>
          <w:bCs/>
          <w:iCs/>
        </w:rPr>
        <w:t>we</w:t>
      </w:r>
      <w:r w:rsidRPr="00526BF9">
        <w:rPr>
          <w:bCs/>
          <w:iCs/>
        </w:rPr>
        <w:t>re currently reviewing customer requirements and the range of services on offer from Sign Video and other providers, with a view to a renewed contract being put in place in 2024.</w:t>
      </w:r>
    </w:p>
    <w:p w14:paraId="43BA535F" w14:textId="77777777" w:rsidR="005C5013" w:rsidRPr="004D7B0C" w:rsidRDefault="005C5013" w:rsidP="005C5013">
      <w:pPr>
        <w:rPr>
          <w:b/>
          <w:iCs/>
        </w:rPr>
      </w:pPr>
    </w:p>
    <w:p w14:paraId="5E1D2C6A" w14:textId="77777777" w:rsidR="005C5013" w:rsidRPr="005100C5" w:rsidRDefault="005C5013" w:rsidP="005C5013">
      <w:pPr>
        <w:rPr>
          <w:b/>
          <w:iCs/>
        </w:rPr>
      </w:pPr>
      <w:r w:rsidRPr="00055F78">
        <w:rPr>
          <w:b/>
          <w:iCs/>
        </w:rPr>
        <w:t>Disability Forum</w:t>
      </w:r>
    </w:p>
    <w:p w14:paraId="203DD499" w14:textId="77777777" w:rsidR="005C5013" w:rsidRPr="00055F78" w:rsidRDefault="005C5013" w:rsidP="005C5013">
      <w:r w:rsidRPr="00055F78">
        <w:rPr>
          <w:iCs/>
        </w:rPr>
        <w:t>The Disability Forum met in August 2023. Membership of the Forum ha</w:t>
      </w:r>
      <w:r>
        <w:rPr>
          <w:iCs/>
        </w:rPr>
        <w:t>d</w:t>
      </w:r>
      <w:r w:rsidRPr="00055F78">
        <w:rPr>
          <w:iCs/>
        </w:rPr>
        <w:t xml:space="preserve"> expanded this year with several new members representing a range of disabilities having joined.</w:t>
      </w:r>
      <w:r w:rsidRPr="00055F78">
        <w:t xml:space="preserve"> </w:t>
      </w:r>
      <w:r w:rsidRPr="00055F78">
        <w:rPr>
          <w:iCs/>
        </w:rPr>
        <w:t xml:space="preserve">The Council’s Diversity and Mental Health Champions </w:t>
      </w:r>
      <w:r>
        <w:rPr>
          <w:iCs/>
        </w:rPr>
        <w:t>we</w:t>
      </w:r>
      <w:r w:rsidRPr="00055F78">
        <w:rPr>
          <w:iCs/>
        </w:rPr>
        <w:t>re also members of this Forum and Councillor Stephen Hollywood was voted Chairman for the year.</w:t>
      </w:r>
      <w:r w:rsidRPr="00055F78">
        <w:t xml:space="preserve"> </w:t>
      </w:r>
    </w:p>
    <w:p w14:paraId="7F11AF3F" w14:textId="77777777" w:rsidR="005C5013" w:rsidRPr="00055F78" w:rsidRDefault="005C5013" w:rsidP="005C5013"/>
    <w:p w14:paraId="647CF088" w14:textId="77777777" w:rsidR="005C5013" w:rsidRPr="00055F78" w:rsidRDefault="005C5013" w:rsidP="005C5013">
      <w:pPr>
        <w:rPr>
          <w:iCs/>
        </w:rPr>
      </w:pPr>
      <w:r w:rsidRPr="00055F78">
        <w:rPr>
          <w:iCs/>
        </w:rPr>
        <w:t>Following a request from the Blind community via the Forum, Groomsport Inclusive Beach ha</w:t>
      </w:r>
      <w:r>
        <w:rPr>
          <w:iCs/>
        </w:rPr>
        <w:t xml:space="preserve">d </w:t>
      </w:r>
      <w:r w:rsidRPr="00055F78">
        <w:rPr>
          <w:iCs/>
        </w:rPr>
        <w:t>now had the railings painted in green to enable those with sight impairment easy access to the beach facilities.</w:t>
      </w:r>
    </w:p>
    <w:p w14:paraId="282479EF" w14:textId="77777777" w:rsidR="005C5013" w:rsidRPr="00055F78" w:rsidRDefault="005C5013" w:rsidP="005C5013">
      <w:pPr>
        <w:rPr>
          <w:iCs/>
        </w:rPr>
      </w:pPr>
    </w:p>
    <w:p w14:paraId="1A668837" w14:textId="77777777" w:rsidR="005C5013" w:rsidRPr="00055F78" w:rsidRDefault="005C5013" w:rsidP="005C5013">
      <w:pPr>
        <w:rPr>
          <w:iCs/>
        </w:rPr>
      </w:pPr>
      <w:r w:rsidRPr="00055F78">
        <w:rPr>
          <w:iCs/>
        </w:rPr>
        <w:t xml:space="preserve">Steps </w:t>
      </w:r>
      <w:r>
        <w:rPr>
          <w:iCs/>
        </w:rPr>
        <w:t>we</w:t>
      </w:r>
      <w:r w:rsidRPr="00055F78">
        <w:rPr>
          <w:iCs/>
        </w:rPr>
        <w:t>re being taken to make all Ards and North Down Borough Council Accessible Toilets Stoma Friendly.  This involve</w:t>
      </w:r>
      <w:r>
        <w:rPr>
          <w:iCs/>
        </w:rPr>
        <w:t>d</w:t>
      </w:r>
      <w:r w:rsidRPr="00055F78">
        <w:rPr>
          <w:iCs/>
        </w:rPr>
        <w:t xml:space="preserve"> erecting a shelf, installing hooks and a mirror, enabling a safe, clean, and easy environment for those that need</w:t>
      </w:r>
      <w:r>
        <w:rPr>
          <w:iCs/>
        </w:rPr>
        <w:t>ed</w:t>
      </w:r>
      <w:r w:rsidRPr="00055F78">
        <w:rPr>
          <w:iCs/>
        </w:rPr>
        <w:t xml:space="preserve"> to change a stoma bag.  Colostomy UK </w:t>
      </w:r>
      <w:r>
        <w:rPr>
          <w:iCs/>
        </w:rPr>
        <w:t>wer</w:t>
      </w:r>
      <w:r w:rsidRPr="00055F78">
        <w:rPr>
          <w:iCs/>
        </w:rPr>
        <w:t>e due to provide a presentation on their Stoma Friendly campaign to the next Disability Forum meeting to raise awareness of Stoma Users through the UK.  An update on the Accessible Toilets project w</w:t>
      </w:r>
      <w:r>
        <w:rPr>
          <w:iCs/>
        </w:rPr>
        <w:t>ould</w:t>
      </w:r>
      <w:r w:rsidRPr="00055F78">
        <w:rPr>
          <w:iCs/>
        </w:rPr>
        <w:t xml:space="preserve"> be made available in the next quarterly report to Committee. </w:t>
      </w:r>
    </w:p>
    <w:p w14:paraId="6A8456E8" w14:textId="77777777" w:rsidR="005C5013" w:rsidRDefault="005C5013" w:rsidP="005C5013">
      <w:pPr>
        <w:rPr>
          <w:iCs/>
        </w:rPr>
      </w:pPr>
    </w:p>
    <w:p w14:paraId="7206F392" w14:textId="77777777" w:rsidR="005C5013" w:rsidRDefault="005C5013" w:rsidP="005C5013">
      <w:pPr>
        <w:rPr>
          <w:iCs/>
        </w:rPr>
      </w:pPr>
    </w:p>
    <w:p w14:paraId="0FBB1A75" w14:textId="77777777" w:rsidR="005C5013" w:rsidRDefault="005C5013" w:rsidP="005C5013">
      <w:pPr>
        <w:rPr>
          <w:iCs/>
        </w:rPr>
      </w:pPr>
    </w:p>
    <w:p w14:paraId="17F2BC12" w14:textId="77777777" w:rsidR="005C5013" w:rsidRPr="005100C5" w:rsidRDefault="005C5013" w:rsidP="005C5013">
      <w:pPr>
        <w:rPr>
          <w:b/>
          <w:iCs/>
        </w:rPr>
      </w:pPr>
      <w:r w:rsidRPr="00055F78">
        <w:rPr>
          <w:b/>
          <w:iCs/>
        </w:rPr>
        <w:t>AccessAble</w:t>
      </w:r>
    </w:p>
    <w:p w14:paraId="5625AF8B" w14:textId="77777777" w:rsidR="005C5013" w:rsidRPr="00055F78" w:rsidRDefault="005C5013" w:rsidP="005C5013">
      <w:r w:rsidRPr="00055F78">
        <w:rPr>
          <w:bCs/>
          <w:iCs/>
        </w:rPr>
        <w:t xml:space="preserve">Council works with AccessAble which </w:t>
      </w:r>
      <w:r>
        <w:rPr>
          <w:bCs/>
          <w:iCs/>
        </w:rPr>
        <w:t>wa</w:t>
      </w:r>
      <w:r w:rsidRPr="00055F78">
        <w:rPr>
          <w:bCs/>
          <w:iCs/>
        </w:rPr>
        <w:t>s a service that provide</w:t>
      </w:r>
      <w:r>
        <w:rPr>
          <w:bCs/>
          <w:iCs/>
        </w:rPr>
        <w:t>d</w:t>
      </w:r>
      <w:r w:rsidRPr="00055F78">
        <w:rPr>
          <w:bCs/>
          <w:iCs/>
        </w:rPr>
        <w:t xml:space="preserve"> information on access to buildings/venues across the UK. An update of Council facilities was completed in April 2023</w:t>
      </w:r>
      <w:r w:rsidRPr="00055F78">
        <w:t xml:space="preserve">. The </w:t>
      </w:r>
      <w:r w:rsidRPr="00055F78">
        <w:rPr>
          <w:bCs/>
          <w:iCs/>
        </w:rPr>
        <w:t>May 2022 – May 2023 statistics show that the Ards and North Down Borough Council Accessibility Guide had 11,308 Users and 18,316 Page Views.</w:t>
      </w:r>
      <w:r w:rsidRPr="00055F78">
        <w:t xml:space="preserve"> </w:t>
      </w:r>
      <w:r w:rsidRPr="00055F78">
        <w:rPr>
          <w:bCs/>
          <w:iCs/>
        </w:rPr>
        <w:t>This br</w:t>
      </w:r>
      <w:r>
        <w:rPr>
          <w:bCs/>
          <w:iCs/>
        </w:rPr>
        <w:t>oke</w:t>
      </w:r>
      <w:r w:rsidRPr="00055F78">
        <w:rPr>
          <w:bCs/>
          <w:iCs/>
        </w:rPr>
        <w:t xml:space="preserve"> down to a monthly average of 942 Users and 1,526 Page views.</w:t>
      </w:r>
      <w:r w:rsidRPr="00055F78">
        <w:t xml:space="preserve"> </w:t>
      </w:r>
      <w:r w:rsidRPr="00055F78">
        <w:rPr>
          <w:bCs/>
          <w:iCs/>
        </w:rPr>
        <w:t xml:space="preserve">This </w:t>
      </w:r>
      <w:r>
        <w:rPr>
          <w:bCs/>
          <w:iCs/>
        </w:rPr>
        <w:t>wa</w:t>
      </w:r>
      <w:r w:rsidRPr="00055F78">
        <w:rPr>
          <w:bCs/>
          <w:iCs/>
        </w:rPr>
        <w:t xml:space="preserve">s a 40% increase on last year, demonstrating the AccessAble Website </w:t>
      </w:r>
      <w:r>
        <w:rPr>
          <w:bCs/>
          <w:iCs/>
        </w:rPr>
        <w:t>wa</w:t>
      </w:r>
      <w:r w:rsidRPr="00055F78">
        <w:rPr>
          <w:bCs/>
          <w:iCs/>
        </w:rPr>
        <w:t>s an invaluable tool for those accessing services.</w:t>
      </w:r>
    </w:p>
    <w:p w14:paraId="7ECC3964" w14:textId="77777777" w:rsidR="005C5013" w:rsidRDefault="005C5013" w:rsidP="005C5013">
      <w:pPr>
        <w:rPr>
          <w:b/>
          <w:iCs/>
        </w:rPr>
      </w:pPr>
    </w:p>
    <w:p w14:paraId="7BC29F9F" w14:textId="77777777" w:rsidR="005C5013" w:rsidRPr="005100C5" w:rsidRDefault="005C5013" w:rsidP="005C5013">
      <w:pPr>
        <w:rPr>
          <w:b/>
          <w:iCs/>
        </w:rPr>
      </w:pPr>
      <w:r w:rsidRPr="00541644">
        <w:rPr>
          <w:b/>
          <w:iCs/>
        </w:rPr>
        <w:t>Disability Action Plan</w:t>
      </w:r>
    </w:p>
    <w:p w14:paraId="74727EFC" w14:textId="77777777" w:rsidR="005C5013" w:rsidRDefault="005C5013" w:rsidP="005C5013">
      <w:pPr>
        <w:rPr>
          <w:iCs/>
        </w:rPr>
      </w:pPr>
      <w:r w:rsidRPr="00CD5D9D">
        <w:rPr>
          <w:iCs/>
        </w:rPr>
        <w:t>The Compliance Officer (Equality and Safeguarding) continue</w:t>
      </w:r>
      <w:r>
        <w:rPr>
          <w:iCs/>
        </w:rPr>
        <w:t>d</w:t>
      </w:r>
      <w:r w:rsidRPr="00CD5D9D">
        <w:rPr>
          <w:iCs/>
        </w:rPr>
        <w:t xml:space="preserve"> to work to deliver the Disability Action Plan.   </w:t>
      </w:r>
      <w:r>
        <w:rPr>
          <w:iCs/>
        </w:rPr>
        <w:t>Progress</w:t>
      </w:r>
      <w:r w:rsidRPr="00CD5D9D">
        <w:rPr>
          <w:iCs/>
        </w:rPr>
        <w:t xml:space="preserve"> </w:t>
      </w:r>
      <w:r>
        <w:rPr>
          <w:iCs/>
        </w:rPr>
        <w:t>wa</w:t>
      </w:r>
      <w:r w:rsidRPr="00CD5D9D">
        <w:rPr>
          <w:iCs/>
        </w:rPr>
        <w:t xml:space="preserve">s reported through the Internal Screening </w:t>
      </w:r>
      <w:r>
        <w:rPr>
          <w:iCs/>
        </w:rPr>
        <w:t>Panel and</w:t>
      </w:r>
      <w:r w:rsidRPr="00CD5D9D">
        <w:rPr>
          <w:iCs/>
        </w:rPr>
        <w:t xml:space="preserve"> the Disability Forum.  At th</w:t>
      </w:r>
      <w:r>
        <w:rPr>
          <w:iCs/>
        </w:rPr>
        <w:t>o</w:t>
      </w:r>
      <w:r w:rsidRPr="00CD5D9D">
        <w:rPr>
          <w:iCs/>
        </w:rPr>
        <w:t xml:space="preserve">se meetings, any identified concerns may be added to the Plan to ensure appropriate actions </w:t>
      </w:r>
      <w:r>
        <w:rPr>
          <w:iCs/>
        </w:rPr>
        <w:t>we</w:t>
      </w:r>
      <w:r w:rsidRPr="00CD5D9D">
        <w:rPr>
          <w:iCs/>
        </w:rPr>
        <w:t>re identified and undertaken in a timely manner to enable the Council to remain compliant with the relevant legislation.</w:t>
      </w:r>
    </w:p>
    <w:p w14:paraId="677E7CDC" w14:textId="77777777" w:rsidR="005C5013" w:rsidRPr="00CD5D9D" w:rsidRDefault="005C5013" w:rsidP="005C5013">
      <w:pPr>
        <w:rPr>
          <w:b/>
          <w:iCs/>
        </w:rPr>
      </w:pPr>
    </w:p>
    <w:p w14:paraId="7A88F2BD" w14:textId="77777777" w:rsidR="005C5013" w:rsidRPr="005100C5" w:rsidRDefault="005C5013" w:rsidP="005C5013">
      <w:pPr>
        <w:rPr>
          <w:b/>
          <w:iCs/>
        </w:rPr>
      </w:pPr>
      <w:r w:rsidRPr="00CD5D9D">
        <w:rPr>
          <w:b/>
          <w:iCs/>
        </w:rPr>
        <w:t>Complaints</w:t>
      </w:r>
    </w:p>
    <w:p w14:paraId="72D52F4C" w14:textId="77777777" w:rsidR="005C5013" w:rsidRPr="006B5AE3" w:rsidRDefault="005C5013" w:rsidP="005C5013">
      <w:pPr>
        <w:rPr>
          <w:iCs/>
        </w:rPr>
      </w:pPr>
      <w:r w:rsidRPr="00DD267E">
        <w:rPr>
          <w:iCs/>
          <w:color w:val="000000" w:themeColor="text1"/>
        </w:rPr>
        <w:t>During this period</w:t>
      </w:r>
      <w:r>
        <w:rPr>
          <w:iCs/>
          <w:color w:val="000000" w:themeColor="text1"/>
        </w:rPr>
        <w:t xml:space="preserve"> no</w:t>
      </w:r>
      <w:r w:rsidRPr="004F4C03">
        <w:rPr>
          <w:iCs/>
          <w:color w:val="FF0000"/>
        </w:rPr>
        <w:t xml:space="preserve"> </w:t>
      </w:r>
      <w:r>
        <w:rPr>
          <w:iCs/>
        </w:rPr>
        <w:t xml:space="preserve">Section 75 complaints had been received.  </w:t>
      </w:r>
    </w:p>
    <w:p w14:paraId="77847383" w14:textId="77777777" w:rsidR="005C5013" w:rsidRDefault="005C5013" w:rsidP="005C5013">
      <w:pPr>
        <w:rPr>
          <w:b/>
          <w:i/>
        </w:rPr>
      </w:pPr>
    </w:p>
    <w:p w14:paraId="2F506100" w14:textId="77777777" w:rsidR="005C5013" w:rsidRPr="00C52C32" w:rsidRDefault="005C5013" w:rsidP="005C5013">
      <w:pPr>
        <w:rPr>
          <w:b/>
          <w:iCs/>
        </w:rPr>
      </w:pPr>
      <w:r w:rsidRPr="00C52C32">
        <w:rPr>
          <w:b/>
          <w:iCs/>
        </w:rPr>
        <w:t xml:space="preserve">Safeguarding </w:t>
      </w:r>
    </w:p>
    <w:p w14:paraId="39A612F2" w14:textId="77777777" w:rsidR="005C5013" w:rsidRDefault="005C5013" w:rsidP="005C5013">
      <w:pPr>
        <w:rPr>
          <w:iCs/>
          <w:color w:val="000000" w:themeColor="text1"/>
        </w:rPr>
      </w:pPr>
      <w:r>
        <w:rPr>
          <w:iCs/>
          <w:color w:val="000000" w:themeColor="text1"/>
        </w:rPr>
        <w:t>A new Designated Safeguarding Officer (DSO) was appointed in June 2023. The new DSO is based in Comber Leisure Centre and would work alongside Council’s two other DSOs to</w:t>
      </w:r>
      <w:r w:rsidRPr="007A0CE9">
        <w:t xml:space="preserve"> </w:t>
      </w:r>
      <w:r w:rsidRPr="007A0CE9">
        <w:rPr>
          <w:iCs/>
          <w:color w:val="000000" w:themeColor="text1"/>
        </w:rPr>
        <w:t xml:space="preserve">continue to raise the profile of safeguarding which </w:t>
      </w:r>
      <w:r>
        <w:rPr>
          <w:iCs/>
          <w:color w:val="000000" w:themeColor="text1"/>
        </w:rPr>
        <w:t>wa</w:t>
      </w:r>
      <w:r w:rsidRPr="007A0CE9">
        <w:rPr>
          <w:iCs/>
          <w:color w:val="000000" w:themeColor="text1"/>
        </w:rPr>
        <w:t>s the responsibility of everyone within the Council.</w:t>
      </w:r>
      <w:r>
        <w:rPr>
          <w:iCs/>
          <w:color w:val="000000" w:themeColor="text1"/>
        </w:rPr>
        <w:t xml:space="preserve">  In July 2023, the DSOs trained 44 staff within Council’s summer scheme. Furthermore, t</w:t>
      </w:r>
      <w:r w:rsidRPr="006C66AE">
        <w:rPr>
          <w:iCs/>
          <w:color w:val="000000" w:themeColor="text1"/>
        </w:rPr>
        <w:t xml:space="preserve">he eLearning training for Council employees regarding Safeguarding </w:t>
      </w:r>
      <w:r>
        <w:rPr>
          <w:iCs/>
          <w:color w:val="000000" w:themeColor="text1"/>
        </w:rPr>
        <w:t>continues to be accessed by employees.</w:t>
      </w:r>
    </w:p>
    <w:p w14:paraId="33318E81" w14:textId="77777777" w:rsidR="005C5013" w:rsidRDefault="005C5013" w:rsidP="005C5013">
      <w:pPr>
        <w:rPr>
          <w:iCs/>
          <w:color w:val="000000" w:themeColor="text1"/>
        </w:rPr>
      </w:pPr>
    </w:p>
    <w:p w14:paraId="0F34B45F" w14:textId="77777777" w:rsidR="005C5013" w:rsidRDefault="005C5013" w:rsidP="005C5013">
      <w:pPr>
        <w:rPr>
          <w:iCs/>
          <w:color w:val="000000" w:themeColor="text1"/>
        </w:rPr>
      </w:pPr>
      <w:r>
        <w:rPr>
          <w:iCs/>
          <w:color w:val="000000" w:themeColor="text1"/>
        </w:rPr>
        <w:t>Four Safeguarding referrals had been made in this reporting period.</w:t>
      </w:r>
    </w:p>
    <w:p w14:paraId="73F85B41" w14:textId="77777777" w:rsidR="005C5013" w:rsidRDefault="005C5013" w:rsidP="005C5013">
      <w:pPr>
        <w:rPr>
          <w:iCs/>
          <w:color w:val="000000" w:themeColor="text1"/>
        </w:rPr>
      </w:pPr>
    </w:p>
    <w:p w14:paraId="19D1B60A" w14:textId="77777777" w:rsidR="005C5013" w:rsidRDefault="005C5013" w:rsidP="005C5013">
      <w:pPr>
        <w:rPr>
          <w:iCs/>
          <w:color w:val="000000" w:themeColor="text1"/>
        </w:rPr>
      </w:pPr>
      <w:r w:rsidRPr="007A0CE9">
        <w:rPr>
          <w:iCs/>
          <w:color w:val="000000" w:themeColor="text1"/>
        </w:rPr>
        <w:t xml:space="preserve">The Compliance </w:t>
      </w:r>
      <w:r>
        <w:rPr>
          <w:iCs/>
          <w:color w:val="000000" w:themeColor="text1"/>
        </w:rPr>
        <w:t>O</w:t>
      </w:r>
      <w:r w:rsidRPr="007A0CE9">
        <w:rPr>
          <w:iCs/>
          <w:color w:val="000000" w:themeColor="text1"/>
        </w:rPr>
        <w:t>fficer (Equality and Safeguarding) continue</w:t>
      </w:r>
      <w:r>
        <w:rPr>
          <w:iCs/>
          <w:color w:val="000000" w:themeColor="text1"/>
        </w:rPr>
        <w:t>d</w:t>
      </w:r>
      <w:r w:rsidRPr="007A0CE9">
        <w:rPr>
          <w:iCs/>
          <w:color w:val="000000" w:themeColor="text1"/>
        </w:rPr>
        <w:t xml:space="preserve"> to work together in partnership</w:t>
      </w:r>
      <w:r>
        <w:rPr>
          <w:iCs/>
          <w:color w:val="000000" w:themeColor="text1"/>
        </w:rPr>
        <w:t xml:space="preserve"> across Council and with other agencies</w:t>
      </w:r>
      <w:r w:rsidRPr="007A0CE9">
        <w:rPr>
          <w:iCs/>
          <w:color w:val="000000" w:themeColor="text1"/>
        </w:rPr>
        <w:t xml:space="preserve"> to safeguard and promote the welfare of children and young people and prevent and protect them from risk and harm and to achieve the vision that all children and young people </w:t>
      </w:r>
      <w:r>
        <w:rPr>
          <w:iCs/>
          <w:color w:val="000000" w:themeColor="text1"/>
        </w:rPr>
        <w:t>we</w:t>
      </w:r>
      <w:r w:rsidRPr="007A0CE9">
        <w:rPr>
          <w:iCs/>
          <w:color w:val="000000" w:themeColor="text1"/>
        </w:rPr>
        <w:t>re seen, heard and protected in order that they thrive, grow up in safety, and fulfil their potential.</w:t>
      </w:r>
      <w:r w:rsidRPr="00490D5A">
        <w:rPr>
          <w:iCs/>
          <w:color w:val="000000" w:themeColor="text1"/>
        </w:rPr>
        <w:t xml:space="preserve"> </w:t>
      </w:r>
      <w:r>
        <w:rPr>
          <w:iCs/>
          <w:color w:val="000000" w:themeColor="text1"/>
        </w:rPr>
        <w:t xml:space="preserve">The officer </w:t>
      </w:r>
      <w:r w:rsidRPr="00490D5A">
        <w:rPr>
          <w:iCs/>
          <w:color w:val="000000" w:themeColor="text1"/>
        </w:rPr>
        <w:t xml:space="preserve">attended </w:t>
      </w:r>
      <w:r w:rsidRPr="00D92435">
        <w:rPr>
          <w:iCs/>
          <w:color w:val="000000" w:themeColor="text1"/>
        </w:rPr>
        <w:t>SBNI Strategic Priorities Workshop</w:t>
      </w:r>
      <w:r>
        <w:rPr>
          <w:iCs/>
          <w:color w:val="000000" w:themeColor="text1"/>
        </w:rPr>
        <w:t xml:space="preserve"> during the period which focussed on how </w:t>
      </w:r>
      <w:r w:rsidRPr="007A0CE9">
        <w:rPr>
          <w:iCs/>
          <w:color w:val="000000" w:themeColor="text1"/>
        </w:rPr>
        <w:t>SBNI Safeguarding Panels at local levels w</w:t>
      </w:r>
      <w:r>
        <w:rPr>
          <w:iCs/>
          <w:color w:val="000000" w:themeColor="text1"/>
        </w:rPr>
        <w:t>ould</w:t>
      </w:r>
      <w:r w:rsidRPr="007A0CE9">
        <w:rPr>
          <w:iCs/>
          <w:color w:val="000000" w:themeColor="text1"/>
        </w:rPr>
        <w:t>:</w:t>
      </w:r>
    </w:p>
    <w:p w14:paraId="1D4166FD" w14:textId="77777777" w:rsidR="005C5013" w:rsidRPr="007A0CE9" w:rsidRDefault="005C5013" w:rsidP="005C5013">
      <w:pPr>
        <w:rPr>
          <w:iCs/>
          <w:color w:val="000000" w:themeColor="text1"/>
        </w:rPr>
      </w:pPr>
    </w:p>
    <w:p w14:paraId="7118CB14" w14:textId="77777777" w:rsidR="005C5013" w:rsidRPr="00670484" w:rsidRDefault="005C5013" w:rsidP="005C5013">
      <w:pPr>
        <w:pStyle w:val="ListParagraph"/>
        <w:numPr>
          <w:ilvl w:val="0"/>
          <w:numId w:val="3"/>
        </w:numPr>
        <w:contextualSpacing/>
        <w:rPr>
          <w:rFonts w:ascii="Arial" w:hAnsi="Arial" w:cs="Arial"/>
          <w:iCs/>
          <w:color w:val="000000" w:themeColor="text1"/>
          <w:sz w:val="24"/>
          <w:szCs w:val="24"/>
        </w:rPr>
      </w:pPr>
      <w:r w:rsidRPr="00670484">
        <w:rPr>
          <w:rFonts w:ascii="Arial" w:hAnsi="Arial" w:cs="Arial"/>
          <w:iCs/>
          <w:color w:val="000000" w:themeColor="text1"/>
          <w:sz w:val="24"/>
          <w:szCs w:val="24"/>
        </w:rPr>
        <w:t xml:space="preserve">Coordinate the implementation of the SBNI Strategic Plan to safeguard and </w:t>
      </w:r>
    </w:p>
    <w:p w14:paraId="5F33AFEE" w14:textId="77777777" w:rsidR="005C5013" w:rsidRPr="00670484" w:rsidRDefault="005C5013" w:rsidP="005C5013">
      <w:pPr>
        <w:pStyle w:val="ListParagraph"/>
        <w:rPr>
          <w:rFonts w:ascii="Arial" w:hAnsi="Arial" w:cs="Arial"/>
          <w:iCs/>
          <w:color w:val="000000" w:themeColor="text1"/>
          <w:sz w:val="24"/>
          <w:szCs w:val="24"/>
        </w:rPr>
      </w:pPr>
      <w:r w:rsidRPr="00670484">
        <w:rPr>
          <w:rFonts w:ascii="Arial" w:hAnsi="Arial" w:cs="Arial"/>
          <w:iCs/>
          <w:color w:val="000000" w:themeColor="text1"/>
          <w:sz w:val="24"/>
          <w:szCs w:val="24"/>
        </w:rPr>
        <w:t>promote the welfare of children and young people in their areas.</w:t>
      </w:r>
    </w:p>
    <w:p w14:paraId="5CF12C6E" w14:textId="77777777" w:rsidR="005C5013" w:rsidRPr="00670484" w:rsidRDefault="005C5013" w:rsidP="005C5013">
      <w:pPr>
        <w:pStyle w:val="ListParagraph"/>
        <w:numPr>
          <w:ilvl w:val="0"/>
          <w:numId w:val="3"/>
        </w:numPr>
        <w:contextualSpacing/>
        <w:rPr>
          <w:rFonts w:ascii="Arial" w:hAnsi="Arial" w:cs="Arial"/>
          <w:iCs/>
          <w:color w:val="000000" w:themeColor="text1"/>
          <w:sz w:val="24"/>
          <w:szCs w:val="24"/>
        </w:rPr>
      </w:pPr>
      <w:r w:rsidRPr="00670484">
        <w:rPr>
          <w:rFonts w:ascii="Arial" w:hAnsi="Arial" w:cs="Arial"/>
          <w:iCs/>
          <w:color w:val="000000" w:themeColor="text1"/>
          <w:sz w:val="24"/>
          <w:szCs w:val="24"/>
        </w:rPr>
        <w:t xml:space="preserve">Promote an awareness of the need to safeguard and promote the welfare of </w:t>
      </w:r>
    </w:p>
    <w:p w14:paraId="2B42522D" w14:textId="77777777" w:rsidR="005C5013" w:rsidRPr="00670484" w:rsidRDefault="005C5013" w:rsidP="005C5013">
      <w:pPr>
        <w:pStyle w:val="ListParagraph"/>
        <w:rPr>
          <w:rFonts w:ascii="Arial" w:hAnsi="Arial" w:cs="Arial"/>
          <w:iCs/>
          <w:color w:val="000000" w:themeColor="text1"/>
          <w:sz w:val="24"/>
          <w:szCs w:val="24"/>
        </w:rPr>
      </w:pPr>
      <w:r w:rsidRPr="00670484">
        <w:rPr>
          <w:rFonts w:ascii="Arial" w:hAnsi="Arial" w:cs="Arial"/>
          <w:iCs/>
          <w:color w:val="000000" w:themeColor="text1"/>
          <w:sz w:val="24"/>
          <w:szCs w:val="24"/>
        </w:rPr>
        <w:t>children and young people.</w:t>
      </w:r>
    </w:p>
    <w:p w14:paraId="2A575680" w14:textId="77777777" w:rsidR="005C5013" w:rsidRPr="00670484" w:rsidRDefault="005C5013" w:rsidP="005C5013">
      <w:pPr>
        <w:pStyle w:val="ListParagraph"/>
        <w:numPr>
          <w:ilvl w:val="0"/>
          <w:numId w:val="3"/>
        </w:numPr>
        <w:contextualSpacing/>
        <w:rPr>
          <w:rFonts w:ascii="Arial" w:hAnsi="Arial" w:cs="Arial"/>
          <w:iCs/>
          <w:color w:val="000000" w:themeColor="text1"/>
          <w:sz w:val="24"/>
          <w:szCs w:val="24"/>
        </w:rPr>
      </w:pPr>
      <w:r w:rsidRPr="00670484">
        <w:rPr>
          <w:rFonts w:ascii="Arial" w:hAnsi="Arial" w:cs="Arial"/>
          <w:iCs/>
          <w:color w:val="000000" w:themeColor="text1"/>
          <w:sz w:val="24"/>
          <w:szCs w:val="24"/>
        </w:rPr>
        <w:t xml:space="preserve">Where relevant, ensure that the findings of case management reviews are </w:t>
      </w:r>
    </w:p>
    <w:p w14:paraId="739E3148" w14:textId="77777777" w:rsidR="005C5013" w:rsidRPr="00670484" w:rsidRDefault="005C5013" w:rsidP="005C5013">
      <w:pPr>
        <w:pStyle w:val="ListParagraph"/>
        <w:rPr>
          <w:rFonts w:ascii="Arial" w:hAnsi="Arial" w:cs="Arial"/>
          <w:iCs/>
          <w:color w:val="000000" w:themeColor="text1"/>
          <w:sz w:val="24"/>
          <w:szCs w:val="24"/>
        </w:rPr>
      </w:pPr>
      <w:r w:rsidRPr="00670484">
        <w:rPr>
          <w:rFonts w:ascii="Arial" w:hAnsi="Arial" w:cs="Arial"/>
          <w:iCs/>
          <w:color w:val="000000" w:themeColor="text1"/>
          <w:sz w:val="24"/>
          <w:szCs w:val="24"/>
        </w:rPr>
        <w:t>disseminated widely and implemented in full.</w:t>
      </w:r>
    </w:p>
    <w:p w14:paraId="16D58D9F" w14:textId="77777777" w:rsidR="005C5013" w:rsidRPr="00670484" w:rsidRDefault="005C5013" w:rsidP="005C5013">
      <w:pPr>
        <w:pStyle w:val="ListParagraph"/>
        <w:numPr>
          <w:ilvl w:val="0"/>
          <w:numId w:val="3"/>
        </w:numPr>
        <w:contextualSpacing/>
        <w:rPr>
          <w:rFonts w:ascii="Arial" w:hAnsi="Arial" w:cs="Arial"/>
          <w:iCs/>
          <w:color w:val="000000" w:themeColor="text1"/>
          <w:sz w:val="24"/>
          <w:szCs w:val="24"/>
        </w:rPr>
      </w:pPr>
      <w:r w:rsidRPr="00670484">
        <w:rPr>
          <w:rFonts w:ascii="Arial" w:hAnsi="Arial" w:cs="Arial"/>
          <w:iCs/>
          <w:color w:val="000000" w:themeColor="text1"/>
          <w:sz w:val="24"/>
          <w:szCs w:val="24"/>
        </w:rPr>
        <w:t xml:space="preserve">Promote and facilitate communication and engagement with children and </w:t>
      </w:r>
    </w:p>
    <w:p w14:paraId="19A6C6FC" w14:textId="77777777" w:rsidR="005C5013" w:rsidRPr="00670484" w:rsidRDefault="005C5013" w:rsidP="005C5013">
      <w:pPr>
        <w:pStyle w:val="ListParagraph"/>
        <w:rPr>
          <w:rFonts w:ascii="Arial" w:hAnsi="Arial" w:cs="Arial"/>
          <w:iCs/>
          <w:color w:val="000000" w:themeColor="text1"/>
          <w:sz w:val="24"/>
          <w:szCs w:val="24"/>
        </w:rPr>
      </w:pPr>
      <w:r w:rsidRPr="00670484">
        <w:rPr>
          <w:rFonts w:ascii="Arial" w:hAnsi="Arial" w:cs="Arial"/>
          <w:iCs/>
          <w:color w:val="000000" w:themeColor="text1"/>
          <w:sz w:val="24"/>
          <w:szCs w:val="24"/>
        </w:rPr>
        <w:t>young people in the exercising of their statutory duties.</w:t>
      </w:r>
    </w:p>
    <w:p w14:paraId="2E2C6A32" w14:textId="77777777" w:rsidR="005C5013" w:rsidRDefault="005C5013" w:rsidP="005C5013">
      <w:pPr>
        <w:rPr>
          <w:iCs/>
          <w:color w:val="000000" w:themeColor="text1"/>
        </w:rPr>
      </w:pPr>
    </w:p>
    <w:p w14:paraId="78F2BFED" w14:textId="77777777" w:rsidR="005C5013" w:rsidRDefault="005C5013" w:rsidP="005C5013">
      <w:pPr>
        <w:rPr>
          <w:iCs/>
          <w:color w:val="000000" w:themeColor="text1"/>
        </w:rPr>
      </w:pPr>
      <w:r w:rsidRPr="00E40DFA">
        <w:rPr>
          <w:iCs/>
          <w:color w:val="000000" w:themeColor="text1"/>
        </w:rPr>
        <w:t>Council Officers continue</w:t>
      </w:r>
      <w:r>
        <w:rPr>
          <w:iCs/>
          <w:color w:val="000000" w:themeColor="text1"/>
        </w:rPr>
        <w:t>d</w:t>
      </w:r>
      <w:r w:rsidRPr="00E40DFA">
        <w:rPr>
          <w:iCs/>
          <w:color w:val="000000" w:themeColor="text1"/>
        </w:rPr>
        <w:t xml:space="preserve"> to provide a range of support and any queries </w:t>
      </w:r>
      <w:r>
        <w:rPr>
          <w:iCs/>
          <w:color w:val="000000" w:themeColor="text1"/>
        </w:rPr>
        <w:t>we</w:t>
      </w:r>
      <w:r w:rsidRPr="00E40DFA">
        <w:rPr>
          <w:iCs/>
          <w:color w:val="000000" w:themeColor="text1"/>
        </w:rPr>
        <w:t xml:space="preserve">re being dealt with and signposted as appropriate to ensure needs </w:t>
      </w:r>
      <w:r>
        <w:rPr>
          <w:iCs/>
          <w:color w:val="000000" w:themeColor="text1"/>
        </w:rPr>
        <w:t>we</w:t>
      </w:r>
      <w:r w:rsidRPr="00E40DFA">
        <w:rPr>
          <w:iCs/>
          <w:color w:val="000000" w:themeColor="text1"/>
        </w:rPr>
        <w:t>re met as promptly as possible.</w:t>
      </w:r>
      <w:r w:rsidRPr="00EC13DB">
        <w:rPr>
          <w:iCs/>
          <w:color w:val="000000" w:themeColor="text1"/>
        </w:rPr>
        <w:t xml:space="preserve">  </w:t>
      </w:r>
    </w:p>
    <w:p w14:paraId="13B9D70B" w14:textId="77777777" w:rsidR="005C5013" w:rsidRDefault="005C5013" w:rsidP="005C5013"/>
    <w:p w14:paraId="5B7B82DB" w14:textId="77777777" w:rsidR="005C5013" w:rsidRPr="004903AD" w:rsidRDefault="005C5013" w:rsidP="005C5013">
      <w:pPr>
        <w:rPr>
          <w:iCs/>
        </w:rPr>
      </w:pPr>
      <w:r w:rsidRPr="0050107E">
        <w:t xml:space="preserve">RECOMMENDED </w:t>
      </w:r>
      <w:r w:rsidRPr="000D47FA">
        <w:t xml:space="preserve">that </w:t>
      </w:r>
      <w:r>
        <w:rPr>
          <w:iCs/>
        </w:rPr>
        <w:t>Council notes this update report.</w:t>
      </w:r>
    </w:p>
    <w:p w14:paraId="2C57FECD" w14:textId="77777777" w:rsidR="005C5013" w:rsidRDefault="005C5013" w:rsidP="005C5013">
      <w:pPr>
        <w:rPr>
          <w:rFonts w:cs="Arial"/>
          <w:szCs w:val="24"/>
        </w:rPr>
      </w:pPr>
    </w:p>
    <w:p w14:paraId="46D6BFE3" w14:textId="77777777" w:rsidR="005C5013" w:rsidRPr="00462A86" w:rsidRDefault="005C5013" w:rsidP="005C5013">
      <w:pPr>
        <w:pStyle w:val="Normal0"/>
      </w:pPr>
      <w:r w:rsidRPr="007F0DD5">
        <w:rPr>
          <w:b/>
          <w:bCs/>
          <w:sz w:val="24"/>
          <w:lang w:eastAsia="en-US"/>
        </w:rPr>
        <w:t>AGREED TO RECOMMEND, on the proposal of</w:t>
      </w:r>
      <w:r>
        <w:rPr>
          <w:b/>
          <w:bCs/>
          <w:sz w:val="24"/>
          <w:lang w:eastAsia="en-US"/>
        </w:rPr>
        <w:t xml:space="preserve"> Alderman Graham</w:t>
      </w:r>
      <w:r w:rsidRPr="007F0DD5">
        <w:rPr>
          <w:b/>
          <w:bCs/>
          <w:sz w:val="24"/>
          <w:lang w:eastAsia="en-US"/>
        </w:rPr>
        <w:t>, seconded</w:t>
      </w:r>
      <w:r>
        <w:rPr>
          <w:b/>
          <w:bCs/>
          <w:sz w:val="24"/>
          <w:lang w:eastAsia="en-US"/>
        </w:rPr>
        <w:t xml:space="preserve"> by Councillor Irwin</w:t>
      </w:r>
      <w:r w:rsidRPr="007F0DD5">
        <w:rPr>
          <w:b/>
          <w:bCs/>
          <w:sz w:val="24"/>
          <w:lang w:eastAsia="en-US"/>
        </w:rPr>
        <w:t xml:space="preserve">, that </w:t>
      </w:r>
      <w:r>
        <w:rPr>
          <w:b/>
          <w:bCs/>
          <w:sz w:val="24"/>
          <w:lang w:eastAsia="en-US"/>
        </w:rPr>
        <w:t>the recommendation be adopted.</w:t>
      </w:r>
    </w:p>
    <w:p w14:paraId="378C30E5" w14:textId="77777777" w:rsidR="005C5013" w:rsidRPr="00AC4CF0" w:rsidRDefault="005C5013" w:rsidP="005C5013">
      <w:pPr>
        <w:contextualSpacing/>
        <w:rPr>
          <w:rFonts w:cs="Arial"/>
          <w:color w:val="7030A0"/>
          <w:szCs w:val="24"/>
        </w:rPr>
      </w:pPr>
    </w:p>
    <w:p w14:paraId="183C9B55" w14:textId="77777777" w:rsidR="005C5013" w:rsidRPr="00AF2EB7" w:rsidRDefault="005C5013" w:rsidP="005C5013">
      <w:pPr>
        <w:pStyle w:val="Heading1"/>
        <w:ind w:left="720" w:hanging="720"/>
        <w:rPr>
          <w:rFonts w:eastAsia="Times New Roman"/>
          <w:b w:val="0"/>
          <w:bCs/>
          <w:caps w:val="0"/>
          <w:sz w:val="24"/>
          <w:szCs w:val="24"/>
        </w:rPr>
      </w:pPr>
      <w:bookmarkStart w:id="10" w:name="_Hlk129095667"/>
      <w:r>
        <w:rPr>
          <w:rFonts w:eastAsia="Times New Roman"/>
        </w:rPr>
        <w:t>7.</w:t>
      </w:r>
      <w:r>
        <w:rPr>
          <w:rFonts w:eastAsia="Times New Roman"/>
        </w:rPr>
        <w:tab/>
      </w:r>
      <w:r w:rsidRPr="006D009E">
        <w:rPr>
          <w:rFonts w:cs="Arial"/>
          <w:szCs w:val="28"/>
          <w:u w:val="single"/>
        </w:rPr>
        <w:t>Consultation on Northern Ireland’s 2030 &amp; 2040 Emissions Reduction Targets &amp; First Three Carbon Budgets &amp; Seeking views on Climate Change Committee (CCC) Advice Report: The path to a Net Zero Northern Ireland</w:t>
      </w:r>
      <w:r>
        <w:rPr>
          <w:rFonts w:cs="Arial"/>
          <w:szCs w:val="28"/>
          <w:u w:val="single"/>
        </w:rPr>
        <w:t xml:space="preserve"> (FILE SUS1)</w:t>
      </w:r>
      <w:r>
        <w:rPr>
          <w:rFonts w:cs="Arial"/>
          <w:b w:val="0"/>
          <w:bCs/>
          <w:sz w:val="24"/>
          <w:szCs w:val="24"/>
        </w:rPr>
        <w:t xml:space="preserve"> (a</w:t>
      </w:r>
      <w:r>
        <w:rPr>
          <w:rFonts w:cs="Arial"/>
          <w:b w:val="0"/>
          <w:bCs/>
          <w:caps w:val="0"/>
          <w:sz w:val="24"/>
          <w:szCs w:val="24"/>
        </w:rPr>
        <w:t>ppendix II)</w:t>
      </w:r>
    </w:p>
    <w:p w14:paraId="681FD30F" w14:textId="77777777" w:rsidR="005C5013" w:rsidRDefault="005C5013" w:rsidP="005C5013">
      <w:pPr>
        <w:shd w:val="clear" w:color="auto" w:fill="FFFFFF"/>
        <w:rPr>
          <w:rFonts w:eastAsia="Times New Roman" w:cs="Arial"/>
          <w:szCs w:val="24"/>
        </w:rPr>
      </w:pPr>
    </w:p>
    <w:bookmarkEnd w:id="10"/>
    <w:p w14:paraId="27F0D5B8" w14:textId="77777777" w:rsidR="005C5013" w:rsidRPr="00C21B48" w:rsidRDefault="005C5013" w:rsidP="005C5013">
      <w:pPr>
        <w:rPr>
          <w:rFonts w:cs="Arial"/>
          <w:szCs w:val="24"/>
        </w:rPr>
      </w:pPr>
      <w:r w:rsidRPr="00C21B48">
        <w:rPr>
          <w:rFonts w:cs="Arial"/>
          <w:bCs/>
          <w:caps/>
          <w:szCs w:val="24"/>
        </w:rPr>
        <w:t>Previously circulated:-</w:t>
      </w:r>
      <w:r w:rsidRPr="00C21B48">
        <w:rPr>
          <w:rFonts w:cs="Arial"/>
          <w:bCs/>
          <w:szCs w:val="24"/>
        </w:rPr>
        <w:t xml:space="preserve"> Report from the </w:t>
      </w:r>
      <w:r w:rsidRPr="00C21B48">
        <w:rPr>
          <w:rFonts w:cs="Arial"/>
          <w:szCs w:val="24"/>
        </w:rPr>
        <w:t>Director of  Corporate Services stating that The Climate Change Act (Northern Ireland) 2022 (‘the Act’) received Royal Assent on 6th June 2022. A briefing of the Act was reported to Corporate Committee, 15 February 2023.  To summarise The Act w</w:t>
      </w:r>
      <w:r>
        <w:rPr>
          <w:rFonts w:cs="Arial"/>
          <w:szCs w:val="24"/>
        </w:rPr>
        <w:t>ould</w:t>
      </w:r>
      <w:r w:rsidRPr="00C21B48">
        <w:rPr>
          <w:rFonts w:cs="Arial"/>
          <w:szCs w:val="24"/>
        </w:rPr>
        <w:t>:</w:t>
      </w:r>
    </w:p>
    <w:p w14:paraId="5D43C391" w14:textId="77777777" w:rsidR="005C5013" w:rsidRPr="00C21B48" w:rsidRDefault="005C5013" w:rsidP="005C5013">
      <w:pPr>
        <w:pStyle w:val="ListParagraph"/>
        <w:numPr>
          <w:ilvl w:val="0"/>
          <w:numId w:val="22"/>
        </w:numPr>
        <w:spacing w:before="240" w:after="160"/>
        <w:ind w:left="426" w:hanging="426"/>
        <w:contextualSpacing/>
        <w:rPr>
          <w:rFonts w:ascii="Arial" w:hAnsi="Arial" w:cs="Arial"/>
          <w:sz w:val="24"/>
          <w:szCs w:val="24"/>
        </w:rPr>
      </w:pPr>
      <w:r w:rsidRPr="00C21B48">
        <w:rPr>
          <w:rFonts w:ascii="Arial" w:hAnsi="Arial" w:cs="Arial"/>
          <w:sz w:val="24"/>
          <w:szCs w:val="24"/>
        </w:rPr>
        <w:t xml:space="preserve">set targets for net zero for the years 2050, 2040 and 2030 for the reduction of greenhouse gas emissions </w:t>
      </w:r>
    </w:p>
    <w:p w14:paraId="0BB275B5" w14:textId="77777777" w:rsidR="005C5013" w:rsidRPr="00C21B48" w:rsidRDefault="005C5013" w:rsidP="005C5013">
      <w:pPr>
        <w:pStyle w:val="ListParagraph"/>
        <w:numPr>
          <w:ilvl w:val="0"/>
          <w:numId w:val="22"/>
        </w:numPr>
        <w:spacing w:after="160"/>
        <w:ind w:left="426" w:hanging="426"/>
        <w:contextualSpacing/>
        <w:rPr>
          <w:rFonts w:ascii="Arial" w:hAnsi="Arial" w:cs="Arial"/>
          <w:sz w:val="24"/>
          <w:szCs w:val="24"/>
        </w:rPr>
      </w:pPr>
      <w:r w:rsidRPr="00C21B48">
        <w:rPr>
          <w:rFonts w:ascii="Arial" w:hAnsi="Arial" w:cs="Arial"/>
          <w:sz w:val="24"/>
          <w:szCs w:val="24"/>
        </w:rPr>
        <w:t xml:space="preserve">set out a carbon budgeting framework (Carbon budget </w:t>
      </w:r>
      <w:r>
        <w:rPr>
          <w:rFonts w:ascii="Arial" w:hAnsi="Arial" w:cs="Arial"/>
          <w:sz w:val="24"/>
          <w:szCs w:val="24"/>
        </w:rPr>
        <w:t>wa</w:t>
      </w:r>
      <w:r w:rsidRPr="00C21B48">
        <w:rPr>
          <w:rFonts w:ascii="Arial" w:hAnsi="Arial" w:cs="Arial"/>
          <w:sz w:val="24"/>
          <w:szCs w:val="24"/>
        </w:rPr>
        <w:t>s a term used to refer to the maximum amount of carbon dioxide (CO2) emissions allowed over a period of time, to limit global warming to 1.5 degrees Celsius);</w:t>
      </w:r>
    </w:p>
    <w:p w14:paraId="585A6709" w14:textId="77777777" w:rsidR="005C5013" w:rsidRPr="00C21B48" w:rsidRDefault="005C5013" w:rsidP="005C5013">
      <w:pPr>
        <w:pStyle w:val="ListParagraph"/>
        <w:numPr>
          <w:ilvl w:val="0"/>
          <w:numId w:val="22"/>
        </w:numPr>
        <w:spacing w:after="160"/>
        <w:ind w:left="426" w:hanging="426"/>
        <w:contextualSpacing/>
        <w:rPr>
          <w:rFonts w:ascii="Arial" w:hAnsi="Arial" w:cs="Arial"/>
          <w:sz w:val="24"/>
          <w:szCs w:val="24"/>
        </w:rPr>
      </w:pPr>
      <w:r w:rsidRPr="00C21B48">
        <w:rPr>
          <w:rFonts w:ascii="Arial" w:hAnsi="Arial" w:cs="Arial"/>
          <w:sz w:val="24"/>
          <w:szCs w:val="24"/>
        </w:rPr>
        <w:t xml:space="preserve">provide for reporting and statements against those targets and budgets; </w:t>
      </w:r>
    </w:p>
    <w:p w14:paraId="1F2FACA6" w14:textId="77777777" w:rsidR="005C5013" w:rsidRPr="00C21B48" w:rsidRDefault="005C5013" w:rsidP="005C5013">
      <w:pPr>
        <w:pStyle w:val="ListParagraph"/>
        <w:numPr>
          <w:ilvl w:val="0"/>
          <w:numId w:val="22"/>
        </w:numPr>
        <w:spacing w:after="160"/>
        <w:ind w:left="426" w:hanging="426"/>
        <w:contextualSpacing/>
        <w:rPr>
          <w:rFonts w:ascii="Arial" w:hAnsi="Arial" w:cs="Arial"/>
          <w:sz w:val="24"/>
          <w:szCs w:val="24"/>
        </w:rPr>
      </w:pPr>
      <w:r w:rsidRPr="00C21B48">
        <w:rPr>
          <w:rFonts w:ascii="Arial" w:hAnsi="Arial" w:cs="Arial"/>
          <w:sz w:val="24"/>
          <w:szCs w:val="24"/>
        </w:rPr>
        <w:t xml:space="preserve">confer power to impose climate change reporting duties on public bodies; </w:t>
      </w:r>
    </w:p>
    <w:p w14:paraId="02FF10C2" w14:textId="77777777" w:rsidR="005C5013" w:rsidRPr="00C21B48" w:rsidRDefault="005C5013" w:rsidP="005C5013">
      <w:pPr>
        <w:pStyle w:val="ListParagraph"/>
        <w:numPr>
          <w:ilvl w:val="0"/>
          <w:numId w:val="22"/>
        </w:numPr>
        <w:spacing w:after="160"/>
        <w:ind w:left="426" w:hanging="426"/>
        <w:contextualSpacing/>
        <w:rPr>
          <w:rFonts w:ascii="Arial" w:hAnsi="Arial" w:cs="Arial"/>
          <w:sz w:val="24"/>
          <w:szCs w:val="24"/>
        </w:rPr>
      </w:pPr>
      <w:r w:rsidRPr="00C21B48">
        <w:rPr>
          <w:rFonts w:ascii="Arial" w:hAnsi="Arial" w:cs="Arial"/>
          <w:sz w:val="24"/>
          <w:szCs w:val="24"/>
        </w:rPr>
        <w:t xml:space="preserve">establish a Northern Ireland Climate Change Commission and appoint a Climate Change Commissioner to oversee and report on the operations of the Act and states a commitment to developing a climate action plan within </w:t>
      </w:r>
      <w:r>
        <w:rPr>
          <w:rFonts w:ascii="Arial" w:hAnsi="Arial" w:cs="Arial"/>
          <w:sz w:val="24"/>
          <w:szCs w:val="24"/>
        </w:rPr>
        <w:t>two</w:t>
      </w:r>
      <w:r w:rsidRPr="00C21B48">
        <w:rPr>
          <w:rFonts w:ascii="Arial" w:hAnsi="Arial" w:cs="Arial"/>
          <w:sz w:val="24"/>
          <w:szCs w:val="24"/>
        </w:rPr>
        <w:t xml:space="preserve"> years of the Act receiving Royal Ascent.</w:t>
      </w:r>
    </w:p>
    <w:p w14:paraId="0E329BA6" w14:textId="77777777" w:rsidR="005C5013" w:rsidRPr="00C21B48" w:rsidRDefault="005C5013" w:rsidP="005C5013">
      <w:pPr>
        <w:pStyle w:val="NormalWeb"/>
        <w:shd w:val="clear" w:color="auto" w:fill="FFFFFF"/>
        <w:rPr>
          <w:rFonts w:ascii="Arial" w:hAnsi="Arial" w:cs="Arial"/>
          <w:color w:val="222222"/>
        </w:rPr>
      </w:pPr>
      <w:r w:rsidRPr="00C21B48">
        <w:rPr>
          <w:rFonts w:ascii="Arial" w:hAnsi="Arial" w:cs="Arial"/>
          <w:color w:val="222222"/>
        </w:rPr>
        <w:t>The Department of Agriculture, Environment and Rural Affairs (DAERA) on behalf of the Northern Ireland Executive ha</w:t>
      </w:r>
      <w:r>
        <w:rPr>
          <w:rFonts w:ascii="Arial" w:hAnsi="Arial" w:cs="Arial"/>
          <w:color w:val="222222"/>
        </w:rPr>
        <w:t>d</w:t>
      </w:r>
      <w:r w:rsidRPr="00C21B48">
        <w:rPr>
          <w:rFonts w:ascii="Arial" w:hAnsi="Arial" w:cs="Arial"/>
          <w:color w:val="222222"/>
        </w:rPr>
        <w:t xml:space="preserve"> published a consultation on Northern Ireland’s 2030 &amp; 2040 Emissions Reduction Targets &amp; First Three Carbon Budgets &amp; Seeking views on Climate Change Committee (CCC) Advice Report: The path to a Net Zero Northern Ireland.  </w:t>
      </w:r>
    </w:p>
    <w:p w14:paraId="4689F97C" w14:textId="77777777" w:rsidR="005C5013" w:rsidRPr="00C21B48" w:rsidRDefault="005C5013" w:rsidP="005C5013">
      <w:pPr>
        <w:pStyle w:val="NormalWeb"/>
        <w:shd w:val="clear" w:color="auto" w:fill="FFFFFF"/>
        <w:rPr>
          <w:rFonts w:ascii="Arial" w:hAnsi="Arial" w:cs="Arial"/>
          <w:color w:val="222222"/>
        </w:rPr>
      </w:pPr>
      <w:r w:rsidRPr="00C21B48">
        <w:rPr>
          <w:rFonts w:ascii="Arial" w:hAnsi="Arial" w:cs="Arial"/>
          <w:color w:val="222222"/>
        </w:rPr>
        <w:t xml:space="preserve">The main aim of this consultation </w:t>
      </w:r>
      <w:r>
        <w:rPr>
          <w:rFonts w:ascii="Arial" w:hAnsi="Arial" w:cs="Arial"/>
          <w:color w:val="222222"/>
        </w:rPr>
        <w:t>wa</w:t>
      </w:r>
      <w:r w:rsidRPr="00C21B48">
        <w:rPr>
          <w:rFonts w:ascii="Arial" w:hAnsi="Arial" w:cs="Arial"/>
          <w:color w:val="222222"/>
        </w:rPr>
        <w:t xml:space="preserve">s to consult on the proposed 2030 and 2040 emissions targets for Northern Ireland and proposed carbon budgets for the periods 2023-2027, 2028-2032 and 2033-2037. They </w:t>
      </w:r>
      <w:r>
        <w:rPr>
          <w:rFonts w:ascii="Arial" w:hAnsi="Arial" w:cs="Arial"/>
          <w:color w:val="222222"/>
        </w:rPr>
        <w:t>we</w:t>
      </w:r>
      <w:r w:rsidRPr="00C21B48">
        <w:rPr>
          <w:rFonts w:ascii="Arial" w:hAnsi="Arial" w:cs="Arial"/>
          <w:color w:val="222222"/>
        </w:rPr>
        <w:t>re also using this opportunity to seek the public’s views on the Climate Change Committee’s (CCC) </w:t>
      </w:r>
      <w:hyperlink r:id="rId14" w:tgtFrame="_blank" w:tooltip="external link opens in a new window / tab" w:history="1">
        <w:r w:rsidRPr="00C21B48">
          <w:rPr>
            <w:rStyle w:val="element-invisible"/>
            <w:rFonts w:ascii="Arial" w:hAnsi="Arial" w:cs="Arial"/>
            <w:color w:val="287EA5"/>
            <w:u w:val="single"/>
          </w:rPr>
          <w:t>Advice Report: The Path to a Net Zero Northern Ireland</w:t>
        </w:r>
      </w:hyperlink>
      <w:r w:rsidRPr="00C21B48">
        <w:rPr>
          <w:rFonts w:ascii="Arial" w:hAnsi="Arial" w:cs="Arial"/>
          <w:color w:val="222222"/>
        </w:rPr>
        <w:t> published in March 2023.</w:t>
      </w:r>
    </w:p>
    <w:p w14:paraId="3634F425" w14:textId="77777777" w:rsidR="005C5013" w:rsidRPr="00C21B48" w:rsidRDefault="005C5013" w:rsidP="005C5013">
      <w:pPr>
        <w:pStyle w:val="NormalWeb"/>
        <w:shd w:val="clear" w:color="auto" w:fill="FFFFFF"/>
        <w:rPr>
          <w:rFonts w:ascii="Arial" w:hAnsi="Arial" w:cs="Arial"/>
          <w:color w:val="222222"/>
        </w:rPr>
      </w:pPr>
      <w:r w:rsidRPr="00C21B48">
        <w:rPr>
          <w:rFonts w:ascii="Arial" w:hAnsi="Arial" w:cs="Arial"/>
          <w:color w:val="222222"/>
        </w:rPr>
        <w:t xml:space="preserve">DAERA </w:t>
      </w:r>
      <w:r>
        <w:rPr>
          <w:rFonts w:ascii="Arial" w:hAnsi="Arial" w:cs="Arial"/>
          <w:color w:val="222222"/>
        </w:rPr>
        <w:t>wa</w:t>
      </w:r>
      <w:r w:rsidRPr="00C21B48">
        <w:rPr>
          <w:rFonts w:ascii="Arial" w:hAnsi="Arial" w:cs="Arial"/>
          <w:color w:val="222222"/>
        </w:rPr>
        <w:t>s required to prepare regulations on carbon budgets and interim targets guided by advice from the Climate Change Committee (CCC).</w:t>
      </w:r>
    </w:p>
    <w:p w14:paraId="28871113" w14:textId="77777777" w:rsidR="005C5013" w:rsidRPr="00C21B48" w:rsidRDefault="005C5013" w:rsidP="005C5013">
      <w:pPr>
        <w:pStyle w:val="NormalWeb"/>
        <w:shd w:val="clear" w:color="auto" w:fill="FFFFFF"/>
        <w:rPr>
          <w:rFonts w:ascii="Arial" w:hAnsi="Arial" w:cs="Arial"/>
          <w:color w:val="222222"/>
        </w:rPr>
      </w:pPr>
      <w:r w:rsidRPr="00C21B48">
        <w:rPr>
          <w:rFonts w:ascii="Arial" w:hAnsi="Arial" w:cs="Arial"/>
          <w:color w:val="222222"/>
        </w:rPr>
        <w:t xml:space="preserve">Climate action </w:t>
      </w:r>
      <w:r>
        <w:rPr>
          <w:rFonts w:ascii="Arial" w:hAnsi="Arial" w:cs="Arial"/>
          <w:color w:val="222222"/>
        </w:rPr>
        <w:t>wa</w:t>
      </w:r>
      <w:r w:rsidRPr="00C21B48">
        <w:rPr>
          <w:rFonts w:ascii="Arial" w:hAnsi="Arial" w:cs="Arial"/>
          <w:color w:val="222222"/>
        </w:rPr>
        <w:t xml:space="preserve">s a high priority for all departments and work </w:t>
      </w:r>
      <w:r>
        <w:rPr>
          <w:rFonts w:ascii="Arial" w:hAnsi="Arial" w:cs="Arial"/>
          <w:color w:val="222222"/>
        </w:rPr>
        <w:t>wa</w:t>
      </w:r>
      <w:r w:rsidRPr="00C21B48">
        <w:rPr>
          <w:rFonts w:ascii="Arial" w:hAnsi="Arial" w:cs="Arial"/>
          <w:color w:val="222222"/>
        </w:rPr>
        <w:t xml:space="preserve">s progressing well in respect of the development of Northern Ireland’s first Climate Action Plan, which </w:t>
      </w:r>
      <w:r>
        <w:rPr>
          <w:rFonts w:ascii="Arial" w:hAnsi="Arial" w:cs="Arial"/>
          <w:color w:val="222222"/>
        </w:rPr>
        <w:t xml:space="preserve">would </w:t>
      </w:r>
      <w:r w:rsidRPr="00C21B48">
        <w:rPr>
          <w:rFonts w:ascii="Arial" w:hAnsi="Arial" w:cs="Arial"/>
          <w:color w:val="222222"/>
        </w:rPr>
        <w:t>set out policies and proposals for achieving Northern Ireland’s first carbon budget (2023-2027) as well as setting out how the 2030, 2040 and 2050 emissions reduction targets w</w:t>
      </w:r>
      <w:r>
        <w:rPr>
          <w:rFonts w:ascii="Arial" w:hAnsi="Arial" w:cs="Arial"/>
          <w:color w:val="222222"/>
        </w:rPr>
        <w:t>ould</w:t>
      </w:r>
      <w:r w:rsidRPr="00C21B48">
        <w:rPr>
          <w:rFonts w:ascii="Arial" w:hAnsi="Arial" w:cs="Arial"/>
          <w:color w:val="222222"/>
        </w:rPr>
        <w:t xml:space="preserve"> be met. </w:t>
      </w:r>
    </w:p>
    <w:p w14:paraId="60A6D360" w14:textId="77777777" w:rsidR="005C5013" w:rsidRPr="00C21B48" w:rsidRDefault="005C5013" w:rsidP="005C5013">
      <w:pPr>
        <w:rPr>
          <w:rFonts w:cs="Arial"/>
          <w:szCs w:val="24"/>
        </w:rPr>
      </w:pPr>
      <w:r w:rsidRPr="00C21B48">
        <w:rPr>
          <w:rFonts w:cs="Arial"/>
          <w:szCs w:val="24"/>
        </w:rPr>
        <w:lastRenderedPageBreak/>
        <w:t xml:space="preserve">The consultation document </w:t>
      </w:r>
      <w:r>
        <w:rPr>
          <w:rFonts w:cs="Arial"/>
          <w:szCs w:val="24"/>
        </w:rPr>
        <w:t>wa</w:t>
      </w:r>
      <w:r w:rsidRPr="00C21B48">
        <w:rPr>
          <w:rFonts w:cs="Arial"/>
          <w:szCs w:val="24"/>
        </w:rPr>
        <w:t xml:space="preserve">s attached for further information (Appendix 1) and draft response </w:t>
      </w:r>
      <w:r>
        <w:rPr>
          <w:rFonts w:cs="Arial"/>
          <w:szCs w:val="24"/>
        </w:rPr>
        <w:t>wa</w:t>
      </w:r>
      <w:r w:rsidRPr="00C21B48">
        <w:rPr>
          <w:rFonts w:cs="Arial"/>
          <w:szCs w:val="24"/>
        </w:rPr>
        <w:t>s attached for approval (Appendix 2).  The draft response was circulated internally to the Sustainability Champions and Climate Working Group for comment and ha</w:t>
      </w:r>
      <w:r>
        <w:rPr>
          <w:rFonts w:cs="Arial"/>
          <w:szCs w:val="24"/>
        </w:rPr>
        <w:t>d</w:t>
      </w:r>
      <w:r w:rsidRPr="00C21B48">
        <w:rPr>
          <w:rFonts w:cs="Arial"/>
          <w:szCs w:val="24"/>
        </w:rPr>
        <w:t xml:space="preserve"> input from Sustainable NI.</w:t>
      </w:r>
    </w:p>
    <w:p w14:paraId="7B080308" w14:textId="77777777" w:rsidR="005C5013" w:rsidRPr="00C21B48" w:rsidRDefault="005C5013" w:rsidP="005C5013">
      <w:pPr>
        <w:rPr>
          <w:rFonts w:cs="Arial"/>
          <w:szCs w:val="24"/>
        </w:rPr>
      </w:pPr>
    </w:p>
    <w:p w14:paraId="7D693F17" w14:textId="77777777" w:rsidR="005C5013" w:rsidRPr="00C21B48" w:rsidRDefault="005C5013" w:rsidP="005C5013">
      <w:pPr>
        <w:rPr>
          <w:rFonts w:cs="Arial"/>
          <w:szCs w:val="24"/>
        </w:rPr>
      </w:pPr>
      <w:r w:rsidRPr="0050107E">
        <w:t xml:space="preserve">RECOMMENDED </w:t>
      </w:r>
      <w:r w:rsidRPr="000D47FA">
        <w:t xml:space="preserve">that </w:t>
      </w:r>
      <w:r w:rsidRPr="00C21B48">
        <w:rPr>
          <w:rFonts w:cs="Arial"/>
          <w:szCs w:val="24"/>
        </w:rPr>
        <w:t>Council approve the consultation response.</w:t>
      </w:r>
    </w:p>
    <w:p w14:paraId="49A658DB" w14:textId="77777777" w:rsidR="005C5013" w:rsidRPr="006525B0" w:rsidRDefault="005C5013" w:rsidP="005C5013">
      <w:pPr>
        <w:rPr>
          <w:b/>
        </w:rPr>
      </w:pPr>
    </w:p>
    <w:p w14:paraId="0DAB9B02" w14:textId="77777777" w:rsidR="005C5013" w:rsidRDefault="005C5013" w:rsidP="005C5013">
      <w:pPr>
        <w:rPr>
          <w:rFonts w:eastAsia="Times New Roman"/>
          <w:szCs w:val="20"/>
        </w:rPr>
      </w:pPr>
      <w:r>
        <w:rPr>
          <w:rFonts w:eastAsia="Times New Roman"/>
          <w:szCs w:val="20"/>
        </w:rPr>
        <w:t>Alderman McIlveen expressed concern about the consultation response particularly as Sustainable NI had been involved with it and they did not represent the views of the Council. He also expressed concern with the statement:</w:t>
      </w:r>
    </w:p>
    <w:p w14:paraId="0B666037" w14:textId="77777777" w:rsidR="005C5013" w:rsidRDefault="005C5013" w:rsidP="005C5013">
      <w:pPr>
        <w:rPr>
          <w:rFonts w:eastAsia="Times New Roman"/>
          <w:szCs w:val="20"/>
        </w:rPr>
      </w:pPr>
    </w:p>
    <w:p w14:paraId="7185D234" w14:textId="77777777" w:rsidR="005C5013" w:rsidRDefault="005C5013" w:rsidP="005C5013">
      <w:pPr>
        <w:rPr>
          <w:i/>
          <w:iCs/>
        </w:rPr>
      </w:pPr>
      <w:r w:rsidRPr="001659F5">
        <w:rPr>
          <w:rFonts w:eastAsia="Times New Roman"/>
          <w:i/>
          <w:iCs/>
          <w:szCs w:val="20"/>
        </w:rPr>
        <w:t>“</w:t>
      </w:r>
      <w:r w:rsidRPr="001659F5">
        <w:rPr>
          <w:i/>
          <w:iCs/>
        </w:rPr>
        <w:t>The Council  highly recommend claiming, at both NI and UK levels, financial and resource investment to promote and encourage major behavioural shifts to happen across Northern Ireland and the UK, for instance, promoting a shift to a more plant-based diet combined with potential investments in cultured meat”</w:t>
      </w:r>
    </w:p>
    <w:p w14:paraId="35DE05E2" w14:textId="77777777" w:rsidR="005C5013" w:rsidRDefault="005C5013" w:rsidP="005C5013">
      <w:pPr>
        <w:rPr>
          <w:i/>
          <w:iCs/>
        </w:rPr>
      </w:pPr>
    </w:p>
    <w:p w14:paraId="219485A5" w14:textId="77777777" w:rsidR="005C5013" w:rsidRDefault="005C5013" w:rsidP="005C5013">
      <w:r>
        <w:t xml:space="preserve">Given the significant Agri food sector within the Borough he could not support this. </w:t>
      </w:r>
    </w:p>
    <w:p w14:paraId="59D7DCE9" w14:textId="77777777" w:rsidR="005C5013" w:rsidRDefault="005C5013" w:rsidP="005C5013"/>
    <w:p w14:paraId="4942CBE8" w14:textId="77777777" w:rsidR="005C5013" w:rsidRDefault="005C5013" w:rsidP="005C5013">
      <w:r>
        <w:t>Councillor McRandal proposed, seconded by Councillor Irwin, that the recommendation be adopted.</w:t>
      </w:r>
    </w:p>
    <w:p w14:paraId="22956763" w14:textId="77777777" w:rsidR="005C5013" w:rsidRDefault="005C5013" w:rsidP="005C5013"/>
    <w:p w14:paraId="58AC0E37" w14:textId="77777777" w:rsidR="005C5013" w:rsidRDefault="005C5013" w:rsidP="005C5013">
      <w:pPr>
        <w:rPr>
          <w:rFonts w:eastAsia="Times New Roman"/>
          <w:szCs w:val="20"/>
        </w:rPr>
      </w:pPr>
      <w:r>
        <w:rPr>
          <w:rFonts w:eastAsia="Times New Roman"/>
          <w:szCs w:val="20"/>
        </w:rPr>
        <w:t>The proposer, Councillor McRandal acknowledged the need to reach long term climate change goals and as such he had no problem with the proposed response and took the opportunity to thank officers for their work on this.</w:t>
      </w:r>
    </w:p>
    <w:p w14:paraId="5BAA383C" w14:textId="77777777" w:rsidR="005C5013" w:rsidRDefault="005C5013" w:rsidP="005C5013">
      <w:pPr>
        <w:rPr>
          <w:rFonts w:eastAsia="Times New Roman"/>
          <w:szCs w:val="20"/>
        </w:rPr>
      </w:pPr>
    </w:p>
    <w:p w14:paraId="2C3C30FC" w14:textId="77777777" w:rsidR="005C5013" w:rsidRDefault="005C5013" w:rsidP="005C5013">
      <w:pPr>
        <w:rPr>
          <w:rFonts w:eastAsia="Times New Roman"/>
          <w:szCs w:val="20"/>
        </w:rPr>
      </w:pPr>
      <w:r>
        <w:rPr>
          <w:rFonts w:eastAsia="Times New Roman"/>
          <w:szCs w:val="20"/>
        </w:rPr>
        <w:t xml:space="preserve">Sharing Alderman McIlveen’s concerns, Alderman Smith agreed particularly as Northern Ireland produced food for over 10 million people. He added that while the Government had set a number of targets no work had been undertaken to educate people in respect of their expectations. </w:t>
      </w:r>
    </w:p>
    <w:p w14:paraId="1C300F90" w14:textId="77777777" w:rsidR="005C5013" w:rsidRDefault="005C5013" w:rsidP="005C5013">
      <w:pPr>
        <w:rPr>
          <w:rFonts w:eastAsia="Times New Roman"/>
          <w:szCs w:val="20"/>
        </w:rPr>
      </w:pPr>
    </w:p>
    <w:p w14:paraId="7AD1BCE2" w14:textId="77777777" w:rsidR="005C5013" w:rsidRDefault="005C5013" w:rsidP="005C5013">
      <w:pPr>
        <w:rPr>
          <w:rFonts w:eastAsia="Times New Roman"/>
          <w:szCs w:val="20"/>
        </w:rPr>
      </w:pPr>
      <w:r>
        <w:rPr>
          <w:rFonts w:eastAsia="Times New Roman"/>
          <w:szCs w:val="20"/>
        </w:rPr>
        <w:t>Alderman Graham indicated that he too would have reservations in respect of this and also acknowledged the importance of the Agri food industry in Northern Ireland. He noted that while there were plans to reduce cattle herd numbers in the Republic of Ireland, Brazil was considering increasing its herd numbers. As such he expressed the view there was much consideration still to be undertaken.  Continuing he noted that the UK produced 2% of carbon in the world and Northern Ireland was a tiny part of that 2%. Alderman Graham referred to the thriving milk produce plant based in Kiltonga, Newtownards and the growing number of farm shops throughout the Borough and as such he agreed this matter needed further consideration.</w:t>
      </w:r>
    </w:p>
    <w:p w14:paraId="5B48256F" w14:textId="77777777" w:rsidR="005C5013" w:rsidRDefault="005C5013" w:rsidP="005C5013">
      <w:pPr>
        <w:rPr>
          <w:rFonts w:eastAsia="Times New Roman"/>
          <w:szCs w:val="20"/>
        </w:rPr>
      </w:pPr>
    </w:p>
    <w:p w14:paraId="79D0EC90" w14:textId="77777777" w:rsidR="005C5013" w:rsidRDefault="005C5013" w:rsidP="005C5013">
      <w:pPr>
        <w:rPr>
          <w:rFonts w:eastAsia="Times New Roman"/>
          <w:szCs w:val="20"/>
        </w:rPr>
      </w:pPr>
      <w:r>
        <w:rPr>
          <w:rFonts w:eastAsia="Times New Roman"/>
          <w:szCs w:val="20"/>
        </w:rPr>
        <w:t xml:space="preserve">Sharing the concerns of his colleagues, Councillor Kennedy agreed that it was the responsibility of all to protect the environment. However he was aware that even if Northern Ireland became carbon neutral it would not make any difference whatsoever. Instead he suggested that it would target the most vulnerable within society with many being unable to afford electric vehicles and food. Continuing he stated that he had personal experience of how Holland had tried to destroy its agricultural industry but to no avail as the farmers had successfully fought back. The proposals within the response before them would result in an increase in cheap food imports from across the world. </w:t>
      </w:r>
    </w:p>
    <w:p w14:paraId="5F1036F6" w14:textId="77777777" w:rsidR="005C5013" w:rsidRDefault="005C5013" w:rsidP="005C5013">
      <w:pPr>
        <w:rPr>
          <w:rFonts w:eastAsia="Times New Roman"/>
          <w:szCs w:val="20"/>
        </w:rPr>
      </w:pPr>
    </w:p>
    <w:p w14:paraId="0C1975E1" w14:textId="77777777" w:rsidR="005C5013" w:rsidRDefault="005C5013" w:rsidP="005C5013">
      <w:pPr>
        <w:rPr>
          <w:rFonts w:eastAsia="Times New Roman"/>
          <w:szCs w:val="20"/>
        </w:rPr>
      </w:pPr>
      <w:r>
        <w:rPr>
          <w:rFonts w:eastAsia="Times New Roman"/>
          <w:szCs w:val="20"/>
        </w:rPr>
        <w:lastRenderedPageBreak/>
        <w:t>Alderman McIlveen asked for a recorded vote to be taken.</w:t>
      </w:r>
    </w:p>
    <w:p w14:paraId="47CBEB8A" w14:textId="77777777" w:rsidR="005C5013" w:rsidRDefault="005C5013" w:rsidP="005C5013">
      <w:pPr>
        <w:rPr>
          <w:rFonts w:eastAsia="Times New Roman"/>
          <w:szCs w:val="20"/>
        </w:rPr>
      </w:pPr>
    </w:p>
    <w:p w14:paraId="7517ECD0" w14:textId="77777777" w:rsidR="005C5013" w:rsidRPr="00FB786D" w:rsidRDefault="005C5013" w:rsidP="005C5013">
      <w:pPr>
        <w:rPr>
          <w:rFonts w:cs="Arial"/>
          <w:b/>
          <w:bCs/>
          <w:color w:val="000000" w:themeColor="text1"/>
          <w:szCs w:val="24"/>
        </w:rPr>
      </w:pPr>
      <w:r w:rsidRPr="0080614F">
        <w:rPr>
          <w:rFonts w:cs="Arial"/>
          <w:color w:val="000000" w:themeColor="text1"/>
          <w:szCs w:val="24"/>
        </w:rPr>
        <w:t xml:space="preserve">On the </w:t>
      </w:r>
      <w:r>
        <w:rPr>
          <w:rFonts w:cs="Arial"/>
          <w:color w:val="000000" w:themeColor="text1"/>
          <w:szCs w:val="24"/>
        </w:rPr>
        <w:t xml:space="preserve">proposal being put to the meeting </w:t>
      </w:r>
      <w:r w:rsidRPr="0080614F">
        <w:rPr>
          <w:rFonts w:cs="Arial"/>
          <w:color w:val="000000" w:themeColor="text1"/>
          <w:szCs w:val="24"/>
        </w:rPr>
        <w:t xml:space="preserve">with </w:t>
      </w:r>
      <w:r>
        <w:rPr>
          <w:rFonts w:cs="Arial"/>
          <w:color w:val="000000" w:themeColor="text1"/>
          <w:szCs w:val="24"/>
        </w:rPr>
        <w:t>5</w:t>
      </w:r>
      <w:r w:rsidRPr="0080614F">
        <w:rPr>
          <w:rFonts w:cs="Arial"/>
          <w:color w:val="000000" w:themeColor="text1"/>
          <w:szCs w:val="24"/>
        </w:rPr>
        <w:t xml:space="preserve"> voting For, </w:t>
      </w:r>
      <w:r>
        <w:rPr>
          <w:rFonts w:cs="Arial"/>
          <w:color w:val="000000" w:themeColor="text1"/>
          <w:szCs w:val="24"/>
        </w:rPr>
        <w:t>10</w:t>
      </w:r>
      <w:r w:rsidRPr="0080614F">
        <w:rPr>
          <w:rFonts w:cs="Arial"/>
          <w:color w:val="000000" w:themeColor="text1"/>
          <w:szCs w:val="24"/>
        </w:rPr>
        <w:t xml:space="preserve"> voting Against and </w:t>
      </w:r>
      <w:r>
        <w:rPr>
          <w:rFonts w:cs="Arial"/>
          <w:color w:val="000000" w:themeColor="text1"/>
          <w:szCs w:val="24"/>
        </w:rPr>
        <w:t>0 Abstained and 1 Absent i</w:t>
      </w:r>
      <w:r w:rsidRPr="0080614F">
        <w:rPr>
          <w:rFonts w:cs="Arial"/>
          <w:color w:val="000000" w:themeColor="text1"/>
          <w:szCs w:val="24"/>
        </w:rPr>
        <w:t xml:space="preserve">t </w:t>
      </w:r>
      <w:r w:rsidRPr="00856077">
        <w:rPr>
          <w:rFonts w:cs="Arial"/>
          <w:color w:val="000000" w:themeColor="text1"/>
          <w:szCs w:val="24"/>
        </w:rPr>
        <w:t>FELL</w:t>
      </w:r>
      <w:r>
        <w:rPr>
          <w:rFonts w:cs="Arial"/>
          <w:b/>
          <w:bCs/>
          <w:color w:val="000000" w:themeColor="text1"/>
          <w:szCs w:val="24"/>
        </w:rPr>
        <w:t xml:space="preserve">. </w:t>
      </w:r>
    </w:p>
    <w:p w14:paraId="31E4E60B" w14:textId="77777777" w:rsidR="005C5013" w:rsidRPr="0080614F" w:rsidRDefault="005C5013" w:rsidP="005C5013">
      <w:pPr>
        <w:rPr>
          <w:rFonts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5C5013" w:rsidRPr="0080614F" w14:paraId="7282729B" w14:textId="77777777" w:rsidTr="00096259">
        <w:tc>
          <w:tcPr>
            <w:tcW w:w="2127" w:type="dxa"/>
            <w:hideMark/>
          </w:tcPr>
          <w:p w14:paraId="3559FEDA" w14:textId="77777777" w:rsidR="005C5013" w:rsidRPr="0080614F" w:rsidRDefault="005C5013" w:rsidP="00096259">
            <w:pPr>
              <w:rPr>
                <w:b/>
                <w:color w:val="000000"/>
              </w:rPr>
            </w:pPr>
            <w:r w:rsidRPr="0080614F">
              <w:rPr>
                <w:b/>
                <w:color w:val="000000"/>
              </w:rPr>
              <w:t>FOR (</w:t>
            </w:r>
            <w:r>
              <w:rPr>
                <w:b/>
                <w:color w:val="000000"/>
              </w:rPr>
              <w:t>5</w:t>
            </w:r>
            <w:r w:rsidRPr="0080614F">
              <w:rPr>
                <w:b/>
                <w:color w:val="000000"/>
              </w:rPr>
              <w:t>)</w:t>
            </w:r>
          </w:p>
        </w:tc>
        <w:tc>
          <w:tcPr>
            <w:tcW w:w="2126" w:type="dxa"/>
            <w:hideMark/>
          </w:tcPr>
          <w:p w14:paraId="5892B647" w14:textId="77777777" w:rsidR="005C5013" w:rsidRPr="0080614F" w:rsidRDefault="005C5013" w:rsidP="00096259">
            <w:pPr>
              <w:rPr>
                <w:b/>
                <w:color w:val="000000"/>
              </w:rPr>
            </w:pPr>
            <w:r w:rsidRPr="0080614F">
              <w:rPr>
                <w:b/>
                <w:color w:val="000000"/>
              </w:rPr>
              <w:t>AGAINST (</w:t>
            </w:r>
            <w:r>
              <w:rPr>
                <w:b/>
                <w:color w:val="000000"/>
              </w:rPr>
              <w:t>10</w:t>
            </w:r>
            <w:r w:rsidRPr="0080614F">
              <w:rPr>
                <w:b/>
                <w:color w:val="000000"/>
              </w:rPr>
              <w:t>)</w:t>
            </w:r>
          </w:p>
        </w:tc>
        <w:tc>
          <w:tcPr>
            <w:tcW w:w="2570" w:type="dxa"/>
            <w:hideMark/>
          </w:tcPr>
          <w:p w14:paraId="0F67ADC5" w14:textId="77777777" w:rsidR="005C5013" w:rsidRPr="0080614F" w:rsidRDefault="005C5013" w:rsidP="00096259">
            <w:pPr>
              <w:rPr>
                <w:b/>
                <w:color w:val="000000"/>
              </w:rPr>
            </w:pPr>
            <w:r w:rsidRPr="0080614F">
              <w:rPr>
                <w:b/>
                <w:color w:val="000000"/>
              </w:rPr>
              <w:t>ABSTAINING (</w:t>
            </w:r>
            <w:r>
              <w:rPr>
                <w:b/>
                <w:color w:val="000000"/>
              </w:rPr>
              <w:t>0</w:t>
            </w:r>
            <w:r w:rsidRPr="0080614F">
              <w:rPr>
                <w:b/>
                <w:color w:val="000000"/>
              </w:rPr>
              <w:t>)</w:t>
            </w:r>
          </w:p>
        </w:tc>
        <w:tc>
          <w:tcPr>
            <w:tcW w:w="2311" w:type="dxa"/>
            <w:hideMark/>
          </w:tcPr>
          <w:p w14:paraId="1782083B" w14:textId="77777777" w:rsidR="005C5013" w:rsidRPr="0080614F" w:rsidRDefault="005C5013" w:rsidP="00096259">
            <w:pPr>
              <w:rPr>
                <w:b/>
                <w:color w:val="000000"/>
              </w:rPr>
            </w:pPr>
            <w:r w:rsidRPr="0080614F">
              <w:rPr>
                <w:b/>
                <w:color w:val="000000"/>
              </w:rPr>
              <w:t>ABSENT (</w:t>
            </w:r>
            <w:r>
              <w:rPr>
                <w:b/>
                <w:color w:val="000000"/>
              </w:rPr>
              <w:t>1</w:t>
            </w:r>
            <w:r w:rsidRPr="0080614F">
              <w:rPr>
                <w:b/>
                <w:color w:val="000000"/>
              </w:rPr>
              <w:t xml:space="preserve">) </w:t>
            </w:r>
          </w:p>
        </w:tc>
      </w:tr>
      <w:tr w:rsidR="005C5013" w:rsidRPr="0080614F" w14:paraId="64F145B0" w14:textId="77777777" w:rsidTr="00096259">
        <w:tc>
          <w:tcPr>
            <w:tcW w:w="2127" w:type="dxa"/>
          </w:tcPr>
          <w:p w14:paraId="1173A6D6" w14:textId="77777777" w:rsidR="005C5013" w:rsidRPr="0080614F" w:rsidRDefault="005C5013" w:rsidP="00096259">
            <w:pPr>
              <w:rPr>
                <w:b/>
                <w:bCs/>
                <w:color w:val="000000"/>
              </w:rPr>
            </w:pPr>
            <w:r w:rsidRPr="0080614F">
              <w:rPr>
                <w:b/>
                <w:bCs/>
                <w:color w:val="000000"/>
              </w:rPr>
              <w:t>Alderm</w:t>
            </w:r>
            <w:r>
              <w:rPr>
                <w:b/>
                <w:bCs/>
                <w:color w:val="000000"/>
              </w:rPr>
              <w:t>e</w:t>
            </w:r>
            <w:r w:rsidRPr="0080614F">
              <w:rPr>
                <w:b/>
                <w:bCs/>
                <w:color w:val="000000"/>
              </w:rPr>
              <w:t>n</w:t>
            </w:r>
          </w:p>
          <w:p w14:paraId="1CD42368" w14:textId="77777777" w:rsidR="005C5013" w:rsidRDefault="005C5013" w:rsidP="00096259">
            <w:pPr>
              <w:rPr>
                <w:color w:val="000000"/>
              </w:rPr>
            </w:pPr>
            <w:r>
              <w:rPr>
                <w:color w:val="000000"/>
              </w:rPr>
              <w:t>Douglas</w:t>
            </w:r>
          </w:p>
          <w:p w14:paraId="115F0116" w14:textId="77777777" w:rsidR="005C5013" w:rsidRDefault="005C5013" w:rsidP="00096259">
            <w:pPr>
              <w:rPr>
                <w:color w:val="000000"/>
              </w:rPr>
            </w:pPr>
            <w:r>
              <w:rPr>
                <w:color w:val="000000"/>
              </w:rPr>
              <w:t xml:space="preserve">McAlpine </w:t>
            </w:r>
          </w:p>
          <w:p w14:paraId="04B9543B" w14:textId="77777777" w:rsidR="005C5013" w:rsidRPr="0080614F" w:rsidRDefault="005C5013" w:rsidP="00096259">
            <w:pPr>
              <w:rPr>
                <w:color w:val="000000"/>
              </w:rPr>
            </w:pPr>
            <w:r>
              <w:rPr>
                <w:color w:val="000000"/>
              </w:rPr>
              <w:t xml:space="preserve">  </w:t>
            </w:r>
          </w:p>
          <w:p w14:paraId="54E1077E" w14:textId="77777777" w:rsidR="005C5013" w:rsidRPr="0080614F" w:rsidRDefault="005C5013" w:rsidP="00096259">
            <w:pPr>
              <w:rPr>
                <w:b/>
                <w:bCs/>
                <w:color w:val="000000"/>
              </w:rPr>
            </w:pPr>
            <w:r w:rsidRPr="0080614F">
              <w:rPr>
                <w:b/>
                <w:bCs/>
                <w:color w:val="000000"/>
              </w:rPr>
              <w:t>Councillors</w:t>
            </w:r>
          </w:p>
          <w:p w14:paraId="57E93F1E" w14:textId="77777777" w:rsidR="005C5013" w:rsidRDefault="005C5013" w:rsidP="00096259">
            <w:pPr>
              <w:rPr>
                <w:color w:val="000000"/>
              </w:rPr>
            </w:pPr>
            <w:r>
              <w:rPr>
                <w:color w:val="000000"/>
              </w:rPr>
              <w:t xml:space="preserve">Irwin  </w:t>
            </w:r>
          </w:p>
          <w:p w14:paraId="2A2753A4" w14:textId="77777777" w:rsidR="005C5013" w:rsidRDefault="005C5013" w:rsidP="00096259">
            <w:pPr>
              <w:rPr>
                <w:color w:val="000000"/>
              </w:rPr>
            </w:pPr>
            <w:r>
              <w:rPr>
                <w:color w:val="000000"/>
              </w:rPr>
              <w:t>McRandal</w:t>
            </w:r>
          </w:p>
          <w:p w14:paraId="41C08A14" w14:textId="77777777" w:rsidR="005C5013" w:rsidRDefault="005C5013" w:rsidP="00096259">
            <w:pPr>
              <w:rPr>
                <w:color w:val="000000"/>
              </w:rPr>
            </w:pPr>
            <w:r>
              <w:rPr>
                <w:color w:val="000000"/>
              </w:rPr>
              <w:t xml:space="preserve">Moore </w:t>
            </w:r>
          </w:p>
          <w:p w14:paraId="127DF065" w14:textId="77777777" w:rsidR="005C5013" w:rsidRPr="0080614F" w:rsidRDefault="005C5013" w:rsidP="00096259">
            <w:pPr>
              <w:rPr>
                <w:color w:val="000000"/>
              </w:rPr>
            </w:pPr>
          </w:p>
        </w:tc>
        <w:tc>
          <w:tcPr>
            <w:tcW w:w="2126" w:type="dxa"/>
          </w:tcPr>
          <w:p w14:paraId="047BFEFA" w14:textId="77777777" w:rsidR="005C5013" w:rsidRPr="0080614F" w:rsidRDefault="005C5013" w:rsidP="00096259">
            <w:pPr>
              <w:rPr>
                <w:b/>
                <w:color w:val="000000"/>
              </w:rPr>
            </w:pPr>
            <w:r w:rsidRPr="0080614F">
              <w:rPr>
                <w:b/>
                <w:color w:val="000000"/>
              </w:rPr>
              <w:t>Alderm</w:t>
            </w:r>
            <w:r>
              <w:rPr>
                <w:b/>
                <w:color w:val="000000"/>
              </w:rPr>
              <w:t>e</w:t>
            </w:r>
            <w:r w:rsidRPr="0080614F">
              <w:rPr>
                <w:b/>
                <w:color w:val="000000"/>
              </w:rPr>
              <w:t>n</w:t>
            </w:r>
          </w:p>
          <w:p w14:paraId="23F17DB6" w14:textId="77777777" w:rsidR="005C5013" w:rsidRDefault="005C5013" w:rsidP="00096259">
            <w:pPr>
              <w:rPr>
                <w:bCs/>
                <w:color w:val="000000"/>
              </w:rPr>
            </w:pPr>
            <w:r>
              <w:rPr>
                <w:bCs/>
                <w:color w:val="000000"/>
              </w:rPr>
              <w:t xml:space="preserve">Graham McIlveen </w:t>
            </w:r>
          </w:p>
          <w:p w14:paraId="02706E23" w14:textId="77777777" w:rsidR="005C5013" w:rsidRDefault="005C5013" w:rsidP="00096259">
            <w:pPr>
              <w:rPr>
                <w:bCs/>
                <w:color w:val="000000"/>
              </w:rPr>
            </w:pPr>
            <w:r>
              <w:rPr>
                <w:bCs/>
                <w:color w:val="000000"/>
              </w:rPr>
              <w:t xml:space="preserve">P Smith </w:t>
            </w:r>
          </w:p>
          <w:p w14:paraId="2E3DDEFA" w14:textId="77777777" w:rsidR="005C5013" w:rsidRPr="0080614F" w:rsidRDefault="005C5013" w:rsidP="00096259">
            <w:pPr>
              <w:rPr>
                <w:b/>
                <w:color w:val="000000"/>
              </w:rPr>
            </w:pPr>
            <w:r>
              <w:rPr>
                <w:b/>
                <w:color w:val="000000"/>
              </w:rPr>
              <w:t>C</w:t>
            </w:r>
            <w:r w:rsidRPr="0080614F">
              <w:rPr>
                <w:b/>
                <w:color w:val="000000"/>
              </w:rPr>
              <w:t>ouncillors</w:t>
            </w:r>
          </w:p>
          <w:p w14:paraId="169FE163" w14:textId="77777777" w:rsidR="005C5013" w:rsidRDefault="005C5013" w:rsidP="00096259">
            <w:pPr>
              <w:rPr>
                <w:bCs/>
                <w:color w:val="000000"/>
              </w:rPr>
            </w:pPr>
            <w:r>
              <w:rPr>
                <w:bCs/>
                <w:color w:val="000000"/>
              </w:rPr>
              <w:t xml:space="preserve">Brooks  </w:t>
            </w:r>
          </w:p>
          <w:p w14:paraId="0E963ECD" w14:textId="77777777" w:rsidR="005C5013" w:rsidRDefault="005C5013" w:rsidP="00096259">
            <w:pPr>
              <w:rPr>
                <w:bCs/>
                <w:color w:val="000000"/>
              </w:rPr>
            </w:pPr>
            <w:r>
              <w:rPr>
                <w:bCs/>
                <w:color w:val="000000"/>
              </w:rPr>
              <w:t xml:space="preserve">Chambers </w:t>
            </w:r>
          </w:p>
          <w:p w14:paraId="34F3FBEA" w14:textId="77777777" w:rsidR="005C5013" w:rsidRDefault="005C5013" w:rsidP="00096259">
            <w:pPr>
              <w:rPr>
                <w:bCs/>
                <w:color w:val="000000"/>
              </w:rPr>
            </w:pPr>
            <w:r>
              <w:rPr>
                <w:bCs/>
                <w:color w:val="000000"/>
              </w:rPr>
              <w:t>Cochrane</w:t>
            </w:r>
          </w:p>
          <w:p w14:paraId="0F1417C1" w14:textId="77777777" w:rsidR="005C5013" w:rsidRDefault="005C5013" w:rsidP="00096259">
            <w:pPr>
              <w:rPr>
                <w:bCs/>
                <w:color w:val="000000"/>
              </w:rPr>
            </w:pPr>
            <w:r>
              <w:rPr>
                <w:bCs/>
                <w:color w:val="000000"/>
              </w:rPr>
              <w:t>S Irvine</w:t>
            </w:r>
          </w:p>
          <w:p w14:paraId="10DFEF21" w14:textId="77777777" w:rsidR="005C5013" w:rsidRDefault="005C5013" w:rsidP="00096259">
            <w:pPr>
              <w:rPr>
                <w:bCs/>
                <w:color w:val="000000"/>
              </w:rPr>
            </w:pPr>
            <w:r>
              <w:rPr>
                <w:bCs/>
                <w:color w:val="000000"/>
              </w:rPr>
              <w:t xml:space="preserve">W Irvine   </w:t>
            </w:r>
          </w:p>
          <w:p w14:paraId="79E57850" w14:textId="77777777" w:rsidR="005C5013" w:rsidRDefault="005C5013" w:rsidP="00096259">
            <w:pPr>
              <w:rPr>
                <w:bCs/>
                <w:color w:val="000000"/>
              </w:rPr>
            </w:pPr>
            <w:r>
              <w:rPr>
                <w:bCs/>
                <w:color w:val="000000"/>
              </w:rPr>
              <w:t xml:space="preserve">Kennedy </w:t>
            </w:r>
          </w:p>
          <w:p w14:paraId="73457F28" w14:textId="77777777" w:rsidR="005C5013" w:rsidRDefault="005C5013" w:rsidP="00096259">
            <w:pPr>
              <w:rPr>
                <w:bCs/>
                <w:color w:val="000000"/>
              </w:rPr>
            </w:pPr>
            <w:r>
              <w:rPr>
                <w:bCs/>
                <w:color w:val="000000"/>
              </w:rPr>
              <w:t>MacArthur</w:t>
            </w:r>
          </w:p>
          <w:p w14:paraId="4C2C2987" w14:textId="77777777" w:rsidR="005C5013" w:rsidRPr="0080614F" w:rsidRDefault="005C5013" w:rsidP="00096259">
            <w:pPr>
              <w:rPr>
                <w:color w:val="000000"/>
              </w:rPr>
            </w:pPr>
          </w:p>
        </w:tc>
        <w:tc>
          <w:tcPr>
            <w:tcW w:w="2570" w:type="dxa"/>
          </w:tcPr>
          <w:p w14:paraId="5541ED98" w14:textId="77777777" w:rsidR="005C5013" w:rsidRPr="0080614F" w:rsidRDefault="005C5013" w:rsidP="00096259">
            <w:pPr>
              <w:rPr>
                <w:bCs/>
                <w:color w:val="000000"/>
              </w:rPr>
            </w:pPr>
            <w:r>
              <w:rPr>
                <w:bCs/>
                <w:color w:val="000000"/>
              </w:rPr>
              <w:t xml:space="preserve"> </w:t>
            </w:r>
          </w:p>
        </w:tc>
        <w:tc>
          <w:tcPr>
            <w:tcW w:w="2311" w:type="dxa"/>
            <w:hideMark/>
          </w:tcPr>
          <w:p w14:paraId="5D44B9FB" w14:textId="77777777" w:rsidR="005C5013" w:rsidRPr="00CB5A7A" w:rsidRDefault="005C5013" w:rsidP="00096259">
            <w:pPr>
              <w:rPr>
                <w:b/>
                <w:bCs/>
                <w:color w:val="000000"/>
              </w:rPr>
            </w:pPr>
            <w:r w:rsidRPr="0080614F">
              <w:rPr>
                <w:b/>
                <w:bCs/>
                <w:color w:val="000000"/>
              </w:rPr>
              <w:t>Councillors</w:t>
            </w:r>
            <w:r>
              <w:rPr>
                <w:color w:val="000000"/>
              </w:rPr>
              <w:t xml:space="preserve"> </w:t>
            </w:r>
          </w:p>
          <w:p w14:paraId="309FC340" w14:textId="77777777" w:rsidR="005C5013" w:rsidRPr="0080614F" w:rsidRDefault="005C5013" w:rsidP="00096259">
            <w:pPr>
              <w:rPr>
                <w:color w:val="000000"/>
              </w:rPr>
            </w:pPr>
            <w:r>
              <w:rPr>
                <w:color w:val="000000"/>
              </w:rPr>
              <w:t>Gilmour</w:t>
            </w:r>
          </w:p>
          <w:p w14:paraId="7C124BC2" w14:textId="77777777" w:rsidR="005C5013" w:rsidRPr="0080614F" w:rsidRDefault="005C5013" w:rsidP="00096259">
            <w:pPr>
              <w:rPr>
                <w:color w:val="000000"/>
              </w:rPr>
            </w:pPr>
          </w:p>
        </w:tc>
      </w:tr>
    </w:tbl>
    <w:p w14:paraId="170B66A7" w14:textId="77777777" w:rsidR="005C5013" w:rsidRDefault="005C5013" w:rsidP="005C5013">
      <w:pPr>
        <w:rPr>
          <w:rFonts w:eastAsia="Times New Roman"/>
          <w:szCs w:val="20"/>
        </w:rPr>
      </w:pPr>
    </w:p>
    <w:p w14:paraId="2B6DD5DB" w14:textId="77777777" w:rsidR="005C5013" w:rsidRDefault="005C5013" w:rsidP="005C5013">
      <w:pPr>
        <w:pStyle w:val="PlainText"/>
        <w:rPr>
          <w:rFonts w:ascii="Arial" w:hAnsi="Arial" w:cs="Arial"/>
          <w:sz w:val="24"/>
          <w:szCs w:val="24"/>
        </w:rPr>
      </w:pPr>
      <w:r w:rsidRPr="00856077">
        <w:rPr>
          <w:rFonts w:ascii="Arial" w:eastAsia="Times New Roman" w:hAnsi="Arial" w:cs="Arial"/>
          <w:sz w:val="24"/>
          <w:szCs w:val="24"/>
        </w:rPr>
        <w:t>Alderman Smith proposed</w:t>
      </w:r>
      <w:r>
        <w:rPr>
          <w:rFonts w:ascii="Arial" w:eastAsia="Times New Roman" w:hAnsi="Arial" w:cs="Arial"/>
          <w:sz w:val="24"/>
          <w:szCs w:val="24"/>
        </w:rPr>
        <w:t xml:space="preserve"> an amendment</w:t>
      </w:r>
      <w:r w:rsidRPr="00856077">
        <w:rPr>
          <w:rFonts w:ascii="Arial" w:eastAsia="Times New Roman" w:hAnsi="Arial" w:cs="Arial"/>
          <w:sz w:val="24"/>
          <w:szCs w:val="24"/>
        </w:rPr>
        <w:t>, seconded by Councillor Chambers, that</w:t>
      </w:r>
      <w:r w:rsidRPr="00856077">
        <w:rPr>
          <w:rFonts w:ascii="Arial" w:hAnsi="Arial" w:cs="Arial"/>
          <w:sz w:val="24"/>
          <w:szCs w:val="24"/>
        </w:rPr>
        <w:t xml:space="preserve"> Council asks officers to review the content of the proposed consultation to take into account the size and scale of the Northern Ireland agri-food industry that produces food for 10million people.</w:t>
      </w:r>
    </w:p>
    <w:p w14:paraId="2FB20D73" w14:textId="77777777" w:rsidR="005C5013" w:rsidRDefault="005C5013" w:rsidP="005C5013">
      <w:pPr>
        <w:pStyle w:val="PlainText"/>
        <w:rPr>
          <w:rFonts w:ascii="Arial" w:hAnsi="Arial" w:cs="Arial"/>
          <w:sz w:val="24"/>
          <w:szCs w:val="24"/>
        </w:rPr>
      </w:pPr>
    </w:p>
    <w:p w14:paraId="5CBAB4EA" w14:textId="77777777" w:rsidR="005C5013" w:rsidRDefault="005C5013" w:rsidP="005C5013">
      <w:pPr>
        <w:pStyle w:val="PlainText"/>
        <w:rPr>
          <w:rFonts w:ascii="Arial" w:hAnsi="Arial" w:cs="Arial"/>
          <w:sz w:val="24"/>
          <w:szCs w:val="24"/>
        </w:rPr>
      </w:pPr>
      <w:r>
        <w:rPr>
          <w:rFonts w:ascii="Arial" w:hAnsi="Arial" w:cs="Arial"/>
          <w:sz w:val="24"/>
          <w:szCs w:val="24"/>
        </w:rPr>
        <w:t xml:space="preserve">The proposer, Alderman Smith acknowledged that everyone had to do their bit in respect of climate change, particularly as the Council had already acknowledged there was ongoing climate change. As such he fully supported the need to achieve the climate change target which had been set. Continuing he noted that Northern Ireland currently fed not only itself but also the South of England and he welcomed that the </w:t>
      </w:r>
      <w:r w:rsidRPr="00C21B48">
        <w:rPr>
          <w:rFonts w:ascii="Arial" w:hAnsi="Arial" w:cs="Arial"/>
          <w:sz w:val="24"/>
          <w:szCs w:val="24"/>
        </w:rPr>
        <w:t>Climate Change Commissio</w:t>
      </w:r>
      <w:r>
        <w:rPr>
          <w:rFonts w:ascii="Arial" w:hAnsi="Arial" w:cs="Arial"/>
          <w:sz w:val="24"/>
          <w:szCs w:val="24"/>
        </w:rPr>
        <w:t>n (CCC) had acknowledged that. Suggested ways of making improvements within the Agrifood industry included selective breeding, reduction in animal and herd size and improvements to feed stuff.</w:t>
      </w:r>
    </w:p>
    <w:p w14:paraId="01BB616F" w14:textId="77777777" w:rsidR="005C5013" w:rsidRDefault="005C5013" w:rsidP="005C5013">
      <w:pPr>
        <w:pStyle w:val="PlainText"/>
        <w:rPr>
          <w:rFonts w:ascii="Arial" w:hAnsi="Arial" w:cs="Arial"/>
          <w:sz w:val="24"/>
          <w:szCs w:val="24"/>
        </w:rPr>
      </w:pPr>
    </w:p>
    <w:p w14:paraId="0C958C6F" w14:textId="77777777" w:rsidR="005C5013" w:rsidRDefault="005C5013" w:rsidP="005C5013">
      <w:pPr>
        <w:pStyle w:val="PlainText"/>
        <w:rPr>
          <w:rFonts w:ascii="Arial" w:hAnsi="Arial" w:cs="Arial"/>
          <w:sz w:val="24"/>
          <w:szCs w:val="24"/>
        </w:rPr>
      </w:pPr>
      <w:r>
        <w:rPr>
          <w:rFonts w:ascii="Arial" w:hAnsi="Arial" w:cs="Arial"/>
          <w:sz w:val="24"/>
          <w:szCs w:val="24"/>
        </w:rPr>
        <w:t>At this stage the Director confirmed that responses to the Consultation were to be submitted by 11 October 2023 and as such amendments could be made to the proposed response and brought back to the Council meeting at the end of September 2023. He asked members to submit their written feedback either directly to himself or to the Head of Administration.</w:t>
      </w:r>
    </w:p>
    <w:p w14:paraId="60393F23" w14:textId="77777777" w:rsidR="005C5013" w:rsidRDefault="005C5013" w:rsidP="005C5013">
      <w:pPr>
        <w:pStyle w:val="PlainText"/>
        <w:rPr>
          <w:rFonts w:ascii="Arial" w:hAnsi="Arial" w:cs="Arial"/>
          <w:sz w:val="24"/>
          <w:szCs w:val="24"/>
        </w:rPr>
      </w:pPr>
    </w:p>
    <w:p w14:paraId="0F38171F" w14:textId="77777777" w:rsidR="005C5013" w:rsidRDefault="005C5013" w:rsidP="005C5013">
      <w:pPr>
        <w:pStyle w:val="PlainText"/>
        <w:rPr>
          <w:rFonts w:ascii="Arial" w:hAnsi="Arial" w:cs="Arial"/>
          <w:sz w:val="24"/>
          <w:szCs w:val="24"/>
        </w:rPr>
      </w:pPr>
      <w:r>
        <w:rPr>
          <w:rFonts w:ascii="Arial" w:hAnsi="Arial" w:cs="Arial"/>
          <w:sz w:val="24"/>
          <w:szCs w:val="24"/>
        </w:rPr>
        <w:t xml:space="preserve">Councillor McRandal indicated that he was content to support the proposal and he reminded members that Stormont had already approved the Climate Bill which was now in place. He added that as such everyone would have to come to terms with considering many difficult options which would lie ahead. </w:t>
      </w:r>
    </w:p>
    <w:p w14:paraId="75DBBCA7" w14:textId="77777777" w:rsidR="005C5013" w:rsidRDefault="005C5013" w:rsidP="005C5013">
      <w:pPr>
        <w:pStyle w:val="PlainText"/>
        <w:rPr>
          <w:rFonts w:ascii="Arial" w:hAnsi="Arial" w:cs="Arial"/>
          <w:sz w:val="24"/>
          <w:szCs w:val="24"/>
        </w:rPr>
      </w:pPr>
    </w:p>
    <w:p w14:paraId="09E13BF2" w14:textId="77777777" w:rsidR="005C5013" w:rsidRDefault="005C5013" w:rsidP="005C5013">
      <w:pPr>
        <w:pStyle w:val="PlainText"/>
        <w:rPr>
          <w:rFonts w:ascii="Arial" w:hAnsi="Arial" w:cs="Arial"/>
          <w:sz w:val="24"/>
          <w:szCs w:val="24"/>
        </w:rPr>
      </w:pPr>
      <w:r>
        <w:rPr>
          <w:rFonts w:ascii="Arial" w:hAnsi="Arial" w:cs="Arial"/>
          <w:sz w:val="24"/>
          <w:szCs w:val="24"/>
        </w:rPr>
        <w:t xml:space="preserve">At this stage Alderman McIlveen reminded members that the Private Members Bill was supported by the Alliance Party and others against the advice of the CCC. In respect of the debate which had taken place he was content that his Party had highlighted its concerns within the proposed response while at the same time aware of the targets which had been set.  Continuing he confirmed that while he would not </w:t>
      </w:r>
      <w:r>
        <w:rPr>
          <w:rFonts w:ascii="Arial" w:hAnsi="Arial" w:cs="Arial"/>
          <w:sz w:val="24"/>
          <w:szCs w:val="24"/>
        </w:rPr>
        <w:lastRenderedPageBreak/>
        <w:t>be supporting lab grown meat he was very much an avid supporter of electric vehicles but he realised that this was in no way a silver bullet. Alderman McIlveen referred to the huge environmental issues surrounding car batteries and yet he noted there remained no mention of hydrogen powered transport. Continuing he commented that as the Council was the collector and manager of the Borough’s waste hydrogen could be generated from that but as yet again no discussions had taken place along those lines. Therein he stated lay his issue with the Council not being involved in the compilation of such responses as that which was before them having been written by a third party. In conclusion he stated that he along with his Party colleagues would submit their comments on this consultation in due course.</w:t>
      </w:r>
    </w:p>
    <w:p w14:paraId="20C56E56" w14:textId="77777777" w:rsidR="005C5013" w:rsidRDefault="005C5013" w:rsidP="005C5013">
      <w:pPr>
        <w:pStyle w:val="PlainText"/>
        <w:rPr>
          <w:rFonts w:ascii="Arial" w:hAnsi="Arial" w:cs="Arial"/>
          <w:sz w:val="24"/>
          <w:szCs w:val="24"/>
        </w:rPr>
      </w:pPr>
    </w:p>
    <w:p w14:paraId="51268E4A" w14:textId="77777777" w:rsidR="005C5013" w:rsidRPr="0003218E" w:rsidRDefault="005C5013" w:rsidP="005C5013">
      <w:pPr>
        <w:pStyle w:val="PlainText"/>
        <w:rPr>
          <w:rFonts w:ascii="Arial" w:hAnsi="Arial" w:cs="Arial"/>
          <w:sz w:val="24"/>
          <w:szCs w:val="24"/>
        </w:rPr>
      </w:pPr>
      <w:r>
        <w:rPr>
          <w:rFonts w:ascii="Arial" w:hAnsi="Arial" w:cs="Arial"/>
          <w:sz w:val="24"/>
          <w:szCs w:val="24"/>
        </w:rPr>
        <w:t xml:space="preserve">Alderman McAlpine rose to state that contrary to Alderman McIlveen’s comments there were comments at Question 16 around the </w:t>
      </w:r>
      <w:r w:rsidRPr="0003218E">
        <w:rPr>
          <w:rFonts w:ascii="Arial" w:hAnsi="Arial" w:cs="Arial"/>
          <w:sz w:val="24"/>
          <w:szCs w:val="24"/>
        </w:rPr>
        <w:t>Waste Sector Contribution to Net Zero</w:t>
      </w:r>
      <w:r>
        <w:rPr>
          <w:rFonts w:ascii="Arial" w:hAnsi="Arial" w:cs="Arial"/>
          <w:sz w:val="24"/>
          <w:szCs w:val="24"/>
        </w:rPr>
        <w:t>. As such she felt the report before them had been a comprehensive piece of work and she added that everyone needed to take the mantle forwards on these matters for the sake of the future generation. Continuing she referred to the ongoing environmental issues at Lough Neagh stating that was a perfect example of how important it was to care for the environment.</w:t>
      </w:r>
    </w:p>
    <w:p w14:paraId="4F2D9DCD" w14:textId="77777777" w:rsidR="005C5013" w:rsidRPr="001659F5" w:rsidRDefault="005C5013" w:rsidP="005C5013">
      <w:pPr>
        <w:rPr>
          <w:rFonts w:cs="Arial"/>
          <w:i/>
          <w:iCs/>
          <w:szCs w:val="24"/>
        </w:rPr>
      </w:pPr>
    </w:p>
    <w:p w14:paraId="240B910C" w14:textId="77777777" w:rsidR="005C5013" w:rsidRPr="0003218E" w:rsidRDefault="005C5013" w:rsidP="005C5013">
      <w:pPr>
        <w:pStyle w:val="PlainText"/>
        <w:rPr>
          <w:rFonts w:ascii="Arial" w:hAnsi="Arial" w:cs="Arial"/>
          <w:b/>
          <w:bCs/>
          <w:sz w:val="24"/>
          <w:szCs w:val="24"/>
        </w:rPr>
      </w:pPr>
      <w:r w:rsidRPr="0003218E">
        <w:rPr>
          <w:rFonts w:ascii="Arial" w:hAnsi="Arial" w:cs="Arial"/>
          <w:b/>
          <w:bCs/>
          <w:sz w:val="24"/>
        </w:rPr>
        <w:t xml:space="preserve">AGREED TO RECOMMEND, on the proposal of Alderman Smith, seconded by Councillor Chambers, that </w:t>
      </w:r>
      <w:r w:rsidRPr="0003218E">
        <w:rPr>
          <w:rFonts w:ascii="Arial" w:hAnsi="Arial" w:cs="Arial"/>
          <w:b/>
          <w:bCs/>
          <w:sz w:val="24"/>
          <w:szCs w:val="24"/>
        </w:rPr>
        <w:t>Council asks officers to review the content of the proposed consultation to take into account the size and scale of the Northern Ireland agri-food industry that produces food for 10million people.</w:t>
      </w:r>
    </w:p>
    <w:p w14:paraId="6AC84F73" w14:textId="77777777" w:rsidR="005C5013" w:rsidRPr="00462A86" w:rsidRDefault="005C5013" w:rsidP="005C5013">
      <w:pPr>
        <w:pStyle w:val="Normal0"/>
      </w:pPr>
    </w:p>
    <w:p w14:paraId="219CE3AB" w14:textId="77777777" w:rsidR="005C5013" w:rsidRPr="00BC4C2B" w:rsidRDefault="005C5013" w:rsidP="005C5013">
      <w:pPr>
        <w:pStyle w:val="Heading1"/>
        <w:ind w:left="720" w:hanging="720"/>
        <w:rPr>
          <w:rFonts w:eastAsia="Times New Roman"/>
          <w:b w:val="0"/>
          <w:bCs/>
          <w:caps w:val="0"/>
          <w:sz w:val="24"/>
          <w:szCs w:val="24"/>
        </w:rPr>
      </w:pPr>
      <w:r>
        <w:rPr>
          <w:noProof/>
        </w:rPr>
        <w:t>8.</w:t>
      </w:r>
      <w:r>
        <w:rPr>
          <w:noProof/>
        </w:rPr>
        <w:tab/>
      </w:r>
      <w:r w:rsidRPr="006D009E">
        <w:rPr>
          <w:rFonts w:cs="Arial"/>
          <w:szCs w:val="28"/>
          <w:u w:val="single"/>
        </w:rPr>
        <w:t>Letter from NILGA Chief Executive</w:t>
      </w:r>
      <w:r>
        <w:rPr>
          <w:rFonts w:cs="Arial"/>
          <w:b w:val="0"/>
          <w:bCs/>
          <w:sz w:val="24"/>
          <w:szCs w:val="24"/>
        </w:rPr>
        <w:t xml:space="preserve"> (A</w:t>
      </w:r>
      <w:r>
        <w:rPr>
          <w:rFonts w:cs="Arial"/>
          <w:b w:val="0"/>
          <w:bCs/>
          <w:caps w:val="0"/>
          <w:sz w:val="24"/>
          <w:szCs w:val="24"/>
        </w:rPr>
        <w:t>ppendix III)</w:t>
      </w:r>
    </w:p>
    <w:p w14:paraId="1AD6D863" w14:textId="77777777" w:rsidR="005C5013" w:rsidRPr="00A22981" w:rsidRDefault="005C5013" w:rsidP="005C5013">
      <w:pPr>
        <w:pStyle w:val="ListParagraph"/>
        <w:ind w:left="567" w:hanging="567"/>
        <w:rPr>
          <w:rFonts w:ascii="Arial" w:eastAsia="Times New Roman" w:hAnsi="Arial" w:cs="Arial"/>
          <w:sz w:val="24"/>
          <w:szCs w:val="24"/>
        </w:rPr>
      </w:pPr>
      <w:r>
        <w:rPr>
          <w:rFonts w:ascii="Arial" w:eastAsia="Times New Roman" w:hAnsi="Arial" w:cs="Arial"/>
          <w:color w:val="FF0000"/>
          <w:sz w:val="24"/>
          <w:szCs w:val="24"/>
        </w:rPr>
        <w:tab/>
      </w:r>
      <w:r>
        <w:rPr>
          <w:rFonts w:ascii="Arial" w:eastAsia="Times New Roman" w:hAnsi="Arial" w:cs="Arial"/>
          <w:color w:val="FF0000"/>
          <w:sz w:val="24"/>
          <w:szCs w:val="24"/>
        </w:rPr>
        <w:tab/>
      </w:r>
      <w:bookmarkStart w:id="11" w:name="_Hlk129092071"/>
      <w:bookmarkStart w:id="12" w:name="_Hlk127437126"/>
    </w:p>
    <w:bookmarkEnd w:id="11"/>
    <w:p w14:paraId="3F380975" w14:textId="77777777" w:rsidR="005C5013" w:rsidRDefault="005C5013" w:rsidP="005C5013">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w:t>
      </w:r>
      <w:r>
        <w:t>at the meeting on 26 July 2023, the Council considered a letter received from the Chief Executive of NILGA, Alison Allen.  The letter made two requests which could  be summarised as follows (full letter attached for reference):</w:t>
      </w:r>
    </w:p>
    <w:p w14:paraId="63CFAFE2" w14:textId="77777777" w:rsidR="005C5013" w:rsidRDefault="005C5013" w:rsidP="005C5013"/>
    <w:p w14:paraId="319B5DE6" w14:textId="77777777" w:rsidR="005C5013" w:rsidRPr="00BC4C2B" w:rsidRDefault="005C5013" w:rsidP="005C5013">
      <w:pPr>
        <w:pStyle w:val="ListParagraph"/>
        <w:numPr>
          <w:ilvl w:val="0"/>
          <w:numId w:val="4"/>
        </w:numPr>
        <w:contextualSpacing/>
        <w:rPr>
          <w:rFonts w:ascii="Arial" w:hAnsi="Arial" w:cs="Arial"/>
          <w:sz w:val="24"/>
          <w:szCs w:val="24"/>
        </w:rPr>
      </w:pPr>
      <w:r w:rsidRPr="00BC4C2B">
        <w:rPr>
          <w:rFonts w:ascii="Arial" w:hAnsi="Arial" w:cs="Arial"/>
          <w:sz w:val="24"/>
          <w:szCs w:val="24"/>
        </w:rPr>
        <w:t>That at the early stages of the new Council term, if time could be set aside for the political leadership of NILGA, supported by the Chief Executive, to engage with Elected Members.  The engagement would focus on NILGA’s purpose and strategic direction, as articulated in the new Corporate Plan 2023-2027; and</w:t>
      </w:r>
    </w:p>
    <w:p w14:paraId="306E1081" w14:textId="77777777" w:rsidR="005C5013" w:rsidRPr="00BC4C2B" w:rsidRDefault="005C5013" w:rsidP="005C5013">
      <w:pPr>
        <w:pStyle w:val="ListParagraph"/>
        <w:numPr>
          <w:ilvl w:val="0"/>
          <w:numId w:val="4"/>
        </w:numPr>
        <w:contextualSpacing/>
        <w:rPr>
          <w:rFonts w:ascii="Arial" w:hAnsi="Arial" w:cs="Arial"/>
          <w:sz w:val="24"/>
          <w:szCs w:val="24"/>
        </w:rPr>
      </w:pPr>
      <w:r w:rsidRPr="00BC4C2B">
        <w:rPr>
          <w:rFonts w:ascii="Arial" w:hAnsi="Arial" w:cs="Arial"/>
          <w:sz w:val="24"/>
          <w:szCs w:val="24"/>
        </w:rPr>
        <w:t>That consideration be given to securing political agreement for the NILGA annual subscription for the 4-year local government term, rather than returning to the discussion annually.</w:t>
      </w:r>
    </w:p>
    <w:p w14:paraId="097BF770" w14:textId="77777777" w:rsidR="005C5013" w:rsidRDefault="005C5013" w:rsidP="005C5013"/>
    <w:p w14:paraId="73D03D9B" w14:textId="77777777" w:rsidR="005C5013" w:rsidRDefault="005C5013" w:rsidP="005C5013">
      <w:r>
        <w:t>The Council agreed to receive a deputation from NILGA representatives, and this took place at the Council meeting held on 30 August 2023.</w:t>
      </w:r>
    </w:p>
    <w:p w14:paraId="16D84CCF" w14:textId="77777777" w:rsidR="005C5013" w:rsidRDefault="005C5013" w:rsidP="005C5013"/>
    <w:p w14:paraId="03077174" w14:textId="77777777" w:rsidR="005C5013" w:rsidRDefault="005C5013" w:rsidP="005C5013">
      <w:r w:rsidRPr="0050107E">
        <w:t xml:space="preserve">RECOMMENDED </w:t>
      </w:r>
      <w:r w:rsidRPr="000D47FA">
        <w:t xml:space="preserve">that </w:t>
      </w:r>
      <w:r>
        <w:t xml:space="preserve">Council note this report and consider part 2 of the request from NILGA, i.e. that the Council considers a 4 year commitment to the NILGA subscription.  </w:t>
      </w:r>
    </w:p>
    <w:p w14:paraId="4F9810DC" w14:textId="77777777" w:rsidR="005C5013" w:rsidRPr="00A7491F" w:rsidRDefault="005C5013" w:rsidP="005C5013">
      <w:pPr>
        <w:rPr>
          <w:rFonts w:eastAsia="Times New Roman"/>
          <w:szCs w:val="20"/>
        </w:rPr>
      </w:pPr>
    </w:p>
    <w:p w14:paraId="17CB97BA" w14:textId="77777777" w:rsidR="005C5013" w:rsidRDefault="005C5013" w:rsidP="005C5013">
      <w:pPr>
        <w:pStyle w:val="Normal0"/>
        <w:rPr>
          <w:rFonts w:cs="Arial"/>
          <w:bCs/>
          <w:sz w:val="24"/>
          <w:szCs w:val="24"/>
        </w:rPr>
      </w:pPr>
      <w:r>
        <w:rPr>
          <w:sz w:val="24"/>
          <w:lang w:eastAsia="en-US"/>
        </w:rPr>
        <w:t xml:space="preserve">Alderman McIlveen proposed, seconded by Alderman Graham, that </w:t>
      </w:r>
      <w:r w:rsidRPr="00093341">
        <w:rPr>
          <w:rFonts w:cs="Arial"/>
          <w:bCs/>
          <w:sz w:val="24"/>
          <w:szCs w:val="24"/>
        </w:rPr>
        <w:t>Council note the report and continue with an annual subscription to NILGA.</w:t>
      </w:r>
    </w:p>
    <w:p w14:paraId="78886FD7" w14:textId="77777777" w:rsidR="005C5013" w:rsidRDefault="005C5013" w:rsidP="005C5013">
      <w:pPr>
        <w:pStyle w:val="Normal0"/>
        <w:rPr>
          <w:rFonts w:cs="Arial"/>
          <w:bCs/>
          <w:sz w:val="24"/>
          <w:szCs w:val="24"/>
        </w:rPr>
      </w:pPr>
    </w:p>
    <w:p w14:paraId="253790EE" w14:textId="77777777" w:rsidR="005C5013" w:rsidRDefault="005C5013" w:rsidP="005C5013">
      <w:pPr>
        <w:pStyle w:val="Normal0"/>
        <w:rPr>
          <w:rFonts w:cs="Arial"/>
          <w:bCs/>
          <w:sz w:val="24"/>
          <w:szCs w:val="24"/>
        </w:rPr>
      </w:pPr>
      <w:r>
        <w:rPr>
          <w:rFonts w:cs="Arial"/>
          <w:bCs/>
          <w:sz w:val="24"/>
          <w:szCs w:val="24"/>
        </w:rPr>
        <w:lastRenderedPageBreak/>
        <w:t xml:space="preserve">The proposer Alderman McIlveen referred to the ongoing difficult financial climate and as such felt it more appropriate to retain the subscription on an annual basis. </w:t>
      </w:r>
    </w:p>
    <w:p w14:paraId="5FBFBDD2" w14:textId="77777777" w:rsidR="005C5013" w:rsidRDefault="005C5013" w:rsidP="005C5013">
      <w:pPr>
        <w:pStyle w:val="Normal0"/>
        <w:rPr>
          <w:rFonts w:cs="Arial"/>
          <w:bCs/>
          <w:sz w:val="24"/>
          <w:szCs w:val="24"/>
        </w:rPr>
      </w:pPr>
    </w:p>
    <w:p w14:paraId="59E20671" w14:textId="77777777" w:rsidR="005C5013" w:rsidRDefault="005C5013" w:rsidP="005C5013">
      <w:pPr>
        <w:pStyle w:val="Normal0"/>
        <w:rPr>
          <w:rFonts w:cs="Arial"/>
          <w:bCs/>
          <w:sz w:val="24"/>
          <w:szCs w:val="24"/>
        </w:rPr>
      </w:pPr>
      <w:r>
        <w:rPr>
          <w:rFonts w:cs="Arial"/>
          <w:bCs/>
          <w:sz w:val="24"/>
          <w:szCs w:val="24"/>
        </w:rPr>
        <w:t xml:space="preserve">Concurring with those comments, the seconder Alderman Graham expressed the view that NILGA should be much more streamlined. </w:t>
      </w:r>
    </w:p>
    <w:p w14:paraId="4F1DFF22" w14:textId="77777777" w:rsidR="005C5013" w:rsidRDefault="005C5013" w:rsidP="005C5013">
      <w:pPr>
        <w:pStyle w:val="Normal0"/>
        <w:rPr>
          <w:rFonts w:cs="Arial"/>
          <w:bCs/>
          <w:sz w:val="24"/>
          <w:szCs w:val="24"/>
        </w:rPr>
      </w:pPr>
    </w:p>
    <w:p w14:paraId="4CD18C46" w14:textId="77777777" w:rsidR="005C5013" w:rsidRPr="00093341" w:rsidRDefault="005C5013" w:rsidP="005C5013">
      <w:pPr>
        <w:pStyle w:val="Normal0"/>
        <w:rPr>
          <w:bCs/>
          <w:sz w:val="24"/>
          <w:lang w:eastAsia="en-US"/>
        </w:rPr>
      </w:pPr>
      <w:r>
        <w:rPr>
          <w:rFonts w:cs="Arial"/>
          <w:bCs/>
          <w:sz w:val="24"/>
          <w:szCs w:val="24"/>
        </w:rPr>
        <w:t xml:space="preserve">In response to a query from Alderman Smith, the Director confirmed that NILGA’s subscription for this year was £56,000 and that was anticipated to rise seven to eight percent each year.  </w:t>
      </w:r>
    </w:p>
    <w:p w14:paraId="1DFF39DD" w14:textId="77777777" w:rsidR="005C5013" w:rsidRDefault="005C5013" w:rsidP="005C5013">
      <w:pPr>
        <w:pStyle w:val="Normal0"/>
        <w:rPr>
          <w:b/>
          <w:bCs/>
          <w:sz w:val="24"/>
          <w:lang w:eastAsia="en-US"/>
        </w:rPr>
      </w:pPr>
    </w:p>
    <w:p w14:paraId="635BA45B" w14:textId="77777777" w:rsidR="005C5013" w:rsidRPr="00BD5611" w:rsidRDefault="005C5013" w:rsidP="005C5013">
      <w:pPr>
        <w:pStyle w:val="Normal0"/>
        <w:rPr>
          <w:rFonts w:cs="Arial"/>
          <w:b/>
          <w:sz w:val="24"/>
          <w:szCs w:val="24"/>
        </w:rPr>
      </w:pPr>
      <w:r w:rsidRPr="007F0DD5">
        <w:rPr>
          <w:b/>
          <w:bCs/>
          <w:sz w:val="24"/>
          <w:lang w:eastAsia="en-US"/>
        </w:rPr>
        <w:t>AGREED TO RECOMMEND, on the proposal of</w:t>
      </w:r>
      <w:r>
        <w:rPr>
          <w:b/>
          <w:bCs/>
          <w:sz w:val="24"/>
          <w:lang w:eastAsia="en-US"/>
        </w:rPr>
        <w:t xml:space="preserve"> Alderman McIlveen</w:t>
      </w:r>
      <w:r w:rsidRPr="007F0DD5">
        <w:rPr>
          <w:b/>
          <w:bCs/>
          <w:sz w:val="24"/>
          <w:lang w:eastAsia="en-US"/>
        </w:rPr>
        <w:t>, seconded</w:t>
      </w:r>
      <w:r>
        <w:rPr>
          <w:b/>
          <w:bCs/>
          <w:sz w:val="24"/>
          <w:lang w:eastAsia="en-US"/>
        </w:rPr>
        <w:t xml:space="preserve"> by Alderman Graham</w:t>
      </w:r>
      <w:r w:rsidRPr="007F0DD5">
        <w:rPr>
          <w:b/>
          <w:bCs/>
          <w:sz w:val="24"/>
          <w:lang w:eastAsia="en-US"/>
        </w:rPr>
        <w:t>, that</w:t>
      </w:r>
      <w:r>
        <w:rPr>
          <w:b/>
          <w:bCs/>
          <w:sz w:val="24"/>
          <w:lang w:eastAsia="en-US"/>
        </w:rPr>
        <w:t xml:space="preserve"> </w:t>
      </w:r>
      <w:r w:rsidRPr="00BD5611">
        <w:rPr>
          <w:rFonts w:cs="Arial"/>
          <w:b/>
          <w:sz w:val="24"/>
          <w:szCs w:val="24"/>
        </w:rPr>
        <w:t>Council note the report and continue with an annual subscription to NILGA.</w:t>
      </w:r>
    </w:p>
    <w:p w14:paraId="4DBD256D" w14:textId="77777777" w:rsidR="005C5013" w:rsidRPr="00462A86" w:rsidRDefault="005C5013" w:rsidP="005C5013">
      <w:pPr>
        <w:pStyle w:val="Normal0"/>
      </w:pPr>
    </w:p>
    <w:p w14:paraId="6C51B5CA" w14:textId="77777777" w:rsidR="005C5013" w:rsidRPr="00E41610" w:rsidRDefault="005C5013" w:rsidP="005C5013">
      <w:pPr>
        <w:pStyle w:val="Heading1"/>
        <w:ind w:left="720" w:hanging="720"/>
        <w:rPr>
          <w:rFonts w:eastAsia="Calibri" w:cs="Arial"/>
          <w:szCs w:val="28"/>
          <w:u w:val="single"/>
        </w:rPr>
      </w:pPr>
      <w:r>
        <w:t>9.</w:t>
      </w:r>
      <w:r>
        <w:tab/>
      </w:r>
      <w:r w:rsidRPr="006D009E">
        <w:rPr>
          <w:rFonts w:cs="Arial"/>
          <w:szCs w:val="28"/>
          <w:u w:val="single"/>
        </w:rPr>
        <w:t>Request for Civic Reception – Comber Bowling Club</w:t>
      </w:r>
      <w:bookmarkEnd w:id="12"/>
    </w:p>
    <w:p w14:paraId="15B7F581" w14:textId="77777777" w:rsidR="005C5013" w:rsidRDefault="005C5013" w:rsidP="005C5013">
      <w:pPr>
        <w:rPr>
          <w:rFonts w:eastAsia="Times New Roman"/>
          <w:szCs w:val="20"/>
        </w:rPr>
      </w:pPr>
    </w:p>
    <w:p w14:paraId="4D5217BA" w14:textId="77777777" w:rsidR="005C5013" w:rsidRDefault="005C5013" w:rsidP="005C5013">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Corporate Services stating that a</w:t>
      </w:r>
      <w:r w:rsidRPr="0035490B">
        <w:rPr>
          <w:rFonts w:cs="Arial"/>
          <w:szCs w:val="24"/>
        </w:rPr>
        <w:t xml:space="preserve"> letter ha</w:t>
      </w:r>
      <w:r>
        <w:rPr>
          <w:rFonts w:cs="Arial"/>
          <w:szCs w:val="24"/>
        </w:rPr>
        <w:t>d</w:t>
      </w:r>
      <w:r w:rsidRPr="0035490B">
        <w:rPr>
          <w:rFonts w:cs="Arial"/>
          <w:szCs w:val="24"/>
        </w:rPr>
        <w:t xml:space="preserve"> been received from </w:t>
      </w:r>
      <w:r>
        <w:rPr>
          <w:rFonts w:cs="Arial"/>
          <w:szCs w:val="24"/>
        </w:rPr>
        <w:t>Councillor Libby Douglas, Alderman Stephen McIlveen and Councillor Nigel Edmund</w:t>
      </w:r>
      <w:r w:rsidRPr="0035490B">
        <w:rPr>
          <w:rFonts w:cs="Arial"/>
          <w:szCs w:val="24"/>
        </w:rPr>
        <w:t xml:space="preserve"> requesting that </w:t>
      </w:r>
      <w:r>
        <w:rPr>
          <w:rFonts w:cs="Arial"/>
          <w:szCs w:val="24"/>
        </w:rPr>
        <w:t xml:space="preserve">Comber Bowling Club </w:t>
      </w:r>
      <w:r w:rsidRPr="0035490B">
        <w:rPr>
          <w:rFonts w:cs="Arial"/>
          <w:szCs w:val="24"/>
        </w:rPr>
        <w:t>be considered for a civic reception</w:t>
      </w:r>
      <w:r>
        <w:rPr>
          <w:rFonts w:cs="Arial"/>
          <w:szCs w:val="24"/>
        </w:rPr>
        <w:t xml:space="preserve">. </w:t>
      </w:r>
    </w:p>
    <w:p w14:paraId="61650772" w14:textId="77777777" w:rsidR="005C5013" w:rsidRPr="0035490B" w:rsidRDefault="005C5013" w:rsidP="005C5013">
      <w:pPr>
        <w:rPr>
          <w:rFonts w:cs="Arial"/>
          <w:szCs w:val="24"/>
        </w:rPr>
      </w:pPr>
    </w:p>
    <w:p w14:paraId="7BDB8830" w14:textId="77777777" w:rsidR="005C5013" w:rsidRPr="00AB458B" w:rsidRDefault="005C5013" w:rsidP="005C5013">
      <w:r w:rsidRPr="0035490B">
        <w:rPr>
          <w:rFonts w:cs="Arial"/>
          <w:szCs w:val="24"/>
        </w:rPr>
        <w:t>The letter detail</w:t>
      </w:r>
      <w:r>
        <w:rPr>
          <w:rFonts w:cs="Arial"/>
          <w:szCs w:val="24"/>
        </w:rPr>
        <w:t>ed</w:t>
      </w:r>
      <w:r w:rsidRPr="0035490B">
        <w:rPr>
          <w:rFonts w:cs="Arial"/>
          <w:szCs w:val="24"/>
        </w:rPr>
        <w:t xml:space="preserve"> that the </w:t>
      </w:r>
      <w:r>
        <w:rPr>
          <w:rFonts w:cs="Arial"/>
          <w:szCs w:val="24"/>
        </w:rPr>
        <w:t>civic reception</w:t>
      </w:r>
      <w:r w:rsidRPr="0035490B">
        <w:rPr>
          <w:rFonts w:cs="Arial"/>
          <w:szCs w:val="24"/>
        </w:rPr>
        <w:t xml:space="preserve"> </w:t>
      </w:r>
      <w:r>
        <w:rPr>
          <w:rFonts w:cs="Arial"/>
          <w:szCs w:val="24"/>
        </w:rPr>
        <w:t>would</w:t>
      </w:r>
      <w:r w:rsidRPr="0035490B">
        <w:rPr>
          <w:rFonts w:cs="Arial"/>
          <w:szCs w:val="24"/>
        </w:rPr>
        <w:t xml:space="preserve"> acknowledge the </w:t>
      </w:r>
      <w:r>
        <w:rPr>
          <w:rFonts w:cs="Arial"/>
          <w:szCs w:val="24"/>
        </w:rPr>
        <w:t>100</w:t>
      </w:r>
      <w:r w:rsidRPr="00AB458B">
        <w:rPr>
          <w:rFonts w:cs="Arial"/>
          <w:szCs w:val="24"/>
          <w:vertAlign w:val="superscript"/>
        </w:rPr>
        <w:t>th</w:t>
      </w:r>
      <w:r>
        <w:rPr>
          <w:rFonts w:cs="Arial"/>
          <w:szCs w:val="24"/>
        </w:rPr>
        <w:t xml:space="preserve"> anniversary of the formation of the club. </w:t>
      </w:r>
      <w:r w:rsidRPr="0035490B">
        <w:rPr>
          <w:rFonts w:cs="Arial"/>
          <w:szCs w:val="24"/>
        </w:rPr>
        <w:t xml:space="preserve"> </w:t>
      </w:r>
      <w:r>
        <w:t xml:space="preserve">The club was started at a site at Ardara, Comber, moving to its current premises in Londonderry Avenue in the 1950s.  Over the years the club had produced numerous bowlers who had taken part and been successful in the World Bowling Championships and the Commonwealth Games. The Club had been an integral part of Comber life since its inception.  </w:t>
      </w:r>
    </w:p>
    <w:p w14:paraId="3004893B" w14:textId="77777777" w:rsidR="005C5013" w:rsidRPr="0035490B" w:rsidRDefault="005C5013" w:rsidP="005C5013">
      <w:pPr>
        <w:rPr>
          <w:rFonts w:cs="Arial"/>
          <w:szCs w:val="24"/>
        </w:rPr>
      </w:pPr>
    </w:p>
    <w:p w14:paraId="39117693" w14:textId="77777777" w:rsidR="005C5013" w:rsidRPr="00703949" w:rsidRDefault="005C5013" w:rsidP="005C5013">
      <w:pPr>
        <w:rPr>
          <w:rFonts w:cs="Arial"/>
          <w:b/>
          <w:bCs/>
          <w:szCs w:val="24"/>
        </w:rPr>
      </w:pPr>
      <w:r w:rsidRPr="0035490B">
        <w:rPr>
          <w:rFonts w:cs="Arial"/>
          <w:b/>
          <w:bCs/>
          <w:szCs w:val="24"/>
        </w:rPr>
        <w:t xml:space="preserve">Council Policy on Civic Receptions </w:t>
      </w:r>
    </w:p>
    <w:p w14:paraId="6DFEAC95" w14:textId="77777777" w:rsidR="005C5013" w:rsidRDefault="005C5013" w:rsidP="005C5013">
      <w:pPr>
        <w:rPr>
          <w:rFonts w:cs="Arial"/>
          <w:szCs w:val="24"/>
        </w:rPr>
      </w:pPr>
      <w:r w:rsidRPr="0035490B">
        <w:rPr>
          <w:rFonts w:cs="Arial"/>
          <w:szCs w:val="24"/>
        </w:rPr>
        <w:t>The Council’s Policy for Civic Receptions require</w:t>
      </w:r>
      <w:r>
        <w:rPr>
          <w:rFonts w:cs="Arial"/>
          <w:szCs w:val="24"/>
        </w:rPr>
        <w:t>d</w:t>
      </w:r>
      <w:r w:rsidRPr="0035490B">
        <w:rPr>
          <w:rFonts w:cs="Arial"/>
          <w:szCs w:val="24"/>
        </w:rPr>
        <w:t xml:space="preserve"> requests to be submitted in writing to the Chief Executive and signed by at least three Elected Members. The request,</w:t>
      </w:r>
      <w:r>
        <w:rPr>
          <w:rFonts w:cs="Arial"/>
          <w:szCs w:val="24"/>
        </w:rPr>
        <w:t xml:space="preserve"> </w:t>
      </w:r>
      <w:r w:rsidRPr="0035490B">
        <w:rPr>
          <w:rFonts w:cs="Arial"/>
          <w:szCs w:val="24"/>
        </w:rPr>
        <w:t xml:space="preserve">once received, </w:t>
      </w:r>
      <w:r>
        <w:rPr>
          <w:rFonts w:cs="Arial"/>
          <w:szCs w:val="24"/>
        </w:rPr>
        <w:t>was</w:t>
      </w:r>
      <w:r w:rsidRPr="0035490B">
        <w:rPr>
          <w:rFonts w:cs="Arial"/>
          <w:szCs w:val="24"/>
        </w:rPr>
        <w:t xml:space="preserve"> assessed against set criteria and an officer’s report, with an appropriate recommendation, </w:t>
      </w:r>
      <w:r>
        <w:rPr>
          <w:rFonts w:cs="Arial"/>
          <w:szCs w:val="24"/>
        </w:rPr>
        <w:t>was</w:t>
      </w:r>
      <w:r w:rsidRPr="0035490B">
        <w:rPr>
          <w:rFonts w:cs="Arial"/>
          <w:szCs w:val="24"/>
        </w:rPr>
        <w:t xml:space="preserve"> prepared for consideration by the Corporate Services Committee. </w:t>
      </w:r>
    </w:p>
    <w:p w14:paraId="5E2FBF65" w14:textId="77777777" w:rsidR="005C5013" w:rsidRPr="0035490B" w:rsidRDefault="005C5013" w:rsidP="005C5013">
      <w:pPr>
        <w:rPr>
          <w:rFonts w:cs="Arial"/>
          <w:szCs w:val="24"/>
        </w:rPr>
      </w:pPr>
    </w:p>
    <w:p w14:paraId="68CE7BDA" w14:textId="77777777" w:rsidR="005C5013" w:rsidRPr="00703949" w:rsidRDefault="005C5013" w:rsidP="005C5013">
      <w:pPr>
        <w:rPr>
          <w:rFonts w:cs="Arial"/>
          <w:b/>
          <w:bCs/>
          <w:szCs w:val="24"/>
        </w:rPr>
      </w:pPr>
      <w:r w:rsidRPr="0035490B">
        <w:rPr>
          <w:rFonts w:cs="Arial"/>
          <w:b/>
          <w:bCs/>
          <w:szCs w:val="24"/>
        </w:rPr>
        <w:t xml:space="preserve">Assessment Criteria </w:t>
      </w:r>
    </w:p>
    <w:p w14:paraId="54724531" w14:textId="77777777" w:rsidR="005C5013" w:rsidRDefault="005C5013" w:rsidP="005C5013">
      <w:pPr>
        <w:rPr>
          <w:rFonts w:cs="Arial"/>
          <w:szCs w:val="24"/>
        </w:rPr>
      </w:pPr>
      <w:r w:rsidRPr="0035490B">
        <w:rPr>
          <w:rFonts w:cs="Arial"/>
          <w:szCs w:val="24"/>
        </w:rPr>
        <w:t>The subject of requests</w:t>
      </w:r>
      <w:r>
        <w:rPr>
          <w:rFonts w:cs="Arial"/>
          <w:szCs w:val="24"/>
        </w:rPr>
        <w:t xml:space="preserve"> needed </w:t>
      </w:r>
      <w:r w:rsidRPr="0035490B">
        <w:rPr>
          <w:rFonts w:cs="Arial"/>
          <w:szCs w:val="24"/>
        </w:rPr>
        <w:t xml:space="preserve">one of the two criteria outlined below: - </w:t>
      </w:r>
    </w:p>
    <w:p w14:paraId="3ED55153" w14:textId="77777777" w:rsidR="005C5013" w:rsidRPr="0035490B" w:rsidRDefault="005C5013" w:rsidP="005C5013">
      <w:pPr>
        <w:rPr>
          <w:rFonts w:cs="Arial"/>
          <w:szCs w:val="24"/>
        </w:rPr>
      </w:pPr>
    </w:p>
    <w:p w14:paraId="189DC5E8" w14:textId="77777777" w:rsidR="005C5013" w:rsidRDefault="005C5013" w:rsidP="005C5013">
      <w:pPr>
        <w:rPr>
          <w:rFonts w:cs="Arial"/>
          <w:szCs w:val="24"/>
        </w:rPr>
      </w:pPr>
      <w:r w:rsidRPr="0035490B">
        <w:rPr>
          <w:rFonts w:cs="Arial"/>
          <w:szCs w:val="24"/>
        </w:rPr>
        <w:t>1. Demonstrate exceptional service to the Borough/Local Community and have a significant anniversary (</w:t>
      </w:r>
      <w:r>
        <w:rPr>
          <w:rFonts w:cs="Arial"/>
          <w:szCs w:val="24"/>
        </w:rPr>
        <w:t>t</w:t>
      </w:r>
      <w:r w:rsidRPr="0035490B">
        <w:rPr>
          <w:rFonts w:cs="Arial"/>
          <w:szCs w:val="24"/>
        </w:rPr>
        <w:t xml:space="preserve">he exceptional service should be in the areas of voluntary or charitable work. The Anniversary should be a milestone of 25, 50 or 100 years.) </w:t>
      </w:r>
    </w:p>
    <w:p w14:paraId="77BE0635" w14:textId="77777777" w:rsidR="005C5013" w:rsidRPr="0035490B" w:rsidRDefault="005C5013" w:rsidP="005C5013">
      <w:pPr>
        <w:rPr>
          <w:rFonts w:cs="Arial"/>
          <w:szCs w:val="24"/>
        </w:rPr>
      </w:pPr>
      <w:r w:rsidRPr="0035490B">
        <w:rPr>
          <w:rFonts w:cs="Arial"/>
          <w:szCs w:val="24"/>
        </w:rPr>
        <w:t xml:space="preserve">OR </w:t>
      </w:r>
    </w:p>
    <w:p w14:paraId="5001108B" w14:textId="77777777" w:rsidR="005C5013" w:rsidRPr="0035490B" w:rsidRDefault="005C5013" w:rsidP="005C5013">
      <w:pPr>
        <w:rPr>
          <w:rFonts w:cs="Arial"/>
          <w:szCs w:val="24"/>
        </w:rPr>
      </w:pPr>
      <w:r w:rsidRPr="0035490B">
        <w:rPr>
          <w:rFonts w:cs="Arial"/>
          <w:szCs w:val="24"/>
        </w:rPr>
        <w:t xml:space="preserve">2. Mark a very significant or unique achievement. (Defined as an achievement which would be recognised throughout Northern Ireland and beyond and the recipient has a strong association within the Borough). </w:t>
      </w:r>
    </w:p>
    <w:p w14:paraId="53E496E9" w14:textId="77777777" w:rsidR="005C5013" w:rsidRPr="0035490B" w:rsidRDefault="005C5013" w:rsidP="005C5013">
      <w:pPr>
        <w:rPr>
          <w:rFonts w:cs="Arial"/>
          <w:szCs w:val="24"/>
        </w:rPr>
      </w:pPr>
    </w:p>
    <w:p w14:paraId="037E5080" w14:textId="77777777" w:rsidR="005C5013" w:rsidRPr="00681779" w:rsidRDefault="005C5013" w:rsidP="005C5013">
      <w:pPr>
        <w:rPr>
          <w:rFonts w:cs="Arial"/>
          <w:szCs w:val="24"/>
        </w:rPr>
      </w:pPr>
      <w:r w:rsidRPr="0035490B">
        <w:rPr>
          <w:rFonts w:cs="Arial"/>
          <w:szCs w:val="24"/>
        </w:rPr>
        <w:t>This request ha</w:t>
      </w:r>
      <w:r>
        <w:rPr>
          <w:rFonts w:cs="Arial"/>
          <w:szCs w:val="24"/>
        </w:rPr>
        <w:t>d</w:t>
      </w:r>
      <w:r w:rsidRPr="0035490B">
        <w:rPr>
          <w:rFonts w:cs="Arial"/>
          <w:szCs w:val="24"/>
        </w:rPr>
        <w:t xml:space="preserve"> been submitted in line with agreed procedures and </w:t>
      </w:r>
      <w:r>
        <w:rPr>
          <w:rFonts w:cs="Arial"/>
          <w:szCs w:val="24"/>
        </w:rPr>
        <w:t>was</w:t>
      </w:r>
      <w:r w:rsidRPr="0035490B">
        <w:rPr>
          <w:rFonts w:cs="Arial"/>
          <w:szCs w:val="24"/>
        </w:rPr>
        <w:t xml:space="preserve"> deemed to meet the criteria for a civic reception as stated in point </w:t>
      </w:r>
      <w:r>
        <w:rPr>
          <w:rFonts w:cs="Arial"/>
          <w:szCs w:val="24"/>
        </w:rPr>
        <w:t>1</w:t>
      </w:r>
      <w:r w:rsidRPr="0035490B">
        <w:rPr>
          <w:rFonts w:cs="Arial"/>
          <w:szCs w:val="24"/>
        </w:rPr>
        <w:t xml:space="preserve"> above. The cost </w:t>
      </w:r>
      <w:r>
        <w:rPr>
          <w:rFonts w:cs="Arial"/>
          <w:szCs w:val="24"/>
        </w:rPr>
        <w:t>could</w:t>
      </w:r>
      <w:r w:rsidRPr="0035490B">
        <w:rPr>
          <w:rFonts w:cs="Arial"/>
          <w:szCs w:val="24"/>
        </w:rPr>
        <w:t xml:space="preserve"> be met from the 2022/23 civic budget. </w:t>
      </w:r>
    </w:p>
    <w:p w14:paraId="1FE2E889" w14:textId="77777777" w:rsidR="005C5013" w:rsidRDefault="005C5013" w:rsidP="005C5013"/>
    <w:p w14:paraId="5EFFA5C9" w14:textId="77777777" w:rsidR="005C5013" w:rsidRPr="00BB3A80" w:rsidRDefault="005C5013" w:rsidP="005C5013">
      <w:r w:rsidRPr="0050107E">
        <w:t xml:space="preserve">RECOMMENDED </w:t>
      </w:r>
      <w:r w:rsidRPr="000D47FA">
        <w:t xml:space="preserve">that </w:t>
      </w:r>
      <w:r w:rsidRPr="0035490B">
        <w:rPr>
          <w:rFonts w:cs="Arial"/>
          <w:szCs w:val="24"/>
        </w:rPr>
        <w:t xml:space="preserve">the Council proceeds to offer </w:t>
      </w:r>
      <w:r>
        <w:rPr>
          <w:rFonts w:cs="Arial"/>
          <w:szCs w:val="24"/>
        </w:rPr>
        <w:t xml:space="preserve">Comber Bowling Club </w:t>
      </w:r>
      <w:r w:rsidRPr="0035490B">
        <w:rPr>
          <w:rFonts w:cs="Arial"/>
          <w:szCs w:val="24"/>
        </w:rPr>
        <w:t xml:space="preserve">a Civic Reception to </w:t>
      </w:r>
      <w:r>
        <w:rPr>
          <w:rFonts w:cs="Arial"/>
          <w:szCs w:val="24"/>
        </w:rPr>
        <w:t xml:space="preserve">acknowledge 100 years since the formation of the Club </w:t>
      </w:r>
      <w:r w:rsidRPr="0035490B">
        <w:rPr>
          <w:rFonts w:cs="Arial"/>
          <w:szCs w:val="24"/>
        </w:rPr>
        <w:t>and should the offer be accepted, proceeds to arrange same on a date to be agreed by relevant parties.</w:t>
      </w:r>
    </w:p>
    <w:p w14:paraId="1087FDF1" w14:textId="77777777" w:rsidR="005C5013" w:rsidRPr="00A7491F" w:rsidRDefault="005C5013" w:rsidP="005C5013">
      <w:pPr>
        <w:rPr>
          <w:rFonts w:eastAsia="Times New Roman"/>
          <w:szCs w:val="20"/>
        </w:rPr>
      </w:pPr>
    </w:p>
    <w:p w14:paraId="4C25CBEF" w14:textId="77777777" w:rsidR="005C5013" w:rsidRDefault="005C5013" w:rsidP="005C5013">
      <w:pPr>
        <w:rPr>
          <w:rFonts w:cs="Arial"/>
          <w:szCs w:val="24"/>
        </w:rPr>
      </w:pPr>
      <w:r>
        <w:rPr>
          <w:rFonts w:cs="Arial"/>
          <w:szCs w:val="24"/>
        </w:rPr>
        <w:t>Alderman McIlveen proposed, seconded by Councillor Kennedy, that the recommendation be adopted.</w:t>
      </w:r>
    </w:p>
    <w:p w14:paraId="610D714E" w14:textId="77777777" w:rsidR="005C5013" w:rsidRDefault="005C5013" w:rsidP="005C5013">
      <w:pPr>
        <w:rPr>
          <w:rFonts w:cs="Arial"/>
          <w:szCs w:val="24"/>
        </w:rPr>
      </w:pPr>
    </w:p>
    <w:p w14:paraId="5BC0A33D" w14:textId="77777777" w:rsidR="005C5013" w:rsidRDefault="005C5013" w:rsidP="005C5013">
      <w:pPr>
        <w:rPr>
          <w:rFonts w:cs="Arial"/>
          <w:szCs w:val="24"/>
        </w:rPr>
      </w:pPr>
      <w:r>
        <w:rPr>
          <w:rFonts w:cs="Arial"/>
          <w:szCs w:val="24"/>
        </w:rPr>
        <w:t>Alderman McIlveen commented that Comber Bowling Club was a very long established Club which frequently opened its facilities up to the local community. He felt this was a significant anniversary and as such it was only fitting that they were offered a Civic Reception.</w:t>
      </w:r>
    </w:p>
    <w:p w14:paraId="08433634" w14:textId="77777777" w:rsidR="005C5013" w:rsidRDefault="005C5013" w:rsidP="005C5013">
      <w:pPr>
        <w:rPr>
          <w:rFonts w:cs="Arial"/>
          <w:szCs w:val="24"/>
        </w:rPr>
      </w:pPr>
    </w:p>
    <w:p w14:paraId="1583109B" w14:textId="77777777" w:rsidR="005C5013" w:rsidRDefault="005C5013" w:rsidP="005C5013">
      <w:pPr>
        <w:pStyle w:val="Normal0"/>
        <w:rPr>
          <w:b/>
          <w:bCs/>
          <w:sz w:val="24"/>
          <w:lang w:eastAsia="en-US"/>
        </w:rPr>
      </w:pPr>
      <w:r w:rsidRPr="007F0DD5">
        <w:rPr>
          <w:b/>
          <w:bCs/>
          <w:sz w:val="24"/>
          <w:lang w:eastAsia="en-US"/>
        </w:rPr>
        <w:t>AGREED TO RECOMMEND, on the proposal of</w:t>
      </w:r>
      <w:r>
        <w:rPr>
          <w:b/>
          <w:bCs/>
          <w:sz w:val="24"/>
          <w:lang w:eastAsia="en-US"/>
        </w:rPr>
        <w:t xml:space="preserve"> Alderman McIlveen</w:t>
      </w:r>
      <w:r w:rsidRPr="007F0DD5">
        <w:rPr>
          <w:b/>
          <w:bCs/>
          <w:sz w:val="24"/>
          <w:lang w:eastAsia="en-US"/>
        </w:rPr>
        <w:t>, seconded</w:t>
      </w:r>
      <w:r>
        <w:rPr>
          <w:b/>
          <w:bCs/>
          <w:sz w:val="24"/>
          <w:lang w:eastAsia="en-US"/>
        </w:rPr>
        <w:t xml:space="preserve"> by Councillor Kennedy</w:t>
      </w:r>
      <w:r w:rsidRPr="007F0DD5">
        <w:rPr>
          <w:b/>
          <w:bCs/>
          <w:sz w:val="24"/>
          <w:lang w:eastAsia="en-US"/>
        </w:rPr>
        <w:t xml:space="preserve">, that </w:t>
      </w:r>
      <w:r>
        <w:rPr>
          <w:b/>
          <w:bCs/>
          <w:sz w:val="24"/>
          <w:lang w:eastAsia="en-US"/>
        </w:rPr>
        <w:t>the recommendation be adopted.</w:t>
      </w:r>
    </w:p>
    <w:p w14:paraId="6020C81F" w14:textId="77777777" w:rsidR="005C5013" w:rsidRPr="00462A86" w:rsidRDefault="005C5013" w:rsidP="005C5013">
      <w:pPr>
        <w:pStyle w:val="Normal0"/>
      </w:pPr>
    </w:p>
    <w:p w14:paraId="64AA47D8" w14:textId="77777777" w:rsidR="005C5013" w:rsidRDefault="005C5013" w:rsidP="005C5013">
      <w:pPr>
        <w:pStyle w:val="Heading1"/>
        <w:ind w:left="720" w:hanging="720"/>
        <w:rPr>
          <w:rFonts w:cs="Arial"/>
          <w:sz w:val="24"/>
          <w:szCs w:val="24"/>
        </w:rPr>
      </w:pPr>
      <w:r>
        <w:t>10.</w:t>
      </w:r>
      <w:r>
        <w:tab/>
      </w:r>
      <w:r w:rsidRPr="006D009E">
        <w:rPr>
          <w:rFonts w:cs="Arial"/>
          <w:szCs w:val="28"/>
          <w:u w:val="single"/>
        </w:rPr>
        <w:t>Request for Civic Reception – Newtownards Chronicle</w:t>
      </w:r>
    </w:p>
    <w:p w14:paraId="73930999" w14:textId="77777777" w:rsidR="005C5013" w:rsidRPr="006D009E" w:rsidRDefault="005C5013" w:rsidP="005C5013"/>
    <w:p w14:paraId="6AE43481" w14:textId="77777777" w:rsidR="005C5013" w:rsidRDefault="005C5013" w:rsidP="005C5013">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a</w:t>
      </w:r>
      <w:r w:rsidRPr="0035490B">
        <w:rPr>
          <w:rFonts w:cs="Arial"/>
          <w:szCs w:val="24"/>
        </w:rPr>
        <w:t xml:space="preserve"> letter ha</w:t>
      </w:r>
      <w:r>
        <w:rPr>
          <w:rFonts w:cs="Arial"/>
          <w:szCs w:val="24"/>
        </w:rPr>
        <w:t>d</w:t>
      </w:r>
      <w:r w:rsidRPr="0035490B">
        <w:rPr>
          <w:rFonts w:cs="Arial"/>
          <w:szCs w:val="24"/>
        </w:rPr>
        <w:t xml:space="preserve"> been received from </w:t>
      </w:r>
      <w:r>
        <w:rPr>
          <w:rFonts w:cs="Arial"/>
          <w:szCs w:val="24"/>
        </w:rPr>
        <w:t>Alderman Adair, Alderman McIlveen and Councillor Douglas</w:t>
      </w:r>
      <w:r w:rsidRPr="0035490B">
        <w:rPr>
          <w:rFonts w:cs="Arial"/>
          <w:szCs w:val="24"/>
        </w:rPr>
        <w:t xml:space="preserve"> requesting that</w:t>
      </w:r>
      <w:r>
        <w:rPr>
          <w:rFonts w:cs="Arial"/>
          <w:szCs w:val="24"/>
        </w:rPr>
        <w:t xml:space="preserve"> Newtownards Chronicle </w:t>
      </w:r>
      <w:r w:rsidRPr="0035490B">
        <w:rPr>
          <w:rFonts w:cs="Arial"/>
          <w:szCs w:val="24"/>
        </w:rPr>
        <w:t>be considered for a civic reception</w:t>
      </w:r>
      <w:r>
        <w:rPr>
          <w:rFonts w:cs="Arial"/>
          <w:szCs w:val="24"/>
        </w:rPr>
        <w:t xml:space="preserve">. </w:t>
      </w:r>
    </w:p>
    <w:p w14:paraId="4FBF37DE" w14:textId="77777777" w:rsidR="005C5013" w:rsidRDefault="005C5013" w:rsidP="005C5013">
      <w:pPr>
        <w:rPr>
          <w:rFonts w:cs="Arial"/>
          <w:szCs w:val="24"/>
        </w:rPr>
      </w:pPr>
    </w:p>
    <w:p w14:paraId="75CF14FD" w14:textId="77777777" w:rsidR="005C5013" w:rsidRDefault="005C5013" w:rsidP="005C5013">
      <w:r w:rsidRPr="0035490B">
        <w:rPr>
          <w:rFonts w:cs="Arial"/>
          <w:szCs w:val="24"/>
        </w:rPr>
        <w:t>The letter detail</w:t>
      </w:r>
      <w:r>
        <w:rPr>
          <w:rFonts w:cs="Arial"/>
          <w:szCs w:val="24"/>
        </w:rPr>
        <w:t>ed</w:t>
      </w:r>
      <w:r w:rsidRPr="0035490B">
        <w:rPr>
          <w:rFonts w:cs="Arial"/>
          <w:szCs w:val="24"/>
        </w:rPr>
        <w:t xml:space="preserve"> that the </w:t>
      </w:r>
      <w:r>
        <w:rPr>
          <w:rFonts w:cs="Arial"/>
          <w:szCs w:val="24"/>
        </w:rPr>
        <w:t>Civic Reception</w:t>
      </w:r>
      <w:r w:rsidRPr="0035490B">
        <w:rPr>
          <w:rFonts w:cs="Arial"/>
          <w:szCs w:val="24"/>
        </w:rPr>
        <w:t xml:space="preserve"> </w:t>
      </w:r>
      <w:r>
        <w:rPr>
          <w:rFonts w:cs="Arial"/>
          <w:szCs w:val="24"/>
        </w:rPr>
        <w:t>would</w:t>
      </w:r>
      <w:r w:rsidRPr="0035490B">
        <w:rPr>
          <w:rFonts w:cs="Arial"/>
          <w:szCs w:val="24"/>
        </w:rPr>
        <w:t xml:space="preserve"> acknowledge the </w:t>
      </w:r>
      <w:r>
        <w:rPr>
          <w:rFonts w:cs="Arial"/>
          <w:szCs w:val="24"/>
        </w:rPr>
        <w:t>150</w:t>
      </w:r>
      <w:r w:rsidRPr="00AB458B">
        <w:rPr>
          <w:rFonts w:cs="Arial"/>
          <w:szCs w:val="24"/>
          <w:vertAlign w:val="superscript"/>
        </w:rPr>
        <w:t>th</w:t>
      </w:r>
      <w:r>
        <w:rPr>
          <w:rFonts w:cs="Arial"/>
          <w:szCs w:val="24"/>
        </w:rPr>
        <w:t xml:space="preserve"> anniversary of the Newtownards Chronicle.  </w:t>
      </w:r>
      <w:r>
        <w:t>The Chronicle had contributed to the historic, civic, community and sporting lives of the Borough for a century and a half.</w:t>
      </w:r>
    </w:p>
    <w:p w14:paraId="246529D8" w14:textId="77777777" w:rsidR="005C5013" w:rsidRPr="0035490B" w:rsidRDefault="005C5013" w:rsidP="005C5013">
      <w:pPr>
        <w:rPr>
          <w:rFonts w:cs="Arial"/>
          <w:szCs w:val="24"/>
        </w:rPr>
      </w:pPr>
    </w:p>
    <w:p w14:paraId="580307BA" w14:textId="77777777" w:rsidR="005C5013" w:rsidRPr="00D33A97" w:rsidRDefault="005C5013" w:rsidP="005C5013">
      <w:pPr>
        <w:rPr>
          <w:rFonts w:cs="Arial"/>
          <w:b/>
          <w:bCs/>
          <w:szCs w:val="24"/>
        </w:rPr>
      </w:pPr>
      <w:r w:rsidRPr="0035490B">
        <w:rPr>
          <w:rFonts w:cs="Arial"/>
          <w:b/>
          <w:bCs/>
          <w:szCs w:val="24"/>
        </w:rPr>
        <w:t xml:space="preserve">Council Policy on Civic Receptions </w:t>
      </w:r>
    </w:p>
    <w:p w14:paraId="074C569F" w14:textId="77777777" w:rsidR="005C5013" w:rsidRPr="0035490B" w:rsidRDefault="005C5013" w:rsidP="005C5013">
      <w:pPr>
        <w:rPr>
          <w:rFonts w:cs="Arial"/>
          <w:szCs w:val="24"/>
        </w:rPr>
      </w:pPr>
      <w:r w:rsidRPr="0035490B">
        <w:rPr>
          <w:rFonts w:cs="Arial"/>
          <w:szCs w:val="24"/>
        </w:rPr>
        <w:t>The Council’s Policy for Civic Receptions require</w:t>
      </w:r>
      <w:r>
        <w:rPr>
          <w:rFonts w:cs="Arial"/>
          <w:szCs w:val="24"/>
        </w:rPr>
        <w:t>d</w:t>
      </w:r>
      <w:r w:rsidRPr="0035490B">
        <w:rPr>
          <w:rFonts w:cs="Arial"/>
          <w:szCs w:val="24"/>
        </w:rPr>
        <w:t xml:space="preserve"> requests to be submitted in writing to the Chief Executive and signed by at least three Elected Members. The request,</w:t>
      </w:r>
      <w:r>
        <w:rPr>
          <w:rFonts w:cs="Arial"/>
          <w:szCs w:val="24"/>
        </w:rPr>
        <w:t xml:space="preserve"> </w:t>
      </w:r>
      <w:r w:rsidRPr="0035490B">
        <w:rPr>
          <w:rFonts w:cs="Arial"/>
          <w:szCs w:val="24"/>
        </w:rPr>
        <w:t xml:space="preserve">once received, </w:t>
      </w:r>
      <w:r>
        <w:rPr>
          <w:rFonts w:cs="Arial"/>
          <w:szCs w:val="24"/>
        </w:rPr>
        <w:t>was</w:t>
      </w:r>
      <w:r w:rsidRPr="0035490B">
        <w:rPr>
          <w:rFonts w:cs="Arial"/>
          <w:szCs w:val="24"/>
        </w:rPr>
        <w:t xml:space="preserve"> assessed against set criteria and an officer’s report, with an appropriate recommendation, </w:t>
      </w:r>
      <w:r>
        <w:rPr>
          <w:rFonts w:cs="Arial"/>
          <w:szCs w:val="24"/>
        </w:rPr>
        <w:t>was</w:t>
      </w:r>
      <w:r w:rsidRPr="0035490B">
        <w:rPr>
          <w:rFonts w:cs="Arial"/>
          <w:szCs w:val="24"/>
        </w:rPr>
        <w:t xml:space="preserve"> prepared for consideration by the Corporate Services Committee. </w:t>
      </w:r>
    </w:p>
    <w:p w14:paraId="16A3C265" w14:textId="77777777" w:rsidR="005C5013" w:rsidRDefault="005C5013" w:rsidP="005C5013">
      <w:pPr>
        <w:rPr>
          <w:rFonts w:cs="Arial"/>
          <w:b/>
          <w:bCs/>
          <w:szCs w:val="24"/>
        </w:rPr>
      </w:pPr>
    </w:p>
    <w:p w14:paraId="23654BC0" w14:textId="77777777" w:rsidR="005C5013" w:rsidRPr="00D33A97" w:rsidRDefault="005C5013" w:rsidP="005C5013">
      <w:pPr>
        <w:rPr>
          <w:rFonts w:cs="Arial"/>
          <w:b/>
          <w:bCs/>
          <w:szCs w:val="24"/>
        </w:rPr>
      </w:pPr>
      <w:r w:rsidRPr="0035490B">
        <w:rPr>
          <w:rFonts w:cs="Arial"/>
          <w:b/>
          <w:bCs/>
          <w:szCs w:val="24"/>
        </w:rPr>
        <w:t xml:space="preserve">Assessment Criteria </w:t>
      </w:r>
    </w:p>
    <w:p w14:paraId="0017BAED" w14:textId="77777777" w:rsidR="005C5013" w:rsidRDefault="005C5013" w:rsidP="005C5013">
      <w:pPr>
        <w:rPr>
          <w:rFonts w:cs="Arial"/>
          <w:szCs w:val="24"/>
        </w:rPr>
      </w:pPr>
      <w:r w:rsidRPr="0035490B">
        <w:rPr>
          <w:rFonts w:cs="Arial"/>
          <w:szCs w:val="24"/>
        </w:rPr>
        <w:t>The subject of requests</w:t>
      </w:r>
      <w:r>
        <w:rPr>
          <w:rFonts w:cs="Arial"/>
          <w:szCs w:val="24"/>
        </w:rPr>
        <w:t xml:space="preserve"> needed </w:t>
      </w:r>
      <w:r w:rsidRPr="0035490B">
        <w:rPr>
          <w:rFonts w:cs="Arial"/>
          <w:szCs w:val="24"/>
        </w:rPr>
        <w:t xml:space="preserve">one of the two criteria outlined below: - </w:t>
      </w:r>
    </w:p>
    <w:p w14:paraId="296AD617" w14:textId="77777777" w:rsidR="005C5013" w:rsidRPr="0035490B" w:rsidRDefault="005C5013" w:rsidP="005C5013">
      <w:pPr>
        <w:rPr>
          <w:rFonts w:cs="Arial"/>
          <w:szCs w:val="24"/>
        </w:rPr>
      </w:pPr>
    </w:p>
    <w:p w14:paraId="02A3E87B" w14:textId="77777777" w:rsidR="005C5013" w:rsidRDefault="005C5013" w:rsidP="005C5013">
      <w:pPr>
        <w:rPr>
          <w:rFonts w:cs="Arial"/>
          <w:szCs w:val="24"/>
        </w:rPr>
      </w:pPr>
      <w:r w:rsidRPr="0035490B">
        <w:rPr>
          <w:rFonts w:cs="Arial"/>
          <w:szCs w:val="24"/>
        </w:rPr>
        <w:t>1. Demonstrate exceptional service to the Borough/Local Community and have a significant anniversary (</w:t>
      </w:r>
      <w:r>
        <w:rPr>
          <w:rFonts w:cs="Arial"/>
          <w:szCs w:val="24"/>
        </w:rPr>
        <w:t>t</w:t>
      </w:r>
      <w:r w:rsidRPr="0035490B">
        <w:rPr>
          <w:rFonts w:cs="Arial"/>
          <w:szCs w:val="24"/>
        </w:rPr>
        <w:t xml:space="preserve">he exceptional service should be in the areas of voluntary or charitable work. The Anniversary should be a milestone of 25, 50 or 100 years.) </w:t>
      </w:r>
    </w:p>
    <w:p w14:paraId="651A79AB" w14:textId="77777777" w:rsidR="005C5013" w:rsidRPr="0035490B" w:rsidRDefault="005C5013" w:rsidP="005C5013">
      <w:pPr>
        <w:rPr>
          <w:rFonts w:cs="Arial"/>
          <w:szCs w:val="24"/>
        </w:rPr>
      </w:pPr>
      <w:r w:rsidRPr="0035490B">
        <w:rPr>
          <w:rFonts w:cs="Arial"/>
          <w:szCs w:val="24"/>
        </w:rPr>
        <w:t xml:space="preserve">OR </w:t>
      </w:r>
    </w:p>
    <w:p w14:paraId="43BA7DCC" w14:textId="77777777" w:rsidR="005C5013" w:rsidRPr="0035490B" w:rsidRDefault="005C5013" w:rsidP="005C5013">
      <w:pPr>
        <w:rPr>
          <w:rFonts w:cs="Arial"/>
          <w:szCs w:val="24"/>
        </w:rPr>
      </w:pPr>
      <w:r w:rsidRPr="0035490B">
        <w:rPr>
          <w:rFonts w:cs="Arial"/>
          <w:szCs w:val="24"/>
        </w:rPr>
        <w:t xml:space="preserve">2. Mark a very significant or unique achievement. (Defined as an achievement which would be recognised throughout Northern Ireland and beyond and the recipient has a strong association within the Borough). </w:t>
      </w:r>
    </w:p>
    <w:p w14:paraId="6478E26F" w14:textId="77777777" w:rsidR="005C5013" w:rsidRPr="0035490B" w:rsidRDefault="005C5013" w:rsidP="005C5013">
      <w:pPr>
        <w:rPr>
          <w:rFonts w:cs="Arial"/>
          <w:szCs w:val="24"/>
        </w:rPr>
      </w:pPr>
    </w:p>
    <w:p w14:paraId="0C93A8AD" w14:textId="77777777" w:rsidR="005C5013" w:rsidRPr="00681779" w:rsidRDefault="005C5013" w:rsidP="005C5013">
      <w:pPr>
        <w:rPr>
          <w:rFonts w:cs="Arial"/>
          <w:szCs w:val="24"/>
        </w:rPr>
      </w:pPr>
      <w:r w:rsidRPr="0035490B">
        <w:rPr>
          <w:rFonts w:cs="Arial"/>
          <w:szCs w:val="24"/>
        </w:rPr>
        <w:t>This request ha</w:t>
      </w:r>
      <w:r>
        <w:rPr>
          <w:rFonts w:cs="Arial"/>
          <w:szCs w:val="24"/>
        </w:rPr>
        <w:t>d</w:t>
      </w:r>
      <w:r w:rsidRPr="0035490B">
        <w:rPr>
          <w:rFonts w:cs="Arial"/>
          <w:szCs w:val="24"/>
        </w:rPr>
        <w:t xml:space="preserve"> been submitted in line with agreed procedures and </w:t>
      </w:r>
      <w:r>
        <w:rPr>
          <w:rFonts w:cs="Arial"/>
          <w:szCs w:val="24"/>
        </w:rPr>
        <w:t>was</w:t>
      </w:r>
      <w:r w:rsidRPr="0035490B">
        <w:rPr>
          <w:rFonts w:cs="Arial"/>
          <w:szCs w:val="24"/>
        </w:rPr>
        <w:t xml:space="preserve"> deemed to meet the criteria for a civic reception as stated in point </w:t>
      </w:r>
      <w:r>
        <w:rPr>
          <w:rFonts w:cs="Arial"/>
          <w:szCs w:val="24"/>
        </w:rPr>
        <w:t>1</w:t>
      </w:r>
      <w:r w:rsidRPr="0035490B">
        <w:rPr>
          <w:rFonts w:cs="Arial"/>
          <w:szCs w:val="24"/>
        </w:rPr>
        <w:t xml:space="preserve"> above. The cost </w:t>
      </w:r>
      <w:r>
        <w:rPr>
          <w:rFonts w:cs="Arial"/>
          <w:szCs w:val="24"/>
        </w:rPr>
        <w:t>could</w:t>
      </w:r>
      <w:r w:rsidRPr="0035490B">
        <w:rPr>
          <w:rFonts w:cs="Arial"/>
          <w:szCs w:val="24"/>
        </w:rPr>
        <w:t xml:space="preserve"> be met from the 2022/23 civic budget. </w:t>
      </w:r>
    </w:p>
    <w:p w14:paraId="17BA9AFD" w14:textId="77777777" w:rsidR="005C5013" w:rsidRDefault="005C5013" w:rsidP="005C5013"/>
    <w:p w14:paraId="6CD8A0D7" w14:textId="77777777" w:rsidR="005C5013" w:rsidRPr="00BB3A80" w:rsidRDefault="005C5013" w:rsidP="005C5013">
      <w:r w:rsidRPr="0050107E">
        <w:t xml:space="preserve">RECOMMENDED </w:t>
      </w:r>
      <w:r w:rsidRPr="000D47FA">
        <w:t xml:space="preserve">that </w:t>
      </w:r>
      <w:r w:rsidRPr="0035490B">
        <w:rPr>
          <w:rFonts w:cs="Arial"/>
          <w:szCs w:val="24"/>
        </w:rPr>
        <w:t xml:space="preserve">the Council proceeds to offer </w:t>
      </w:r>
      <w:r>
        <w:rPr>
          <w:rFonts w:cs="Arial"/>
          <w:szCs w:val="24"/>
        </w:rPr>
        <w:t xml:space="preserve">Newtownards Chronicle </w:t>
      </w:r>
      <w:r w:rsidRPr="0035490B">
        <w:rPr>
          <w:rFonts w:cs="Arial"/>
          <w:szCs w:val="24"/>
        </w:rPr>
        <w:t xml:space="preserve">a Civic Reception to </w:t>
      </w:r>
      <w:r>
        <w:rPr>
          <w:rFonts w:cs="Arial"/>
          <w:szCs w:val="24"/>
        </w:rPr>
        <w:t xml:space="preserve">acknowledge 150 years since its formation </w:t>
      </w:r>
      <w:r w:rsidRPr="0035490B">
        <w:rPr>
          <w:rFonts w:cs="Arial"/>
          <w:szCs w:val="24"/>
        </w:rPr>
        <w:t>and should the offer be accepted, proceeds to arrange same on a date to be agreed by relevant parties.</w:t>
      </w:r>
    </w:p>
    <w:p w14:paraId="4D9F5C81" w14:textId="77777777" w:rsidR="005C5013" w:rsidRDefault="005C5013" w:rsidP="005C5013">
      <w:pPr>
        <w:rPr>
          <w:rFonts w:eastAsia="Times New Roman"/>
          <w:szCs w:val="20"/>
        </w:rPr>
      </w:pPr>
    </w:p>
    <w:p w14:paraId="75AC9933" w14:textId="77777777" w:rsidR="005C5013" w:rsidRDefault="005C5013" w:rsidP="005C5013">
      <w:pPr>
        <w:rPr>
          <w:rFonts w:eastAsia="Times New Roman"/>
          <w:szCs w:val="20"/>
        </w:rPr>
      </w:pPr>
      <w:r>
        <w:rPr>
          <w:rFonts w:eastAsia="Times New Roman"/>
          <w:szCs w:val="20"/>
        </w:rPr>
        <w:t>Alderman McIlveen proposed, seconded by Alderman Graham, that the recommendation be adopted.</w:t>
      </w:r>
    </w:p>
    <w:p w14:paraId="797E3FA5" w14:textId="77777777" w:rsidR="005C5013" w:rsidRDefault="005C5013" w:rsidP="005C5013">
      <w:pPr>
        <w:rPr>
          <w:rFonts w:eastAsia="Times New Roman"/>
          <w:szCs w:val="20"/>
        </w:rPr>
      </w:pPr>
    </w:p>
    <w:p w14:paraId="7B5CA289" w14:textId="77777777" w:rsidR="005C5013" w:rsidRPr="00A7491F" w:rsidRDefault="005C5013" w:rsidP="005C5013">
      <w:pPr>
        <w:rPr>
          <w:rFonts w:eastAsia="Times New Roman"/>
          <w:szCs w:val="20"/>
        </w:rPr>
      </w:pPr>
      <w:r>
        <w:rPr>
          <w:rFonts w:eastAsia="Times New Roman"/>
          <w:szCs w:val="20"/>
        </w:rPr>
        <w:t>The proposer, Alderman McIlveen commented that the Newtownards Chronicle had kept a record of all things local for the past 150 years and as such he felt it would be very fitting for the Council to host a Civic Reception in recognition of that. He noted that they had always diligently reported on Council debates each week.</w:t>
      </w:r>
    </w:p>
    <w:p w14:paraId="2BD45CE1" w14:textId="77777777" w:rsidR="005C5013" w:rsidRDefault="005C5013" w:rsidP="005C5013">
      <w:pPr>
        <w:rPr>
          <w:rFonts w:cs="Arial"/>
          <w:szCs w:val="24"/>
        </w:rPr>
      </w:pPr>
    </w:p>
    <w:p w14:paraId="0CFBE800" w14:textId="77777777" w:rsidR="005C5013" w:rsidRPr="00462A86" w:rsidRDefault="005C5013" w:rsidP="005C5013">
      <w:pPr>
        <w:pStyle w:val="Normal0"/>
      </w:pPr>
      <w:r w:rsidRPr="007F0DD5">
        <w:rPr>
          <w:b/>
          <w:bCs/>
          <w:sz w:val="24"/>
          <w:lang w:eastAsia="en-US"/>
        </w:rPr>
        <w:t>AGREED TO RECOMMEND, on the proposal of</w:t>
      </w:r>
      <w:r>
        <w:rPr>
          <w:b/>
          <w:bCs/>
          <w:sz w:val="24"/>
          <w:lang w:eastAsia="en-US"/>
        </w:rPr>
        <w:t xml:space="preserve"> Alderman McIlveen</w:t>
      </w:r>
      <w:r w:rsidRPr="007F0DD5">
        <w:rPr>
          <w:b/>
          <w:bCs/>
          <w:sz w:val="24"/>
          <w:lang w:eastAsia="en-US"/>
        </w:rPr>
        <w:t>, seconded</w:t>
      </w:r>
      <w:r>
        <w:rPr>
          <w:b/>
          <w:bCs/>
          <w:sz w:val="24"/>
          <w:lang w:eastAsia="en-US"/>
        </w:rPr>
        <w:t xml:space="preserve"> by Alderman Graham</w:t>
      </w:r>
      <w:r w:rsidRPr="007F0DD5">
        <w:rPr>
          <w:b/>
          <w:bCs/>
          <w:sz w:val="24"/>
          <w:lang w:eastAsia="en-US"/>
        </w:rPr>
        <w:t xml:space="preserve">, that </w:t>
      </w:r>
      <w:r>
        <w:rPr>
          <w:b/>
          <w:bCs/>
          <w:sz w:val="24"/>
          <w:lang w:eastAsia="en-US"/>
        </w:rPr>
        <w:t>the recommendation be adopted.</w:t>
      </w:r>
    </w:p>
    <w:p w14:paraId="37000DAF" w14:textId="77777777" w:rsidR="005C5013" w:rsidRDefault="005C5013" w:rsidP="005C5013">
      <w:pPr>
        <w:pStyle w:val="ListParagraph"/>
        <w:rPr>
          <w:rFonts w:ascii="Arial" w:hAnsi="Arial" w:cs="Arial"/>
          <w:sz w:val="24"/>
          <w:szCs w:val="24"/>
        </w:rPr>
      </w:pPr>
    </w:p>
    <w:p w14:paraId="1819C992" w14:textId="77777777" w:rsidR="005C5013" w:rsidRPr="008A0004" w:rsidRDefault="005C5013" w:rsidP="005C5013">
      <w:pPr>
        <w:pStyle w:val="Heading1"/>
        <w:ind w:left="720" w:hanging="720"/>
        <w:rPr>
          <w:u w:val="single"/>
        </w:rPr>
      </w:pPr>
      <w:r>
        <w:t>11.</w:t>
      </w:r>
      <w:r>
        <w:tab/>
      </w:r>
      <w:r w:rsidRPr="006D009E">
        <w:rPr>
          <w:rFonts w:cs="Arial"/>
          <w:szCs w:val="28"/>
          <w:u w:val="single"/>
        </w:rPr>
        <w:t>Update on Sewage entering the Enler River</w:t>
      </w:r>
      <w:r>
        <w:rPr>
          <w:rFonts w:cs="Arial"/>
          <w:szCs w:val="28"/>
          <w:u w:val="single"/>
        </w:rPr>
        <w:t xml:space="preserve"> (FILE )</w:t>
      </w:r>
    </w:p>
    <w:p w14:paraId="30569518" w14:textId="77777777" w:rsidR="005C5013" w:rsidRDefault="005C5013" w:rsidP="005C5013">
      <w:pPr>
        <w:contextualSpacing/>
        <w:rPr>
          <w:rFonts w:cs="Arial"/>
          <w:szCs w:val="24"/>
        </w:rPr>
      </w:pPr>
      <w:r>
        <w:rPr>
          <w:rFonts w:cs="Arial"/>
          <w:szCs w:val="24"/>
        </w:rPr>
        <w:tab/>
      </w:r>
      <w:bookmarkStart w:id="13" w:name="_Hlk138069934"/>
      <w:r>
        <w:rPr>
          <w:rFonts w:cs="Arial"/>
          <w:szCs w:val="24"/>
        </w:rPr>
        <w:t>(Appendix IV)</w:t>
      </w:r>
      <w:r>
        <w:rPr>
          <w:rFonts w:cs="Arial"/>
          <w:szCs w:val="24"/>
        </w:rPr>
        <w:tab/>
      </w:r>
      <w:bookmarkEnd w:id="13"/>
    </w:p>
    <w:p w14:paraId="04A29642" w14:textId="77777777" w:rsidR="005C5013" w:rsidRDefault="005C5013" w:rsidP="005C5013">
      <w:pPr>
        <w:contextualSpacing/>
        <w:rPr>
          <w:rFonts w:cs="Arial"/>
          <w:szCs w:val="24"/>
        </w:rPr>
      </w:pPr>
    </w:p>
    <w:p w14:paraId="6C6B21F7" w14:textId="77777777" w:rsidR="005C5013" w:rsidRDefault="005C5013" w:rsidP="005C5013">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a report was brought to Council on 20 June 2023 relating to a </w:t>
      </w:r>
      <w:r w:rsidRPr="00E6787B">
        <w:rPr>
          <w:rFonts w:cs="Arial"/>
          <w:szCs w:val="24"/>
        </w:rPr>
        <w:t>request from Northern Ireland Water to purchase land at Newtown Bridge, Comber.</w:t>
      </w:r>
    </w:p>
    <w:p w14:paraId="6502DF37" w14:textId="77777777" w:rsidR="005C5013" w:rsidRDefault="005C5013" w:rsidP="005C5013">
      <w:pPr>
        <w:rPr>
          <w:rFonts w:cs="Arial"/>
          <w:szCs w:val="24"/>
        </w:rPr>
      </w:pPr>
    </w:p>
    <w:p w14:paraId="3A3A1CC5" w14:textId="77777777" w:rsidR="005C5013" w:rsidRPr="00E6787B" w:rsidRDefault="005C5013" w:rsidP="005C5013">
      <w:pPr>
        <w:rPr>
          <w:rFonts w:cs="Arial"/>
          <w:szCs w:val="24"/>
        </w:rPr>
      </w:pPr>
      <w:r>
        <w:rPr>
          <w:rFonts w:cs="Arial"/>
          <w:szCs w:val="24"/>
        </w:rPr>
        <w:t xml:space="preserve">As a result, </w:t>
      </w:r>
      <w:r w:rsidRPr="00E6787B">
        <w:rPr>
          <w:rFonts w:cs="Arial"/>
          <w:szCs w:val="24"/>
        </w:rPr>
        <w:t xml:space="preserve">Council asked officers to write to NI Water to highlight the recent and ongoing sewage spills into the Enler River at Ward Bridge and to call for action to ensure that there </w:t>
      </w:r>
      <w:r>
        <w:rPr>
          <w:rFonts w:cs="Arial"/>
          <w:szCs w:val="24"/>
        </w:rPr>
        <w:t>wa</w:t>
      </w:r>
      <w:r w:rsidRPr="00E6787B">
        <w:rPr>
          <w:rFonts w:cs="Arial"/>
          <w:szCs w:val="24"/>
        </w:rPr>
        <w:t xml:space="preserve">s no repetition.  A letter was sent from the Chief Executive on </w:t>
      </w:r>
      <w:r>
        <w:rPr>
          <w:rFonts w:cs="Arial"/>
          <w:szCs w:val="24"/>
        </w:rPr>
        <w:t>27 July 2023</w:t>
      </w:r>
      <w:r w:rsidRPr="00E6787B">
        <w:rPr>
          <w:rFonts w:cs="Arial"/>
          <w:szCs w:val="24"/>
        </w:rPr>
        <w:t xml:space="preserve"> and a reply was received on 15 August 2023.  A copy </w:t>
      </w:r>
      <w:r>
        <w:rPr>
          <w:rFonts w:cs="Arial"/>
          <w:szCs w:val="24"/>
        </w:rPr>
        <w:t>wa</w:t>
      </w:r>
      <w:r w:rsidRPr="00E6787B">
        <w:rPr>
          <w:rFonts w:cs="Arial"/>
          <w:szCs w:val="24"/>
        </w:rPr>
        <w:t>s attached.</w:t>
      </w:r>
    </w:p>
    <w:p w14:paraId="626E7899" w14:textId="77777777" w:rsidR="005C5013" w:rsidRPr="00732B02" w:rsidRDefault="005C5013" w:rsidP="005C5013">
      <w:pPr>
        <w:rPr>
          <w:rFonts w:cs="Arial"/>
          <w:szCs w:val="24"/>
        </w:rPr>
      </w:pPr>
    </w:p>
    <w:p w14:paraId="431566EA" w14:textId="77777777" w:rsidR="005C5013" w:rsidRDefault="005C5013" w:rsidP="005C5013">
      <w:r w:rsidRPr="0050107E">
        <w:t xml:space="preserve">RECOMMENDED </w:t>
      </w:r>
      <w:r w:rsidRPr="000D47FA">
        <w:t xml:space="preserve">that </w:t>
      </w:r>
      <w:r>
        <w:t>Council notes the response.</w:t>
      </w:r>
    </w:p>
    <w:p w14:paraId="2719F6FA" w14:textId="77777777" w:rsidR="005C5013" w:rsidRDefault="005C5013" w:rsidP="005C5013">
      <w:pPr>
        <w:rPr>
          <w:rFonts w:eastAsia="Times New Roman"/>
          <w:szCs w:val="20"/>
        </w:rPr>
      </w:pPr>
    </w:p>
    <w:p w14:paraId="2A2491BD" w14:textId="77777777" w:rsidR="005C5013" w:rsidRDefault="005C5013" w:rsidP="005C5013">
      <w:pPr>
        <w:rPr>
          <w:rFonts w:eastAsia="Times New Roman"/>
          <w:szCs w:val="20"/>
        </w:rPr>
      </w:pPr>
      <w:r>
        <w:rPr>
          <w:rFonts w:eastAsia="Times New Roman"/>
          <w:szCs w:val="20"/>
        </w:rPr>
        <w:t>Alderman Smith proposed, seconded by Councillor McRandal, that the recommendation be adopted.</w:t>
      </w:r>
    </w:p>
    <w:p w14:paraId="57F7CCFC" w14:textId="77777777" w:rsidR="005C5013" w:rsidRDefault="005C5013" w:rsidP="005C5013">
      <w:pPr>
        <w:rPr>
          <w:rFonts w:eastAsia="Times New Roman"/>
          <w:szCs w:val="20"/>
        </w:rPr>
      </w:pPr>
    </w:p>
    <w:p w14:paraId="587FCAC5" w14:textId="77777777" w:rsidR="005C5013" w:rsidRPr="00A7491F" w:rsidRDefault="005C5013" w:rsidP="005C5013">
      <w:pPr>
        <w:rPr>
          <w:rFonts w:eastAsia="Times New Roman"/>
          <w:szCs w:val="20"/>
        </w:rPr>
      </w:pPr>
      <w:r>
        <w:rPr>
          <w:rFonts w:eastAsia="Times New Roman"/>
          <w:szCs w:val="20"/>
        </w:rPr>
        <w:t xml:space="preserve">The proposer, Alderman Smith welcomed the correspondence from NI Water which acknowledged the spillage and advised that works would be undertaken to mitigate against any future spillages. Continuing he noted that Enler Angling Club had reported on the recent fish kill which had occurred in the Enler River and he hoped the proposed mitigation measures would ensure no future spillages occurred. </w:t>
      </w:r>
    </w:p>
    <w:p w14:paraId="3992BEA2" w14:textId="77777777" w:rsidR="005C5013" w:rsidRDefault="005C5013" w:rsidP="005C5013">
      <w:pPr>
        <w:rPr>
          <w:rFonts w:cs="Arial"/>
          <w:szCs w:val="24"/>
        </w:rPr>
      </w:pPr>
    </w:p>
    <w:p w14:paraId="4DA8293D" w14:textId="77777777" w:rsidR="005C5013" w:rsidRDefault="005C5013" w:rsidP="005C5013">
      <w:pPr>
        <w:pStyle w:val="Normal0"/>
        <w:rPr>
          <w:b/>
          <w:bCs/>
          <w:sz w:val="24"/>
          <w:lang w:eastAsia="en-US"/>
        </w:rPr>
      </w:pPr>
      <w:r w:rsidRPr="007F0DD5">
        <w:rPr>
          <w:b/>
          <w:bCs/>
          <w:sz w:val="24"/>
          <w:lang w:eastAsia="en-US"/>
        </w:rPr>
        <w:t>AGREED TO RECOMMEND, on the proposal of</w:t>
      </w:r>
      <w:r>
        <w:rPr>
          <w:b/>
          <w:bCs/>
          <w:sz w:val="24"/>
          <w:lang w:eastAsia="en-US"/>
        </w:rPr>
        <w:t xml:space="preserve"> Alderman Smith</w:t>
      </w:r>
      <w:r w:rsidRPr="007F0DD5">
        <w:rPr>
          <w:b/>
          <w:bCs/>
          <w:sz w:val="24"/>
          <w:lang w:eastAsia="en-US"/>
        </w:rPr>
        <w:t>, seconded</w:t>
      </w:r>
      <w:r>
        <w:rPr>
          <w:b/>
          <w:bCs/>
          <w:sz w:val="24"/>
          <w:lang w:eastAsia="en-US"/>
        </w:rPr>
        <w:t xml:space="preserve"> by Councillor McRandal</w:t>
      </w:r>
      <w:r w:rsidRPr="007F0DD5">
        <w:rPr>
          <w:b/>
          <w:bCs/>
          <w:sz w:val="24"/>
          <w:lang w:eastAsia="en-US"/>
        </w:rPr>
        <w:t xml:space="preserve">, that </w:t>
      </w:r>
      <w:r>
        <w:rPr>
          <w:b/>
          <w:bCs/>
          <w:sz w:val="24"/>
          <w:lang w:eastAsia="en-US"/>
        </w:rPr>
        <w:t>the recommendation be adopted.</w:t>
      </w:r>
    </w:p>
    <w:p w14:paraId="4742E193" w14:textId="77777777" w:rsidR="005C5013" w:rsidRDefault="005C5013" w:rsidP="005C5013">
      <w:pPr>
        <w:pStyle w:val="Normal0"/>
        <w:rPr>
          <w:b/>
          <w:bCs/>
          <w:sz w:val="24"/>
          <w:lang w:eastAsia="en-US"/>
        </w:rPr>
      </w:pPr>
    </w:p>
    <w:p w14:paraId="6BD4AB20" w14:textId="77777777" w:rsidR="005C5013" w:rsidRPr="00C0732E" w:rsidRDefault="005C5013" w:rsidP="005C5013">
      <w:pPr>
        <w:pStyle w:val="Normal0"/>
      </w:pPr>
      <w:r>
        <w:rPr>
          <w:sz w:val="24"/>
          <w:lang w:eastAsia="en-US"/>
        </w:rPr>
        <w:t>(Having declared an interest in the next item, Councillor S Irvine left the meeting at this stage – 7.38pm)</w:t>
      </w:r>
    </w:p>
    <w:p w14:paraId="58B5EBF3" w14:textId="77777777" w:rsidR="005C5013" w:rsidRPr="00A04568" w:rsidRDefault="005C5013" w:rsidP="005C5013">
      <w:pPr>
        <w:rPr>
          <w:rFonts w:cs="Arial"/>
          <w:szCs w:val="24"/>
        </w:rPr>
      </w:pPr>
    </w:p>
    <w:p w14:paraId="5629B6E5" w14:textId="77777777" w:rsidR="005C5013" w:rsidRPr="001A25CA" w:rsidRDefault="005C5013" w:rsidP="005C5013">
      <w:pPr>
        <w:pStyle w:val="Heading1"/>
        <w:ind w:left="720" w:hanging="720"/>
        <w:rPr>
          <w:b w:val="0"/>
          <w:bCs/>
          <w:caps w:val="0"/>
          <w:sz w:val="24"/>
          <w:szCs w:val="24"/>
        </w:rPr>
      </w:pPr>
      <w:r>
        <w:t>12.</w:t>
      </w:r>
      <w:r>
        <w:tab/>
      </w:r>
      <w:r w:rsidRPr="006D009E">
        <w:rPr>
          <w:rFonts w:cs="Arial"/>
          <w:szCs w:val="28"/>
          <w:u w:val="single"/>
        </w:rPr>
        <w:t>Request from EA Youth Service - graffiti project on Mill Street Toilets, Newtownards</w:t>
      </w:r>
      <w:r>
        <w:rPr>
          <w:rFonts w:cs="Arial"/>
          <w:b w:val="0"/>
          <w:bCs/>
          <w:sz w:val="24"/>
          <w:szCs w:val="24"/>
        </w:rPr>
        <w:t xml:space="preserve"> (A</w:t>
      </w:r>
      <w:r>
        <w:rPr>
          <w:rFonts w:cs="Arial"/>
          <w:b w:val="0"/>
          <w:bCs/>
          <w:caps w:val="0"/>
          <w:sz w:val="24"/>
          <w:szCs w:val="24"/>
        </w:rPr>
        <w:t>ppendix V)</w:t>
      </w:r>
    </w:p>
    <w:p w14:paraId="195A656E" w14:textId="77777777" w:rsidR="005C5013" w:rsidRDefault="005C5013" w:rsidP="005C5013">
      <w:pPr>
        <w:contextualSpacing/>
        <w:rPr>
          <w:rFonts w:eastAsia="Times New Roman" w:cs="Arial"/>
          <w:b/>
          <w:szCs w:val="24"/>
          <w:lang w:eastAsia="en-GB"/>
        </w:rPr>
      </w:pPr>
    </w:p>
    <w:p w14:paraId="3BF1F890" w14:textId="77777777" w:rsidR="005C5013" w:rsidRPr="0085042B" w:rsidRDefault="005C5013" w:rsidP="005C5013">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w:t>
      </w:r>
      <w:r>
        <w:t xml:space="preserve">the Council had </w:t>
      </w:r>
      <w:r w:rsidRPr="0085042B">
        <w:t>received a request from</w:t>
      </w:r>
      <w:r>
        <w:t xml:space="preserve"> the </w:t>
      </w:r>
      <w:r w:rsidRPr="0085042B">
        <w:t>Education Authority</w:t>
      </w:r>
      <w:r>
        <w:t xml:space="preserve"> (EA)</w:t>
      </w:r>
      <w:r w:rsidRPr="0085042B">
        <w:t xml:space="preserve"> </w:t>
      </w:r>
      <w:r>
        <w:lastRenderedPageBreak/>
        <w:t xml:space="preserve">Area Youth Work team </w:t>
      </w:r>
      <w:r w:rsidRPr="0085042B">
        <w:t xml:space="preserve">for </w:t>
      </w:r>
      <w:r>
        <w:t xml:space="preserve">local </w:t>
      </w:r>
      <w:r w:rsidRPr="0085042B">
        <w:t xml:space="preserve">young people to paint a graffiti art piece on the walls of the Mill Street Toilet Block in Newtownards, which </w:t>
      </w:r>
      <w:r>
        <w:t>was</w:t>
      </w:r>
      <w:r w:rsidRPr="0085042B">
        <w:t xml:space="preserve"> owned by Council.  Th</w:t>
      </w:r>
      <w:r>
        <w:t xml:space="preserve">e costs would be fully covered by EA as part of funding received from the Department of Education (DE) for a summer programme. </w:t>
      </w:r>
    </w:p>
    <w:p w14:paraId="4CD990B7" w14:textId="77777777" w:rsidR="005C5013" w:rsidRPr="0085042B" w:rsidRDefault="005C5013" w:rsidP="005C5013"/>
    <w:p w14:paraId="5191A59B" w14:textId="77777777" w:rsidR="005C5013" w:rsidRPr="0085042B" w:rsidRDefault="005C5013" w:rsidP="005C5013">
      <w:r w:rsidRPr="0085042B">
        <w:t>The EA Youth Service – Ards Estates Area Project – ha</w:t>
      </w:r>
      <w:r>
        <w:t>d</w:t>
      </w:r>
      <w:r w:rsidRPr="0085042B">
        <w:t xml:space="preserve"> been working with a group of young people over the summer to design this art piece which they would like displayed in the town centre, </w:t>
      </w:r>
      <w:r>
        <w:t xml:space="preserve">as </w:t>
      </w:r>
      <w:r w:rsidRPr="0085042B">
        <w:t>they feel</w:t>
      </w:r>
      <w:r>
        <w:t xml:space="preserve"> it</w:t>
      </w:r>
      <w:r w:rsidRPr="0085042B">
        <w:t xml:space="preserve"> </w:t>
      </w:r>
      <w:r>
        <w:t>wa</w:t>
      </w:r>
      <w:r w:rsidRPr="0085042B">
        <w:t>s the heart of their community. The</w:t>
      </w:r>
      <w:r>
        <w:t>y</w:t>
      </w:r>
      <w:r w:rsidRPr="0085042B">
        <w:t xml:space="preserve"> ha</w:t>
      </w:r>
      <w:r>
        <w:t>d</w:t>
      </w:r>
      <w:r w:rsidRPr="0085042B">
        <w:t xml:space="preserve"> advised that when exploring locations, the young people felt the public toilet block on Mill Street would be an ideal location as the road </w:t>
      </w:r>
      <w:r>
        <w:t>wa</w:t>
      </w:r>
      <w:r w:rsidRPr="0085042B">
        <w:t xml:space="preserve">s frequently used by residents as well as visitors to the town. </w:t>
      </w:r>
    </w:p>
    <w:p w14:paraId="5B8AFF14" w14:textId="77777777" w:rsidR="005C5013" w:rsidRPr="0085042B" w:rsidRDefault="005C5013" w:rsidP="005C5013"/>
    <w:p w14:paraId="7E687EF3" w14:textId="77777777" w:rsidR="005C5013" w:rsidRPr="0085042B" w:rsidRDefault="005C5013" w:rsidP="005C5013">
      <w:r>
        <w:t xml:space="preserve">Further background information provided by the EA on the proposed project was attached at Appendix 1. </w:t>
      </w:r>
      <w:r w:rsidRPr="0085042B">
        <w:t>They wish</w:t>
      </w:r>
      <w:r>
        <w:t>ed</w:t>
      </w:r>
      <w:r w:rsidRPr="0085042B">
        <w:t xml:space="preserve"> to paint the mural on the </w:t>
      </w:r>
      <w:r>
        <w:t xml:space="preserve">entire wall of the </w:t>
      </w:r>
      <w:r w:rsidRPr="0085042B">
        <w:t>toilet block</w:t>
      </w:r>
      <w:r>
        <w:t xml:space="preserve">, covering it </w:t>
      </w:r>
      <w:r w:rsidRPr="0085042B">
        <w:t xml:space="preserve">from top to bottom and from the left-hand side of the wall to the door, </w:t>
      </w:r>
      <w:r>
        <w:t xml:space="preserve">with the final design found at Appendix 2 and the location on the toilets found at Appendix 3.   They had advised that the preferred option would be to paint the mural directly on to the wall, as this was less expensive, but that they could paint the mural on to boards and mount those on the wall.   </w:t>
      </w:r>
      <w:r w:rsidRPr="0085042B">
        <w:t xml:space="preserve"> </w:t>
      </w:r>
    </w:p>
    <w:p w14:paraId="09DB2492" w14:textId="77777777" w:rsidR="005C5013" w:rsidRPr="0085042B" w:rsidRDefault="005C5013" w:rsidP="005C5013"/>
    <w:p w14:paraId="3716A4EB" w14:textId="77777777" w:rsidR="005C5013" w:rsidRDefault="005C5013" w:rsidP="005C5013">
      <w:r w:rsidRPr="0085042B">
        <w:t xml:space="preserve">The paints being used would be white masonry paint as a base layer, then acrylic spray paint </w:t>
      </w:r>
      <w:r>
        <w:t>would</w:t>
      </w:r>
      <w:r w:rsidRPr="0085042B">
        <w:t xml:space="preserve"> be used to complete the mural. They </w:t>
      </w:r>
      <w:r>
        <w:t>wer</w:t>
      </w:r>
      <w:r w:rsidRPr="0085042B">
        <w:t>e working with professional graffiti artists</w:t>
      </w:r>
      <w:r>
        <w:t xml:space="preserve"> to design and paint the mural</w:t>
      </w:r>
      <w:r w:rsidRPr="0085042B">
        <w:t>.</w:t>
      </w:r>
      <w:r>
        <w:t xml:space="preserve">  T</w:t>
      </w:r>
      <w:r w:rsidRPr="0085042B">
        <w:t xml:space="preserve">he mural would take </w:t>
      </w:r>
      <w:r>
        <w:t>two</w:t>
      </w:r>
      <w:r w:rsidRPr="0085042B">
        <w:t xml:space="preserve"> days and they would hope to do it mid-October</w:t>
      </w:r>
      <w:r>
        <w:t xml:space="preserve"> 2023 in order to fit in with the funding requirements.</w:t>
      </w:r>
    </w:p>
    <w:p w14:paraId="7AC1A7D4" w14:textId="77777777" w:rsidR="005C5013" w:rsidRDefault="005C5013" w:rsidP="005C5013"/>
    <w:p w14:paraId="725075C3" w14:textId="77777777" w:rsidR="005C5013" w:rsidRDefault="005C5013" w:rsidP="005C5013">
      <w:r>
        <w:t xml:space="preserve">Council officers had been consulted and had no objections but had made the following comments: </w:t>
      </w:r>
    </w:p>
    <w:p w14:paraId="13C29C86" w14:textId="77777777" w:rsidR="005C5013" w:rsidRDefault="005C5013" w:rsidP="005C5013"/>
    <w:p w14:paraId="2BFB7CB3" w14:textId="77777777" w:rsidR="005C5013" w:rsidRPr="001A25CA" w:rsidRDefault="005C5013" w:rsidP="005C5013">
      <w:pPr>
        <w:pStyle w:val="ListParagraph"/>
        <w:numPr>
          <w:ilvl w:val="0"/>
          <w:numId w:val="5"/>
        </w:numPr>
        <w:contextualSpacing/>
        <w:rPr>
          <w:rFonts w:ascii="Arial" w:hAnsi="Arial" w:cs="Arial"/>
          <w:sz w:val="24"/>
          <w:szCs w:val="24"/>
        </w:rPr>
      </w:pPr>
      <w:r w:rsidRPr="001A25CA">
        <w:rPr>
          <w:rFonts w:ascii="Arial" w:hAnsi="Arial" w:cs="Arial"/>
          <w:sz w:val="24"/>
          <w:szCs w:val="24"/>
        </w:rPr>
        <w:t xml:space="preserve">Council officers must review and sign off on the final design before it </w:t>
      </w:r>
      <w:r>
        <w:rPr>
          <w:rFonts w:ascii="Arial" w:hAnsi="Arial" w:cs="Arial"/>
          <w:sz w:val="24"/>
          <w:szCs w:val="24"/>
        </w:rPr>
        <w:t>went</w:t>
      </w:r>
      <w:r w:rsidRPr="001A25CA">
        <w:rPr>
          <w:rFonts w:ascii="Arial" w:hAnsi="Arial" w:cs="Arial"/>
          <w:sz w:val="24"/>
          <w:szCs w:val="24"/>
        </w:rPr>
        <w:t xml:space="preserve"> on</w:t>
      </w:r>
      <w:r>
        <w:rPr>
          <w:rFonts w:ascii="Arial" w:hAnsi="Arial" w:cs="Arial"/>
          <w:sz w:val="24"/>
          <w:szCs w:val="24"/>
        </w:rPr>
        <w:t>to</w:t>
      </w:r>
      <w:r w:rsidRPr="001A25CA">
        <w:rPr>
          <w:rFonts w:ascii="Arial" w:hAnsi="Arial" w:cs="Arial"/>
          <w:sz w:val="24"/>
          <w:szCs w:val="24"/>
        </w:rPr>
        <w:t xml:space="preserve"> the wall.  </w:t>
      </w:r>
    </w:p>
    <w:p w14:paraId="69EBA575" w14:textId="77777777" w:rsidR="005C5013" w:rsidRPr="001A25CA" w:rsidRDefault="005C5013" w:rsidP="005C5013">
      <w:pPr>
        <w:pStyle w:val="ListParagraph"/>
        <w:numPr>
          <w:ilvl w:val="0"/>
          <w:numId w:val="5"/>
        </w:numPr>
        <w:contextualSpacing/>
        <w:rPr>
          <w:rFonts w:ascii="Arial" w:hAnsi="Arial" w:cs="Arial"/>
          <w:sz w:val="24"/>
          <w:szCs w:val="24"/>
        </w:rPr>
      </w:pPr>
      <w:r w:rsidRPr="001A25CA">
        <w:rPr>
          <w:rFonts w:ascii="Arial" w:hAnsi="Arial" w:cs="Arial"/>
          <w:sz w:val="24"/>
          <w:szCs w:val="24"/>
        </w:rPr>
        <w:t>A lifespan should be put on the works, which enable</w:t>
      </w:r>
      <w:r>
        <w:rPr>
          <w:rFonts w:ascii="Arial" w:hAnsi="Arial" w:cs="Arial"/>
          <w:sz w:val="24"/>
          <w:szCs w:val="24"/>
        </w:rPr>
        <w:t>d</w:t>
      </w:r>
      <w:r w:rsidRPr="001A25CA">
        <w:rPr>
          <w:rFonts w:ascii="Arial" w:hAnsi="Arial" w:cs="Arial"/>
          <w:sz w:val="24"/>
          <w:szCs w:val="24"/>
        </w:rPr>
        <w:t xml:space="preserve"> either the wall to be returned to the original state by the Council or this work to be refreshed, thus enabling either the Council or the group to keep it tidy and it remain</w:t>
      </w:r>
      <w:r>
        <w:rPr>
          <w:rFonts w:ascii="Arial" w:hAnsi="Arial" w:cs="Arial"/>
          <w:sz w:val="24"/>
          <w:szCs w:val="24"/>
        </w:rPr>
        <w:t>ed</w:t>
      </w:r>
      <w:r w:rsidRPr="001A25CA">
        <w:rPr>
          <w:rFonts w:ascii="Arial" w:hAnsi="Arial" w:cs="Arial"/>
          <w:sz w:val="24"/>
          <w:szCs w:val="24"/>
        </w:rPr>
        <w:t xml:space="preserve"> fresh and relevant. It was suggested that after </w:t>
      </w:r>
      <w:r>
        <w:rPr>
          <w:rFonts w:ascii="Arial" w:hAnsi="Arial" w:cs="Arial"/>
          <w:sz w:val="24"/>
          <w:szCs w:val="24"/>
        </w:rPr>
        <w:t xml:space="preserve">three </w:t>
      </w:r>
      <w:r w:rsidRPr="001A25CA">
        <w:rPr>
          <w:rFonts w:ascii="Arial" w:hAnsi="Arial" w:cs="Arial"/>
          <w:sz w:val="24"/>
          <w:szCs w:val="24"/>
        </w:rPr>
        <w:t xml:space="preserve">years the project should be reviewed.     </w:t>
      </w:r>
    </w:p>
    <w:p w14:paraId="10376FD2" w14:textId="77777777" w:rsidR="005C5013" w:rsidRPr="001A25CA" w:rsidRDefault="005C5013" w:rsidP="005C5013">
      <w:pPr>
        <w:pStyle w:val="ListParagraph"/>
        <w:numPr>
          <w:ilvl w:val="0"/>
          <w:numId w:val="5"/>
        </w:numPr>
        <w:contextualSpacing/>
        <w:rPr>
          <w:rFonts w:ascii="Arial" w:hAnsi="Arial" w:cs="Arial"/>
          <w:sz w:val="24"/>
          <w:szCs w:val="24"/>
        </w:rPr>
      </w:pPr>
      <w:r w:rsidRPr="001A25CA">
        <w:rPr>
          <w:rFonts w:ascii="Arial" w:hAnsi="Arial" w:cs="Arial"/>
          <w:sz w:val="24"/>
          <w:szCs w:val="24"/>
        </w:rPr>
        <w:t>Technically anything applied to a building normally require</w:t>
      </w:r>
      <w:r>
        <w:rPr>
          <w:rFonts w:ascii="Arial" w:hAnsi="Arial" w:cs="Arial"/>
          <w:sz w:val="24"/>
          <w:szCs w:val="24"/>
        </w:rPr>
        <w:t>d</w:t>
      </w:r>
      <w:r w:rsidRPr="001A25CA">
        <w:rPr>
          <w:rFonts w:ascii="Arial" w:hAnsi="Arial" w:cs="Arial"/>
          <w:sz w:val="24"/>
          <w:szCs w:val="24"/>
        </w:rPr>
        <w:t xml:space="preserve"> planning permission, so it would be preferable for the mural to be painted directly onto the wall (which </w:t>
      </w:r>
      <w:r>
        <w:rPr>
          <w:rFonts w:ascii="Arial" w:hAnsi="Arial" w:cs="Arial"/>
          <w:sz w:val="24"/>
          <w:szCs w:val="24"/>
        </w:rPr>
        <w:t>was</w:t>
      </w:r>
      <w:r w:rsidRPr="001A25CA">
        <w:rPr>
          <w:rFonts w:ascii="Arial" w:hAnsi="Arial" w:cs="Arial"/>
          <w:sz w:val="24"/>
          <w:szCs w:val="24"/>
        </w:rPr>
        <w:t xml:space="preserve"> also the EA’s preferred option).</w:t>
      </w:r>
    </w:p>
    <w:p w14:paraId="39C9777F" w14:textId="77777777" w:rsidR="005C5013" w:rsidRPr="001A25CA" w:rsidRDefault="005C5013" w:rsidP="005C5013">
      <w:pPr>
        <w:pStyle w:val="ListParagraph"/>
        <w:numPr>
          <w:ilvl w:val="0"/>
          <w:numId w:val="5"/>
        </w:numPr>
        <w:contextualSpacing/>
        <w:rPr>
          <w:rFonts w:ascii="Arial" w:hAnsi="Arial" w:cs="Arial"/>
          <w:sz w:val="24"/>
          <w:szCs w:val="24"/>
        </w:rPr>
      </w:pPr>
      <w:r w:rsidRPr="001A25CA">
        <w:rPr>
          <w:rFonts w:ascii="Arial" w:hAnsi="Arial" w:cs="Arial"/>
          <w:sz w:val="24"/>
          <w:szCs w:val="24"/>
        </w:rPr>
        <w:t>Environmentally friendly paints should be used if possible and would be officers’ preference.</w:t>
      </w:r>
    </w:p>
    <w:p w14:paraId="00FA236C" w14:textId="77777777" w:rsidR="005C5013" w:rsidRPr="001A25CA" w:rsidRDefault="005C5013" w:rsidP="005C5013">
      <w:pPr>
        <w:pStyle w:val="ListParagraph"/>
        <w:numPr>
          <w:ilvl w:val="0"/>
          <w:numId w:val="5"/>
        </w:numPr>
        <w:contextualSpacing/>
        <w:rPr>
          <w:rFonts w:ascii="Arial" w:hAnsi="Arial" w:cs="Arial"/>
          <w:sz w:val="24"/>
          <w:szCs w:val="24"/>
        </w:rPr>
      </w:pPr>
      <w:r w:rsidRPr="001A25CA">
        <w:rPr>
          <w:rFonts w:ascii="Arial" w:hAnsi="Arial" w:cs="Arial"/>
          <w:sz w:val="24"/>
          <w:szCs w:val="24"/>
        </w:rPr>
        <w:t xml:space="preserve">Waste should be disposed of appropriately on completion. </w:t>
      </w:r>
    </w:p>
    <w:p w14:paraId="172DA95F" w14:textId="77777777" w:rsidR="005C5013" w:rsidRDefault="005C5013" w:rsidP="005C5013"/>
    <w:p w14:paraId="4DC771C3" w14:textId="77777777" w:rsidR="005C5013" w:rsidRPr="004146DB" w:rsidRDefault="005C5013" w:rsidP="005C5013">
      <w:r>
        <w:t xml:space="preserve">Therefore, approval should be subject to the following terms and conditions: </w:t>
      </w:r>
    </w:p>
    <w:p w14:paraId="7764196B" w14:textId="77777777" w:rsidR="005C5013" w:rsidRPr="004146DB" w:rsidRDefault="005C5013" w:rsidP="005C5013"/>
    <w:p w14:paraId="563022A5" w14:textId="77777777" w:rsidR="005C5013" w:rsidRPr="00F87D12" w:rsidRDefault="005C5013" w:rsidP="005C5013">
      <w:pPr>
        <w:numPr>
          <w:ilvl w:val="0"/>
          <w:numId w:val="6"/>
        </w:numPr>
      </w:pPr>
      <w:r w:rsidRPr="00F87D12">
        <w:t>Providing a risk assessment</w:t>
      </w:r>
      <w:r>
        <w:t>.</w:t>
      </w:r>
      <w:r w:rsidRPr="00F87D12">
        <w:t xml:space="preserve"> </w:t>
      </w:r>
    </w:p>
    <w:p w14:paraId="0FADE8B0" w14:textId="77777777" w:rsidR="005C5013" w:rsidRPr="00F87D12" w:rsidRDefault="005C5013" w:rsidP="005C5013">
      <w:pPr>
        <w:numPr>
          <w:ilvl w:val="0"/>
          <w:numId w:val="6"/>
        </w:numPr>
      </w:pPr>
      <w:r w:rsidRPr="00F87D12">
        <w:t>Display appropriate notices to inform the public of the works and notices must be removed immediately on completion of the work</w:t>
      </w:r>
      <w:r>
        <w:t>.</w:t>
      </w:r>
    </w:p>
    <w:p w14:paraId="1DC46C20" w14:textId="77777777" w:rsidR="005C5013" w:rsidRDefault="005C5013" w:rsidP="005C5013">
      <w:pPr>
        <w:numPr>
          <w:ilvl w:val="0"/>
          <w:numId w:val="6"/>
        </w:numPr>
      </w:pPr>
      <w:r w:rsidRPr="00F87D12">
        <w:t>Provide evidence of relevant insurances and fully indemnifying Council against all risks or claims associated with the use of land or property.</w:t>
      </w:r>
    </w:p>
    <w:p w14:paraId="1374C658" w14:textId="77777777" w:rsidR="005C5013" w:rsidRDefault="005C5013" w:rsidP="005C5013">
      <w:pPr>
        <w:numPr>
          <w:ilvl w:val="0"/>
          <w:numId w:val="6"/>
        </w:numPr>
      </w:pPr>
      <w:r>
        <w:lastRenderedPageBreak/>
        <w:t xml:space="preserve">EA – Area Youth Work Team agreeing to a lifespan of three years being placed on the graffiti art piece, at which point the Council would review the works and determine if they should be refreshed or painted over.  </w:t>
      </w:r>
    </w:p>
    <w:p w14:paraId="01E9D2B9" w14:textId="77777777" w:rsidR="005C5013" w:rsidRDefault="005C5013" w:rsidP="005C5013">
      <w:pPr>
        <w:numPr>
          <w:ilvl w:val="0"/>
          <w:numId w:val="6"/>
        </w:numPr>
      </w:pPr>
      <w:r>
        <w:t>The graffiti art project should be painted directly on to the wall.</w:t>
      </w:r>
    </w:p>
    <w:p w14:paraId="0245B1E4" w14:textId="77777777" w:rsidR="005C5013" w:rsidRDefault="005C5013" w:rsidP="005C5013">
      <w:pPr>
        <w:numPr>
          <w:ilvl w:val="0"/>
          <w:numId w:val="6"/>
        </w:numPr>
      </w:pPr>
      <w:r>
        <w:t xml:space="preserve">Council officers must review and sign off the final design before the project commences.  </w:t>
      </w:r>
    </w:p>
    <w:p w14:paraId="46C63186" w14:textId="77777777" w:rsidR="005C5013" w:rsidRPr="00F87D12" w:rsidRDefault="005C5013" w:rsidP="005C5013">
      <w:pPr>
        <w:numPr>
          <w:ilvl w:val="0"/>
          <w:numId w:val="6"/>
        </w:numPr>
      </w:pPr>
      <w:r>
        <w:t xml:space="preserve">The Council reserves the right to withdraw consent, and / or to ask EA to paint over or remove the mural at any point in the process.  </w:t>
      </w:r>
    </w:p>
    <w:p w14:paraId="3C66CD46" w14:textId="77777777" w:rsidR="005C5013" w:rsidRPr="00F87D12" w:rsidRDefault="005C5013" w:rsidP="005C5013">
      <w:pPr>
        <w:numPr>
          <w:ilvl w:val="0"/>
          <w:numId w:val="6"/>
        </w:numPr>
      </w:pPr>
      <w:r w:rsidRPr="00F87D12">
        <w:t>Make good any damage caused during the use to the satisfaction of Council officers.  Should the Council have to undertake remedial works the costs w</w:t>
      </w:r>
      <w:r>
        <w:t>ould</w:t>
      </w:r>
      <w:r w:rsidRPr="00F87D12">
        <w:t xml:space="preserve"> be recoverable.  </w:t>
      </w:r>
    </w:p>
    <w:p w14:paraId="4EDDC255" w14:textId="77777777" w:rsidR="005C5013" w:rsidRPr="00F87D12" w:rsidRDefault="005C5013" w:rsidP="005C5013">
      <w:pPr>
        <w:numPr>
          <w:ilvl w:val="0"/>
          <w:numId w:val="6"/>
        </w:numPr>
      </w:pPr>
      <w:r w:rsidRPr="00F87D12">
        <w:t xml:space="preserve">Put in place protective measures for areas where important natural heritage </w:t>
      </w:r>
      <w:r>
        <w:t>wa</w:t>
      </w:r>
      <w:r w:rsidRPr="00F87D12">
        <w:t>s present.</w:t>
      </w:r>
    </w:p>
    <w:p w14:paraId="2C7510CB" w14:textId="77777777" w:rsidR="005C5013" w:rsidRDefault="005C5013" w:rsidP="005C5013">
      <w:pPr>
        <w:numPr>
          <w:ilvl w:val="0"/>
          <w:numId w:val="6"/>
        </w:numPr>
      </w:pPr>
      <w:r w:rsidRPr="00F87D12">
        <w:t>Arrange for the collection and subsequent removal of all debris arising from the use of the land.  Should the Council have to do any additional cleaning, the costs w</w:t>
      </w:r>
      <w:r>
        <w:t>ould</w:t>
      </w:r>
      <w:r w:rsidRPr="00F87D12">
        <w:t xml:space="preserve"> be recoverable.  </w:t>
      </w:r>
    </w:p>
    <w:p w14:paraId="22121463" w14:textId="77777777" w:rsidR="005C5013" w:rsidRDefault="005C5013" w:rsidP="005C5013">
      <w:pPr>
        <w:numPr>
          <w:ilvl w:val="0"/>
          <w:numId w:val="6"/>
        </w:numPr>
      </w:pPr>
      <w:r w:rsidRPr="00F87D12">
        <w:t xml:space="preserve">Organiser to put in place plans for recycling waste </w:t>
      </w:r>
      <w:r>
        <w:t xml:space="preserve">and / or disposing of waste correctly.  </w:t>
      </w:r>
    </w:p>
    <w:p w14:paraId="2AA4EF3C" w14:textId="77777777" w:rsidR="005C5013" w:rsidRPr="00F87D12" w:rsidRDefault="005C5013" w:rsidP="005C5013">
      <w:pPr>
        <w:numPr>
          <w:ilvl w:val="0"/>
          <w:numId w:val="6"/>
        </w:numPr>
      </w:pPr>
      <w:r>
        <w:t xml:space="preserve">Environmentally friendly paint should be used wherever possible.  </w:t>
      </w:r>
    </w:p>
    <w:p w14:paraId="147A9F66" w14:textId="77777777" w:rsidR="005C5013" w:rsidRPr="00F87D12" w:rsidRDefault="005C5013" w:rsidP="005C5013">
      <w:pPr>
        <w:numPr>
          <w:ilvl w:val="0"/>
          <w:numId w:val="6"/>
        </w:numPr>
      </w:pPr>
      <w:r w:rsidRPr="00F87D12">
        <w:t>Arrange for the prompt removal of any items used in connection with the work</w:t>
      </w:r>
      <w:r>
        <w:t>.</w:t>
      </w:r>
    </w:p>
    <w:p w14:paraId="3F41D449" w14:textId="77777777" w:rsidR="005C5013" w:rsidRPr="00F87D12" w:rsidRDefault="005C5013" w:rsidP="005C5013">
      <w:pPr>
        <w:numPr>
          <w:ilvl w:val="0"/>
          <w:numId w:val="6"/>
        </w:numPr>
      </w:pPr>
      <w:r w:rsidRPr="00F87D12">
        <w:t>Put in place plans to limit any negative impact on the public using the path at the same time as the work.</w:t>
      </w:r>
    </w:p>
    <w:p w14:paraId="5B79D241" w14:textId="77777777" w:rsidR="005C5013" w:rsidRPr="00F87D12" w:rsidRDefault="005C5013" w:rsidP="005C5013">
      <w:pPr>
        <w:numPr>
          <w:ilvl w:val="0"/>
          <w:numId w:val="6"/>
        </w:numPr>
      </w:pPr>
      <w:r w:rsidRPr="00F87D12">
        <w:t>Obtain and provide evidence of permits/licences/registrations and approvals.</w:t>
      </w:r>
    </w:p>
    <w:p w14:paraId="6B83EA5E" w14:textId="77777777" w:rsidR="005C5013" w:rsidRPr="00F87D12" w:rsidRDefault="005C5013" w:rsidP="005C5013">
      <w:pPr>
        <w:numPr>
          <w:ilvl w:val="0"/>
          <w:numId w:val="6"/>
        </w:numPr>
      </w:pPr>
      <w:r w:rsidRPr="00F87D12">
        <w:t xml:space="preserve">Ensure that adequate staff </w:t>
      </w:r>
      <w:r>
        <w:t>we</w:t>
      </w:r>
      <w:r w:rsidRPr="00F87D12">
        <w:t xml:space="preserve">re placed throughout the area to ensure that members of the public </w:t>
      </w:r>
      <w:r>
        <w:t>we</w:t>
      </w:r>
      <w:r w:rsidRPr="00F87D12">
        <w:t>re not endangered by the work.</w:t>
      </w:r>
    </w:p>
    <w:p w14:paraId="3EC3016C" w14:textId="77777777" w:rsidR="005C5013" w:rsidRPr="00F87D12" w:rsidRDefault="005C5013" w:rsidP="005C5013">
      <w:pPr>
        <w:numPr>
          <w:ilvl w:val="0"/>
          <w:numId w:val="6"/>
        </w:numPr>
      </w:pPr>
      <w:r w:rsidRPr="00F87D12">
        <w:t xml:space="preserve">No petrol generators </w:t>
      </w:r>
      <w:r>
        <w:t>we</w:t>
      </w:r>
      <w:r w:rsidRPr="00F87D12">
        <w:t>re to be used.</w:t>
      </w:r>
    </w:p>
    <w:p w14:paraId="5A1A6E04" w14:textId="77777777" w:rsidR="005C5013" w:rsidRDefault="005C5013" w:rsidP="005C5013"/>
    <w:p w14:paraId="42FB6ADE" w14:textId="77777777" w:rsidR="005C5013" w:rsidRDefault="005C5013" w:rsidP="005C5013">
      <w:r w:rsidRPr="0050107E">
        <w:t xml:space="preserve">RECOMMENDED </w:t>
      </w:r>
      <w:r w:rsidRPr="000D47FA">
        <w:t xml:space="preserve">that </w:t>
      </w:r>
      <w:r>
        <w:t>the Council accedes to the request from EA – Area Youth Work Team for a graffiti art project on the walls of Mill Street Toilet Block, Newtownards, subject to agreement to the terms and conditions outlined in this report.</w:t>
      </w:r>
    </w:p>
    <w:p w14:paraId="423F9134" w14:textId="77777777" w:rsidR="005C5013" w:rsidRDefault="005C5013" w:rsidP="005C5013"/>
    <w:p w14:paraId="1BB24778" w14:textId="77777777" w:rsidR="005C5013" w:rsidRDefault="005C5013" w:rsidP="005C5013">
      <w:r>
        <w:t xml:space="preserve">Councillor Moore proposed, seconded by Councillor W Irvine, that the recommendation be adopted. </w:t>
      </w:r>
    </w:p>
    <w:p w14:paraId="216C7653" w14:textId="77777777" w:rsidR="005C5013" w:rsidRDefault="005C5013" w:rsidP="005C5013"/>
    <w:p w14:paraId="59041CAD" w14:textId="77777777" w:rsidR="005C5013" w:rsidRDefault="005C5013" w:rsidP="005C5013">
      <w:r>
        <w:t>The proposer, Councillor Moore indicated that she was very happy to support the recommendation, adding that she welcomed such projects with young people.</w:t>
      </w:r>
    </w:p>
    <w:p w14:paraId="0DCD007A" w14:textId="77777777" w:rsidR="005C5013" w:rsidRDefault="005C5013" w:rsidP="005C5013"/>
    <w:p w14:paraId="0C9803D1" w14:textId="77777777" w:rsidR="005C5013" w:rsidRDefault="005C5013" w:rsidP="005C5013">
      <w:r>
        <w:t xml:space="preserve">Commenting as seconder Councillor W Irvine noted that the area had been the subject of graffiti for many years and as such this project was to be welcomed. </w:t>
      </w:r>
    </w:p>
    <w:p w14:paraId="3ED724F2" w14:textId="77777777" w:rsidR="005C5013" w:rsidRDefault="005C5013" w:rsidP="005C5013"/>
    <w:p w14:paraId="5EB11E58" w14:textId="77777777" w:rsidR="005C5013" w:rsidRDefault="005C5013" w:rsidP="005C5013">
      <w:r>
        <w:t xml:space="preserve">In response to a query from Alderman McIlveen the Director confirmed this was a one off project which would be reviewed after the three year time span had elapsed.  Alderman McIlveen expressed his enthusiasm for projects such as this which actively engaged young people as it provided them with a sense of ownership within their own community. He added that he would welcome further projects of this nature. </w:t>
      </w:r>
    </w:p>
    <w:p w14:paraId="4BE60C48" w14:textId="77777777" w:rsidR="005C5013" w:rsidRDefault="005C5013" w:rsidP="005C5013"/>
    <w:p w14:paraId="5371F8BA" w14:textId="77777777" w:rsidR="005C5013" w:rsidRDefault="005C5013" w:rsidP="005C5013">
      <w:r>
        <w:t xml:space="preserve">Also commenting in support Alderman Smith welcomed the inclusion of young people in such projects. He asked if neighbouring local businesses had been consulted on this particular project. The Director indicated that while he was not aware of this he would report back to the member in due course. </w:t>
      </w:r>
    </w:p>
    <w:p w14:paraId="565FD7DA" w14:textId="77777777" w:rsidR="005C5013" w:rsidRDefault="005C5013" w:rsidP="005C5013">
      <w:pPr>
        <w:rPr>
          <w:rFonts w:cs="Arial"/>
          <w:szCs w:val="24"/>
        </w:rPr>
      </w:pPr>
    </w:p>
    <w:p w14:paraId="35E8AFB2" w14:textId="77777777" w:rsidR="005C5013" w:rsidRDefault="005C5013" w:rsidP="005C5013">
      <w:pPr>
        <w:pStyle w:val="Normal0"/>
        <w:rPr>
          <w:b/>
          <w:bCs/>
          <w:sz w:val="24"/>
          <w:lang w:eastAsia="en-US"/>
        </w:rPr>
      </w:pPr>
      <w:r w:rsidRPr="007F0DD5">
        <w:rPr>
          <w:b/>
          <w:bCs/>
          <w:sz w:val="24"/>
          <w:lang w:eastAsia="en-US"/>
        </w:rPr>
        <w:t>AGREED TO RECOMMEND, on the proposal of</w:t>
      </w:r>
      <w:r>
        <w:rPr>
          <w:b/>
          <w:bCs/>
          <w:sz w:val="24"/>
          <w:lang w:eastAsia="en-US"/>
        </w:rPr>
        <w:t xml:space="preserve"> Councillor Moore</w:t>
      </w:r>
      <w:r w:rsidRPr="007F0DD5">
        <w:rPr>
          <w:b/>
          <w:bCs/>
          <w:sz w:val="24"/>
          <w:lang w:eastAsia="en-US"/>
        </w:rPr>
        <w:t>, seconded</w:t>
      </w:r>
      <w:r>
        <w:rPr>
          <w:b/>
          <w:bCs/>
          <w:sz w:val="24"/>
          <w:lang w:eastAsia="en-US"/>
        </w:rPr>
        <w:t xml:space="preserve"> by Councillor W Irvine</w:t>
      </w:r>
      <w:r w:rsidRPr="007F0DD5">
        <w:rPr>
          <w:b/>
          <w:bCs/>
          <w:sz w:val="24"/>
          <w:lang w:eastAsia="en-US"/>
        </w:rPr>
        <w:t xml:space="preserve">, that </w:t>
      </w:r>
      <w:r>
        <w:rPr>
          <w:b/>
          <w:bCs/>
          <w:sz w:val="24"/>
          <w:lang w:eastAsia="en-US"/>
        </w:rPr>
        <w:t>the recommendation be adopted.</w:t>
      </w:r>
    </w:p>
    <w:p w14:paraId="3AA90FEA" w14:textId="77777777" w:rsidR="005C5013" w:rsidRDefault="005C5013" w:rsidP="005C5013">
      <w:pPr>
        <w:pStyle w:val="Normal0"/>
        <w:rPr>
          <w:b/>
          <w:bCs/>
          <w:sz w:val="24"/>
          <w:lang w:eastAsia="en-US"/>
        </w:rPr>
      </w:pPr>
    </w:p>
    <w:p w14:paraId="02D44C18" w14:textId="77777777" w:rsidR="005C5013" w:rsidRPr="00D92C82" w:rsidRDefault="005C5013" w:rsidP="005C5013">
      <w:pPr>
        <w:pStyle w:val="Normal0"/>
        <w:rPr>
          <w:sz w:val="24"/>
          <w:lang w:eastAsia="en-US"/>
        </w:rPr>
      </w:pPr>
      <w:r>
        <w:rPr>
          <w:sz w:val="24"/>
          <w:lang w:eastAsia="en-US"/>
        </w:rPr>
        <w:t>(Councillor S Irvine re-entered the meeting at this stage – 7.43pm)</w:t>
      </w:r>
    </w:p>
    <w:p w14:paraId="2577DE28" w14:textId="77777777" w:rsidR="005C5013" w:rsidRPr="00462A86" w:rsidRDefault="005C5013" w:rsidP="005C5013">
      <w:pPr>
        <w:pStyle w:val="Normal0"/>
      </w:pPr>
    </w:p>
    <w:p w14:paraId="0292692C" w14:textId="77777777" w:rsidR="005C5013" w:rsidRPr="006D009E" w:rsidRDefault="005C5013" w:rsidP="005C5013">
      <w:pPr>
        <w:pStyle w:val="Heading1"/>
        <w:ind w:left="720" w:hanging="720"/>
        <w:rPr>
          <w:szCs w:val="28"/>
          <w:u w:val="single"/>
        </w:rPr>
      </w:pPr>
      <w:r>
        <w:t>13.</w:t>
      </w:r>
      <w:bookmarkStart w:id="14" w:name="_Hlk129096376"/>
      <w:r>
        <w:tab/>
      </w:r>
      <w:bookmarkStart w:id="15" w:name="_Hlk128382532"/>
      <w:r w:rsidRPr="006D009E">
        <w:rPr>
          <w:rFonts w:eastAsia="Calibri" w:cs="Arial"/>
          <w:szCs w:val="28"/>
          <w:u w:val="single"/>
        </w:rPr>
        <w:t>Car Free Days - Follow up report to NOM 174</w:t>
      </w:r>
      <w:bookmarkEnd w:id="15"/>
    </w:p>
    <w:p w14:paraId="45D96FC9" w14:textId="77777777" w:rsidR="005C5013" w:rsidRDefault="005C5013" w:rsidP="00995BFB"/>
    <w:p w14:paraId="41A251B5" w14:textId="77777777" w:rsidR="005C5013" w:rsidRPr="00820D50" w:rsidRDefault="005C5013" w:rsidP="005C5013">
      <w:pPr>
        <w:rPr>
          <w:rFonts w:cs="Arial"/>
          <w:szCs w:val="24"/>
          <w:lang w:eastAsia="en-GB"/>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w:t>
      </w:r>
      <w:r>
        <w:rPr>
          <w:rFonts w:cs="Arial"/>
          <w:szCs w:val="24"/>
          <w:lang w:eastAsia="en-GB"/>
        </w:rPr>
        <w:t>a</w:t>
      </w:r>
      <w:r w:rsidRPr="00D513CA">
        <w:rPr>
          <w:rFonts w:cs="Arial"/>
          <w:szCs w:val="24"/>
          <w:lang w:eastAsia="en-GB"/>
        </w:rPr>
        <w:t xml:space="preserve">t the Corporate Services Committee on 14 February 2023, it was agreed that </w:t>
      </w:r>
      <w:r w:rsidRPr="00820D50">
        <w:rPr>
          <w:rFonts w:cs="Arial"/>
          <w:szCs w:val="24"/>
          <w:lang w:eastAsia="en-GB"/>
        </w:rPr>
        <w:t>this Council note</w:t>
      </w:r>
      <w:r>
        <w:rPr>
          <w:rFonts w:cs="Arial"/>
          <w:szCs w:val="24"/>
          <w:lang w:eastAsia="en-GB"/>
        </w:rPr>
        <w:t>d</w:t>
      </w:r>
      <w:r w:rsidRPr="00820D50">
        <w:rPr>
          <w:rFonts w:cs="Arial"/>
          <w:szCs w:val="24"/>
          <w:lang w:eastAsia="en-GB"/>
        </w:rPr>
        <w:t xml:space="preserve"> its declaration of a climate emergency in 2018 and the passage of the Climate Change Act 2022; agree</w:t>
      </w:r>
      <w:r>
        <w:rPr>
          <w:rFonts w:cs="Arial"/>
          <w:szCs w:val="24"/>
          <w:lang w:eastAsia="en-GB"/>
        </w:rPr>
        <w:t>d</w:t>
      </w:r>
      <w:r w:rsidRPr="00820D50">
        <w:rPr>
          <w:rFonts w:cs="Arial"/>
          <w:szCs w:val="24"/>
          <w:lang w:eastAsia="en-GB"/>
        </w:rPr>
        <w:t xml:space="preserve"> the need to reduce emissions to ensure happy and healthy communities and engage</w:t>
      </w:r>
      <w:r>
        <w:rPr>
          <w:rFonts w:cs="Arial"/>
          <w:szCs w:val="24"/>
          <w:lang w:eastAsia="en-GB"/>
        </w:rPr>
        <w:t>d</w:t>
      </w:r>
      <w:r w:rsidRPr="00820D50">
        <w:rPr>
          <w:rFonts w:cs="Arial"/>
          <w:szCs w:val="24"/>
          <w:lang w:eastAsia="en-GB"/>
        </w:rPr>
        <w:t xml:space="preserve"> with community and government partners with the aim of piloting 'car free' days in our City, towns and villages, bringing back a report to this effect.</w:t>
      </w:r>
    </w:p>
    <w:p w14:paraId="0B255583" w14:textId="77777777" w:rsidR="005C5013" w:rsidRPr="00D513CA" w:rsidRDefault="005C5013" w:rsidP="005C5013">
      <w:pPr>
        <w:rPr>
          <w:rFonts w:cs="Arial"/>
          <w:b/>
          <w:bCs/>
          <w:szCs w:val="24"/>
          <w:lang w:eastAsia="en-GB"/>
        </w:rPr>
      </w:pPr>
    </w:p>
    <w:p w14:paraId="324E4461" w14:textId="77777777" w:rsidR="005C5013" w:rsidRPr="00D513CA" w:rsidRDefault="005C5013" w:rsidP="005C5013">
      <w:pPr>
        <w:rPr>
          <w:rFonts w:cs="Arial"/>
          <w:szCs w:val="24"/>
          <w:lang w:eastAsia="en-GB"/>
        </w:rPr>
      </w:pPr>
      <w:r w:rsidRPr="00D513CA">
        <w:rPr>
          <w:rFonts w:cs="Arial"/>
          <w:szCs w:val="24"/>
          <w:lang w:eastAsia="en-GB"/>
        </w:rPr>
        <w:t xml:space="preserve">During the discussion on this item, it was queried whether officers would have the expertise to deliver this in-house and, if not, the resource that would be required. </w:t>
      </w:r>
    </w:p>
    <w:p w14:paraId="7FA20325" w14:textId="77777777" w:rsidR="005C5013" w:rsidRPr="00D513CA" w:rsidRDefault="005C5013" w:rsidP="005C5013">
      <w:pPr>
        <w:rPr>
          <w:rFonts w:cs="Arial"/>
          <w:szCs w:val="24"/>
          <w:lang w:eastAsia="en-GB"/>
        </w:rPr>
      </w:pPr>
    </w:p>
    <w:p w14:paraId="055F8E58" w14:textId="77777777" w:rsidR="005C5013" w:rsidRDefault="005C5013" w:rsidP="005C5013">
      <w:pPr>
        <w:rPr>
          <w:rFonts w:cs="Arial"/>
          <w:szCs w:val="24"/>
          <w:lang w:eastAsia="en-GB"/>
        </w:rPr>
      </w:pPr>
      <w:r w:rsidRPr="00D513CA">
        <w:rPr>
          <w:rFonts w:cs="Arial"/>
          <w:szCs w:val="24"/>
          <w:lang w:eastAsia="en-GB"/>
        </w:rPr>
        <w:t>Following discussion with officers it was determined that leading such a campaign would fall within the remit of the Department for Infrastructure (DfI). Unlike the Active Travel branch of the DfI which ha</w:t>
      </w:r>
      <w:r>
        <w:rPr>
          <w:rFonts w:cs="Arial"/>
          <w:szCs w:val="24"/>
          <w:lang w:eastAsia="en-GB"/>
        </w:rPr>
        <w:t>d</w:t>
      </w:r>
      <w:r w:rsidRPr="00D513CA">
        <w:rPr>
          <w:rFonts w:cs="Arial"/>
          <w:szCs w:val="24"/>
          <w:lang w:eastAsia="en-GB"/>
        </w:rPr>
        <w:t xml:space="preserve"> a specific role in promoting sustainable transport, walking and cycling, the Council d</w:t>
      </w:r>
      <w:r>
        <w:rPr>
          <w:rFonts w:cs="Arial"/>
          <w:szCs w:val="24"/>
          <w:lang w:eastAsia="en-GB"/>
        </w:rPr>
        <w:t>id</w:t>
      </w:r>
      <w:r w:rsidRPr="00D513CA">
        <w:rPr>
          <w:rFonts w:cs="Arial"/>
          <w:szCs w:val="24"/>
          <w:lang w:eastAsia="en-GB"/>
        </w:rPr>
        <w:t xml:space="preserve"> not have the in-house resource or expertise to run such a campaign, nor d</w:t>
      </w:r>
      <w:r>
        <w:rPr>
          <w:rFonts w:cs="Arial"/>
          <w:szCs w:val="24"/>
          <w:lang w:eastAsia="en-GB"/>
        </w:rPr>
        <w:t>id</w:t>
      </w:r>
      <w:r w:rsidRPr="00D513CA">
        <w:rPr>
          <w:rFonts w:cs="Arial"/>
          <w:szCs w:val="24"/>
          <w:lang w:eastAsia="en-GB"/>
        </w:rPr>
        <w:t xml:space="preserve"> the Council have the specific powers necessary</w:t>
      </w:r>
      <w:r>
        <w:rPr>
          <w:rFonts w:cs="Arial"/>
          <w:szCs w:val="24"/>
          <w:lang w:eastAsia="en-GB"/>
        </w:rPr>
        <w:t xml:space="preserve"> for example</w:t>
      </w:r>
      <w:r w:rsidRPr="00D513CA">
        <w:rPr>
          <w:rFonts w:cs="Arial"/>
          <w:szCs w:val="24"/>
          <w:lang w:eastAsia="en-GB"/>
        </w:rPr>
        <w:t xml:space="preserve">, road closures. Engagement with partners such as DfI on feasibility and appetite, as well as high level options (including cost assessment) would be explored as part of a report back to the Committee.  </w:t>
      </w:r>
    </w:p>
    <w:p w14:paraId="3DE468A9" w14:textId="77777777" w:rsidR="005C5013" w:rsidRDefault="005C5013" w:rsidP="005C5013">
      <w:pPr>
        <w:rPr>
          <w:rFonts w:cs="Arial"/>
          <w:szCs w:val="24"/>
          <w:lang w:eastAsia="en-GB"/>
        </w:rPr>
      </w:pPr>
    </w:p>
    <w:p w14:paraId="7E8FF90D" w14:textId="77777777" w:rsidR="005C5013" w:rsidRDefault="005C5013" w:rsidP="005C5013">
      <w:pPr>
        <w:rPr>
          <w:rFonts w:cs="Arial"/>
          <w:szCs w:val="24"/>
          <w:lang w:eastAsia="en-GB"/>
        </w:rPr>
      </w:pPr>
      <w:r w:rsidRPr="00F42435">
        <w:rPr>
          <w:rFonts w:cs="Arial"/>
          <w:szCs w:val="24"/>
          <w:lang w:eastAsia="en-GB"/>
        </w:rPr>
        <w:t>A meeting was held with DfI, and options discussed.  It was suggested that car free days c</w:t>
      </w:r>
      <w:r>
        <w:rPr>
          <w:rFonts w:cs="Arial"/>
          <w:szCs w:val="24"/>
          <w:lang w:eastAsia="en-GB"/>
        </w:rPr>
        <w:t>ould</w:t>
      </w:r>
      <w:r w:rsidRPr="00F42435">
        <w:rPr>
          <w:rFonts w:cs="Arial"/>
          <w:szCs w:val="24"/>
          <w:lang w:eastAsia="en-GB"/>
        </w:rPr>
        <w:t xml:space="preserve"> be difficult to deliver at a local level. The longer term more sustainable solution </w:t>
      </w:r>
      <w:r>
        <w:rPr>
          <w:rFonts w:cs="Arial"/>
          <w:szCs w:val="24"/>
          <w:lang w:eastAsia="en-GB"/>
        </w:rPr>
        <w:t>wa</w:t>
      </w:r>
      <w:r w:rsidRPr="00F42435">
        <w:rPr>
          <w:rFonts w:cs="Arial"/>
          <w:szCs w:val="24"/>
          <w:lang w:eastAsia="en-GB"/>
        </w:rPr>
        <w:t>s looking to place planning, greenways, improved public transport etc.</w:t>
      </w:r>
    </w:p>
    <w:p w14:paraId="745269DF" w14:textId="77777777" w:rsidR="005C5013" w:rsidRPr="00D513CA" w:rsidRDefault="005C5013" w:rsidP="005C5013">
      <w:pPr>
        <w:rPr>
          <w:rFonts w:cs="Arial"/>
          <w:szCs w:val="24"/>
          <w:lang w:eastAsia="en-GB"/>
        </w:rPr>
      </w:pPr>
    </w:p>
    <w:p w14:paraId="18B47D7C" w14:textId="77777777" w:rsidR="005C5013" w:rsidRPr="00D513CA" w:rsidRDefault="005C5013" w:rsidP="005C5013">
      <w:pPr>
        <w:pStyle w:val="xmsonormal"/>
        <w:rPr>
          <w:rFonts w:ascii="Arial" w:hAnsi="Arial" w:cs="Arial"/>
          <w:sz w:val="24"/>
          <w:szCs w:val="24"/>
        </w:rPr>
      </w:pPr>
      <w:r w:rsidRPr="00D513CA">
        <w:rPr>
          <w:rFonts w:ascii="Arial" w:hAnsi="Arial" w:cs="Arial"/>
          <w:sz w:val="24"/>
          <w:szCs w:val="24"/>
        </w:rPr>
        <w:t xml:space="preserve">However, whilst </w:t>
      </w:r>
      <w:r>
        <w:rPr>
          <w:rFonts w:ascii="Arial" w:hAnsi="Arial" w:cs="Arial"/>
          <w:sz w:val="24"/>
          <w:szCs w:val="24"/>
        </w:rPr>
        <w:t>car free days</w:t>
      </w:r>
      <w:r w:rsidRPr="00D513CA">
        <w:rPr>
          <w:rFonts w:ascii="Arial" w:hAnsi="Arial" w:cs="Arial"/>
          <w:sz w:val="24"/>
          <w:szCs w:val="24"/>
        </w:rPr>
        <w:t xml:space="preserve"> above d</w:t>
      </w:r>
      <w:r>
        <w:rPr>
          <w:rFonts w:ascii="Arial" w:hAnsi="Arial" w:cs="Arial"/>
          <w:sz w:val="24"/>
          <w:szCs w:val="24"/>
        </w:rPr>
        <w:t>id</w:t>
      </w:r>
      <w:r w:rsidRPr="00D513CA">
        <w:rPr>
          <w:rFonts w:ascii="Arial" w:hAnsi="Arial" w:cs="Arial"/>
          <w:sz w:val="24"/>
          <w:szCs w:val="24"/>
        </w:rPr>
        <w:t xml:space="preserve"> not fall within the remit of the Council it should be noted that the Council, in the short term c</w:t>
      </w:r>
      <w:r>
        <w:rPr>
          <w:rFonts w:ascii="Arial" w:hAnsi="Arial" w:cs="Arial"/>
          <w:sz w:val="24"/>
          <w:szCs w:val="24"/>
        </w:rPr>
        <w:t>ould</w:t>
      </w:r>
      <w:r w:rsidRPr="00D513CA">
        <w:rPr>
          <w:rFonts w:ascii="Arial" w:hAnsi="Arial" w:cs="Arial"/>
          <w:sz w:val="24"/>
          <w:szCs w:val="24"/>
        </w:rPr>
        <w:t xml:space="preserve"> promote this type of initiative through existing arrangements that currently take place as part of some of </w:t>
      </w:r>
      <w:r>
        <w:rPr>
          <w:rFonts w:ascii="Arial" w:hAnsi="Arial" w:cs="Arial"/>
          <w:sz w:val="24"/>
          <w:szCs w:val="24"/>
        </w:rPr>
        <w:t>its</w:t>
      </w:r>
      <w:r w:rsidRPr="00D513CA">
        <w:rPr>
          <w:rFonts w:ascii="Arial" w:hAnsi="Arial" w:cs="Arial"/>
          <w:sz w:val="24"/>
          <w:szCs w:val="24"/>
        </w:rPr>
        <w:t xml:space="preserve"> Tourism and Community events.</w:t>
      </w:r>
    </w:p>
    <w:p w14:paraId="5F3EC00F" w14:textId="77777777" w:rsidR="005C5013" w:rsidRPr="00D513CA" w:rsidRDefault="005C5013" w:rsidP="005C5013">
      <w:pPr>
        <w:pStyle w:val="xmsonormal"/>
        <w:rPr>
          <w:rFonts w:ascii="Arial" w:hAnsi="Arial" w:cs="Arial"/>
          <w:sz w:val="24"/>
          <w:szCs w:val="24"/>
        </w:rPr>
      </w:pPr>
    </w:p>
    <w:p w14:paraId="055ADA44" w14:textId="77777777" w:rsidR="005C5013" w:rsidRPr="00D513CA" w:rsidRDefault="005C5013" w:rsidP="005C5013">
      <w:pPr>
        <w:pStyle w:val="xmsonormal"/>
        <w:rPr>
          <w:rFonts w:ascii="Arial" w:hAnsi="Arial" w:cs="Arial"/>
          <w:sz w:val="24"/>
          <w:szCs w:val="24"/>
        </w:rPr>
      </w:pPr>
      <w:r w:rsidRPr="00D513CA">
        <w:rPr>
          <w:rFonts w:ascii="Arial" w:hAnsi="Arial" w:cs="Arial"/>
          <w:sz w:val="24"/>
          <w:szCs w:val="24"/>
        </w:rPr>
        <w:t>More c</w:t>
      </w:r>
      <w:r>
        <w:rPr>
          <w:rFonts w:ascii="Arial" w:hAnsi="Arial" w:cs="Arial"/>
          <w:sz w:val="24"/>
          <w:szCs w:val="24"/>
        </w:rPr>
        <w:t>ould</w:t>
      </w:r>
      <w:r w:rsidRPr="00D513CA">
        <w:rPr>
          <w:rFonts w:ascii="Arial" w:hAnsi="Arial" w:cs="Arial"/>
          <w:sz w:val="24"/>
          <w:szCs w:val="24"/>
        </w:rPr>
        <w:t xml:space="preserve"> be done to promote </w:t>
      </w:r>
      <w:r>
        <w:rPr>
          <w:rFonts w:ascii="Arial" w:hAnsi="Arial" w:cs="Arial"/>
          <w:sz w:val="24"/>
          <w:szCs w:val="24"/>
        </w:rPr>
        <w:t>a car free message at</w:t>
      </w:r>
      <w:r w:rsidRPr="00D513CA">
        <w:rPr>
          <w:rFonts w:ascii="Arial" w:hAnsi="Arial" w:cs="Arial"/>
          <w:sz w:val="24"/>
          <w:szCs w:val="24"/>
        </w:rPr>
        <w:t xml:space="preserve"> events </w:t>
      </w:r>
      <w:r>
        <w:rPr>
          <w:rFonts w:ascii="Arial" w:hAnsi="Arial" w:cs="Arial"/>
          <w:sz w:val="24"/>
          <w:szCs w:val="24"/>
        </w:rPr>
        <w:t>and t</w:t>
      </w:r>
      <w:r w:rsidRPr="00D513CA">
        <w:rPr>
          <w:rFonts w:ascii="Arial" w:hAnsi="Arial" w:cs="Arial"/>
          <w:sz w:val="24"/>
          <w:szCs w:val="24"/>
        </w:rPr>
        <w:t xml:space="preserve">he cost of such promotion </w:t>
      </w:r>
      <w:r>
        <w:rPr>
          <w:rFonts w:ascii="Arial" w:hAnsi="Arial" w:cs="Arial"/>
          <w:sz w:val="24"/>
          <w:szCs w:val="24"/>
        </w:rPr>
        <w:t>could</w:t>
      </w:r>
      <w:r w:rsidRPr="00D513CA">
        <w:rPr>
          <w:rFonts w:ascii="Arial" w:hAnsi="Arial" w:cs="Arial"/>
          <w:sz w:val="24"/>
          <w:szCs w:val="24"/>
        </w:rPr>
        <w:t xml:space="preserve"> be borne through existing promotional budget, where this initiative </w:t>
      </w:r>
      <w:r>
        <w:rPr>
          <w:rFonts w:ascii="Arial" w:hAnsi="Arial" w:cs="Arial"/>
          <w:sz w:val="24"/>
          <w:szCs w:val="24"/>
        </w:rPr>
        <w:t>wa</w:t>
      </w:r>
      <w:r w:rsidRPr="00D513CA">
        <w:rPr>
          <w:rFonts w:ascii="Arial" w:hAnsi="Arial" w:cs="Arial"/>
          <w:sz w:val="24"/>
          <w:szCs w:val="24"/>
        </w:rPr>
        <w:t xml:space="preserve">s brought to the forefront of the PR message. </w:t>
      </w:r>
    </w:p>
    <w:p w14:paraId="09741BE1" w14:textId="77777777" w:rsidR="005C5013" w:rsidRPr="00D513CA" w:rsidRDefault="005C5013" w:rsidP="005C5013">
      <w:pPr>
        <w:pStyle w:val="xmsonormal"/>
        <w:rPr>
          <w:rFonts w:ascii="Arial" w:hAnsi="Arial" w:cs="Arial"/>
          <w:sz w:val="24"/>
          <w:szCs w:val="24"/>
        </w:rPr>
      </w:pPr>
    </w:p>
    <w:p w14:paraId="465E2A8E" w14:textId="77777777" w:rsidR="005C5013" w:rsidRDefault="005C5013" w:rsidP="005C5013">
      <w:pPr>
        <w:pStyle w:val="xmsonormal"/>
        <w:rPr>
          <w:rFonts w:ascii="Arial" w:hAnsi="Arial" w:cs="Arial"/>
          <w:sz w:val="24"/>
          <w:szCs w:val="24"/>
        </w:rPr>
      </w:pPr>
      <w:r w:rsidRPr="00D513CA">
        <w:rPr>
          <w:rFonts w:ascii="Arial" w:hAnsi="Arial" w:cs="Arial"/>
          <w:sz w:val="24"/>
          <w:szCs w:val="24"/>
        </w:rPr>
        <w:t xml:space="preserve">There </w:t>
      </w:r>
      <w:r>
        <w:rPr>
          <w:rFonts w:ascii="Arial" w:hAnsi="Arial" w:cs="Arial"/>
          <w:sz w:val="24"/>
          <w:szCs w:val="24"/>
        </w:rPr>
        <w:t>we</w:t>
      </w:r>
      <w:r w:rsidRPr="00D513CA">
        <w:rPr>
          <w:rFonts w:ascii="Arial" w:hAnsi="Arial" w:cs="Arial"/>
          <w:sz w:val="24"/>
          <w:szCs w:val="24"/>
        </w:rPr>
        <w:t xml:space="preserve">re many examples where the Council </w:t>
      </w:r>
      <w:r>
        <w:rPr>
          <w:rFonts w:ascii="Arial" w:hAnsi="Arial" w:cs="Arial"/>
          <w:sz w:val="24"/>
          <w:szCs w:val="24"/>
        </w:rPr>
        <w:t>we</w:t>
      </w:r>
      <w:r w:rsidRPr="00D513CA">
        <w:rPr>
          <w:rFonts w:ascii="Arial" w:hAnsi="Arial" w:cs="Arial"/>
          <w:sz w:val="24"/>
          <w:szCs w:val="24"/>
        </w:rPr>
        <w:t>re either the lead or partner in relation to road closures to facilitate events</w:t>
      </w:r>
      <w:r>
        <w:rPr>
          <w:rFonts w:ascii="Arial" w:hAnsi="Arial" w:cs="Arial"/>
          <w:sz w:val="24"/>
          <w:szCs w:val="24"/>
        </w:rPr>
        <w:t>:</w:t>
      </w:r>
    </w:p>
    <w:p w14:paraId="25935CAF" w14:textId="77777777" w:rsidR="005C5013" w:rsidRPr="00D513CA" w:rsidRDefault="005C5013" w:rsidP="005C5013">
      <w:pPr>
        <w:pStyle w:val="xmsonormal"/>
        <w:rPr>
          <w:rFonts w:ascii="Arial" w:hAnsi="Arial" w:cs="Arial"/>
          <w:sz w:val="24"/>
          <w:szCs w:val="24"/>
        </w:rPr>
      </w:pPr>
    </w:p>
    <w:p w14:paraId="215769E9" w14:textId="77777777" w:rsidR="005C5013" w:rsidRPr="00D513CA" w:rsidRDefault="005C5013" w:rsidP="005C5013">
      <w:pPr>
        <w:pStyle w:val="xmsonormal"/>
        <w:numPr>
          <w:ilvl w:val="0"/>
          <w:numId w:val="7"/>
        </w:numPr>
        <w:rPr>
          <w:rFonts w:ascii="Arial" w:hAnsi="Arial" w:cs="Arial"/>
          <w:sz w:val="24"/>
          <w:szCs w:val="24"/>
        </w:rPr>
      </w:pPr>
      <w:r w:rsidRPr="00D513CA">
        <w:rPr>
          <w:rFonts w:ascii="Arial" w:hAnsi="Arial" w:cs="Arial"/>
          <w:sz w:val="24"/>
          <w:szCs w:val="24"/>
        </w:rPr>
        <w:t xml:space="preserve">The annual May day in Holywood </w:t>
      </w:r>
    </w:p>
    <w:p w14:paraId="3186DC4C" w14:textId="77777777" w:rsidR="005C5013" w:rsidRPr="00D513CA" w:rsidRDefault="005C5013" w:rsidP="005C5013">
      <w:pPr>
        <w:pStyle w:val="xmsonormal"/>
        <w:numPr>
          <w:ilvl w:val="0"/>
          <w:numId w:val="7"/>
        </w:numPr>
        <w:rPr>
          <w:rFonts w:ascii="Arial" w:hAnsi="Arial" w:cs="Arial"/>
          <w:sz w:val="24"/>
          <w:szCs w:val="24"/>
        </w:rPr>
      </w:pPr>
      <w:r w:rsidRPr="00D513CA">
        <w:rPr>
          <w:rFonts w:ascii="Arial" w:hAnsi="Arial" w:cs="Arial"/>
          <w:sz w:val="24"/>
          <w:szCs w:val="24"/>
        </w:rPr>
        <w:lastRenderedPageBreak/>
        <w:t xml:space="preserve">The Snow patrol concert in Bangor </w:t>
      </w:r>
    </w:p>
    <w:p w14:paraId="1DBE227C" w14:textId="77777777" w:rsidR="005C5013" w:rsidRPr="00D513CA" w:rsidRDefault="005C5013" w:rsidP="005C5013">
      <w:pPr>
        <w:pStyle w:val="xmsonormal"/>
        <w:numPr>
          <w:ilvl w:val="0"/>
          <w:numId w:val="7"/>
        </w:numPr>
        <w:rPr>
          <w:rFonts w:ascii="Arial" w:hAnsi="Arial" w:cs="Arial"/>
          <w:sz w:val="24"/>
          <w:szCs w:val="24"/>
        </w:rPr>
      </w:pPr>
      <w:r w:rsidRPr="00D513CA">
        <w:rPr>
          <w:rFonts w:ascii="Arial" w:hAnsi="Arial" w:cs="Arial"/>
          <w:sz w:val="24"/>
          <w:szCs w:val="24"/>
        </w:rPr>
        <w:t xml:space="preserve">The Orange Order on 12 July </w:t>
      </w:r>
    </w:p>
    <w:p w14:paraId="223D9E7B" w14:textId="77777777" w:rsidR="005C5013" w:rsidRPr="00D513CA" w:rsidRDefault="005C5013" w:rsidP="005C5013">
      <w:pPr>
        <w:pStyle w:val="xmsonormal"/>
        <w:numPr>
          <w:ilvl w:val="0"/>
          <w:numId w:val="7"/>
        </w:numPr>
        <w:rPr>
          <w:rFonts w:ascii="Arial" w:hAnsi="Arial" w:cs="Arial"/>
          <w:sz w:val="24"/>
          <w:szCs w:val="24"/>
        </w:rPr>
      </w:pPr>
      <w:r w:rsidRPr="00D513CA">
        <w:rPr>
          <w:rFonts w:ascii="Arial" w:hAnsi="Arial" w:cs="Arial"/>
          <w:sz w:val="24"/>
          <w:szCs w:val="24"/>
        </w:rPr>
        <w:t xml:space="preserve">Portavogie </w:t>
      </w:r>
      <w:r>
        <w:rPr>
          <w:rFonts w:ascii="Arial" w:hAnsi="Arial" w:cs="Arial"/>
          <w:sz w:val="24"/>
          <w:szCs w:val="24"/>
        </w:rPr>
        <w:t>S</w:t>
      </w:r>
      <w:r w:rsidRPr="00D513CA">
        <w:rPr>
          <w:rFonts w:ascii="Arial" w:hAnsi="Arial" w:cs="Arial"/>
          <w:sz w:val="24"/>
          <w:szCs w:val="24"/>
        </w:rPr>
        <w:t xml:space="preserve">eafood </w:t>
      </w:r>
      <w:r>
        <w:rPr>
          <w:rFonts w:ascii="Arial" w:hAnsi="Arial" w:cs="Arial"/>
          <w:sz w:val="24"/>
          <w:szCs w:val="24"/>
        </w:rPr>
        <w:t>F</w:t>
      </w:r>
      <w:r w:rsidRPr="00D513CA">
        <w:rPr>
          <w:rFonts w:ascii="Arial" w:hAnsi="Arial" w:cs="Arial"/>
          <w:sz w:val="24"/>
          <w:szCs w:val="24"/>
        </w:rPr>
        <w:t>estival</w:t>
      </w:r>
      <w:r>
        <w:rPr>
          <w:rFonts w:ascii="Arial" w:hAnsi="Arial" w:cs="Arial"/>
          <w:sz w:val="24"/>
          <w:szCs w:val="24"/>
        </w:rPr>
        <w:t>.</w:t>
      </w:r>
    </w:p>
    <w:p w14:paraId="30F58756" w14:textId="77777777" w:rsidR="005C5013" w:rsidRPr="00D513CA" w:rsidRDefault="005C5013" w:rsidP="005C5013">
      <w:pPr>
        <w:rPr>
          <w:rFonts w:cs="Arial"/>
          <w:szCs w:val="24"/>
        </w:rPr>
      </w:pPr>
    </w:p>
    <w:p w14:paraId="5655BFFD" w14:textId="77777777" w:rsidR="005C5013" w:rsidRDefault="005C5013" w:rsidP="005C5013">
      <w:pPr>
        <w:rPr>
          <w:rFonts w:cs="Arial"/>
          <w:szCs w:val="24"/>
        </w:rPr>
      </w:pPr>
      <w:r w:rsidRPr="0050107E">
        <w:t xml:space="preserve">RECOMMENDED </w:t>
      </w:r>
      <w:r w:rsidRPr="000D47FA">
        <w:t xml:space="preserve">that </w:t>
      </w:r>
      <w:r w:rsidRPr="00D513CA">
        <w:rPr>
          <w:rFonts w:cs="Arial"/>
          <w:szCs w:val="24"/>
        </w:rPr>
        <w:t>Council agrees to note this report.</w:t>
      </w:r>
    </w:p>
    <w:p w14:paraId="32B32D45" w14:textId="77777777" w:rsidR="005C5013" w:rsidRDefault="005C5013" w:rsidP="005C5013">
      <w:pPr>
        <w:rPr>
          <w:rFonts w:cs="Arial"/>
          <w:szCs w:val="24"/>
        </w:rPr>
      </w:pPr>
    </w:p>
    <w:p w14:paraId="1EDC7A2C" w14:textId="77777777" w:rsidR="005C5013" w:rsidRDefault="005C5013" w:rsidP="005C5013">
      <w:pPr>
        <w:rPr>
          <w:rFonts w:cs="Arial"/>
          <w:szCs w:val="24"/>
        </w:rPr>
      </w:pPr>
      <w:r>
        <w:rPr>
          <w:rFonts w:cs="Arial"/>
          <w:szCs w:val="24"/>
        </w:rPr>
        <w:t>Alderman Graham proposed, seconded by Alderman McIlveen, that the recommendation be adopted.</w:t>
      </w:r>
    </w:p>
    <w:p w14:paraId="0B47B61D" w14:textId="77777777" w:rsidR="005C5013" w:rsidRDefault="005C5013" w:rsidP="005C5013">
      <w:pPr>
        <w:rPr>
          <w:rFonts w:cs="Arial"/>
          <w:szCs w:val="24"/>
        </w:rPr>
      </w:pPr>
    </w:p>
    <w:p w14:paraId="59223EFD" w14:textId="77777777" w:rsidR="005C5013" w:rsidRDefault="005C5013" w:rsidP="005C5013">
      <w:pPr>
        <w:rPr>
          <w:rFonts w:cs="Arial"/>
          <w:szCs w:val="24"/>
        </w:rPr>
      </w:pPr>
      <w:r>
        <w:rPr>
          <w:rFonts w:cs="Arial"/>
          <w:szCs w:val="24"/>
        </w:rPr>
        <w:t xml:space="preserve">Councillor Irwin indicated this was a concept she was in favour of and as such she found the report to be disappointing. Everyone she stated needed to consider ways of reducing their car use and continuing she reported on a scheme recently adopted by Belfast City Council which would see the city streets closed to vehicles one day per annum, leaving them to be freely accessible to cyclists. Councillor Irwin sought clarification on how the Council proposed to promote car free initiatives. </w:t>
      </w:r>
    </w:p>
    <w:p w14:paraId="11D7628E" w14:textId="77777777" w:rsidR="005C5013" w:rsidRDefault="005C5013" w:rsidP="005C5013">
      <w:pPr>
        <w:rPr>
          <w:rFonts w:cs="Arial"/>
          <w:szCs w:val="24"/>
        </w:rPr>
      </w:pPr>
    </w:p>
    <w:p w14:paraId="0EEC919E" w14:textId="77777777" w:rsidR="005C5013" w:rsidRDefault="005C5013" w:rsidP="005C5013">
      <w:pPr>
        <w:rPr>
          <w:rFonts w:cs="Arial"/>
          <w:szCs w:val="24"/>
        </w:rPr>
      </w:pPr>
      <w:r>
        <w:rPr>
          <w:rFonts w:cs="Arial"/>
          <w:szCs w:val="24"/>
        </w:rPr>
        <w:t xml:space="preserve">In response the Head of Administration confirmed that promotion would be carried out on all promotional material for Council run events. </w:t>
      </w:r>
    </w:p>
    <w:p w14:paraId="249B1E6F" w14:textId="77777777" w:rsidR="005C5013" w:rsidRDefault="005C5013" w:rsidP="005C5013">
      <w:pPr>
        <w:rPr>
          <w:rFonts w:cs="Arial"/>
          <w:szCs w:val="24"/>
        </w:rPr>
      </w:pPr>
    </w:p>
    <w:p w14:paraId="6DEB5F77" w14:textId="77777777" w:rsidR="005C5013" w:rsidRDefault="005C5013" w:rsidP="005C5013">
      <w:pPr>
        <w:rPr>
          <w:rFonts w:cs="Arial"/>
          <w:szCs w:val="24"/>
        </w:rPr>
      </w:pPr>
      <w:r>
        <w:rPr>
          <w:rFonts w:cs="Arial"/>
          <w:szCs w:val="24"/>
        </w:rPr>
        <w:t xml:space="preserve">At this stage Alderman McIlveen noted that Councillor Irwin appeared to like taking offence where there was no offence intended. Continuing he recalled the various debates which had taken place on this matter adding that his Party had been supportive of change and in particular he reminded members of persistent lobbying in relation the installation of a Park and Ride facility in Newtownards. Alderman McIlveen acknowledged that this matter ultimately lay with the DfI but at present the Council was doing its bit by providing free buses to many of its events. </w:t>
      </w:r>
    </w:p>
    <w:p w14:paraId="79BA3B95" w14:textId="77777777" w:rsidR="005C5013" w:rsidRDefault="005C5013" w:rsidP="005C5013">
      <w:pPr>
        <w:rPr>
          <w:rFonts w:cs="Arial"/>
          <w:szCs w:val="24"/>
        </w:rPr>
      </w:pPr>
    </w:p>
    <w:p w14:paraId="788CBDEF" w14:textId="77777777" w:rsidR="005C5013" w:rsidRPr="00D92C82" w:rsidRDefault="005C5013" w:rsidP="005C5013">
      <w:pPr>
        <w:rPr>
          <w:rFonts w:cs="Arial"/>
          <w:szCs w:val="24"/>
        </w:rPr>
      </w:pPr>
      <w:r>
        <w:rPr>
          <w:rFonts w:cs="Arial"/>
          <w:szCs w:val="24"/>
        </w:rPr>
        <w:t>Councillor Chambers commented that he had no real issues with the report or the recommendation, however he acknowledged how easy it was for elected members to make such proposals and encouraged all to lead by example. For example he commented that most members would have driven to this meeting  when Zoom remained an option and one which would help reduce the Council’s carbon footprint. Indeed he stated that everyone generally drove to work rather than take public transport and he included himself in that.</w:t>
      </w:r>
    </w:p>
    <w:p w14:paraId="4A5F6EF0" w14:textId="77777777" w:rsidR="005C5013" w:rsidRDefault="005C5013" w:rsidP="005C5013">
      <w:pPr>
        <w:rPr>
          <w:rFonts w:cs="Arial"/>
          <w:szCs w:val="24"/>
        </w:rPr>
      </w:pPr>
    </w:p>
    <w:p w14:paraId="4A2FC36E" w14:textId="77777777" w:rsidR="005C5013" w:rsidRPr="00462A86" w:rsidRDefault="005C5013" w:rsidP="005C5013">
      <w:pPr>
        <w:pStyle w:val="Normal0"/>
      </w:pPr>
      <w:r w:rsidRPr="007F0DD5">
        <w:rPr>
          <w:b/>
          <w:bCs/>
          <w:sz w:val="24"/>
          <w:lang w:eastAsia="en-US"/>
        </w:rPr>
        <w:t>AGREED TO RECOMMEND, on the proposal of</w:t>
      </w:r>
      <w:r>
        <w:rPr>
          <w:b/>
          <w:bCs/>
          <w:sz w:val="24"/>
          <w:lang w:eastAsia="en-US"/>
        </w:rPr>
        <w:t xml:space="preserve"> Alderman Graham</w:t>
      </w:r>
      <w:r w:rsidRPr="007F0DD5">
        <w:rPr>
          <w:b/>
          <w:bCs/>
          <w:sz w:val="24"/>
          <w:lang w:eastAsia="en-US"/>
        </w:rPr>
        <w:t>, seconded</w:t>
      </w:r>
      <w:r>
        <w:rPr>
          <w:b/>
          <w:bCs/>
          <w:sz w:val="24"/>
          <w:lang w:eastAsia="en-US"/>
        </w:rPr>
        <w:t xml:space="preserve"> by Alderman McIlveen</w:t>
      </w:r>
      <w:r w:rsidRPr="007F0DD5">
        <w:rPr>
          <w:b/>
          <w:bCs/>
          <w:sz w:val="24"/>
          <w:lang w:eastAsia="en-US"/>
        </w:rPr>
        <w:t xml:space="preserve">, that </w:t>
      </w:r>
      <w:r>
        <w:rPr>
          <w:b/>
          <w:bCs/>
          <w:sz w:val="24"/>
          <w:lang w:eastAsia="en-US"/>
        </w:rPr>
        <w:t>the recommendation be adopted.</w:t>
      </w:r>
    </w:p>
    <w:p w14:paraId="25692F6D" w14:textId="77777777" w:rsidR="005C5013" w:rsidRDefault="005C5013" w:rsidP="005C5013"/>
    <w:p w14:paraId="4F4D219E" w14:textId="77777777" w:rsidR="005C5013" w:rsidRPr="00CC2E18" w:rsidRDefault="005C5013" w:rsidP="005C5013">
      <w:pPr>
        <w:pStyle w:val="Heading1"/>
        <w:rPr>
          <w:rFonts w:eastAsia="Calibri" w:cs="Arial"/>
          <w:szCs w:val="28"/>
          <w:u w:val="single"/>
        </w:rPr>
      </w:pPr>
      <w:r>
        <w:rPr>
          <w:rFonts w:eastAsia="Calibri" w:cs="Arial"/>
          <w:szCs w:val="28"/>
        </w:rPr>
        <w:t xml:space="preserve">14. </w:t>
      </w:r>
      <w:r w:rsidRPr="00CC2E18">
        <w:rPr>
          <w:rFonts w:eastAsia="Calibri" w:cs="Arial"/>
          <w:szCs w:val="28"/>
          <w:u w:val="single"/>
        </w:rPr>
        <w:t>Response to Notices of Motion:</w:t>
      </w:r>
    </w:p>
    <w:p w14:paraId="5D0F8D01" w14:textId="77777777" w:rsidR="005C5013" w:rsidRPr="00CC2E18" w:rsidRDefault="005C5013" w:rsidP="00995BFB"/>
    <w:p w14:paraId="38A13AB4" w14:textId="77777777" w:rsidR="005C5013" w:rsidRPr="00732B02" w:rsidRDefault="005C5013" w:rsidP="005C5013">
      <w:pPr>
        <w:pStyle w:val="Heading1"/>
        <w:ind w:left="720" w:hanging="720"/>
        <w:rPr>
          <w:rFonts w:eastAsia="Calibri" w:cs="Arial"/>
          <w:sz w:val="24"/>
          <w:szCs w:val="24"/>
        </w:rPr>
      </w:pPr>
      <w:r w:rsidRPr="00732B02">
        <w:rPr>
          <w:rFonts w:eastAsia="Calibri" w:cs="Arial"/>
          <w:sz w:val="24"/>
          <w:szCs w:val="24"/>
        </w:rPr>
        <w:t>(a)</w:t>
      </w:r>
      <w:r w:rsidRPr="00732B02">
        <w:rPr>
          <w:rFonts w:eastAsia="Calibri" w:cs="Arial"/>
          <w:sz w:val="24"/>
          <w:szCs w:val="24"/>
        </w:rPr>
        <w:tab/>
      </w:r>
      <w:r w:rsidRPr="006D009E">
        <w:rPr>
          <w:rFonts w:eastAsia="Calibri" w:cs="Arial"/>
          <w:sz w:val="24"/>
          <w:szCs w:val="24"/>
          <w:u w:val="single"/>
        </w:rPr>
        <w:t>NOM 175 – Request for a Pedestrian Crossing at Moat Street, Donaghadee</w:t>
      </w:r>
      <w:r w:rsidRPr="00FE12BA">
        <w:rPr>
          <w:rFonts w:eastAsia="Calibri" w:cs="Arial"/>
          <w:sz w:val="24"/>
          <w:szCs w:val="24"/>
        </w:rPr>
        <w:t xml:space="preserve"> </w:t>
      </w:r>
      <w:r>
        <w:rPr>
          <w:rFonts w:eastAsia="Calibri" w:cs="Arial"/>
          <w:sz w:val="24"/>
          <w:szCs w:val="24"/>
          <w:u w:val="single"/>
        </w:rPr>
        <w:t>(FILE NOM 175)</w:t>
      </w:r>
    </w:p>
    <w:p w14:paraId="1C55CEFA" w14:textId="77777777" w:rsidR="005C5013" w:rsidRDefault="005C5013" w:rsidP="005C5013">
      <w:pPr>
        <w:ind w:firstLine="720"/>
        <w:rPr>
          <w:rFonts w:cs="Arial"/>
          <w:bCs/>
          <w:caps/>
          <w:szCs w:val="24"/>
        </w:rPr>
      </w:pPr>
      <w:bookmarkStart w:id="16" w:name="_Hlk138072128"/>
      <w:bookmarkStart w:id="17" w:name="_Hlk138069727"/>
      <w:r w:rsidRPr="00732B02">
        <w:rPr>
          <w:rFonts w:cs="Arial"/>
          <w:bCs/>
          <w:caps/>
          <w:szCs w:val="24"/>
        </w:rPr>
        <w:t>(</w:t>
      </w:r>
      <w:r>
        <w:rPr>
          <w:rFonts w:cs="Arial"/>
          <w:bCs/>
          <w:szCs w:val="24"/>
        </w:rPr>
        <w:t>Appendix VI</w:t>
      </w:r>
      <w:r w:rsidRPr="00732B02">
        <w:rPr>
          <w:rFonts w:cs="Arial"/>
          <w:bCs/>
          <w:caps/>
          <w:szCs w:val="24"/>
        </w:rPr>
        <w:t>)</w:t>
      </w:r>
      <w:bookmarkEnd w:id="16"/>
      <w:r w:rsidRPr="00732B02">
        <w:rPr>
          <w:rFonts w:cs="Arial"/>
          <w:bCs/>
          <w:caps/>
          <w:szCs w:val="24"/>
        </w:rPr>
        <w:tab/>
      </w:r>
    </w:p>
    <w:p w14:paraId="22F22084" w14:textId="77777777" w:rsidR="005C5013" w:rsidRDefault="005C5013" w:rsidP="005C5013">
      <w:pPr>
        <w:ind w:firstLine="720"/>
        <w:rPr>
          <w:rFonts w:cs="Arial"/>
          <w:bCs/>
          <w:caps/>
          <w:szCs w:val="24"/>
        </w:rPr>
      </w:pPr>
    </w:p>
    <w:bookmarkEnd w:id="17"/>
    <w:p w14:paraId="3DD63DAC" w14:textId="77777777" w:rsidR="005C5013" w:rsidRPr="00732B02" w:rsidRDefault="005C5013" w:rsidP="005C5013">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a</w:t>
      </w:r>
      <w:r w:rsidRPr="00732B02">
        <w:rPr>
          <w:rFonts w:cs="Arial"/>
          <w:szCs w:val="24"/>
        </w:rPr>
        <w:t xml:space="preserve"> Notice of Motion was debated at Corporate Committee in February 2023 and subsequently ratified by Council which stated:</w:t>
      </w:r>
    </w:p>
    <w:p w14:paraId="5F08C187" w14:textId="77777777" w:rsidR="005C5013" w:rsidRPr="00732B02" w:rsidRDefault="005C5013" w:rsidP="005C5013">
      <w:pPr>
        <w:rPr>
          <w:rFonts w:cs="Arial"/>
          <w:szCs w:val="24"/>
        </w:rPr>
      </w:pPr>
    </w:p>
    <w:p w14:paraId="6DF55446" w14:textId="77777777" w:rsidR="005C5013" w:rsidRPr="004146DB" w:rsidRDefault="005C5013" w:rsidP="005C5013">
      <w:r w:rsidRPr="00732B02">
        <w:rPr>
          <w:rFonts w:cs="Arial"/>
          <w:szCs w:val="24"/>
        </w:rPr>
        <w:t xml:space="preserve">“This Council supports local residents who have started a petition which calls for a pedestrian crossing on Moat Street, Donaghadee, near to the Spar store. This road </w:t>
      </w:r>
      <w:r w:rsidRPr="00732B02">
        <w:rPr>
          <w:rFonts w:cs="Arial"/>
          <w:szCs w:val="24"/>
        </w:rPr>
        <w:lastRenderedPageBreak/>
        <w:t>can be extremely busy, and residents have real safety concerns when trying to cross it. Not only do many people use this area to cross to shop at the Spar store, others need to cross the road to get children to and from the local schools</w:t>
      </w:r>
      <w:r>
        <w:rPr>
          <w:rFonts w:cs="Arial"/>
          <w:szCs w:val="24"/>
        </w:rPr>
        <w:t>.”</w:t>
      </w:r>
    </w:p>
    <w:p w14:paraId="77AEE169" w14:textId="77777777" w:rsidR="005C5013" w:rsidRPr="004146DB" w:rsidRDefault="005C5013" w:rsidP="005C5013"/>
    <w:p w14:paraId="0B0A6D36" w14:textId="77777777" w:rsidR="005C5013" w:rsidRPr="004146DB" w:rsidRDefault="005C5013" w:rsidP="005C5013">
      <w:r>
        <w:t>A letter was sent from the Chief Executive to the Permanent Secretary for the Department of Infrastructure and a reply was received on 8 March 2023.  Members consequently asked at the Corporate Services meeting in June 2023 for more clarity and an update was requested from the department.  A reply was received dated 20 July 2023 and a copy was attached.</w:t>
      </w:r>
    </w:p>
    <w:p w14:paraId="2A0C7208" w14:textId="77777777" w:rsidR="005C5013" w:rsidRDefault="005C5013" w:rsidP="005C5013"/>
    <w:p w14:paraId="3A7F6656" w14:textId="77777777" w:rsidR="005C5013" w:rsidRDefault="005C5013" w:rsidP="005C5013">
      <w:r w:rsidRPr="0050107E">
        <w:t xml:space="preserve">RECOMMENDED </w:t>
      </w:r>
      <w:r w:rsidRPr="000D47FA">
        <w:t xml:space="preserve">that </w:t>
      </w:r>
      <w:r>
        <w:t>Council notes the response to the Notice of Motion.</w:t>
      </w:r>
    </w:p>
    <w:p w14:paraId="4485CB62" w14:textId="77777777" w:rsidR="005C5013" w:rsidRDefault="005C5013" w:rsidP="005C5013">
      <w:pPr>
        <w:rPr>
          <w:rFonts w:eastAsia="Times New Roman"/>
          <w:szCs w:val="20"/>
        </w:rPr>
      </w:pPr>
    </w:p>
    <w:p w14:paraId="5BD835C8" w14:textId="77777777" w:rsidR="005C5013" w:rsidRDefault="005C5013" w:rsidP="005C5013">
      <w:pPr>
        <w:rPr>
          <w:rFonts w:eastAsia="Times New Roman"/>
          <w:szCs w:val="20"/>
        </w:rPr>
      </w:pPr>
      <w:r>
        <w:rPr>
          <w:rFonts w:eastAsia="Times New Roman"/>
          <w:szCs w:val="20"/>
        </w:rPr>
        <w:t>Alderman Brooks proposed, seconded by Councillor MacArthur, that the recommendation be adopted.</w:t>
      </w:r>
    </w:p>
    <w:p w14:paraId="109428EE" w14:textId="77777777" w:rsidR="005C5013" w:rsidRDefault="005C5013" w:rsidP="005C5013">
      <w:pPr>
        <w:rPr>
          <w:rFonts w:eastAsia="Times New Roman"/>
          <w:szCs w:val="20"/>
        </w:rPr>
      </w:pPr>
    </w:p>
    <w:p w14:paraId="1EF2DBD3" w14:textId="77777777" w:rsidR="005C5013" w:rsidRDefault="005C5013" w:rsidP="005C5013">
      <w:pPr>
        <w:rPr>
          <w:rFonts w:eastAsia="Times New Roman"/>
          <w:szCs w:val="20"/>
        </w:rPr>
      </w:pPr>
      <w:r>
        <w:rPr>
          <w:rFonts w:eastAsia="Times New Roman"/>
          <w:szCs w:val="20"/>
        </w:rPr>
        <w:t>The proposer Alderman Brooks welcomed the response from the Department particularly as it was able to confirm that the road met the required criteria. Looking to his colleagues who were members of the Planning Committee, Alderman Brooks commented that he looked forward to the Planning Application being submitted.  He added that he was aware the Henderson Group which owned the Spart store were intending to expand the site there and as such he was hopeful that Planning Application would take the road safety concerns into consideration.</w:t>
      </w:r>
    </w:p>
    <w:p w14:paraId="65E7EB51" w14:textId="77777777" w:rsidR="005C5013" w:rsidRDefault="005C5013" w:rsidP="005C5013">
      <w:pPr>
        <w:rPr>
          <w:rFonts w:eastAsia="Times New Roman"/>
          <w:szCs w:val="20"/>
        </w:rPr>
      </w:pPr>
    </w:p>
    <w:p w14:paraId="0D3B6F13" w14:textId="77777777" w:rsidR="005C5013" w:rsidRDefault="005C5013" w:rsidP="005C5013">
      <w:pPr>
        <w:rPr>
          <w:rFonts w:eastAsia="Times New Roman"/>
          <w:szCs w:val="20"/>
        </w:rPr>
      </w:pPr>
      <w:r>
        <w:rPr>
          <w:rFonts w:eastAsia="Times New Roman"/>
          <w:szCs w:val="20"/>
        </w:rPr>
        <w:t>Commenting as seconder Councillor MacArthur noted that there now appeared to be a glimmer of hope in respect of this matter. As such she encouraged all of the DEA representatives to keep the pressure on the Department.</w:t>
      </w:r>
    </w:p>
    <w:p w14:paraId="3C20EDEA" w14:textId="77777777" w:rsidR="005C5013" w:rsidRDefault="005C5013" w:rsidP="005C5013">
      <w:pPr>
        <w:rPr>
          <w:rFonts w:eastAsia="Times New Roman"/>
          <w:szCs w:val="20"/>
        </w:rPr>
      </w:pPr>
    </w:p>
    <w:p w14:paraId="565404D2" w14:textId="77777777" w:rsidR="005C5013" w:rsidRPr="00A7491F" w:rsidRDefault="005C5013" w:rsidP="005C5013">
      <w:pPr>
        <w:rPr>
          <w:rFonts w:eastAsia="Times New Roman"/>
          <w:szCs w:val="20"/>
        </w:rPr>
      </w:pPr>
      <w:r>
        <w:rPr>
          <w:rFonts w:eastAsia="Times New Roman"/>
          <w:szCs w:val="20"/>
        </w:rPr>
        <w:t>Councillor Chambers stated that he had not been totally convinced by the Department’s response and he hoped that the matter would not remain in limbo for a long period of time.</w:t>
      </w:r>
    </w:p>
    <w:p w14:paraId="7049CBD2" w14:textId="77777777" w:rsidR="005C5013" w:rsidRDefault="005C5013" w:rsidP="005C5013">
      <w:pPr>
        <w:rPr>
          <w:rFonts w:cs="Arial"/>
          <w:szCs w:val="24"/>
        </w:rPr>
      </w:pPr>
    </w:p>
    <w:p w14:paraId="5A1D27D5" w14:textId="77777777" w:rsidR="005C5013" w:rsidRPr="00462A86" w:rsidRDefault="005C5013" w:rsidP="005C5013">
      <w:pPr>
        <w:pStyle w:val="Normal0"/>
      </w:pPr>
      <w:r w:rsidRPr="007F0DD5">
        <w:rPr>
          <w:b/>
          <w:bCs/>
          <w:sz w:val="24"/>
          <w:lang w:eastAsia="en-US"/>
        </w:rPr>
        <w:t>AGREED TO RECOMMEND, on the proposal of</w:t>
      </w:r>
      <w:r>
        <w:rPr>
          <w:b/>
          <w:bCs/>
          <w:sz w:val="24"/>
          <w:lang w:eastAsia="en-US"/>
        </w:rPr>
        <w:t xml:space="preserve"> Alderman Brooks</w:t>
      </w:r>
      <w:r w:rsidRPr="007F0DD5">
        <w:rPr>
          <w:b/>
          <w:bCs/>
          <w:sz w:val="24"/>
          <w:lang w:eastAsia="en-US"/>
        </w:rPr>
        <w:t>, seconded</w:t>
      </w:r>
      <w:r>
        <w:rPr>
          <w:b/>
          <w:bCs/>
          <w:sz w:val="24"/>
          <w:lang w:eastAsia="en-US"/>
        </w:rPr>
        <w:t xml:space="preserve"> by Councillor MacArthur</w:t>
      </w:r>
      <w:r w:rsidRPr="007F0DD5">
        <w:rPr>
          <w:b/>
          <w:bCs/>
          <w:sz w:val="24"/>
          <w:lang w:eastAsia="en-US"/>
        </w:rPr>
        <w:t xml:space="preserve">, that </w:t>
      </w:r>
      <w:r>
        <w:rPr>
          <w:b/>
          <w:bCs/>
          <w:sz w:val="24"/>
          <w:lang w:eastAsia="en-US"/>
        </w:rPr>
        <w:t>the recommendation be adopted.</w:t>
      </w:r>
    </w:p>
    <w:p w14:paraId="2B8DE9A0" w14:textId="77777777" w:rsidR="005C5013" w:rsidRPr="00CC2E18" w:rsidRDefault="005C5013" w:rsidP="005C5013"/>
    <w:p w14:paraId="7E487165" w14:textId="77777777" w:rsidR="005C5013" w:rsidRPr="006D009E" w:rsidRDefault="005C5013" w:rsidP="005C5013">
      <w:pPr>
        <w:pStyle w:val="Heading1"/>
        <w:ind w:left="720" w:hanging="720"/>
        <w:rPr>
          <w:rFonts w:eastAsia="Calibri" w:cs="Arial"/>
          <w:sz w:val="24"/>
          <w:szCs w:val="24"/>
          <w:u w:val="single"/>
        </w:rPr>
      </w:pPr>
      <w:r w:rsidRPr="00732B02">
        <w:rPr>
          <w:rFonts w:eastAsia="Calibri" w:cs="Arial"/>
          <w:sz w:val="24"/>
          <w:szCs w:val="24"/>
        </w:rPr>
        <w:t>(b)</w:t>
      </w:r>
      <w:r w:rsidRPr="00732B02">
        <w:rPr>
          <w:rFonts w:eastAsia="Calibri" w:cs="Arial"/>
          <w:sz w:val="24"/>
          <w:szCs w:val="24"/>
        </w:rPr>
        <w:tab/>
      </w:r>
      <w:bookmarkEnd w:id="14"/>
      <w:r w:rsidRPr="006D009E">
        <w:rPr>
          <w:rFonts w:eastAsia="Calibri" w:cs="Arial"/>
          <w:sz w:val="24"/>
          <w:szCs w:val="24"/>
          <w:u w:val="single"/>
        </w:rPr>
        <w:t>NOM 183 – Benefits of Dial a Lift and seeking funding going forward</w:t>
      </w:r>
      <w:r w:rsidRPr="00FE12BA">
        <w:rPr>
          <w:rFonts w:eastAsia="Calibri" w:cs="Arial"/>
          <w:sz w:val="24"/>
          <w:szCs w:val="24"/>
        </w:rPr>
        <w:t xml:space="preserve"> </w:t>
      </w:r>
      <w:r>
        <w:rPr>
          <w:rFonts w:eastAsia="Calibri" w:cs="Arial"/>
          <w:sz w:val="24"/>
          <w:szCs w:val="24"/>
          <w:u w:val="single"/>
        </w:rPr>
        <w:t>(FILE NOM183)</w:t>
      </w:r>
    </w:p>
    <w:p w14:paraId="3C331A77" w14:textId="77777777" w:rsidR="005C5013" w:rsidRDefault="005C5013" w:rsidP="005C5013">
      <w:pPr>
        <w:ind w:firstLine="720"/>
        <w:rPr>
          <w:rFonts w:cs="Arial"/>
          <w:bCs/>
          <w:caps/>
          <w:szCs w:val="24"/>
        </w:rPr>
      </w:pPr>
      <w:r w:rsidRPr="00732B02">
        <w:rPr>
          <w:rFonts w:cs="Arial"/>
          <w:bCs/>
          <w:caps/>
          <w:szCs w:val="24"/>
        </w:rPr>
        <w:t>(</w:t>
      </w:r>
      <w:r>
        <w:rPr>
          <w:rFonts w:cs="Arial"/>
          <w:bCs/>
          <w:szCs w:val="24"/>
        </w:rPr>
        <w:t>Appendix VII</w:t>
      </w:r>
      <w:r w:rsidRPr="00732B02">
        <w:rPr>
          <w:rFonts w:cs="Arial"/>
          <w:bCs/>
          <w:caps/>
          <w:szCs w:val="24"/>
        </w:rPr>
        <w:t>)</w:t>
      </w:r>
      <w:r w:rsidRPr="00732B02">
        <w:rPr>
          <w:rFonts w:cs="Arial"/>
          <w:bCs/>
          <w:caps/>
          <w:szCs w:val="24"/>
        </w:rPr>
        <w:tab/>
      </w:r>
    </w:p>
    <w:p w14:paraId="0F8B1AEE" w14:textId="77777777" w:rsidR="005C5013" w:rsidRDefault="005C5013" w:rsidP="005C5013">
      <w:pPr>
        <w:ind w:firstLine="720"/>
        <w:rPr>
          <w:rFonts w:cs="Arial"/>
          <w:bCs/>
          <w:caps/>
          <w:szCs w:val="24"/>
        </w:rPr>
      </w:pPr>
    </w:p>
    <w:p w14:paraId="6694CBD0" w14:textId="77777777" w:rsidR="005C5013" w:rsidRPr="00732B02" w:rsidRDefault="005C5013" w:rsidP="005C5013">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a</w:t>
      </w:r>
      <w:r w:rsidRPr="00732B02">
        <w:rPr>
          <w:rFonts w:cs="Arial"/>
          <w:szCs w:val="24"/>
        </w:rPr>
        <w:t xml:space="preserve"> Notice of Motion was debated at </w:t>
      </w:r>
      <w:r>
        <w:rPr>
          <w:rFonts w:cs="Arial"/>
          <w:szCs w:val="24"/>
        </w:rPr>
        <w:t>Community &amp; Wellbeing</w:t>
      </w:r>
      <w:r w:rsidRPr="00732B02">
        <w:rPr>
          <w:rFonts w:cs="Arial"/>
          <w:szCs w:val="24"/>
        </w:rPr>
        <w:t xml:space="preserve"> and subsequently ratified by Council which stated:</w:t>
      </w:r>
    </w:p>
    <w:p w14:paraId="755BE2F8" w14:textId="77777777" w:rsidR="005C5013" w:rsidRPr="00732B02" w:rsidRDefault="005C5013" w:rsidP="005C5013">
      <w:pPr>
        <w:rPr>
          <w:rFonts w:cs="Arial"/>
          <w:szCs w:val="24"/>
        </w:rPr>
      </w:pPr>
    </w:p>
    <w:p w14:paraId="611F4053" w14:textId="77777777" w:rsidR="005C5013" w:rsidRPr="00D90FDD" w:rsidRDefault="005C5013" w:rsidP="005C5013">
      <w:r w:rsidRPr="00D90FDD">
        <w:rPr>
          <w:rFonts w:cs="Arial"/>
          <w:szCs w:val="24"/>
        </w:rPr>
        <w:t>“</w:t>
      </w:r>
      <w:r w:rsidRPr="00D90FDD">
        <w:t>That Council write to the Permanent Secretary of the Department for Infrastructure expressing concern at the lack of clarity on the future funding of Community Transport services beyond July 2023.  Council further highlight</w:t>
      </w:r>
      <w:r>
        <w:t>ed</w:t>
      </w:r>
      <w:r w:rsidRPr="00D90FDD">
        <w:t xml:space="preserve"> the benefits of the Community Transport and Dial a Lift Service for elderly disabled and socially isolated residents living in rural areas who depend on this service and request funding is allocated long term to deliver this vital transport service for our residents going forward.”</w:t>
      </w:r>
    </w:p>
    <w:p w14:paraId="06F3904A" w14:textId="77777777" w:rsidR="005C5013" w:rsidRPr="004146DB" w:rsidRDefault="005C5013" w:rsidP="005C5013"/>
    <w:p w14:paraId="48F31C15" w14:textId="77777777" w:rsidR="005C5013" w:rsidRDefault="005C5013" w:rsidP="005C5013">
      <w:r>
        <w:lastRenderedPageBreak/>
        <w:t>This Notice of Motion had transferred to Corporate Services Committee.</w:t>
      </w:r>
    </w:p>
    <w:p w14:paraId="31892A1F" w14:textId="77777777" w:rsidR="005C5013" w:rsidRPr="004146DB" w:rsidRDefault="005C5013" w:rsidP="005C5013"/>
    <w:p w14:paraId="7621AE97" w14:textId="77777777" w:rsidR="005C5013" w:rsidRPr="004146DB" w:rsidRDefault="005C5013" w:rsidP="005C5013">
      <w:r>
        <w:t>A letter was sent from the Chief Executive and a reply was received dated 26 July 2023.  A copy was attached.</w:t>
      </w:r>
    </w:p>
    <w:p w14:paraId="0533D411" w14:textId="77777777" w:rsidR="005C5013" w:rsidRDefault="005C5013" w:rsidP="005C5013"/>
    <w:p w14:paraId="305B315F" w14:textId="77777777" w:rsidR="005C5013" w:rsidRDefault="005C5013" w:rsidP="005C5013">
      <w:r w:rsidRPr="0050107E">
        <w:t xml:space="preserve">RECOMMENDED </w:t>
      </w:r>
      <w:r w:rsidRPr="000D47FA">
        <w:t xml:space="preserve">that </w:t>
      </w:r>
      <w:r>
        <w:t>Council notes the response to the Notice of Motion.</w:t>
      </w:r>
    </w:p>
    <w:p w14:paraId="3581CEE5" w14:textId="77777777" w:rsidR="005C5013" w:rsidRDefault="005C5013" w:rsidP="005C5013"/>
    <w:p w14:paraId="4FEB08AC" w14:textId="77777777" w:rsidR="005C5013" w:rsidRDefault="005C5013" w:rsidP="005C5013">
      <w:pPr>
        <w:rPr>
          <w:rFonts w:eastAsia="Times New Roman"/>
          <w:szCs w:val="20"/>
        </w:rPr>
      </w:pPr>
      <w:r>
        <w:rPr>
          <w:rFonts w:eastAsia="Times New Roman"/>
          <w:szCs w:val="20"/>
        </w:rPr>
        <w:t>Alderman McIlveen proposed, seconded by Alderman Graham, that the recommendation be adopted.</w:t>
      </w:r>
    </w:p>
    <w:p w14:paraId="06B89464" w14:textId="77777777" w:rsidR="005C5013" w:rsidRDefault="005C5013" w:rsidP="005C5013">
      <w:pPr>
        <w:rPr>
          <w:rFonts w:eastAsia="Times New Roman"/>
          <w:szCs w:val="20"/>
        </w:rPr>
      </w:pPr>
    </w:p>
    <w:p w14:paraId="72217500" w14:textId="77777777" w:rsidR="005C5013" w:rsidRPr="00A7491F" w:rsidRDefault="005C5013" w:rsidP="005C5013">
      <w:pPr>
        <w:rPr>
          <w:rFonts w:eastAsia="Times New Roman"/>
          <w:szCs w:val="20"/>
        </w:rPr>
      </w:pPr>
      <w:r>
        <w:rPr>
          <w:rFonts w:eastAsia="Times New Roman"/>
          <w:szCs w:val="20"/>
        </w:rPr>
        <w:t>The proposer Alderman McIlveen noted that this matter had been brought forward by his Party colleague Alderman Adair and he would be pleased to learn that funding had been secured to the previous level of 95%.</w:t>
      </w:r>
    </w:p>
    <w:p w14:paraId="08927571" w14:textId="77777777" w:rsidR="005C5013" w:rsidRDefault="005C5013" w:rsidP="005C5013">
      <w:pPr>
        <w:rPr>
          <w:rFonts w:cs="Arial"/>
          <w:szCs w:val="24"/>
        </w:rPr>
      </w:pPr>
    </w:p>
    <w:p w14:paraId="75B02E03" w14:textId="77777777" w:rsidR="005C5013" w:rsidRPr="00462A86" w:rsidRDefault="005C5013" w:rsidP="005C5013">
      <w:pPr>
        <w:pStyle w:val="Normal0"/>
      </w:pPr>
      <w:r w:rsidRPr="007F0DD5">
        <w:rPr>
          <w:b/>
          <w:bCs/>
          <w:sz w:val="24"/>
          <w:lang w:eastAsia="en-US"/>
        </w:rPr>
        <w:t>AGREED TO RECOMMEND, on the proposal of</w:t>
      </w:r>
      <w:r>
        <w:rPr>
          <w:b/>
          <w:bCs/>
          <w:sz w:val="24"/>
          <w:lang w:eastAsia="en-US"/>
        </w:rPr>
        <w:t xml:space="preserve"> Alderman McIlveen</w:t>
      </w:r>
      <w:r w:rsidRPr="007F0DD5">
        <w:rPr>
          <w:b/>
          <w:bCs/>
          <w:sz w:val="24"/>
          <w:lang w:eastAsia="en-US"/>
        </w:rPr>
        <w:t>, seconded</w:t>
      </w:r>
      <w:r>
        <w:rPr>
          <w:b/>
          <w:bCs/>
          <w:sz w:val="24"/>
          <w:lang w:eastAsia="en-US"/>
        </w:rPr>
        <w:t xml:space="preserve"> by Alderman Graham</w:t>
      </w:r>
      <w:r w:rsidRPr="007F0DD5">
        <w:rPr>
          <w:b/>
          <w:bCs/>
          <w:sz w:val="24"/>
          <w:lang w:eastAsia="en-US"/>
        </w:rPr>
        <w:t xml:space="preserve">, that </w:t>
      </w:r>
      <w:r>
        <w:rPr>
          <w:b/>
          <w:bCs/>
          <w:sz w:val="24"/>
          <w:lang w:eastAsia="en-US"/>
        </w:rPr>
        <w:t>the recommendation be adopted.</w:t>
      </w:r>
    </w:p>
    <w:p w14:paraId="02E2319D" w14:textId="77777777" w:rsidR="005C5013" w:rsidRPr="00CC2E18" w:rsidRDefault="005C5013" w:rsidP="005C5013"/>
    <w:p w14:paraId="3A9605B7" w14:textId="77777777" w:rsidR="005C5013" w:rsidRPr="00732B02" w:rsidRDefault="005C5013" w:rsidP="005C5013">
      <w:pPr>
        <w:pStyle w:val="Heading1"/>
        <w:ind w:left="720" w:hanging="720"/>
        <w:rPr>
          <w:rFonts w:eastAsia="Calibri" w:cs="Arial"/>
          <w:sz w:val="24"/>
          <w:szCs w:val="24"/>
        </w:rPr>
      </w:pPr>
      <w:r>
        <w:rPr>
          <w:b w:val="0"/>
          <w:bCs/>
        </w:rPr>
        <w:t xml:space="preserve">(C)   </w:t>
      </w:r>
      <w:r w:rsidRPr="006D009E">
        <w:rPr>
          <w:rFonts w:eastAsia="Calibri" w:cs="Arial"/>
          <w:sz w:val="24"/>
          <w:szCs w:val="24"/>
          <w:u w:val="single"/>
        </w:rPr>
        <w:t>NOM 184 – Improvements to footpath at Victoria Primary School</w:t>
      </w:r>
      <w:r w:rsidRPr="00FE12BA">
        <w:rPr>
          <w:rFonts w:eastAsia="Calibri" w:cs="Arial"/>
          <w:sz w:val="24"/>
          <w:szCs w:val="24"/>
        </w:rPr>
        <w:t xml:space="preserve"> </w:t>
      </w:r>
      <w:r>
        <w:rPr>
          <w:rFonts w:eastAsia="Calibri" w:cs="Arial"/>
          <w:sz w:val="24"/>
          <w:szCs w:val="24"/>
          <w:u w:val="single"/>
        </w:rPr>
        <w:t>(FILE NOM184)</w:t>
      </w:r>
    </w:p>
    <w:p w14:paraId="2866015F" w14:textId="77777777" w:rsidR="005C5013" w:rsidRDefault="005C5013" w:rsidP="005C5013">
      <w:pPr>
        <w:ind w:firstLine="720"/>
        <w:rPr>
          <w:rFonts w:cs="Arial"/>
          <w:bCs/>
          <w:caps/>
          <w:szCs w:val="24"/>
        </w:rPr>
      </w:pPr>
      <w:r w:rsidRPr="00732B02">
        <w:rPr>
          <w:rFonts w:cs="Arial"/>
          <w:bCs/>
          <w:caps/>
          <w:szCs w:val="24"/>
        </w:rPr>
        <w:t>(</w:t>
      </w:r>
      <w:r>
        <w:rPr>
          <w:rFonts w:cs="Arial"/>
          <w:bCs/>
          <w:szCs w:val="24"/>
        </w:rPr>
        <w:t>Appendix VIII</w:t>
      </w:r>
      <w:r w:rsidRPr="00732B02">
        <w:rPr>
          <w:rFonts w:cs="Arial"/>
          <w:bCs/>
          <w:caps/>
          <w:szCs w:val="24"/>
        </w:rPr>
        <w:t>)</w:t>
      </w:r>
      <w:r w:rsidRPr="00732B02">
        <w:rPr>
          <w:rFonts w:cs="Arial"/>
          <w:bCs/>
          <w:caps/>
          <w:szCs w:val="24"/>
        </w:rPr>
        <w:tab/>
      </w:r>
    </w:p>
    <w:p w14:paraId="6C4F535B" w14:textId="77777777" w:rsidR="005C5013" w:rsidRDefault="005C5013" w:rsidP="005C5013">
      <w:pPr>
        <w:ind w:firstLine="720"/>
        <w:rPr>
          <w:rFonts w:cs="Arial"/>
          <w:bCs/>
          <w:caps/>
          <w:szCs w:val="24"/>
        </w:rPr>
      </w:pPr>
    </w:p>
    <w:p w14:paraId="3A3DAC97" w14:textId="77777777" w:rsidR="005C5013" w:rsidRPr="00732B02" w:rsidRDefault="005C5013" w:rsidP="005C5013">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a</w:t>
      </w:r>
      <w:r w:rsidRPr="00732B02">
        <w:rPr>
          <w:rFonts w:cs="Arial"/>
          <w:szCs w:val="24"/>
        </w:rPr>
        <w:t xml:space="preserve"> Notice of Motion was debated at </w:t>
      </w:r>
      <w:r>
        <w:rPr>
          <w:rFonts w:cs="Arial"/>
          <w:szCs w:val="24"/>
        </w:rPr>
        <w:t>Community &amp; Wellbeing</w:t>
      </w:r>
      <w:r w:rsidRPr="00732B02">
        <w:rPr>
          <w:rFonts w:cs="Arial"/>
          <w:szCs w:val="24"/>
        </w:rPr>
        <w:t xml:space="preserve"> and subsequently ratified by Council which stated:</w:t>
      </w:r>
    </w:p>
    <w:p w14:paraId="6B12F14C" w14:textId="77777777" w:rsidR="005C5013" w:rsidRPr="00732B02" w:rsidRDefault="005C5013" w:rsidP="005C5013">
      <w:pPr>
        <w:rPr>
          <w:rFonts w:cs="Arial"/>
          <w:szCs w:val="24"/>
        </w:rPr>
      </w:pPr>
    </w:p>
    <w:p w14:paraId="50BFE5A6" w14:textId="77777777" w:rsidR="005C5013" w:rsidRDefault="005C5013" w:rsidP="005C5013">
      <w:r w:rsidRPr="00796FE1">
        <w:t>“That Council write to the Department for Infrastructure requesting the upgrade of existing footway on Victoria Road, Ballyhalbert, to include widening curbing to promote access for all including disability connecting the village to Glastry College via a safe and assessable footway.”</w:t>
      </w:r>
    </w:p>
    <w:p w14:paraId="6CD9E0A7" w14:textId="77777777" w:rsidR="005C5013" w:rsidRDefault="005C5013" w:rsidP="005C5013"/>
    <w:p w14:paraId="7D8C4E37" w14:textId="77777777" w:rsidR="005C5013" w:rsidRPr="00796FE1" w:rsidRDefault="005C5013" w:rsidP="005C5013">
      <w:r>
        <w:t>This Notice of Motion had transferred to Corporate Services Committee.</w:t>
      </w:r>
    </w:p>
    <w:p w14:paraId="0AA19563" w14:textId="77777777" w:rsidR="005C5013" w:rsidRPr="004146DB" w:rsidRDefault="005C5013" w:rsidP="005C5013"/>
    <w:p w14:paraId="73EC9EC0" w14:textId="77777777" w:rsidR="005C5013" w:rsidRPr="004146DB" w:rsidRDefault="005C5013" w:rsidP="005C5013">
      <w:r>
        <w:t>A letter was sent from the Chief Executive and a reply was received dated on 3 August 2023.  A copy was attached.</w:t>
      </w:r>
    </w:p>
    <w:p w14:paraId="579316E5" w14:textId="77777777" w:rsidR="005C5013" w:rsidRPr="004146DB" w:rsidRDefault="005C5013" w:rsidP="005C5013"/>
    <w:p w14:paraId="40E245CE" w14:textId="77777777" w:rsidR="005C5013" w:rsidRDefault="005C5013" w:rsidP="005C5013">
      <w:r w:rsidRPr="0050107E">
        <w:t xml:space="preserve">RECOMMENDED </w:t>
      </w:r>
      <w:r w:rsidRPr="000D47FA">
        <w:t xml:space="preserve">that </w:t>
      </w:r>
      <w:r>
        <w:t>Council notes the response to the Notice of Motion.</w:t>
      </w:r>
    </w:p>
    <w:p w14:paraId="439CB7EB" w14:textId="77777777" w:rsidR="005C5013" w:rsidRDefault="005C5013" w:rsidP="005C5013">
      <w:pPr>
        <w:rPr>
          <w:rFonts w:eastAsia="Times New Roman"/>
          <w:szCs w:val="20"/>
        </w:rPr>
      </w:pPr>
    </w:p>
    <w:p w14:paraId="6E48822B" w14:textId="77777777" w:rsidR="005C5013" w:rsidRDefault="005C5013" w:rsidP="005C5013">
      <w:pPr>
        <w:rPr>
          <w:rFonts w:eastAsia="Times New Roman"/>
          <w:szCs w:val="20"/>
        </w:rPr>
      </w:pPr>
      <w:r>
        <w:rPr>
          <w:rFonts w:eastAsia="Times New Roman"/>
          <w:szCs w:val="20"/>
        </w:rPr>
        <w:t>Alderman McIlveen proposed, seconded by Alderman Graham, that the recommendation be adopted.</w:t>
      </w:r>
    </w:p>
    <w:p w14:paraId="6EB6969E" w14:textId="77777777" w:rsidR="005C5013" w:rsidRDefault="005C5013" w:rsidP="005C5013">
      <w:pPr>
        <w:rPr>
          <w:rFonts w:eastAsia="Times New Roman"/>
          <w:szCs w:val="20"/>
        </w:rPr>
      </w:pPr>
    </w:p>
    <w:p w14:paraId="6DBD13EC" w14:textId="77777777" w:rsidR="005C5013" w:rsidRDefault="005C5013" w:rsidP="005C5013">
      <w:pPr>
        <w:rPr>
          <w:rFonts w:eastAsia="Times New Roman"/>
          <w:szCs w:val="20"/>
        </w:rPr>
      </w:pPr>
      <w:r>
        <w:rPr>
          <w:rFonts w:eastAsia="Times New Roman"/>
          <w:szCs w:val="20"/>
        </w:rPr>
        <w:t>The proposer Alderman McIlveen again advised that his colleague Alderman Adair had brought forward this matter for attention and based upon the response received he would anticipate an amendment to this at the Council meeting at the end of September 2023.</w:t>
      </w:r>
    </w:p>
    <w:p w14:paraId="09B22D90" w14:textId="77777777" w:rsidR="005C5013" w:rsidRDefault="005C5013" w:rsidP="005C5013">
      <w:pPr>
        <w:rPr>
          <w:rFonts w:eastAsia="Times New Roman"/>
          <w:szCs w:val="20"/>
        </w:rPr>
      </w:pPr>
    </w:p>
    <w:p w14:paraId="138AA549" w14:textId="77777777" w:rsidR="005C5013" w:rsidRDefault="005C5013" w:rsidP="005C5013">
      <w:pPr>
        <w:rPr>
          <w:rFonts w:eastAsia="Times New Roman"/>
          <w:szCs w:val="20"/>
        </w:rPr>
      </w:pPr>
      <w:r>
        <w:rPr>
          <w:rFonts w:eastAsia="Times New Roman"/>
          <w:szCs w:val="20"/>
        </w:rPr>
        <w:t xml:space="preserve">Alderman McAlpine commented that she too had been lobbying to have something done at this location particularly given its close proximity to the well-used 3G pitch. She added that it was not acceptable for it to be left in its current state. </w:t>
      </w:r>
    </w:p>
    <w:p w14:paraId="48F3AF4B" w14:textId="77777777" w:rsidR="005C5013" w:rsidRDefault="005C5013" w:rsidP="005C5013">
      <w:pPr>
        <w:rPr>
          <w:rFonts w:eastAsia="Times New Roman"/>
          <w:szCs w:val="20"/>
        </w:rPr>
      </w:pPr>
    </w:p>
    <w:p w14:paraId="4798BEEA" w14:textId="77777777" w:rsidR="005C5013" w:rsidRPr="00A7491F" w:rsidRDefault="005C5013" w:rsidP="005C5013">
      <w:pPr>
        <w:rPr>
          <w:rFonts w:eastAsia="Times New Roman"/>
          <w:szCs w:val="20"/>
        </w:rPr>
      </w:pPr>
    </w:p>
    <w:p w14:paraId="49E0FBB6" w14:textId="77777777" w:rsidR="005C5013" w:rsidRDefault="005C5013" w:rsidP="005C5013">
      <w:pPr>
        <w:rPr>
          <w:rFonts w:cs="Arial"/>
          <w:szCs w:val="24"/>
        </w:rPr>
      </w:pPr>
    </w:p>
    <w:p w14:paraId="572553C0" w14:textId="77777777" w:rsidR="005C5013" w:rsidRPr="00462A86" w:rsidRDefault="005C5013" w:rsidP="005C5013">
      <w:pPr>
        <w:pStyle w:val="Normal0"/>
      </w:pPr>
      <w:r w:rsidRPr="007F0DD5">
        <w:rPr>
          <w:b/>
          <w:bCs/>
          <w:sz w:val="24"/>
          <w:lang w:eastAsia="en-US"/>
        </w:rPr>
        <w:t>AGREED TO RECOMMEND, on the proposal of</w:t>
      </w:r>
      <w:r>
        <w:rPr>
          <w:b/>
          <w:bCs/>
          <w:sz w:val="24"/>
          <w:lang w:eastAsia="en-US"/>
        </w:rPr>
        <w:t xml:space="preserve"> Alderman McIlveen</w:t>
      </w:r>
      <w:r w:rsidRPr="007F0DD5">
        <w:rPr>
          <w:b/>
          <w:bCs/>
          <w:sz w:val="24"/>
          <w:lang w:eastAsia="en-US"/>
        </w:rPr>
        <w:t>, seconded</w:t>
      </w:r>
      <w:r>
        <w:rPr>
          <w:b/>
          <w:bCs/>
          <w:sz w:val="24"/>
          <w:lang w:eastAsia="en-US"/>
        </w:rPr>
        <w:t xml:space="preserve"> by Alderman Graham</w:t>
      </w:r>
      <w:r w:rsidRPr="007F0DD5">
        <w:rPr>
          <w:b/>
          <w:bCs/>
          <w:sz w:val="24"/>
          <w:lang w:eastAsia="en-US"/>
        </w:rPr>
        <w:t xml:space="preserve">, that </w:t>
      </w:r>
      <w:r>
        <w:rPr>
          <w:b/>
          <w:bCs/>
          <w:sz w:val="24"/>
          <w:lang w:eastAsia="en-US"/>
        </w:rPr>
        <w:t>the recommendation be adopted.</w:t>
      </w:r>
    </w:p>
    <w:p w14:paraId="4E0AD666" w14:textId="77777777" w:rsidR="005C5013" w:rsidRPr="00CC2E18" w:rsidRDefault="005C5013" w:rsidP="005C5013"/>
    <w:p w14:paraId="10CFE53E" w14:textId="77777777" w:rsidR="005C5013" w:rsidRPr="00732B02" w:rsidRDefault="005C5013" w:rsidP="005C5013">
      <w:pPr>
        <w:pStyle w:val="Heading1"/>
        <w:ind w:left="720" w:hanging="720"/>
        <w:rPr>
          <w:rFonts w:eastAsia="Calibri" w:cs="Arial"/>
          <w:sz w:val="24"/>
          <w:szCs w:val="24"/>
        </w:rPr>
      </w:pPr>
      <w:r>
        <w:rPr>
          <w:rFonts w:eastAsia="Calibri" w:cs="Arial"/>
          <w:sz w:val="24"/>
          <w:szCs w:val="24"/>
        </w:rPr>
        <w:t>(D)</w:t>
      </w:r>
      <w:r>
        <w:rPr>
          <w:rFonts w:eastAsia="Calibri" w:cs="Arial"/>
          <w:sz w:val="24"/>
          <w:szCs w:val="24"/>
        </w:rPr>
        <w:tab/>
      </w:r>
      <w:r w:rsidRPr="006D009E">
        <w:rPr>
          <w:rFonts w:eastAsia="Calibri" w:cs="Arial"/>
          <w:sz w:val="24"/>
          <w:szCs w:val="24"/>
          <w:u w:val="single"/>
        </w:rPr>
        <w:t>NOM 178 – Investment in NI Roads</w:t>
      </w:r>
      <w:r w:rsidRPr="00FE12BA">
        <w:rPr>
          <w:rFonts w:eastAsia="Calibri" w:cs="Arial"/>
          <w:sz w:val="24"/>
          <w:szCs w:val="24"/>
        </w:rPr>
        <w:t xml:space="preserve"> </w:t>
      </w:r>
      <w:r>
        <w:rPr>
          <w:rFonts w:eastAsia="Calibri" w:cs="Arial"/>
          <w:sz w:val="24"/>
          <w:szCs w:val="24"/>
          <w:u w:val="single"/>
        </w:rPr>
        <w:t>(FILE NOM178)</w:t>
      </w:r>
    </w:p>
    <w:p w14:paraId="129A3B5E" w14:textId="77777777" w:rsidR="005C5013" w:rsidRDefault="005C5013" w:rsidP="005C5013">
      <w:pPr>
        <w:ind w:firstLine="720"/>
        <w:rPr>
          <w:rFonts w:cs="Arial"/>
          <w:bCs/>
          <w:caps/>
          <w:szCs w:val="24"/>
        </w:rPr>
      </w:pPr>
      <w:r w:rsidRPr="00732B02">
        <w:rPr>
          <w:rFonts w:cs="Arial"/>
          <w:bCs/>
          <w:caps/>
          <w:szCs w:val="24"/>
        </w:rPr>
        <w:t>(</w:t>
      </w:r>
      <w:r>
        <w:rPr>
          <w:rFonts w:cs="Arial"/>
          <w:bCs/>
          <w:szCs w:val="24"/>
        </w:rPr>
        <w:t>Appendix IX</w:t>
      </w:r>
      <w:r w:rsidRPr="00732B02">
        <w:rPr>
          <w:rFonts w:cs="Arial"/>
          <w:bCs/>
          <w:caps/>
          <w:szCs w:val="24"/>
        </w:rPr>
        <w:t>)</w:t>
      </w:r>
      <w:r w:rsidRPr="00732B02">
        <w:rPr>
          <w:rFonts w:cs="Arial"/>
          <w:bCs/>
          <w:caps/>
          <w:szCs w:val="24"/>
        </w:rPr>
        <w:tab/>
      </w:r>
    </w:p>
    <w:p w14:paraId="41E42F55" w14:textId="77777777" w:rsidR="005C5013" w:rsidRDefault="005C5013" w:rsidP="005C5013">
      <w:pPr>
        <w:ind w:firstLine="720"/>
        <w:rPr>
          <w:rFonts w:cs="Arial"/>
          <w:bCs/>
          <w:caps/>
          <w:szCs w:val="24"/>
        </w:rPr>
      </w:pPr>
    </w:p>
    <w:p w14:paraId="69F8B3D5" w14:textId="77777777" w:rsidR="005C5013" w:rsidRPr="00732B02" w:rsidRDefault="005C5013" w:rsidP="005C5013">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stating that a</w:t>
      </w:r>
      <w:r w:rsidRPr="00732B02">
        <w:rPr>
          <w:rFonts w:cs="Arial"/>
          <w:szCs w:val="24"/>
        </w:rPr>
        <w:t xml:space="preserve"> Notice of Motion was debated at </w:t>
      </w:r>
      <w:r>
        <w:rPr>
          <w:rFonts w:cs="Arial"/>
          <w:szCs w:val="24"/>
        </w:rPr>
        <w:t>Corporate Services</w:t>
      </w:r>
      <w:r w:rsidRPr="00732B02">
        <w:rPr>
          <w:rFonts w:cs="Arial"/>
          <w:szCs w:val="24"/>
        </w:rPr>
        <w:t xml:space="preserve"> and subsequently ratified by Council which stated:</w:t>
      </w:r>
    </w:p>
    <w:p w14:paraId="0517D80F" w14:textId="77777777" w:rsidR="005C5013" w:rsidRPr="00732B02" w:rsidRDefault="005C5013" w:rsidP="005C5013">
      <w:pPr>
        <w:rPr>
          <w:rFonts w:cs="Arial"/>
          <w:szCs w:val="24"/>
        </w:rPr>
      </w:pPr>
    </w:p>
    <w:p w14:paraId="7EC87D94" w14:textId="77777777" w:rsidR="005C5013" w:rsidRPr="006E4956" w:rsidRDefault="005C5013" w:rsidP="005C5013">
      <w:pPr>
        <w:rPr>
          <w:rFonts w:cs="Arial"/>
        </w:rPr>
      </w:pPr>
      <w:r w:rsidRPr="00796FE1">
        <w:t>“</w:t>
      </w:r>
      <w:r>
        <w:rPr>
          <w:rFonts w:cs="Arial"/>
        </w:rPr>
        <w:t xml:space="preserve">The Council agreed that I should write to you to </w:t>
      </w:r>
      <w:r w:rsidRPr="006E4956">
        <w:rPr>
          <w:rFonts w:cs="Arial"/>
        </w:rPr>
        <w:t>call on DfI Roads to produce an action plan to improve the quality of roads in the Borough.  Further</w:t>
      </w:r>
      <w:r>
        <w:rPr>
          <w:rFonts w:cs="Arial"/>
        </w:rPr>
        <w:t>more,</w:t>
      </w:r>
      <w:r w:rsidRPr="006E4956">
        <w:rPr>
          <w:rFonts w:cs="Arial"/>
        </w:rPr>
        <w:t xml:space="preserve"> </w:t>
      </w:r>
      <w:r>
        <w:rPr>
          <w:rFonts w:cs="Arial"/>
        </w:rPr>
        <w:t xml:space="preserve">Council would like to </w:t>
      </w:r>
      <w:r w:rsidRPr="006E4956">
        <w:rPr>
          <w:rFonts w:cs="Arial"/>
        </w:rPr>
        <w:t>express concern that Ards and North Down continues to receive the lowest Roads investment across Northern Ireland Councils and requests an increase in funding to make road repairs a priority</w:t>
      </w:r>
      <w:r>
        <w:rPr>
          <w:rFonts w:cs="Arial"/>
        </w:rPr>
        <w:t>.  The Council also asks for a</w:t>
      </w:r>
      <w:r w:rsidRPr="006E4956">
        <w:rPr>
          <w:rFonts w:cs="Arial"/>
        </w:rPr>
        <w:t xml:space="preserve"> fair allocation in funding for roads</w:t>
      </w:r>
      <w:r>
        <w:rPr>
          <w:rFonts w:cs="Arial"/>
        </w:rPr>
        <w:t xml:space="preserve">, </w:t>
      </w:r>
      <w:r w:rsidRPr="006E4956">
        <w:rPr>
          <w:rFonts w:cs="Arial"/>
        </w:rPr>
        <w:t>pavements</w:t>
      </w:r>
      <w:r>
        <w:rPr>
          <w:rFonts w:cs="Arial"/>
        </w:rPr>
        <w:t xml:space="preserve">, </w:t>
      </w:r>
      <w:r w:rsidRPr="006E4956">
        <w:rPr>
          <w:rFonts w:cs="Arial"/>
        </w:rPr>
        <w:t xml:space="preserve">resurfacing and </w:t>
      </w:r>
      <w:r>
        <w:rPr>
          <w:rFonts w:cs="Arial"/>
        </w:rPr>
        <w:t>s</w:t>
      </w:r>
      <w:r w:rsidRPr="006E4956">
        <w:rPr>
          <w:rFonts w:cs="Arial"/>
        </w:rPr>
        <w:t xml:space="preserve">treet </w:t>
      </w:r>
      <w:r>
        <w:rPr>
          <w:rFonts w:cs="Arial"/>
        </w:rPr>
        <w:t>l</w:t>
      </w:r>
      <w:r w:rsidRPr="006E4956">
        <w:rPr>
          <w:rFonts w:cs="Arial"/>
        </w:rPr>
        <w:t>ighting investment across our Borough as a matter of urgency.</w:t>
      </w:r>
      <w:r>
        <w:rPr>
          <w:rFonts w:cs="Arial"/>
        </w:rPr>
        <w:t>”</w:t>
      </w:r>
    </w:p>
    <w:p w14:paraId="6C869791" w14:textId="77777777" w:rsidR="005C5013" w:rsidRPr="004146DB" w:rsidRDefault="005C5013" w:rsidP="005C5013"/>
    <w:p w14:paraId="027178CF" w14:textId="77777777" w:rsidR="005C5013" w:rsidRPr="004146DB" w:rsidRDefault="005C5013" w:rsidP="005C5013">
      <w:r>
        <w:t>A letter was sent from the Chief Executive on 7 August 2023 and a reply was received dated on 21 August 2023.  A copy was attached.</w:t>
      </w:r>
    </w:p>
    <w:p w14:paraId="56345CAA" w14:textId="77777777" w:rsidR="005C5013" w:rsidRPr="004146DB" w:rsidRDefault="005C5013" w:rsidP="005C5013"/>
    <w:p w14:paraId="31D3B9D5" w14:textId="77777777" w:rsidR="005C5013" w:rsidRDefault="005C5013" w:rsidP="005C5013">
      <w:r w:rsidRPr="0050107E">
        <w:t xml:space="preserve">RECOMMENDED </w:t>
      </w:r>
      <w:r w:rsidRPr="000D47FA">
        <w:t xml:space="preserve">that </w:t>
      </w:r>
      <w:r>
        <w:t>Council notes the response to the Notice of Motion.</w:t>
      </w:r>
    </w:p>
    <w:p w14:paraId="228CE338" w14:textId="77777777" w:rsidR="005C5013" w:rsidRDefault="005C5013" w:rsidP="005C5013"/>
    <w:p w14:paraId="11F58FB9" w14:textId="77777777" w:rsidR="005C5013" w:rsidRDefault="005C5013" w:rsidP="005C5013">
      <w:r>
        <w:t>Alderman Smith proposed, seconded by Alderman McIlveen, that the recommendation be adopted.</w:t>
      </w:r>
    </w:p>
    <w:p w14:paraId="14975E69" w14:textId="77777777" w:rsidR="005C5013" w:rsidRDefault="005C5013" w:rsidP="005C5013"/>
    <w:p w14:paraId="0E0DB073" w14:textId="77777777" w:rsidR="005C5013" w:rsidRDefault="005C5013" w:rsidP="005C5013">
      <w:r>
        <w:t xml:space="preserve">Alderman Smith on reading the correspondence received from the Department noted the statement that the Borough of Ards and North Down “received a fair and proportionate share of the funding that is made available to the Department”. He stated that he could see no evidence of that particularly as the Borough was at the top of the ‘Pothole League’ but regrettably was not at the top of the funding league. Continuing while he welcomed confirmation that a resurfacing contractor was now in place he was concerned though with the statement that “the reality is that the level of service we will be able to provide is likely to fall short” and overall Alderman Smith expressed disappointment. </w:t>
      </w:r>
    </w:p>
    <w:p w14:paraId="3E36D823" w14:textId="77777777" w:rsidR="005C5013" w:rsidRDefault="005C5013" w:rsidP="005C5013"/>
    <w:p w14:paraId="590E7E92" w14:textId="77777777" w:rsidR="005C5013" w:rsidRDefault="005C5013" w:rsidP="005C5013">
      <w:r>
        <w:t xml:space="preserve">Alderman McIlveen commented that the correspondence before them dealt with the outstanding matters in respect of the amendment both he and his colleague Alderman Adair had brought forward. The allocation of funding he noted had already been questioned by colleagues and he added that they were only too well aware that the allocation had not been based upon need when ultimately it should have been. Continuing he reported that many residential areas throughout the Borough were in a dreadful state and as such he was delighted to note that one of those areas he had been lobbying for Rosepark, was now going to have those required works carried out.  Alderman McIlveen welcomed the appointment of a new area Roads Manager for Ards commenting that upon meeting him and having subsequent conversations with him he welcomed his approach and passion for the matters of concern raised with him. He added however that the response before them from the Permanent Sectary was incredibly patronising and as such he stated that as elected </w:t>
      </w:r>
      <w:r>
        <w:lastRenderedPageBreak/>
        <w:t>representatives they needed to keep on lobbying on these important issues to secure investment for the Borough.</w:t>
      </w:r>
    </w:p>
    <w:p w14:paraId="1C1A884C" w14:textId="77777777" w:rsidR="005C5013" w:rsidRDefault="005C5013" w:rsidP="005C5013">
      <w:pPr>
        <w:rPr>
          <w:rFonts w:cs="Arial"/>
          <w:szCs w:val="24"/>
        </w:rPr>
      </w:pPr>
    </w:p>
    <w:p w14:paraId="40EB9C9B" w14:textId="77777777" w:rsidR="005C5013" w:rsidRPr="006D009E" w:rsidRDefault="005C5013" w:rsidP="005C5013">
      <w:pPr>
        <w:pStyle w:val="Normal0"/>
      </w:pPr>
      <w:r w:rsidRPr="007F0DD5">
        <w:rPr>
          <w:b/>
          <w:bCs/>
          <w:sz w:val="24"/>
          <w:lang w:eastAsia="en-US"/>
        </w:rPr>
        <w:t>AGREED TO RECOMMEND, on the proposal of</w:t>
      </w:r>
      <w:r>
        <w:rPr>
          <w:b/>
          <w:bCs/>
          <w:sz w:val="24"/>
          <w:lang w:eastAsia="en-US"/>
        </w:rPr>
        <w:t xml:space="preserve"> Alderman Smith</w:t>
      </w:r>
      <w:r w:rsidRPr="007F0DD5">
        <w:rPr>
          <w:b/>
          <w:bCs/>
          <w:sz w:val="24"/>
          <w:lang w:eastAsia="en-US"/>
        </w:rPr>
        <w:t>, seconded</w:t>
      </w:r>
      <w:r>
        <w:rPr>
          <w:b/>
          <w:bCs/>
          <w:sz w:val="24"/>
          <w:lang w:eastAsia="en-US"/>
        </w:rPr>
        <w:t xml:space="preserve"> by Alderman McIlveen</w:t>
      </w:r>
      <w:r w:rsidRPr="007F0DD5">
        <w:rPr>
          <w:b/>
          <w:bCs/>
          <w:sz w:val="24"/>
          <w:lang w:eastAsia="en-US"/>
        </w:rPr>
        <w:t xml:space="preserve">, that </w:t>
      </w:r>
      <w:r>
        <w:rPr>
          <w:b/>
          <w:bCs/>
          <w:sz w:val="24"/>
          <w:lang w:eastAsia="en-US"/>
        </w:rPr>
        <w:t>the recommendation be adopted.</w:t>
      </w:r>
    </w:p>
    <w:p w14:paraId="29E3CDB6" w14:textId="77777777" w:rsidR="005C5013" w:rsidRPr="006D009E" w:rsidRDefault="005C5013" w:rsidP="005C5013">
      <w:pPr>
        <w:rPr>
          <w:b/>
          <w:bCs/>
        </w:rPr>
      </w:pPr>
    </w:p>
    <w:p w14:paraId="23578C12" w14:textId="77777777" w:rsidR="005C5013" w:rsidRPr="00BA11A2" w:rsidRDefault="005C5013" w:rsidP="005C5013">
      <w:pPr>
        <w:pStyle w:val="Heading1"/>
        <w:ind w:left="720" w:hanging="720"/>
        <w:rPr>
          <w:rFonts w:cs="Arial"/>
          <w:b w:val="0"/>
          <w:bCs/>
          <w:caps w:val="0"/>
          <w:sz w:val="24"/>
          <w:szCs w:val="24"/>
        </w:rPr>
      </w:pPr>
      <w:r>
        <w:t>15.</w:t>
      </w:r>
      <w:r>
        <w:tab/>
      </w:r>
      <w:r>
        <w:rPr>
          <w:rFonts w:eastAsia="Calibri" w:cs="Arial"/>
          <w:szCs w:val="28"/>
          <w:u w:val="single"/>
        </w:rPr>
        <w:t>any other notified business</w:t>
      </w:r>
      <w:r>
        <w:rPr>
          <w:rFonts w:cs="Arial"/>
          <w:b w:val="0"/>
          <w:bCs/>
          <w:caps w:val="0"/>
          <w:sz w:val="24"/>
          <w:szCs w:val="24"/>
        </w:rPr>
        <w:t xml:space="preserve"> </w:t>
      </w:r>
    </w:p>
    <w:p w14:paraId="70A556EB" w14:textId="77777777" w:rsidR="005C5013" w:rsidRDefault="005C5013" w:rsidP="005C5013">
      <w:pPr>
        <w:rPr>
          <w:rFonts w:cs="Arial"/>
          <w:szCs w:val="24"/>
        </w:rPr>
      </w:pPr>
    </w:p>
    <w:p w14:paraId="1204610C" w14:textId="77777777" w:rsidR="005C5013" w:rsidRDefault="005C5013" w:rsidP="005C5013">
      <w:pPr>
        <w:rPr>
          <w:rFonts w:cs="Arial"/>
          <w:szCs w:val="24"/>
        </w:rPr>
      </w:pPr>
      <w:r>
        <w:rPr>
          <w:rFonts w:cs="Arial"/>
          <w:szCs w:val="24"/>
        </w:rPr>
        <w:t>There were no items of Any Other Notified Business.</w:t>
      </w:r>
    </w:p>
    <w:p w14:paraId="4D0BBD95" w14:textId="77777777" w:rsidR="005C5013" w:rsidRDefault="005C5013" w:rsidP="005C5013">
      <w:pPr>
        <w:rPr>
          <w:rFonts w:cs="Arial"/>
          <w:szCs w:val="24"/>
        </w:rPr>
      </w:pPr>
    </w:p>
    <w:p w14:paraId="5674EE1F" w14:textId="77777777" w:rsidR="005C5013" w:rsidRPr="004A178E" w:rsidRDefault="005C5013" w:rsidP="005C5013">
      <w:pPr>
        <w:rPr>
          <w:rFonts w:cs="Arial"/>
          <w:b/>
          <w:bCs/>
          <w:szCs w:val="24"/>
        </w:rPr>
      </w:pPr>
      <w:r>
        <w:rPr>
          <w:rFonts w:cs="Arial"/>
          <w:b/>
          <w:bCs/>
          <w:szCs w:val="24"/>
        </w:rPr>
        <w:t>NOTED.</w:t>
      </w:r>
    </w:p>
    <w:p w14:paraId="5EDFF1CD" w14:textId="77777777" w:rsidR="005C5013" w:rsidRDefault="005C5013" w:rsidP="005C5013">
      <w:pPr>
        <w:rPr>
          <w:rFonts w:cs="Arial"/>
          <w:bCs/>
          <w:caps/>
          <w:szCs w:val="24"/>
        </w:rPr>
      </w:pPr>
    </w:p>
    <w:p w14:paraId="504C3DCF" w14:textId="77777777" w:rsidR="005C5013" w:rsidRPr="00A04568" w:rsidRDefault="005C5013" w:rsidP="005C5013">
      <w:pPr>
        <w:contextualSpacing/>
        <w:rPr>
          <w:rFonts w:cs="Arial"/>
          <w:b/>
          <w:bCs/>
          <w:caps/>
          <w:sz w:val="28"/>
          <w:szCs w:val="28"/>
          <w:u w:val="single"/>
        </w:rPr>
      </w:pPr>
      <w:bookmarkStart w:id="18" w:name="_Hlk145490014"/>
      <w:r w:rsidRPr="00A04568">
        <w:rPr>
          <w:rFonts w:cs="Arial"/>
          <w:b/>
          <w:bCs/>
          <w:caps/>
          <w:sz w:val="28"/>
          <w:szCs w:val="28"/>
          <w:u w:val="single"/>
        </w:rPr>
        <w:t>Exclusion of Public/Press</w:t>
      </w:r>
    </w:p>
    <w:p w14:paraId="17EBFD1A" w14:textId="77777777" w:rsidR="005C5013" w:rsidRPr="00A04568" w:rsidRDefault="005C5013" w:rsidP="005C5013">
      <w:pPr>
        <w:contextualSpacing/>
        <w:rPr>
          <w:rFonts w:cs="Arial"/>
          <w:b/>
          <w:bCs/>
          <w:szCs w:val="24"/>
        </w:rPr>
      </w:pPr>
    </w:p>
    <w:p w14:paraId="53598C2F" w14:textId="77777777" w:rsidR="005C5013" w:rsidRDefault="005C5013" w:rsidP="005C5013">
      <w:pPr>
        <w:contextualSpacing/>
        <w:rPr>
          <w:rFonts w:cs="Arial"/>
          <w:b/>
          <w:bCs/>
          <w:szCs w:val="24"/>
        </w:rPr>
      </w:pPr>
      <w:r w:rsidRPr="00A04568">
        <w:rPr>
          <w:rFonts w:cs="Arial"/>
          <w:b/>
          <w:bCs/>
          <w:szCs w:val="24"/>
        </w:rPr>
        <w:t>AGREED, on the proposal of</w:t>
      </w:r>
      <w:r>
        <w:rPr>
          <w:rFonts w:cs="Arial"/>
          <w:b/>
          <w:bCs/>
          <w:szCs w:val="24"/>
        </w:rPr>
        <w:t xml:space="preserve"> Alderman McIlveen</w:t>
      </w:r>
      <w:r w:rsidRPr="00A04568">
        <w:rPr>
          <w:rFonts w:cs="Arial"/>
          <w:b/>
          <w:bCs/>
          <w:szCs w:val="24"/>
        </w:rPr>
        <w:t>, seconded by</w:t>
      </w:r>
      <w:r>
        <w:rPr>
          <w:rFonts w:cs="Arial"/>
          <w:b/>
          <w:bCs/>
          <w:szCs w:val="24"/>
        </w:rPr>
        <w:t xml:space="preserve"> Alderman Graham</w:t>
      </w:r>
      <w:r w:rsidRPr="00A04568">
        <w:rPr>
          <w:rFonts w:cs="Arial"/>
          <w:b/>
          <w:bCs/>
          <w:szCs w:val="24"/>
        </w:rPr>
        <w:t xml:space="preserve">, that the public/press be excluded during the discussion of the undernoted items of confidential business. </w:t>
      </w:r>
    </w:p>
    <w:p w14:paraId="2D63DAB1" w14:textId="77777777" w:rsidR="005C5013" w:rsidRDefault="005C5013" w:rsidP="005C5013">
      <w:pPr>
        <w:rPr>
          <w:b/>
          <w:bCs/>
        </w:rPr>
      </w:pPr>
    </w:p>
    <w:p w14:paraId="2F859A3C" w14:textId="183E9D97" w:rsidR="00665F44" w:rsidRPr="00665F44" w:rsidRDefault="00665F44" w:rsidP="00665F44">
      <w:pPr>
        <w:pStyle w:val="Heading1"/>
        <w:ind w:left="720" w:hanging="720"/>
        <w:rPr>
          <w:b w:val="0"/>
          <w:bCs/>
          <w:caps w:val="0"/>
          <w:sz w:val="24"/>
          <w:szCs w:val="24"/>
        </w:rPr>
      </w:pPr>
      <w:r w:rsidRPr="008B4015">
        <w:t>3.</w:t>
      </w:r>
      <w:r w:rsidRPr="008B4015">
        <w:tab/>
      </w:r>
      <w:r w:rsidRPr="006D009E">
        <w:rPr>
          <w:rFonts w:cs="Arial"/>
          <w:szCs w:val="28"/>
          <w:u w:val="single"/>
        </w:rPr>
        <w:t>Minutes SPFG Meeting 23 August 2023</w:t>
      </w:r>
      <w:r>
        <w:rPr>
          <w:rFonts w:cs="Arial"/>
          <w:szCs w:val="28"/>
          <w:u w:val="single"/>
        </w:rPr>
        <w:t xml:space="preserve"> </w:t>
      </w:r>
      <w:r>
        <w:rPr>
          <w:rFonts w:cs="Arial"/>
          <w:b w:val="0"/>
          <w:bCs/>
          <w:caps w:val="0"/>
          <w:sz w:val="24"/>
          <w:szCs w:val="24"/>
        </w:rPr>
        <w:t>(Appendix X)</w:t>
      </w:r>
    </w:p>
    <w:p w14:paraId="337ABD59" w14:textId="77777777" w:rsidR="00665F44" w:rsidRDefault="00665F44" w:rsidP="00665F44">
      <w:pPr>
        <w:pStyle w:val="Normal0"/>
        <w:rPr>
          <w:sz w:val="24"/>
          <w:lang w:eastAsia="en-US"/>
        </w:rPr>
      </w:pPr>
    </w:p>
    <w:p w14:paraId="06BED91A"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629B5EC9" w14:textId="77777777" w:rsidR="00665F44" w:rsidRPr="0014553A" w:rsidRDefault="00665F44" w:rsidP="00665F44">
      <w:pPr>
        <w:shd w:val="clear" w:color="auto" w:fill="FFFFFF"/>
        <w:rPr>
          <w:rFonts w:eastAsia="Times New Roman" w:cs="Arial"/>
          <w:szCs w:val="24"/>
        </w:rPr>
      </w:pPr>
    </w:p>
    <w:p w14:paraId="7D902287"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1D898942" w14:textId="77777777" w:rsidR="00665F44" w:rsidRDefault="00665F44" w:rsidP="00665F44">
      <w:pPr>
        <w:rPr>
          <w:rFonts w:cs="Arial"/>
          <w:szCs w:val="24"/>
        </w:rPr>
      </w:pPr>
    </w:p>
    <w:p w14:paraId="40637853" w14:textId="77777777" w:rsidR="00665F44" w:rsidRDefault="00665F44" w:rsidP="00665F44">
      <w:pPr>
        <w:rPr>
          <w:rFonts w:cs="Arial"/>
          <w:szCs w:val="24"/>
        </w:rPr>
      </w:pPr>
      <w:r>
        <w:rPr>
          <w:rFonts w:cs="Arial"/>
          <w:szCs w:val="24"/>
        </w:rPr>
        <w:t>A meeting of the Strategic Policy and Finance Group took place and strategic matters relating to the current and future operations of the Council took place.</w:t>
      </w:r>
    </w:p>
    <w:p w14:paraId="430BEFB4" w14:textId="77777777" w:rsidR="00665F44" w:rsidRDefault="00665F44" w:rsidP="00665F44">
      <w:pPr>
        <w:rPr>
          <w:rFonts w:cs="Arial"/>
          <w:szCs w:val="24"/>
        </w:rPr>
      </w:pPr>
    </w:p>
    <w:p w14:paraId="3BF7A747" w14:textId="77777777" w:rsidR="00665F44" w:rsidRPr="00F12FB9" w:rsidRDefault="00665F44" w:rsidP="00665F44">
      <w:pPr>
        <w:shd w:val="clear" w:color="auto" w:fill="FFFFFF"/>
        <w:rPr>
          <w:rFonts w:cs="Arial"/>
          <w:szCs w:val="24"/>
        </w:rPr>
      </w:pPr>
      <w:r w:rsidRPr="0014553A">
        <w:rPr>
          <w:rFonts w:eastAsia="Times New Roman" w:cs="Arial"/>
          <w:szCs w:val="24"/>
        </w:rPr>
        <w:t>The recommendation was AGREED.</w:t>
      </w:r>
    </w:p>
    <w:p w14:paraId="26D9354C" w14:textId="77777777" w:rsidR="00665F44" w:rsidRPr="00722EE8" w:rsidRDefault="00665F44" w:rsidP="00665F44">
      <w:pPr>
        <w:rPr>
          <w:rFonts w:cs="Arial"/>
          <w:szCs w:val="24"/>
        </w:rPr>
      </w:pPr>
    </w:p>
    <w:p w14:paraId="75DE6AAA" w14:textId="77777777" w:rsidR="00665F44" w:rsidRPr="007D4B9C" w:rsidRDefault="00665F44" w:rsidP="00665F44">
      <w:pPr>
        <w:pStyle w:val="Heading1"/>
        <w:ind w:left="720" w:hanging="720"/>
        <w:rPr>
          <w:rFonts w:cs="Arial"/>
          <w:b w:val="0"/>
          <w:bCs/>
          <w:caps w:val="0"/>
          <w:szCs w:val="28"/>
          <w:u w:val="single"/>
        </w:rPr>
      </w:pPr>
      <w:bookmarkStart w:id="19" w:name="_Hlk129096524"/>
      <w:r>
        <w:t>16.</w:t>
      </w:r>
      <w:r>
        <w:tab/>
      </w:r>
      <w:r w:rsidRPr="0049084B">
        <w:rPr>
          <w:rFonts w:eastAsia="Times New Roman" w:cs="Arial"/>
          <w:szCs w:val="28"/>
          <w:u w:val="single"/>
        </w:rPr>
        <w:t>Draft Performance Improvement Plan</w:t>
      </w:r>
      <w:r>
        <w:rPr>
          <w:rFonts w:eastAsia="Times New Roman" w:cs="Arial"/>
          <w:szCs w:val="28"/>
          <w:u w:val="single"/>
        </w:rPr>
        <w:t xml:space="preserve"> (FILE </w:t>
      </w:r>
      <w:r w:rsidRPr="007D4B9C">
        <w:rPr>
          <w:szCs w:val="28"/>
          <w:u w:val="single"/>
        </w:rPr>
        <w:t>260501)</w:t>
      </w:r>
    </w:p>
    <w:p w14:paraId="70AEF597" w14:textId="2CFF4A00" w:rsidR="00665F44" w:rsidRDefault="00665F44" w:rsidP="00665F44">
      <w:r>
        <w:tab/>
      </w:r>
      <w:bookmarkStart w:id="20" w:name="_Hlk138080484"/>
      <w:r>
        <w:t>(Appendix XI)</w:t>
      </w:r>
      <w:bookmarkEnd w:id="20"/>
    </w:p>
    <w:p w14:paraId="03108930" w14:textId="77777777" w:rsidR="00665F44" w:rsidRDefault="00665F44" w:rsidP="00665F44"/>
    <w:p w14:paraId="2C6B9622" w14:textId="77777777" w:rsidR="00665F44" w:rsidRPr="0014553A" w:rsidRDefault="00665F44" w:rsidP="00665F44">
      <w:pPr>
        <w:contextualSpacing/>
        <w:rPr>
          <w:rFonts w:cs="Arial"/>
          <w:szCs w:val="24"/>
        </w:rPr>
      </w:pPr>
      <w:bookmarkStart w:id="21" w:name="_Hlk138080761"/>
      <w:bookmarkEnd w:id="19"/>
      <w:r w:rsidRPr="0014553A">
        <w:rPr>
          <w:rFonts w:eastAsia="Times New Roman" w:cs="Arial"/>
          <w:b/>
          <w:szCs w:val="24"/>
          <w:lang w:eastAsia="en-GB"/>
        </w:rPr>
        <w:t>***IN CONFIDENCE***</w:t>
      </w:r>
    </w:p>
    <w:p w14:paraId="366B69D3" w14:textId="77777777" w:rsidR="00665F44" w:rsidRPr="0014553A" w:rsidRDefault="00665F44" w:rsidP="00665F44">
      <w:pPr>
        <w:shd w:val="clear" w:color="auto" w:fill="FFFFFF"/>
        <w:rPr>
          <w:rFonts w:eastAsia="Times New Roman" w:cs="Arial"/>
          <w:szCs w:val="24"/>
        </w:rPr>
      </w:pPr>
    </w:p>
    <w:p w14:paraId="51C79B78" w14:textId="77777777" w:rsidR="00665F44" w:rsidRDefault="00665F44" w:rsidP="00665F44">
      <w:pPr>
        <w:rPr>
          <w:b/>
          <w:bCs/>
          <w:szCs w:val="24"/>
          <w:lang w:val="en-US"/>
        </w:rPr>
      </w:pPr>
      <w:r w:rsidRPr="002E4A5A">
        <w:rPr>
          <w:b/>
          <w:bCs/>
          <w:szCs w:val="24"/>
          <w:lang w:val="en-US"/>
        </w:rPr>
        <w:t>***NOT FOR PUBLICATION BEFORE 30 SEPTEMBER***</w:t>
      </w:r>
    </w:p>
    <w:p w14:paraId="71A41FEF" w14:textId="77777777" w:rsidR="00665F44" w:rsidRPr="002E4A5A" w:rsidRDefault="00665F44" w:rsidP="00665F44">
      <w:pPr>
        <w:rPr>
          <w:rFonts w:ascii="Calibri" w:eastAsiaTheme="minorHAnsi" w:hAnsi="Calibri"/>
          <w:b/>
          <w:bCs/>
          <w:szCs w:val="24"/>
          <w:lang w:val="en-US"/>
        </w:rPr>
      </w:pPr>
    </w:p>
    <w:p w14:paraId="406A0FC2"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3FEB49BD" w14:textId="77777777" w:rsidR="00665F44" w:rsidRDefault="00665F44" w:rsidP="00665F44">
      <w:pPr>
        <w:rPr>
          <w:rFonts w:cs="Arial"/>
          <w:szCs w:val="24"/>
        </w:rPr>
      </w:pPr>
    </w:p>
    <w:p w14:paraId="40789D58" w14:textId="77777777" w:rsidR="00665F44" w:rsidRDefault="00665F44" w:rsidP="00665F44">
      <w:pPr>
        <w:rPr>
          <w:color w:val="000000"/>
          <w:shd w:val="clear" w:color="auto" w:fill="FFFFFF"/>
        </w:rPr>
      </w:pPr>
      <w:r>
        <w:rPr>
          <w:color w:val="000000"/>
          <w:shd w:val="clear" w:color="auto" w:fill="FFFFFF"/>
        </w:rPr>
        <w:t>The Council was asked to approve the Draft Performance Improvement Plan for Ards and North Down Borough Council. </w:t>
      </w:r>
    </w:p>
    <w:p w14:paraId="6E390FF5" w14:textId="77777777" w:rsidR="00665F44" w:rsidRDefault="00665F44" w:rsidP="00665F44">
      <w:pPr>
        <w:rPr>
          <w:rFonts w:cs="Arial"/>
          <w:szCs w:val="24"/>
        </w:rPr>
      </w:pPr>
    </w:p>
    <w:p w14:paraId="1E2625CA" w14:textId="77777777" w:rsidR="00665F44" w:rsidRPr="00F12FB9" w:rsidRDefault="00665F44" w:rsidP="00665F44">
      <w:pPr>
        <w:shd w:val="clear" w:color="auto" w:fill="FFFFFF"/>
        <w:rPr>
          <w:rFonts w:cs="Arial"/>
          <w:szCs w:val="24"/>
        </w:rPr>
      </w:pPr>
      <w:r w:rsidRPr="0014553A">
        <w:rPr>
          <w:rFonts w:eastAsia="Times New Roman" w:cs="Arial"/>
          <w:szCs w:val="24"/>
        </w:rPr>
        <w:t>The recommendation was AGREED.</w:t>
      </w:r>
    </w:p>
    <w:p w14:paraId="38846C8F" w14:textId="77777777" w:rsidR="00665F44" w:rsidRPr="00462A86" w:rsidRDefault="00665F44" w:rsidP="00665F44">
      <w:pPr>
        <w:pStyle w:val="Normal0"/>
      </w:pPr>
    </w:p>
    <w:p w14:paraId="4B4569F0" w14:textId="77777777" w:rsidR="00665F44" w:rsidRPr="00AF5AAC" w:rsidRDefault="00665F44" w:rsidP="00665F44">
      <w:pPr>
        <w:pStyle w:val="Heading1"/>
        <w:ind w:left="720" w:hanging="720"/>
        <w:rPr>
          <w:rFonts w:cs="Arial"/>
          <w:szCs w:val="28"/>
          <w:u w:val="single"/>
        </w:rPr>
      </w:pPr>
      <w:r>
        <w:lastRenderedPageBreak/>
        <w:t>17.</w:t>
      </w:r>
      <w:r>
        <w:tab/>
      </w:r>
      <w:r w:rsidRPr="00AF5AAC">
        <w:rPr>
          <w:rFonts w:eastAsia="Times New Roman" w:cs="Arial"/>
          <w:szCs w:val="28"/>
          <w:u w:val="single"/>
        </w:rPr>
        <w:t xml:space="preserve">Annual Self Assessment Report (FILE </w:t>
      </w:r>
      <w:r w:rsidRPr="00AF5AAC">
        <w:rPr>
          <w:noProof/>
          <w:u w:val="single"/>
        </w:rPr>
        <w:t>26051 - Performance Management</w:t>
      </w:r>
      <w:r>
        <w:rPr>
          <w:noProof/>
          <w:u w:val="single"/>
        </w:rPr>
        <w:t>)</w:t>
      </w:r>
    </w:p>
    <w:p w14:paraId="40FDFAAC" w14:textId="467FF496" w:rsidR="00665F44" w:rsidRDefault="00665F44" w:rsidP="00665F44">
      <w:pPr>
        <w:ind w:firstLine="720"/>
      </w:pPr>
      <w:r w:rsidRPr="00B04B75">
        <w:t xml:space="preserve">(Appendix </w:t>
      </w:r>
      <w:r>
        <w:t>XII</w:t>
      </w:r>
      <w:r w:rsidRPr="00B04B75">
        <w:t>)</w:t>
      </w:r>
    </w:p>
    <w:p w14:paraId="6A867432" w14:textId="77777777" w:rsidR="00665F44" w:rsidRPr="00B04B75" w:rsidRDefault="00665F44" w:rsidP="00665F44"/>
    <w:bookmarkEnd w:id="21"/>
    <w:p w14:paraId="43248897"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6B98EE4E" w14:textId="77777777" w:rsidR="00665F44" w:rsidRDefault="00665F44" w:rsidP="00665F44">
      <w:pPr>
        <w:shd w:val="clear" w:color="auto" w:fill="FFFFFF"/>
        <w:rPr>
          <w:rFonts w:eastAsia="Times New Roman" w:cs="Arial"/>
          <w:szCs w:val="24"/>
        </w:rPr>
      </w:pPr>
    </w:p>
    <w:p w14:paraId="64FB244A" w14:textId="77777777" w:rsidR="00665F44" w:rsidRDefault="00665F44" w:rsidP="00665F44">
      <w:pPr>
        <w:rPr>
          <w:b/>
          <w:bCs/>
          <w:szCs w:val="24"/>
          <w:lang w:val="en-US"/>
        </w:rPr>
      </w:pPr>
      <w:r w:rsidRPr="002E4A5A">
        <w:rPr>
          <w:b/>
          <w:bCs/>
          <w:szCs w:val="24"/>
          <w:lang w:val="en-US"/>
        </w:rPr>
        <w:t>***NOT FOR PUBLICATION BEFORE 30 SEPTEMBER***</w:t>
      </w:r>
    </w:p>
    <w:p w14:paraId="11AC11C3" w14:textId="77777777" w:rsidR="00665F44" w:rsidRPr="0014553A" w:rsidRDefault="00665F44" w:rsidP="00665F44">
      <w:pPr>
        <w:shd w:val="clear" w:color="auto" w:fill="FFFFFF"/>
        <w:rPr>
          <w:rFonts w:eastAsia="Times New Roman" w:cs="Arial"/>
          <w:szCs w:val="24"/>
        </w:rPr>
      </w:pPr>
    </w:p>
    <w:p w14:paraId="11322861"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4C43D01A" w14:textId="77777777" w:rsidR="00665F44" w:rsidRDefault="00665F44" w:rsidP="00665F44">
      <w:pPr>
        <w:rPr>
          <w:rFonts w:cs="Arial"/>
          <w:szCs w:val="24"/>
        </w:rPr>
      </w:pPr>
    </w:p>
    <w:p w14:paraId="60935E7E" w14:textId="77777777" w:rsidR="00665F44" w:rsidRDefault="00665F44" w:rsidP="00665F44">
      <w:pPr>
        <w:rPr>
          <w:color w:val="000000"/>
          <w:szCs w:val="24"/>
          <w:shd w:val="clear" w:color="auto" w:fill="FFFFFF"/>
        </w:rPr>
      </w:pPr>
      <w:r>
        <w:rPr>
          <w:color w:val="000000"/>
          <w:szCs w:val="24"/>
          <w:shd w:val="clear" w:color="auto" w:fill="FFFFFF"/>
        </w:rPr>
        <w:t>The Council was asked to approve the Annual Self Assessment Report for Ards and North Down Borough Council. </w:t>
      </w:r>
    </w:p>
    <w:p w14:paraId="109CFAF1" w14:textId="77777777" w:rsidR="00665F44" w:rsidRDefault="00665F44" w:rsidP="00665F44">
      <w:pPr>
        <w:rPr>
          <w:rFonts w:cs="Arial"/>
          <w:szCs w:val="24"/>
        </w:rPr>
      </w:pPr>
    </w:p>
    <w:p w14:paraId="7153A9FE" w14:textId="77777777" w:rsidR="00665F44" w:rsidRPr="00F12FB9" w:rsidRDefault="00665F44" w:rsidP="00665F44">
      <w:pPr>
        <w:shd w:val="clear" w:color="auto" w:fill="FFFFFF"/>
        <w:rPr>
          <w:rFonts w:cs="Arial"/>
          <w:szCs w:val="24"/>
        </w:rPr>
      </w:pPr>
      <w:r w:rsidRPr="0014553A">
        <w:rPr>
          <w:rFonts w:eastAsia="Times New Roman" w:cs="Arial"/>
          <w:szCs w:val="24"/>
        </w:rPr>
        <w:t>The recommendation was AGREED.</w:t>
      </w:r>
    </w:p>
    <w:p w14:paraId="31AD6930" w14:textId="77777777" w:rsidR="00665F44" w:rsidRDefault="00665F44" w:rsidP="00665F44">
      <w:pPr>
        <w:rPr>
          <w:rFonts w:cs="Arial"/>
          <w:szCs w:val="24"/>
        </w:rPr>
      </w:pPr>
    </w:p>
    <w:p w14:paraId="64A93046" w14:textId="77777777" w:rsidR="00665F44" w:rsidRDefault="00665F44" w:rsidP="00665F44">
      <w:pPr>
        <w:pStyle w:val="Heading1"/>
        <w:ind w:left="720" w:hanging="720"/>
        <w:rPr>
          <w:rFonts w:cs="Arial"/>
          <w:szCs w:val="28"/>
          <w:u w:val="single"/>
        </w:rPr>
      </w:pPr>
      <w:bookmarkStart w:id="22" w:name="_Hlk138080796"/>
      <w:r>
        <w:t>18.</w:t>
      </w:r>
      <w:r>
        <w:tab/>
      </w:r>
      <w:r w:rsidRPr="0049084B">
        <w:rPr>
          <w:rFonts w:cs="Arial"/>
          <w:szCs w:val="28"/>
          <w:u w:val="single"/>
        </w:rPr>
        <w:t>Organisational Development Strategy</w:t>
      </w:r>
      <w:r>
        <w:rPr>
          <w:rFonts w:cs="Arial"/>
          <w:szCs w:val="28"/>
          <w:u w:val="single"/>
        </w:rPr>
        <w:t xml:space="preserve"> (FILE HR27)</w:t>
      </w:r>
    </w:p>
    <w:p w14:paraId="49ADE577" w14:textId="7EFC7E03" w:rsidR="00665F44" w:rsidRDefault="00665F44" w:rsidP="00665F44">
      <w:pPr>
        <w:ind w:firstLine="720"/>
      </w:pPr>
      <w:bookmarkStart w:id="23" w:name="_Hlk138081196"/>
      <w:r w:rsidRPr="00B04B75">
        <w:t>(Appendix</w:t>
      </w:r>
      <w:r>
        <w:t xml:space="preserve"> XIII</w:t>
      </w:r>
      <w:r w:rsidRPr="00B04B75">
        <w:t>)</w:t>
      </w:r>
    </w:p>
    <w:bookmarkEnd w:id="23"/>
    <w:p w14:paraId="2F48DF9F" w14:textId="77777777" w:rsidR="00665F44" w:rsidRPr="00B04B75" w:rsidRDefault="00665F44" w:rsidP="00665F44"/>
    <w:bookmarkEnd w:id="22"/>
    <w:p w14:paraId="19B7A4FD"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354149AA" w14:textId="77777777" w:rsidR="00665F44" w:rsidRPr="0014553A" w:rsidRDefault="00665F44" w:rsidP="00665F44">
      <w:pPr>
        <w:shd w:val="clear" w:color="auto" w:fill="FFFFFF"/>
        <w:rPr>
          <w:rFonts w:eastAsia="Times New Roman" w:cs="Arial"/>
          <w:szCs w:val="24"/>
        </w:rPr>
      </w:pPr>
    </w:p>
    <w:p w14:paraId="24B3CABD" w14:textId="77777777" w:rsidR="00665F44" w:rsidRPr="00641022" w:rsidRDefault="00665F44" w:rsidP="00665F44">
      <w:pPr>
        <w:rPr>
          <w:rFonts w:cs="Arial"/>
          <w:color w:val="0070C0"/>
          <w:szCs w:val="24"/>
        </w:rPr>
      </w:pPr>
      <w:r w:rsidRPr="0014553A">
        <w:rPr>
          <w:b/>
          <w:bCs/>
        </w:rPr>
        <w:t>NOT FOR PUBLICATION SCHEDULE 6 – INFORMATION RELATING TO THE FINANCIAL OR BUSINESS AFFAIRS OF ANY PARTICULAR PERSON (INCLUDING THE COUNCIL HOLDNG THAT INFORMATION)</w:t>
      </w:r>
      <w:r>
        <w:rPr>
          <w:b/>
          <w:bCs/>
        </w:rPr>
        <w:t xml:space="preserve"> </w:t>
      </w:r>
      <w:sdt>
        <w:sdtPr>
          <w:rPr>
            <w:rFonts w:cs="Arial"/>
            <w:b/>
            <w:bCs/>
            <w:caps/>
            <w:szCs w:val="24"/>
          </w:rPr>
          <w:tag w:val="Classfication"/>
          <w:id w:val="1847747279"/>
          <w:placeholder>
            <w:docPart w:val="943A4EA8B5854FD3BE1E5320C553097F"/>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641022">
            <w:rPr>
              <w:rFonts w:cs="Arial"/>
              <w:b/>
              <w:bCs/>
              <w:caps/>
              <w:szCs w:val="24"/>
            </w:rPr>
            <w:t>6b. Exemption: order or direction under any statutory provision</w:t>
          </w:r>
        </w:sdtContent>
      </w:sdt>
    </w:p>
    <w:p w14:paraId="20756F2E" w14:textId="77777777" w:rsidR="00665F44" w:rsidRDefault="00665F44" w:rsidP="00665F44">
      <w:pPr>
        <w:rPr>
          <w:rFonts w:cs="Arial"/>
          <w:szCs w:val="24"/>
        </w:rPr>
      </w:pPr>
    </w:p>
    <w:p w14:paraId="54370C3B" w14:textId="77777777" w:rsidR="00665F44" w:rsidRPr="00080847" w:rsidRDefault="00665F44" w:rsidP="00665F44">
      <w:pPr>
        <w:rPr>
          <w:rFonts w:cs="Arial"/>
          <w:szCs w:val="24"/>
        </w:rPr>
      </w:pPr>
      <w:r w:rsidRPr="00080847">
        <w:rPr>
          <w:rFonts w:cs="Arial"/>
          <w:szCs w:val="24"/>
        </w:rPr>
        <w:t>Council</w:t>
      </w:r>
      <w:r>
        <w:rPr>
          <w:rFonts w:cs="Arial"/>
          <w:szCs w:val="24"/>
        </w:rPr>
        <w:t xml:space="preserve"> was asked to</w:t>
      </w:r>
      <w:r w:rsidRPr="00080847">
        <w:rPr>
          <w:rFonts w:cs="Arial"/>
          <w:szCs w:val="24"/>
        </w:rPr>
        <w:t xml:space="preserve"> approve the new </w:t>
      </w:r>
      <w:r>
        <w:rPr>
          <w:rFonts w:cs="Arial"/>
          <w:szCs w:val="24"/>
        </w:rPr>
        <w:t>Organisational Development Strategy</w:t>
      </w:r>
      <w:r w:rsidRPr="00080847">
        <w:rPr>
          <w:rFonts w:cs="Arial"/>
          <w:szCs w:val="24"/>
        </w:rPr>
        <w:t>.</w:t>
      </w:r>
    </w:p>
    <w:p w14:paraId="5EDD0913" w14:textId="77777777" w:rsidR="00665F44" w:rsidRDefault="00665F44" w:rsidP="00665F44">
      <w:pPr>
        <w:rPr>
          <w:rFonts w:cs="Arial"/>
          <w:szCs w:val="24"/>
        </w:rPr>
      </w:pPr>
    </w:p>
    <w:p w14:paraId="60B20F58" w14:textId="77777777" w:rsidR="00665F44" w:rsidRPr="00F12FB9" w:rsidRDefault="00665F44" w:rsidP="00665F44">
      <w:pPr>
        <w:shd w:val="clear" w:color="auto" w:fill="FFFFFF"/>
        <w:rPr>
          <w:rFonts w:cs="Arial"/>
          <w:szCs w:val="24"/>
        </w:rPr>
      </w:pPr>
      <w:r w:rsidRPr="0014553A">
        <w:rPr>
          <w:rFonts w:eastAsia="Times New Roman" w:cs="Arial"/>
          <w:szCs w:val="24"/>
        </w:rPr>
        <w:t>The recommendation was AGREED.</w:t>
      </w:r>
    </w:p>
    <w:p w14:paraId="2A037CF6" w14:textId="77777777" w:rsidR="00665F44" w:rsidRPr="00462A86" w:rsidRDefault="00665F44" w:rsidP="00665F44">
      <w:pPr>
        <w:pStyle w:val="Normal0"/>
      </w:pPr>
    </w:p>
    <w:p w14:paraId="62DDA29C" w14:textId="77777777" w:rsidR="00665F44" w:rsidRPr="0049084B" w:rsidRDefault="00665F44" w:rsidP="00665F44">
      <w:pPr>
        <w:pStyle w:val="Heading1"/>
        <w:ind w:left="720" w:hanging="720"/>
        <w:rPr>
          <w:rFonts w:cs="Arial"/>
          <w:szCs w:val="28"/>
          <w:u w:val="single"/>
        </w:rPr>
      </w:pPr>
      <w:r>
        <w:t>19.</w:t>
      </w:r>
      <w:r>
        <w:tab/>
      </w:r>
      <w:r w:rsidRPr="0049084B">
        <w:rPr>
          <w:rFonts w:eastAsia="Calibri" w:cs="Arial"/>
          <w:noProof/>
          <w:szCs w:val="28"/>
          <w:u w:val="single"/>
        </w:rPr>
        <w:t>Learning and Development Strategy and Plan for Training, September 2023 to March 2025</w:t>
      </w:r>
      <w:r>
        <w:rPr>
          <w:rFonts w:eastAsia="Calibri" w:cs="Arial"/>
          <w:noProof/>
          <w:szCs w:val="28"/>
          <w:u w:val="single"/>
        </w:rPr>
        <w:t xml:space="preserve"> (HR27)</w:t>
      </w:r>
    </w:p>
    <w:p w14:paraId="6BB4322E" w14:textId="51E2344C" w:rsidR="00665F44" w:rsidRPr="00A6483C" w:rsidRDefault="00665F44" w:rsidP="00665F44">
      <w:pPr>
        <w:ind w:firstLine="720"/>
      </w:pPr>
      <w:r w:rsidRPr="00A6483C">
        <w:t xml:space="preserve">(Appendix </w:t>
      </w:r>
      <w:r>
        <w:t>XIV</w:t>
      </w:r>
      <w:r w:rsidRPr="00A6483C">
        <w:t>)</w:t>
      </w:r>
    </w:p>
    <w:p w14:paraId="7AF6040C" w14:textId="77777777" w:rsidR="00665F44" w:rsidRDefault="00665F44" w:rsidP="00665F44">
      <w:pPr>
        <w:contextualSpacing/>
        <w:rPr>
          <w:rFonts w:eastAsia="Times New Roman" w:cs="Arial"/>
          <w:b/>
          <w:szCs w:val="24"/>
          <w:lang w:eastAsia="en-GB"/>
        </w:rPr>
      </w:pPr>
    </w:p>
    <w:p w14:paraId="4B062B95"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46C2CA45" w14:textId="77777777" w:rsidR="00665F44" w:rsidRPr="0014553A" w:rsidRDefault="00665F44" w:rsidP="00665F44">
      <w:pPr>
        <w:shd w:val="clear" w:color="auto" w:fill="FFFFFF"/>
        <w:rPr>
          <w:rFonts w:eastAsia="Times New Roman" w:cs="Arial"/>
          <w:szCs w:val="24"/>
        </w:rPr>
      </w:pPr>
    </w:p>
    <w:p w14:paraId="39D69C6C" w14:textId="77777777" w:rsidR="00665F44" w:rsidRDefault="00665F44" w:rsidP="00665F44">
      <w:pPr>
        <w:rPr>
          <w:rFonts w:cs="Arial"/>
          <w:color w:val="0070C0"/>
          <w:szCs w:val="24"/>
        </w:rPr>
      </w:pPr>
      <w:r w:rsidRPr="0014553A">
        <w:rPr>
          <w:b/>
          <w:bCs/>
        </w:rPr>
        <w:t>NOT FOR PUBLICATION SCHEDULE 6 – INFORMATION RELATING TO THE FINANCIAL OR BUSINESS AFFAIRS OF ANY PARTICULAR PERSON (INCLUDING THE COUNCIL HOLDNG THAT INFORMATION)</w:t>
      </w:r>
      <w:r>
        <w:rPr>
          <w:b/>
          <w:bCs/>
        </w:rPr>
        <w:t xml:space="preserve"> </w:t>
      </w:r>
      <w:sdt>
        <w:sdtPr>
          <w:rPr>
            <w:rFonts w:cs="Arial"/>
            <w:b/>
            <w:bCs/>
            <w:caps/>
            <w:szCs w:val="24"/>
          </w:rPr>
          <w:tag w:val="Classfication"/>
          <w:id w:val="316846245"/>
          <w:placeholder>
            <w:docPart w:val="6C26CCB4BD0B4BEFA29392BBBF2F30DC"/>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641022">
            <w:rPr>
              <w:rFonts w:cs="Arial"/>
              <w:b/>
              <w:bCs/>
              <w:caps/>
              <w:szCs w:val="24"/>
            </w:rPr>
            <w:t>6b. Exemption: order or direction under any statutory provision</w:t>
          </w:r>
        </w:sdtContent>
      </w:sdt>
    </w:p>
    <w:p w14:paraId="793BAF87" w14:textId="77777777" w:rsidR="00665F44" w:rsidRDefault="00665F44" w:rsidP="00665F44">
      <w:pPr>
        <w:rPr>
          <w:rFonts w:cs="Arial"/>
          <w:szCs w:val="24"/>
        </w:rPr>
      </w:pPr>
    </w:p>
    <w:p w14:paraId="01C9B526" w14:textId="77777777" w:rsidR="00665F44" w:rsidRPr="00080847" w:rsidRDefault="00665F44" w:rsidP="00665F44">
      <w:pPr>
        <w:rPr>
          <w:rFonts w:cs="Arial"/>
          <w:szCs w:val="24"/>
        </w:rPr>
      </w:pPr>
      <w:r>
        <w:rPr>
          <w:rFonts w:cs="Arial"/>
          <w:szCs w:val="24"/>
        </w:rPr>
        <w:t>C</w:t>
      </w:r>
      <w:r w:rsidRPr="00080847">
        <w:rPr>
          <w:rFonts w:cs="Arial"/>
          <w:szCs w:val="24"/>
        </w:rPr>
        <w:t>ouncil</w:t>
      </w:r>
      <w:r>
        <w:rPr>
          <w:rFonts w:cs="Arial"/>
          <w:szCs w:val="24"/>
        </w:rPr>
        <w:t xml:space="preserve"> was asked to</w:t>
      </w:r>
      <w:r w:rsidRPr="00080847">
        <w:rPr>
          <w:rFonts w:cs="Arial"/>
          <w:szCs w:val="24"/>
        </w:rPr>
        <w:t xml:space="preserve"> approve the new </w:t>
      </w:r>
      <w:r>
        <w:rPr>
          <w:rFonts w:cs="Arial"/>
          <w:szCs w:val="24"/>
        </w:rPr>
        <w:t>Learning and Development Strategy and Plan for Training</w:t>
      </w:r>
      <w:r w:rsidRPr="00080847">
        <w:rPr>
          <w:rFonts w:cs="Arial"/>
          <w:szCs w:val="24"/>
        </w:rPr>
        <w:t>.</w:t>
      </w:r>
    </w:p>
    <w:p w14:paraId="323723E2" w14:textId="77777777" w:rsidR="00665F44" w:rsidRDefault="00665F44" w:rsidP="00665F44">
      <w:pPr>
        <w:rPr>
          <w:rFonts w:cs="Arial"/>
          <w:szCs w:val="24"/>
        </w:rPr>
      </w:pPr>
    </w:p>
    <w:p w14:paraId="08686DF9" w14:textId="77777777" w:rsidR="00665F44" w:rsidRDefault="00665F44" w:rsidP="00665F44">
      <w:pPr>
        <w:shd w:val="clear" w:color="auto" w:fill="FFFFFF"/>
        <w:rPr>
          <w:rFonts w:eastAsia="Times New Roman" w:cs="Arial"/>
          <w:szCs w:val="24"/>
        </w:rPr>
      </w:pPr>
      <w:r w:rsidRPr="0014553A">
        <w:rPr>
          <w:rFonts w:eastAsia="Times New Roman" w:cs="Arial"/>
          <w:szCs w:val="24"/>
        </w:rPr>
        <w:t>The recommendation was AGREED.</w:t>
      </w:r>
    </w:p>
    <w:p w14:paraId="265D2365" w14:textId="77777777" w:rsidR="00665F44" w:rsidRPr="00F12FB9" w:rsidRDefault="00665F44" w:rsidP="00665F44">
      <w:pPr>
        <w:shd w:val="clear" w:color="auto" w:fill="FFFFFF"/>
        <w:rPr>
          <w:rFonts w:cs="Arial"/>
          <w:szCs w:val="24"/>
        </w:rPr>
      </w:pPr>
    </w:p>
    <w:p w14:paraId="294F9DE9" w14:textId="77777777" w:rsidR="00665F44" w:rsidRDefault="00665F44" w:rsidP="00995BFB"/>
    <w:p w14:paraId="6E69ACD0" w14:textId="77777777" w:rsidR="00665F44" w:rsidRDefault="00665F44" w:rsidP="00665F44">
      <w:pPr>
        <w:pStyle w:val="Heading1"/>
        <w:ind w:left="720" w:hanging="720"/>
        <w:rPr>
          <w:rFonts w:cs="Arial"/>
          <w:szCs w:val="28"/>
          <w:u w:val="single"/>
        </w:rPr>
      </w:pPr>
      <w:r>
        <w:lastRenderedPageBreak/>
        <w:t>20.</w:t>
      </w:r>
      <w:r>
        <w:tab/>
      </w:r>
      <w:r w:rsidRPr="0049084B">
        <w:rPr>
          <w:rFonts w:eastAsia="Calibri" w:cs="Arial"/>
          <w:noProof/>
          <w:szCs w:val="28"/>
          <w:u w:val="single"/>
        </w:rPr>
        <w:t>Draft New Employee Appraisal Scheme</w:t>
      </w:r>
      <w:r>
        <w:rPr>
          <w:rFonts w:eastAsia="Calibri" w:cs="Arial"/>
          <w:noProof/>
          <w:szCs w:val="28"/>
          <w:u w:val="single"/>
        </w:rPr>
        <w:t xml:space="preserve"> (HR2)</w:t>
      </w:r>
    </w:p>
    <w:p w14:paraId="6717981A" w14:textId="18105816" w:rsidR="00665F44" w:rsidRDefault="00665F44" w:rsidP="00665F44">
      <w:pPr>
        <w:ind w:firstLine="720"/>
      </w:pPr>
      <w:r w:rsidRPr="00B04B75">
        <w:t xml:space="preserve">(Appendix </w:t>
      </w:r>
      <w:r>
        <w:t>XV</w:t>
      </w:r>
      <w:r w:rsidRPr="00B04B75">
        <w:t>)</w:t>
      </w:r>
    </w:p>
    <w:p w14:paraId="0F33170F" w14:textId="77777777" w:rsidR="00665F44" w:rsidRPr="00B04B75" w:rsidRDefault="00665F44" w:rsidP="00665F44"/>
    <w:p w14:paraId="3608465C"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767FFBD4" w14:textId="77777777" w:rsidR="00665F44" w:rsidRPr="0014553A" w:rsidRDefault="00665F44" w:rsidP="00665F44">
      <w:pPr>
        <w:shd w:val="clear" w:color="auto" w:fill="FFFFFF"/>
        <w:rPr>
          <w:rFonts w:eastAsia="Times New Roman" w:cs="Arial"/>
          <w:szCs w:val="24"/>
        </w:rPr>
      </w:pPr>
    </w:p>
    <w:p w14:paraId="26ECEE00"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r>
        <w:rPr>
          <w:b/>
          <w:bCs/>
        </w:rPr>
        <w:t xml:space="preserve"> </w:t>
      </w:r>
      <w:r w:rsidRPr="0014553A">
        <w:rPr>
          <w:b/>
          <w:bCs/>
        </w:rPr>
        <w:t>)</w:t>
      </w:r>
      <w:r>
        <w:rPr>
          <w:b/>
          <w:bCs/>
        </w:rPr>
        <w:t xml:space="preserve"> </w:t>
      </w:r>
      <w:sdt>
        <w:sdtPr>
          <w:rPr>
            <w:rFonts w:cs="Arial"/>
            <w:b/>
            <w:bCs/>
            <w:caps/>
            <w:szCs w:val="24"/>
          </w:rPr>
          <w:tag w:val="Classfication"/>
          <w:id w:val="-670407171"/>
          <w:placeholder>
            <w:docPart w:val="1D7044CCA2014787906AA3AF0D68C98B"/>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641022">
            <w:rPr>
              <w:rFonts w:cs="Arial"/>
              <w:b/>
              <w:bCs/>
              <w:caps/>
              <w:szCs w:val="24"/>
            </w:rPr>
            <w:t>6b. Exemption: order or direction under any statutory provision</w:t>
          </w:r>
        </w:sdtContent>
      </w:sdt>
    </w:p>
    <w:p w14:paraId="6A7344BF" w14:textId="77777777" w:rsidR="00665F44" w:rsidRDefault="00665F44" w:rsidP="00665F44">
      <w:pPr>
        <w:rPr>
          <w:rFonts w:cs="Arial"/>
          <w:szCs w:val="24"/>
        </w:rPr>
      </w:pPr>
    </w:p>
    <w:p w14:paraId="63214FEA" w14:textId="77777777" w:rsidR="00665F44" w:rsidRPr="00080847" w:rsidRDefault="00665F44" w:rsidP="00665F44">
      <w:pPr>
        <w:rPr>
          <w:rFonts w:cs="Arial"/>
          <w:szCs w:val="24"/>
        </w:rPr>
      </w:pPr>
      <w:r w:rsidRPr="00080847">
        <w:rPr>
          <w:rFonts w:cs="Arial"/>
          <w:szCs w:val="24"/>
        </w:rPr>
        <w:t>Council</w:t>
      </w:r>
      <w:r>
        <w:rPr>
          <w:rFonts w:cs="Arial"/>
          <w:szCs w:val="24"/>
        </w:rPr>
        <w:t xml:space="preserve"> was asked to</w:t>
      </w:r>
      <w:r w:rsidRPr="00080847">
        <w:rPr>
          <w:rFonts w:cs="Arial"/>
          <w:szCs w:val="24"/>
        </w:rPr>
        <w:t xml:space="preserve"> approve the new Employee Appraisal Scheme for implementation.</w:t>
      </w:r>
    </w:p>
    <w:p w14:paraId="1003BFDE" w14:textId="77777777" w:rsidR="00665F44" w:rsidRDefault="00665F44" w:rsidP="00665F44">
      <w:pPr>
        <w:rPr>
          <w:rFonts w:cs="Arial"/>
          <w:szCs w:val="24"/>
        </w:rPr>
      </w:pPr>
    </w:p>
    <w:p w14:paraId="7AE464C9" w14:textId="77777777" w:rsidR="00665F44" w:rsidRPr="00F12FB9" w:rsidRDefault="00665F44" w:rsidP="00665F44">
      <w:pPr>
        <w:shd w:val="clear" w:color="auto" w:fill="FFFFFF"/>
        <w:rPr>
          <w:rFonts w:cs="Arial"/>
          <w:szCs w:val="24"/>
        </w:rPr>
      </w:pPr>
      <w:r w:rsidRPr="0014553A">
        <w:rPr>
          <w:rFonts w:eastAsia="Times New Roman" w:cs="Arial"/>
          <w:szCs w:val="24"/>
        </w:rPr>
        <w:t>The recommendation was AGREED.</w:t>
      </w:r>
    </w:p>
    <w:p w14:paraId="18C214F9" w14:textId="77777777" w:rsidR="00665F44" w:rsidRDefault="00665F44" w:rsidP="00665F44">
      <w:pPr>
        <w:rPr>
          <w:rFonts w:cs="Arial"/>
          <w:szCs w:val="24"/>
        </w:rPr>
      </w:pPr>
    </w:p>
    <w:p w14:paraId="68AB4D40" w14:textId="77777777" w:rsidR="00665F44" w:rsidRDefault="00665F44" w:rsidP="00665F44">
      <w:pPr>
        <w:pStyle w:val="Heading1"/>
        <w:ind w:left="720" w:hanging="720"/>
        <w:rPr>
          <w:rFonts w:cs="Arial"/>
          <w:szCs w:val="28"/>
          <w:u w:val="single"/>
        </w:rPr>
      </w:pPr>
      <w:r>
        <w:t>21.</w:t>
      </w:r>
      <w:r>
        <w:tab/>
      </w:r>
      <w:r w:rsidRPr="0049084B">
        <w:rPr>
          <w:rFonts w:eastAsia="Times New Roman" w:cs="Arial"/>
          <w:szCs w:val="28"/>
          <w:u w:val="single"/>
        </w:rPr>
        <w:t>Agile Working Policy</w:t>
      </w:r>
    </w:p>
    <w:p w14:paraId="0EBF8451" w14:textId="4BF26B1F" w:rsidR="00665F44" w:rsidRDefault="00665F44" w:rsidP="00665F44">
      <w:pPr>
        <w:ind w:firstLine="720"/>
      </w:pPr>
      <w:r w:rsidRPr="00B04B75">
        <w:t xml:space="preserve">(Appendix </w:t>
      </w:r>
      <w:r>
        <w:t>XVI</w:t>
      </w:r>
      <w:r w:rsidRPr="00B04B75">
        <w:t>)</w:t>
      </w:r>
    </w:p>
    <w:p w14:paraId="6443D8C3" w14:textId="77777777" w:rsidR="00665F44" w:rsidRPr="00B04B75" w:rsidRDefault="00665F44" w:rsidP="00665F44"/>
    <w:p w14:paraId="19DF99AB" w14:textId="77777777" w:rsidR="00665F44" w:rsidRPr="0014553A" w:rsidRDefault="00665F44" w:rsidP="00665F44">
      <w:pPr>
        <w:contextualSpacing/>
        <w:rPr>
          <w:rFonts w:cs="Arial"/>
          <w:szCs w:val="24"/>
        </w:rPr>
      </w:pPr>
      <w:bookmarkStart w:id="24" w:name="_Hlk138082593"/>
      <w:r w:rsidRPr="0014553A">
        <w:rPr>
          <w:rFonts w:eastAsia="Times New Roman" w:cs="Arial"/>
          <w:b/>
          <w:szCs w:val="24"/>
          <w:lang w:eastAsia="en-GB"/>
        </w:rPr>
        <w:t>***IN CONFIDENCE***</w:t>
      </w:r>
    </w:p>
    <w:p w14:paraId="3216ED05" w14:textId="77777777" w:rsidR="00665F44" w:rsidRPr="0014553A" w:rsidRDefault="00665F44" w:rsidP="00665F44">
      <w:pPr>
        <w:shd w:val="clear" w:color="auto" w:fill="FFFFFF"/>
        <w:rPr>
          <w:rFonts w:eastAsia="Times New Roman" w:cs="Arial"/>
          <w:szCs w:val="24"/>
        </w:rPr>
      </w:pPr>
    </w:p>
    <w:p w14:paraId="348F9FA0"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04EB898E" w14:textId="77777777" w:rsidR="00665F44" w:rsidRDefault="00665F44" w:rsidP="00665F44">
      <w:pPr>
        <w:rPr>
          <w:rFonts w:cs="Arial"/>
          <w:szCs w:val="24"/>
        </w:rPr>
      </w:pPr>
    </w:p>
    <w:p w14:paraId="5B08CA8D" w14:textId="77777777" w:rsidR="00665F44" w:rsidRPr="00517DCD" w:rsidRDefault="00665F44" w:rsidP="00665F44">
      <w:pPr>
        <w:rPr>
          <w:rFonts w:ascii="Calibri" w:eastAsiaTheme="minorHAnsi" w:hAnsi="Calibri"/>
          <w:sz w:val="22"/>
        </w:rPr>
      </w:pPr>
      <w:r w:rsidRPr="00517DCD">
        <w:t>The Council was asked to approve the new Agile Working Policy for Ards and North Down Borough Council.</w:t>
      </w:r>
    </w:p>
    <w:p w14:paraId="7B4F6560" w14:textId="77777777" w:rsidR="00665F44" w:rsidRDefault="00665F44" w:rsidP="00665F44">
      <w:pPr>
        <w:rPr>
          <w:rFonts w:cs="Arial"/>
          <w:szCs w:val="24"/>
        </w:rPr>
      </w:pPr>
    </w:p>
    <w:p w14:paraId="2FF11221" w14:textId="77777777" w:rsidR="00665F44" w:rsidRDefault="00665F44" w:rsidP="00665F44">
      <w:pPr>
        <w:shd w:val="clear" w:color="auto" w:fill="FFFFFF"/>
        <w:rPr>
          <w:rFonts w:eastAsia="Times New Roman" w:cs="Arial"/>
          <w:szCs w:val="24"/>
        </w:rPr>
      </w:pPr>
      <w:r w:rsidRPr="0014553A">
        <w:rPr>
          <w:rFonts w:eastAsia="Times New Roman" w:cs="Arial"/>
          <w:szCs w:val="24"/>
        </w:rPr>
        <w:t>The recommendation was AGREED.</w:t>
      </w:r>
    </w:p>
    <w:p w14:paraId="4E515860" w14:textId="77777777" w:rsidR="00665F44" w:rsidRPr="00F12FB9" w:rsidRDefault="00665F44" w:rsidP="00665F44">
      <w:pPr>
        <w:shd w:val="clear" w:color="auto" w:fill="FFFFFF"/>
        <w:rPr>
          <w:rFonts w:cs="Arial"/>
          <w:szCs w:val="24"/>
        </w:rPr>
      </w:pPr>
    </w:p>
    <w:p w14:paraId="21B8334B" w14:textId="135D7C24" w:rsidR="00665F44" w:rsidRPr="00665A4D" w:rsidRDefault="00665F44" w:rsidP="00665F44">
      <w:pPr>
        <w:pStyle w:val="Heading1"/>
        <w:ind w:left="720" w:hanging="720"/>
        <w:rPr>
          <w:b w:val="0"/>
          <w:bCs/>
          <w:sz w:val="24"/>
          <w:szCs w:val="24"/>
        </w:rPr>
      </w:pPr>
      <w:r>
        <w:t>22.</w:t>
      </w:r>
      <w:r>
        <w:tab/>
      </w:r>
      <w:r w:rsidRPr="0049084B">
        <w:rPr>
          <w:rFonts w:eastAsia="Times New Roman" w:cs="Arial"/>
          <w:szCs w:val="28"/>
          <w:u w:val="single"/>
        </w:rPr>
        <w:t>Lease to Portaferry Town Sports Club – land at High Street, Portaferry</w:t>
      </w:r>
      <w:r w:rsidRPr="009F324A">
        <w:rPr>
          <w:rFonts w:eastAsia="Times New Roman" w:cs="Arial"/>
          <w:sz w:val="24"/>
          <w:szCs w:val="24"/>
        </w:rPr>
        <w:t xml:space="preserve"> </w:t>
      </w:r>
      <w:r w:rsidRPr="00665A4D">
        <w:rPr>
          <w:b w:val="0"/>
          <w:bCs/>
          <w:sz w:val="24"/>
          <w:szCs w:val="24"/>
        </w:rPr>
        <w:t>(</w:t>
      </w:r>
      <w:r w:rsidRPr="00665A4D">
        <w:rPr>
          <w:b w:val="0"/>
          <w:bCs/>
          <w:caps w:val="0"/>
          <w:sz w:val="24"/>
          <w:szCs w:val="24"/>
        </w:rPr>
        <w:t xml:space="preserve">Appendix </w:t>
      </w:r>
      <w:r>
        <w:rPr>
          <w:b w:val="0"/>
          <w:bCs/>
          <w:caps w:val="0"/>
          <w:sz w:val="24"/>
          <w:szCs w:val="24"/>
        </w:rPr>
        <w:t>XVII</w:t>
      </w:r>
      <w:r w:rsidRPr="00665A4D">
        <w:rPr>
          <w:b w:val="0"/>
          <w:bCs/>
          <w:caps w:val="0"/>
          <w:sz w:val="24"/>
          <w:szCs w:val="24"/>
        </w:rPr>
        <w:t>)</w:t>
      </w:r>
    </w:p>
    <w:p w14:paraId="3294849C" w14:textId="77777777" w:rsidR="00665F44" w:rsidRPr="00B04B75" w:rsidRDefault="00665F44" w:rsidP="00665F44"/>
    <w:bookmarkEnd w:id="24"/>
    <w:p w14:paraId="06B02FA3"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30204753" w14:textId="77777777" w:rsidR="00665F44" w:rsidRPr="0014553A" w:rsidRDefault="00665F44" w:rsidP="00665F44">
      <w:pPr>
        <w:shd w:val="clear" w:color="auto" w:fill="FFFFFF"/>
        <w:rPr>
          <w:rFonts w:eastAsia="Times New Roman" w:cs="Arial"/>
          <w:szCs w:val="24"/>
        </w:rPr>
      </w:pPr>
    </w:p>
    <w:p w14:paraId="615CFD16"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47662F33" w14:textId="77777777" w:rsidR="00665F44" w:rsidRDefault="00665F44" w:rsidP="00665F44">
      <w:pPr>
        <w:rPr>
          <w:rFonts w:cs="Arial"/>
          <w:szCs w:val="24"/>
        </w:rPr>
      </w:pPr>
    </w:p>
    <w:p w14:paraId="362D9B2F" w14:textId="77777777" w:rsidR="00665F44" w:rsidRPr="00473D91" w:rsidRDefault="00665F44" w:rsidP="00665F44">
      <w:pPr>
        <w:rPr>
          <w:rFonts w:cs="Arial"/>
        </w:rPr>
      </w:pPr>
      <w:r w:rsidRPr="00473D91">
        <w:rPr>
          <w:rFonts w:cs="Arial"/>
        </w:rPr>
        <w:t xml:space="preserve">The Council leases land at High Street, Portaferry to Portaferry Town Sports Club. The report recommended that Council agrees to grant a new Lease of the same premises subject to the terms and conditions listed in the report.  </w:t>
      </w:r>
    </w:p>
    <w:p w14:paraId="0EA723E2" w14:textId="77777777" w:rsidR="00665F44" w:rsidRDefault="00665F44" w:rsidP="00665F44">
      <w:pPr>
        <w:rPr>
          <w:rFonts w:cs="Arial"/>
          <w:szCs w:val="24"/>
        </w:rPr>
      </w:pPr>
    </w:p>
    <w:p w14:paraId="3D18455B" w14:textId="77777777" w:rsidR="00665F44" w:rsidRPr="00F12FB9" w:rsidRDefault="00665F44" w:rsidP="00665F44">
      <w:pPr>
        <w:shd w:val="clear" w:color="auto" w:fill="FFFFFF"/>
        <w:rPr>
          <w:rFonts w:cs="Arial"/>
          <w:szCs w:val="24"/>
        </w:rPr>
      </w:pPr>
      <w:r w:rsidRPr="0014553A">
        <w:rPr>
          <w:rFonts w:eastAsia="Times New Roman" w:cs="Arial"/>
          <w:szCs w:val="24"/>
        </w:rPr>
        <w:t>The recommendation was AGREED.</w:t>
      </w:r>
    </w:p>
    <w:p w14:paraId="67298CFF" w14:textId="77777777" w:rsidR="00665F44" w:rsidRDefault="00665F44" w:rsidP="00665F44">
      <w:pPr>
        <w:rPr>
          <w:rFonts w:cs="Arial"/>
          <w:szCs w:val="24"/>
        </w:rPr>
      </w:pPr>
    </w:p>
    <w:p w14:paraId="3BECBF36" w14:textId="77777777" w:rsidR="00665F44" w:rsidRDefault="00665F44" w:rsidP="00665F44">
      <w:pPr>
        <w:rPr>
          <w:rFonts w:cs="Arial"/>
          <w:szCs w:val="24"/>
        </w:rPr>
      </w:pPr>
    </w:p>
    <w:p w14:paraId="62C1310E" w14:textId="77777777" w:rsidR="00665F44" w:rsidRDefault="00665F44" w:rsidP="00665F44">
      <w:pPr>
        <w:rPr>
          <w:rFonts w:cs="Arial"/>
          <w:szCs w:val="24"/>
        </w:rPr>
      </w:pPr>
    </w:p>
    <w:p w14:paraId="401303C7" w14:textId="77777777" w:rsidR="00665F44" w:rsidRDefault="00665F44" w:rsidP="00665F44">
      <w:pPr>
        <w:rPr>
          <w:rFonts w:cs="Arial"/>
          <w:szCs w:val="24"/>
        </w:rPr>
      </w:pPr>
    </w:p>
    <w:p w14:paraId="3484CDC6" w14:textId="62130BCD" w:rsidR="00665F44" w:rsidRPr="002401C5" w:rsidRDefault="00665F44" w:rsidP="00665F44">
      <w:pPr>
        <w:pStyle w:val="Heading1"/>
        <w:ind w:left="720" w:hanging="720"/>
        <w:rPr>
          <w:rFonts w:cs="Arial"/>
          <w:b w:val="0"/>
          <w:bCs/>
        </w:rPr>
      </w:pPr>
      <w:bookmarkStart w:id="25" w:name="_Hlk138084873"/>
      <w:r>
        <w:lastRenderedPageBreak/>
        <w:t>23.</w:t>
      </w:r>
      <w:r>
        <w:tab/>
      </w:r>
      <w:bookmarkEnd w:id="25"/>
      <w:r w:rsidRPr="0049084B">
        <w:rPr>
          <w:rFonts w:eastAsia="Times New Roman" w:cs="Arial"/>
          <w:szCs w:val="28"/>
          <w:u w:val="single"/>
        </w:rPr>
        <w:t>Request to purchase land at Quarry Heights, Newtownards</w:t>
      </w:r>
      <w:r w:rsidRPr="009F324A">
        <w:rPr>
          <w:rFonts w:eastAsia="Times New Roman" w:cs="Arial"/>
          <w:sz w:val="24"/>
          <w:szCs w:val="24"/>
        </w:rPr>
        <w:t xml:space="preserve"> </w:t>
      </w:r>
      <w:r w:rsidRPr="002401C5">
        <w:rPr>
          <w:rFonts w:cs="Arial"/>
          <w:b w:val="0"/>
          <w:bCs/>
          <w:caps w:val="0"/>
          <w:sz w:val="24"/>
          <w:szCs w:val="24"/>
        </w:rPr>
        <w:t xml:space="preserve">(Appendix </w:t>
      </w:r>
      <w:r>
        <w:rPr>
          <w:rFonts w:cs="Arial"/>
          <w:b w:val="0"/>
          <w:bCs/>
          <w:caps w:val="0"/>
          <w:sz w:val="24"/>
          <w:szCs w:val="24"/>
        </w:rPr>
        <w:t>XVIII</w:t>
      </w:r>
      <w:r w:rsidRPr="002401C5">
        <w:rPr>
          <w:rFonts w:cs="Arial"/>
          <w:b w:val="0"/>
          <w:bCs/>
          <w:caps w:val="0"/>
          <w:sz w:val="24"/>
          <w:szCs w:val="24"/>
        </w:rPr>
        <w:t>)</w:t>
      </w:r>
    </w:p>
    <w:p w14:paraId="65D6EEA8" w14:textId="77777777" w:rsidR="00665F44" w:rsidRPr="00B04B75" w:rsidRDefault="00665F44" w:rsidP="00665F44"/>
    <w:p w14:paraId="018E990C"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5692180E" w14:textId="77777777" w:rsidR="00665F44" w:rsidRPr="0014553A" w:rsidRDefault="00665F44" w:rsidP="00665F44">
      <w:pPr>
        <w:shd w:val="clear" w:color="auto" w:fill="FFFFFF"/>
        <w:rPr>
          <w:rFonts w:eastAsia="Times New Roman" w:cs="Arial"/>
          <w:szCs w:val="24"/>
        </w:rPr>
      </w:pPr>
    </w:p>
    <w:p w14:paraId="3DB1C1DB" w14:textId="77777777" w:rsidR="00665F44" w:rsidRDefault="00665F44" w:rsidP="00665F44">
      <w:pPr>
        <w:rPr>
          <w:b/>
          <w:bCs/>
          <w:caps/>
        </w:rPr>
      </w:pPr>
      <w:r w:rsidRPr="0014553A">
        <w:rPr>
          <w:b/>
          <w:bCs/>
        </w:rPr>
        <w:t xml:space="preserve">NOT FOR PUBLICATION SCHEDULE 6 – </w:t>
      </w:r>
      <w:r w:rsidRPr="00EA7358">
        <w:rPr>
          <w:b/>
          <w:bCs/>
          <w:caps/>
        </w:rPr>
        <w:t>likely to reveal the identity of an individual</w:t>
      </w:r>
    </w:p>
    <w:p w14:paraId="6766BBA8" w14:textId="77777777" w:rsidR="00665F44" w:rsidRPr="00EA7358" w:rsidRDefault="00665F44" w:rsidP="00665F44">
      <w:pPr>
        <w:rPr>
          <w:rFonts w:cs="Arial"/>
          <w:b/>
          <w:bCs/>
          <w:caps/>
          <w:szCs w:val="24"/>
        </w:rPr>
      </w:pPr>
    </w:p>
    <w:p w14:paraId="6B3A18B6" w14:textId="77777777" w:rsidR="00665F44" w:rsidRPr="00473D91" w:rsidRDefault="00665F44" w:rsidP="00665F44">
      <w:pPr>
        <w:rPr>
          <w:rFonts w:cs="Arial"/>
        </w:rPr>
      </w:pPr>
      <w:r w:rsidRPr="00473D91">
        <w:rPr>
          <w:rFonts w:cs="Arial"/>
        </w:rPr>
        <w:t>The Council has received a request from a third party seeking to purchase a plot of unused Council land at Quarry Heights, Newtownards. The report recommends that Council agrees to dispose of the land, subject to LPS advice on method of disposal and a number of other terms and conditions as outlined in the report.</w:t>
      </w:r>
    </w:p>
    <w:p w14:paraId="2ED2E18C" w14:textId="77777777" w:rsidR="00665F44" w:rsidRDefault="00665F44" w:rsidP="00665F44">
      <w:pPr>
        <w:rPr>
          <w:rFonts w:cs="Arial"/>
          <w:szCs w:val="24"/>
        </w:rPr>
      </w:pPr>
    </w:p>
    <w:p w14:paraId="6B239332" w14:textId="77777777" w:rsidR="00665F44" w:rsidRDefault="00665F44" w:rsidP="00665F44">
      <w:pPr>
        <w:shd w:val="clear" w:color="auto" w:fill="FFFFFF"/>
        <w:rPr>
          <w:rFonts w:eastAsia="Times New Roman" w:cs="Arial"/>
          <w:szCs w:val="24"/>
        </w:rPr>
      </w:pPr>
      <w:r w:rsidRPr="0014553A">
        <w:rPr>
          <w:rFonts w:eastAsia="Times New Roman" w:cs="Arial"/>
          <w:szCs w:val="24"/>
        </w:rPr>
        <w:t>The recommendation was AGREED.</w:t>
      </w:r>
    </w:p>
    <w:p w14:paraId="7437EFE4" w14:textId="77777777" w:rsidR="00665F44" w:rsidRDefault="00665F44" w:rsidP="00665F44">
      <w:pPr>
        <w:rPr>
          <w:rFonts w:cs="Arial"/>
          <w:szCs w:val="24"/>
        </w:rPr>
      </w:pPr>
    </w:p>
    <w:p w14:paraId="20FAEDFF" w14:textId="77777777" w:rsidR="00665F44" w:rsidRPr="00DD73CE" w:rsidRDefault="00665F44" w:rsidP="00665F44">
      <w:pPr>
        <w:pStyle w:val="Heading1"/>
        <w:ind w:left="720" w:hanging="720"/>
        <w:rPr>
          <w:rFonts w:cs="Arial"/>
          <w:szCs w:val="28"/>
          <w:u w:val="single"/>
        </w:rPr>
      </w:pPr>
      <w:r>
        <w:rPr>
          <w:rFonts w:cs="Arial"/>
          <w:iCs/>
          <w:szCs w:val="24"/>
        </w:rPr>
        <w:t>24.</w:t>
      </w:r>
      <w:r>
        <w:rPr>
          <w:rFonts w:cs="Arial"/>
          <w:iCs/>
          <w:szCs w:val="24"/>
        </w:rPr>
        <w:tab/>
      </w:r>
      <w:r w:rsidRPr="00DD73CE">
        <w:rPr>
          <w:rFonts w:eastAsia="Times New Roman" w:cs="Arial"/>
          <w:szCs w:val="28"/>
          <w:u w:val="single"/>
        </w:rPr>
        <w:t>Renewal of licence for pitch at Cloughey Rd to Portaferry Rovers FC</w:t>
      </w:r>
    </w:p>
    <w:p w14:paraId="55892654" w14:textId="4A5DC11F" w:rsidR="00665F44" w:rsidRDefault="00665F44" w:rsidP="00665F44">
      <w:pPr>
        <w:ind w:firstLine="720"/>
      </w:pPr>
      <w:r w:rsidRPr="00B04B75">
        <w:t>(Appendix</w:t>
      </w:r>
      <w:r>
        <w:t xml:space="preserve"> XIX</w:t>
      </w:r>
      <w:r w:rsidRPr="00B04B75">
        <w:t>)</w:t>
      </w:r>
    </w:p>
    <w:p w14:paraId="0990446D" w14:textId="77777777" w:rsidR="00665F44" w:rsidRPr="00B04B75" w:rsidRDefault="00665F44" w:rsidP="00665F44"/>
    <w:p w14:paraId="7E9DD040"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074B3278" w14:textId="77777777" w:rsidR="00665F44" w:rsidRPr="0014553A" w:rsidRDefault="00665F44" w:rsidP="00665F44">
      <w:pPr>
        <w:shd w:val="clear" w:color="auto" w:fill="FFFFFF"/>
        <w:rPr>
          <w:rFonts w:eastAsia="Times New Roman" w:cs="Arial"/>
          <w:szCs w:val="24"/>
        </w:rPr>
      </w:pPr>
    </w:p>
    <w:p w14:paraId="6ADBEBF3"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11F7B8A0" w14:textId="77777777" w:rsidR="00665F44" w:rsidRDefault="00665F44" w:rsidP="00665F44">
      <w:pPr>
        <w:rPr>
          <w:rFonts w:cs="Arial"/>
          <w:szCs w:val="24"/>
        </w:rPr>
      </w:pPr>
    </w:p>
    <w:p w14:paraId="6772829A" w14:textId="77777777" w:rsidR="00665F44" w:rsidRPr="00473D91" w:rsidRDefault="00665F44" w:rsidP="00665F44">
      <w:pPr>
        <w:rPr>
          <w:rFonts w:cs="Arial"/>
        </w:rPr>
      </w:pPr>
      <w:r w:rsidRPr="00473D91">
        <w:rPr>
          <w:rFonts w:cs="Arial"/>
        </w:rPr>
        <w:t>The Council has received a request from Portaferry Rovers FC to renew the licence to use Cloughey Road playing pitch. It is recommended that Council agree to this request subject to the terms and conditions listed in the report.</w:t>
      </w:r>
    </w:p>
    <w:p w14:paraId="2F093BCB" w14:textId="77777777" w:rsidR="00665F44" w:rsidRDefault="00665F44" w:rsidP="00665F44">
      <w:pPr>
        <w:rPr>
          <w:rFonts w:cs="Arial"/>
          <w:szCs w:val="24"/>
        </w:rPr>
      </w:pPr>
    </w:p>
    <w:p w14:paraId="1047992A" w14:textId="77777777" w:rsidR="00665F44" w:rsidRDefault="00665F44" w:rsidP="00665F44">
      <w:pPr>
        <w:shd w:val="clear" w:color="auto" w:fill="FFFFFF"/>
        <w:rPr>
          <w:rFonts w:eastAsia="Times New Roman" w:cs="Arial"/>
          <w:szCs w:val="24"/>
        </w:rPr>
      </w:pPr>
      <w:r w:rsidRPr="0014553A">
        <w:rPr>
          <w:rFonts w:eastAsia="Times New Roman" w:cs="Arial"/>
          <w:szCs w:val="24"/>
        </w:rPr>
        <w:t>The recommendation was AGREED.</w:t>
      </w:r>
    </w:p>
    <w:p w14:paraId="25CB9F80" w14:textId="77777777" w:rsidR="00665F44" w:rsidRPr="00F12FB9" w:rsidRDefault="00665F44" w:rsidP="00665F44">
      <w:pPr>
        <w:shd w:val="clear" w:color="auto" w:fill="FFFFFF"/>
        <w:rPr>
          <w:rFonts w:cs="Arial"/>
          <w:szCs w:val="24"/>
        </w:rPr>
      </w:pPr>
    </w:p>
    <w:p w14:paraId="0FB2B0AB" w14:textId="77777777" w:rsidR="00665F44" w:rsidRDefault="00665F44" w:rsidP="00665F44">
      <w:pPr>
        <w:pStyle w:val="Heading1"/>
        <w:ind w:left="720" w:hanging="720"/>
        <w:rPr>
          <w:rFonts w:cs="Arial"/>
          <w:szCs w:val="28"/>
          <w:u w:val="single"/>
        </w:rPr>
      </w:pPr>
      <w:r>
        <w:rPr>
          <w:rFonts w:cs="Arial"/>
          <w:iCs/>
          <w:szCs w:val="24"/>
        </w:rPr>
        <w:t>25.</w:t>
      </w:r>
      <w:r>
        <w:rPr>
          <w:rFonts w:cs="Arial"/>
          <w:iCs/>
          <w:szCs w:val="24"/>
        </w:rPr>
        <w:tab/>
      </w:r>
      <w:r w:rsidRPr="00DD73CE">
        <w:rPr>
          <w:rFonts w:eastAsia="Calibri" w:cs="Arial"/>
          <w:noProof/>
          <w:szCs w:val="28"/>
          <w:u w:val="single"/>
        </w:rPr>
        <w:t>Loughview Cemetery - Amendment to Covenant</w:t>
      </w:r>
    </w:p>
    <w:p w14:paraId="55304851" w14:textId="22A48B87" w:rsidR="00665F44" w:rsidRDefault="00665F44" w:rsidP="00665F44">
      <w:pPr>
        <w:ind w:firstLine="720"/>
      </w:pPr>
      <w:r w:rsidRPr="00B04B75">
        <w:t>(Appendi</w:t>
      </w:r>
      <w:r>
        <w:t>ces</w:t>
      </w:r>
      <w:r w:rsidRPr="00B04B75">
        <w:t xml:space="preserve"> </w:t>
      </w:r>
      <w:r>
        <w:t>XX</w:t>
      </w:r>
      <w:r w:rsidRPr="00B04B75">
        <w:t>)</w:t>
      </w:r>
    </w:p>
    <w:p w14:paraId="38532E1B" w14:textId="77777777" w:rsidR="00665F44" w:rsidRDefault="00665F44" w:rsidP="00665F44">
      <w:pPr>
        <w:ind w:firstLine="720"/>
      </w:pPr>
    </w:p>
    <w:p w14:paraId="6A1CA41D"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67D0D25C" w14:textId="77777777" w:rsidR="00665F44" w:rsidRPr="0014553A" w:rsidRDefault="00665F44" w:rsidP="00665F44">
      <w:pPr>
        <w:shd w:val="clear" w:color="auto" w:fill="FFFFFF"/>
        <w:rPr>
          <w:rFonts w:eastAsia="Times New Roman" w:cs="Arial"/>
          <w:szCs w:val="24"/>
        </w:rPr>
      </w:pPr>
    </w:p>
    <w:p w14:paraId="51230DDB"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48D75CC1" w14:textId="77777777" w:rsidR="00665F44" w:rsidRDefault="00665F44" w:rsidP="00665F44">
      <w:pPr>
        <w:rPr>
          <w:rFonts w:cs="Arial"/>
          <w:szCs w:val="24"/>
        </w:rPr>
      </w:pPr>
    </w:p>
    <w:p w14:paraId="090E3BEC" w14:textId="77777777" w:rsidR="00665F44" w:rsidRPr="00490778" w:rsidRDefault="00665F44" w:rsidP="00665F44">
      <w:r w:rsidRPr="00490778">
        <w:t>A covenant was included in a transfer of land to Council, and this report sets out a request that the covenant be amended. It is recommended that Council agree to this request subject to the terms and conditions listed in the report.</w:t>
      </w:r>
    </w:p>
    <w:p w14:paraId="021D7E1E" w14:textId="77777777" w:rsidR="00665F44" w:rsidRDefault="00665F44" w:rsidP="00665F44">
      <w:pPr>
        <w:rPr>
          <w:rFonts w:cs="Arial"/>
          <w:szCs w:val="24"/>
        </w:rPr>
      </w:pPr>
    </w:p>
    <w:p w14:paraId="407BECE9" w14:textId="77777777" w:rsidR="00665F44" w:rsidRDefault="00665F44" w:rsidP="00665F44">
      <w:pPr>
        <w:shd w:val="clear" w:color="auto" w:fill="FFFFFF"/>
        <w:rPr>
          <w:rFonts w:eastAsia="Times New Roman" w:cs="Arial"/>
          <w:szCs w:val="24"/>
        </w:rPr>
      </w:pPr>
      <w:r w:rsidRPr="0014553A">
        <w:rPr>
          <w:rFonts w:eastAsia="Times New Roman" w:cs="Arial"/>
          <w:szCs w:val="24"/>
        </w:rPr>
        <w:t>The recommendation was AGREED.</w:t>
      </w:r>
    </w:p>
    <w:p w14:paraId="3C103AEE" w14:textId="77777777" w:rsidR="00665F44" w:rsidRDefault="00665F44" w:rsidP="00665F44">
      <w:pPr>
        <w:shd w:val="clear" w:color="auto" w:fill="FFFFFF"/>
        <w:rPr>
          <w:rFonts w:eastAsia="Times New Roman" w:cs="Arial"/>
          <w:szCs w:val="24"/>
        </w:rPr>
      </w:pPr>
    </w:p>
    <w:p w14:paraId="16929429" w14:textId="77777777" w:rsidR="00665F44" w:rsidRDefault="00665F44" w:rsidP="00665F44">
      <w:pPr>
        <w:shd w:val="clear" w:color="auto" w:fill="FFFFFF"/>
        <w:rPr>
          <w:rFonts w:eastAsia="Times New Roman" w:cs="Arial"/>
          <w:szCs w:val="24"/>
        </w:rPr>
      </w:pPr>
    </w:p>
    <w:p w14:paraId="6D3C8055" w14:textId="77777777" w:rsidR="00665F44" w:rsidRPr="00F12FB9" w:rsidRDefault="00665F44" w:rsidP="00665F44">
      <w:pPr>
        <w:shd w:val="clear" w:color="auto" w:fill="FFFFFF"/>
        <w:rPr>
          <w:rFonts w:cs="Arial"/>
          <w:szCs w:val="24"/>
        </w:rPr>
      </w:pPr>
    </w:p>
    <w:p w14:paraId="45143DFB" w14:textId="77777777" w:rsidR="00665F44" w:rsidRDefault="00665F44" w:rsidP="00665F44">
      <w:pPr>
        <w:pStyle w:val="Heading1"/>
        <w:ind w:left="720" w:hanging="720"/>
        <w:rPr>
          <w:rFonts w:cs="Arial"/>
          <w:szCs w:val="28"/>
          <w:u w:val="single"/>
        </w:rPr>
      </w:pPr>
      <w:r>
        <w:rPr>
          <w:rFonts w:cs="Arial"/>
          <w:iCs/>
          <w:szCs w:val="24"/>
        </w:rPr>
        <w:lastRenderedPageBreak/>
        <w:t>26.</w:t>
      </w:r>
      <w:r>
        <w:rPr>
          <w:rFonts w:cs="Arial"/>
          <w:iCs/>
          <w:szCs w:val="24"/>
        </w:rPr>
        <w:tab/>
      </w:r>
      <w:r w:rsidRPr="00DD73CE">
        <w:rPr>
          <w:rFonts w:eastAsia="Calibri" w:cs="Arial"/>
          <w:szCs w:val="28"/>
          <w:u w:val="single"/>
        </w:rPr>
        <w:t>Request to acquire land at Bangor Road</w:t>
      </w:r>
    </w:p>
    <w:p w14:paraId="349A9ED3" w14:textId="36AC661A" w:rsidR="00665F44" w:rsidRDefault="00665F44" w:rsidP="00665F44">
      <w:pPr>
        <w:ind w:firstLine="720"/>
      </w:pPr>
      <w:r w:rsidRPr="00B04B75">
        <w:t>(Appendix</w:t>
      </w:r>
      <w:r>
        <w:t xml:space="preserve"> XXI</w:t>
      </w:r>
      <w:r w:rsidRPr="00B04B75">
        <w:t>)</w:t>
      </w:r>
    </w:p>
    <w:p w14:paraId="2ACBD9EC" w14:textId="77777777" w:rsidR="00665F44" w:rsidRPr="00B04B75" w:rsidRDefault="00665F44" w:rsidP="00665F44"/>
    <w:p w14:paraId="69740155"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2264087A" w14:textId="77777777" w:rsidR="00665F44" w:rsidRPr="0014553A" w:rsidRDefault="00665F44" w:rsidP="00665F44">
      <w:pPr>
        <w:shd w:val="clear" w:color="auto" w:fill="FFFFFF"/>
        <w:rPr>
          <w:rFonts w:eastAsia="Times New Roman" w:cs="Arial"/>
          <w:szCs w:val="24"/>
        </w:rPr>
      </w:pPr>
    </w:p>
    <w:p w14:paraId="72A5E7B1"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61B6540E" w14:textId="77777777" w:rsidR="00665F44" w:rsidRDefault="00665F44" w:rsidP="00665F44">
      <w:pPr>
        <w:rPr>
          <w:rFonts w:cs="Arial"/>
          <w:szCs w:val="24"/>
        </w:rPr>
      </w:pPr>
    </w:p>
    <w:p w14:paraId="2AC38683" w14:textId="77777777" w:rsidR="00665F44" w:rsidRPr="00490778" w:rsidRDefault="00665F44" w:rsidP="00665F44">
      <w:pPr>
        <w:rPr>
          <w:color w:val="000000" w:themeColor="text1"/>
        </w:rPr>
      </w:pPr>
      <w:r w:rsidRPr="00490778">
        <w:rPr>
          <w:color w:val="000000" w:themeColor="text1"/>
        </w:rPr>
        <w:t xml:space="preserve">Council has received a request from a third party to acquire land. The report recommended that Council agrees the request in principle subject to the terms outlined in the report. </w:t>
      </w:r>
    </w:p>
    <w:p w14:paraId="2A0C18DF" w14:textId="77777777" w:rsidR="00665F44" w:rsidRDefault="00665F44" w:rsidP="00665F44">
      <w:pPr>
        <w:rPr>
          <w:rFonts w:cs="Arial"/>
          <w:szCs w:val="24"/>
        </w:rPr>
      </w:pPr>
    </w:p>
    <w:p w14:paraId="2D22EF37" w14:textId="77777777" w:rsidR="00665F44" w:rsidRDefault="00665F44" w:rsidP="00665F44">
      <w:pPr>
        <w:shd w:val="clear" w:color="auto" w:fill="FFFFFF"/>
        <w:rPr>
          <w:rFonts w:eastAsia="Times New Roman" w:cs="Arial"/>
          <w:szCs w:val="24"/>
        </w:rPr>
      </w:pPr>
      <w:r w:rsidRPr="0014553A">
        <w:rPr>
          <w:rFonts w:eastAsia="Times New Roman" w:cs="Arial"/>
          <w:szCs w:val="24"/>
        </w:rPr>
        <w:t>The recommendation was AGREED.</w:t>
      </w:r>
    </w:p>
    <w:p w14:paraId="54D376F4" w14:textId="77777777" w:rsidR="00665F44" w:rsidRPr="00F12FB9" w:rsidRDefault="00665F44" w:rsidP="00665F44">
      <w:pPr>
        <w:shd w:val="clear" w:color="auto" w:fill="FFFFFF"/>
        <w:rPr>
          <w:rFonts w:cs="Arial"/>
          <w:szCs w:val="24"/>
        </w:rPr>
      </w:pPr>
    </w:p>
    <w:p w14:paraId="4F875584" w14:textId="77777777" w:rsidR="00665F44" w:rsidRDefault="00665F44" w:rsidP="00665F44">
      <w:pPr>
        <w:pStyle w:val="Heading1"/>
        <w:ind w:left="720" w:hanging="720"/>
        <w:rPr>
          <w:rFonts w:cs="Arial"/>
          <w:szCs w:val="28"/>
          <w:u w:val="single"/>
        </w:rPr>
      </w:pPr>
      <w:r>
        <w:rPr>
          <w:rFonts w:cs="Arial"/>
          <w:iCs/>
          <w:szCs w:val="24"/>
        </w:rPr>
        <w:t>27.</w:t>
      </w:r>
      <w:r>
        <w:rPr>
          <w:rFonts w:cs="Arial"/>
          <w:iCs/>
          <w:szCs w:val="24"/>
        </w:rPr>
        <w:tab/>
      </w:r>
      <w:r w:rsidRPr="00DD73CE">
        <w:rPr>
          <w:rFonts w:eastAsia="Calibri" w:cs="Arial"/>
          <w:noProof/>
          <w:szCs w:val="28"/>
          <w:u w:val="single"/>
        </w:rPr>
        <w:t>Request from NI Water to purchase land at Carnalea Golf Club</w:t>
      </w:r>
    </w:p>
    <w:p w14:paraId="15E891DB" w14:textId="78BEC128" w:rsidR="00665F44" w:rsidRDefault="00665F44" w:rsidP="00665F44">
      <w:pPr>
        <w:ind w:firstLine="720"/>
      </w:pPr>
      <w:r w:rsidRPr="00B04B75">
        <w:t xml:space="preserve">(Appendix </w:t>
      </w:r>
      <w:r>
        <w:t>XXII</w:t>
      </w:r>
      <w:r w:rsidRPr="00B04B75">
        <w:t>)</w:t>
      </w:r>
    </w:p>
    <w:p w14:paraId="16303D6D" w14:textId="77777777" w:rsidR="00665F44" w:rsidRPr="00B04B75" w:rsidRDefault="00665F44" w:rsidP="00665F44"/>
    <w:p w14:paraId="53B14148" w14:textId="77777777" w:rsidR="00665F44" w:rsidRPr="0014553A" w:rsidRDefault="00665F44" w:rsidP="00665F44">
      <w:pPr>
        <w:contextualSpacing/>
        <w:rPr>
          <w:rFonts w:cs="Arial"/>
          <w:szCs w:val="24"/>
        </w:rPr>
      </w:pPr>
      <w:r w:rsidRPr="0014553A">
        <w:rPr>
          <w:rFonts w:eastAsia="Times New Roman" w:cs="Arial"/>
          <w:b/>
          <w:szCs w:val="24"/>
          <w:lang w:eastAsia="en-GB"/>
        </w:rPr>
        <w:t>***IN CONFIDENCE***</w:t>
      </w:r>
    </w:p>
    <w:p w14:paraId="52225A52" w14:textId="77777777" w:rsidR="00665F44" w:rsidRPr="0014553A" w:rsidRDefault="00665F44" w:rsidP="00665F44">
      <w:pPr>
        <w:shd w:val="clear" w:color="auto" w:fill="FFFFFF"/>
        <w:rPr>
          <w:rFonts w:eastAsia="Times New Roman" w:cs="Arial"/>
          <w:szCs w:val="24"/>
        </w:rPr>
      </w:pPr>
    </w:p>
    <w:p w14:paraId="0AEFDC9A" w14:textId="77777777" w:rsidR="00665F44" w:rsidRPr="0014553A" w:rsidRDefault="00665F44" w:rsidP="00665F44">
      <w:pPr>
        <w:rPr>
          <w:rFonts w:cs="Arial"/>
          <w:b/>
          <w:bCs/>
          <w:szCs w:val="24"/>
        </w:rPr>
      </w:pPr>
      <w:r w:rsidRPr="0014553A">
        <w:rPr>
          <w:b/>
          <w:bCs/>
        </w:rPr>
        <w:t>NOT FOR PUBLICATION SCHEDULE 6 – INFORMATION RELATING TO THE FINANCIAL OR BUSINESS AFFAIRS OF ANY PARTICULAR PERSON (INCLUDING THE COUNCIL HOLDNG THAT INFORMATION)</w:t>
      </w:r>
    </w:p>
    <w:p w14:paraId="2EEEA722" w14:textId="77777777" w:rsidR="00665F44" w:rsidRDefault="00665F44" w:rsidP="00665F44">
      <w:pPr>
        <w:rPr>
          <w:rFonts w:cs="Arial"/>
          <w:szCs w:val="24"/>
        </w:rPr>
      </w:pPr>
    </w:p>
    <w:p w14:paraId="148E9D1E" w14:textId="77777777" w:rsidR="00665F44" w:rsidRPr="00490778" w:rsidRDefault="00665F44" w:rsidP="00665F44">
      <w:pPr>
        <w:rPr>
          <w:color w:val="000000" w:themeColor="text1"/>
        </w:rPr>
      </w:pPr>
      <w:r w:rsidRPr="00490778">
        <w:rPr>
          <w:color w:val="000000" w:themeColor="text1"/>
        </w:rPr>
        <w:t>Summary: Council has received a request from NI Water to purchase a small plot of land at Carnalea Golf Club to facilitate the construction of an underground tank. It is recommended that Council agrees to this request subject to the terms and conditions listed in the report.</w:t>
      </w:r>
    </w:p>
    <w:p w14:paraId="3E2E529A" w14:textId="77777777" w:rsidR="00665F44" w:rsidRDefault="00665F44" w:rsidP="00665F44">
      <w:pPr>
        <w:rPr>
          <w:rFonts w:cs="Arial"/>
          <w:szCs w:val="24"/>
        </w:rPr>
      </w:pPr>
    </w:p>
    <w:p w14:paraId="1223BB75" w14:textId="77777777" w:rsidR="00665F44" w:rsidRPr="00F12FB9" w:rsidRDefault="00665F44" w:rsidP="00665F44">
      <w:pPr>
        <w:shd w:val="clear" w:color="auto" w:fill="FFFFFF"/>
        <w:rPr>
          <w:rFonts w:cs="Arial"/>
          <w:szCs w:val="24"/>
        </w:rPr>
      </w:pPr>
      <w:r w:rsidRPr="0014553A">
        <w:rPr>
          <w:rFonts w:eastAsia="Times New Roman" w:cs="Arial"/>
          <w:szCs w:val="24"/>
        </w:rPr>
        <w:t>The recommendation was AGREED.</w:t>
      </w:r>
    </w:p>
    <w:p w14:paraId="7FDB455A" w14:textId="77777777" w:rsidR="00665F44" w:rsidRDefault="00665F44" w:rsidP="00665F44">
      <w:pPr>
        <w:rPr>
          <w:rFonts w:cs="Arial"/>
          <w:szCs w:val="24"/>
        </w:rPr>
      </w:pPr>
    </w:p>
    <w:p w14:paraId="1A008356" w14:textId="77777777" w:rsidR="00665F44" w:rsidRPr="00CB58F9" w:rsidRDefault="00665F44" w:rsidP="00665F44">
      <w:pPr>
        <w:pStyle w:val="Heading1"/>
        <w:rPr>
          <w:u w:val="single"/>
        </w:rPr>
      </w:pPr>
      <w:r w:rsidRPr="00CB58F9">
        <w:rPr>
          <w:u w:val="single"/>
        </w:rPr>
        <w:t xml:space="preserve">Re-admittance of Public/Press </w:t>
      </w:r>
    </w:p>
    <w:p w14:paraId="20BB349D" w14:textId="77777777" w:rsidR="00665F44" w:rsidRDefault="00665F44" w:rsidP="00665F44"/>
    <w:p w14:paraId="48DE319E" w14:textId="77777777" w:rsidR="00665F44" w:rsidRDefault="00665F44" w:rsidP="00665F44">
      <w:pPr>
        <w:rPr>
          <w:b/>
          <w:bCs/>
        </w:rPr>
      </w:pPr>
      <w:r w:rsidRPr="00CB58F9">
        <w:rPr>
          <w:b/>
          <w:bCs/>
        </w:rPr>
        <w:t xml:space="preserve">AGREED, on the proposal of </w:t>
      </w:r>
      <w:r>
        <w:rPr>
          <w:b/>
          <w:bCs/>
        </w:rPr>
        <w:t>Alderman McIlveen</w:t>
      </w:r>
      <w:r w:rsidRPr="00CB58F9">
        <w:rPr>
          <w:b/>
          <w:bCs/>
        </w:rPr>
        <w:t xml:space="preserve">, seconded by </w:t>
      </w:r>
      <w:r>
        <w:rPr>
          <w:b/>
          <w:bCs/>
        </w:rPr>
        <w:t>Councillor MacArthur</w:t>
      </w:r>
      <w:r w:rsidRPr="00CB58F9">
        <w:rPr>
          <w:b/>
          <w:bCs/>
        </w:rPr>
        <w:t>, that the public/press be re-admitted to the meeting.</w:t>
      </w:r>
    </w:p>
    <w:p w14:paraId="121EB38A" w14:textId="77777777" w:rsidR="00665F44" w:rsidRDefault="00665F44" w:rsidP="00665F44">
      <w:pPr>
        <w:rPr>
          <w:b/>
          <w:bCs/>
        </w:rPr>
      </w:pPr>
    </w:p>
    <w:p w14:paraId="0C664D57" w14:textId="77777777" w:rsidR="00665F44" w:rsidRDefault="00665F44" w:rsidP="00665F44">
      <w:pPr>
        <w:rPr>
          <w:b/>
          <w:bCs/>
          <w:sz w:val="28"/>
          <w:szCs w:val="28"/>
          <w:u w:val="single"/>
        </w:rPr>
      </w:pPr>
      <w:r>
        <w:rPr>
          <w:b/>
          <w:bCs/>
          <w:sz w:val="28"/>
          <w:szCs w:val="28"/>
          <w:u w:val="single"/>
        </w:rPr>
        <w:t>CLOSING COMMENTS</w:t>
      </w:r>
    </w:p>
    <w:p w14:paraId="4BB1B6E8" w14:textId="77777777" w:rsidR="00665F44" w:rsidRDefault="00665F44" w:rsidP="00665F44">
      <w:pPr>
        <w:rPr>
          <w:b/>
          <w:bCs/>
          <w:sz w:val="28"/>
          <w:szCs w:val="28"/>
          <w:u w:val="single"/>
        </w:rPr>
      </w:pPr>
    </w:p>
    <w:p w14:paraId="7BC2B3E0" w14:textId="77777777" w:rsidR="00665F44" w:rsidRDefault="00665F44" w:rsidP="00665F44">
      <w:pPr>
        <w:rPr>
          <w:szCs w:val="24"/>
        </w:rPr>
      </w:pPr>
      <w:r>
        <w:rPr>
          <w:szCs w:val="24"/>
        </w:rPr>
        <w:t>At this stage Councillor McRandal acknowledged that this would be the Chairman’s last meeting and as such he commended her high standards when chairing meetings of the Committee and wished her well for the future.</w:t>
      </w:r>
    </w:p>
    <w:p w14:paraId="777B9128" w14:textId="77777777" w:rsidR="00665F44" w:rsidRDefault="00665F44" w:rsidP="00665F44">
      <w:pPr>
        <w:rPr>
          <w:szCs w:val="24"/>
        </w:rPr>
      </w:pPr>
    </w:p>
    <w:p w14:paraId="5A7CA43D" w14:textId="77777777" w:rsidR="00665F44" w:rsidRPr="00360FE8" w:rsidRDefault="00665F44" w:rsidP="00665F44">
      <w:pPr>
        <w:rPr>
          <w:b/>
          <w:bCs/>
          <w:szCs w:val="24"/>
        </w:rPr>
      </w:pPr>
      <w:r>
        <w:rPr>
          <w:b/>
          <w:bCs/>
          <w:szCs w:val="24"/>
        </w:rPr>
        <w:t>NOTED.</w:t>
      </w:r>
    </w:p>
    <w:p w14:paraId="0F225849" w14:textId="77777777" w:rsidR="00665F44" w:rsidRPr="00995BFB" w:rsidRDefault="00665F44" w:rsidP="00995BFB">
      <w:pPr>
        <w:rPr>
          <w:b/>
          <w:bCs/>
          <w:caps/>
        </w:rPr>
      </w:pPr>
    </w:p>
    <w:p w14:paraId="33A1B2D9" w14:textId="77777777" w:rsidR="00665F44" w:rsidRPr="00995BFB" w:rsidRDefault="00665F44" w:rsidP="00995BFB">
      <w:pPr>
        <w:rPr>
          <w:b/>
          <w:bCs/>
          <w:caps/>
          <w:u w:val="single"/>
        </w:rPr>
      </w:pPr>
      <w:r w:rsidRPr="00995BFB">
        <w:rPr>
          <w:b/>
          <w:bCs/>
          <w:caps/>
          <w:u w:val="single"/>
        </w:rPr>
        <w:t xml:space="preserve">Termination of meeting </w:t>
      </w:r>
    </w:p>
    <w:p w14:paraId="5D570FDD" w14:textId="77777777" w:rsidR="00665F44" w:rsidRDefault="00665F44" w:rsidP="00665F44"/>
    <w:p w14:paraId="700873BD" w14:textId="77777777" w:rsidR="00665F44" w:rsidRPr="00B42DF0" w:rsidRDefault="00665F44" w:rsidP="00665F44">
      <w:r>
        <w:t>The meeting terminated at 8.40pm.</w:t>
      </w:r>
    </w:p>
    <w:bookmarkEnd w:id="0"/>
    <w:bookmarkEnd w:id="18"/>
    <w:sectPr w:rsidR="00665F44" w:rsidRPr="00B42DF0" w:rsidSect="008E588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3ECA" w14:textId="77777777" w:rsidR="00665F44" w:rsidRDefault="00665F44" w:rsidP="00665F44">
      <w:r>
        <w:separator/>
      </w:r>
    </w:p>
  </w:endnote>
  <w:endnote w:type="continuationSeparator" w:id="0">
    <w:p w14:paraId="126C587C" w14:textId="77777777" w:rsidR="00665F44" w:rsidRDefault="00665F44" w:rsidP="0066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Helvetica Neue">
    <w:altName w:val="Arial"/>
    <w:charset w:val="00"/>
    <w:family w:val="auto"/>
    <w:pitch w:val="variable"/>
    <w:sig w:usb0="80000067"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5B2F" w14:textId="77777777" w:rsidR="00941831" w:rsidRDefault="00941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020849F4" w14:textId="77777777" w:rsidR="00941831" w:rsidRPr="00C816DA" w:rsidRDefault="00093AB2">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1309CE37" w14:textId="77777777" w:rsidR="00941831" w:rsidRDefault="00941831">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BFFC" w14:textId="77777777" w:rsidR="00941831" w:rsidRDefault="00941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1F3D" w14:textId="77777777" w:rsidR="00665F44" w:rsidRDefault="00665F44" w:rsidP="00665F44">
      <w:r>
        <w:separator/>
      </w:r>
    </w:p>
  </w:footnote>
  <w:footnote w:type="continuationSeparator" w:id="0">
    <w:p w14:paraId="07D41A85" w14:textId="77777777" w:rsidR="00665F44" w:rsidRDefault="00665F44" w:rsidP="0066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6F91" w14:textId="77777777" w:rsidR="00941831" w:rsidRDefault="00941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1BF9" w14:textId="49532336" w:rsidR="00941831" w:rsidRDefault="00093AB2" w:rsidP="008E588C">
    <w:pPr>
      <w:pStyle w:val="Header"/>
      <w:rPr>
        <w:sz w:val="24"/>
        <w:lang w:eastAsia="en-US"/>
      </w:rPr>
    </w:pPr>
    <w:r>
      <w:rPr>
        <w:sz w:val="24"/>
        <w:lang w:eastAsia="en-US"/>
      </w:rPr>
      <w:tab/>
    </w:r>
    <w:r>
      <w:rPr>
        <w:sz w:val="24"/>
        <w:lang w:eastAsia="en-US"/>
      </w:rPr>
      <w:tab/>
      <w:t>CS.12.09.23</w:t>
    </w:r>
    <w:r w:rsidR="00665F44">
      <w:rPr>
        <w:sz w:val="24"/>
        <w:lang w:eastAsia="en-US"/>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D2FE" w14:textId="65D71E54" w:rsidR="00941831" w:rsidRPr="00DA2CFA" w:rsidRDefault="00941831" w:rsidP="00796CE8">
    <w:pPr>
      <w:pStyle w:val="Header"/>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1482D"/>
    <w:multiLevelType w:val="hybridMultilevel"/>
    <w:tmpl w:val="620CC1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5B23C9D"/>
    <w:multiLevelType w:val="hybridMultilevel"/>
    <w:tmpl w:val="4D16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D533C"/>
    <w:multiLevelType w:val="hybridMultilevel"/>
    <w:tmpl w:val="D3E6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2204B3"/>
    <w:multiLevelType w:val="hybridMultilevel"/>
    <w:tmpl w:val="C8108E1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FE6AC4"/>
    <w:multiLevelType w:val="hybridMultilevel"/>
    <w:tmpl w:val="0308B0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EF0739"/>
    <w:multiLevelType w:val="hybridMultilevel"/>
    <w:tmpl w:val="A8F6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277AF"/>
    <w:multiLevelType w:val="hybridMultilevel"/>
    <w:tmpl w:val="B5002F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08792C"/>
    <w:multiLevelType w:val="hybridMultilevel"/>
    <w:tmpl w:val="98D8FD52"/>
    <w:lvl w:ilvl="0" w:tplc="BB22B7F8">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D3331B8"/>
    <w:multiLevelType w:val="hybridMultilevel"/>
    <w:tmpl w:val="4266D9B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0" w15:restartNumberingAfterBreak="0">
    <w:nsid w:val="313752D3"/>
    <w:multiLevelType w:val="hybridMultilevel"/>
    <w:tmpl w:val="7FCE6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636CA"/>
    <w:multiLevelType w:val="hybridMultilevel"/>
    <w:tmpl w:val="21CABC7C"/>
    <w:lvl w:ilvl="0" w:tplc="6FB273BA">
      <w:start w:val="1"/>
      <w:numFmt w:val="bullet"/>
      <w:lvlText w:val=""/>
      <w:lvlJc w:val="left"/>
      <w:pPr>
        <w:ind w:left="720" w:hanging="360"/>
      </w:pPr>
      <w:rPr>
        <w:rFonts w:ascii="Symbol" w:hAnsi="Symbol" w:hint="default"/>
      </w:rPr>
    </w:lvl>
    <w:lvl w:ilvl="1" w:tplc="0F8A853C">
      <w:start w:val="1"/>
      <w:numFmt w:val="bullet"/>
      <w:lvlText w:val="o"/>
      <w:lvlJc w:val="left"/>
      <w:pPr>
        <w:ind w:left="1440" w:hanging="360"/>
      </w:pPr>
      <w:rPr>
        <w:rFonts w:ascii="Courier New" w:hAnsi="Courier New" w:hint="default"/>
      </w:rPr>
    </w:lvl>
    <w:lvl w:ilvl="2" w:tplc="E4984834">
      <w:start w:val="1"/>
      <w:numFmt w:val="bullet"/>
      <w:lvlText w:val=""/>
      <w:lvlJc w:val="left"/>
      <w:pPr>
        <w:ind w:left="2160" w:hanging="360"/>
      </w:pPr>
      <w:rPr>
        <w:rFonts w:ascii="Wingdings" w:hAnsi="Wingdings" w:hint="default"/>
      </w:rPr>
    </w:lvl>
    <w:lvl w:ilvl="3" w:tplc="56C89BBA">
      <w:start w:val="1"/>
      <w:numFmt w:val="bullet"/>
      <w:lvlText w:val=""/>
      <w:lvlJc w:val="left"/>
      <w:pPr>
        <w:ind w:left="2880" w:hanging="360"/>
      </w:pPr>
      <w:rPr>
        <w:rFonts w:ascii="Symbol" w:hAnsi="Symbol" w:hint="default"/>
      </w:rPr>
    </w:lvl>
    <w:lvl w:ilvl="4" w:tplc="D7902FCA">
      <w:start w:val="1"/>
      <w:numFmt w:val="bullet"/>
      <w:lvlText w:val="o"/>
      <w:lvlJc w:val="left"/>
      <w:pPr>
        <w:ind w:left="3600" w:hanging="360"/>
      </w:pPr>
      <w:rPr>
        <w:rFonts w:ascii="Courier New" w:hAnsi="Courier New" w:hint="default"/>
      </w:rPr>
    </w:lvl>
    <w:lvl w:ilvl="5" w:tplc="9E06DB7C">
      <w:start w:val="1"/>
      <w:numFmt w:val="bullet"/>
      <w:lvlText w:val=""/>
      <w:lvlJc w:val="left"/>
      <w:pPr>
        <w:ind w:left="4320" w:hanging="360"/>
      </w:pPr>
      <w:rPr>
        <w:rFonts w:ascii="Wingdings" w:hAnsi="Wingdings" w:hint="default"/>
      </w:rPr>
    </w:lvl>
    <w:lvl w:ilvl="6" w:tplc="AEA46CD0">
      <w:start w:val="1"/>
      <w:numFmt w:val="bullet"/>
      <w:lvlText w:val=""/>
      <w:lvlJc w:val="left"/>
      <w:pPr>
        <w:ind w:left="5040" w:hanging="360"/>
      </w:pPr>
      <w:rPr>
        <w:rFonts w:ascii="Symbol" w:hAnsi="Symbol" w:hint="default"/>
      </w:rPr>
    </w:lvl>
    <w:lvl w:ilvl="7" w:tplc="D8A27048">
      <w:start w:val="1"/>
      <w:numFmt w:val="bullet"/>
      <w:lvlText w:val="o"/>
      <w:lvlJc w:val="left"/>
      <w:pPr>
        <w:ind w:left="5760" w:hanging="360"/>
      </w:pPr>
      <w:rPr>
        <w:rFonts w:ascii="Courier New" w:hAnsi="Courier New" w:hint="default"/>
      </w:rPr>
    </w:lvl>
    <w:lvl w:ilvl="8" w:tplc="1BBAEEE8">
      <w:start w:val="1"/>
      <w:numFmt w:val="bullet"/>
      <w:lvlText w:val=""/>
      <w:lvlJc w:val="left"/>
      <w:pPr>
        <w:ind w:left="6480" w:hanging="360"/>
      </w:pPr>
      <w:rPr>
        <w:rFonts w:ascii="Wingdings" w:hAnsi="Wingdings" w:hint="default"/>
      </w:rPr>
    </w:lvl>
  </w:abstractNum>
  <w:abstractNum w:abstractNumId="12" w15:restartNumberingAfterBreak="0">
    <w:nsid w:val="41A465B5"/>
    <w:multiLevelType w:val="hybridMultilevel"/>
    <w:tmpl w:val="2E0E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75E10"/>
    <w:multiLevelType w:val="hybridMultilevel"/>
    <w:tmpl w:val="83DC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5977AF"/>
    <w:multiLevelType w:val="hybridMultilevel"/>
    <w:tmpl w:val="ABF45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32EC1"/>
    <w:multiLevelType w:val="hybridMultilevel"/>
    <w:tmpl w:val="D58E3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947AF2"/>
    <w:multiLevelType w:val="hybridMultilevel"/>
    <w:tmpl w:val="C4A46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42EFC"/>
    <w:multiLevelType w:val="hybridMultilevel"/>
    <w:tmpl w:val="6114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363AF"/>
    <w:multiLevelType w:val="hybridMultilevel"/>
    <w:tmpl w:val="FD86C9F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63CE1602"/>
    <w:multiLevelType w:val="hybridMultilevel"/>
    <w:tmpl w:val="E5C41D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DFA4E96"/>
    <w:multiLevelType w:val="hybridMultilevel"/>
    <w:tmpl w:val="CCA688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744B7C"/>
    <w:multiLevelType w:val="hybridMultilevel"/>
    <w:tmpl w:val="EE54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595633">
    <w:abstractNumId w:val="0"/>
  </w:num>
  <w:num w:numId="2" w16cid:durableId="13169569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916380">
    <w:abstractNumId w:val="6"/>
  </w:num>
  <w:num w:numId="4" w16cid:durableId="2109891026">
    <w:abstractNumId w:val="16"/>
  </w:num>
  <w:num w:numId="5" w16cid:durableId="9331455">
    <w:abstractNumId w:val="2"/>
  </w:num>
  <w:num w:numId="6" w16cid:durableId="21189396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249129">
    <w:abstractNumId w:val="17"/>
  </w:num>
  <w:num w:numId="8" w16cid:durableId="262303597">
    <w:abstractNumId w:val="14"/>
  </w:num>
  <w:num w:numId="9" w16cid:durableId="2082675950">
    <w:abstractNumId w:val="21"/>
  </w:num>
  <w:num w:numId="10" w16cid:durableId="87046447">
    <w:abstractNumId w:val="10"/>
  </w:num>
  <w:num w:numId="11" w16cid:durableId="1868829050">
    <w:abstractNumId w:val="15"/>
  </w:num>
  <w:num w:numId="12" w16cid:durableId="364864861">
    <w:abstractNumId w:val="13"/>
  </w:num>
  <w:num w:numId="13" w16cid:durableId="2095734926">
    <w:abstractNumId w:val="11"/>
  </w:num>
  <w:num w:numId="14" w16cid:durableId="1735008200">
    <w:abstractNumId w:val="19"/>
  </w:num>
  <w:num w:numId="15" w16cid:durableId="2022508258">
    <w:abstractNumId w:val="8"/>
  </w:num>
  <w:num w:numId="16" w16cid:durableId="697048281">
    <w:abstractNumId w:val="12"/>
  </w:num>
  <w:num w:numId="17" w16cid:durableId="1627543597">
    <w:abstractNumId w:val="9"/>
  </w:num>
  <w:num w:numId="18" w16cid:durableId="98334317">
    <w:abstractNumId w:val="1"/>
  </w:num>
  <w:num w:numId="19" w16cid:durableId="243806125">
    <w:abstractNumId w:val="5"/>
  </w:num>
  <w:num w:numId="20" w16cid:durableId="1172724863">
    <w:abstractNumId w:val="3"/>
  </w:num>
  <w:num w:numId="21" w16cid:durableId="1960062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1463802">
    <w:abstractNumId w:val="4"/>
    <w:lvlOverride w:ilvl="0">
      <w:startOverride w:val="1"/>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ClfsxVxulGvLfYukOfiU7T9sHeWqckripTVgMJ7uZnMNKE8yyXpt7M4WfNTJ2HrZyE8VnoPybIP5pUf9r6PdQ==" w:salt="HT7rY+Gu864PyjoBexBu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912 CS 12 September 2023"/>
    <w:docVar w:name="Trove_G_1_Withdraw" w:val="-1"/>
    <w:docVar w:name="Trove_H_Title_1" w:val="230912 CS 12 September 2023"/>
    <w:docVar w:name="Trove_H_Version_1" w:val=" "/>
  </w:docVars>
  <w:rsids>
    <w:rsidRoot w:val="005C5013"/>
    <w:rsid w:val="00093AB2"/>
    <w:rsid w:val="004E0227"/>
    <w:rsid w:val="005C5013"/>
    <w:rsid w:val="006050D0"/>
    <w:rsid w:val="006451B0"/>
    <w:rsid w:val="00665F44"/>
    <w:rsid w:val="007F70CB"/>
    <w:rsid w:val="00941831"/>
    <w:rsid w:val="00995B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B111"/>
  <w15:chartTrackingRefBased/>
  <w15:docId w15:val="{8D016BC7-8108-401E-99D9-C86A07E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13"/>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C5013"/>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5C5013"/>
    <w:pPr>
      <w:keepNext/>
      <w:keepLines/>
      <w:outlineLvl w:val="1"/>
    </w:pPr>
    <w:rPr>
      <w:rFonts w:eastAsiaTheme="majorEastAsia" w:cstheme="majorBidi"/>
      <w:szCs w:val="26"/>
    </w:rPr>
  </w:style>
  <w:style w:type="paragraph" w:styleId="Heading4">
    <w:name w:val="heading 4"/>
    <w:basedOn w:val="Normal"/>
    <w:next w:val="Normal"/>
    <w:link w:val="Heading4Char"/>
    <w:uiPriority w:val="9"/>
    <w:unhideWhenUsed/>
    <w:qFormat/>
    <w:rsid w:val="005C5013"/>
    <w:pPr>
      <w:keepNext/>
      <w:keepLines/>
      <w:spacing w:before="200"/>
      <w:outlineLvl w:val="3"/>
    </w:pPr>
    <w:rPr>
      <w:rFonts w:ascii="Calibri Light" w:eastAsia="Times New Roman" w:hAnsi="Calibri Light"/>
      <w:b/>
      <w:bCs/>
      <w:i/>
      <w:iCs/>
      <w:color w:val="4472C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013"/>
    <w:rPr>
      <w:rFonts w:ascii="Arial" w:eastAsiaTheme="majorEastAsia" w:hAnsi="Arial" w:cstheme="majorBidi"/>
      <w:b/>
      <w:caps/>
      <w:kern w:val="0"/>
      <w:sz w:val="28"/>
      <w:szCs w:val="32"/>
      <w14:ligatures w14:val="none"/>
    </w:rPr>
  </w:style>
  <w:style w:type="character" w:customStyle="1" w:styleId="Heading2Char">
    <w:name w:val="Heading 2 Char"/>
    <w:basedOn w:val="DefaultParagraphFont"/>
    <w:link w:val="Heading2"/>
    <w:uiPriority w:val="9"/>
    <w:rsid w:val="005C5013"/>
    <w:rPr>
      <w:rFonts w:ascii="Arial" w:eastAsiaTheme="majorEastAsia" w:hAnsi="Arial" w:cstheme="majorBidi"/>
      <w:kern w:val="0"/>
      <w:sz w:val="24"/>
      <w:szCs w:val="26"/>
      <w14:ligatures w14:val="none"/>
    </w:rPr>
  </w:style>
  <w:style w:type="character" w:customStyle="1" w:styleId="Heading4Char">
    <w:name w:val="Heading 4 Char"/>
    <w:basedOn w:val="DefaultParagraphFont"/>
    <w:link w:val="Heading4"/>
    <w:uiPriority w:val="9"/>
    <w:rsid w:val="005C5013"/>
    <w:rPr>
      <w:rFonts w:ascii="Calibri Light" w:eastAsia="Times New Roman" w:hAnsi="Calibri Light" w:cs="Times New Roman"/>
      <w:b/>
      <w:bCs/>
      <w:i/>
      <w:iCs/>
      <w:color w:val="4472C4"/>
      <w:kern w:val="0"/>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5C5013"/>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5C5013"/>
    <w:rPr>
      <w:rFonts w:ascii="Calibri" w:hAnsi="Calibri" w:cs="Times New Roman"/>
      <w:kern w:val="0"/>
      <w14:ligatures w14:val="none"/>
    </w:rPr>
  </w:style>
  <w:style w:type="paragraph" w:customStyle="1" w:styleId="xxxmsonormal">
    <w:name w:val="x_xxmsonormal"/>
    <w:basedOn w:val="Normal"/>
    <w:rsid w:val="005C5013"/>
    <w:rPr>
      <w:rFonts w:ascii="Calibri" w:eastAsiaTheme="minorHAnsi" w:hAnsi="Calibri" w:cs="Calibri"/>
      <w:sz w:val="22"/>
      <w:lang w:eastAsia="en-GB"/>
    </w:rPr>
  </w:style>
  <w:style w:type="paragraph" w:styleId="BlockText">
    <w:name w:val="Block Text"/>
    <w:basedOn w:val="Normal"/>
    <w:autoRedefine/>
    <w:qFormat/>
    <w:rsid w:val="005C5013"/>
    <w:rPr>
      <w:rFonts w:eastAsia="Times New Roman" w:cs="Arial"/>
      <w:color w:val="000000"/>
      <w:szCs w:val="24"/>
    </w:rPr>
  </w:style>
  <w:style w:type="character" w:styleId="Strong">
    <w:name w:val="Strong"/>
    <w:basedOn w:val="DefaultParagraphFont"/>
    <w:uiPriority w:val="22"/>
    <w:qFormat/>
    <w:rsid w:val="005C5013"/>
    <w:rPr>
      <w:b/>
      <w:bCs/>
    </w:rPr>
  </w:style>
  <w:style w:type="table" w:styleId="TableGrid">
    <w:name w:val="Table Grid"/>
    <w:basedOn w:val="TableNormal"/>
    <w:uiPriority w:val="39"/>
    <w:rsid w:val="005C5013"/>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5C5013"/>
    <w:pPr>
      <w:spacing w:after="0" w:line="240" w:lineRule="auto"/>
    </w:pPr>
    <w:rPr>
      <w:rFonts w:ascii="Arial" w:eastAsia="Times New Roman" w:hAnsi="Arial" w:cs="Times New Roman"/>
      <w:kern w:val="0"/>
      <w:sz w:val="20"/>
      <w:szCs w:val="20"/>
      <w:lang w:eastAsia="en-GB"/>
      <w14:ligatures w14:val="none"/>
    </w:rPr>
  </w:style>
  <w:style w:type="paragraph" w:customStyle="1" w:styleId="Normal0">
    <w:name w:val="Normal_0"/>
    <w:qFormat/>
    <w:rsid w:val="005C5013"/>
    <w:pPr>
      <w:spacing w:after="0" w:line="240" w:lineRule="auto"/>
    </w:pPr>
    <w:rPr>
      <w:rFonts w:ascii="Arial" w:eastAsia="Times New Roman" w:hAnsi="Arial" w:cs="Times New Roman"/>
      <w:kern w:val="0"/>
      <w:sz w:val="20"/>
      <w:szCs w:val="20"/>
      <w:lang w:eastAsia="en-GB"/>
      <w14:ligatures w14:val="none"/>
    </w:rPr>
  </w:style>
  <w:style w:type="character" w:styleId="Hyperlink">
    <w:name w:val="Hyperlink"/>
    <w:uiPriority w:val="99"/>
    <w:unhideWhenUsed/>
    <w:rsid w:val="005C5013"/>
    <w:rPr>
      <w:color w:val="0000FF"/>
      <w:u w:val="single"/>
    </w:rPr>
  </w:style>
  <w:style w:type="paragraph" w:styleId="NormalWeb">
    <w:name w:val="Normal (Web)"/>
    <w:basedOn w:val="Normal"/>
    <w:uiPriority w:val="99"/>
    <w:unhideWhenUsed/>
    <w:rsid w:val="005C5013"/>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0"/>
    <w:link w:val="HeaderChar"/>
    <w:uiPriority w:val="99"/>
    <w:unhideWhenUsed/>
    <w:rsid w:val="005C5013"/>
    <w:pPr>
      <w:tabs>
        <w:tab w:val="center" w:pos="4513"/>
        <w:tab w:val="right" w:pos="9026"/>
      </w:tabs>
    </w:pPr>
  </w:style>
  <w:style w:type="character" w:customStyle="1" w:styleId="HeaderChar">
    <w:name w:val="Header Char"/>
    <w:basedOn w:val="DefaultParagraphFont"/>
    <w:link w:val="Header"/>
    <w:uiPriority w:val="99"/>
    <w:rsid w:val="005C5013"/>
    <w:rPr>
      <w:rFonts w:ascii="Arial" w:eastAsia="Times New Roman" w:hAnsi="Arial" w:cs="Times New Roman"/>
      <w:kern w:val="0"/>
      <w:sz w:val="20"/>
      <w:szCs w:val="20"/>
      <w:lang w:eastAsia="en-GB"/>
      <w14:ligatures w14:val="none"/>
    </w:rPr>
  </w:style>
  <w:style w:type="paragraph" w:styleId="Footer">
    <w:name w:val="footer"/>
    <w:basedOn w:val="Normal0"/>
    <w:link w:val="FooterChar"/>
    <w:uiPriority w:val="99"/>
    <w:unhideWhenUsed/>
    <w:rsid w:val="005C5013"/>
    <w:pPr>
      <w:tabs>
        <w:tab w:val="center" w:pos="4513"/>
        <w:tab w:val="right" w:pos="9026"/>
      </w:tabs>
    </w:pPr>
  </w:style>
  <w:style w:type="character" w:customStyle="1" w:styleId="FooterChar">
    <w:name w:val="Footer Char"/>
    <w:basedOn w:val="DefaultParagraphFont"/>
    <w:link w:val="Footer"/>
    <w:uiPriority w:val="99"/>
    <w:rsid w:val="005C5013"/>
    <w:rPr>
      <w:rFonts w:ascii="Arial" w:eastAsia="Times New Roman" w:hAnsi="Arial" w:cs="Times New Roman"/>
      <w:kern w:val="0"/>
      <w:sz w:val="20"/>
      <w:szCs w:val="20"/>
      <w:lang w:eastAsia="en-GB"/>
      <w14:ligatures w14:val="none"/>
    </w:rPr>
  </w:style>
  <w:style w:type="paragraph" w:styleId="BodyTextIndent2">
    <w:name w:val="Body Text Indent 2"/>
    <w:basedOn w:val="Normal"/>
    <w:link w:val="BodyTextIndent2Char"/>
    <w:uiPriority w:val="99"/>
    <w:unhideWhenUsed/>
    <w:rsid w:val="005C501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5C5013"/>
    <w:rPr>
      <w:rFonts w:ascii="Times New Roman" w:hAnsi="Times New Roman" w:cs="Times New Roman"/>
      <w:kern w:val="0"/>
      <w:sz w:val="20"/>
      <w:szCs w:val="20"/>
      <w14:ligatures w14:val="none"/>
    </w:rPr>
  </w:style>
  <w:style w:type="paragraph" w:customStyle="1" w:styleId="BulletText2">
    <w:name w:val="Bullet Text 2"/>
    <w:basedOn w:val="Normal"/>
    <w:rsid w:val="005C5013"/>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5C50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C5013"/>
    <w:rPr>
      <w:rFonts w:ascii="Calibri" w:hAnsi="Calibri"/>
      <w:kern w:val="0"/>
      <w:szCs w:val="21"/>
      <w14:ligatures w14:val="none"/>
    </w:rPr>
  </w:style>
  <w:style w:type="paragraph" w:styleId="FootnoteText">
    <w:name w:val="footnote text"/>
    <w:basedOn w:val="Normal"/>
    <w:link w:val="FootnoteTextChar"/>
    <w:uiPriority w:val="99"/>
    <w:semiHidden/>
    <w:unhideWhenUsed/>
    <w:rsid w:val="005C501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C5013"/>
    <w:rPr>
      <w:kern w:val="0"/>
      <w:sz w:val="20"/>
      <w:szCs w:val="20"/>
      <w14:ligatures w14:val="none"/>
    </w:rPr>
  </w:style>
  <w:style w:type="character" w:styleId="FootnoteReference">
    <w:name w:val="footnote reference"/>
    <w:basedOn w:val="DefaultParagraphFont"/>
    <w:uiPriority w:val="99"/>
    <w:semiHidden/>
    <w:unhideWhenUsed/>
    <w:rsid w:val="005C5013"/>
    <w:rPr>
      <w:vertAlign w:val="superscript"/>
    </w:rPr>
  </w:style>
  <w:style w:type="paragraph" w:styleId="Revision">
    <w:name w:val="Revision"/>
    <w:hidden/>
    <w:uiPriority w:val="99"/>
    <w:semiHidden/>
    <w:rsid w:val="005C5013"/>
    <w:pPr>
      <w:spacing w:after="0" w:line="240" w:lineRule="auto"/>
    </w:pPr>
    <w:rPr>
      <w:rFonts w:ascii="Arial" w:eastAsia="Calibri" w:hAnsi="Arial" w:cs="Times New Roman"/>
      <w:kern w:val="0"/>
      <w:sz w:val="24"/>
      <w14:ligatures w14:val="none"/>
    </w:rPr>
  </w:style>
  <w:style w:type="paragraph" w:customStyle="1" w:styleId="xmsonormal">
    <w:name w:val="x_msonormal"/>
    <w:basedOn w:val="Normal"/>
    <w:uiPriority w:val="99"/>
    <w:rsid w:val="005C5013"/>
    <w:rPr>
      <w:rFonts w:ascii="Calibri" w:eastAsiaTheme="minorHAnsi" w:hAnsi="Calibri" w:cs="Calibri"/>
      <w:sz w:val="22"/>
      <w:lang w:eastAsia="en-GB"/>
    </w:rPr>
  </w:style>
  <w:style w:type="paragraph" w:styleId="BalloonText">
    <w:name w:val="Balloon Text"/>
    <w:basedOn w:val="Normal"/>
    <w:link w:val="BalloonTextChar"/>
    <w:unhideWhenUsed/>
    <w:rsid w:val="005C5013"/>
    <w:rPr>
      <w:rFonts w:ascii="Segoe UI" w:hAnsi="Segoe UI" w:cs="Segoe UI"/>
      <w:sz w:val="18"/>
      <w:szCs w:val="18"/>
    </w:rPr>
  </w:style>
  <w:style w:type="character" w:customStyle="1" w:styleId="BalloonTextChar">
    <w:name w:val="Balloon Text Char"/>
    <w:basedOn w:val="DefaultParagraphFont"/>
    <w:link w:val="BalloonText"/>
    <w:rsid w:val="005C5013"/>
    <w:rPr>
      <w:rFonts w:ascii="Segoe UI" w:eastAsia="Calibri" w:hAnsi="Segoe UI" w:cs="Segoe UI"/>
      <w:kern w:val="0"/>
      <w:sz w:val="18"/>
      <w:szCs w:val="18"/>
      <w14:ligatures w14:val="none"/>
    </w:rPr>
  </w:style>
  <w:style w:type="table" w:styleId="GridTable4-Accent5">
    <w:name w:val="Grid Table 4 Accent 5"/>
    <w:basedOn w:val="TableNormal"/>
    <w:uiPriority w:val="49"/>
    <w:rsid w:val="005C5013"/>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gmail-s1ppyq">
    <w:name w:val="gmail-s1ppyq"/>
    <w:basedOn w:val="DefaultParagraphFont"/>
    <w:rsid w:val="005C5013"/>
  </w:style>
  <w:style w:type="character" w:customStyle="1" w:styleId="gmail-apple-converted-space">
    <w:name w:val="gmail-apple-converted-space"/>
    <w:basedOn w:val="DefaultParagraphFont"/>
    <w:rsid w:val="005C5013"/>
  </w:style>
  <w:style w:type="table" w:styleId="ListTable4-Accent5">
    <w:name w:val="List Table 4 Accent 5"/>
    <w:basedOn w:val="TableNormal"/>
    <w:uiPriority w:val="49"/>
    <w:rsid w:val="005C5013"/>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ontentpasted0">
    <w:name w:val="contentpasted0"/>
    <w:basedOn w:val="DefaultParagraphFont"/>
    <w:rsid w:val="005C5013"/>
  </w:style>
  <w:style w:type="character" w:customStyle="1" w:styleId="bumpedfont15">
    <w:name w:val="bumpedfont15"/>
    <w:basedOn w:val="DefaultParagraphFont"/>
    <w:rsid w:val="005C5013"/>
  </w:style>
  <w:style w:type="character" w:customStyle="1" w:styleId="apple-converted-space">
    <w:name w:val="apple-converted-space"/>
    <w:basedOn w:val="DefaultParagraphFont"/>
    <w:rsid w:val="005C5013"/>
  </w:style>
  <w:style w:type="character" w:customStyle="1" w:styleId="s1">
    <w:name w:val="s1"/>
    <w:basedOn w:val="DefaultParagraphFont"/>
    <w:rsid w:val="005C5013"/>
  </w:style>
  <w:style w:type="character" w:customStyle="1" w:styleId="s2">
    <w:name w:val="s2"/>
    <w:basedOn w:val="DefaultParagraphFont"/>
    <w:rsid w:val="005C5013"/>
  </w:style>
  <w:style w:type="character" w:customStyle="1" w:styleId="s3">
    <w:name w:val="s3"/>
    <w:basedOn w:val="DefaultParagraphFont"/>
    <w:rsid w:val="005C5013"/>
  </w:style>
  <w:style w:type="numbering" w:customStyle="1" w:styleId="NoList1">
    <w:name w:val="No List1"/>
    <w:next w:val="NoList"/>
    <w:semiHidden/>
    <w:rsid w:val="005C5013"/>
  </w:style>
  <w:style w:type="paragraph" w:customStyle="1" w:styleId="Classification">
    <w:name w:val="Classification"/>
    <w:basedOn w:val="Normal0"/>
    <w:qFormat/>
    <w:rsid w:val="005C5013"/>
    <w:pPr>
      <w:spacing w:before="120" w:after="120"/>
      <w:jc w:val="both"/>
    </w:pPr>
    <w:rPr>
      <w:rFonts w:eastAsia="Calibri" w:cs="Arial"/>
      <w:sz w:val="24"/>
      <w:szCs w:val="24"/>
      <w:lang w:eastAsia="en-US"/>
    </w:rPr>
  </w:style>
  <w:style w:type="character" w:styleId="PlaceholderText">
    <w:name w:val="Placeholder Text"/>
    <w:uiPriority w:val="99"/>
    <w:semiHidden/>
    <w:rsid w:val="005C5013"/>
    <w:rPr>
      <w:rFonts w:ascii="Arial" w:eastAsia="Calibri" w:hAnsi="Arial"/>
      <w:color w:val="808080"/>
    </w:rPr>
  </w:style>
  <w:style w:type="paragraph" w:customStyle="1" w:styleId="Normal1">
    <w:name w:val="Normal_1"/>
    <w:qFormat/>
    <w:rsid w:val="005C5013"/>
    <w:pPr>
      <w:spacing w:after="0" w:line="240" w:lineRule="auto"/>
    </w:pPr>
    <w:rPr>
      <w:rFonts w:ascii="Times New Roman" w:eastAsia="Times New Roman" w:hAnsi="Times New Roman" w:cs="Times New Roman"/>
      <w:kern w:val="0"/>
      <w:sz w:val="24"/>
      <w:szCs w:val="24"/>
      <w:lang w:eastAsia="en-GB"/>
      <w14:ligatures w14:val="none"/>
    </w:rPr>
  </w:style>
  <w:style w:type="numbering" w:customStyle="1" w:styleId="NoList2">
    <w:name w:val="No List2"/>
    <w:next w:val="NoList"/>
    <w:semiHidden/>
    <w:rsid w:val="005C5013"/>
  </w:style>
  <w:style w:type="numbering" w:customStyle="1" w:styleId="NoList3">
    <w:name w:val="No List3"/>
    <w:next w:val="NoList"/>
    <w:semiHidden/>
    <w:rsid w:val="005C5013"/>
  </w:style>
  <w:style w:type="table" w:customStyle="1" w:styleId="TableGrid1">
    <w:name w:val="Table Grid1"/>
    <w:basedOn w:val="TableNormal"/>
    <w:next w:val="TableGrid"/>
    <w:uiPriority w:val="39"/>
    <w:rsid w:val="005C5013"/>
    <w:pPr>
      <w:spacing w:after="0" w:line="240" w:lineRule="auto"/>
    </w:pPr>
    <w:rPr>
      <w:rFonts w:ascii="Arial" w:eastAsia="Calibri"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5013"/>
    <w:pPr>
      <w:spacing w:after="0" w:line="240" w:lineRule="auto"/>
    </w:pPr>
    <w:rPr>
      <w:rFonts w:ascii="Calibri" w:eastAsia="Calibri" w:hAnsi="Calibri" w:cs="Times New Roman"/>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5C5013"/>
    <w:rPr>
      <w:sz w:val="16"/>
      <w:szCs w:val="16"/>
    </w:rPr>
  </w:style>
  <w:style w:type="paragraph" w:styleId="CommentText">
    <w:name w:val="annotation text"/>
    <w:basedOn w:val="Normal"/>
    <w:link w:val="CommentTextChar"/>
    <w:rsid w:val="005C5013"/>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rsid w:val="005C5013"/>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rsid w:val="005C5013"/>
    <w:rPr>
      <w:b/>
      <w:bCs/>
    </w:rPr>
  </w:style>
  <w:style w:type="character" w:customStyle="1" w:styleId="CommentSubjectChar">
    <w:name w:val="Comment Subject Char"/>
    <w:basedOn w:val="CommentTextChar"/>
    <w:link w:val="CommentSubject"/>
    <w:rsid w:val="005C5013"/>
    <w:rPr>
      <w:rFonts w:ascii="Times New Roman" w:eastAsia="Times New Roman" w:hAnsi="Times New Roman" w:cs="Times New Roman"/>
      <w:b/>
      <w:bCs/>
      <w:kern w:val="0"/>
      <w:sz w:val="20"/>
      <w:szCs w:val="20"/>
      <w:lang w:eastAsia="en-GB"/>
      <w14:ligatures w14:val="none"/>
    </w:rPr>
  </w:style>
  <w:style w:type="numbering" w:customStyle="1" w:styleId="NoList4">
    <w:name w:val="No List4"/>
    <w:next w:val="NoList"/>
    <w:semiHidden/>
    <w:rsid w:val="005C5013"/>
  </w:style>
  <w:style w:type="paragraph" w:styleId="BodyText">
    <w:name w:val="Body Text"/>
    <w:basedOn w:val="Normal"/>
    <w:link w:val="BodyTextChar"/>
    <w:uiPriority w:val="99"/>
    <w:semiHidden/>
    <w:unhideWhenUsed/>
    <w:rsid w:val="005C5013"/>
    <w:pPr>
      <w:spacing w:after="120"/>
    </w:pPr>
  </w:style>
  <w:style w:type="character" w:customStyle="1" w:styleId="BodyTextChar">
    <w:name w:val="Body Text Char"/>
    <w:basedOn w:val="DefaultParagraphFont"/>
    <w:link w:val="BodyText"/>
    <w:uiPriority w:val="99"/>
    <w:semiHidden/>
    <w:rsid w:val="005C5013"/>
    <w:rPr>
      <w:rFonts w:ascii="Arial" w:eastAsia="Calibri" w:hAnsi="Arial" w:cs="Times New Roman"/>
      <w:kern w:val="0"/>
      <w:sz w:val="24"/>
      <w14:ligatures w14:val="none"/>
    </w:rPr>
  </w:style>
  <w:style w:type="numbering" w:customStyle="1" w:styleId="NoList5">
    <w:name w:val="No List5"/>
    <w:next w:val="NoList"/>
    <w:semiHidden/>
    <w:unhideWhenUsed/>
    <w:rsid w:val="005C5013"/>
  </w:style>
  <w:style w:type="table" w:customStyle="1" w:styleId="TableGrid2">
    <w:name w:val="Table Grid2"/>
    <w:basedOn w:val="TableNormal"/>
    <w:next w:val="TableGrid"/>
    <w:uiPriority w:val="39"/>
    <w:rsid w:val="005C5013"/>
    <w:pPr>
      <w:spacing w:after="0" w:line="240" w:lineRule="auto"/>
    </w:pPr>
    <w:rPr>
      <w:rFonts w:ascii="Arial" w:eastAsia="Calibri"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C5013"/>
    <w:pPr>
      <w:spacing w:before="100" w:beforeAutospacing="1" w:after="100" w:afterAutospacing="1"/>
    </w:pPr>
    <w:rPr>
      <w:rFonts w:eastAsia="Times New Roman"/>
      <w:szCs w:val="24"/>
      <w:lang w:eastAsia="en-GB"/>
    </w:rPr>
  </w:style>
  <w:style w:type="character" w:customStyle="1" w:styleId="normaltextrun">
    <w:name w:val="normaltextrun"/>
    <w:basedOn w:val="DefaultParagraphFont"/>
    <w:rsid w:val="005C5013"/>
  </w:style>
  <w:style w:type="character" w:customStyle="1" w:styleId="eop">
    <w:name w:val="eop"/>
    <w:basedOn w:val="DefaultParagraphFont"/>
    <w:rsid w:val="005C5013"/>
  </w:style>
  <w:style w:type="paragraph" w:customStyle="1" w:styleId="Default">
    <w:name w:val="Default"/>
    <w:rsid w:val="005C5013"/>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element-invisible">
    <w:name w:val="element-invisible"/>
    <w:basedOn w:val="DefaultParagraphFont"/>
    <w:rsid w:val="005C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ccc.org.uk/publication/advice-report-the-path-to-a-net-zero-northern-ireland/"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3A4EA8B5854FD3BE1E5320C553097F"/>
        <w:category>
          <w:name w:val="General"/>
          <w:gallery w:val="placeholder"/>
        </w:category>
        <w:types>
          <w:type w:val="bbPlcHdr"/>
        </w:types>
        <w:behaviors>
          <w:behavior w:val="content"/>
        </w:behaviors>
        <w:guid w:val="{5E42E24B-B752-432D-AEA4-2B811DDEE41F}"/>
      </w:docPartPr>
      <w:docPartBody>
        <w:p w:rsidR="008757E6" w:rsidRDefault="001E2261" w:rsidP="001E2261">
          <w:pPr>
            <w:pStyle w:val="943A4EA8B5854FD3BE1E5320C553097F"/>
          </w:pPr>
          <w:r w:rsidRPr="00660304">
            <w:rPr>
              <w:rStyle w:val="PlaceholderText"/>
            </w:rPr>
            <w:t>Choose an item.</w:t>
          </w:r>
        </w:p>
      </w:docPartBody>
    </w:docPart>
    <w:docPart>
      <w:docPartPr>
        <w:name w:val="6C26CCB4BD0B4BEFA29392BBBF2F30DC"/>
        <w:category>
          <w:name w:val="General"/>
          <w:gallery w:val="placeholder"/>
        </w:category>
        <w:types>
          <w:type w:val="bbPlcHdr"/>
        </w:types>
        <w:behaviors>
          <w:behavior w:val="content"/>
        </w:behaviors>
        <w:guid w:val="{AA0605BA-8245-49D8-9ECB-23D264F9D31E}"/>
      </w:docPartPr>
      <w:docPartBody>
        <w:p w:rsidR="008757E6" w:rsidRDefault="001E2261" w:rsidP="001E2261">
          <w:pPr>
            <w:pStyle w:val="6C26CCB4BD0B4BEFA29392BBBF2F30DC"/>
          </w:pPr>
          <w:r w:rsidRPr="00660304">
            <w:rPr>
              <w:rStyle w:val="PlaceholderText"/>
            </w:rPr>
            <w:t>Choose an item.</w:t>
          </w:r>
        </w:p>
      </w:docPartBody>
    </w:docPart>
    <w:docPart>
      <w:docPartPr>
        <w:name w:val="1D7044CCA2014787906AA3AF0D68C98B"/>
        <w:category>
          <w:name w:val="General"/>
          <w:gallery w:val="placeholder"/>
        </w:category>
        <w:types>
          <w:type w:val="bbPlcHdr"/>
        </w:types>
        <w:behaviors>
          <w:behavior w:val="content"/>
        </w:behaviors>
        <w:guid w:val="{AF9D7717-6BC9-4470-8C28-3E33D4E51335}"/>
      </w:docPartPr>
      <w:docPartBody>
        <w:p w:rsidR="008757E6" w:rsidRDefault="001E2261" w:rsidP="001E2261">
          <w:pPr>
            <w:pStyle w:val="1D7044CCA2014787906AA3AF0D68C98B"/>
          </w:pPr>
          <w:r w:rsidRPr="006603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Helvetica Neue">
    <w:altName w:val="Arial"/>
    <w:charset w:val="00"/>
    <w:family w:val="auto"/>
    <w:pitch w:val="variable"/>
    <w:sig w:usb0="80000067"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61"/>
    <w:rsid w:val="001E2261"/>
    <w:rsid w:val="006451B0"/>
    <w:rsid w:val="00875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261"/>
    <w:rPr>
      <w:color w:val="808080"/>
    </w:rPr>
  </w:style>
  <w:style w:type="paragraph" w:customStyle="1" w:styleId="943A4EA8B5854FD3BE1E5320C553097F">
    <w:name w:val="943A4EA8B5854FD3BE1E5320C553097F"/>
    <w:rsid w:val="001E2261"/>
  </w:style>
  <w:style w:type="paragraph" w:customStyle="1" w:styleId="6C26CCB4BD0B4BEFA29392BBBF2F30DC">
    <w:name w:val="6C26CCB4BD0B4BEFA29392BBBF2F30DC"/>
    <w:rsid w:val="001E2261"/>
  </w:style>
  <w:style w:type="paragraph" w:customStyle="1" w:styleId="1D7044CCA2014787906AA3AF0D68C98B">
    <w:name w:val="1D7044CCA2014787906AA3AF0D68C98B"/>
    <w:rsid w:val="001E2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818CF-CAC9-46AD-A7DF-483BD5848E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629F6A-92FA-406B-89E1-29F5B1B2EBB6}">
  <ds:schemaRefs>
    <ds:schemaRef ds:uri="http://schemas.microsoft.com/sharepoint/v3/contenttype/forms"/>
  </ds:schemaRefs>
</ds:datastoreItem>
</file>

<file path=customXml/itemProps3.xml><?xml version="1.0" encoding="utf-8"?>
<ds:datastoreItem xmlns:ds="http://schemas.openxmlformats.org/officeDocument/2006/customXml" ds:itemID="{8D4E17DE-A903-4203-80D4-D6738DC0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8812</Words>
  <Characters>50232</Characters>
  <Application>Microsoft Office Word</Application>
  <DocSecurity>8</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58927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230912 CS 12 September 2023</dc:title>
  <dc:subject/>
  <dc:creator>Foster, Paulene</dc:creator>
  <cp:keywords/>
  <dc:description/>
  <cp:lastModifiedBy>Cull, Joshua</cp:lastModifiedBy>
  <cp:revision>7</cp:revision>
  <cp:lastPrinted>2023-09-19T13:09:00Z</cp:lastPrinted>
  <dcterms:created xsi:type="dcterms:W3CDTF">2023-09-19T13:01:00Z</dcterms:created>
  <dcterms:modified xsi:type="dcterms:W3CDTF">2026-01-09T10:35:00Z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