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CF5B" w14:textId="77777777" w:rsidR="00D62A05" w:rsidRPr="00600EA9" w:rsidRDefault="00D62A05" w:rsidP="00D62A05">
      <w:pPr>
        <w:ind w:left="720" w:firstLine="720"/>
        <w:rPr>
          <w:rFonts w:ascii="Arial Bold" w:hAnsi="Arial Bold"/>
          <w:b/>
          <w:caps/>
          <w:sz w:val="28"/>
          <w:u w:val="single"/>
        </w:rPr>
      </w:pPr>
      <w:r w:rsidRPr="00600EA9">
        <w:rPr>
          <w:rFonts w:ascii="Arial Bold" w:hAnsi="Arial Bold"/>
          <w:b/>
          <w:caps/>
          <w:sz w:val="28"/>
          <w:u w:val="single"/>
        </w:rPr>
        <w:t>Ards and North Down Borough Council</w:t>
      </w:r>
    </w:p>
    <w:p w14:paraId="6C26C241" w14:textId="77777777" w:rsidR="00D62A05" w:rsidRPr="00600EA9" w:rsidRDefault="00D62A05" w:rsidP="00D62A05">
      <w:pPr>
        <w:rPr>
          <w:sz w:val="32"/>
        </w:rPr>
      </w:pPr>
    </w:p>
    <w:p w14:paraId="25F71C8B" w14:textId="77777777" w:rsidR="00D62A05" w:rsidRDefault="00D62A05" w:rsidP="00D62A05">
      <w:pPr>
        <w:rPr>
          <w:rFonts w:cs="Arial"/>
          <w:szCs w:val="24"/>
        </w:rPr>
      </w:pPr>
      <w:r>
        <w:rPr>
          <w:rFonts w:cs="Arial"/>
          <w:szCs w:val="24"/>
        </w:rPr>
        <w:t xml:space="preserve">A hybrid meeting of the Ards and North Down Borough Council was held at the City Hall, The Castle, Bangor and via Zoom, on Wednesday 20 December 2023 commencing at 7.00pm. </w:t>
      </w:r>
    </w:p>
    <w:p w14:paraId="140ECDC0" w14:textId="77777777" w:rsidR="00D62A05" w:rsidRPr="00600EA9" w:rsidRDefault="00D62A05" w:rsidP="00D62A05"/>
    <w:tbl>
      <w:tblPr>
        <w:tblW w:w="8345" w:type="dxa"/>
        <w:jc w:val="center"/>
        <w:tblLayout w:type="fixed"/>
        <w:tblLook w:val="0000" w:firstRow="0" w:lastRow="0" w:firstColumn="0" w:lastColumn="0" w:noHBand="0" w:noVBand="0"/>
      </w:tblPr>
      <w:tblGrid>
        <w:gridCol w:w="3030"/>
        <w:gridCol w:w="2380"/>
        <w:gridCol w:w="2935"/>
      </w:tblGrid>
      <w:tr w:rsidR="00D62A05" w:rsidRPr="00600EA9" w14:paraId="267FD2EB" w14:textId="77777777" w:rsidTr="0069387B">
        <w:trPr>
          <w:jc w:val="center"/>
        </w:trPr>
        <w:tc>
          <w:tcPr>
            <w:tcW w:w="3030" w:type="dxa"/>
          </w:tcPr>
          <w:p w14:paraId="16F7FCA5" w14:textId="77777777" w:rsidR="00D62A05" w:rsidRPr="00600EA9" w:rsidRDefault="00D62A05" w:rsidP="0069387B">
            <w:pPr>
              <w:rPr>
                <w:rFonts w:cs="Times New Roman"/>
                <w:b/>
                <w:szCs w:val="20"/>
              </w:rPr>
            </w:pPr>
            <w:r w:rsidRPr="00600EA9">
              <w:rPr>
                <w:rFonts w:cs="Times New Roman"/>
                <w:b/>
                <w:szCs w:val="20"/>
              </w:rPr>
              <w:t>In the Chair:</w:t>
            </w:r>
          </w:p>
          <w:p w14:paraId="42A3FAC4" w14:textId="77777777" w:rsidR="00D62A05" w:rsidRPr="00600EA9" w:rsidRDefault="00D62A05" w:rsidP="0069387B">
            <w:pPr>
              <w:rPr>
                <w:rFonts w:cs="Times New Roman"/>
                <w:b/>
                <w:szCs w:val="20"/>
              </w:rPr>
            </w:pPr>
          </w:p>
        </w:tc>
        <w:tc>
          <w:tcPr>
            <w:tcW w:w="5315" w:type="dxa"/>
            <w:gridSpan w:val="2"/>
          </w:tcPr>
          <w:p w14:paraId="27D80D38" w14:textId="77777777" w:rsidR="00D62A05" w:rsidRPr="00600EA9" w:rsidRDefault="00D62A05" w:rsidP="0069387B">
            <w:pPr>
              <w:rPr>
                <w:rFonts w:cs="Times New Roman"/>
                <w:szCs w:val="20"/>
              </w:rPr>
            </w:pPr>
            <w:r w:rsidRPr="00600EA9">
              <w:rPr>
                <w:rFonts w:cs="Times New Roman"/>
                <w:szCs w:val="20"/>
              </w:rPr>
              <w:t xml:space="preserve">The Mayor (Councillor </w:t>
            </w:r>
            <w:r>
              <w:rPr>
                <w:rFonts w:cs="Times New Roman"/>
                <w:szCs w:val="20"/>
              </w:rPr>
              <w:t>Gilmour</w:t>
            </w:r>
            <w:r w:rsidRPr="00600EA9">
              <w:rPr>
                <w:rFonts w:cs="Times New Roman"/>
                <w:szCs w:val="20"/>
              </w:rPr>
              <w:t>)</w:t>
            </w:r>
          </w:p>
        </w:tc>
      </w:tr>
      <w:tr w:rsidR="00D62A05" w:rsidRPr="00600EA9" w14:paraId="427CE065" w14:textId="77777777" w:rsidTr="0069387B">
        <w:trPr>
          <w:trHeight w:val="1341"/>
          <w:jc w:val="center"/>
        </w:trPr>
        <w:tc>
          <w:tcPr>
            <w:tcW w:w="3030" w:type="dxa"/>
          </w:tcPr>
          <w:p w14:paraId="10CB5658" w14:textId="77777777" w:rsidR="00D62A05" w:rsidRPr="00600EA9" w:rsidRDefault="00D62A05" w:rsidP="0069387B">
            <w:pPr>
              <w:rPr>
                <w:rFonts w:cs="Times New Roman"/>
                <w:b/>
                <w:szCs w:val="20"/>
              </w:rPr>
            </w:pPr>
            <w:r w:rsidRPr="00600EA9">
              <w:rPr>
                <w:rFonts w:cs="Times New Roman"/>
                <w:b/>
                <w:szCs w:val="20"/>
              </w:rPr>
              <w:t>Aldermen:</w:t>
            </w:r>
          </w:p>
          <w:p w14:paraId="63BC20B1" w14:textId="77777777" w:rsidR="00D62A05" w:rsidRPr="00600EA9" w:rsidRDefault="00D62A05" w:rsidP="0069387B">
            <w:pPr>
              <w:rPr>
                <w:rFonts w:cs="Times New Roman"/>
                <w:b/>
                <w:szCs w:val="20"/>
              </w:rPr>
            </w:pPr>
          </w:p>
          <w:p w14:paraId="433F2561" w14:textId="77777777" w:rsidR="00D62A05" w:rsidRPr="00600EA9" w:rsidRDefault="00D62A05" w:rsidP="0069387B">
            <w:pPr>
              <w:rPr>
                <w:rFonts w:cs="Times New Roman"/>
                <w:b/>
                <w:szCs w:val="20"/>
              </w:rPr>
            </w:pPr>
          </w:p>
          <w:p w14:paraId="6889D679" w14:textId="77777777" w:rsidR="00D62A05" w:rsidRPr="00600EA9" w:rsidRDefault="00D62A05" w:rsidP="0069387B">
            <w:pPr>
              <w:rPr>
                <w:rFonts w:cs="Times New Roman"/>
                <w:b/>
                <w:szCs w:val="20"/>
              </w:rPr>
            </w:pPr>
          </w:p>
          <w:p w14:paraId="0AF5D0CD" w14:textId="77777777" w:rsidR="00D62A05" w:rsidRPr="00600EA9" w:rsidRDefault="00D62A05" w:rsidP="0069387B">
            <w:pPr>
              <w:rPr>
                <w:rFonts w:cs="Times New Roman"/>
                <w:b/>
                <w:szCs w:val="20"/>
              </w:rPr>
            </w:pPr>
          </w:p>
        </w:tc>
        <w:tc>
          <w:tcPr>
            <w:tcW w:w="2380" w:type="dxa"/>
          </w:tcPr>
          <w:p w14:paraId="13581115" w14:textId="77777777" w:rsidR="00D62A05" w:rsidRDefault="00D62A05" w:rsidP="0069387B">
            <w:pPr>
              <w:rPr>
                <w:rFonts w:cs="Times New Roman"/>
                <w:szCs w:val="20"/>
              </w:rPr>
            </w:pPr>
            <w:r>
              <w:rPr>
                <w:rFonts w:cs="Times New Roman"/>
                <w:szCs w:val="20"/>
              </w:rPr>
              <w:t>Adair (7.05pm)</w:t>
            </w:r>
          </w:p>
          <w:p w14:paraId="3494067B" w14:textId="77777777" w:rsidR="00D62A05" w:rsidRDefault="00D62A05" w:rsidP="0069387B">
            <w:pPr>
              <w:rPr>
                <w:rFonts w:cs="Times New Roman"/>
                <w:szCs w:val="20"/>
              </w:rPr>
            </w:pPr>
            <w:r>
              <w:rPr>
                <w:rFonts w:cs="Times New Roman"/>
                <w:szCs w:val="20"/>
              </w:rPr>
              <w:t>Armstrong -Cotter (Zoom)</w:t>
            </w:r>
          </w:p>
          <w:p w14:paraId="2DC96AD6" w14:textId="77777777" w:rsidR="00D62A05" w:rsidRDefault="00D62A05" w:rsidP="0069387B">
            <w:pPr>
              <w:rPr>
                <w:rFonts w:cs="Times New Roman"/>
                <w:szCs w:val="20"/>
              </w:rPr>
            </w:pPr>
            <w:r>
              <w:rPr>
                <w:rFonts w:cs="Times New Roman"/>
                <w:szCs w:val="20"/>
              </w:rPr>
              <w:t>Brooks</w:t>
            </w:r>
          </w:p>
          <w:p w14:paraId="23145887" w14:textId="77777777" w:rsidR="00D62A05" w:rsidRDefault="00D62A05" w:rsidP="0069387B">
            <w:pPr>
              <w:rPr>
                <w:rFonts w:cs="Times New Roman"/>
                <w:szCs w:val="20"/>
              </w:rPr>
            </w:pPr>
            <w:r>
              <w:rPr>
                <w:rFonts w:cs="Times New Roman"/>
                <w:szCs w:val="20"/>
              </w:rPr>
              <w:t>Cummings</w:t>
            </w:r>
          </w:p>
          <w:p w14:paraId="5E950324" w14:textId="77777777" w:rsidR="00D62A05" w:rsidRPr="00600EA9" w:rsidRDefault="00D62A05" w:rsidP="0069387B">
            <w:pPr>
              <w:rPr>
                <w:rFonts w:cs="Times New Roman"/>
                <w:szCs w:val="20"/>
              </w:rPr>
            </w:pPr>
            <w:r>
              <w:rPr>
                <w:rFonts w:cs="Times New Roman"/>
                <w:szCs w:val="20"/>
              </w:rPr>
              <w:t>Graham</w:t>
            </w:r>
          </w:p>
        </w:tc>
        <w:tc>
          <w:tcPr>
            <w:tcW w:w="2935" w:type="dxa"/>
          </w:tcPr>
          <w:p w14:paraId="15A65C97" w14:textId="77777777" w:rsidR="00D62A05" w:rsidRDefault="00D62A05" w:rsidP="0069387B">
            <w:pPr>
              <w:rPr>
                <w:rFonts w:cs="Times New Roman"/>
                <w:szCs w:val="20"/>
              </w:rPr>
            </w:pPr>
            <w:r>
              <w:rPr>
                <w:rFonts w:cs="Times New Roman"/>
                <w:szCs w:val="20"/>
              </w:rPr>
              <w:t>McAlpine (Zoom)</w:t>
            </w:r>
          </w:p>
          <w:p w14:paraId="2A3ABE89" w14:textId="77777777" w:rsidR="00D62A05" w:rsidRDefault="00D62A05" w:rsidP="0069387B">
            <w:pPr>
              <w:rPr>
                <w:rFonts w:cs="Times New Roman"/>
                <w:szCs w:val="20"/>
              </w:rPr>
            </w:pPr>
            <w:r>
              <w:rPr>
                <w:rFonts w:cs="Times New Roman"/>
                <w:szCs w:val="20"/>
              </w:rPr>
              <w:t>McDowell (Zoom)</w:t>
            </w:r>
          </w:p>
          <w:p w14:paraId="2AAC51A8" w14:textId="77777777" w:rsidR="00D62A05" w:rsidRDefault="00D62A05" w:rsidP="0069387B">
            <w:pPr>
              <w:rPr>
                <w:rFonts w:cs="Times New Roman"/>
                <w:szCs w:val="20"/>
              </w:rPr>
            </w:pPr>
            <w:r>
              <w:rPr>
                <w:rFonts w:cs="Times New Roman"/>
                <w:szCs w:val="20"/>
              </w:rPr>
              <w:t>McIlveen</w:t>
            </w:r>
          </w:p>
          <w:p w14:paraId="2FC5633D" w14:textId="77777777" w:rsidR="00D62A05" w:rsidRPr="00600EA9" w:rsidRDefault="00D62A05" w:rsidP="0069387B">
            <w:pPr>
              <w:rPr>
                <w:rFonts w:cs="Times New Roman"/>
                <w:szCs w:val="20"/>
              </w:rPr>
            </w:pPr>
            <w:r>
              <w:rPr>
                <w:rFonts w:cs="Times New Roman"/>
                <w:szCs w:val="20"/>
              </w:rPr>
              <w:t>Smith</w:t>
            </w:r>
          </w:p>
        </w:tc>
      </w:tr>
      <w:tr w:rsidR="00D62A05" w:rsidRPr="00600EA9" w14:paraId="7E082746" w14:textId="77777777" w:rsidTr="0069387B">
        <w:trPr>
          <w:trHeight w:val="4206"/>
          <w:jc w:val="center"/>
        </w:trPr>
        <w:tc>
          <w:tcPr>
            <w:tcW w:w="3030" w:type="dxa"/>
          </w:tcPr>
          <w:p w14:paraId="4BB9563C" w14:textId="77777777" w:rsidR="00D62A05" w:rsidRPr="00600EA9" w:rsidRDefault="00D62A05" w:rsidP="0069387B">
            <w:pPr>
              <w:rPr>
                <w:rFonts w:cs="Times New Roman"/>
                <w:b/>
                <w:szCs w:val="20"/>
              </w:rPr>
            </w:pPr>
            <w:r w:rsidRPr="00600EA9">
              <w:rPr>
                <w:rFonts w:cs="Times New Roman"/>
                <w:b/>
                <w:szCs w:val="20"/>
              </w:rPr>
              <w:t>Councillors:</w:t>
            </w:r>
          </w:p>
        </w:tc>
        <w:tc>
          <w:tcPr>
            <w:tcW w:w="2380" w:type="dxa"/>
          </w:tcPr>
          <w:p w14:paraId="202E29F2" w14:textId="77777777" w:rsidR="00D62A05" w:rsidRDefault="00D62A05" w:rsidP="0069387B">
            <w:pPr>
              <w:rPr>
                <w:rFonts w:cs="Times New Roman"/>
                <w:szCs w:val="20"/>
              </w:rPr>
            </w:pPr>
            <w:r>
              <w:rPr>
                <w:rFonts w:cs="Times New Roman"/>
                <w:szCs w:val="20"/>
              </w:rPr>
              <w:t>Ashe</w:t>
            </w:r>
          </w:p>
          <w:p w14:paraId="260BDCD7" w14:textId="77777777" w:rsidR="00D62A05" w:rsidRDefault="00D62A05" w:rsidP="0069387B">
            <w:pPr>
              <w:rPr>
                <w:rFonts w:cs="Times New Roman"/>
                <w:szCs w:val="20"/>
              </w:rPr>
            </w:pPr>
            <w:r>
              <w:rPr>
                <w:rFonts w:cs="Times New Roman"/>
                <w:szCs w:val="20"/>
              </w:rPr>
              <w:t>Blaney</w:t>
            </w:r>
          </w:p>
          <w:p w14:paraId="3023F93A" w14:textId="77777777" w:rsidR="00D62A05" w:rsidRDefault="00D62A05" w:rsidP="0069387B">
            <w:pPr>
              <w:rPr>
                <w:rFonts w:cs="Times New Roman"/>
                <w:szCs w:val="20"/>
              </w:rPr>
            </w:pPr>
            <w:r>
              <w:rPr>
                <w:rFonts w:cs="Times New Roman"/>
                <w:szCs w:val="20"/>
              </w:rPr>
              <w:t>Boyle</w:t>
            </w:r>
          </w:p>
          <w:p w14:paraId="6F1CE6BB" w14:textId="77777777" w:rsidR="00D62A05" w:rsidRDefault="00D62A05" w:rsidP="0069387B">
            <w:pPr>
              <w:rPr>
                <w:rFonts w:cs="Times New Roman"/>
                <w:szCs w:val="20"/>
              </w:rPr>
            </w:pPr>
            <w:r>
              <w:rPr>
                <w:rFonts w:cs="Times New Roman"/>
                <w:szCs w:val="20"/>
              </w:rPr>
              <w:t>Cathcart</w:t>
            </w:r>
          </w:p>
          <w:p w14:paraId="42CC8AC5" w14:textId="77777777" w:rsidR="00D62A05" w:rsidRDefault="00D62A05" w:rsidP="0069387B">
            <w:pPr>
              <w:rPr>
                <w:rFonts w:cs="Times New Roman"/>
                <w:szCs w:val="20"/>
              </w:rPr>
            </w:pPr>
            <w:r>
              <w:rPr>
                <w:rFonts w:cs="Times New Roman"/>
                <w:szCs w:val="20"/>
              </w:rPr>
              <w:t>Chambers</w:t>
            </w:r>
          </w:p>
          <w:p w14:paraId="3BF484B4" w14:textId="77777777" w:rsidR="00D62A05" w:rsidRDefault="00D62A05" w:rsidP="0069387B">
            <w:pPr>
              <w:rPr>
                <w:rFonts w:cs="Times New Roman"/>
                <w:szCs w:val="20"/>
              </w:rPr>
            </w:pPr>
            <w:r>
              <w:rPr>
                <w:rFonts w:cs="Times New Roman"/>
                <w:szCs w:val="20"/>
              </w:rPr>
              <w:t>Creighton</w:t>
            </w:r>
          </w:p>
          <w:p w14:paraId="2E93BEC4" w14:textId="77777777" w:rsidR="00D62A05" w:rsidRDefault="00D62A05" w:rsidP="0069387B">
            <w:pPr>
              <w:rPr>
                <w:rFonts w:cs="Times New Roman"/>
                <w:szCs w:val="20"/>
              </w:rPr>
            </w:pPr>
            <w:r>
              <w:rPr>
                <w:rFonts w:cs="Times New Roman"/>
                <w:szCs w:val="20"/>
              </w:rPr>
              <w:t>Cochrane</w:t>
            </w:r>
          </w:p>
          <w:p w14:paraId="750A22B7" w14:textId="77777777" w:rsidR="00D62A05" w:rsidRDefault="00D62A05" w:rsidP="0069387B">
            <w:pPr>
              <w:rPr>
                <w:rFonts w:cs="Times New Roman"/>
                <w:szCs w:val="20"/>
              </w:rPr>
            </w:pPr>
            <w:r>
              <w:rPr>
                <w:rFonts w:cs="Times New Roman"/>
                <w:szCs w:val="20"/>
              </w:rPr>
              <w:t>Douglas</w:t>
            </w:r>
          </w:p>
          <w:p w14:paraId="20E2CB8E" w14:textId="77777777" w:rsidR="00D62A05" w:rsidRDefault="00D62A05" w:rsidP="0069387B">
            <w:pPr>
              <w:rPr>
                <w:rFonts w:cs="Times New Roman"/>
                <w:szCs w:val="20"/>
              </w:rPr>
            </w:pPr>
            <w:r>
              <w:rPr>
                <w:rFonts w:cs="Times New Roman"/>
                <w:szCs w:val="20"/>
              </w:rPr>
              <w:t>Edmund</w:t>
            </w:r>
          </w:p>
          <w:p w14:paraId="37A7D0D7" w14:textId="77777777" w:rsidR="00D62A05" w:rsidRDefault="00D62A05" w:rsidP="0069387B">
            <w:pPr>
              <w:rPr>
                <w:rFonts w:cs="Times New Roman"/>
                <w:szCs w:val="20"/>
              </w:rPr>
            </w:pPr>
            <w:r>
              <w:rPr>
                <w:rFonts w:cs="Times New Roman"/>
                <w:szCs w:val="20"/>
              </w:rPr>
              <w:t>Harbinson</w:t>
            </w:r>
          </w:p>
          <w:p w14:paraId="3C03A22B" w14:textId="77777777" w:rsidR="00D62A05" w:rsidRDefault="00D62A05" w:rsidP="0069387B">
            <w:pPr>
              <w:rPr>
                <w:rFonts w:cs="Times New Roman"/>
                <w:szCs w:val="20"/>
              </w:rPr>
            </w:pPr>
            <w:r>
              <w:rPr>
                <w:rFonts w:cs="Times New Roman"/>
                <w:szCs w:val="20"/>
              </w:rPr>
              <w:t>Hollywood</w:t>
            </w:r>
          </w:p>
          <w:p w14:paraId="72713232" w14:textId="77777777" w:rsidR="00D62A05" w:rsidRDefault="00D62A05" w:rsidP="0069387B">
            <w:pPr>
              <w:rPr>
                <w:rFonts w:cs="Times New Roman"/>
                <w:szCs w:val="20"/>
              </w:rPr>
            </w:pPr>
            <w:r>
              <w:rPr>
                <w:rFonts w:cs="Times New Roman"/>
                <w:szCs w:val="20"/>
              </w:rPr>
              <w:t>S Irvine</w:t>
            </w:r>
          </w:p>
          <w:p w14:paraId="7B9F9B8D" w14:textId="77777777" w:rsidR="00D62A05" w:rsidRDefault="00D62A05" w:rsidP="0069387B">
            <w:pPr>
              <w:rPr>
                <w:rFonts w:cs="Times New Roman"/>
                <w:szCs w:val="20"/>
              </w:rPr>
            </w:pPr>
            <w:r>
              <w:rPr>
                <w:rFonts w:cs="Times New Roman"/>
                <w:szCs w:val="20"/>
              </w:rPr>
              <w:t>W Irvine</w:t>
            </w:r>
          </w:p>
          <w:p w14:paraId="351F65F0" w14:textId="77777777" w:rsidR="00D62A05" w:rsidRPr="00600EA9" w:rsidRDefault="00D62A05" w:rsidP="0069387B">
            <w:pPr>
              <w:rPr>
                <w:rFonts w:cs="Times New Roman"/>
                <w:szCs w:val="20"/>
              </w:rPr>
            </w:pPr>
            <w:r>
              <w:rPr>
                <w:rFonts w:cs="Times New Roman"/>
                <w:szCs w:val="20"/>
              </w:rPr>
              <w:t>Irwin</w:t>
            </w:r>
          </w:p>
        </w:tc>
        <w:tc>
          <w:tcPr>
            <w:tcW w:w="2935" w:type="dxa"/>
          </w:tcPr>
          <w:p w14:paraId="10966974" w14:textId="77777777" w:rsidR="00D62A05" w:rsidRDefault="00D62A05" w:rsidP="0069387B">
            <w:pPr>
              <w:rPr>
                <w:rFonts w:cs="Times New Roman"/>
                <w:szCs w:val="20"/>
              </w:rPr>
            </w:pPr>
            <w:r>
              <w:rPr>
                <w:rFonts w:cs="Times New Roman"/>
                <w:szCs w:val="20"/>
              </w:rPr>
              <w:t>Kennedy</w:t>
            </w:r>
          </w:p>
          <w:p w14:paraId="755842A1" w14:textId="77777777" w:rsidR="00D62A05" w:rsidRDefault="00D62A05" w:rsidP="0069387B">
            <w:pPr>
              <w:rPr>
                <w:rFonts w:cs="Times New Roman"/>
                <w:szCs w:val="20"/>
              </w:rPr>
            </w:pPr>
            <w:r>
              <w:rPr>
                <w:rFonts w:cs="Times New Roman"/>
                <w:szCs w:val="20"/>
              </w:rPr>
              <w:t>Kendall</w:t>
            </w:r>
          </w:p>
          <w:p w14:paraId="5601233B" w14:textId="77777777" w:rsidR="00D62A05" w:rsidRDefault="00D62A05" w:rsidP="0069387B">
            <w:pPr>
              <w:rPr>
                <w:rFonts w:cs="Times New Roman"/>
                <w:szCs w:val="20"/>
              </w:rPr>
            </w:pPr>
            <w:r>
              <w:rPr>
                <w:rFonts w:cs="Times New Roman"/>
                <w:szCs w:val="20"/>
              </w:rPr>
              <w:t>MacArthur</w:t>
            </w:r>
          </w:p>
          <w:p w14:paraId="04B17B4F" w14:textId="77777777" w:rsidR="00D62A05" w:rsidRDefault="00D62A05" w:rsidP="0069387B">
            <w:pPr>
              <w:rPr>
                <w:rFonts w:cs="Times New Roman"/>
                <w:szCs w:val="20"/>
              </w:rPr>
            </w:pPr>
            <w:r>
              <w:rPr>
                <w:rFonts w:cs="Times New Roman"/>
                <w:szCs w:val="20"/>
              </w:rPr>
              <w:t>Martin</w:t>
            </w:r>
          </w:p>
          <w:p w14:paraId="27D43641" w14:textId="77777777" w:rsidR="00D62A05" w:rsidRDefault="00D62A05" w:rsidP="0069387B">
            <w:pPr>
              <w:rPr>
                <w:rFonts w:cs="Times New Roman"/>
                <w:szCs w:val="20"/>
              </w:rPr>
            </w:pPr>
            <w:r>
              <w:rPr>
                <w:rFonts w:cs="Times New Roman"/>
                <w:szCs w:val="20"/>
              </w:rPr>
              <w:t>McCollum</w:t>
            </w:r>
          </w:p>
          <w:p w14:paraId="13322A11" w14:textId="77777777" w:rsidR="00D62A05" w:rsidRDefault="00D62A05" w:rsidP="0069387B">
            <w:pPr>
              <w:rPr>
                <w:rFonts w:cs="Times New Roman"/>
                <w:szCs w:val="20"/>
              </w:rPr>
            </w:pPr>
            <w:r>
              <w:rPr>
                <w:rFonts w:cs="Times New Roman"/>
                <w:szCs w:val="20"/>
              </w:rPr>
              <w:t>McCracken</w:t>
            </w:r>
          </w:p>
          <w:p w14:paraId="06848879" w14:textId="77777777" w:rsidR="00D62A05" w:rsidRDefault="00D62A05" w:rsidP="0069387B">
            <w:pPr>
              <w:rPr>
                <w:rFonts w:cs="Times New Roman"/>
                <w:szCs w:val="20"/>
              </w:rPr>
            </w:pPr>
            <w:r>
              <w:rPr>
                <w:rFonts w:cs="Times New Roman"/>
                <w:szCs w:val="20"/>
              </w:rPr>
              <w:t>McKee (Zoom)</w:t>
            </w:r>
          </w:p>
          <w:p w14:paraId="25744993" w14:textId="77777777" w:rsidR="00D62A05" w:rsidRDefault="00D62A05" w:rsidP="0069387B">
            <w:pPr>
              <w:rPr>
                <w:rFonts w:cs="Times New Roman"/>
                <w:szCs w:val="20"/>
              </w:rPr>
            </w:pPr>
            <w:r>
              <w:rPr>
                <w:rFonts w:cs="Times New Roman"/>
                <w:szCs w:val="20"/>
              </w:rPr>
              <w:t>McLaren</w:t>
            </w:r>
          </w:p>
          <w:p w14:paraId="7937480B" w14:textId="77777777" w:rsidR="00D62A05" w:rsidRDefault="00D62A05" w:rsidP="0069387B">
            <w:pPr>
              <w:rPr>
                <w:rFonts w:cs="Times New Roman"/>
                <w:szCs w:val="20"/>
              </w:rPr>
            </w:pPr>
            <w:r>
              <w:rPr>
                <w:rFonts w:cs="Times New Roman"/>
                <w:szCs w:val="20"/>
              </w:rPr>
              <w:t>McRandal</w:t>
            </w:r>
          </w:p>
          <w:p w14:paraId="58D3BE50" w14:textId="77777777" w:rsidR="00D62A05" w:rsidRDefault="00D62A05" w:rsidP="0069387B">
            <w:pPr>
              <w:rPr>
                <w:rFonts w:cs="Times New Roman"/>
                <w:szCs w:val="20"/>
              </w:rPr>
            </w:pPr>
            <w:r>
              <w:rPr>
                <w:rFonts w:cs="Times New Roman"/>
                <w:szCs w:val="20"/>
              </w:rPr>
              <w:t>Moore</w:t>
            </w:r>
          </w:p>
          <w:p w14:paraId="4E38E7B1" w14:textId="77777777" w:rsidR="00D62A05" w:rsidRDefault="00D62A05" w:rsidP="0069387B">
            <w:pPr>
              <w:rPr>
                <w:rFonts w:cs="Times New Roman"/>
                <w:szCs w:val="20"/>
              </w:rPr>
            </w:pPr>
            <w:r>
              <w:rPr>
                <w:rFonts w:cs="Times New Roman"/>
                <w:szCs w:val="20"/>
              </w:rPr>
              <w:t>Morgan</w:t>
            </w:r>
          </w:p>
          <w:p w14:paraId="781D48F7" w14:textId="77777777" w:rsidR="00D62A05" w:rsidRDefault="00D62A05" w:rsidP="0069387B">
            <w:pPr>
              <w:rPr>
                <w:rFonts w:cs="Times New Roman"/>
                <w:szCs w:val="20"/>
              </w:rPr>
            </w:pPr>
            <w:r>
              <w:rPr>
                <w:rFonts w:cs="Times New Roman"/>
                <w:szCs w:val="20"/>
              </w:rPr>
              <w:t>Rossiter</w:t>
            </w:r>
          </w:p>
          <w:p w14:paraId="16851981" w14:textId="77777777" w:rsidR="00D62A05" w:rsidRDefault="00D62A05" w:rsidP="0069387B">
            <w:pPr>
              <w:rPr>
                <w:rFonts w:cs="Times New Roman"/>
                <w:szCs w:val="20"/>
              </w:rPr>
            </w:pPr>
            <w:r>
              <w:rPr>
                <w:rFonts w:cs="Times New Roman"/>
                <w:szCs w:val="20"/>
              </w:rPr>
              <w:t>Smart</w:t>
            </w:r>
          </w:p>
          <w:p w14:paraId="0B302164" w14:textId="77777777" w:rsidR="00D62A05" w:rsidRDefault="00D62A05" w:rsidP="0069387B">
            <w:pPr>
              <w:rPr>
                <w:rFonts w:cs="Times New Roman"/>
                <w:szCs w:val="20"/>
              </w:rPr>
            </w:pPr>
            <w:r>
              <w:rPr>
                <w:rFonts w:cs="Times New Roman"/>
                <w:szCs w:val="20"/>
              </w:rPr>
              <w:t>Wray</w:t>
            </w:r>
          </w:p>
          <w:p w14:paraId="507D9D4B" w14:textId="77777777" w:rsidR="00D62A05" w:rsidRPr="00600EA9" w:rsidRDefault="00D62A05" w:rsidP="0069387B">
            <w:pPr>
              <w:rPr>
                <w:rFonts w:cs="Times New Roman"/>
                <w:szCs w:val="20"/>
              </w:rPr>
            </w:pPr>
          </w:p>
        </w:tc>
      </w:tr>
    </w:tbl>
    <w:p w14:paraId="19D7B140" w14:textId="77777777" w:rsidR="00D62A05" w:rsidRDefault="00D62A05" w:rsidP="00D62A05">
      <w:pPr>
        <w:rPr>
          <w:b/>
        </w:rPr>
      </w:pPr>
    </w:p>
    <w:p w14:paraId="02B7B1CE" w14:textId="77777777" w:rsidR="00D62A05" w:rsidRDefault="00D62A05" w:rsidP="00D62A05">
      <w:pPr>
        <w:ind w:left="1134" w:hanging="1134"/>
        <w:rPr>
          <w:rFonts w:cs="Arial"/>
        </w:rPr>
      </w:pPr>
      <w:r w:rsidRPr="00600EA9">
        <w:rPr>
          <w:b/>
        </w:rPr>
        <w:t>Officers:</w:t>
      </w:r>
      <w:r w:rsidRPr="00600EA9">
        <w:tab/>
      </w:r>
      <w:r w:rsidRPr="005E6E05">
        <w:rPr>
          <w:rFonts w:cs="Arial"/>
        </w:rPr>
        <w:t>Chief Executive (S Reid), Director of Corporate Services (M Steele), Director of Place (S McCullough), Director of Prosperity (A McCullough</w:t>
      </w:r>
      <w:r>
        <w:rPr>
          <w:rFonts w:cs="Arial"/>
        </w:rPr>
        <w:t xml:space="preserve"> - Zoom</w:t>
      </w:r>
      <w:r w:rsidRPr="005E6E05">
        <w:rPr>
          <w:rFonts w:cs="Arial"/>
        </w:rPr>
        <w:t>), Director of Environment (D Lindsay),</w:t>
      </w:r>
      <w:r>
        <w:rPr>
          <w:rFonts w:cs="Arial"/>
        </w:rPr>
        <w:t>Head of Communications and Marketing (C Jackson),</w:t>
      </w:r>
      <w:r w:rsidRPr="005E6E05">
        <w:rPr>
          <w:rFonts w:cs="Arial"/>
        </w:rPr>
        <w:t xml:space="preserve"> and Democratic Services Officer </w:t>
      </w:r>
      <w:r>
        <w:rPr>
          <w:rFonts w:cs="Arial"/>
        </w:rPr>
        <w:t>(P Foster &amp; J Glasgow</w:t>
      </w:r>
      <w:r w:rsidRPr="005E6E05">
        <w:rPr>
          <w:rFonts w:cs="Arial"/>
        </w:rPr>
        <w:t>)</w:t>
      </w:r>
    </w:p>
    <w:p w14:paraId="407CF1DE" w14:textId="77777777" w:rsidR="00D62A05" w:rsidRPr="00600EA9" w:rsidRDefault="00D62A05" w:rsidP="00D97D75"/>
    <w:p w14:paraId="14579FCD" w14:textId="40E7DFE0" w:rsidR="00D62A05" w:rsidRPr="00600EA9" w:rsidRDefault="00D97D75" w:rsidP="00FD7C3E">
      <w:pPr>
        <w:pStyle w:val="Heading1"/>
      </w:pPr>
      <w:r w:rsidRPr="00D97D75">
        <w:rPr>
          <w:u w:val="none"/>
        </w:rPr>
        <w:t>1.</w:t>
      </w:r>
      <w:r w:rsidRPr="00D97D75">
        <w:rPr>
          <w:u w:val="none"/>
        </w:rPr>
        <w:tab/>
      </w:r>
      <w:r w:rsidR="00D62A05" w:rsidRPr="00600EA9">
        <w:t>PRAYER</w:t>
      </w:r>
    </w:p>
    <w:p w14:paraId="009A4043" w14:textId="77777777" w:rsidR="00D62A05" w:rsidRPr="00600EA9" w:rsidRDefault="00D62A05" w:rsidP="00D97D75"/>
    <w:p w14:paraId="389FF413" w14:textId="77777777" w:rsidR="00D62A05" w:rsidRPr="00600EA9" w:rsidRDefault="00D62A05" w:rsidP="00D62A05">
      <w:r w:rsidRPr="00600EA9">
        <w:t xml:space="preserve">The Mayor (Councillor </w:t>
      </w:r>
      <w:r>
        <w:t>Gilmour</w:t>
      </w:r>
      <w:r w:rsidRPr="00600EA9">
        <w:t xml:space="preserve">) welcomed everyone to the meeting </w:t>
      </w:r>
      <w:r>
        <w:t>and</w:t>
      </w:r>
      <w:r w:rsidRPr="00600EA9">
        <w:t xml:space="preserve"> </w:t>
      </w:r>
      <w:r>
        <w:t xml:space="preserve">the Chief Executive read the </w:t>
      </w:r>
      <w:r w:rsidRPr="00600EA9">
        <w:t xml:space="preserve">Council prayer. </w:t>
      </w:r>
    </w:p>
    <w:p w14:paraId="6B635D69" w14:textId="77777777" w:rsidR="00D62A05" w:rsidRPr="00600EA9" w:rsidRDefault="00D62A05" w:rsidP="00D62A05"/>
    <w:p w14:paraId="5E0368A6" w14:textId="77777777" w:rsidR="00D62A05" w:rsidRPr="00207BAB" w:rsidRDefault="00D62A05" w:rsidP="00D62A05">
      <w:pPr>
        <w:rPr>
          <w:b/>
        </w:rPr>
      </w:pPr>
      <w:r w:rsidRPr="00600EA9">
        <w:rPr>
          <w:b/>
        </w:rPr>
        <w:t>NOTED.</w:t>
      </w:r>
    </w:p>
    <w:p w14:paraId="43D28A89" w14:textId="77777777" w:rsidR="00D62A05" w:rsidRPr="00600EA9" w:rsidRDefault="00D62A05" w:rsidP="00D62A05"/>
    <w:p w14:paraId="7F1988A0" w14:textId="7EA83D00" w:rsidR="00D62A05" w:rsidRPr="00600EA9" w:rsidRDefault="00D97D75" w:rsidP="00FD7C3E">
      <w:pPr>
        <w:pStyle w:val="Heading1"/>
      </w:pPr>
      <w:r w:rsidRPr="00D97D75">
        <w:rPr>
          <w:u w:val="none"/>
        </w:rPr>
        <w:t>2.</w:t>
      </w:r>
      <w:r w:rsidRPr="00D97D75">
        <w:rPr>
          <w:u w:val="none"/>
        </w:rPr>
        <w:tab/>
      </w:r>
      <w:r w:rsidR="00D62A05" w:rsidRPr="00600EA9">
        <w:t xml:space="preserve">APOLOGIES </w:t>
      </w:r>
    </w:p>
    <w:p w14:paraId="119B60AF" w14:textId="77777777" w:rsidR="00D62A05" w:rsidRPr="00600EA9" w:rsidRDefault="00D62A05" w:rsidP="00D62A05"/>
    <w:p w14:paraId="10D8C51C" w14:textId="77777777" w:rsidR="00D62A05" w:rsidRDefault="00D62A05" w:rsidP="00D62A05">
      <w:r>
        <w:t>Apologies had been received from Councillors Kerr and McKimm.</w:t>
      </w:r>
    </w:p>
    <w:p w14:paraId="670E8B1A" w14:textId="77777777" w:rsidR="00D62A05" w:rsidRDefault="00D62A05" w:rsidP="00D62A05"/>
    <w:p w14:paraId="33FB4CAC" w14:textId="77777777" w:rsidR="00D62A05" w:rsidRDefault="00D62A05" w:rsidP="00D62A05">
      <w:r w:rsidRPr="003A1DA8">
        <w:t>At this stage Councillor Boyle advised that Councillor McKimm was currently unwell and</w:t>
      </w:r>
      <w:r>
        <w:t xml:space="preserve"> </w:t>
      </w:r>
      <w:r w:rsidRPr="003A1DA8">
        <w:t>had been advised not to return to Local Government until mid to late January.</w:t>
      </w:r>
    </w:p>
    <w:p w14:paraId="4AB92F5C" w14:textId="77777777" w:rsidR="00D62A05" w:rsidRDefault="00D62A05" w:rsidP="00D62A05"/>
    <w:p w14:paraId="3D5AC433" w14:textId="77777777" w:rsidR="00D62A05" w:rsidRPr="00BE5831" w:rsidRDefault="00D62A05" w:rsidP="00D62A05">
      <w:r w:rsidRPr="00600EA9">
        <w:rPr>
          <w:b/>
        </w:rPr>
        <w:t xml:space="preserve">NOTED. </w:t>
      </w:r>
    </w:p>
    <w:p w14:paraId="5E25A1F5" w14:textId="77777777" w:rsidR="00D62A05" w:rsidRPr="00600EA9" w:rsidRDefault="00D62A05" w:rsidP="00D62A05"/>
    <w:p w14:paraId="64C30E24" w14:textId="3F2DA24B" w:rsidR="00D62A05" w:rsidRPr="00D97D75" w:rsidRDefault="00D97D75" w:rsidP="00FD7C3E">
      <w:pPr>
        <w:pStyle w:val="Heading1"/>
      </w:pPr>
      <w:r>
        <w:rPr>
          <w:u w:val="none"/>
        </w:rPr>
        <w:t>3.</w:t>
      </w:r>
      <w:r>
        <w:rPr>
          <w:u w:val="none"/>
        </w:rPr>
        <w:tab/>
      </w:r>
      <w:r w:rsidR="00D62A05" w:rsidRPr="00D97D75">
        <w:t xml:space="preserve">DECLARATIONS OF INTEREST </w:t>
      </w:r>
    </w:p>
    <w:p w14:paraId="2A0268A0" w14:textId="77777777" w:rsidR="00D62A05" w:rsidRPr="00600EA9" w:rsidRDefault="00D62A05" w:rsidP="00D62A05"/>
    <w:p w14:paraId="39748B08" w14:textId="77777777" w:rsidR="00D62A05" w:rsidRPr="00714D3F" w:rsidRDefault="00D62A05" w:rsidP="00D62A05">
      <w:pPr>
        <w:rPr>
          <w:rFonts w:eastAsia="Times New Roman" w:cs="Arial"/>
          <w:color w:val="000000"/>
          <w:szCs w:val="24"/>
        </w:rPr>
      </w:pPr>
      <w:r w:rsidRPr="00600EA9">
        <w:rPr>
          <w:rFonts w:cs="Arial"/>
          <w:szCs w:val="24"/>
        </w:rPr>
        <w:t xml:space="preserve">The </w:t>
      </w:r>
      <w:proofErr w:type="gramStart"/>
      <w:r w:rsidRPr="00600EA9">
        <w:rPr>
          <w:rFonts w:cs="Arial"/>
          <w:szCs w:val="24"/>
        </w:rPr>
        <w:t>Mayor</w:t>
      </w:r>
      <w:proofErr w:type="gramEnd"/>
      <w:r w:rsidRPr="00600EA9">
        <w:rPr>
          <w:rFonts w:cs="Arial"/>
          <w:szCs w:val="24"/>
        </w:rPr>
        <w:t xml:space="preserve"> asked for any Declarations of Interest and </w:t>
      </w:r>
      <w:r>
        <w:rPr>
          <w:rFonts w:cs="Arial"/>
          <w:szCs w:val="24"/>
        </w:rPr>
        <w:t xml:space="preserve">none were made. </w:t>
      </w:r>
      <w:r>
        <w:rPr>
          <w:rFonts w:eastAsia="Times New Roman" w:cs="Arial"/>
          <w:color w:val="000000"/>
          <w:szCs w:val="24"/>
        </w:rPr>
        <w:t>She</w:t>
      </w:r>
      <w:r w:rsidRPr="00714D3F">
        <w:rPr>
          <w:rFonts w:eastAsia="Times New Roman" w:cs="Arial"/>
          <w:color w:val="000000"/>
          <w:szCs w:val="24"/>
        </w:rPr>
        <w:t xml:space="preserve"> remind</w:t>
      </w:r>
      <w:r>
        <w:rPr>
          <w:rFonts w:eastAsia="Times New Roman" w:cs="Arial"/>
          <w:color w:val="000000"/>
          <w:szCs w:val="24"/>
        </w:rPr>
        <w:t>ed</w:t>
      </w:r>
      <w:r w:rsidRPr="00714D3F">
        <w:rPr>
          <w:rFonts w:eastAsia="Times New Roman" w:cs="Arial"/>
          <w:color w:val="000000"/>
          <w:szCs w:val="24"/>
        </w:rPr>
        <w:t xml:space="preserve"> everyone that Declarations of Interest c</w:t>
      </w:r>
      <w:r>
        <w:rPr>
          <w:rFonts w:eastAsia="Times New Roman" w:cs="Arial"/>
          <w:color w:val="000000"/>
          <w:szCs w:val="24"/>
        </w:rPr>
        <w:t>ould</w:t>
      </w:r>
      <w:r w:rsidRPr="00714D3F">
        <w:rPr>
          <w:rFonts w:eastAsia="Times New Roman" w:cs="Arial"/>
          <w:color w:val="000000"/>
          <w:szCs w:val="24"/>
        </w:rPr>
        <w:t xml:space="preserve"> be made at any point in the meeting</w:t>
      </w:r>
      <w:r>
        <w:rPr>
          <w:rFonts w:eastAsia="Times New Roman" w:cs="Arial"/>
          <w:color w:val="000000"/>
          <w:szCs w:val="24"/>
        </w:rPr>
        <w:t>,</w:t>
      </w:r>
      <w:r w:rsidRPr="00714D3F">
        <w:rPr>
          <w:rFonts w:eastAsia="Times New Roman" w:cs="Arial"/>
          <w:color w:val="000000"/>
          <w:szCs w:val="24"/>
        </w:rPr>
        <w:t xml:space="preserve"> should the need arise. </w:t>
      </w:r>
    </w:p>
    <w:p w14:paraId="470681A1" w14:textId="77777777" w:rsidR="00D62A05" w:rsidRPr="00600EA9" w:rsidRDefault="00D62A05" w:rsidP="00D62A05">
      <w:pPr>
        <w:rPr>
          <w:rFonts w:cs="Arial"/>
          <w:szCs w:val="24"/>
        </w:rPr>
      </w:pPr>
    </w:p>
    <w:p w14:paraId="5FA7E184" w14:textId="77777777" w:rsidR="00D62A05" w:rsidRDefault="00D62A05" w:rsidP="00D62A05">
      <w:pPr>
        <w:rPr>
          <w:rFonts w:cs="Arial"/>
          <w:b/>
          <w:szCs w:val="24"/>
        </w:rPr>
      </w:pPr>
      <w:r w:rsidRPr="00600EA9">
        <w:rPr>
          <w:rFonts w:cs="Arial"/>
          <w:b/>
          <w:szCs w:val="24"/>
        </w:rPr>
        <w:t>NOTED.</w:t>
      </w:r>
    </w:p>
    <w:p w14:paraId="46837199" w14:textId="77777777" w:rsidR="00D62A05" w:rsidRPr="00A546A8" w:rsidRDefault="00D62A05" w:rsidP="00D62A05"/>
    <w:p w14:paraId="3BA9E2F5" w14:textId="7CD66B4A" w:rsidR="00D62A05" w:rsidRPr="00E8286F" w:rsidRDefault="00D97D75" w:rsidP="00FD7C3E">
      <w:pPr>
        <w:pStyle w:val="Heading1"/>
      </w:pPr>
      <w:r>
        <w:rPr>
          <w:u w:val="none"/>
        </w:rPr>
        <w:t>4.</w:t>
      </w:r>
      <w:r>
        <w:rPr>
          <w:u w:val="none"/>
        </w:rPr>
        <w:tab/>
      </w:r>
      <w:r w:rsidR="00D62A05" w:rsidRPr="00E8286F">
        <w:t xml:space="preserve">MAYOR’S BUSINESS </w:t>
      </w:r>
    </w:p>
    <w:p w14:paraId="7F74ABD0" w14:textId="77777777" w:rsidR="00D62A05" w:rsidRDefault="00D62A05" w:rsidP="00D62A05">
      <w:pPr>
        <w:rPr>
          <w:sz w:val="28"/>
          <w:szCs w:val="28"/>
        </w:rPr>
      </w:pPr>
    </w:p>
    <w:p w14:paraId="39F05076" w14:textId="77777777" w:rsidR="00D62A05" w:rsidRDefault="00D62A05" w:rsidP="00D62A05">
      <w:pPr>
        <w:tabs>
          <w:tab w:val="left" w:pos="567"/>
        </w:tabs>
        <w:rPr>
          <w:rFonts w:cs="Arial"/>
          <w:szCs w:val="24"/>
        </w:rPr>
      </w:pPr>
      <w:r w:rsidRPr="00D30539">
        <w:rPr>
          <w:szCs w:val="24"/>
        </w:rPr>
        <w:t xml:space="preserve">The Mayor took the opportunity to </w:t>
      </w:r>
      <w:r w:rsidRPr="00D30539">
        <w:rPr>
          <w:rFonts w:cs="Arial"/>
          <w:szCs w:val="24"/>
        </w:rPr>
        <w:t xml:space="preserve">wish all </w:t>
      </w:r>
      <w:r>
        <w:rPr>
          <w:rFonts w:cs="Arial"/>
          <w:szCs w:val="24"/>
        </w:rPr>
        <w:t>m</w:t>
      </w:r>
      <w:r w:rsidRPr="00D30539">
        <w:rPr>
          <w:rFonts w:cs="Arial"/>
          <w:szCs w:val="24"/>
        </w:rPr>
        <w:t xml:space="preserve">embers and staff a very happy and peaceful Christmas. </w:t>
      </w:r>
    </w:p>
    <w:p w14:paraId="534B891F" w14:textId="77777777" w:rsidR="00D62A05" w:rsidRDefault="00D62A05" w:rsidP="00D62A05">
      <w:pPr>
        <w:tabs>
          <w:tab w:val="left" w:pos="567"/>
        </w:tabs>
        <w:rPr>
          <w:rFonts w:cs="Arial"/>
          <w:szCs w:val="24"/>
        </w:rPr>
      </w:pPr>
    </w:p>
    <w:p w14:paraId="13D84454" w14:textId="77777777" w:rsidR="00D62A05" w:rsidRPr="00D30539" w:rsidRDefault="00D62A05" w:rsidP="00D62A05">
      <w:pPr>
        <w:tabs>
          <w:tab w:val="left" w:pos="567"/>
        </w:tabs>
        <w:rPr>
          <w:rFonts w:cs="Arial"/>
          <w:szCs w:val="24"/>
        </w:rPr>
      </w:pPr>
      <w:r>
        <w:rPr>
          <w:rFonts w:cs="Arial"/>
          <w:szCs w:val="24"/>
        </w:rPr>
        <w:t xml:space="preserve">She reported that she had attended many Christmas Tree lights switch on events and other Christmas activities all of which she had thoroughly enjoyed. Continuing she reported that Open House  in Bangor had successfully been awarded the UK National Lottery Project of the year by public vote and offered her congratulations to both Alison Gordon and Kieran Gilmore.  Also worth of note was Rhys McClenaghan’s recent achievement of obtaining RTE’s Sportsperson of the Year Award. </w:t>
      </w:r>
    </w:p>
    <w:p w14:paraId="6AC20ABA" w14:textId="77777777" w:rsidR="00D62A05" w:rsidRDefault="00D62A05" w:rsidP="00D62A05">
      <w:pPr>
        <w:rPr>
          <w:b/>
          <w:szCs w:val="24"/>
        </w:rPr>
      </w:pPr>
    </w:p>
    <w:p w14:paraId="312274F6" w14:textId="77777777" w:rsidR="00D62A05" w:rsidRDefault="00D62A05" w:rsidP="00D62A05">
      <w:pPr>
        <w:rPr>
          <w:b/>
          <w:szCs w:val="24"/>
        </w:rPr>
      </w:pPr>
      <w:r>
        <w:rPr>
          <w:b/>
          <w:szCs w:val="24"/>
        </w:rPr>
        <w:t>NOTED.</w:t>
      </w:r>
    </w:p>
    <w:p w14:paraId="11EDD0B8" w14:textId="77777777" w:rsidR="00D62A05" w:rsidRDefault="00D62A05" w:rsidP="00D62A05">
      <w:pPr>
        <w:rPr>
          <w:b/>
          <w:szCs w:val="24"/>
        </w:rPr>
      </w:pPr>
    </w:p>
    <w:p w14:paraId="6B6CE407" w14:textId="77777777" w:rsidR="00D62A05" w:rsidRPr="00D30539" w:rsidRDefault="00D62A05" w:rsidP="00D62A05">
      <w:pPr>
        <w:rPr>
          <w:bCs/>
          <w:szCs w:val="24"/>
        </w:rPr>
      </w:pPr>
      <w:r>
        <w:rPr>
          <w:bCs/>
          <w:szCs w:val="24"/>
        </w:rPr>
        <w:t>(Alderman Adair entered the meeting at this stage – 7.05pm)</w:t>
      </w:r>
    </w:p>
    <w:p w14:paraId="4B74E1CB" w14:textId="77777777" w:rsidR="00D62A05" w:rsidRPr="006953B7" w:rsidRDefault="00D62A05" w:rsidP="00D62A05">
      <w:pPr>
        <w:rPr>
          <w:szCs w:val="24"/>
        </w:rPr>
      </w:pPr>
    </w:p>
    <w:p w14:paraId="5E070F52" w14:textId="77777777" w:rsidR="00D62A05" w:rsidRPr="00BD1CDF" w:rsidRDefault="00D62A05" w:rsidP="00FD7C3E">
      <w:pPr>
        <w:pStyle w:val="Heading1"/>
      </w:pPr>
      <w:r w:rsidRPr="00D97D75">
        <w:rPr>
          <w:u w:val="none"/>
        </w:rPr>
        <w:t>5.</w:t>
      </w:r>
      <w:r w:rsidRPr="00D97D75">
        <w:rPr>
          <w:u w:val="none"/>
        </w:rPr>
        <w:tab/>
      </w:r>
      <w:r w:rsidRPr="00BD1CDF">
        <w:t xml:space="preserve">MAYOR AND DEPUTY MAYOR ENGAGEMENTS FOR THE MONTH OF </w:t>
      </w:r>
      <w:r>
        <w:t xml:space="preserve">DECEMBER </w:t>
      </w:r>
      <w:r w:rsidRPr="00BD1CDF">
        <w:t>202</w:t>
      </w:r>
      <w:r>
        <w:t>3</w:t>
      </w:r>
    </w:p>
    <w:p w14:paraId="4FE3B02E" w14:textId="77777777" w:rsidR="00D62A05" w:rsidRPr="00600EA9" w:rsidRDefault="00D62A05" w:rsidP="00D62A05">
      <w:pPr>
        <w:rPr>
          <w:szCs w:val="24"/>
        </w:rPr>
      </w:pPr>
      <w:r w:rsidRPr="00600EA9">
        <w:tab/>
      </w:r>
      <w:bookmarkStart w:id="0" w:name="_Hlk50388641"/>
      <w:r w:rsidRPr="00600EA9">
        <w:rPr>
          <w:rFonts w:cs="Arial"/>
          <w:caps/>
          <w:szCs w:val="24"/>
        </w:rPr>
        <w:t>(</w:t>
      </w:r>
      <w:r w:rsidRPr="00600EA9">
        <w:rPr>
          <w:rFonts w:cs="Arial"/>
          <w:szCs w:val="24"/>
        </w:rPr>
        <w:t>Appendix I)</w:t>
      </w:r>
    </w:p>
    <w:p w14:paraId="6CEAA40F" w14:textId="77777777" w:rsidR="00D62A05" w:rsidRPr="00600EA9" w:rsidRDefault="00D62A05" w:rsidP="00D62A05"/>
    <w:bookmarkEnd w:id="0"/>
    <w:p w14:paraId="00A4BB01" w14:textId="77777777" w:rsidR="00D62A05" w:rsidRDefault="00D62A05" w:rsidP="00D62A05">
      <w:r w:rsidRPr="00600EA9">
        <w:t xml:space="preserve">PREVIOUSLY CIRCULATED: - Copy of the Mayor and Deputy Mayor Engagements for the month of </w:t>
      </w:r>
      <w:r>
        <w:t>December 2023</w:t>
      </w:r>
      <w:r w:rsidRPr="00600EA9">
        <w:t>.</w:t>
      </w:r>
    </w:p>
    <w:p w14:paraId="4AA6CA0A" w14:textId="77777777" w:rsidR="00D62A05" w:rsidRDefault="00D62A05" w:rsidP="00D62A05"/>
    <w:p w14:paraId="7BA1AFB5" w14:textId="77777777" w:rsidR="00D62A05" w:rsidRDefault="00D62A05" w:rsidP="00D62A05">
      <w:r>
        <w:t>The Mayor expressed her thanks to the Deputy Mayor for assisting her throughout the month which had been particularly busy.</w:t>
      </w:r>
    </w:p>
    <w:p w14:paraId="04DEA267" w14:textId="77777777" w:rsidR="00D62A05" w:rsidRDefault="00D62A05" w:rsidP="00D62A05"/>
    <w:p w14:paraId="6C08EF67" w14:textId="77777777" w:rsidR="00D62A05" w:rsidRPr="00600EA9" w:rsidRDefault="00D62A05" w:rsidP="00D62A05">
      <w:pPr>
        <w:rPr>
          <w:bCs/>
          <w:szCs w:val="24"/>
        </w:rPr>
      </w:pPr>
      <w:r w:rsidRPr="00600EA9">
        <w:rPr>
          <w:b/>
          <w:szCs w:val="24"/>
        </w:rPr>
        <w:t>RESOLVED, on the proposal of</w:t>
      </w:r>
      <w:r>
        <w:rPr>
          <w:b/>
          <w:szCs w:val="24"/>
        </w:rPr>
        <w:t xml:space="preserve"> Alderman McIlveen</w:t>
      </w:r>
      <w:r w:rsidRPr="00600EA9">
        <w:rPr>
          <w:rFonts w:cs="Arial"/>
          <w:b/>
          <w:bCs/>
          <w:szCs w:val="24"/>
        </w:rPr>
        <w:t>, seconded by</w:t>
      </w:r>
      <w:r>
        <w:rPr>
          <w:rFonts w:cs="Arial"/>
          <w:b/>
          <w:bCs/>
          <w:szCs w:val="24"/>
        </w:rPr>
        <w:t xml:space="preserve"> Alderman Cummings</w:t>
      </w:r>
      <w:r w:rsidRPr="00600EA9">
        <w:rPr>
          <w:rFonts w:cs="Arial"/>
          <w:b/>
          <w:bCs/>
          <w:szCs w:val="24"/>
        </w:rPr>
        <w:t xml:space="preserve">, </w:t>
      </w:r>
      <w:r w:rsidRPr="00600EA9">
        <w:rPr>
          <w:b/>
          <w:szCs w:val="24"/>
        </w:rPr>
        <w:t xml:space="preserve">that the information be noted. </w:t>
      </w:r>
    </w:p>
    <w:p w14:paraId="2DD54625" w14:textId="77777777" w:rsidR="00D62A05" w:rsidRPr="00600EA9" w:rsidRDefault="00D62A05" w:rsidP="00D97D75"/>
    <w:p w14:paraId="69F0B981" w14:textId="77777777" w:rsidR="00D62A05" w:rsidRPr="00600EA9" w:rsidRDefault="00D62A05" w:rsidP="00FD7C3E">
      <w:pPr>
        <w:pStyle w:val="Heading1"/>
      </w:pPr>
      <w:r w:rsidRPr="00FA50F2">
        <w:rPr>
          <w:u w:val="none"/>
        </w:rPr>
        <w:t>6.</w:t>
      </w:r>
      <w:r w:rsidRPr="00FA50F2">
        <w:rPr>
          <w:u w:val="none"/>
        </w:rPr>
        <w:tab/>
      </w:r>
      <w:r w:rsidRPr="00990C3B">
        <w:t xml:space="preserve">MINUTES OF COUNCIL MEETING HELD ON </w:t>
      </w:r>
      <w:r>
        <w:t>29 NOVEMBER 2023</w:t>
      </w:r>
    </w:p>
    <w:p w14:paraId="53096F51" w14:textId="77777777" w:rsidR="00D62A05" w:rsidRPr="00600EA9" w:rsidRDefault="00D62A05" w:rsidP="00D62A05"/>
    <w:p w14:paraId="2C004E05" w14:textId="77777777" w:rsidR="00D62A05" w:rsidRPr="00600EA9" w:rsidRDefault="00D62A05" w:rsidP="00D62A05">
      <w:pPr>
        <w:ind w:left="720" w:hanging="720"/>
        <w:rPr>
          <w:szCs w:val="24"/>
        </w:rPr>
      </w:pPr>
      <w:r w:rsidRPr="00600EA9">
        <w:rPr>
          <w:szCs w:val="24"/>
        </w:rPr>
        <w:t>PREVIOUSLY CIRCULATED: - Copy of the above minutes.</w:t>
      </w:r>
    </w:p>
    <w:p w14:paraId="22BDD642" w14:textId="77777777" w:rsidR="00D62A05" w:rsidRPr="00600EA9" w:rsidRDefault="00D62A05" w:rsidP="00D97D75"/>
    <w:p w14:paraId="67D15D8B" w14:textId="77777777" w:rsidR="00D62A05" w:rsidRPr="00600EA9" w:rsidRDefault="00D62A05" w:rsidP="00D62A05">
      <w:pPr>
        <w:rPr>
          <w:b/>
          <w:szCs w:val="24"/>
        </w:rPr>
      </w:pPr>
      <w:r w:rsidRPr="00600EA9">
        <w:rPr>
          <w:b/>
          <w:szCs w:val="24"/>
        </w:rPr>
        <w:t>RESOLVED, on the proposal of</w:t>
      </w:r>
      <w:r>
        <w:rPr>
          <w:b/>
          <w:szCs w:val="24"/>
        </w:rPr>
        <w:t xml:space="preserve"> Alderman Graham</w:t>
      </w:r>
      <w:r w:rsidRPr="00600EA9">
        <w:rPr>
          <w:rFonts w:cs="Arial"/>
          <w:szCs w:val="24"/>
        </w:rPr>
        <w:t xml:space="preserve">, </w:t>
      </w:r>
      <w:r w:rsidRPr="00600EA9">
        <w:rPr>
          <w:rFonts w:cs="Arial"/>
          <w:b/>
          <w:bCs/>
          <w:szCs w:val="24"/>
        </w:rPr>
        <w:t>seconded by</w:t>
      </w:r>
      <w:r>
        <w:rPr>
          <w:rFonts w:cs="Arial"/>
          <w:b/>
          <w:bCs/>
          <w:szCs w:val="24"/>
        </w:rPr>
        <w:t xml:space="preserve"> Councillor W Irvine</w:t>
      </w:r>
      <w:r w:rsidRPr="00600EA9">
        <w:rPr>
          <w:b/>
          <w:bCs/>
          <w:szCs w:val="24"/>
        </w:rPr>
        <w:t xml:space="preserve">, </w:t>
      </w:r>
      <w:r w:rsidRPr="00600EA9">
        <w:rPr>
          <w:b/>
          <w:szCs w:val="24"/>
        </w:rPr>
        <w:t>that the minutes be agreed.</w:t>
      </w:r>
    </w:p>
    <w:p w14:paraId="65FE86D8" w14:textId="77777777" w:rsidR="00D62A05" w:rsidRPr="00600EA9" w:rsidRDefault="00D62A05" w:rsidP="00D62A05">
      <w:pPr>
        <w:rPr>
          <w:b/>
          <w:szCs w:val="24"/>
        </w:rPr>
      </w:pPr>
    </w:p>
    <w:p w14:paraId="7087F524" w14:textId="77777777" w:rsidR="00D62A05" w:rsidRPr="00EF27DE" w:rsidRDefault="00D62A05" w:rsidP="00FD7C3E">
      <w:pPr>
        <w:pStyle w:val="Heading1"/>
      </w:pPr>
      <w:r w:rsidRPr="00FA50F2">
        <w:rPr>
          <w:u w:val="none"/>
        </w:rPr>
        <w:lastRenderedPageBreak/>
        <w:t>7.</w:t>
      </w:r>
      <w:r w:rsidRPr="00FA50F2">
        <w:rPr>
          <w:u w:val="none"/>
        </w:rPr>
        <w:tab/>
      </w:r>
      <w:r w:rsidRPr="00990C3B">
        <w:t>MINUTES OF COMMITTEES</w:t>
      </w:r>
    </w:p>
    <w:p w14:paraId="2AD45CC4" w14:textId="77777777" w:rsidR="00D62A05" w:rsidRPr="00600EA9" w:rsidRDefault="00D62A05" w:rsidP="00D97D75"/>
    <w:p w14:paraId="2FF79A41" w14:textId="77777777" w:rsidR="00D62A05" w:rsidRDefault="00D62A05" w:rsidP="00D97D75">
      <w:pPr>
        <w:pStyle w:val="Heading2"/>
      </w:pPr>
      <w:r w:rsidRPr="00D97D75">
        <w:rPr>
          <w:u w:val="none"/>
        </w:rPr>
        <w:t>7.1.</w:t>
      </w:r>
      <w:r w:rsidRPr="00D97D75">
        <w:rPr>
          <w:u w:val="none"/>
        </w:rPr>
        <w:tab/>
      </w:r>
      <w:r>
        <w:t>Minutes of Planning Committee dated 5 December 2023</w:t>
      </w:r>
    </w:p>
    <w:p w14:paraId="48E57B4A" w14:textId="77777777" w:rsidR="00D62A05" w:rsidRDefault="00D62A05" w:rsidP="00D62A05">
      <w:pPr>
        <w:rPr>
          <w:b/>
          <w:u w:val="single"/>
        </w:rPr>
      </w:pPr>
    </w:p>
    <w:p w14:paraId="26B7B142" w14:textId="77777777" w:rsidR="00D62A05" w:rsidRDefault="00D62A05" w:rsidP="00D62A05">
      <w:pPr>
        <w:rPr>
          <w:szCs w:val="24"/>
        </w:rPr>
      </w:pPr>
      <w:r w:rsidRPr="00600EA9">
        <w:rPr>
          <w:szCs w:val="24"/>
        </w:rPr>
        <w:t>PREVIOUSLY CIRCULATED:-  Copy of the above minutes.</w:t>
      </w:r>
    </w:p>
    <w:p w14:paraId="7017EF9D" w14:textId="77777777" w:rsidR="00D62A05" w:rsidRPr="00600EA9" w:rsidRDefault="00D62A05" w:rsidP="00D62A05">
      <w:pPr>
        <w:rPr>
          <w:szCs w:val="24"/>
        </w:rPr>
      </w:pPr>
    </w:p>
    <w:p w14:paraId="6150548B" w14:textId="77777777" w:rsidR="00D62A05" w:rsidRDefault="00D62A05" w:rsidP="00D62A05">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Alderman Graham</w:t>
      </w:r>
      <w:r w:rsidRPr="00600EA9">
        <w:rPr>
          <w:rFonts w:cs="Arial"/>
          <w:b/>
          <w:bCs/>
          <w:szCs w:val="24"/>
        </w:rPr>
        <w:t>,</w:t>
      </w:r>
      <w:r w:rsidRPr="00600EA9">
        <w:rPr>
          <w:rFonts w:cs="Arial"/>
          <w:b/>
          <w:szCs w:val="24"/>
        </w:rPr>
        <w:t xml:space="preserve"> that the minutes be adopted.</w:t>
      </w:r>
    </w:p>
    <w:p w14:paraId="61C831BC" w14:textId="77777777" w:rsidR="00D62A05" w:rsidRDefault="00D62A05" w:rsidP="00D62A05">
      <w:pPr>
        <w:rPr>
          <w:rFonts w:cs="Arial"/>
        </w:rPr>
      </w:pPr>
    </w:p>
    <w:p w14:paraId="5828DFF3" w14:textId="77777777" w:rsidR="00D62A05" w:rsidRPr="00867018" w:rsidRDefault="00D62A05" w:rsidP="00D97D75">
      <w:pPr>
        <w:pStyle w:val="Heading2"/>
      </w:pPr>
      <w:r w:rsidRPr="00D97D75">
        <w:rPr>
          <w:u w:val="none"/>
        </w:rPr>
        <w:t>7.2</w:t>
      </w:r>
      <w:r w:rsidRPr="00D97D75">
        <w:rPr>
          <w:u w:val="none"/>
        </w:rPr>
        <w:tab/>
      </w:r>
      <w:r w:rsidRPr="00867018">
        <w:t xml:space="preserve">Minutes of Environment Committee dated </w:t>
      </w:r>
      <w:r>
        <w:t>6 December</w:t>
      </w:r>
      <w:r w:rsidRPr="00867018">
        <w:t xml:space="preserve"> 2023 </w:t>
      </w:r>
    </w:p>
    <w:p w14:paraId="33244146" w14:textId="77777777" w:rsidR="00D62A05" w:rsidRDefault="00D62A05" w:rsidP="00D62A05">
      <w:pPr>
        <w:rPr>
          <w:rFonts w:cs="Arial"/>
          <w:b/>
          <w:bCs/>
        </w:rPr>
      </w:pPr>
    </w:p>
    <w:p w14:paraId="10E8E5A9" w14:textId="77777777" w:rsidR="00D62A05" w:rsidRDefault="00D62A05" w:rsidP="00D62A05">
      <w:pPr>
        <w:rPr>
          <w:rFonts w:cs="Arial"/>
        </w:rPr>
      </w:pPr>
      <w:bookmarkStart w:id="1" w:name="_Hlk146622208"/>
      <w:r w:rsidRPr="00867018">
        <w:rPr>
          <w:rFonts w:cs="Arial"/>
        </w:rPr>
        <w:t>PREVIOUSLY CIRCULATED:-</w:t>
      </w:r>
      <w:r>
        <w:rPr>
          <w:rFonts w:cs="Arial"/>
        </w:rPr>
        <w:t xml:space="preserve"> Copy of the above minutes </w:t>
      </w:r>
    </w:p>
    <w:p w14:paraId="51BF45F5" w14:textId="77777777" w:rsidR="00D62A05" w:rsidRDefault="00D62A05" w:rsidP="00D62A05">
      <w:pPr>
        <w:rPr>
          <w:rFonts w:cs="Arial"/>
        </w:rPr>
      </w:pPr>
    </w:p>
    <w:p w14:paraId="31EB9F5F" w14:textId="77777777" w:rsidR="00D62A05" w:rsidRDefault="00D62A05" w:rsidP="00D62A05">
      <w:pPr>
        <w:rPr>
          <w:rFonts w:cs="Arial"/>
        </w:rPr>
      </w:pPr>
      <w:r>
        <w:rPr>
          <w:rFonts w:cs="Arial"/>
        </w:rPr>
        <w:t>Councillor Morgan proposed, seconded by Councillor Douglas, that the minutes be adopted.</w:t>
      </w:r>
    </w:p>
    <w:p w14:paraId="374DD169" w14:textId="77777777" w:rsidR="00D62A05" w:rsidRPr="00D97D75" w:rsidRDefault="00D62A05" w:rsidP="00D97D75"/>
    <w:p w14:paraId="3F677113" w14:textId="77777777" w:rsidR="00D62A05" w:rsidRPr="00D97D75" w:rsidRDefault="00D62A05" w:rsidP="00D97D75">
      <w:pPr>
        <w:pStyle w:val="Heading2"/>
        <w:rPr>
          <w:b w:val="0"/>
          <w:bCs/>
          <w:szCs w:val="24"/>
        </w:rPr>
      </w:pPr>
      <w:r w:rsidRPr="00D97D75">
        <w:rPr>
          <w:b w:val="0"/>
          <w:bCs/>
        </w:rPr>
        <w:t xml:space="preserve">Item 7 - </w:t>
      </w:r>
      <w:r w:rsidRPr="00D97D75">
        <w:rPr>
          <w:rFonts w:eastAsia="Calibri"/>
          <w:b w:val="0"/>
          <w:bCs/>
          <w:noProof/>
          <w:szCs w:val="24"/>
        </w:rPr>
        <w:t>Northern Ireland Local Authority Municipal Waste Management Statistics, April to June 2023 and Quarterly Update on Recycling Progress</w:t>
      </w:r>
      <w:r w:rsidRPr="00D97D75">
        <w:rPr>
          <w:b w:val="0"/>
          <w:bCs/>
          <w:szCs w:val="24"/>
        </w:rPr>
        <w:t xml:space="preserve"> </w:t>
      </w:r>
    </w:p>
    <w:p w14:paraId="7E69CE20" w14:textId="77777777" w:rsidR="00D62A05" w:rsidRDefault="00D62A05" w:rsidP="00D62A05">
      <w:pPr>
        <w:rPr>
          <w:rFonts w:cs="Arial"/>
          <w:szCs w:val="24"/>
          <w:u w:val="single"/>
        </w:rPr>
      </w:pPr>
    </w:p>
    <w:p w14:paraId="3C1594DE" w14:textId="77777777" w:rsidR="00D62A05" w:rsidRDefault="00D62A05" w:rsidP="00D62A05">
      <w:pPr>
        <w:rPr>
          <w:rFonts w:cs="Arial"/>
          <w:szCs w:val="24"/>
        </w:rPr>
      </w:pPr>
      <w:r>
        <w:rPr>
          <w:rFonts w:cs="Arial"/>
          <w:szCs w:val="24"/>
        </w:rPr>
        <w:t xml:space="preserve">Councillor W Irvine referred to the Council’s HRC Online Booking System and asked if there would be any degree of flexibility for those residents using HRCs on a regular basis. </w:t>
      </w:r>
    </w:p>
    <w:p w14:paraId="22FCCA36" w14:textId="77777777" w:rsidR="00D62A05" w:rsidRDefault="00D62A05" w:rsidP="00D62A05">
      <w:pPr>
        <w:rPr>
          <w:rFonts w:cs="Arial"/>
          <w:szCs w:val="24"/>
        </w:rPr>
      </w:pPr>
    </w:p>
    <w:p w14:paraId="56E650FC" w14:textId="77777777" w:rsidR="00D62A05" w:rsidRDefault="00D62A05" w:rsidP="00D62A05">
      <w:pPr>
        <w:rPr>
          <w:rFonts w:cs="Arial"/>
          <w:szCs w:val="24"/>
        </w:rPr>
      </w:pPr>
      <w:r>
        <w:rPr>
          <w:rFonts w:cs="Arial"/>
          <w:szCs w:val="24"/>
        </w:rPr>
        <w:t>In response the Director of Environment indicated that only a very small number in proportion to the total number of bookings had triggered an alert requiring them to phone in to book, around a couple of hundred relative to the</w:t>
      </w:r>
      <w:r w:rsidDel="00235F2B">
        <w:rPr>
          <w:rFonts w:cs="Arial"/>
          <w:szCs w:val="24"/>
        </w:rPr>
        <w:t xml:space="preserve"> </w:t>
      </w:r>
      <w:r>
        <w:rPr>
          <w:rFonts w:cs="Arial"/>
          <w:szCs w:val="24"/>
        </w:rPr>
        <w:t>tens</w:t>
      </w:r>
      <w:r w:rsidDel="00235F2B">
        <w:rPr>
          <w:rFonts w:cs="Arial"/>
          <w:szCs w:val="24"/>
        </w:rPr>
        <w:t xml:space="preserve"> </w:t>
      </w:r>
      <w:r>
        <w:rPr>
          <w:rFonts w:cs="Arial"/>
          <w:szCs w:val="24"/>
        </w:rPr>
        <w:t>of thousands of successful online bookings.</w:t>
      </w:r>
      <w:r w:rsidDel="00235F2B">
        <w:rPr>
          <w:rFonts w:cs="Arial"/>
          <w:szCs w:val="24"/>
        </w:rPr>
        <w:t xml:space="preserve"> </w:t>
      </w:r>
      <w:r>
        <w:rPr>
          <w:rFonts w:cs="Arial"/>
          <w:szCs w:val="24"/>
        </w:rPr>
        <w:t xml:space="preserve"> He indicated that the software company was </w:t>
      </w:r>
      <w:proofErr w:type="gramStart"/>
      <w:r>
        <w:rPr>
          <w:rFonts w:cs="Arial"/>
          <w:szCs w:val="24"/>
        </w:rPr>
        <w:t>making adjustments to</w:t>
      </w:r>
      <w:proofErr w:type="gramEnd"/>
      <w:r>
        <w:rPr>
          <w:rFonts w:cs="Arial"/>
          <w:szCs w:val="24"/>
        </w:rPr>
        <w:t xml:space="preserve"> permit officers to allow further access where use was assessed as being for legitimate household waste disposal.  </w:t>
      </w:r>
    </w:p>
    <w:p w14:paraId="5CBDA571" w14:textId="77777777" w:rsidR="00D62A05" w:rsidRDefault="00D62A05" w:rsidP="00D62A05">
      <w:pPr>
        <w:rPr>
          <w:rFonts w:cs="Arial"/>
          <w:szCs w:val="24"/>
        </w:rPr>
      </w:pPr>
    </w:p>
    <w:p w14:paraId="7280CE58" w14:textId="77777777" w:rsidR="00D62A05" w:rsidRDefault="00D62A05" w:rsidP="00D62A05">
      <w:pPr>
        <w:rPr>
          <w:rFonts w:cs="Arial"/>
          <w:szCs w:val="24"/>
        </w:rPr>
      </w:pPr>
      <w:r>
        <w:rPr>
          <w:rFonts w:cs="Arial"/>
          <w:szCs w:val="24"/>
        </w:rPr>
        <w:t xml:space="preserve">Alderman McIlveen noted that 216 residents had been affected by this over the past two </w:t>
      </w:r>
      <w:proofErr w:type="gramStart"/>
      <w:r>
        <w:rPr>
          <w:rFonts w:cs="Arial"/>
          <w:szCs w:val="24"/>
        </w:rPr>
        <w:t>months, and</w:t>
      </w:r>
      <w:proofErr w:type="gramEnd"/>
      <w:r>
        <w:rPr>
          <w:rFonts w:cs="Arial"/>
          <w:szCs w:val="24"/>
        </w:rPr>
        <w:t xml:space="preserve"> also noted the system would automatically reset on 1 January 2024. He surmised that the figure could greatly increase during the next 12 months and therefore he would have some concerns in respect of that. As such he suggested that Members were made aware through a report to the Environment Committee detailing proposals going forward to address such issues. </w:t>
      </w:r>
    </w:p>
    <w:p w14:paraId="5278EE31" w14:textId="77777777" w:rsidR="00D62A05" w:rsidRDefault="00D62A05" w:rsidP="00D62A05">
      <w:pPr>
        <w:rPr>
          <w:rFonts w:cs="Arial"/>
          <w:szCs w:val="24"/>
        </w:rPr>
      </w:pPr>
    </w:p>
    <w:p w14:paraId="0456C11F" w14:textId="77777777" w:rsidR="00D62A05" w:rsidRDefault="00D62A05" w:rsidP="00D62A05">
      <w:pPr>
        <w:rPr>
          <w:rFonts w:cs="Arial"/>
          <w:szCs w:val="24"/>
        </w:rPr>
      </w:pPr>
      <w:r>
        <w:rPr>
          <w:rFonts w:cs="Arial"/>
          <w:szCs w:val="24"/>
        </w:rPr>
        <w:t>In response the Director of Environment commented that it was important to have such checks in place within the system to flag up any potential abuse. He expressed his view that there would be no point having the system otherwise. He added that t</w:t>
      </w:r>
      <w:r w:rsidRPr="00265C53">
        <w:rPr>
          <w:rFonts w:cs="Arial"/>
          <w:szCs w:val="24"/>
        </w:rPr>
        <w:t>he online booking system was designed to flag up any potential abuse</w:t>
      </w:r>
      <w:r>
        <w:rPr>
          <w:rFonts w:cs="Arial"/>
          <w:szCs w:val="24"/>
        </w:rPr>
        <w:t xml:space="preserve"> and on a number of occasions suspected abuse had been flagged up and a letter sent to those concerned advising that their use would be monitored.</w:t>
      </w:r>
    </w:p>
    <w:p w14:paraId="0F3B6448" w14:textId="77777777" w:rsidR="00D62A05" w:rsidRDefault="00D62A05" w:rsidP="00D62A05">
      <w:pPr>
        <w:rPr>
          <w:rFonts w:cs="Arial"/>
          <w:szCs w:val="24"/>
        </w:rPr>
      </w:pPr>
    </w:p>
    <w:p w14:paraId="7482E376" w14:textId="77777777" w:rsidR="00D62A05" w:rsidRPr="00332C67" w:rsidRDefault="00D62A05" w:rsidP="00D62A05">
      <w:pPr>
        <w:rPr>
          <w:rFonts w:cs="Arial"/>
          <w:szCs w:val="24"/>
        </w:rPr>
      </w:pPr>
      <w:r>
        <w:rPr>
          <w:rFonts w:cs="Arial"/>
          <w:szCs w:val="24"/>
        </w:rPr>
        <w:t>He also said that g</w:t>
      </w:r>
      <w:r w:rsidRPr="00332C67">
        <w:rPr>
          <w:rFonts w:cs="Arial"/>
          <w:szCs w:val="24"/>
        </w:rPr>
        <w:t>enuine householders were dealt with sympathetically</w:t>
      </w:r>
      <w:r>
        <w:rPr>
          <w:rFonts w:cs="Arial"/>
          <w:szCs w:val="24"/>
        </w:rPr>
        <w:t xml:space="preserve"> when exceptional visits had been flagged up.</w:t>
      </w:r>
      <w:r w:rsidRPr="00332C67">
        <w:rPr>
          <w:rFonts w:cs="Arial"/>
          <w:szCs w:val="24"/>
        </w:rPr>
        <w:t xml:space="preserve"> </w:t>
      </w:r>
    </w:p>
    <w:p w14:paraId="5C5D26BE" w14:textId="77777777" w:rsidR="00D62A05" w:rsidRDefault="00D62A05" w:rsidP="00D62A05">
      <w:pPr>
        <w:rPr>
          <w:rFonts w:cs="Arial"/>
          <w:szCs w:val="24"/>
        </w:rPr>
      </w:pPr>
    </w:p>
    <w:p w14:paraId="7CA4310B" w14:textId="77777777" w:rsidR="00D62A05" w:rsidRDefault="00D62A05" w:rsidP="00D62A05">
      <w:pPr>
        <w:rPr>
          <w:rFonts w:cs="Arial"/>
          <w:szCs w:val="24"/>
        </w:rPr>
      </w:pPr>
      <w:r>
        <w:rPr>
          <w:rFonts w:cs="Arial"/>
          <w:szCs w:val="24"/>
        </w:rPr>
        <w:t xml:space="preserve">The Director reiterated that only a very small number of householders had been affected by this issue to date. As such he added that he was satisfied and not unduly </w:t>
      </w:r>
      <w:r>
        <w:rPr>
          <w:rFonts w:cs="Arial"/>
          <w:szCs w:val="24"/>
        </w:rPr>
        <w:lastRenderedPageBreak/>
        <w:t>concerned, particularly given his involvement with the delivery of such services for many years.</w:t>
      </w:r>
    </w:p>
    <w:p w14:paraId="41FA7406" w14:textId="77777777" w:rsidR="00D62A05" w:rsidRDefault="00D62A05" w:rsidP="00D62A05">
      <w:pPr>
        <w:rPr>
          <w:rFonts w:cs="Arial"/>
          <w:szCs w:val="24"/>
        </w:rPr>
      </w:pPr>
    </w:p>
    <w:p w14:paraId="4041DBED" w14:textId="77777777" w:rsidR="00D62A05" w:rsidRDefault="00D62A05" w:rsidP="00D62A05">
      <w:pPr>
        <w:rPr>
          <w:rFonts w:cs="Arial"/>
          <w:szCs w:val="24"/>
        </w:rPr>
      </w:pPr>
      <w:r>
        <w:rPr>
          <w:rFonts w:cs="Arial"/>
          <w:szCs w:val="24"/>
        </w:rPr>
        <w:t xml:space="preserve">In response to further comments from Alderman McIlveen, the Director of Environment confirmed that temporary suspensions had been put into place to enable officers to consider the reasons for repeat visits to the HRCs. </w:t>
      </w:r>
      <w:r w:rsidRPr="00235F2B">
        <w:rPr>
          <w:rFonts w:cs="Arial"/>
          <w:szCs w:val="24"/>
        </w:rPr>
        <w:t xml:space="preserve">He added that it </w:t>
      </w:r>
      <w:r>
        <w:rPr>
          <w:rFonts w:cs="Arial"/>
          <w:szCs w:val="24"/>
        </w:rPr>
        <w:t xml:space="preserve">prior to going live, it had been understood that the system would give officers the ability to allow a householder to make additional online bookings themselves, rather than always having to call in after their number of visits had been flagged up.  This would now be rectified in coming days, and officers would be able to modify online access where they were satisfied that a householder’s use of the site was for legitimate household waste disposal purposes.  </w:t>
      </w:r>
    </w:p>
    <w:p w14:paraId="399EF375" w14:textId="77777777" w:rsidR="00D62A05" w:rsidRDefault="00D62A05" w:rsidP="00D62A05">
      <w:pPr>
        <w:rPr>
          <w:rFonts w:cs="Arial"/>
          <w:szCs w:val="24"/>
        </w:rPr>
      </w:pPr>
    </w:p>
    <w:p w14:paraId="21EE999C" w14:textId="77777777" w:rsidR="00D62A05" w:rsidRDefault="00D62A05" w:rsidP="00D62A05">
      <w:pPr>
        <w:rPr>
          <w:rFonts w:cs="Arial"/>
          <w:szCs w:val="24"/>
        </w:rPr>
      </w:pPr>
      <w:r>
        <w:rPr>
          <w:rFonts w:cs="Arial"/>
          <w:szCs w:val="24"/>
        </w:rPr>
        <w:t>Alderman McIlveen advised of problems householders were experiencing when trying to speak to an officer and as such he felt it was imperative that this was addressed as soon as possible.</w:t>
      </w:r>
    </w:p>
    <w:p w14:paraId="5987C1CC" w14:textId="77777777" w:rsidR="00D62A05" w:rsidRDefault="00D62A05" w:rsidP="00D62A05">
      <w:pPr>
        <w:rPr>
          <w:rFonts w:cs="Arial"/>
          <w:szCs w:val="24"/>
        </w:rPr>
      </w:pPr>
    </w:p>
    <w:p w14:paraId="48229DEE" w14:textId="77777777" w:rsidR="00D62A05" w:rsidRDefault="00D62A05" w:rsidP="00D62A05">
      <w:pPr>
        <w:rPr>
          <w:rFonts w:cs="Arial"/>
          <w:szCs w:val="24"/>
        </w:rPr>
      </w:pPr>
      <w:r>
        <w:rPr>
          <w:rFonts w:cs="Arial"/>
          <w:szCs w:val="24"/>
        </w:rPr>
        <w:t xml:space="preserve">Councillor Kendall sought clarity around making bookings for green waste only and if consideration had been given to the installation of a dedicated telephone line for booking queries. She added that some householders had had to wait a number of days before officers returned their calls. </w:t>
      </w:r>
    </w:p>
    <w:p w14:paraId="73117FBC" w14:textId="77777777" w:rsidR="00D62A05" w:rsidRDefault="00D62A05" w:rsidP="00D62A05">
      <w:pPr>
        <w:rPr>
          <w:rFonts w:cs="Arial"/>
          <w:szCs w:val="24"/>
        </w:rPr>
      </w:pPr>
    </w:p>
    <w:p w14:paraId="015E4C0E" w14:textId="77777777" w:rsidR="00D62A05" w:rsidRDefault="00D62A05" w:rsidP="00D62A05">
      <w:pPr>
        <w:rPr>
          <w:rFonts w:cs="Arial"/>
          <w:szCs w:val="24"/>
        </w:rPr>
      </w:pPr>
      <w:r>
        <w:rPr>
          <w:rFonts w:cs="Arial"/>
          <w:szCs w:val="24"/>
        </w:rPr>
        <w:t xml:space="preserve">The Director confirmed that had been discussed adding that with the introduction of any new system there would always be teething problems anticipated. He advised that it would be made clearer that where more frequent visits were made for the primary purpose of regularly disposing of excess garden waste, householders should ensure they ticked the box for compostable waste only on the booking system – which would automatically facilitate the larger number of online bookings without issue. In respect of telephone calls the Director indicated that the team would be looking at this to ensure calls were managed in a more effective manner going forwards. </w:t>
      </w:r>
    </w:p>
    <w:p w14:paraId="19987933" w14:textId="77777777" w:rsidR="00D62A05" w:rsidRDefault="00D62A05" w:rsidP="00D62A05">
      <w:pPr>
        <w:rPr>
          <w:rFonts w:cs="Arial"/>
          <w:szCs w:val="24"/>
        </w:rPr>
      </w:pPr>
    </w:p>
    <w:p w14:paraId="096E5147" w14:textId="77777777" w:rsidR="00D62A05" w:rsidRDefault="00D62A05" w:rsidP="00D62A05">
      <w:pPr>
        <w:rPr>
          <w:rFonts w:cs="Arial"/>
          <w:szCs w:val="24"/>
        </w:rPr>
      </w:pPr>
      <w:r>
        <w:rPr>
          <w:rFonts w:cs="Arial"/>
          <w:szCs w:val="24"/>
        </w:rPr>
        <w:t>At this stage Alderman Brooks expressed concern that this was not the busiest time of the year, which generally occurred from Easter onwards.</w:t>
      </w:r>
    </w:p>
    <w:p w14:paraId="6830D52A" w14:textId="77777777" w:rsidR="00D62A05" w:rsidRDefault="00D62A05" w:rsidP="00D62A05">
      <w:pPr>
        <w:rPr>
          <w:rFonts w:cs="Arial"/>
          <w:szCs w:val="24"/>
        </w:rPr>
      </w:pPr>
    </w:p>
    <w:p w14:paraId="346E8F94" w14:textId="77777777" w:rsidR="00D62A05" w:rsidRPr="00C61BA9" w:rsidRDefault="00D62A05" w:rsidP="00D62A05">
      <w:pPr>
        <w:rPr>
          <w:rFonts w:cs="Arial"/>
          <w:szCs w:val="24"/>
        </w:rPr>
      </w:pPr>
      <w:r>
        <w:rPr>
          <w:rFonts w:cs="Arial"/>
          <w:szCs w:val="24"/>
        </w:rPr>
        <w:t xml:space="preserve">By way of summing up Councillor Morgan acknowledged the issues currently were with the online booking system and reassured members that the Committee would scrutinise in detail any forthcoming performance statistics. She highlighted that the recycling performance of HRCs had improved over the last reported period and expressed her thanks to the Director and his team for all of their work to date. </w:t>
      </w:r>
    </w:p>
    <w:p w14:paraId="1086DE5C" w14:textId="77777777" w:rsidR="00D62A05" w:rsidRPr="00E71EBE" w:rsidRDefault="00D62A05" w:rsidP="00D62A05">
      <w:pPr>
        <w:rPr>
          <w:rFonts w:cs="Arial"/>
          <w:u w:val="single"/>
        </w:rPr>
      </w:pPr>
    </w:p>
    <w:p w14:paraId="210D2EBD" w14:textId="77777777" w:rsidR="00D62A05" w:rsidRDefault="00D62A05" w:rsidP="00D62A05">
      <w:pPr>
        <w:tabs>
          <w:tab w:val="left" w:pos="567"/>
        </w:tabs>
        <w:rPr>
          <w:rFonts w:cs="Arial"/>
          <w:b/>
          <w:bCs/>
          <w:szCs w:val="24"/>
        </w:rPr>
      </w:pPr>
      <w:bookmarkStart w:id="2" w:name="_Hlk146622146"/>
      <w:r w:rsidRPr="00B1378A">
        <w:rPr>
          <w:rFonts w:cs="Arial"/>
          <w:b/>
          <w:bCs/>
          <w:szCs w:val="24"/>
        </w:rPr>
        <w:t>RESOLVED, on the proposal of</w:t>
      </w:r>
      <w:r>
        <w:rPr>
          <w:rFonts w:cs="Arial"/>
          <w:b/>
          <w:bCs/>
          <w:szCs w:val="24"/>
        </w:rPr>
        <w:t xml:space="preserve"> Councillor Morgan</w:t>
      </w:r>
      <w:r w:rsidRPr="00B1378A">
        <w:rPr>
          <w:rFonts w:cs="Arial"/>
          <w:b/>
          <w:bCs/>
          <w:szCs w:val="24"/>
        </w:rPr>
        <w:t>, seconded by</w:t>
      </w:r>
      <w:r>
        <w:rPr>
          <w:rFonts w:cs="Arial"/>
          <w:b/>
          <w:bCs/>
          <w:szCs w:val="24"/>
        </w:rPr>
        <w:t xml:space="preserve"> Councillor Douglas</w:t>
      </w:r>
      <w:r w:rsidRPr="00B1378A">
        <w:rPr>
          <w:rFonts w:cs="Arial"/>
          <w:b/>
          <w:bCs/>
          <w:szCs w:val="24"/>
        </w:rPr>
        <w:t>, that the minutes be adopted</w:t>
      </w:r>
      <w:r>
        <w:rPr>
          <w:rFonts w:cs="Arial"/>
          <w:b/>
          <w:bCs/>
          <w:szCs w:val="24"/>
        </w:rPr>
        <w:t>.</w:t>
      </w:r>
      <w:bookmarkEnd w:id="1"/>
      <w:bookmarkEnd w:id="2"/>
    </w:p>
    <w:p w14:paraId="11C6CECC" w14:textId="77777777" w:rsidR="00D62A05" w:rsidRDefault="00D62A05" w:rsidP="00D62A05">
      <w:pPr>
        <w:rPr>
          <w:rFonts w:cs="Arial"/>
          <w:b/>
          <w:bCs/>
        </w:rPr>
      </w:pPr>
    </w:p>
    <w:p w14:paraId="12F81C30" w14:textId="77777777" w:rsidR="00D62A05" w:rsidRDefault="00D62A05" w:rsidP="00D97D75">
      <w:pPr>
        <w:pStyle w:val="Heading2"/>
      </w:pPr>
      <w:r w:rsidRPr="00D97D75">
        <w:rPr>
          <w:u w:val="none"/>
        </w:rPr>
        <w:t>7.3</w:t>
      </w:r>
      <w:r w:rsidRPr="00D97D75">
        <w:rPr>
          <w:u w:val="none"/>
        </w:rPr>
        <w:tab/>
      </w:r>
      <w:r w:rsidRPr="009527A7">
        <w:t xml:space="preserve">Minutes of Place and Prosperity Committee dated </w:t>
      </w:r>
      <w:r>
        <w:t xml:space="preserve">6 December </w:t>
      </w:r>
      <w:r w:rsidRPr="009527A7">
        <w:t>2023</w:t>
      </w:r>
      <w:r>
        <w:t xml:space="preserve"> </w:t>
      </w:r>
    </w:p>
    <w:p w14:paraId="535E1A21" w14:textId="77777777" w:rsidR="00D62A05" w:rsidRDefault="00D62A05" w:rsidP="00D62A05">
      <w:pPr>
        <w:rPr>
          <w:rFonts w:cs="Arial"/>
          <w:b/>
          <w:bCs/>
        </w:rPr>
      </w:pPr>
    </w:p>
    <w:p w14:paraId="5C1D42C5" w14:textId="77777777" w:rsidR="00D62A05" w:rsidRDefault="00D62A05" w:rsidP="00D62A05">
      <w:pPr>
        <w:rPr>
          <w:rFonts w:cs="Arial"/>
        </w:rPr>
      </w:pPr>
      <w:r w:rsidRPr="00867018">
        <w:rPr>
          <w:rFonts w:cs="Arial"/>
        </w:rPr>
        <w:t>PREVIOUSLY CIRCULATED:-</w:t>
      </w:r>
      <w:r>
        <w:rPr>
          <w:rFonts w:cs="Arial"/>
        </w:rPr>
        <w:t xml:space="preserve"> Copy of the above minutes.</w:t>
      </w:r>
    </w:p>
    <w:p w14:paraId="69977726" w14:textId="77777777" w:rsidR="00D62A05" w:rsidRDefault="00D62A05" w:rsidP="00D62A05">
      <w:pPr>
        <w:rPr>
          <w:rFonts w:cs="Arial"/>
        </w:rPr>
      </w:pPr>
    </w:p>
    <w:p w14:paraId="3A75BE20" w14:textId="14275444" w:rsidR="00D62A05" w:rsidRDefault="00D62A05" w:rsidP="00D62A05">
      <w:pPr>
        <w:rPr>
          <w:rFonts w:cs="Arial"/>
          <w:u w:val="single"/>
        </w:rPr>
      </w:pPr>
      <w:r>
        <w:rPr>
          <w:rFonts w:cs="Arial"/>
        </w:rPr>
        <w:t>Councillor McCracken proposed, seconded by Councillor Hollywood, that the minutes be adopted.</w:t>
      </w:r>
    </w:p>
    <w:p w14:paraId="520B9B47" w14:textId="77777777" w:rsidR="00D62A05" w:rsidRPr="00D97D75" w:rsidRDefault="00D62A05" w:rsidP="00D97D75">
      <w:pPr>
        <w:pStyle w:val="Heading2"/>
        <w:rPr>
          <w:b w:val="0"/>
          <w:bCs/>
        </w:rPr>
      </w:pPr>
      <w:r w:rsidRPr="00D97D75">
        <w:rPr>
          <w:b w:val="0"/>
          <w:bCs/>
        </w:rPr>
        <w:lastRenderedPageBreak/>
        <w:t xml:space="preserve">Item 11 - Response to Notice of Motion – Safety Concerns at </w:t>
      </w:r>
      <w:proofErr w:type="spellStart"/>
      <w:r w:rsidRPr="00D97D75">
        <w:rPr>
          <w:b w:val="0"/>
          <w:bCs/>
        </w:rPr>
        <w:t>Kircubbin</w:t>
      </w:r>
      <w:proofErr w:type="spellEnd"/>
      <w:r w:rsidRPr="00D97D75">
        <w:rPr>
          <w:b w:val="0"/>
          <w:bCs/>
        </w:rPr>
        <w:t xml:space="preserve"> Harbour </w:t>
      </w:r>
    </w:p>
    <w:p w14:paraId="2250E1D7" w14:textId="77777777" w:rsidR="00D62A05" w:rsidRDefault="00D62A05" w:rsidP="00D62A05">
      <w:pPr>
        <w:rPr>
          <w:rFonts w:cs="Arial"/>
          <w:u w:val="single"/>
        </w:rPr>
      </w:pPr>
    </w:p>
    <w:p w14:paraId="13F4AFED" w14:textId="77777777" w:rsidR="00D62A05" w:rsidRDefault="00D62A05" w:rsidP="00D62A05">
      <w:r>
        <w:rPr>
          <w:rFonts w:cs="Arial"/>
        </w:rPr>
        <w:t xml:space="preserve">Councillor Boyle noted the decision made by the Committee which would essentially see any decision being taken on it deferred for almost six months. By way of an </w:t>
      </w:r>
      <w:proofErr w:type="gramStart"/>
      <w:r>
        <w:rPr>
          <w:rFonts w:cs="Arial"/>
        </w:rPr>
        <w:t>update</w:t>
      </w:r>
      <w:proofErr w:type="gramEnd"/>
      <w:r>
        <w:rPr>
          <w:rFonts w:cs="Arial"/>
        </w:rPr>
        <w:t xml:space="preserve"> he advised that he had been invited to attend a recent meeting of the Group where it was apparent that they had accepted the Department’s response and were now moving forwards to </w:t>
      </w:r>
      <w:r>
        <w:t>consider how best they could proceed to purchase the Harbour in order to carry out the necessary works.</w:t>
      </w:r>
    </w:p>
    <w:p w14:paraId="2D0DE121" w14:textId="77777777" w:rsidR="00D62A05" w:rsidRDefault="00D62A05" w:rsidP="00D62A05"/>
    <w:p w14:paraId="08827427" w14:textId="77777777" w:rsidR="00D62A05" w:rsidRPr="00CA3D16" w:rsidRDefault="00D62A05" w:rsidP="00D62A05">
      <w:pPr>
        <w:rPr>
          <w:rFonts w:cs="Arial"/>
        </w:rPr>
      </w:pPr>
      <w:r>
        <w:t>The Director of Place confirmed that as outlined in the minutes that was the officer’s understanding of the current situation and as such a response from the Group was not anticipated.</w:t>
      </w:r>
    </w:p>
    <w:p w14:paraId="0FAEA262" w14:textId="77777777" w:rsidR="00D62A05" w:rsidRDefault="00D62A05" w:rsidP="00D62A05">
      <w:pPr>
        <w:rPr>
          <w:rFonts w:cs="Arial"/>
          <w:u w:val="single"/>
        </w:rPr>
      </w:pPr>
    </w:p>
    <w:p w14:paraId="39985581" w14:textId="77777777" w:rsidR="00D62A05" w:rsidRPr="008430B7" w:rsidRDefault="00D62A05" w:rsidP="00D62A05">
      <w:pPr>
        <w:tabs>
          <w:tab w:val="left" w:pos="567"/>
        </w:tabs>
        <w:rPr>
          <w:rFonts w:cs="Arial"/>
          <w:b/>
          <w:bCs/>
          <w:szCs w:val="24"/>
        </w:rPr>
      </w:pPr>
      <w:r w:rsidRPr="00B1378A">
        <w:rPr>
          <w:rFonts w:cs="Arial"/>
          <w:b/>
          <w:bCs/>
          <w:szCs w:val="24"/>
        </w:rPr>
        <w:t>RESOLVED, on the proposal of</w:t>
      </w:r>
      <w:r>
        <w:rPr>
          <w:rFonts w:cs="Arial"/>
          <w:b/>
          <w:bCs/>
          <w:szCs w:val="24"/>
        </w:rPr>
        <w:t xml:space="preserve"> Councillor McCracken</w:t>
      </w:r>
      <w:r w:rsidRPr="00B1378A">
        <w:rPr>
          <w:rFonts w:cs="Arial"/>
          <w:b/>
          <w:bCs/>
          <w:szCs w:val="24"/>
        </w:rPr>
        <w:t>, seconded by</w:t>
      </w:r>
      <w:r>
        <w:rPr>
          <w:rFonts w:cs="Arial"/>
          <w:b/>
          <w:bCs/>
          <w:szCs w:val="24"/>
        </w:rPr>
        <w:t xml:space="preserve"> Councillor Hollywood</w:t>
      </w:r>
      <w:r w:rsidRPr="00B1378A">
        <w:rPr>
          <w:rFonts w:cs="Arial"/>
          <w:b/>
          <w:bCs/>
          <w:szCs w:val="24"/>
        </w:rPr>
        <w:t>, that the minutes be adopted.</w:t>
      </w:r>
    </w:p>
    <w:p w14:paraId="24150FC7" w14:textId="77777777" w:rsidR="00D62A05" w:rsidRDefault="00D62A05" w:rsidP="00D62A05">
      <w:pPr>
        <w:rPr>
          <w:rFonts w:cs="Arial"/>
          <w:b/>
          <w:bCs/>
        </w:rPr>
      </w:pPr>
    </w:p>
    <w:p w14:paraId="570B1DEF" w14:textId="77777777" w:rsidR="00D62A05" w:rsidRDefault="00D62A05" w:rsidP="00D97D75">
      <w:pPr>
        <w:pStyle w:val="Heading2"/>
      </w:pPr>
      <w:r w:rsidRPr="00D97D75">
        <w:rPr>
          <w:u w:val="none"/>
        </w:rPr>
        <w:t>7.4</w:t>
      </w:r>
      <w:r w:rsidRPr="00D97D75">
        <w:rPr>
          <w:u w:val="none"/>
        </w:rPr>
        <w:tab/>
      </w:r>
      <w:r w:rsidRPr="009527A7">
        <w:t xml:space="preserve">Minutes of Corporate Services Committee dated </w:t>
      </w:r>
      <w:r>
        <w:t>12</w:t>
      </w:r>
      <w:r w:rsidRPr="009527A7">
        <w:t xml:space="preserve"> </w:t>
      </w:r>
      <w:r>
        <w:t>December</w:t>
      </w:r>
      <w:r w:rsidRPr="009527A7">
        <w:t xml:space="preserve"> 202</w:t>
      </w:r>
      <w:r>
        <w:t>3</w:t>
      </w:r>
    </w:p>
    <w:p w14:paraId="60882F17" w14:textId="77777777" w:rsidR="00D62A05" w:rsidRDefault="00D62A05" w:rsidP="00D62A05">
      <w:pPr>
        <w:rPr>
          <w:rFonts w:cs="Arial"/>
          <w:b/>
          <w:bCs/>
        </w:rPr>
      </w:pPr>
    </w:p>
    <w:p w14:paraId="63837A51" w14:textId="77777777" w:rsidR="00D62A05" w:rsidRDefault="00D62A05" w:rsidP="00D62A05">
      <w:pPr>
        <w:rPr>
          <w:rFonts w:cs="Arial"/>
        </w:rPr>
      </w:pPr>
      <w:r w:rsidRPr="00867018">
        <w:rPr>
          <w:rFonts w:cs="Arial"/>
        </w:rPr>
        <w:t>PREVIOUSLY CIRCULATED:-</w:t>
      </w:r>
      <w:r>
        <w:rPr>
          <w:rFonts w:cs="Arial"/>
        </w:rPr>
        <w:t xml:space="preserve"> Copy of the above minutes.</w:t>
      </w:r>
    </w:p>
    <w:p w14:paraId="45F86405" w14:textId="77777777" w:rsidR="00D62A05" w:rsidRDefault="00D62A05" w:rsidP="00D62A05">
      <w:pPr>
        <w:rPr>
          <w:rFonts w:cs="Arial"/>
        </w:rPr>
      </w:pPr>
    </w:p>
    <w:p w14:paraId="6521F18D" w14:textId="77777777" w:rsidR="00D62A05" w:rsidRDefault="00D62A05" w:rsidP="00D62A05">
      <w:pPr>
        <w:rPr>
          <w:rFonts w:cs="Arial"/>
        </w:rPr>
      </w:pPr>
      <w:r>
        <w:rPr>
          <w:rFonts w:cs="Arial"/>
        </w:rPr>
        <w:t>Councillor Moore proposed, seconded by Councillor MacArthur, that the minutes be adopted.</w:t>
      </w:r>
    </w:p>
    <w:p w14:paraId="623C90FA" w14:textId="77777777" w:rsidR="00D62A05" w:rsidRDefault="00D62A05" w:rsidP="00D62A05">
      <w:pPr>
        <w:rPr>
          <w:rFonts w:cs="Arial"/>
        </w:rPr>
      </w:pPr>
    </w:p>
    <w:p w14:paraId="4892B018" w14:textId="77777777" w:rsidR="00D62A05" w:rsidRPr="00D97D75" w:rsidRDefault="00D62A05" w:rsidP="00D97D75">
      <w:pPr>
        <w:pStyle w:val="Heading2"/>
        <w:rPr>
          <w:b w:val="0"/>
          <w:bCs/>
        </w:rPr>
      </w:pPr>
      <w:r w:rsidRPr="00D97D75">
        <w:rPr>
          <w:b w:val="0"/>
          <w:bCs/>
        </w:rPr>
        <w:t xml:space="preserve">Item 8a </w:t>
      </w:r>
      <w:proofErr w:type="gramStart"/>
      <w:r w:rsidRPr="00D97D75">
        <w:rPr>
          <w:b w:val="0"/>
          <w:bCs/>
        </w:rPr>
        <w:t xml:space="preserve">-  </w:t>
      </w:r>
      <w:r w:rsidRPr="00D97D75">
        <w:rPr>
          <w:rFonts w:eastAsia="Times New Roman"/>
          <w:b w:val="0"/>
          <w:bCs/>
        </w:rPr>
        <w:t>Notice</w:t>
      </w:r>
      <w:proofErr w:type="gramEnd"/>
      <w:r w:rsidRPr="00D97D75">
        <w:rPr>
          <w:rFonts w:eastAsia="Times New Roman"/>
          <w:b w:val="0"/>
          <w:bCs/>
        </w:rPr>
        <w:t xml:space="preserve"> of Motion submitted by </w:t>
      </w:r>
      <w:r w:rsidRPr="00D97D75">
        <w:rPr>
          <w:rFonts w:eastAsia="Arial"/>
          <w:b w:val="0"/>
          <w:bCs/>
        </w:rPr>
        <w:t>Councillor S Irvine, Councillor W Irvine and Councillor Brooks</w:t>
      </w:r>
    </w:p>
    <w:p w14:paraId="3E7A6A6D" w14:textId="77777777" w:rsidR="00D62A05" w:rsidRDefault="00D62A05" w:rsidP="00D62A05">
      <w:pPr>
        <w:rPr>
          <w:rFonts w:cs="Arial"/>
        </w:rPr>
      </w:pPr>
    </w:p>
    <w:p w14:paraId="7951AC0A" w14:textId="77777777" w:rsidR="00D62A05" w:rsidRDefault="00D62A05" w:rsidP="00D62A05">
      <w:pPr>
        <w:rPr>
          <w:rFonts w:cs="Arial"/>
        </w:rPr>
      </w:pPr>
      <w:r>
        <w:rPr>
          <w:rFonts w:cs="Arial"/>
        </w:rPr>
        <w:t>As a matter of accuracy, Councillor McRandal asked that the vote record be amended to read 10 voting For and 4 voting Against.</w:t>
      </w:r>
    </w:p>
    <w:p w14:paraId="4D41F0AC" w14:textId="77777777" w:rsidR="00D62A05" w:rsidRDefault="00D62A05" w:rsidP="00D62A05">
      <w:pPr>
        <w:rPr>
          <w:rFonts w:cs="Arial"/>
        </w:rPr>
      </w:pPr>
    </w:p>
    <w:p w14:paraId="75BAC5D5" w14:textId="77777777" w:rsidR="00D62A05" w:rsidRDefault="00D62A05" w:rsidP="00D62A05">
      <w:pPr>
        <w:rPr>
          <w:rFonts w:cs="Arial"/>
          <w:b/>
          <w:bCs/>
        </w:rPr>
      </w:pPr>
      <w:r>
        <w:rPr>
          <w:rFonts w:cs="Arial"/>
          <w:b/>
          <w:bCs/>
        </w:rPr>
        <w:t>NOTED.</w:t>
      </w:r>
    </w:p>
    <w:p w14:paraId="194463EF" w14:textId="77777777" w:rsidR="00D62A05" w:rsidRDefault="00D62A05" w:rsidP="00D62A05">
      <w:pPr>
        <w:rPr>
          <w:rFonts w:cs="Arial"/>
          <w:b/>
          <w:bCs/>
        </w:rPr>
      </w:pPr>
    </w:p>
    <w:p w14:paraId="6FBA7C7F" w14:textId="77777777" w:rsidR="00D62A05" w:rsidRPr="00D97D75" w:rsidRDefault="00D62A05" w:rsidP="00D97D75">
      <w:pPr>
        <w:pStyle w:val="Heading2"/>
        <w:rPr>
          <w:b w:val="0"/>
          <w:bCs/>
        </w:rPr>
      </w:pPr>
      <w:r w:rsidRPr="00D97D75">
        <w:rPr>
          <w:b w:val="0"/>
          <w:bCs/>
        </w:rPr>
        <w:t xml:space="preserve">Item 8a </w:t>
      </w:r>
      <w:proofErr w:type="gramStart"/>
      <w:r w:rsidRPr="00D97D75">
        <w:rPr>
          <w:b w:val="0"/>
          <w:bCs/>
        </w:rPr>
        <w:t xml:space="preserve">-  </w:t>
      </w:r>
      <w:r w:rsidRPr="00D97D75">
        <w:rPr>
          <w:rFonts w:eastAsia="Times New Roman"/>
          <w:b w:val="0"/>
          <w:bCs/>
        </w:rPr>
        <w:t>Notice</w:t>
      </w:r>
      <w:proofErr w:type="gramEnd"/>
      <w:r w:rsidRPr="00D97D75">
        <w:rPr>
          <w:rFonts w:eastAsia="Times New Roman"/>
          <w:b w:val="0"/>
          <w:bCs/>
        </w:rPr>
        <w:t xml:space="preserve"> of Motion submitted by </w:t>
      </w:r>
      <w:r w:rsidRPr="00D97D75">
        <w:rPr>
          <w:rFonts w:eastAsia="Arial"/>
          <w:b w:val="0"/>
          <w:bCs/>
        </w:rPr>
        <w:t>Councillor S Irvine, Councillor W Irvine and Councillor Brooks</w:t>
      </w:r>
    </w:p>
    <w:p w14:paraId="60470893" w14:textId="77777777" w:rsidR="00D62A05" w:rsidRPr="008B2982" w:rsidRDefault="00D62A05" w:rsidP="00D62A05">
      <w:pPr>
        <w:rPr>
          <w:rFonts w:cs="Arial"/>
          <w:b/>
          <w:bCs/>
        </w:rPr>
      </w:pPr>
    </w:p>
    <w:p w14:paraId="2020D3BC" w14:textId="77777777" w:rsidR="00D62A05" w:rsidRPr="00FA24E8" w:rsidRDefault="00D62A05" w:rsidP="00D62A05">
      <w:pPr>
        <w:rPr>
          <w:rFonts w:eastAsia="Times New Roman" w:cs="Arial"/>
          <w:kern w:val="2"/>
          <w:szCs w:val="24"/>
        </w:rPr>
      </w:pPr>
      <w:r>
        <w:rPr>
          <w:rFonts w:cs="Arial"/>
        </w:rPr>
        <w:t xml:space="preserve">At this stage Councillor McRandal </w:t>
      </w:r>
      <w:r>
        <w:rPr>
          <w:rFonts w:eastAsia="Times New Roman" w:cs="Arial"/>
          <w:kern w:val="2"/>
          <w:szCs w:val="24"/>
        </w:rPr>
        <w:t>referred</w:t>
      </w:r>
      <w:r w:rsidRPr="00FA24E8">
        <w:rPr>
          <w:rFonts w:eastAsia="Times New Roman" w:cs="Arial"/>
          <w:kern w:val="2"/>
          <w:szCs w:val="24"/>
        </w:rPr>
        <w:t xml:space="preserve"> to part (2) of </w:t>
      </w:r>
      <w:r>
        <w:rPr>
          <w:rFonts w:eastAsia="Times New Roman" w:cs="Arial"/>
          <w:kern w:val="2"/>
          <w:szCs w:val="24"/>
        </w:rPr>
        <w:t>S</w:t>
      </w:r>
      <w:r w:rsidRPr="00FA24E8">
        <w:rPr>
          <w:rFonts w:eastAsia="Times New Roman" w:cs="Arial"/>
          <w:kern w:val="2"/>
          <w:szCs w:val="24"/>
        </w:rPr>
        <w:t xml:space="preserve">tanding </w:t>
      </w:r>
      <w:r>
        <w:rPr>
          <w:rFonts w:eastAsia="Times New Roman" w:cs="Arial"/>
          <w:kern w:val="2"/>
          <w:szCs w:val="24"/>
        </w:rPr>
        <w:t>O</w:t>
      </w:r>
      <w:r w:rsidRPr="00FA24E8">
        <w:rPr>
          <w:rFonts w:eastAsia="Times New Roman" w:cs="Arial"/>
          <w:kern w:val="2"/>
          <w:szCs w:val="24"/>
        </w:rPr>
        <w:t xml:space="preserve">rder 18.1 </w:t>
      </w:r>
      <w:r>
        <w:rPr>
          <w:rFonts w:eastAsia="Times New Roman" w:cs="Arial"/>
          <w:kern w:val="2"/>
          <w:szCs w:val="24"/>
        </w:rPr>
        <w:t>adding that he</w:t>
      </w:r>
      <w:r w:rsidRPr="00FA24E8">
        <w:rPr>
          <w:rFonts w:eastAsia="Times New Roman" w:cs="Arial"/>
          <w:kern w:val="2"/>
          <w:szCs w:val="24"/>
        </w:rPr>
        <w:t xml:space="preserve"> wish</w:t>
      </w:r>
      <w:r>
        <w:rPr>
          <w:rFonts w:eastAsia="Times New Roman" w:cs="Arial"/>
          <w:kern w:val="2"/>
          <w:szCs w:val="24"/>
        </w:rPr>
        <w:t>ed</w:t>
      </w:r>
      <w:r w:rsidRPr="00FA24E8">
        <w:rPr>
          <w:rFonts w:eastAsia="Times New Roman" w:cs="Arial"/>
          <w:kern w:val="2"/>
          <w:szCs w:val="24"/>
        </w:rPr>
        <w:t xml:space="preserve"> to propose an amendment in respect of </w:t>
      </w:r>
      <w:r>
        <w:rPr>
          <w:rFonts w:eastAsia="Times New Roman" w:cs="Arial"/>
          <w:kern w:val="2"/>
          <w:szCs w:val="24"/>
        </w:rPr>
        <w:t>I</w:t>
      </w:r>
      <w:r w:rsidRPr="00FA24E8">
        <w:rPr>
          <w:rFonts w:eastAsia="Times New Roman" w:cs="Arial"/>
          <w:kern w:val="2"/>
          <w:szCs w:val="24"/>
        </w:rPr>
        <w:t>tem 8(a), the flags Notice of Motion.</w:t>
      </w:r>
    </w:p>
    <w:p w14:paraId="26678F17" w14:textId="77777777" w:rsidR="00D62A05" w:rsidRPr="00FA24E8" w:rsidRDefault="00D62A05" w:rsidP="00D62A05">
      <w:pPr>
        <w:rPr>
          <w:rFonts w:eastAsia="Times New Roman" w:cs="Arial"/>
          <w:kern w:val="2"/>
          <w:szCs w:val="24"/>
        </w:rPr>
      </w:pPr>
    </w:p>
    <w:p w14:paraId="6DE93D3E" w14:textId="77777777" w:rsidR="00D62A05" w:rsidRPr="00FA24E8" w:rsidRDefault="00D62A05" w:rsidP="00D62A05">
      <w:pPr>
        <w:rPr>
          <w:rFonts w:eastAsia="Times New Roman" w:cs="Arial"/>
          <w:kern w:val="2"/>
          <w:szCs w:val="24"/>
        </w:rPr>
      </w:pPr>
      <w:r>
        <w:rPr>
          <w:rFonts w:eastAsia="Times New Roman" w:cs="Arial"/>
          <w:kern w:val="2"/>
          <w:szCs w:val="24"/>
        </w:rPr>
        <w:t xml:space="preserve">Councillor McRandal </w:t>
      </w:r>
      <w:r w:rsidRPr="00FA24E8">
        <w:rPr>
          <w:rFonts w:eastAsia="Times New Roman" w:cs="Arial"/>
          <w:kern w:val="2"/>
          <w:szCs w:val="24"/>
        </w:rPr>
        <w:t>propose</w:t>
      </w:r>
      <w:r>
        <w:rPr>
          <w:rFonts w:eastAsia="Times New Roman" w:cs="Arial"/>
          <w:kern w:val="2"/>
          <w:szCs w:val="24"/>
        </w:rPr>
        <w:t>d, seconded by Councillor McCracken,</w:t>
      </w:r>
      <w:r w:rsidRPr="00FA24E8">
        <w:rPr>
          <w:rFonts w:eastAsia="Times New Roman" w:cs="Arial"/>
          <w:kern w:val="2"/>
          <w:szCs w:val="24"/>
        </w:rPr>
        <w:t xml:space="preserve"> that this </w:t>
      </w:r>
      <w:r>
        <w:rPr>
          <w:rFonts w:eastAsia="Times New Roman" w:cs="Arial"/>
          <w:kern w:val="2"/>
          <w:szCs w:val="24"/>
        </w:rPr>
        <w:t>C</w:t>
      </w:r>
      <w:r w:rsidRPr="00FA24E8">
        <w:rPr>
          <w:rFonts w:eastAsia="Times New Roman" w:cs="Arial"/>
          <w:kern w:val="2"/>
          <w:szCs w:val="24"/>
        </w:rPr>
        <w:t xml:space="preserve">ouncil does not amend the flags policy to fly the flag at war memorials 365 days a year. </w:t>
      </w:r>
    </w:p>
    <w:p w14:paraId="27DF7633" w14:textId="77777777" w:rsidR="00D62A05" w:rsidRPr="00FA24E8" w:rsidRDefault="00D62A05" w:rsidP="00D62A05">
      <w:pPr>
        <w:rPr>
          <w:rFonts w:eastAsia="Times New Roman" w:cs="Arial"/>
          <w:kern w:val="2"/>
          <w:szCs w:val="24"/>
        </w:rPr>
      </w:pPr>
    </w:p>
    <w:p w14:paraId="42C653F9" w14:textId="77777777" w:rsidR="00D62A05" w:rsidRPr="00FA24E8" w:rsidRDefault="00D62A05" w:rsidP="00D62A05">
      <w:pPr>
        <w:rPr>
          <w:rFonts w:eastAsia="Times New Roman" w:cs="Arial"/>
          <w:kern w:val="2"/>
          <w:szCs w:val="24"/>
        </w:rPr>
      </w:pPr>
      <w:r>
        <w:rPr>
          <w:rFonts w:eastAsia="Times New Roman" w:cs="Arial"/>
          <w:kern w:val="2"/>
          <w:szCs w:val="24"/>
        </w:rPr>
        <w:t>The proposer, Councillor McRandal stated that t</w:t>
      </w:r>
      <w:r w:rsidRPr="00FA24E8">
        <w:rPr>
          <w:rFonts w:eastAsia="Times New Roman" w:cs="Arial"/>
          <w:kern w:val="2"/>
          <w:szCs w:val="24"/>
        </w:rPr>
        <w:t>he Alliance Party support</w:t>
      </w:r>
      <w:r>
        <w:rPr>
          <w:rFonts w:eastAsia="Times New Roman" w:cs="Arial"/>
          <w:kern w:val="2"/>
          <w:szCs w:val="24"/>
        </w:rPr>
        <w:t>ed</w:t>
      </w:r>
      <w:r w:rsidRPr="00FA24E8">
        <w:rPr>
          <w:rFonts w:eastAsia="Times New Roman" w:cs="Arial"/>
          <w:kern w:val="2"/>
          <w:szCs w:val="24"/>
        </w:rPr>
        <w:t xml:space="preserve"> the flying </w:t>
      </w:r>
      <w:r>
        <w:rPr>
          <w:rFonts w:eastAsia="Times New Roman" w:cs="Arial"/>
          <w:kern w:val="2"/>
          <w:szCs w:val="24"/>
        </w:rPr>
        <w:t xml:space="preserve">of </w:t>
      </w:r>
      <w:r w:rsidRPr="00FA24E8">
        <w:rPr>
          <w:rFonts w:eastAsia="Times New Roman" w:cs="Arial"/>
          <w:kern w:val="2"/>
          <w:szCs w:val="24"/>
        </w:rPr>
        <w:t>the Union Flag from Council Civic Headquarters on designated days.</w:t>
      </w:r>
      <w:r>
        <w:rPr>
          <w:rFonts w:eastAsia="Times New Roman" w:cs="Arial"/>
          <w:kern w:val="2"/>
          <w:szCs w:val="24"/>
        </w:rPr>
        <w:t xml:space="preserve"> </w:t>
      </w:r>
      <w:r w:rsidRPr="00FA24E8">
        <w:rPr>
          <w:rFonts w:eastAsia="Times New Roman" w:cs="Arial"/>
          <w:kern w:val="2"/>
          <w:szCs w:val="24"/>
        </w:rPr>
        <w:t xml:space="preserve">This long-standing party policy </w:t>
      </w:r>
      <w:r>
        <w:rPr>
          <w:rFonts w:eastAsia="Times New Roman" w:cs="Arial"/>
          <w:kern w:val="2"/>
          <w:szCs w:val="24"/>
        </w:rPr>
        <w:t>wa</w:t>
      </w:r>
      <w:r w:rsidRPr="00FA24E8">
        <w:rPr>
          <w:rFonts w:eastAsia="Times New Roman" w:cs="Arial"/>
          <w:kern w:val="2"/>
          <w:szCs w:val="24"/>
        </w:rPr>
        <w:t xml:space="preserve">s a balanced arrangement acknowledging the constitutional status of Northern Ireland as part of the United Kingdom whilst also upholding legal obligations. </w:t>
      </w:r>
    </w:p>
    <w:p w14:paraId="4D90624E" w14:textId="77777777" w:rsidR="00D62A05" w:rsidRPr="002145C1" w:rsidRDefault="00D62A05" w:rsidP="00D62A05">
      <w:pPr>
        <w:rPr>
          <w:rFonts w:ascii="Tahoma" w:eastAsia="Times New Roman" w:hAnsi="Tahoma" w:cs="Times New Roman"/>
          <w:kern w:val="2"/>
          <w:szCs w:val="24"/>
        </w:rPr>
      </w:pPr>
    </w:p>
    <w:p w14:paraId="371824ED" w14:textId="77777777" w:rsidR="00D62A05" w:rsidRPr="00FA24E8" w:rsidRDefault="00D62A05" w:rsidP="00D62A05">
      <w:pPr>
        <w:rPr>
          <w:rFonts w:eastAsia="Times New Roman" w:cs="Arial"/>
          <w:kern w:val="2"/>
          <w:szCs w:val="24"/>
          <w:u w:val="single"/>
        </w:rPr>
      </w:pPr>
      <w:r>
        <w:rPr>
          <w:rFonts w:eastAsia="Times New Roman" w:cs="Arial"/>
          <w:kern w:val="2"/>
          <w:szCs w:val="24"/>
        </w:rPr>
        <w:t xml:space="preserve">In respect of War Memorials Councillor McRandal stated that </w:t>
      </w:r>
      <w:r w:rsidRPr="00FA24E8">
        <w:rPr>
          <w:rFonts w:eastAsia="Times New Roman" w:cs="Arial"/>
          <w:kern w:val="2"/>
          <w:szCs w:val="24"/>
        </w:rPr>
        <w:t>Alliance continue</w:t>
      </w:r>
      <w:r>
        <w:rPr>
          <w:rFonts w:eastAsia="Times New Roman" w:cs="Arial"/>
          <w:kern w:val="2"/>
          <w:szCs w:val="24"/>
        </w:rPr>
        <w:t>d</w:t>
      </w:r>
      <w:r w:rsidRPr="00FA24E8">
        <w:rPr>
          <w:rFonts w:eastAsia="Times New Roman" w:cs="Arial"/>
          <w:kern w:val="2"/>
          <w:szCs w:val="24"/>
        </w:rPr>
        <w:t xml:space="preserve"> to support </w:t>
      </w:r>
      <w:r>
        <w:rPr>
          <w:rFonts w:eastAsia="Times New Roman" w:cs="Arial"/>
          <w:kern w:val="2"/>
          <w:szCs w:val="24"/>
        </w:rPr>
        <w:t xml:space="preserve">the </w:t>
      </w:r>
      <w:r w:rsidRPr="00FA24E8">
        <w:rPr>
          <w:rFonts w:eastAsia="Times New Roman" w:cs="Arial"/>
          <w:kern w:val="2"/>
          <w:szCs w:val="24"/>
        </w:rPr>
        <w:t xml:space="preserve">flying of the Union Flag at War Memorials at relevant Remembrance </w:t>
      </w:r>
      <w:r w:rsidRPr="00FA24E8">
        <w:rPr>
          <w:rFonts w:eastAsia="Times New Roman" w:cs="Arial"/>
          <w:kern w:val="2"/>
          <w:szCs w:val="24"/>
        </w:rPr>
        <w:lastRenderedPageBreak/>
        <w:t xml:space="preserve">events. </w:t>
      </w:r>
      <w:r>
        <w:rPr>
          <w:rFonts w:eastAsia="Times New Roman" w:cs="Arial"/>
          <w:kern w:val="2"/>
          <w:szCs w:val="24"/>
        </w:rPr>
        <w:t>The Party did</w:t>
      </w:r>
      <w:r w:rsidRPr="00FA24E8">
        <w:rPr>
          <w:rFonts w:eastAsia="Times New Roman" w:cs="Arial"/>
          <w:kern w:val="2"/>
          <w:szCs w:val="24"/>
        </w:rPr>
        <w:t xml:space="preserve"> not however support the politicisation of war memorials or the act of remembrance</w:t>
      </w:r>
      <w:r>
        <w:rPr>
          <w:rFonts w:eastAsia="Times New Roman" w:cs="Arial"/>
          <w:kern w:val="2"/>
          <w:szCs w:val="24"/>
        </w:rPr>
        <w:t xml:space="preserve"> and as such </w:t>
      </w:r>
      <w:r w:rsidRPr="00FA24E8">
        <w:rPr>
          <w:rFonts w:eastAsia="Times New Roman" w:cs="Arial"/>
          <w:kern w:val="2"/>
          <w:szCs w:val="24"/>
        </w:rPr>
        <w:t>believe</w:t>
      </w:r>
      <w:r>
        <w:rPr>
          <w:rFonts w:eastAsia="Times New Roman" w:cs="Arial"/>
          <w:kern w:val="2"/>
          <w:szCs w:val="24"/>
        </w:rPr>
        <w:t>d</w:t>
      </w:r>
      <w:r w:rsidRPr="00FA24E8">
        <w:rPr>
          <w:rFonts w:eastAsia="Times New Roman" w:cs="Arial"/>
          <w:kern w:val="2"/>
          <w:szCs w:val="24"/>
        </w:rPr>
        <w:t xml:space="preserve"> that the bringing of this </w:t>
      </w:r>
      <w:r>
        <w:rPr>
          <w:rFonts w:eastAsia="Times New Roman" w:cs="Arial"/>
          <w:kern w:val="2"/>
          <w:szCs w:val="24"/>
        </w:rPr>
        <w:t>M</w:t>
      </w:r>
      <w:r w:rsidRPr="00FA24E8">
        <w:rPr>
          <w:rFonts w:eastAsia="Times New Roman" w:cs="Arial"/>
          <w:kern w:val="2"/>
          <w:szCs w:val="24"/>
        </w:rPr>
        <w:t xml:space="preserve">otion </w:t>
      </w:r>
      <w:r>
        <w:rPr>
          <w:rFonts w:eastAsia="Times New Roman" w:cs="Arial"/>
          <w:kern w:val="2"/>
          <w:szCs w:val="24"/>
        </w:rPr>
        <w:t>wa</w:t>
      </w:r>
      <w:r w:rsidRPr="00FA24E8">
        <w:rPr>
          <w:rFonts w:eastAsia="Times New Roman" w:cs="Arial"/>
          <w:kern w:val="2"/>
          <w:szCs w:val="24"/>
        </w:rPr>
        <w:t>s a political move.</w:t>
      </w:r>
      <w:r>
        <w:rPr>
          <w:rFonts w:eastAsia="Times New Roman" w:cs="Arial"/>
          <w:kern w:val="2"/>
          <w:szCs w:val="24"/>
        </w:rPr>
        <w:t xml:space="preserve"> He added that they</w:t>
      </w:r>
      <w:r w:rsidRPr="00FA24E8">
        <w:rPr>
          <w:rFonts w:eastAsia="Times New Roman" w:cs="Arial"/>
          <w:kern w:val="2"/>
          <w:szCs w:val="24"/>
        </w:rPr>
        <w:t xml:space="preserve"> believe</w:t>
      </w:r>
      <w:r>
        <w:rPr>
          <w:rFonts w:eastAsia="Times New Roman" w:cs="Arial"/>
          <w:kern w:val="2"/>
          <w:szCs w:val="24"/>
        </w:rPr>
        <w:t>d</w:t>
      </w:r>
      <w:r w:rsidRPr="00FA24E8">
        <w:rPr>
          <w:rFonts w:eastAsia="Times New Roman" w:cs="Arial"/>
          <w:kern w:val="2"/>
          <w:szCs w:val="24"/>
        </w:rPr>
        <w:t xml:space="preserve"> that the decision taken at Committee </w:t>
      </w:r>
      <w:r>
        <w:rPr>
          <w:rFonts w:eastAsia="Times New Roman" w:cs="Arial"/>
          <w:kern w:val="2"/>
          <w:szCs w:val="24"/>
        </w:rPr>
        <w:t>wa</w:t>
      </w:r>
      <w:r w:rsidRPr="00FA24E8">
        <w:rPr>
          <w:rFonts w:eastAsia="Times New Roman" w:cs="Arial"/>
          <w:kern w:val="2"/>
          <w:szCs w:val="24"/>
        </w:rPr>
        <w:t>s a bad decision</w:t>
      </w:r>
      <w:r>
        <w:rPr>
          <w:rFonts w:eastAsia="Times New Roman" w:cs="Arial"/>
          <w:kern w:val="2"/>
          <w:szCs w:val="24"/>
        </w:rPr>
        <w:t>, adding that</w:t>
      </w:r>
      <w:r>
        <w:rPr>
          <w:rFonts w:eastAsia="Times New Roman" w:cs="Arial"/>
          <w:kern w:val="2"/>
          <w:szCs w:val="24"/>
          <w:u w:val="single"/>
        </w:rPr>
        <w:t xml:space="preserve"> </w:t>
      </w:r>
      <w:r w:rsidRPr="00FA24E8">
        <w:rPr>
          <w:rFonts w:eastAsia="Times New Roman" w:cs="Arial"/>
          <w:kern w:val="2"/>
          <w:szCs w:val="24"/>
        </w:rPr>
        <w:t>Alliance treat</w:t>
      </w:r>
      <w:r>
        <w:rPr>
          <w:rFonts w:eastAsia="Times New Roman" w:cs="Arial"/>
          <w:kern w:val="2"/>
          <w:szCs w:val="24"/>
        </w:rPr>
        <w:t>ed</w:t>
      </w:r>
      <w:r w:rsidRPr="00FA24E8">
        <w:rPr>
          <w:rFonts w:eastAsia="Times New Roman" w:cs="Arial"/>
          <w:kern w:val="2"/>
          <w:szCs w:val="24"/>
        </w:rPr>
        <w:t xml:space="preserve"> the Union Flag with respect, not to score political points</w:t>
      </w:r>
      <w:r>
        <w:rPr>
          <w:rFonts w:eastAsia="Times New Roman" w:cs="Arial"/>
          <w:kern w:val="2"/>
          <w:szCs w:val="24"/>
        </w:rPr>
        <w:t xml:space="preserve"> with it</w:t>
      </w:r>
      <w:r w:rsidRPr="00FA24E8">
        <w:rPr>
          <w:rFonts w:eastAsia="Times New Roman" w:cs="Arial"/>
          <w:kern w:val="2"/>
          <w:szCs w:val="24"/>
        </w:rPr>
        <w:t>.</w:t>
      </w:r>
    </w:p>
    <w:p w14:paraId="344D62BA" w14:textId="77777777" w:rsidR="00D62A05" w:rsidRPr="00FA24E8" w:rsidRDefault="00D62A05" w:rsidP="00D62A05">
      <w:pPr>
        <w:rPr>
          <w:rFonts w:eastAsia="Times New Roman" w:cs="Arial"/>
          <w:kern w:val="2"/>
          <w:szCs w:val="24"/>
        </w:rPr>
      </w:pPr>
    </w:p>
    <w:p w14:paraId="17D1501E" w14:textId="77777777" w:rsidR="00D62A05" w:rsidRPr="00FA24E8" w:rsidRDefault="00D62A05" w:rsidP="00D62A05">
      <w:pPr>
        <w:rPr>
          <w:rFonts w:eastAsia="Times New Roman" w:cs="Arial"/>
          <w:kern w:val="2"/>
          <w:szCs w:val="24"/>
        </w:rPr>
      </w:pPr>
      <w:r>
        <w:rPr>
          <w:rFonts w:eastAsia="Times New Roman" w:cs="Arial"/>
          <w:kern w:val="2"/>
          <w:szCs w:val="24"/>
        </w:rPr>
        <w:t>Continuing Councillor McRandal stated that his Party believed t</w:t>
      </w:r>
      <w:r w:rsidRPr="00FA24E8">
        <w:rPr>
          <w:rFonts w:eastAsia="Times New Roman" w:cs="Arial"/>
          <w:kern w:val="2"/>
          <w:szCs w:val="24"/>
        </w:rPr>
        <w:t xml:space="preserve">he proposal to fly the Union Flag 365 days a year at all War Memorials </w:t>
      </w:r>
      <w:r>
        <w:rPr>
          <w:rFonts w:eastAsia="Times New Roman" w:cs="Arial"/>
          <w:kern w:val="2"/>
          <w:szCs w:val="24"/>
        </w:rPr>
        <w:t>wa</w:t>
      </w:r>
      <w:r w:rsidRPr="00FA24E8">
        <w:rPr>
          <w:rFonts w:eastAsia="Times New Roman" w:cs="Arial"/>
          <w:kern w:val="2"/>
          <w:szCs w:val="24"/>
        </w:rPr>
        <w:t>s</w:t>
      </w:r>
      <w:r>
        <w:rPr>
          <w:rFonts w:eastAsia="Times New Roman" w:cs="Arial"/>
          <w:kern w:val="2"/>
          <w:szCs w:val="24"/>
        </w:rPr>
        <w:t xml:space="preserve"> </w:t>
      </w:r>
      <w:r w:rsidRPr="00FA24E8">
        <w:rPr>
          <w:rFonts w:eastAsia="Times New Roman" w:cs="Arial"/>
          <w:kern w:val="2"/>
          <w:szCs w:val="24"/>
        </w:rPr>
        <w:t xml:space="preserve">contrary to </w:t>
      </w:r>
      <w:r>
        <w:rPr>
          <w:rFonts w:eastAsia="Times New Roman" w:cs="Arial"/>
          <w:kern w:val="2"/>
          <w:szCs w:val="24"/>
        </w:rPr>
        <w:t xml:space="preserve">the </w:t>
      </w:r>
      <w:r w:rsidRPr="00FA24E8">
        <w:rPr>
          <w:rFonts w:eastAsia="Times New Roman" w:cs="Arial"/>
          <w:kern w:val="2"/>
          <w:szCs w:val="24"/>
        </w:rPr>
        <w:t>Section 75 Good Relations duty</w:t>
      </w:r>
      <w:r>
        <w:rPr>
          <w:rFonts w:eastAsia="Times New Roman" w:cs="Arial"/>
          <w:kern w:val="2"/>
          <w:szCs w:val="24"/>
        </w:rPr>
        <w:t xml:space="preserve">. </w:t>
      </w:r>
      <w:r w:rsidRPr="00FA24E8">
        <w:rPr>
          <w:rFonts w:eastAsia="Times New Roman" w:cs="Arial"/>
          <w:kern w:val="2"/>
          <w:szCs w:val="24"/>
        </w:rPr>
        <w:t>Flying the Union Flag at Remembrance events</w:t>
      </w:r>
      <w:r>
        <w:rPr>
          <w:rFonts w:eastAsia="Times New Roman" w:cs="Arial"/>
          <w:kern w:val="2"/>
          <w:szCs w:val="24"/>
        </w:rPr>
        <w:t xml:space="preserve"> only</w:t>
      </w:r>
      <w:r w:rsidRPr="00FA24E8">
        <w:rPr>
          <w:rFonts w:eastAsia="Times New Roman" w:cs="Arial"/>
          <w:kern w:val="2"/>
          <w:szCs w:val="24"/>
        </w:rPr>
        <w:t xml:space="preserve"> serve</w:t>
      </w:r>
      <w:r>
        <w:rPr>
          <w:rFonts w:eastAsia="Times New Roman" w:cs="Arial"/>
          <w:kern w:val="2"/>
          <w:szCs w:val="24"/>
        </w:rPr>
        <w:t>d</w:t>
      </w:r>
      <w:r w:rsidRPr="00FA24E8">
        <w:rPr>
          <w:rFonts w:eastAsia="Times New Roman" w:cs="Arial"/>
          <w:kern w:val="2"/>
          <w:szCs w:val="24"/>
        </w:rPr>
        <w:t xml:space="preserve"> to highlight the significance of the period, and flying the flag permanently could risk undermining this.</w:t>
      </w:r>
    </w:p>
    <w:p w14:paraId="53FB3A81" w14:textId="77777777" w:rsidR="00D62A05" w:rsidRPr="00FA24E8" w:rsidRDefault="00D62A05" w:rsidP="00D62A05">
      <w:pPr>
        <w:rPr>
          <w:rFonts w:eastAsia="Times New Roman" w:cs="Arial"/>
          <w:kern w:val="2"/>
          <w:szCs w:val="24"/>
        </w:rPr>
      </w:pPr>
    </w:p>
    <w:p w14:paraId="68005C20" w14:textId="77777777" w:rsidR="00D62A05" w:rsidRDefault="00D62A05" w:rsidP="00D62A05">
      <w:pPr>
        <w:rPr>
          <w:rFonts w:eastAsia="Times New Roman" w:cs="Arial"/>
          <w:kern w:val="2"/>
          <w:szCs w:val="24"/>
        </w:rPr>
      </w:pPr>
      <w:r>
        <w:rPr>
          <w:rFonts w:eastAsia="Times New Roman" w:cs="Arial"/>
          <w:kern w:val="2"/>
          <w:szCs w:val="24"/>
        </w:rPr>
        <w:t>He said that t</w:t>
      </w:r>
      <w:r w:rsidRPr="00FA24E8">
        <w:rPr>
          <w:rFonts w:eastAsia="Times New Roman" w:cs="Arial"/>
          <w:kern w:val="2"/>
          <w:szCs w:val="24"/>
        </w:rPr>
        <w:t xml:space="preserve">he </w:t>
      </w:r>
      <w:r>
        <w:rPr>
          <w:rFonts w:eastAsia="Times New Roman" w:cs="Arial"/>
          <w:kern w:val="2"/>
          <w:szCs w:val="24"/>
        </w:rPr>
        <w:t xml:space="preserve">Royal </w:t>
      </w:r>
      <w:r w:rsidRPr="00FA24E8">
        <w:rPr>
          <w:rFonts w:eastAsia="Times New Roman" w:cs="Arial"/>
          <w:kern w:val="2"/>
          <w:szCs w:val="24"/>
        </w:rPr>
        <w:t>British Legion ha</w:t>
      </w:r>
      <w:r>
        <w:rPr>
          <w:rFonts w:eastAsia="Times New Roman" w:cs="Arial"/>
          <w:kern w:val="2"/>
          <w:szCs w:val="24"/>
        </w:rPr>
        <w:t>d</w:t>
      </w:r>
      <w:r w:rsidRPr="00FA24E8">
        <w:rPr>
          <w:rFonts w:eastAsia="Times New Roman" w:cs="Arial"/>
          <w:kern w:val="2"/>
          <w:szCs w:val="24"/>
        </w:rPr>
        <w:t xml:space="preserve"> previously opposed proposals in 2013 to fly the Union Flag permanently at the cenotaph in Belfast City Hall, arguing that the Garden of Remembrance was "sacrosanct" and should not be politicised.</w:t>
      </w:r>
      <w:r>
        <w:rPr>
          <w:rFonts w:eastAsia="Times New Roman" w:cs="Arial"/>
          <w:kern w:val="2"/>
          <w:szCs w:val="24"/>
        </w:rPr>
        <w:t xml:space="preserve"> He further noted that t</w:t>
      </w:r>
      <w:r w:rsidRPr="00FA24E8">
        <w:rPr>
          <w:rFonts w:eastAsia="Times New Roman" w:cs="Arial"/>
          <w:kern w:val="2"/>
          <w:szCs w:val="24"/>
        </w:rPr>
        <w:t>he Royal British Legion H</w:t>
      </w:r>
      <w:r>
        <w:rPr>
          <w:rFonts w:eastAsia="Times New Roman" w:cs="Arial"/>
          <w:kern w:val="2"/>
          <w:szCs w:val="24"/>
        </w:rPr>
        <w:t>eadquarter</w:t>
      </w:r>
      <w:r w:rsidRPr="00FA24E8">
        <w:rPr>
          <w:rFonts w:eastAsia="Times New Roman" w:cs="Arial"/>
          <w:kern w:val="2"/>
          <w:szCs w:val="24"/>
        </w:rPr>
        <w:t xml:space="preserve"> Area Office (Ireland) responded to Belfast City Council consultation in 2013 saying:</w:t>
      </w:r>
    </w:p>
    <w:p w14:paraId="70DB1BBA" w14:textId="77777777" w:rsidR="00D62A05" w:rsidRPr="00FA24E8" w:rsidRDefault="00D62A05" w:rsidP="00D62A05">
      <w:pPr>
        <w:rPr>
          <w:rFonts w:eastAsia="Times New Roman" w:cs="Arial"/>
          <w:kern w:val="2"/>
          <w:szCs w:val="24"/>
        </w:rPr>
      </w:pPr>
    </w:p>
    <w:p w14:paraId="20C3A230" w14:textId="77777777" w:rsidR="00D62A05" w:rsidRPr="00FA24E8" w:rsidRDefault="00D62A05" w:rsidP="00D62A05">
      <w:pPr>
        <w:ind w:left="720"/>
        <w:rPr>
          <w:rFonts w:eastAsia="Times New Roman" w:cs="Arial"/>
          <w:kern w:val="2"/>
          <w:szCs w:val="24"/>
        </w:rPr>
      </w:pPr>
      <w:r w:rsidRPr="00FA24E8">
        <w:rPr>
          <w:rFonts w:eastAsia="Times New Roman" w:cs="Arial"/>
          <w:kern w:val="2"/>
          <w:szCs w:val="24"/>
        </w:rPr>
        <w:t>“As the nation’s custodian of Remembrance, the Legion is committed to helping everyone understand the importance of Remembrance, so those sacrifices are never forgotten. Remembrance of all those who have fallen should unite, not divide. It is sacrosanct and should not be politicised in any way. We would therefore oppose the Garden of Remembrance becoming involved in the flag debate for that reason and, in the interests of keeping Remembrance free of controversy, cannot agree to any change to the current policy of flag-flying at the Cenotaph”.</w:t>
      </w:r>
    </w:p>
    <w:p w14:paraId="0C31C968" w14:textId="77777777" w:rsidR="00D62A05" w:rsidRPr="00FA24E8" w:rsidRDefault="00D62A05" w:rsidP="00D62A05">
      <w:pPr>
        <w:rPr>
          <w:rFonts w:eastAsia="Times New Roman" w:cs="Arial"/>
          <w:kern w:val="2"/>
          <w:szCs w:val="24"/>
        </w:rPr>
      </w:pPr>
    </w:p>
    <w:p w14:paraId="6D085692" w14:textId="77777777" w:rsidR="00D62A05" w:rsidRPr="00CA50CB" w:rsidRDefault="00D62A05" w:rsidP="00D62A05">
      <w:pPr>
        <w:rPr>
          <w:rFonts w:eastAsia="Times New Roman" w:cs="Arial"/>
          <w:kern w:val="2"/>
          <w:szCs w:val="24"/>
          <w:u w:val="single"/>
        </w:rPr>
      </w:pPr>
      <w:r>
        <w:rPr>
          <w:rFonts w:eastAsia="Times New Roman" w:cs="Arial"/>
          <w:kern w:val="2"/>
          <w:szCs w:val="24"/>
        </w:rPr>
        <w:t xml:space="preserve">In conclusion Councillor McRandal stated that </w:t>
      </w:r>
      <w:r w:rsidRPr="00FA24E8">
        <w:rPr>
          <w:rFonts w:eastAsia="Times New Roman" w:cs="Arial"/>
          <w:kern w:val="2"/>
          <w:szCs w:val="24"/>
        </w:rPr>
        <w:t xml:space="preserve">Alliance did not vote in support of the Council’s current flag policy and </w:t>
      </w:r>
      <w:r>
        <w:rPr>
          <w:rFonts w:eastAsia="Times New Roman" w:cs="Arial"/>
          <w:kern w:val="2"/>
          <w:szCs w:val="24"/>
        </w:rPr>
        <w:t>as such could not</w:t>
      </w:r>
      <w:r w:rsidRPr="00FA24E8">
        <w:rPr>
          <w:rFonts w:eastAsia="Times New Roman" w:cs="Arial"/>
          <w:kern w:val="2"/>
          <w:szCs w:val="24"/>
        </w:rPr>
        <w:t xml:space="preserve"> support the Notice of Motion.</w:t>
      </w:r>
      <w:r>
        <w:rPr>
          <w:rFonts w:eastAsia="Times New Roman" w:cs="Arial"/>
          <w:kern w:val="2"/>
          <w:szCs w:val="24"/>
        </w:rPr>
        <w:t xml:space="preserve"> </w:t>
      </w:r>
      <w:r w:rsidRPr="00FA24E8">
        <w:rPr>
          <w:rFonts w:eastAsia="Times New Roman" w:cs="Arial"/>
          <w:kern w:val="2"/>
          <w:szCs w:val="24"/>
        </w:rPr>
        <w:t xml:space="preserve">If the decision taken at Committee </w:t>
      </w:r>
      <w:r>
        <w:rPr>
          <w:rFonts w:eastAsia="Times New Roman" w:cs="Arial"/>
          <w:kern w:val="2"/>
          <w:szCs w:val="24"/>
        </w:rPr>
        <w:t>wa</w:t>
      </w:r>
      <w:r w:rsidRPr="00FA24E8">
        <w:rPr>
          <w:rFonts w:eastAsia="Times New Roman" w:cs="Arial"/>
          <w:kern w:val="2"/>
          <w:szCs w:val="24"/>
        </w:rPr>
        <w:t>s ratified it w</w:t>
      </w:r>
      <w:r>
        <w:rPr>
          <w:rFonts w:eastAsia="Times New Roman" w:cs="Arial"/>
          <w:kern w:val="2"/>
          <w:szCs w:val="24"/>
        </w:rPr>
        <w:t>ould</w:t>
      </w:r>
      <w:r w:rsidRPr="00FA24E8">
        <w:rPr>
          <w:rFonts w:eastAsia="Times New Roman" w:cs="Arial"/>
          <w:kern w:val="2"/>
          <w:szCs w:val="24"/>
        </w:rPr>
        <w:t xml:space="preserve"> mean that there would be three Union Flags being flown 365 days a year in Holywood, including two in close proximity at the War Memorial and at Queen’s Leisure Complex. </w:t>
      </w:r>
      <w:r>
        <w:rPr>
          <w:rFonts w:eastAsia="Times New Roman" w:cs="Arial"/>
          <w:kern w:val="2"/>
          <w:szCs w:val="24"/>
        </w:rPr>
        <w:t xml:space="preserve">He asked his </w:t>
      </w:r>
      <w:r w:rsidRPr="00FA24E8">
        <w:rPr>
          <w:rFonts w:eastAsia="Times New Roman" w:cs="Arial"/>
          <w:kern w:val="2"/>
          <w:szCs w:val="24"/>
        </w:rPr>
        <w:t xml:space="preserve">Holywood and Clandeboye colleagues, </w:t>
      </w:r>
      <w:r>
        <w:rPr>
          <w:rFonts w:eastAsia="Times New Roman" w:cs="Arial"/>
          <w:kern w:val="2"/>
          <w:szCs w:val="24"/>
        </w:rPr>
        <w:t>if they thought</w:t>
      </w:r>
      <w:r w:rsidRPr="00FA24E8">
        <w:rPr>
          <w:rFonts w:eastAsia="Times New Roman" w:cs="Arial"/>
          <w:kern w:val="2"/>
          <w:szCs w:val="24"/>
        </w:rPr>
        <w:t xml:space="preserve"> that </w:t>
      </w:r>
      <w:r>
        <w:rPr>
          <w:rFonts w:eastAsia="Times New Roman" w:cs="Arial"/>
          <w:kern w:val="2"/>
          <w:szCs w:val="24"/>
        </w:rPr>
        <w:t>wa</w:t>
      </w:r>
      <w:r w:rsidRPr="00FA24E8">
        <w:rPr>
          <w:rFonts w:eastAsia="Times New Roman" w:cs="Arial"/>
          <w:kern w:val="2"/>
          <w:szCs w:val="24"/>
        </w:rPr>
        <w:t>s appropriate for Holywood and its’ people</w:t>
      </w:r>
      <w:r>
        <w:rPr>
          <w:rFonts w:eastAsia="Times New Roman" w:cs="Arial"/>
          <w:kern w:val="2"/>
          <w:szCs w:val="24"/>
        </w:rPr>
        <w:t>.</w:t>
      </w:r>
      <w:r w:rsidRPr="00FA24E8">
        <w:rPr>
          <w:rFonts w:eastAsia="Times New Roman" w:cs="Arial"/>
          <w:kern w:val="2"/>
          <w:szCs w:val="24"/>
        </w:rPr>
        <w:t xml:space="preserve"> </w:t>
      </w:r>
      <w:r>
        <w:rPr>
          <w:rFonts w:eastAsia="Times New Roman" w:cs="Arial"/>
          <w:kern w:val="2"/>
          <w:szCs w:val="24"/>
        </w:rPr>
        <w:t>He also asked if they would be</w:t>
      </w:r>
      <w:r w:rsidRPr="00FA24E8">
        <w:rPr>
          <w:rFonts w:eastAsia="Times New Roman" w:cs="Arial"/>
          <w:kern w:val="2"/>
          <w:szCs w:val="24"/>
        </w:rPr>
        <w:t xml:space="preserve"> prepared to support that</w:t>
      </w:r>
      <w:r>
        <w:rPr>
          <w:rFonts w:eastAsia="Times New Roman" w:cs="Arial"/>
          <w:kern w:val="2"/>
          <w:szCs w:val="24"/>
        </w:rPr>
        <w:t>.</w:t>
      </w:r>
    </w:p>
    <w:p w14:paraId="73EE1D4A" w14:textId="77777777" w:rsidR="00D62A05" w:rsidRPr="00FA24E8" w:rsidRDefault="00D62A05" w:rsidP="00D62A05">
      <w:pPr>
        <w:rPr>
          <w:rFonts w:eastAsia="Times New Roman" w:cs="Arial"/>
          <w:kern w:val="2"/>
          <w:szCs w:val="24"/>
        </w:rPr>
      </w:pPr>
      <w:r>
        <w:rPr>
          <w:rFonts w:eastAsia="Times New Roman" w:cs="Arial"/>
          <w:kern w:val="2"/>
          <w:szCs w:val="24"/>
        </w:rPr>
        <w:t>Councillor McRandal stated that i</w:t>
      </w:r>
      <w:r w:rsidRPr="00FA24E8">
        <w:rPr>
          <w:rFonts w:eastAsia="Times New Roman" w:cs="Arial"/>
          <w:kern w:val="2"/>
          <w:szCs w:val="24"/>
        </w:rPr>
        <w:t xml:space="preserve">t </w:t>
      </w:r>
      <w:r>
        <w:rPr>
          <w:rFonts w:eastAsia="Times New Roman" w:cs="Arial"/>
          <w:kern w:val="2"/>
          <w:szCs w:val="24"/>
        </w:rPr>
        <w:t>wa</w:t>
      </w:r>
      <w:r w:rsidRPr="00FA24E8">
        <w:rPr>
          <w:rFonts w:eastAsia="Times New Roman" w:cs="Arial"/>
          <w:kern w:val="2"/>
          <w:szCs w:val="24"/>
        </w:rPr>
        <w:t>s undeniable that the proposal to amend the current flag policy to fly the Union Flag at every war memorial all year round would serve to make the Council’s flag policy much more expansive and extensive.</w:t>
      </w:r>
      <w:r>
        <w:rPr>
          <w:rFonts w:eastAsia="Times New Roman" w:cs="Arial"/>
          <w:kern w:val="2"/>
          <w:szCs w:val="24"/>
        </w:rPr>
        <w:t xml:space="preserve"> He added that i</w:t>
      </w:r>
      <w:r w:rsidRPr="00FA24E8">
        <w:rPr>
          <w:rFonts w:eastAsia="Times New Roman" w:cs="Arial"/>
          <w:kern w:val="2"/>
          <w:szCs w:val="24"/>
        </w:rPr>
        <w:t>t may also result in the Council acting against its legal duties</w:t>
      </w:r>
      <w:r>
        <w:rPr>
          <w:rFonts w:eastAsia="Times New Roman" w:cs="Arial"/>
          <w:kern w:val="2"/>
          <w:szCs w:val="24"/>
        </w:rPr>
        <w:t xml:space="preserve"> and</w:t>
      </w:r>
      <w:r w:rsidRPr="00FA24E8">
        <w:rPr>
          <w:rFonts w:eastAsia="Times New Roman" w:cs="Arial"/>
          <w:kern w:val="2"/>
          <w:szCs w:val="24"/>
        </w:rPr>
        <w:t xml:space="preserve"> potentially risking legal challenge.</w:t>
      </w:r>
    </w:p>
    <w:p w14:paraId="10E6A2A3" w14:textId="77777777" w:rsidR="00D62A05" w:rsidRPr="00FA24E8" w:rsidRDefault="00D62A05" w:rsidP="00D62A05">
      <w:pPr>
        <w:rPr>
          <w:rFonts w:cs="Arial"/>
        </w:rPr>
      </w:pPr>
    </w:p>
    <w:p w14:paraId="7AF9F957" w14:textId="77777777" w:rsidR="00D62A05" w:rsidRDefault="00D62A05" w:rsidP="00D62A05">
      <w:pPr>
        <w:rPr>
          <w:rFonts w:cs="Arial"/>
        </w:rPr>
      </w:pPr>
      <w:r>
        <w:rPr>
          <w:rFonts w:cs="Arial"/>
        </w:rPr>
        <w:t>Councillor McRandal asked for a recorded vote to be taken on the matter.</w:t>
      </w:r>
    </w:p>
    <w:p w14:paraId="62DF6C4C" w14:textId="77777777" w:rsidR="00D62A05" w:rsidRPr="003F7955" w:rsidRDefault="00D62A05" w:rsidP="00D62A05">
      <w:pPr>
        <w:rPr>
          <w:rFonts w:cs="Arial"/>
        </w:rPr>
      </w:pPr>
    </w:p>
    <w:p w14:paraId="304A9CD1" w14:textId="77777777" w:rsidR="00D62A05" w:rsidRDefault="00D62A05" w:rsidP="00D62A05">
      <w:pPr>
        <w:rPr>
          <w:szCs w:val="24"/>
        </w:rPr>
      </w:pPr>
      <w:r>
        <w:rPr>
          <w:szCs w:val="24"/>
        </w:rPr>
        <w:t xml:space="preserve">Commenting as seconder, Councillor McCracken noted the Imperial War Museum estimated that there were 100,000 War Memorials throughout the UK and it was noted the vast majority of those did not display the Union Flag at all, never mind 365 days a year.  As such he stated that he did not fully understand the logic behind the original motion. Remembrance Day had been celebrated in Northern Ireland for over a century at War Memorials </w:t>
      </w:r>
      <w:proofErr w:type="gramStart"/>
      <w:r>
        <w:rPr>
          <w:szCs w:val="24"/>
        </w:rPr>
        <w:t>were</w:t>
      </w:r>
      <w:proofErr w:type="gramEnd"/>
      <w:r>
        <w:rPr>
          <w:szCs w:val="24"/>
        </w:rPr>
        <w:t xml:space="preserve"> flags had not been flown 365 days a year.  As such he expressed the view that past Remembrance events and indeed future </w:t>
      </w:r>
      <w:r>
        <w:rPr>
          <w:szCs w:val="24"/>
        </w:rPr>
        <w:lastRenderedPageBreak/>
        <w:t>Remembrance events would not be diminished in any way because the Union Flag was not flown 365 days.</w:t>
      </w:r>
    </w:p>
    <w:p w14:paraId="396EC568" w14:textId="77777777" w:rsidR="00D62A05" w:rsidRDefault="00D62A05" w:rsidP="00D62A05">
      <w:pPr>
        <w:rPr>
          <w:szCs w:val="24"/>
        </w:rPr>
      </w:pPr>
    </w:p>
    <w:p w14:paraId="69980B8F" w14:textId="77777777" w:rsidR="00D62A05" w:rsidRDefault="00D62A05" w:rsidP="00D62A05">
      <w:pPr>
        <w:rPr>
          <w:szCs w:val="24"/>
        </w:rPr>
      </w:pPr>
      <w:r>
        <w:rPr>
          <w:szCs w:val="24"/>
        </w:rPr>
        <w:t xml:space="preserve">Continuing Councillor McCracken commented that Remembrance Day was of special significance to him having served in the Royal Irish Regiment during the Troubles and subsequently in the Territorial Army in London. One of his highlights during that time had been parading at Whitehall in London and marching past the Cenotaph.  At this stage Councillor McCracken referred to his various family members who had also served in the military adding that Remembrance Day was very much part of his history and heritage. </w:t>
      </w:r>
      <w:proofErr w:type="gramStart"/>
      <w:r>
        <w:rPr>
          <w:szCs w:val="24"/>
        </w:rPr>
        <w:t>However</w:t>
      </w:r>
      <w:proofErr w:type="gramEnd"/>
      <w:r>
        <w:rPr>
          <w:szCs w:val="24"/>
        </w:rPr>
        <w:t xml:space="preserve"> he indicated that he could not support the original motion because in his view it would politicise what should not be politicised. While he respected both the original proposer and seconder indicating that was not likely to be their intention it would undoubtedly end up being the case. </w:t>
      </w:r>
    </w:p>
    <w:p w14:paraId="0900528E" w14:textId="77777777" w:rsidR="00D62A05" w:rsidRDefault="00D62A05" w:rsidP="00D62A05">
      <w:pPr>
        <w:rPr>
          <w:szCs w:val="24"/>
        </w:rPr>
      </w:pPr>
    </w:p>
    <w:p w14:paraId="6C6BD0C0" w14:textId="77777777" w:rsidR="00D62A05" w:rsidRPr="00BB7DBC" w:rsidRDefault="00D62A05" w:rsidP="00D62A05">
      <w:pPr>
        <w:rPr>
          <w:szCs w:val="24"/>
        </w:rPr>
      </w:pPr>
      <w:r>
        <w:rPr>
          <w:szCs w:val="24"/>
        </w:rPr>
        <w:t xml:space="preserve">The Alliance Party, he stated, fully supported the custom and practice of the flying of flags at commemorative events and it did not support change which risked mixing War Memorials with identity politics. The Alliance Party’s traditional approach was in keeping with custom and practice across the UK, adding that the Armed Forces themselves did not support the motion and several senior veterans had confirmed that. He added that the majority of veterans were content with the flag being flown from dawn to dusk on Remembrance Day, something which was in line with UK Flag Policy. He referred to the design of War Memorials which were fully supported by the Royal British Legion who were the custodians of Remembrance Day. Continuing Councillor McCracken stated that Remembrance should be about listening to everyone and reflecting. He added that freedom was defined by mutual respect, creating an inclusive society adding that the most important aspect of remembrance was the two-minute silence. </w:t>
      </w:r>
      <w:r w:rsidRPr="00E60619">
        <w:rPr>
          <w:rFonts w:cs="Arial"/>
          <w:szCs w:val="24"/>
        </w:rPr>
        <w:t xml:space="preserve">During </w:t>
      </w:r>
      <w:r>
        <w:rPr>
          <w:rFonts w:cs="Arial"/>
          <w:szCs w:val="24"/>
        </w:rPr>
        <w:t>R</w:t>
      </w:r>
      <w:r w:rsidRPr="00E60619">
        <w:rPr>
          <w:rFonts w:cs="Arial"/>
          <w:szCs w:val="24"/>
        </w:rPr>
        <w:t xml:space="preserve">emembrance everyone united across faith, culture and nationalities. Councillor McCracken stated the Royal Irish Regiment was a great example of uniting all. </w:t>
      </w:r>
      <w:r w:rsidRPr="00E60619">
        <w:rPr>
          <w:rFonts w:cs="Arial"/>
          <w:szCs w:val="24"/>
          <w:lang w:val="en-US"/>
        </w:rPr>
        <w:t xml:space="preserve">A regiment that recruited from across the island of Ireland, north and south. Whose regimental tie depicted Ireland’s national symbol shamrocks, whose cap badge was a harp, whose mascot was an Irish Wolfhound named after Ireland’s most famous High King (Brian Boru). Whose motto was in Gaelic - </w:t>
      </w:r>
      <w:proofErr w:type="spellStart"/>
      <w:r w:rsidRPr="00E60619">
        <w:rPr>
          <w:rFonts w:cs="Arial"/>
          <w:szCs w:val="24"/>
          <w:lang w:val="en-US"/>
        </w:rPr>
        <w:t>Faugh</w:t>
      </w:r>
      <w:proofErr w:type="spellEnd"/>
      <w:r w:rsidRPr="00E60619">
        <w:rPr>
          <w:rFonts w:cs="Arial"/>
          <w:szCs w:val="24"/>
          <w:lang w:val="en-US"/>
        </w:rPr>
        <w:t xml:space="preserve"> a Ballagh – clear the way.</w:t>
      </w:r>
    </w:p>
    <w:p w14:paraId="7F34344E" w14:textId="77777777" w:rsidR="00D62A05" w:rsidRDefault="00D62A05" w:rsidP="00D62A05">
      <w:pPr>
        <w:pStyle w:val="xmsonormal"/>
        <w:rPr>
          <w:rFonts w:ascii="Arial" w:hAnsi="Arial" w:cs="Arial"/>
          <w:sz w:val="24"/>
          <w:szCs w:val="24"/>
          <w:lang w:val="en-US"/>
        </w:rPr>
      </w:pPr>
    </w:p>
    <w:p w14:paraId="10C79D88" w14:textId="77777777" w:rsidR="00D62A05" w:rsidRPr="00E60619" w:rsidRDefault="00D62A05" w:rsidP="00D62A05">
      <w:pPr>
        <w:pStyle w:val="xmsonormal"/>
        <w:rPr>
          <w:rFonts w:ascii="Arial" w:hAnsi="Arial" w:cs="Arial"/>
          <w:sz w:val="24"/>
          <w:szCs w:val="24"/>
        </w:rPr>
      </w:pPr>
      <w:r>
        <w:rPr>
          <w:rFonts w:ascii="Arial" w:hAnsi="Arial" w:cs="Arial"/>
          <w:sz w:val="24"/>
          <w:szCs w:val="24"/>
          <w:lang w:val="en-US"/>
        </w:rPr>
        <w:t xml:space="preserve">In summing up Councillor McCracken stated that it </w:t>
      </w:r>
      <w:r w:rsidRPr="00E60619">
        <w:rPr>
          <w:rFonts w:ascii="Arial" w:hAnsi="Arial" w:cs="Arial"/>
          <w:sz w:val="24"/>
          <w:szCs w:val="24"/>
        </w:rPr>
        <w:t>was his wish to ensure Remembrance remained an inclusive commemoration, about the future and educating young people.  As such all should be welcome at Remembrance events regardless of your religion, culture, nationality or age. Councillor McCracken urged all those in the Council chamber to support the amendment.</w:t>
      </w:r>
    </w:p>
    <w:p w14:paraId="54F3345C" w14:textId="77777777" w:rsidR="00D62A05" w:rsidRDefault="00D62A05" w:rsidP="00D62A05">
      <w:pPr>
        <w:pStyle w:val="xmsonormal"/>
      </w:pPr>
    </w:p>
    <w:p w14:paraId="112C91FB" w14:textId="77777777" w:rsidR="00D62A05" w:rsidRDefault="00D62A05" w:rsidP="00D62A05">
      <w:r>
        <w:t xml:space="preserve">Alderman McAlpine stated that she would not support the flying of the Union Flag 365 days at War Memorials as she would not want to upset others. She commented that members of her family had served at the Battle of the Somme and as such she annually stood for the two minutes silence to remember. She reiterated the need to ensure that other people were not upset particularly given that 14% of  residents in the Borough were Catholic. Continuing she expressed the view that the Union Flag was not something which needed to be flown 365 days a year. </w:t>
      </w:r>
      <w:proofErr w:type="gramStart"/>
      <w:r>
        <w:t>Instead</w:t>
      </w:r>
      <w:proofErr w:type="gramEnd"/>
      <w:r>
        <w:t xml:space="preserve"> she was of the opinion it was more meaningful to have it flown on those designated days.</w:t>
      </w:r>
    </w:p>
    <w:p w14:paraId="75E8F484" w14:textId="77777777" w:rsidR="00D62A05" w:rsidRDefault="00D62A05" w:rsidP="00D62A05"/>
    <w:p w14:paraId="04F95DD9" w14:textId="77777777" w:rsidR="00D62A05" w:rsidRDefault="00D62A05" w:rsidP="00D62A05">
      <w:r>
        <w:lastRenderedPageBreak/>
        <w:t>Alderman Smith stated that he could not support the amendment although he would take on board all of the comments made by members to date. For him it was custom and practice in his District Electoral Area for the Union Flag to be flown 365 days a year at both Comber Square and Ballygowan War Memorials.  Continuing Alderman Smith acknowledged that the Alliance Party had a different policy in respect of matters such as this however he asked them to respect democracy at this time.  He noted how the matter had previously been Called-In and commented that all were entitled to their own viewpoint. He asked them again to respect democracy and the wishes of the majority of those in the Council Chamber. He referred to recent talks which had been ongoing in an attempt to restore the Northern Ireland Executive commenting that the Alliance Party had been noted commenting that while Party’s could bring down the Executive they should not and that was something which he agreed with.  However similarly in the Council Chamber Party’s could block any decisions being made in the Council Chamber but he stated that just because they could did not necessarily mean that they should. In summing up he forecast that a vote would be taken on this amendment, it would fall and the Council would proceed with its original proposal. He appealed to everyone to respect democracy.</w:t>
      </w:r>
    </w:p>
    <w:p w14:paraId="6D9204E7" w14:textId="77777777" w:rsidR="00D62A05" w:rsidRDefault="00D62A05" w:rsidP="00D62A05"/>
    <w:p w14:paraId="15D2FF2B" w14:textId="77777777" w:rsidR="00D62A05" w:rsidRDefault="00D62A05" w:rsidP="00D62A05">
      <w:r>
        <w:t xml:space="preserve">Councillor S Irvine stated that while he could not support the </w:t>
      </w:r>
      <w:proofErr w:type="gramStart"/>
      <w:r>
        <w:t>amendment</w:t>
      </w:r>
      <w:proofErr w:type="gramEnd"/>
      <w:r>
        <w:t xml:space="preserve"> he did respect Councillor McRandal’s comments. He did however express regret with his comments around the Royal British Legion stating that was an issue which was being dealt with by Belfast City Council and the issue being discussed here was within the Ards and North Down Borough.  Councillor Irvine also acknowledged Councillor McCracken’s comments in respect of his military service and thanked him for that, however he added that he had constituents within his own DEA regularly asking him why the Union Flag could not be flown 365 days a year at War Memorials. Councillor Irvine stated that the Union Flag symbolised unity and solidarity of the diverse regions that made up the United Kingdom as a composite of the flags of England, Scotland and Northern Ireland.  Flying the Union Flag at War Memorials reinforced the idea that, regardless of our differences everyone stood united in honouring those who had fought for the greater good. </w:t>
      </w:r>
    </w:p>
    <w:p w14:paraId="5A93C1CD" w14:textId="77777777" w:rsidR="00D62A05" w:rsidRDefault="00D62A05" w:rsidP="00D62A05"/>
    <w:p w14:paraId="717EC39D" w14:textId="77777777" w:rsidR="00D62A05" w:rsidRDefault="00D62A05" w:rsidP="00D62A05">
      <w:r>
        <w:t xml:space="preserve">Continuing Councillor S Irvine stated that the Union Flag was a powerful symbol of sacrifice. War Memorials were sacred and commemorated the lives lost in the defence of freedom, justice and democracy. By flying the Union Flag at those memorials, homage was paid to the countless individuals who had made the ultimate sacrifice. The flag served as a visual reminder of the courage and selflessness displayed by the servicemen and servicewomen who fought on behalf of our nation, ensuring that their legacy endured for generations. Councillor Irvine stated that he took homage to Councillor McRandal’s suggestion that he was using this as a political statement, he stated that he was not. A War Memorial was, he stated a sacred place, a place for remembrance and respect. As such he asked for democracy and respect that the Union Flag was flown in what was a sacred place at War Memorials, throughout the Borough. </w:t>
      </w:r>
    </w:p>
    <w:p w14:paraId="27235EB0" w14:textId="77777777" w:rsidR="00D62A05" w:rsidRDefault="00D62A05" w:rsidP="00D62A05"/>
    <w:p w14:paraId="12F45B22" w14:textId="77777777" w:rsidR="00D62A05" w:rsidRDefault="00D62A05" w:rsidP="00D62A05">
      <w:r>
        <w:t xml:space="preserve">Councillor W Irvine stated that he could not support the amendment adding that he disagreed with bringing the Royal British Legion into the debate and being effectively used as a political football. Continuing he stated that the Union Flag was a flag for all and the only way for the country to move forwards was through the adoption of a shared future. That shared future included the value of the nation and remembering </w:t>
      </w:r>
      <w:r>
        <w:lastRenderedPageBreak/>
        <w:t>the sacrifices of those who fought and died for our future.  Councillor W Irvine added that the act of remembrance occurred 365 days a year and he was aware that many veteran’s families remembered the fallen every day of the year. As such he urged members not to Call-In the matter and felt that the decision made by the Corporate Services Committee had the broad support of those living in the Borough. As such he believed that the Union Flag should be flown 365 days a year in a respectful manner to honour all of those who had fought and died for their country and our freedom.</w:t>
      </w:r>
    </w:p>
    <w:p w14:paraId="4358EEFC" w14:textId="77777777" w:rsidR="00D62A05" w:rsidRDefault="00D62A05" w:rsidP="00D62A05"/>
    <w:p w14:paraId="45D505E6" w14:textId="77777777" w:rsidR="00D62A05" w:rsidRDefault="00D62A05" w:rsidP="00D62A05">
      <w:r>
        <w:t xml:space="preserve">Alderman McIlveen commented that the vast majority of those in the Council Chamber had family members who had served and as such had even more reason to remember, which he added was important to do. He welcomed Councillor W Irvine’s comments that remembrance was not just a one-day event. Continuing he reminded members that what was being done here was seeking to address an anomaly which had occurred following the merger of the two legacy Councils. He reminded members that only six months ago an EQIA had been undertaken and legal advice obtained on the issue of flags. As part of that process feedback had been obtained from the public who did not understand why the Union Flag was not flown 365 days in some areas whereas in other parts of the Borough it was. At that time the Council fully considered the EQIA and its Section 75 obligations. </w:t>
      </w:r>
      <w:proofErr w:type="gramStart"/>
      <w:r>
        <w:t>Therefore</w:t>
      </w:r>
      <w:proofErr w:type="gramEnd"/>
      <w:r>
        <w:t xml:space="preserve"> Alderman McIlveen asked the Alliance Party to let the Council get to that stage adding that everyone knew what the response would be, given that it was undertaken so recently and had received overwhelming support in respect of the flying of the Union Flag at War Memorials. He acknowledged, however, the concern in respect of the flying of the Union Flag at the Church Street Offices, Newtownards. As such he asked members in the Chamber to respect democracy, respect the views of those who had responded to the EQIA earlier this year and added that he would not be supporting the amendment.</w:t>
      </w:r>
    </w:p>
    <w:p w14:paraId="185025EB" w14:textId="77777777" w:rsidR="00D62A05" w:rsidRDefault="00D62A05" w:rsidP="00D62A05"/>
    <w:p w14:paraId="55CB6849" w14:textId="77777777" w:rsidR="00D62A05" w:rsidRDefault="00D62A05" w:rsidP="00D62A05">
      <w:r>
        <w:t xml:space="preserve">Councillor Martin acknowledged that the debate in the Council Chamber had been very respectful and rightly so given its serious nature around remembrance. He noted Councillor McCracken’s comments about his military service and thanked him for that. In respect of </w:t>
      </w:r>
      <w:proofErr w:type="gramStart"/>
      <w:r>
        <w:t>remembrance</w:t>
      </w:r>
      <w:proofErr w:type="gramEnd"/>
      <w:r>
        <w:t xml:space="preserve"> he believed that it was for everyone and as such it did not matter about your race, your background, how wealthy you were or your religion.  As such he expressed disappointment with Alderman McAlpine’s comments in bringing it down to that level as it should not matter. At this stage Councillor Martin recalled some of his own family history and about those family members who had also served. He reiterated that for him race and religion did not matter in respect of remembrance and as such should not matter in relation to what was being debated now. Continuing he stated that in respect of flags and War Memorials, all that really mattered was that all of those people had served their country and as such the flag, were representative of the country which they served. He stated that he was extremely proud of the flag and of the service given by all before him and while others may have a differing view on that it was ultimately about remembrance and as </w:t>
      </w:r>
      <w:proofErr w:type="gramStart"/>
      <w:r>
        <w:t>such</w:t>
      </w:r>
      <w:proofErr w:type="gramEnd"/>
      <w:r>
        <w:t xml:space="preserve"> he did not believe that it was disrespectful for the that flag to fly at War Memorials all year round. As such he indicated that he would not be supporting the amendment.</w:t>
      </w:r>
    </w:p>
    <w:p w14:paraId="776C9008" w14:textId="77777777" w:rsidR="00D62A05" w:rsidRDefault="00D62A05" w:rsidP="00D62A05"/>
    <w:p w14:paraId="1ADE891B" w14:textId="77777777" w:rsidR="00D62A05" w:rsidRDefault="00D62A05" w:rsidP="00D62A05">
      <w:r>
        <w:t xml:space="preserve">Councillor Boyle stated that he rose to oppose the motion which had been submitted by Councillor S Irvine and Alderman Brooks and instead would support the </w:t>
      </w:r>
      <w:r>
        <w:lastRenderedPageBreak/>
        <w:t xml:space="preserve">amendment. He felt it was a case of ‘here we go again’ with it coming on the back of a similar failed motion previously submitted to decorate a Council building with a flag. In </w:t>
      </w:r>
      <w:proofErr w:type="gramStart"/>
      <w:r>
        <w:t>fact</w:t>
      </w:r>
      <w:proofErr w:type="gramEnd"/>
      <w:r>
        <w:t xml:space="preserve"> he added that it reminded him of almost a last-ditch attempt to get it pushed through.</w:t>
      </w:r>
    </w:p>
    <w:p w14:paraId="663E9092" w14:textId="77777777" w:rsidR="00D62A05" w:rsidRDefault="00D62A05" w:rsidP="00D62A05"/>
    <w:p w14:paraId="093D20FC" w14:textId="77777777" w:rsidR="00D62A05" w:rsidRDefault="00D62A05" w:rsidP="00D62A05">
      <w:r>
        <w:t>Continuing he questioned where some Unionists came from particularly when the larger Unionist parties appeared to have fallen into line with motions they would never have brought to the Council Chamber. The reason for that being that they had been content and at most times confident with a settled policy whereby respect continued to be demonstrated in a rightful and dignified manner on an annual basis on appropriate days and dates throughout the Borough. He added that there were aspects within the content of Council buildings that could do with inspections and further reports, something he noted was to have taken place some years ago.</w:t>
      </w:r>
    </w:p>
    <w:p w14:paraId="09272543" w14:textId="77777777" w:rsidR="00D62A05" w:rsidRDefault="00D62A05" w:rsidP="00D62A05"/>
    <w:p w14:paraId="3DCD3A48" w14:textId="77777777" w:rsidR="00D62A05" w:rsidRDefault="00D62A05" w:rsidP="00D62A05">
      <w:r>
        <w:t xml:space="preserve">Councillor Boyle stated that he did not accept the proposal as being something which demonstrated some form of greater respect for the war dead, for those who gave their lives and paid the ultimate sacrifice so that we could all enjoy our freedom. </w:t>
      </w:r>
      <w:proofErr w:type="gramStart"/>
      <w:r>
        <w:t>Instead</w:t>
      </w:r>
      <w:proofErr w:type="gramEnd"/>
      <w:r>
        <w:t xml:space="preserve"> he believed that it was more of a stunt to establish a greater number of permanently flying Union Flags across the Borough.  As such he found the motion disrespectful and to a degree insulting to those brave souls that paid the ultimate sacrifice. Referring to the current policy he noted that through that the war dead were remembered with dignity and respect and felt that events to do that should not be weakened by simply having flags erected and flying every day of the year. He added that he would refrain from asking how many members frequented those locations for moments of appreciation and reflection throughout the year, outside of the dates already within the Council Policy.</w:t>
      </w:r>
    </w:p>
    <w:p w14:paraId="0541A5D1" w14:textId="77777777" w:rsidR="00D62A05" w:rsidRDefault="00D62A05" w:rsidP="00D62A05"/>
    <w:p w14:paraId="4282E53E" w14:textId="77777777" w:rsidR="00D62A05" w:rsidRDefault="00D62A05" w:rsidP="00D62A05">
      <w:r>
        <w:t>Continuing Councillor Boyle commented that to simply have Union Flags erected permanently, as had been stated before by those visiting those venues, did not carry or had the same impact or respect as whenever flown on specific dates and occasions. He expressed the view that whenever it was felt that it had to be stated that it was hoped the motion would not cause offence, that in itself created a level of uncertainty of being exactly what it could do or had the potential to do over that of the current respectful policy. To also talk about ‘not calling in a decision’ indicated that the motion if passed was at best questionable and at worse wrong. Call-Ins he reminded members were only enacted whenever something was agreed to be done on a majority basis within a Council that was viewed not to be right.</w:t>
      </w:r>
    </w:p>
    <w:p w14:paraId="32A15CB5" w14:textId="77777777" w:rsidR="00D62A05" w:rsidRDefault="00D62A05" w:rsidP="00D62A05"/>
    <w:p w14:paraId="736E55C8" w14:textId="77777777" w:rsidR="00D62A05" w:rsidRDefault="00D62A05" w:rsidP="00D62A05">
      <w:r>
        <w:t>As a representative of Holywood and Clandeboye DEA, Councillor McLaren stated that she fully respected Councillor McRandal’s concerns in relation to the flying of three Union Flags in close proximity in Holywood. She added that she agreed that would be an excessive use of the Union Flag, especially given their location at the entrance of the town.  Continuing she indicated that she would be open to discussion on such matters and she did believe that the drafting of a new EQIA would allow for that matter to be explored. Having said that she did not believe that it was a reason to oppose the original motion and as such she was still happy to support that with the appropriate acknowledgement of the concerns raised.</w:t>
      </w:r>
    </w:p>
    <w:p w14:paraId="6ADDC52D" w14:textId="77777777" w:rsidR="00D62A05" w:rsidRDefault="00D62A05" w:rsidP="00D62A05"/>
    <w:p w14:paraId="58E2425D" w14:textId="77777777" w:rsidR="00D62A05" w:rsidRDefault="00D62A05" w:rsidP="00D62A05">
      <w:r>
        <w:t xml:space="preserve">Alderman Brooks commented that as a Councillor for ten years he had been quite shocked this evening because for the first time in the Council Chamber, references </w:t>
      </w:r>
      <w:r>
        <w:lastRenderedPageBreak/>
        <w:t xml:space="preserve">to Protestants and Catholics had been brought into the debate. Continuing he referred to a recent issue in his own DEA about a school closing and the entire community had got behind it and no one had ever referred to it as the Catholic school. He added that he had never heard Councillor Boyle refer to the Catholics in Portaferry, or Alderman Adair refer to the Protestants in </w:t>
      </w:r>
      <w:proofErr w:type="spellStart"/>
      <w:r>
        <w:t>Cloughey</w:t>
      </w:r>
      <w:proofErr w:type="spellEnd"/>
      <w:r>
        <w:t>. Instead it was always the community, Unionists or Nationalists and Alderman Brooks reminded members that during the First World War those that served were from all traditions and communities. He stated that he was just very disappointed with Alderman McAlpine’s comments and production of statistics on the matter, none of which he felt was necessary.</w:t>
      </w:r>
    </w:p>
    <w:p w14:paraId="7B18BCBA" w14:textId="77777777" w:rsidR="00D62A05" w:rsidRDefault="00D62A05" w:rsidP="00D62A05"/>
    <w:p w14:paraId="7F0D2EB1" w14:textId="77777777" w:rsidR="00D62A05" w:rsidRDefault="00D62A05" w:rsidP="00D62A05">
      <w:r>
        <w:t>At this stage Councillor Chambers commented that he had not shared his colleague’s optimism on the proposal being ratified and instead had felt it was quite obvious the amendment would come forward. Continuing he stated that he would not describe himself as insecure Unionist or one who felt the need to have the Union Flag flying from every lamppost in the Borough. However when it came to War Memorials he was of the opinion that it was fitting and unoffensive given where they were to be placed and what they signified. Continuing he indicated that he also wished to refer to Alderman McAlpine’s comments stating that he too had been disappointed that she had felt it necessary to bring religion into the debate. He added that he had also found it extremely disappointing that she mentioned there were 14%-15% Catholics residing in the Borough and the insinuation that purely because of their religion they would automatically be offended by this decision. Councillor Chambers stated that he had found that completely outrageous and that she had also suggested that we needed to be mindful of their opinion. Again the insinuation that they would find this offensive and he expressed the view that that would not actually be the case and as such he reiterated his disappointment. In summing up he stated that if the original proposal was to go through this evening he would hope that the Alliance Party would not try to activate the Call-In mechanism given that their Party over the past few years has been against the veto at Stormont and as such he would find that rather hypocritical of them. He added that he hoped the debate would end with a decision this evening.</w:t>
      </w:r>
    </w:p>
    <w:p w14:paraId="37C537B5" w14:textId="77777777" w:rsidR="00D62A05" w:rsidRDefault="00D62A05" w:rsidP="00D62A05"/>
    <w:p w14:paraId="23F6FAE4" w14:textId="77777777" w:rsidR="00D62A05" w:rsidRDefault="00D62A05" w:rsidP="00D62A05">
      <w:pPr>
        <w:rPr>
          <w:rFonts w:eastAsia="Calibri" w:cs="Arial"/>
          <w:szCs w:val="24"/>
        </w:rPr>
      </w:pPr>
      <w:r>
        <w:rPr>
          <w:rFonts w:eastAsia="Calibri" w:cs="Arial"/>
          <w:szCs w:val="24"/>
        </w:rPr>
        <w:t>On the amendment being put to the meeting, with 13 voting FOR, 23 AGAINST, 2 ABSTAINING and 2 ABSENT, the Amendment was declared LOST.</w:t>
      </w:r>
    </w:p>
    <w:p w14:paraId="5503B207" w14:textId="77777777" w:rsidR="00D62A05" w:rsidRDefault="00D62A05" w:rsidP="00D62A05">
      <w:pPr>
        <w:rPr>
          <w:rFonts w:eastAsia="Calibri" w:cs="Arial"/>
          <w:szCs w:val="24"/>
        </w:rPr>
      </w:pPr>
    </w:p>
    <w:p w14:paraId="09D18F09" w14:textId="77777777" w:rsidR="00D62A05" w:rsidRDefault="00D62A05" w:rsidP="00D62A05">
      <w:pPr>
        <w:rPr>
          <w:rFonts w:eastAsia="Calibri" w:cs="Arial"/>
          <w:szCs w:val="24"/>
        </w:rPr>
      </w:pPr>
      <w:r>
        <w:rPr>
          <w:rFonts w:eastAsia="Calibri" w:cs="Arial"/>
          <w:szCs w:val="24"/>
        </w:rPr>
        <w:t>The recorded vote was as follows:</w:t>
      </w:r>
    </w:p>
    <w:p w14:paraId="4769139A" w14:textId="77777777" w:rsidR="00D62A05" w:rsidRDefault="00D62A05" w:rsidP="00D62A05">
      <w:pPr>
        <w:rPr>
          <w:rFonts w:eastAsia="Calibr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62A05" w14:paraId="5A0E3F09" w14:textId="77777777" w:rsidTr="0069387B">
        <w:tc>
          <w:tcPr>
            <w:tcW w:w="2254" w:type="dxa"/>
          </w:tcPr>
          <w:p w14:paraId="2521D1CA" w14:textId="77777777" w:rsidR="00D62A05" w:rsidRPr="00E41382" w:rsidRDefault="00D62A05" w:rsidP="0069387B">
            <w:pPr>
              <w:rPr>
                <w:rFonts w:eastAsia="Calibri" w:cs="Arial"/>
                <w:b/>
                <w:bCs/>
              </w:rPr>
            </w:pPr>
            <w:r w:rsidRPr="00E41382">
              <w:rPr>
                <w:rFonts w:eastAsia="Calibri" w:cs="Arial"/>
                <w:b/>
                <w:bCs/>
              </w:rPr>
              <w:t>FOR (</w:t>
            </w:r>
            <w:r>
              <w:rPr>
                <w:rFonts w:eastAsia="Calibri" w:cs="Arial"/>
                <w:b/>
                <w:bCs/>
              </w:rPr>
              <w:t>13</w:t>
            </w:r>
            <w:r w:rsidRPr="00E41382">
              <w:rPr>
                <w:rFonts w:eastAsia="Calibri" w:cs="Arial"/>
                <w:b/>
                <w:bCs/>
              </w:rPr>
              <w:t>)</w:t>
            </w:r>
          </w:p>
        </w:tc>
        <w:tc>
          <w:tcPr>
            <w:tcW w:w="2254" w:type="dxa"/>
          </w:tcPr>
          <w:p w14:paraId="1D79F9DE" w14:textId="77777777" w:rsidR="00D62A05" w:rsidRPr="00E41382" w:rsidRDefault="00D62A05" w:rsidP="0069387B">
            <w:pPr>
              <w:rPr>
                <w:rFonts w:eastAsia="Calibri" w:cs="Arial"/>
                <w:b/>
                <w:bCs/>
              </w:rPr>
            </w:pPr>
            <w:r w:rsidRPr="00E41382">
              <w:rPr>
                <w:rFonts w:eastAsia="Calibri" w:cs="Arial"/>
                <w:b/>
                <w:bCs/>
              </w:rPr>
              <w:t>AGAINST (</w:t>
            </w:r>
            <w:r>
              <w:rPr>
                <w:rFonts w:eastAsia="Calibri" w:cs="Arial"/>
                <w:b/>
                <w:bCs/>
              </w:rPr>
              <w:t>23</w:t>
            </w:r>
            <w:r w:rsidRPr="00E41382">
              <w:rPr>
                <w:rFonts w:eastAsia="Calibri" w:cs="Arial"/>
                <w:b/>
                <w:bCs/>
              </w:rPr>
              <w:t>)</w:t>
            </w:r>
          </w:p>
        </w:tc>
        <w:tc>
          <w:tcPr>
            <w:tcW w:w="2254" w:type="dxa"/>
          </w:tcPr>
          <w:p w14:paraId="6B737810" w14:textId="77777777" w:rsidR="00D62A05" w:rsidRPr="00E41382" w:rsidRDefault="00D62A05" w:rsidP="0069387B">
            <w:pPr>
              <w:rPr>
                <w:rFonts w:eastAsia="Calibri" w:cs="Arial"/>
                <w:b/>
                <w:bCs/>
              </w:rPr>
            </w:pPr>
            <w:r w:rsidRPr="00E41382">
              <w:rPr>
                <w:rFonts w:eastAsia="Calibri" w:cs="Arial"/>
                <w:b/>
                <w:bCs/>
              </w:rPr>
              <w:t>ABSTAINED (</w:t>
            </w:r>
            <w:r>
              <w:rPr>
                <w:rFonts w:eastAsia="Calibri" w:cs="Arial"/>
                <w:b/>
                <w:bCs/>
              </w:rPr>
              <w:t>2</w:t>
            </w:r>
            <w:r w:rsidRPr="00E41382">
              <w:rPr>
                <w:rFonts w:eastAsia="Calibri" w:cs="Arial"/>
                <w:b/>
                <w:bCs/>
              </w:rPr>
              <w:t>)</w:t>
            </w:r>
          </w:p>
        </w:tc>
        <w:tc>
          <w:tcPr>
            <w:tcW w:w="2254" w:type="dxa"/>
          </w:tcPr>
          <w:p w14:paraId="47D1E36A" w14:textId="77777777" w:rsidR="00D62A05" w:rsidRPr="00E41382" w:rsidRDefault="00D62A05" w:rsidP="0069387B">
            <w:pPr>
              <w:rPr>
                <w:rFonts w:eastAsia="Calibri" w:cs="Arial"/>
                <w:b/>
                <w:bCs/>
              </w:rPr>
            </w:pPr>
            <w:r w:rsidRPr="00E41382">
              <w:rPr>
                <w:rFonts w:eastAsia="Calibri" w:cs="Arial"/>
                <w:b/>
                <w:bCs/>
              </w:rPr>
              <w:t>ABSENT (</w:t>
            </w:r>
            <w:r>
              <w:rPr>
                <w:rFonts w:eastAsia="Calibri" w:cs="Arial"/>
                <w:b/>
                <w:bCs/>
              </w:rPr>
              <w:t>2</w:t>
            </w:r>
            <w:r w:rsidRPr="00E41382">
              <w:rPr>
                <w:rFonts w:eastAsia="Calibri" w:cs="Arial"/>
                <w:b/>
                <w:bCs/>
              </w:rPr>
              <w:t>)</w:t>
            </w:r>
          </w:p>
        </w:tc>
      </w:tr>
      <w:tr w:rsidR="00D62A05" w14:paraId="364C09B2" w14:textId="77777777" w:rsidTr="0069387B">
        <w:tc>
          <w:tcPr>
            <w:tcW w:w="2254" w:type="dxa"/>
          </w:tcPr>
          <w:p w14:paraId="6F951AD4" w14:textId="77777777" w:rsidR="00D62A05" w:rsidRPr="00E41382" w:rsidRDefault="00D62A05" w:rsidP="0069387B">
            <w:pPr>
              <w:rPr>
                <w:rFonts w:eastAsia="Calibri" w:cs="Arial"/>
                <w:b/>
                <w:bCs/>
              </w:rPr>
            </w:pPr>
            <w:r w:rsidRPr="00E41382">
              <w:rPr>
                <w:rFonts w:eastAsia="Calibri" w:cs="Arial"/>
                <w:b/>
                <w:bCs/>
              </w:rPr>
              <w:t>Aldermen:</w:t>
            </w:r>
          </w:p>
        </w:tc>
        <w:tc>
          <w:tcPr>
            <w:tcW w:w="2254" w:type="dxa"/>
          </w:tcPr>
          <w:p w14:paraId="463319B2" w14:textId="77777777" w:rsidR="00D62A05" w:rsidRPr="00E41382" w:rsidRDefault="00D62A05" w:rsidP="0069387B">
            <w:pPr>
              <w:rPr>
                <w:rFonts w:eastAsia="Calibri" w:cs="Arial"/>
                <w:b/>
                <w:bCs/>
              </w:rPr>
            </w:pPr>
            <w:r>
              <w:rPr>
                <w:rFonts w:eastAsia="Calibri" w:cs="Arial"/>
                <w:b/>
                <w:bCs/>
              </w:rPr>
              <w:t>Aldermen:</w:t>
            </w:r>
          </w:p>
        </w:tc>
        <w:tc>
          <w:tcPr>
            <w:tcW w:w="2254" w:type="dxa"/>
          </w:tcPr>
          <w:p w14:paraId="316DA40C" w14:textId="77777777" w:rsidR="00D62A05" w:rsidRPr="00E41382" w:rsidRDefault="00D62A05" w:rsidP="0069387B">
            <w:pPr>
              <w:rPr>
                <w:rFonts w:eastAsia="Calibri" w:cs="Arial"/>
                <w:b/>
                <w:bCs/>
              </w:rPr>
            </w:pPr>
            <w:r>
              <w:rPr>
                <w:rFonts w:eastAsia="Calibri" w:cs="Arial"/>
                <w:b/>
                <w:bCs/>
              </w:rPr>
              <w:t>Councillors:</w:t>
            </w:r>
          </w:p>
        </w:tc>
        <w:tc>
          <w:tcPr>
            <w:tcW w:w="2254" w:type="dxa"/>
          </w:tcPr>
          <w:p w14:paraId="563B26CA" w14:textId="77777777" w:rsidR="00D62A05" w:rsidRPr="00E41382" w:rsidRDefault="00D62A05" w:rsidP="0069387B">
            <w:pPr>
              <w:rPr>
                <w:rFonts w:eastAsia="Calibri" w:cs="Arial"/>
                <w:b/>
                <w:bCs/>
              </w:rPr>
            </w:pPr>
            <w:r>
              <w:rPr>
                <w:rFonts w:eastAsia="Calibri" w:cs="Arial"/>
                <w:b/>
                <w:bCs/>
              </w:rPr>
              <w:t>Councillors:</w:t>
            </w:r>
          </w:p>
        </w:tc>
      </w:tr>
      <w:tr w:rsidR="00D62A05" w14:paraId="1165BF3A" w14:textId="77777777" w:rsidTr="0069387B">
        <w:tc>
          <w:tcPr>
            <w:tcW w:w="2254" w:type="dxa"/>
          </w:tcPr>
          <w:p w14:paraId="1E1CC43D" w14:textId="77777777" w:rsidR="00D62A05" w:rsidRPr="00E41382" w:rsidRDefault="00D62A05" w:rsidP="0069387B">
            <w:pPr>
              <w:rPr>
                <w:rFonts w:eastAsia="Calibri" w:cs="Arial"/>
              </w:rPr>
            </w:pPr>
            <w:r>
              <w:rPr>
                <w:rFonts w:eastAsia="Calibri" w:cs="Arial"/>
              </w:rPr>
              <w:t>McAlpine</w:t>
            </w:r>
          </w:p>
        </w:tc>
        <w:tc>
          <w:tcPr>
            <w:tcW w:w="2254" w:type="dxa"/>
          </w:tcPr>
          <w:p w14:paraId="50A11214" w14:textId="77777777" w:rsidR="00D62A05" w:rsidRPr="00E41382" w:rsidRDefault="00D62A05" w:rsidP="0069387B">
            <w:pPr>
              <w:rPr>
                <w:rFonts w:eastAsia="Calibri" w:cs="Arial"/>
              </w:rPr>
            </w:pPr>
            <w:r>
              <w:rPr>
                <w:rFonts w:eastAsia="Calibri" w:cs="Arial"/>
              </w:rPr>
              <w:t>Adair</w:t>
            </w:r>
          </w:p>
        </w:tc>
        <w:tc>
          <w:tcPr>
            <w:tcW w:w="2254" w:type="dxa"/>
          </w:tcPr>
          <w:p w14:paraId="4E3F72C4" w14:textId="77777777" w:rsidR="00D62A05" w:rsidRPr="00E41382" w:rsidRDefault="00D62A05" w:rsidP="0069387B">
            <w:pPr>
              <w:rPr>
                <w:rFonts w:eastAsia="Calibri" w:cs="Arial"/>
              </w:rPr>
            </w:pPr>
            <w:r>
              <w:rPr>
                <w:rFonts w:eastAsia="Calibri" w:cs="Arial"/>
              </w:rPr>
              <w:t>Kendall</w:t>
            </w:r>
          </w:p>
        </w:tc>
        <w:tc>
          <w:tcPr>
            <w:tcW w:w="2254" w:type="dxa"/>
          </w:tcPr>
          <w:p w14:paraId="73229973" w14:textId="77777777" w:rsidR="00D62A05" w:rsidRPr="00E41382" w:rsidRDefault="00D62A05" w:rsidP="0069387B">
            <w:pPr>
              <w:rPr>
                <w:rFonts w:eastAsia="Calibri" w:cs="Arial"/>
              </w:rPr>
            </w:pPr>
            <w:r>
              <w:rPr>
                <w:rFonts w:eastAsia="Calibri" w:cs="Arial"/>
              </w:rPr>
              <w:t>Kerr</w:t>
            </w:r>
          </w:p>
        </w:tc>
      </w:tr>
      <w:tr w:rsidR="00D62A05" w14:paraId="0A467F4A" w14:textId="77777777" w:rsidTr="0069387B">
        <w:tc>
          <w:tcPr>
            <w:tcW w:w="2254" w:type="dxa"/>
          </w:tcPr>
          <w:p w14:paraId="0765BDA9" w14:textId="77777777" w:rsidR="00D62A05" w:rsidRPr="00E41382" w:rsidRDefault="00D62A05" w:rsidP="0069387B">
            <w:pPr>
              <w:rPr>
                <w:rFonts w:eastAsia="Calibri" w:cs="Arial"/>
              </w:rPr>
            </w:pPr>
            <w:r>
              <w:rPr>
                <w:rFonts w:eastAsia="Calibri" w:cs="Arial"/>
              </w:rPr>
              <w:t>McDowell</w:t>
            </w:r>
          </w:p>
        </w:tc>
        <w:tc>
          <w:tcPr>
            <w:tcW w:w="2254" w:type="dxa"/>
          </w:tcPr>
          <w:p w14:paraId="6529A89A" w14:textId="77777777" w:rsidR="00D62A05" w:rsidRPr="00E41382" w:rsidRDefault="00D62A05" w:rsidP="0069387B">
            <w:pPr>
              <w:rPr>
                <w:rFonts w:eastAsia="Calibri" w:cs="Arial"/>
              </w:rPr>
            </w:pPr>
            <w:r>
              <w:rPr>
                <w:rFonts w:eastAsia="Calibri" w:cs="Arial"/>
              </w:rPr>
              <w:t>Armstrong-Cotter</w:t>
            </w:r>
          </w:p>
        </w:tc>
        <w:tc>
          <w:tcPr>
            <w:tcW w:w="2254" w:type="dxa"/>
          </w:tcPr>
          <w:p w14:paraId="0A35FC3B" w14:textId="77777777" w:rsidR="00D62A05" w:rsidRPr="00E41382" w:rsidRDefault="00D62A05" w:rsidP="0069387B">
            <w:pPr>
              <w:rPr>
                <w:rFonts w:eastAsia="Calibri" w:cs="Arial"/>
              </w:rPr>
            </w:pPr>
            <w:r>
              <w:rPr>
                <w:rFonts w:eastAsia="Calibri" w:cs="Arial"/>
              </w:rPr>
              <w:t>McKee</w:t>
            </w:r>
          </w:p>
        </w:tc>
        <w:tc>
          <w:tcPr>
            <w:tcW w:w="2254" w:type="dxa"/>
          </w:tcPr>
          <w:p w14:paraId="541A2692" w14:textId="77777777" w:rsidR="00D62A05" w:rsidRPr="00E41382" w:rsidRDefault="00D62A05" w:rsidP="0069387B">
            <w:pPr>
              <w:rPr>
                <w:rFonts w:eastAsia="Calibri" w:cs="Arial"/>
              </w:rPr>
            </w:pPr>
            <w:r>
              <w:rPr>
                <w:rFonts w:eastAsia="Calibri" w:cs="Arial"/>
              </w:rPr>
              <w:t>McKimm</w:t>
            </w:r>
          </w:p>
        </w:tc>
      </w:tr>
      <w:tr w:rsidR="00D62A05" w14:paraId="23FA7548" w14:textId="77777777" w:rsidTr="0069387B">
        <w:tc>
          <w:tcPr>
            <w:tcW w:w="2254" w:type="dxa"/>
          </w:tcPr>
          <w:p w14:paraId="4D8E01F7" w14:textId="77777777" w:rsidR="00D62A05" w:rsidRPr="007A44F9" w:rsidRDefault="00D62A05" w:rsidP="0069387B">
            <w:pPr>
              <w:rPr>
                <w:rFonts w:eastAsia="Calibri" w:cs="Arial"/>
                <w:b/>
                <w:bCs/>
              </w:rPr>
            </w:pPr>
            <w:r>
              <w:rPr>
                <w:rFonts w:eastAsia="Calibri" w:cs="Arial"/>
                <w:b/>
                <w:bCs/>
              </w:rPr>
              <w:t>Councillors:</w:t>
            </w:r>
          </w:p>
        </w:tc>
        <w:tc>
          <w:tcPr>
            <w:tcW w:w="2254" w:type="dxa"/>
          </w:tcPr>
          <w:p w14:paraId="5BEE3087" w14:textId="77777777" w:rsidR="00D62A05" w:rsidRPr="00E41382" w:rsidRDefault="00D62A05" w:rsidP="0069387B">
            <w:pPr>
              <w:rPr>
                <w:rFonts w:eastAsia="Calibri" w:cs="Arial"/>
              </w:rPr>
            </w:pPr>
            <w:r>
              <w:rPr>
                <w:rFonts w:eastAsia="Calibri" w:cs="Arial"/>
              </w:rPr>
              <w:t>Brooks</w:t>
            </w:r>
          </w:p>
        </w:tc>
        <w:tc>
          <w:tcPr>
            <w:tcW w:w="2254" w:type="dxa"/>
          </w:tcPr>
          <w:p w14:paraId="5BC8960A" w14:textId="77777777" w:rsidR="00D62A05" w:rsidRPr="00E41382" w:rsidRDefault="00D62A05" w:rsidP="0069387B">
            <w:pPr>
              <w:rPr>
                <w:rFonts w:eastAsia="Calibri" w:cs="Arial"/>
              </w:rPr>
            </w:pPr>
          </w:p>
        </w:tc>
        <w:tc>
          <w:tcPr>
            <w:tcW w:w="2254" w:type="dxa"/>
          </w:tcPr>
          <w:p w14:paraId="3930E629" w14:textId="77777777" w:rsidR="00D62A05" w:rsidRPr="00E41382" w:rsidRDefault="00D62A05" w:rsidP="0069387B">
            <w:pPr>
              <w:rPr>
                <w:rFonts w:eastAsia="Calibri" w:cs="Arial"/>
              </w:rPr>
            </w:pPr>
          </w:p>
        </w:tc>
      </w:tr>
      <w:tr w:rsidR="00D62A05" w14:paraId="0A6A8157" w14:textId="77777777" w:rsidTr="0069387B">
        <w:tc>
          <w:tcPr>
            <w:tcW w:w="2254" w:type="dxa"/>
          </w:tcPr>
          <w:p w14:paraId="5A722272" w14:textId="77777777" w:rsidR="00D62A05" w:rsidRPr="00E41382" w:rsidRDefault="00D62A05" w:rsidP="0069387B">
            <w:pPr>
              <w:rPr>
                <w:rFonts w:eastAsia="Calibri" w:cs="Arial"/>
              </w:rPr>
            </w:pPr>
            <w:r>
              <w:rPr>
                <w:rFonts w:eastAsia="Calibri" w:cs="Arial"/>
              </w:rPr>
              <w:t>Ashe</w:t>
            </w:r>
          </w:p>
        </w:tc>
        <w:tc>
          <w:tcPr>
            <w:tcW w:w="2254" w:type="dxa"/>
          </w:tcPr>
          <w:p w14:paraId="67A060B4" w14:textId="77777777" w:rsidR="00D62A05" w:rsidRPr="00E41382" w:rsidRDefault="00D62A05" w:rsidP="0069387B">
            <w:pPr>
              <w:rPr>
                <w:rFonts w:eastAsia="Calibri" w:cs="Arial"/>
              </w:rPr>
            </w:pPr>
            <w:r>
              <w:rPr>
                <w:rFonts w:eastAsia="Calibri" w:cs="Arial"/>
              </w:rPr>
              <w:t>Cummings</w:t>
            </w:r>
          </w:p>
        </w:tc>
        <w:tc>
          <w:tcPr>
            <w:tcW w:w="2254" w:type="dxa"/>
          </w:tcPr>
          <w:p w14:paraId="0EAACBCF" w14:textId="77777777" w:rsidR="00D62A05" w:rsidRPr="00E41382" w:rsidRDefault="00D62A05" w:rsidP="0069387B">
            <w:pPr>
              <w:rPr>
                <w:rFonts w:eastAsia="Calibri" w:cs="Arial"/>
              </w:rPr>
            </w:pPr>
          </w:p>
        </w:tc>
        <w:tc>
          <w:tcPr>
            <w:tcW w:w="2254" w:type="dxa"/>
          </w:tcPr>
          <w:p w14:paraId="495985B0" w14:textId="77777777" w:rsidR="00D62A05" w:rsidRPr="00E41382" w:rsidRDefault="00D62A05" w:rsidP="0069387B">
            <w:pPr>
              <w:rPr>
                <w:rFonts w:eastAsia="Calibri" w:cs="Arial"/>
              </w:rPr>
            </w:pPr>
          </w:p>
        </w:tc>
      </w:tr>
      <w:tr w:rsidR="00D62A05" w14:paraId="77D5A505" w14:textId="77777777" w:rsidTr="0069387B">
        <w:tc>
          <w:tcPr>
            <w:tcW w:w="2254" w:type="dxa"/>
          </w:tcPr>
          <w:p w14:paraId="32F09643" w14:textId="77777777" w:rsidR="00D62A05" w:rsidRPr="00E41382" w:rsidRDefault="00D62A05" w:rsidP="0069387B">
            <w:pPr>
              <w:rPr>
                <w:rFonts w:eastAsia="Calibri" w:cs="Arial"/>
              </w:rPr>
            </w:pPr>
            <w:r>
              <w:rPr>
                <w:rFonts w:eastAsia="Calibri" w:cs="Arial"/>
              </w:rPr>
              <w:t>Boyle</w:t>
            </w:r>
          </w:p>
        </w:tc>
        <w:tc>
          <w:tcPr>
            <w:tcW w:w="2254" w:type="dxa"/>
          </w:tcPr>
          <w:p w14:paraId="52C14FE5" w14:textId="77777777" w:rsidR="00D62A05" w:rsidRPr="00E41382" w:rsidRDefault="00D62A05" w:rsidP="0069387B">
            <w:pPr>
              <w:rPr>
                <w:rFonts w:eastAsia="Calibri" w:cs="Arial"/>
              </w:rPr>
            </w:pPr>
            <w:r>
              <w:rPr>
                <w:rFonts w:eastAsia="Calibri" w:cs="Arial"/>
              </w:rPr>
              <w:t>Graham</w:t>
            </w:r>
          </w:p>
        </w:tc>
        <w:tc>
          <w:tcPr>
            <w:tcW w:w="2254" w:type="dxa"/>
          </w:tcPr>
          <w:p w14:paraId="5D22EFF0" w14:textId="77777777" w:rsidR="00D62A05" w:rsidRPr="00E41382" w:rsidRDefault="00D62A05" w:rsidP="0069387B">
            <w:pPr>
              <w:rPr>
                <w:rFonts w:eastAsia="Calibri" w:cs="Arial"/>
              </w:rPr>
            </w:pPr>
          </w:p>
        </w:tc>
        <w:tc>
          <w:tcPr>
            <w:tcW w:w="2254" w:type="dxa"/>
          </w:tcPr>
          <w:p w14:paraId="205BABAC" w14:textId="77777777" w:rsidR="00D62A05" w:rsidRPr="00E41382" w:rsidRDefault="00D62A05" w:rsidP="0069387B">
            <w:pPr>
              <w:rPr>
                <w:rFonts w:eastAsia="Calibri" w:cs="Arial"/>
              </w:rPr>
            </w:pPr>
          </w:p>
        </w:tc>
      </w:tr>
      <w:tr w:rsidR="00D62A05" w14:paraId="233F9CE3" w14:textId="77777777" w:rsidTr="0069387B">
        <w:tc>
          <w:tcPr>
            <w:tcW w:w="2254" w:type="dxa"/>
          </w:tcPr>
          <w:p w14:paraId="5A28B237" w14:textId="77777777" w:rsidR="00D62A05" w:rsidRPr="00E41382" w:rsidRDefault="00D62A05" w:rsidP="0069387B">
            <w:pPr>
              <w:rPr>
                <w:rFonts w:eastAsia="Calibri" w:cs="Arial"/>
              </w:rPr>
            </w:pPr>
            <w:r>
              <w:rPr>
                <w:rFonts w:eastAsia="Calibri" w:cs="Arial"/>
              </w:rPr>
              <w:t>Creighton</w:t>
            </w:r>
          </w:p>
        </w:tc>
        <w:tc>
          <w:tcPr>
            <w:tcW w:w="2254" w:type="dxa"/>
          </w:tcPr>
          <w:p w14:paraId="6649DC7E" w14:textId="77777777" w:rsidR="00D62A05" w:rsidRPr="00E41382" w:rsidRDefault="00D62A05" w:rsidP="0069387B">
            <w:pPr>
              <w:rPr>
                <w:rFonts w:eastAsia="Calibri" w:cs="Arial"/>
              </w:rPr>
            </w:pPr>
            <w:r>
              <w:rPr>
                <w:rFonts w:eastAsia="Calibri" w:cs="Arial"/>
              </w:rPr>
              <w:t>McIlveen</w:t>
            </w:r>
          </w:p>
        </w:tc>
        <w:tc>
          <w:tcPr>
            <w:tcW w:w="2254" w:type="dxa"/>
          </w:tcPr>
          <w:p w14:paraId="3A9CB8EC" w14:textId="77777777" w:rsidR="00D62A05" w:rsidRPr="00E41382" w:rsidRDefault="00D62A05" w:rsidP="0069387B">
            <w:pPr>
              <w:rPr>
                <w:rFonts w:eastAsia="Calibri" w:cs="Arial"/>
              </w:rPr>
            </w:pPr>
          </w:p>
        </w:tc>
        <w:tc>
          <w:tcPr>
            <w:tcW w:w="2254" w:type="dxa"/>
          </w:tcPr>
          <w:p w14:paraId="296F05D6" w14:textId="77777777" w:rsidR="00D62A05" w:rsidRPr="00E41382" w:rsidRDefault="00D62A05" w:rsidP="0069387B">
            <w:pPr>
              <w:rPr>
                <w:rFonts w:eastAsia="Calibri" w:cs="Arial"/>
              </w:rPr>
            </w:pPr>
          </w:p>
        </w:tc>
      </w:tr>
      <w:tr w:rsidR="00D62A05" w14:paraId="2F2B4965" w14:textId="77777777" w:rsidTr="0069387B">
        <w:tc>
          <w:tcPr>
            <w:tcW w:w="2254" w:type="dxa"/>
          </w:tcPr>
          <w:p w14:paraId="5A728881" w14:textId="77777777" w:rsidR="00D62A05" w:rsidRPr="00E41382" w:rsidRDefault="00D62A05" w:rsidP="0069387B">
            <w:pPr>
              <w:rPr>
                <w:rFonts w:eastAsia="Calibri" w:cs="Arial"/>
              </w:rPr>
            </w:pPr>
            <w:r>
              <w:rPr>
                <w:rFonts w:eastAsia="Calibri" w:cs="Arial"/>
              </w:rPr>
              <w:t>Harbinson</w:t>
            </w:r>
          </w:p>
        </w:tc>
        <w:tc>
          <w:tcPr>
            <w:tcW w:w="2254" w:type="dxa"/>
          </w:tcPr>
          <w:p w14:paraId="76EBA71C" w14:textId="77777777" w:rsidR="00D62A05" w:rsidRPr="00E41382" w:rsidRDefault="00D62A05" w:rsidP="0069387B">
            <w:pPr>
              <w:rPr>
                <w:rFonts w:eastAsia="Calibri" w:cs="Arial"/>
              </w:rPr>
            </w:pPr>
            <w:r>
              <w:rPr>
                <w:rFonts w:eastAsia="Calibri" w:cs="Arial"/>
              </w:rPr>
              <w:t>Smith</w:t>
            </w:r>
          </w:p>
        </w:tc>
        <w:tc>
          <w:tcPr>
            <w:tcW w:w="2254" w:type="dxa"/>
          </w:tcPr>
          <w:p w14:paraId="4976CCBD" w14:textId="77777777" w:rsidR="00D62A05" w:rsidRPr="00E41382" w:rsidRDefault="00D62A05" w:rsidP="0069387B">
            <w:pPr>
              <w:rPr>
                <w:rFonts w:eastAsia="Calibri" w:cs="Arial"/>
              </w:rPr>
            </w:pPr>
          </w:p>
        </w:tc>
        <w:tc>
          <w:tcPr>
            <w:tcW w:w="2254" w:type="dxa"/>
          </w:tcPr>
          <w:p w14:paraId="6D995A54" w14:textId="77777777" w:rsidR="00D62A05" w:rsidRPr="00E41382" w:rsidRDefault="00D62A05" w:rsidP="0069387B">
            <w:pPr>
              <w:rPr>
                <w:rFonts w:eastAsia="Calibri" w:cs="Arial"/>
              </w:rPr>
            </w:pPr>
          </w:p>
        </w:tc>
      </w:tr>
      <w:tr w:rsidR="00D62A05" w14:paraId="027DC183" w14:textId="77777777" w:rsidTr="0069387B">
        <w:tc>
          <w:tcPr>
            <w:tcW w:w="2254" w:type="dxa"/>
          </w:tcPr>
          <w:p w14:paraId="2AAB6B5A" w14:textId="77777777" w:rsidR="00D62A05" w:rsidRPr="00E41382" w:rsidRDefault="00D62A05" w:rsidP="0069387B">
            <w:pPr>
              <w:rPr>
                <w:rFonts w:eastAsia="Calibri" w:cs="Arial"/>
              </w:rPr>
            </w:pPr>
            <w:r>
              <w:rPr>
                <w:rFonts w:eastAsia="Calibri" w:cs="Arial"/>
              </w:rPr>
              <w:t>Irwin</w:t>
            </w:r>
          </w:p>
        </w:tc>
        <w:tc>
          <w:tcPr>
            <w:tcW w:w="2254" w:type="dxa"/>
          </w:tcPr>
          <w:p w14:paraId="0D42365D" w14:textId="77777777" w:rsidR="00D62A05" w:rsidRPr="007A44F9" w:rsidRDefault="00D62A05" w:rsidP="0069387B">
            <w:pPr>
              <w:rPr>
                <w:rFonts w:eastAsia="Calibri" w:cs="Arial"/>
                <w:b/>
                <w:bCs/>
              </w:rPr>
            </w:pPr>
            <w:r>
              <w:rPr>
                <w:rFonts w:eastAsia="Calibri" w:cs="Arial"/>
                <w:b/>
                <w:bCs/>
              </w:rPr>
              <w:t>Councillors:</w:t>
            </w:r>
          </w:p>
        </w:tc>
        <w:tc>
          <w:tcPr>
            <w:tcW w:w="2254" w:type="dxa"/>
          </w:tcPr>
          <w:p w14:paraId="402C3905" w14:textId="77777777" w:rsidR="00D62A05" w:rsidRPr="00E41382" w:rsidRDefault="00D62A05" w:rsidP="0069387B">
            <w:pPr>
              <w:rPr>
                <w:rFonts w:eastAsia="Calibri" w:cs="Arial"/>
              </w:rPr>
            </w:pPr>
          </w:p>
        </w:tc>
        <w:tc>
          <w:tcPr>
            <w:tcW w:w="2254" w:type="dxa"/>
          </w:tcPr>
          <w:p w14:paraId="7B94473C" w14:textId="77777777" w:rsidR="00D62A05" w:rsidRPr="00E41382" w:rsidRDefault="00D62A05" w:rsidP="0069387B">
            <w:pPr>
              <w:rPr>
                <w:rFonts w:eastAsia="Calibri" w:cs="Arial"/>
              </w:rPr>
            </w:pPr>
          </w:p>
        </w:tc>
      </w:tr>
      <w:tr w:rsidR="00D62A05" w14:paraId="268ABB3D" w14:textId="77777777" w:rsidTr="0069387B">
        <w:tc>
          <w:tcPr>
            <w:tcW w:w="2254" w:type="dxa"/>
          </w:tcPr>
          <w:p w14:paraId="2D7563AE" w14:textId="77777777" w:rsidR="00D62A05" w:rsidRPr="00ED1569" w:rsidRDefault="00D62A05" w:rsidP="0069387B">
            <w:pPr>
              <w:rPr>
                <w:rFonts w:eastAsia="Calibri" w:cs="Arial"/>
              </w:rPr>
            </w:pPr>
            <w:r>
              <w:rPr>
                <w:rFonts w:eastAsia="Calibri" w:cs="Arial"/>
              </w:rPr>
              <w:t>McCollum</w:t>
            </w:r>
          </w:p>
        </w:tc>
        <w:tc>
          <w:tcPr>
            <w:tcW w:w="2254" w:type="dxa"/>
          </w:tcPr>
          <w:p w14:paraId="0B7DE0AF" w14:textId="77777777" w:rsidR="00D62A05" w:rsidRPr="00E41382" w:rsidRDefault="00D62A05" w:rsidP="0069387B">
            <w:pPr>
              <w:rPr>
                <w:rFonts w:eastAsia="Calibri" w:cs="Arial"/>
              </w:rPr>
            </w:pPr>
            <w:r>
              <w:rPr>
                <w:rFonts w:eastAsia="Calibri" w:cs="Arial"/>
              </w:rPr>
              <w:t>Blaney</w:t>
            </w:r>
          </w:p>
        </w:tc>
        <w:tc>
          <w:tcPr>
            <w:tcW w:w="2254" w:type="dxa"/>
          </w:tcPr>
          <w:p w14:paraId="77215537" w14:textId="77777777" w:rsidR="00D62A05" w:rsidRPr="00E41382" w:rsidRDefault="00D62A05" w:rsidP="0069387B">
            <w:pPr>
              <w:rPr>
                <w:rFonts w:eastAsia="Calibri" w:cs="Arial"/>
              </w:rPr>
            </w:pPr>
          </w:p>
        </w:tc>
        <w:tc>
          <w:tcPr>
            <w:tcW w:w="2254" w:type="dxa"/>
          </w:tcPr>
          <w:p w14:paraId="54CF0F4C" w14:textId="77777777" w:rsidR="00D62A05" w:rsidRPr="00E41382" w:rsidRDefault="00D62A05" w:rsidP="0069387B">
            <w:pPr>
              <w:rPr>
                <w:rFonts w:eastAsia="Calibri" w:cs="Arial"/>
              </w:rPr>
            </w:pPr>
          </w:p>
        </w:tc>
      </w:tr>
      <w:tr w:rsidR="00D62A05" w14:paraId="400565FF" w14:textId="77777777" w:rsidTr="0069387B">
        <w:tc>
          <w:tcPr>
            <w:tcW w:w="2254" w:type="dxa"/>
          </w:tcPr>
          <w:p w14:paraId="333DEAD4" w14:textId="77777777" w:rsidR="00D62A05" w:rsidRPr="00E41382" w:rsidRDefault="00D62A05" w:rsidP="0069387B">
            <w:pPr>
              <w:rPr>
                <w:rFonts w:eastAsia="Calibri" w:cs="Arial"/>
              </w:rPr>
            </w:pPr>
            <w:r>
              <w:rPr>
                <w:rFonts w:eastAsia="Calibri" w:cs="Arial"/>
              </w:rPr>
              <w:t>McCracken</w:t>
            </w:r>
          </w:p>
        </w:tc>
        <w:tc>
          <w:tcPr>
            <w:tcW w:w="2254" w:type="dxa"/>
          </w:tcPr>
          <w:p w14:paraId="69668E6C" w14:textId="77777777" w:rsidR="00D62A05" w:rsidRPr="00E41382" w:rsidRDefault="00D62A05" w:rsidP="0069387B">
            <w:pPr>
              <w:rPr>
                <w:rFonts w:eastAsia="Calibri" w:cs="Arial"/>
              </w:rPr>
            </w:pPr>
            <w:r>
              <w:rPr>
                <w:rFonts w:eastAsia="Calibri" w:cs="Arial"/>
              </w:rPr>
              <w:t>Cathcart</w:t>
            </w:r>
          </w:p>
        </w:tc>
        <w:tc>
          <w:tcPr>
            <w:tcW w:w="2254" w:type="dxa"/>
          </w:tcPr>
          <w:p w14:paraId="1E72A30C" w14:textId="77777777" w:rsidR="00D62A05" w:rsidRPr="00E41382" w:rsidRDefault="00D62A05" w:rsidP="0069387B">
            <w:pPr>
              <w:rPr>
                <w:rFonts w:eastAsia="Calibri" w:cs="Arial"/>
              </w:rPr>
            </w:pPr>
          </w:p>
        </w:tc>
        <w:tc>
          <w:tcPr>
            <w:tcW w:w="2254" w:type="dxa"/>
          </w:tcPr>
          <w:p w14:paraId="2EE5C6B9" w14:textId="77777777" w:rsidR="00D62A05" w:rsidRPr="00E41382" w:rsidRDefault="00D62A05" w:rsidP="0069387B">
            <w:pPr>
              <w:rPr>
                <w:rFonts w:eastAsia="Calibri" w:cs="Arial"/>
              </w:rPr>
            </w:pPr>
          </w:p>
        </w:tc>
      </w:tr>
      <w:tr w:rsidR="00D62A05" w14:paraId="572CE3E3" w14:textId="77777777" w:rsidTr="0069387B">
        <w:tc>
          <w:tcPr>
            <w:tcW w:w="2254" w:type="dxa"/>
          </w:tcPr>
          <w:p w14:paraId="2A26C9B8" w14:textId="77777777" w:rsidR="00D62A05" w:rsidRPr="00E41382" w:rsidRDefault="00D62A05" w:rsidP="0069387B">
            <w:pPr>
              <w:rPr>
                <w:rFonts w:eastAsia="Calibri" w:cs="Arial"/>
              </w:rPr>
            </w:pPr>
            <w:r>
              <w:rPr>
                <w:rFonts w:eastAsia="Calibri" w:cs="Arial"/>
              </w:rPr>
              <w:lastRenderedPageBreak/>
              <w:t>McRandal</w:t>
            </w:r>
          </w:p>
        </w:tc>
        <w:tc>
          <w:tcPr>
            <w:tcW w:w="2254" w:type="dxa"/>
          </w:tcPr>
          <w:p w14:paraId="2D1568C5" w14:textId="77777777" w:rsidR="00D62A05" w:rsidRPr="00E41382" w:rsidRDefault="00D62A05" w:rsidP="0069387B">
            <w:pPr>
              <w:rPr>
                <w:rFonts w:eastAsia="Calibri" w:cs="Arial"/>
              </w:rPr>
            </w:pPr>
            <w:r>
              <w:rPr>
                <w:rFonts w:eastAsia="Calibri" w:cs="Arial"/>
              </w:rPr>
              <w:t>Chambers</w:t>
            </w:r>
          </w:p>
        </w:tc>
        <w:tc>
          <w:tcPr>
            <w:tcW w:w="2254" w:type="dxa"/>
          </w:tcPr>
          <w:p w14:paraId="296107A3" w14:textId="77777777" w:rsidR="00D62A05" w:rsidRPr="00E41382" w:rsidRDefault="00D62A05" w:rsidP="0069387B">
            <w:pPr>
              <w:rPr>
                <w:rFonts w:eastAsia="Calibri" w:cs="Arial"/>
              </w:rPr>
            </w:pPr>
          </w:p>
        </w:tc>
        <w:tc>
          <w:tcPr>
            <w:tcW w:w="2254" w:type="dxa"/>
          </w:tcPr>
          <w:p w14:paraId="0A6EC94A" w14:textId="77777777" w:rsidR="00D62A05" w:rsidRPr="00E41382" w:rsidRDefault="00D62A05" w:rsidP="0069387B">
            <w:pPr>
              <w:rPr>
                <w:rFonts w:eastAsia="Calibri" w:cs="Arial"/>
              </w:rPr>
            </w:pPr>
          </w:p>
        </w:tc>
      </w:tr>
      <w:tr w:rsidR="00D62A05" w14:paraId="3261836F" w14:textId="77777777" w:rsidTr="0069387B">
        <w:tc>
          <w:tcPr>
            <w:tcW w:w="2254" w:type="dxa"/>
          </w:tcPr>
          <w:p w14:paraId="702F6AA8" w14:textId="77777777" w:rsidR="00D62A05" w:rsidRPr="00E41382" w:rsidRDefault="00D62A05" w:rsidP="0069387B">
            <w:pPr>
              <w:rPr>
                <w:rFonts w:eastAsia="Calibri" w:cs="Arial"/>
              </w:rPr>
            </w:pPr>
            <w:r>
              <w:rPr>
                <w:rFonts w:eastAsia="Calibri" w:cs="Arial"/>
              </w:rPr>
              <w:t>Moore</w:t>
            </w:r>
          </w:p>
        </w:tc>
        <w:tc>
          <w:tcPr>
            <w:tcW w:w="2254" w:type="dxa"/>
          </w:tcPr>
          <w:p w14:paraId="661B9E26" w14:textId="77777777" w:rsidR="00D62A05" w:rsidRPr="00E41382" w:rsidRDefault="00D62A05" w:rsidP="0069387B">
            <w:pPr>
              <w:rPr>
                <w:rFonts w:eastAsia="Calibri" w:cs="Arial"/>
              </w:rPr>
            </w:pPr>
            <w:r>
              <w:rPr>
                <w:rFonts w:eastAsia="Calibri" w:cs="Arial"/>
              </w:rPr>
              <w:t>Cochrane</w:t>
            </w:r>
          </w:p>
        </w:tc>
        <w:tc>
          <w:tcPr>
            <w:tcW w:w="2254" w:type="dxa"/>
          </w:tcPr>
          <w:p w14:paraId="4C8F0008" w14:textId="77777777" w:rsidR="00D62A05" w:rsidRPr="00E41382" w:rsidRDefault="00D62A05" w:rsidP="0069387B">
            <w:pPr>
              <w:rPr>
                <w:rFonts w:eastAsia="Calibri" w:cs="Arial"/>
              </w:rPr>
            </w:pPr>
          </w:p>
        </w:tc>
        <w:tc>
          <w:tcPr>
            <w:tcW w:w="2254" w:type="dxa"/>
          </w:tcPr>
          <w:p w14:paraId="2500FFC9" w14:textId="77777777" w:rsidR="00D62A05" w:rsidRPr="00E41382" w:rsidRDefault="00D62A05" w:rsidP="0069387B">
            <w:pPr>
              <w:rPr>
                <w:rFonts w:eastAsia="Calibri" w:cs="Arial"/>
              </w:rPr>
            </w:pPr>
          </w:p>
        </w:tc>
      </w:tr>
      <w:tr w:rsidR="00D62A05" w14:paraId="497D9C2D" w14:textId="77777777" w:rsidTr="0069387B">
        <w:tc>
          <w:tcPr>
            <w:tcW w:w="2254" w:type="dxa"/>
          </w:tcPr>
          <w:p w14:paraId="61FC02C1" w14:textId="77777777" w:rsidR="00D62A05" w:rsidRPr="00E41382" w:rsidRDefault="00D62A05" w:rsidP="0069387B">
            <w:pPr>
              <w:rPr>
                <w:rFonts w:eastAsia="Calibri" w:cs="Arial"/>
              </w:rPr>
            </w:pPr>
            <w:r>
              <w:rPr>
                <w:rFonts w:eastAsia="Calibri" w:cs="Arial"/>
              </w:rPr>
              <w:t>Morgan</w:t>
            </w:r>
          </w:p>
        </w:tc>
        <w:tc>
          <w:tcPr>
            <w:tcW w:w="2254" w:type="dxa"/>
          </w:tcPr>
          <w:p w14:paraId="1C028041" w14:textId="77777777" w:rsidR="00D62A05" w:rsidRPr="00E41382" w:rsidRDefault="00D62A05" w:rsidP="0069387B">
            <w:pPr>
              <w:rPr>
                <w:rFonts w:eastAsia="Calibri" w:cs="Arial"/>
              </w:rPr>
            </w:pPr>
            <w:r>
              <w:rPr>
                <w:rFonts w:eastAsia="Calibri" w:cs="Arial"/>
              </w:rPr>
              <w:t>Douglas</w:t>
            </w:r>
          </w:p>
        </w:tc>
        <w:tc>
          <w:tcPr>
            <w:tcW w:w="2254" w:type="dxa"/>
          </w:tcPr>
          <w:p w14:paraId="26FF04CC" w14:textId="77777777" w:rsidR="00D62A05" w:rsidRPr="00E41382" w:rsidRDefault="00D62A05" w:rsidP="0069387B">
            <w:pPr>
              <w:rPr>
                <w:rFonts w:eastAsia="Calibri" w:cs="Arial"/>
              </w:rPr>
            </w:pPr>
          </w:p>
        </w:tc>
        <w:tc>
          <w:tcPr>
            <w:tcW w:w="2254" w:type="dxa"/>
          </w:tcPr>
          <w:p w14:paraId="2067CF04" w14:textId="77777777" w:rsidR="00D62A05" w:rsidRPr="00E41382" w:rsidRDefault="00D62A05" w:rsidP="0069387B">
            <w:pPr>
              <w:rPr>
                <w:rFonts w:eastAsia="Calibri" w:cs="Arial"/>
              </w:rPr>
            </w:pPr>
          </w:p>
        </w:tc>
      </w:tr>
      <w:tr w:rsidR="00D62A05" w14:paraId="6D6787D9" w14:textId="77777777" w:rsidTr="0069387B">
        <w:tc>
          <w:tcPr>
            <w:tcW w:w="2254" w:type="dxa"/>
          </w:tcPr>
          <w:p w14:paraId="72DD4E60" w14:textId="77777777" w:rsidR="00D62A05" w:rsidRPr="00E41382" w:rsidRDefault="00D62A05" w:rsidP="0069387B">
            <w:pPr>
              <w:rPr>
                <w:rFonts w:eastAsia="Calibri" w:cs="Arial"/>
              </w:rPr>
            </w:pPr>
            <w:r>
              <w:rPr>
                <w:rFonts w:eastAsia="Calibri" w:cs="Arial"/>
              </w:rPr>
              <w:t>Rossiter</w:t>
            </w:r>
          </w:p>
        </w:tc>
        <w:tc>
          <w:tcPr>
            <w:tcW w:w="2254" w:type="dxa"/>
          </w:tcPr>
          <w:p w14:paraId="2F14A586" w14:textId="77777777" w:rsidR="00D62A05" w:rsidRPr="00E41382" w:rsidRDefault="00D62A05" w:rsidP="0069387B">
            <w:pPr>
              <w:rPr>
                <w:rFonts w:eastAsia="Calibri" w:cs="Arial"/>
              </w:rPr>
            </w:pPr>
            <w:r>
              <w:rPr>
                <w:rFonts w:eastAsia="Calibri" w:cs="Arial"/>
              </w:rPr>
              <w:t>Edmund</w:t>
            </w:r>
          </w:p>
        </w:tc>
        <w:tc>
          <w:tcPr>
            <w:tcW w:w="2254" w:type="dxa"/>
          </w:tcPr>
          <w:p w14:paraId="461EC7D7" w14:textId="77777777" w:rsidR="00D62A05" w:rsidRPr="00E41382" w:rsidRDefault="00D62A05" w:rsidP="0069387B">
            <w:pPr>
              <w:rPr>
                <w:rFonts w:eastAsia="Calibri" w:cs="Arial"/>
              </w:rPr>
            </w:pPr>
          </w:p>
        </w:tc>
        <w:tc>
          <w:tcPr>
            <w:tcW w:w="2254" w:type="dxa"/>
          </w:tcPr>
          <w:p w14:paraId="25E56BDB" w14:textId="77777777" w:rsidR="00D62A05" w:rsidRPr="00E41382" w:rsidRDefault="00D62A05" w:rsidP="0069387B">
            <w:pPr>
              <w:rPr>
                <w:rFonts w:eastAsia="Calibri" w:cs="Arial"/>
              </w:rPr>
            </w:pPr>
          </w:p>
        </w:tc>
      </w:tr>
      <w:tr w:rsidR="00D62A05" w14:paraId="09991A9E" w14:textId="77777777" w:rsidTr="0069387B">
        <w:tc>
          <w:tcPr>
            <w:tcW w:w="2254" w:type="dxa"/>
          </w:tcPr>
          <w:p w14:paraId="37D38120" w14:textId="77777777" w:rsidR="00D62A05" w:rsidRPr="00E41382" w:rsidRDefault="00D62A05" w:rsidP="0069387B">
            <w:pPr>
              <w:rPr>
                <w:rFonts w:eastAsia="Calibri" w:cs="Arial"/>
              </w:rPr>
            </w:pPr>
          </w:p>
        </w:tc>
        <w:tc>
          <w:tcPr>
            <w:tcW w:w="2254" w:type="dxa"/>
          </w:tcPr>
          <w:p w14:paraId="480D74AD" w14:textId="77777777" w:rsidR="00D62A05" w:rsidRDefault="00D62A05" w:rsidP="0069387B">
            <w:pPr>
              <w:rPr>
                <w:rFonts w:eastAsia="Calibri" w:cs="Arial"/>
              </w:rPr>
            </w:pPr>
            <w:r>
              <w:rPr>
                <w:rFonts w:eastAsia="Calibri" w:cs="Arial"/>
              </w:rPr>
              <w:t>Gilmour</w:t>
            </w:r>
          </w:p>
        </w:tc>
        <w:tc>
          <w:tcPr>
            <w:tcW w:w="2254" w:type="dxa"/>
          </w:tcPr>
          <w:p w14:paraId="4741F8B3" w14:textId="77777777" w:rsidR="00D62A05" w:rsidRPr="00E41382" w:rsidRDefault="00D62A05" w:rsidP="0069387B">
            <w:pPr>
              <w:rPr>
                <w:rFonts w:eastAsia="Calibri" w:cs="Arial"/>
              </w:rPr>
            </w:pPr>
          </w:p>
        </w:tc>
        <w:tc>
          <w:tcPr>
            <w:tcW w:w="2254" w:type="dxa"/>
          </w:tcPr>
          <w:p w14:paraId="48EEBB6D" w14:textId="77777777" w:rsidR="00D62A05" w:rsidRPr="00E41382" w:rsidRDefault="00D62A05" w:rsidP="0069387B">
            <w:pPr>
              <w:rPr>
                <w:rFonts w:eastAsia="Calibri" w:cs="Arial"/>
              </w:rPr>
            </w:pPr>
          </w:p>
        </w:tc>
      </w:tr>
      <w:tr w:rsidR="00D62A05" w14:paraId="66380E76" w14:textId="77777777" w:rsidTr="0069387B">
        <w:tc>
          <w:tcPr>
            <w:tcW w:w="2254" w:type="dxa"/>
          </w:tcPr>
          <w:p w14:paraId="519EE6F4" w14:textId="77777777" w:rsidR="00D62A05" w:rsidRPr="00E41382" w:rsidRDefault="00D62A05" w:rsidP="0069387B">
            <w:pPr>
              <w:rPr>
                <w:rFonts w:eastAsia="Calibri" w:cs="Arial"/>
              </w:rPr>
            </w:pPr>
          </w:p>
        </w:tc>
        <w:tc>
          <w:tcPr>
            <w:tcW w:w="2254" w:type="dxa"/>
          </w:tcPr>
          <w:p w14:paraId="580F0A63" w14:textId="77777777" w:rsidR="00D62A05" w:rsidRPr="00E41382" w:rsidRDefault="00D62A05" w:rsidP="0069387B">
            <w:pPr>
              <w:rPr>
                <w:rFonts w:eastAsia="Calibri" w:cs="Arial"/>
              </w:rPr>
            </w:pPr>
            <w:r>
              <w:rPr>
                <w:rFonts w:eastAsia="Calibri" w:cs="Arial"/>
              </w:rPr>
              <w:t>Hollywood</w:t>
            </w:r>
          </w:p>
        </w:tc>
        <w:tc>
          <w:tcPr>
            <w:tcW w:w="2254" w:type="dxa"/>
          </w:tcPr>
          <w:p w14:paraId="540E5972" w14:textId="77777777" w:rsidR="00D62A05" w:rsidRPr="00E41382" w:rsidRDefault="00D62A05" w:rsidP="0069387B">
            <w:pPr>
              <w:rPr>
                <w:rFonts w:eastAsia="Calibri" w:cs="Arial"/>
              </w:rPr>
            </w:pPr>
          </w:p>
        </w:tc>
        <w:tc>
          <w:tcPr>
            <w:tcW w:w="2254" w:type="dxa"/>
          </w:tcPr>
          <w:p w14:paraId="458A5051" w14:textId="77777777" w:rsidR="00D62A05" w:rsidRPr="00E41382" w:rsidRDefault="00D62A05" w:rsidP="0069387B">
            <w:pPr>
              <w:rPr>
                <w:rFonts w:eastAsia="Calibri" w:cs="Arial"/>
              </w:rPr>
            </w:pPr>
          </w:p>
        </w:tc>
      </w:tr>
      <w:tr w:rsidR="00D62A05" w14:paraId="779A5B88" w14:textId="77777777" w:rsidTr="0069387B">
        <w:tc>
          <w:tcPr>
            <w:tcW w:w="2254" w:type="dxa"/>
          </w:tcPr>
          <w:p w14:paraId="0F8FB94F" w14:textId="77777777" w:rsidR="00D62A05" w:rsidRPr="00E41382" w:rsidRDefault="00D62A05" w:rsidP="0069387B">
            <w:pPr>
              <w:rPr>
                <w:rFonts w:eastAsia="Calibri" w:cs="Arial"/>
              </w:rPr>
            </w:pPr>
          </w:p>
        </w:tc>
        <w:tc>
          <w:tcPr>
            <w:tcW w:w="2254" w:type="dxa"/>
          </w:tcPr>
          <w:p w14:paraId="17C4C985" w14:textId="77777777" w:rsidR="00D62A05" w:rsidRPr="00E41382" w:rsidRDefault="00D62A05" w:rsidP="0069387B">
            <w:pPr>
              <w:rPr>
                <w:rFonts w:eastAsia="Calibri" w:cs="Arial"/>
              </w:rPr>
            </w:pPr>
            <w:r>
              <w:rPr>
                <w:rFonts w:eastAsia="Calibri" w:cs="Arial"/>
              </w:rPr>
              <w:t>Irvine S</w:t>
            </w:r>
          </w:p>
        </w:tc>
        <w:tc>
          <w:tcPr>
            <w:tcW w:w="2254" w:type="dxa"/>
          </w:tcPr>
          <w:p w14:paraId="7373A12B" w14:textId="77777777" w:rsidR="00D62A05" w:rsidRPr="00E41382" w:rsidRDefault="00D62A05" w:rsidP="0069387B">
            <w:pPr>
              <w:rPr>
                <w:rFonts w:eastAsia="Calibri" w:cs="Arial"/>
              </w:rPr>
            </w:pPr>
          </w:p>
        </w:tc>
        <w:tc>
          <w:tcPr>
            <w:tcW w:w="2254" w:type="dxa"/>
          </w:tcPr>
          <w:p w14:paraId="35FAF51E" w14:textId="77777777" w:rsidR="00D62A05" w:rsidRPr="00E41382" w:rsidRDefault="00D62A05" w:rsidP="0069387B">
            <w:pPr>
              <w:rPr>
                <w:rFonts w:eastAsia="Calibri" w:cs="Arial"/>
              </w:rPr>
            </w:pPr>
          </w:p>
        </w:tc>
      </w:tr>
      <w:tr w:rsidR="00D62A05" w14:paraId="2B132508" w14:textId="77777777" w:rsidTr="0069387B">
        <w:tc>
          <w:tcPr>
            <w:tcW w:w="2254" w:type="dxa"/>
          </w:tcPr>
          <w:p w14:paraId="77B6763A" w14:textId="77777777" w:rsidR="00D62A05" w:rsidRPr="00E41382" w:rsidRDefault="00D62A05" w:rsidP="0069387B">
            <w:pPr>
              <w:rPr>
                <w:rFonts w:eastAsia="Calibri" w:cs="Arial"/>
              </w:rPr>
            </w:pPr>
          </w:p>
        </w:tc>
        <w:tc>
          <w:tcPr>
            <w:tcW w:w="2254" w:type="dxa"/>
          </w:tcPr>
          <w:p w14:paraId="2DE278CC" w14:textId="77777777" w:rsidR="00D62A05" w:rsidRPr="00E41382" w:rsidRDefault="00D62A05" w:rsidP="0069387B">
            <w:pPr>
              <w:rPr>
                <w:rFonts w:eastAsia="Calibri" w:cs="Arial"/>
              </w:rPr>
            </w:pPr>
            <w:r>
              <w:rPr>
                <w:rFonts w:eastAsia="Calibri" w:cs="Arial"/>
              </w:rPr>
              <w:t>Irvine W</w:t>
            </w:r>
          </w:p>
        </w:tc>
        <w:tc>
          <w:tcPr>
            <w:tcW w:w="2254" w:type="dxa"/>
          </w:tcPr>
          <w:p w14:paraId="6440E8F9" w14:textId="77777777" w:rsidR="00D62A05" w:rsidRPr="00E41382" w:rsidRDefault="00D62A05" w:rsidP="0069387B">
            <w:pPr>
              <w:rPr>
                <w:rFonts w:eastAsia="Calibri" w:cs="Arial"/>
              </w:rPr>
            </w:pPr>
          </w:p>
        </w:tc>
        <w:tc>
          <w:tcPr>
            <w:tcW w:w="2254" w:type="dxa"/>
          </w:tcPr>
          <w:p w14:paraId="29368182" w14:textId="77777777" w:rsidR="00D62A05" w:rsidRPr="00E41382" w:rsidRDefault="00D62A05" w:rsidP="0069387B">
            <w:pPr>
              <w:rPr>
                <w:rFonts w:eastAsia="Calibri" w:cs="Arial"/>
              </w:rPr>
            </w:pPr>
          </w:p>
        </w:tc>
      </w:tr>
      <w:tr w:rsidR="00D62A05" w14:paraId="79F25118" w14:textId="77777777" w:rsidTr="0069387B">
        <w:tc>
          <w:tcPr>
            <w:tcW w:w="2254" w:type="dxa"/>
          </w:tcPr>
          <w:p w14:paraId="18805E5A" w14:textId="77777777" w:rsidR="00D62A05" w:rsidRPr="00E41382" w:rsidRDefault="00D62A05" w:rsidP="0069387B">
            <w:pPr>
              <w:rPr>
                <w:rFonts w:eastAsia="Calibri" w:cs="Arial"/>
              </w:rPr>
            </w:pPr>
          </w:p>
        </w:tc>
        <w:tc>
          <w:tcPr>
            <w:tcW w:w="2254" w:type="dxa"/>
          </w:tcPr>
          <w:p w14:paraId="0FB07040" w14:textId="77777777" w:rsidR="00D62A05" w:rsidRPr="00E41382" w:rsidRDefault="00D62A05" w:rsidP="0069387B">
            <w:pPr>
              <w:rPr>
                <w:rFonts w:eastAsia="Calibri" w:cs="Arial"/>
              </w:rPr>
            </w:pPr>
            <w:r>
              <w:rPr>
                <w:rFonts w:eastAsia="Calibri" w:cs="Arial"/>
              </w:rPr>
              <w:t>Kennedy</w:t>
            </w:r>
          </w:p>
        </w:tc>
        <w:tc>
          <w:tcPr>
            <w:tcW w:w="2254" w:type="dxa"/>
          </w:tcPr>
          <w:p w14:paraId="7ECEFAA6" w14:textId="77777777" w:rsidR="00D62A05" w:rsidRPr="00E41382" w:rsidRDefault="00D62A05" w:rsidP="0069387B">
            <w:pPr>
              <w:rPr>
                <w:rFonts w:eastAsia="Calibri" w:cs="Arial"/>
              </w:rPr>
            </w:pPr>
          </w:p>
        </w:tc>
        <w:tc>
          <w:tcPr>
            <w:tcW w:w="2254" w:type="dxa"/>
          </w:tcPr>
          <w:p w14:paraId="6572A35F" w14:textId="77777777" w:rsidR="00D62A05" w:rsidRPr="00E41382" w:rsidRDefault="00D62A05" w:rsidP="0069387B">
            <w:pPr>
              <w:rPr>
                <w:rFonts w:eastAsia="Calibri" w:cs="Arial"/>
              </w:rPr>
            </w:pPr>
          </w:p>
        </w:tc>
      </w:tr>
      <w:tr w:rsidR="00D62A05" w14:paraId="44A67A63" w14:textId="77777777" w:rsidTr="0069387B">
        <w:tc>
          <w:tcPr>
            <w:tcW w:w="2254" w:type="dxa"/>
          </w:tcPr>
          <w:p w14:paraId="601E00E6" w14:textId="77777777" w:rsidR="00D62A05" w:rsidRPr="00E41382" w:rsidRDefault="00D62A05" w:rsidP="0069387B">
            <w:pPr>
              <w:rPr>
                <w:rFonts w:eastAsia="Calibri" w:cs="Arial"/>
              </w:rPr>
            </w:pPr>
          </w:p>
        </w:tc>
        <w:tc>
          <w:tcPr>
            <w:tcW w:w="2254" w:type="dxa"/>
          </w:tcPr>
          <w:p w14:paraId="7A156911" w14:textId="77777777" w:rsidR="00D62A05" w:rsidRPr="00E41382" w:rsidRDefault="00D62A05" w:rsidP="0069387B">
            <w:pPr>
              <w:rPr>
                <w:rFonts w:eastAsia="Calibri" w:cs="Arial"/>
              </w:rPr>
            </w:pPr>
            <w:r>
              <w:rPr>
                <w:rFonts w:eastAsia="Calibri" w:cs="Arial"/>
              </w:rPr>
              <w:t>MacArthur</w:t>
            </w:r>
          </w:p>
        </w:tc>
        <w:tc>
          <w:tcPr>
            <w:tcW w:w="2254" w:type="dxa"/>
          </w:tcPr>
          <w:p w14:paraId="226CB880" w14:textId="77777777" w:rsidR="00D62A05" w:rsidRPr="00E41382" w:rsidRDefault="00D62A05" w:rsidP="0069387B">
            <w:pPr>
              <w:rPr>
                <w:rFonts w:eastAsia="Calibri" w:cs="Arial"/>
              </w:rPr>
            </w:pPr>
          </w:p>
        </w:tc>
        <w:tc>
          <w:tcPr>
            <w:tcW w:w="2254" w:type="dxa"/>
          </w:tcPr>
          <w:p w14:paraId="3FEEBBC6" w14:textId="77777777" w:rsidR="00D62A05" w:rsidRPr="00E41382" w:rsidRDefault="00D62A05" w:rsidP="0069387B">
            <w:pPr>
              <w:rPr>
                <w:rFonts w:eastAsia="Calibri" w:cs="Arial"/>
              </w:rPr>
            </w:pPr>
          </w:p>
        </w:tc>
      </w:tr>
      <w:tr w:rsidR="00D62A05" w14:paraId="4212555E" w14:textId="77777777" w:rsidTr="0069387B">
        <w:tc>
          <w:tcPr>
            <w:tcW w:w="2254" w:type="dxa"/>
          </w:tcPr>
          <w:p w14:paraId="41B2118A" w14:textId="77777777" w:rsidR="00D62A05" w:rsidRPr="00E41382" w:rsidRDefault="00D62A05" w:rsidP="0069387B">
            <w:pPr>
              <w:rPr>
                <w:rFonts w:eastAsia="Calibri" w:cs="Arial"/>
              </w:rPr>
            </w:pPr>
          </w:p>
        </w:tc>
        <w:tc>
          <w:tcPr>
            <w:tcW w:w="2254" w:type="dxa"/>
          </w:tcPr>
          <w:p w14:paraId="6757B259" w14:textId="77777777" w:rsidR="00D62A05" w:rsidRPr="00E41382" w:rsidRDefault="00D62A05" w:rsidP="0069387B">
            <w:pPr>
              <w:rPr>
                <w:rFonts w:eastAsia="Calibri" w:cs="Arial"/>
              </w:rPr>
            </w:pPr>
            <w:r>
              <w:rPr>
                <w:rFonts w:eastAsia="Calibri" w:cs="Arial"/>
              </w:rPr>
              <w:t>Martin</w:t>
            </w:r>
          </w:p>
        </w:tc>
        <w:tc>
          <w:tcPr>
            <w:tcW w:w="2254" w:type="dxa"/>
          </w:tcPr>
          <w:p w14:paraId="2A61EAA8" w14:textId="77777777" w:rsidR="00D62A05" w:rsidRPr="00E41382" w:rsidRDefault="00D62A05" w:rsidP="0069387B">
            <w:pPr>
              <w:rPr>
                <w:rFonts w:eastAsia="Calibri" w:cs="Arial"/>
              </w:rPr>
            </w:pPr>
          </w:p>
        </w:tc>
        <w:tc>
          <w:tcPr>
            <w:tcW w:w="2254" w:type="dxa"/>
          </w:tcPr>
          <w:p w14:paraId="0973FF35" w14:textId="77777777" w:rsidR="00D62A05" w:rsidRPr="00E41382" w:rsidRDefault="00D62A05" w:rsidP="0069387B">
            <w:pPr>
              <w:rPr>
                <w:rFonts w:eastAsia="Calibri" w:cs="Arial"/>
              </w:rPr>
            </w:pPr>
          </w:p>
        </w:tc>
      </w:tr>
      <w:tr w:rsidR="00D62A05" w14:paraId="29C3421A" w14:textId="77777777" w:rsidTr="0069387B">
        <w:tc>
          <w:tcPr>
            <w:tcW w:w="2254" w:type="dxa"/>
          </w:tcPr>
          <w:p w14:paraId="5461CB11" w14:textId="77777777" w:rsidR="00D62A05" w:rsidRPr="00E41382" w:rsidRDefault="00D62A05" w:rsidP="0069387B">
            <w:pPr>
              <w:rPr>
                <w:rFonts w:eastAsia="Calibri" w:cs="Arial"/>
              </w:rPr>
            </w:pPr>
          </w:p>
        </w:tc>
        <w:tc>
          <w:tcPr>
            <w:tcW w:w="2254" w:type="dxa"/>
          </w:tcPr>
          <w:p w14:paraId="46B835CC" w14:textId="77777777" w:rsidR="00D62A05" w:rsidRPr="00E41382" w:rsidRDefault="00D62A05" w:rsidP="0069387B">
            <w:pPr>
              <w:rPr>
                <w:rFonts w:eastAsia="Calibri" w:cs="Arial"/>
              </w:rPr>
            </w:pPr>
            <w:r>
              <w:rPr>
                <w:rFonts w:eastAsia="Calibri" w:cs="Arial"/>
              </w:rPr>
              <w:t>McLaren</w:t>
            </w:r>
          </w:p>
        </w:tc>
        <w:tc>
          <w:tcPr>
            <w:tcW w:w="2254" w:type="dxa"/>
          </w:tcPr>
          <w:p w14:paraId="23F4BF28" w14:textId="77777777" w:rsidR="00D62A05" w:rsidRPr="00E41382" w:rsidRDefault="00D62A05" w:rsidP="0069387B">
            <w:pPr>
              <w:rPr>
                <w:rFonts w:eastAsia="Calibri" w:cs="Arial"/>
              </w:rPr>
            </w:pPr>
          </w:p>
        </w:tc>
        <w:tc>
          <w:tcPr>
            <w:tcW w:w="2254" w:type="dxa"/>
          </w:tcPr>
          <w:p w14:paraId="7F563885" w14:textId="77777777" w:rsidR="00D62A05" w:rsidRPr="00E41382" w:rsidRDefault="00D62A05" w:rsidP="0069387B">
            <w:pPr>
              <w:rPr>
                <w:rFonts w:eastAsia="Calibri" w:cs="Arial"/>
              </w:rPr>
            </w:pPr>
          </w:p>
        </w:tc>
      </w:tr>
      <w:tr w:rsidR="00D62A05" w14:paraId="72C27EA7" w14:textId="77777777" w:rsidTr="0069387B">
        <w:tc>
          <w:tcPr>
            <w:tcW w:w="2254" w:type="dxa"/>
          </w:tcPr>
          <w:p w14:paraId="42CB959E" w14:textId="77777777" w:rsidR="00D62A05" w:rsidRPr="00E41382" w:rsidRDefault="00D62A05" w:rsidP="0069387B">
            <w:pPr>
              <w:rPr>
                <w:rFonts w:eastAsia="Calibri" w:cs="Arial"/>
              </w:rPr>
            </w:pPr>
          </w:p>
        </w:tc>
        <w:tc>
          <w:tcPr>
            <w:tcW w:w="2254" w:type="dxa"/>
          </w:tcPr>
          <w:p w14:paraId="1737B4C1" w14:textId="77777777" w:rsidR="00D62A05" w:rsidRPr="00E41382" w:rsidRDefault="00D62A05" w:rsidP="0069387B">
            <w:pPr>
              <w:rPr>
                <w:rFonts w:eastAsia="Calibri" w:cs="Arial"/>
              </w:rPr>
            </w:pPr>
            <w:r>
              <w:rPr>
                <w:rFonts w:eastAsia="Calibri" w:cs="Arial"/>
              </w:rPr>
              <w:t>Smart</w:t>
            </w:r>
          </w:p>
        </w:tc>
        <w:tc>
          <w:tcPr>
            <w:tcW w:w="2254" w:type="dxa"/>
          </w:tcPr>
          <w:p w14:paraId="4F1E083C" w14:textId="77777777" w:rsidR="00D62A05" w:rsidRPr="00E41382" w:rsidRDefault="00D62A05" w:rsidP="0069387B">
            <w:pPr>
              <w:rPr>
                <w:rFonts w:eastAsia="Calibri" w:cs="Arial"/>
              </w:rPr>
            </w:pPr>
          </w:p>
        </w:tc>
        <w:tc>
          <w:tcPr>
            <w:tcW w:w="2254" w:type="dxa"/>
          </w:tcPr>
          <w:p w14:paraId="4E2EC182" w14:textId="77777777" w:rsidR="00D62A05" w:rsidRPr="00E41382" w:rsidRDefault="00D62A05" w:rsidP="0069387B">
            <w:pPr>
              <w:rPr>
                <w:rFonts w:eastAsia="Calibri" w:cs="Arial"/>
              </w:rPr>
            </w:pPr>
          </w:p>
        </w:tc>
      </w:tr>
      <w:tr w:rsidR="00D62A05" w14:paraId="49669381" w14:textId="77777777" w:rsidTr="0069387B">
        <w:tc>
          <w:tcPr>
            <w:tcW w:w="2254" w:type="dxa"/>
          </w:tcPr>
          <w:p w14:paraId="2A81B21F" w14:textId="77777777" w:rsidR="00D62A05" w:rsidRPr="00E41382" w:rsidRDefault="00D62A05" w:rsidP="0069387B">
            <w:pPr>
              <w:rPr>
                <w:rFonts w:eastAsia="Calibri" w:cs="Arial"/>
              </w:rPr>
            </w:pPr>
          </w:p>
        </w:tc>
        <w:tc>
          <w:tcPr>
            <w:tcW w:w="2254" w:type="dxa"/>
          </w:tcPr>
          <w:p w14:paraId="4C9B2701" w14:textId="77777777" w:rsidR="00D62A05" w:rsidRPr="00E41382" w:rsidRDefault="00D62A05" w:rsidP="0069387B">
            <w:pPr>
              <w:rPr>
                <w:rFonts w:eastAsia="Calibri" w:cs="Arial"/>
              </w:rPr>
            </w:pPr>
            <w:r>
              <w:rPr>
                <w:rFonts w:eastAsia="Calibri" w:cs="Arial"/>
              </w:rPr>
              <w:t>Wray</w:t>
            </w:r>
          </w:p>
        </w:tc>
        <w:tc>
          <w:tcPr>
            <w:tcW w:w="2254" w:type="dxa"/>
          </w:tcPr>
          <w:p w14:paraId="77341FBC" w14:textId="77777777" w:rsidR="00D62A05" w:rsidRPr="00E41382" w:rsidRDefault="00D62A05" w:rsidP="0069387B">
            <w:pPr>
              <w:rPr>
                <w:rFonts w:eastAsia="Calibri" w:cs="Arial"/>
              </w:rPr>
            </w:pPr>
          </w:p>
        </w:tc>
        <w:tc>
          <w:tcPr>
            <w:tcW w:w="2254" w:type="dxa"/>
          </w:tcPr>
          <w:p w14:paraId="25B26F5A" w14:textId="77777777" w:rsidR="00D62A05" w:rsidRPr="00E41382" w:rsidRDefault="00D62A05" w:rsidP="0069387B">
            <w:pPr>
              <w:rPr>
                <w:rFonts w:eastAsia="Calibri" w:cs="Arial"/>
              </w:rPr>
            </w:pPr>
          </w:p>
        </w:tc>
      </w:tr>
    </w:tbl>
    <w:p w14:paraId="47F33296" w14:textId="77777777" w:rsidR="00D62A05" w:rsidRDefault="00D62A05" w:rsidP="00D62A05">
      <w:pPr>
        <w:rPr>
          <w:rFonts w:cs="Arial"/>
        </w:rPr>
      </w:pPr>
    </w:p>
    <w:p w14:paraId="57E877BD" w14:textId="77777777" w:rsidR="00D62A05" w:rsidRPr="00B1378A" w:rsidRDefault="00D62A05" w:rsidP="00D62A05">
      <w:pPr>
        <w:tabs>
          <w:tab w:val="left" w:pos="567"/>
        </w:tabs>
        <w:rPr>
          <w:rFonts w:cs="Arial"/>
          <w:b/>
          <w:bCs/>
          <w:szCs w:val="24"/>
        </w:rPr>
      </w:pPr>
      <w:r w:rsidRPr="00B1378A">
        <w:rPr>
          <w:rFonts w:cs="Arial"/>
          <w:b/>
          <w:bCs/>
          <w:szCs w:val="24"/>
        </w:rPr>
        <w:t>RESOLVED, on the proposal of</w:t>
      </w:r>
      <w:r>
        <w:rPr>
          <w:rFonts w:cs="Arial"/>
          <w:b/>
          <w:bCs/>
          <w:szCs w:val="24"/>
        </w:rPr>
        <w:t xml:space="preserve"> Councillor Moore</w:t>
      </w:r>
      <w:r w:rsidRPr="00B1378A">
        <w:rPr>
          <w:rFonts w:cs="Arial"/>
          <w:b/>
          <w:bCs/>
          <w:szCs w:val="24"/>
        </w:rPr>
        <w:t>, seconded by</w:t>
      </w:r>
      <w:r>
        <w:rPr>
          <w:rFonts w:cs="Arial"/>
          <w:b/>
          <w:bCs/>
          <w:szCs w:val="24"/>
        </w:rPr>
        <w:t xml:space="preserve"> Councillor MacArthur</w:t>
      </w:r>
      <w:r w:rsidRPr="00B1378A">
        <w:rPr>
          <w:rFonts w:cs="Arial"/>
          <w:b/>
          <w:bCs/>
          <w:szCs w:val="24"/>
        </w:rPr>
        <w:t>, that the minutes be adopted</w:t>
      </w:r>
      <w:r>
        <w:rPr>
          <w:rFonts w:cs="Arial"/>
          <w:b/>
          <w:bCs/>
          <w:szCs w:val="24"/>
        </w:rPr>
        <w:t>.</w:t>
      </w:r>
    </w:p>
    <w:p w14:paraId="0C465FEF" w14:textId="77777777" w:rsidR="00D62A05" w:rsidRDefault="00D62A05" w:rsidP="00D62A05">
      <w:pPr>
        <w:rPr>
          <w:rFonts w:cs="Arial"/>
          <w:b/>
          <w:bCs/>
        </w:rPr>
      </w:pPr>
    </w:p>
    <w:p w14:paraId="02DB183D" w14:textId="77777777" w:rsidR="00D62A05" w:rsidRPr="00B1378A" w:rsidRDefault="00D62A05" w:rsidP="00D97D75">
      <w:pPr>
        <w:pStyle w:val="Heading2"/>
        <w:ind w:left="720" w:hanging="720"/>
      </w:pPr>
      <w:r w:rsidRPr="00D97D75">
        <w:rPr>
          <w:u w:val="none"/>
        </w:rPr>
        <w:t xml:space="preserve">7.5 </w:t>
      </w:r>
      <w:r w:rsidRPr="00D97D75">
        <w:rPr>
          <w:u w:val="none"/>
        </w:rPr>
        <w:tab/>
      </w:r>
      <w:r w:rsidRPr="00F86967">
        <w:t>Minutes of Community and Wellbeing Committee dated 1</w:t>
      </w:r>
      <w:r>
        <w:t>3</w:t>
      </w:r>
      <w:r w:rsidRPr="00F86967">
        <w:t xml:space="preserve"> </w:t>
      </w:r>
      <w:r>
        <w:t>December</w:t>
      </w:r>
      <w:r w:rsidRPr="00F86967">
        <w:t xml:space="preserve"> 2023</w:t>
      </w:r>
      <w:r>
        <w:t xml:space="preserve"> </w:t>
      </w:r>
    </w:p>
    <w:p w14:paraId="2A3D896B" w14:textId="77777777" w:rsidR="00D62A05" w:rsidRDefault="00D62A05" w:rsidP="00D62A05">
      <w:pPr>
        <w:rPr>
          <w:rFonts w:cs="Arial"/>
          <w:b/>
          <w:bCs/>
        </w:rPr>
      </w:pPr>
    </w:p>
    <w:p w14:paraId="15CD9CA0" w14:textId="77777777" w:rsidR="00D62A05" w:rsidRDefault="00D62A05" w:rsidP="00D62A05">
      <w:pPr>
        <w:rPr>
          <w:rFonts w:cs="Arial"/>
        </w:rPr>
      </w:pPr>
      <w:bookmarkStart w:id="3" w:name="_Hlk146622702"/>
      <w:r w:rsidRPr="00867018">
        <w:rPr>
          <w:rFonts w:cs="Arial"/>
        </w:rPr>
        <w:t>PREVIOUSLY CIRCULATED:-</w:t>
      </w:r>
      <w:r>
        <w:rPr>
          <w:rFonts w:cs="Arial"/>
        </w:rPr>
        <w:t xml:space="preserve"> Copy of the above minutes.</w:t>
      </w:r>
    </w:p>
    <w:p w14:paraId="0BFE6CF0" w14:textId="77777777" w:rsidR="00D62A05" w:rsidRDefault="00D62A05" w:rsidP="00D62A05">
      <w:pPr>
        <w:rPr>
          <w:rFonts w:cs="Arial"/>
        </w:rPr>
      </w:pPr>
    </w:p>
    <w:p w14:paraId="3AA5D940" w14:textId="77777777" w:rsidR="00D62A05" w:rsidRPr="00D97D75" w:rsidRDefault="00D62A05" w:rsidP="00D97D75">
      <w:pPr>
        <w:rPr>
          <w:b/>
          <w:bCs/>
        </w:rPr>
      </w:pPr>
      <w:r w:rsidRPr="00D97D75">
        <w:rPr>
          <w:b/>
          <w:bCs/>
        </w:rPr>
        <w:t>RESOLVED, on the proposal of Councillor Martin, seconded by Councillor Boyle, that the minutes be adopted.</w:t>
      </w:r>
      <w:bookmarkEnd w:id="3"/>
    </w:p>
    <w:p w14:paraId="078C5095" w14:textId="77777777" w:rsidR="00D62A05" w:rsidRPr="00E442B2" w:rsidRDefault="00D62A05" w:rsidP="00D62A05">
      <w:pPr>
        <w:rPr>
          <w:b/>
          <w:bCs/>
        </w:rPr>
      </w:pPr>
    </w:p>
    <w:p w14:paraId="2CFC1FEC" w14:textId="77777777" w:rsidR="00D62A05" w:rsidRPr="00D97D75" w:rsidRDefault="00D62A05" w:rsidP="00FD7C3E">
      <w:pPr>
        <w:pStyle w:val="Heading1"/>
      </w:pPr>
      <w:r w:rsidRPr="00D97D75">
        <w:t>8.</w:t>
      </w:r>
      <w:r w:rsidRPr="00D97D75">
        <w:tab/>
        <w:t>COURSES AND CONFERENCES</w:t>
      </w:r>
    </w:p>
    <w:p w14:paraId="5F6178A0" w14:textId="77777777" w:rsidR="00D62A05" w:rsidRPr="00117FF1" w:rsidRDefault="00D62A05" w:rsidP="00D62A05"/>
    <w:p w14:paraId="3B3EC8E3" w14:textId="77777777" w:rsidR="00D97D75" w:rsidRPr="00D97D75" w:rsidRDefault="00D62A05" w:rsidP="00D97D75">
      <w:pPr>
        <w:pStyle w:val="Heading2"/>
        <w:rPr>
          <w:rStyle w:val="Heading2Char"/>
          <w:b/>
        </w:rPr>
      </w:pPr>
      <w:r w:rsidRPr="00D97D75">
        <w:rPr>
          <w:rStyle w:val="Heading2Char"/>
          <w:b/>
          <w:u w:val="none"/>
        </w:rPr>
        <w:t>8.1.</w:t>
      </w:r>
      <w:r w:rsidRPr="00D97D75">
        <w:rPr>
          <w:rStyle w:val="Heading2Char"/>
          <w:b/>
          <w:u w:val="none"/>
        </w:rPr>
        <w:tab/>
      </w:r>
      <w:r w:rsidRPr="00D97D75">
        <w:rPr>
          <w:rStyle w:val="Heading2Char"/>
          <w:b/>
        </w:rPr>
        <w:t>NAC – Environment/Positive Action Conference 12-14 January</w:t>
      </w:r>
      <w:r w:rsidR="00D97D75" w:rsidRPr="00D97D75">
        <w:rPr>
          <w:rStyle w:val="Heading2Char"/>
          <w:b/>
        </w:rPr>
        <w:t xml:space="preserve"> </w:t>
      </w:r>
      <w:r w:rsidRPr="00D97D75">
        <w:rPr>
          <w:rStyle w:val="Heading2Char"/>
          <w:b/>
        </w:rPr>
        <w:t xml:space="preserve">2024 </w:t>
      </w:r>
    </w:p>
    <w:p w14:paraId="395D6E70" w14:textId="72AD70DF" w:rsidR="00D62A05" w:rsidRPr="00D00DC2" w:rsidRDefault="00D62A05" w:rsidP="00D97D75">
      <w:pPr>
        <w:pStyle w:val="xmsonormal"/>
        <w:ind w:left="720"/>
        <w:rPr>
          <w:rFonts w:ascii="Arial" w:hAnsi="Arial" w:cs="Arial"/>
          <w:sz w:val="24"/>
          <w:szCs w:val="24"/>
        </w:rPr>
      </w:pPr>
      <w:r>
        <w:rPr>
          <w:rFonts w:ascii="Arial" w:hAnsi="Arial" w:cs="Arial"/>
          <w:sz w:val="24"/>
          <w:szCs w:val="24"/>
        </w:rPr>
        <w:t>(Appendix II)</w:t>
      </w:r>
    </w:p>
    <w:p w14:paraId="50629022" w14:textId="77777777" w:rsidR="00D62A05" w:rsidRDefault="00D62A05" w:rsidP="00D62A05">
      <w:pPr>
        <w:rPr>
          <w:rFonts w:cs="Arial"/>
          <w:szCs w:val="24"/>
        </w:rPr>
      </w:pPr>
    </w:p>
    <w:p w14:paraId="70405332" w14:textId="77777777" w:rsidR="00D62A05" w:rsidRPr="00A0204D" w:rsidRDefault="00D62A05" w:rsidP="00D62A05">
      <w:pPr>
        <w:rPr>
          <w:rFonts w:cs="Arial"/>
          <w:szCs w:val="24"/>
        </w:rPr>
      </w:pPr>
      <w:r w:rsidRPr="00021205">
        <w:rPr>
          <w:rFonts w:cs="Arial"/>
          <w:szCs w:val="24"/>
        </w:rPr>
        <w:t xml:space="preserve">PREVIOUSLY CIRCULATED:- </w:t>
      </w:r>
      <w:r>
        <w:rPr>
          <w:rFonts w:cs="Arial"/>
          <w:szCs w:val="24"/>
        </w:rPr>
        <w:t xml:space="preserve">Report detailing that </w:t>
      </w:r>
      <w:r>
        <w:t>t</w:t>
      </w:r>
      <w:r>
        <w:rPr>
          <w:rFonts w:cs="Arial"/>
          <w:color w:val="000000"/>
          <w:szCs w:val="24"/>
        </w:rPr>
        <w:t>he Council had received an invitation from the National Association of Councillors inviting members and Council officers to</w:t>
      </w:r>
      <w:r>
        <w:rPr>
          <w:rFonts w:cs="Arial"/>
          <w:szCs w:val="24"/>
        </w:rPr>
        <w:t xml:space="preserve"> its Conference at The Little Haven Hotel, South Shields, England. </w:t>
      </w:r>
      <w:r>
        <w:rPr>
          <w:rFonts w:cs="Arial"/>
          <w:color w:val="000000"/>
          <w:szCs w:val="24"/>
        </w:rPr>
        <w:t>The conference would be held on 12 to 14 January 2024.</w:t>
      </w:r>
    </w:p>
    <w:p w14:paraId="6EC4A61D" w14:textId="77777777" w:rsidR="00D62A05" w:rsidRDefault="00D62A05" w:rsidP="00D62A05">
      <w:pPr>
        <w:rPr>
          <w:rFonts w:cs="Arial"/>
          <w:color w:val="000000"/>
          <w:szCs w:val="24"/>
        </w:rPr>
      </w:pPr>
    </w:p>
    <w:p w14:paraId="0925979B" w14:textId="77777777" w:rsidR="00D62A05" w:rsidRDefault="00D62A05" w:rsidP="00D62A05">
      <w:pPr>
        <w:rPr>
          <w:rFonts w:cs="Arial"/>
          <w:szCs w:val="24"/>
        </w:rPr>
      </w:pPr>
      <w:r>
        <w:rPr>
          <w:rFonts w:cs="Arial"/>
          <w:szCs w:val="24"/>
        </w:rPr>
        <w:t>The NAC wrote that:</w:t>
      </w:r>
    </w:p>
    <w:p w14:paraId="0235CC89" w14:textId="77777777" w:rsidR="00D62A05" w:rsidRDefault="00D62A05" w:rsidP="00D62A05">
      <w:pPr>
        <w:rPr>
          <w:rFonts w:cs="Arial"/>
          <w:szCs w:val="24"/>
        </w:rPr>
      </w:pPr>
    </w:p>
    <w:p w14:paraId="64F45239" w14:textId="77777777" w:rsidR="00D62A05" w:rsidRDefault="00D62A05" w:rsidP="00D62A05">
      <w:pPr>
        <w:rPr>
          <w:rFonts w:cs="Arial"/>
          <w:szCs w:val="24"/>
        </w:rPr>
      </w:pPr>
      <w:r>
        <w:rPr>
          <w:rFonts w:cs="Arial"/>
          <w:szCs w:val="24"/>
        </w:rPr>
        <w:t>“As we face a Climate Emergency and we will be looking at positive projects carried out by local authorities in the north east of England and in particular Tyneside. Delegates will learn about schemes that have just been carried out such as The Viking Energy Network Jarrow and The Holborn Renewable Energy Network. Delegates will also look at the Implementation of waste reforms.</w:t>
      </w:r>
    </w:p>
    <w:p w14:paraId="0C03463B" w14:textId="77777777" w:rsidR="00D62A05" w:rsidRDefault="00D62A05" w:rsidP="00D62A05">
      <w:pPr>
        <w:rPr>
          <w:rFonts w:cs="Arial"/>
          <w:szCs w:val="24"/>
        </w:rPr>
      </w:pPr>
    </w:p>
    <w:p w14:paraId="74A9F0AA" w14:textId="77777777" w:rsidR="00D62A05" w:rsidRDefault="00D62A05" w:rsidP="00D62A05">
      <w:pPr>
        <w:rPr>
          <w:rFonts w:cs="Arial"/>
          <w:szCs w:val="24"/>
        </w:rPr>
      </w:pPr>
      <w:r>
        <w:rPr>
          <w:rFonts w:cs="Arial"/>
          <w:szCs w:val="24"/>
        </w:rPr>
        <w:t>A range of speakers who were heavily involved in driving environmental schemes forward will be in attendance and we will be discussing how these schemes are working and what the practicalities are including the political ramifications. This will be followed by a question and answer sessions.</w:t>
      </w:r>
    </w:p>
    <w:p w14:paraId="3682A28B" w14:textId="77777777" w:rsidR="00D62A05" w:rsidRDefault="00D62A05" w:rsidP="00D62A05">
      <w:pPr>
        <w:rPr>
          <w:rFonts w:cs="Arial"/>
          <w:szCs w:val="24"/>
        </w:rPr>
      </w:pPr>
    </w:p>
    <w:p w14:paraId="4CA280D8" w14:textId="77777777" w:rsidR="00D62A05" w:rsidRDefault="00D62A05" w:rsidP="00D62A05">
      <w:pPr>
        <w:rPr>
          <w:rFonts w:cs="Arial"/>
          <w:szCs w:val="24"/>
        </w:rPr>
      </w:pPr>
      <w:r>
        <w:rPr>
          <w:rFonts w:cs="Arial"/>
          <w:szCs w:val="24"/>
        </w:rPr>
        <w:t>The conference would be of use to members from all local authorities”.</w:t>
      </w:r>
    </w:p>
    <w:p w14:paraId="1135A9DA" w14:textId="77777777" w:rsidR="00D62A05" w:rsidRDefault="00D62A05" w:rsidP="00D62A05">
      <w:pPr>
        <w:rPr>
          <w:rFonts w:cs="Arial"/>
          <w:szCs w:val="24"/>
        </w:rPr>
      </w:pPr>
    </w:p>
    <w:p w14:paraId="52C1B955" w14:textId="77777777" w:rsidR="00D62A05" w:rsidRPr="00230526" w:rsidRDefault="00D62A05" w:rsidP="00D62A05">
      <w:pPr>
        <w:rPr>
          <w:rFonts w:cs="Arial"/>
          <w:color w:val="000000"/>
          <w:szCs w:val="24"/>
        </w:rPr>
      </w:pPr>
      <w:bookmarkStart w:id="4" w:name="_Hlk153288492"/>
      <w:r>
        <w:rPr>
          <w:rFonts w:cs="Arial"/>
          <w:color w:val="000000"/>
          <w:szCs w:val="24"/>
        </w:rPr>
        <w:t>The booking form could be found at appendix 1</w:t>
      </w:r>
      <w:r w:rsidRPr="0090530A">
        <w:rPr>
          <w:rFonts w:cs="Arial"/>
          <w:color w:val="000000"/>
          <w:szCs w:val="24"/>
        </w:rPr>
        <w:t xml:space="preserve">. </w:t>
      </w:r>
      <w:bookmarkEnd w:id="4"/>
      <w:r>
        <w:rPr>
          <w:rFonts w:cs="Arial"/>
          <w:color w:val="000000"/>
          <w:szCs w:val="24"/>
        </w:rPr>
        <w:t>The workshops were free of charge to attend. The costs incurred would be the d</w:t>
      </w:r>
      <w:r>
        <w:t>elegate dee of £350 plus</w:t>
      </w:r>
      <w:r>
        <w:rPr>
          <w:rFonts w:cs="Arial"/>
          <w:color w:val="000000"/>
          <w:szCs w:val="24"/>
        </w:rPr>
        <w:t xml:space="preserve">, travel and subsistence. </w:t>
      </w:r>
    </w:p>
    <w:p w14:paraId="6CEFC100" w14:textId="77777777" w:rsidR="00D62A05" w:rsidRDefault="00D62A05" w:rsidP="00D62A05"/>
    <w:p w14:paraId="44CC1602" w14:textId="77777777" w:rsidR="00D62A05" w:rsidRDefault="00D62A05" w:rsidP="00D62A05">
      <w:pPr>
        <w:rPr>
          <w:szCs w:val="24"/>
        </w:rPr>
      </w:pPr>
      <w:r w:rsidRPr="003833A6">
        <w:rPr>
          <w:bCs/>
          <w:szCs w:val="24"/>
        </w:rPr>
        <w:t>RECOMMENDED</w:t>
      </w:r>
      <w:r w:rsidRPr="0090530A">
        <w:rPr>
          <w:szCs w:val="24"/>
        </w:rPr>
        <w:t xml:space="preserve"> that Council considers whether it wishes to nominate a Member(s) to attend </w:t>
      </w:r>
      <w:r>
        <w:rPr>
          <w:szCs w:val="24"/>
        </w:rPr>
        <w:t xml:space="preserve">the Conference and incur travel and subsistence costs. </w:t>
      </w:r>
    </w:p>
    <w:p w14:paraId="6475320D" w14:textId="77777777" w:rsidR="00D62A05" w:rsidRDefault="00D62A05" w:rsidP="00D62A05">
      <w:pPr>
        <w:rPr>
          <w:szCs w:val="24"/>
        </w:rPr>
      </w:pPr>
    </w:p>
    <w:p w14:paraId="7F0E0911" w14:textId="77777777" w:rsidR="00D62A05" w:rsidRDefault="00D62A05" w:rsidP="00D62A05">
      <w:pPr>
        <w:rPr>
          <w:szCs w:val="24"/>
        </w:rPr>
      </w:pPr>
      <w:r>
        <w:rPr>
          <w:szCs w:val="24"/>
        </w:rPr>
        <w:t>Councillor McRandal proposed, seconded by Councillor Morgan, that Alderman McDowell be nominated to attend.</w:t>
      </w:r>
    </w:p>
    <w:p w14:paraId="587EC40A" w14:textId="77777777" w:rsidR="00D62A05" w:rsidRDefault="00D62A05" w:rsidP="00D62A05">
      <w:pPr>
        <w:rPr>
          <w:szCs w:val="24"/>
        </w:rPr>
      </w:pPr>
    </w:p>
    <w:p w14:paraId="12339F02" w14:textId="77777777" w:rsidR="00D62A05" w:rsidRPr="00075C8B" w:rsidRDefault="00D62A05" w:rsidP="00D62A05">
      <w:pPr>
        <w:rPr>
          <w:rFonts w:cs="Arial"/>
        </w:rPr>
      </w:pPr>
      <w:r>
        <w:rPr>
          <w:szCs w:val="24"/>
        </w:rPr>
        <w:t>As there was a division in the Council Chamber a vote was taken by a show of hands.</w:t>
      </w:r>
    </w:p>
    <w:p w14:paraId="6167CE5D" w14:textId="77777777" w:rsidR="00D62A05" w:rsidRDefault="00D62A05" w:rsidP="00D62A05"/>
    <w:p w14:paraId="6664C04A" w14:textId="77777777" w:rsidR="00D62A05" w:rsidRDefault="00D62A05" w:rsidP="00D62A05">
      <w:pPr>
        <w:rPr>
          <w:rFonts w:cs="Arial"/>
          <w:b/>
          <w:szCs w:val="24"/>
        </w:rPr>
      </w:pPr>
      <w:r w:rsidRPr="00600EA9">
        <w:rPr>
          <w:rFonts w:cs="Arial"/>
          <w:b/>
          <w:szCs w:val="24"/>
        </w:rPr>
        <w:t>RESOLVED, on the proposal of</w:t>
      </w:r>
      <w:r>
        <w:rPr>
          <w:rFonts w:cs="Arial"/>
          <w:b/>
          <w:szCs w:val="24"/>
        </w:rPr>
        <w:t xml:space="preserve"> Councillor McRandal</w:t>
      </w:r>
      <w:r w:rsidRPr="00600EA9">
        <w:rPr>
          <w:rFonts w:cs="Arial"/>
          <w:b/>
          <w:bCs/>
          <w:szCs w:val="24"/>
        </w:rPr>
        <w:t>, seconded by</w:t>
      </w:r>
      <w:r>
        <w:rPr>
          <w:rFonts w:cs="Arial"/>
          <w:b/>
          <w:bCs/>
          <w:szCs w:val="24"/>
        </w:rPr>
        <w:t xml:space="preserve"> Councillor Morgan</w:t>
      </w:r>
      <w:r w:rsidRPr="00600EA9">
        <w:rPr>
          <w:rFonts w:cs="Arial"/>
          <w:b/>
          <w:bCs/>
          <w:szCs w:val="24"/>
        </w:rPr>
        <w:t>,</w:t>
      </w:r>
      <w:r>
        <w:rPr>
          <w:rFonts w:cs="Arial"/>
          <w:b/>
          <w:bCs/>
          <w:szCs w:val="24"/>
        </w:rPr>
        <w:t xml:space="preserve"> with 12 voting For and 6 voting Against,</w:t>
      </w:r>
      <w:r w:rsidRPr="00600EA9">
        <w:rPr>
          <w:rFonts w:cs="Arial"/>
          <w:b/>
          <w:szCs w:val="24"/>
        </w:rPr>
        <w:t xml:space="preserve"> </w:t>
      </w:r>
      <w:r w:rsidRPr="00834162">
        <w:rPr>
          <w:rFonts w:cs="Arial"/>
          <w:b/>
          <w:szCs w:val="24"/>
        </w:rPr>
        <w:t xml:space="preserve">that </w:t>
      </w:r>
      <w:r>
        <w:rPr>
          <w:rFonts w:cs="Arial"/>
          <w:b/>
          <w:szCs w:val="24"/>
        </w:rPr>
        <w:t>Alderman McDowell be nominated to attend.</w:t>
      </w:r>
    </w:p>
    <w:p w14:paraId="4231D669" w14:textId="77777777" w:rsidR="00D62A05" w:rsidRPr="008C48EC" w:rsidRDefault="00D62A05" w:rsidP="00D62A05"/>
    <w:p w14:paraId="0CFB59D5" w14:textId="77777777" w:rsidR="00D62A05" w:rsidRDefault="00D62A05" w:rsidP="00FD7C3E">
      <w:pPr>
        <w:pStyle w:val="Heading1"/>
        <w:rPr>
          <w:noProof/>
        </w:rPr>
      </w:pPr>
      <w:r w:rsidRPr="00FA50F2">
        <w:t>9.</w:t>
      </w:r>
      <w:r w:rsidRPr="00FA50F2">
        <w:tab/>
      </w:r>
      <w:r w:rsidRPr="00D97D75">
        <w:rPr>
          <w:noProof/>
        </w:rPr>
        <w:t>PEACE PLUS PARTNERSHIP</w:t>
      </w:r>
    </w:p>
    <w:p w14:paraId="21B1F222" w14:textId="77777777" w:rsidR="00D62A05" w:rsidRPr="000F7ECD" w:rsidRDefault="00D62A05" w:rsidP="00D62A05">
      <w:pPr>
        <w:rPr>
          <w:bCs/>
          <w:szCs w:val="24"/>
        </w:rPr>
      </w:pPr>
      <w:r>
        <w:rPr>
          <w:rFonts w:eastAsia="Times New Roman" w:cs="Arial"/>
          <w:bCs/>
          <w:caps/>
          <w:szCs w:val="24"/>
        </w:rPr>
        <w:tab/>
      </w:r>
    </w:p>
    <w:p w14:paraId="42A2CD35" w14:textId="77777777" w:rsidR="00D62A05" w:rsidRDefault="00D62A05" w:rsidP="00D62A05">
      <w:r w:rsidRPr="00021205">
        <w:rPr>
          <w:rFonts w:cs="Arial"/>
          <w:szCs w:val="24"/>
        </w:rPr>
        <w:t xml:space="preserve">PREVIOUSLY CIRCULATED:- </w:t>
      </w:r>
      <w:r>
        <w:rPr>
          <w:rFonts w:cs="Arial"/>
          <w:szCs w:val="24"/>
        </w:rPr>
        <w:t>Report stating that</w:t>
      </w:r>
      <w:r>
        <w:t xml:space="preserve"> at the Community and Wellbeing meeting held on 22 March 2022 a report was tabled outlining the model for the delivery of PEACEPLUS and requesting that the new Partnership be granted delegated authority from Council to develop and deliver an Action Plan.  This was agreed by Council on 30 March 2022.</w:t>
      </w:r>
    </w:p>
    <w:p w14:paraId="7AA72F56" w14:textId="77777777" w:rsidR="00D62A05" w:rsidRDefault="00D62A05" w:rsidP="00D62A05"/>
    <w:p w14:paraId="7ACFE236" w14:textId="77777777" w:rsidR="00D62A05" w:rsidRDefault="00D62A05" w:rsidP="00D62A05">
      <w:r>
        <w:t>The PEACEPLUS Partnership had undergone a co design process to develop a Plan for submission to SEUPB for funding of approximately £5.6m. Two out of the three themes involved in the plan had been agreed in detail to date by the partnership.</w:t>
      </w:r>
    </w:p>
    <w:p w14:paraId="14262815" w14:textId="77777777" w:rsidR="00D62A05" w:rsidRDefault="00D62A05" w:rsidP="00D62A05"/>
    <w:p w14:paraId="16DC67DA" w14:textId="77777777" w:rsidR="00D62A05" w:rsidRDefault="00D62A05" w:rsidP="00D62A05">
      <w:r>
        <w:t xml:space="preserve">Following a review of documentation received from SEUPB and from discussions with other Councils it had been determined that AND was the only Council which had granted delegated authority to its PEACEPLUS Partnership for the entire design and decisions on delivery of the programme.  </w:t>
      </w:r>
    </w:p>
    <w:p w14:paraId="2088CED8" w14:textId="77777777" w:rsidR="00D62A05" w:rsidRDefault="00D62A05" w:rsidP="00D62A05"/>
    <w:p w14:paraId="3B73F43C" w14:textId="77777777" w:rsidR="00D62A05" w:rsidRDefault="00D62A05" w:rsidP="00D62A05">
      <w:r>
        <w:t xml:space="preserve">For example – Belfast PEACEPLUS Partnership completed the co design process and the passed the list of capital concepts to a Council officer subgroup to make decisions in relation to that strand of their action plan.  This approach mitigated the risk to Council of the Partnership taking a decision which could result in significant overspends on capital projects. It also dealt with potential conflicts of interest of PEACEPLUS Partnership members.  </w:t>
      </w:r>
    </w:p>
    <w:p w14:paraId="6A6D6B60" w14:textId="77777777" w:rsidR="00D62A05" w:rsidRDefault="00D62A05" w:rsidP="00D62A05"/>
    <w:p w14:paraId="02BD29F4" w14:textId="77777777" w:rsidR="00D62A05" w:rsidRDefault="00D62A05" w:rsidP="00D62A05">
      <w:r>
        <w:t xml:space="preserve">Therefore, In order to avoid partnership decisions that may result in overspending, (which was a risk for Council and not the partnership), and conflicts of interest coming into play that may result in queries over decisions made being raised, officers believed that Council should make final decisions in this regard. While it was possible for Council to delegate a decision making function to the Partnership, Council would retain ultimate liability for any decisions the Partnership made on its behalf. Furthermore, given the potential for decisions to be challenged and thus the importance of a robust decision making process, it was considered that from a risk </w:t>
      </w:r>
      <w:r>
        <w:lastRenderedPageBreak/>
        <w:t>perspective it would be best if decision making reverted back to the Council and the delegated authority previously granted to the Partnership was withdrawn.</w:t>
      </w:r>
    </w:p>
    <w:p w14:paraId="2DFF3495" w14:textId="77777777" w:rsidR="00D62A05" w:rsidRDefault="00D62A05" w:rsidP="00D62A05"/>
    <w:p w14:paraId="329101C9" w14:textId="77777777" w:rsidR="00D62A05" w:rsidRDefault="00D62A05" w:rsidP="00D62A05">
      <w:r>
        <w:t>It was therefore considered appropriate that Council rescinds such delegated authority to the PEACEPLUS Partnership from 1 January 2024, and that Partnership recommendations will be brought to Council for approval in relation to the proposals to SEUPB and the development and implementation of the PEACEPLUS Plan.</w:t>
      </w:r>
    </w:p>
    <w:p w14:paraId="7FFE5BB3" w14:textId="77777777" w:rsidR="00D62A05" w:rsidRDefault="00D62A05" w:rsidP="00D62A05">
      <w:pPr>
        <w:rPr>
          <w:b/>
        </w:rPr>
      </w:pPr>
    </w:p>
    <w:p w14:paraId="5C10E081" w14:textId="77777777" w:rsidR="00D62A05" w:rsidRDefault="00D62A05" w:rsidP="00D62A05">
      <w:r>
        <w:rPr>
          <w:bCs/>
        </w:rPr>
        <w:t xml:space="preserve">RECOMMENDED that </w:t>
      </w:r>
      <w:r>
        <w:t>Council rescinds delegated authority from the PEACEPLUS Partnership from 1</w:t>
      </w:r>
      <w:r>
        <w:rPr>
          <w:vertAlign w:val="superscript"/>
        </w:rPr>
        <w:t xml:space="preserve"> </w:t>
      </w:r>
      <w:r>
        <w:t>January 2024 in order to mitigate risks to Council.</w:t>
      </w:r>
    </w:p>
    <w:p w14:paraId="0E81A615" w14:textId="77777777" w:rsidR="00D62A05" w:rsidRDefault="00D62A05" w:rsidP="00D62A05"/>
    <w:p w14:paraId="1ECD38B7" w14:textId="77777777" w:rsidR="00D62A05" w:rsidRDefault="00D62A05" w:rsidP="00D62A05">
      <w:r>
        <w:t>Alderman McIlveen proposed, seconded by Alderman Graham, that the recommendation be adopted.</w:t>
      </w:r>
    </w:p>
    <w:p w14:paraId="42058A17" w14:textId="77777777" w:rsidR="00D62A05" w:rsidRDefault="00D62A05" w:rsidP="00D62A05"/>
    <w:p w14:paraId="698F6460" w14:textId="77777777" w:rsidR="00D62A05" w:rsidRDefault="00D62A05" w:rsidP="00D62A05">
      <w:r>
        <w:t>The proposer, Alderman McIlveen agreed that the approach outlined in the report was a sensible one and one which would see the risk lying with the Council rather than the Partnership.</w:t>
      </w:r>
    </w:p>
    <w:p w14:paraId="3D0AB6C7" w14:textId="77777777" w:rsidR="00D62A05" w:rsidRDefault="00D62A05" w:rsidP="00D62A05"/>
    <w:p w14:paraId="5F12CC74" w14:textId="77777777" w:rsidR="00D62A05" w:rsidRDefault="00D62A05" w:rsidP="00D62A05">
      <w:r>
        <w:t>The seconder Councillor Boyle agreed with those sentiments.</w:t>
      </w:r>
    </w:p>
    <w:p w14:paraId="6F3A6803" w14:textId="77777777" w:rsidR="00D62A05" w:rsidRDefault="00D62A05" w:rsidP="00D62A05"/>
    <w:p w14:paraId="2EB52E2E" w14:textId="77777777" w:rsidR="00D62A05" w:rsidRDefault="00D62A05" w:rsidP="00D62A05">
      <w:r>
        <w:t>Referring to the Partnership minutes, Councillor McKee noted there appeared to have been some difficulties which he felt was disappointing. Continuing he proceeded to ask a number of questions including noting that this Council was the only one to delegate all design and associated decisions to the Partnership. As such Councillor McKee asked if the risks had been understood prior to the formation of the Partnership how was the Council the only one which had taken that approach.</w:t>
      </w:r>
    </w:p>
    <w:p w14:paraId="77B9748C" w14:textId="77777777" w:rsidR="00D62A05" w:rsidRDefault="00D62A05" w:rsidP="00D62A05"/>
    <w:p w14:paraId="20B916E6" w14:textId="77777777" w:rsidR="00D62A05" w:rsidRDefault="00D62A05" w:rsidP="00D62A05">
      <w:r>
        <w:t>In response the Director of Community &amp; Wellbeing commented that it was a case of that the risks had manifested themselves over a period of time, however it was worth noting the Partnership had been successful in other areas. He added that two of the three themes had been agreed to date, however since the beginning of August it had been grappling with a shortlist of a dozen capital projects and had been unable to take a decision on those.</w:t>
      </w:r>
    </w:p>
    <w:p w14:paraId="77B028BA" w14:textId="77777777" w:rsidR="00D62A05" w:rsidRDefault="00D62A05" w:rsidP="00D62A05"/>
    <w:p w14:paraId="3C176A19" w14:textId="77777777" w:rsidR="00D62A05" w:rsidRDefault="00D62A05" w:rsidP="00D62A05">
      <w:r>
        <w:t>Councillor McKee asked in respect of Peace IV were decisions delegated to the Partnership, in respect of design or was it operated in the way which was being proposed now.  The Director indicated that he believed the appointment of contractors to oversee the delivery of capital projects came through the Council but added that there had been a degree of devolved power at that time. He added that he would however need to check that detail further.</w:t>
      </w:r>
    </w:p>
    <w:p w14:paraId="694E04BD" w14:textId="77777777" w:rsidR="00D62A05" w:rsidRDefault="00D62A05" w:rsidP="00D62A05"/>
    <w:p w14:paraId="7118C7AF" w14:textId="77777777" w:rsidR="00D62A05" w:rsidRDefault="00D62A05" w:rsidP="00D62A05">
      <w:r>
        <w:t>Referring to the recommendation Councillor McKee noted that it was being proposed to return the delegated authority back to Council and as such he asked for some further details on how that would take place. The Director indicated that the first item to be brought back to Council would be the applications themselves which would include details of the three themes of each of the projects. He added that all three projects would come back to Council in February 2024 for a final decision to be taken.</w:t>
      </w:r>
    </w:p>
    <w:p w14:paraId="5EB17C88" w14:textId="77777777" w:rsidR="00D62A05" w:rsidRDefault="00D62A05" w:rsidP="00D62A05"/>
    <w:p w14:paraId="5A036644" w14:textId="77777777" w:rsidR="00D62A05" w:rsidRDefault="00D62A05" w:rsidP="00D62A05">
      <w:r>
        <w:lastRenderedPageBreak/>
        <w:t>At this stage Councillor McKee indicated that he was content to support the recommendation as it appeared to be the only way forward. He did however express some concern that the Council’s reputation could have been damaged by the poor handling of this process and as such residents and applicants could feel let down as a result.</w:t>
      </w:r>
    </w:p>
    <w:p w14:paraId="4F771804" w14:textId="77777777" w:rsidR="00D62A05" w:rsidRDefault="00D62A05" w:rsidP="00D62A05"/>
    <w:p w14:paraId="26E13F13" w14:textId="77777777" w:rsidR="00D62A05" w:rsidRDefault="00D62A05" w:rsidP="00D62A05">
      <w:r>
        <w:t xml:space="preserve">At this stage Councillor McRandal commented that on initially reading the report it had raised a number of questions for him which he had discussed with the Director. As such he asked the Director to make it clear to the Chamber what this meant for the process going forward. He added that it was his understanding that in respect of the work of the Partnership nothing would change and the only difference would be the removal of the delegated authority and those decisions being brought to the Council for consideration. </w:t>
      </w:r>
    </w:p>
    <w:p w14:paraId="2A3D8BC7" w14:textId="77777777" w:rsidR="00D62A05" w:rsidRDefault="00D62A05" w:rsidP="00D62A05"/>
    <w:p w14:paraId="16281CE6" w14:textId="77777777" w:rsidR="00D62A05" w:rsidRDefault="00D62A05" w:rsidP="00D62A05">
      <w:r>
        <w:t>In response the Director confirmed that to be the case confirming that the process would be based as how the Council’s Standing Committees operated bringing forward recommendations for ratification by Council. He added however that there remained a lot of work for the Partnership still to undertake.</w:t>
      </w:r>
    </w:p>
    <w:p w14:paraId="1BE96199" w14:textId="77777777" w:rsidR="00D62A05" w:rsidRDefault="00D62A05" w:rsidP="00D62A05"/>
    <w:p w14:paraId="6351ED57" w14:textId="77777777" w:rsidR="00D62A05" w:rsidRDefault="00D62A05" w:rsidP="00D62A05">
      <w:r>
        <w:t>Rising as an independent member of previous Peace IV Partnership, Councillor Wray recalled how smoothly it had been run with clear rationale behind the marking of tender bids. That was then brought to the Council for approval. Some of those projects were fantastic and he did not wish for any negativity to take over as Peace was an amazing project and one which everyone should be supportive of. While understating the concerns he asked why the Council had diverged from a successful way of operating to what had been adopted to date, adding that he would have concern that some members could become disenfranchised from the Partnership.</w:t>
      </w:r>
    </w:p>
    <w:p w14:paraId="590B1CBD" w14:textId="77777777" w:rsidR="00D62A05" w:rsidRDefault="00D62A05" w:rsidP="00D62A05"/>
    <w:p w14:paraId="1A5A5B59" w14:textId="77777777" w:rsidR="00D62A05" w:rsidRPr="00BB3A80" w:rsidRDefault="00D62A05" w:rsidP="00D62A05">
      <w:r>
        <w:t>The Director advised that the issues had evolved within the Partnership during the past five to six months and divisions had been created and in order to provide a layer of protection for all, what was before Members was considered to be the best way forward.</w:t>
      </w:r>
    </w:p>
    <w:p w14:paraId="176F3343" w14:textId="77777777" w:rsidR="00D62A05" w:rsidRPr="000F7ECD" w:rsidRDefault="00D62A05" w:rsidP="00D62A05">
      <w:pPr>
        <w:rPr>
          <w:bCs/>
        </w:rPr>
      </w:pPr>
    </w:p>
    <w:p w14:paraId="200E4139" w14:textId="77777777" w:rsidR="00D62A05" w:rsidRDefault="00D62A05" w:rsidP="00D62A05">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Alderman Graham</w:t>
      </w:r>
      <w:r w:rsidRPr="00600EA9">
        <w:rPr>
          <w:rFonts w:cs="Arial"/>
          <w:b/>
          <w:bCs/>
          <w:szCs w:val="24"/>
        </w:rPr>
        <w:t>,</w:t>
      </w:r>
      <w:r w:rsidRPr="00600EA9">
        <w:rPr>
          <w:rFonts w:cs="Arial"/>
          <w:b/>
          <w:szCs w:val="24"/>
        </w:rPr>
        <w:t xml:space="preserve"> </w:t>
      </w:r>
      <w:r w:rsidRPr="00834162">
        <w:rPr>
          <w:rFonts w:cs="Arial"/>
          <w:b/>
          <w:szCs w:val="24"/>
        </w:rPr>
        <w:t xml:space="preserve">that </w:t>
      </w:r>
      <w:r>
        <w:rPr>
          <w:rFonts w:cs="Arial"/>
          <w:b/>
          <w:szCs w:val="24"/>
        </w:rPr>
        <w:t>the recommendation be adopted.</w:t>
      </w:r>
    </w:p>
    <w:p w14:paraId="5DE8DDCE" w14:textId="77777777" w:rsidR="00D62A05" w:rsidRDefault="00D62A05" w:rsidP="00D62A05">
      <w:pPr>
        <w:rPr>
          <w:rFonts w:cs="Arial"/>
          <w:b/>
          <w:szCs w:val="24"/>
        </w:rPr>
      </w:pPr>
    </w:p>
    <w:p w14:paraId="49920738" w14:textId="77777777" w:rsidR="00D62A05" w:rsidRPr="003822E3" w:rsidRDefault="00D62A05" w:rsidP="00D62A05">
      <w:pPr>
        <w:rPr>
          <w:rFonts w:cs="Arial"/>
          <w:bCs/>
          <w:szCs w:val="24"/>
        </w:rPr>
      </w:pPr>
      <w:r>
        <w:rPr>
          <w:rFonts w:cs="Arial"/>
          <w:bCs/>
          <w:szCs w:val="24"/>
        </w:rPr>
        <w:t>(Councillor Hollywood left the Chamber at this stage – 8.24pm)</w:t>
      </w:r>
    </w:p>
    <w:p w14:paraId="022BD1F4" w14:textId="77777777" w:rsidR="00D62A05" w:rsidRPr="00600EA9" w:rsidRDefault="00D62A05" w:rsidP="00D62A05">
      <w:pPr>
        <w:rPr>
          <w:rFonts w:cs="Arial"/>
          <w:b/>
          <w:szCs w:val="24"/>
        </w:rPr>
      </w:pPr>
    </w:p>
    <w:p w14:paraId="6622329D" w14:textId="77777777" w:rsidR="00D62A05" w:rsidRPr="00AF5F2F" w:rsidRDefault="00D62A05" w:rsidP="00FD7C3E">
      <w:pPr>
        <w:pStyle w:val="Heading1"/>
      </w:pPr>
      <w:r w:rsidRPr="00617B94">
        <w:t>1</w:t>
      </w:r>
      <w:r>
        <w:t>0.</w:t>
      </w:r>
      <w:r>
        <w:tab/>
      </w:r>
      <w:r w:rsidRPr="00D97D75">
        <w:t>CHANGES TO CONDUCTING COMMITTEE AND COUNCIL MEETINGS AND CHANGES TO THE STANDING ORDERS</w:t>
      </w:r>
      <w:r w:rsidRPr="00AF5F2F">
        <w:t xml:space="preserve"> </w:t>
      </w:r>
    </w:p>
    <w:p w14:paraId="48FC9AFC" w14:textId="77777777" w:rsidR="00D62A05" w:rsidRDefault="00D62A05" w:rsidP="00D62A05">
      <w:pPr>
        <w:ind w:left="720" w:hanging="720"/>
        <w:rPr>
          <w:rFonts w:cs="Arial"/>
          <w:szCs w:val="24"/>
        </w:rPr>
      </w:pPr>
    </w:p>
    <w:p w14:paraId="1DD2A03F" w14:textId="77777777" w:rsidR="00D62A05" w:rsidRDefault="00D62A05" w:rsidP="00D62A05">
      <w:pPr>
        <w:contextualSpacing/>
        <w:rPr>
          <w:rFonts w:cs="Arial"/>
          <w:szCs w:val="24"/>
        </w:rPr>
      </w:pPr>
      <w:r w:rsidRPr="00021205">
        <w:rPr>
          <w:rFonts w:cs="Arial"/>
          <w:szCs w:val="24"/>
        </w:rPr>
        <w:t xml:space="preserve">PREVIOUSLY CIRCULATED:- </w:t>
      </w:r>
      <w:r>
        <w:rPr>
          <w:rFonts w:cs="Arial"/>
          <w:szCs w:val="24"/>
        </w:rPr>
        <w:t>Report detailing that a</w:t>
      </w:r>
      <w:r w:rsidRPr="00432669">
        <w:rPr>
          <w:rFonts w:cs="Arial"/>
          <w:szCs w:val="24"/>
        </w:rPr>
        <w:t xml:space="preserve">t recent </w:t>
      </w:r>
      <w:r>
        <w:rPr>
          <w:rFonts w:cs="Arial"/>
          <w:szCs w:val="24"/>
        </w:rPr>
        <w:t>meetings</w:t>
      </w:r>
      <w:r w:rsidRPr="00432669">
        <w:rPr>
          <w:rFonts w:cs="Arial"/>
          <w:szCs w:val="24"/>
        </w:rPr>
        <w:t xml:space="preserve"> of the Party Group Leaders and the Independent and Small Member Party Group, a number of </w:t>
      </w:r>
      <w:r>
        <w:rPr>
          <w:rFonts w:cs="Arial"/>
          <w:szCs w:val="24"/>
        </w:rPr>
        <w:t>potential</w:t>
      </w:r>
      <w:r w:rsidRPr="00432669">
        <w:rPr>
          <w:rFonts w:cs="Arial"/>
          <w:szCs w:val="24"/>
        </w:rPr>
        <w:t xml:space="preserve"> changes</w:t>
      </w:r>
      <w:r>
        <w:rPr>
          <w:rFonts w:cs="Arial"/>
          <w:szCs w:val="24"/>
        </w:rPr>
        <w:t xml:space="preserve"> to address the length and frequency of Council, Committee and other meetings</w:t>
      </w:r>
      <w:r w:rsidRPr="00432669">
        <w:rPr>
          <w:rFonts w:cs="Arial"/>
          <w:szCs w:val="24"/>
        </w:rPr>
        <w:t xml:space="preserve"> were discussed.</w:t>
      </w:r>
    </w:p>
    <w:p w14:paraId="345A5D8A" w14:textId="77777777" w:rsidR="00D62A05" w:rsidRPr="005867E5" w:rsidRDefault="00D62A05" w:rsidP="00D62A05">
      <w:pPr>
        <w:rPr>
          <w:rFonts w:cs="Arial"/>
          <w:szCs w:val="24"/>
        </w:rPr>
      </w:pPr>
    </w:p>
    <w:p w14:paraId="09C34A02" w14:textId="77777777" w:rsidR="00D62A05" w:rsidRDefault="00D62A05" w:rsidP="00D62A05">
      <w:pPr>
        <w:rPr>
          <w:rFonts w:cs="Arial"/>
          <w:szCs w:val="24"/>
        </w:rPr>
      </w:pPr>
      <w:r w:rsidRPr="005867E5">
        <w:rPr>
          <w:rFonts w:cs="Arial"/>
          <w:szCs w:val="24"/>
        </w:rPr>
        <w:t xml:space="preserve">A number of ‘good practice’ actions were </w:t>
      </w:r>
      <w:r>
        <w:rPr>
          <w:rFonts w:cs="Arial"/>
          <w:szCs w:val="24"/>
        </w:rPr>
        <w:t>considered for discussion,</w:t>
      </w:r>
      <w:r w:rsidRPr="005867E5">
        <w:rPr>
          <w:rFonts w:cs="Arial"/>
          <w:szCs w:val="24"/>
        </w:rPr>
        <w:t xml:space="preserve"> including</w:t>
      </w:r>
      <w:r>
        <w:rPr>
          <w:rFonts w:cs="Arial"/>
          <w:szCs w:val="24"/>
        </w:rPr>
        <w:t xml:space="preserve"> that</w:t>
      </w:r>
      <w:r w:rsidRPr="005867E5">
        <w:rPr>
          <w:rFonts w:cs="Arial"/>
          <w:szCs w:val="24"/>
        </w:rPr>
        <w:t xml:space="preserve">: </w:t>
      </w:r>
    </w:p>
    <w:p w14:paraId="23FADE29" w14:textId="77777777" w:rsidR="00D62A05" w:rsidRPr="005867E5" w:rsidRDefault="00D62A05" w:rsidP="00D62A05">
      <w:pPr>
        <w:rPr>
          <w:rFonts w:cs="Arial"/>
          <w:szCs w:val="24"/>
        </w:rPr>
      </w:pPr>
    </w:p>
    <w:p w14:paraId="6A297D8B" w14:textId="77777777" w:rsidR="00D62A05" w:rsidRPr="00743CFA" w:rsidRDefault="00D62A05" w:rsidP="00D62A05">
      <w:pPr>
        <w:pStyle w:val="ListParagraph"/>
        <w:numPr>
          <w:ilvl w:val="0"/>
          <w:numId w:val="28"/>
        </w:numPr>
        <w:rPr>
          <w:rFonts w:cs="Arial"/>
        </w:rPr>
      </w:pPr>
      <w:r w:rsidRPr="00864D35">
        <w:rPr>
          <w:rFonts w:cs="Arial"/>
        </w:rPr>
        <w:t>Officers</w:t>
      </w:r>
      <w:r>
        <w:rPr>
          <w:rFonts w:cs="Arial"/>
        </w:rPr>
        <w:t xml:space="preserve"> </w:t>
      </w:r>
      <w:r w:rsidRPr="00864D35">
        <w:rPr>
          <w:rFonts w:cs="Arial"/>
        </w:rPr>
        <w:t>review</w:t>
      </w:r>
      <w:r>
        <w:rPr>
          <w:rFonts w:cs="Arial"/>
        </w:rPr>
        <w:t xml:space="preserve"> the</w:t>
      </w:r>
      <w:r w:rsidRPr="00864D35">
        <w:rPr>
          <w:rFonts w:cs="Arial"/>
        </w:rPr>
        <w:t xml:space="preserve"> number, frequency and efficacy of Working Groups, Sub-Committees and Workshops outside of the Standing Committees. </w:t>
      </w:r>
    </w:p>
    <w:p w14:paraId="54C2359B" w14:textId="77777777" w:rsidR="00D62A05" w:rsidRPr="00534137" w:rsidRDefault="00D62A05" w:rsidP="00D62A05">
      <w:pPr>
        <w:pStyle w:val="ListParagraph"/>
        <w:numPr>
          <w:ilvl w:val="0"/>
          <w:numId w:val="28"/>
        </w:numPr>
        <w:rPr>
          <w:rFonts w:cs="Arial"/>
        </w:rPr>
      </w:pPr>
      <w:r>
        <w:rPr>
          <w:rFonts w:cs="Arial"/>
        </w:rPr>
        <w:lastRenderedPageBreak/>
        <w:t xml:space="preserve">Officers </w:t>
      </w:r>
      <w:r w:rsidRPr="00534137">
        <w:rPr>
          <w:rFonts w:cs="Arial"/>
        </w:rPr>
        <w:t>review the Council</w:t>
      </w:r>
      <w:r>
        <w:rPr>
          <w:rFonts w:cs="Arial"/>
        </w:rPr>
        <w:t xml:space="preserve"> (where appropriate)</w:t>
      </w:r>
      <w:r w:rsidRPr="00534137">
        <w:rPr>
          <w:rFonts w:cs="Arial"/>
        </w:rPr>
        <w:t xml:space="preserve"> and Committee meeting agenda format, taking reports requiring decision</w:t>
      </w:r>
      <w:r>
        <w:rPr>
          <w:rFonts w:cs="Arial"/>
        </w:rPr>
        <w:t>/action</w:t>
      </w:r>
      <w:r w:rsidRPr="00534137">
        <w:rPr>
          <w:rFonts w:cs="Arial"/>
        </w:rPr>
        <w:t xml:space="preserve"> first, with reports ‘to note’ grouped together</w:t>
      </w:r>
      <w:r>
        <w:rPr>
          <w:rFonts w:cs="Arial"/>
        </w:rPr>
        <w:t xml:space="preserve"> later in</w:t>
      </w:r>
      <w:r w:rsidRPr="00534137">
        <w:rPr>
          <w:rFonts w:cs="Arial"/>
        </w:rPr>
        <w:t xml:space="preserve"> the agenda. </w:t>
      </w:r>
      <w:r w:rsidRPr="00534137">
        <w:rPr>
          <w:rFonts w:eastAsia="Times New Roman" w:cs="Arial"/>
        </w:rPr>
        <w:t xml:space="preserve">For Council meetings, the aim would be to </w:t>
      </w:r>
      <w:r>
        <w:rPr>
          <w:rFonts w:eastAsia="Times New Roman" w:cs="Arial"/>
        </w:rPr>
        <w:t>overall</w:t>
      </w:r>
      <w:r w:rsidRPr="00534137">
        <w:rPr>
          <w:rFonts w:eastAsia="Times New Roman" w:cs="Arial"/>
        </w:rPr>
        <w:t xml:space="preserve"> reduce number of reports taken to</w:t>
      </w:r>
      <w:r>
        <w:rPr>
          <w:rFonts w:eastAsia="Times New Roman" w:cs="Arial"/>
        </w:rPr>
        <w:t xml:space="preserve"> directly to</w:t>
      </w:r>
      <w:r w:rsidRPr="00534137">
        <w:rPr>
          <w:rFonts w:eastAsia="Times New Roman" w:cs="Arial"/>
        </w:rPr>
        <w:t xml:space="preserve"> Council </w:t>
      </w:r>
      <w:r w:rsidRPr="00534137">
        <w:rPr>
          <w:rFonts w:cs="Arial"/>
        </w:rPr>
        <w:t xml:space="preserve">and; </w:t>
      </w:r>
    </w:p>
    <w:p w14:paraId="398F5BAB" w14:textId="77777777" w:rsidR="00D62A05" w:rsidRPr="005867E5" w:rsidRDefault="00D62A05" w:rsidP="00D62A05">
      <w:pPr>
        <w:pStyle w:val="ListParagraph"/>
        <w:numPr>
          <w:ilvl w:val="0"/>
          <w:numId w:val="28"/>
        </w:numPr>
        <w:contextualSpacing w:val="0"/>
        <w:rPr>
          <w:rFonts w:cs="Arial"/>
        </w:rPr>
      </w:pPr>
      <w:r>
        <w:rPr>
          <w:rFonts w:cs="Arial"/>
        </w:rPr>
        <w:t>Officers to re-i</w:t>
      </w:r>
      <w:r w:rsidRPr="005867E5">
        <w:rPr>
          <w:rFonts w:cs="Arial"/>
        </w:rPr>
        <w:t>ssue guidance to</w:t>
      </w:r>
      <w:r>
        <w:rPr>
          <w:rFonts w:cs="Arial"/>
        </w:rPr>
        <w:t xml:space="preserve"> all Members </w:t>
      </w:r>
      <w:r w:rsidRPr="005867E5">
        <w:rPr>
          <w:rFonts w:cs="Arial"/>
        </w:rPr>
        <w:t>on the appropriate use of A</w:t>
      </w:r>
      <w:r>
        <w:rPr>
          <w:rFonts w:cs="Arial"/>
        </w:rPr>
        <w:t>ny Other Notified Business.</w:t>
      </w:r>
    </w:p>
    <w:p w14:paraId="4BBC793A" w14:textId="77777777" w:rsidR="00D62A05" w:rsidRDefault="00D62A05" w:rsidP="00D62A05">
      <w:pPr>
        <w:rPr>
          <w:rFonts w:cs="Arial"/>
        </w:rPr>
      </w:pPr>
    </w:p>
    <w:p w14:paraId="18837233" w14:textId="77777777" w:rsidR="00D62A05" w:rsidRPr="006A21CF" w:rsidRDefault="00D62A05" w:rsidP="00D62A05">
      <w:r>
        <w:rPr>
          <w:rFonts w:cs="Arial"/>
        </w:rPr>
        <w:t>In line with Article 5 of the Council’s Constitution on the role of the Chairperson, i</w:t>
      </w:r>
      <w:r w:rsidRPr="009E3A09">
        <w:rPr>
          <w:rFonts w:cs="Arial"/>
        </w:rPr>
        <w:t>t was considered</w:t>
      </w:r>
      <w:r>
        <w:rPr>
          <w:rFonts w:cs="Arial"/>
        </w:rPr>
        <w:t xml:space="preserve"> useful</w:t>
      </w:r>
      <w:r w:rsidRPr="009E3A09">
        <w:rPr>
          <w:rFonts w:cs="Arial"/>
        </w:rPr>
        <w:t xml:space="preserve"> to</w:t>
      </w:r>
      <w:r>
        <w:rPr>
          <w:rFonts w:cs="Arial"/>
        </w:rPr>
        <w:t xml:space="preserve"> remind</w:t>
      </w:r>
      <w:r w:rsidRPr="009E3A09">
        <w:rPr>
          <w:rFonts w:cs="Arial"/>
        </w:rPr>
        <w:t xml:space="preserve"> the Chair to be more robust in enforcing the Standing Orders and controlling inputs that </w:t>
      </w:r>
      <w:r>
        <w:rPr>
          <w:rFonts w:cs="Arial"/>
        </w:rPr>
        <w:t>we</w:t>
      </w:r>
      <w:r w:rsidRPr="009E3A09">
        <w:rPr>
          <w:rFonts w:cs="Arial"/>
        </w:rPr>
        <w:t xml:space="preserve">re not relevant to the item being debated. In order to ensure appropriate support </w:t>
      </w:r>
      <w:r>
        <w:rPr>
          <w:rFonts w:cs="Arial"/>
        </w:rPr>
        <w:t>wa</w:t>
      </w:r>
      <w:r w:rsidRPr="009E3A09">
        <w:rPr>
          <w:rFonts w:cs="Arial"/>
        </w:rPr>
        <w:t>s given to the Chair</w:t>
      </w:r>
      <w:r>
        <w:rPr>
          <w:rFonts w:cs="Arial"/>
        </w:rPr>
        <w:t xml:space="preserve"> to do</w:t>
      </w:r>
      <w:r w:rsidRPr="009E3A09">
        <w:rPr>
          <w:rFonts w:cs="Arial"/>
        </w:rPr>
        <w:t>, Officers should maintain</w:t>
      </w:r>
      <w:r>
        <w:rPr>
          <w:rFonts w:cs="Arial"/>
        </w:rPr>
        <w:t xml:space="preserve"> a</w:t>
      </w:r>
      <w:r w:rsidRPr="009E3A09">
        <w:rPr>
          <w:rFonts w:cs="Arial"/>
        </w:rPr>
        <w:t xml:space="preserve"> good understanding of the Standing Orders.</w:t>
      </w:r>
      <w:r>
        <w:rPr>
          <w:rFonts w:cs="Arial"/>
        </w:rPr>
        <w:t xml:space="preserve"> </w:t>
      </w:r>
    </w:p>
    <w:p w14:paraId="05C0D6FD" w14:textId="77777777" w:rsidR="00D62A05" w:rsidRDefault="00D62A05" w:rsidP="00D62A05">
      <w:pPr>
        <w:rPr>
          <w:rFonts w:cs="Arial"/>
        </w:rPr>
      </w:pPr>
    </w:p>
    <w:p w14:paraId="52044DD3" w14:textId="77777777" w:rsidR="00D62A05" w:rsidRDefault="00D62A05" w:rsidP="00D62A05">
      <w:pPr>
        <w:rPr>
          <w:rFonts w:cs="Arial"/>
        </w:rPr>
      </w:pPr>
      <w:r w:rsidRPr="00B67128">
        <w:rPr>
          <w:rFonts w:cs="Arial"/>
        </w:rPr>
        <w:t xml:space="preserve">It was also </w:t>
      </w:r>
      <w:r>
        <w:rPr>
          <w:rFonts w:cs="Arial"/>
        </w:rPr>
        <w:t>considered helpful</w:t>
      </w:r>
      <w:r w:rsidRPr="00B67128">
        <w:rPr>
          <w:rFonts w:cs="Arial"/>
        </w:rPr>
        <w:t xml:space="preserve"> to review </w:t>
      </w:r>
      <w:r>
        <w:rPr>
          <w:rFonts w:cs="Arial"/>
        </w:rPr>
        <w:t xml:space="preserve">the </w:t>
      </w:r>
      <w:r w:rsidRPr="00B67128">
        <w:rPr>
          <w:rFonts w:cs="Arial"/>
        </w:rPr>
        <w:t>Scheme of Delegation</w:t>
      </w:r>
      <w:r>
        <w:rPr>
          <w:rFonts w:cs="Arial"/>
        </w:rPr>
        <w:t xml:space="preserve"> to give more responsibility to the Corporate Leadership Team. </w:t>
      </w:r>
      <w:r w:rsidRPr="00B67128">
        <w:rPr>
          <w:rStyle w:val="contentpasted0"/>
          <w:rFonts w:cs="Arial"/>
          <w:color w:val="000000"/>
          <w:szCs w:val="24"/>
        </w:rPr>
        <w:t xml:space="preserve">Council </w:t>
      </w:r>
      <w:r>
        <w:rPr>
          <w:rStyle w:val="contentpasted0"/>
          <w:rFonts w:cs="Arial"/>
          <w:color w:val="000000"/>
          <w:szCs w:val="24"/>
        </w:rPr>
        <w:t>currently agreed</w:t>
      </w:r>
      <w:r w:rsidRPr="00B67128">
        <w:rPr>
          <w:rStyle w:val="contentpasted0"/>
          <w:rFonts w:cs="Arial"/>
          <w:color w:val="000000"/>
          <w:szCs w:val="24"/>
        </w:rPr>
        <w:t xml:space="preserve"> the annual Service Plans and budgets</w:t>
      </w:r>
      <w:r>
        <w:rPr>
          <w:rStyle w:val="contentpasted0"/>
          <w:rFonts w:cs="Arial"/>
          <w:color w:val="000000"/>
          <w:szCs w:val="24"/>
        </w:rPr>
        <w:t xml:space="preserve">. Directors were focussed </w:t>
      </w:r>
      <w:r w:rsidRPr="00B67128">
        <w:rPr>
          <w:rStyle w:val="contentpasted0"/>
          <w:rFonts w:cs="Arial"/>
          <w:color w:val="000000"/>
          <w:szCs w:val="24"/>
        </w:rPr>
        <w:t>on the</w:t>
      </w:r>
      <w:r>
        <w:rPr>
          <w:rStyle w:val="contentpasted0"/>
          <w:rFonts w:cs="Arial"/>
          <w:color w:val="000000"/>
          <w:szCs w:val="24"/>
        </w:rPr>
        <w:t>ir</w:t>
      </w:r>
      <w:r w:rsidRPr="00B67128">
        <w:rPr>
          <w:rStyle w:val="contentpasted0"/>
          <w:rFonts w:cs="Arial"/>
          <w:color w:val="000000"/>
          <w:szCs w:val="24"/>
        </w:rPr>
        <w:t xml:space="preserve"> delivery</w:t>
      </w:r>
      <w:r>
        <w:rPr>
          <w:rStyle w:val="contentpasted0"/>
          <w:rFonts w:cs="Arial"/>
          <w:color w:val="000000"/>
          <w:szCs w:val="24"/>
        </w:rPr>
        <w:t xml:space="preserve">, </w:t>
      </w:r>
      <w:r w:rsidRPr="00B67128">
        <w:rPr>
          <w:rStyle w:val="contentpasted0"/>
          <w:rFonts w:cs="Arial"/>
          <w:color w:val="000000"/>
          <w:szCs w:val="24"/>
        </w:rPr>
        <w:t>return</w:t>
      </w:r>
      <w:r>
        <w:rPr>
          <w:rStyle w:val="contentpasted0"/>
          <w:rFonts w:cs="Arial"/>
          <w:color w:val="000000"/>
          <w:szCs w:val="24"/>
        </w:rPr>
        <w:t>ing</w:t>
      </w:r>
      <w:r w:rsidRPr="00B67128">
        <w:rPr>
          <w:rStyle w:val="contentpasted0"/>
          <w:rFonts w:cs="Arial"/>
          <w:color w:val="000000"/>
          <w:szCs w:val="24"/>
        </w:rPr>
        <w:t xml:space="preserve"> </w:t>
      </w:r>
      <w:r>
        <w:rPr>
          <w:rStyle w:val="contentpasted0"/>
          <w:rFonts w:cs="Arial"/>
          <w:color w:val="000000"/>
          <w:szCs w:val="24"/>
        </w:rPr>
        <w:t xml:space="preserve">to Council </w:t>
      </w:r>
      <w:r w:rsidRPr="00B67128">
        <w:rPr>
          <w:rStyle w:val="contentpasted0"/>
          <w:rFonts w:cs="Arial"/>
          <w:color w:val="000000"/>
          <w:szCs w:val="24"/>
        </w:rPr>
        <w:t xml:space="preserve">on exception </w:t>
      </w:r>
      <w:r>
        <w:rPr>
          <w:rStyle w:val="contentpasted0"/>
          <w:rFonts w:cs="Arial"/>
          <w:color w:val="000000"/>
          <w:szCs w:val="24"/>
        </w:rPr>
        <w:t>for example,</w:t>
      </w:r>
      <w:r w:rsidRPr="00B67128">
        <w:rPr>
          <w:rStyle w:val="contentpasted0"/>
          <w:rFonts w:cs="Arial"/>
          <w:color w:val="000000"/>
          <w:szCs w:val="24"/>
        </w:rPr>
        <w:t xml:space="preserve"> </w:t>
      </w:r>
      <w:r>
        <w:rPr>
          <w:rStyle w:val="contentpasted0"/>
          <w:rFonts w:cs="Arial"/>
          <w:color w:val="000000"/>
          <w:szCs w:val="24"/>
        </w:rPr>
        <w:t xml:space="preserve">for </w:t>
      </w:r>
      <w:r w:rsidRPr="00B67128">
        <w:rPr>
          <w:rStyle w:val="contentpasted0"/>
          <w:rFonts w:cs="Arial"/>
          <w:color w:val="000000"/>
          <w:szCs w:val="24"/>
        </w:rPr>
        <w:t xml:space="preserve">scrutiny of performance or abnormality or </w:t>
      </w:r>
      <w:r>
        <w:rPr>
          <w:rStyle w:val="contentpasted0"/>
          <w:rFonts w:cs="Arial"/>
          <w:color w:val="000000"/>
          <w:szCs w:val="24"/>
        </w:rPr>
        <w:t xml:space="preserve">if </w:t>
      </w:r>
      <w:r w:rsidRPr="00B67128">
        <w:rPr>
          <w:rStyle w:val="contentpasted0"/>
          <w:rFonts w:cs="Arial"/>
          <w:color w:val="000000"/>
          <w:szCs w:val="24"/>
        </w:rPr>
        <w:t xml:space="preserve">key decisions </w:t>
      </w:r>
      <w:r>
        <w:rPr>
          <w:rStyle w:val="contentpasted0"/>
          <w:rFonts w:cs="Arial"/>
          <w:color w:val="000000"/>
          <w:szCs w:val="24"/>
        </w:rPr>
        <w:t xml:space="preserve">and </w:t>
      </w:r>
      <w:r w:rsidRPr="00B67128">
        <w:rPr>
          <w:rStyle w:val="contentpasted0"/>
          <w:rFonts w:cs="Arial"/>
          <w:color w:val="000000"/>
          <w:szCs w:val="24"/>
        </w:rPr>
        <w:t>approvals</w:t>
      </w:r>
      <w:r>
        <w:rPr>
          <w:rStyle w:val="contentpasted0"/>
          <w:rFonts w:cs="Arial"/>
          <w:color w:val="000000"/>
          <w:szCs w:val="24"/>
        </w:rPr>
        <w:t xml:space="preserve"> are required.</w:t>
      </w:r>
      <w:r w:rsidRPr="00B67128">
        <w:rPr>
          <w:rStyle w:val="contentpasted0"/>
          <w:rFonts w:cs="Arial"/>
          <w:color w:val="000000"/>
          <w:szCs w:val="24"/>
        </w:rPr>
        <w:t xml:space="preserve"> </w:t>
      </w:r>
      <w:r>
        <w:rPr>
          <w:rFonts w:cs="Arial"/>
        </w:rPr>
        <w:t xml:space="preserve">A </w:t>
      </w:r>
      <w:r w:rsidRPr="00B67128">
        <w:rPr>
          <w:rFonts w:cs="Arial"/>
        </w:rPr>
        <w:t xml:space="preserve">report on </w:t>
      </w:r>
      <w:r>
        <w:rPr>
          <w:rFonts w:cs="Arial"/>
        </w:rPr>
        <w:t xml:space="preserve">a recommended update of the Scheme of Delegation would </w:t>
      </w:r>
      <w:r w:rsidRPr="00B67128">
        <w:rPr>
          <w:rFonts w:cs="Arial"/>
        </w:rPr>
        <w:t xml:space="preserve">be brought back </w:t>
      </w:r>
      <w:r>
        <w:rPr>
          <w:rFonts w:cs="Arial"/>
        </w:rPr>
        <w:t xml:space="preserve">to Council </w:t>
      </w:r>
      <w:r w:rsidRPr="00F83AE1">
        <w:rPr>
          <w:rFonts w:cs="Arial"/>
        </w:rPr>
        <w:t>at a later stage. A request for a list of delegated decisions</w:t>
      </w:r>
      <w:r>
        <w:rPr>
          <w:rFonts w:cs="Arial"/>
        </w:rPr>
        <w:t xml:space="preserve"> taken would not be</w:t>
      </w:r>
      <w:r w:rsidRPr="00F83AE1">
        <w:rPr>
          <w:rFonts w:cs="Arial"/>
        </w:rPr>
        <w:t xml:space="preserve"> practical at this time. </w:t>
      </w:r>
    </w:p>
    <w:p w14:paraId="0A2A6E0C" w14:textId="77777777" w:rsidR="00D62A05" w:rsidRDefault="00D62A05" w:rsidP="00D62A05">
      <w:pPr>
        <w:contextualSpacing/>
        <w:rPr>
          <w:rFonts w:cs="Arial"/>
          <w:b/>
          <w:bCs/>
          <w:szCs w:val="24"/>
        </w:rPr>
      </w:pPr>
    </w:p>
    <w:p w14:paraId="18CC8666" w14:textId="77777777" w:rsidR="00D62A05" w:rsidRPr="00FC1523" w:rsidRDefault="00D62A05" w:rsidP="00D62A05">
      <w:pPr>
        <w:contextualSpacing/>
        <w:rPr>
          <w:rFonts w:cs="Arial"/>
          <w:b/>
          <w:bCs/>
          <w:szCs w:val="24"/>
        </w:rPr>
      </w:pPr>
      <w:r>
        <w:rPr>
          <w:rFonts w:cs="Arial"/>
          <w:b/>
          <w:bCs/>
          <w:szCs w:val="24"/>
        </w:rPr>
        <w:t>Changes to Standing Orders</w:t>
      </w:r>
    </w:p>
    <w:p w14:paraId="794CA7D4" w14:textId="77777777" w:rsidR="00D62A05" w:rsidRPr="00FC1523" w:rsidRDefault="00D62A05" w:rsidP="00D62A05">
      <w:pPr>
        <w:contextualSpacing/>
        <w:rPr>
          <w:rFonts w:cs="Arial"/>
          <w:szCs w:val="24"/>
        </w:rPr>
      </w:pPr>
      <w:r>
        <w:rPr>
          <w:rFonts w:cs="Arial"/>
          <w:szCs w:val="24"/>
        </w:rPr>
        <w:t xml:space="preserve">In addition to the above, two changes were recommended to be made </w:t>
      </w:r>
      <w:r w:rsidRPr="00FC1523">
        <w:rPr>
          <w:rFonts w:cs="Arial"/>
          <w:szCs w:val="24"/>
        </w:rPr>
        <w:t>to the Standing Orders</w:t>
      </w:r>
      <w:r>
        <w:rPr>
          <w:rFonts w:cs="Arial"/>
          <w:szCs w:val="24"/>
        </w:rPr>
        <w:t xml:space="preserve">. The Standing Order as it was currently written (Standing Orders, version 9, December 2021) were outlined below, </w:t>
      </w:r>
      <w:r w:rsidRPr="00FC1523">
        <w:rPr>
          <w:rFonts w:cs="Arial"/>
          <w:szCs w:val="24"/>
        </w:rPr>
        <w:t>with changes to the text marked in red:</w:t>
      </w:r>
    </w:p>
    <w:p w14:paraId="0CCF79BD" w14:textId="77777777" w:rsidR="00D62A05" w:rsidRDefault="00D62A05" w:rsidP="00D62A05">
      <w:pPr>
        <w:contextualSpacing/>
        <w:rPr>
          <w:rFonts w:cs="Arial"/>
          <w:b/>
          <w:bCs/>
          <w:szCs w:val="24"/>
        </w:rPr>
      </w:pPr>
    </w:p>
    <w:p w14:paraId="0E7DF5BF" w14:textId="77777777" w:rsidR="00D62A05" w:rsidRDefault="00D62A05" w:rsidP="00D62A05">
      <w:pPr>
        <w:contextualSpacing/>
        <w:rPr>
          <w:rFonts w:cs="Arial"/>
          <w:b/>
          <w:bCs/>
          <w:szCs w:val="24"/>
        </w:rPr>
      </w:pPr>
      <w:r>
        <w:rPr>
          <w:rFonts w:cs="Arial"/>
          <w:b/>
          <w:bCs/>
          <w:szCs w:val="24"/>
        </w:rPr>
        <w:t>Standing Order 20.15, Duration of Speeches</w:t>
      </w:r>
    </w:p>
    <w:p w14:paraId="114948B4" w14:textId="77777777" w:rsidR="00D62A05" w:rsidRPr="00520D42" w:rsidRDefault="00D62A05" w:rsidP="00D62A05">
      <w:pPr>
        <w:pStyle w:val="ListParagraph"/>
        <w:numPr>
          <w:ilvl w:val="0"/>
          <w:numId w:val="27"/>
        </w:numPr>
        <w:rPr>
          <w:rFonts w:cs="Arial"/>
        </w:rPr>
      </w:pPr>
      <w:r w:rsidRPr="00145DFD">
        <w:rPr>
          <w:rFonts w:cs="Arial"/>
        </w:rPr>
        <w:t>“Except with the permission of the Council, a Member, in introducing a Motion, shall not speak for more than</w:t>
      </w:r>
      <w:r w:rsidRPr="00145DFD">
        <w:rPr>
          <w:rFonts w:cs="Arial"/>
          <w:strike/>
        </w:rPr>
        <w:t xml:space="preserve"> </w:t>
      </w:r>
      <w:r w:rsidRPr="00145DFD">
        <w:rPr>
          <w:rFonts w:cs="Arial"/>
          <w:strike/>
          <w:color w:val="FF0000"/>
        </w:rPr>
        <w:t>ten</w:t>
      </w:r>
      <w:r w:rsidRPr="00145DFD">
        <w:rPr>
          <w:rFonts w:cs="Arial"/>
          <w:color w:val="FF0000"/>
        </w:rPr>
        <w:t xml:space="preserve"> five </w:t>
      </w:r>
      <w:r w:rsidRPr="00145DFD">
        <w:rPr>
          <w:rFonts w:cs="Arial"/>
        </w:rPr>
        <w:t xml:space="preserve">minutes and in replying, for more than </w:t>
      </w:r>
      <w:r w:rsidRPr="00145DFD">
        <w:rPr>
          <w:rFonts w:cs="Arial"/>
          <w:strike/>
          <w:color w:val="FF0000"/>
        </w:rPr>
        <w:t>five</w:t>
      </w:r>
      <w:r w:rsidRPr="00145DFD">
        <w:rPr>
          <w:rFonts w:cs="Arial"/>
          <w:color w:val="FF0000"/>
        </w:rPr>
        <w:t xml:space="preserve"> three</w:t>
      </w:r>
      <w:r>
        <w:rPr>
          <w:rFonts w:cs="Arial"/>
        </w:rPr>
        <w:t xml:space="preserve"> </w:t>
      </w:r>
      <w:r w:rsidRPr="00145DFD">
        <w:rPr>
          <w:rFonts w:cs="Arial"/>
        </w:rPr>
        <w:t>minutes. Other speakers shall be allowed one interaction which last no longer than</w:t>
      </w:r>
      <w:r w:rsidRPr="00145DFD">
        <w:rPr>
          <w:rFonts w:cs="Arial"/>
          <w:strike/>
        </w:rPr>
        <w:t xml:space="preserve"> </w:t>
      </w:r>
      <w:r w:rsidRPr="00145DFD">
        <w:rPr>
          <w:rFonts w:cs="Arial"/>
          <w:strike/>
          <w:color w:val="FF0000"/>
        </w:rPr>
        <w:t>five</w:t>
      </w:r>
      <w:r w:rsidRPr="00145DFD">
        <w:rPr>
          <w:rFonts w:cs="Arial"/>
          <w:color w:val="FF0000"/>
        </w:rPr>
        <w:t xml:space="preserve"> three </w:t>
      </w:r>
      <w:r w:rsidRPr="00145DFD">
        <w:rPr>
          <w:rFonts w:cs="Arial"/>
        </w:rPr>
        <w:t>minutes</w:t>
      </w:r>
      <w:r>
        <w:rPr>
          <w:rFonts w:cs="Arial"/>
        </w:rPr>
        <w:t xml:space="preserve">. </w:t>
      </w:r>
      <w:r w:rsidRPr="00F83AE1">
        <w:rPr>
          <w:rFonts w:cs="Arial"/>
          <w:color w:val="FF0000"/>
        </w:rPr>
        <w:t>The duration of speeches is not inclusive of</w:t>
      </w:r>
      <w:r>
        <w:rPr>
          <w:rFonts w:cs="Arial"/>
          <w:color w:val="FF0000"/>
        </w:rPr>
        <w:t xml:space="preserve"> the Officer’s response</w:t>
      </w:r>
      <w:r w:rsidRPr="00145DFD">
        <w:rPr>
          <w:rFonts w:cs="Arial"/>
        </w:rPr>
        <w:t>”.</w:t>
      </w:r>
    </w:p>
    <w:p w14:paraId="4376CA3A" w14:textId="77777777" w:rsidR="00D62A05" w:rsidRDefault="00D62A05" w:rsidP="00D62A05">
      <w:pPr>
        <w:contextualSpacing/>
        <w:rPr>
          <w:rFonts w:cs="Arial"/>
          <w:b/>
          <w:bCs/>
        </w:rPr>
      </w:pPr>
    </w:p>
    <w:p w14:paraId="3F38ECAF" w14:textId="77777777" w:rsidR="00D62A05" w:rsidRPr="00DC50A1" w:rsidRDefault="00D62A05" w:rsidP="00D62A05">
      <w:pPr>
        <w:contextualSpacing/>
        <w:rPr>
          <w:rFonts w:cs="Arial"/>
          <w:b/>
          <w:bCs/>
        </w:rPr>
      </w:pPr>
      <w:r w:rsidRPr="00145DFD">
        <w:rPr>
          <w:rFonts w:cs="Arial"/>
          <w:b/>
          <w:bCs/>
        </w:rPr>
        <w:t>Standing Order</w:t>
      </w:r>
      <w:r>
        <w:rPr>
          <w:rFonts w:cs="Arial"/>
          <w:b/>
          <w:bCs/>
        </w:rPr>
        <w:t xml:space="preserve"> </w:t>
      </w:r>
      <w:r w:rsidRPr="00145DFD">
        <w:rPr>
          <w:rFonts w:cs="Arial"/>
          <w:b/>
          <w:bCs/>
        </w:rPr>
        <w:t>11, Attendance of Members at Committees</w:t>
      </w:r>
    </w:p>
    <w:p w14:paraId="05DCD8B5" w14:textId="77777777" w:rsidR="00D62A05" w:rsidRDefault="00D62A05" w:rsidP="00D62A05">
      <w:pPr>
        <w:contextualSpacing/>
        <w:rPr>
          <w:rFonts w:cs="Arial"/>
          <w:szCs w:val="24"/>
        </w:rPr>
      </w:pPr>
      <w:r w:rsidRPr="006A21CF">
        <w:rPr>
          <w:rFonts w:cs="Arial"/>
          <w:szCs w:val="24"/>
        </w:rPr>
        <w:t xml:space="preserve">To address the number of questions raised at Council on reports previously taken to Committee, it </w:t>
      </w:r>
      <w:r>
        <w:rPr>
          <w:rFonts w:cs="Arial"/>
          <w:szCs w:val="24"/>
        </w:rPr>
        <w:t>wa</w:t>
      </w:r>
      <w:r w:rsidRPr="006A21CF">
        <w:rPr>
          <w:rFonts w:cs="Arial"/>
          <w:szCs w:val="24"/>
        </w:rPr>
        <w:t xml:space="preserve">s </w:t>
      </w:r>
      <w:r>
        <w:rPr>
          <w:rFonts w:cs="Arial"/>
          <w:szCs w:val="24"/>
        </w:rPr>
        <w:t xml:space="preserve">recommended </w:t>
      </w:r>
      <w:r w:rsidRPr="006A21CF">
        <w:rPr>
          <w:rFonts w:cs="Arial"/>
          <w:szCs w:val="24"/>
        </w:rPr>
        <w:t xml:space="preserve">that Members be given dispensation to request </w:t>
      </w:r>
      <w:r>
        <w:rPr>
          <w:rFonts w:cs="Arial"/>
          <w:szCs w:val="24"/>
        </w:rPr>
        <w:t xml:space="preserve">at Council </w:t>
      </w:r>
      <w:r w:rsidRPr="006A21CF">
        <w:rPr>
          <w:rFonts w:cs="Arial"/>
          <w:szCs w:val="24"/>
        </w:rPr>
        <w:t xml:space="preserve">that a report be taken back to the Committee where Members who </w:t>
      </w:r>
      <w:r>
        <w:rPr>
          <w:rFonts w:cs="Arial"/>
          <w:szCs w:val="24"/>
        </w:rPr>
        <w:t>we</w:t>
      </w:r>
      <w:r w:rsidRPr="006A21CF">
        <w:rPr>
          <w:rFonts w:cs="Arial"/>
          <w:szCs w:val="24"/>
        </w:rPr>
        <w:t xml:space="preserve">re not </w:t>
      </w:r>
      <w:r>
        <w:rPr>
          <w:rFonts w:cs="Arial"/>
          <w:szCs w:val="24"/>
        </w:rPr>
        <w:t xml:space="preserve">members of the </w:t>
      </w:r>
      <w:r w:rsidRPr="006A21CF">
        <w:rPr>
          <w:rFonts w:cs="Arial"/>
          <w:szCs w:val="24"/>
        </w:rPr>
        <w:t>Committee w</w:t>
      </w:r>
      <w:r>
        <w:rPr>
          <w:rFonts w:cs="Arial"/>
          <w:szCs w:val="24"/>
        </w:rPr>
        <w:t>ould</w:t>
      </w:r>
      <w:r w:rsidRPr="006A21CF">
        <w:rPr>
          <w:rFonts w:cs="Arial"/>
          <w:szCs w:val="24"/>
        </w:rPr>
        <w:t xml:space="preserve"> be, at the discretion of the Chair, permitted to speak but not vote. Members should note the risk of </w:t>
      </w:r>
      <w:r>
        <w:rPr>
          <w:rFonts w:cs="Arial"/>
          <w:szCs w:val="24"/>
        </w:rPr>
        <w:t xml:space="preserve">referring reports back to Committee which, if many, could impact the length of Committee meetings. </w:t>
      </w:r>
    </w:p>
    <w:p w14:paraId="04725726" w14:textId="77777777" w:rsidR="00D62A05" w:rsidRDefault="00D62A05" w:rsidP="00D62A05">
      <w:pPr>
        <w:contextualSpacing/>
        <w:rPr>
          <w:rFonts w:cs="Arial"/>
          <w:szCs w:val="24"/>
        </w:rPr>
      </w:pPr>
    </w:p>
    <w:p w14:paraId="3185F38B" w14:textId="77777777" w:rsidR="00D62A05" w:rsidRPr="006A21CF" w:rsidRDefault="00D62A05" w:rsidP="00D62A05">
      <w:pPr>
        <w:contextualSpacing/>
        <w:rPr>
          <w:rFonts w:cs="Arial"/>
          <w:szCs w:val="24"/>
        </w:rPr>
      </w:pPr>
      <w:r>
        <w:rPr>
          <w:rFonts w:cs="Arial"/>
          <w:szCs w:val="24"/>
        </w:rPr>
        <w:t>The changes were recommended as follows:</w:t>
      </w:r>
    </w:p>
    <w:p w14:paraId="7ADCF1CF" w14:textId="77777777" w:rsidR="00D62A05" w:rsidRDefault="00D62A05" w:rsidP="00D62A05">
      <w:pPr>
        <w:contextualSpacing/>
        <w:rPr>
          <w:rFonts w:cs="Arial"/>
        </w:rPr>
      </w:pPr>
    </w:p>
    <w:p w14:paraId="09359BFF" w14:textId="77777777" w:rsidR="00D62A05" w:rsidRPr="00D366B7" w:rsidRDefault="00D62A05" w:rsidP="00D62A05">
      <w:pPr>
        <w:pStyle w:val="ListParagraph"/>
        <w:numPr>
          <w:ilvl w:val="0"/>
          <w:numId w:val="27"/>
        </w:numPr>
        <w:rPr>
          <w:b/>
          <w:bCs/>
        </w:rPr>
      </w:pPr>
      <w:r w:rsidRPr="00920FB4">
        <w:rPr>
          <w:rFonts w:cs="Arial"/>
        </w:rPr>
        <w:t>“Any Elected Member may attend a Committee meeting of which he/she is not a Member</w:t>
      </w:r>
      <w:r>
        <w:rPr>
          <w:rFonts w:cs="Arial"/>
        </w:rPr>
        <w:t>,</w:t>
      </w:r>
      <w:r w:rsidRPr="00920FB4">
        <w:rPr>
          <w:rFonts w:cs="Arial"/>
        </w:rPr>
        <w:t xml:space="preserve"> </w:t>
      </w:r>
      <w:r w:rsidRPr="00920FB4">
        <w:rPr>
          <w:rFonts w:cs="Arial"/>
          <w:strike/>
          <w:color w:val="FF0000"/>
        </w:rPr>
        <w:t>but may not take a Council seat within the main meeting area and instead should sit in the public gallery</w:t>
      </w:r>
      <w:r>
        <w:rPr>
          <w:rFonts w:cs="Arial"/>
          <w:strike/>
          <w:color w:val="FF0000"/>
        </w:rPr>
        <w:t xml:space="preserve"> if </w:t>
      </w:r>
      <w:r w:rsidRPr="00920FB4">
        <w:rPr>
          <w:rFonts w:cs="Arial"/>
          <w:color w:val="FF0000"/>
        </w:rPr>
        <w:t xml:space="preserve">and subject to permission of the Chairman of the Committee, shall be </w:t>
      </w:r>
      <w:r>
        <w:rPr>
          <w:rFonts w:cs="Arial"/>
          <w:color w:val="FF0000"/>
        </w:rPr>
        <w:t xml:space="preserve">given dispensation to speak on a matter that has been referred back to the Committee for consideration, </w:t>
      </w:r>
      <w:r w:rsidRPr="00920FB4">
        <w:rPr>
          <w:rFonts w:cs="Arial"/>
          <w:color w:val="FF0000"/>
        </w:rPr>
        <w:t xml:space="preserve">but shall not, </w:t>
      </w:r>
      <w:r w:rsidRPr="00920FB4">
        <w:rPr>
          <w:rFonts w:cs="Arial"/>
          <w:color w:val="FF0000"/>
        </w:rPr>
        <w:lastRenderedPageBreak/>
        <w:t>unless he/she is a Member of the Committee, vote in any division or propose any resolution or amendment</w:t>
      </w:r>
      <w:r w:rsidRPr="00F273CB">
        <w:rPr>
          <w:rFonts w:cs="Arial"/>
          <w:color w:val="FF0000"/>
        </w:rPr>
        <w:t>. A matter may only be referred back to the Committee once.</w:t>
      </w:r>
      <w:r>
        <w:rPr>
          <w:rFonts w:cs="Arial"/>
          <w:color w:val="FF0000"/>
        </w:rPr>
        <w:t xml:space="preserve"> Items considered by the Planning Committee may not be referred back by an Elected Member who is not a Member of the Planning Committee.</w:t>
      </w:r>
      <w:r w:rsidRPr="00F273CB">
        <w:rPr>
          <w:rFonts w:cs="Arial"/>
          <w:color w:val="FF0000"/>
        </w:rPr>
        <w:t xml:space="preserve"> </w:t>
      </w:r>
      <w:r w:rsidRPr="00920FB4">
        <w:rPr>
          <w:rFonts w:cs="Arial"/>
        </w:rPr>
        <w:t xml:space="preserve">If the public and press are excluded from the meeting the Member is not required to leave the room but rather be bound by the restrictions imposed at that part of the meeting. </w:t>
      </w:r>
    </w:p>
    <w:p w14:paraId="68AE3A9C" w14:textId="77777777" w:rsidR="00D62A05" w:rsidRDefault="00D62A05" w:rsidP="00D62A05">
      <w:pPr>
        <w:rPr>
          <w:b/>
          <w:bCs/>
        </w:rPr>
      </w:pPr>
    </w:p>
    <w:p w14:paraId="7F0B5C9E" w14:textId="77777777" w:rsidR="00D62A05" w:rsidRDefault="00D62A05" w:rsidP="00D62A05">
      <w:pPr>
        <w:rPr>
          <w:b/>
          <w:bCs/>
        </w:rPr>
      </w:pPr>
      <w:r>
        <w:rPr>
          <w:b/>
          <w:bCs/>
        </w:rPr>
        <w:t>Standing Order 17.1, Motions</w:t>
      </w:r>
    </w:p>
    <w:p w14:paraId="71ED1374" w14:textId="77777777" w:rsidR="00D62A05" w:rsidRPr="00963D79" w:rsidRDefault="00D62A05" w:rsidP="00D62A05">
      <w:r w:rsidRPr="00646F27">
        <w:t xml:space="preserve">The changes </w:t>
      </w:r>
      <w:r>
        <w:t>we</w:t>
      </w:r>
      <w:r w:rsidRPr="00646F27">
        <w:t xml:space="preserve">re proposed as follows: </w:t>
      </w:r>
    </w:p>
    <w:p w14:paraId="2F10454C" w14:textId="77777777" w:rsidR="00D62A05" w:rsidRPr="00646F27" w:rsidRDefault="00D62A05" w:rsidP="00D62A05">
      <w:pPr>
        <w:pStyle w:val="ListParagraph"/>
        <w:numPr>
          <w:ilvl w:val="0"/>
          <w:numId w:val="27"/>
        </w:numPr>
        <w:ind w:hanging="436"/>
        <w:contextualSpacing w:val="0"/>
        <w:rPr>
          <w:rFonts w:cs="Arial"/>
          <w:b/>
          <w:bCs/>
        </w:rPr>
      </w:pPr>
      <w:r w:rsidRPr="00646F27">
        <w:rPr>
          <w:rFonts w:cs="Arial"/>
        </w:rPr>
        <w:t>Notice of every motion, other than a motion which under Standing Order 17.2 may be moved without notice, shall be given in writing, signed by at least two Members of the Council giving the notice, to the Chief Executive not later than at least five working days before the next meeting of the Council. Each motion must have a proposer and seconder. The motion must be clear in meaning otherwise it shall be rejected until such time as it is resubmitted in clear language</w:t>
      </w:r>
      <w:r w:rsidRPr="001D3C96">
        <w:rPr>
          <w:rFonts w:cs="Arial"/>
          <w:color w:val="FF0000"/>
        </w:rPr>
        <w:t xml:space="preserve">. Prior to lodging a notice of motion, members should take the opportunity to engage with the relevant </w:t>
      </w:r>
      <w:r>
        <w:rPr>
          <w:rFonts w:cs="Arial"/>
          <w:color w:val="FF0000"/>
        </w:rPr>
        <w:t>Director</w:t>
      </w:r>
      <w:r w:rsidRPr="001D3C96">
        <w:rPr>
          <w:rFonts w:cs="Arial"/>
          <w:color w:val="FF0000"/>
        </w:rPr>
        <w:t xml:space="preserve"> on current action being taken and options available to have the subject matter addressed. This may assist members in formulating the terms of notice of motion. </w:t>
      </w:r>
      <w:r>
        <w:rPr>
          <w:rFonts w:cs="Arial"/>
          <w:color w:val="FF0000"/>
        </w:rPr>
        <w:t>The motion must be submitted</w:t>
      </w:r>
      <w:r w:rsidRPr="001D3C96">
        <w:rPr>
          <w:rFonts w:cs="Arial"/>
          <w:strike/>
          <w:color w:val="FF0000"/>
        </w:rPr>
        <w:t xml:space="preserve"> and</w:t>
      </w:r>
      <w:r w:rsidRPr="001D3C96">
        <w:rPr>
          <w:rFonts w:cs="Arial"/>
          <w:color w:val="FF0000"/>
        </w:rPr>
        <w:t xml:space="preserve"> </w:t>
      </w:r>
      <w:r w:rsidRPr="00646F27">
        <w:rPr>
          <w:rFonts w:cs="Arial"/>
        </w:rPr>
        <w:t>no</w:t>
      </w:r>
      <w:r w:rsidRPr="001D3C96">
        <w:rPr>
          <w:rFonts w:cs="Arial"/>
          <w:strike/>
          <w:color w:val="FF0000"/>
        </w:rPr>
        <w:t>t</w:t>
      </w:r>
      <w:r w:rsidRPr="00646F27">
        <w:rPr>
          <w:rFonts w:cs="Arial"/>
        </w:rPr>
        <w:t xml:space="preserve"> later than five working days before the meeting.</w:t>
      </w:r>
    </w:p>
    <w:p w14:paraId="1E3F4DB4" w14:textId="77777777" w:rsidR="00D62A05" w:rsidRDefault="00D62A05" w:rsidP="00D62A05">
      <w:pPr>
        <w:rPr>
          <w:b/>
          <w:bCs/>
        </w:rPr>
      </w:pPr>
    </w:p>
    <w:p w14:paraId="7D94A4BD" w14:textId="77777777" w:rsidR="00D62A05" w:rsidRPr="00F273CB" w:rsidRDefault="00D62A05" w:rsidP="00D62A05">
      <w:pPr>
        <w:rPr>
          <w:b/>
          <w:bCs/>
        </w:rPr>
      </w:pPr>
      <w:r w:rsidRPr="00F273CB">
        <w:rPr>
          <w:b/>
          <w:bCs/>
        </w:rPr>
        <w:t xml:space="preserve">Standing Order 17.1.7 – </w:t>
      </w:r>
    </w:p>
    <w:p w14:paraId="4A80E943" w14:textId="77777777" w:rsidR="00D62A05" w:rsidRPr="00F273CB" w:rsidRDefault="00D62A05" w:rsidP="00D62A05">
      <w:pPr>
        <w:pStyle w:val="ListParagraph"/>
        <w:numPr>
          <w:ilvl w:val="0"/>
          <w:numId w:val="27"/>
        </w:numPr>
        <w:contextualSpacing w:val="0"/>
        <w:rPr>
          <w:rFonts w:cs="Arial"/>
          <w:b/>
          <w:bCs/>
        </w:rPr>
      </w:pPr>
      <w:r w:rsidRPr="00F273CB">
        <w:rPr>
          <w:rFonts w:cs="Arial"/>
        </w:rPr>
        <w:t>If the subject matter of any motion of which notice has been properly given comes within the remit of any Committee it shall, upon being moved and seconded, stand referred without discussion to that Committee, or to such other Committee as the Council may determine, for consideration and report. The Presiding Chairperson may, if they consider it urgent and necessary to the dispatch of business, allow the motion to be dealt with at the meeting at which it is brought forward.</w:t>
      </w:r>
      <w:r w:rsidRPr="00F273CB">
        <w:rPr>
          <w:rFonts w:cs="Arial"/>
          <w:b/>
          <w:bCs/>
        </w:rPr>
        <w:t xml:space="preserve"> </w:t>
      </w:r>
      <w:r w:rsidRPr="00ED0750">
        <w:rPr>
          <w:rFonts w:cs="Arial"/>
          <w:color w:val="FF0000"/>
        </w:rPr>
        <w:t>Where such a motion is deemed urgent, the Presiding Chairperson shall give notice of this decision to the Members at least one day in advance of the meeting at which that motion is to be heard.</w:t>
      </w:r>
    </w:p>
    <w:p w14:paraId="4E8179E5" w14:textId="77777777" w:rsidR="00D62A05" w:rsidRDefault="00D62A05" w:rsidP="00D62A05">
      <w:pPr>
        <w:rPr>
          <w:b/>
          <w:bCs/>
        </w:rPr>
      </w:pPr>
    </w:p>
    <w:p w14:paraId="582E15C4" w14:textId="77777777" w:rsidR="00D62A05" w:rsidRDefault="00D62A05" w:rsidP="00D62A05">
      <w:pPr>
        <w:rPr>
          <w:b/>
          <w:bCs/>
        </w:rPr>
      </w:pPr>
      <w:r w:rsidRPr="007453CC">
        <w:rPr>
          <w:b/>
          <w:bCs/>
        </w:rPr>
        <w:t xml:space="preserve">Stand Down Standing Orders </w:t>
      </w:r>
    </w:p>
    <w:p w14:paraId="7B05D64B" w14:textId="77777777" w:rsidR="00D62A05" w:rsidRDefault="00D62A05" w:rsidP="00D62A05">
      <w:r w:rsidRPr="007453CC">
        <w:t xml:space="preserve">Members should be aware </w:t>
      </w:r>
      <w:r>
        <w:t xml:space="preserve">when making these decisions, that under Standing Order 29 – Suspension and Amendment of Standing Orders - </w:t>
      </w:r>
      <w:r w:rsidRPr="007453CC">
        <w:t>that any motion to, add to, vary or revoke the Standing Orders w</w:t>
      </w:r>
      <w:r>
        <w:t>ould</w:t>
      </w:r>
      <w:r w:rsidRPr="007453CC">
        <w:t>, when proposed and seconded, stand adjourned and be referred without discussion to the next ordinary meeting of the Council and any resultant amendment w</w:t>
      </w:r>
      <w:r>
        <w:t>ould</w:t>
      </w:r>
      <w:r w:rsidRPr="007453CC">
        <w:t xml:space="preserve"> be ratified at the meeting. </w:t>
      </w:r>
    </w:p>
    <w:p w14:paraId="29FAF023" w14:textId="77777777" w:rsidR="00D62A05" w:rsidRDefault="00D62A05" w:rsidP="00D62A05"/>
    <w:p w14:paraId="1ADB2FFB" w14:textId="77777777" w:rsidR="00D62A05" w:rsidRPr="007453CC" w:rsidRDefault="00D62A05" w:rsidP="00D62A05">
      <w:r>
        <w:t xml:space="preserve">Any motion under this Standing Order to suspend the Standing Orders shall require the support of a qualified majority vote and suspension can only be for the duration of the meeting. </w:t>
      </w:r>
    </w:p>
    <w:p w14:paraId="65CC6BAD" w14:textId="77777777" w:rsidR="00D62A05" w:rsidRDefault="00D62A05" w:rsidP="00D62A05">
      <w:pPr>
        <w:rPr>
          <w:rFonts w:cs="Arial"/>
          <w:b/>
          <w:szCs w:val="24"/>
        </w:rPr>
      </w:pPr>
    </w:p>
    <w:p w14:paraId="6E4BAE3A" w14:textId="77777777" w:rsidR="00D62A05" w:rsidRDefault="00D62A05" w:rsidP="00D62A05">
      <w:r w:rsidRPr="006318D4">
        <w:rPr>
          <w:bCs/>
        </w:rPr>
        <w:t>RECOMMENDED</w:t>
      </w:r>
      <w:r w:rsidRPr="0026179A">
        <w:t xml:space="preserve"> </w:t>
      </w:r>
      <w:r>
        <w:t>that Council agrees to adopt the ‘good practice’ changes in this report and further considers the recommended changes to the Standing Orders as set out and agrees that they are stood down without debate for one month, being brought back to the Council meeting in January 2024.</w:t>
      </w:r>
    </w:p>
    <w:p w14:paraId="6867D3DD" w14:textId="77777777" w:rsidR="00D62A05" w:rsidRDefault="00D62A05" w:rsidP="00D62A05"/>
    <w:p w14:paraId="7237BB98" w14:textId="77777777" w:rsidR="00D62A05" w:rsidRDefault="00D62A05" w:rsidP="00D62A05">
      <w:r>
        <w:lastRenderedPageBreak/>
        <w:t xml:space="preserve">At this stage the Mayor reminded members that the Standing Orders element of the report would not be up for discussion and instead  would </w:t>
      </w:r>
      <w:r w:rsidRPr="007453CC">
        <w:t>be referred without discussion to the next meeting of the Council</w:t>
      </w:r>
      <w:r>
        <w:t>. She added that she was also aware of ongoing discussions between Group Party Leaders on the matter.</w:t>
      </w:r>
    </w:p>
    <w:p w14:paraId="5F24AF27" w14:textId="77777777" w:rsidR="00D62A05" w:rsidRDefault="00D62A05" w:rsidP="00D62A05"/>
    <w:p w14:paraId="1D604B9A" w14:textId="77777777" w:rsidR="00D62A05" w:rsidRDefault="00D62A05" w:rsidP="00D62A05">
      <w:r>
        <w:t>Alderman McIlveen proposed, seconded by Councillor McRandal, that the recommendation be adopted.</w:t>
      </w:r>
    </w:p>
    <w:p w14:paraId="12412405" w14:textId="77777777" w:rsidR="00D62A05" w:rsidRDefault="00D62A05" w:rsidP="00D62A05"/>
    <w:p w14:paraId="680F9BD2" w14:textId="77777777" w:rsidR="00D62A05" w:rsidRDefault="00D62A05" w:rsidP="00D62A05">
      <w:r>
        <w:t xml:space="preserve">The proposer Alderman McIlveen commented that everyone would only be too well aware of the Council meetings lasting five hours becoming the new ‘normal’. As such he was pleased that other members felt exactly the same way about it particularly given that every other Council in Northern Ireland could have its Council meeting completed within an hour and a half. As such he stated that he was pleased to see that a roadmap was now in place to try to deal with this and he looked forward to the debate around Standing Orders at the next Council meeting. </w:t>
      </w:r>
    </w:p>
    <w:p w14:paraId="39D9B67C" w14:textId="77777777" w:rsidR="00D62A05" w:rsidRDefault="00D62A05" w:rsidP="00D62A05">
      <w:pPr>
        <w:rPr>
          <w:rFonts w:cs="Arial"/>
        </w:rPr>
      </w:pPr>
    </w:p>
    <w:p w14:paraId="703A7BCD" w14:textId="77777777" w:rsidR="00D62A05" w:rsidRDefault="00D62A05" w:rsidP="00D62A05">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McRandal</w:t>
      </w:r>
      <w:r w:rsidRPr="00600EA9">
        <w:rPr>
          <w:rFonts w:cs="Arial"/>
          <w:b/>
          <w:bCs/>
          <w:szCs w:val="24"/>
        </w:rPr>
        <w:t>,</w:t>
      </w:r>
      <w:r w:rsidRPr="00600EA9">
        <w:rPr>
          <w:rFonts w:cs="Arial"/>
          <w:b/>
          <w:szCs w:val="24"/>
        </w:rPr>
        <w:t xml:space="preserve"> </w:t>
      </w:r>
      <w:r w:rsidRPr="00834162">
        <w:rPr>
          <w:rFonts w:cs="Arial"/>
          <w:b/>
          <w:szCs w:val="24"/>
        </w:rPr>
        <w:t xml:space="preserve">that </w:t>
      </w:r>
      <w:r>
        <w:rPr>
          <w:rFonts w:cs="Arial"/>
          <w:b/>
          <w:szCs w:val="24"/>
        </w:rPr>
        <w:t>the recommendation be adopted.</w:t>
      </w:r>
    </w:p>
    <w:p w14:paraId="0EAC4FA0" w14:textId="77777777" w:rsidR="00D62A05" w:rsidRPr="008C48EC" w:rsidRDefault="00D62A05" w:rsidP="00D62A05"/>
    <w:p w14:paraId="03777330" w14:textId="77777777" w:rsidR="00D62A05" w:rsidRPr="00004E8B" w:rsidRDefault="00D62A05" w:rsidP="00FD7C3E">
      <w:pPr>
        <w:pStyle w:val="Heading1"/>
      </w:pPr>
      <w:r w:rsidRPr="00AF5F2F">
        <w:t>1</w:t>
      </w:r>
      <w:r>
        <w:t>1.</w:t>
      </w:r>
      <w:r>
        <w:tab/>
      </w:r>
      <w:r w:rsidRPr="00D97D75">
        <w:t>SEALING DOCUMENTS</w:t>
      </w:r>
    </w:p>
    <w:p w14:paraId="188AA58C" w14:textId="77777777" w:rsidR="00D62A05" w:rsidRPr="00CE26CD" w:rsidRDefault="00D62A05" w:rsidP="00D62A05"/>
    <w:p w14:paraId="19FDACAD" w14:textId="77777777" w:rsidR="00D62A05" w:rsidRDefault="00D62A05" w:rsidP="00D62A05">
      <w:pPr>
        <w:ind w:firstLine="72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b/>
          <w:szCs w:val="24"/>
        </w:rPr>
        <w:tab/>
      </w:r>
      <w:r>
        <w:rPr>
          <w:rFonts w:eastAsia="Times New Roman" w:cs="Arial"/>
          <w:szCs w:val="24"/>
        </w:rPr>
        <w:t xml:space="preserve">(On the proposal of Alderman Adair, </w:t>
      </w:r>
    </w:p>
    <w:p w14:paraId="33D620E5" w14:textId="77777777" w:rsidR="00D62A05" w:rsidRDefault="00D62A05" w:rsidP="00D62A05">
      <w:pPr>
        <w:ind w:left="2880" w:firstLine="720"/>
        <w:rPr>
          <w:rFonts w:eastAsia="Times New Roman" w:cs="Arial"/>
          <w:szCs w:val="24"/>
        </w:rPr>
      </w:pPr>
      <w:r>
        <w:rPr>
          <w:rFonts w:eastAsia="Times New Roman" w:cs="Arial"/>
          <w:szCs w:val="24"/>
        </w:rPr>
        <w:t>seconded by Councillor Edmund)</w:t>
      </w:r>
    </w:p>
    <w:p w14:paraId="38B8C5F0" w14:textId="77777777" w:rsidR="00D62A05" w:rsidRDefault="00D62A05" w:rsidP="00D62A05">
      <w:pPr>
        <w:rPr>
          <w:rFonts w:eastAsia="Times New Roman" w:cs="Arial"/>
          <w:szCs w:val="24"/>
        </w:rPr>
      </w:pPr>
    </w:p>
    <w:p w14:paraId="238E4C60" w14:textId="77777777" w:rsidR="00D62A05" w:rsidRDefault="00D62A05" w:rsidP="00D62A05">
      <w:pPr>
        <w:ind w:left="3600"/>
        <w:rPr>
          <w:rFonts w:eastAsia="Times New Roman" w:cs="Arial"/>
          <w:szCs w:val="24"/>
        </w:rPr>
      </w:pPr>
      <w:r>
        <w:rPr>
          <w:rFonts w:eastAsia="Times New Roman" w:cs="Arial"/>
          <w:b/>
          <w:szCs w:val="24"/>
        </w:rPr>
        <w:t>THAT</w:t>
      </w:r>
      <w:r>
        <w:rPr>
          <w:rFonts w:eastAsia="Times New Roman" w:cs="Arial"/>
          <w:szCs w:val="24"/>
        </w:rPr>
        <w:t xml:space="preserve"> the Seal of the Council be affixed to the following documents:-</w:t>
      </w:r>
    </w:p>
    <w:p w14:paraId="2514BD98" w14:textId="77777777" w:rsidR="00D62A05" w:rsidRDefault="00D62A05" w:rsidP="00D62A05">
      <w:pPr>
        <w:ind w:left="3600"/>
        <w:rPr>
          <w:rFonts w:eastAsia="Times New Roman" w:cs="Arial"/>
          <w:szCs w:val="24"/>
        </w:rPr>
      </w:pPr>
    </w:p>
    <w:p w14:paraId="27BA24F8" w14:textId="77777777" w:rsidR="00D62A05" w:rsidRPr="003463AB" w:rsidRDefault="00D62A05" w:rsidP="00D62A05">
      <w:pPr>
        <w:pStyle w:val="ListParagraph"/>
        <w:numPr>
          <w:ilvl w:val="0"/>
          <w:numId w:val="20"/>
        </w:numPr>
        <w:contextualSpacing w:val="0"/>
        <w:rPr>
          <w:rFonts w:cs="Arial"/>
          <w:szCs w:val="24"/>
        </w:rPr>
      </w:pPr>
      <w:r w:rsidRPr="003463AB">
        <w:rPr>
          <w:rFonts w:cs="Arial"/>
          <w:szCs w:val="24"/>
        </w:rPr>
        <w:t>Grant of Rights of Burials: D40269-D40286</w:t>
      </w:r>
    </w:p>
    <w:p w14:paraId="2B291324" w14:textId="77777777" w:rsidR="00D62A05" w:rsidRPr="003463AB" w:rsidRDefault="00D62A05" w:rsidP="00D62A05">
      <w:pPr>
        <w:pStyle w:val="ListParagraph"/>
        <w:numPr>
          <w:ilvl w:val="0"/>
          <w:numId w:val="20"/>
        </w:numPr>
        <w:contextualSpacing w:val="0"/>
        <w:rPr>
          <w:rFonts w:cs="Arial"/>
          <w:szCs w:val="24"/>
        </w:rPr>
      </w:pPr>
      <w:r w:rsidRPr="003463AB">
        <w:rPr>
          <w:rFonts w:cs="Arial"/>
          <w:szCs w:val="24"/>
        </w:rPr>
        <w:t>ANDBC and Dorrian Quality Developments Ltd</w:t>
      </w:r>
    </w:p>
    <w:p w14:paraId="61D005C5" w14:textId="77777777" w:rsidR="00D62A05" w:rsidRPr="003463AB" w:rsidRDefault="00D62A05" w:rsidP="00D62A05">
      <w:pPr>
        <w:pStyle w:val="ListParagraph"/>
        <w:numPr>
          <w:ilvl w:val="0"/>
          <w:numId w:val="20"/>
        </w:numPr>
        <w:contextualSpacing w:val="0"/>
        <w:rPr>
          <w:rFonts w:cs="Arial"/>
          <w:szCs w:val="24"/>
        </w:rPr>
      </w:pPr>
      <w:r w:rsidRPr="003463AB">
        <w:rPr>
          <w:rFonts w:cs="Arial"/>
          <w:szCs w:val="24"/>
        </w:rPr>
        <w:t>ANDBC to Copelands Marina Limited – Lease of the Boat park, Donaghadee</w:t>
      </w:r>
    </w:p>
    <w:p w14:paraId="047A5187" w14:textId="77777777" w:rsidR="00D62A05" w:rsidRDefault="00D62A05" w:rsidP="00D97D75"/>
    <w:p w14:paraId="63965E4A" w14:textId="77777777" w:rsidR="00D62A05" w:rsidRDefault="00D62A05" w:rsidP="00D62A05">
      <w:r>
        <w:t>(Councillor Hollywood re-entered the meeting at this stage – 8.27pm)</w:t>
      </w:r>
    </w:p>
    <w:p w14:paraId="1AAC2A35" w14:textId="77777777" w:rsidR="00D62A05" w:rsidRPr="006A0352" w:rsidRDefault="00D62A05" w:rsidP="00D62A05"/>
    <w:p w14:paraId="59DBE741" w14:textId="77777777" w:rsidR="00D62A05" w:rsidRPr="00D97D75" w:rsidRDefault="00D62A05" w:rsidP="00FD7C3E">
      <w:pPr>
        <w:pStyle w:val="Heading1"/>
      </w:pPr>
      <w:r w:rsidRPr="009031A6">
        <w:t>12.</w:t>
      </w:r>
      <w:r w:rsidRPr="009031A6">
        <w:tab/>
      </w:r>
      <w:r w:rsidRPr="00D97D75">
        <w:t>Transfers of rights of Burial</w:t>
      </w:r>
    </w:p>
    <w:p w14:paraId="644384B3" w14:textId="77777777" w:rsidR="00D62A05" w:rsidRDefault="00D62A05" w:rsidP="00D62A05"/>
    <w:p w14:paraId="0D46A9F0" w14:textId="77777777" w:rsidR="00D62A05" w:rsidRDefault="00D62A05" w:rsidP="00D62A05">
      <w:pPr>
        <w:rPr>
          <w:rFonts w:eastAsia="Times New Roman" w:cs="Arial"/>
          <w:bCs/>
          <w:szCs w:val="24"/>
        </w:rPr>
      </w:pPr>
      <w:r>
        <w:rPr>
          <w:rFonts w:eastAsia="Times New Roman" w:cs="Arial"/>
          <w:bCs/>
          <w:szCs w:val="24"/>
        </w:rPr>
        <w:t>The Mayor advised that there were no Transfers of Rights of Burial.</w:t>
      </w:r>
    </w:p>
    <w:p w14:paraId="6AF206AB" w14:textId="77777777" w:rsidR="00D62A05" w:rsidRDefault="00D62A05" w:rsidP="00D62A05">
      <w:pPr>
        <w:rPr>
          <w:rFonts w:eastAsia="Times New Roman" w:cs="Arial"/>
          <w:bCs/>
          <w:szCs w:val="24"/>
        </w:rPr>
      </w:pPr>
    </w:p>
    <w:p w14:paraId="61F6CDF2" w14:textId="77777777" w:rsidR="00D62A05" w:rsidRPr="00362C53" w:rsidRDefault="00D62A05" w:rsidP="00D62A05">
      <w:pPr>
        <w:rPr>
          <w:rFonts w:eastAsia="Times New Roman" w:cs="Arial"/>
          <w:b/>
          <w:szCs w:val="24"/>
        </w:rPr>
      </w:pPr>
      <w:r>
        <w:rPr>
          <w:rFonts w:eastAsia="Times New Roman" w:cs="Arial"/>
          <w:b/>
          <w:szCs w:val="24"/>
        </w:rPr>
        <w:t>NOTED.</w:t>
      </w:r>
    </w:p>
    <w:p w14:paraId="5447B89F" w14:textId="77777777" w:rsidR="00D62A05" w:rsidRPr="00600EA9" w:rsidRDefault="00D62A05" w:rsidP="00D62A05">
      <w:pPr>
        <w:tabs>
          <w:tab w:val="left" w:pos="0"/>
        </w:tabs>
        <w:rPr>
          <w:rFonts w:cs="Arial"/>
          <w:b/>
          <w:szCs w:val="24"/>
          <w:lang w:eastAsia="en-GB"/>
        </w:rPr>
      </w:pPr>
      <w:r>
        <w:rPr>
          <w:rFonts w:eastAsia="Times New Roman" w:cs="Arial"/>
          <w:szCs w:val="24"/>
        </w:rPr>
        <w:softHyphen/>
      </w:r>
    </w:p>
    <w:p w14:paraId="5E828154" w14:textId="77777777" w:rsidR="00D62A05" w:rsidRPr="00600EA9" w:rsidRDefault="00D62A05" w:rsidP="00FD7C3E">
      <w:pPr>
        <w:pStyle w:val="Heading1"/>
      </w:pPr>
      <w:r w:rsidRPr="00A26C2F">
        <w:rPr>
          <w:u w:val="none"/>
        </w:rPr>
        <w:t>13.</w:t>
      </w:r>
      <w:r w:rsidRPr="00A26C2F">
        <w:rPr>
          <w:u w:val="none"/>
        </w:rPr>
        <w:tab/>
      </w:r>
      <w:r w:rsidRPr="00D97D75">
        <w:t>NOTICE OF MOTION STATUS REPORT</w:t>
      </w:r>
      <w:r w:rsidRPr="00600EA9">
        <w:t xml:space="preserve"> </w:t>
      </w:r>
    </w:p>
    <w:p w14:paraId="4FA85DFD" w14:textId="77777777" w:rsidR="00D62A05" w:rsidRDefault="00D62A05" w:rsidP="00D62A05">
      <w:r>
        <w:tab/>
        <w:t>(Appendix III)</w:t>
      </w:r>
      <w:r w:rsidRPr="00600EA9">
        <w:tab/>
        <w:t xml:space="preserve"> </w:t>
      </w:r>
    </w:p>
    <w:p w14:paraId="092A9106" w14:textId="77777777" w:rsidR="00D62A05" w:rsidRPr="00600EA9" w:rsidRDefault="00D62A05" w:rsidP="00D62A05"/>
    <w:p w14:paraId="410A4C0D" w14:textId="77777777" w:rsidR="00D62A05" w:rsidRDefault="00D62A05" w:rsidP="00D62A05">
      <w:r w:rsidRPr="00600EA9">
        <w:rPr>
          <w:rFonts w:cs="Arial"/>
          <w:szCs w:val="24"/>
        </w:rPr>
        <w:t xml:space="preserve">PREVIOUSLY CIRCULATED:- </w:t>
      </w:r>
      <w:r>
        <w:rPr>
          <w:rFonts w:cs="Arial"/>
          <w:szCs w:val="24"/>
        </w:rPr>
        <w:t>A</w:t>
      </w:r>
      <w:r>
        <w:t xml:space="preserve"> Status Report in respect of Notices of Motion. </w:t>
      </w:r>
    </w:p>
    <w:p w14:paraId="43146364" w14:textId="77777777" w:rsidR="00D62A05" w:rsidRDefault="00D62A05" w:rsidP="00D62A05"/>
    <w:p w14:paraId="0035D6E9" w14:textId="77777777" w:rsidR="00D62A05" w:rsidRDefault="00D62A05" w:rsidP="00D62A05">
      <w:r>
        <w:t>This was a standing item on the Council agenda each month and its aim was to keep Members updated on the outcome of Motions. Please note that as each Motion had been dealt with, it would be removed from the report.</w:t>
      </w:r>
    </w:p>
    <w:p w14:paraId="2C826B7B" w14:textId="77777777" w:rsidR="00D62A05" w:rsidRPr="00600EA9" w:rsidRDefault="00D62A05" w:rsidP="00D62A05">
      <w:pPr>
        <w:rPr>
          <w:rFonts w:eastAsia="Times New Roman" w:cs="Times New Roman"/>
          <w:szCs w:val="20"/>
        </w:rPr>
      </w:pPr>
    </w:p>
    <w:p w14:paraId="2262286D" w14:textId="77777777" w:rsidR="00D62A05" w:rsidRPr="00600EA9" w:rsidRDefault="00D62A05" w:rsidP="00D62A05">
      <w:pPr>
        <w:rPr>
          <w:rFonts w:eastAsia="Times New Roman" w:cs="Times New Roman"/>
          <w:szCs w:val="20"/>
        </w:rPr>
      </w:pPr>
      <w:r w:rsidRPr="00600EA9">
        <w:rPr>
          <w:rFonts w:eastAsia="Times New Roman" w:cs="Times New Roman"/>
          <w:szCs w:val="20"/>
        </w:rPr>
        <w:t xml:space="preserve">RECOMMENDED that the Council notes the report.  </w:t>
      </w:r>
    </w:p>
    <w:p w14:paraId="2AB59E30" w14:textId="77777777" w:rsidR="00D62A05" w:rsidRPr="00600EA9" w:rsidRDefault="00D62A05" w:rsidP="00D62A05">
      <w:pPr>
        <w:rPr>
          <w:rFonts w:eastAsia="Times New Roman" w:cs="Times New Roman"/>
          <w:szCs w:val="20"/>
        </w:rPr>
      </w:pPr>
    </w:p>
    <w:p w14:paraId="148260F2" w14:textId="77777777" w:rsidR="00D62A05" w:rsidRDefault="00D62A05" w:rsidP="00D62A05">
      <w:pPr>
        <w:rPr>
          <w:rFonts w:cs="Arial"/>
          <w:b/>
          <w:szCs w:val="24"/>
        </w:rPr>
      </w:pPr>
      <w:r w:rsidRPr="00600EA9">
        <w:rPr>
          <w:rFonts w:cs="Arial"/>
          <w:b/>
          <w:szCs w:val="24"/>
        </w:rPr>
        <w:t>RESOLVED, on the proposal of</w:t>
      </w:r>
      <w:r>
        <w:rPr>
          <w:rFonts w:cs="Arial"/>
          <w:b/>
          <w:szCs w:val="24"/>
        </w:rPr>
        <w:t xml:space="preserve"> Councillor Edmund</w:t>
      </w:r>
      <w:r w:rsidRPr="00600EA9">
        <w:rPr>
          <w:rFonts w:cs="Arial"/>
          <w:b/>
          <w:szCs w:val="24"/>
        </w:rPr>
        <w:t>, seconded by</w:t>
      </w:r>
      <w:r>
        <w:rPr>
          <w:rFonts w:cs="Arial"/>
          <w:b/>
          <w:szCs w:val="24"/>
        </w:rPr>
        <w:t xml:space="preserve"> Alderman Smith</w:t>
      </w:r>
      <w:r w:rsidRPr="00600EA9">
        <w:rPr>
          <w:rFonts w:cs="Arial"/>
          <w:b/>
          <w:szCs w:val="24"/>
        </w:rPr>
        <w:t>, that the recommendation be adopted.</w:t>
      </w:r>
    </w:p>
    <w:p w14:paraId="68CDDEA8" w14:textId="77777777" w:rsidR="00D62A05" w:rsidRPr="00600EA9" w:rsidRDefault="00D62A05" w:rsidP="00D62A05">
      <w:pPr>
        <w:rPr>
          <w:rFonts w:cs="Arial"/>
          <w:b/>
          <w:szCs w:val="24"/>
        </w:rPr>
      </w:pPr>
    </w:p>
    <w:p w14:paraId="3CE3BC75" w14:textId="77777777" w:rsidR="00D62A05" w:rsidRPr="00D97D75" w:rsidRDefault="00D62A05" w:rsidP="00FD7C3E">
      <w:pPr>
        <w:pStyle w:val="Heading1"/>
      </w:pPr>
      <w:r>
        <w:t>14</w:t>
      </w:r>
      <w:r w:rsidRPr="00600EA9">
        <w:t>.</w:t>
      </w:r>
      <w:r w:rsidRPr="00600EA9">
        <w:tab/>
      </w:r>
      <w:r w:rsidRPr="00D97D75">
        <w:t xml:space="preserve">NOTICES OF MOTION </w:t>
      </w:r>
    </w:p>
    <w:p w14:paraId="07C19DCA" w14:textId="77777777" w:rsidR="00D62A05" w:rsidRPr="00600EA9" w:rsidRDefault="00D62A05" w:rsidP="00D62A05">
      <w:pPr>
        <w:shd w:val="clear" w:color="auto" w:fill="FFFFFF"/>
        <w:textAlignment w:val="baseline"/>
        <w:rPr>
          <w:rFonts w:cs="Arial"/>
          <w:b/>
          <w:szCs w:val="24"/>
          <w:lang w:eastAsia="en-GB"/>
        </w:rPr>
      </w:pPr>
    </w:p>
    <w:p w14:paraId="29CEF439" w14:textId="77777777" w:rsidR="00D62A05" w:rsidRPr="006A6EF8" w:rsidRDefault="00D62A05" w:rsidP="00D97D75">
      <w:pPr>
        <w:pStyle w:val="Heading2"/>
        <w:ind w:left="720" w:hanging="720"/>
      </w:pPr>
      <w:bookmarkStart w:id="5" w:name="_Hlk107926604"/>
      <w:r w:rsidRPr="00D97D75">
        <w:rPr>
          <w:rFonts w:eastAsia="Times New Roman"/>
          <w:u w:val="none"/>
        </w:rPr>
        <w:t xml:space="preserve">14.1. </w:t>
      </w:r>
      <w:r w:rsidRPr="00D97D75">
        <w:rPr>
          <w:rFonts w:eastAsia="Times New Roman"/>
          <w:u w:val="none"/>
        </w:rPr>
        <w:tab/>
      </w:r>
      <w:r w:rsidRPr="006A6EF8">
        <w:t xml:space="preserve">Notice of Motion submitted by Councillor McLaren </w:t>
      </w:r>
      <w:r>
        <w:t>and</w:t>
      </w:r>
      <w:r w:rsidRPr="006A6EF8">
        <w:t xml:space="preserve"> Councillor Hollywood</w:t>
      </w:r>
      <w:r w:rsidRPr="40847CEB">
        <w:t xml:space="preserve"> </w:t>
      </w:r>
    </w:p>
    <w:p w14:paraId="037BFE23" w14:textId="77777777" w:rsidR="00D62A05" w:rsidRDefault="00D62A05" w:rsidP="00D62A05">
      <w:pPr>
        <w:rPr>
          <w:rFonts w:cs="Arial"/>
          <w:szCs w:val="24"/>
        </w:rPr>
      </w:pPr>
    </w:p>
    <w:p w14:paraId="46D12682" w14:textId="77777777" w:rsidR="00D62A05" w:rsidRPr="00C525D6" w:rsidRDefault="00D62A05" w:rsidP="00D62A05">
      <w:pPr>
        <w:rPr>
          <w:rFonts w:cs="Arial"/>
          <w:szCs w:val="24"/>
        </w:rPr>
      </w:pPr>
      <w:r>
        <w:rPr>
          <w:rFonts w:cs="Arial"/>
          <w:szCs w:val="24"/>
        </w:rPr>
        <w:t>Councillor McLaren proposed, seconded by Councillor Hollywood, t</w:t>
      </w:r>
      <w:r w:rsidRPr="00C525D6">
        <w:rPr>
          <w:rFonts w:cs="Arial"/>
          <w:szCs w:val="24"/>
        </w:rPr>
        <w:t xml:space="preserve">hat this Council recognises the growing concerns and impact of single use vapes on young people, schools, and our local environment. Calls on Council Officers to undertake a full review of options available to address these concerns and strengthen enforcement. This Council also calls on a ban on the importation of illicit vapes and calls on Stormont, at the earliest opportunity, to bring forward legislation to enforce regulations that will combat illicit importations. </w:t>
      </w:r>
    </w:p>
    <w:p w14:paraId="60BF1FFE" w14:textId="77777777" w:rsidR="00D62A05" w:rsidRDefault="00D62A05" w:rsidP="00D62A05">
      <w:pPr>
        <w:rPr>
          <w:rFonts w:eastAsia="Times New Roman" w:cs="Arial"/>
          <w:szCs w:val="24"/>
        </w:rPr>
      </w:pPr>
    </w:p>
    <w:p w14:paraId="1F3B3A27" w14:textId="77777777" w:rsidR="00D62A05" w:rsidRDefault="00D62A05" w:rsidP="00D62A05">
      <w:pPr>
        <w:rPr>
          <w:rFonts w:cs="Arial"/>
          <w:b/>
          <w:szCs w:val="24"/>
        </w:rPr>
      </w:pPr>
      <w:r w:rsidRPr="00600EA9">
        <w:rPr>
          <w:rFonts w:cs="Arial"/>
          <w:b/>
          <w:szCs w:val="24"/>
        </w:rPr>
        <w:t>RESOLVED, on the proposal of</w:t>
      </w:r>
      <w:r>
        <w:rPr>
          <w:rFonts w:cs="Arial"/>
          <w:b/>
          <w:szCs w:val="24"/>
        </w:rPr>
        <w:t xml:space="preserve"> Councillor McLaren</w:t>
      </w:r>
      <w:r w:rsidRPr="00600EA9">
        <w:rPr>
          <w:rFonts w:cs="Arial"/>
          <w:b/>
          <w:bCs/>
          <w:szCs w:val="24"/>
        </w:rPr>
        <w:t>, seconded by</w:t>
      </w:r>
      <w:r>
        <w:rPr>
          <w:rFonts w:cs="Arial"/>
          <w:b/>
          <w:bCs/>
          <w:szCs w:val="24"/>
        </w:rPr>
        <w:t xml:space="preserve"> Councillor Hollywood</w:t>
      </w:r>
      <w:r w:rsidRPr="00600EA9">
        <w:rPr>
          <w:rFonts w:cs="Arial"/>
          <w:b/>
          <w:bCs/>
          <w:szCs w:val="24"/>
        </w:rPr>
        <w:t>,</w:t>
      </w:r>
      <w:r w:rsidRPr="00600EA9">
        <w:rPr>
          <w:rFonts w:cs="Arial"/>
          <w:b/>
          <w:szCs w:val="24"/>
        </w:rPr>
        <w:t xml:space="preserve"> that </w:t>
      </w:r>
      <w:r>
        <w:rPr>
          <w:rFonts w:cs="Arial"/>
          <w:b/>
          <w:szCs w:val="24"/>
        </w:rPr>
        <w:t>the Notice of Motion be referred to the Community &amp; Wellbeing Committee.</w:t>
      </w:r>
    </w:p>
    <w:p w14:paraId="3E32ACB4" w14:textId="77777777" w:rsidR="00D62A05" w:rsidRPr="008419AB" w:rsidRDefault="00D62A05" w:rsidP="00D62A05">
      <w:pPr>
        <w:rPr>
          <w:rFonts w:cs="Arial"/>
          <w:b/>
          <w:szCs w:val="24"/>
        </w:rPr>
      </w:pPr>
    </w:p>
    <w:p w14:paraId="39185A9F" w14:textId="77777777" w:rsidR="00D62A05" w:rsidRPr="00D97D75" w:rsidRDefault="00D62A05" w:rsidP="00D97D75">
      <w:pPr>
        <w:pStyle w:val="Heading2"/>
        <w:rPr>
          <w:rStyle w:val="xxxxxxfont"/>
          <w:rFonts w:cs="Arial"/>
          <w:b w:val="0"/>
          <w:bCs/>
          <w:szCs w:val="24"/>
          <w:u w:val="none"/>
        </w:rPr>
      </w:pPr>
      <w:r w:rsidRPr="00D97D75">
        <w:rPr>
          <w:rFonts w:eastAsia="Times New Roman"/>
          <w:color w:val="000000"/>
          <w:u w:val="none"/>
        </w:rPr>
        <w:t>14.2.</w:t>
      </w:r>
      <w:r w:rsidRPr="00D97D75">
        <w:rPr>
          <w:rFonts w:eastAsia="Times New Roman"/>
          <w:color w:val="000000"/>
          <w:u w:val="none"/>
        </w:rPr>
        <w:tab/>
      </w:r>
      <w:r w:rsidRPr="00D97D75">
        <w:rPr>
          <w:rStyle w:val="xxxxxxfont"/>
          <w:rFonts w:eastAsia="Arial" w:cs="Arial"/>
          <w:bCs/>
          <w:szCs w:val="24"/>
          <w:u w:val="none"/>
        </w:rPr>
        <w:t>Notice of Motion submitted by Alderman Adair &amp; Councillor MacArthur</w:t>
      </w:r>
    </w:p>
    <w:p w14:paraId="76594872" w14:textId="77777777" w:rsidR="00D62A05" w:rsidRDefault="00D62A05" w:rsidP="00D62A05">
      <w:pPr>
        <w:rPr>
          <w:rStyle w:val="xxxxxxfont"/>
          <w:rFonts w:eastAsia="Arial" w:cs="Arial"/>
          <w:szCs w:val="24"/>
        </w:rPr>
      </w:pPr>
    </w:p>
    <w:p w14:paraId="5A3D3094" w14:textId="77777777" w:rsidR="00D62A05" w:rsidRDefault="00D62A05" w:rsidP="00D62A05">
      <w:pPr>
        <w:rPr>
          <w:rFonts w:ascii="Helvetica" w:hAnsi="Helvetica" w:cs="Helvetica"/>
          <w:szCs w:val="24"/>
        </w:rPr>
      </w:pPr>
      <w:r>
        <w:rPr>
          <w:rFonts w:ascii="Helvetica" w:hAnsi="Helvetica" w:cs="Helvetica"/>
          <w:szCs w:val="24"/>
        </w:rPr>
        <w:t>Alderman Adair proposed, seconded by Councillor MacArthur, that this Council notes the continuing issue of dead seals washed up on our beaches and coastline and the negative impact that this has on the use of beaches when the carcasses are not picked up in a timely manner. It therefore tasks officers to bring forward a report to ensure seal carcasses are prioritised for removal as soon as possible after reporting to ensure that our beaches continue to be a clean, safe, and well-managed coastal environment to be enjoyed by everyone.</w:t>
      </w:r>
    </w:p>
    <w:p w14:paraId="787D7EA5" w14:textId="77777777" w:rsidR="00D62A05" w:rsidRDefault="00D62A05" w:rsidP="00D62A05">
      <w:pPr>
        <w:rPr>
          <w:rFonts w:cs="Arial"/>
          <w:b/>
          <w:szCs w:val="24"/>
        </w:rPr>
      </w:pPr>
    </w:p>
    <w:p w14:paraId="01707AD4" w14:textId="77777777" w:rsidR="00D62A05" w:rsidRDefault="00D62A05" w:rsidP="00D62A05">
      <w:pPr>
        <w:rPr>
          <w:rFonts w:cs="Arial"/>
          <w:b/>
          <w:szCs w:val="24"/>
        </w:rPr>
      </w:pPr>
      <w:r w:rsidRPr="00600EA9">
        <w:rPr>
          <w:rFonts w:cs="Arial"/>
          <w:b/>
          <w:szCs w:val="24"/>
        </w:rPr>
        <w:t>RESOLVED, on the proposal of</w:t>
      </w:r>
      <w:r>
        <w:rPr>
          <w:rFonts w:cs="Arial"/>
          <w:b/>
          <w:szCs w:val="24"/>
        </w:rPr>
        <w:t xml:space="preserve"> Alderman Adair</w:t>
      </w:r>
      <w:r w:rsidRPr="00600EA9">
        <w:rPr>
          <w:rFonts w:cs="Arial"/>
          <w:b/>
          <w:bCs/>
          <w:szCs w:val="24"/>
        </w:rPr>
        <w:t>, seconded by</w:t>
      </w:r>
      <w:r>
        <w:rPr>
          <w:rFonts w:cs="Arial"/>
          <w:b/>
          <w:bCs/>
          <w:szCs w:val="24"/>
        </w:rPr>
        <w:t xml:space="preserve"> Councillor MacArthur</w:t>
      </w:r>
      <w:r w:rsidRPr="00600EA9">
        <w:rPr>
          <w:rFonts w:cs="Arial"/>
          <w:b/>
          <w:bCs/>
          <w:szCs w:val="24"/>
        </w:rPr>
        <w:t>,</w:t>
      </w:r>
      <w:r w:rsidRPr="00600EA9">
        <w:rPr>
          <w:rFonts w:cs="Arial"/>
          <w:b/>
          <w:szCs w:val="24"/>
        </w:rPr>
        <w:t xml:space="preserve"> that </w:t>
      </w:r>
      <w:r>
        <w:rPr>
          <w:rFonts w:cs="Arial"/>
          <w:b/>
          <w:szCs w:val="24"/>
        </w:rPr>
        <w:t>the Notice of Motion be referred to the Environment Committee.</w:t>
      </w:r>
    </w:p>
    <w:p w14:paraId="5324C64B" w14:textId="77777777" w:rsidR="00D62A05" w:rsidRPr="00F36E86" w:rsidRDefault="00D62A05" w:rsidP="00D62A05">
      <w:pPr>
        <w:rPr>
          <w:rFonts w:cs="Arial"/>
          <w:b/>
          <w:szCs w:val="24"/>
        </w:rPr>
      </w:pPr>
    </w:p>
    <w:p w14:paraId="44D81CB0" w14:textId="77777777" w:rsidR="00D62A05" w:rsidRPr="00DD04E8" w:rsidRDefault="00D62A05" w:rsidP="00D97D75">
      <w:pPr>
        <w:pStyle w:val="Heading2"/>
      </w:pPr>
      <w:bookmarkStart w:id="6" w:name="_Hlk108079964"/>
      <w:bookmarkEnd w:id="5"/>
      <w:r w:rsidRPr="00D97D75">
        <w:rPr>
          <w:rFonts w:eastAsia="Times New Roman"/>
          <w:color w:val="000000"/>
          <w:u w:val="none"/>
        </w:rPr>
        <w:t>14.3.</w:t>
      </w:r>
      <w:r w:rsidRPr="00D97D75">
        <w:rPr>
          <w:rFonts w:eastAsia="Times New Roman"/>
          <w:color w:val="000000"/>
          <w:u w:val="none"/>
        </w:rPr>
        <w:tab/>
      </w:r>
      <w:bookmarkEnd w:id="6"/>
      <w:r w:rsidRPr="00DD04E8">
        <w:rPr>
          <w:rFonts w:eastAsia="Arial"/>
        </w:rPr>
        <w:t>Notice of Motion submitted by Councillor Boyle &amp; Councillor Wray</w:t>
      </w:r>
    </w:p>
    <w:p w14:paraId="31D17164" w14:textId="77777777" w:rsidR="00D62A05" w:rsidRDefault="00D62A05" w:rsidP="00D62A05">
      <w:pPr>
        <w:rPr>
          <w:rFonts w:eastAsia="Arial" w:cs="Arial"/>
          <w:szCs w:val="24"/>
        </w:rPr>
      </w:pPr>
    </w:p>
    <w:p w14:paraId="4AF7E0EB" w14:textId="77777777" w:rsidR="00D62A05" w:rsidRDefault="00D62A05" w:rsidP="00D62A05">
      <w:r>
        <w:t>At this stage the Mayor informed members that she had agreed, due to the timing impending increase, that merits the request and it would be heard this evening.</w:t>
      </w:r>
    </w:p>
    <w:p w14:paraId="227C7E2D" w14:textId="77777777" w:rsidR="00D62A05" w:rsidRDefault="00D62A05" w:rsidP="00D62A05">
      <w:pPr>
        <w:rPr>
          <w:rFonts w:cs="Arial"/>
          <w:b/>
          <w:szCs w:val="24"/>
        </w:rPr>
      </w:pPr>
    </w:p>
    <w:p w14:paraId="1D013FEB" w14:textId="77777777" w:rsidR="00D62A05" w:rsidRDefault="00D62A05" w:rsidP="00D62A05">
      <w:pPr>
        <w:rPr>
          <w:rFonts w:eastAsia="Arial" w:cs="Arial"/>
          <w:szCs w:val="24"/>
        </w:rPr>
      </w:pPr>
      <w:r>
        <w:rPr>
          <w:rFonts w:eastAsia="Arial" w:cs="Arial"/>
          <w:szCs w:val="24"/>
        </w:rPr>
        <w:t>Councillor Boyle proposed, seconded by Councillor Wray, that this Council writes to the Department for Infrastructure (DFI) objecting to the significant proposed percentage increases to charges involving the structures along with pedestrian and various vehicle usage, availing of the Strangford Ferry Services.</w:t>
      </w:r>
    </w:p>
    <w:p w14:paraId="53FDDD5B" w14:textId="77777777" w:rsidR="00D62A05" w:rsidRDefault="00D62A05" w:rsidP="00D62A05">
      <w:r>
        <w:t xml:space="preserve">The proposer, Councillor Boyle, thanked the Mayor for allowing his motion to be heard this evening. The reason for this was that there was currently a 30 day consultation period underway which commenced on 29 November 2023 with reference to the proposed price increase for those wishing to avail of the Strangford Ferry Service. He recalled the many issues and improvements throughout the years associated with the Ferry Service adding that he wished to express his thanks to the </w:t>
      </w:r>
      <w:r>
        <w:lastRenderedPageBreak/>
        <w:t>current management of Brendan Matchett and his team who had always gone the extra mile to accommodate their user and customer base despite facing their own difficulties.</w:t>
      </w:r>
    </w:p>
    <w:p w14:paraId="4D21D4BC" w14:textId="77777777" w:rsidR="00D62A05" w:rsidRDefault="00D62A05" w:rsidP="00D62A05"/>
    <w:p w14:paraId="25EB009F" w14:textId="77777777" w:rsidR="00D62A05" w:rsidRDefault="00D62A05" w:rsidP="00D62A05">
      <w:r>
        <w:t>While everyone would only be too familiar with price increases to many services throughout society Councillor Boyle believed that increases to the charges for the Strangford Ferry Service should, if necessary, be reflective of the inflation rate. While the cost of living increased sharply during 2021 and 2022, the annual rate of inflation reached 11.1.% in October 2022, a 41 year high, before subsequently easing.  Recent data showed that it was 6.7% in September, 4.6% in October and currently was sitting at 3.9%. Therefore he believed that the Council should be requesting an inflation based increase in prices rather than that of the current proposed increased levels from DfI which would see increases by 30%.</w:t>
      </w:r>
    </w:p>
    <w:p w14:paraId="4383A2D0" w14:textId="77777777" w:rsidR="00D62A05" w:rsidRDefault="00D62A05" w:rsidP="00D62A05"/>
    <w:p w14:paraId="2C09D13E" w14:textId="77777777" w:rsidR="00D62A05" w:rsidRDefault="00D62A05" w:rsidP="00D62A05">
      <w:r>
        <w:t>At this stage Councillor Boyle provided members with examples of the proposed price increases:</w:t>
      </w:r>
    </w:p>
    <w:p w14:paraId="0FACFC89" w14:textId="77777777" w:rsidR="00D62A05" w:rsidRDefault="00D62A05" w:rsidP="00D62A05"/>
    <w:p w14:paraId="7A60D268" w14:textId="77777777" w:rsidR="00D62A05" w:rsidRDefault="00D62A05" w:rsidP="00D62A05">
      <w:pPr>
        <w:pStyle w:val="ListParagraph"/>
        <w:numPr>
          <w:ilvl w:val="0"/>
          <w:numId w:val="27"/>
        </w:numPr>
        <w:rPr>
          <w:rStyle w:val="xxxxxxfont"/>
          <w:rFonts w:eastAsia="Arial" w:cs="Arial"/>
          <w:color w:val="242424"/>
          <w:szCs w:val="24"/>
        </w:rPr>
      </w:pPr>
      <w:r>
        <w:rPr>
          <w:rStyle w:val="xxxxxxfont"/>
          <w:rFonts w:eastAsia="Arial" w:cs="Arial"/>
          <w:color w:val="242424"/>
          <w:szCs w:val="24"/>
        </w:rPr>
        <w:t>Passenger £1 rising to £1.30</w:t>
      </w:r>
    </w:p>
    <w:p w14:paraId="6F74DA49" w14:textId="77777777" w:rsidR="00D62A05" w:rsidRDefault="00D62A05" w:rsidP="00D62A05">
      <w:pPr>
        <w:pStyle w:val="ListParagraph"/>
        <w:numPr>
          <w:ilvl w:val="0"/>
          <w:numId w:val="27"/>
        </w:numPr>
        <w:rPr>
          <w:rStyle w:val="xxxxxxfont"/>
          <w:rFonts w:eastAsia="Arial" w:cs="Arial"/>
          <w:color w:val="242424"/>
          <w:szCs w:val="24"/>
        </w:rPr>
      </w:pPr>
      <w:r>
        <w:rPr>
          <w:rStyle w:val="xxxxxxfont"/>
          <w:rFonts w:eastAsia="Arial" w:cs="Arial"/>
          <w:color w:val="242424"/>
          <w:szCs w:val="24"/>
        </w:rPr>
        <w:t>Car and Passenger £5.80 rising to £7.70</w:t>
      </w:r>
    </w:p>
    <w:p w14:paraId="70E7221F" w14:textId="77777777" w:rsidR="00D62A05" w:rsidRDefault="00D62A05" w:rsidP="00D62A05">
      <w:pPr>
        <w:pStyle w:val="ListParagraph"/>
        <w:numPr>
          <w:ilvl w:val="0"/>
          <w:numId w:val="27"/>
        </w:numPr>
        <w:rPr>
          <w:rStyle w:val="xxxxxxfont"/>
          <w:rFonts w:eastAsia="Arial" w:cs="Arial"/>
          <w:color w:val="242424"/>
          <w:szCs w:val="24"/>
        </w:rPr>
      </w:pPr>
      <w:r>
        <w:rPr>
          <w:rStyle w:val="xxxxxxfont"/>
          <w:rFonts w:eastAsia="Arial" w:cs="Arial"/>
          <w:color w:val="242424"/>
          <w:szCs w:val="24"/>
        </w:rPr>
        <w:t>20 journey Smart Card rising from £50 to £66.70</w:t>
      </w:r>
    </w:p>
    <w:p w14:paraId="6E14E5FC" w14:textId="77777777" w:rsidR="00D62A05" w:rsidRDefault="00D62A05" w:rsidP="00D62A05">
      <w:pPr>
        <w:rPr>
          <w:rStyle w:val="xxxxxxfont"/>
          <w:rFonts w:eastAsia="Arial" w:cs="Arial"/>
          <w:color w:val="242424"/>
          <w:szCs w:val="24"/>
        </w:rPr>
      </w:pPr>
    </w:p>
    <w:p w14:paraId="32C7F5F3" w14:textId="77777777" w:rsidR="00D62A05" w:rsidRDefault="00D62A05" w:rsidP="00D62A05">
      <w:pPr>
        <w:rPr>
          <w:rStyle w:val="xxxxxxfont"/>
          <w:rFonts w:eastAsia="Arial" w:cs="Arial"/>
          <w:color w:val="242424"/>
          <w:szCs w:val="24"/>
        </w:rPr>
      </w:pPr>
      <w:r>
        <w:rPr>
          <w:rStyle w:val="xxxxxxfont"/>
          <w:rFonts w:eastAsia="Arial" w:cs="Arial"/>
          <w:color w:val="242424"/>
          <w:szCs w:val="24"/>
        </w:rPr>
        <w:t>For a regular user a 20-journey ticket would cost £50 equating to a £400 annual increase for Ferry charges.</w:t>
      </w:r>
    </w:p>
    <w:p w14:paraId="3C33396E" w14:textId="77777777" w:rsidR="00D62A05" w:rsidRDefault="00D62A05" w:rsidP="00D62A05">
      <w:pPr>
        <w:rPr>
          <w:rStyle w:val="xxxxxxfont"/>
          <w:rFonts w:eastAsia="Arial" w:cs="Arial"/>
          <w:color w:val="242424"/>
          <w:szCs w:val="24"/>
        </w:rPr>
      </w:pPr>
    </w:p>
    <w:p w14:paraId="142EF5C0" w14:textId="77777777" w:rsidR="00D62A05" w:rsidRDefault="00D62A05" w:rsidP="00D62A05">
      <w:pPr>
        <w:rPr>
          <w:rStyle w:val="xxxxxxfont"/>
          <w:rFonts w:eastAsia="Arial" w:cs="Arial"/>
          <w:color w:val="242424"/>
          <w:szCs w:val="24"/>
        </w:rPr>
      </w:pPr>
      <w:r>
        <w:rPr>
          <w:rStyle w:val="xxxxxxfont"/>
          <w:rFonts w:eastAsia="Arial" w:cs="Arial"/>
          <w:color w:val="242424"/>
          <w:szCs w:val="24"/>
        </w:rPr>
        <w:t>For many Councillor Boyle noted there was no alternative for those living geographically isolated, particularly at the most southern tip of the Ards Peninsula, but to access the Strangford Ferry Service. While it was accepted that there had not been a price increase for some years, to propose a 30% increase he suggested that DfI needed to reconsider this given the impact it would have on everyone from local users, tourists and those operating businesses bordering both sides of Strangford Lough. He asked Members for their support.</w:t>
      </w:r>
    </w:p>
    <w:p w14:paraId="6896707C" w14:textId="77777777" w:rsidR="00D62A05" w:rsidRDefault="00D62A05" w:rsidP="00D62A05">
      <w:pPr>
        <w:rPr>
          <w:rStyle w:val="xxxxxxfont"/>
          <w:rFonts w:eastAsia="Arial" w:cs="Arial"/>
          <w:color w:val="242424"/>
          <w:szCs w:val="24"/>
        </w:rPr>
      </w:pPr>
    </w:p>
    <w:p w14:paraId="6E66258D" w14:textId="77777777" w:rsidR="00D62A05" w:rsidRDefault="00D62A05" w:rsidP="00D62A05">
      <w:pPr>
        <w:rPr>
          <w:rStyle w:val="xxxxxxfont"/>
          <w:rFonts w:eastAsia="Arial" w:cs="Arial"/>
          <w:color w:val="242424"/>
          <w:szCs w:val="24"/>
        </w:rPr>
      </w:pPr>
      <w:r>
        <w:rPr>
          <w:rStyle w:val="xxxxxxfont"/>
          <w:rFonts w:eastAsia="Arial" w:cs="Arial"/>
          <w:color w:val="242424"/>
          <w:szCs w:val="24"/>
        </w:rPr>
        <w:t>Commenting as seconder Councillor Wray acknowledged that prices for the Strangford Ferry had not been increased since 2009. While the price increase had been set in line with inflation, a 30% price increase was unprecedented and as such he believed that it needed to be challenged. It was after all an essential service for many using it to access schools, businesses and those with caring responsibilities. Continuing he noted the recent operational problems with the Ferry and the potential impact the suggested price increases could have on tourism, particularly as the Council currently was keen to attract new businesses and tourism to the Borough. While he sympathised with the Civil Servants responsible for making such decisions in the absence of an Executive he was adamant of the Council’s need to push back on the proposed increases and encouraged members to support the motion.</w:t>
      </w:r>
    </w:p>
    <w:p w14:paraId="5FBB90A0" w14:textId="77777777" w:rsidR="00D62A05" w:rsidRDefault="00D62A05" w:rsidP="00D62A05">
      <w:pPr>
        <w:rPr>
          <w:rStyle w:val="xxxxxxfont"/>
          <w:rFonts w:eastAsia="Arial" w:cs="Arial"/>
          <w:color w:val="242424"/>
          <w:szCs w:val="24"/>
        </w:rPr>
      </w:pPr>
    </w:p>
    <w:p w14:paraId="39A83473" w14:textId="77777777" w:rsidR="00D62A05" w:rsidRDefault="00D62A05" w:rsidP="00D62A05">
      <w:pPr>
        <w:rPr>
          <w:rStyle w:val="xxxxxxfont"/>
          <w:rFonts w:eastAsia="Arial" w:cs="Arial"/>
          <w:color w:val="242424"/>
          <w:szCs w:val="24"/>
        </w:rPr>
      </w:pPr>
      <w:r>
        <w:rPr>
          <w:rStyle w:val="xxxxxxfont"/>
          <w:rFonts w:eastAsia="Arial" w:cs="Arial"/>
          <w:color w:val="242424"/>
          <w:szCs w:val="24"/>
        </w:rPr>
        <w:t xml:space="preserve">Rising in support of the motion, Alderman Adair added that he too was aware of how much those living in the communities of the lower Ards Peninsula relied upon the Strangford Ferry Service. He too acknowledged that there had been no price increase since 2009 but agreed that the proposed price increase of up to 35% was exceptionally high. Alderman Adair commented that he had previously raised the matter at the October committee meeting and recalled that a meeting was to be set </w:t>
      </w:r>
      <w:r>
        <w:rPr>
          <w:rStyle w:val="xxxxxxfont"/>
          <w:rFonts w:eastAsia="Arial" w:cs="Arial"/>
          <w:color w:val="242424"/>
          <w:szCs w:val="24"/>
        </w:rPr>
        <w:lastRenderedPageBreak/>
        <w:t>up to discuss any proposed price increases. Continuing he too paid tribute to Brendan Matchett and his team for the service they provided to the local community. Alderman Adair commented that the issue was not the result of the absence of an Executive but rather Northern Ireland not having enough money to run its various Departments. He added that his Party had been the only one to ask for additional funding for Northern Ireland’s public services.</w:t>
      </w:r>
    </w:p>
    <w:p w14:paraId="04F0EFF4" w14:textId="77777777" w:rsidR="00D62A05" w:rsidRDefault="00D62A05" w:rsidP="00D62A05">
      <w:pPr>
        <w:rPr>
          <w:rStyle w:val="xxxxxxfont"/>
          <w:rFonts w:eastAsia="Arial" w:cs="Arial"/>
          <w:color w:val="242424"/>
          <w:szCs w:val="24"/>
        </w:rPr>
      </w:pPr>
    </w:p>
    <w:p w14:paraId="2A3224C1" w14:textId="77777777" w:rsidR="00D62A05" w:rsidRDefault="00D62A05" w:rsidP="00D62A05">
      <w:pPr>
        <w:rPr>
          <w:rStyle w:val="xxxxxxfont"/>
          <w:rFonts w:eastAsia="Arial" w:cs="Arial"/>
          <w:color w:val="242424"/>
          <w:szCs w:val="24"/>
        </w:rPr>
      </w:pPr>
      <w:r>
        <w:rPr>
          <w:rStyle w:val="xxxxxxfont"/>
          <w:rFonts w:eastAsia="Arial" w:cs="Arial"/>
          <w:color w:val="242424"/>
          <w:szCs w:val="24"/>
        </w:rPr>
        <w:t xml:space="preserve">Thanking the members for bringing forward the Motion, Alderman McAlpine agreed that the proposed price increases were disappointing and would put many people off using the Ferry service. Coupled with that would be the detrimental impact upon daily users of the service and tourists alike. </w:t>
      </w:r>
    </w:p>
    <w:p w14:paraId="60B8D408" w14:textId="77777777" w:rsidR="00D62A05" w:rsidRDefault="00D62A05" w:rsidP="00D62A05">
      <w:pPr>
        <w:rPr>
          <w:rStyle w:val="xxxxxxfont"/>
          <w:rFonts w:eastAsia="Arial" w:cs="Arial"/>
          <w:color w:val="242424"/>
          <w:szCs w:val="24"/>
        </w:rPr>
      </w:pPr>
    </w:p>
    <w:p w14:paraId="2DAB2188" w14:textId="77777777" w:rsidR="00D62A05" w:rsidRDefault="00D62A05" w:rsidP="00D62A05">
      <w:pPr>
        <w:rPr>
          <w:rStyle w:val="xxxxxxfont"/>
          <w:rFonts w:eastAsia="Arial" w:cs="Arial"/>
          <w:color w:val="242424"/>
          <w:szCs w:val="24"/>
        </w:rPr>
      </w:pPr>
      <w:r>
        <w:rPr>
          <w:rStyle w:val="xxxxxxfont"/>
          <w:rFonts w:eastAsia="Arial" w:cs="Arial"/>
          <w:color w:val="242424"/>
          <w:szCs w:val="24"/>
        </w:rPr>
        <w:t xml:space="preserve">Councillor Edmund commented that the Strangford Ferry Service was essential for many but especially those in Portaferry and Strangford who used it on daily basis. As such he hoped the Department would revisit their proposed price increases, particularly in light of the fact that one Ferry had been out of service for a year. </w:t>
      </w:r>
    </w:p>
    <w:p w14:paraId="19322418" w14:textId="77777777" w:rsidR="00D62A05" w:rsidRDefault="00D62A05" w:rsidP="00D62A05">
      <w:pPr>
        <w:rPr>
          <w:rStyle w:val="xxxxxxfont"/>
          <w:rFonts w:eastAsia="Arial" w:cs="Arial"/>
          <w:color w:val="242424"/>
          <w:szCs w:val="24"/>
        </w:rPr>
      </w:pPr>
    </w:p>
    <w:p w14:paraId="339F5D59" w14:textId="77777777" w:rsidR="00D62A05" w:rsidRPr="00CE2D0F" w:rsidRDefault="00D62A05" w:rsidP="00D62A05">
      <w:pPr>
        <w:rPr>
          <w:rStyle w:val="xxxxxxfont"/>
          <w:rFonts w:eastAsia="Arial" w:cs="Arial"/>
          <w:color w:val="242424"/>
          <w:szCs w:val="24"/>
        </w:rPr>
      </w:pPr>
      <w:r>
        <w:rPr>
          <w:rStyle w:val="xxxxxxfont"/>
          <w:rFonts w:eastAsia="Arial" w:cs="Arial"/>
          <w:color w:val="242424"/>
          <w:szCs w:val="24"/>
        </w:rPr>
        <w:t>By way of summing up, Councillor Boyle thanked members for their comments and support.</w:t>
      </w:r>
    </w:p>
    <w:p w14:paraId="03CCF4C1" w14:textId="77777777" w:rsidR="00D62A05" w:rsidRDefault="00D62A05" w:rsidP="00D62A05">
      <w:pPr>
        <w:rPr>
          <w:rFonts w:cs="Arial"/>
          <w:b/>
          <w:szCs w:val="24"/>
        </w:rPr>
      </w:pPr>
    </w:p>
    <w:p w14:paraId="68D64649" w14:textId="77777777" w:rsidR="00D62A05" w:rsidRPr="004551AC" w:rsidRDefault="00D62A05" w:rsidP="00D62A05">
      <w:pPr>
        <w:rPr>
          <w:rFonts w:eastAsia="Arial" w:cs="Arial"/>
          <w:b/>
          <w:bCs/>
          <w:szCs w:val="24"/>
        </w:rPr>
      </w:pPr>
      <w:r w:rsidRPr="00600EA9">
        <w:rPr>
          <w:rFonts w:cs="Arial"/>
          <w:b/>
          <w:szCs w:val="24"/>
        </w:rPr>
        <w:t>RESOLVED, on the proposal of</w:t>
      </w:r>
      <w:r>
        <w:rPr>
          <w:rFonts w:cs="Arial"/>
          <w:b/>
          <w:szCs w:val="24"/>
        </w:rPr>
        <w:t xml:space="preserve"> Councillor Boyle</w:t>
      </w:r>
      <w:r w:rsidRPr="00600EA9">
        <w:rPr>
          <w:rFonts w:cs="Arial"/>
          <w:b/>
          <w:bCs/>
          <w:szCs w:val="24"/>
        </w:rPr>
        <w:t>, seconded by</w:t>
      </w:r>
      <w:r>
        <w:rPr>
          <w:rFonts w:cs="Arial"/>
          <w:b/>
          <w:bCs/>
          <w:szCs w:val="24"/>
        </w:rPr>
        <w:t xml:space="preserve"> Councillor Wray</w:t>
      </w:r>
      <w:r w:rsidRPr="00600EA9">
        <w:rPr>
          <w:rFonts w:cs="Arial"/>
          <w:b/>
          <w:bCs/>
          <w:szCs w:val="24"/>
        </w:rPr>
        <w:t>,</w:t>
      </w:r>
      <w:r w:rsidRPr="00600EA9">
        <w:rPr>
          <w:rFonts w:cs="Arial"/>
          <w:b/>
          <w:szCs w:val="24"/>
        </w:rPr>
        <w:t xml:space="preserve"> that </w:t>
      </w:r>
      <w:r w:rsidRPr="004551AC">
        <w:rPr>
          <w:rFonts w:eastAsia="Arial" w:cs="Arial"/>
          <w:b/>
          <w:bCs/>
          <w:szCs w:val="24"/>
        </w:rPr>
        <w:t>this Council writes to the Department for Infrastructure (DFI) objecting to the significant proposed percentage increases to charges involving the structures along with pedestrian and various vehicle usage, availing of the Strangford Ferry Services.</w:t>
      </w:r>
    </w:p>
    <w:p w14:paraId="7F5344DE" w14:textId="77777777" w:rsidR="00D62A05" w:rsidRDefault="00D62A05" w:rsidP="00D62A05">
      <w:pPr>
        <w:rPr>
          <w:rFonts w:cs="Arial"/>
          <w:b/>
          <w:szCs w:val="24"/>
        </w:rPr>
      </w:pPr>
    </w:p>
    <w:p w14:paraId="3A1ADE4F" w14:textId="77777777" w:rsidR="00FD7C3E" w:rsidRPr="00FD7C3E" w:rsidRDefault="00D62A05" w:rsidP="00FD7C3E">
      <w:pPr>
        <w:pStyle w:val="Heading1"/>
        <w:rPr>
          <w:bCs/>
          <w:sz w:val="24"/>
        </w:rPr>
      </w:pPr>
      <w:r w:rsidRPr="00FD7C3E">
        <w:t>Circulated for Information</w:t>
      </w:r>
      <w:r w:rsidRPr="00FD7C3E">
        <w:rPr>
          <w:bCs/>
          <w:sz w:val="24"/>
        </w:rPr>
        <w:t xml:space="preserve"> </w:t>
      </w:r>
    </w:p>
    <w:p w14:paraId="3885FD7F" w14:textId="3BA167E0" w:rsidR="00D62A05" w:rsidRPr="00A26C2F" w:rsidRDefault="00D62A05" w:rsidP="00FD7C3E">
      <w:pPr>
        <w:rPr>
          <w:b/>
          <w:caps/>
        </w:rPr>
      </w:pPr>
      <w:r>
        <w:t>(Appendix IV)</w:t>
      </w:r>
    </w:p>
    <w:p w14:paraId="075ACCED" w14:textId="77777777" w:rsidR="00D62A05" w:rsidRPr="005E6E05" w:rsidRDefault="00D62A05" w:rsidP="00D62A05">
      <w:pPr>
        <w:pStyle w:val="ListParagraph"/>
        <w:ind w:left="0"/>
        <w:rPr>
          <w:rFonts w:eastAsia="Times New Roman" w:cs="Arial"/>
          <w:szCs w:val="24"/>
        </w:rPr>
      </w:pPr>
    </w:p>
    <w:p w14:paraId="41746721" w14:textId="77777777" w:rsidR="00D62A05" w:rsidRPr="005E6E05" w:rsidRDefault="00D62A05" w:rsidP="00D62A05">
      <w:pPr>
        <w:pStyle w:val="ListParagraph"/>
        <w:ind w:left="0"/>
        <w:rPr>
          <w:rFonts w:eastAsia="Times New Roman" w:cs="Arial"/>
          <w:szCs w:val="24"/>
        </w:rPr>
      </w:pPr>
      <w:r w:rsidRPr="005E6E05">
        <w:rPr>
          <w:rFonts w:eastAsia="Times New Roman" w:cs="Arial"/>
          <w:caps/>
          <w:szCs w:val="24"/>
        </w:rPr>
        <w:t>Previously circulated:-</w:t>
      </w:r>
      <w:r w:rsidRPr="005E6E05">
        <w:rPr>
          <w:rFonts w:eastAsia="Times New Roman" w:cs="Arial"/>
          <w:szCs w:val="24"/>
        </w:rPr>
        <w:t xml:space="preserve"> Undernoted items of information:</w:t>
      </w:r>
    </w:p>
    <w:p w14:paraId="29A53E52" w14:textId="77777777" w:rsidR="00D62A05" w:rsidRDefault="00D62A05" w:rsidP="00D62A05">
      <w:pPr>
        <w:rPr>
          <w:rFonts w:cs="Arial"/>
          <w:szCs w:val="24"/>
          <w:u w:val="single"/>
        </w:rPr>
      </w:pPr>
    </w:p>
    <w:p w14:paraId="4354A7C1" w14:textId="77777777" w:rsidR="00D62A05" w:rsidRPr="005F1693" w:rsidRDefault="00D62A05" w:rsidP="00D62A05">
      <w:pPr>
        <w:pStyle w:val="ListParagraph"/>
        <w:numPr>
          <w:ilvl w:val="0"/>
          <w:numId w:val="29"/>
        </w:numPr>
        <w:contextualSpacing w:val="0"/>
        <w:rPr>
          <w:rFonts w:cs="Arial"/>
          <w:szCs w:val="24"/>
        </w:rPr>
      </w:pPr>
      <w:r w:rsidRPr="00B9256F">
        <w:rPr>
          <w:rFonts w:ascii="Helvetica" w:eastAsia="Times New Roman" w:hAnsi="Helvetica" w:cs="Helvetica"/>
          <w:color w:val="202020"/>
          <w:szCs w:val="24"/>
          <w:lang w:eastAsia="en-GB"/>
        </w:rPr>
        <w:t>Institute of Public Health (IPH) and Tobacco Free Research Institute (TFRI) hosted a webinar to launch the findings of a new report, </w:t>
      </w:r>
      <w:hyperlink r:id="rId10" w:tgtFrame="_blank" w:history="1">
        <w:r w:rsidRPr="00B9256F">
          <w:rPr>
            <w:rFonts w:ascii="Helvetica" w:eastAsia="Times New Roman" w:hAnsi="Helvetica" w:cs="Helvetica"/>
            <w:color w:val="007C89"/>
            <w:szCs w:val="24"/>
            <w:u w:val="single"/>
            <w:lang w:eastAsia="en-GB"/>
          </w:rPr>
          <w:t>"Children and gambling - evidence to inform regulation and responses in Ireland".</w:t>
        </w:r>
      </w:hyperlink>
      <w:r>
        <w:rPr>
          <w:rFonts w:ascii="Helvetica" w:eastAsia="Times New Roman" w:hAnsi="Helvetica" w:cs="Helvetica"/>
          <w:color w:val="007C89"/>
          <w:szCs w:val="24"/>
          <w:u w:val="single"/>
          <w:lang w:eastAsia="en-GB"/>
        </w:rPr>
        <w:t xml:space="preserve"> </w:t>
      </w:r>
      <w:r>
        <w:rPr>
          <w:rFonts w:ascii="Helvetica" w:eastAsia="Times New Roman" w:hAnsi="Helvetica" w:cs="Helvetica"/>
          <w:szCs w:val="24"/>
          <w:lang w:eastAsia="en-GB"/>
        </w:rPr>
        <w:t>(Correspondence attached)</w:t>
      </w:r>
    </w:p>
    <w:p w14:paraId="21B47A65" w14:textId="77777777" w:rsidR="00D62A05" w:rsidRPr="00E534D2" w:rsidRDefault="00D62A05" w:rsidP="00D62A05">
      <w:pPr>
        <w:pStyle w:val="ListParagraph"/>
        <w:numPr>
          <w:ilvl w:val="0"/>
          <w:numId w:val="29"/>
        </w:numPr>
        <w:contextualSpacing w:val="0"/>
        <w:rPr>
          <w:rFonts w:cs="Arial"/>
          <w:szCs w:val="24"/>
        </w:rPr>
      </w:pPr>
      <w:r w:rsidRPr="00E534D2">
        <w:rPr>
          <w:rFonts w:cs="Arial"/>
          <w:szCs w:val="24"/>
        </w:rPr>
        <w:t xml:space="preserve">Independent Reporting Commission -  Sixth Report </w:t>
      </w:r>
      <w:hyperlink r:id="rId11" w:history="1">
        <w:r w:rsidRPr="00E534D2">
          <w:rPr>
            <w:rStyle w:val="Hyperlink"/>
            <w:rFonts w:cs="Arial"/>
            <w:color w:val="1F497D"/>
            <w:szCs w:val="24"/>
          </w:rPr>
          <w:t xml:space="preserve"> </w:t>
        </w:r>
      </w:hyperlink>
      <w:hyperlink r:id="rId12" w:history="1">
        <w:r w:rsidRPr="00E534D2">
          <w:rPr>
            <w:rStyle w:val="Hyperlink"/>
            <w:rFonts w:cs="Arial"/>
            <w:color w:val="1F497D"/>
            <w:szCs w:val="24"/>
          </w:rPr>
          <w:t>www.ircommission.org/publications</w:t>
        </w:r>
      </w:hyperlink>
      <w:r w:rsidRPr="00E534D2">
        <w:rPr>
          <w:rStyle w:val="Hyperlink"/>
          <w:rFonts w:cs="Arial"/>
          <w:color w:val="1F497D"/>
          <w:szCs w:val="24"/>
        </w:rPr>
        <w:t xml:space="preserve"> </w:t>
      </w:r>
      <w:r w:rsidRPr="00E534D2">
        <w:rPr>
          <w:rStyle w:val="Hyperlink"/>
          <w:rFonts w:cs="Arial"/>
          <w:szCs w:val="24"/>
        </w:rPr>
        <w:t>(Correspondence attached)</w:t>
      </w:r>
    </w:p>
    <w:p w14:paraId="23C84205" w14:textId="77777777" w:rsidR="00D62A05" w:rsidRDefault="00D62A05" w:rsidP="00D62A05">
      <w:pPr>
        <w:rPr>
          <w:rFonts w:cs="Arial"/>
          <w:szCs w:val="24"/>
          <w:lang w:val="en-US" w:eastAsia="en-GB"/>
        </w:rPr>
      </w:pPr>
    </w:p>
    <w:p w14:paraId="54997EAD" w14:textId="77777777" w:rsidR="00D62A05" w:rsidRPr="004551AC" w:rsidRDefault="00D62A05" w:rsidP="00FD7C3E">
      <w:r>
        <w:rPr>
          <w:lang w:val="en-US" w:eastAsia="en-GB"/>
        </w:rPr>
        <w:t xml:space="preserve">Councillor Wray proposed, seconded by Alderman Smith, that </w:t>
      </w:r>
      <w:r w:rsidRPr="004551AC">
        <w:t xml:space="preserve">CFI (a) be noted, and CFI (b) be referred to the relevant Committee. </w:t>
      </w:r>
    </w:p>
    <w:p w14:paraId="1F9D89EB" w14:textId="77777777" w:rsidR="00D62A05" w:rsidRDefault="00D62A05" w:rsidP="00D62A05">
      <w:pPr>
        <w:rPr>
          <w:rFonts w:cs="Arial"/>
          <w:szCs w:val="24"/>
          <w:lang w:val="en-US" w:eastAsia="en-GB"/>
        </w:rPr>
      </w:pPr>
    </w:p>
    <w:p w14:paraId="79C0B264" w14:textId="77777777" w:rsidR="00D62A05" w:rsidRDefault="00D62A05" w:rsidP="00D62A05">
      <w:pPr>
        <w:rPr>
          <w:rFonts w:cs="Arial"/>
          <w:szCs w:val="24"/>
          <w:lang w:val="en-US" w:eastAsia="en-GB"/>
        </w:rPr>
      </w:pPr>
      <w:r>
        <w:rPr>
          <w:rFonts w:cs="Arial"/>
          <w:szCs w:val="24"/>
          <w:lang w:val="en-US" w:eastAsia="en-GB"/>
        </w:rPr>
        <w:t>The proposer, Councillor Wray commented that the Independent Reporting Commission report was of great significance and referred to topics included in two Motions recently raised by Alderman McIlveen and Councillor Smart. Given its significance he therefore felt it was important for the Council to consider the report further at the appropriate Committee.</w:t>
      </w:r>
    </w:p>
    <w:p w14:paraId="7088A51B" w14:textId="77777777" w:rsidR="00D62A05" w:rsidRDefault="00D62A05" w:rsidP="00D62A05">
      <w:pPr>
        <w:rPr>
          <w:rFonts w:cs="Arial"/>
          <w:szCs w:val="24"/>
          <w:lang w:val="en-US" w:eastAsia="en-GB"/>
        </w:rPr>
      </w:pPr>
    </w:p>
    <w:p w14:paraId="4532E389" w14:textId="77777777" w:rsidR="00D62A05" w:rsidRDefault="00D62A05" w:rsidP="00D62A05">
      <w:pPr>
        <w:rPr>
          <w:rFonts w:cs="Arial"/>
          <w:szCs w:val="24"/>
          <w:lang w:val="en-US" w:eastAsia="en-GB"/>
        </w:rPr>
      </w:pPr>
      <w:r>
        <w:rPr>
          <w:rFonts w:cs="Arial"/>
          <w:szCs w:val="24"/>
          <w:lang w:val="en-US" w:eastAsia="en-GB"/>
        </w:rPr>
        <w:t>The seconder, Alderman Smith welcomed the report and expressed his support for the proposal.</w:t>
      </w:r>
    </w:p>
    <w:p w14:paraId="4C4FD9CF" w14:textId="77777777" w:rsidR="00D62A05" w:rsidRDefault="00D62A05" w:rsidP="00D62A05">
      <w:pPr>
        <w:rPr>
          <w:rFonts w:cs="Arial"/>
          <w:szCs w:val="24"/>
          <w:lang w:val="en-US" w:eastAsia="en-GB"/>
        </w:rPr>
      </w:pPr>
    </w:p>
    <w:p w14:paraId="2E63A847" w14:textId="77777777" w:rsidR="00D62A05" w:rsidRPr="00FD7C3E" w:rsidRDefault="00D62A05" w:rsidP="00FD7C3E">
      <w:pPr>
        <w:rPr>
          <w:b/>
          <w:bCs/>
        </w:rPr>
      </w:pPr>
      <w:r w:rsidRPr="00FD7C3E">
        <w:rPr>
          <w:b/>
          <w:bCs/>
          <w:lang w:val="en-US" w:eastAsia="en-GB"/>
        </w:rPr>
        <w:lastRenderedPageBreak/>
        <w:t xml:space="preserve">AGREED, on the proposal of Councillor Wray, seconded by Alderman Smith, that </w:t>
      </w:r>
      <w:r w:rsidRPr="00FD7C3E">
        <w:rPr>
          <w:b/>
          <w:bCs/>
        </w:rPr>
        <w:t xml:space="preserve">CFI (a) be noted, and CFI (b) be referred to the Community and Wellbeing Committee. </w:t>
      </w:r>
    </w:p>
    <w:p w14:paraId="403B699C" w14:textId="77777777" w:rsidR="00D62A05" w:rsidRDefault="00D62A05" w:rsidP="00D62A05">
      <w:pPr>
        <w:rPr>
          <w:rFonts w:cs="Arial"/>
          <w:b/>
          <w:szCs w:val="24"/>
        </w:rPr>
      </w:pPr>
    </w:p>
    <w:p w14:paraId="424F59E4" w14:textId="77777777" w:rsidR="00D62A05" w:rsidRPr="00600EA9" w:rsidRDefault="00D62A05" w:rsidP="00D62A05">
      <w:pPr>
        <w:rPr>
          <w:rFonts w:eastAsia="Times New Roman" w:cs="Arial"/>
          <w:b/>
          <w:sz w:val="28"/>
          <w:szCs w:val="28"/>
          <w:u w:val="single"/>
          <w:lang w:eastAsia="en-GB"/>
        </w:rPr>
      </w:pPr>
      <w:r w:rsidRPr="00600EA9">
        <w:rPr>
          <w:rFonts w:eastAsia="Times New Roman" w:cs="Arial"/>
          <w:b/>
          <w:sz w:val="28"/>
          <w:szCs w:val="28"/>
          <w:u w:val="single"/>
          <w:lang w:eastAsia="en-GB"/>
        </w:rPr>
        <w:t xml:space="preserve">EXCLUSION OF PUBLIC AND PRESS </w:t>
      </w:r>
    </w:p>
    <w:p w14:paraId="79385FF5" w14:textId="77777777" w:rsidR="00D62A05" w:rsidRPr="00600EA9" w:rsidRDefault="00D62A05" w:rsidP="00D62A05">
      <w:pPr>
        <w:ind w:left="720" w:hanging="720"/>
        <w:rPr>
          <w:rFonts w:eastAsia="Times New Roman" w:cs="Arial"/>
          <w:b/>
          <w:sz w:val="28"/>
          <w:szCs w:val="28"/>
          <w:u w:val="single"/>
          <w:lang w:eastAsia="en-GB"/>
        </w:rPr>
      </w:pPr>
    </w:p>
    <w:p w14:paraId="02C63BEF" w14:textId="77777777" w:rsidR="00D62A05" w:rsidRDefault="00D62A05" w:rsidP="00D62A05">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szCs w:val="24"/>
        </w:rPr>
        <w:t>, seconded by</w:t>
      </w:r>
      <w:r>
        <w:rPr>
          <w:rFonts w:cs="Arial"/>
          <w:b/>
          <w:szCs w:val="24"/>
        </w:rPr>
        <w:t xml:space="preserve"> Councillor Smart</w:t>
      </w:r>
      <w:r w:rsidRPr="00600EA9">
        <w:rPr>
          <w:rFonts w:cs="Arial"/>
          <w:b/>
          <w:szCs w:val="24"/>
        </w:rPr>
        <w:t xml:space="preserve">, that the public/press be excluded from the undernoted items of confidential business. </w:t>
      </w:r>
    </w:p>
    <w:p w14:paraId="09F5F21B" w14:textId="77777777" w:rsidR="00D62A05" w:rsidRPr="00A65144" w:rsidRDefault="00D62A05" w:rsidP="00D62A05">
      <w:pPr>
        <w:rPr>
          <w:rFonts w:cs="Arial"/>
          <w:b/>
          <w:bCs/>
          <w:szCs w:val="24"/>
        </w:rPr>
      </w:pPr>
    </w:p>
    <w:p w14:paraId="5C2848C1" w14:textId="6342243E" w:rsidR="00FD7C3E" w:rsidRDefault="00D62A05" w:rsidP="00FD7C3E">
      <w:pPr>
        <w:pStyle w:val="Heading1"/>
      </w:pPr>
      <w:r w:rsidRPr="00FD7C3E">
        <w:rPr>
          <w:u w:val="none"/>
        </w:rPr>
        <w:t>15.</w:t>
      </w:r>
      <w:r w:rsidRPr="00FD7C3E">
        <w:rPr>
          <w:noProof/>
          <w:u w:val="none"/>
        </w:rPr>
        <w:t xml:space="preserve"> </w:t>
      </w:r>
      <w:r w:rsidR="00FD7C3E" w:rsidRPr="00FD7C3E">
        <w:rPr>
          <w:noProof/>
          <w:u w:val="none"/>
        </w:rPr>
        <w:tab/>
      </w:r>
      <w:r>
        <w:t xml:space="preserve">REQUEST FOR A WAYLEAVE AT KILTONGA, bELFAST ROAD, nEWTOWNARDS  </w:t>
      </w:r>
    </w:p>
    <w:p w14:paraId="3B55A4B7" w14:textId="5BA4CBB8" w:rsidR="00D62A05" w:rsidRPr="00ED5481" w:rsidRDefault="00D62A05" w:rsidP="00FD7C3E">
      <w:pPr>
        <w:ind w:left="426"/>
        <w:rPr>
          <w:rFonts w:cs="Arial"/>
          <w:szCs w:val="24"/>
        </w:rPr>
      </w:pPr>
      <w:r>
        <w:rPr>
          <w:rFonts w:cs="Arial"/>
          <w:caps/>
          <w:szCs w:val="24"/>
        </w:rPr>
        <w:t>(A</w:t>
      </w:r>
      <w:r>
        <w:rPr>
          <w:rFonts w:cs="Arial"/>
          <w:szCs w:val="24"/>
        </w:rPr>
        <w:t>ppendix V)</w:t>
      </w:r>
    </w:p>
    <w:p w14:paraId="5F9CE612" w14:textId="77777777" w:rsidR="00D62A05" w:rsidRDefault="00D62A05" w:rsidP="00D62A05">
      <w:pPr>
        <w:tabs>
          <w:tab w:val="left" w:pos="567"/>
        </w:tabs>
        <w:ind w:left="720" w:hanging="720"/>
        <w:rPr>
          <w:rFonts w:cs="Arial"/>
          <w:b/>
          <w:sz w:val="28"/>
          <w:szCs w:val="28"/>
          <w:u w:val="single"/>
        </w:rPr>
      </w:pPr>
    </w:p>
    <w:p w14:paraId="187829EA" w14:textId="77777777" w:rsidR="0086334D" w:rsidRPr="00FB7E85" w:rsidRDefault="0086334D" w:rsidP="0086334D">
      <w:pPr>
        <w:rPr>
          <w:rFonts w:cs="Arial"/>
          <w:szCs w:val="24"/>
        </w:rPr>
      </w:pPr>
      <w:r w:rsidRPr="00FB7E85">
        <w:rPr>
          <w:rFonts w:eastAsia="Times New Roman" w:cs="Arial"/>
          <w:b/>
          <w:szCs w:val="24"/>
          <w:lang w:eastAsia="en-GB"/>
        </w:rPr>
        <w:t>***IN CONFIDENCE***</w:t>
      </w:r>
    </w:p>
    <w:p w14:paraId="54ECA763" w14:textId="77777777" w:rsidR="0086334D" w:rsidRPr="00FB7E85" w:rsidRDefault="0086334D" w:rsidP="0086334D">
      <w:pPr>
        <w:shd w:val="clear" w:color="auto" w:fill="FFFFFF"/>
        <w:rPr>
          <w:rFonts w:eastAsia="Times New Roman" w:cs="Arial"/>
          <w:szCs w:val="24"/>
        </w:rPr>
      </w:pPr>
    </w:p>
    <w:p w14:paraId="15DE6659" w14:textId="77777777" w:rsidR="0086334D" w:rsidRPr="00FB7E85" w:rsidRDefault="0086334D" w:rsidP="0086334D">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10090E98" w14:textId="77777777" w:rsidR="0086334D" w:rsidRPr="00FB7E85" w:rsidRDefault="0086334D" w:rsidP="0086334D">
      <w:pPr>
        <w:rPr>
          <w:szCs w:val="24"/>
        </w:rPr>
      </w:pPr>
    </w:p>
    <w:p w14:paraId="4681A1C7" w14:textId="77777777" w:rsidR="0086334D" w:rsidRPr="00FB7E85" w:rsidRDefault="0086334D" w:rsidP="0086334D">
      <w:pPr>
        <w:rPr>
          <w:color w:val="000000" w:themeColor="text1"/>
          <w:szCs w:val="24"/>
        </w:rPr>
      </w:pPr>
      <w:r w:rsidRPr="00FB7E85">
        <w:rPr>
          <w:color w:val="000000" w:themeColor="text1"/>
          <w:szCs w:val="24"/>
        </w:rPr>
        <w:t xml:space="preserve">Council was asked to consider </w:t>
      </w:r>
      <w:r>
        <w:rPr>
          <w:color w:val="000000" w:themeColor="text1"/>
          <w:szCs w:val="24"/>
        </w:rPr>
        <w:t xml:space="preserve">granting NIE a Wayleave over land at </w:t>
      </w:r>
      <w:proofErr w:type="spellStart"/>
      <w:r>
        <w:rPr>
          <w:color w:val="000000" w:themeColor="text1"/>
          <w:szCs w:val="24"/>
        </w:rPr>
        <w:t>Kiltonga</w:t>
      </w:r>
      <w:proofErr w:type="spellEnd"/>
      <w:r>
        <w:rPr>
          <w:color w:val="000000" w:themeColor="text1"/>
          <w:szCs w:val="24"/>
        </w:rPr>
        <w:t xml:space="preserve"> Industrial Estate.  A 3</w:t>
      </w:r>
      <w:r w:rsidRPr="00262813">
        <w:rPr>
          <w:color w:val="000000" w:themeColor="text1"/>
          <w:szCs w:val="24"/>
          <w:vertAlign w:val="superscript"/>
        </w:rPr>
        <w:t>rd</w:t>
      </w:r>
      <w:r>
        <w:rPr>
          <w:color w:val="000000" w:themeColor="text1"/>
          <w:szCs w:val="24"/>
        </w:rPr>
        <w:t xml:space="preserve"> party had applied to NIE for an increased load and part of the cable needed to go over Council land.  It was recommended that the Council acceded to the request from NIE.</w:t>
      </w:r>
      <w:r w:rsidRPr="00FB7E85">
        <w:rPr>
          <w:szCs w:val="24"/>
        </w:rPr>
        <w:t xml:space="preserve"> </w:t>
      </w:r>
    </w:p>
    <w:p w14:paraId="762830D9" w14:textId="77777777" w:rsidR="0086334D" w:rsidRPr="00FB7E85" w:rsidRDefault="0086334D" w:rsidP="0086334D">
      <w:pPr>
        <w:rPr>
          <w:rFonts w:cs="Arial"/>
          <w:szCs w:val="24"/>
        </w:rPr>
      </w:pPr>
    </w:p>
    <w:p w14:paraId="7EE6E1B3" w14:textId="34188D1B" w:rsidR="0086334D" w:rsidRPr="00FB7E85" w:rsidRDefault="0086334D" w:rsidP="0086334D">
      <w:pPr>
        <w:shd w:val="clear" w:color="auto" w:fill="FFFFFF"/>
        <w:rPr>
          <w:rFonts w:eastAsia="Times New Roman" w:cs="Arial"/>
          <w:szCs w:val="24"/>
        </w:rPr>
      </w:pPr>
      <w:r w:rsidRPr="00FB7E85">
        <w:rPr>
          <w:rFonts w:eastAsia="Times New Roman" w:cs="Arial"/>
          <w:szCs w:val="24"/>
        </w:rPr>
        <w:t xml:space="preserve">The recommendation was </w:t>
      </w:r>
      <w:r>
        <w:rPr>
          <w:rFonts w:eastAsia="Times New Roman" w:cs="Arial"/>
          <w:szCs w:val="24"/>
        </w:rPr>
        <w:t>adopted.</w:t>
      </w:r>
    </w:p>
    <w:p w14:paraId="0F84A5A2" w14:textId="77777777" w:rsidR="00D62A05" w:rsidRPr="002C70F7" w:rsidRDefault="00D62A05" w:rsidP="00D62A05">
      <w:pPr>
        <w:rPr>
          <w:rFonts w:cs="Arial"/>
          <w:b/>
          <w:sz w:val="28"/>
          <w:szCs w:val="28"/>
          <w:u w:val="single"/>
        </w:rPr>
      </w:pPr>
    </w:p>
    <w:p w14:paraId="6ED2F5BD" w14:textId="77777777" w:rsidR="00D62A05" w:rsidRPr="00600EA9" w:rsidRDefault="00D62A05" w:rsidP="00D62A05">
      <w:pPr>
        <w:rPr>
          <w:rFonts w:cs="Arial"/>
          <w:b/>
          <w:sz w:val="28"/>
          <w:szCs w:val="28"/>
          <w:u w:val="single"/>
        </w:rPr>
      </w:pPr>
      <w:r w:rsidRPr="00600EA9">
        <w:rPr>
          <w:rFonts w:cs="Arial"/>
          <w:b/>
          <w:sz w:val="28"/>
          <w:szCs w:val="28"/>
          <w:u w:val="single"/>
        </w:rPr>
        <w:t xml:space="preserve">READMITTANCE OF PUBLIC AND PRESS </w:t>
      </w:r>
    </w:p>
    <w:p w14:paraId="2E2A5536" w14:textId="77777777" w:rsidR="00D62A05" w:rsidRPr="00600EA9" w:rsidRDefault="00D62A05" w:rsidP="00D62A05">
      <w:pPr>
        <w:rPr>
          <w:rFonts w:cs="Arial"/>
          <w:b/>
          <w:sz w:val="28"/>
          <w:szCs w:val="28"/>
          <w:u w:val="single"/>
        </w:rPr>
      </w:pPr>
    </w:p>
    <w:p w14:paraId="2913D4B5" w14:textId="77777777" w:rsidR="00D62A05" w:rsidRDefault="00D62A05" w:rsidP="00D62A05">
      <w:pPr>
        <w:rPr>
          <w:rFonts w:cs="Arial"/>
          <w:b/>
        </w:rPr>
      </w:pPr>
      <w:r w:rsidRPr="00600EA9">
        <w:rPr>
          <w:rFonts w:cs="Arial"/>
          <w:b/>
        </w:rPr>
        <w:t>RESOLVED,</w:t>
      </w:r>
      <w:r>
        <w:rPr>
          <w:rFonts w:cs="Arial"/>
          <w:b/>
        </w:rPr>
        <w:t xml:space="preserve"> on the proposal of Alderman Graham, seconded by Councillor Edmund, </w:t>
      </w:r>
      <w:r w:rsidRPr="00600EA9">
        <w:rPr>
          <w:rFonts w:cs="Arial"/>
          <w:b/>
        </w:rPr>
        <w:t xml:space="preserve">that the public/press be readmitted to the meeting.   </w:t>
      </w:r>
    </w:p>
    <w:p w14:paraId="73509474" w14:textId="77777777" w:rsidR="00D62A05" w:rsidRDefault="00D62A05" w:rsidP="00D62A05">
      <w:pPr>
        <w:rPr>
          <w:rFonts w:cs="Arial"/>
          <w:b/>
          <w:sz w:val="28"/>
          <w:szCs w:val="28"/>
          <w:u w:val="single"/>
        </w:rPr>
      </w:pPr>
    </w:p>
    <w:p w14:paraId="755C260A" w14:textId="77777777" w:rsidR="00D62A05" w:rsidRDefault="00D62A05" w:rsidP="00D62A05">
      <w:pPr>
        <w:rPr>
          <w:rFonts w:cs="Arial"/>
          <w:b/>
          <w:sz w:val="28"/>
          <w:szCs w:val="28"/>
          <w:u w:val="single"/>
        </w:rPr>
      </w:pPr>
      <w:r>
        <w:rPr>
          <w:rFonts w:cs="Arial"/>
          <w:b/>
          <w:sz w:val="28"/>
          <w:szCs w:val="28"/>
          <w:u w:val="single"/>
        </w:rPr>
        <w:t>MAYOR’S FINAL REMARKS</w:t>
      </w:r>
    </w:p>
    <w:p w14:paraId="6B2C503B" w14:textId="77777777" w:rsidR="00D62A05" w:rsidRDefault="00D62A05" w:rsidP="00D62A05">
      <w:pPr>
        <w:rPr>
          <w:rFonts w:cs="Arial"/>
          <w:b/>
          <w:sz w:val="28"/>
          <w:szCs w:val="28"/>
          <w:u w:val="single"/>
        </w:rPr>
      </w:pPr>
    </w:p>
    <w:p w14:paraId="1E0ED85A" w14:textId="77777777" w:rsidR="00D62A05" w:rsidRDefault="00D62A05" w:rsidP="00D62A05">
      <w:pPr>
        <w:rPr>
          <w:rFonts w:cs="Arial"/>
          <w:bCs/>
          <w:szCs w:val="24"/>
        </w:rPr>
      </w:pPr>
      <w:r>
        <w:rPr>
          <w:rFonts w:cs="Arial"/>
          <w:bCs/>
          <w:szCs w:val="24"/>
        </w:rPr>
        <w:t>The Mayor took the opportunity at this stage to wish everyone a Merry Christmas and extended an opportunity to Members to visit her Parlour after the meeting had concluded for some festive cheer.</w:t>
      </w:r>
    </w:p>
    <w:p w14:paraId="3A8EC458" w14:textId="77777777" w:rsidR="00D62A05" w:rsidRDefault="00D62A05" w:rsidP="00D62A05">
      <w:pPr>
        <w:rPr>
          <w:rFonts w:cs="Arial"/>
          <w:bCs/>
          <w:szCs w:val="24"/>
        </w:rPr>
      </w:pPr>
    </w:p>
    <w:p w14:paraId="120F4108" w14:textId="77777777" w:rsidR="00D62A05" w:rsidRPr="008C48CC" w:rsidRDefault="00D62A05" w:rsidP="00D62A05">
      <w:pPr>
        <w:rPr>
          <w:rFonts w:cs="Arial"/>
          <w:b/>
          <w:szCs w:val="24"/>
        </w:rPr>
      </w:pPr>
      <w:r>
        <w:rPr>
          <w:rFonts w:cs="Arial"/>
          <w:b/>
          <w:szCs w:val="24"/>
        </w:rPr>
        <w:t>NOTED.</w:t>
      </w:r>
    </w:p>
    <w:p w14:paraId="6E3E9A4F" w14:textId="77777777" w:rsidR="00D62A05" w:rsidRPr="00600EA9" w:rsidRDefault="00D62A05" w:rsidP="00D62A05">
      <w:pPr>
        <w:rPr>
          <w:rFonts w:cs="Arial"/>
          <w:b/>
        </w:rPr>
      </w:pPr>
    </w:p>
    <w:p w14:paraId="72B2B0B2" w14:textId="77777777" w:rsidR="00D62A05" w:rsidRDefault="00D62A05" w:rsidP="00D62A05">
      <w:pPr>
        <w:rPr>
          <w:rFonts w:cs="Arial"/>
          <w:b/>
          <w:sz w:val="28"/>
          <w:szCs w:val="28"/>
          <w:u w:val="single"/>
        </w:rPr>
      </w:pPr>
      <w:r>
        <w:rPr>
          <w:rFonts w:cs="Arial"/>
          <w:b/>
          <w:sz w:val="28"/>
          <w:szCs w:val="28"/>
          <w:u w:val="single"/>
        </w:rPr>
        <w:t>TERMINATION OF MEETING</w:t>
      </w:r>
    </w:p>
    <w:p w14:paraId="4C31A15D" w14:textId="77777777" w:rsidR="00D62A05" w:rsidRPr="00CD4FFE" w:rsidRDefault="00D62A05" w:rsidP="00D62A05">
      <w:pPr>
        <w:rPr>
          <w:rFonts w:cs="Arial"/>
          <w:b/>
          <w:sz w:val="28"/>
          <w:szCs w:val="28"/>
          <w:u w:val="single"/>
        </w:rPr>
      </w:pPr>
    </w:p>
    <w:p w14:paraId="27083AA3" w14:textId="77777777" w:rsidR="00D62A05" w:rsidRPr="005E6E05" w:rsidRDefault="00D62A05" w:rsidP="00D62A05">
      <w:pPr>
        <w:rPr>
          <w:rFonts w:cs="Arial"/>
          <w:szCs w:val="24"/>
        </w:rPr>
      </w:pPr>
      <w:r w:rsidRPr="005E6E05">
        <w:rPr>
          <w:rFonts w:cs="Arial"/>
          <w:szCs w:val="24"/>
        </w:rPr>
        <w:t xml:space="preserve">The meeting terminated </w:t>
      </w:r>
      <w:r>
        <w:rPr>
          <w:rFonts w:cs="Arial"/>
          <w:szCs w:val="24"/>
        </w:rPr>
        <w:t>at 8.48pm.</w:t>
      </w:r>
    </w:p>
    <w:p w14:paraId="01BE4E7E" w14:textId="77777777" w:rsidR="00D62A05" w:rsidRDefault="00D62A05" w:rsidP="00D62A05"/>
    <w:p w14:paraId="152EC830" w14:textId="77777777" w:rsidR="006050D0" w:rsidRDefault="006050D0"/>
    <w:sectPr w:rsidR="006050D0" w:rsidSect="00D64DD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F8AC" w14:textId="77777777" w:rsidR="0086334D" w:rsidRDefault="0086334D" w:rsidP="0086334D">
      <w:r>
        <w:separator/>
      </w:r>
    </w:p>
  </w:endnote>
  <w:endnote w:type="continuationSeparator" w:id="0">
    <w:p w14:paraId="41465C1D" w14:textId="77777777" w:rsidR="0086334D" w:rsidRDefault="0086334D" w:rsidP="0086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921C" w14:textId="77777777" w:rsidR="00C20EC7" w:rsidRDefault="00C20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51F9D35C" w14:textId="77777777" w:rsidR="0086334D" w:rsidRDefault="0086334D">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F932" w14:textId="77777777" w:rsidR="00C20EC7" w:rsidRDefault="00C20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4B5B" w14:textId="77777777" w:rsidR="0086334D" w:rsidRDefault="0086334D" w:rsidP="0086334D">
      <w:r>
        <w:separator/>
      </w:r>
    </w:p>
  </w:footnote>
  <w:footnote w:type="continuationSeparator" w:id="0">
    <w:p w14:paraId="2D8B6D11" w14:textId="77777777" w:rsidR="0086334D" w:rsidRDefault="0086334D" w:rsidP="00863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C6AA" w14:textId="77777777" w:rsidR="00C20EC7" w:rsidRDefault="00C20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F1FD" w14:textId="1ED0212F" w:rsidR="0086334D" w:rsidRPr="004B0EE3" w:rsidRDefault="0086334D" w:rsidP="00D64DD9">
    <w:pPr>
      <w:pStyle w:val="Header"/>
      <w:jc w:val="right"/>
      <w:rPr>
        <w:szCs w:val="24"/>
      </w:rPr>
    </w:pPr>
    <w:r>
      <w:rPr>
        <w:szCs w:val="24"/>
      </w:rPr>
      <w:t>C.20.12.2023PM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3B7C" w14:textId="4F91F86C" w:rsidR="0086334D" w:rsidRPr="00F03FFC" w:rsidRDefault="0086334D" w:rsidP="00F03FFC">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C9A"/>
    <w:multiLevelType w:val="hybridMultilevel"/>
    <w:tmpl w:val="5832D7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AB02A4"/>
    <w:multiLevelType w:val="hybridMultilevel"/>
    <w:tmpl w:val="19228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E466F"/>
    <w:multiLevelType w:val="hybridMultilevel"/>
    <w:tmpl w:val="97DE98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DDB0A4B"/>
    <w:multiLevelType w:val="hybridMultilevel"/>
    <w:tmpl w:val="31E4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C1138"/>
    <w:multiLevelType w:val="hybridMultilevel"/>
    <w:tmpl w:val="8E70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E020F"/>
    <w:multiLevelType w:val="hybridMultilevel"/>
    <w:tmpl w:val="585083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6CA3199"/>
    <w:multiLevelType w:val="hybridMultilevel"/>
    <w:tmpl w:val="056416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BE03815"/>
    <w:multiLevelType w:val="hybridMultilevel"/>
    <w:tmpl w:val="9F0AEB54"/>
    <w:lvl w:ilvl="0" w:tplc="08090001">
      <w:start w:val="1"/>
      <w:numFmt w:val="bullet"/>
      <w:lvlText w:val=""/>
      <w:lvlJc w:val="left"/>
      <w:pPr>
        <w:ind w:left="1603" w:hanging="360"/>
      </w:pPr>
      <w:rPr>
        <w:rFonts w:ascii="Symbol" w:hAnsi="Symbol" w:hint="default"/>
      </w:rPr>
    </w:lvl>
    <w:lvl w:ilvl="1" w:tplc="08090003" w:tentative="1">
      <w:start w:val="1"/>
      <w:numFmt w:val="bullet"/>
      <w:lvlText w:val="o"/>
      <w:lvlJc w:val="left"/>
      <w:pPr>
        <w:ind w:left="2323" w:hanging="360"/>
      </w:pPr>
      <w:rPr>
        <w:rFonts w:ascii="Courier New" w:hAnsi="Courier New" w:cs="Courier New" w:hint="default"/>
      </w:rPr>
    </w:lvl>
    <w:lvl w:ilvl="2" w:tplc="08090005" w:tentative="1">
      <w:start w:val="1"/>
      <w:numFmt w:val="bullet"/>
      <w:lvlText w:val=""/>
      <w:lvlJc w:val="left"/>
      <w:pPr>
        <w:ind w:left="3043" w:hanging="360"/>
      </w:pPr>
      <w:rPr>
        <w:rFonts w:ascii="Wingdings" w:hAnsi="Wingdings" w:hint="default"/>
      </w:rPr>
    </w:lvl>
    <w:lvl w:ilvl="3" w:tplc="08090001" w:tentative="1">
      <w:start w:val="1"/>
      <w:numFmt w:val="bullet"/>
      <w:lvlText w:val=""/>
      <w:lvlJc w:val="left"/>
      <w:pPr>
        <w:ind w:left="3763" w:hanging="360"/>
      </w:pPr>
      <w:rPr>
        <w:rFonts w:ascii="Symbol" w:hAnsi="Symbol" w:hint="default"/>
      </w:rPr>
    </w:lvl>
    <w:lvl w:ilvl="4" w:tplc="08090003" w:tentative="1">
      <w:start w:val="1"/>
      <w:numFmt w:val="bullet"/>
      <w:lvlText w:val="o"/>
      <w:lvlJc w:val="left"/>
      <w:pPr>
        <w:ind w:left="4483" w:hanging="360"/>
      </w:pPr>
      <w:rPr>
        <w:rFonts w:ascii="Courier New" w:hAnsi="Courier New" w:cs="Courier New" w:hint="default"/>
      </w:rPr>
    </w:lvl>
    <w:lvl w:ilvl="5" w:tplc="08090005" w:tentative="1">
      <w:start w:val="1"/>
      <w:numFmt w:val="bullet"/>
      <w:lvlText w:val=""/>
      <w:lvlJc w:val="left"/>
      <w:pPr>
        <w:ind w:left="5203" w:hanging="360"/>
      </w:pPr>
      <w:rPr>
        <w:rFonts w:ascii="Wingdings" w:hAnsi="Wingdings" w:hint="default"/>
      </w:rPr>
    </w:lvl>
    <w:lvl w:ilvl="6" w:tplc="08090001" w:tentative="1">
      <w:start w:val="1"/>
      <w:numFmt w:val="bullet"/>
      <w:lvlText w:val=""/>
      <w:lvlJc w:val="left"/>
      <w:pPr>
        <w:ind w:left="5923" w:hanging="360"/>
      </w:pPr>
      <w:rPr>
        <w:rFonts w:ascii="Symbol" w:hAnsi="Symbol" w:hint="default"/>
      </w:rPr>
    </w:lvl>
    <w:lvl w:ilvl="7" w:tplc="08090003" w:tentative="1">
      <w:start w:val="1"/>
      <w:numFmt w:val="bullet"/>
      <w:lvlText w:val="o"/>
      <w:lvlJc w:val="left"/>
      <w:pPr>
        <w:ind w:left="6643" w:hanging="360"/>
      </w:pPr>
      <w:rPr>
        <w:rFonts w:ascii="Courier New" w:hAnsi="Courier New" w:cs="Courier New" w:hint="default"/>
      </w:rPr>
    </w:lvl>
    <w:lvl w:ilvl="8" w:tplc="08090005" w:tentative="1">
      <w:start w:val="1"/>
      <w:numFmt w:val="bullet"/>
      <w:lvlText w:val=""/>
      <w:lvlJc w:val="left"/>
      <w:pPr>
        <w:ind w:left="7363" w:hanging="360"/>
      </w:pPr>
      <w:rPr>
        <w:rFonts w:ascii="Wingdings" w:hAnsi="Wingdings" w:hint="default"/>
      </w:rPr>
    </w:lvl>
  </w:abstractNum>
  <w:abstractNum w:abstractNumId="9" w15:restartNumberingAfterBreak="0">
    <w:nsid w:val="3CBF1B45"/>
    <w:multiLevelType w:val="hybridMultilevel"/>
    <w:tmpl w:val="3D7E5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7D73CA"/>
    <w:multiLevelType w:val="hybridMultilevel"/>
    <w:tmpl w:val="3D7E5FDA"/>
    <w:lvl w:ilvl="0" w:tplc="0846DE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D76FDD"/>
    <w:multiLevelType w:val="hybridMultilevel"/>
    <w:tmpl w:val="38D81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C7C6535"/>
    <w:multiLevelType w:val="hybridMultilevel"/>
    <w:tmpl w:val="470608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25952"/>
    <w:multiLevelType w:val="hybridMultilevel"/>
    <w:tmpl w:val="C2F6D5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F25035B"/>
    <w:multiLevelType w:val="hybridMultilevel"/>
    <w:tmpl w:val="B63E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C52BF"/>
    <w:multiLevelType w:val="hybridMultilevel"/>
    <w:tmpl w:val="A2B2F174"/>
    <w:lvl w:ilvl="0" w:tplc="A06853D0">
      <w:start w:val="1"/>
      <w:numFmt w:val="lowerLetter"/>
      <w:lvlText w:val="(%1)"/>
      <w:lvlJc w:val="left"/>
      <w:pPr>
        <w:ind w:left="3905" w:hanging="360"/>
      </w:pPr>
      <w:rPr>
        <w:rFonts w:hint="default"/>
        <w:color w:val="auto"/>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6" w15:restartNumberingAfterBreak="0">
    <w:nsid w:val="503D78A9"/>
    <w:multiLevelType w:val="hybridMultilevel"/>
    <w:tmpl w:val="9ED027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AF4516"/>
    <w:multiLevelType w:val="hybridMultilevel"/>
    <w:tmpl w:val="EECED8F8"/>
    <w:lvl w:ilvl="0" w:tplc="91060974">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CF0345"/>
    <w:multiLevelType w:val="hybridMultilevel"/>
    <w:tmpl w:val="B9346E8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1B1965"/>
    <w:multiLevelType w:val="hybridMultilevel"/>
    <w:tmpl w:val="FD6C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AB2E59"/>
    <w:multiLevelType w:val="hybridMultilevel"/>
    <w:tmpl w:val="3D7E5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200896"/>
    <w:multiLevelType w:val="hybridMultilevel"/>
    <w:tmpl w:val="A66C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363AF"/>
    <w:multiLevelType w:val="hybridMultilevel"/>
    <w:tmpl w:val="FD86C9F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15:restartNumberingAfterBreak="0">
    <w:nsid w:val="6099213A"/>
    <w:multiLevelType w:val="hybridMultilevel"/>
    <w:tmpl w:val="C6263D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62FF0CC0"/>
    <w:multiLevelType w:val="hybridMultilevel"/>
    <w:tmpl w:val="DD98B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97B4F66"/>
    <w:multiLevelType w:val="hybridMultilevel"/>
    <w:tmpl w:val="6FD00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AD71972"/>
    <w:multiLevelType w:val="multilevel"/>
    <w:tmpl w:val="67FE02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F171169"/>
    <w:multiLevelType w:val="hybridMultilevel"/>
    <w:tmpl w:val="DBB0B3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14B1D9B"/>
    <w:multiLevelType w:val="hybridMultilevel"/>
    <w:tmpl w:val="A5486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93779B"/>
    <w:multiLevelType w:val="multilevel"/>
    <w:tmpl w:val="75BC3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FA2FEB"/>
    <w:multiLevelType w:val="hybridMultilevel"/>
    <w:tmpl w:val="52284752"/>
    <w:lvl w:ilvl="0" w:tplc="BAF26056">
      <w:start w:val="4"/>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994529114">
    <w:abstractNumId w:val="26"/>
  </w:num>
  <w:num w:numId="2" w16cid:durableId="984890840">
    <w:abstractNumId w:val="27"/>
  </w:num>
  <w:num w:numId="3" w16cid:durableId="1094864277">
    <w:abstractNumId w:val="8"/>
  </w:num>
  <w:num w:numId="4" w16cid:durableId="19403733">
    <w:abstractNumId w:val="3"/>
  </w:num>
  <w:num w:numId="5" w16cid:durableId="1937472115">
    <w:abstractNumId w:val="6"/>
  </w:num>
  <w:num w:numId="6" w16cid:durableId="1868523483">
    <w:abstractNumId w:val="23"/>
  </w:num>
  <w:num w:numId="7" w16cid:durableId="2020697828">
    <w:abstractNumId w:val="13"/>
  </w:num>
  <w:num w:numId="8" w16cid:durableId="81731751">
    <w:abstractNumId w:val="18"/>
  </w:num>
  <w:num w:numId="9" w16cid:durableId="1709641833">
    <w:abstractNumId w:val="16"/>
  </w:num>
  <w:num w:numId="10" w16cid:durableId="1332876750">
    <w:abstractNumId w:val="28"/>
  </w:num>
  <w:num w:numId="11" w16cid:durableId="912197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299209">
    <w:abstractNumId w:val="10"/>
  </w:num>
  <w:num w:numId="13" w16cid:durableId="1497258707">
    <w:abstractNumId w:val="1"/>
  </w:num>
  <w:num w:numId="14" w16cid:durableId="975993806">
    <w:abstractNumId w:val="29"/>
  </w:num>
  <w:num w:numId="15" w16cid:durableId="666521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5382720">
    <w:abstractNumId w:val="25"/>
  </w:num>
  <w:num w:numId="17" w16cid:durableId="1035807567">
    <w:abstractNumId w:val="7"/>
  </w:num>
  <w:num w:numId="18" w16cid:durableId="956718823">
    <w:abstractNumId w:val="24"/>
  </w:num>
  <w:num w:numId="19" w16cid:durableId="1534807801">
    <w:abstractNumId w:val="30"/>
  </w:num>
  <w:num w:numId="20" w16cid:durableId="1557163158">
    <w:abstractNumId w:val="15"/>
  </w:num>
  <w:num w:numId="21" w16cid:durableId="1056047363">
    <w:abstractNumId w:val="22"/>
  </w:num>
  <w:num w:numId="22" w16cid:durableId="2104760473">
    <w:abstractNumId w:val="14"/>
  </w:num>
  <w:num w:numId="23" w16cid:durableId="585965048">
    <w:abstractNumId w:val="19"/>
  </w:num>
  <w:num w:numId="24" w16cid:durableId="343943597">
    <w:abstractNumId w:val="9"/>
  </w:num>
  <w:num w:numId="25" w16cid:durableId="947544725">
    <w:abstractNumId w:val="20"/>
  </w:num>
  <w:num w:numId="26" w16cid:durableId="501506818">
    <w:abstractNumId w:val="2"/>
  </w:num>
  <w:num w:numId="27" w16cid:durableId="959796925">
    <w:abstractNumId w:val="21"/>
  </w:num>
  <w:num w:numId="28" w16cid:durableId="1680695833">
    <w:abstractNumId w:val="0"/>
  </w:num>
  <w:num w:numId="29" w16cid:durableId="34357683">
    <w:abstractNumId w:val="12"/>
  </w:num>
  <w:num w:numId="30" w16cid:durableId="1818721039">
    <w:abstractNumId w:val="5"/>
  </w:num>
  <w:num w:numId="31" w16cid:durableId="838736861">
    <w:abstractNumId w:val="4"/>
  </w:num>
  <w:num w:numId="32" w16cid:durableId="14296182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FjokhLBnxTQbzvNwfhHUxBcdn8mI21qWNaI24foO1lMHuDpWeePeZC6ZBFvYZm0pKRprqYo8HSjRQy+14O77g==" w:salt="ZVhCVuYd6eExcpWQUMvC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220 Council 20 December 2023"/>
    <w:docVar w:name="Trove_G_1_Withdraw" w:val="-1"/>
    <w:docVar w:name="Trove_H_Title_1" w:val="231220 Council 20 December 2023"/>
    <w:docVar w:name="Trove_H_Version_1" w:val=" "/>
  </w:docVars>
  <w:rsids>
    <w:rsidRoot w:val="00D62A05"/>
    <w:rsid w:val="001C7436"/>
    <w:rsid w:val="006050D0"/>
    <w:rsid w:val="00855441"/>
    <w:rsid w:val="0086334D"/>
    <w:rsid w:val="00C20EC7"/>
    <w:rsid w:val="00D62A05"/>
    <w:rsid w:val="00D97D75"/>
    <w:rsid w:val="00E86EE2"/>
    <w:rsid w:val="00FD7C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F4F0"/>
  <w15:chartTrackingRefBased/>
  <w15:docId w15:val="{7E5EAA80-0694-40E9-92D3-D177D03C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05"/>
    <w:pPr>
      <w:spacing w:after="0" w:line="240" w:lineRule="auto"/>
    </w:pPr>
    <w:rPr>
      <w:rFonts w:ascii="Arial" w:hAnsi="Arial"/>
      <w:kern w:val="0"/>
      <w:sz w:val="24"/>
      <w14:ligatures w14:val="none"/>
    </w:rPr>
  </w:style>
  <w:style w:type="paragraph" w:styleId="Heading1">
    <w:name w:val="heading 1"/>
    <w:basedOn w:val="Normal"/>
    <w:next w:val="Normal"/>
    <w:link w:val="Heading1Char"/>
    <w:autoRedefine/>
    <w:uiPriority w:val="3"/>
    <w:qFormat/>
    <w:rsid w:val="00FD7C3E"/>
    <w:pPr>
      <w:keepNext/>
      <w:ind w:left="720" w:hanging="720"/>
      <w:outlineLvl w:val="0"/>
    </w:pPr>
    <w:rPr>
      <w:rFonts w:eastAsia="Times New Roman" w:cs="Arial"/>
      <w:b/>
      <w:caps/>
      <w:sz w:val="28"/>
      <w:szCs w:val="24"/>
      <w:u w:val="single"/>
    </w:rPr>
  </w:style>
  <w:style w:type="paragraph" w:styleId="Heading2">
    <w:name w:val="heading 2"/>
    <w:basedOn w:val="Normal"/>
    <w:next w:val="Normal"/>
    <w:link w:val="Heading2Char"/>
    <w:uiPriority w:val="9"/>
    <w:unhideWhenUsed/>
    <w:qFormat/>
    <w:rsid w:val="00D97D75"/>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D97D7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D7C3E"/>
    <w:rPr>
      <w:rFonts w:ascii="Arial" w:eastAsia="Times New Roman" w:hAnsi="Arial" w:cs="Arial"/>
      <w:b/>
      <w:caps/>
      <w:kern w:val="0"/>
      <w:sz w:val="28"/>
      <w:szCs w:val="24"/>
      <w:u w:val="single"/>
      <w14:ligatures w14:val="none"/>
    </w:rPr>
  </w:style>
  <w:style w:type="character" w:customStyle="1" w:styleId="Heading2Char">
    <w:name w:val="Heading 2 Char"/>
    <w:basedOn w:val="DefaultParagraphFont"/>
    <w:link w:val="Heading2"/>
    <w:uiPriority w:val="9"/>
    <w:rsid w:val="00D97D75"/>
    <w:rPr>
      <w:rFonts w:ascii="Arial" w:eastAsiaTheme="majorEastAsia" w:hAnsi="Arial" w:cstheme="majorBidi"/>
      <w:b/>
      <w:kern w:val="0"/>
      <w:sz w:val="24"/>
      <w:szCs w:val="26"/>
      <w:u w:val="single"/>
      <w14:ligatures w14:val="none"/>
    </w:rPr>
  </w:style>
  <w:style w:type="paragraph" w:styleId="Header">
    <w:name w:val="header"/>
    <w:basedOn w:val="Normal"/>
    <w:link w:val="HeaderChar"/>
    <w:uiPriority w:val="99"/>
    <w:unhideWhenUsed/>
    <w:rsid w:val="00D62A05"/>
    <w:pPr>
      <w:tabs>
        <w:tab w:val="center" w:pos="4513"/>
        <w:tab w:val="right" w:pos="9026"/>
      </w:tabs>
    </w:pPr>
  </w:style>
  <w:style w:type="character" w:customStyle="1" w:styleId="HeaderChar">
    <w:name w:val="Header Char"/>
    <w:basedOn w:val="DefaultParagraphFont"/>
    <w:link w:val="Header"/>
    <w:uiPriority w:val="99"/>
    <w:rsid w:val="00D62A05"/>
    <w:rPr>
      <w:rFonts w:ascii="Arial" w:hAnsi="Arial"/>
      <w:kern w:val="0"/>
      <w:sz w:val="24"/>
      <w14:ligatures w14:val="none"/>
    </w:rPr>
  </w:style>
  <w:style w:type="paragraph" w:styleId="Footer">
    <w:name w:val="footer"/>
    <w:basedOn w:val="Normal"/>
    <w:link w:val="FooterChar"/>
    <w:uiPriority w:val="99"/>
    <w:unhideWhenUsed/>
    <w:rsid w:val="00D62A05"/>
    <w:pPr>
      <w:tabs>
        <w:tab w:val="center" w:pos="4513"/>
        <w:tab w:val="right" w:pos="9026"/>
      </w:tabs>
    </w:pPr>
  </w:style>
  <w:style w:type="character" w:customStyle="1" w:styleId="FooterChar">
    <w:name w:val="Footer Char"/>
    <w:basedOn w:val="DefaultParagraphFont"/>
    <w:link w:val="Footer"/>
    <w:uiPriority w:val="99"/>
    <w:rsid w:val="00D62A05"/>
    <w:rPr>
      <w:rFonts w:ascii="Arial" w:hAnsi="Arial"/>
      <w:kern w:val="0"/>
      <w:sz w:val="24"/>
      <w14:ligatures w14:val="none"/>
    </w:rPr>
  </w:style>
  <w:style w:type="paragraph" w:styleId="BodyText">
    <w:name w:val="Body Text"/>
    <w:basedOn w:val="Normal"/>
    <w:link w:val="BodyTextChar"/>
    <w:rsid w:val="00D62A05"/>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D62A05"/>
    <w:rPr>
      <w:rFonts w:ascii="Calibri" w:eastAsia="Times New Roman" w:hAnsi="Calibri" w:cs="Times New Roman"/>
      <w:kern w:val="0"/>
      <w:lang w:eastAsia="en-GB"/>
      <w14:ligatures w14:val="none"/>
    </w:rPr>
  </w:style>
  <w:style w:type="paragraph" w:styleId="ListParagraph">
    <w:name w:val="List Paragraph"/>
    <w:aliases w:val="Numbered Para 1,Dot pt,No Spacing1,List Paragraph Char Char Char,Indicator Text,List Paragraph1,Bullet Points,MAIN CONTENT,List Paragraph12,F5 List Paragraph,List Paragraph11,Bullet Style,Colorful List - Accent 11,Normal numbered,Bullet 1"/>
    <w:basedOn w:val="Normal"/>
    <w:link w:val="ListParagraphChar"/>
    <w:uiPriority w:val="34"/>
    <w:qFormat/>
    <w:rsid w:val="00D62A05"/>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qFormat/>
    <w:locked/>
    <w:rsid w:val="00D62A05"/>
    <w:rPr>
      <w:rFonts w:ascii="Arial" w:hAnsi="Arial"/>
      <w:kern w:val="0"/>
      <w:sz w:val="24"/>
      <w14:ligatures w14:val="none"/>
    </w:rPr>
  </w:style>
  <w:style w:type="paragraph" w:styleId="NormalWeb">
    <w:name w:val="Normal (Web)"/>
    <w:basedOn w:val="Normal"/>
    <w:uiPriority w:val="99"/>
    <w:unhideWhenUsed/>
    <w:rsid w:val="00D62A05"/>
    <w:pPr>
      <w:spacing w:before="100" w:beforeAutospacing="1" w:after="100" w:afterAutospacing="1"/>
    </w:pPr>
    <w:rPr>
      <w:rFonts w:ascii="Calibri" w:hAnsi="Calibri" w:cs="Calibri"/>
      <w:sz w:val="22"/>
      <w:lang w:eastAsia="en-GB"/>
    </w:rPr>
  </w:style>
  <w:style w:type="paragraph" w:customStyle="1" w:styleId="paragraph">
    <w:name w:val="paragraph"/>
    <w:basedOn w:val="Normal"/>
    <w:rsid w:val="00D62A05"/>
    <w:rPr>
      <w:rFonts w:ascii="Times New Roman" w:eastAsia="Times New Roman" w:hAnsi="Times New Roman" w:cs="Times New Roman"/>
      <w:szCs w:val="24"/>
      <w:lang w:eastAsia="en-GB"/>
    </w:rPr>
  </w:style>
  <w:style w:type="character" w:customStyle="1" w:styleId="normaltextrun1">
    <w:name w:val="normaltextrun1"/>
    <w:basedOn w:val="DefaultParagraphFont"/>
    <w:rsid w:val="00D62A05"/>
  </w:style>
  <w:style w:type="paragraph" w:styleId="BodyTextIndent">
    <w:name w:val="Body Text Indent"/>
    <w:basedOn w:val="Normal"/>
    <w:link w:val="BodyTextIndentChar"/>
    <w:uiPriority w:val="99"/>
    <w:unhideWhenUsed/>
    <w:rsid w:val="00D62A05"/>
    <w:pPr>
      <w:spacing w:after="120"/>
      <w:ind w:left="283"/>
    </w:pPr>
  </w:style>
  <w:style w:type="character" w:customStyle="1" w:styleId="BodyTextIndentChar">
    <w:name w:val="Body Text Indent Char"/>
    <w:basedOn w:val="DefaultParagraphFont"/>
    <w:link w:val="BodyTextIndent"/>
    <w:uiPriority w:val="99"/>
    <w:rsid w:val="00D62A05"/>
    <w:rPr>
      <w:rFonts w:ascii="Arial" w:hAnsi="Arial"/>
      <w:kern w:val="0"/>
      <w:sz w:val="24"/>
      <w14:ligatures w14:val="none"/>
    </w:rPr>
  </w:style>
  <w:style w:type="paragraph" w:styleId="PlainText">
    <w:name w:val="Plain Text"/>
    <w:basedOn w:val="Normal"/>
    <w:link w:val="PlainTextChar"/>
    <w:uiPriority w:val="99"/>
    <w:unhideWhenUsed/>
    <w:rsid w:val="00D62A05"/>
    <w:rPr>
      <w:rFonts w:ascii="Consolas" w:hAnsi="Consolas"/>
      <w:sz w:val="21"/>
      <w:szCs w:val="21"/>
    </w:rPr>
  </w:style>
  <w:style w:type="character" w:customStyle="1" w:styleId="PlainTextChar">
    <w:name w:val="Plain Text Char"/>
    <w:basedOn w:val="DefaultParagraphFont"/>
    <w:link w:val="PlainText"/>
    <w:uiPriority w:val="99"/>
    <w:rsid w:val="00D62A05"/>
    <w:rPr>
      <w:rFonts w:ascii="Consolas" w:hAnsi="Consolas"/>
      <w:kern w:val="0"/>
      <w:sz w:val="21"/>
      <w:szCs w:val="21"/>
      <w14:ligatures w14:val="none"/>
    </w:rPr>
  </w:style>
  <w:style w:type="table" w:styleId="TableGrid">
    <w:name w:val="Table Grid"/>
    <w:aliases w:val="aTable"/>
    <w:basedOn w:val="TableNormal"/>
    <w:uiPriority w:val="39"/>
    <w:rsid w:val="00D62A05"/>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62A05"/>
    <w:rPr>
      <w:rFonts w:ascii="Calibri" w:hAnsi="Calibri" w:cs="Calibri"/>
      <w:sz w:val="22"/>
      <w:lang w:eastAsia="en-GB"/>
    </w:rPr>
  </w:style>
  <w:style w:type="character" w:styleId="Emphasis">
    <w:name w:val="Emphasis"/>
    <w:basedOn w:val="DefaultParagraphFont"/>
    <w:uiPriority w:val="20"/>
    <w:qFormat/>
    <w:rsid w:val="00D62A05"/>
    <w:rPr>
      <w:i/>
      <w:iCs/>
    </w:rPr>
  </w:style>
  <w:style w:type="paragraph" w:customStyle="1" w:styleId="Numberedtext">
    <w:name w:val="Numbered text"/>
    <w:basedOn w:val="BodyText"/>
    <w:uiPriority w:val="2"/>
    <w:qFormat/>
    <w:rsid w:val="00D62A05"/>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D62A05"/>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D62A05"/>
    <w:rPr>
      <w:rFonts w:ascii="Times New Roman" w:eastAsia="Times New Roman" w:hAnsi="Times New Roman" w:cs="Times New Roman"/>
      <w:kern w:val="0"/>
      <w:sz w:val="24"/>
      <w:szCs w:val="20"/>
      <w14:ligatures w14:val="none"/>
    </w:rPr>
  </w:style>
  <w:style w:type="paragraph" w:customStyle="1" w:styleId="xparagraph">
    <w:name w:val="x_paragraph"/>
    <w:basedOn w:val="Normal"/>
    <w:rsid w:val="00D62A05"/>
    <w:rPr>
      <w:rFonts w:ascii="Calibri" w:hAnsi="Calibri" w:cs="Calibri"/>
      <w:sz w:val="22"/>
      <w:lang w:eastAsia="en-GB"/>
    </w:rPr>
  </w:style>
  <w:style w:type="character" w:customStyle="1" w:styleId="xnormaltextrun">
    <w:name w:val="x_normaltextrun"/>
    <w:basedOn w:val="DefaultParagraphFont"/>
    <w:rsid w:val="00D62A05"/>
  </w:style>
  <w:style w:type="character" w:customStyle="1" w:styleId="xeop">
    <w:name w:val="x_eop"/>
    <w:basedOn w:val="DefaultParagraphFont"/>
    <w:rsid w:val="00D62A05"/>
  </w:style>
  <w:style w:type="character" w:customStyle="1" w:styleId="BalloonTextChar">
    <w:name w:val="Balloon Text Char"/>
    <w:basedOn w:val="DefaultParagraphFont"/>
    <w:link w:val="BalloonText"/>
    <w:uiPriority w:val="99"/>
    <w:semiHidden/>
    <w:rsid w:val="00D62A05"/>
    <w:rPr>
      <w:rFonts w:ascii="Segoe UI" w:hAnsi="Segoe UI" w:cs="Segoe UI"/>
      <w:sz w:val="18"/>
      <w:szCs w:val="18"/>
    </w:rPr>
  </w:style>
  <w:style w:type="paragraph" w:styleId="BalloonText">
    <w:name w:val="Balloon Text"/>
    <w:basedOn w:val="Normal"/>
    <w:link w:val="BalloonTextChar"/>
    <w:uiPriority w:val="99"/>
    <w:semiHidden/>
    <w:unhideWhenUsed/>
    <w:rsid w:val="00D62A05"/>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D62A05"/>
    <w:rPr>
      <w:rFonts w:ascii="Segoe UI" w:hAnsi="Segoe UI" w:cs="Segoe UI"/>
      <w:kern w:val="0"/>
      <w:sz w:val="18"/>
      <w:szCs w:val="18"/>
      <w14:ligatures w14:val="none"/>
    </w:rPr>
  </w:style>
  <w:style w:type="character" w:styleId="Hyperlink">
    <w:name w:val="Hyperlink"/>
    <w:basedOn w:val="DefaultParagraphFont"/>
    <w:uiPriority w:val="99"/>
    <w:unhideWhenUsed/>
    <w:rsid w:val="00D62A05"/>
    <w:rPr>
      <w:color w:val="0563C1" w:themeColor="hyperlink"/>
      <w:u w:val="single"/>
    </w:rPr>
  </w:style>
  <w:style w:type="table" w:customStyle="1" w:styleId="TableGrid1">
    <w:name w:val="Table Grid1"/>
    <w:basedOn w:val="TableNormal"/>
    <w:next w:val="TableGrid"/>
    <w:uiPriority w:val="39"/>
    <w:rsid w:val="00D62A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62A05"/>
  </w:style>
  <w:style w:type="character" w:customStyle="1" w:styleId="eop">
    <w:name w:val="eop"/>
    <w:basedOn w:val="DefaultParagraphFont"/>
    <w:rsid w:val="00D62A05"/>
  </w:style>
  <w:style w:type="character" w:customStyle="1" w:styleId="s2">
    <w:name w:val="s2"/>
    <w:basedOn w:val="DefaultParagraphFont"/>
    <w:rsid w:val="00D62A05"/>
  </w:style>
  <w:style w:type="character" w:customStyle="1" w:styleId="s3">
    <w:name w:val="s3"/>
    <w:basedOn w:val="DefaultParagraphFont"/>
    <w:rsid w:val="00D62A05"/>
  </w:style>
  <w:style w:type="character" w:customStyle="1" w:styleId="s5">
    <w:name w:val="s5"/>
    <w:basedOn w:val="DefaultParagraphFont"/>
    <w:rsid w:val="00D62A05"/>
  </w:style>
  <w:style w:type="paragraph" w:customStyle="1" w:styleId="Default">
    <w:name w:val="Default"/>
    <w:rsid w:val="00D62A05"/>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insertsubsection">
    <w:name w:val="insertsubsection"/>
    <w:basedOn w:val="Normal"/>
    <w:rsid w:val="00D62A05"/>
    <w:rPr>
      <w:rFonts w:ascii="Calibri" w:hAnsi="Calibri" w:cs="Calibri"/>
      <w:sz w:val="22"/>
      <w:lang w:eastAsia="en-GB"/>
    </w:rPr>
  </w:style>
  <w:style w:type="paragraph" w:customStyle="1" w:styleId="insertparagraph">
    <w:name w:val="insertparagraph"/>
    <w:basedOn w:val="Normal"/>
    <w:rsid w:val="00D62A05"/>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D62A05"/>
    <w:rPr>
      <w:color w:val="605E5C"/>
      <w:shd w:val="clear" w:color="auto" w:fill="E1DFDD"/>
    </w:rPr>
  </w:style>
  <w:style w:type="paragraph" w:customStyle="1" w:styleId="xxxmsonormal">
    <w:name w:val="x_xxmsonormal"/>
    <w:basedOn w:val="Normal"/>
    <w:rsid w:val="00D62A05"/>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D62A05"/>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D62A05"/>
    <w:rPr>
      <w:rFonts w:ascii="Calibri" w:hAnsi="Calibri" w:cs="Times New Roman"/>
      <w:sz w:val="22"/>
    </w:rPr>
  </w:style>
  <w:style w:type="paragraph" w:customStyle="1" w:styleId="xmsolistparagraph">
    <w:name w:val="x_msolistparagraph"/>
    <w:basedOn w:val="Normal"/>
    <w:rsid w:val="00D62A05"/>
    <w:pPr>
      <w:ind w:left="720"/>
    </w:pPr>
    <w:rPr>
      <w:rFonts w:ascii="Calibri" w:hAnsi="Calibri" w:cs="Calibri"/>
      <w:sz w:val="22"/>
      <w:lang w:eastAsia="en-GB"/>
    </w:rPr>
  </w:style>
  <w:style w:type="paragraph" w:styleId="Revision">
    <w:name w:val="Revision"/>
    <w:hidden/>
    <w:uiPriority w:val="99"/>
    <w:semiHidden/>
    <w:rsid w:val="00D62A05"/>
    <w:pPr>
      <w:spacing w:after="0" w:line="240" w:lineRule="auto"/>
    </w:pPr>
    <w:rPr>
      <w:rFonts w:ascii="Arial" w:hAnsi="Arial"/>
      <w:kern w:val="0"/>
      <w:sz w:val="24"/>
      <w14:ligatures w14:val="none"/>
    </w:rPr>
  </w:style>
  <w:style w:type="paragraph" w:customStyle="1" w:styleId="p1">
    <w:name w:val="p1"/>
    <w:basedOn w:val="Normal"/>
    <w:rsid w:val="00D62A05"/>
    <w:pPr>
      <w:spacing w:before="100" w:beforeAutospacing="1" w:after="100" w:afterAutospacing="1"/>
    </w:pPr>
    <w:rPr>
      <w:rFonts w:ascii="Calibri" w:hAnsi="Calibri" w:cs="Calibri"/>
      <w:sz w:val="22"/>
      <w:lang w:eastAsia="en-GB"/>
    </w:rPr>
  </w:style>
  <w:style w:type="paragraph" w:customStyle="1" w:styleId="gmail-msolistparagraph">
    <w:name w:val="gmail-msolistparagraph"/>
    <w:basedOn w:val="Normal"/>
    <w:rsid w:val="00D62A05"/>
    <w:pPr>
      <w:spacing w:before="100" w:beforeAutospacing="1" w:after="100" w:afterAutospacing="1"/>
    </w:pPr>
    <w:rPr>
      <w:rFonts w:ascii="Calibri" w:hAnsi="Calibri" w:cs="Calibri"/>
      <w:sz w:val="22"/>
      <w:lang w:eastAsia="en-GB"/>
    </w:rPr>
  </w:style>
  <w:style w:type="character" w:styleId="CommentReference">
    <w:name w:val="annotation reference"/>
    <w:basedOn w:val="DefaultParagraphFont"/>
    <w:uiPriority w:val="99"/>
    <w:semiHidden/>
    <w:unhideWhenUsed/>
    <w:rsid w:val="00D62A05"/>
    <w:rPr>
      <w:sz w:val="16"/>
      <w:szCs w:val="16"/>
    </w:rPr>
  </w:style>
  <w:style w:type="paragraph" w:styleId="CommentText">
    <w:name w:val="annotation text"/>
    <w:basedOn w:val="Normal"/>
    <w:link w:val="CommentTextChar"/>
    <w:uiPriority w:val="99"/>
    <w:semiHidden/>
    <w:unhideWhenUsed/>
    <w:rsid w:val="00D62A05"/>
    <w:rPr>
      <w:sz w:val="20"/>
      <w:szCs w:val="20"/>
    </w:rPr>
  </w:style>
  <w:style w:type="character" w:customStyle="1" w:styleId="CommentTextChar">
    <w:name w:val="Comment Text Char"/>
    <w:basedOn w:val="DefaultParagraphFont"/>
    <w:link w:val="CommentText"/>
    <w:uiPriority w:val="99"/>
    <w:semiHidden/>
    <w:rsid w:val="00D62A0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62A05"/>
    <w:rPr>
      <w:b/>
      <w:bCs/>
    </w:rPr>
  </w:style>
  <w:style w:type="character" w:customStyle="1" w:styleId="CommentSubjectChar">
    <w:name w:val="Comment Subject Char"/>
    <w:basedOn w:val="CommentTextChar"/>
    <w:link w:val="CommentSubject"/>
    <w:uiPriority w:val="99"/>
    <w:semiHidden/>
    <w:rsid w:val="00D62A05"/>
    <w:rPr>
      <w:rFonts w:ascii="Arial" w:hAnsi="Arial"/>
      <w:b/>
      <w:bCs/>
      <w:kern w:val="0"/>
      <w:sz w:val="20"/>
      <w:szCs w:val="20"/>
      <w14:ligatures w14:val="none"/>
    </w:rPr>
  </w:style>
  <w:style w:type="character" w:customStyle="1" w:styleId="xxxxxxfont">
    <w:name w:val="x_xxxxxfont"/>
    <w:basedOn w:val="DefaultParagraphFont"/>
    <w:rsid w:val="00D62A05"/>
  </w:style>
  <w:style w:type="character" w:styleId="Strong">
    <w:name w:val="Strong"/>
    <w:basedOn w:val="DefaultParagraphFont"/>
    <w:uiPriority w:val="22"/>
    <w:qFormat/>
    <w:rsid w:val="00D62A05"/>
    <w:rPr>
      <w:b/>
      <w:bCs/>
    </w:rPr>
  </w:style>
  <w:style w:type="character" w:customStyle="1" w:styleId="ui-provider">
    <w:name w:val="ui-provider"/>
    <w:basedOn w:val="DefaultParagraphFont"/>
    <w:rsid w:val="00D62A05"/>
  </w:style>
  <w:style w:type="paragraph" w:customStyle="1" w:styleId="p2">
    <w:name w:val="p2"/>
    <w:basedOn w:val="Normal"/>
    <w:rsid w:val="00D62A05"/>
    <w:pPr>
      <w:spacing w:before="100" w:beforeAutospacing="1" w:after="100" w:afterAutospacing="1"/>
    </w:pPr>
    <w:rPr>
      <w:rFonts w:ascii="Calibri" w:hAnsi="Calibri" w:cs="Calibri"/>
      <w:sz w:val="22"/>
      <w:lang w:eastAsia="en-GB"/>
    </w:rPr>
  </w:style>
  <w:style w:type="paragraph" w:customStyle="1" w:styleId="p3">
    <w:name w:val="p3"/>
    <w:basedOn w:val="Normal"/>
    <w:rsid w:val="00D62A05"/>
    <w:pPr>
      <w:spacing w:before="100" w:beforeAutospacing="1" w:after="100" w:afterAutospacing="1"/>
    </w:pPr>
    <w:rPr>
      <w:rFonts w:ascii="Calibri" w:hAnsi="Calibri" w:cs="Calibri"/>
      <w:sz w:val="22"/>
      <w:lang w:eastAsia="en-GB"/>
    </w:rPr>
  </w:style>
  <w:style w:type="character" w:customStyle="1" w:styleId="s1">
    <w:name w:val="s1"/>
    <w:basedOn w:val="DefaultParagraphFont"/>
    <w:rsid w:val="00D62A05"/>
  </w:style>
  <w:style w:type="character" w:customStyle="1" w:styleId="contentpasted0">
    <w:name w:val="contentpasted0"/>
    <w:basedOn w:val="DefaultParagraphFont"/>
    <w:rsid w:val="00D62A05"/>
  </w:style>
  <w:style w:type="character" w:customStyle="1" w:styleId="Heading3Char">
    <w:name w:val="Heading 3 Char"/>
    <w:basedOn w:val="DefaultParagraphFont"/>
    <w:link w:val="Heading3"/>
    <w:uiPriority w:val="9"/>
    <w:rsid w:val="00D97D75"/>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3A%2F%2Fwww.ircommission.org%2Fpublications&amp;data=05%7C01%7CPaulene.Foster%40ardsandnorthdown.gov.uk%7C8b25ae3edb324ca5412408dbf57a7213%7C39416dee5c8e4f5cb59d05c4bd0dd472%7C0%7C0%7C638373678471089658%7CUnknown%7CTWFpbGZsb3d8eyJWIjoiMC4wLjAwMDAiLCJQIjoiV2luMzIiLCJBTiI6Ik1haWwiLCJXVCI6Mn0%3D%7C3000%7C%7C%7C&amp;sdata=1KN0qNXo4VFT4AA0Ra4baHSn6hsjOM7wX0zWU2XtZbU%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3A%2F%2Fwww.ircommission.org%2Fpublications&amp;data=05%7C01%7CPaulene.Foster%40ardsandnorthdown.gov.uk%7C8b25ae3edb324ca5412408dbf57a7213%7C39416dee5c8e4f5cb59d05c4bd0dd472%7C0%7C0%7C638373678471089658%7CUnknown%7CTWFpbGZsb3d8eyJWIjoiMC4wLjAwMDAiLCJQIjoiV2luMzIiLCJBTiI6Ik1haWwiLCJXVCI6Mn0%3D%7C3000%7C%7C%7C&amp;sdata=1KN0qNXo4VFT4AA0Ra4baHSn6hsjOM7wX0zWU2XtZbU%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publichealth.ie/news/new-report-suggests-odds-gambling-stacked-against-16-year-old-boys-irelan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1F248-54BF-4C21-ADB3-8F1F540A7D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75A67B-D186-4CAC-9AAB-E59A9A0B88C4}">
  <ds:schemaRefs>
    <ds:schemaRef ds:uri="http://schemas.microsoft.com/sharepoint/v3/contenttype/forms"/>
  </ds:schemaRefs>
</ds:datastoreItem>
</file>

<file path=customXml/itemProps3.xml><?xml version="1.0" encoding="utf-8"?>
<ds:datastoreItem xmlns:ds="http://schemas.openxmlformats.org/officeDocument/2006/customXml" ds:itemID="{580550E3-1112-48B1-B9DD-F52CC414E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8887</Words>
  <Characters>50661</Characters>
  <Application>Microsoft Office Word</Application>
  <DocSecurity>8</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59430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231220 Council 20 December 2023</dc:title>
  <dc:subject/>
  <dc:creator>Foster, Paulene</dc:creator>
  <cp:keywords/>
  <dc:description/>
  <cp:lastModifiedBy>Cull, Joshua</cp:lastModifiedBy>
  <cp:revision>6</cp:revision>
  <cp:lastPrinted>2024-01-25T11:52:00Z</cp:lastPrinted>
  <dcterms:created xsi:type="dcterms:W3CDTF">2024-01-25T11:48:00Z</dcterms:created>
  <dcterms:modified xsi:type="dcterms:W3CDTF">2026-01-09T10:22:00Z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