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087F" w14:textId="77777777" w:rsidR="00AA430F" w:rsidRPr="005E6E05" w:rsidRDefault="00AA430F" w:rsidP="00822C65">
      <w:pPr>
        <w:jc w:val="center"/>
        <w:rPr>
          <w:rFonts w:cs="Arial"/>
          <w:b/>
          <w:caps/>
          <w:sz w:val="28"/>
          <w:u w:val="single"/>
        </w:rPr>
      </w:pPr>
      <w:bookmarkStart w:id="0" w:name="_Hlk134629995"/>
      <w:bookmarkStart w:id="1" w:name="_Hlk138847556"/>
      <w:r w:rsidRPr="005E6E05">
        <w:rPr>
          <w:rFonts w:cs="Arial"/>
          <w:b/>
          <w:caps/>
          <w:sz w:val="28"/>
          <w:u w:val="single"/>
        </w:rPr>
        <w:t>Ards and North Down Borough Council</w:t>
      </w:r>
    </w:p>
    <w:p w14:paraId="0071A8C9" w14:textId="77777777" w:rsidR="00AA430F" w:rsidRPr="005E6E05" w:rsidRDefault="00AA430F" w:rsidP="00822C65">
      <w:pPr>
        <w:rPr>
          <w:rFonts w:cs="Arial"/>
          <w:sz w:val="32"/>
        </w:rPr>
      </w:pPr>
    </w:p>
    <w:p w14:paraId="2364E6C9" w14:textId="261E3694" w:rsidR="00AA430F" w:rsidRPr="005E6E05" w:rsidRDefault="00AA430F" w:rsidP="00822C65">
      <w:pPr>
        <w:rPr>
          <w:rFonts w:cs="Arial"/>
          <w:szCs w:val="24"/>
        </w:rPr>
      </w:pPr>
      <w:r w:rsidRPr="005E6E05">
        <w:rPr>
          <w:rFonts w:cs="Arial"/>
          <w:szCs w:val="24"/>
        </w:rPr>
        <w:t xml:space="preserve">A hybrid meeting of the Ards and North Down Borough Council was held at the City Hall, The Castle, Bangor and via Zoom, on </w:t>
      </w:r>
      <w:r w:rsidR="00946A56">
        <w:rPr>
          <w:rFonts w:cs="Arial"/>
          <w:szCs w:val="24"/>
        </w:rPr>
        <w:t>Wednesday</w:t>
      </w:r>
      <w:r w:rsidR="00E73068">
        <w:rPr>
          <w:rFonts w:cs="Arial"/>
          <w:szCs w:val="24"/>
        </w:rPr>
        <w:t xml:space="preserve"> </w:t>
      </w:r>
      <w:r w:rsidR="00946A56">
        <w:rPr>
          <w:rFonts w:cs="Arial"/>
          <w:szCs w:val="24"/>
        </w:rPr>
        <w:t>5 July</w:t>
      </w:r>
      <w:r w:rsidR="00E73068">
        <w:rPr>
          <w:rFonts w:cs="Arial"/>
          <w:szCs w:val="24"/>
        </w:rPr>
        <w:t xml:space="preserve"> 2023</w:t>
      </w:r>
      <w:r w:rsidRPr="005E6E05">
        <w:rPr>
          <w:rFonts w:cs="Arial"/>
          <w:szCs w:val="24"/>
        </w:rPr>
        <w:t xml:space="preserve"> commencing at 7.00pm. </w:t>
      </w:r>
    </w:p>
    <w:p w14:paraId="70F67699" w14:textId="77777777" w:rsidR="00AA430F" w:rsidRPr="005E6E05" w:rsidRDefault="00AA430F" w:rsidP="00822C65">
      <w:pPr>
        <w:rPr>
          <w:rFonts w:cs="Arial"/>
        </w:rPr>
      </w:pPr>
    </w:p>
    <w:tbl>
      <w:tblPr>
        <w:tblW w:w="8745" w:type="dxa"/>
        <w:jc w:val="center"/>
        <w:tblLayout w:type="fixed"/>
        <w:tblLook w:val="04A0" w:firstRow="1" w:lastRow="0" w:firstColumn="1" w:lastColumn="0" w:noHBand="0" w:noVBand="1"/>
      </w:tblPr>
      <w:tblGrid>
        <w:gridCol w:w="3028"/>
        <w:gridCol w:w="2784"/>
        <w:gridCol w:w="2933"/>
      </w:tblGrid>
      <w:tr w:rsidR="00AA430F" w:rsidRPr="005E6E05" w14:paraId="34B01332" w14:textId="77777777" w:rsidTr="00DB0609">
        <w:trPr>
          <w:jc w:val="center"/>
        </w:trPr>
        <w:tc>
          <w:tcPr>
            <w:tcW w:w="3028" w:type="dxa"/>
          </w:tcPr>
          <w:p w14:paraId="3A30BF29" w14:textId="77777777" w:rsidR="00AA430F" w:rsidRPr="005E6E05" w:rsidRDefault="00AA430F" w:rsidP="00822C65">
            <w:pPr>
              <w:rPr>
                <w:rFonts w:cs="Arial"/>
                <w:b/>
                <w:szCs w:val="20"/>
              </w:rPr>
            </w:pPr>
            <w:r w:rsidRPr="005E6E05">
              <w:rPr>
                <w:rFonts w:cs="Arial"/>
                <w:b/>
                <w:szCs w:val="20"/>
              </w:rPr>
              <w:t>In the Chair:</w:t>
            </w:r>
          </w:p>
          <w:p w14:paraId="7B225598" w14:textId="77777777" w:rsidR="00AA430F" w:rsidRPr="005E6E05" w:rsidRDefault="00AA430F" w:rsidP="00822C65">
            <w:pPr>
              <w:rPr>
                <w:rFonts w:cs="Arial"/>
                <w:b/>
                <w:szCs w:val="20"/>
              </w:rPr>
            </w:pPr>
          </w:p>
        </w:tc>
        <w:tc>
          <w:tcPr>
            <w:tcW w:w="5714" w:type="dxa"/>
            <w:gridSpan w:val="2"/>
            <w:hideMark/>
          </w:tcPr>
          <w:p w14:paraId="6F3A8FEB" w14:textId="54974C42" w:rsidR="00AA430F" w:rsidRPr="005E6E05" w:rsidRDefault="009513D8" w:rsidP="00822C65">
            <w:pPr>
              <w:rPr>
                <w:rFonts w:cs="Arial"/>
                <w:szCs w:val="20"/>
              </w:rPr>
            </w:pPr>
            <w:r>
              <w:rPr>
                <w:rFonts w:cs="Arial"/>
                <w:szCs w:val="20"/>
              </w:rPr>
              <w:t>Councillor Gilmour</w:t>
            </w:r>
            <w:r w:rsidR="00D9716C">
              <w:rPr>
                <w:rFonts w:cs="Arial"/>
                <w:szCs w:val="20"/>
              </w:rPr>
              <w:t xml:space="preserve"> </w:t>
            </w:r>
          </w:p>
        </w:tc>
      </w:tr>
      <w:tr w:rsidR="00AA430F" w:rsidRPr="005E6E05" w14:paraId="28C76F40" w14:textId="77777777" w:rsidTr="00DB0609">
        <w:trPr>
          <w:trHeight w:val="1341"/>
          <w:jc w:val="center"/>
        </w:trPr>
        <w:tc>
          <w:tcPr>
            <w:tcW w:w="3028" w:type="dxa"/>
          </w:tcPr>
          <w:p w14:paraId="61DD437F" w14:textId="77777777" w:rsidR="00AA430F" w:rsidRPr="005E6E05" w:rsidRDefault="00AA430F" w:rsidP="00822C65">
            <w:pPr>
              <w:rPr>
                <w:rFonts w:cs="Arial"/>
                <w:b/>
                <w:szCs w:val="20"/>
              </w:rPr>
            </w:pPr>
            <w:r w:rsidRPr="005E6E05">
              <w:rPr>
                <w:rFonts w:cs="Arial"/>
                <w:b/>
                <w:szCs w:val="20"/>
              </w:rPr>
              <w:t>Aldermen:</w:t>
            </w:r>
          </w:p>
          <w:p w14:paraId="00735348" w14:textId="77777777" w:rsidR="00AA430F" w:rsidRPr="005E6E05" w:rsidRDefault="00AA430F" w:rsidP="00822C65">
            <w:pPr>
              <w:rPr>
                <w:rFonts w:cs="Arial"/>
                <w:b/>
                <w:szCs w:val="20"/>
              </w:rPr>
            </w:pPr>
          </w:p>
          <w:p w14:paraId="634E9319" w14:textId="77777777" w:rsidR="00AA430F" w:rsidRPr="005E6E05" w:rsidRDefault="00AA430F" w:rsidP="00822C65">
            <w:pPr>
              <w:rPr>
                <w:rFonts w:cs="Arial"/>
                <w:b/>
                <w:szCs w:val="20"/>
              </w:rPr>
            </w:pPr>
          </w:p>
          <w:p w14:paraId="586E0AC9" w14:textId="77777777" w:rsidR="00AA430F" w:rsidRPr="005E6E05" w:rsidRDefault="00AA430F" w:rsidP="00822C65">
            <w:pPr>
              <w:rPr>
                <w:rFonts w:cs="Arial"/>
                <w:b/>
                <w:szCs w:val="20"/>
              </w:rPr>
            </w:pPr>
          </w:p>
          <w:p w14:paraId="10A0AB1F" w14:textId="77777777" w:rsidR="00AA430F" w:rsidRPr="005E6E05" w:rsidRDefault="00AA430F" w:rsidP="00822C65">
            <w:pPr>
              <w:rPr>
                <w:rFonts w:cs="Arial"/>
                <w:b/>
                <w:szCs w:val="20"/>
              </w:rPr>
            </w:pPr>
          </w:p>
        </w:tc>
        <w:tc>
          <w:tcPr>
            <w:tcW w:w="2784" w:type="dxa"/>
            <w:hideMark/>
          </w:tcPr>
          <w:p w14:paraId="7ED17F87" w14:textId="3C0C98E3" w:rsidR="00AA430F" w:rsidRPr="005E6E05" w:rsidRDefault="008E37FC" w:rsidP="00822C65">
            <w:pPr>
              <w:rPr>
                <w:rFonts w:cs="Arial"/>
                <w:szCs w:val="20"/>
              </w:rPr>
            </w:pPr>
            <w:r>
              <w:rPr>
                <w:rFonts w:cs="Arial"/>
                <w:szCs w:val="20"/>
              </w:rPr>
              <w:t>Armstrong-Cotter</w:t>
            </w:r>
          </w:p>
          <w:p w14:paraId="461651E2" w14:textId="45FFDAA7" w:rsidR="00AA430F" w:rsidRPr="005E6E05" w:rsidRDefault="008E37FC" w:rsidP="00822C65">
            <w:pPr>
              <w:rPr>
                <w:rFonts w:cs="Arial"/>
                <w:szCs w:val="20"/>
              </w:rPr>
            </w:pPr>
            <w:r>
              <w:rPr>
                <w:rFonts w:cs="Arial"/>
                <w:szCs w:val="20"/>
              </w:rPr>
              <w:t xml:space="preserve">Adair </w:t>
            </w:r>
          </w:p>
          <w:p w14:paraId="3B0C3546" w14:textId="77777777" w:rsidR="008E37FC" w:rsidRDefault="008E37FC" w:rsidP="00822C65">
            <w:pPr>
              <w:rPr>
                <w:rFonts w:cs="Arial"/>
                <w:szCs w:val="20"/>
              </w:rPr>
            </w:pPr>
            <w:r>
              <w:rPr>
                <w:rFonts w:cs="Arial"/>
                <w:szCs w:val="20"/>
              </w:rPr>
              <w:t>Brooks</w:t>
            </w:r>
          </w:p>
          <w:p w14:paraId="08E486D5" w14:textId="77777777" w:rsidR="008E37FC" w:rsidRDefault="008E37FC" w:rsidP="00822C65">
            <w:pPr>
              <w:rPr>
                <w:rFonts w:cs="Arial"/>
                <w:szCs w:val="20"/>
              </w:rPr>
            </w:pPr>
            <w:r>
              <w:rPr>
                <w:rFonts w:cs="Arial"/>
                <w:szCs w:val="20"/>
              </w:rPr>
              <w:t xml:space="preserve">Cummings </w:t>
            </w:r>
          </w:p>
          <w:p w14:paraId="25914B05" w14:textId="28CFD1D4" w:rsidR="009513D8" w:rsidRDefault="009513D8" w:rsidP="00822C65">
            <w:pPr>
              <w:rPr>
                <w:rFonts w:cs="Arial"/>
                <w:szCs w:val="20"/>
              </w:rPr>
            </w:pPr>
            <w:r>
              <w:rPr>
                <w:rFonts w:cs="Arial"/>
                <w:szCs w:val="20"/>
              </w:rPr>
              <w:t>Douglas</w:t>
            </w:r>
          </w:p>
          <w:p w14:paraId="2A9329F9" w14:textId="77777777" w:rsidR="009513D8" w:rsidRDefault="009513D8" w:rsidP="00822C65">
            <w:pPr>
              <w:rPr>
                <w:rFonts w:cs="Arial"/>
                <w:szCs w:val="20"/>
              </w:rPr>
            </w:pPr>
          </w:p>
          <w:p w14:paraId="0C886D29" w14:textId="0706519E" w:rsidR="00AA430F" w:rsidRPr="005E6E05" w:rsidRDefault="00AA430F" w:rsidP="00822C65">
            <w:pPr>
              <w:rPr>
                <w:rFonts w:cs="Arial"/>
                <w:szCs w:val="20"/>
              </w:rPr>
            </w:pPr>
          </w:p>
        </w:tc>
        <w:tc>
          <w:tcPr>
            <w:tcW w:w="2933" w:type="dxa"/>
            <w:hideMark/>
          </w:tcPr>
          <w:p w14:paraId="37635DA0" w14:textId="29C610A5" w:rsidR="00A87825" w:rsidRDefault="00D9716C" w:rsidP="00822C65">
            <w:pPr>
              <w:rPr>
                <w:rFonts w:cs="Arial"/>
                <w:szCs w:val="20"/>
              </w:rPr>
            </w:pPr>
            <w:r>
              <w:rPr>
                <w:rFonts w:cs="Arial"/>
                <w:szCs w:val="20"/>
              </w:rPr>
              <w:t xml:space="preserve">Graham  </w:t>
            </w:r>
          </w:p>
          <w:p w14:paraId="34C2327F" w14:textId="530C4072" w:rsidR="00441B53" w:rsidRDefault="00D9716C" w:rsidP="00822C65">
            <w:pPr>
              <w:rPr>
                <w:rFonts w:cs="Arial"/>
                <w:szCs w:val="20"/>
              </w:rPr>
            </w:pPr>
            <w:r>
              <w:rPr>
                <w:rFonts w:cs="Arial"/>
                <w:szCs w:val="20"/>
              </w:rPr>
              <w:t>McAlpine</w:t>
            </w:r>
            <w:r w:rsidR="008E37FC">
              <w:rPr>
                <w:rFonts w:cs="Arial"/>
                <w:szCs w:val="20"/>
              </w:rPr>
              <w:t xml:space="preserve"> </w:t>
            </w:r>
            <w:r w:rsidR="009513D8">
              <w:rPr>
                <w:rFonts w:cs="Arial"/>
                <w:szCs w:val="20"/>
              </w:rPr>
              <w:t>(Zoom)</w:t>
            </w:r>
          </w:p>
          <w:p w14:paraId="6FDBCBCC" w14:textId="5A9AB109" w:rsidR="008E37FC" w:rsidRDefault="008F5052" w:rsidP="00822C65">
            <w:pPr>
              <w:rPr>
                <w:rFonts w:cs="Arial"/>
                <w:szCs w:val="20"/>
              </w:rPr>
            </w:pPr>
            <w:r>
              <w:rPr>
                <w:rFonts w:cs="Arial"/>
                <w:szCs w:val="20"/>
              </w:rPr>
              <w:t>McDowell</w:t>
            </w:r>
          </w:p>
          <w:p w14:paraId="353A35D5" w14:textId="0EFBFA64" w:rsidR="00A87825" w:rsidRDefault="008F5052" w:rsidP="00822C65">
            <w:pPr>
              <w:rPr>
                <w:rFonts w:cs="Arial"/>
                <w:szCs w:val="20"/>
              </w:rPr>
            </w:pPr>
            <w:r>
              <w:rPr>
                <w:rFonts w:cs="Arial"/>
                <w:szCs w:val="20"/>
              </w:rPr>
              <w:t>McIlveen</w:t>
            </w:r>
          </w:p>
          <w:p w14:paraId="4C6A6592" w14:textId="7CC2DB53" w:rsidR="008F5052" w:rsidRPr="005E6E05" w:rsidRDefault="008F5052" w:rsidP="00822C65">
            <w:pPr>
              <w:rPr>
                <w:rFonts w:cs="Arial"/>
                <w:szCs w:val="20"/>
              </w:rPr>
            </w:pPr>
            <w:r>
              <w:rPr>
                <w:rFonts w:cs="Arial"/>
                <w:szCs w:val="20"/>
              </w:rPr>
              <w:t>Smith</w:t>
            </w:r>
          </w:p>
        </w:tc>
      </w:tr>
      <w:tr w:rsidR="00AA430F" w:rsidRPr="005E6E05" w14:paraId="49C4C553" w14:textId="77777777" w:rsidTr="00DB0609">
        <w:trPr>
          <w:trHeight w:val="4206"/>
          <w:jc w:val="center"/>
        </w:trPr>
        <w:tc>
          <w:tcPr>
            <w:tcW w:w="3028" w:type="dxa"/>
          </w:tcPr>
          <w:p w14:paraId="5670C3FE" w14:textId="28268DB0" w:rsidR="00AA430F" w:rsidRPr="005E6E05" w:rsidRDefault="00AA430F" w:rsidP="008E37FC">
            <w:pPr>
              <w:rPr>
                <w:rFonts w:cs="Arial"/>
                <w:b/>
                <w:szCs w:val="20"/>
              </w:rPr>
            </w:pPr>
            <w:r w:rsidRPr="005E6E05">
              <w:rPr>
                <w:rFonts w:cs="Arial"/>
                <w:b/>
                <w:szCs w:val="20"/>
              </w:rPr>
              <w:t>Councillors:</w:t>
            </w:r>
          </w:p>
        </w:tc>
        <w:tc>
          <w:tcPr>
            <w:tcW w:w="2784" w:type="dxa"/>
            <w:hideMark/>
          </w:tcPr>
          <w:p w14:paraId="6B1AEECF" w14:textId="3571ADA9" w:rsidR="00AA430F" w:rsidRDefault="008E37FC" w:rsidP="00822C65">
            <w:pPr>
              <w:rPr>
                <w:rFonts w:cs="Arial"/>
                <w:szCs w:val="20"/>
              </w:rPr>
            </w:pPr>
            <w:r>
              <w:rPr>
                <w:rFonts w:cs="Arial"/>
                <w:szCs w:val="20"/>
              </w:rPr>
              <w:t>Ashe</w:t>
            </w:r>
            <w:r w:rsidR="00D91E90">
              <w:rPr>
                <w:rFonts w:cs="Arial"/>
                <w:szCs w:val="20"/>
              </w:rPr>
              <w:t xml:space="preserve"> </w:t>
            </w:r>
            <w:r w:rsidR="00180D1C">
              <w:rPr>
                <w:rFonts w:cs="Arial"/>
                <w:szCs w:val="20"/>
              </w:rPr>
              <w:t>(Zoom)</w:t>
            </w:r>
          </w:p>
          <w:p w14:paraId="6EF5AA15" w14:textId="6B25C253" w:rsidR="008E37FC" w:rsidRDefault="008E37FC" w:rsidP="00822C65">
            <w:pPr>
              <w:rPr>
                <w:rFonts w:cs="Arial"/>
                <w:szCs w:val="20"/>
              </w:rPr>
            </w:pPr>
            <w:r>
              <w:rPr>
                <w:rFonts w:cs="Arial"/>
                <w:szCs w:val="20"/>
              </w:rPr>
              <w:t>Blaney</w:t>
            </w:r>
          </w:p>
          <w:p w14:paraId="3AB1C8C0" w14:textId="562BADD1" w:rsidR="008E37FC" w:rsidRDefault="008E37FC" w:rsidP="00822C65">
            <w:pPr>
              <w:rPr>
                <w:rFonts w:cs="Arial"/>
                <w:szCs w:val="20"/>
              </w:rPr>
            </w:pPr>
            <w:r>
              <w:rPr>
                <w:rFonts w:cs="Arial"/>
                <w:szCs w:val="20"/>
              </w:rPr>
              <w:t>Boyle</w:t>
            </w:r>
            <w:r w:rsidR="009513D8">
              <w:rPr>
                <w:rFonts w:cs="Arial"/>
                <w:szCs w:val="20"/>
              </w:rPr>
              <w:t xml:space="preserve"> (Zoom)</w:t>
            </w:r>
          </w:p>
          <w:p w14:paraId="355E929A" w14:textId="77777777" w:rsidR="008E37FC" w:rsidRDefault="008E37FC" w:rsidP="00822C65">
            <w:pPr>
              <w:rPr>
                <w:rFonts w:cs="Arial"/>
                <w:szCs w:val="20"/>
              </w:rPr>
            </w:pPr>
            <w:r>
              <w:rPr>
                <w:rFonts w:cs="Arial"/>
                <w:szCs w:val="20"/>
              </w:rPr>
              <w:t xml:space="preserve">Cathcart  </w:t>
            </w:r>
          </w:p>
          <w:p w14:paraId="269B5E46" w14:textId="77777777" w:rsidR="008E37FC" w:rsidRDefault="008E37FC" w:rsidP="00822C65">
            <w:pPr>
              <w:rPr>
                <w:rFonts w:cs="Arial"/>
                <w:szCs w:val="20"/>
              </w:rPr>
            </w:pPr>
            <w:r>
              <w:rPr>
                <w:rFonts w:cs="Arial"/>
                <w:szCs w:val="20"/>
              </w:rPr>
              <w:t xml:space="preserve">Chambers </w:t>
            </w:r>
          </w:p>
          <w:p w14:paraId="57BE5696" w14:textId="77777777" w:rsidR="008E37FC" w:rsidRDefault="008E37FC" w:rsidP="00822C65">
            <w:pPr>
              <w:rPr>
                <w:rFonts w:cs="Arial"/>
                <w:szCs w:val="20"/>
              </w:rPr>
            </w:pPr>
            <w:r>
              <w:rPr>
                <w:rFonts w:cs="Arial"/>
                <w:szCs w:val="20"/>
              </w:rPr>
              <w:t xml:space="preserve">Creighton </w:t>
            </w:r>
          </w:p>
          <w:p w14:paraId="6721FD8B" w14:textId="77777777" w:rsidR="008E37FC" w:rsidRDefault="008E37FC" w:rsidP="00822C65">
            <w:pPr>
              <w:rPr>
                <w:rFonts w:cs="Arial"/>
                <w:szCs w:val="20"/>
              </w:rPr>
            </w:pPr>
            <w:r>
              <w:rPr>
                <w:rFonts w:cs="Arial"/>
                <w:szCs w:val="20"/>
              </w:rPr>
              <w:t>Cochrane</w:t>
            </w:r>
          </w:p>
          <w:p w14:paraId="0F3A4851" w14:textId="16ACBE0C" w:rsidR="008E37FC" w:rsidRDefault="008E37FC" w:rsidP="00822C65">
            <w:pPr>
              <w:rPr>
                <w:rFonts w:cs="Arial"/>
                <w:szCs w:val="20"/>
              </w:rPr>
            </w:pPr>
            <w:r>
              <w:rPr>
                <w:rFonts w:cs="Arial"/>
                <w:szCs w:val="20"/>
              </w:rPr>
              <w:t xml:space="preserve">Douglas </w:t>
            </w:r>
          </w:p>
          <w:p w14:paraId="7F039C27" w14:textId="77777777" w:rsidR="008E37FC" w:rsidRDefault="008E37FC" w:rsidP="00822C65">
            <w:pPr>
              <w:rPr>
                <w:rFonts w:cs="Arial"/>
                <w:szCs w:val="20"/>
              </w:rPr>
            </w:pPr>
            <w:r>
              <w:rPr>
                <w:rFonts w:cs="Arial"/>
                <w:szCs w:val="20"/>
              </w:rPr>
              <w:t xml:space="preserve">Edmund </w:t>
            </w:r>
          </w:p>
          <w:p w14:paraId="600B8A1F" w14:textId="10509BC5" w:rsidR="008E37FC" w:rsidRDefault="008F5052" w:rsidP="00822C65">
            <w:pPr>
              <w:rPr>
                <w:rFonts w:cs="Arial"/>
                <w:szCs w:val="20"/>
              </w:rPr>
            </w:pPr>
            <w:r>
              <w:rPr>
                <w:rFonts w:cs="Arial"/>
                <w:szCs w:val="20"/>
              </w:rPr>
              <w:t>Hollywood</w:t>
            </w:r>
            <w:r w:rsidR="008E37FC">
              <w:rPr>
                <w:rFonts w:cs="Arial"/>
                <w:szCs w:val="20"/>
              </w:rPr>
              <w:t xml:space="preserve"> </w:t>
            </w:r>
          </w:p>
          <w:p w14:paraId="22B18C4B" w14:textId="77777777" w:rsidR="008E37FC" w:rsidRDefault="008E37FC" w:rsidP="00822C65">
            <w:pPr>
              <w:rPr>
                <w:rFonts w:cs="Arial"/>
                <w:szCs w:val="20"/>
              </w:rPr>
            </w:pPr>
            <w:r>
              <w:rPr>
                <w:rFonts w:cs="Arial"/>
                <w:szCs w:val="20"/>
              </w:rPr>
              <w:t xml:space="preserve">S Irvine </w:t>
            </w:r>
          </w:p>
          <w:p w14:paraId="498AC9A3" w14:textId="77777777" w:rsidR="008E37FC" w:rsidRDefault="008E37FC" w:rsidP="00822C65">
            <w:pPr>
              <w:rPr>
                <w:rFonts w:cs="Arial"/>
                <w:szCs w:val="20"/>
              </w:rPr>
            </w:pPr>
            <w:r>
              <w:rPr>
                <w:rFonts w:cs="Arial"/>
                <w:szCs w:val="20"/>
              </w:rPr>
              <w:t xml:space="preserve">W Irvine </w:t>
            </w:r>
          </w:p>
          <w:p w14:paraId="548673A2" w14:textId="63B20DC2" w:rsidR="00B67C1E" w:rsidRDefault="008E37FC" w:rsidP="00822C65">
            <w:pPr>
              <w:rPr>
                <w:rFonts w:cs="Arial"/>
                <w:szCs w:val="20"/>
              </w:rPr>
            </w:pPr>
            <w:r>
              <w:rPr>
                <w:rFonts w:cs="Arial"/>
                <w:szCs w:val="20"/>
              </w:rPr>
              <w:t>Irwin</w:t>
            </w:r>
            <w:r w:rsidR="00B67C1E">
              <w:rPr>
                <w:rFonts w:cs="Arial"/>
                <w:szCs w:val="20"/>
              </w:rPr>
              <w:t xml:space="preserve"> </w:t>
            </w:r>
          </w:p>
          <w:p w14:paraId="4F159226" w14:textId="7F747FA6" w:rsidR="008E37FC" w:rsidRPr="005E6E05" w:rsidRDefault="008E37FC" w:rsidP="00822C65">
            <w:pPr>
              <w:rPr>
                <w:rFonts w:cs="Arial"/>
                <w:szCs w:val="20"/>
              </w:rPr>
            </w:pPr>
          </w:p>
        </w:tc>
        <w:tc>
          <w:tcPr>
            <w:tcW w:w="2933" w:type="dxa"/>
            <w:hideMark/>
          </w:tcPr>
          <w:p w14:paraId="090566B8" w14:textId="117024DA" w:rsidR="00AA430F" w:rsidRDefault="008E37FC" w:rsidP="00822C65">
            <w:pPr>
              <w:rPr>
                <w:rFonts w:cs="Arial"/>
                <w:szCs w:val="20"/>
              </w:rPr>
            </w:pPr>
            <w:r>
              <w:rPr>
                <w:rFonts w:cs="Arial"/>
                <w:szCs w:val="20"/>
              </w:rPr>
              <w:t xml:space="preserve">Kennedy </w:t>
            </w:r>
          </w:p>
          <w:p w14:paraId="756C3CFE" w14:textId="77777777" w:rsidR="008E37FC" w:rsidRDefault="008E37FC" w:rsidP="00822C65">
            <w:pPr>
              <w:rPr>
                <w:rFonts w:cs="Arial"/>
                <w:szCs w:val="20"/>
              </w:rPr>
            </w:pPr>
            <w:r>
              <w:rPr>
                <w:rFonts w:cs="Arial"/>
                <w:szCs w:val="20"/>
              </w:rPr>
              <w:t>Kerr</w:t>
            </w:r>
          </w:p>
          <w:p w14:paraId="7CD8B8B6" w14:textId="73527D46" w:rsidR="008E37FC" w:rsidRDefault="008F5052" w:rsidP="00822C65">
            <w:pPr>
              <w:rPr>
                <w:rFonts w:cs="Arial"/>
                <w:szCs w:val="20"/>
              </w:rPr>
            </w:pPr>
            <w:r>
              <w:rPr>
                <w:rFonts w:cs="Arial"/>
                <w:szCs w:val="20"/>
              </w:rPr>
              <w:t>MacArthur</w:t>
            </w:r>
          </w:p>
          <w:p w14:paraId="0CA7E2FE" w14:textId="77777777" w:rsidR="008E37FC" w:rsidRDefault="008E37FC" w:rsidP="00822C65">
            <w:pPr>
              <w:rPr>
                <w:rFonts w:cs="Arial"/>
                <w:szCs w:val="20"/>
              </w:rPr>
            </w:pPr>
            <w:r>
              <w:rPr>
                <w:rFonts w:cs="Arial"/>
                <w:szCs w:val="20"/>
              </w:rPr>
              <w:t xml:space="preserve">McCracken </w:t>
            </w:r>
          </w:p>
          <w:p w14:paraId="36DD12BE" w14:textId="4FAA6B1B" w:rsidR="008E37FC" w:rsidRDefault="008E37FC" w:rsidP="00822C65">
            <w:pPr>
              <w:rPr>
                <w:rFonts w:cs="Arial"/>
                <w:szCs w:val="20"/>
              </w:rPr>
            </w:pPr>
            <w:r>
              <w:rPr>
                <w:rFonts w:cs="Arial"/>
                <w:szCs w:val="20"/>
              </w:rPr>
              <w:t>McKee</w:t>
            </w:r>
            <w:r w:rsidR="00B67C1E">
              <w:rPr>
                <w:rFonts w:cs="Arial"/>
                <w:szCs w:val="20"/>
              </w:rPr>
              <w:t xml:space="preserve"> (Zoom) </w:t>
            </w:r>
          </w:p>
          <w:p w14:paraId="6428BBC8" w14:textId="2F9DB5E0" w:rsidR="00A87825" w:rsidRDefault="00A87825" w:rsidP="00822C65">
            <w:pPr>
              <w:rPr>
                <w:rFonts w:cs="Arial"/>
                <w:szCs w:val="20"/>
              </w:rPr>
            </w:pPr>
            <w:r>
              <w:rPr>
                <w:rFonts w:cs="Arial"/>
                <w:szCs w:val="20"/>
              </w:rPr>
              <w:t>McLaren</w:t>
            </w:r>
            <w:r w:rsidR="00D9716C">
              <w:rPr>
                <w:rFonts w:cs="Arial"/>
                <w:szCs w:val="20"/>
              </w:rPr>
              <w:t xml:space="preserve"> </w:t>
            </w:r>
          </w:p>
          <w:p w14:paraId="5863CF91" w14:textId="77777777" w:rsidR="00A87825" w:rsidRDefault="00A87825" w:rsidP="00822C65">
            <w:pPr>
              <w:rPr>
                <w:rFonts w:cs="Arial"/>
                <w:szCs w:val="20"/>
              </w:rPr>
            </w:pPr>
            <w:r>
              <w:rPr>
                <w:rFonts w:cs="Arial"/>
                <w:szCs w:val="20"/>
              </w:rPr>
              <w:t xml:space="preserve">McRandal </w:t>
            </w:r>
          </w:p>
          <w:p w14:paraId="3286787A" w14:textId="77777777" w:rsidR="00A87825" w:rsidRDefault="00A87825" w:rsidP="00822C65">
            <w:pPr>
              <w:rPr>
                <w:rFonts w:cs="Arial"/>
                <w:szCs w:val="20"/>
              </w:rPr>
            </w:pPr>
            <w:r>
              <w:rPr>
                <w:rFonts w:cs="Arial"/>
                <w:szCs w:val="20"/>
              </w:rPr>
              <w:t xml:space="preserve">Moore </w:t>
            </w:r>
          </w:p>
          <w:p w14:paraId="08B458B9" w14:textId="20B000A2" w:rsidR="002453CC" w:rsidRDefault="002453CC" w:rsidP="00822C65">
            <w:pPr>
              <w:rPr>
                <w:rFonts w:cs="Arial"/>
                <w:szCs w:val="20"/>
              </w:rPr>
            </w:pPr>
            <w:r>
              <w:rPr>
                <w:rFonts w:cs="Arial"/>
                <w:szCs w:val="20"/>
              </w:rPr>
              <w:t>Morgan</w:t>
            </w:r>
          </w:p>
          <w:p w14:paraId="79394BCC" w14:textId="77777777" w:rsidR="00A87825" w:rsidRDefault="00A87825" w:rsidP="00822C65">
            <w:pPr>
              <w:rPr>
                <w:rFonts w:cs="Arial"/>
                <w:szCs w:val="20"/>
              </w:rPr>
            </w:pPr>
            <w:r>
              <w:rPr>
                <w:rFonts w:cs="Arial"/>
                <w:szCs w:val="20"/>
              </w:rPr>
              <w:t xml:space="preserve">Rossiter </w:t>
            </w:r>
          </w:p>
          <w:p w14:paraId="14B2E3B8" w14:textId="77777777" w:rsidR="00A87825" w:rsidRDefault="00A87825" w:rsidP="00822C65">
            <w:pPr>
              <w:rPr>
                <w:rFonts w:cs="Arial"/>
                <w:szCs w:val="20"/>
              </w:rPr>
            </w:pPr>
            <w:r>
              <w:rPr>
                <w:rFonts w:cs="Arial"/>
                <w:szCs w:val="20"/>
              </w:rPr>
              <w:t xml:space="preserve">Smart </w:t>
            </w:r>
          </w:p>
          <w:p w14:paraId="03C57922" w14:textId="18D27C5D" w:rsidR="00A87825" w:rsidRPr="005E6E05" w:rsidRDefault="00A87825" w:rsidP="00822C65">
            <w:pPr>
              <w:rPr>
                <w:rFonts w:cs="Arial"/>
                <w:szCs w:val="20"/>
              </w:rPr>
            </w:pPr>
            <w:r>
              <w:rPr>
                <w:rFonts w:cs="Arial"/>
                <w:szCs w:val="20"/>
              </w:rPr>
              <w:t xml:space="preserve">Wray </w:t>
            </w:r>
          </w:p>
        </w:tc>
      </w:tr>
    </w:tbl>
    <w:p w14:paraId="64FE0FFF" w14:textId="653DC4A6" w:rsidR="002420F3" w:rsidRDefault="00AA430F" w:rsidP="00822C65">
      <w:pPr>
        <w:ind w:left="1134" w:hanging="1134"/>
        <w:rPr>
          <w:rFonts w:cs="Arial"/>
        </w:rPr>
      </w:pPr>
      <w:r w:rsidRPr="005E6E05">
        <w:rPr>
          <w:rFonts w:cs="Arial"/>
          <w:b/>
        </w:rPr>
        <w:t>Officers:</w:t>
      </w:r>
      <w:r w:rsidRPr="005E6E05">
        <w:rPr>
          <w:rFonts w:cs="Arial"/>
        </w:rPr>
        <w:tab/>
        <w:t>Chief Executive (S Reid), Director of Corporate Services (M Steele), Director of Place (S McCullough), Director of Environment (D Lindsay</w:t>
      </w:r>
      <w:r w:rsidR="009341FE">
        <w:rPr>
          <w:rFonts w:cs="Arial"/>
        </w:rPr>
        <w:t xml:space="preserve"> via Zoom</w:t>
      </w:r>
      <w:r w:rsidRPr="005E6E05">
        <w:rPr>
          <w:rFonts w:cs="Arial"/>
        </w:rPr>
        <w:t xml:space="preserve">), Director of Community </w:t>
      </w:r>
      <w:r w:rsidR="00441B53">
        <w:rPr>
          <w:rFonts w:cs="Arial"/>
        </w:rPr>
        <w:t>and</w:t>
      </w:r>
      <w:r w:rsidRPr="005E6E05">
        <w:rPr>
          <w:rFonts w:cs="Arial"/>
        </w:rPr>
        <w:t xml:space="preserve"> Wellbeing (G Bannister),</w:t>
      </w:r>
      <w:r w:rsidR="002453CC">
        <w:rPr>
          <w:rFonts w:cs="Arial"/>
        </w:rPr>
        <w:t xml:space="preserve"> Head of Finance (S Grieve),</w:t>
      </w:r>
      <w:r w:rsidRPr="005E6E05">
        <w:rPr>
          <w:rFonts w:cs="Arial"/>
        </w:rPr>
        <w:t xml:space="preserve"> Democratic Services Manager (J Wilson) and Democratic Services Officer </w:t>
      </w:r>
      <w:r w:rsidR="00422EC2">
        <w:rPr>
          <w:rFonts w:cs="Arial"/>
        </w:rPr>
        <w:t>(R King</w:t>
      </w:r>
      <w:r w:rsidRPr="005E6E05">
        <w:rPr>
          <w:rFonts w:cs="Arial"/>
        </w:rPr>
        <w:t>)</w:t>
      </w:r>
    </w:p>
    <w:bookmarkEnd w:id="0"/>
    <w:p w14:paraId="22496BE9" w14:textId="77777777" w:rsidR="00AA430F" w:rsidRPr="005E6E05" w:rsidRDefault="00AA430F" w:rsidP="00822C65">
      <w:pPr>
        <w:ind w:left="1134" w:hanging="1134"/>
        <w:rPr>
          <w:rFonts w:cs="Arial"/>
        </w:rPr>
      </w:pPr>
    </w:p>
    <w:p w14:paraId="67DACEE8" w14:textId="574213C0" w:rsidR="00AA430F" w:rsidRPr="005E6E05" w:rsidRDefault="00AA430F" w:rsidP="00822C65">
      <w:pPr>
        <w:pStyle w:val="Heading1"/>
        <w:rPr>
          <w:rFonts w:ascii="Arial" w:hAnsi="Arial" w:cs="Arial"/>
        </w:rPr>
      </w:pPr>
      <w:r w:rsidRPr="005E6E05">
        <w:rPr>
          <w:rFonts w:ascii="Arial" w:hAnsi="Arial" w:cs="Arial"/>
          <w:u w:val="none"/>
        </w:rPr>
        <w:t>1.</w:t>
      </w:r>
      <w:r w:rsidRPr="005E6E05">
        <w:rPr>
          <w:rFonts w:ascii="Arial" w:hAnsi="Arial" w:cs="Arial"/>
          <w:u w:val="none"/>
        </w:rPr>
        <w:tab/>
      </w:r>
      <w:r w:rsidRPr="005E6E05">
        <w:rPr>
          <w:rFonts w:ascii="Arial" w:hAnsi="Arial" w:cs="Arial"/>
        </w:rPr>
        <w:t>Prayer</w:t>
      </w:r>
    </w:p>
    <w:p w14:paraId="50409217" w14:textId="72C08C2E" w:rsidR="00AA430F" w:rsidRPr="005E6E05" w:rsidRDefault="00AA430F" w:rsidP="00822C65">
      <w:pPr>
        <w:tabs>
          <w:tab w:val="left" w:pos="567"/>
        </w:tabs>
        <w:ind w:left="720"/>
        <w:rPr>
          <w:rFonts w:cs="Arial"/>
          <w:szCs w:val="24"/>
        </w:rPr>
      </w:pPr>
    </w:p>
    <w:p w14:paraId="6B1F9D92" w14:textId="7BDE17D7" w:rsidR="00A415D4" w:rsidRPr="005E6E05" w:rsidRDefault="00A415D4" w:rsidP="00822C65">
      <w:pPr>
        <w:rPr>
          <w:rFonts w:cs="Arial"/>
        </w:rPr>
      </w:pPr>
      <w:r w:rsidRPr="005E6E05">
        <w:rPr>
          <w:rFonts w:cs="Arial"/>
        </w:rPr>
        <w:t xml:space="preserve">The </w:t>
      </w:r>
      <w:r w:rsidR="00D9716C">
        <w:rPr>
          <w:rFonts w:cs="Arial"/>
        </w:rPr>
        <w:t>Ch</w:t>
      </w:r>
      <w:r w:rsidRPr="005E6E05">
        <w:rPr>
          <w:rFonts w:cs="Arial"/>
        </w:rPr>
        <w:t xml:space="preserve">ief Executive </w:t>
      </w:r>
      <w:r w:rsidR="00D9716C">
        <w:rPr>
          <w:rFonts w:cs="Arial"/>
        </w:rPr>
        <w:t xml:space="preserve">opened the meeting with the Council prayer.   </w:t>
      </w:r>
      <w:r w:rsidRPr="005E6E05">
        <w:rPr>
          <w:rFonts w:cs="Arial"/>
        </w:rPr>
        <w:t xml:space="preserve"> </w:t>
      </w:r>
    </w:p>
    <w:p w14:paraId="3417A35C" w14:textId="77777777" w:rsidR="00AA430F" w:rsidRPr="005E6E05" w:rsidRDefault="00AA430F" w:rsidP="00822C65">
      <w:pPr>
        <w:tabs>
          <w:tab w:val="left" w:pos="567"/>
        </w:tabs>
        <w:rPr>
          <w:rFonts w:cs="Arial"/>
          <w:szCs w:val="24"/>
        </w:rPr>
      </w:pPr>
    </w:p>
    <w:p w14:paraId="58316734" w14:textId="355DB64A" w:rsidR="00AA430F" w:rsidRPr="005E6E05" w:rsidRDefault="00AA430F" w:rsidP="00822C65">
      <w:pPr>
        <w:pStyle w:val="Heading1"/>
        <w:rPr>
          <w:rFonts w:ascii="Arial" w:hAnsi="Arial" w:cs="Arial"/>
        </w:rPr>
      </w:pPr>
      <w:r w:rsidRPr="005E6E05">
        <w:rPr>
          <w:rFonts w:ascii="Arial" w:hAnsi="Arial" w:cs="Arial"/>
          <w:u w:val="none"/>
        </w:rPr>
        <w:t>2.</w:t>
      </w:r>
      <w:r w:rsidRPr="005E6E05">
        <w:rPr>
          <w:rFonts w:ascii="Arial" w:hAnsi="Arial" w:cs="Arial"/>
          <w:u w:val="none"/>
        </w:rPr>
        <w:tab/>
      </w:r>
      <w:r w:rsidRPr="005E6E05">
        <w:rPr>
          <w:rFonts w:ascii="Arial" w:hAnsi="Arial" w:cs="Arial"/>
        </w:rPr>
        <w:t>Apologies</w:t>
      </w:r>
    </w:p>
    <w:p w14:paraId="7A51107A" w14:textId="66B6746C" w:rsidR="00AA430F" w:rsidRPr="005E6E05" w:rsidRDefault="00AA430F" w:rsidP="00822C65">
      <w:pPr>
        <w:rPr>
          <w:rFonts w:cs="Arial"/>
          <w:szCs w:val="24"/>
        </w:rPr>
      </w:pPr>
    </w:p>
    <w:p w14:paraId="5CBE101B" w14:textId="1275DF82" w:rsidR="00A415D4" w:rsidRDefault="00441B53" w:rsidP="00822C65">
      <w:pPr>
        <w:rPr>
          <w:rFonts w:cs="Arial"/>
        </w:rPr>
      </w:pPr>
      <w:r>
        <w:rPr>
          <w:rFonts w:cs="Arial"/>
        </w:rPr>
        <w:t xml:space="preserve">Apologies were received from </w:t>
      </w:r>
      <w:r w:rsidR="00422EC2">
        <w:rPr>
          <w:rFonts w:cs="Arial"/>
        </w:rPr>
        <w:t>Councillor Woods</w:t>
      </w:r>
      <w:r w:rsidR="009513D8">
        <w:rPr>
          <w:rFonts w:cs="Arial"/>
        </w:rPr>
        <w:t>, Councillor McKimm</w:t>
      </w:r>
      <w:r w:rsidR="002572DF">
        <w:rPr>
          <w:rFonts w:cs="Arial"/>
        </w:rPr>
        <w:t>, Councillor McCollum and Councillor Martin.</w:t>
      </w:r>
    </w:p>
    <w:p w14:paraId="79E08E09" w14:textId="77777777" w:rsidR="00422EC2" w:rsidRPr="005E6E05" w:rsidRDefault="00422EC2" w:rsidP="00822C65">
      <w:pPr>
        <w:rPr>
          <w:rFonts w:cs="Arial"/>
        </w:rPr>
      </w:pPr>
    </w:p>
    <w:p w14:paraId="7417D2AA" w14:textId="6CD9F662" w:rsidR="00AA430F" w:rsidRPr="005E6E05" w:rsidRDefault="00A415D4" w:rsidP="00C2409D">
      <w:pPr>
        <w:rPr>
          <w:rFonts w:cs="Arial"/>
          <w:szCs w:val="24"/>
        </w:rPr>
      </w:pPr>
      <w:r w:rsidRPr="005E6E05">
        <w:rPr>
          <w:rFonts w:cs="Arial"/>
          <w:b/>
        </w:rPr>
        <w:t xml:space="preserve">NOTED. </w:t>
      </w:r>
    </w:p>
    <w:p w14:paraId="1769D6EE" w14:textId="77777777" w:rsidR="00AA430F" w:rsidRDefault="00AA430F" w:rsidP="00822C65">
      <w:pPr>
        <w:tabs>
          <w:tab w:val="left" w:pos="567"/>
        </w:tabs>
        <w:rPr>
          <w:rFonts w:cs="Arial"/>
          <w:szCs w:val="24"/>
        </w:rPr>
      </w:pPr>
    </w:p>
    <w:p w14:paraId="41EACF1D" w14:textId="77777777" w:rsidR="002B2D37" w:rsidRDefault="002B2D37" w:rsidP="00822C65">
      <w:pPr>
        <w:tabs>
          <w:tab w:val="left" w:pos="567"/>
        </w:tabs>
        <w:rPr>
          <w:rFonts w:cs="Arial"/>
          <w:szCs w:val="24"/>
        </w:rPr>
      </w:pPr>
    </w:p>
    <w:p w14:paraId="2BE424A2" w14:textId="77777777" w:rsidR="00B72F17" w:rsidRPr="005E6E05" w:rsidRDefault="00B72F17" w:rsidP="00822C65">
      <w:pPr>
        <w:tabs>
          <w:tab w:val="left" w:pos="567"/>
        </w:tabs>
        <w:rPr>
          <w:rFonts w:cs="Arial"/>
          <w:szCs w:val="24"/>
        </w:rPr>
      </w:pPr>
    </w:p>
    <w:p w14:paraId="12F20951" w14:textId="697436C4" w:rsidR="00AA430F" w:rsidRPr="005E6E05" w:rsidRDefault="00AA430F" w:rsidP="00822C65">
      <w:pPr>
        <w:pStyle w:val="Heading1"/>
        <w:rPr>
          <w:rFonts w:ascii="Arial" w:hAnsi="Arial" w:cs="Arial"/>
        </w:rPr>
      </w:pPr>
      <w:r w:rsidRPr="005E6E05">
        <w:rPr>
          <w:rFonts w:ascii="Arial" w:hAnsi="Arial" w:cs="Arial"/>
          <w:u w:val="none"/>
        </w:rPr>
        <w:lastRenderedPageBreak/>
        <w:t>3.</w:t>
      </w:r>
      <w:r w:rsidRPr="005E6E05">
        <w:rPr>
          <w:rFonts w:ascii="Arial" w:hAnsi="Arial" w:cs="Arial"/>
          <w:u w:val="none"/>
        </w:rPr>
        <w:tab/>
      </w:r>
      <w:r w:rsidRPr="005E6E05">
        <w:rPr>
          <w:rFonts w:ascii="Arial" w:hAnsi="Arial" w:cs="Arial"/>
        </w:rPr>
        <w:t>Declarations of Interest</w:t>
      </w:r>
    </w:p>
    <w:p w14:paraId="6A5C189A" w14:textId="026F5EDE" w:rsidR="00AA430F" w:rsidRPr="005E6E05" w:rsidRDefault="00AA430F" w:rsidP="00822C65">
      <w:pPr>
        <w:pStyle w:val="ListParagraph"/>
        <w:rPr>
          <w:rFonts w:ascii="Arial" w:hAnsi="Arial" w:cs="Arial"/>
          <w:sz w:val="24"/>
          <w:szCs w:val="24"/>
        </w:rPr>
      </w:pPr>
    </w:p>
    <w:p w14:paraId="49F0431D" w14:textId="38F75EA3" w:rsidR="00A415D4" w:rsidRDefault="00A415D4" w:rsidP="00822C65">
      <w:pPr>
        <w:rPr>
          <w:rFonts w:cs="Arial"/>
          <w:szCs w:val="24"/>
        </w:rPr>
      </w:pPr>
      <w:r w:rsidRPr="005E6E05">
        <w:rPr>
          <w:rFonts w:cs="Arial"/>
          <w:szCs w:val="24"/>
        </w:rPr>
        <w:t xml:space="preserve">The </w:t>
      </w:r>
      <w:r w:rsidR="00DC427A">
        <w:rPr>
          <w:rFonts w:cs="Arial"/>
          <w:szCs w:val="24"/>
        </w:rPr>
        <w:t>Chair</w:t>
      </w:r>
      <w:r w:rsidRPr="005E6E05">
        <w:rPr>
          <w:rFonts w:cs="Arial"/>
          <w:szCs w:val="24"/>
        </w:rPr>
        <w:t xml:space="preserve"> asked for any Declarations of Interest and the following were made:</w:t>
      </w:r>
    </w:p>
    <w:p w14:paraId="05179ED5" w14:textId="77777777" w:rsidR="002572DF" w:rsidRDefault="002572DF" w:rsidP="00822C65">
      <w:pPr>
        <w:rPr>
          <w:rFonts w:cs="Arial"/>
          <w:szCs w:val="24"/>
        </w:rPr>
      </w:pPr>
    </w:p>
    <w:p w14:paraId="69D1A532" w14:textId="15856956" w:rsidR="002572DF" w:rsidRDefault="002572DF" w:rsidP="00822C65">
      <w:pPr>
        <w:rPr>
          <w:rFonts w:cs="Arial"/>
          <w:szCs w:val="24"/>
        </w:rPr>
      </w:pPr>
      <w:r>
        <w:rPr>
          <w:rFonts w:cs="Arial"/>
          <w:szCs w:val="24"/>
        </w:rPr>
        <w:t>Councillor Boyle – Item 17 –</w:t>
      </w:r>
      <w:r w:rsidR="002453CC">
        <w:rPr>
          <w:rFonts w:cs="Arial"/>
          <w:szCs w:val="24"/>
        </w:rPr>
        <w:t xml:space="preserve"> </w:t>
      </w:r>
      <w:r w:rsidR="002453CC" w:rsidRPr="002453CC">
        <w:rPr>
          <w:rFonts w:cs="Arial"/>
          <w:szCs w:val="24"/>
        </w:rPr>
        <w:t>National Association of Councillors – Draft Constitution, response to ANDBC feedback</w:t>
      </w:r>
    </w:p>
    <w:p w14:paraId="5589543D" w14:textId="77777777" w:rsidR="002453CC" w:rsidRDefault="002453CC" w:rsidP="00822C65">
      <w:pPr>
        <w:rPr>
          <w:rFonts w:cs="Arial"/>
          <w:szCs w:val="24"/>
        </w:rPr>
      </w:pPr>
    </w:p>
    <w:p w14:paraId="4D55FFAA" w14:textId="5BAC856B" w:rsidR="002572DF" w:rsidRDefault="002572DF" w:rsidP="00822C65">
      <w:pPr>
        <w:rPr>
          <w:rFonts w:cs="Arial"/>
          <w:szCs w:val="24"/>
        </w:rPr>
      </w:pPr>
      <w:r>
        <w:rPr>
          <w:rFonts w:cs="Arial"/>
          <w:szCs w:val="24"/>
        </w:rPr>
        <w:t xml:space="preserve">Councillor Blaney – Item 26 - </w:t>
      </w:r>
      <w:r w:rsidR="002453CC" w:rsidRPr="002453CC">
        <w:rPr>
          <w:rFonts w:cs="Arial"/>
          <w:szCs w:val="24"/>
        </w:rPr>
        <w:t>Faster Project Collaboration Agreement</w:t>
      </w:r>
    </w:p>
    <w:p w14:paraId="05971DFA" w14:textId="1E0B38CF" w:rsidR="00AA430F" w:rsidRPr="005E6E05" w:rsidRDefault="00AA430F" w:rsidP="00822C65">
      <w:pPr>
        <w:rPr>
          <w:rFonts w:cs="Arial"/>
          <w:szCs w:val="24"/>
        </w:rPr>
      </w:pPr>
    </w:p>
    <w:p w14:paraId="7A2563C5" w14:textId="6A544020" w:rsidR="00A415D4" w:rsidRPr="005E6E05" w:rsidRDefault="00A415D4" w:rsidP="00822C65">
      <w:pPr>
        <w:rPr>
          <w:rFonts w:cs="Arial"/>
          <w:b/>
          <w:bCs/>
          <w:szCs w:val="24"/>
        </w:rPr>
      </w:pPr>
      <w:r w:rsidRPr="005E6E05">
        <w:rPr>
          <w:rFonts w:cs="Arial"/>
          <w:b/>
          <w:bCs/>
          <w:szCs w:val="24"/>
        </w:rPr>
        <w:t>NOTED.</w:t>
      </w:r>
    </w:p>
    <w:p w14:paraId="12FE9E63" w14:textId="77777777" w:rsidR="00AA430F" w:rsidRPr="005E6E05" w:rsidRDefault="00AA430F" w:rsidP="00822C65">
      <w:pPr>
        <w:rPr>
          <w:rFonts w:cs="Arial"/>
          <w:szCs w:val="24"/>
        </w:rPr>
      </w:pPr>
    </w:p>
    <w:p w14:paraId="6A28C447" w14:textId="3B90DED5" w:rsidR="00AA430F" w:rsidRPr="005E6E05" w:rsidRDefault="00AA430F" w:rsidP="00822C65">
      <w:pPr>
        <w:pStyle w:val="Heading1"/>
        <w:rPr>
          <w:rFonts w:ascii="Arial" w:hAnsi="Arial" w:cs="Arial"/>
        </w:rPr>
      </w:pPr>
      <w:r w:rsidRPr="005E6E05">
        <w:rPr>
          <w:rFonts w:ascii="Arial" w:hAnsi="Arial" w:cs="Arial"/>
          <w:u w:val="none"/>
        </w:rPr>
        <w:t>4.</w:t>
      </w:r>
      <w:r w:rsidRPr="005E6E05">
        <w:rPr>
          <w:rFonts w:ascii="Arial" w:hAnsi="Arial" w:cs="Arial"/>
          <w:u w:val="none"/>
        </w:rPr>
        <w:tab/>
      </w:r>
      <w:r w:rsidRPr="005E6E05">
        <w:rPr>
          <w:rFonts w:ascii="Arial" w:hAnsi="Arial" w:cs="Arial"/>
        </w:rPr>
        <w:t>Mayor’s Business</w:t>
      </w:r>
    </w:p>
    <w:p w14:paraId="481D4B91" w14:textId="07E28917" w:rsidR="00AA430F" w:rsidRDefault="00AA430F" w:rsidP="00822C65">
      <w:pPr>
        <w:tabs>
          <w:tab w:val="left" w:pos="567"/>
        </w:tabs>
        <w:rPr>
          <w:rFonts w:cs="Arial"/>
          <w:szCs w:val="24"/>
        </w:rPr>
      </w:pPr>
    </w:p>
    <w:p w14:paraId="32F1B9A2" w14:textId="4B1F8293" w:rsidR="00327DC4" w:rsidRPr="00327DC4" w:rsidRDefault="00327DC4" w:rsidP="00327DC4">
      <w:pPr>
        <w:tabs>
          <w:tab w:val="left" w:pos="567"/>
        </w:tabs>
        <w:rPr>
          <w:rFonts w:cs="Arial"/>
          <w:szCs w:val="24"/>
        </w:rPr>
      </w:pPr>
      <w:r>
        <w:rPr>
          <w:rFonts w:cs="Arial"/>
          <w:szCs w:val="24"/>
        </w:rPr>
        <w:t xml:space="preserve">The Mayor was </w:t>
      </w:r>
      <w:r w:rsidRPr="00327DC4">
        <w:rPr>
          <w:rFonts w:cs="Arial"/>
          <w:szCs w:val="24"/>
        </w:rPr>
        <w:t xml:space="preserve">delighted to be Chairing </w:t>
      </w:r>
      <w:r>
        <w:rPr>
          <w:rFonts w:cs="Arial"/>
          <w:szCs w:val="24"/>
        </w:rPr>
        <w:t>her</w:t>
      </w:r>
      <w:r w:rsidRPr="00327DC4">
        <w:rPr>
          <w:rFonts w:cs="Arial"/>
          <w:szCs w:val="24"/>
        </w:rPr>
        <w:t xml:space="preserve"> first full Council meeting following </w:t>
      </w:r>
      <w:r>
        <w:rPr>
          <w:rFonts w:cs="Arial"/>
          <w:szCs w:val="24"/>
        </w:rPr>
        <w:t>her</w:t>
      </w:r>
      <w:r w:rsidRPr="00327DC4">
        <w:rPr>
          <w:rFonts w:cs="Arial"/>
          <w:szCs w:val="24"/>
        </w:rPr>
        <w:t xml:space="preserve"> nomination to the position of Mayor on 7 June. </w:t>
      </w:r>
      <w:r>
        <w:rPr>
          <w:rFonts w:cs="Arial"/>
          <w:szCs w:val="24"/>
        </w:rPr>
        <w:t>She thanked</w:t>
      </w:r>
      <w:r w:rsidRPr="00327DC4">
        <w:rPr>
          <w:rFonts w:cs="Arial"/>
          <w:szCs w:val="24"/>
        </w:rPr>
        <w:t xml:space="preserve"> Alderman Douglas who </w:t>
      </w:r>
      <w:r>
        <w:rPr>
          <w:rFonts w:cs="Arial"/>
          <w:szCs w:val="24"/>
        </w:rPr>
        <w:t xml:space="preserve">had </w:t>
      </w:r>
      <w:r w:rsidRPr="00327DC4">
        <w:rPr>
          <w:rFonts w:cs="Arial"/>
          <w:szCs w:val="24"/>
        </w:rPr>
        <w:t xml:space="preserve">chaired the last Council meeting in </w:t>
      </w:r>
      <w:r>
        <w:rPr>
          <w:rFonts w:cs="Arial"/>
          <w:szCs w:val="24"/>
        </w:rPr>
        <w:t>her</w:t>
      </w:r>
      <w:r w:rsidRPr="00327DC4">
        <w:rPr>
          <w:rFonts w:cs="Arial"/>
          <w:szCs w:val="24"/>
        </w:rPr>
        <w:t xml:space="preserve"> absence and in the absence of the Deputy Mayor from the Chamber. </w:t>
      </w:r>
      <w:r w:rsidR="00CA65B3">
        <w:rPr>
          <w:rFonts w:cs="Arial"/>
          <w:szCs w:val="24"/>
        </w:rPr>
        <w:t>She also thanked Alderman Brooks who had</w:t>
      </w:r>
      <w:r w:rsidR="004B2F08">
        <w:rPr>
          <w:rFonts w:cs="Arial"/>
          <w:szCs w:val="24"/>
        </w:rPr>
        <w:t xml:space="preserve"> </w:t>
      </w:r>
      <w:r w:rsidR="00CA65B3">
        <w:rPr>
          <w:rFonts w:cs="Arial"/>
          <w:szCs w:val="24"/>
        </w:rPr>
        <w:t xml:space="preserve">assisted in the Chair </w:t>
      </w:r>
      <w:r w:rsidR="004B2F08">
        <w:rPr>
          <w:rFonts w:cs="Arial"/>
          <w:szCs w:val="24"/>
        </w:rPr>
        <w:t>during that meeting.</w:t>
      </w:r>
    </w:p>
    <w:p w14:paraId="7E6B3DA3" w14:textId="77777777" w:rsidR="00327DC4" w:rsidRPr="00327DC4" w:rsidRDefault="00327DC4" w:rsidP="00327DC4">
      <w:pPr>
        <w:tabs>
          <w:tab w:val="left" w:pos="567"/>
        </w:tabs>
        <w:rPr>
          <w:rFonts w:cs="Arial"/>
          <w:szCs w:val="24"/>
        </w:rPr>
      </w:pPr>
    </w:p>
    <w:p w14:paraId="6564C9CD" w14:textId="669EA10D" w:rsidR="009341FE" w:rsidRDefault="00327DC4" w:rsidP="00327DC4">
      <w:pPr>
        <w:tabs>
          <w:tab w:val="left" w:pos="567"/>
        </w:tabs>
        <w:rPr>
          <w:rFonts w:cs="Arial"/>
          <w:szCs w:val="24"/>
        </w:rPr>
      </w:pPr>
      <w:r>
        <w:rPr>
          <w:rFonts w:cs="Arial"/>
          <w:szCs w:val="24"/>
        </w:rPr>
        <w:t>The Mayor wished</w:t>
      </w:r>
      <w:r w:rsidRPr="00327DC4">
        <w:rPr>
          <w:rFonts w:cs="Arial"/>
          <w:szCs w:val="24"/>
        </w:rPr>
        <w:t xml:space="preserve"> to extend the Council’s congratulations to those in the Borough who were honoured in His Majesty the King’s Birthday Honours List on 16 June. </w:t>
      </w:r>
      <w:r>
        <w:rPr>
          <w:rFonts w:cs="Arial"/>
          <w:szCs w:val="24"/>
        </w:rPr>
        <w:t>She congratulated the following recipients:</w:t>
      </w:r>
    </w:p>
    <w:p w14:paraId="72813078" w14:textId="77777777" w:rsidR="009341FE" w:rsidRPr="00327DC4" w:rsidRDefault="009341FE" w:rsidP="00327DC4">
      <w:pPr>
        <w:tabs>
          <w:tab w:val="left" w:pos="567"/>
        </w:tabs>
        <w:rPr>
          <w:rFonts w:cs="Arial"/>
          <w:szCs w:val="24"/>
        </w:rPr>
      </w:pPr>
    </w:p>
    <w:p w14:paraId="7422BB04"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Mike Edgar OBE</w:t>
      </w:r>
    </w:p>
    <w:p w14:paraId="736D7EE9"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Tommy Jeffers MBE</w:t>
      </w:r>
    </w:p>
    <w:p w14:paraId="4AAAB797"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Ruth Fee MBE</w:t>
      </w:r>
    </w:p>
    <w:p w14:paraId="1251FAF1"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Peter Corry MBE</w:t>
      </w:r>
    </w:p>
    <w:p w14:paraId="6E14B648"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Heather Miller MBE</w:t>
      </w:r>
    </w:p>
    <w:p w14:paraId="2BA1D3FB"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Deborah Girvan BEM (former Alderman)</w:t>
      </w:r>
    </w:p>
    <w:p w14:paraId="7A4E0658"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Jean McGrogan BEM</w:t>
      </w:r>
    </w:p>
    <w:p w14:paraId="1E5646B9"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Kate Cleland BEM</w:t>
      </w:r>
    </w:p>
    <w:p w14:paraId="6EE3D848"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Edwin Gray BEM</w:t>
      </w:r>
    </w:p>
    <w:p w14:paraId="35ED4163" w14:textId="77777777" w:rsidR="00327DC4" w:rsidRPr="00327DC4" w:rsidRDefault="00327DC4" w:rsidP="00327DC4">
      <w:pPr>
        <w:tabs>
          <w:tab w:val="left" w:pos="567"/>
        </w:tabs>
        <w:rPr>
          <w:rFonts w:cs="Arial"/>
          <w:szCs w:val="24"/>
        </w:rPr>
      </w:pPr>
      <w:r w:rsidRPr="00327DC4">
        <w:rPr>
          <w:rFonts w:cs="Arial"/>
          <w:szCs w:val="24"/>
        </w:rPr>
        <w:t>•</w:t>
      </w:r>
      <w:r w:rsidRPr="00327DC4">
        <w:rPr>
          <w:rFonts w:cs="Arial"/>
          <w:szCs w:val="24"/>
        </w:rPr>
        <w:tab/>
        <w:t xml:space="preserve">Linda Gillies BEM </w:t>
      </w:r>
    </w:p>
    <w:p w14:paraId="45849973" w14:textId="77777777" w:rsidR="008F5052" w:rsidRDefault="008F5052" w:rsidP="00327DC4">
      <w:pPr>
        <w:tabs>
          <w:tab w:val="left" w:pos="567"/>
        </w:tabs>
        <w:rPr>
          <w:rFonts w:cs="Arial"/>
          <w:szCs w:val="24"/>
        </w:rPr>
      </w:pPr>
    </w:p>
    <w:p w14:paraId="32E30265" w14:textId="45C22D7E" w:rsidR="00CA65B3" w:rsidRDefault="008F5052" w:rsidP="00327DC4">
      <w:pPr>
        <w:tabs>
          <w:tab w:val="left" w:pos="567"/>
        </w:tabs>
        <w:rPr>
          <w:rFonts w:cs="Arial"/>
          <w:szCs w:val="24"/>
        </w:rPr>
      </w:pPr>
      <w:r>
        <w:rPr>
          <w:rFonts w:cs="Arial"/>
          <w:szCs w:val="24"/>
        </w:rPr>
        <w:t>T</w:t>
      </w:r>
      <w:r w:rsidR="00CA65B3">
        <w:rPr>
          <w:rFonts w:cs="Arial"/>
          <w:szCs w:val="24"/>
        </w:rPr>
        <w:t>he Mayor congratulated Councillor Kennedy on the birth of his son</w:t>
      </w:r>
      <w:r>
        <w:rPr>
          <w:rFonts w:cs="Arial"/>
          <w:szCs w:val="24"/>
        </w:rPr>
        <w:t xml:space="preserve"> and wished his family well.</w:t>
      </w:r>
    </w:p>
    <w:p w14:paraId="22E6998F" w14:textId="77777777" w:rsidR="00CA65B3" w:rsidRDefault="00CA65B3" w:rsidP="00327DC4">
      <w:pPr>
        <w:tabs>
          <w:tab w:val="left" w:pos="567"/>
        </w:tabs>
        <w:rPr>
          <w:rFonts w:cs="Arial"/>
          <w:szCs w:val="24"/>
        </w:rPr>
      </w:pPr>
    </w:p>
    <w:p w14:paraId="0C31F246" w14:textId="2C0919E0" w:rsidR="00327DC4" w:rsidRDefault="00C2358B" w:rsidP="00327DC4">
      <w:pPr>
        <w:tabs>
          <w:tab w:val="left" w:pos="567"/>
        </w:tabs>
        <w:rPr>
          <w:rFonts w:cs="Arial"/>
          <w:szCs w:val="24"/>
        </w:rPr>
      </w:pPr>
      <w:r>
        <w:rPr>
          <w:rFonts w:cs="Arial"/>
          <w:szCs w:val="24"/>
        </w:rPr>
        <w:t>The Mayor</w:t>
      </w:r>
      <w:r w:rsidR="00450879">
        <w:rPr>
          <w:rFonts w:cs="Arial"/>
          <w:szCs w:val="24"/>
        </w:rPr>
        <w:t xml:space="preserve"> stated that l</w:t>
      </w:r>
      <w:r w:rsidR="00327DC4" w:rsidRPr="00327DC4">
        <w:rPr>
          <w:rFonts w:cs="Arial"/>
          <w:szCs w:val="24"/>
        </w:rPr>
        <w:t>ast week, Councillor Creighton</w:t>
      </w:r>
      <w:r w:rsidR="00327DC4">
        <w:rPr>
          <w:rFonts w:cs="Arial"/>
          <w:szCs w:val="24"/>
        </w:rPr>
        <w:t xml:space="preserve"> and</w:t>
      </w:r>
      <w:r w:rsidR="00327DC4" w:rsidRPr="00327DC4">
        <w:rPr>
          <w:rFonts w:cs="Arial"/>
          <w:szCs w:val="24"/>
        </w:rPr>
        <w:t xml:space="preserve"> the Chief Executive</w:t>
      </w:r>
      <w:r w:rsidR="00327DC4">
        <w:rPr>
          <w:rFonts w:cs="Arial"/>
          <w:szCs w:val="24"/>
        </w:rPr>
        <w:t xml:space="preserve"> had accompanied </w:t>
      </w:r>
      <w:r w:rsidR="00450879">
        <w:rPr>
          <w:rFonts w:cs="Arial"/>
          <w:szCs w:val="24"/>
        </w:rPr>
        <w:t>her</w:t>
      </w:r>
      <w:r w:rsidR="00327DC4">
        <w:rPr>
          <w:rFonts w:cs="Arial"/>
          <w:szCs w:val="24"/>
        </w:rPr>
        <w:t xml:space="preserve"> on a </w:t>
      </w:r>
      <w:r w:rsidR="00450879">
        <w:rPr>
          <w:rFonts w:cs="Arial"/>
          <w:szCs w:val="24"/>
        </w:rPr>
        <w:t>pilgrimmage</w:t>
      </w:r>
      <w:r w:rsidR="00327DC4">
        <w:rPr>
          <w:rFonts w:cs="Arial"/>
          <w:szCs w:val="24"/>
        </w:rPr>
        <w:t xml:space="preserve"> to </w:t>
      </w:r>
      <w:r w:rsidR="00327DC4" w:rsidRPr="00327DC4">
        <w:rPr>
          <w:rFonts w:cs="Arial"/>
          <w:szCs w:val="24"/>
        </w:rPr>
        <w:t xml:space="preserve">France for the Battle of the Somme Services of Remembrance. It </w:t>
      </w:r>
      <w:r w:rsidR="00327DC4">
        <w:rPr>
          <w:rFonts w:cs="Arial"/>
          <w:szCs w:val="24"/>
        </w:rPr>
        <w:t>had been</w:t>
      </w:r>
      <w:r w:rsidR="00327DC4" w:rsidRPr="00327DC4">
        <w:rPr>
          <w:rFonts w:cs="Arial"/>
          <w:szCs w:val="24"/>
        </w:rPr>
        <w:t xml:space="preserve"> an honour and a privilege to represent the Borough at this important event where </w:t>
      </w:r>
      <w:r w:rsidR="00327DC4">
        <w:rPr>
          <w:rFonts w:cs="Arial"/>
          <w:szCs w:val="24"/>
        </w:rPr>
        <w:t>they had</w:t>
      </w:r>
      <w:r w:rsidR="00327DC4" w:rsidRPr="00327DC4">
        <w:rPr>
          <w:rFonts w:cs="Arial"/>
          <w:szCs w:val="24"/>
        </w:rPr>
        <w:t xml:space="preserve"> laid wreaths for the fallen and the missing, in particular, from the 36th Ulster Division and the 16th Irish Division at Thiepval, the Ulster Memorial Tower and Guillemont. In addition, </w:t>
      </w:r>
      <w:r w:rsidR="00327DC4">
        <w:rPr>
          <w:rFonts w:cs="Arial"/>
          <w:szCs w:val="24"/>
        </w:rPr>
        <w:t>they had</w:t>
      </w:r>
      <w:r w:rsidR="00327DC4" w:rsidRPr="00327DC4">
        <w:rPr>
          <w:rFonts w:cs="Arial"/>
          <w:szCs w:val="24"/>
        </w:rPr>
        <w:t xml:space="preserve"> also laid a wreath in honour of Edmund de Wind from Comber who was awarded the Victoria Cross for </w:t>
      </w:r>
      <w:r w:rsidR="00416C83">
        <w:rPr>
          <w:rFonts w:cs="Arial"/>
          <w:szCs w:val="24"/>
        </w:rPr>
        <w:t>v</w:t>
      </w:r>
      <w:r w:rsidR="00327DC4" w:rsidRPr="00327DC4">
        <w:rPr>
          <w:rFonts w:cs="Arial"/>
          <w:szCs w:val="24"/>
        </w:rPr>
        <w:t>alour.</w:t>
      </w:r>
    </w:p>
    <w:p w14:paraId="02BEF70E" w14:textId="77777777" w:rsidR="002572DF" w:rsidRDefault="002572DF" w:rsidP="00327DC4">
      <w:pPr>
        <w:tabs>
          <w:tab w:val="left" w:pos="567"/>
        </w:tabs>
        <w:rPr>
          <w:rFonts w:cs="Arial"/>
          <w:szCs w:val="24"/>
        </w:rPr>
      </w:pPr>
    </w:p>
    <w:p w14:paraId="66A8306A" w14:textId="6846F847" w:rsidR="00327DC4" w:rsidRDefault="00327DC4" w:rsidP="00327DC4">
      <w:pPr>
        <w:tabs>
          <w:tab w:val="left" w:pos="567"/>
        </w:tabs>
        <w:rPr>
          <w:rFonts w:cs="Arial"/>
          <w:szCs w:val="24"/>
        </w:rPr>
      </w:pPr>
      <w:r>
        <w:rPr>
          <w:rFonts w:cs="Arial"/>
          <w:szCs w:val="24"/>
        </w:rPr>
        <w:t xml:space="preserve">In closing, the Mayor thanked </w:t>
      </w:r>
      <w:r w:rsidRPr="00327DC4">
        <w:rPr>
          <w:rFonts w:cs="Arial"/>
          <w:szCs w:val="24"/>
        </w:rPr>
        <w:t>the Deputy Mayor, Councillor Irwin, who</w:t>
      </w:r>
      <w:r w:rsidR="009513D8">
        <w:rPr>
          <w:rFonts w:cs="Arial"/>
          <w:szCs w:val="24"/>
        </w:rPr>
        <w:t xml:space="preserve"> had</w:t>
      </w:r>
      <w:r w:rsidRPr="00327DC4">
        <w:rPr>
          <w:rFonts w:cs="Arial"/>
          <w:szCs w:val="24"/>
        </w:rPr>
        <w:t xml:space="preserve"> attended the Royal British Legion Somme Parade</w:t>
      </w:r>
      <w:r w:rsidR="007367CB">
        <w:rPr>
          <w:rFonts w:cs="Arial"/>
          <w:szCs w:val="24"/>
        </w:rPr>
        <w:t xml:space="preserve"> in Bangor</w:t>
      </w:r>
      <w:r w:rsidRPr="00327DC4">
        <w:rPr>
          <w:rFonts w:cs="Arial"/>
          <w:szCs w:val="24"/>
        </w:rPr>
        <w:t xml:space="preserve"> on 1 July in </w:t>
      </w:r>
      <w:r>
        <w:rPr>
          <w:rFonts w:cs="Arial"/>
          <w:szCs w:val="24"/>
        </w:rPr>
        <w:t>her</w:t>
      </w:r>
      <w:r w:rsidRPr="00327DC4">
        <w:rPr>
          <w:rFonts w:cs="Arial"/>
          <w:szCs w:val="24"/>
        </w:rPr>
        <w:t xml:space="preserve"> absence</w:t>
      </w:r>
      <w:r w:rsidR="008F5052">
        <w:rPr>
          <w:rFonts w:cs="Arial"/>
          <w:szCs w:val="24"/>
        </w:rPr>
        <w:t xml:space="preserve"> and laid a wreath on behalf of the Borough.</w:t>
      </w:r>
    </w:p>
    <w:p w14:paraId="4E13E7C4" w14:textId="77777777" w:rsidR="00946A56" w:rsidRDefault="00946A56" w:rsidP="00822C65">
      <w:pPr>
        <w:rPr>
          <w:rFonts w:cs="Arial"/>
          <w:szCs w:val="24"/>
        </w:rPr>
      </w:pPr>
    </w:p>
    <w:p w14:paraId="50C64E7D" w14:textId="79521A05" w:rsidR="00EB0EA6" w:rsidRPr="00EB0EA6" w:rsidRDefault="00EB0EA6" w:rsidP="00822C65">
      <w:pPr>
        <w:tabs>
          <w:tab w:val="left" w:pos="567"/>
        </w:tabs>
        <w:rPr>
          <w:rFonts w:cs="Arial"/>
          <w:b/>
          <w:bCs/>
          <w:szCs w:val="24"/>
        </w:rPr>
      </w:pPr>
      <w:r w:rsidRPr="00EB0EA6">
        <w:rPr>
          <w:rFonts w:cs="Arial"/>
          <w:b/>
          <w:bCs/>
          <w:szCs w:val="24"/>
        </w:rPr>
        <w:lastRenderedPageBreak/>
        <w:t>NOTED.</w:t>
      </w:r>
    </w:p>
    <w:p w14:paraId="2E5A477C" w14:textId="77777777" w:rsidR="00EB0EA6" w:rsidRPr="005E6E05" w:rsidRDefault="00EB0EA6" w:rsidP="00822C65">
      <w:pPr>
        <w:tabs>
          <w:tab w:val="left" w:pos="567"/>
        </w:tabs>
        <w:rPr>
          <w:rFonts w:cs="Arial"/>
          <w:szCs w:val="24"/>
        </w:rPr>
      </w:pPr>
    </w:p>
    <w:p w14:paraId="220D7631" w14:textId="5FDAC78B" w:rsidR="00AA430F" w:rsidRPr="005E6E05" w:rsidRDefault="00AA430F" w:rsidP="00822C65">
      <w:pPr>
        <w:pStyle w:val="Heading1"/>
        <w:ind w:left="720" w:hanging="720"/>
        <w:rPr>
          <w:rFonts w:ascii="Arial" w:hAnsi="Arial" w:cs="Arial"/>
        </w:rPr>
      </w:pPr>
      <w:r w:rsidRPr="005E6E05">
        <w:rPr>
          <w:rFonts w:ascii="Arial" w:hAnsi="Arial" w:cs="Arial"/>
          <w:u w:val="none"/>
        </w:rPr>
        <w:t>5.</w:t>
      </w:r>
      <w:r w:rsidRPr="005E6E05">
        <w:rPr>
          <w:rFonts w:ascii="Arial" w:hAnsi="Arial" w:cs="Arial"/>
          <w:u w:val="none"/>
        </w:rPr>
        <w:tab/>
      </w:r>
      <w:r w:rsidRPr="005E6E05">
        <w:rPr>
          <w:rFonts w:ascii="Arial" w:hAnsi="Arial" w:cs="Arial"/>
        </w:rPr>
        <w:t xml:space="preserve">Mayor and Deputy Mayor Engagements for the Month of </w:t>
      </w:r>
      <w:r w:rsidR="00B31AC9">
        <w:rPr>
          <w:rFonts w:ascii="Arial" w:hAnsi="Arial" w:cs="Arial"/>
        </w:rPr>
        <w:t>June</w:t>
      </w:r>
      <w:r w:rsidRPr="005E6E05">
        <w:rPr>
          <w:rFonts w:ascii="Arial" w:hAnsi="Arial" w:cs="Arial"/>
        </w:rPr>
        <w:t xml:space="preserve"> 2023 </w:t>
      </w:r>
    </w:p>
    <w:p w14:paraId="5EB2C298" w14:textId="4D74EFF1" w:rsidR="00AA430F" w:rsidRDefault="00EB0EA6" w:rsidP="00822C65">
      <w:pPr>
        <w:tabs>
          <w:tab w:val="left" w:pos="567"/>
        </w:tabs>
        <w:rPr>
          <w:rFonts w:cs="Arial"/>
          <w:szCs w:val="24"/>
        </w:rPr>
      </w:pPr>
      <w:r>
        <w:rPr>
          <w:rFonts w:cs="Arial"/>
          <w:szCs w:val="24"/>
        </w:rPr>
        <w:tab/>
      </w:r>
      <w:r>
        <w:rPr>
          <w:rFonts w:cs="Arial"/>
          <w:szCs w:val="24"/>
        </w:rPr>
        <w:tab/>
        <w:t>(Appendix I)</w:t>
      </w:r>
    </w:p>
    <w:p w14:paraId="3E4BBA87" w14:textId="77777777" w:rsidR="00EB0EA6" w:rsidRPr="005E6E05" w:rsidRDefault="00EB0EA6" w:rsidP="00822C65">
      <w:pPr>
        <w:tabs>
          <w:tab w:val="left" w:pos="567"/>
        </w:tabs>
        <w:rPr>
          <w:rFonts w:cs="Arial"/>
          <w:szCs w:val="24"/>
        </w:rPr>
      </w:pPr>
    </w:p>
    <w:p w14:paraId="2798AD53" w14:textId="7E3C0F86" w:rsidR="00A415D4" w:rsidRDefault="00A415D4" w:rsidP="00822C65">
      <w:pPr>
        <w:rPr>
          <w:rFonts w:cs="Arial"/>
        </w:rPr>
      </w:pPr>
      <w:r w:rsidRPr="005E6E05">
        <w:rPr>
          <w:rFonts w:cs="Arial"/>
        </w:rPr>
        <w:t xml:space="preserve">PREVIOUSLY CIRCULATED: - Copy of the Mayor and Deputy Mayor Engagements for the month of </w:t>
      </w:r>
      <w:r w:rsidR="00B31AC9">
        <w:rPr>
          <w:rFonts w:cs="Arial"/>
        </w:rPr>
        <w:t>June</w:t>
      </w:r>
      <w:r w:rsidRPr="005E6E05">
        <w:rPr>
          <w:rFonts w:cs="Arial"/>
        </w:rPr>
        <w:t xml:space="preserve"> 2023.</w:t>
      </w:r>
    </w:p>
    <w:p w14:paraId="22B2094B" w14:textId="77777777" w:rsidR="00F7172F" w:rsidRDefault="00F7172F" w:rsidP="00822C65">
      <w:pPr>
        <w:rPr>
          <w:rFonts w:cs="Arial"/>
        </w:rPr>
      </w:pPr>
    </w:p>
    <w:p w14:paraId="675E7B10" w14:textId="555E27E3" w:rsidR="00F7172F" w:rsidRDefault="00991432" w:rsidP="00822C65">
      <w:pPr>
        <w:rPr>
          <w:rFonts w:cs="Arial"/>
        </w:rPr>
      </w:pPr>
      <w:r>
        <w:rPr>
          <w:rFonts w:cs="Arial"/>
        </w:rPr>
        <w:t xml:space="preserve">The Mayor </w:t>
      </w:r>
      <w:r w:rsidR="00CA65B3">
        <w:rPr>
          <w:rFonts w:cs="Arial"/>
        </w:rPr>
        <w:t>commented</w:t>
      </w:r>
      <w:r>
        <w:rPr>
          <w:rFonts w:cs="Arial"/>
        </w:rPr>
        <w:t xml:space="preserve"> that she had enjoyed a busy start to her term having already managed to visit every DEA in the Borough and </w:t>
      </w:r>
      <w:r w:rsidR="008F5052">
        <w:rPr>
          <w:rFonts w:cs="Arial"/>
        </w:rPr>
        <w:t xml:space="preserve">had </w:t>
      </w:r>
      <w:r>
        <w:rPr>
          <w:rFonts w:cs="Arial"/>
        </w:rPr>
        <w:t>been delighted to be welcomed to Portaferry by dolphins which she had spotted in Strangford Lough.</w:t>
      </w:r>
    </w:p>
    <w:p w14:paraId="00F77642" w14:textId="77777777" w:rsidR="00991432" w:rsidRDefault="00991432" w:rsidP="00822C65">
      <w:pPr>
        <w:rPr>
          <w:rFonts w:cs="Arial"/>
        </w:rPr>
      </w:pPr>
    </w:p>
    <w:p w14:paraId="4AB0DA1E" w14:textId="2CB4C15F" w:rsidR="00991432" w:rsidRDefault="00991432" w:rsidP="00822C65">
      <w:pPr>
        <w:rPr>
          <w:rFonts w:cs="Arial"/>
        </w:rPr>
      </w:pPr>
      <w:r>
        <w:rPr>
          <w:rFonts w:cs="Arial"/>
        </w:rPr>
        <w:t>One of the initial highlights in her term was the opportunity to visit Ravara Training and Resource Centre in Kilcooley to view the work of local and national artists who had collaborated with the staff to create</w:t>
      </w:r>
      <w:r w:rsidR="004B2F08">
        <w:rPr>
          <w:rFonts w:cs="Arial"/>
        </w:rPr>
        <w:t xml:space="preserve"> artwork including</w:t>
      </w:r>
      <w:r>
        <w:rPr>
          <w:rFonts w:cs="Arial"/>
        </w:rPr>
        <w:t xml:space="preserve"> murals over a single weekend to help brighten up the centre. There had been a strong sense of community with input also coming from the local school. </w:t>
      </w:r>
      <w:r w:rsidR="004B2F08">
        <w:rPr>
          <w:rFonts w:cs="Arial"/>
        </w:rPr>
        <w:t xml:space="preserve">The Mayor had been </w:t>
      </w:r>
      <w:r>
        <w:rPr>
          <w:rFonts w:cs="Arial"/>
        </w:rPr>
        <w:t>delighted to hear that the project had had a strong positive impact on the service users when they had attended on the Monday morning</w:t>
      </w:r>
      <w:r w:rsidR="008F5052">
        <w:rPr>
          <w:rFonts w:cs="Arial"/>
        </w:rPr>
        <w:t>.</w:t>
      </w:r>
    </w:p>
    <w:p w14:paraId="3715F0C1" w14:textId="77777777" w:rsidR="00780A0D" w:rsidRDefault="00780A0D" w:rsidP="00822C65">
      <w:pPr>
        <w:rPr>
          <w:rFonts w:cs="Arial"/>
        </w:rPr>
      </w:pPr>
    </w:p>
    <w:p w14:paraId="2F13C2AB" w14:textId="150E0731" w:rsidR="00780A0D" w:rsidRPr="00780A0D" w:rsidRDefault="00780A0D" w:rsidP="00822C65">
      <w:pPr>
        <w:rPr>
          <w:rFonts w:cs="Arial"/>
          <w:b/>
          <w:bCs/>
        </w:rPr>
      </w:pPr>
      <w:r w:rsidRPr="00780A0D">
        <w:rPr>
          <w:rFonts w:cs="Arial"/>
          <w:b/>
          <w:bCs/>
        </w:rPr>
        <w:t>NOTED.</w:t>
      </w:r>
    </w:p>
    <w:p w14:paraId="496DD893" w14:textId="77777777" w:rsidR="008F5052" w:rsidRDefault="008F5052" w:rsidP="00822C65">
      <w:pPr>
        <w:rPr>
          <w:rFonts w:cs="Arial"/>
        </w:rPr>
      </w:pPr>
    </w:p>
    <w:p w14:paraId="6A82188C" w14:textId="565756AD" w:rsidR="00F7172F" w:rsidRDefault="008F5052" w:rsidP="00822C65">
      <w:pPr>
        <w:rPr>
          <w:rFonts w:cs="Arial"/>
        </w:rPr>
      </w:pPr>
      <w:r>
        <w:rPr>
          <w:rFonts w:cs="Arial"/>
        </w:rPr>
        <w:t>The Mayor advised that there was a matter arising with regards to an invitation</w:t>
      </w:r>
      <w:r w:rsidR="00B006E9">
        <w:rPr>
          <w:rFonts w:cs="Arial"/>
        </w:rPr>
        <w:t xml:space="preserve"> that had </w:t>
      </w:r>
      <w:r w:rsidR="00D87BFE">
        <w:rPr>
          <w:rFonts w:cs="Arial"/>
        </w:rPr>
        <w:t>just been</w:t>
      </w:r>
      <w:r w:rsidR="00B006E9">
        <w:rPr>
          <w:rFonts w:cs="Arial"/>
        </w:rPr>
        <w:t xml:space="preserve"> </w:t>
      </w:r>
      <w:r w:rsidR="0091458E">
        <w:rPr>
          <w:rFonts w:cs="Arial"/>
        </w:rPr>
        <w:t>brought to her attention</w:t>
      </w:r>
      <w:r>
        <w:rPr>
          <w:rFonts w:cs="Arial"/>
        </w:rPr>
        <w:t xml:space="preserve"> and t</w:t>
      </w:r>
      <w:r w:rsidR="00F7172F">
        <w:rPr>
          <w:rFonts w:cs="Arial"/>
        </w:rPr>
        <w:t xml:space="preserve">he Chief Executive explained that </w:t>
      </w:r>
      <w:r w:rsidR="00780A0D">
        <w:rPr>
          <w:rFonts w:cs="Arial"/>
        </w:rPr>
        <w:t>this had been received</w:t>
      </w:r>
      <w:r w:rsidR="00F7172F" w:rsidRPr="00F7172F">
        <w:rPr>
          <w:rFonts w:cs="Arial"/>
        </w:rPr>
        <w:t xml:space="preserve"> from the Association of Friends of St Columbanus on behalf </w:t>
      </w:r>
      <w:r w:rsidR="00D87BFE">
        <w:rPr>
          <w:rFonts w:cs="Arial"/>
        </w:rPr>
        <w:t xml:space="preserve">of </w:t>
      </w:r>
      <w:r w:rsidR="00F7172F" w:rsidRPr="00F7172F">
        <w:rPr>
          <w:rFonts w:cs="Arial"/>
        </w:rPr>
        <w:t>the European Partnership Group</w:t>
      </w:r>
      <w:r w:rsidR="00F7172F">
        <w:rPr>
          <w:rFonts w:cs="Arial"/>
        </w:rPr>
        <w:t>. This was for a representative from</w:t>
      </w:r>
      <w:r w:rsidR="002D4676">
        <w:rPr>
          <w:rFonts w:cs="Arial"/>
        </w:rPr>
        <w:t xml:space="preserve"> the</w:t>
      </w:r>
      <w:r w:rsidR="00F7172F">
        <w:rPr>
          <w:rFonts w:cs="Arial"/>
        </w:rPr>
        <w:t xml:space="preserve"> Council to attend</w:t>
      </w:r>
      <w:r w:rsidR="002D4676">
        <w:rPr>
          <w:rFonts w:cs="Arial"/>
        </w:rPr>
        <w:t xml:space="preserve"> events in St Gallen,</w:t>
      </w:r>
      <w:r w:rsidR="00F7172F">
        <w:rPr>
          <w:rFonts w:cs="Arial"/>
        </w:rPr>
        <w:t xml:space="preserve"> </w:t>
      </w:r>
      <w:r w:rsidR="00F7172F" w:rsidRPr="00F7172F">
        <w:rPr>
          <w:rFonts w:cs="Arial"/>
        </w:rPr>
        <w:t xml:space="preserve">Switzerland </w:t>
      </w:r>
      <w:r w:rsidR="00F7172F">
        <w:rPr>
          <w:rFonts w:cs="Arial"/>
        </w:rPr>
        <w:t>for</w:t>
      </w:r>
      <w:r w:rsidR="00F7172F" w:rsidRPr="00F7172F">
        <w:rPr>
          <w:rFonts w:cs="Arial"/>
        </w:rPr>
        <w:t xml:space="preserve"> the official signing of the Columban Charter of Partnership and the celebration of Columbanus Day.</w:t>
      </w:r>
      <w:r w:rsidR="00F7172F">
        <w:rPr>
          <w:rFonts w:cs="Arial"/>
        </w:rPr>
        <w:t xml:space="preserve"> The visit would be for three nights from Friday 7 July 2023, flying from Dublin to Zurich.</w:t>
      </w:r>
      <w:r w:rsidR="006F4E08">
        <w:rPr>
          <w:rFonts w:cs="Arial"/>
        </w:rPr>
        <w:t xml:space="preserve"> The Mayor indicated that she would not be </w:t>
      </w:r>
      <w:r w:rsidR="00FB079D">
        <w:rPr>
          <w:rFonts w:cs="Arial"/>
        </w:rPr>
        <w:t>able to travel on these dates if the Council approved the visit.</w:t>
      </w:r>
    </w:p>
    <w:p w14:paraId="092C0C5E" w14:textId="77777777" w:rsidR="002572DF" w:rsidRDefault="002572DF" w:rsidP="00822C65">
      <w:pPr>
        <w:rPr>
          <w:rFonts w:cs="Arial"/>
        </w:rPr>
      </w:pPr>
    </w:p>
    <w:p w14:paraId="1B664E72" w14:textId="713EC496" w:rsidR="002572DF" w:rsidRDefault="002572DF" w:rsidP="00822C65">
      <w:pPr>
        <w:rPr>
          <w:rFonts w:cs="Arial"/>
        </w:rPr>
      </w:pPr>
      <w:r>
        <w:rPr>
          <w:rFonts w:cs="Arial"/>
        </w:rPr>
        <w:t xml:space="preserve">(Alderman Douglas, Councillor McRandal and Councillor Morgan declared an interest </w:t>
      </w:r>
      <w:r w:rsidR="008F5052">
        <w:rPr>
          <w:rFonts w:cs="Arial"/>
        </w:rPr>
        <w:t xml:space="preserve">in the discussion </w:t>
      </w:r>
      <w:r>
        <w:rPr>
          <w:rFonts w:cs="Arial"/>
        </w:rPr>
        <w:t>and left the meeting – 7.09pm)</w:t>
      </w:r>
    </w:p>
    <w:p w14:paraId="60BCEAB5" w14:textId="77777777" w:rsidR="00F7172F" w:rsidRDefault="00F7172F" w:rsidP="00822C65">
      <w:pPr>
        <w:rPr>
          <w:rFonts w:cs="Arial"/>
        </w:rPr>
      </w:pPr>
    </w:p>
    <w:p w14:paraId="6EE217C7" w14:textId="1F50809A" w:rsidR="00F7172F" w:rsidRDefault="00F7172F" w:rsidP="00822C65">
      <w:pPr>
        <w:rPr>
          <w:rFonts w:cs="Arial"/>
        </w:rPr>
      </w:pPr>
      <w:r>
        <w:rPr>
          <w:rFonts w:cs="Arial"/>
        </w:rPr>
        <w:t>Members were asked to consider the invitation which had been delayed in coming to Council due to the</w:t>
      </w:r>
      <w:r w:rsidR="00722002">
        <w:rPr>
          <w:rFonts w:cs="Arial"/>
        </w:rPr>
        <w:t xml:space="preserve"> recent</w:t>
      </w:r>
      <w:r>
        <w:rPr>
          <w:rFonts w:cs="Arial"/>
        </w:rPr>
        <w:t xml:space="preserve"> election.</w:t>
      </w:r>
    </w:p>
    <w:p w14:paraId="40E2B335" w14:textId="77777777" w:rsidR="00F7172F" w:rsidRDefault="00F7172F" w:rsidP="00822C65">
      <w:pPr>
        <w:rPr>
          <w:rFonts w:cs="Arial"/>
        </w:rPr>
      </w:pPr>
    </w:p>
    <w:p w14:paraId="52865F9A" w14:textId="0B21FEC8" w:rsidR="00AA430F" w:rsidRDefault="00F7172F" w:rsidP="00822C65">
      <w:pPr>
        <w:tabs>
          <w:tab w:val="left" w:pos="567"/>
        </w:tabs>
        <w:rPr>
          <w:rFonts w:cs="Arial"/>
        </w:rPr>
      </w:pPr>
      <w:r>
        <w:rPr>
          <w:rFonts w:cs="Arial"/>
        </w:rPr>
        <w:t xml:space="preserve">Councillor Moore proposed, seconded by Councillor Creighton that the Council send a representative </w:t>
      </w:r>
      <w:r w:rsidR="009512D2">
        <w:rPr>
          <w:rFonts w:cs="Arial"/>
        </w:rPr>
        <w:t xml:space="preserve">and wished to nominate </w:t>
      </w:r>
      <w:r w:rsidR="009513D8">
        <w:rPr>
          <w:rFonts w:cs="Arial"/>
        </w:rPr>
        <w:t>Councillor Irwin, the</w:t>
      </w:r>
      <w:r w:rsidR="009512D2">
        <w:rPr>
          <w:rFonts w:cs="Arial"/>
        </w:rPr>
        <w:t xml:space="preserve"> Deputy Mayor</w:t>
      </w:r>
      <w:r w:rsidR="009513D8">
        <w:rPr>
          <w:rFonts w:cs="Arial"/>
        </w:rPr>
        <w:t>,</w:t>
      </w:r>
      <w:r w:rsidR="009512D2">
        <w:rPr>
          <w:rFonts w:cs="Arial"/>
        </w:rPr>
        <w:t xml:space="preserve"> to attend.</w:t>
      </w:r>
    </w:p>
    <w:p w14:paraId="1A43CD2E" w14:textId="77777777" w:rsidR="00C30402" w:rsidRDefault="00C30402" w:rsidP="00822C65">
      <w:pPr>
        <w:tabs>
          <w:tab w:val="left" w:pos="567"/>
        </w:tabs>
        <w:rPr>
          <w:rFonts w:cs="Arial"/>
        </w:rPr>
      </w:pPr>
    </w:p>
    <w:p w14:paraId="7C1D5BAC" w14:textId="1BEA712D" w:rsidR="00C30402" w:rsidRDefault="00C30402" w:rsidP="00822C65">
      <w:pPr>
        <w:tabs>
          <w:tab w:val="left" w:pos="567"/>
        </w:tabs>
        <w:rPr>
          <w:rFonts w:cs="Arial"/>
        </w:rPr>
      </w:pPr>
      <w:r>
        <w:rPr>
          <w:rFonts w:cs="Arial"/>
        </w:rPr>
        <w:t>Both proposer and seconder spoke of the importance of having Council representation given the strong historical association that the Borough had with Saint Columbanus and the work that the Council had undertaken to strengthen those links.</w:t>
      </w:r>
    </w:p>
    <w:p w14:paraId="044CBB02" w14:textId="77777777" w:rsidR="00B75837" w:rsidRDefault="00B75837" w:rsidP="00822C65">
      <w:pPr>
        <w:tabs>
          <w:tab w:val="left" w:pos="567"/>
        </w:tabs>
        <w:rPr>
          <w:rFonts w:cs="Arial"/>
        </w:rPr>
      </w:pPr>
    </w:p>
    <w:p w14:paraId="53D3196E" w14:textId="5976E9E2" w:rsidR="00F7172F" w:rsidRDefault="00B75837" w:rsidP="00822C65">
      <w:pPr>
        <w:tabs>
          <w:tab w:val="left" w:pos="567"/>
        </w:tabs>
        <w:rPr>
          <w:rFonts w:cs="Arial"/>
        </w:rPr>
      </w:pPr>
      <w:r>
        <w:rPr>
          <w:rFonts w:cs="Arial"/>
        </w:rPr>
        <w:t xml:space="preserve">Councillor Rossiter </w:t>
      </w:r>
      <w:r w:rsidR="00CA40D7">
        <w:rPr>
          <w:rFonts w:cs="Arial"/>
        </w:rPr>
        <w:t xml:space="preserve">queried how Council would meet the costs of </w:t>
      </w:r>
      <w:r w:rsidR="009512D2">
        <w:rPr>
          <w:rFonts w:cs="Arial"/>
        </w:rPr>
        <w:t xml:space="preserve">sending </w:t>
      </w:r>
      <w:r w:rsidR="00F7073C">
        <w:rPr>
          <w:rFonts w:cs="Arial"/>
        </w:rPr>
        <w:t>a Member</w:t>
      </w:r>
      <w:r>
        <w:rPr>
          <w:rFonts w:cs="Arial"/>
        </w:rPr>
        <w:t xml:space="preserve"> and the Chief Executive confirmed </w:t>
      </w:r>
      <w:r w:rsidR="00CA40D7">
        <w:rPr>
          <w:rFonts w:cs="Arial"/>
        </w:rPr>
        <w:t>the expenditure would be met through a general</w:t>
      </w:r>
      <w:r>
        <w:rPr>
          <w:rFonts w:cs="Arial"/>
        </w:rPr>
        <w:t xml:space="preserve"> </w:t>
      </w:r>
      <w:r>
        <w:rPr>
          <w:rFonts w:cs="Arial"/>
        </w:rPr>
        <w:lastRenderedPageBreak/>
        <w:t>travel and subsi</w:t>
      </w:r>
      <w:r w:rsidR="004676AC">
        <w:rPr>
          <w:rFonts w:cs="Arial"/>
        </w:rPr>
        <w:t>stence</w:t>
      </w:r>
      <w:r>
        <w:rPr>
          <w:rFonts w:cs="Arial"/>
        </w:rPr>
        <w:t xml:space="preserve"> budget</w:t>
      </w:r>
      <w:r w:rsidR="00CA40D7">
        <w:rPr>
          <w:rFonts w:cs="Arial"/>
        </w:rPr>
        <w:t>, which at this early stage of the financial year contained an adequate sum.</w:t>
      </w:r>
    </w:p>
    <w:p w14:paraId="229655C6" w14:textId="77777777" w:rsidR="00F7172F" w:rsidRDefault="00F7172F" w:rsidP="00822C65">
      <w:pPr>
        <w:tabs>
          <w:tab w:val="left" w:pos="567"/>
        </w:tabs>
        <w:rPr>
          <w:rFonts w:cs="Arial"/>
          <w:szCs w:val="24"/>
        </w:rPr>
      </w:pPr>
    </w:p>
    <w:p w14:paraId="1BBBE3B3" w14:textId="29E729C6" w:rsidR="00EB0EA6" w:rsidRDefault="00EB0EA6" w:rsidP="00822C65">
      <w:pPr>
        <w:tabs>
          <w:tab w:val="left" w:pos="567"/>
        </w:tabs>
        <w:rPr>
          <w:rFonts w:cs="Arial"/>
          <w:b/>
          <w:bCs/>
          <w:szCs w:val="24"/>
        </w:rPr>
      </w:pPr>
      <w:r w:rsidRPr="00EB0EA6">
        <w:rPr>
          <w:rFonts w:cs="Arial"/>
          <w:b/>
          <w:bCs/>
          <w:szCs w:val="24"/>
        </w:rPr>
        <w:t xml:space="preserve">AGREED, on the proposal of </w:t>
      </w:r>
      <w:r w:rsidR="009512D2">
        <w:rPr>
          <w:rFonts w:cs="Arial"/>
          <w:b/>
          <w:bCs/>
          <w:szCs w:val="24"/>
        </w:rPr>
        <w:t>Councillor Moore</w:t>
      </w:r>
      <w:r w:rsidRPr="00EB0EA6">
        <w:rPr>
          <w:rFonts w:cs="Arial"/>
          <w:b/>
          <w:bCs/>
          <w:szCs w:val="24"/>
        </w:rPr>
        <w:t xml:space="preserve">, seconded by </w:t>
      </w:r>
      <w:r w:rsidR="009512D2">
        <w:rPr>
          <w:rFonts w:cs="Arial"/>
          <w:b/>
          <w:bCs/>
          <w:szCs w:val="24"/>
        </w:rPr>
        <w:t>Councillor Creighton</w:t>
      </w:r>
      <w:r w:rsidRPr="00EB0EA6">
        <w:rPr>
          <w:rFonts w:cs="Arial"/>
          <w:b/>
          <w:bCs/>
          <w:szCs w:val="24"/>
        </w:rPr>
        <w:t xml:space="preserve">, </w:t>
      </w:r>
      <w:r w:rsidR="009512D2" w:rsidRPr="009512D2">
        <w:rPr>
          <w:rFonts w:cs="Arial"/>
          <w:b/>
          <w:bCs/>
          <w:szCs w:val="24"/>
        </w:rPr>
        <w:t xml:space="preserve">that Council sends </w:t>
      </w:r>
      <w:r w:rsidR="0050561E">
        <w:rPr>
          <w:rFonts w:cs="Arial"/>
          <w:b/>
          <w:bCs/>
          <w:szCs w:val="24"/>
        </w:rPr>
        <w:t>the Deputy Mayor</w:t>
      </w:r>
      <w:r w:rsidR="009512D2" w:rsidRPr="009512D2">
        <w:rPr>
          <w:rFonts w:cs="Arial"/>
          <w:b/>
          <w:bCs/>
          <w:szCs w:val="24"/>
        </w:rPr>
        <w:t xml:space="preserve"> to the official signing of the Columban Charter of Partnership and the celebration of Columbanus Day in </w:t>
      </w:r>
      <w:r w:rsidR="0050561E">
        <w:rPr>
          <w:rFonts w:cs="Arial"/>
          <w:b/>
          <w:bCs/>
          <w:szCs w:val="24"/>
        </w:rPr>
        <w:t xml:space="preserve">St Gallen, </w:t>
      </w:r>
      <w:r w:rsidR="009512D2" w:rsidRPr="009512D2">
        <w:rPr>
          <w:rFonts w:cs="Arial"/>
          <w:b/>
          <w:bCs/>
          <w:szCs w:val="24"/>
        </w:rPr>
        <w:t>Switzerland from 7th – 10th July 2023.</w:t>
      </w:r>
    </w:p>
    <w:p w14:paraId="5CB4646C" w14:textId="77777777" w:rsidR="00202EF6" w:rsidRDefault="00202EF6" w:rsidP="00822C65">
      <w:pPr>
        <w:tabs>
          <w:tab w:val="left" w:pos="567"/>
        </w:tabs>
        <w:rPr>
          <w:rFonts w:cs="Arial"/>
          <w:b/>
          <w:bCs/>
          <w:szCs w:val="24"/>
        </w:rPr>
      </w:pPr>
    </w:p>
    <w:p w14:paraId="5C5C1A8A" w14:textId="14B07F11" w:rsidR="00202EF6" w:rsidRPr="00202EF6" w:rsidRDefault="00202EF6" w:rsidP="00822C65">
      <w:pPr>
        <w:tabs>
          <w:tab w:val="left" w:pos="567"/>
        </w:tabs>
        <w:rPr>
          <w:rFonts w:cs="Arial"/>
          <w:szCs w:val="24"/>
        </w:rPr>
      </w:pPr>
      <w:r w:rsidRPr="00202EF6">
        <w:rPr>
          <w:rFonts w:cs="Arial"/>
          <w:szCs w:val="24"/>
        </w:rPr>
        <w:t>(Alderman Douglas</w:t>
      </w:r>
      <w:r w:rsidR="002572DF">
        <w:rPr>
          <w:rFonts w:cs="Arial"/>
          <w:szCs w:val="24"/>
        </w:rPr>
        <w:t xml:space="preserve">, </w:t>
      </w:r>
      <w:r w:rsidRPr="00202EF6">
        <w:rPr>
          <w:rFonts w:cs="Arial"/>
          <w:szCs w:val="24"/>
        </w:rPr>
        <w:t xml:space="preserve">Councillor Morgan and </w:t>
      </w:r>
      <w:r w:rsidR="002572DF">
        <w:rPr>
          <w:rFonts w:cs="Arial"/>
          <w:szCs w:val="24"/>
        </w:rPr>
        <w:t xml:space="preserve">Councillor </w:t>
      </w:r>
      <w:r w:rsidRPr="00202EF6">
        <w:rPr>
          <w:rFonts w:cs="Arial"/>
          <w:szCs w:val="24"/>
        </w:rPr>
        <w:t>McRandal returned to the meeting</w:t>
      </w:r>
      <w:r w:rsidR="002572DF">
        <w:rPr>
          <w:rFonts w:cs="Arial"/>
          <w:szCs w:val="24"/>
        </w:rPr>
        <w:t xml:space="preserve"> – 7.15pm</w:t>
      </w:r>
      <w:r w:rsidRPr="00202EF6">
        <w:rPr>
          <w:rFonts w:cs="Arial"/>
          <w:szCs w:val="24"/>
        </w:rPr>
        <w:t>)</w:t>
      </w:r>
    </w:p>
    <w:p w14:paraId="797C030C" w14:textId="77777777" w:rsidR="00AA430F" w:rsidRPr="005E6E05" w:rsidRDefault="00AA430F" w:rsidP="00822C65">
      <w:pPr>
        <w:tabs>
          <w:tab w:val="left" w:pos="567"/>
        </w:tabs>
        <w:rPr>
          <w:rFonts w:cs="Arial"/>
          <w:szCs w:val="24"/>
        </w:rPr>
      </w:pPr>
    </w:p>
    <w:p w14:paraId="258DEDFB" w14:textId="28D7F8D4" w:rsidR="00AA430F" w:rsidRPr="00946A56" w:rsidRDefault="00AA430F" w:rsidP="00946A56">
      <w:pPr>
        <w:pStyle w:val="Heading1"/>
        <w:ind w:left="720" w:hanging="720"/>
        <w:rPr>
          <w:rFonts w:ascii="Arial" w:hAnsi="Arial" w:cs="Arial"/>
          <w:u w:val="none"/>
        </w:rPr>
      </w:pPr>
      <w:r w:rsidRPr="005E6E05">
        <w:rPr>
          <w:rFonts w:ascii="Arial" w:hAnsi="Arial" w:cs="Arial"/>
          <w:u w:val="none"/>
        </w:rPr>
        <w:t>6.</w:t>
      </w:r>
      <w:r w:rsidRPr="005E6E05">
        <w:rPr>
          <w:rFonts w:ascii="Arial" w:hAnsi="Arial" w:cs="Arial"/>
          <w:u w:val="none"/>
        </w:rPr>
        <w:tab/>
      </w:r>
      <w:r w:rsidR="00946A56" w:rsidRPr="00946A56">
        <w:t>Presentation of Past Mayor and Deputy Mayor Certificates</w:t>
      </w:r>
    </w:p>
    <w:p w14:paraId="50EF6B28" w14:textId="798C2D16" w:rsidR="00AA430F" w:rsidRPr="005E6E05" w:rsidRDefault="00AA430F" w:rsidP="00822C65">
      <w:pPr>
        <w:tabs>
          <w:tab w:val="left" w:pos="567"/>
        </w:tabs>
        <w:rPr>
          <w:rFonts w:cs="Arial"/>
          <w:szCs w:val="24"/>
        </w:rPr>
      </w:pPr>
    </w:p>
    <w:p w14:paraId="550BF89E" w14:textId="3C459ED8" w:rsidR="001C29F4" w:rsidRPr="001C29F4" w:rsidRDefault="001C29F4" w:rsidP="001C29F4">
      <w:pPr>
        <w:tabs>
          <w:tab w:val="left" w:pos="567"/>
        </w:tabs>
        <w:rPr>
          <w:rFonts w:cs="Arial"/>
        </w:rPr>
      </w:pPr>
      <w:r w:rsidRPr="001C29F4">
        <w:rPr>
          <w:rFonts w:cs="Arial"/>
        </w:rPr>
        <w:t>The Mayor presented certificates to some of the Borough’s previous Mayor and Deputy Mayors who were in attendance. This was to recognise their outstanding service during their terms in office which dated back to the 2019/20</w:t>
      </w:r>
      <w:r>
        <w:rPr>
          <w:rFonts w:cs="Arial"/>
        </w:rPr>
        <w:t xml:space="preserve"> term.</w:t>
      </w:r>
    </w:p>
    <w:p w14:paraId="474DACCD" w14:textId="77777777" w:rsidR="001C29F4" w:rsidRPr="001C29F4" w:rsidRDefault="001C29F4" w:rsidP="001C29F4">
      <w:pPr>
        <w:tabs>
          <w:tab w:val="left" w:pos="567"/>
        </w:tabs>
        <w:rPr>
          <w:rFonts w:cs="Arial"/>
          <w:b/>
          <w:bCs/>
        </w:rPr>
      </w:pPr>
    </w:p>
    <w:p w14:paraId="09EB016D" w14:textId="69B386F9" w:rsidR="001C29F4" w:rsidRPr="001C29F4" w:rsidRDefault="001C29F4" w:rsidP="001C29F4">
      <w:pPr>
        <w:tabs>
          <w:tab w:val="left" w:pos="567"/>
        </w:tabs>
        <w:rPr>
          <w:rFonts w:cs="Arial"/>
        </w:rPr>
      </w:pPr>
      <w:r w:rsidRPr="001C29F4">
        <w:rPr>
          <w:rFonts w:cs="Arial"/>
        </w:rPr>
        <w:t>The following members were presented with certificates:</w:t>
      </w:r>
    </w:p>
    <w:p w14:paraId="17A27AFB" w14:textId="77777777" w:rsidR="001C29F4" w:rsidRPr="001C29F4" w:rsidRDefault="001C29F4" w:rsidP="001C29F4">
      <w:pPr>
        <w:tabs>
          <w:tab w:val="left" w:pos="567"/>
        </w:tabs>
        <w:rPr>
          <w:rFonts w:cs="Arial"/>
        </w:rPr>
      </w:pPr>
    </w:p>
    <w:p w14:paraId="4F54B47E" w14:textId="6E2CFED8" w:rsidR="001C29F4" w:rsidRPr="001C29F4" w:rsidRDefault="001C29F4" w:rsidP="001C29F4">
      <w:pPr>
        <w:numPr>
          <w:ilvl w:val="0"/>
          <w:numId w:val="23"/>
        </w:numPr>
        <w:tabs>
          <w:tab w:val="left" w:pos="567"/>
        </w:tabs>
        <w:spacing w:after="200" w:line="276" w:lineRule="auto"/>
        <w:rPr>
          <w:rFonts w:eastAsia="Times New Roman" w:cs="Arial"/>
          <w:szCs w:val="20"/>
        </w:rPr>
      </w:pPr>
      <w:r w:rsidRPr="001C29F4">
        <w:rPr>
          <w:rFonts w:eastAsia="Times New Roman" w:cs="Arial"/>
          <w:szCs w:val="20"/>
        </w:rPr>
        <w:t>Alderman Douglas (Deputy Mayor 2019-20</w:t>
      </w:r>
      <w:r>
        <w:rPr>
          <w:rFonts w:eastAsia="Times New Roman" w:cs="Arial"/>
          <w:szCs w:val="20"/>
        </w:rPr>
        <w:t xml:space="preserve"> </w:t>
      </w:r>
      <w:r w:rsidR="009513D8">
        <w:rPr>
          <w:rFonts w:eastAsia="Times New Roman" w:cs="Arial"/>
          <w:szCs w:val="20"/>
        </w:rPr>
        <w:t>&amp;</w:t>
      </w:r>
      <w:r>
        <w:rPr>
          <w:rFonts w:eastAsia="Times New Roman" w:cs="Arial"/>
          <w:szCs w:val="20"/>
        </w:rPr>
        <w:t xml:space="preserve"> Mayor 2022-23</w:t>
      </w:r>
      <w:r w:rsidRPr="001C29F4">
        <w:rPr>
          <w:rFonts w:eastAsia="Times New Roman" w:cs="Arial"/>
          <w:szCs w:val="20"/>
        </w:rPr>
        <w:t>)</w:t>
      </w:r>
    </w:p>
    <w:p w14:paraId="7F9D2049" w14:textId="77777777" w:rsidR="001C29F4" w:rsidRPr="001C29F4" w:rsidRDefault="001C29F4" w:rsidP="001C29F4">
      <w:pPr>
        <w:numPr>
          <w:ilvl w:val="0"/>
          <w:numId w:val="23"/>
        </w:numPr>
        <w:tabs>
          <w:tab w:val="left" w:pos="567"/>
        </w:tabs>
        <w:spacing w:after="200" w:line="276" w:lineRule="auto"/>
        <w:rPr>
          <w:rFonts w:eastAsia="Times New Roman" w:cs="Arial"/>
          <w:szCs w:val="20"/>
        </w:rPr>
      </w:pPr>
      <w:r w:rsidRPr="001C29F4">
        <w:rPr>
          <w:rFonts w:eastAsia="Times New Roman" w:cs="Arial"/>
          <w:szCs w:val="20"/>
        </w:rPr>
        <w:t>Alderman Cummings (Mayor 2020-21)</w:t>
      </w:r>
    </w:p>
    <w:p w14:paraId="49EC7A8B" w14:textId="77777777" w:rsidR="001C29F4" w:rsidRPr="001C29F4" w:rsidRDefault="001C29F4" w:rsidP="001C29F4">
      <w:pPr>
        <w:numPr>
          <w:ilvl w:val="0"/>
          <w:numId w:val="23"/>
        </w:numPr>
        <w:tabs>
          <w:tab w:val="left" w:pos="567"/>
        </w:tabs>
        <w:spacing w:after="200" w:line="276" w:lineRule="auto"/>
        <w:rPr>
          <w:rFonts w:eastAsia="Times New Roman" w:cs="Arial"/>
          <w:szCs w:val="20"/>
        </w:rPr>
      </w:pPr>
      <w:r w:rsidRPr="001C29F4">
        <w:rPr>
          <w:rFonts w:eastAsia="Times New Roman" w:cs="Arial"/>
          <w:szCs w:val="20"/>
        </w:rPr>
        <w:t>Councillor Edmund (Deputy Mayor 2020-21)</w:t>
      </w:r>
    </w:p>
    <w:p w14:paraId="1026013D" w14:textId="77777777" w:rsidR="001C29F4" w:rsidRPr="001C29F4" w:rsidRDefault="001C29F4" w:rsidP="001C29F4">
      <w:pPr>
        <w:numPr>
          <w:ilvl w:val="0"/>
          <w:numId w:val="23"/>
        </w:numPr>
        <w:tabs>
          <w:tab w:val="left" w:pos="567"/>
        </w:tabs>
        <w:spacing w:after="200" w:line="276" w:lineRule="auto"/>
        <w:rPr>
          <w:rFonts w:eastAsia="Times New Roman" w:cs="Arial"/>
          <w:szCs w:val="20"/>
        </w:rPr>
      </w:pPr>
      <w:r w:rsidRPr="001C29F4">
        <w:rPr>
          <w:rFonts w:eastAsia="Times New Roman" w:cs="Arial"/>
          <w:szCs w:val="20"/>
        </w:rPr>
        <w:t>Alderman Brooks (Mayor – 2021-22)</w:t>
      </w:r>
    </w:p>
    <w:p w14:paraId="666672D1" w14:textId="08A42A41" w:rsidR="00327DC4" w:rsidRPr="003F1C23" w:rsidRDefault="001C29F4" w:rsidP="00822C65">
      <w:pPr>
        <w:numPr>
          <w:ilvl w:val="0"/>
          <w:numId w:val="23"/>
        </w:numPr>
        <w:tabs>
          <w:tab w:val="left" w:pos="567"/>
        </w:tabs>
        <w:spacing w:after="200" w:line="276" w:lineRule="auto"/>
        <w:rPr>
          <w:rFonts w:eastAsia="Times New Roman" w:cs="Arial"/>
          <w:b/>
          <w:szCs w:val="24"/>
        </w:rPr>
      </w:pPr>
      <w:r w:rsidRPr="001C29F4">
        <w:rPr>
          <w:rFonts w:eastAsia="Times New Roman" w:cs="Arial"/>
          <w:szCs w:val="20"/>
        </w:rPr>
        <w:t>Alderman Adair (Deputy Mayor – 2021-22)</w:t>
      </w:r>
    </w:p>
    <w:p w14:paraId="29B35E6B" w14:textId="4920B7F1" w:rsidR="00946A56" w:rsidRPr="00946A56" w:rsidRDefault="00946A56" w:rsidP="00946A56">
      <w:pPr>
        <w:keepNext/>
        <w:ind w:left="720" w:hanging="720"/>
        <w:outlineLvl w:val="0"/>
        <w:rPr>
          <w:rFonts w:eastAsia="Times New Roman" w:cs="Arial"/>
          <w:b/>
          <w:caps/>
          <w:sz w:val="28"/>
          <w:szCs w:val="28"/>
          <w:u w:val="single"/>
        </w:rPr>
      </w:pPr>
      <w:bookmarkStart w:id="2" w:name="_Hlk139277340"/>
      <w:r>
        <w:rPr>
          <w:rFonts w:eastAsia="Times New Roman" w:cs="Arial"/>
          <w:b/>
          <w:caps/>
          <w:sz w:val="28"/>
          <w:szCs w:val="28"/>
        </w:rPr>
        <w:t>7</w:t>
      </w:r>
      <w:r w:rsidRPr="00946A56">
        <w:rPr>
          <w:rFonts w:eastAsia="Times New Roman" w:cs="Arial"/>
          <w:b/>
          <w:caps/>
          <w:sz w:val="28"/>
          <w:szCs w:val="28"/>
        </w:rPr>
        <w:t>.</w:t>
      </w:r>
      <w:r w:rsidRPr="00946A56">
        <w:rPr>
          <w:rFonts w:eastAsia="Times New Roman" w:cs="Arial"/>
          <w:b/>
          <w:caps/>
          <w:sz w:val="28"/>
          <w:szCs w:val="28"/>
        </w:rPr>
        <w:tab/>
      </w:r>
      <w:r w:rsidRPr="00946A56">
        <w:rPr>
          <w:rFonts w:eastAsia="Times New Roman" w:cs="Arial"/>
          <w:b/>
          <w:caps/>
          <w:sz w:val="28"/>
          <w:szCs w:val="28"/>
          <w:u w:val="single"/>
        </w:rPr>
        <w:t>MINUTES OF</w:t>
      </w:r>
      <w:r>
        <w:rPr>
          <w:rFonts w:eastAsia="Times New Roman" w:cs="Arial"/>
          <w:b/>
          <w:caps/>
          <w:sz w:val="28"/>
          <w:szCs w:val="28"/>
          <w:u w:val="single"/>
        </w:rPr>
        <w:t xml:space="preserve"> council</w:t>
      </w:r>
      <w:r w:rsidRPr="00946A56">
        <w:rPr>
          <w:rFonts w:eastAsia="Times New Roman" w:cs="Arial"/>
          <w:b/>
          <w:caps/>
          <w:sz w:val="28"/>
          <w:szCs w:val="28"/>
          <w:u w:val="single"/>
        </w:rPr>
        <w:t xml:space="preserve"> </w:t>
      </w:r>
      <w:r>
        <w:rPr>
          <w:rFonts w:eastAsia="Times New Roman" w:cs="Arial"/>
          <w:b/>
          <w:caps/>
          <w:sz w:val="28"/>
          <w:szCs w:val="28"/>
          <w:u w:val="single"/>
        </w:rPr>
        <w:t xml:space="preserve">annual </w:t>
      </w:r>
      <w:r w:rsidRPr="00946A56">
        <w:rPr>
          <w:rFonts w:eastAsia="Times New Roman" w:cs="Arial"/>
          <w:b/>
          <w:caps/>
          <w:sz w:val="28"/>
          <w:szCs w:val="28"/>
          <w:u w:val="single"/>
        </w:rPr>
        <w:t xml:space="preserve">MEETING HELD ON </w:t>
      </w:r>
      <w:r w:rsidR="00866812">
        <w:rPr>
          <w:rFonts w:eastAsia="Times New Roman" w:cs="Arial"/>
          <w:b/>
          <w:caps/>
          <w:sz w:val="28"/>
          <w:szCs w:val="28"/>
          <w:u w:val="single"/>
        </w:rPr>
        <w:t>7</w:t>
      </w:r>
      <w:r w:rsidRPr="00946A56">
        <w:rPr>
          <w:rFonts w:eastAsia="Times New Roman" w:cs="Arial"/>
          <w:b/>
          <w:caps/>
          <w:sz w:val="28"/>
          <w:szCs w:val="28"/>
          <w:u w:val="single"/>
        </w:rPr>
        <w:t xml:space="preserve"> </w:t>
      </w:r>
      <w:r>
        <w:rPr>
          <w:rFonts w:eastAsia="Times New Roman" w:cs="Arial"/>
          <w:b/>
          <w:caps/>
          <w:sz w:val="28"/>
          <w:szCs w:val="28"/>
          <w:u w:val="single"/>
        </w:rPr>
        <w:t>june</w:t>
      </w:r>
      <w:r w:rsidRPr="00946A56">
        <w:rPr>
          <w:rFonts w:eastAsia="Times New Roman" w:cs="Arial"/>
          <w:b/>
          <w:caps/>
          <w:sz w:val="28"/>
          <w:szCs w:val="28"/>
          <w:u w:val="single"/>
        </w:rPr>
        <w:t xml:space="preserve"> 2023</w:t>
      </w:r>
    </w:p>
    <w:bookmarkEnd w:id="2"/>
    <w:p w14:paraId="613A0350" w14:textId="77777777" w:rsidR="00946A56" w:rsidRPr="00946A56" w:rsidRDefault="00946A56" w:rsidP="00946A56"/>
    <w:p w14:paraId="099E091B" w14:textId="77777777" w:rsidR="00946A56" w:rsidRDefault="00946A56" w:rsidP="00946A56">
      <w:pPr>
        <w:ind w:left="720" w:hanging="720"/>
        <w:rPr>
          <w:szCs w:val="24"/>
        </w:rPr>
      </w:pPr>
      <w:bookmarkStart w:id="3" w:name="_Hlk139277363"/>
      <w:r w:rsidRPr="00946A56">
        <w:rPr>
          <w:szCs w:val="24"/>
        </w:rPr>
        <w:t>PREVIOUSLY CIRCULATED: - Copy of the above minutes.</w:t>
      </w:r>
    </w:p>
    <w:p w14:paraId="7B2152F5" w14:textId="77777777" w:rsidR="00137744" w:rsidRDefault="00137744" w:rsidP="00946A56">
      <w:pPr>
        <w:ind w:left="720" w:hanging="720"/>
        <w:rPr>
          <w:szCs w:val="24"/>
        </w:rPr>
      </w:pPr>
    </w:p>
    <w:p w14:paraId="519744DC" w14:textId="38217280" w:rsidR="00137744" w:rsidRPr="00137744" w:rsidRDefault="008249CA" w:rsidP="00137744">
      <w:r>
        <w:t>Alderman</w:t>
      </w:r>
      <w:r w:rsidR="00137744" w:rsidRPr="00137744">
        <w:t xml:space="preserve"> McDowell proposed, seconded by Councillor W Irvine, that the minutes be agreed.</w:t>
      </w:r>
    </w:p>
    <w:p w14:paraId="28F456D7" w14:textId="77777777" w:rsidR="00202EF6" w:rsidRDefault="00202EF6" w:rsidP="00946A56">
      <w:pPr>
        <w:ind w:left="720" w:hanging="720"/>
        <w:rPr>
          <w:szCs w:val="24"/>
        </w:rPr>
      </w:pPr>
    </w:p>
    <w:p w14:paraId="14C27D09" w14:textId="238DF59C" w:rsidR="00202EF6" w:rsidRPr="00202EF6" w:rsidRDefault="00202EF6" w:rsidP="00202EF6">
      <w:pPr>
        <w:rPr>
          <w:u w:val="single"/>
        </w:rPr>
      </w:pPr>
      <w:r w:rsidRPr="00202EF6">
        <w:rPr>
          <w:u w:val="single"/>
        </w:rPr>
        <w:t>Item 9 - Appointments To Sub-Committees, Working Groups And Outside Bodies</w:t>
      </w:r>
      <w:r>
        <w:rPr>
          <w:u w:val="single"/>
        </w:rPr>
        <w:t xml:space="preserve"> (</w:t>
      </w:r>
      <w:r w:rsidR="003E5BCC" w:rsidRPr="003E5BCC">
        <w:rPr>
          <w:u w:val="single"/>
        </w:rPr>
        <w:t>Body: Mental Health Champions</w:t>
      </w:r>
      <w:r w:rsidR="003E5BCC">
        <w:rPr>
          <w:u w:val="single"/>
        </w:rPr>
        <w:t>)</w:t>
      </w:r>
    </w:p>
    <w:p w14:paraId="2CBDDE67" w14:textId="77777777" w:rsidR="00202EF6" w:rsidRDefault="00202EF6" w:rsidP="00946A56">
      <w:pPr>
        <w:ind w:left="720" w:hanging="720"/>
        <w:rPr>
          <w:szCs w:val="24"/>
        </w:rPr>
      </w:pPr>
    </w:p>
    <w:p w14:paraId="5F38366C" w14:textId="0D7E013C" w:rsidR="00202EF6" w:rsidRDefault="00202EF6" w:rsidP="003E5BCC">
      <w:r>
        <w:t xml:space="preserve">Alderman McIlveen wished to highlight as matter of accuracy, that </w:t>
      </w:r>
      <w:r w:rsidR="003E5BCC">
        <w:t>the two members agreed to be appointed for year</w:t>
      </w:r>
      <w:r w:rsidR="009513D8">
        <w:t>’s</w:t>
      </w:r>
      <w:r w:rsidR="003E5BCC">
        <w:t xml:space="preserve"> one and two were Councillors Kennedy and McLaren and that Councillors McKimm and Creighton should be listed in the table for year</w:t>
      </w:r>
      <w:r w:rsidR="009513D8">
        <w:t>’s</w:t>
      </w:r>
      <w:r w:rsidR="003E5BCC">
        <w:t xml:space="preserve"> three and four.</w:t>
      </w:r>
    </w:p>
    <w:p w14:paraId="0ECFF9A6" w14:textId="77777777" w:rsidR="00946A56" w:rsidRPr="00946A56" w:rsidRDefault="00946A56" w:rsidP="00946A56"/>
    <w:p w14:paraId="5BA9088E" w14:textId="06DF4DAA" w:rsidR="00946A56" w:rsidRPr="00946A56" w:rsidRDefault="00946A56" w:rsidP="00946A56">
      <w:pPr>
        <w:rPr>
          <w:b/>
          <w:szCs w:val="24"/>
        </w:rPr>
      </w:pPr>
      <w:r w:rsidRPr="00946A56">
        <w:rPr>
          <w:b/>
          <w:szCs w:val="24"/>
        </w:rPr>
        <w:t xml:space="preserve">RESOLVED, on the proposal of </w:t>
      </w:r>
      <w:r w:rsidR="009512D2">
        <w:rPr>
          <w:b/>
          <w:szCs w:val="24"/>
        </w:rPr>
        <w:t>Alderman McDowell</w:t>
      </w:r>
      <w:r w:rsidRPr="00946A56">
        <w:rPr>
          <w:rFonts w:cs="Arial"/>
          <w:szCs w:val="24"/>
        </w:rPr>
        <w:t xml:space="preserve">, </w:t>
      </w:r>
      <w:r w:rsidRPr="00946A56">
        <w:rPr>
          <w:rFonts w:cs="Arial"/>
          <w:b/>
          <w:bCs/>
          <w:szCs w:val="24"/>
        </w:rPr>
        <w:t xml:space="preserve">seconded by </w:t>
      </w:r>
      <w:r w:rsidR="009512D2">
        <w:rPr>
          <w:rFonts w:cs="Arial"/>
          <w:b/>
          <w:bCs/>
          <w:szCs w:val="24"/>
        </w:rPr>
        <w:t>Councillor W Irvine</w:t>
      </w:r>
      <w:r w:rsidRPr="00946A56">
        <w:rPr>
          <w:b/>
          <w:bCs/>
          <w:szCs w:val="24"/>
        </w:rPr>
        <w:t xml:space="preserve">, </w:t>
      </w:r>
      <w:r w:rsidRPr="00946A56">
        <w:rPr>
          <w:b/>
          <w:szCs w:val="24"/>
        </w:rPr>
        <w:t>that the minutes be agreed.</w:t>
      </w:r>
    </w:p>
    <w:bookmarkEnd w:id="3"/>
    <w:p w14:paraId="2D117DDB" w14:textId="77777777" w:rsidR="00946A56" w:rsidRDefault="00946A56" w:rsidP="00822C65">
      <w:pPr>
        <w:tabs>
          <w:tab w:val="left" w:pos="567"/>
        </w:tabs>
        <w:rPr>
          <w:rFonts w:cs="Arial"/>
          <w:szCs w:val="24"/>
        </w:rPr>
      </w:pPr>
    </w:p>
    <w:p w14:paraId="264E53A3" w14:textId="38A71FF7" w:rsidR="00946A56" w:rsidRPr="00946A56" w:rsidRDefault="00946A56" w:rsidP="00946A56">
      <w:pPr>
        <w:keepNext/>
        <w:ind w:left="720" w:hanging="720"/>
        <w:outlineLvl w:val="0"/>
        <w:rPr>
          <w:rFonts w:eastAsia="Times New Roman" w:cs="Arial"/>
          <w:b/>
          <w:caps/>
          <w:sz w:val="28"/>
          <w:szCs w:val="28"/>
          <w:u w:val="single"/>
        </w:rPr>
      </w:pPr>
      <w:bookmarkStart w:id="4" w:name="_Hlk139355322"/>
      <w:r>
        <w:rPr>
          <w:rFonts w:eastAsia="Times New Roman" w:cs="Arial"/>
          <w:b/>
          <w:caps/>
          <w:sz w:val="28"/>
          <w:szCs w:val="28"/>
        </w:rPr>
        <w:lastRenderedPageBreak/>
        <w:t>8</w:t>
      </w:r>
      <w:r w:rsidRPr="00946A56">
        <w:rPr>
          <w:rFonts w:eastAsia="Times New Roman" w:cs="Arial"/>
          <w:b/>
          <w:caps/>
          <w:sz w:val="28"/>
          <w:szCs w:val="28"/>
        </w:rPr>
        <w:t>.</w:t>
      </w:r>
      <w:r w:rsidRPr="00946A56">
        <w:rPr>
          <w:rFonts w:eastAsia="Times New Roman" w:cs="Arial"/>
          <w:b/>
          <w:caps/>
          <w:sz w:val="28"/>
          <w:szCs w:val="28"/>
        </w:rPr>
        <w:tab/>
      </w:r>
      <w:r w:rsidRPr="00946A56">
        <w:rPr>
          <w:rFonts w:eastAsia="Times New Roman" w:cs="Arial"/>
          <w:b/>
          <w:caps/>
          <w:sz w:val="28"/>
          <w:szCs w:val="28"/>
          <w:u w:val="single"/>
        </w:rPr>
        <w:t>MINUTES OF</w:t>
      </w:r>
      <w:r>
        <w:rPr>
          <w:rFonts w:eastAsia="Times New Roman" w:cs="Arial"/>
          <w:b/>
          <w:caps/>
          <w:sz w:val="28"/>
          <w:szCs w:val="28"/>
          <w:u w:val="single"/>
        </w:rPr>
        <w:t xml:space="preserve"> council</w:t>
      </w:r>
      <w:r w:rsidRPr="00946A56">
        <w:rPr>
          <w:rFonts w:eastAsia="Times New Roman" w:cs="Arial"/>
          <w:b/>
          <w:caps/>
          <w:sz w:val="28"/>
          <w:szCs w:val="28"/>
          <w:u w:val="single"/>
        </w:rPr>
        <w:t xml:space="preserve"> MEETING HELD ON </w:t>
      </w:r>
      <w:r>
        <w:rPr>
          <w:rFonts w:eastAsia="Times New Roman" w:cs="Arial"/>
          <w:b/>
          <w:caps/>
          <w:sz w:val="28"/>
          <w:szCs w:val="28"/>
          <w:u w:val="single"/>
        </w:rPr>
        <w:t>12</w:t>
      </w:r>
      <w:r w:rsidRPr="00946A56">
        <w:rPr>
          <w:rFonts w:eastAsia="Times New Roman" w:cs="Arial"/>
          <w:b/>
          <w:caps/>
          <w:sz w:val="28"/>
          <w:szCs w:val="28"/>
          <w:u w:val="single"/>
        </w:rPr>
        <w:t xml:space="preserve"> </w:t>
      </w:r>
      <w:r>
        <w:rPr>
          <w:rFonts w:eastAsia="Times New Roman" w:cs="Arial"/>
          <w:b/>
          <w:caps/>
          <w:sz w:val="28"/>
          <w:szCs w:val="28"/>
          <w:u w:val="single"/>
        </w:rPr>
        <w:t>june</w:t>
      </w:r>
      <w:r w:rsidRPr="00946A56">
        <w:rPr>
          <w:rFonts w:eastAsia="Times New Roman" w:cs="Arial"/>
          <w:b/>
          <w:caps/>
          <w:sz w:val="28"/>
          <w:szCs w:val="28"/>
          <w:u w:val="single"/>
        </w:rPr>
        <w:t xml:space="preserve"> 2023</w:t>
      </w:r>
    </w:p>
    <w:bookmarkEnd w:id="4"/>
    <w:p w14:paraId="03ACE061" w14:textId="77777777" w:rsidR="00946A56" w:rsidRDefault="00946A56" w:rsidP="00822C65">
      <w:pPr>
        <w:tabs>
          <w:tab w:val="left" w:pos="567"/>
        </w:tabs>
        <w:rPr>
          <w:rFonts w:cs="Arial"/>
          <w:b/>
          <w:bCs/>
          <w:szCs w:val="24"/>
        </w:rPr>
      </w:pPr>
    </w:p>
    <w:p w14:paraId="3950B16D" w14:textId="77777777" w:rsidR="00946A56" w:rsidRPr="00946A56" w:rsidRDefault="00946A56" w:rsidP="00946A56">
      <w:pPr>
        <w:ind w:left="720" w:hanging="720"/>
        <w:rPr>
          <w:szCs w:val="24"/>
        </w:rPr>
      </w:pPr>
      <w:r w:rsidRPr="00946A56">
        <w:rPr>
          <w:szCs w:val="24"/>
        </w:rPr>
        <w:t>PREVIOUSLY CIRCULATED: - Copy of the above minutes.</w:t>
      </w:r>
    </w:p>
    <w:p w14:paraId="67B37B89" w14:textId="77777777" w:rsidR="00946A56" w:rsidRPr="00946A56" w:rsidRDefault="00946A56" w:rsidP="00946A56"/>
    <w:p w14:paraId="6B9727E9" w14:textId="24AD73B4" w:rsidR="00946A56" w:rsidRPr="00946A56" w:rsidRDefault="00946A56" w:rsidP="00946A56">
      <w:pPr>
        <w:rPr>
          <w:b/>
          <w:szCs w:val="24"/>
        </w:rPr>
      </w:pPr>
      <w:r w:rsidRPr="00946A56">
        <w:rPr>
          <w:b/>
          <w:szCs w:val="24"/>
        </w:rPr>
        <w:t xml:space="preserve">RESOLVED, on the proposal of </w:t>
      </w:r>
      <w:r w:rsidR="003E5BCC">
        <w:rPr>
          <w:b/>
          <w:szCs w:val="24"/>
        </w:rPr>
        <w:t>Alderman McIlveen</w:t>
      </w:r>
      <w:r w:rsidRPr="00946A56">
        <w:rPr>
          <w:rFonts w:cs="Arial"/>
          <w:szCs w:val="24"/>
        </w:rPr>
        <w:t xml:space="preserve">, </w:t>
      </w:r>
      <w:r w:rsidRPr="00946A56">
        <w:rPr>
          <w:rFonts w:cs="Arial"/>
          <w:b/>
          <w:bCs/>
          <w:szCs w:val="24"/>
        </w:rPr>
        <w:t xml:space="preserve">seconded by </w:t>
      </w:r>
      <w:r w:rsidR="003E5BCC">
        <w:rPr>
          <w:rFonts w:cs="Arial"/>
          <w:b/>
          <w:bCs/>
          <w:szCs w:val="24"/>
        </w:rPr>
        <w:t>Alderman Adair</w:t>
      </w:r>
      <w:r w:rsidRPr="00946A56">
        <w:rPr>
          <w:b/>
          <w:bCs/>
          <w:szCs w:val="24"/>
        </w:rPr>
        <w:t xml:space="preserve">, </w:t>
      </w:r>
      <w:r w:rsidRPr="00946A56">
        <w:rPr>
          <w:b/>
          <w:szCs w:val="24"/>
        </w:rPr>
        <w:t>that the minutes be agreed.</w:t>
      </w:r>
    </w:p>
    <w:p w14:paraId="232DA8DC" w14:textId="77777777" w:rsidR="00946A56" w:rsidRDefault="00946A56" w:rsidP="00822C65">
      <w:pPr>
        <w:tabs>
          <w:tab w:val="left" w:pos="567"/>
        </w:tabs>
        <w:rPr>
          <w:rFonts w:cs="Arial"/>
          <w:b/>
          <w:bCs/>
          <w:szCs w:val="24"/>
        </w:rPr>
      </w:pPr>
    </w:p>
    <w:p w14:paraId="376C0B90" w14:textId="15FF2ABB" w:rsidR="00946A56" w:rsidRDefault="00C4084E" w:rsidP="0099554B">
      <w:pPr>
        <w:keepNext/>
        <w:ind w:left="720" w:hanging="720"/>
        <w:outlineLvl w:val="0"/>
        <w:rPr>
          <w:rFonts w:cs="Arial"/>
          <w:b/>
          <w:bCs/>
          <w:szCs w:val="24"/>
        </w:rPr>
      </w:pPr>
      <w:r>
        <w:rPr>
          <w:rFonts w:eastAsia="Times New Roman" w:cs="Arial"/>
          <w:b/>
          <w:caps/>
          <w:sz w:val="28"/>
          <w:szCs w:val="28"/>
        </w:rPr>
        <w:t>9</w:t>
      </w:r>
      <w:r w:rsidRPr="00946A56">
        <w:rPr>
          <w:rFonts w:eastAsia="Times New Roman" w:cs="Arial"/>
          <w:b/>
          <w:caps/>
          <w:sz w:val="28"/>
          <w:szCs w:val="28"/>
        </w:rPr>
        <w:t>.</w:t>
      </w:r>
      <w:r w:rsidRPr="00946A56">
        <w:rPr>
          <w:rFonts w:eastAsia="Times New Roman" w:cs="Arial"/>
          <w:b/>
          <w:caps/>
          <w:sz w:val="28"/>
          <w:szCs w:val="28"/>
        </w:rPr>
        <w:tab/>
      </w:r>
      <w:r w:rsidRPr="00946A56">
        <w:rPr>
          <w:rFonts w:eastAsia="Times New Roman" w:cs="Arial"/>
          <w:b/>
          <w:caps/>
          <w:sz w:val="28"/>
          <w:szCs w:val="28"/>
          <w:u w:val="single"/>
        </w:rPr>
        <w:t>MINUTES OF</w:t>
      </w:r>
      <w:r>
        <w:rPr>
          <w:rFonts w:eastAsia="Times New Roman" w:cs="Arial"/>
          <w:b/>
          <w:caps/>
          <w:sz w:val="28"/>
          <w:szCs w:val="28"/>
          <w:u w:val="single"/>
        </w:rPr>
        <w:t xml:space="preserve"> committees</w:t>
      </w:r>
    </w:p>
    <w:p w14:paraId="4676172A" w14:textId="77777777" w:rsidR="00C4084E" w:rsidRDefault="00C4084E" w:rsidP="00822C65">
      <w:pPr>
        <w:tabs>
          <w:tab w:val="left" w:pos="567"/>
        </w:tabs>
        <w:rPr>
          <w:rFonts w:cs="Arial"/>
          <w:b/>
          <w:bCs/>
          <w:szCs w:val="24"/>
        </w:rPr>
      </w:pPr>
    </w:p>
    <w:p w14:paraId="74C71E6A" w14:textId="7AF72690" w:rsidR="00716A70" w:rsidRPr="00716A70" w:rsidRDefault="00716A70" w:rsidP="00716A70">
      <w:pPr>
        <w:keepNext/>
        <w:keepLines/>
        <w:outlineLvl w:val="1"/>
        <w:rPr>
          <w:rFonts w:eastAsiaTheme="majorEastAsia" w:cstheme="majorBidi"/>
          <w:b/>
          <w:szCs w:val="26"/>
          <w:u w:val="single"/>
        </w:rPr>
      </w:pPr>
      <w:bookmarkStart w:id="5" w:name="_Hlk139356416"/>
      <w:r>
        <w:rPr>
          <w:rFonts w:eastAsiaTheme="majorEastAsia" w:cstheme="majorBidi"/>
          <w:b/>
          <w:szCs w:val="26"/>
        </w:rPr>
        <w:t>9</w:t>
      </w:r>
      <w:r w:rsidRPr="00716A70">
        <w:rPr>
          <w:rFonts w:eastAsiaTheme="majorEastAsia" w:cstheme="majorBidi"/>
          <w:b/>
          <w:szCs w:val="26"/>
        </w:rPr>
        <w:t>.1.</w:t>
      </w:r>
      <w:r w:rsidRPr="00716A70">
        <w:rPr>
          <w:rFonts w:eastAsiaTheme="majorEastAsia" w:cstheme="majorBidi"/>
          <w:b/>
          <w:szCs w:val="26"/>
        </w:rPr>
        <w:tab/>
      </w:r>
      <w:r w:rsidRPr="00716A70">
        <w:rPr>
          <w:rFonts w:eastAsiaTheme="majorEastAsia" w:cstheme="majorBidi"/>
          <w:b/>
          <w:szCs w:val="26"/>
          <w:u w:val="single"/>
        </w:rPr>
        <w:t xml:space="preserve">Minutes of </w:t>
      </w:r>
      <w:r>
        <w:rPr>
          <w:rFonts w:eastAsiaTheme="majorEastAsia" w:cstheme="majorBidi"/>
          <w:b/>
          <w:szCs w:val="26"/>
          <w:u w:val="single"/>
        </w:rPr>
        <w:t>Environment</w:t>
      </w:r>
      <w:r w:rsidRPr="00716A70">
        <w:rPr>
          <w:rFonts w:eastAsiaTheme="majorEastAsia" w:cstheme="majorBidi"/>
          <w:b/>
          <w:szCs w:val="26"/>
          <w:u w:val="single"/>
        </w:rPr>
        <w:t xml:space="preserve"> Committee dated </w:t>
      </w:r>
      <w:r>
        <w:rPr>
          <w:rFonts w:eastAsiaTheme="majorEastAsia" w:cstheme="majorBidi"/>
          <w:b/>
          <w:szCs w:val="26"/>
          <w:u w:val="single"/>
        </w:rPr>
        <w:t>14 June</w:t>
      </w:r>
      <w:r w:rsidRPr="00716A70">
        <w:rPr>
          <w:rFonts w:eastAsiaTheme="majorEastAsia" w:cstheme="majorBidi"/>
          <w:b/>
          <w:szCs w:val="26"/>
          <w:u w:val="single"/>
        </w:rPr>
        <w:t xml:space="preserve"> 2023</w:t>
      </w:r>
    </w:p>
    <w:p w14:paraId="15E6BED3" w14:textId="77777777" w:rsidR="00716A70" w:rsidRPr="00716A70" w:rsidRDefault="00716A70" w:rsidP="00716A70">
      <w:pPr>
        <w:rPr>
          <w:b/>
          <w:u w:val="single"/>
        </w:rPr>
      </w:pPr>
    </w:p>
    <w:p w14:paraId="503350EF" w14:textId="77777777" w:rsidR="00716A70" w:rsidRDefault="00716A70" w:rsidP="00716A70">
      <w:pPr>
        <w:rPr>
          <w:szCs w:val="24"/>
        </w:rPr>
      </w:pPr>
      <w:r w:rsidRPr="00716A70">
        <w:rPr>
          <w:szCs w:val="24"/>
        </w:rPr>
        <w:t>PREVIOUSLY CIRCULATED:-  Copy of the above minutes.</w:t>
      </w:r>
    </w:p>
    <w:p w14:paraId="6B2D8171" w14:textId="77777777" w:rsidR="008B342B" w:rsidRDefault="008B342B" w:rsidP="00716A70">
      <w:pPr>
        <w:rPr>
          <w:szCs w:val="24"/>
        </w:rPr>
      </w:pPr>
    </w:p>
    <w:p w14:paraId="5F65A50A" w14:textId="5E051CE5" w:rsidR="008B342B" w:rsidRDefault="008B342B" w:rsidP="00716A70">
      <w:pPr>
        <w:rPr>
          <w:szCs w:val="24"/>
        </w:rPr>
      </w:pPr>
      <w:r>
        <w:rPr>
          <w:szCs w:val="24"/>
        </w:rPr>
        <w:t xml:space="preserve">Councillor Morgan proposed, seconded by Alderman Cummings, that the </w:t>
      </w:r>
      <w:r w:rsidR="00137744">
        <w:rPr>
          <w:szCs w:val="24"/>
        </w:rPr>
        <w:t>minutes</w:t>
      </w:r>
      <w:r>
        <w:rPr>
          <w:szCs w:val="24"/>
        </w:rPr>
        <w:t xml:space="preserve"> be adopted.</w:t>
      </w:r>
    </w:p>
    <w:p w14:paraId="773979BA" w14:textId="77777777" w:rsidR="008B342B" w:rsidRDefault="008B342B" w:rsidP="00716A70">
      <w:pPr>
        <w:rPr>
          <w:szCs w:val="24"/>
        </w:rPr>
      </w:pPr>
    </w:p>
    <w:p w14:paraId="594AFBDA" w14:textId="35327A72" w:rsidR="008B342B" w:rsidRDefault="008B342B" w:rsidP="00716A70">
      <w:pPr>
        <w:rPr>
          <w:szCs w:val="24"/>
          <w:u w:val="single"/>
        </w:rPr>
      </w:pPr>
      <w:r w:rsidRPr="008B342B">
        <w:rPr>
          <w:szCs w:val="24"/>
          <w:u w:val="single"/>
        </w:rPr>
        <w:t>Item 3 - Deputation - Interim Presentation by WRAP on Waste Collections Review</w:t>
      </w:r>
    </w:p>
    <w:p w14:paraId="7224AED0" w14:textId="77777777" w:rsidR="008B342B" w:rsidRDefault="008B342B" w:rsidP="00716A70">
      <w:pPr>
        <w:rPr>
          <w:szCs w:val="24"/>
          <w:u w:val="single"/>
        </w:rPr>
      </w:pPr>
    </w:p>
    <w:p w14:paraId="58CCC5C3" w14:textId="5EE58178" w:rsidR="009966C7" w:rsidRDefault="008B342B" w:rsidP="00716A70">
      <w:pPr>
        <w:rPr>
          <w:szCs w:val="24"/>
        </w:rPr>
      </w:pPr>
      <w:r>
        <w:rPr>
          <w:szCs w:val="24"/>
        </w:rPr>
        <w:t xml:space="preserve">Councillor Cathcart </w:t>
      </w:r>
      <w:r w:rsidR="009966C7">
        <w:rPr>
          <w:szCs w:val="24"/>
        </w:rPr>
        <w:t xml:space="preserve">wanted to record that his request for a potential </w:t>
      </w:r>
      <w:r w:rsidRPr="008B342B">
        <w:rPr>
          <w:szCs w:val="24"/>
        </w:rPr>
        <w:t>kerbside sort</w:t>
      </w:r>
      <w:r w:rsidR="007823AD">
        <w:rPr>
          <w:szCs w:val="24"/>
        </w:rPr>
        <w:t>,</w:t>
      </w:r>
      <w:r w:rsidRPr="008B342B">
        <w:rPr>
          <w:szCs w:val="24"/>
        </w:rPr>
        <w:t xml:space="preserve"> box-style system </w:t>
      </w:r>
      <w:r w:rsidR="009966C7">
        <w:rPr>
          <w:szCs w:val="24"/>
        </w:rPr>
        <w:t>was agreed to be</w:t>
      </w:r>
      <w:r w:rsidRPr="008B342B">
        <w:rPr>
          <w:szCs w:val="24"/>
        </w:rPr>
        <w:t xml:space="preserve"> included in the WRAP review</w:t>
      </w:r>
      <w:r w:rsidR="009966C7">
        <w:rPr>
          <w:szCs w:val="24"/>
        </w:rPr>
        <w:t xml:space="preserve"> but </w:t>
      </w:r>
      <w:r w:rsidR="00AF1C86">
        <w:rPr>
          <w:szCs w:val="24"/>
        </w:rPr>
        <w:t>this had</w:t>
      </w:r>
      <w:r w:rsidR="009966C7">
        <w:rPr>
          <w:szCs w:val="24"/>
        </w:rPr>
        <w:t xml:space="preserve"> not</w:t>
      </w:r>
      <w:r w:rsidR="00AF1C86">
        <w:rPr>
          <w:szCs w:val="24"/>
        </w:rPr>
        <w:t xml:space="preserve"> been</w:t>
      </w:r>
      <w:r w:rsidR="009966C7">
        <w:rPr>
          <w:szCs w:val="24"/>
        </w:rPr>
        <w:t xml:space="preserve"> reflected in the agreed recommendation</w:t>
      </w:r>
      <w:r w:rsidR="00E810AE">
        <w:rPr>
          <w:szCs w:val="24"/>
        </w:rPr>
        <w:t xml:space="preserve"> in the minutes</w:t>
      </w:r>
      <w:r w:rsidR="009966C7">
        <w:rPr>
          <w:szCs w:val="24"/>
        </w:rPr>
        <w:t xml:space="preserve">. He had considered </w:t>
      </w:r>
      <w:r w:rsidR="00E810AE">
        <w:rPr>
          <w:szCs w:val="24"/>
        </w:rPr>
        <w:t>proposing</w:t>
      </w:r>
      <w:r w:rsidR="009966C7">
        <w:rPr>
          <w:szCs w:val="24"/>
        </w:rPr>
        <w:t xml:space="preserve"> an amendment but was content after the Director of Environment clarified </w:t>
      </w:r>
      <w:r w:rsidR="00E810AE">
        <w:rPr>
          <w:szCs w:val="24"/>
        </w:rPr>
        <w:t>that the request had been noted</w:t>
      </w:r>
      <w:r w:rsidR="00AF1C86">
        <w:rPr>
          <w:szCs w:val="24"/>
        </w:rPr>
        <w:t xml:space="preserve"> at Committee</w:t>
      </w:r>
      <w:r w:rsidR="00E810AE">
        <w:rPr>
          <w:szCs w:val="24"/>
        </w:rPr>
        <w:t xml:space="preserve"> and would be included in the review.</w:t>
      </w:r>
    </w:p>
    <w:p w14:paraId="457EEA38" w14:textId="77777777" w:rsidR="00E810AE" w:rsidRDefault="00E810AE" w:rsidP="00716A70">
      <w:pPr>
        <w:rPr>
          <w:szCs w:val="24"/>
        </w:rPr>
      </w:pPr>
    </w:p>
    <w:p w14:paraId="643D0E04" w14:textId="00CC3878" w:rsidR="00FC627A" w:rsidRDefault="00E810AE" w:rsidP="00716A70">
      <w:pPr>
        <w:rPr>
          <w:szCs w:val="24"/>
        </w:rPr>
      </w:pPr>
      <w:r>
        <w:rPr>
          <w:szCs w:val="24"/>
        </w:rPr>
        <w:t>Noting the timescale for completion of the WRAP review, Alderman McIlveen had concerns that that the Council was being asked to commit to a preferred option before the publication of the</w:t>
      </w:r>
      <w:r w:rsidR="00FC627A">
        <w:rPr>
          <w:szCs w:val="24"/>
        </w:rPr>
        <w:t xml:space="preserve"> overarching</w:t>
      </w:r>
      <w:r>
        <w:rPr>
          <w:szCs w:val="24"/>
        </w:rPr>
        <w:t xml:space="preserve"> </w:t>
      </w:r>
      <w:r w:rsidR="00FC627A">
        <w:rPr>
          <w:szCs w:val="24"/>
        </w:rPr>
        <w:t>DAERA</w:t>
      </w:r>
      <w:r>
        <w:rPr>
          <w:szCs w:val="24"/>
        </w:rPr>
        <w:t xml:space="preserve"> strategy. H</w:t>
      </w:r>
      <w:r w:rsidR="00FC627A">
        <w:rPr>
          <w:szCs w:val="24"/>
        </w:rPr>
        <w:t xml:space="preserve">e felt it would therefore be sensible to </w:t>
      </w:r>
      <w:r w:rsidR="003A0650">
        <w:rPr>
          <w:szCs w:val="24"/>
        </w:rPr>
        <w:t>await</w:t>
      </w:r>
      <w:r w:rsidR="00FC627A">
        <w:rPr>
          <w:szCs w:val="24"/>
        </w:rPr>
        <w:t xml:space="preserve"> publication of that before any commitment in relation to the WRAP review.</w:t>
      </w:r>
    </w:p>
    <w:p w14:paraId="2CE773A5" w14:textId="77777777" w:rsidR="00FC627A" w:rsidRDefault="00FC627A" w:rsidP="00716A70">
      <w:pPr>
        <w:rPr>
          <w:szCs w:val="24"/>
        </w:rPr>
      </w:pPr>
    </w:p>
    <w:p w14:paraId="66EC65E5" w14:textId="243A51E5" w:rsidR="00B10FC1" w:rsidRDefault="00FC627A" w:rsidP="00716A70">
      <w:pPr>
        <w:rPr>
          <w:szCs w:val="24"/>
        </w:rPr>
      </w:pPr>
      <w:r>
        <w:rPr>
          <w:szCs w:val="24"/>
        </w:rPr>
        <w:t xml:space="preserve">The Director advised that WRAP was already aligned to the key elements of the forthcoming DAERA </w:t>
      </w:r>
      <w:r w:rsidR="009D0E4D">
        <w:rPr>
          <w:szCs w:val="24"/>
        </w:rPr>
        <w:t>strategy,</w:t>
      </w:r>
      <w:r>
        <w:rPr>
          <w:szCs w:val="24"/>
        </w:rPr>
        <w:t xml:space="preserve"> </w:t>
      </w:r>
      <w:r w:rsidR="003A0650">
        <w:rPr>
          <w:szCs w:val="24"/>
        </w:rPr>
        <w:t>and its proposals would be focused on it</w:t>
      </w:r>
      <w:r w:rsidR="00B10FC1">
        <w:rPr>
          <w:szCs w:val="24"/>
        </w:rPr>
        <w:t xml:space="preserve">. </w:t>
      </w:r>
      <w:r w:rsidR="001923E8">
        <w:rPr>
          <w:szCs w:val="24"/>
        </w:rPr>
        <w:t xml:space="preserve">He provided examples which included a desire to ensure the </w:t>
      </w:r>
      <w:r w:rsidR="00E06EA8">
        <w:rPr>
          <w:szCs w:val="24"/>
        </w:rPr>
        <w:t xml:space="preserve">mix of </w:t>
      </w:r>
      <w:r w:rsidR="001923E8">
        <w:rPr>
          <w:szCs w:val="24"/>
        </w:rPr>
        <w:t xml:space="preserve">kerbside </w:t>
      </w:r>
      <w:r w:rsidR="00E06EA8">
        <w:rPr>
          <w:szCs w:val="24"/>
        </w:rPr>
        <w:t xml:space="preserve">recycling opportunities </w:t>
      </w:r>
      <w:r w:rsidR="003A0650">
        <w:rPr>
          <w:szCs w:val="24"/>
        </w:rPr>
        <w:t>was</w:t>
      </w:r>
      <w:r w:rsidR="00E06EA8">
        <w:rPr>
          <w:szCs w:val="24"/>
        </w:rPr>
        <w:t xml:space="preserve"> as wide as </w:t>
      </w:r>
      <w:r w:rsidR="001923E8">
        <w:rPr>
          <w:szCs w:val="24"/>
        </w:rPr>
        <w:t>possible</w:t>
      </w:r>
      <w:r w:rsidR="00E06EA8">
        <w:rPr>
          <w:szCs w:val="24"/>
        </w:rPr>
        <w:t xml:space="preserve"> </w:t>
      </w:r>
      <w:r w:rsidR="001923E8">
        <w:rPr>
          <w:szCs w:val="24"/>
        </w:rPr>
        <w:t xml:space="preserve">along with </w:t>
      </w:r>
      <w:r w:rsidR="00E06EA8">
        <w:rPr>
          <w:szCs w:val="24"/>
        </w:rPr>
        <w:t xml:space="preserve">the amount of capacity </w:t>
      </w:r>
      <w:r w:rsidR="001923E8">
        <w:rPr>
          <w:szCs w:val="24"/>
        </w:rPr>
        <w:t>that should be provided for</w:t>
      </w:r>
      <w:r w:rsidR="00E06EA8">
        <w:rPr>
          <w:szCs w:val="24"/>
        </w:rPr>
        <w:t xml:space="preserve"> </w:t>
      </w:r>
      <w:r w:rsidR="003A0650">
        <w:rPr>
          <w:szCs w:val="24"/>
        </w:rPr>
        <w:t xml:space="preserve">household </w:t>
      </w:r>
      <w:r w:rsidR="00E06EA8">
        <w:rPr>
          <w:szCs w:val="24"/>
        </w:rPr>
        <w:t>residual waste</w:t>
      </w:r>
      <w:r w:rsidR="001923E8">
        <w:rPr>
          <w:szCs w:val="24"/>
        </w:rPr>
        <w:t>.</w:t>
      </w:r>
      <w:r w:rsidR="003A0650">
        <w:rPr>
          <w:szCs w:val="24"/>
        </w:rPr>
        <w:t xml:space="preserve"> He emphasised the importance of the Council future proofing and aligning itself to the DAERA strategy and the external funding implications of not doing so.</w:t>
      </w:r>
    </w:p>
    <w:p w14:paraId="2A1C367B" w14:textId="77777777" w:rsidR="00262BB8" w:rsidRDefault="00262BB8" w:rsidP="00716A70">
      <w:pPr>
        <w:rPr>
          <w:szCs w:val="24"/>
        </w:rPr>
      </w:pPr>
    </w:p>
    <w:p w14:paraId="4597925B" w14:textId="2E56FD41" w:rsidR="00262BB8" w:rsidRPr="00133BC1" w:rsidRDefault="00262BB8" w:rsidP="00716A70">
      <w:pPr>
        <w:rPr>
          <w:szCs w:val="24"/>
          <w:u w:val="single"/>
        </w:rPr>
      </w:pPr>
      <w:r w:rsidRPr="00133BC1">
        <w:rPr>
          <w:szCs w:val="24"/>
          <w:u w:val="single"/>
        </w:rPr>
        <w:t xml:space="preserve">Item 5 – </w:t>
      </w:r>
      <w:r w:rsidR="00133BC1" w:rsidRPr="00133BC1">
        <w:rPr>
          <w:szCs w:val="24"/>
          <w:u w:val="single"/>
        </w:rPr>
        <w:t>HRC Access Booking System</w:t>
      </w:r>
    </w:p>
    <w:p w14:paraId="035502EA" w14:textId="77777777" w:rsidR="00262BB8" w:rsidRDefault="00262BB8" w:rsidP="00716A70">
      <w:pPr>
        <w:rPr>
          <w:szCs w:val="24"/>
        </w:rPr>
      </w:pPr>
    </w:p>
    <w:p w14:paraId="7E536021" w14:textId="6B27BB0C" w:rsidR="00AF1C86" w:rsidRDefault="00AF1C86" w:rsidP="00716A70">
      <w:pPr>
        <w:rPr>
          <w:szCs w:val="24"/>
        </w:rPr>
      </w:pPr>
      <w:r>
        <w:rPr>
          <w:szCs w:val="24"/>
        </w:rPr>
        <w:t xml:space="preserve">Accepting that he had agreed to the above Item when the rate was set, Alderman Brooks felt it was fair to say that not every Member always agreed to everything within that process. </w:t>
      </w:r>
      <w:r w:rsidR="00C01131">
        <w:rPr>
          <w:szCs w:val="24"/>
        </w:rPr>
        <w:t xml:space="preserve">He asked how the identified savings of £300,000 from the new </w:t>
      </w:r>
      <w:r w:rsidR="00DC111F">
        <w:rPr>
          <w:szCs w:val="24"/>
        </w:rPr>
        <w:t xml:space="preserve">booking </w:t>
      </w:r>
      <w:r w:rsidR="00C01131">
        <w:rPr>
          <w:szCs w:val="24"/>
        </w:rPr>
        <w:t>system would be achieved</w:t>
      </w:r>
      <w:r>
        <w:rPr>
          <w:szCs w:val="24"/>
        </w:rPr>
        <w:t xml:space="preserve"> a</w:t>
      </w:r>
      <w:r w:rsidR="00A72BD9">
        <w:rPr>
          <w:szCs w:val="24"/>
        </w:rPr>
        <w:t>n</w:t>
      </w:r>
      <w:r>
        <w:rPr>
          <w:szCs w:val="24"/>
        </w:rPr>
        <w:t>d t</w:t>
      </w:r>
      <w:r w:rsidR="00C01131">
        <w:rPr>
          <w:szCs w:val="24"/>
        </w:rPr>
        <w:t xml:space="preserve">he Director of Environment advised that </w:t>
      </w:r>
      <w:r w:rsidR="00A72BD9">
        <w:rPr>
          <w:szCs w:val="24"/>
        </w:rPr>
        <w:t>that savings</w:t>
      </w:r>
      <w:r w:rsidR="00C01131">
        <w:rPr>
          <w:szCs w:val="24"/>
        </w:rPr>
        <w:t xml:space="preserve"> </w:t>
      </w:r>
      <w:r w:rsidR="00A72BD9">
        <w:rPr>
          <w:szCs w:val="24"/>
        </w:rPr>
        <w:t>were</w:t>
      </w:r>
      <w:r>
        <w:rPr>
          <w:szCs w:val="24"/>
        </w:rPr>
        <w:t xml:space="preserve"> target driven. The amount of waste received and the amount of waste recycled would need to be brought in line with the Northern Ireland</w:t>
      </w:r>
      <w:r w:rsidR="00A72BD9">
        <w:rPr>
          <w:szCs w:val="24"/>
        </w:rPr>
        <w:t xml:space="preserve"> local authority</w:t>
      </w:r>
      <w:r>
        <w:rPr>
          <w:szCs w:val="24"/>
        </w:rPr>
        <w:t xml:space="preserve"> average.</w:t>
      </w:r>
      <w:r w:rsidR="00A72BD9">
        <w:rPr>
          <w:szCs w:val="24"/>
        </w:rPr>
        <w:t xml:space="preserve"> There was possibility of further savings if the Council could exceed that level.</w:t>
      </w:r>
    </w:p>
    <w:p w14:paraId="1DAC7968" w14:textId="77777777" w:rsidR="00A72BD9" w:rsidRDefault="00A72BD9" w:rsidP="00716A70">
      <w:pPr>
        <w:rPr>
          <w:szCs w:val="24"/>
        </w:rPr>
      </w:pPr>
    </w:p>
    <w:p w14:paraId="47EB89BA" w14:textId="1CF5A4DB" w:rsidR="00A72BD9" w:rsidRDefault="00A72BD9" w:rsidP="00716A70">
      <w:pPr>
        <w:rPr>
          <w:szCs w:val="24"/>
        </w:rPr>
      </w:pPr>
      <w:r>
        <w:rPr>
          <w:szCs w:val="24"/>
        </w:rPr>
        <w:lastRenderedPageBreak/>
        <w:t xml:space="preserve">Alderman Brooks asked if by just having an access management system and applying it consistently would negate the need for an online booking process. He referred to recent experience assisting his parents at a </w:t>
      </w:r>
      <w:r w:rsidR="00290AD6">
        <w:rPr>
          <w:szCs w:val="24"/>
        </w:rPr>
        <w:t xml:space="preserve">HRC in </w:t>
      </w:r>
      <w:r w:rsidR="00B6664E">
        <w:rPr>
          <w:szCs w:val="24"/>
        </w:rPr>
        <w:t>Lisburn and Castlereagh City</w:t>
      </w:r>
      <w:r w:rsidR="00290AD6">
        <w:rPr>
          <w:szCs w:val="24"/>
        </w:rPr>
        <w:t xml:space="preserve"> Council area</w:t>
      </w:r>
      <w:r>
        <w:rPr>
          <w:szCs w:val="24"/>
        </w:rPr>
        <w:t xml:space="preserve"> where a proof of residency and barrier system was in place.</w:t>
      </w:r>
    </w:p>
    <w:p w14:paraId="1E2141BA" w14:textId="6C64842C" w:rsidR="00342D4A" w:rsidRDefault="00290AD6" w:rsidP="00716A70">
      <w:pPr>
        <w:rPr>
          <w:szCs w:val="24"/>
        </w:rPr>
      </w:pPr>
      <w:r>
        <w:rPr>
          <w:szCs w:val="24"/>
        </w:rPr>
        <w:t xml:space="preserve">The Director </w:t>
      </w:r>
      <w:r w:rsidR="00342D4A">
        <w:rPr>
          <w:szCs w:val="24"/>
        </w:rPr>
        <w:t>understood</w:t>
      </w:r>
      <w:r>
        <w:rPr>
          <w:szCs w:val="24"/>
        </w:rPr>
        <w:t xml:space="preserve"> that Lisburn and Castlereagh had</w:t>
      </w:r>
      <w:r w:rsidR="00A72BD9">
        <w:rPr>
          <w:szCs w:val="24"/>
        </w:rPr>
        <w:t xml:space="preserve"> only</w:t>
      </w:r>
      <w:r>
        <w:rPr>
          <w:szCs w:val="24"/>
        </w:rPr>
        <w:t xml:space="preserve"> three HRCs compared to the </w:t>
      </w:r>
      <w:r w:rsidR="00A72BD9">
        <w:rPr>
          <w:szCs w:val="24"/>
        </w:rPr>
        <w:t>nine in Ards and North Down</w:t>
      </w:r>
      <w:r w:rsidR="00342D4A">
        <w:rPr>
          <w:szCs w:val="24"/>
        </w:rPr>
        <w:t xml:space="preserve"> and a</w:t>
      </w:r>
      <w:r>
        <w:rPr>
          <w:szCs w:val="24"/>
        </w:rPr>
        <w:t xml:space="preserve">ccess control </w:t>
      </w:r>
      <w:r w:rsidR="00342D4A">
        <w:rPr>
          <w:szCs w:val="24"/>
        </w:rPr>
        <w:t>into</w:t>
      </w:r>
      <w:r>
        <w:rPr>
          <w:szCs w:val="24"/>
        </w:rPr>
        <w:t xml:space="preserve"> </w:t>
      </w:r>
      <w:r w:rsidR="00342D4A">
        <w:rPr>
          <w:szCs w:val="24"/>
        </w:rPr>
        <w:t>nine centres was significantly more complex. The online booking system was therefore necessary and he pointed to a large number of Councils</w:t>
      </w:r>
      <w:r w:rsidR="000D1B54">
        <w:rPr>
          <w:szCs w:val="24"/>
        </w:rPr>
        <w:t xml:space="preserve"> in Great Britain</w:t>
      </w:r>
      <w:r w:rsidR="00342D4A">
        <w:rPr>
          <w:szCs w:val="24"/>
        </w:rPr>
        <w:t xml:space="preserve"> which had been operating it successfully.</w:t>
      </w:r>
    </w:p>
    <w:p w14:paraId="1878CFA9" w14:textId="77777777" w:rsidR="00A72BD9" w:rsidRDefault="00A72BD9" w:rsidP="00716A70">
      <w:pPr>
        <w:rPr>
          <w:szCs w:val="24"/>
        </w:rPr>
      </w:pPr>
    </w:p>
    <w:p w14:paraId="1B9326AA" w14:textId="34E1334E" w:rsidR="00342D4A" w:rsidRDefault="00342D4A" w:rsidP="00716A70">
      <w:pPr>
        <w:rPr>
          <w:szCs w:val="24"/>
        </w:rPr>
      </w:pPr>
      <w:r>
        <w:rPr>
          <w:szCs w:val="24"/>
        </w:rPr>
        <w:t xml:space="preserve">He explained the challenges for staff at the HRC sites in trying to undertake ID checks </w:t>
      </w:r>
      <w:r w:rsidR="00EE1258">
        <w:rPr>
          <w:szCs w:val="24"/>
        </w:rPr>
        <w:t>and how</w:t>
      </w:r>
      <w:r>
        <w:rPr>
          <w:szCs w:val="24"/>
        </w:rPr>
        <w:t xml:space="preserve"> that was extremely difficult to manage at peak times. The online booking system would manage the flow of traffic and enable staff to carry out the necessary checks.</w:t>
      </w:r>
    </w:p>
    <w:p w14:paraId="22301BBA" w14:textId="77777777" w:rsidR="00342D4A" w:rsidRDefault="00342D4A" w:rsidP="00716A70">
      <w:pPr>
        <w:rPr>
          <w:szCs w:val="24"/>
        </w:rPr>
      </w:pPr>
    </w:p>
    <w:p w14:paraId="010405FD" w14:textId="1A0D0C07" w:rsidR="00290AD6" w:rsidRDefault="00DC111F" w:rsidP="00716A70">
      <w:pPr>
        <w:rPr>
          <w:szCs w:val="24"/>
        </w:rPr>
      </w:pPr>
      <w:r>
        <w:rPr>
          <w:szCs w:val="24"/>
        </w:rPr>
        <w:t>It would also prevent people from outside</w:t>
      </w:r>
      <w:r w:rsidR="00253A6B">
        <w:rPr>
          <w:szCs w:val="24"/>
        </w:rPr>
        <w:t xml:space="preserve"> of</w:t>
      </w:r>
      <w:r>
        <w:rPr>
          <w:szCs w:val="24"/>
        </w:rPr>
        <w:t xml:space="preserve"> the Borough using the </w:t>
      </w:r>
      <w:r w:rsidR="00B6664E">
        <w:rPr>
          <w:szCs w:val="24"/>
        </w:rPr>
        <w:t>facilities</w:t>
      </w:r>
      <w:r>
        <w:rPr>
          <w:szCs w:val="24"/>
        </w:rPr>
        <w:t xml:space="preserve"> and also curb abuse from trade </w:t>
      </w:r>
      <w:r w:rsidR="00206C3C">
        <w:rPr>
          <w:szCs w:val="24"/>
        </w:rPr>
        <w:t xml:space="preserve">and commercial </w:t>
      </w:r>
      <w:r>
        <w:rPr>
          <w:szCs w:val="24"/>
        </w:rPr>
        <w:t xml:space="preserve">waste </w:t>
      </w:r>
      <w:r w:rsidR="00EE1258">
        <w:rPr>
          <w:szCs w:val="24"/>
        </w:rPr>
        <w:t xml:space="preserve">users </w:t>
      </w:r>
      <w:r>
        <w:rPr>
          <w:szCs w:val="24"/>
        </w:rPr>
        <w:t xml:space="preserve">as the booking system would show </w:t>
      </w:r>
      <w:r w:rsidR="00206C3C">
        <w:rPr>
          <w:szCs w:val="24"/>
        </w:rPr>
        <w:t xml:space="preserve">unusual </w:t>
      </w:r>
      <w:r>
        <w:rPr>
          <w:szCs w:val="24"/>
        </w:rPr>
        <w:t xml:space="preserve">patterns of continued use </w:t>
      </w:r>
      <w:r w:rsidR="00206C3C">
        <w:rPr>
          <w:szCs w:val="24"/>
        </w:rPr>
        <w:t>that could be investigated</w:t>
      </w:r>
      <w:r>
        <w:rPr>
          <w:szCs w:val="24"/>
        </w:rPr>
        <w:t>.</w:t>
      </w:r>
    </w:p>
    <w:p w14:paraId="2500F61F" w14:textId="77777777" w:rsidR="00DC111F" w:rsidRDefault="00DC111F" w:rsidP="00716A70">
      <w:pPr>
        <w:rPr>
          <w:szCs w:val="24"/>
        </w:rPr>
      </w:pPr>
    </w:p>
    <w:p w14:paraId="12F65033" w14:textId="5DD1201C" w:rsidR="00206C3C" w:rsidRDefault="00206C3C" w:rsidP="00716A70">
      <w:pPr>
        <w:rPr>
          <w:szCs w:val="24"/>
        </w:rPr>
      </w:pPr>
      <w:r>
        <w:rPr>
          <w:szCs w:val="24"/>
        </w:rPr>
        <w:t xml:space="preserve">Suspecting that the new system would limit </w:t>
      </w:r>
      <w:r w:rsidR="00EE1258">
        <w:rPr>
          <w:szCs w:val="24"/>
        </w:rPr>
        <w:t>access</w:t>
      </w:r>
      <w:r w:rsidR="00253A6B">
        <w:rPr>
          <w:szCs w:val="24"/>
        </w:rPr>
        <w:t xml:space="preserve"> for people</w:t>
      </w:r>
      <w:r w:rsidR="00EE1258">
        <w:rPr>
          <w:szCs w:val="24"/>
        </w:rPr>
        <w:t xml:space="preserve"> outside of traditional working hours,</w:t>
      </w:r>
      <w:r>
        <w:rPr>
          <w:szCs w:val="24"/>
        </w:rPr>
        <w:t xml:space="preserve"> </w:t>
      </w:r>
      <w:r w:rsidR="00DC111F">
        <w:rPr>
          <w:szCs w:val="24"/>
        </w:rPr>
        <w:t xml:space="preserve">Alderman Brooks </w:t>
      </w:r>
      <w:r w:rsidR="00EE1258">
        <w:rPr>
          <w:szCs w:val="24"/>
        </w:rPr>
        <w:t xml:space="preserve">asked about the possibility of extended or alternative opening hours. </w:t>
      </w:r>
    </w:p>
    <w:p w14:paraId="662BDB0C" w14:textId="77777777" w:rsidR="00206C3C" w:rsidRDefault="00206C3C" w:rsidP="00716A70">
      <w:pPr>
        <w:rPr>
          <w:szCs w:val="24"/>
        </w:rPr>
      </w:pPr>
    </w:p>
    <w:p w14:paraId="65620CF2" w14:textId="2A494A4C" w:rsidR="00AD0799" w:rsidRDefault="00EE1258" w:rsidP="00716A70">
      <w:pPr>
        <w:rPr>
          <w:szCs w:val="24"/>
        </w:rPr>
      </w:pPr>
      <w:r>
        <w:rPr>
          <w:szCs w:val="24"/>
        </w:rPr>
        <w:t xml:space="preserve">The Director advised that </w:t>
      </w:r>
      <w:r w:rsidR="00AD0799">
        <w:rPr>
          <w:szCs w:val="24"/>
        </w:rPr>
        <w:t xml:space="preserve">could be explored </w:t>
      </w:r>
      <w:r w:rsidR="00B813BE">
        <w:rPr>
          <w:szCs w:val="24"/>
        </w:rPr>
        <w:t>but</w:t>
      </w:r>
      <w:r w:rsidR="00910E2B">
        <w:rPr>
          <w:szCs w:val="24"/>
        </w:rPr>
        <w:t xml:space="preserve"> it would be a complex arrangement due to staff contractual matters and terms and conditions around working hours</w:t>
      </w:r>
      <w:r w:rsidR="00C158CA">
        <w:rPr>
          <w:szCs w:val="24"/>
        </w:rPr>
        <w:t xml:space="preserve"> with potential additional costs</w:t>
      </w:r>
      <w:r w:rsidR="00910E2B">
        <w:rPr>
          <w:szCs w:val="24"/>
        </w:rPr>
        <w:t>.</w:t>
      </w:r>
    </w:p>
    <w:p w14:paraId="3C7375BE" w14:textId="77777777" w:rsidR="00AD0799" w:rsidRDefault="00AD0799" w:rsidP="00716A70">
      <w:pPr>
        <w:rPr>
          <w:szCs w:val="24"/>
        </w:rPr>
      </w:pPr>
    </w:p>
    <w:p w14:paraId="341BA552" w14:textId="45AD418B" w:rsidR="00DC111F" w:rsidRDefault="00B813BE" w:rsidP="00716A70">
      <w:pPr>
        <w:rPr>
          <w:szCs w:val="24"/>
        </w:rPr>
      </w:pPr>
      <w:r>
        <w:rPr>
          <w:szCs w:val="24"/>
        </w:rPr>
        <w:t>He added that HRC s</w:t>
      </w:r>
      <w:r w:rsidR="00DC111F">
        <w:rPr>
          <w:szCs w:val="24"/>
        </w:rPr>
        <w:t>ites were open on Saturdays and Balloo HRC was open on Sundays too. There was no significant evidence to show that the existing opening hours were not suitable for most of the population.</w:t>
      </w:r>
    </w:p>
    <w:p w14:paraId="77F06194" w14:textId="6E671E55" w:rsidR="00DC111F" w:rsidRDefault="00F071CD" w:rsidP="00716A70">
      <w:pPr>
        <w:rPr>
          <w:szCs w:val="24"/>
        </w:rPr>
      </w:pPr>
      <w:r>
        <w:rPr>
          <w:szCs w:val="24"/>
        </w:rPr>
        <w:t xml:space="preserve">Having considered the 16 reasons for advocating the new system, </w:t>
      </w:r>
      <w:r w:rsidR="00004D54">
        <w:rPr>
          <w:szCs w:val="24"/>
        </w:rPr>
        <w:t xml:space="preserve">Alderman Brooks felt that </w:t>
      </w:r>
      <w:r>
        <w:rPr>
          <w:szCs w:val="24"/>
        </w:rPr>
        <w:t xml:space="preserve">all were benefits to the Council and </w:t>
      </w:r>
      <w:r w:rsidR="00253A6B">
        <w:rPr>
          <w:szCs w:val="24"/>
        </w:rPr>
        <w:t>none that benefited</w:t>
      </w:r>
      <w:r>
        <w:rPr>
          <w:szCs w:val="24"/>
        </w:rPr>
        <w:t xml:space="preserve"> the end user who he believed would feel controlled in how they used the sites. He asked to be recorded as against the </w:t>
      </w:r>
      <w:r w:rsidR="00FF3979">
        <w:rPr>
          <w:szCs w:val="24"/>
        </w:rPr>
        <w:t>recommendation of the Committee</w:t>
      </w:r>
      <w:r>
        <w:rPr>
          <w:szCs w:val="24"/>
        </w:rPr>
        <w:t xml:space="preserve"> and looked forward to September </w:t>
      </w:r>
      <w:r w:rsidR="00DC111F">
        <w:rPr>
          <w:szCs w:val="24"/>
        </w:rPr>
        <w:t xml:space="preserve">when a further </w:t>
      </w:r>
      <w:r w:rsidR="00FF3979">
        <w:rPr>
          <w:szCs w:val="24"/>
        </w:rPr>
        <w:t>consideration</w:t>
      </w:r>
      <w:r w:rsidR="00DC111F">
        <w:rPr>
          <w:szCs w:val="24"/>
        </w:rPr>
        <w:t xml:space="preserve"> would </w:t>
      </w:r>
      <w:r w:rsidR="00FF3979">
        <w:rPr>
          <w:szCs w:val="24"/>
        </w:rPr>
        <w:t>occur</w:t>
      </w:r>
      <w:r w:rsidR="00DC111F">
        <w:rPr>
          <w:szCs w:val="24"/>
        </w:rPr>
        <w:t xml:space="preserve"> regarding the </w:t>
      </w:r>
      <w:r w:rsidR="00C84BEB">
        <w:rPr>
          <w:szCs w:val="24"/>
        </w:rPr>
        <w:t>operation</w:t>
      </w:r>
      <w:r w:rsidR="00DC111F">
        <w:rPr>
          <w:szCs w:val="24"/>
        </w:rPr>
        <w:t xml:space="preserve"> of the</w:t>
      </w:r>
      <w:r w:rsidR="00253A6B">
        <w:rPr>
          <w:szCs w:val="24"/>
        </w:rPr>
        <w:t xml:space="preserve"> online booking</w:t>
      </w:r>
      <w:r w:rsidR="00DC111F">
        <w:rPr>
          <w:szCs w:val="24"/>
        </w:rPr>
        <w:t xml:space="preserve"> system.</w:t>
      </w:r>
    </w:p>
    <w:p w14:paraId="46C9462C" w14:textId="77777777" w:rsidR="005573DA" w:rsidRDefault="005573DA" w:rsidP="00716A70">
      <w:pPr>
        <w:rPr>
          <w:szCs w:val="24"/>
        </w:rPr>
      </w:pPr>
    </w:p>
    <w:p w14:paraId="06C5FACB" w14:textId="0C0A80B9" w:rsidR="007F5F98" w:rsidRDefault="005573DA" w:rsidP="00716A70">
      <w:pPr>
        <w:rPr>
          <w:szCs w:val="24"/>
        </w:rPr>
      </w:pPr>
      <w:r>
        <w:rPr>
          <w:szCs w:val="24"/>
        </w:rPr>
        <w:t xml:space="preserve">Councillor Chambers </w:t>
      </w:r>
      <w:r w:rsidR="007F5F98">
        <w:rPr>
          <w:szCs w:val="24"/>
        </w:rPr>
        <w:t>also looked forward to the review as he was not convinced that the new system was the right idea, believing that access control was a better solution.</w:t>
      </w:r>
    </w:p>
    <w:p w14:paraId="782F8E6D" w14:textId="77777777" w:rsidR="004866EF" w:rsidRDefault="004866EF" w:rsidP="00716A70">
      <w:pPr>
        <w:rPr>
          <w:szCs w:val="24"/>
        </w:rPr>
      </w:pPr>
    </w:p>
    <w:p w14:paraId="7F8D530F" w14:textId="29E4221E" w:rsidR="005573DA" w:rsidRDefault="005573DA" w:rsidP="00716A70">
      <w:pPr>
        <w:rPr>
          <w:szCs w:val="24"/>
        </w:rPr>
      </w:pPr>
      <w:r>
        <w:rPr>
          <w:szCs w:val="24"/>
        </w:rPr>
        <w:t xml:space="preserve">He had some concerns around </w:t>
      </w:r>
      <w:r w:rsidR="007F5F98">
        <w:rPr>
          <w:szCs w:val="24"/>
        </w:rPr>
        <w:t>non ANDBC residents</w:t>
      </w:r>
      <w:r w:rsidR="00770E71">
        <w:rPr>
          <w:szCs w:val="24"/>
        </w:rPr>
        <w:t xml:space="preserve"> falsely</w:t>
      </w:r>
      <w:r w:rsidR="007F5F98">
        <w:rPr>
          <w:szCs w:val="24"/>
        </w:rPr>
        <w:t xml:space="preserve"> providing </w:t>
      </w:r>
      <w:r w:rsidR="00770E71">
        <w:rPr>
          <w:szCs w:val="24"/>
        </w:rPr>
        <w:t xml:space="preserve">local </w:t>
      </w:r>
      <w:r w:rsidR="007F5F98">
        <w:rPr>
          <w:szCs w:val="24"/>
        </w:rPr>
        <w:t xml:space="preserve">addresses </w:t>
      </w:r>
      <w:r w:rsidR="00770E71">
        <w:rPr>
          <w:szCs w:val="24"/>
        </w:rPr>
        <w:t>when booking</w:t>
      </w:r>
      <w:r>
        <w:rPr>
          <w:szCs w:val="24"/>
        </w:rPr>
        <w:t xml:space="preserve"> </w:t>
      </w:r>
      <w:r w:rsidR="004866EF">
        <w:rPr>
          <w:szCs w:val="24"/>
        </w:rPr>
        <w:t xml:space="preserve">and the Director </w:t>
      </w:r>
      <w:r>
        <w:rPr>
          <w:szCs w:val="24"/>
        </w:rPr>
        <w:t xml:space="preserve">advised that </w:t>
      </w:r>
      <w:r w:rsidR="00A52304">
        <w:rPr>
          <w:szCs w:val="24"/>
        </w:rPr>
        <w:t>the system would only accept residents within the Borough and all users were required to bring proof of residency</w:t>
      </w:r>
      <w:r w:rsidR="004866EF">
        <w:rPr>
          <w:szCs w:val="24"/>
        </w:rPr>
        <w:t xml:space="preserve"> and this would be made clear in a confirmation email</w:t>
      </w:r>
      <w:r w:rsidR="00A52304">
        <w:rPr>
          <w:szCs w:val="24"/>
        </w:rPr>
        <w:t>. Officers on site would receive live updates of bookings</w:t>
      </w:r>
      <w:r w:rsidR="00770E71">
        <w:rPr>
          <w:szCs w:val="24"/>
        </w:rPr>
        <w:t xml:space="preserve"> and booking information and </w:t>
      </w:r>
      <w:r w:rsidR="00A52304">
        <w:rPr>
          <w:szCs w:val="24"/>
        </w:rPr>
        <w:t xml:space="preserve">proof of residency </w:t>
      </w:r>
      <w:r w:rsidR="00BE4E57">
        <w:rPr>
          <w:szCs w:val="24"/>
        </w:rPr>
        <w:t>was required</w:t>
      </w:r>
      <w:r w:rsidR="00770E71">
        <w:rPr>
          <w:szCs w:val="24"/>
        </w:rPr>
        <w:t xml:space="preserve"> to</w:t>
      </w:r>
      <w:r w:rsidR="00A52304">
        <w:rPr>
          <w:szCs w:val="24"/>
        </w:rPr>
        <w:t xml:space="preserve"> match u</w:t>
      </w:r>
      <w:r w:rsidR="00770E71">
        <w:rPr>
          <w:szCs w:val="24"/>
        </w:rPr>
        <w:t>p</w:t>
      </w:r>
      <w:r w:rsidR="00A52304">
        <w:rPr>
          <w:szCs w:val="24"/>
        </w:rPr>
        <w:t xml:space="preserve">. </w:t>
      </w:r>
      <w:r w:rsidR="00BE4E57">
        <w:rPr>
          <w:szCs w:val="24"/>
        </w:rPr>
        <w:t>This process</w:t>
      </w:r>
      <w:r w:rsidR="00A52304">
        <w:rPr>
          <w:szCs w:val="24"/>
        </w:rPr>
        <w:t xml:space="preserve"> was </w:t>
      </w:r>
      <w:r w:rsidR="004866EF">
        <w:rPr>
          <w:szCs w:val="24"/>
        </w:rPr>
        <w:t>non-discretionary.</w:t>
      </w:r>
      <w:r w:rsidR="00E43EA8">
        <w:rPr>
          <w:szCs w:val="24"/>
        </w:rPr>
        <w:t xml:space="preserve"> An intensive staff training programme was also due to commence around the changes.</w:t>
      </w:r>
    </w:p>
    <w:p w14:paraId="311F1A5B" w14:textId="77777777" w:rsidR="00E43EA8" w:rsidRDefault="00E43EA8" w:rsidP="00716A70">
      <w:pPr>
        <w:rPr>
          <w:szCs w:val="24"/>
        </w:rPr>
      </w:pPr>
    </w:p>
    <w:p w14:paraId="6FC8B1D4" w14:textId="0503A269" w:rsidR="00E06EA8" w:rsidRDefault="00784B1E" w:rsidP="00716A70">
      <w:pPr>
        <w:rPr>
          <w:szCs w:val="24"/>
        </w:rPr>
      </w:pPr>
      <w:r>
        <w:rPr>
          <w:szCs w:val="24"/>
        </w:rPr>
        <w:lastRenderedPageBreak/>
        <w:t xml:space="preserve">Unable to support the </w:t>
      </w:r>
      <w:r w:rsidR="008F2FCF">
        <w:rPr>
          <w:szCs w:val="24"/>
        </w:rPr>
        <w:t>recommendation in the minutes</w:t>
      </w:r>
      <w:r w:rsidR="00BE4E57">
        <w:rPr>
          <w:szCs w:val="24"/>
        </w:rPr>
        <w:t xml:space="preserve">, </w:t>
      </w:r>
      <w:r w:rsidR="00E06EA8">
        <w:rPr>
          <w:szCs w:val="24"/>
        </w:rPr>
        <w:t xml:space="preserve">Councillor W Irvine noted considerable community concern and people saw this </w:t>
      </w:r>
      <w:r w:rsidR="00BE4E57">
        <w:rPr>
          <w:szCs w:val="24"/>
        </w:rPr>
        <w:t xml:space="preserve">as </w:t>
      </w:r>
      <w:r w:rsidR="00E06EA8">
        <w:rPr>
          <w:szCs w:val="24"/>
        </w:rPr>
        <w:t xml:space="preserve">a step too far. There was no doubt recycling rates needed to be </w:t>
      </w:r>
      <w:r w:rsidR="00770E71">
        <w:rPr>
          <w:szCs w:val="24"/>
        </w:rPr>
        <w:t>improved</w:t>
      </w:r>
      <w:r w:rsidR="00E06EA8">
        <w:rPr>
          <w:szCs w:val="24"/>
        </w:rPr>
        <w:t xml:space="preserve"> but </w:t>
      </w:r>
      <w:r w:rsidR="00BE4E57">
        <w:rPr>
          <w:szCs w:val="24"/>
        </w:rPr>
        <w:t>he feared</w:t>
      </w:r>
      <w:r>
        <w:rPr>
          <w:szCs w:val="24"/>
        </w:rPr>
        <w:t xml:space="preserve"> there could be</w:t>
      </w:r>
      <w:r w:rsidR="00BE4E57">
        <w:rPr>
          <w:szCs w:val="24"/>
        </w:rPr>
        <w:t xml:space="preserve"> increased cases of </w:t>
      </w:r>
      <w:r w:rsidR="00910E2B">
        <w:rPr>
          <w:szCs w:val="24"/>
        </w:rPr>
        <w:t>fly tipping</w:t>
      </w:r>
      <w:r w:rsidR="00BE4E57">
        <w:rPr>
          <w:szCs w:val="24"/>
        </w:rPr>
        <w:t xml:space="preserve"> as a result of this.</w:t>
      </w:r>
      <w:r w:rsidR="00E06EA8">
        <w:rPr>
          <w:szCs w:val="24"/>
        </w:rPr>
        <w:t xml:space="preserve"> He asked if there would be a restriction on the number of bays in use</w:t>
      </w:r>
      <w:r w:rsidR="00BE4E57">
        <w:rPr>
          <w:szCs w:val="24"/>
        </w:rPr>
        <w:t xml:space="preserve"> and the </w:t>
      </w:r>
      <w:r w:rsidR="00E06EA8">
        <w:rPr>
          <w:szCs w:val="24"/>
        </w:rPr>
        <w:t xml:space="preserve">Director advised that a key aim was to </w:t>
      </w:r>
      <w:r w:rsidR="00770E71">
        <w:rPr>
          <w:szCs w:val="24"/>
        </w:rPr>
        <w:t>reorganise</w:t>
      </w:r>
      <w:r w:rsidR="00E06EA8">
        <w:rPr>
          <w:szCs w:val="24"/>
        </w:rPr>
        <w:t xml:space="preserve"> the way containers </w:t>
      </w:r>
      <w:r w:rsidR="00770E71">
        <w:rPr>
          <w:szCs w:val="24"/>
        </w:rPr>
        <w:t>were</w:t>
      </w:r>
      <w:r w:rsidR="00E06EA8">
        <w:rPr>
          <w:szCs w:val="24"/>
        </w:rPr>
        <w:t xml:space="preserve"> arranged on site</w:t>
      </w:r>
      <w:r w:rsidR="00BE4E57">
        <w:rPr>
          <w:szCs w:val="24"/>
        </w:rPr>
        <w:t xml:space="preserve"> – at Balloo HRC for example, the landfill skip was always last as landfill should always be the last </w:t>
      </w:r>
      <w:r>
        <w:rPr>
          <w:szCs w:val="24"/>
        </w:rPr>
        <w:t>resort</w:t>
      </w:r>
      <w:r w:rsidR="00E06EA8">
        <w:rPr>
          <w:szCs w:val="24"/>
        </w:rPr>
        <w:t xml:space="preserve">. </w:t>
      </w:r>
      <w:r w:rsidR="00BE4E57">
        <w:rPr>
          <w:szCs w:val="24"/>
        </w:rPr>
        <w:t xml:space="preserve">He spoke about rationalising the number of landfill skips given that 80% of waste deposited was deemed recyclable. </w:t>
      </w:r>
      <w:r w:rsidR="00E06EA8">
        <w:rPr>
          <w:szCs w:val="24"/>
        </w:rPr>
        <w:t>On making bookings, the key categories of waste were highlighted and there was a key message that users should sort their waste before arriving on site.</w:t>
      </w:r>
    </w:p>
    <w:p w14:paraId="712934DC" w14:textId="77777777" w:rsidR="00784B1E" w:rsidRDefault="00784B1E" w:rsidP="00716A70">
      <w:pPr>
        <w:rPr>
          <w:szCs w:val="24"/>
        </w:rPr>
      </w:pPr>
    </w:p>
    <w:p w14:paraId="12F2DE60" w14:textId="62AAEA39" w:rsidR="00CC6BB0" w:rsidRDefault="00784B1E" w:rsidP="00716A70">
      <w:pPr>
        <w:rPr>
          <w:szCs w:val="24"/>
        </w:rPr>
      </w:pPr>
      <w:r>
        <w:rPr>
          <w:szCs w:val="24"/>
        </w:rPr>
        <w:t xml:space="preserve">In relation to telephone bookings, </w:t>
      </w:r>
      <w:r w:rsidR="00E06EA8">
        <w:rPr>
          <w:szCs w:val="24"/>
        </w:rPr>
        <w:t>Councillor McRandal</w:t>
      </w:r>
      <w:r>
        <w:rPr>
          <w:szCs w:val="24"/>
        </w:rPr>
        <w:t xml:space="preserve"> asked if that service would be available outside of normal working hours</w:t>
      </w:r>
      <w:r w:rsidR="00E06EA8">
        <w:rPr>
          <w:szCs w:val="24"/>
        </w:rPr>
        <w:t xml:space="preserve"> and it was confirmed capacity for this was not in place but it could be costed and options could be provided to Members</w:t>
      </w:r>
      <w:r w:rsidR="00253A6B">
        <w:rPr>
          <w:szCs w:val="24"/>
        </w:rPr>
        <w:t xml:space="preserve"> if they wished to consider it</w:t>
      </w:r>
      <w:r w:rsidR="00E06EA8">
        <w:rPr>
          <w:szCs w:val="24"/>
        </w:rPr>
        <w:t>. It was evidenced</w:t>
      </w:r>
      <w:r>
        <w:rPr>
          <w:szCs w:val="24"/>
        </w:rPr>
        <w:t xml:space="preserve"> though</w:t>
      </w:r>
      <w:r w:rsidR="00E06EA8">
        <w:rPr>
          <w:szCs w:val="24"/>
        </w:rPr>
        <w:t xml:space="preserve"> that the overwhelming majority of people would be online users and if someone was </w:t>
      </w:r>
      <w:r w:rsidR="00253A6B">
        <w:rPr>
          <w:szCs w:val="24"/>
        </w:rPr>
        <w:t>unable to use the online system,</w:t>
      </w:r>
      <w:r w:rsidR="00E06EA8">
        <w:rPr>
          <w:szCs w:val="24"/>
        </w:rPr>
        <w:t xml:space="preserve"> the overwhelming majority had someone who could make the booking for them online. It was felt there</w:t>
      </w:r>
      <w:r>
        <w:rPr>
          <w:szCs w:val="24"/>
        </w:rPr>
        <w:t>fore that there</w:t>
      </w:r>
      <w:r w:rsidR="00E06EA8">
        <w:rPr>
          <w:szCs w:val="24"/>
        </w:rPr>
        <w:t xml:space="preserve"> was no need at this stage to extend the operating hours of the telephone booking system.</w:t>
      </w:r>
    </w:p>
    <w:p w14:paraId="7FB4F2D2" w14:textId="77777777" w:rsidR="00CC6BB0" w:rsidRDefault="00CC6BB0" w:rsidP="00716A70">
      <w:pPr>
        <w:rPr>
          <w:szCs w:val="24"/>
        </w:rPr>
      </w:pPr>
    </w:p>
    <w:p w14:paraId="7C29E0A8" w14:textId="777A4F9D" w:rsidR="00CC6BB0" w:rsidRDefault="00784B1E" w:rsidP="00716A70">
      <w:pPr>
        <w:rPr>
          <w:szCs w:val="24"/>
        </w:rPr>
      </w:pPr>
      <w:r>
        <w:rPr>
          <w:szCs w:val="24"/>
        </w:rPr>
        <w:t xml:space="preserve">Following complaints </w:t>
      </w:r>
      <w:r w:rsidR="00793A69">
        <w:rPr>
          <w:szCs w:val="24"/>
        </w:rPr>
        <w:t xml:space="preserve">from two elderly residents, </w:t>
      </w:r>
      <w:r w:rsidR="00CC6BB0">
        <w:rPr>
          <w:szCs w:val="24"/>
        </w:rPr>
        <w:t>Alderman Adair</w:t>
      </w:r>
      <w:r>
        <w:rPr>
          <w:szCs w:val="24"/>
        </w:rPr>
        <w:t xml:space="preserve"> </w:t>
      </w:r>
      <w:r w:rsidR="00793A69">
        <w:rPr>
          <w:szCs w:val="24"/>
        </w:rPr>
        <w:t xml:space="preserve">had </w:t>
      </w:r>
      <w:r>
        <w:rPr>
          <w:szCs w:val="24"/>
        </w:rPr>
        <w:t>carried out a test of the</w:t>
      </w:r>
      <w:r w:rsidR="00E84D1B">
        <w:rPr>
          <w:szCs w:val="24"/>
        </w:rPr>
        <w:t xml:space="preserve"> Council’s</w:t>
      </w:r>
      <w:r>
        <w:rPr>
          <w:szCs w:val="24"/>
        </w:rPr>
        <w:t xml:space="preserve"> telephone system and reported</w:t>
      </w:r>
      <w:r w:rsidR="00CC6BB0">
        <w:rPr>
          <w:szCs w:val="24"/>
        </w:rPr>
        <w:t xml:space="preserve"> </w:t>
      </w:r>
      <w:r>
        <w:rPr>
          <w:szCs w:val="24"/>
        </w:rPr>
        <w:t>waiting</w:t>
      </w:r>
      <w:r w:rsidR="00CC6BB0">
        <w:rPr>
          <w:szCs w:val="24"/>
        </w:rPr>
        <w:t xml:space="preserve"> over 30 minutes on two occasions</w:t>
      </w:r>
      <w:r w:rsidR="00793A69">
        <w:rPr>
          <w:szCs w:val="24"/>
        </w:rPr>
        <w:t>. He called for improvements</w:t>
      </w:r>
      <w:r w:rsidR="0010113B">
        <w:rPr>
          <w:szCs w:val="24"/>
        </w:rPr>
        <w:t xml:space="preserve"> in that</w:t>
      </w:r>
      <w:r w:rsidR="00793A69">
        <w:rPr>
          <w:szCs w:val="24"/>
        </w:rPr>
        <w:t>.</w:t>
      </w:r>
    </w:p>
    <w:p w14:paraId="7BF4EF38" w14:textId="77777777" w:rsidR="00CC6BB0" w:rsidRDefault="00CC6BB0" w:rsidP="00716A70">
      <w:pPr>
        <w:rPr>
          <w:szCs w:val="24"/>
        </w:rPr>
      </w:pPr>
    </w:p>
    <w:p w14:paraId="18539E18" w14:textId="5FCD4984" w:rsidR="00CC6BB0" w:rsidRDefault="00CC6BB0" w:rsidP="00716A70">
      <w:pPr>
        <w:rPr>
          <w:szCs w:val="24"/>
        </w:rPr>
      </w:pPr>
      <w:r>
        <w:rPr>
          <w:szCs w:val="24"/>
        </w:rPr>
        <w:t xml:space="preserve">Alderman Graham asked if the proportion of landfill skips meant that staff were having difficulty separating waste </w:t>
      </w:r>
      <w:r w:rsidR="00DF26DC">
        <w:rPr>
          <w:szCs w:val="24"/>
        </w:rPr>
        <w:t>into</w:t>
      </w:r>
      <w:r>
        <w:rPr>
          <w:szCs w:val="24"/>
        </w:rPr>
        <w:t xml:space="preserve"> the correct streams or if it was a misuse of </w:t>
      </w:r>
      <w:r w:rsidR="00DF26DC">
        <w:rPr>
          <w:szCs w:val="24"/>
        </w:rPr>
        <w:t>those</w:t>
      </w:r>
      <w:r>
        <w:rPr>
          <w:szCs w:val="24"/>
        </w:rPr>
        <w:t xml:space="preserve"> landfill skips and the Director advised it was a mixture</w:t>
      </w:r>
      <w:r w:rsidR="009C4996">
        <w:rPr>
          <w:szCs w:val="24"/>
        </w:rPr>
        <w:t xml:space="preserve">. There were too </w:t>
      </w:r>
      <w:r>
        <w:rPr>
          <w:szCs w:val="24"/>
        </w:rPr>
        <w:t>many people carrying waste that ha</w:t>
      </w:r>
      <w:r w:rsidR="009C4996">
        <w:rPr>
          <w:szCs w:val="24"/>
        </w:rPr>
        <w:t>d</w:t>
      </w:r>
      <w:r>
        <w:rPr>
          <w:szCs w:val="24"/>
        </w:rPr>
        <w:t xml:space="preserve"> not been separated and no thought for the valuable waste that could be recycled. Users were being asked to use sorting tables in those instances but abuse of the sites </w:t>
      </w:r>
      <w:r w:rsidR="00253A6B">
        <w:rPr>
          <w:szCs w:val="24"/>
        </w:rPr>
        <w:t>in relation to</w:t>
      </w:r>
      <w:r>
        <w:rPr>
          <w:szCs w:val="24"/>
        </w:rPr>
        <w:t xml:space="preserve"> commercial and trade waste was a significant problem. Landfilling was 50 to 60% per head more than </w:t>
      </w:r>
      <w:r w:rsidR="00253A6B">
        <w:rPr>
          <w:szCs w:val="24"/>
        </w:rPr>
        <w:t xml:space="preserve">the same figure for </w:t>
      </w:r>
      <w:r>
        <w:rPr>
          <w:szCs w:val="24"/>
        </w:rPr>
        <w:t>other Councils.</w:t>
      </w:r>
    </w:p>
    <w:p w14:paraId="3792B58F" w14:textId="77777777" w:rsidR="00CC6BB0" w:rsidRDefault="00CC6BB0" w:rsidP="00716A70">
      <w:pPr>
        <w:rPr>
          <w:szCs w:val="24"/>
        </w:rPr>
      </w:pPr>
    </w:p>
    <w:p w14:paraId="5B3939B7" w14:textId="3B85F740" w:rsidR="00DF26DC" w:rsidRDefault="00CC6BB0" w:rsidP="00716A70">
      <w:pPr>
        <w:rPr>
          <w:szCs w:val="24"/>
        </w:rPr>
      </w:pPr>
      <w:r>
        <w:rPr>
          <w:szCs w:val="24"/>
        </w:rPr>
        <w:t xml:space="preserve">Councillor Kennedy </w:t>
      </w:r>
      <w:r w:rsidR="00DF26DC">
        <w:rPr>
          <w:szCs w:val="24"/>
        </w:rPr>
        <w:t>felt that failures in communication had been fundamental to the dissatisfaction and anger of many constituents. Failure to communicate the need for improvement and revision was central to the problem.</w:t>
      </w:r>
    </w:p>
    <w:p w14:paraId="58833193" w14:textId="77777777" w:rsidR="00DF26DC" w:rsidRDefault="00DF26DC" w:rsidP="00716A70">
      <w:pPr>
        <w:rPr>
          <w:szCs w:val="24"/>
        </w:rPr>
      </w:pPr>
    </w:p>
    <w:p w14:paraId="68BDC845" w14:textId="6CFF476B" w:rsidR="00DF26DC" w:rsidRDefault="00DF26DC" w:rsidP="00716A70">
      <w:pPr>
        <w:rPr>
          <w:szCs w:val="24"/>
        </w:rPr>
      </w:pPr>
      <w:r>
        <w:rPr>
          <w:szCs w:val="24"/>
        </w:rPr>
        <w:t xml:space="preserve">When mandating residents in this way there should be an obligation for Council to justify its decisions and bring the public along with it. He took the point that Councillors should be armed with information but he felt that the Council should not have to be informed and forearmed if the people were brought along. </w:t>
      </w:r>
      <w:r w:rsidR="009C4996">
        <w:rPr>
          <w:szCs w:val="24"/>
        </w:rPr>
        <w:t>It</w:t>
      </w:r>
      <w:r>
        <w:rPr>
          <w:szCs w:val="24"/>
        </w:rPr>
        <w:t xml:space="preserve"> needed to be passed on</w:t>
      </w:r>
      <w:r w:rsidR="009C4996">
        <w:rPr>
          <w:szCs w:val="24"/>
        </w:rPr>
        <w:t xml:space="preserve"> to</w:t>
      </w:r>
      <w:r>
        <w:rPr>
          <w:szCs w:val="24"/>
        </w:rPr>
        <w:t xml:space="preserve"> the general public that this was not a cost cutting or service reduction exercise but the Council meeting the requirements of legislation that was passed down</w:t>
      </w:r>
      <w:r w:rsidR="00D95734">
        <w:rPr>
          <w:szCs w:val="24"/>
        </w:rPr>
        <w:t>.</w:t>
      </w:r>
    </w:p>
    <w:p w14:paraId="785CEBCF" w14:textId="77777777" w:rsidR="00DF26DC" w:rsidRDefault="00DF26DC" w:rsidP="00716A70">
      <w:pPr>
        <w:rPr>
          <w:szCs w:val="24"/>
        </w:rPr>
      </w:pPr>
    </w:p>
    <w:p w14:paraId="0A2DBCBB" w14:textId="7B3770C7" w:rsidR="00CC6BB0" w:rsidRDefault="00DF26DC" w:rsidP="00716A70">
      <w:pPr>
        <w:rPr>
          <w:szCs w:val="24"/>
        </w:rPr>
      </w:pPr>
      <w:r>
        <w:rPr>
          <w:szCs w:val="24"/>
        </w:rPr>
        <w:t xml:space="preserve">Councillor Rossiter </w:t>
      </w:r>
      <w:r w:rsidR="00D95734">
        <w:rPr>
          <w:szCs w:val="24"/>
        </w:rPr>
        <w:t xml:space="preserve">noted </w:t>
      </w:r>
      <w:r>
        <w:rPr>
          <w:szCs w:val="24"/>
        </w:rPr>
        <w:t>that the conversation was taking place in Plastic Free July</w:t>
      </w:r>
      <w:r w:rsidR="00D95734">
        <w:rPr>
          <w:szCs w:val="24"/>
        </w:rPr>
        <w:t xml:space="preserve"> and was delighted to have visited a refill shop in Ho</w:t>
      </w:r>
      <w:r w:rsidR="004B2F08">
        <w:rPr>
          <w:szCs w:val="24"/>
        </w:rPr>
        <w:t>l</w:t>
      </w:r>
      <w:r w:rsidR="00D95734">
        <w:rPr>
          <w:szCs w:val="24"/>
        </w:rPr>
        <w:t>ywood earlier where he was served rice in a non-plastic bag</w:t>
      </w:r>
      <w:r>
        <w:rPr>
          <w:szCs w:val="24"/>
        </w:rPr>
        <w:t xml:space="preserve">. He had been participating in a campaign to </w:t>
      </w:r>
      <w:r w:rsidR="00D95734">
        <w:rPr>
          <w:szCs w:val="24"/>
        </w:rPr>
        <w:t xml:space="preserve">raise awareness of a lack of waste treatment facilities in the developing world – this </w:t>
      </w:r>
      <w:r w:rsidR="00D95734">
        <w:rPr>
          <w:szCs w:val="24"/>
        </w:rPr>
        <w:lastRenderedPageBreak/>
        <w:t xml:space="preserve">affected </w:t>
      </w:r>
      <w:r w:rsidR="00E80CEE">
        <w:rPr>
          <w:szCs w:val="24"/>
        </w:rPr>
        <w:t>two</w:t>
      </w:r>
      <w:r w:rsidR="00D95734">
        <w:rPr>
          <w:szCs w:val="24"/>
        </w:rPr>
        <w:t xml:space="preserve"> billion people on the planet and these were important facts and figures the Council needed to pay </w:t>
      </w:r>
      <w:r w:rsidR="00472B3A">
        <w:rPr>
          <w:szCs w:val="24"/>
        </w:rPr>
        <w:t>attention</w:t>
      </w:r>
      <w:r w:rsidR="00D95734">
        <w:rPr>
          <w:szCs w:val="24"/>
        </w:rPr>
        <w:t xml:space="preserve"> to. People in this Borough did recognise the need for recycling and it was important that the Council played its part in tackling climate change.</w:t>
      </w:r>
    </w:p>
    <w:p w14:paraId="75220BF2" w14:textId="77777777" w:rsidR="00D95734" w:rsidRDefault="00D95734" w:rsidP="00716A70">
      <w:pPr>
        <w:rPr>
          <w:szCs w:val="24"/>
        </w:rPr>
      </w:pPr>
    </w:p>
    <w:p w14:paraId="12C3DD2D" w14:textId="583BA865" w:rsidR="00D95734" w:rsidRDefault="00D95734" w:rsidP="00716A70">
      <w:pPr>
        <w:rPr>
          <w:szCs w:val="24"/>
        </w:rPr>
      </w:pPr>
      <w:r>
        <w:rPr>
          <w:szCs w:val="24"/>
        </w:rPr>
        <w:t xml:space="preserve">Alderman McDowell </w:t>
      </w:r>
      <w:r w:rsidR="00472B3A">
        <w:rPr>
          <w:szCs w:val="24"/>
        </w:rPr>
        <w:t>was aware that on the night of the</w:t>
      </w:r>
      <w:r w:rsidR="00E80CEE">
        <w:rPr>
          <w:szCs w:val="24"/>
        </w:rPr>
        <w:t xml:space="preserve"> Committee</w:t>
      </w:r>
      <w:r w:rsidR="00472B3A">
        <w:rPr>
          <w:szCs w:val="24"/>
        </w:rPr>
        <w:t xml:space="preserve"> meeting</w:t>
      </w:r>
      <w:r w:rsidR="00E80CEE">
        <w:rPr>
          <w:szCs w:val="24"/>
        </w:rPr>
        <w:t xml:space="preserve"> </w:t>
      </w:r>
      <w:r>
        <w:rPr>
          <w:szCs w:val="24"/>
        </w:rPr>
        <w:t xml:space="preserve">Item 5 </w:t>
      </w:r>
      <w:r w:rsidR="00472B3A">
        <w:rPr>
          <w:szCs w:val="24"/>
        </w:rPr>
        <w:t>was agreed to be</w:t>
      </w:r>
      <w:r>
        <w:rPr>
          <w:szCs w:val="24"/>
        </w:rPr>
        <w:t xml:space="preserve"> brought out of confidence and </w:t>
      </w:r>
      <w:r w:rsidR="00472B3A">
        <w:rPr>
          <w:szCs w:val="24"/>
        </w:rPr>
        <w:t>therefore the</w:t>
      </w:r>
      <w:r>
        <w:rPr>
          <w:szCs w:val="24"/>
        </w:rPr>
        <w:t xml:space="preserve"> press had been able to </w:t>
      </w:r>
      <w:r w:rsidR="00253A6B">
        <w:rPr>
          <w:szCs w:val="24"/>
        </w:rPr>
        <w:t>report the item</w:t>
      </w:r>
      <w:r>
        <w:rPr>
          <w:szCs w:val="24"/>
        </w:rPr>
        <w:t xml:space="preserve"> before the Council </w:t>
      </w:r>
      <w:r w:rsidR="00E80CEE">
        <w:rPr>
          <w:szCs w:val="24"/>
        </w:rPr>
        <w:t>had been</w:t>
      </w:r>
      <w:r>
        <w:rPr>
          <w:szCs w:val="24"/>
        </w:rPr>
        <w:t xml:space="preserve"> able to get the facts </w:t>
      </w:r>
      <w:r w:rsidR="00472B3A">
        <w:rPr>
          <w:szCs w:val="24"/>
        </w:rPr>
        <w:t>across</w:t>
      </w:r>
      <w:r w:rsidR="00E80CEE">
        <w:rPr>
          <w:szCs w:val="24"/>
        </w:rPr>
        <w:t>.</w:t>
      </w:r>
      <w:r w:rsidR="00472B3A">
        <w:rPr>
          <w:szCs w:val="24"/>
        </w:rPr>
        <w:t xml:space="preserve"> </w:t>
      </w:r>
      <w:r w:rsidR="00E80CEE">
        <w:rPr>
          <w:szCs w:val="24"/>
        </w:rPr>
        <w:t>After the news had broken, he</w:t>
      </w:r>
      <w:r>
        <w:rPr>
          <w:szCs w:val="24"/>
        </w:rPr>
        <w:t xml:space="preserve"> received a phone call from an irate resident </w:t>
      </w:r>
      <w:r w:rsidR="00E80CEE">
        <w:rPr>
          <w:szCs w:val="24"/>
        </w:rPr>
        <w:t>but</w:t>
      </w:r>
      <w:r>
        <w:rPr>
          <w:szCs w:val="24"/>
        </w:rPr>
        <w:t xml:space="preserve"> after </w:t>
      </w:r>
      <w:r w:rsidR="00E80CEE">
        <w:rPr>
          <w:szCs w:val="24"/>
        </w:rPr>
        <w:t>he explained</w:t>
      </w:r>
      <w:r w:rsidR="00472B3A">
        <w:rPr>
          <w:szCs w:val="24"/>
        </w:rPr>
        <w:t xml:space="preserve"> </w:t>
      </w:r>
      <w:r>
        <w:rPr>
          <w:szCs w:val="24"/>
        </w:rPr>
        <w:t xml:space="preserve">the reasoning </w:t>
      </w:r>
      <w:r w:rsidR="00E80CEE">
        <w:rPr>
          <w:szCs w:val="24"/>
        </w:rPr>
        <w:t>behind the decision,</w:t>
      </w:r>
      <w:r>
        <w:rPr>
          <w:szCs w:val="24"/>
        </w:rPr>
        <w:t xml:space="preserve"> </w:t>
      </w:r>
      <w:r w:rsidR="00472B3A">
        <w:rPr>
          <w:szCs w:val="24"/>
        </w:rPr>
        <w:t>the resident</w:t>
      </w:r>
      <w:r>
        <w:rPr>
          <w:szCs w:val="24"/>
        </w:rPr>
        <w:t xml:space="preserve"> </w:t>
      </w:r>
      <w:r w:rsidR="00472B3A">
        <w:rPr>
          <w:szCs w:val="24"/>
        </w:rPr>
        <w:t>not only understood but appreciated the benefits this would bring.</w:t>
      </w:r>
      <w:r>
        <w:rPr>
          <w:szCs w:val="24"/>
        </w:rPr>
        <w:t xml:space="preserve"> There would always be people afraid of change, but it was important for members to be untied rather than populist and create problems that did not exist.</w:t>
      </w:r>
    </w:p>
    <w:p w14:paraId="546DF6E7" w14:textId="77777777" w:rsidR="00472B3A" w:rsidRDefault="00472B3A" w:rsidP="00716A70">
      <w:pPr>
        <w:rPr>
          <w:szCs w:val="24"/>
        </w:rPr>
      </w:pPr>
    </w:p>
    <w:p w14:paraId="0D30E0AF" w14:textId="64AD856D" w:rsidR="00472B3A" w:rsidRDefault="00E80CEE" w:rsidP="00716A70">
      <w:pPr>
        <w:rPr>
          <w:szCs w:val="24"/>
        </w:rPr>
      </w:pPr>
      <w:r>
        <w:rPr>
          <w:szCs w:val="24"/>
        </w:rPr>
        <w:t>In response to</w:t>
      </w:r>
      <w:r w:rsidR="00774C05">
        <w:rPr>
          <w:szCs w:val="24"/>
        </w:rPr>
        <w:t xml:space="preserve"> the comments from</w:t>
      </w:r>
      <w:r>
        <w:rPr>
          <w:szCs w:val="24"/>
        </w:rPr>
        <w:t xml:space="preserve"> Alderman McDowell, </w:t>
      </w:r>
      <w:r w:rsidR="00472B3A">
        <w:rPr>
          <w:szCs w:val="24"/>
        </w:rPr>
        <w:t xml:space="preserve">Councillor Cathcart </w:t>
      </w:r>
      <w:r>
        <w:rPr>
          <w:szCs w:val="24"/>
        </w:rPr>
        <w:t>said</w:t>
      </w:r>
      <w:r w:rsidR="00472B3A">
        <w:rPr>
          <w:szCs w:val="24"/>
        </w:rPr>
        <w:t xml:space="preserve"> that the Council had issued a press release following that decision taken by the </w:t>
      </w:r>
      <w:r w:rsidR="006B6BB2">
        <w:rPr>
          <w:szCs w:val="24"/>
        </w:rPr>
        <w:t>C</w:t>
      </w:r>
      <w:r w:rsidR="00472B3A">
        <w:rPr>
          <w:szCs w:val="24"/>
        </w:rPr>
        <w:t>ommittee and he made no apologies for proposing for something to be take</w:t>
      </w:r>
      <w:r>
        <w:rPr>
          <w:szCs w:val="24"/>
        </w:rPr>
        <w:t>n</w:t>
      </w:r>
      <w:r w:rsidR="00472B3A">
        <w:rPr>
          <w:szCs w:val="24"/>
        </w:rPr>
        <w:t xml:space="preserve"> out of committee and </w:t>
      </w:r>
      <w:r>
        <w:rPr>
          <w:szCs w:val="24"/>
        </w:rPr>
        <w:t xml:space="preserve">put </w:t>
      </w:r>
      <w:r w:rsidR="00472B3A">
        <w:rPr>
          <w:szCs w:val="24"/>
        </w:rPr>
        <w:t>into the public domain when there was no reason for it be in confidence. He believed the communications element should have been in place and ready to go.</w:t>
      </w:r>
    </w:p>
    <w:p w14:paraId="647193E0" w14:textId="77777777" w:rsidR="00D95734" w:rsidRDefault="00D95734" w:rsidP="00716A70">
      <w:pPr>
        <w:rPr>
          <w:szCs w:val="24"/>
        </w:rPr>
      </w:pPr>
    </w:p>
    <w:p w14:paraId="67144072" w14:textId="32978682" w:rsidR="00DC111F" w:rsidRPr="00133BC1" w:rsidRDefault="00133BC1" w:rsidP="00716A70">
      <w:pPr>
        <w:rPr>
          <w:szCs w:val="24"/>
          <w:u w:val="single"/>
        </w:rPr>
      </w:pPr>
      <w:r w:rsidRPr="00133BC1">
        <w:rPr>
          <w:szCs w:val="24"/>
          <w:u w:val="single"/>
        </w:rPr>
        <w:t>Item 6 - Northern Ireland Local Authority Municipal Waste Management Statistics, October to December 2022</w:t>
      </w:r>
    </w:p>
    <w:p w14:paraId="5282EBDE" w14:textId="77777777" w:rsidR="006C23EE" w:rsidRPr="008B342B" w:rsidRDefault="006C23EE" w:rsidP="00716A70">
      <w:pPr>
        <w:rPr>
          <w:szCs w:val="24"/>
        </w:rPr>
      </w:pPr>
    </w:p>
    <w:p w14:paraId="5BB4C813" w14:textId="73B99C42" w:rsidR="00716A70" w:rsidRDefault="00133BC1" w:rsidP="00716A70">
      <w:pPr>
        <w:rPr>
          <w:szCs w:val="24"/>
        </w:rPr>
      </w:pPr>
      <w:r>
        <w:rPr>
          <w:szCs w:val="24"/>
        </w:rPr>
        <w:t>Alderman Armstrong-Cotter proposed</w:t>
      </w:r>
      <w:r w:rsidR="00A52304">
        <w:rPr>
          <w:szCs w:val="24"/>
        </w:rPr>
        <w:t xml:space="preserve"> an amendment</w:t>
      </w:r>
      <w:r>
        <w:rPr>
          <w:szCs w:val="24"/>
        </w:rPr>
        <w:t xml:space="preserve">, seconded by Alderman McIlveen, </w:t>
      </w:r>
      <w:bookmarkStart w:id="6" w:name="_Hlk139537429"/>
      <w:r>
        <w:rPr>
          <w:szCs w:val="24"/>
        </w:rPr>
        <w:t xml:space="preserve">that </w:t>
      </w:r>
      <w:r w:rsidR="006756DB">
        <w:rPr>
          <w:szCs w:val="24"/>
        </w:rPr>
        <w:t>Council agrees</w:t>
      </w:r>
      <w:r w:rsidR="006756DB" w:rsidRPr="006756DB">
        <w:rPr>
          <w:szCs w:val="24"/>
        </w:rPr>
        <w:t xml:space="preserve"> to adopt the recommendation and that the report takes into consideration operating extended or alternative opening hours in the HRCs to allow those who are working full time to access evening time slots to ensure that we retain accessibility for residents and encourage appropriate easy access to recycling in the Borough.</w:t>
      </w:r>
    </w:p>
    <w:bookmarkEnd w:id="6"/>
    <w:p w14:paraId="4236BF46" w14:textId="77777777" w:rsidR="006756DB" w:rsidRDefault="006756DB" w:rsidP="00716A70">
      <w:pPr>
        <w:rPr>
          <w:szCs w:val="24"/>
        </w:rPr>
      </w:pPr>
    </w:p>
    <w:p w14:paraId="17A2BEA8" w14:textId="3DCA59BB" w:rsidR="007836C1" w:rsidRDefault="00BC1995" w:rsidP="00716A70">
      <w:pPr>
        <w:rPr>
          <w:szCs w:val="24"/>
        </w:rPr>
      </w:pPr>
      <w:r>
        <w:rPr>
          <w:szCs w:val="24"/>
        </w:rPr>
        <w:t xml:space="preserve">Proposing Alderman Armstrong-Cotter, </w:t>
      </w:r>
      <w:r w:rsidR="0007744D">
        <w:rPr>
          <w:szCs w:val="24"/>
        </w:rPr>
        <w:t xml:space="preserve">felt there was a level of uncertainty </w:t>
      </w:r>
      <w:r w:rsidR="007836C1">
        <w:rPr>
          <w:szCs w:val="24"/>
        </w:rPr>
        <w:t xml:space="preserve">and </w:t>
      </w:r>
      <w:r w:rsidR="0007744D">
        <w:rPr>
          <w:szCs w:val="24"/>
        </w:rPr>
        <w:t xml:space="preserve">the </w:t>
      </w:r>
      <w:r w:rsidR="006F46B7">
        <w:rPr>
          <w:szCs w:val="24"/>
        </w:rPr>
        <w:t>implementation of the new</w:t>
      </w:r>
      <w:r w:rsidR="0007744D">
        <w:rPr>
          <w:szCs w:val="24"/>
        </w:rPr>
        <w:t xml:space="preserve"> booking system was not making life any easier for residents </w:t>
      </w:r>
      <w:r w:rsidR="007836C1">
        <w:rPr>
          <w:szCs w:val="24"/>
        </w:rPr>
        <w:t>who were already being asked to go out of their way to recycle. The Council was not taking this decision lightly</w:t>
      </w:r>
      <w:r w:rsidR="006F46B7">
        <w:rPr>
          <w:szCs w:val="24"/>
        </w:rPr>
        <w:t xml:space="preserve"> however</w:t>
      </w:r>
      <w:r w:rsidR="007836C1">
        <w:rPr>
          <w:szCs w:val="24"/>
        </w:rPr>
        <w:t xml:space="preserve"> and she referred to the financial and environmental pressures that </w:t>
      </w:r>
      <w:r w:rsidR="006F46B7">
        <w:rPr>
          <w:szCs w:val="24"/>
        </w:rPr>
        <w:t xml:space="preserve">it </w:t>
      </w:r>
      <w:r w:rsidR="007836C1">
        <w:rPr>
          <w:szCs w:val="24"/>
        </w:rPr>
        <w:t>was facin</w:t>
      </w:r>
      <w:r w:rsidR="006F46B7">
        <w:rPr>
          <w:szCs w:val="24"/>
        </w:rPr>
        <w:t>g.</w:t>
      </w:r>
    </w:p>
    <w:p w14:paraId="5305841C" w14:textId="77777777" w:rsidR="006F46B7" w:rsidRDefault="006F46B7" w:rsidP="00716A70">
      <w:pPr>
        <w:rPr>
          <w:szCs w:val="24"/>
        </w:rPr>
      </w:pPr>
    </w:p>
    <w:p w14:paraId="21956CC0" w14:textId="46E1DA74" w:rsidR="00BC1995" w:rsidRDefault="0007744D" w:rsidP="00716A70">
      <w:pPr>
        <w:rPr>
          <w:szCs w:val="24"/>
        </w:rPr>
      </w:pPr>
      <w:r>
        <w:rPr>
          <w:szCs w:val="24"/>
        </w:rPr>
        <w:t xml:space="preserve">This amendment would send a message that the Council took </w:t>
      </w:r>
      <w:r w:rsidR="006F46B7">
        <w:rPr>
          <w:szCs w:val="24"/>
        </w:rPr>
        <w:t>the concerns around accessing the sites at suitable times seriously</w:t>
      </w:r>
      <w:r>
        <w:rPr>
          <w:szCs w:val="24"/>
        </w:rPr>
        <w:t xml:space="preserve">. </w:t>
      </w:r>
      <w:r w:rsidR="006F46B7">
        <w:rPr>
          <w:szCs w:val="24"/>
        </w:rPr>
        <w:t>While there were</w:t>
      </w:r>
      <w:r w:rsidR="00E80CEE">
        <w:rPr>
          <w:szCs w:val="24"/>
        </w:rPr>
        <w:t xml:space="preserve"> already</w:t>
      </w:r>
      <w:r w:rsidR="006F46B7">
        <w:rPr>
          <w:szCs w:val="24"/>
        </w:rPr>
        <w:t xml:space="preserve"> weekend opening hours, there</w:t>
      </w:r>
      <w:r>
        <w:rPr>
          <w:szCs w:val="24"/>
        </w:rPr>
        <w:t xml:space="preserve"> were perhaps people who did not want to use the HRC on a Sunday</w:t>
      </w:r>
      <w:r w:rsidR="00533B48">
        <w:rPr>
          <w:szCs w:val="24"/>
        </w:rPr>
        <w:t xml:space="preserve"> which would restrict them to Saturdays when there would likely be limited slots available</w:t>
      </w:r>
      <w:r>
        <w:rPr>
          <w:szCs w:val="24"/>
        </w:rPr>
        <w:t xml:space="preserve">. Other </w:t>
      </w:r>
      <w:r w:rsidR="006E5611">
        <w:rPr>
          <w:szCs w:val="24"/>
        </w:rPr>
        <w:t>services in Council, she noted,</w:t>
      </w:r>
      <w:r>
        <w:rPr>
          <w:szCs w:val="24"/>
        </w:rPr>
        <w:t xml:space="preserve"> had changed their operating times and she felt it was possible here</w:t>
      </w:r>
      <w:r w:rsidR="006E5611">
        <w:rPr>
          <w:szCs w:val="24"/>
        </w:rPr>
        <w:t xml:space="preserve"> despite</w:t>
      </w:r>
      <w:r w:rsidR="00533B48">
        <w:rPr>
          <w:szCs w:val="24"/>
        </w:rPr>
        <w:t xml:space="preserve"> the</w:t>
      </w:r>
      <w:r w:rsidR="006E5611">
        <w:rPr>
          <w:szCs w:val="24"/>
        </w:rPr>
        <w:t xml:space="preserve"> contractual issues that the Director had referred to</w:t>
      </w:r>
      <w:r>
        <w:rPr>
          <w:szCs w:val="24"/>
        </w:rPr>
        <w:t xml:space="preserve">. </w:t>
      </w:r>
      <w:r w:rsidR="006E5611">
        <w:rPr>
          <w:szCs w:val="24"/>
        </w:rPr>
        <w:t>This amendment</w:t>
      </w:r>
      <w:r>
        <w:rPr>
          <w:szCs w:val="24"/>
        </w:rPr>
        <w:t xml:space="preserve"> was about sending a message to show that the Council </w:t>
      </w:r>
      <w:r w:rsidR="006E5611">
        <w:rPr>
          <w:szCs w:val="24"/>
        </w:rPr>
        <w:t>could</w:t>
      </w:r>
      <w:r>
        <w:rPr>
          <w:szCs w:val="24"/>
        </w:rPr>
        <w:t xml:space="preserve"> deliver services in an accessible way and making the booking system work.</w:t>
      </w:r>
    </w:p>
    <w:p w14:paraId="67605EC1" w14:textId="77777777" w:rsidR="00BC1995" w:rsidRDefault="00BC1995" w:rsidP="00716A70">
      <w:pPr>
        <w:rPr>
          <w:szCs w:val="24"/>
        </w:rPr>
      </w:pPr>
    </w:p>
    <w:p w14:paraId="0C283935" w14:textId="60F2FD1E" w:rsidR="00533B48" w:rsidRDefault="00533B48" w:rsidP="00716A70">
      <w:pPr>
        <w:rPr>
          <w:szCs w:val="24"/>
        </w:rPr>
      </w:pPr>
      <w:r>
        <w:rPr>
          <w:szCs w:val="24"/>
        </w:rPr>
        <w:t xml:space="preserve">The seconder, </w:t>
      </w:r>
      <w:r w:rsidR="0007744D">
        <w:rPr>
          <w:szCs w:val="24"/>
        </w:rPr>
        <w:t>Alderman McIlveen had noted the Director’s</w:t>
      </w:r>
      <w:r w:rsidR="006B6BB2">
        <w:rPr>
          <w:szCs w:val="24"/>
        </w:rPr>
        <w:t xml:space="preserve"> earlier</w:t>
      </w:r>
      <w:r w:rsidR="0007744D">
        <w:rPr>
          <w:szCs w:val="24"/>
        </w:rPr>
        <w:t xml:space="preserve"> response</w:t>
      </w:r>
      <w:r w:rsidR="007836C1">
        <w:rPr>
          <w:szCs w:val="24"/>
        </w:rPr>
        <w:t xml:space="preserve"> to queries from Alderman Brooks and</w:t>
      </w:r>
      <w:r w:rsidR="0007744D">
        <w:rPr>
          <w:szCs w:val="24"/>
        </w:rPr>
        <w:t xml:space="preserve"> felt there would be a knock-on effect of preventing people from accessing the HRC at a time that suited them and he felt it </w:t>
      </w:r>
      <w:r w:rsidR="0007744D">
        <w:rPr>
          <w:szCs w:val="24"/>
        </w:rPr>
        <w:lastRenderedPageBreak/>
        <w:t xml:space="preserve">was sensible to have this review running alongside the </w:t>
      </w:r>
      <w:r w:rsidR="007836C1">
        <w:rPr>
          <w:szCs w:val="24"/>
        </w:rPr>
        <w:t>wider</w:t>
      </w:r>
      <w:r w:rsidR="0007744D">
        <w:rPr>
          <w:szCs w:val="24"/>
        </w:rPr>
        <w:t xml:space="preserve"> review of waste services. </w:t>
      </w:r>
    </w:p>
    <w:p w14:paraId="46C40B71" w14:textId="77777777" w:rsidR="00533B48" w:rsidRDefault="00533B48" w:rsidP="00716A70">
      <w:pPr>
        <w:rPr>
          <w:szCs w:val="24"/>
        </w:rPr>
      </w:pPr>
    </w:p>
    <w:p w14:paraId="54E4BEEF" w14:textId="5FB2F182" w:rsidR="006756DB" w:rsidRDefault="007836C1" w:rsidP="00716A70">
      <w:pPr>
        <w:rPr>
          <w:szCs w:val="24"/>
        </w:rPr>
      </w:pPr>
      <w:r>
        <w:rPr>
          <w:szCs w:val="24"/>
        </w:rPr>
        <w:t>The booking system</w:t>
      </w:r>
      <w:r w:rsidR="0007744D">
        <w:rPr>
          <w:szCs w:val="24"/>
        </w:rPr>
        <w:t xml:space="preserve"> was not a decision taken lightly and it was felt absolutely necessary given the cost pressures and</w:t>
      </w:r>
      <w:r>
        <w:rPr>
          <w:szCs w:val="24"/>
        </w:rPr>
        <w:t xml:space="preserve"> poor</w:t>
      </w:r>
      <w:r w:rsidR="0007744D">
        <w:rPr>
          <w:szCs w:val="24"/>
        </w:rPr>
        <w:t xml:space="preserve"> recycling rates</w:t>
      </w:r>
      <w:r>
        <w:rPr>
          <w:szCs w:val="24"/>
        </w:rPr>
        <w:t xml:space="preserve"> where </w:t>
      </w:r>
      <w:r w:rsidR="0007744D">
        <w:rPr>
          <w:szCs w:val="24"/>
        </w:rPr>
        <w:t xml:space="preserve">Ards and North Down </w:t>
      </w:r>
      <w:r>
        <w:rPr>
          <w:szCs w:val="24"/>
        </w:rPr>
        <w:t>were</w:t>
      </w:r>
      <w:r w:rsidR="0007744D">
        <w:rPr>
          <w:szCs w:val="24"/>
        </w:rPr>
        <w:t xml:space="preserve"> lagging behind. It was also about ensuring staff were checking proof of residency as he was aware of constant reports that this was not happening</w:t>
      </w:r>
      <w:r>
        <w:rPr>
          <w:szCs w:val="24"/>
        </w:rPr>
        <w:t xml:space="preserve"> and rules not being enforced. He recalled the initial stages of those checks had</w:t>
      </w:r>
      <w:r w:rsidR="006B6BB2">
        <w:rPr>
          <w:szCs w:val="24"/>
        </w:rPr>
        <w:t xml:space="preserve"> made a positive </w:t>
      </w:r>
      <w:r>
        <w:rPr>
          <w:szCs w:val="24"/>
        </w:rPr>
        <w:t xml:space="preserve">difference in Comber, and he wanted to see </w:t>
      </w:r>
      <w:r w:rsidR="006E5611">
        <w:rPr>
          <w:szCs w:val="24"/>
        </w:rPr>
        <w:t>that approach applied consistently across the Borough.</w:t>
      </w:r>
    </w:p>
    <w:p w14:paraId="01E8EB4F" w14:textId="77777777" w:rsidR="006E5611" w:rsidRDefault="006E5611" w:rsidP="00716A70">
      <w:pPr>
        <w:rPr>
          <w:szCs w:val="24"/>
        </w:rPr>
      </w:pPr>
    </w:p>
    <w:p w14:paraId="63DE9DBE" w14:textId="0E7BEE9F" w:rsidR="006E5611" w:rsidRDefault="006E5611" w:rsidP="00716A70">
      <w:pPr>
        <w:rPr>
          <w:szCs w:val="24"/>
        </w:rPr>
      </w:pPr>
      <w:r>
        <w:rPr>
          <w:szCs w:val="24"/>
        </w:rPr>
        <w:t xml:space="preserve">Councillor Smart added his support for the amendment and felt it vital that the service was shaped going forward. There was a problem to be resolved in terms of recycling – the cost of sending waste to landfill was costing ratepayers in the region of half a million pounds every year and that did not take in to account the </w:t>
      </w:r>
      <w:r w:rsidR="006B6BB2">
        <w:rPr>
          <w:szCs w:val="24"/>
        </w:rPr>
        <w:t>long-term</w:t>
      </w:r>
      <w:r>
        <w:rPr>
          <w:szCs w:val="24"/>
        </w:rPr>
        <w:t xml:space="preserve"> recycling targets of 70% which were increasing from 50%. He agreed it was important to make it as easy as possible for rate payers to access the Council</w:t>
      </w:r>
      <w:r w:rsidR="006B6BB2">
        <w:rPr>
          <w:szCs w:val="24"/>
        </w:rPr>
        <w:t>’s</w:t>
      </w:r>
      <w:r>
        <w:rPr>
          <w:szCs w:val="24"/>
        </w:rPr>
        <w:t xml:space="preserve"> HRCs. He appreciated the Council had so many sites</w:t>
      </w:r>
      <w:r w:rsidR="006B6BB2">
        <w:rPr>
          <w:szCs w:val="24"/>
        </w:rPr>
        <w:t xml:space="preserve">, but </w:t>
      </w:r>
      <w:r>
        <w:rPr>
          <w:szCs w:val="24"/>
        </w:rPr>
        <w:t>he welcomed an analysis and looked forward to its findings in due course.</w:t>
      </w:r>
    </w:p>
    <w:p w14:paraId="4729FFB8" w14:textId="77777777" w:rsidR="006E5611" w:rsidRDefault="006E5611" w:rsidP="00716A70">
      <w:pPr>
        <w:rPr>
          <w:szCs w:val="24"/>
        </w:rPr>
      </w:pPr>
    </w:p>
    <w:p w14:paraId="18B07A0E" w14:textId="586E7A1E" w:rsidR="006E5611" w:rsidRDefault="006E5611" w:rsidP="00716A70">
      <w:pPr>
        <w:rPr>
          <w:szCs w:val="24"/>
        </w:rPr>
      </w:pPr>
      <w:r>
        <w:rPr>
          <w:szCs w:val="24"/>
        </w:rPr>
        <w:t>Councillor McKee was aware of anxiety and anger towards the changes and felt it important for Council to look at what it could do to he</w:t>
      </w:r>
      <w:r w:rsidR="00CF3971">
        <w:rPr>
          <w:szCs w:val="24"/>
        </w:rPr>
        <w:t>lp improve access and make life easier for the public.</w:t>
      </w:r>
    </w:p>
    <w:p w14:paraId="0CB41407" w14:textId="77777777" w:rsidR="00CF3971" w:rsidRDefault="00CF3971" w:rsidP="00716A70">
      <w:pPr>
        <w:rPr>
          <w:szCs w:val="24"/>
        </w:rPr>
      </w:pPr>
    </w:p>
    <w:p w14:paraId="52DC182B" w14:textId="47069742" w:rsidR="00CF3971" w:rsidRDefault="00CF3971" w:rsidP="00716A70">
      <w:pPr>
        <w:rPr>
          <w:szCs w:val="24"/>
        </w:rPr>
      </w:pPr>
      <w:r>
        <w:rPr>
          <w:szCs w:val="24"/>
        </w:rPr>
        <w:t xml:space="preserve">Councillor W Irvine recalled that in the past the HRC opened to 9pm on weekdays during the summer, and he felt that would be helpful. Councillor Wray felt that the narrative needed to be controlled and while he had found the FAQs that had been provided by the Director very useful in responding to queries and concerns that he had </w:t>
      </w:r>
      <w:r w:rsidR="00D95734">
        <w:rPr>
          <w:szCs w:val="24"/>
        </w:rPr>
        <w:t>received</w:t>
      </w:r>
      <w:r>
        <w:rPr>
          <w:szCs w:val="24"/>
        </w:rPr>
        <w:t>, he felt they needed to have been provided in advance or at least pre-empted in order to control misinformation in the public domain.</w:t>
      </w:r>
    </w:p>
    <w:p w14:paraId="24CAC1EB" w14:textId="77777777" w:rsidR="00CF3971" w:rsidRDefault="00CF3971" w:rsidP="00716A70">
      <w:pPr>
        <w:rPr>
          <w:szCs w:val="24"/>
        </w:rPr>
      </w:pPr>
    </w:p>
    <w:p w14:paraId="2C980F24" w14:textId="437E063B" w:rsidR="00CF3971" w:rsidRDefault="00CF3971" w:rsidP="00716A70">
      <w:pPr>
        <w:rPr>
          <w:szCs w:val="24"/>
        </w:rPr>
      </w:pPr>
      <w:r>
        <w:rPr>
          <w:szCs w:val="24"/>
        </w:rPr>
        <w:t>The Mayor recalled the summer opening hours</w:t>
      </w:r>
      <w:r w:rsidR="00FD36EB">
        <w:rPr>
          <w:szCs w:val="24"/>
        </w:rPr>
        <w:t xml:space="preserve"> of HRCs</w:t>
      </w:r>
      <w:r>
        <w:rPr>
          <w:szCs w:val="24"/>
        </w:rPr>
        <w:t xml:space="preserve"> had been reduced during Covid</w:t>
      </w:r>
      <w:r w:rsidR="00FD36EB">
        <w:rPr>
          <w:szCs w:val="24"/>
        </w:rPr>
        <w:t xml:space="preserve"> which had been regrettable during the time</w:t>
      </w:r>
      <w:r>
        <w:rPr>
          <w:szCs w:val="24"/>
        </w:rPr>
        <w:t xml:space="preserve"> but </w:t>
      </w:r>
      <w:r w:rsidR="00FD36EB">
        <w:rPr>
          <w:szCs w:val="24"/>
        </w:rPr>
        <w:t xml:space="preserve">felt that </w:t>
      </w:r>
      <w:r>
        <w:rPr>
          <w:szCs w:val="24"/>
        </w:rPr>
        <w:t>going forward</w:t>
      </w:r>
      <w:r w:rsidR="006B6BB2">
        <w:rPr>
          <w:szCs w:val="24"/>
        </w:rPr>
        <w:t>s</w:t>
      </w:r>
      <w:r>
        <w:rPr>
          <w:szCs w:val="24"/>
        </w:rPr>
        <w:t xml:space="preserve"> </w:t>
      </w:r>
      <w:r w:rsidR="00FD36EB">
        <w:rPr>
          <w:szCs w:val="24"/>
        </w:rPr>
        <w:t>the operating hours of each site should be reviewed individually as each site had different requirements.</w:t>
      </w:r>
    </w:p>
    <w:p w14:paraId="6B383275" w14:textId="77777777" w:rsidR="00FD36EB" w:rsidRDefault="00FD36EB" w:rsidP="00716A70">
      <w:pPr>
        <w:rPr>
          <w:szCs w:val="24"/>
        </w:rPr>
      </w:pPr>
    </w:p>
    <w:p w14:paraId="7311CE32" w14:textId="0FEF346B" w:rsidR="00FD36EB" w:rsidRDefault="00FD36EB" w:rsidP="00716A70">
      <w:pPr>
        <w:rPr>
          <w:szCs w:val="24"/>
        </w:rPr>
      </w:pPr>
      <w:r>
        <w:rPr>
          <w:szCs w:val="24"/>
        </w:rPr>
        <w:t xml:space="preserve">Summing up, Councillor Morgan appreciated the online system was a big change for residents to adapt to and </w:t>
      </w:r>
      <w:r w:rsidR="006B6BB2">
        <w:rPr>
          <w:szCs w:val="24"/>
        </w:rPr>
        <w:t>welcomed</w:t>
      </w:r>
      <w:r w:rsidR="00EC2242">
        <w:rPr>
          <w:szCs w:val="24"/>
        </w:rPr>
        <w:t xml:space="preserve"> the potential for</w:t>
      </w:r>
      <w:r>
        <w:rPr>
          <w:szCs w:val="24"/>
        </w:rPr>
        <w:t xml:space="preserve"> later </w:t>
      </w:r>
      <w:r w:rsidR="00EC2242">
        <w:rPr>
          <w:szCs w:val="24"/>
        </w:rPr>
        <w:t xml:space="preserve">or alternative </w:t>
      </w:r>
      <w:r>
        <w:rPr>
          <w:szCs w:val="24"/>
        </w:rPr>
        <w:t>opening hours</w:t>
      </w:r>
      <w:r w:rsidR="006B6BB2">
        <w:rPr>
          <w:szCs w:val="24"/>
        </w:rPr>
        <w:t>.</w:t>
      </w:r>
    </w:p>
    <w:p w14:paraId="1FFA9043" w14:textId="447D4722" w:rsidR="00FD36EB" w:rsidRDefault="00FD36EB" w:rsidP="00716A70">
      <w:pPr>
        <w:rPr>
          <w:szCs w:val="24"/>
        </w:rPr>
      </w:pPr>
    </w:p>
    <w:p w14:paraId="595DBAAD" w14:textId="48BF89CC" w:rsidR="00FD36EB" w:rsidRPr="00FD36EB" w:rsidRDefault="00FD36EB" w:rsidP="00716A70">
      <w:pPr>
        <w:rPr>
          <w:b/>
          <w:bCs/>
          <w:szCs w:val="24"/>
        </w:rPr>
      </w:pPr>
      <w:r w:rsidRPr="00FD36EB">
        <w:rPr>
          <w:b/>
          <w:bCs/>
          <w:szCs w:val="24"/>
        </w:rPr>
        <w:t>RESOLVED, on the proposal of Alderman Armstrong-Cotter, seconded by Alderman McIlveen, that Council agrees to adopt the recommendation and that the report takes into consideration operating extended or alternative opening hours in the HRCs to allow those who are working full time to access evening time slots to ensure that we retain accessibility for residents and encourage appropriate easy access to recycling in the Borough.</w:t>
      </w:r>
    </w:p>
    <w:p w14:paraId="5DFD34C4" w14:textId="77777777" w:rsidR="00FD36EB" w:rsidRDefault="00FD36EB" w:rsidP="00716A70">
      <w:pPr>
        <w:rPr>
          <w:szCs w:val="24"/>
        </w:rPr>
      </w:pPr>
    </w:p>
    <w:p w14:paraId="4FF13BC6" w14:textId="5562FAF5" w:rsidR="00133BC1" w:rsidRPr="001A2968" w:rsidRDefault="00D95734" w:rsidP="00716A70">
      <w:pPr>
        <w:rPr>
          <w:szCs w:val="24"/>
          <w:u w:val="single"/>
        </w:rPr>
      </w:pPr>
      <w:r w:rsidRPr="001A2968">
        <w:rPr>
          <w:szCs w:val="24"/>
          <w:u w:val="single"/>
        </w:rPr>
        <w:t>Item 7 –</w:t>
      </w:r>
      <w:r w:rsidR="001A2968" w:rsidRPr="001A2968">
        <w:rPr>
          <w:szCs w:val="24"/>
          <w:u w:val="single"/>
        </w:rPr>
        <w:t xml:space="preserve"> Notice Of Motion Regarding Unclaimed Bins On Public Footpaths  </w:t>
      </w:r>
    </w:p>
    <w:p w14:paraId="1F34EE88" w14:textId="77777777" w:rsidR="00D95734" w:rsidRDefault="00D95734" w:rsidP="00716A70">
      <w:pPr>
        <w:rPr>
          <w:szCs w:val="24"/>
        </w:rPr>
      </w:pPr>
    </w:p>
    <w:p w14:paraId="6ABC334D" w14:textId="242FBF45" w:rsidR="003A2629" w:rsidRDefault="00EC2242" w:rsidP="00716A70">
      <w:pPr>
        <w:rPr>
          <w:szCs w:val="24"/>
        </w:rPr>
      </w:pPr>
      <w:r>
        <w:rPr>
          <w:szCs w:val="24"/>
        </w:rPr>
        <w:lastRenderedPageBreak/>
        <w:t>In terms of enforcement and the questions that had been directed to PSNI in relation to the number of fines issued</w:t>
      </w:r>
      <w:r w:rsidR="003A2629">
        <w:rPr>
          <w:szCs w:val="24"/>
        </w:rPr>
        <w:t xml:space="preserve">, Alderman McDowell sought some clarity around liability and </w:t>
      </w:r>
      <w:r w:rsidR="00E959CD">
        <w:rPr>
          <w:szCs w:val="24"/>
        </w:rPr>
        <w:t xml:space="preserve">who was responsible </w:t>
      </w:r>
      <w:r w:rsidR="004A0F0A">
        <w:rPr>
          <w:szCs w:val="24"/>
        </w:rPr>
        <w:t xml:space="preserve">if </w:t>
      </w:r>
      <w:r w:rsidR="00644278">
        <w:rPr>
          <w:szCs w:val="24"/>
        </w:rPr>
        <w:t>a bin which had been put out on the kerb by the resident was then left in the road after being emptied</w:t>
      </w:r>
      <w:r w:rsidR="00F61213">
        <w:rPr>
          <w:szCs w:val="24"/>
        </w:rPr>
        <w:t xml:space="preserve">. </w:t>
      </w:r>
      <w:r w:rsidR="004A0F0A">
        <w:rPr>
          <w:szCs w:val="24"/>
        </w:rPr>
        <w:t xml:space="preserve">He </w:t>
      </w:r>
      <w:r w:rsidR="003A2629">
        <w:rPr>
          <w:szCs w:val="24"/>
        </w:rPr>
        <w:t xml:space="preserve">provided examples of this occurring regularly, </w:t>
      </w:r>
      <w:r w:rsidR="00644278">
        <w:rPr>
          <w:szCs w:val="24"/>
        </w:rPr>
        <w:t>alleging that on one occasion, a van had collided with a bin that had been left in the road.</w:t>
      </w:r>
    </w:p>
    <w:p w14:paraId="5EA6596A" w14:textId="77777777" w:rsidR="003A2629" w:rsidRDefault="003A2629" w:rsidP="00716A70">
      <w:pPr>
        <w:rPr>
          <w:szCs w:val="24"/>
        </w:rPr>
      </w:pPr>
    </w:p>
    <w:p w14:paraId="2702273D" w14:textId="39CB384B" w:rsidR="00FD36EB" w:rsidRDefault="000722A6" w:rsidP="00716A70">
      <w:pPr>
        <w:rPr>
          <w:szCs w:val="24"/>
        </w:rPr>
      </w:pPr>
      <w:r>
        <w:rPr>
          <w:szCs w:val="24"/>
        </w:rPr>
        <w:t>The</w:t>
      </w:r>
      <w:r w:rsidR="004A0F0A">
        <w:rPr>
          <w:szCs w:val="24"/>
        </w:rPr>
        <w:t xml:space="preserve"> Director</w:t>
      </w:r>
      <w:r w:rsidR="006B6BB2">
        <w:rPr>
          <w:szCs w:val="24"/>
        </w:rPr>
        <w:t xml:space="preserve"> of Environment</w:t>
      </w:r>
      <w:r w:rsidR="003A2629">
        <w:rPr>
          <w:szCs w:val="24"/>
        </w:rPr>
        <w:t xml:space="preserve"> confirmed that it was Council policy to replace the bin where it had been left – assuming that was </w:t>
      </w:r>
      <w:r w:rsidR="00644278">
        <w:rPr>
          <w:szCs w:val="24"/>
        </w:rPr>
        <w:t xml:space="preserve">in a </w:t>
      </w:r>
      <w:r w:rsidR="003A2629">
        <w:rPr>
          <w:szCs w:val="24"/>
        </w:rPr>
        <w:t>safe and appropriate place. It was important for Members to keep in mind however that this was in the context of 70,000 households in the Borough, each with three different bins and a glass box.</w:t>
      </w:r>
    </w:p>
    <w:p w14:paraId="0ADC736B" w14:textId="77777777" w:rsidR="004A0F0A" w:rsidRDefault="004A0F0A" w:rsidP="00716A70">
      <w:pPr>
        <w:rPr>
          <w:szCs w:val="24"/>
        </w:rPr>
      </w:pPr>
    </w:p>
    <w:p w14:paraId="4039D0F5" w14:textId="38048673" w:rsidR="00BC0C7B" w:rsidRDefault="00F61213" w:rsidP="00BC0C7B">
      <w:pPr>
        <w:rPr>
          <w:szCs w:val="24"/>
        </w:rPr>
      </w:pPr>
      <w:r>
        <w:rPr>
          <w:szCs w:val="24"/>
        </w:rPr>
        <w:t>Councillor Cathcart</w:t>
      </w:r>
      <w:r w:rsidR="00644278">
        <w:rPr>
          <w:szCs w:val="24"/>
        </w:rPr>
        <w:t xml:space="preserve"> wanted to clarify the</w:t>
      </w:r>
      <w:r w:rsidR="00FB0724">
        <w:rPr>
          <w:szCs w:val="24"/>
        </w:rPr>
        <w:t xml:space="preserve"> implementation of the</w:t>
      </w:r>
      <w:r w:rsidR="00644278">
        <w:rPr>
          <w:szCs w:val="24"/>
        </w:rPr>
        <w:t xml:space="preserve"> Notice of Motion  brought to target those offenders who left their bins out persistently for long periods or on a permanent basis, obstructing </w:t>
      </w:r>
      <w:r w:rsidR="004B2F08">
        <w:rPr>
          <w:szCs w:val="24"/>
        </w:rPr>
        <w:t>prams,</w:t>
      </w:r>
      <w:r w:rsidR="00644278">
        <w:rPr>
          <w:szCs w:val="24"/>
        </w:rPr>
        <w:t xml:space="preserve"> and wheelchair users for example. It was not the intention to target </w:t>
      </w:r>
      <w:r w:rsidR="00222A6D">
        <w:rPr>
          <w:szCs w:val="24"/>
        </w:rPr>
        <w:t>those who brought their bins in after being at work all day.</w:t>
      </w:r>
    </w:p>
    <w:p w14:paraId="7F666E5C" w14:textId="77777777" w:rsidR="00BC0C7B" w:rsidRDefault="00BC0C7B" w:rsidP="00BC0C7B">
      <w:pPr>
        <w:rPr>
          <w:szCs w:val="24"/>
        </w:rPr>
      </w:pPr>
    </w:p>
    <w:p w14:paraId="2771E233" w14:textId="20A6B083" w:rsidR="00BC0C7B" w:rsidRDefault="00222A6D" w:rsidP="00716A70">
      <w:pPr>
        <w:rPr>
          <w:szCs w:val="24"/>
        </w:rPr>
      </w:pPr>
      <w:r>
        <w:rPr>
          <w:szCs w:val="24"/>
        </w:rPr>
        <w:t>He highlighted</w:t>
      </w:r>
      <w:r w:rsidR="00F61213">
        <w:rPr>
          <w:szCs w:val="24"/>
        </w:rPr>
        <w:t xml:space="preserve"> a particular case in Bangor </w:t>
      </w:r>
      <w:r w:rsidR="0016613E">
        <w:rPr>
          <w:szCs w:val="24"/>
        </w:rPr>
        <w:t xml:space="preserve">where all the bins from a neighbouring street were </w:t>
      </w:r>
      <w:r w:rsidR="00BC0C7B">
        <w:rPr>
          <w:szCs w:val="24"/>
        </w:rPr>
        <w:t>regularly left</w:t>
      </w:r>
      <w:r w:rsidR="0016613E">
        <w:rPr>
          <w:szCs w:val="24"/>
        </w:rPr>
        <w:t xml:space="preserve"> in front of </w:t>
      </w:r>
      <w:r w:rsidR="00BD2D26">
        <w:rPr>
          <w:szCs w:val="24"/>
        </w:rPr>
        <w:t>a</w:t>
      </w:r>
      <w:r w:rsidR="0016613E">
        <w:rPr>
          <w:szCs w:val="24"/>
        </w:rPr>
        <w:t xml:space="preserve"> lady’s house </w:t>
      </w:r>
      <w:r w:rsidR="00BC0C7B">
        <w:rPr>
          <w:szCs w:val="24"/>
        </w:rPr>
        <w:t>– up to 30</w:t>
      </w:r>
      <w:r w:rsidR="00BD2D26">
        <w:rPr>
          <w:szCs w:val="24"/>
        </w:rPr>
        <w:t xml:space="preserve"> bins on</w:t>
      </w:r>
      <w:r w:rsidR="00BC0C7B">
        <w:rPr>
          <w:szCs w:val="24"/>
        </w:rPr>
        <w:t xml:space="preserve"> days when recyclables were collected – and many of those bins still remained for days after collection.</w:t>
      </w:r>
    </w:p>
    <w:p w14:paraId="64F4674D" w14:textId="77777777" w:rsidR="00BC0C7B" w:rsidRDefault="00BC0C7B" w:rsidP="00716A70">
      <w:pPr>
        <w:rPr>
          <w:szCs w:val="24"/>
        </w:rPr>
      </w:pPr>
    </w:p>
    <w:p w14:paraId="22756786" w14:textId="35CEC202" w:rsidR="00BC0C7B" w:rsidRDefault="00BC0C7B" w:rsidP="00716A70">
      <w:pPr>
        <w:rPr>
          <w:szCs w:val="24"/>
        </w:rPr>
      </w:pPr>
      <w:r>
        <w:rPr>
          <w:szCs w:val="24"/>
        </w:rPr>
        <w:t>He strongly suspected that the number of fines issued to date were zero, but of course that had been the point in bringing the question and taking this forward. In the meantime though it was important that people considered their neighbours and other people using the pavements.</w:t>
      </w:r>
    </w:p>
    <w:p w14:paraId="2477177D" w14:textId="77777777" w:rsidR="00BC0C7B" w:rsidRDefault="00BC0C7B" w:rsidP="00716A70">
      <w:pPr>
        <w:rPr>
          <w:szCs w:val="24"/>
        </w:rPr>
      </w:pPr>
    </w:p>
    <w:p w14:paraId="41D99550" w14:textId="61FBADAC" w:rsidR="00BC0C7B" w:rsidRDefault="00BC0C7B" w:rsidP="00716A70">
      <w:pPr>
        <w:rPr>
          <w:szCs w:val="24"/>
        </w:rPr>
      </w:pPr>
      <w:r>
        <w:rPr>
          <w:szCs w:val="24"/>
        </w:rPr>
        <w:t xml:space="preserve">In an unrelated query, </w:t>
      </w:r>
      <w:r w:rsidR="0016613E">
        <w:rPr>
          <w:szCs w:val="24"/>
        </w:rPr>
        <w:t xml:space="preserve">Alderman Brooks asked if there were any plans to </w:t>
      </w:r>
      <w:r>
        <w:rPr>
          <w:szCs w:val="24"/>
        </w:rPr>
        <w:t>allow the disposal of</w:t>
      </w:r>
      <w:r w:rsidR="0016613E">
        <w:rPr>
          <w:szCs w:val="24"/>
        </w:rPr>
        <w:t xml:space="preserve"> glass </w:t>
      </w:r>
      <w:r>
        <w:rPr>
          <w:szCs w:val="24"/>
        </w:rPr>
        <w:t xml:space="preserve">in </w:t>
      </w:r>
      <w:r w:rsidR="0016613E">
        <w:rPr>
          <w:szCs w:val="24"/>
        </w:rPr>
        <w:t>blue bin</w:t>
      </w:r>
      <w:r>
        <w:rPr>
          <w:szCs w:val="24"/>
        </w:rPr>
        <w:t>s</w:t>
      </w:r>
      <w:r w:rsidR="0016613E">
        <w:rPr>
          <w:szCs w:val="24"/>
        </w:rPr>
        <w:t xml:space="preserve"> and the Director</w:t>
      </w:r>
      <w:r w:rsidR="00222A6D">
        <w:rPr>
          <w:szCs w:val="24"/>
        </w:rPr>
        <w:t xml:space="preserve"> of Environment</w:t>
      </w:r>
      <w:r w:rsidR="0016613E">
        <w:rPr>
          <w:szCs w:val="24"/>
        </w:rPr>
        <w:t xml:space="preserve"> advised that this was not possible due to </w:t>
      </w:r>
      <w:r>
        <w:rPr>
          <w:szCs w:val="24"/>
        </w:rPr>
        <w:t xml:space="preserve">contamination and therefore </w:t>
      </w:r>
      <w:r w:rsidR="0016613E">
        <w:rPr>
          <w:szCs w:val="24"/>
        </w:rPr>
        <w:t>compromising the quality of other recyclable materials</w:t>
      </w:r>
      <w:r>
        <w:rPr>
          <w:szCs w:val="24"/>
        </w:rPr>
        <w:t xml:space="preserve">, namely card and paper which </w:t>
      </w:r>
      <w:r w:rsidR="00B35AAC">
        <w:rPr>
          <w:szCs w:val="24"/>
        </w:rPr>
        <w:t>resulted in a lower price per tonne received by</w:t>
      </w:r>
      <w:r>
        <w:rPr>
          <w:szCs w:val="24"/>
        </w:rPr>
        <w:t xml:space="preserve"> the Council. This </w:t>
      </w:r>
      <w:r w:rsidR="00B35AAC">
        <w:rPr>
          <w:szCs w:val="24"/>
        </w:rPr>
        <w:t xml:space="preserve">guidance </w:t>
      </w:r>
      <w:r>
        <w:rPr>
          <w:szCs w:val="24"/>
        </w:rPr>
        <w:t>was expected to be confirmed in the upcoming NI Waste Management Strategy.</w:t>
      </w:r>
    </w:p>
    <w:p w14:paraId="75B61EB5" w14:textId="77777777" w:rsidR="00574F75" w:rsidRDefault="00574F75" w:rsidP="00716A70">
      <w:pPr>
        <w:rPr>
          <w:szCs w:val="24"/>
        </w:rPr>
      </w:pPr>
    </w:p>
    <w:p w14:paraId="416C6648" w14:textId="1647B902" w:rsidR="00716A70" w:rsidRPr="00716A70" w:rsidRDefault="00716A70" w:rsidP="00716A70">
      <w:pPr>
        <w:rPr>
          <w:rFonts w:cs="Arial"/>
          <w:b/>
          <w:szCs w:val="24"/>
        </w:rPr>
      </w:pPr>
      <w:r w:rsidRPr="00716A70">
        <w:rPr>
          <w:rFonts w:cs="Arial"/>
          <w:b/>
          <w:szCs w:val="24"/>
        </w:rPr>
        <w:t xml:space="preserve">RESOLVED, on the proposal of </w:t>
      </w:r>
      <w:r w:rsidR="001A2968">
        <w:rPr>
          <w:rFonts w:cs="Arial"/>
          <w:b/>
          <w:szCs w:val="24"/>
        </w:rPr>
        <w:t>Councillor Morgan</w:t>
      </w:r>
      <w:r w:rsidRPr="00716A70">
        <w:rPr>
          <w:rFonts w:cs="Arial"/>
          <w:b/>
          <w:bCs/>
          <w:szCs w:val="24"/>
        </w:rPr>
        <w:t xml:space="preserve">, seconded by </w:t>
      </w:r>
      <w:r w:rsidR="001A2968">
        <w:rPr>
          <w:rFonts w:cs="Arial"/>
          <w:b/>
          <w:bCs/>
          <w:szCs w:val="24"/>
        </w:rPr>
        <w:t>Alderman Cummings</w:t>
      </w:r>
      <w:r w:rsidRPr="00716A70">
        <w:rPr>
          <w:rFonts w:cs="Arial"/>
          <w:b/>
          <w:bCs/>
          <w:szCs w:val="24"/>
        </w:rPr>
        <w:t>,</w:t>
      </w:r>
      <w:r w:rsidRPr="00716A70">
        <w:rPr>
          <w:rFonts w:cs="Arial"/>
          <w:b/>
          <w:szCs w:val="24"/>
        </w:rPr>
        <w:t xml:space="preserve"> that the minutes be adopted.</w:t>
      </w:r>
    </w:p>
    <w:bookmarkEnd w:id="5"/>
    <w:p w14:paraId="02535629" w14:textId="77777777" w:rsidR="00946A56" w:rsidRDefault="00946A56" w:rsidP="00822C65">
      <w:pPr>
        <w:tabs>
          <w:tab w:val="left" w:pos="567"/>
        </w:tabs>
        <w:rPr>
          <w:rFonts w:cs="Arial"/>
          <w:b/>
          <w:bCs/>
          <w:szCs w:val="24"/>
        </w:rPr>
      </w:pPr>
    </w:p>
    <w:p w14:paraId="534D1912" w14:textId="612C9A4B" w:rsidR="00716A70" w:rsidRPr="00716A70" w:rsidRDefault="00716A70" w:rsidP="00716A70">
      <w:pPr>
        <w:keepNext/>
        <w:keepLines/>
        <w:outlineLvl w:val="1"/>
        <w:rPr>
          <w:rFonts w:eastAsiaTheme="majorEastAsia" w:cstheme="majorBidi"/>
          <w:b/>
          <w:szCs w:val="26"/>
          <w:u w:val="single"/>
        </w:rPr>
      </w:pPr>
      <w:r>
        <w:rPr>
          <w:rFonts w:eastAsiaTheme="majorEastAsia" w:cstheme="majorBidi"/>
          <w:b/>
          <w:szCs w:val="26"/>
        </w:rPr>
        <w:t>9</w:t>
      </w:r>
      <w:r w:rsidRPr="00716A70">
        <w:rPr>
          <w:rFonts w:eastAsiaTheme="majorEastAsia" w:cstheme="majorBidi"/>
          <w:b/>
          <w:szCs w:val="26"/>
        </w:rPr>
        <w:t>.</w:t>
      </w:r>
      <w:r>
        <w:rPr>
          <w:rFonts w:eastAsiaTheme="majorEastAsia" w:cstheme="majorBidi"/>
          <w:b/>
          <w:szCs w:val="26"/>
        </w:rPr>
        <w:t>2</w:t>
      </w:r>
      <w:r w:rsidRPr="00716A70">
        <w:rPr>
          <w:rFonts w:eastAsiaTheme="majorEastAsia" w:cstheme="majorBidi"/>
          <w:b/>
          <w:szCs w:val="26"/>
        </w:rPr>
        <w:t>.</w:t>
      </w:r>
      <w:r w:rsidRPr="00716A70">
        <w:rPr>
          <w:rFonts w:eastAsiaTheme="majorEastAsia" w:cstheme="majorBidi"/>
          <w:b/>
          <w:szCs w:val="26"/>
        </w:rPr>
        <w:tab/>
      </w:r>
      <w:r w:rsidRPr="00716A70">
        <w:rPr>
          <w:rFonts w:eastAsiaTheme="majorEastAsia" w:cstheme="majorBidi"/>
          <w:b/>
          <w:szCs w:val="26"/>
          <w:u w:val="single"/>
        </w:rPr>
        <w:t xml:space="preserve">Minutes of </w:t>
      </w:r>
      <w:r w:rsidR="005F7E52">
        <w:rPr>
          <w:rFonts w:eastAsiaTheme="majorEastAsia" w:cstheme="majorBidi"/>
          <w:b/>
          <w:szCs w:val="26"/>
          <w:u w:val="single"/>
        </w:rPr>
        <w:t>Place and Prosperity</w:t>
      </w:r>
      <w:r w:rsidRPr="00716A70">
        <w:rPr>
          <w:rFonts w:eastAsiaTheme="majorEastAsia" w:cstheme="majorBidi"/>
          <w:b/>
          <w:szCs w:val="26"/>
          <w:u w:val="single"/>
        </w:rPr>
        <w:t xml:space="preserve"> Committee dated </w:t>
      </w:r>
      <w:r w:rsidR="005F7E52">
        <w:rPr>
          <w:rFonts w:eastAsiaTheme="majorEastAsia" w:cstheme="majorBidi"/>
          <w:b/>
          <w:szCs w:val="26"/>
          <w:u w:val="single"/>
        </w:rPr>
        <w:t xml:space="preserve">15 June </w:t>
      </w:r>
      <w:r w:rsidRPr="00716A70">
        <w:rPr>
          <w:rFonts w:eastAsiaTheme="majorEastAsia" w:cstheme="majorBidi"/>
          <w:b/>
          <w:szCs w:val="26"/>
          <w:u w:val="single"/>
        </w:rPr>
        <w:t>2023</w:t>
      </w:r>
    </w:p>
    <w:p w14:paraId="4FC79ED4" w14:textId="77777777" w:rsidR="00716A70" w:rsidRPr="00716A70" w:rsidRDefault="00716A70" w:rsidP="00716A70">
      <w:pPr>
        <w:rPr>
          <w:b/>
          <w:u w:val="single"/>
        </w:rPr>
      </w:pPr>
    </w:p>
    <w:p w14:paraId="38251C4F" w14:textId="77777777" w:rsidR="00716A70" w:rsidRPr="00716A70" w:rsidRDefault="00716A70" w:rsidP="00716A70">
      <w:pPr>
        <w:rPr>
          <w:szCs w:val="24"/>
        </w:rPr>
      </w:pPr>
      <w:r w:rsidRPr="00716A70">
        <w:rPr>
          <w:szCs w:val="24"/>
        </w:rPr>
        <w:t>PREVIOUSLY CIRCULATED:-  Copy of the above minutes.</w:t>
      </w:r>
    </w:p>
    <w:p w14:paraId="02BBCEC1" w14:textId="77777777" w:rsidR="00716A70" w:rsidRDefault="00716A70" w:rsidP="00716A70">
      <w:pPr>
        <w:rPr>
          <w:szCs w:val="24"/>
        </w:rPr>
      </w:pPr>
    </w:p>
    <w:p w14:paraId="79CCFBD6" w14:textId="74D346E1" w:rsidR="00AB6990" w:rsidRPr="00716A70" w:rsidRDefault="00AB6990" w:rsidP="00716A70">
      <w:pPr>
        <w:rPr>
          <w:szCs w:val="24"/>
        </w:rPr>
      </w:pPr>
      <w:r>
        <w:rPr>
          <w:szCs w:val="24"/>
        </w:rPr>
        <w:t>Councillor Blaney proposed, seconded by Alderman Adair, that the minutes be adopted.</w:t>
      </w:r>
    </w:p>
    <w:p w14:paraId="1B4AA29E" w14:textId="77777777" w:rsidR="001A2968" w:rsidRDefault="001A2968" w:rsidP="00716A70">
      <w:pPr>
        <w:rPr>
          <w:rFonts w:cs="Arial"/>
          <w:b/>
          <w:szCs w:val="24"/>
        </w:rPr>
      </w:pPr>
    </w:p>
    <w:p w14:paraId="44064778" w14:textId="18F9B836" w:rsidR="001A2968" w:rsidRPr="004735B0" w:rsidRDefault="001A2968" w:rsidP="00716A70">
      <w:pPr>
        <w:rPr>
          <w:rFonts w:cs="Arial"/>
          <w:bCs/>
          <w:szCs w:val="24"/>
          <w:u w:val="single"/>
        </w:rPr>
      </w:pPr>
      <w:r w:rsidRPr="004735B0">
        <w:rPr>
          <w:rFonts w:cs="Arial"/>
          <w:bCs/>
          <w:szCs w:val="24"/>
          <w:u w:val="single"/>
        </w:rPr>
        <w:t xml:space="preserve">Item 28.2 - </w:t>
      </w:r>
      <w:r w:rsidR="004735B0" w:rsidRPr="004735B0">
        <w:rPr>
          <w:rFonts w:cs="Arial"/>
          <w:bCs/>
          <w:szCs w:val="24"/>
          <w:u w:val="single"/>
        </w:rPr>
        <w:t>Notice of Motion submitted by Councillor Thompson and Councillor Adair</w:t>
      </w:r>
    </w:p>
    <w:p w14:paraId="1E3DCA5E" w14:textId="77777777" w:rsidR="001A2968" w:rsidRPr="00FE70E8" w:rsidRDefault="001A2968" w:rsidP="00716A70">
      <w:pPr>
        <w:rPr>
          <w:rFonts w:cs="Arial"/>
          <w:bCs/>
          <w:szCs w:val="24"/>
        </w:rPr>
      </w:pPr>
    </w:p>
    <w:p w14:paraId="03FEC0E6" w14:textId="41676D17" w:rsidR="001A2968" w:rsidRDefault="001A2968" w:rsidP="00716A70">
      <w:pPr>
        <w:rPr>
          <w:rFonts w:cs="Arial"/>
          <w:bCs/>
          <w:szCs w:val="24"/>
        </w:rPr>
      </w:pPr>
      <w:r w:rsidRPr="00FE70E8">
        <w:rPr>
          <w:rFonts w:cs="Arial"/>
          <w:bCs/>
          <w:szCs w:val="24"/>
        </w:rPr>
        <w:t>Councillor Kerr</w:t>
      </w:r>
      <w:r w:rsidR="00FE70E8">
        <w:rPr>
          <w:rFonts w:cs="Arial"/>
          <w:bCs/>
          <w:szCs w:val="24"/>
        </w:rPr>
        <w:t xml:space="preserve"> </w:t>
      </w:r>
      <w:r w:rsidR="004735B0">
        <w:rPr>
          <w:rFonts w:cs="Arial"/>
          <w:bCs/>
          <w:szCs w:val="24"/>
        </w:rPr>
        <w:t>commented on the</w:t>
      </w:r>
      <w:r w:rsidR="00A820CC">
        <w:rPr>
          <w:rFonts w:cs="Arial"/>
          <w:bCs/>
          <w:szCs w:val="24"/>
        </w:rPr>
        <w:t xml:space="preserve"> poor</w:t>
      </w:r>
      <w:r w:rsidR="004735B0">
        <w:rPr>
          <w:rFonts w:cs="Arial"/>
          <w:bCs/>
          <w:szCs w:val="24"/>
        </w:rPr>
        <w:t xml:space="preserve"> condition of Kircubbin Harbou</w:t>
      </w:r>
      <w:r w:rsidR="00A820CC">
        <w:rPr>
          <w:rFonts w:cs="Arial"/>
          <w:bCs/>
          <w:szCs w:val="24"/>
        </w:rPr>
        <w:t xml:space="preserve">r. It </w:t>
      </w:r>
      <w:r w:rsidR="004735B0">
        <w:rPr>
          <w:rFonts w:cs="Arial"/>
          <w:bCs/>
          <w:szCs w:val="24"/>
        </w:rPr>
        <w:t xml:space="preserve">had </w:t>
      </w:r>
      <w:r w:rsidRPr="00FE70E8">
        <w:rPr>
          <w:rFonts w:cs="Arial"/>
          <w:bCs/>
          <w:szCs w:val="24"/>
        </w:rPr>
        <w:t xml:space="preserve">a strong maritime history in the village and </w:t>
      </w:r>
      <w:r w:rsidR="00A820CC">
        <w:rPr>
          <w:rFonts w:cs="Arial"/>
          <w:bCs/>
          <w:szCs w:val="24"/>
        </w:rPr>
        <w:t xml:space="preserve">had been </w:t>
      </w:r>
      <w:r w:rsidRPr="00FE70E8">
        <w:rPr>
          <w:rFonts w:cs="Arial"/>
          <w:bCs/>
          <w:szCs w:val="24"/>
        </w:rPr>
        <w:t xml:space="preserve">a centre piece in village life </w:t>
      </w:r>
      <w:r w:rsidR="00A820CC">
        <w:rPr>
          <w:rFonts w:cs="Arial"/>
          <w:bCs/>
          <w:szCs w:val="24"/>
        </w:rPr>
        <w:t>having been</w:t>
      </w:r>
      <w:r w:rsidRPr="00FE70E8">
        <w:rPr>
          <w:rFonts w:cs="Arial"/>
          <w:bCs/>
          <w:szCs w:val="24"/>
        </w:rPr>
        <w:t xml:space="preserve"> used in the past for exporting </w:t>
      </w:r>
      <w:r w:rsidR="004735B0">
        <w:rPr>
          <w:rFonts w:cs="Arial"/>
          <w:bCs/>
          <w:szCs w:val="24"/>
        </w:rPr>
        <w:t>goods</w:t>
      </w:r>
      <w:r w:rsidRPr="00FE70E8">
        <w:rPr>
          <w:rFonts w:cs="Arial"/>
          <w:bCs/>
          <w:szCs w:val="24"/>
        </w:rPr>
        <w:t xml:space="preserve"> to Glasgow and Liverpool</w:t>
      </w:r>
      <w:r w:rsidR="00FE70E8" w:rsidRPr="00FE70E8">
        <w:rPr>
          <w:rFonts w:cs="Arial"/>
          <w:bCs/>
          <w:szCs w:val="24"/>
        </w:rPr>
        <w:t xml:space="preserve">. It was </w:t>
      </w:r>
      <w:r w:rsidR="00FE70E8" w:rsidRPr="00FE70E8">
        <w:rPr>
          <w:rFonts w:cs="Arial"/>
          <w:bCs/>
          <w:szCs w:val="24"/>
        </w:rPr>
        <w:lastRenderedPageBreak/>
        <w:t xml:space="preserve">once a beautiful site that had been visited by the Royal Family but was now in private ownership and sat in a state of disrepair, was overgrown and dissipated. In recent times it had been affected by </w:t>
      </w:r>
      <w:r w:rsidR="004735B0" w:rsidRPr="00FE70E8">
        <w:rPr>
          <w:rFonts w:cs="Arial"/>
          <w:bCs/>
          <w:szCs w:val="24"/>
        </w:rPr>
        <w:t>fly tipping</w:t>
      </w:r>
      <w:r w:rsidR="00FE70E8" w:rsidRPr="00FE70E8">
        <w:rPr>
          <w:rFonts w:cs="Arial"/>
          <w:bCs/>
          <w:szCs w:val="24"/>
        </w:rPr>
        <w:t>. He urged Council to do its bit to improve the area</w:t>
      </w:r>
      <w:r w:rsidR="00FE70E8">
        <w:rPr>
          <w:rFonts w:cs="Arial"/>
          <w:bCs/>
          <w:szCs w:val="24"/>
        </w:rPr>
        <w:t xml:space="preserve"> and restore it to what it once was for </w:t>
      </w:r>
      <w:r w:rsidR="00A820CC">
        <w:rPr>
          <w:rFonts w:cs="Arial"/>
          <w:bCs/>
          <w:szCs w:val="24"/>
        </w:rPr>
        <w:t xml:space="preserve">future </w:t>
      </w:r>
      <w:r w:rsidR="00FE70E8">
        <w:rPr>
          <w:rFonts w:cs="Arial"/>
          <w:bCs/>
          <w:szCs w:val="24"/>
        </w:rPr>
        <w:t>generations to enjoy.</w:t>
      </w:r>
    </w:p>
    <w:p w14:paraId="34B2C0CA" w14:textId="77777777" w:rsidR="00E124D2" w:rsidRDefault="00E124D2" w:rsidP="00716A70">
      <w:pPr>
        <w:rPr>
          <w:rFonts w:cs="Arial"/>
          <w:bCs/>
          <w:szCs w:val="24"/>
        </w:rPr>
      </w:pPr>
    </w:p>
    <w:p w14:paraId="777B5170" w14:textId="1582A12A" w:rsidR="009145F9" w:rsidRDefault="00E124D2" w:rsidP="00716A70">
      <w:pPr>
        <w:rPr>
          <w:rFonts w:cs="Arial"/>
          <w:bCs/>
          <w:szCs w:val="24"/>
        </w:rPr>
      </w:pPr>
      <w:r>
        <w:rPr>
          <w:rFonts w:cs="Arial"/>
          <w:bCs/>
          <w:szCs w:val="24"/>
        </w:rPr>
        <w:t xml:space="preserve">Alderman McAlpine </w:t>
      </w:r>
      <w:r w:rsidR="009145F9">
        <w:rPr>
          <w:rFonts w:cs="Arial"/>
          <w:bCs/>
          <w:szCs w:val="24"/>
        </w:rPr>
        <w:t>explained</w:t>
      </w:r>
      <w:r>
        <w:rPr>
          <w:rFonts w:cs="Arial"/>
          <w:bCs/>
          <w:szCs w:val="24"/>
        </w:rPr>
        <w:t xml:space="preserve"> that Kellie </w:t>
      </w:r>
      <w:r w:rsidR="00D91E90">
        <w:rPr>
          <w:rFonts w:cs="Arial"/>
          <w:bCs/>
          <w:szCs w:val="24"/>
        </w:rPr>
        <w:t>Armstrong</w:t>
      </w:r>
      <w:r>
        <w:rPr>
          <w:rFonts w:cs="Arial"/>
          <w:bCs/>
          <w:szCs w:val="24"/>
        </w:rPr>
        <w:t xml:space="preserve"> MLA had advised </w:t>
      </w:r>
      <w:r w:rsidR="00103AE0">
        <w:rPr>
          <w:rFonts w:cs="Arial"/>
          <w:bCs/>
          <w:szCs w:val="24"/>
        </w:rPr>
        <w:t xml:space="preserve">that </w:t>
      </w:r>
      <w:r w:rsidR="009145F9">
        <w:rPr>
          <w:rFonts w:cs="Arial"/>
          <w:bCs/>
          <w:szCs w:val="24"/>
        </w:rPr>
        <w:t>the Department for Communities had very little power in t</w:t>
      </w:r>
      <w:r w:rsidR="00103AE0">
        <w:rPr>
          <w:rFonts w:cs="Arial"/>
          <w:bCs/>
          <w:szCs w:val="24"/>
        </w:rPr>
        <w:t xml:space="preserve">hat it could encourage </w:t>
      </w:r>
      <w:r w:rsidR="009145F9">
        <w:rPr>
          <w:rFonts w:cs="Arial"/>
          <w:bCs/>
          <w:szCs w:val="24"/>
        </w:rPr>
        <w:t>the owner</w:t>
      </w:r>
      <w:r w:rsidR="00103AE0">
        <w:rPr>
          <w:rFonts w:cs="Arial"/>
          <w:bCs/>
          <w:szCs w:val="24"/>
        </w:rPr>
        <w:t xml:space="preserve"> to maintain</w:t>
      </w:r>
      <w:r w:rsidR="009145F9">
        <w:rPr>
          <w:rFonts w:cs="Arial"/>
          <w:bCs/>
          <w:szCs w:val="24"/>
        </w:rPr>
        <w:t xml:space="preserve"> the site</w:t>
      </w:r>
      <w:r w:rsidR="00103AE0">
        <w:rPr>
          <w:rFonts w:cs="Arial"/>
          <w:bCs/>
          <w:szCs w:val="24"/>
        </w:rPr>
        <w:t xml:space="preserve"> but it could not enforce </w:t>
      </w:r>
      <w:r w:rsidR="009145F9">
        <w:rPr>
          <w:rFonts w:cs="Arial"/>
          <w:bCs/>
          <w:szCs w:val="24"/>
        </w:rPr>
        <w:t>this</w:t>
      </w:r>
      <w:r w:rsidR="00103AE0">
        <w:rPr>
          <w:rFonts w:cs="Arial"/>
          <w:bCs/>
          <w:szCs w:val="24"/>
        </w:rPr>
        <w:t xml:space="preserve"> and if DfC did undertake the work on the harbour it would not be entitled to recoup the money. The Member </w:t>
      </w:r>
      <w:r w:rsidR="00857C9E">
        <w:rPr>
          <w:rFonts w:cs="Arial"/>
          <w:bCs/>
          <w:szCs w:val="24"/>
        </w:rPr>
        <w:t xml:space="preserve">also </w:t>
      </w:r>
      <w:r w:rsidR="00103AE0">
        <w:rPr>
          <w:rFonts w:cs="Arial"/>
          <w:bCs/>
          <w:szCs w:val="24"/>
        </w:rPr>
        <w:t xml:space="preserve">recalled a site meeting with the </w:t>
      </w:r>
      <w:r w:rsidR="009145F9">
        <w:rPr>
          <w:rFonts w:cs="Arial"/>
          <w:bCs/>
          <w:szCs w:val="24"/>
        </w:rPr>
        <w:t xml:space="preserve">Roads Service </w:t>
      </w:r>
      <w:r w:rsidR="00103AE0">
        <w:rPr>
          <w:rFonts w:cs="Arial"/>
          <w:bCs/>
          <w:szCs w:val="24"/>
        </w:rPr>
        <w:t>District Section Engineer,</w:t>
      </w:r>
      <w:r w:rsidR="00A820CC">
        <w:rPr>
          <w:rFonts w:cs="Arial"/>
          <w:bCs/>
          <w:szCs w:val="24"/>
        </w:rPr>
        <w:t xml:space="preserve"> the</w:t>
      </w:r>
      <w:r w:rsidR="00103AE0">
        <w:rPr>
          <w:rFonts w:cs="Arial"/>
          <w:bCs/>
          <w:szCs w:val="24"/>
        </w:rPr>
        <w:t xml:space="preserve"> Kircubbin community and Councillor Boyle </w:t>
      </w:r>
      <w:r w:rsidR="00A820CC">
        <w:rPr>
          <w:rFonts w:cs="Arial"/>
          <w:bCs/>
          <w:szCs w:val="24"/>
        </w:rPr>
        <w:t>over</w:t>
      </w:r>
      <w:r w:rsidR="009145F9">
        <w:rPr>
          <w:rFonts w:cs="Arial"/>
          <w:bCs/>
          <w:szCs w:val="24"/>
        </w:rPr>
        <w:t xml:space="preserve"> concern</w:t>
      </w:r>
      <w:r w:rsidR="00A820CC">
        <w:rPr>
          <w:rFonts w:cs="Arial"/>
          <w:bCs/>
          <w:szCs w:val="24"/>
        </w:rPr>
        <w:t>s</w:t>
      </w:r>
      <w:r w:rsidR="009145F9">
        <w:rPr>
          <w:rFonts w:cs="Arial"/>
          <w:bCs/>
          <w:szCs w:val="24"/>
        </w:rPr>
        <w:t xml:space="preserve"> around the level of erosion on the harbour wall which was just three metres from the road. Any damage to the road would cause major disruption.</w:t>
      </w:r>
    </w:p>
    <w:p w14:paraId="5F284AF8" w14:textId="77777777" w:rsidR="00103AE0" w:rsidRDefault="00103AE0" w:rsidP="00716A70">
      <w:pPr>
        <w:rPr>
          <w:rFonts w:cs="Arial"/>
          <w:bCs/>
          <w:szCs w:val="24"/>
        </w:rPr>
      </w:pPr>
    </w:p>
    <w:p w14:paraId="579E559B" w14:textId="4FB8F285" w:rsidR="009145F9" w:rsidRDefault="00103AE0" w:rsidP="00716A70">
      <w:pPr>
        <w:rPr>
          <w:rFonts w:cs="Arial"/>
          <w:bCs/>
          <w:szCs w:val="24"/>
        </w:rPr>
      </w:pPr>
      <w:r>
        <w:rPr>
          <w:rFonts w:cs="Arial"/>
          <w:bCs/>
          <w:szCs w:val="24"/>
        </w:rPr>
        <w:t>Councillor Boyle was fully supportive of the proposal and the comments, adding that there were some access issues for Roads Service</w:t>
      </w:r>
      <w:r w:rsidR="009145F9">
        <w:rPr>
          <w:rFonts w:cs="Arial"/>
          <w:bCs/>
          <w:szCs w:val="24"/>
        </w:rPr>
        <w:t xml:space="preserve"> if they were to carry out any work</w:t>
      </w:r>
      <w:r w:rsidR="00A820CC">
        <w:rPr>
          <w:rFonts w:cs="Arial"/>
          <w:bCs/>
          <w:szCs w:val="24"/>
        </w:rPr>
        <w:t xml:space="preserve"> which</w:t>
      </w:r>
      <w:r>
        <w:rPr>
          <w:rFonts w:cs="Arial"/>
          <w:bCs/>
          <w:szCs w:val="24"/>
        </w:rPr>
        <w:t xml:space="preserve"> would require permission from the private owner.</w:t>
      </w:r>
      <w:r w:rsidR="009145F9">
        <w:rPr>
          <w:rFonts w:cs="Arial"/>
          <w:bCs/>
          <w:szCs w:val="24"/>
        </w:rPr>
        <w:t xml:space="preserve"> He </w:t>
      </w:r>
      <w:r w:rsidR="00074285">
        <w:rPr>
          <w:rFonts w:cs="Arial"/>
          <w:bCs/>
          <w:szCs w:val="24"/>
        </w:rPr>
        <w:t>was aware though of some of the community receiving a response from the Departments that they were effectively helpless in enforcing or carrying out any maintenance of the site and that left</w:t>
      </w:r>
      <w:r w:rsidR="009145F9">
        <w:rPr>
          <w:rFonts w:cs="Arial"/>
          <w:bCs/>
          <w:szCs w:val="24"/>
        </w:rPr>
        <w:t xml:space="preserve"> the Council </w:t>
      </w:r>
      <w:r w:rsidR="00074285">
        <w:rPr>
          <w:rFonts w:cs="Arial"/>
          <w:bCs/>
          <w:szCs w:val="24"/>
        </w:rPr>
        <w:t>between a roc</w:t>
      </w:r>
      <w:r w:rsidR="009145F9">
        <w:rPr>
          <w:rFonts w:cs="Arial"/>
          <w:bCs/>
          <w:szCs w:val="24"/>
        </w:rPr>
        <w:t>k and a hard place on the matter</w:t>
      </w:r>
      <w:r w:rsidR="00074285">
        <w:rPr>
          <w:rFonts w:cs="Arial"/>
          <w:bCs/>
          <w:szCs w:val="24"/>
        </w:rPr>
        <w:t>. He suspected any response to the motion would only reconfirm that.</w:t>
      </w:r>
    </w:p>
    <w:p w14:paraId="23852E60" w14:textId="77777777" w:rsidR="00074285" w:rsidRDefault="00074285" w:rsidP="00716A70">
      <w:pPr>
        <w:rPr>
          <w:rFonts w:cs="Arial"/>
          <w:bCs/>
          <w:szCs w:val="24"/>
        </w:rPr>
      </w:pPr>
    </w:p>
    <w:p w14:paraId="70C376D4" w14:textId="7FA4CA92" w:rsidR="00FE70E8" w:rsidRDefault="00A820CC" w:rsidP="00716A70">
      <w:pPr>
        <w:rPr>
          <w:rFonts w:cs="Arial"/>
          <w:bCs/>
          <w:szCs w:val="24"/>
        </w:rPr>
      </w:pPr>
      <w:r>
        <w:rPr>
          <w:rFonts w:cs="Arial"/>
          <w:bCs/>
          <w:szCs w:val="24"/>
        </w:rPr>
        <w:t xml:space="preserve">In response to the previous two comments, </w:t>
      </w:r>
      <w:r w:rsidR="00074285">
        <w:rPr>
          <w:rFonts w:cs="Arial"/>
          <w:bCs/>
          <w:szCs w:val="24"/>
        </w:rPr>
        <w:t>Alderman Adair wanted to clarify that Kircubbin Action Group had not received a response from either of the relevant government Departments at this stage and that was why the NoM had been brought forward.</w:t>
      </w:r>
      <w:r>
        <w:rPr>
          <w:rFonts w:cs="Arial"/>
          <w:bCs/>
          <w:szCs w:val="24"/>
        </w:rPr>
        <w:t xml:space="preserve"> Government departments failing to respond to the community</w:t>
      </w:r>
      <w:r w:rsidR="00074285">
        <w:rPr>
          <w:rFonts w:cs="Arial"/>
          <w:bCs/>
          <w:szCs w:val="24"/>
        </w:rPr>
        <w:t xml:space="preserve"> was unacceptable.</w:t>
      </w:r>
    </w:p>
    <w:p w14:paraId="3F73DE69" w14:textId="77777777" w:rsidR="009145F9" w:rsidRDefault="009145F9" w:rsidP="00716A70">
      <w:pPr>
        <w:rPr>
          <w:rFonts w:cs="Arial"/>
          <w:bCs/>
          <w:szCs w:val="24"/>
        </w:rPr>
      </w:pPr>
    </w:p>
    <w:p w14:paraId="7E2B097E" w14:textId="2CF4165C" w:rsidR="00716A70" w:rsidRPr="004735B0" w:rsidRDefault="004735B0" w:rsidP="00822C65">
      <w:pPr>
        <w:tabs>
          <w:tab w:val="left" w:pos="567"/>
        </w:tabs>
        <w:rPr>
          <w:rFonts w:cs="Arial"/>
          <w:bCs/>
          <w:szCs w:val="24"/>
          <w:u w:val="single"/>
        </w:rPr>
      </w:pPr>
      <w:r w:rsidRPr="004735B0">
        <w:rPr>
          <w:rFonts w:cs="Arial"/>
          <w:bCs/>
          <w:szCs w:val="24"/>
          <w:u w:val="single"/>
        </w:rPr>
        <w:t>Item 22 - Small Settlements Regeneration Programme – Project Progress Update</w:t>
      </w:r>
    </w:p>
    <w:p w14:paraId="1076A37A" w14:textId="77777777" w:rsidR="004735B0" w:rsidRDefault="004735B0" w:rsidP="00822C65">
      <w:pPr>
        <w:tabs>
          <w:tab w:val="left" w:pos="567"/>
        </w:tabs>
        <w:rPr>
          <w:rFonts w:cs="Arial"/>
          <w:bCs/>
          <w:szCs w:val="24"/>
        </w:rPr>
      </w:pPr>
    </w:p>
    <w:p w14:paraId="2539587E" w14:textId="565EBBF9" w:rsidR="00E124D2" w:rsidRDefault="004735B0" w:rsidP="00822C65">
      <w:pPr>
        <w:tabs>
          <w:tab w:val="left" w:pos="567"/>
        </w:tabs>
        <w:rPr>
          <w:rFonts w:cs="Arial"/>
          <w:bCs/>
          <w:szCs w:val="24"/>
        </w:rPr>
      </w:pPr>
      <w:r>
        <w:rPr>
          <w:rFonts w:cs="Arial"/>
          <w:bCs/>
          <w:szCs w:val="24"/>
        </w:rPr>
        <w:t xml:space="preserve">Councillor Wray referred to the Greyabbey Community Park and Viewing Point, where he noted it was claimed there were no objections to the project with 70 responses, all of which were claimed to be positive. He raised concerns that having spoken to some </w:t>
      </w:r>
      <w:r w:rsidR="004160DD">
        <w:rPr>
          <w:rFonts w:cs="Arial"/>
          <w:bCs/>
          <w:szCs w:val="24"/>
        </w:rPr>
        <w:t xml:space="preserve">consultees, </w:t>
      </w:r>
      <w:r>
        <w:rPr>
          <w:rFonts w:cs="Arial"/>
          <w:bCs/>
          <w:szCs w:val="24"/>
        </w:rPr>
        <w:t xml:space="preserve">their feedback was not positive </w:t>
      </w:r>
      <w:r w:rsidR="004160DD">
        <w:rPr>
          <w:rFonts w:cs="Arial"/>
          <w:bCs/>
          <w:szCs w:val="24"/>
        </w:rPr>
        <w:t>and he referred to</w:t>
      </w:r>
      <w:r>
        <w:rPr>
          <w:rFonts w:cs="Arial"/>
          <w:bCs/>
          <w:szCs w:val="24"/>
        </w:rPr>
        <w:t xml:space="preserve"> correspondence he had seen between residents of Greyabbey and Council officers that again had not been positive.</w:t>
      </w:r>
      <w:r w:rsidR="00E124D2">
        <w:rPr>
          <w:rFonts w:cs="Arial"/>
          <w:bCs/>
          <w:szCs w:val="24"/>
        </w:rPr>
        <w:t xml:space="preserve"> He shared the </w:t>
      </w:r>
      <w:r w:rsidR="004160DD">
        <w:rPr>
          <w:rFonts w:cs="Arial"/>
          <w:bCs/>
          <w:szCs w:val="24"/>
        </w:rPr>
        <w:t>worries</w:t>
      </w:r>
      <w:r w:rsidR="00E124D2">
        <w:rPr>
          <w:rFonts w:cs="Arial"/>
          <w:bCs/>
          <w:szCs w:val="24"/>
        </w:rPr>
        <w:t xml:space="preserve"> of some residents and he urged officers to revisi</w:t>
      </w:r>
      <w:r w:rsidR="004160DD">
        <w:rPr>
          <w:rFonts w:cs="Arial"/>
          <w:bCs/>
          <w:szCs w:val="24"/>
        </w:rPr>
        <w:t>t</w:t>
      </w:r>
      <w:r w:rsidR="00E124D2">
        <w:rPr>
          <w:rFonts w:cs="Arial"/>
          <w:bCs/>
          <w:szCs w:val="24"/>
        </w:rPr>
        <w:t xml:space="preserve"> this with the </w:t>
      </w:r>
      <w:r w:rsidR="00CD5ED0">
        <w:rPr>
          <w:rFonts w:cs="Arial"/>
          <w:bCs/>
          <w:szCs w:val="24"/>
        </w:rPr>
        <w:t>C</w:t>
      </w:r>
      <w:r w:rsidR="00E124D2">
        <w:rPr>
          <w:rFonts w:cs="Arial"/>
          <w:bCs/>
          <w:szCs w:val="24"/>
        </w:rPr>
        <w:t xml:space="preserve">ommunity </w:t>
      </w:r>
      <w:r w:rsidR="00CD5ED0">
        <w:rPr>
          <w:rFonts w:cs="Arial"/>
          <w:bCs/>
          <w:szCs w:val="24"/>
        </w:rPr>
        <w:t>A</w:t>
      </w:r>
      <w:r w:rsidR="00E124D2">
        <w:rPr>
          <w:rFonts w:cs="Arial"/>
          <w:bCs/>
          <w:szCs w:val="24"/>
        </w:rPr>
        <w:t>ssociation and individual residents. He was also aware of further concerns around some of processes around village plans and their review and the consistency of contact from the Council. He asked this to be noted and would be following up with officers directly.</w:t>
      </w:r>
    </w:p>
    <w:p w14:paraId="2AE86864" w14:textId="77777777" w:rsidR="00E124D2" w:rsidRDefault="00E124D2" w:rsidP="00822C65">
      <w:pPr>
        <w:tabs>
          <w:tab w:val="left" w:pos="567"/>
        </w:tabs>
        <w:rPr>
          <w:rFonts w:cs="Arial"/>
          <w:bCs/>
          <w:szCs w:val="24"/>
        </w:rPr>
      </w:pPr>
    </w:p>
    <w:p w14:paraId="6E56216B" w14:textId="737CE96F" w:rsidR="00E124D2" w:rsidRDefault="00E124D2" w:rsidP="00822C65">
      <w:pPr>
        <w:tabs>
          <w:tab w:val="left" w:pos="567"/>
        </w:tabs>
        <w:rPr>
          <w:rFonts w:cs="Arial"/>
          <w:bCs/>
          <w:szCs w:val="24"/>
        </w:rPr>
      </w:pPr>
      <w:r>
        <w:rPr>
          <w:rFonts w:cs="Arial"/>
          <w:bCs/>
          <w:szCs w:val="24"/>
        </w:rPr>
        <w:t>Alderman Adair had attended the consultation along with Councillors Edmund and Kerr and the overwhelming views</w:t>
      </w:r>
      <w:r w:rsidR="004160DD">
        <w:rPr>
          <w:rFonts w:cs="Arial"/>
          <w:bCs/>
          <w:szCs w:val="24"/>
        </w:rPr>
        <w:t>, he recalled,</w:t>
      </w:r>
      <w:r>
        <w:rPr>
          <w:rFonts w:cs="Arial"/>
          <w:bCs/>
          <w:szCs w:val="24"/>
        </w:rPr>
        <w:t xml:space="preserve"> were positive. He understood there was some confusion initially with people believing it related to a different</w:t>
      </w:r>
      <w:r w:rsidR="004160DD">
        <w:rPr>
          <w:rFonts w:cs="Arial"/>
          <w:bCs/>
          <w:szCs w:val="24"/>
        </w:rPr>
        <w:t xml:space="preserve"> private sector led</w:t>
      </w:r>
      <w:r>
        <w:rPr>
          <w:rFonts w:cs="Arial"/>
          <w:bCs/>
          <w:szCs w:val="24"/>
        </w:rPr>
        <w:t xml:space="preserve"> scheme but once it was clarified, people in attendance were very happy with the plan. While so</w:t>
      </w:r>
      <w:r w:rsidR="004160DD">
        <w:rPr>
          <w:rFonts w:cs="Arial"/>
          <w:bCs/>
          <w:szCs w:val="24"/>
        </w:rPr>
        <w:t>m</w:t>
      </w:r>
      <w:r>
        <w:rPr>
          <w:rFonts w:cs="Arial"/>
          <w:bCs/>
          <w:szCs w:val="24"/>
        </w:rPr>
        <w:t xml:space="preserve">e people did want other aspects, </w:t>
      </w:r>
      <w:r w:rsidR="004160DD">
        <w:rPr>
          <w:rFonts w:cs="Arial"/>
          <w:bCs/>
          <w:szCs w:val="24"/>
        </w:rPr>
        <w:t xml:space="preserve">he recalled </w:t>
      </w:r>
      <w:r>
        <w:rPr>
          <w:rFonts w:cs="Arial"/>
          <w:bCs/>
          <w:szCs w:val="24"/>
        </w:rPr>
        <w:t xml:space="preserve">the officer </w:t>
      </w:r>
      <w:r w:rsidR="004160DD">
        <w:rPr>
          <w:rFonts w:cs="Arial"/>
          <w:bCs/>
          <w:szCs w:val="24"/>
        </w:rPr>
        <w:t xml:space="preserve">had </w:t>
      </w:r>
      <w:r>
        <w:rPr>
          <w:rFonts w:cs="Arial"/>
          <w:bCs/>
          <w:szCs w:val="24"/>
        </w:rPr>
        <w:t xml:space="preserve">explained that time was short and funding was at risk. It was a disused Council facility not used for a number of years and this would bring life and investment in to Greyabbey. </w:t>
      </w:r>
      <w:r w:rsidR="004160DD">
        <w:rPr>
          <w:rFonts w:cs="Arial"/>
          <w:bCs/>
          <w:szCs w:val="24"/>
        </w:rPr>
        <w:t>Alderman Adair</w:t>
      </w:r>
      <w:r>
        <w:rPr>
          <w:rFonts w:cs="Arial"/>
          <w:bCs/>
          <w:szCs w:val="24"/>
        </w:rPr>
        <w:t xml:space="preserve"> looked forward to moving forward with the project and </w:t>
      </w:r>
      <w:r>
        <w:rPr>
          <w:rFonts w:cs="Arial"/>
          <w:bCs/>
          <w:szCs w:val="24"/>
        </w:rPr>
        <w:lastRenderedPageBreak/>
        <w:t>spoke of the benefits it would bring to people including growing number of young families in Greyabbey.</w:t>
      </w:r>
    </w:p>
    <w:p w14:paraId="2E1A7A12" w14:textId="77777777" w:rsidR="004735B0" w:rsidRDefault="004735B0" w:rsidP="00822C65">
      <w:pPr>
        <w:tabs>
          <w:tab w:val="left" w:pos="567"/>
        </w:tabs>
        <w:rPr>
          <w:rFonts w:cs="Arial"/>
          <w:bCs/>
          <w:szCs w:val="24"/>
        </w:rPr>
      </w:pPr>
    </w:p>
    <w:p w14:paraId="30DC8DB5" w14:textId="77777777" w:rsidR="003F1C23" w:rsidRDefault="003F1C23" w:rsidP="00822C65">
      <w:pPr>
        <w:tabs>
          <w:tab w:val="left" w:pos="567"/>
        </w:tabs>
        <w:rPr>
          <w:rFonts w:cs="Arial"/>
          <w:bCs/>
          <w:szCs w:val="24"/>
        </w:rPr>
      </w:pPr>
    </w:p>
    <w:p w14:paraId="4AF9ED5E" w14:textId="77777777" w:rsidR="003F1C23" w:rsidRDefault="003F1C23" w:rsidP="00822C65">
      <w:pPr>
        <w:tabs>
          <w:tab w:val="left" w:pos="567"/>
        </w:tabs>
        <w:rPr>
          <w:rFonts w:cs="Arial"/>
          <w:bCs/>
          <w:szCs w:val="24"/>
        </w:rPr>
      </w:pPr>
    </w:p>
    <w:p w14:paraId="7EC1D651" w14:textId="0286BD7A" w:rsidR="004735B0" w:rsidRPr="00744C7C" w:rsidRDefault="00074285" w:rsidP="00822C65">
      <w:pPr>
        <w:tabs>
          <w:tab w:val="left" w:pos="567"/>
        </w:tabs>
        <w:rPr>
          <w:rFonts w:cs="Arial"/>
          <w:szCs w:val="24"/>
          <w:u w:val="single"/>
        </w:rPr>
      </w:pPr>
      <w:r w:rsidRPr="00744C7C">
        <w:rPr>
          <w:rFonts w:cs="Arial"/>
          <w:szCs w:val="24"/>
          <w:u w:val="single"/>
        </w:rPr>
        <w:t xml:space="preserve">Item </w:t>
      </w:r>
      <w:r w:rsidR="00EB7046" w:rsidRPr="00744C7C">
        <w:rPr>
          <w:rFonts w:cs="Arial"/>
          <w:szCs w:val="24"/>
          <w:u w:val="single"/>
        </w:rPr>
        <w:t>28.3 –</w:t>
      </w:r>
      <w:r w:rsidR="00744C7C" w:rsidRPr="00744C7C">
        <w:rPr>
          <w:rFonts w:cs="Arial"/>
          <w:szCs w:val="24"/>
          <w:u w:val="single"/>
        </w:rPr>
        <w:t xml:space="preserve"> Notice of Motion submitted by Councillor McKimm and Councillor McCollum</w:t>
      </w:r>
    </w:p>
    <w:p w14:paraId="4AE20851" w14:textId="77777777" w:rsidR="00EB7046" w:rsidRDefault="00EB7046" w:rsidP="00822C65">
      <w:pPr>
        <w:tabs>
          <w:tab w:val="left" w:pos="567"/>
        </w:tabs>
        <w:rPr>
          <w:rFonts w:cs="Arial"/>
          <w:b/>
          <w:bCs/>
          <w:szCs w:val="24"/>
        </w:rPr>
      </w:pPr>
    </w:p>
    <w:p w14:paraId="679445BE" w14:textId="49810474" w:rsidR="00EB7046" w:rsidRPr="00744C7C" w:rsidRDefault="00EB7046" w:rsidP="00822C65">
      <w:pPr>
        <w:tabs>
          <w:tab w:val="left" w:pos="567"/>
        </w:tabs>
        <w:rPr>
          <w:rFonts w:cs="Arial"/>
          <w:szCs w:val="24"/>
        </w:rPr>
      </w:pPr>
      <w:r w:rsidRPr="00744C7C">
        <w:rPr>
          <w:rFonts w:cs="Arial"/>
          <w:szCs w:val="24"/>
        </w:rPr>
        <w:t>Alderman Smith proposed</w:t>
      </w:r>
      <w:r w:rsidR="00744C7C">
        <w:rPr>
          <w:rFonts w:cs="Arial"/>
          <w:szCs w:val="24"/>
        </w:rPr>
        <w:t xml:space="preserve"> an amendment</w:t>
      </w:r>
      <w:r w:rsidRPr="00744C7C">
        <w:rPr>
          <w:rFonts w:cs="Arial"/>
          <w:szCs w:val="24"/>
        </w:rPr>
        <w:t>, seconded by Councillor Smart, that</w:t>
      </w:r>
      <w:r w:rsidR="00AB6990">
        <w:rPr>
          <w:rFonts w:cs="Arial"/>
          <w:szCs w:val="24"/>
        </w:rPr>
        <w:t xml:space="preserve"> </w:t>
      </w:r>
      <w:r w:rsidR="00AB6990" w:rsidRPr="00AB6990">
        <w:rPr>
          <w:rFonts w:cs="Arial"/>
          <w:szCs w:val="24"/>
        </w:rPr>
        <w:t>Council doesn’t bring back a report on additional council run events.</w:t>
      </w:r>
    </w:p>
    <w:p w14:paraId="7191B358" w14:textId="77777777" w:rsidR="00EB7046" w:rsidRPr="00744C7C" w:rsidRDefault="00EB7046" w:rsidP="00822C65">
      <w:pPr>
        <w:tabs>
          <w:tab w:val="left" w:pos="567"/>
        </w:tabs>
        <w:rPr>
          <w:rFonts w:cs="Arial"/>
          <w:szCs w:val="24"/>
        </w:rPr>
      </w:pPr>
    </w:p>
    <w:p w14:paraId="1CD98C0C" w14:textId="06B40CA7" w:rsidR="00EB7046" w:rsidRPr="00744C7C" w:rsidRDefault="00EB7046" w:rsidP="00822C65">
      <w:pPr>
        <w:tabs>
          <w:tab w:val="left" w:pos="567"/>
        </w:tabs>
        <w:rPr>
          <w:rFonts w:cs="Arial"/>
          <w:szCs w:val="24"/>
        </w:rPr>
      </w:pPr>
      <w:r w:rsidRPr="00744C7C">
        <w:rPr>
          <w:rFonts w:cs="Arial"/>
          <w:szCs w:val="24"/>
        </w:rPr>
        <w:t xml:space="preserve">Alderman Smith was aware of the </w:t>
      </w:r>
      <w:r w:rsidR="004160DD">
        <w:rPr>
          <w:rFonts w:cs="Arial"/>
          <w:szCs w:val="24"/>
        </w:rPr>
        <w:t>Council’s Events Strategy</w:t>
      </w:r>
      <w:r w:rsidRPr="00744C7C">
        <w:rPr>
          <w:rFonts w:cs="Arial"/>
          <w:szCs w:val="24"/>
        </w:rPr>
        <w:t xml:space="preserve"> agreed recently by</w:t>
      </w:r>
      <w:r w:rsidR="004160DD">
        <w:rPr>
          <w:rFonts w:cs="Arial"/>
          <w:szCs w:val="24"/>
        </w:rPr>
        <w:t xml:space="preserve"> Members following the procurement of an external consultant to undertake that piece of work. </w:t>
      </w:r>
      <w:r w:rsidRPr="00744C7C">
        <w:rPr>
          <w:rFonts w:cs="Arial"/>
          <w:szCs w:val="24"/>
        </w:rPr>
        <w:t xml:space="preserve">He felt </w:t>
      </w:r>
      <w:r w:rsidR="004160DD">
        <w:rPr>
          <w:rFonts w:cs="Arial"/>
          <w:szCs w:val="24"/>
        </w:rPr>
        <w:t xml:space="preserve">that this strategy </w:t>
      </w:r>
      <w:r w:rsidRPr="00744C7C">
        <w:rPr>
          <w:rFonts w:cs="Arial"/>
          <w:szCs w:val="24"/>
        </w:rPr>
        <w:t xml:space="preserve">was working well to date, </w:t>
      </w:r>
      <w:r w:rsidR="004160DD" w:rsidRPr="00744C7C">
        <w:rPr>
          <w:rFonts w:cs="Arial"/>
          <w:szCs w:val="24"/>
        </w:rPr>
        <w:t>pointing</w:t>
      </w:r>
      <w:r w:rsidRPr="00744C7C">
        <w:rPr>
          <w:rFonts w:cs="Arial"/>
          <w:szCs w:val="24"/>
        </w:rPr>
        <w:t xml:space="preserve"> </w:t>
      </w:r>
      <w:r w:rsidR="004160DD">
        <w:rPr>
          <w:rFonts w:cs="Arial"/>
          <w:szCs w:val="24"/>
        </w:rPr>
        <w:t xml:space="preserve">to </w:t>
      </w:r>
      <w:r w:rsidRPr="00744C7C">
        <w:rPr>
          <w:rFonts w:cs="Arial"/>
          <w:szCs w:val="24"/>
        </w:rPr>
        <w:t>the recent Comber Earlie</w:t>
      </w:r>
      <w:r w:rsidR="004160DD">
        <w:rPr>
          <w:rFonts w:cs="Arial"/>
          <w:szCs w:val="24"/>
        </w:rPr>
        <w:t xml:space="preserve">s </w:t>
      </w:r>
      <w:r w:rsidR="004160DD" w:rsidRPr="00744C7C">
        <w:rPr>
          <w:rFonts w:cs="Arial"/>
          <w:szCs w:val="24"/>
        </w:rPr>
        <w:t>Festival</w:t>
      </w:r>
      <w:r w:rsidRPr="00744C7C">
        <w:rPr>
          <w:rFonts w:cs="Arial"/>
          <w:szCs w:val="24"/>
        </w:rPr>
        <w:t xml:space="preserve"> and the new location being a tremendous success. He understood that Members wanted to run events in their own </w:t>
      </w:r>
      <w:r w:rsidR="004160DD">
        <w:rPr>
          <w:rFonts w:cs="Arial"/>
          <w:szCs w:val="24"/>
        </w:rPr>
        <w:t>DEAs</w:t>
      </w:r>
      <w:r w:rsidRPr="00744C7C">
        <w:rPr>
          <w:rFonts w:cs="Arial"/>
          <w:szCs w:val="24"/>
        </w:rPr>
        <w:t xml:space="preserve"> and reintroduce previous events. There were ways of doing that through funding </w:t>
      </w:r>
      <w:r w:rsidR="004160DD">
        <w:rPr>
          <w:rFonts w:cs="Arial"/>
          <w:szCs w:val="24"/>
        </w:rPr>
        <w:t>which was made available to</w:t>
      </w:r>
      <w:r w:rsidRPr="00744C7C">
        <w:rPr>
          <w:rFonts w:cs="Arial"/>
          <w:szCs w:val="24"/>
        </w:rPr>
        <w:t xml:space="preserve"> </w:t>
      </w:r>
      <w:r w:rsidR="004160DD" w:rsidRPr="00744C7C">
        <w:rPr>
          <w:rFonts w:cs="Arial"/>
          <w:szCs w:val="24"/>
        </w:rPr>
        <w:t>community</w:t>
      </w:r>
      <w:r w:rsidRPr="00744C7C">
        <w:rPr>
          <w:rFonts w:cs="Arial"/>
          <w:szCs w:val="24"/>
        </w:rPr>
        <w:t xml:space="preserve"> groups</w:t>
      </w:r>
      <w:r w:rsidR="00651D2C">
        <w:rPr>
          <w:rFonts w:cs="Arial"/>
          <w:szCs w:val="24"/>
        </w:rPr>
        <w:t xml:space="preserve"> through an application process</w:t>
      </w:r>
      <w:r w:rsidRPr="00744C7C">
        <w:rPr>
          <w:rFonts w:cs="Arial"/>
          <w:szCs w:val="24"/>
        </w:rPr>
        <w:t xml:space="preserve">. Officers would work with those groups and assist them in </w:t>
      </w:r>
      <w:r w:rsidR="00651D2C">
        <w:rPr>
          <w:rFonts w:cs="Arial"/>
          <w:szCs w:val="24"/>
        </w:rPr>
        <w:t xml:space="preserve">developing and </w:t>
      </w:r>
      <w:r w:rsidR="00651D2C" w:rsidRPr="00744C7C">
        <w:rPr>
          <w:rFonts w:cs="Arial"/>
          <w:szCs w:val="24"/>
        </w:rPr>
        <w:t>delivering</w:t>
      </w:r>
      <w:r w:rsidRPr="00744C7C">
        <w:rPr>
          <w:rFonts w:cs="Arial"/>
          <w:szCs w:val="24"/>
        </w:rPr>
        <w:t xml:space="preserve"> events. Asking officers to go back and revisit the strategy and </w:t>
      </w:r>
      <w:r w:rsidR="00651D2C">
        <w:rPr>
          <w:rFonts w:cs="Arial"/>
          <w:szCs w:val="24"/>
        </w:rPr>
        <w:t>come</w:t>
      </w:r>
      <w:r w:rsidRPr="00744C7C">
        <w:rPr>
          <w:rFonts w:cs="Arial"/>
          <w:szCs w:val="24"/>
        </w:rPr>
        <w:t xml:space="preserve"> back with a repo</w:t>
      </w:r>
      <w:r w:rsidR="00A407DE">
        <w:rPr>
          <w:rFonts w:cs="Arial"/>
          <w:szCs w:val="24"/>
        </w:rPr>
        <w:t>r</w:t>
      </w:r>
      <w:r w:rsidRPr="00744C7C">
        <w:rPr>
          <w:rFonts w:cs="Arial"/>
          <w:szCs w:val="24"/>
        </w:rPr>
        <w:t xml:space="preserve">t was  </w:t>
      </w:r>
      <w:r w:rsidR="00651D2C" w:rsidRPr="00744C7C">
        <w:rPr>
          <w:rFonts w:cs="Arial"/>
          <w:szCs w:val="24"/>
        </w:rPr>
        <w:t>a duplication</w:t>
      </w:r>
      <w:r w:rsidRPr="00744C7C">
        <w:rPr>
          <w:rFonts w:cs="Arial"/>
          <w:szCs w:val="24"/>
        </w:rPr>
        <w:t xml:space="preserve"> of effort and it was important to work with community groups and give them the support to run events</w:t>
      </w:r>
      <w:r w:rsidR="00651D2C">
        <w:rPr>
          <w:rFonts w:cs="Arial"/>
          <w:szCs w:val="24"/>
        </w:rPr>
        <w:t xml:space="preserve"> and the opportunity to</w:t>
      </w:r>
      <w:r w:rsidRPr="00744C7C">
        <w:rPr>
          <w:rFonts w:cs="Arial"/>
          <w:szCs w:val="24"/>
        </w:rPr>
        <w:t xml:space="preserve"> earn income if the event was successful. He urged members to support the amendment.</w:t>
      </w:r>
    </w:p>
    <w:p w14:paraId="2AF8761D" w14:textId="77777777" w:rsidR="0035547F" w:rsidRDefault="0035547F" w:rsidP="00822C65">
      <w:pPr>
        <w:tabs>
          <w:tab w:val="left" w:pos="567"/>
        </w:tabs>
        <w:rPr>
          <w:rFonts w:cs="Arial"/>
          <w:b/>
          <w:bCs/>
          <w:szCs w:val="24"/>
        </w:rPr>
      </w:pPr>
    </w:p>
    <w:p w14:paraId="3169A209" w14:textId="1BA3CC0E" w:rsidR="0035547F" w:rsidRDefault="0035547F" w:rsidP="00822C65">
      <w:pPr>
        <w:tabs>
          <w:tab w:val="left" w:pos="567"/>
        </w:tabs>
        <w:rPr>
          <w:rFonts w:cs="Arial"/>
          <w:szCs w:val="24"/>
        </w:rPr>
      </w:pPr>
      <w:r w:rsidRPr="0035547F">
        <w:rPr>
          <w:rFonts w:cs="Arial"/>
          <w:szCs w:val="24"/>
        </w:rPr>
        <w:t>(The meeting went into recess at 9pm and resumed at 9.1</w:t>
      </w:r>
      <w:r w:rsidR="00B35AAC">
        <w:rPr>
          <w:rFonts w:cs="Arial"/>
          <w:szCs w:val="24"/>
        </w:rPr>
        <w:t>9</w:t>
      </w:r>
      <w:r w:rsidRPr="0035547F">
        <w:rPr>
          <w:rFonts w:cs="Arial"/>
          <w:szCs w:val="24"/>
        </w:rPr>
        <w:t>pm)</w:t>
      </w:r>
    </w:p>
    <w:p w14:paraId="09A92EEF" w14:textId="77777777" w:rsidR="0035547F" w:rsidRDefault="0035547F" w:rsidP="00822C65">
      <w:pPr>
        <w:tabs>
          <w:tab w:val="left" w:pos="567"/>
        </w:tabs>
        <w:rPr>
          <w:rFonts w:cs="Arial"/>
          <w:szCs w:val="24"/>
        </w:rPr>
      </w:pPr>
    </w:p>
    <w:p w14:paraId="3AD44AE6" w14:textId="3084D03D" w:rsidR="00651D2C" w:rsidRDefault="00B35AAC" w:rsidP="00822C65">
      <w:pPr>
        <w:tabs>
          <w:tab w:val="left" w:pos="567"/>
        </w:tabs>
        <w:rPr>
          <w:rFonts w:cs="Arial"/>
          <w:szCs w:val="24"/>
        </w:rPr>
      </w:pPr>
      <w:r>
        <w:rPr>
          <w:rFonts w:cs="Arial"/>
          <w:szCs w:val="24"/>
        </w:rPr>
        <w:t>The seconder Councillor Smart added his support</w:t>
      </w:r>
      <w:r w:rsidR="00651D2C">
        <w:rPr>
          <w:rFonts w:cs="Arial"/>
          <w:szCs w:val="24"/>
        </w:rPr>
        <w:t xml:space="preserve"> for the proposed amendment and he spoke of the importance of the ‘strategic’ and ‘substantial’ Events Strategy and the importance of </w:t>
      </w:r>
      <w:r w:rsidR="00756B04">
        <w:rPr>
          <w:rFonts w:cs="Arial"/>
          <w:szCs w:val="24"/>
        </w:rPr>
        <w:t xml:space="preserve">the new provision in </w:t>
      </w:r>
      <w:r w:rsidR="00651D2C">
        <w:rPr>
          <w:rFonts w:cs="Arial"/>
          <w:szCs w:val="24"/>
        </w:rPr>
        <w:t xml:space="preserve">supporting the community in delivering </w:t>
      </w:r>
      <w:r w:rsidR="00031CF9">
        <w:rPr>
          <w:rFonts w:cs="Arial"/>
          <w:szCs w:val="24"/>
        </w:rPr>
        <w:t>its</w:t>
      </w:r>
      <w:r w:rsidR="00651D2C">
        <w:rPr>
          <w:rFonts w:cs="Arial"/>
          <w:szCs w:val="24"/>
        </w:rPr>
        <w:t xml:space="preserve"> own events.</w:t>
      </w:r>
      <w:r w:rsidR="00756B04">
        <w:rPr>
          <w:rFonts w:cs="Arial"/>
          <w:szCs w:val="24"/>
        </w:rPr>
        <w:t xml:space="preserve"> He felt it was important to keep to that decision and review it in due course.</w:t>
      </w:r>
    </w:p>
    <w:p w14:paraId="1F9D3E27" w14:textId="77777777" w:rsidR="00651D2C" w:rsidRDefault="00651D2C" w:rsidP="00822C65">
      <w:pPr>
        <w:tabs>
          <w:tab w:val="left" w:pos="567"/>
        </w:tabs>
        <w:rPr>
          <w:rFonts w:cs="Arial"/>
          <w:szCs w:val="24"/>
        </w:rPr>
      </w:pPr>
    </w:p>
    <w:p w14:paraId="742C458D" w14:textId="0F137B4F" w:rsidR="00DE28F2" w:rsidRDefault="00DE28F2" w:rsidP="00822C65">
      <w:pPr>
        <w:tabs>
          <w:tab w:val="left" w:pos="567"/>
        </w:tabs>
        <w:rPr>
          <w:rFonts w:cs="Arial"/>
          <w:szCs w:val="24"/>
        </w:rPr>
      </w:pPr>
      <w:r>
        <w:rPr>
          <w:rFonts w:cs="Arial"/>
          <w:szCs w:val="24"/>
        </w:rPr>
        <w:t>Councillor Cathcart could not support the amendment and felt there was no harm in the original proposal as it was not committing the Council to delivering events that he appreciated had not been successful. He pointed to the Easter Parade in Bangor, that in later years hadn’t been what it once was, but his engagement with businesses and the community had identified a need for some other type of Easter event. He understood those groups were willing to work with the Council and look at potential funding. Improving footfall was key and if Council could back those groups then that</w:t>
      </w:r>
      <w:r w:rsidR="00756B04">
        <w:rPr>
          <w:rFonts w:cs="Arial"/>
          <w:szCs w:val="24"/>
        </w:rPr>
        <w:t xml:space="preserve"> would be beneficial.</w:t>
      </w:r>
    </w:p>
    <w:p w14:paraId="369E9BC3" w14:textId="77777777" w:rsidR="000F11F8" w:rsidRDefault="000F11F8" w:rsidP="00822C65">
      <w:pPr>
        <w:tabs>
          <w:tab w:val="left" w:pos="567"/>
        </w:tabs>
        <w:rPr>
          <w:rFonts w:cs="Arial"/>
          <w:szCs w:val="24"/>
        </w:rPr>
      </w:pPr>
    </w:p>
    <w:p w14:paraId="636F87A9" w14:textId="4344744E" w:rsidR="00EB7046" w:rsidRDefault="000F11F8" w:rsidP="00822C65">
      <w:pPr>
        <w:tabs>
          <w:tab w:val="left" w:pos="567"/>
        </w:tabs>
        <w:rPr>
          <w:rFonts w:cs="Arial"/>
          <w:szCs w:val="24"/>
        </w:rPr>
      </w:pPr>
      <w:r>
        <w:rPr>
          <w:rFonts w:cs="Arial"/>
          <w:szCs w:val="24"/>
        </w:rPr>
        <w:t xml:space="preserve">Referring to a ‘brutal situation for events’, </w:t>
      </w:r>
      <w:r w:rsidR="00DE28F2">
        <w:rPr>
          <w:rFonts w:cs="Arial"/>
          <w:szCs w:val="24"/>
        </w:rPr>
        <w:t xml:space="preserve">Councillor McCracken </w:t>
      </w:r>
      <w:r>
        <w:rPr>
          <w:rFonts w:cs="Arial"/>
          <w:szCs w:val="24"/>
        </w:rPr>
        <w:t xml:space="preserve">was aware of </w:t>
      </w:r>
      <w:r w:rsidR="002A3192">
        <w:rPr>
          <w:rFonts w:cs="Arial"/>
          <w:szCs w:val="24"/>
        </w:rPr>
        <w:t>£7million of cuts from the Northern Ireland Events budget including severe cuts locally</w:t>
      </w:r>
      <w:r w:rsidR="00A34A08">
        <w:rPr>
          <w:rFonts w:cs="Arial"/>
          <w:szCs w:val="24"/>
        </w:rPr>
        <w:t xml:space="preserve">. </w:t>
      </w:r>
      <w:r w:rsidR="002A3192">
        <w:rPr>
          <w:rFonts w:cs="Arial"/>
          <w:szCs w:val="24"/>
        </w:rPr>
        <w:t>While e</w:t>
      </w:r>
      <w:r w:rsidR="00A34A08">
        <w:rPr>
          <w:rFonts w:cs="Arial"/>
          <w:szCs w:val="24"/>
        </w:rPr>
        <w:t>vents were important</w:t>
      </w:r>
      <w:r w:rsidR="002A3192">
        <w:rPr>
          <w:rFonts w:cs="Arial"/>
          <w:szCs w:val="24"/>
        </w:rPr>
        <w:t xml:space="preserve">, he felt </w:t>
      </w:r>
      <w:r w:rsidR="00A34A08">
        <w:rPr>
          <w:rFonts w:cs="Arial"/>
          <w:szCs w:val="24"/>
        </w:rPr>
        <w:t xml:space="preserve">now was not the time to take forward a report that could possibly extend events provision. He felt </w:t>
      </w:r>
      <w:r w:rsidR="002A3192">
        <w:rPr>
          <w:rFonts w:cs="Arial"/>
          <w:szCs w:val="24"/>
        </w:rPr>
        <w:t>it was right to</w:t>
      </w:r>
      <w:r w:rsidR="00A34A08">
        <w:rPr>
          <w:rFonts w:cs="Arial"/>
          <w:szCs w:val="24"/>
        </w:rPr>
        <w:t xml:space="preserve"> defend what the Council already had and secure funding for those existing events. While </w:t>
      </w:r>
      <w:r w:rsidR="002A3192">
        <w:rPr>
          <w:rFonts w:cs="Arial"/>
          <w:szCs w:val="24"/>
        </w:rPr>
        <w:t xml:space="preserve">he could </w:t>
      </w:r>
      <w:r w:rsidR="00A34A08">
        <w:rPr>
          <w:rFonts w:cs="Arial"/>
          <w:szCs w:val="24"/>
        </w:rPr>
        <w:t xml:space="preserve">not rule out a change in that approach in the future in a better </w:t>
      </w:r>
      <w:r w:rsidR="00756B04">
        <w:rPr>
          <w:rFonts w:cs="Arial"/>
          <w:szCs w:val="24"/>
        </w:rPr>
        <w:t xml:space="preserve">economic </w:t>
      </w:r>
      <w:r w:rsidR="00A34A08">
        <w:rPr>
          <w:rFonts w:cs="Arial"/>
          <w:szCs w:val="24"/>
        </w:rPr>
        <w:t xml:space="preserve">climate, </w:t>
      </w:r>
      <w:r w:rsidR="002A3192">
        <w:rPr>
          <w:rFonts w:cs="Arial"/>
          <w:szCs w:val="24"/>
        </w:rPr>
        <w:t xml:space="preserve">he and </w:t>
      </w:r>
      <w:r>
        <w:rPr>
          <w:rFonts w:cs="Arial"/>
          <w:szCs w:val="24"/>
        </w:rPr>
        <w:t>his</w:t>
      </w:r>
      <w:r w:rsidR="002A3192">
        <w:rPr>
          <w:rFonts w:cs="Arial"/>
          <w:szCs w:val="24"/>
        </w:rPr>
        <w:t xml:space="preserve"> Alliance Party</w:t>
      </w:r>
      <w:r w:rsidR="00A34A08">
        <w:rPr>
          <w:rFonts w:cs="Arial"/>
          <w:szCs w:val="24"/>
        </w:rPr>
        <w:t xml:space="preserve"> </w:t>
      </w:r>
      <w:r>
        <w:rPr>
          <w:rFonts w:cs="Arial"/>
          <w:szCs w:val="24"/>
        </w:rPr>
        <w:t xml:space="preserve">colleagues </w:t>
      </w:r>
      <w:r w:rsidR="00A34A08">
        <w:rPr>
          <w:rFonts w:cs="Arial"/>
          <w:szCs w:val="24"/>
        </w:rPr>
        <w:t>felt the amendment was appropriate at this time.</w:t>
      </w:r>
    </w:p>
    <w:p w14:paraId="75CED9A5" w14:textId="77777777" w:rsidR="00A34A08" w:rsidRDefault="00A34A08" w:rsidP="00822C65">
      <w:pPr>
        <w:tabs>
          <w:tab w:val="left" w:pos="567"/>
        </w:tabs>
        <w:rPr>
          <w:rFonts w:cs="Arial"/>
          <w:szCs w:val="24"/>
        </w:rPr>
      </w:pPr>
    </w:p>
    <w:p w14:paraId="73091C2B" w14:textId="415E16FA" w:rsidR="00A34A08" w:rsidRDefault="000F11F8" w:rsidP="00822C65">
      <w:pPr>
        <w:tabs>
          <w:tab w:val="left" w:pos="567"/>
        </w:tabs>
        <w:rPr>
          <w:rFonts w:cs="Arial"/>
          <w:szCs w:val="24"/>
        </w:rPr>
      </w:pPr>
      <w:r>
        <w:rPr>
          <w:rFonts w:cs="Arial"/>
          <w:szCs w:val="24"/>
        </w:rPr>
        <w:t xml:space="preserve">Unsupportive, </w:t>
      </w:r>
      <w:r w:rsidR="00A34A08">
        <w:rPr>
          <w:rFonts w:cs="Arial"/>
          <w:szCs w:val="24"/>
        </w:rPr>
        <w:t xml:space="preserve">Councillor W Irvine felt that </w:t>
      </w:r>
      <w:r w:rsidR="00B05219">
        <w:rPr>
          <w:rFonts w:cs="Arial"/>
          <w:szCs w:val="24"/>
        </w:rPr>
        <w:t xml:space="preserve">in the past there had been </w:t>
      </w:r>
      <w:r w:rsidR="00A34A08">
        <w:rPr>
          <w:rFonts w:cs="Arial"/>
          <w:szCs w:val="24"/>
        </w:rPr>
        <w:t xml:space="preserve">a good spread of community involvement in previous events across the Borough and felt it was right </w:t>
      </w:r>
      <w:r w:rsidR="00A34A08">
        <w:rPr>
          <w:rFonts w:cs="Arial"/>
          <w:szCs w:val="24"/>
        </w:rPr>
        <w:lastRenderedPageBreak/>
        <w:t xml:space="preserve">to look at external funding opportunities. He did not feel that the </w:t>
      </w:r>
      <w:r w:rsidR="00B05219">
        <w:rPr>
          <w:rFonts w:cs="Arial"/>
          <w:szCs w:val="24"/>
        </w:rPr>
        <w:t>direction of the Event</w:t>
      </w:r>
      <w:r>
        <w:rPr>
          <w:rFonts w:cs="Arial"/>
          <w:szCs w:val="24"/>
        </w:rPr>
        <w:t>s</w:t>
      </w:r>
      <w:r w:rsidR="00B05219">
        <w:rPr>
          <w:rFonts w:cs="Arial"/>
          <w:szCs w:val="24"/>
        </w:rPr>
        <w:t xml:space="preserve"> Strategy </w:t>
      </w:r>
      <w:r>
        <w:rPr>
          <w:rFonts w:cs="Arial"/>
          <w:szCs w:val="24"/>
        </w:rPr>
        <w:t>which</w:t>
      </w:r>
      <w:r w:rsidR="00B05219">
        <w:rPr>
          <w:rFonts w:cs="Arial"/>
          <w:szCs w:val="24"/>
        </w:rPr>
        <w:t xml:space="preserve"> </w:t>
      </w:r>
      <w:r w:rsidR="004B2F08">
        <w:rPr>
          <w:rFonts w:cs="Arial"/>
          <w:szCs w:val="24"/>
        </w:rPr>
        <w:t>transferred</w:t>
      </w:r>
      <w:r w:rsidR="00B05219">
        <w:rPr>
          <w:rFonts w:cs="Arial"/>
          <w:szCs w:val="24"/>
        </w:rPr>
        <w:t xml:space="preserve"> t</w:t>
      </w:r>
      <w:r w:rsidR="00A34A08">
        <w:rPr>
          <w:rFonts w:cs="Arial"/>
          <w:szCs w:val="24"/>
        </w:rPr>
        <w:t xml:space="preserve">he budget to other groups, the Chambers of Commerce for example, was </w:t>
      </w:r>
      <w:r w:rsidR="00B05219">
        <w:rPr>
          <w:rFonts w:cs="Arial"/>
          <w:szCs w:val="24"/>
        </w:rPr>
        <w:t xml:space="preserve">necessarily the right solution given that members of that organisation were busy running their own businesses and did not necessarily have experience of running events. </w:t>
      </w:r>
    </w:p>
    <w:p w14:paraId="436B1E42" w14:textId="77777777" w:rsidR="00A34A08" w:rsidRDefault="00A34A08" w:rsidP="00822C65">
      <w:pPr>
        <w:tabs>
          <w:tab w:val="left" w:pos="567"/>
        </w:tabs>
        <w:rPr>
          <w:rFonts w:cs="Arial"/>
          <w:szCs w:val="24"/>
        </w:rPr>
      </w:pPr>
    </w:p>
    <w:p w14:paraId="2ED95677" w14:textId="2ABE8F1B" w:rsidR="00A34A08" w:rsidRDefault="00A34A08" w:rsidP="00822C65">
      <w:pPr>
        <w:tabs>
          <w:tab w:val="left" w:pos="567"/>
        </w:tabs>
        <w:rPr>
          <w:rFonts w:cs="Arial"/>
          <w:szCs w:val="24"/>
        </w:rPr>
      </w:pPr>
      <w:r>
        <w:rPr>
          <w:rFonts w:cs="Arial"/>
          <w:szCs w:val="24"/>
        </w:rPr>
        <w:t xml:space="preserve">Alderman Brooks </w:t>
      </w:r>
      <w:r w:rsidR="002A3192">
        <w:rPr>
          <w:rFonts w:cs="Arial"/>
          <w:szCs w:val="24"/>
        </w:rPr>
        <w:t>had been unsupportive of</w:t>
      </w:r>
      <w:r w:rsidR="00B05219">
        <w:rPr>
          <w:rFonts w:cs="Arial"/>
          <w:szCs w:val="24"/>
        </w:rPr>
        <w:t xml:space="preserve"> the Events Strategy due to the removal of the D</w:t>
      </w:r>
      <w:r w:rsidR="002466EA">
        <w:rPr>
          <w:rFonts w:cs="Arial"/>
          <w:szCs w:val="24"/>
        </w:rPr>
        <w:t>onaghad</w:t>
      </w:r>
      <w:r w:rsidR="00B05219">
        <w:rPr>
          <w:rFonts w:cs="Arial"/>
          <w:szCs w:val="24"/>
        </w:rPr>
        <w:t xml:space="preserve">ee Lights up event which </w:t>
      </w:r>
      <w:r w:rsidR="002A3192">
        <w:rPr>
          <w:rFonts w:cs="Arial"/>
          <w:szCs w:val="24"/>
        </w:rPr>
        <w:t xml:space="preserve">he felt </w:t>
      </w:r>
      <w:r w:rsidR="00B05219">
        <w:rPr>
          <w:rFonts w:cs="Arial"/>
          <w:szCs w:val="24"/>
        </w:rPr>
        <w:t xml:space="preserve">was one of the Council’s most successful events. Transferring the budget to the Chamber </w:t>
      </w:r>
      <w:r w:rsidR="002A3192">
        <w:rPr>
          <w:rFonts w:cs="Arial"/>
          <w:szCs w:val="24"/>
        </w:rPr>
        <w:t xml:space="preserve">of Commerce </w:t>
      </w:r>
      <w:r w:rsidR="00B05219">
        <w:rPr>
          <w:rFonts w:cs="Arial"/>
          <w:szCs w:val="24"/>
        </w:rPr>
        <w:t>and Donaghadee Community Association</w:t>
      </w:r>
      <w:r w:rsidR="002A3192">
        <w:rPr>
          <w:rFonts w:cs="Arial"/>
          <w:szCs w:val="24"/>
        </w:rPr>
        <w:t xml:space="preserve">, with the aim of increasing footfall, </w:t>
      </w:r>
      <w:r w:rsidR="00B05219">
        <w:rPr>
          <w:rFonts w:cs="Arial"/>
          <w:szCs w:val="24"/>
        </w:rPr>
        <w:t>had been successful</w:t>
      </w:r>
      <w:r w:rsidR="00031CF9">
        <w:rPr>
          <w:rFonts w:cs="Arial"/>
          <w:szCs w:val="24"/>
        </w:rPr>
        <w:t xml:space="preserve"> though</w:t>
      </w:r>
      <w:r w:rsidR="00B05219">
        <w:rPr>
          <w:rFonts w:cs="Arial"/>
          <w:szCs w:val="24"/>
        </w:rPr>
        <w:t xml:space="preserve"> and </w:t>
      </w:r>
      <w:r w:rsidR="00031CF9">
        <w:rPr>
          <w:rFonts w:cs="Arial"/>
          <w:szCs w:val="24"/>
        </w:rPr>
        <w:t>he had now changed his view</w:t>
      </w:r>
      <w:r w:rsidR="00D35A73">
        <w:rPr>
          <w:rFonts w:cs="Arial"/>
          <w:szCs w:val="24"/>
        </w:rPr>
        <w:t xml:space="preserve"> on the strategy</w:t>
      </w:r>
      <w:r w:rsidR="00B05219">
        <w:rPr>
          <w:rFonts w:cs="Arial"/>
          <w:szCs w:val="24"/>
        </w:rPr>
        <w:t xml:space="preserve">. He did feel </w:t>
      </w:r>
      <w:r w:rsidR="00031CF9">
        <w:rPr>
          <w:rFonts w:cs="Arial"/>
          <w:szCs w:val="24"/>
        </w:rPr>
        <w:t xml:space="preserve">however </w:t>
      </w:r>
      <w:r w:rsidR="00B05219">
        <w:rPr>
          <w:rFonts w:cs="Arial"/>
          <w:szCs w:val="24"/>
        </w:rPr>
        <w:t>that previously successful festivals such as the Dee Lights Up festival should be revisited in the future but he was content with the amendment.</w:t>
      </w:r>
    </w:p>
    <w:p w14:paraId="0C9D9E4F" w14:textId="77777777" w:rsidR="00B05219" w:rsidRDefault="00B05219" w:rsidP="00822C65">
      <w:pPr>
        <w:tabs>
          <w:tab w:val="left" w:pos="567"/>
        </w:tabs>
        <w:rPr>
          <w:rFonts w:cs="Arial"/>
          <w:szCs w:val="24"/>
        </w:rPr>
      </w:pPr>
    </w:p>
    <w:p w14:paraId="41592391" w14:textId="63984BDB" w:rsidR="00B05219" w:rsidRDefault="00B05219" w:rsidP="00822C65">
      <w:pPr>
        <w:tabs>
          <w:tab w:val="left" w:pos="567"/>
        </w:tabs>
        <w:rPr>
          <w:rFonts w:cs="Arial"/>
          <w:szCs w:val="24"/>
        </w:rPr>
      </w:pPr>
      <w:r>
        <w:rPr>
          <w:rFonts w:cs="Arial"/>
          <w:szCs w:val="24"/>
        </w:rPr>
        <w:t xml:space="preserve">Councillor Boyle </w:t>
      </w:r>
      <w:r w:rsidR="000F11F8">
        <w:rPr>
          <w:rFonts w:cs="Arial"/>
          <w:szCs w:val="24"/>
        </w:rPr>
        <w:t xml:space="preserve">recognised value in bringing back further reports with information that could enlighten members. There was no commitment in doing this but it enabled informed decision making and therefore he welcomed the </w:t>
      </w:r>
      <w:r>
        <w:rPr>
          <w:rFonts w:cs="Arial"/>
          <w:szCs w:val="24"/>
        </w:rPr>
        <w:t xml:space="preserve">original </w:t>
      </w:r>
      <w:r w:rsidR="00031CF9">
        <w:rPr>
          <w:rFonts w:cs="Arial"/>
          <w:szCs w:val="24"/>
        </w:rPr>
        <w:t>recommendation agreed by the Committee.</w:t>
      </w:r>
    </w:p>
    <w:p w14:paraId="6C81AB9F" w14:textId="77777777" w:rsidR="00B05219" w:rsidRDefault="00B05219" w:rsidP="00822C65">
      <w:pPr>
        <w:tabs>
          <w:tab w:val="left" w:pos="567"/>
        </w:tabs>
        <w:rPr>
          <w:rFonts w:cs="Arial"/>
          <w:szCs w:val="24"/>
        </w:rPr>
      </w:pPr>
    </w:p>
    <w:p w14:paraId="709C835B" w14:textId="418EBD36" w:rsidR="00B05219" w:rsidRDefault="00B05219" w:rsidP="00822C65">
      <w:pPr>
        <w:tabs>
          <w:tab w:val="left" w:pos="567"/>
        </w:tabs>
        <w:rPr>
          <w:rFonts w:cs="Arial"/>
          <w:szCs w:val="24"/>
        </w:rPr>
      </w:pPr>
      <w:r>
        <w:rPr>
          <w:rFonts w:cs="Arial"/>
          <w:szCs w:val="24"/>
        </w:rPr>
        <w:t xml:space="preserve">Alderman McIlveen said as a group the DUP had opposed the </w:t>
      </w:r>
      <w:r w:rsidR="00D35A73">
        <w:rPr>
          <w:rFonts w:cs="Arial"/>
          <w:szCs w:val="24"/>
        </w:rPr>
        <w:t>Events Strategy</w:t>
      </w:r>
      <w:r>
        <w:rPr>
          <w:rFonts w:cs="Arial"/>
          <w:szCs w:val="24"/>
        </w:rPr>
        <w:t xml:space="preserve">, but he recalled </w:t>
      </w:r>
      <w:r w:rsidR="00D80427">
        <w:rPr>
          <w:rFonts w:cs="Arial"/>
          <w:szCs w:val="24"/>
        </w:rPr>
        <w:t>an attempted amendment by Councillor Tom Smith which was to try and resurrect a number of events</w:t>
      </w:r>
      <w:r>
        <w:rPr>
          <w:rFonts w:cs="Arial"/>
          <w:szCs w:val="24"/>
        </w:rPr>
        <w:t xml:space="preserve"> </w:t>
      </w:r>
      <w:r w:rsidR="00D80427">
        <w:rPr>
          <w:rFonts w:cs="Arial"/>
          <w:szCs w:val="24"/>
        </w:rPr>
        <w:t xml:space="preserve">within a specific DEA. The proposal in the minutes therefore had the potential to open the floodgates for </w:t>
      </w:r>
      <w:r w:rsidR="000F11F8">
        <w:rPr>
          <w:rFonts w:cs="Arial"/>
          <w:szCs w:val="24"/>
        </w:rPr>
        <w:t>similar</w:t>
      </w:r>
      <w:r w:rsidR="00D80427">
        <w:rPr>
          <w:rFonts w:cs="Arial"/>
          <w:szCs w:val="24"/>
        </w:rPr>
        <w:t xml:space="preserve"> requests</w:t>
      </w:r>
      <w:r w:rsidR="000F11F8">
        <w:rPr>
          <w:rFonts w:cs="Arial"/>
          <w:szCs w:val="24"/>
        </w:rPr>
        <w:t xml:space="preserve"> and</w:t>
      </w:r>
      <w:r w:rsidR="00D80427">
        <w:rPr>
          <w:rFonts w:cs="Arial"/>
          <w:szCs w:val="24"/>
        </w:rPr>
        <w:t xml:space="preserve"> for events to be squeezed </w:t>
      </w:r>
      <w:r w:rsidR="00D35A73">
        <w:rPr>
          <w:rFonts w:cs="Arial"/>
          <w:szCs w:val="24"/>
        </w:rPr>
        <w:t>into</w:t>
      </w:r>
      <w:r w:rsidR="00D80427">
        <w:rPr>
          <w:rFonts w:cs="Arial"/>
          <w:szCs w:val="24"/>
        </w:rPr>
        <w:t xml:space="preserve"> the programme, allowing members to pick and choose from their DEAs. While the Event Strategy itself did not get his full backing, he felt that the original proposal was inappropriate at this time. </w:t>
      </w:r>
    </w:p>
    <w:p w14:paraId="7586AD68" w14:textId="77777777" w:rsidR="00D80427" w:rsidRDefault="00D80427" w:rsidP="00822C65">
      <w:pPr>
        <w:tabs>
          <w:tab w:val="left" w:pos="567"/>
        </w:tabs>
        <w:rPr>
          <w:rFonts w:cs="Arial"/>
          <w:szCs w:val="24"/>
        </w:rPr>
      </w:pPr>
    </w:p>
    <w:p w14:paraId="75EDDC1F" w14:textId="1C564ACE" w:rsidR="00D80427" w:rsidRDefault="00AB6990" w:rsidP="00822C65">
      <w:pPr>
        <w:tabs>
          <w:tab w:val="left" w:pos="567"/>
        </w:tabs>
        <w:rPr>
          <w:rFonts w:cs="Arial"/>
          <w:szCs w:val="24"/>
        </w:rPr>
      </w:pPr>
      <w:r>
        <w:rPr>
          <w:rFonts w:cs="Arial"/>
          <w:szCs w:val="24"/>
        </w:rPr>
        <w:t xml:space="preserve">On being put to the meeting, with </w:t>
      </w:r>
      <w:r w:rsidR="000F11F8">
        <w:rPr>
          <w:rFonts w:cs="Arial"/>
          <w:szCs w:val="24"/>
        </w:rPr>
        <w:t xml:space="preserve">30 </w:t>
      </w:r>
      <w:r>
        <w:rPr>
          <w:rFonts w:cs="Arial"/>
          <w:szCs w:val="24"/>
        </w:rPr>
        <w:t xml:space="preserve">voting FOR, 4 </w:t>
      </w:r>
      <w:r w:rsidR="000F11F8">
        <w:rPr>
          <w:rFonts w:cs="Arial"/>
          <w:szCs w:val="24"/>
        </w:rPr>
        <w:t xml:space="preserve">voting </w:t>
      </w:r>
      <w:r>
        <w:rPr>
          <w:rFonts w:cs="Arial"/>
          <w:szCs w:val="24"/>
        </w:rPr>
        <w:t>AGAINST, 0 ABSTAINING and 6 ABSENT, the amendment was declared CARRIED.</w:t>
      </w:r>
    </w:p>
    <w:p w14:paraId="625C1CB4" w14:textId="77777777" w:rsidR="00AB6990" w:rsidRDefault="00AB6990" w:rsidP="00822C65">
      <w:pPr>
        <w:tabs>
          <w:tab w:val="left" w:pos="567"/>
        </w:tabs>
        <w:rPr>
          <w:rFonts w:cs="Arial"/>
          <w:szCs w:val="24"/>
        </w:rPr>
      </w:pPr>
    </w:p>
    <w:p w14:paraId="030AF305" w14:textId="59D4D56F" w:rsidR="00AB6990" w:rsidRPr="00AB6990" w:rsidRDefault="00AB6990" w:rsidP="00822C65">
      <w:pPr>
        <w:tabs>
          <w:tab w:val="left" w:pos="567"/>
        </w:tabs>
        <w:rPr>
          <w:rFonts w:cs="Arial"/>
          <w:b/>
          <w:bCs/>
          <w:szCs w:val="24"/>
        </w:rPr>
      </w:pPr>
      <w:bookmarkStart w:id="7" w:name="_Hlk139610621"/>
      <w:r>
        <w:rPr>
          <w:rFonts w:cs="Arial"/>
          <w:b/>
          <w:bCs/>
          <w:szCs w:val="24"/>
        </w:rPr>
        <w:t xml:space="preserve">RESOLVED, </w:t>
      </w:r>
      <w:r w:rsidRPr="00AB6990">
        <w:rPr>
          <w:rFonts w:cs="Arial"/>
          <w:b/>
          <w:bCs/>
          <w:szCs w:val="24"/>
        </w:rPr>
        <w:t xml:space="preserve">on the proposal of Alderman Smith, seconded by Councillor Smart, that Council doesn’t bring back a report on additional </w:t>
      </w:r>
      <w:r>
        <w:rPr>
          <w:rFonts w:cs="Arial"/>
          <w:b/>
          <w:bCs/>
          <w:szCs w:val="24"/>
        </w:rPr>
        <w:t>C</w:t>
      </w:r>
      <w:r w:rsidRPr="00AB6990">
        <w:rPr>
          <w:rFonts w:cs="Arial"/>
          <w:b/>
          <w:bCs/>
          <w:szCs w:val="24"/>
        </w:rPr>
        <w:t>ouncil run events.</w:t>
      </w:r>
    </w:p>
    <w:bookmarkEnd w:id="7"/>
    <w:p w14:paraId="245E7640" w14:textId="77777777" w:rsidR="00AB6990" w:rsidRDefault="00AB6990" w:rsidP="00822C65">
      <w:pPr>
        <w:tabs>
          <w:tab w:val="left" w:pos="567"/>
        </w:tabs>
        <w:rPr>
          <w:rFonts w:cs="Arial"/>
          <w:szCs w:val="24"/>
        </w:rPr>
      </w:pPr>
    </w:p>
    <w:p w14:paraId="2B9EE713" w14:textId="5A14DB05" w:rsidR="00AB6990" w:rsidRDefault="00AB6990" w:rsidP="00AB6990">
      <w:pPr>
        <w:rPr>
          <w:rFonts w:cs="Arial"/>
          <w:b/>
          <w:szCs w:val="24"/>
        </w:rPr>
      </w:pPr>
      <w:r>
        <w:rPr>
          <w:rFonts w:cs="Arial"/>
          <w:b/>
          <w:szCs w:val="24"/>
        </w:rPr>
        <w:t xml:space="preserve">FURTHER </w:t>
      </w:r>
      <w:r w:rsidRPr="00716A70">
        <w:rPr>
          <w:rFonts w:cs="Arial"/>
          <w:b/>
          <w:szCs w:val="24"/>
        </w:rPr>
        <w:t xml:space="preserve">RESOLVED, on the proposal of </w:t>
      </w:r>
      <w:r>
        <w:rPr>
          <w:rFonts w:cs="Arial"/>
          <w:b/>
          <w:szCs w:val="24"/>
        </w:rPr>
        <w:t>Councillor Blaney</w:t>
      </w:r>
      <w:r w:rsidRPr="00716A70">
        <w:rPr>
          <w:rFonts w:cs="Arial"/>
          <w:b/>
          <w:bCs/>
          <w:szCs w:val="24"/>
        </w:rPr>
        <w:t xml:space="preserve">, seconded by </w:t>
      </w:r>
      <w:r>
        <w:rPr>
          <w:rFonts w:cs="Arial"/>
          <w:b/>
          <w:bCs/>
          <w:szCs w:val="24"/>
        </w:rPr>
        <w:t>Alderman Adair</w:t>
      </w:r>
      <w:r w:rsidRPr="00716A70">
        <w:rPr>
          <w:rFonts w:cs="Arial"/>
          <w:b/>
          <w:bCs/>
          <w:szCs w:val="24"/>
        </w:rPr>
        <w:t>,</w:t>
      </w:r>
      <w:r w:rsidRPr="00716A70">
        <w:rPr>
          <w:rFonts w:cs="Arial"/>
          <w:b/>
          <w:szCs w:val="24"/>
        </w:rPr>
        <w:t xml:space="preserve"> that the minutes be adopted.</w:t>
      </w:r>
    </w:p>
    <w:p w14:paraId="01BC9C30" w14:textId="77777777" w:rsidR="00DE28F2" w:rsidRDefault="00DE28F2" w:rsidP="00822C65">
      <w:pPr>
        <w:tabs>
          <w:tab w:val="left" w:pos="567"/>
        </w:tabs>
        <w:rPr>
          <w:rFonts w:cs="Arial"/>
          <w:b/>
          <w:bCs/>
          <w:szCs w:val="24"/>
        </w:rPr>
      </w:pPr>
    </w:p>
    <w:p w14:paraId="7508283F" w14:textId="2F560598" w:rsidR="00716A70" w:rsidRPr="00716A70" w:rsidRDefault="00716A70" w:rsidP="00716A70">
      <w:pPr>
        <w:keepNext/>
        <w:keepLines/>
        <w:outlineLvl w:val="1"/>
        <w:rPr>
          <w:rFonts w:eastAsiaTheme="majorEastAsia" w:cstheme="majorBidi"/>
          <w:b/>
          <w:szCs w:val="26"/>
          <w:u w:val="single"/>
        </w:rPr>
      </w:pPr>
      <w:bookmarkStart w:id="8" w:name="_Hlk139630866"/>
      <w:r>
        <w:rPr>
          <w:rFonts w:eastAsiaTheme="majorEastAsia" w:cstheme="majorBidi"/>
          <w:b/>
          <w:szCs w:val="26"/>
        </w:rPr>
        <w:t>9</w:t>
      </w:r>
      <w:r w:rsidRPr="00716A70">
        <w:rPr>
          <w:rFonts w:eastAsiaTheme="majorEastAsia" w:cstheme="majorBidi"/>
          <w:b/>
          <w:szCs w:val="26"/>
        </w:rPr>
        <w:t>.</w:t>
      </w:r>
      <w:r>
        <w:rPr>
          <w:rFonts w:eastAsiaTheme="majorEastAsia" w:cstheme="majorBidi"/>
          <w:b/>
          <w:szCs w:val="26"/>
        </w:rPr>
        <w:t>3</w:t>
      </w:r>
      <w:r w:rsidRPr="00716A70">
        <w:rPr>
          <w:rFonts w:eastAsiaTheme="majorEastAsia" w:cstheme="majorBidi"/>
          <w:b/>
          <w:szCs w:val="26"/>
        </w:rPr>
        <w:t>.</w:t>
      </w:r>
      <w:r w:rsidRPr="00716A70">
        <w:rPr>
          <w:rFonts w:eastAsiaTheme="majorEastAsia" w:cstheme="majorBidi"/>
          <w:b/>
          <w:szCs w:val="26"/>
        </w:rPr>
        <w:tab/>
      </w:r>
      <w:r w:rsidRPr="00716A70">
        <w:rPr>
          <w:rFonts w:eastAsiaTheme="majorEastAsia" w:cstheme="majorBidi"/>
          <w:b/>
          <w:szCs w:val="26"/>
          <w:u w:val="single"/>
        </w:rPr>
        <w:t xml:space="preserve">Minutes of </w:t>
      </w:r>
      <w:r w:rsidR="005F7E52">
        <w:rPr>
          <w:rFonts w:eastAsiaTheme="majorEastAsia" w:cstheme="majorBidi"/>
          <w:b/>
          <w:szCs w:val="26"/>
          <w:u w:val="single"/>
        </w:rPr>
        <w:t>Corporate Services</w:t>
      </w:r>
      <w:r w:rsidRPr="00716A70">
        <w:rPr>
          <w:rFonts w:eastAsiaTheme="majorEastAsia" w:cstheme="majorBidi"/>
          <w:b/>
          <w:szCs w:val="26"/>
          <w:u w:val="single"/>
        </w:rPr>
        <w:t xml:space="preserve"> Committee dated </w:t>
      </w:r>
      <w:r w:rsidR="005F7E52">
        <w:rPr>
          <w:rFonts w:eastAsiaTheme="majorEastAsia" w:cstheme="majorBidi"/>
          <w:b/>
          <w:szCs w:val="26"/>
          <w:u w:val="single"/>
        </w:rPr>
        <w:t xml:space="preserve">20 June </w:t>
      </w:r>
      <w:r w:rsidRPr="00716A70">
        <w:rPr>
          <w:rFonts w:eastAsiaTheme="majorEastAsia" w:cstheme="majorBidi"/>
          <w:b/>
          <w:szCs w:val="26"/>
          <w:u w:val="single"/>
        </w:rPr>
        <w:t>2023</w:t>
      </w:r>
    </w:p>
    <w:bookmarkEnd w:id="8"/>
    <w:p w14:paraId="54FCDEF0" w14:textId="77777777" w:rsidR="00716A70" w:rsidRPr="00716A70" w:rsidRDefault="00716A70" w:rsidP="00716A70">
      <w:pPr>
        <w:rPr>
          <w:b/>
          <w:u w:val="single"/>
        </w:rPr>
      </w:pPr>
    </w:p>
    <w:p w14:paraId="04018651" w14:textId="77777777" w:rsidR="00716A70" w:rsidRDefault="00716A70" w:rsidP="00716A70">
      <w:pPr>
        <w:rPr>
          <w:szCs w:val="24"/>
        </w:rPr>
      </w:pPr>
      <w:r w:rsidRPr="00716A70">
        <w:rPr>
          <w:szCs w:val="24"/>
        </w:rPr>
        <w:t>PREVIOUSLY CIRCULATED:-  Copy of the above minutes.</w:t>
      </w:r>
    </w:p>
    <w:p w14:paraId="6A64FC3A" w14:textId="77777777" w:rsidR="00AB6990" w:rsidRDefault="00AB6990" w:rsidP="00716A70">
      <w:pPr>
        <w:rPr>
          <w:szCs w:val="24"/>
        </w:rPr>
      </w:pPr>
    </w:p>
    <w:p w14:paraId="452FDCA1" w14:textId="1807343D" w:rsidR="00AB6990" w:rsidRDefault="00AB6990" w:rsidP="00716A70">
      <w:pPr>
        <w:rPr>
          <w:szCs w:val="24"/>
        </w:rPr>
      </w:pPr>
      <w:r>
        <w:rPr>
          <w:szCs w:val="24"/>
        </w:rPr>
        <w:t>Alderman Douglas proposed, seconded by Alderman McIlveen, that the minutes be adopted.</w:t>
      </w:r>
    </w:p>
    <w:p w14:paraId="4236B21A" w14:textId="77777777" w:rsidR="004A11A8" w:rsidRDefault="004A11A8" w:rsidP="00716A70">
      <w:pPr>
        <w:rPr>
          <w:szCs w:val="24"/>
        </w:rPr>
      </w:pPr>
    </w:p>
    <w:p w14:paraId="1A7DF4B3" w14:textId="39F9DE00" w:rsidR="004A11A8" w:rsidRPr="00B31E0F" w:rsidRDefault="004A11A8" w:rsidP="00716A70">
      <w:pPr>
        <w:rPr>
          <w:szCs w:val="24"/>
          <w:u w:val="single"/>
        </w:rPr>
      </w:pPr>
      <w:r w:rsidRPr="00B31E0F">
        <w:rPr>
          <w:szCs w:val="24"/>
          <w:u w:val="single"/>
        </w:rPr>
        <w:t xml:space="preserve">Item </w:t>
      </w:r>
      <w:r w:rsidR="00B31E0F" w:rsidRPr="00B31E0F">
        <w:rPr>
          <w:szCs w:val="24"/>
          <w:u w:val="single"/>
        </w:rPr>
        <w:t>13(b) - NOM 178 – Highest level of Potholes in Northern Ireland</w:t>
      </w:r>
    </w:p>
    <w:p w14:paraId="2E4608A4" w14:textId="77777777" w:rsidR="00AB6990" w:rsidRDefault="00AB6990" w:rsidP="00716A70">
      <w:pPr>
        <w:rPr>
          <w:szCs w:val="24"/>
        </w:rPr>
      </w:pPr>
    </w:p>
    <w:p w14:paraId="0712782F" w14:textId="65EE2041" w:rsidR="00AB6990" w:rsidRDefault="004A11A8" w:rsidP="00716A70">
      <w:pPr>
        <w:rPr>
          <w:szCs w:val="24"/>
        </w:rPr>
      </w:pPr>
      <w:r>
        <w:rPr>
          <w:szCs w:val="24"/>
        </w:rPr>
        <w:t xml:space="preserve">Alderman Adair proposed an </w:t>
      </w:r>
      <w:r w:rsidR="00B31E0F">
        <w:rPr>
          <w:szCs w:val="24"/>
        </w:rPr>
        <w:t>amendment</w:t>
      </w:r>
      <w:r>
        <w:rPr>
          <w:szCs w:val="24"/>
        </w:rPr>
        <w:t xml:space="preserve">, seconded by Alderman McIlveen, that </w:t>
      </w:r>
      <w:r w:rsidR="00B31E0F" w:rsidRPr="00B31E0F">
        <w:rPr>
          <w:szCs w:val="24"/>
        </w:rPr>
        <w:t xml:space="preserve">Council writes to the DfI Permanent Secretary noting the response to date and requesting a response to that part of the Council’ letter in relation to the </w:t>
      </w:r>
      <w:r w:rsidR="00B31E0F" w:rsidRPr="00B31E0F">
        <w:rPr>
          <w:szCs w:val="24"/>
        </w:rPr>
        <w:lastRenderedPageBreak/>
        <w:t>underinvestment in our roads as a result of the unfair allocation of funding to this Council area and the need to make road repairs and resurfacing a priority.</w:t>
      </w:r>
    </w:p>
    <w:p w14:paraId="76E4E200" w14:textId="77777777" w:rsidR="00D35A73" w:rsidRDefault="00D35A73" w:rsidP="00716A70">
      <w:pPr>
        <w:rPr>
          <w:szCs w:val="24"/>
        </w:rPr>
      </w:pPr>
    </w:p>
    <w:p w14:paraId="4E857843" w14:textId="1F1A1A3F" w:rsidR="00D35A73" w:rsidRDefault="00D35A73" w:rsidP="00716A70">
      <w:pPr>
        <w:rPr>
          <w:szCs w:val="24"/>
        </w:rPr>
      </w:pPr>
      <w:r>
        <w:rPr>
          <w:szCs w:val="24"/>
        </w:rPr>
        <w:t xml:space="preserve">Providing context, Alderman Adair explained </w:t>
      </w:r>
      <w:r w:rsidRPr="00D35A73">
        <w:rPr>
          <w:szCs w:val="24"/>
        </w:rPr>
        <w:t>It had previously been identified that Ards and North Down received the lowest funding from the 11 Councils in Northern Ireland despite having the fourth biggest population. A letter had been sent to the Permanent Secretary to try and establish if that was still the case.</w:t>
      </w:r>
    </w:p>
    <w:p w14:paraId="33A3BDBA" w14:textId="77777777" w:rsidR="004A11A8" w:rsidRDefault="004A11A8" w:rsidP="00716A70">
      <w:pPr>
        <w:rPr>
          <w:szCs w:val="24"/>
        </w:rPr>
      </w:pPr>
    </w:p>
    <w:p w14:paraId="767BBC0B" w14:textId="412E5777" w:rsidR="004A11A8" w:rsidRDefault="00D35A73" w:rsidP="00716A70">
      <w:pPr>
        <w:rPr>
          <w:szCs w:val="24"/>
        </w:rPr>
      </w:pPr>
      <w:r>
        <w:rPr>
          <w:szCs w:val="24"/>
        </w:rPr>
        <w:t>S</w:t>
      </w:r>
      <w:r w:rsidR="004A11A8">
        <w:rPr>
          <w:szCs w:val="24"/>
        </w:rPr>
        <w:t xml:space="preserve">ince the Committee meeting it had been established that the Council had requested information around the share of funding for Roads from the Department of Infrastructure but it had simply not responded to </w:t>
      </w:r>
      <w:r>
        <w:rPr>
          <w:szCs w:val="24"/>
        </w:rPr>
        <w:t>this request.</w:t>
      </w:r>
    </w:p>
    <w:p w14:paraId="0661F1D4" w14:textId="77777777" w:rsidR="00D26907" w:rsidRDefault="00D26907" w:rsidP="00716A70">
      <w:pPr>
        <w:rPr>
          <w:szCs w:val="24"/>
        </w:rPr>
      </w:pPr>
    </w:p>
    <w:p w14:paraId="40DA939F" w14:textId="0B5E3459" w:rsidR="00D26907" w:rsidRDefault="004566AA" w:rsidP="00716A70">
      <w:pPr>
        <w:rPr>
          <w:szCs w:val="24"/>
        </w:rPr>
      </w:pPr>
      <w:r>
        <w:rPr>
          <w:szCs w:val="24"/>
        </w:rPr>
        <w:t xml:space="preserve">In terms of the DfI’s funding criteria, </w:t>
      </w:r>
      <w:r w:rsidR="00D35A73">
        <w:rPr>
          <w:szCs w:val="24"/>
        </w:rPr>
        <w:t>Alderman Adair’s</w:t>
      </w:r>
      <w:r w:rsidR="00D26907">
        <w:rPr>
          <w:szCs w:val="24"/>
        </w:rPr>
        <w:t xml:space="preserve"> understanding </w:t>
      </w:r>
      <w:r>
        <w:rPr>
          <w:szCs w:val="24"/>
        </w:rPr>
        <w:t>was</w:t>
      </w:r>
      <w:r w:rsidR="00D26907">
        <w:rPr>
          <w:szCs w:val="24"/>
        </w:rPr>
        <w:t xml:space="preserve"> </w:t>
      </w:r>
      <w:r>
        <w:rPr>
          <w:szCs w:val="24"/>
        </w:rPr>
        <w:t xml:space="preserve">that this </w:t>
      </w:r>
      <w:r w:rsidR="00D35A73">
        <w:rPr>
          <w:szCs w:val="24"/>
        </w:rPr>
        <w:t xml:space="preserve">considered </w:t>
      </w:r>
      <w:r w:rsidR="00D26907">
        <w:rPr>
          <w:szCs w:val="24"/>
        </w:rPr>
        <w:t>the total length of road within a Council area, however he felt funding should be allocated based on population and traffic. The roads were deteriorating at a rapid rate and he understood that only five roads were planned for resurfac</w:t>
      </w:r>
      <w:r w:rsidR="00AC2935">
        <w:rPr>
          <w:szCs w:val="24"/>
        </w:rPr>
        <w:t>ing</w:t>
      </w:r>
      <w:r w:rsidR="00D26907">
        <w:rPr>
          <w:szCs w:val="24"/>
        </w:rPr>
        <w:t xml:space="preserve"> this year. The condition of the roads had been the top issue flagged up during </w:t>
      </w:r>
      <w:r w:rsidR="00D35A73">
        <w:rPr>
          <w:szCs w:val="24"/>
        </w:rPr>
        <w:t>his</w:t>
      </w:r>
      <w:r w:rsidR="00D26907">
        <w:rPr>
          <w:szCs w:val="24"/>
        </w:rPr>
        <w:t xml:space="preserve"> recent election campaign and</w:t>
      </w:r>
      <w:r w:rsidR="00D35A73">
        <w:rPr>
          <w:szCs w:val="24"/>
        </w:rPr>
        <w:t xml:space="preserve"> similar issues</w:t>
      </w:r>
      <w:r w:rsidR="00D26907">
        <w:rPr>
          <w:szCs w:val="24"/>
        </w:rPr>
        <w:t xml:space="preserve"> continued to be </w:t>
      </w:r>
      <w:r w:rsidR="00D35A73">
        <w:rPr>
          <w:szCs w:val="24"/>
        </w:rPr>
        <w:t>reported to</w:t>
      </w:r>
      <w:r w:rsidR="00D26907">
        <w:rPr>
          <w:szCs w:val="24"/>
        </w:rPr>
        <w:t xml:space="preserve"> him daily. Ards and North Down needed its fair allocation of funding.</w:t>
      </w:r>
      <w:r w:rsidR="00D35A73">
        <w:rPr>
          <w:szCs w:val="24"/>
        </w:rPr>
        <w:t xml:space="preserve"> </w:t>
      </w:r>
      <w:r w:rsidR="00D26907">
        <w:rPr>
          <w:szCs w:val="24"/>
        </w:rPr>
        <w:t xml:space="preserve">He asked Members for their support in making roads </w:t>
      </w:r>
      <w:r w:rsidR="00B31E0F">
        <w:rPr>
          <w:szCs w:val="24"/>
        </w:rPr>
        <w:t>resurfacing</w:t>
      </w:r>
      <w:r w:rsidR="00D26907">
        <w:rPr>
          <w:szCs w:val="24"/>
        </w:rPr>
        <w:t xml:space="preserve"> and investment </w:t>
      </w:r>
      <w:r w:rsidR="00B31E0F">
        <w:rPr>
          <w:szCs w:val="24"/>
        </w:rPr>
        <w:t xml:space="preserve">in the Borough’s </w:t>
      </w:r>
      <w:r w:rsidR="00D35A73">
        <w:rPr>
          <w:szCs w:val="24"/>
        </w:rPr>
        <w:t>road network</w:t>
      </w:r>
      <w:r w:rsidR="00B31E0F">
        <w:rPr>
          <w:szCs w:val="24"/>
        </w:rPr>
        <w:t xml:space="preserve"> </w:t>
      </w:r>
      <w:r w:rsidR="00D26907">
        <w:rPr>
          <w:szCs w:val="24"/>
        </w:rPr>
        <w:t>a priority, and to challenge DfI for a fair share of investment.</w:t>
      </w:r>
    </w:p>
    <w:p w14:paraId="60F5A1DB" w14:textId="77777777" w:rsidR="00D26907" w:rsidRDefault="00D26907" w:rsidP="00716A70">
      <w:pPr>
        <w:rPr>
          <w:szCs w:val="24"/>
        </w:rPr>
      </w:pPr>
    </w:p>
    <w:p w14:paraId="350D02E5" w14:textId="721357D6" w:rsidR="00D26907" w:rsidRDefault="00D35A73" w:rsidP="00716A70">
      <w:pPr>
        <w:rPr>
          <w:szCs w:val="24"/>
        </w:rPr>
      </w:pPr>
      <w:r>
        <w:rPr>
          <w:szCs w:val="24"/>
        </w:rPr>
        <w:t xml:space="preserve">The seconder, </w:t>
      </w:r>
      <w:r w:rsidR="00D26907">
        <w:rPr>
          <w:szCs w:val="24"/>
        </w:rPr>
        <w:t xml:space="preserve">Alderman McIlveen voiced his disappointment at the lack of response from the Permanent Secretary which was so </w:t>
      </w:r>
      <w:r w:rsidR="00380261">
        <w:rPr>
          <w:szCs w:val="24"/>
        </w:rPr>
        <w:t>surprising</w:t>
      </w:r>
      <w:r w:rsidR="00D26907">
        <w:rPr>
          <w:szCs w:val="24"/>
        </w:rPr>
        <w:t xml:space="preserve"> </w:t>
      </w:r>
      <w:r w:rsidR="00D91E90">
        <w:rPr>
          <w:szCs w:val="24"/>
        </w:rPr>
        <w:t>he</w:t>
      </w:r>
      <w:r w:rsidR="00D26907">
        <w:rPr>
          <w:szCs w:val="24"/>
        </w:rPr>
        <w:t xml:space="preserve"> had initially </w:t>
      </w:r>
      <w:r w:rsidR="00380261">
        <w:rPr>
          <w:szCs w:val="24"/>
        </w:rPr>
        <w:t>assumed</w:t>
      </w:r>
      <w:r w:rsidR="00D26907">
        <w:rPr>
          <w:szCs w:val="24"/>
        </w:rPr>
        <w:t xml:space="preserve"> the question</w:t>
      </w:r>
      <w:r w:rsidR="00380261">
        <w:rPr>
          <w:szCs w:val="24"/>
        </w:rPr>
        <w:t xml:space="preserve"> </w:t>
      </w:r>
      <w:r w:rsidR="00D26907">
        <w:rPr>
          <w:szCs w:val="24"/>
        </w:rPr>
        <w:t>had not been asked</w:t>
      </w:r>
      <w:r>
        <w:rPr>
          <w:szCs w:val="24"/>
        </w:rPr>
        <w:t>.</w:t>
      </w:r>
      <w:r w:rsidR="00380261">
        <w:rPr>
          <w:szCs w:val="24"/>
        </w:rPr>
        <w:t xml:space="preserve"> He was </w:t>
      </w:r>
      <w:r w:rsidR="00B31E0F">
        <w:rPr>
          <w:szCs w:val="24"/>
        </w:rPr>
        <w:t xml:space="preserve">therefore </w:t>
      </w:r>
      <w:r w:rsidR="00380261">
        <w:rPr>
          <w:szCs w:val="24"/>
        </w:rPr>
        <w:t>happy to support this amendment.</w:t>
      </w:r>
    </w:p>
    <w:p w14:paraId="3AEAC52D" w14:textId="77777777" w:rsidR="00380261" w:rsidRDefault="00380261" w:rsidP="00716A70">
      <w:pPr>
        <w:rPr>
          <w:szCs w:val="24"/>
        </w:rPr>
      </w:pPr>
    </w:p>
    <w:p w14:paraId="750ADECF" w14:textId="6DE0B770" w:rsidR="00380261" w:rsidRPr="00AB6990" w:rsidRDefault="00380261" w:rsidP="00380261">
      <w:pPr>
        <w:tabs>
          <w:tab w:val="left" w:pos="567"/>
        </w:tabs>
        <w:rPr>
          <w:rFonts w:cs="Arial"/>
          <w:b/>
          <w:bCs/>
          <w:szCs w:val="24"/>
        </w:rPr>
      </w:pPr>
      <w:r>
        <w:rPr>
          <w:rFonts w:cs="Arial"/>
          <w:b/>
          <w:bCs/>
          <w:szCs w:val="24"/>
        </w:rPr>
        <w:t xml:space="preserve">RESOLVED, </w:t>
      </w:r>
      <w:r w:rsidRPr="00AB6990">
        <w:rPr>
          <w:rFonts w:cs="Arial"/>
          <w:b/>
          <w:bCs/>
          <w:szCs w:val="24"/>
        </w:rPr>
        <w:t xml:space="preserve">on the proposal of Alderman </w:t>
      </w:r>
      <w:r>
        <w:rPr>
          <w:rFonts w:cs="Arial"/>
          <w:b/>
          <w:bCs/>
          <w:szCs w:val="24"/>
        </w:rPr>
        <w:t>Adair</w:t>
      </w:r>
      <w:r w:rsidRPr="00AB6990">
        <w:rPr>
          <w:rFonts w:cs="Arial"/>
          <w:b/>
          <w:bCs/>
          <w:szCs w:val="24"/>
        </w:rPr>
        <w:t xml:space="preserve">, seconded by Councillor </w:t>
      </w:r>
      <w:r>
        <w:rPr>
          <w:rFonts w:cs="Arial"/>
          <w:b/>
          <w:bCs/>
          <w:szCs w:val="24"/>
        </w:rPr>
        <w:t>McIlveen</w:t>
      </w:r>
      <w:r w:rsidRPr="00AB6990">
        <w:rPr>
          <w:rFonts w:cs="Arial"/>
          <w:b/>
          <w:bCs/>
          <w:szCs w:val="24"/>
        </w:rPr>
        <w:t xml:space="preserve">, that </w:t>
      </w:r>
      <w:bookmarkStart w:id="9" w:name="_Hlk139610910"/>
      <w:r w:rsidRPr="00380261">
        <w:rPr>
          <w:rFonts w:cs="Arial"/>
          <w:b/>
          <w:bCs/>
          <w:szCs w:val="24"/>
        </w:rPr>
        <w:t>Council writes to the DfI Permanent Secretary noting the response to date and requesting a response to that part of the Council’ letter in relation to the underinvestment in our roads as a result of the unfair allocation of funding to this Council area and the need to make road repairs and resurfacing a priority.</w:t>
      </w:r>
    </w:p>
    <w:bookmarkEnd w:id="9"/>
    <w:p w14:paraId="66D632A8" w14:textId="77777777" w:rsidR="00380261" w:rsidRDefault="00380261" w:rsidP="00716A70">
      <w:pPr>
        <w:rPr>
          <w:szCs w:val="24"/>
        </w:rPr>
      </w:pPr>
    </w:p>
    <w:p w14:paraId="42246B39" w14:textId="6A91D809" w:rsidR="004A11A8" w:rsidRPr="00380261" w:rsidRDefault="00380261" w:rsidP="00716A70">
      <w:pPr>
        <w:rPr>
          <w:szCs w:val="24"/>
          <w:u w:val="single"/>
        </w:rPr>
      </w:pPr>
      <w:bookmarkStart w:id="10" w:name="_Hlk139630967"/>
      <w:r w:rsidRPr="00380261">
        <w:rPr>
          <w:szCs w:val="24"/>
          <w:u w:val="single"/>
        </w:rPr>
        <w:t>Item 15 –APSE report on Sickness Absence and Draft Absence Management Action Plan</w:t>
      </w:r>
    </w:p>
    <w:bookmarkEnd w:id="10"/>
    <w:p w14:paraId="0A9A4F72" w14:textId="77777777" w:rsidR="00380261" w:rsidRDefault="00380261" w:rsidP="00716A70">
      <w:pPr>
        <w:rPr>
          <w:szCs w:val="24"/>
        </w:rPr>
      </w:pPr>
    </w:p>
    <w:p w14:paraId="41A2126D" w14:textId="3D8B19FE" w:rsidR="00380261" w:rsidRDefault="00380261" w:rsidP="00716A70">
      <w:pPr>
        <w:rPr>
          <w:szCs w:val="24"/>
        </w:rPr>
      </w:pPr>
      <w:r>
        <w:rPr>
          <w:szCs w:val="24"/>
        </w:rPr>
        <w:t xml:space="preserve">Alderman McIlveen wished to raise a point of information in relation to the above item which would be discussed </w:t>
      </w:r>
      <w:r w:rsidR="00B31E0F">
        <w:rPr>
          <w:szCs w:val="24"/>
        </w:rPr>
        <w:t>In Committee</w:t>
      </w:r>
      <w:r>
        <w:rPr>
          <w:szCs w:val="24"/>
        </w:rPr>
        <w:t>.</w:t>
      </w:r>
    </w:p>
    <w:p w14:paraId="498A7ED5" w14:textId="77777777" w:rsidR="00716A70" w:rsidRPr="00716A70" w:rsidRDefault="00716A70" w:rsidP="00716A70">
      <w:pPr>
        <w:rPr>
          <w:szCs w:val="24"/>
        </w:rPr>
      </w:pPr>
    </w:p>
    <w:p w14:paraId="61308E10" w14:textId="5843FDE7" w:rsidR="00716A70" w:rsidRPr="00716A70" w:rsidRDefault="00716A70" w:rsidP="00716A70">
      <w:pPr>
        <w:rPr>
          <w:rFonts w:cs="Arial"/>
          <w:b/>
          <w:szCs w:val="24"/>
        </w:rPr>
      </w:pPr>
      <w:r w:rsidRPr="00716A70">
        <w:rPr>
          <w:rFonts w:cs="Arial"/>
          <w:b/>
          <w:szCs w:val="24"/>
        </w:rPr>
        <w:t xml:space="preserve">RESOLVED, on the proposal of </w:t>
      </w:r>
      <w:r w:rsidR="00B31E0F">
        <w:rPr>
          <w:rFonts w:cs="Arial"/>
          <w:b/>
          <w:szCs w:val="24"/>
        </w:rPr>
        <w:t>Alderman Douglas</w:t>
      </w:r>
      <w:r w:rsidRPr="00716A70">
        <w:rPr>
          <w:rFonts w:cs="Arial"/>
          <w:b/>
          <w:bCs/>
          <w:szCs w:val="24"/>
        </w:rPr>
        <w:t xml:space="preserve">, seconded by </w:t>
      </w:r>
      <w:r w:rsidR="00B31E0F">
        <w:rPr>
          <w:rFonts w:cs="Arial"/>
          <w:b/>
          <w:bCs/>
          <w:szCs w:val="24"/>
        </w:rPr>
        <w:t>Alderman McIlveen</w:t>
      </w:r>
      <w:r w:rsidRPr="00716A70">
        <w:rPr>
          <w:rFonts w:cs="Arial"/>
          <w:b/>
          <w:bCs/>
          <w:szCs w:val="24"/>
        </w:rPr>
        <w:t>,</w:t>
      </w:r>
      <w:r w:rsidRPr="00716A70">
        <w:rPr>
          <w:rFonts w:cs="Arial"/>
          <w:b/>
          <w:szCs w:val="24"/>
        </w:rPr>
        <w:t xml:space="preserve"> that the minutes be adopted.</w:t>
      </w:r>
    </w:p>
    <w:p w14:paraId="7C4703C4" w14:textId="77777777" w:rsidR="00716A70" w:rsidRDefault="00716A70" w:rsidP="00822C65">
      <w:pPr>
        <w:tabs>
          <w:tab w:val="left" w:pos="567"/>
        </w:tabs>
        <w:rPr>
          <w:rFonts w:cs="Arial"/>
          <w:b/>
          <w:bCs/>
          <w:szCs w:val="24"/>
        </w:rPr>
      </w:pPr>
    </w:p>
    <w:p w14:paraId="63E58E07" w14:textId="003D0CEF" w:rsidR="00716A70" w:rsidRPr="00716A70" w:rsidRDefault="00716A70" w:rsidP="00716A70">
      <w:pPr>
        <w:keepNext/>
        <w:keepLines/>
        <w:outlineLvl w:val="1"/>
        <w:rPr>
          <w:rFonts w:eastAsiaTheme="majorEastAsia" w:cstheme="majorBidi"/>
          <w:b/>
          <w:szCs w:val="26"/>
          <w:u w:val="single"/>
        </w:rPr>
      </w:pPr>
      <w:r>
        <w:rPr>
          <w:rFonts w:eastAsiaTheme="majorEastAsia" w:cstheme="majorBidi"/>
          <w:b/>
          <w:szCs w:val="26"/>
        </w:rPr>
        <w:t>9</w:t>
      </w:r>
      <w:r w:rsidRPr="00716A70">
        <w:rPr>
          <w:rFonts w:eastAsiaTheme="majorEastAsia" w:cstheme="majorBidi"/>
          <w:b/>
          <w:szCs w:val="26"/>
        </w:rPr>
        <w:t>.</w:t>
      </w:r>
      <w:r>
        <w:rPr>
          <w:rFonts w:eastAsiaTheme="majorEastAsia" w:cstheme="majorBidi"/>
          <w:b/>
          <w:szCs w:val="26"/>
        </w:rPr>
        <w:t>4</w:t>
      </w:r>
      <w:r w:rsidRPr="00716A70">
        <w:rPr>
          <w:rFonts w:eastAsiaTheme="majorEastAsia" w:cstheme="majorBidi"/>
          <w:b/>
          <w:szCs w:val="26"/>
        </w:rPr>
        <w:t>.</w:t>
      </w:r>
      <w:r w:rsidRPr="00716A70">
        <w:rPr>
          <w:rFonts w:eastAsiaTheme="majorEastAsia" w:cstheme="majorBidi"/>
          <w:b/>
          <w:szCs w:val="26"/>
        </w:rPr>
        <w:tab/>
      </w:r>
      <w:r w:rsidRPr="00716A70">
        <w:rPr>
          <w:rFonts w:eastAsiaTheme="majorEastAsia" w:cstheme="majorBidi"/>
          <w:b/>
          <w:szCs w:val="26"/>
          <w:u w:val="single"/>
        </w:rPr>
        <w:t xml:space="preserve">Minutes of </w:t>
      </w:r>
      <w:r w:rsidR="005F7E52">
        <w:rPr>
          <w:rFonts w:eastAsiaTheme="majorEastAsia" w:cstheme="majorBidi"/>
          <w:b/>
          <w:szCs w:val="26"/>
          <w:u w:val="single"/>
        </w:rPr>
        <w:t>Community and Wellbeing</w:t>
      </w:r>
      <w:r w:rsidRPr="00716A70">
        <w:rPr>
          <w:rFonts w:eastAsiaTheme="majorEastAsia" w:cstheme="majorBidi"/>
          <w:b/>
          <w:szCs w:val="26"/>
          <w:u w:val="single"/>
        </w:rPr>
        <w:t xml:space="preserve"> Committee dated </w:t>
      </w:r>
      <w:r w:rsidR="005F7E52">
        <w:rPr>
          <w:rFonts w:eastAsiaTheme="majorEastAsia" w:cstheme="majorBidi"/>
          <w:b/>
          <w:szCs w:val="26"/>
          <w:u w:val="single"/>
        </w:rPr>
        <w:t xml:space="preserve">21 June </w:t>
      </w:r>
      <w:r w:rsidRPr="00716A70">
        <w:rPr>
          <w:rFonts w:eastAsiaTheme="majorEastAsia" w:cstheme="majorBidi"/>
          <w:b/>
          <w:szCs w:val="26"/>
          <w:u w:val="single"/>
        </w:rPr>
        <w:t>2023</w:t>
      </w:r>
    </w:p>
    <w:p w14:paraId="7886806D" w14:textId="77777777" w:rsidR="00716A70" w:rsidRPr="00716A70" w:rsidRDefault="00716A70" w:rsidP="00716A70">
      <w:pPr>
        <w:rPr>
          <w:b/>
          <w:u w:val="single"/>
        </w:rPr>
      </w:pPr>
    </w:p>
    <w:p w14:paraId="5AF9C64A" w14:textId="77777777" w:rsidR="00716A70" w:rsidRPr="00716A70" w:rsidRDefault="00716A70" w:rsidP="00716A70">
      <w:pPr>
        <w:rPr>
          <w:szCs w:val="24"/>
        </w:rPr>
      </w:pPr>
      <w:r w:rsidRPr="00716A70">
        <w:rPr>
          <w:szCs w:val="24"/>
        </w:rPr>
        <w:t>PREVIOUSLY CIRCULATED:-  Copy of the above minutes.</w:t>
      </w:r>
    </w:p>
    <w:p w14:paraId="3B38E5EA" w14:textId="77777777" w:rsidR="00716A70" w:rsidRDefault="00716A70" w:rsidP="00716A70">
      <w:pPr>
        <w:rPr>
          <w:szCs w:val="24"/>
        </w:rPr>
      </w:pPr>
    </w:p>
    <w:p w14:paraId="61640624" w14:textId="1ACE3810" w:rsidR="00B31E0F" w:rsidRDefault="00B31E0F" w:rsidP="00716A70">
      <w:pPr>
        <w:rPr>
          <w:szCs w:val="24"/>
        </w:rPr>
      </w:pPr>
      <w:r>
        <w:rPr>
          <w:szCs w:val="24"/>
        </w:rPr>
        <w:t>Councillor Moore proposed, seconded by Councillor W Irvine, that the minutes be adopted.</w:t>
      </w:r>
    </w:p>
    <w:p w14:paraId="38DABD28" w14:textId="77777777" w:rsidR="00B31E0F" w:rsidRDefault="00B31E0F" w:rsidP="00716A70">
      <w:pPr>
        <w:rPr>
          <w:szCs w:val="24"/>
        </w:rPr>
      </w:pPr>
    </w:p>
    <w:p w14:paraId="5D59F893" w14:textId="347C3FB8" w:rsidR="00B31E0F" w:rsidRPr="000E49DD" w:rsidRDefault="00B31E0F" w:rsidP="00716A70">
      <w:pPr>
        <w:rPr>
          <w:szCs w:val="24"/>
          <w:u w:val="single"/>
        </w:rPr>
      </w:pPr>
      <w:r w:rsidRPr="000E49DD">
        <w:rPr>
          <w:szCs w:val="24"/>
          <w:u w:val="single"/>
        </w:rPr>
        <w:t>Item 3</w:t>
      </w:r>
      <w:r w:rsidR="000E49DD" w:rsidRPr="000E49DD">
        <w:rPr>
          <w:szCs w:val="24"/>
          <w:u w:val="single"/>
        </w:rPr>
        <w:t xml:space="preserve"> - Environmental Health Protection and Development Q4 Performance</w:t>
      </w:r>
    </w:p>
    <w:p w14:paraId="404138EB" w14:textId="77777777" w:rsidR="00B31E0F" w:rsidRDefault="00B31E0F" w:rsidP="00716A70">
      <w:pPr>
        <w:rPr>
          <w:szCs w:val="24"/>
        </w:rPr>
      </w:pPr>
    </w:p>
    <w:p w14:paraId="20391A33" w14:textId="5AE0D26F" w:rsidR="000E49DD" w:rsidRDefault="000E49DD" w:rsidP="00716A70">
      <w:pPr>
        <w:rPr>
          <w:szCs w:val="24"/>
        </w:rPr>
      </w:pPr>
      <w:r>
        <w:rPr>
          <w:szCs w:val="24"/>
        </w:rPr>
        <w:t xml:space="preserve">Alderman Adair </w:t>
      </w:r>
      <w:r w:rsidR="00181A67">
        <w:rPr>
          <w:szCs w:val="24"/>
        </w:rPr>
        <w:t>raised</w:t>
      </w:r>
      <w:r>
        <w:rPr>
          <w:szCs w:val="24"/>
        </w:rPr>
        <w:t xml:space="preserve"> a recent issue he had in trying to</w:t>
      </w:r>
      <w:r w:rsidR="00181A67">
        <w:rPr>
          <w:szCs w:val="24"/>
        </w:rPr>
        <w:t xml:space="preserve"> report </w:t>
      </w:r>
      <w:r w:rsidR="005E44CD">
        <w:rPr>
          <w:szCs w:val="24"/>
        </w:rPr>
        <w:t xml:space="preserve">a </w:t>
      </w:r>
      <w:r>
        <w:rPr>
          <w:szCs w:val="24"/>
        </w:rPr>
        <w:t xml:space="preserve">dead seal </w:t>
      </w:r>
      <w:r w:rsidR="00181A67">
        <w:rPr>
          <w:szCs w:val="24"/>
        </w:rPr>
        <w:t>which had been discovered at</w:t>
      </w:r>
      <w:r w:rsidR="005E44CD">
        <w:rPr>
          <w:szCs w:val="24"/>
        </w:rPr>
        <w:t xml:space="preserve"> a local beach.</w:t>
      </w:r>
    </w:p>
    <w:p w14:paraId="51743AF1" w14:textId="77777777" w:rsidR="000E49DD" w:rsidRDefault="000E49DD" w:rsidP="00716A70">
      <w:pPr>
        <w:rPr>
          <w:szCs w:val="24"/>
        </w:rPr>
      </w:pPr>
    </w:p>
    <w:p w14:paraId="7E5C1CC5" w14:textId="2FA21864" w:rsidR="00B31E0F" w:rsidRDefault="000E49DD" w:rsidP="00716A70">
      <w:pPr>
        <w:rPr>
          <w:szCs w:val="24"/>
        </w:rPr>
      </w:pPr>
      <w:r>
        <w:rPr>
          <w:szCs w:val="24"/>
        </w:rPr>
        <w:t>This had been</w:t>
      </w:r>
      <w:r w:rsidR="00B31E0F">
        <w:rPr>
          <w:szCs w:val="24"/>
        </w:rPr>
        <w:t xml:space="preserve"> reported </w:t>
      </w:r>
      <w:r>
        <w:rPr>
          <w:szCs w:val="24"/>
        </w:rPr>
        <w:t xml:space="preserve">to him </w:t>
      </w:r>
      <w:r w:rsidR="00B31E0F">
        <w:rPr>
          <w:szCs w:val="24"/>
        </w:rPr>
        <w:t>on Sunday 25</w:t>
      </w:r>
      <w:r w:rsidR="00B31E0F" w:rsidRPr="00B31E0F">
        <w:rPr>
          <w:szCs w:val="24"/>
          <w:vertAlign w:val="superscript"/>
        </w:rPr>
        <w:t>th</w:t>
      </w:r>
      <w:r w:rsidR="00B31E0F">
        <w:rPr>
          <w:szCs w:val="24"/>
        </w:rPr>
        <w:t xml:space="preserve"> June. He had reported this to the Council’s Environmental Health department </w:t>
      </w:r>
      <w:r w:rsidR="00181A67">
        <w:rPr>
          <w:szCs w:val="24"/>
        </w:rPr>
        <w:t xml:space="preserve">at the earliest opportunity </w:t>
      </w:r>
      <w:r w:rsidR="00B31E0F">
        <w:rPr>
          <w:szCs w:val="24"/>
        </w:rPr>
        <w:t>on the morning of Monday 26</w:t>
      </w:r>
      <w:r w:rsidR="00B31E0F" w:rsidRPr="00B31E0F">
        <w:rPr>
          <w:szCs w:val="24"/>
          <w:vertAlign w:val="superscript"/>
        </w:rPr>
        <w:t>th</w:t>
      </w:r>
      <w:r w:rsidR="00B31E0F">
        <w:rPr>
          <w:szCs w:val="24"/>
        </w:rPr>
        <w:t xml:space="preserve"> June but the seal was not removed until Friday 30</w:t>
      </w:r>
      <w:r w:rsidR="00B31E0F" w:rsidRPr="00B31E0F">
        <w:rPr>
          <w:szCs w:val="24"/>
          <w:vertAlign w:val="superscript"/>
        </w:rPr>
        <w:t>th</w:t>
      </w:r>
      <w:r w:rsidR="00B31E0F">
        <w:rPr>
          <w:szCs w:val="24"/>
        </w:rPr>
        <w:t xml:space="preserve"> June.</w:t>
      </w:r>
    </w:p>
    <w:p w14:paraId="7386CF0E" w14:textId="77777777" w:rsidR="00B31E0F" w:rsidRDefault="00B31E0F" w:rsidP="00716A70">
      <w:pPr>
        <w:rPr>
          <w:szCs w:val="24"/>
        </w:rPr>
      </w:pPr>
    </w:p>
    <w:p w14:paraId="29D97CAE" w14:textId="0E9D0D11" w:rsidR="00B31E0F" w:rsidRDefault="00164AEA" w:rsidP="00716A70">
      <w:pPr>
        <w:rPr>
          <w:szCs w:val="24"/>
        </w:rPr>
      </w:pPr>
      <w:r>
        <w:rPr>
          <w:szCs w:val="24"/>
        </w:rPr>
        <w:t xml:space="preserve">This was despite phoning the Council </w:t>
      </w:r>
      <w:r w:rsidR="00B31E0F">
        <w:rPr>
          <w:szCs w:val="24"/>
        </w:rPr>
        <w:t>continuously to get the seal removed which had become an environmental health risk and he felt that situation was unacceptable. He sought assurances that this would not happen again and environmental health would not be compromised.</w:t>
      </w:r>
    </w:p>
    <w:p w14:paraId="1E27ECB1" w14:textId="77777777" w:rsidR="000E49DD" w:rsidRDefault="000E49DD" w:rsidP="00716A70">
      <w:pPr>
        <w:rPr>
          <w:szCs w:val="24"/>
        </w:rPr>
      </w:pPr>
    </w:p>
    <w:p w14:paraId="074C0FC2" w14:textId="2DC2208B" w:rsidR="000E49DD" w:rsidRDefault="000E49DD" w:rsidP="00716A70">
      <w:pPr>
        <w:rPr>
          <w:szCs w:val="24"/>
        </w:rPr>
      </w:pPr>
      <w:r>
        <w:rPr>
          <w:szCs w:val="24"/>
        </w:rPr>
        <w:t xml:space="preserve">The Director of Environment would investigate the circumstances and respond directly to the Member. </w:t>
      </w:r>
      <w:r w:rsidR="00164AEA">
        <w:rPr>
          <w:szCs w:val="24"/>
        </w:rPr>
        <w:t>The Chief Executive</w:t>
      </w:r>
      <w:r>
        <w:rPr>
          <w:szCs w:val="24"/>
        </w:rPr>
        <w:t xml:space="preserve"> advised that the Council would put in place what was necessary to ensure no repeat of such incidents.</w:t>
      </w:r>
    </w:p>
    <w:p w14:paraId="5DB27441" w14:textId="77777777" w:rsidR="005E44CD" w:rsidRDefault="005E44CD" w:rsidP="00716A70">
      <w:pPr>
        <w:rPr>
          <w:szCs w:val="24"/>
        </w:rPr>
      </w:pPr>
    </w:p>
    <w:p w14:paraId="2AA075C1" w14:textId="390CC935" w:rsidR="005E44CD" w:rsidRDefault="005E44CD" w:rsidP="00716A70">
      <w:pPr>
        <w:rPr>
          <w:szCs w:val="24"/>
        </w:rPr>
      </w:pPr>
      <w:r>
        <w:rPr>
          <w:szCs w:val="24"/>
        </w:rPr>
        <w:t>Councillor Wray added that the Council response had been poor and he understood the complaint had moved through three different departments and there was some confusion over how it was being handled. He had received some reassurance that the matter would not be repeated.</w:t>
      </w:r>
    </w:p>
    <w:p w14:paraId="39B91FB2" w14:textId="77777777" w:rsidR="005E44CD" w:rsidRDefault="005E44CD" w:rsidP="00716A70">
      <w:pPr>
        <w:rPr>
          <w:szCs w:val="24"/>
        </w:rPr>
      </w:pPr>
    </w:p>
    <w:p w14:paraId="721E33C1" w14:textId="1EF96359" w:rsidR="005E44CD" w:rsidRDefault="005E44CD" w:rsidP="00716A70">
      <w:pPr>
        <w:rPr>
          <w:szCs w:val="24"/>
        </w:rPr>
      </w:pPr>
      <w:r>
        <w:rPr>
          <w:szCs w:val="24"/>
        </w:rPr>
        <w:t>Alderman Douglas was aware of another report of a dead dolphin that evening. She understood that the Marine Wildlife reporting line was not in operation out of hours and she would welcome a confirmed pathway with relevant contact numbers for who to contact in such circumstances.</w:t>
      </w:r>
    </w:p>
    <w:p w14:paraId="4D865A37" w14:textId="77777777" w:rsidR="000E49DD" w:rsidRDefault="000E49DD" w:rsidP="00716A70">
      <w:pPr>
        <w:rPr>
          <w:szCs w:val="24"/>
        </w:rPr>
      </w:pPr>
    </w:p>
    <w:p w14:paraId="46906195" w14:textId="55BD9D17" w:rsidR="000E49DD" w:rsidRPr="00A62DEC" w:rsidRDefault="00164AEA" w:rsidP="00716A70">
      <w:pPr>
        <w:rPr>
          <w:szCs w:val="24"/>
          <w:u w:val="single"/>
        </w:rPr>
      </w:pPr>
      <w:r w:rsidRPr="00A62DEC">
        <w:rPr>
          <w:szCs w:val="24"/>
          <w:u w:val="single"/>
        </w:rPr>
        <w:t>Item 18 – Display Bed Applications</w:t>
      </w:r>
    </w:p>
    <w:p w14:paraId="4F391801" w14:textId="77777777" w:rsidR="00164AEA" w:rsidRDefault="00164AEA" w:rsidP="00716A70">
      <w:pPr>
        <w:rPr>
          <w:szCs w:val="24"/>
        </w:rPr>
      </w:pPr>
    </w:p>
    <w:p w14:paraId="18D9BDFC" w14:textId="36D17AA6" w:rsidR="00A62DEC" w:rsidRDefault="00164AEA" w:rsidP="00716A70">
      <w:pPr>
        <w:rPr>
          <w:szCs w:val="24"/>
        </w:rPr>
      </w:pPr>
      <w:r>
        <w:rPr>
          <w:szCs w:val="24"/>
        </w:rPr>
        <w:t>Alderman McIlveen</w:t>
      </w:r>
      <w:r w:rsidR="00A62DEC">
        <w:rPr>
          <w:szCs w:val="24"/>
        </w:rPr>
        <w:t xml:space="preserve"> asked for reassurances that a display bed for Greenfinches would contain flowers, noting that had not been the case recently for Bangor Horticultural Society’s 100</w:t>
      </w:r>
      <w:r w:rsidR="00A62DEC" w:rsidRPr="00A62DEC">
        <w:rPr>
          <w:szCs w:val="24"/>
          <w:vertAlign w:val="superscript"/>
        </w:rPr>
        <w:t>th</w:t>
      </w:r>
      <w:r w:rsidR="00A62DEC">
        <w:rPr>
          <w:szCs w:val="24"/>
        </w:rPr>
        <w:t xml:space="preserve"> anniversary</w:t>
      </w:r>
      <w:r w:rsidR="00237F9C">
        <w:rPr>
          <w:szCs w:val="24"/>
        </w:rPr>
        <w:t xml:space="preserve"> which would have been highly appropriate</w:t>
      </w:r>
      <w:r w:rsidR="00A62DEC">
        <w:rPr>
          <w:szCs w:val="24"/>
        </w:rPr>
        <w:t>.</w:t>
      </w:r>
    </w:p>
    <w:p w14:paraId="492456A8" w14:textId="77777777" w:rsidR="00237F9C" w:rsidRDefault="00237F9C" w:rsidP="00716A70">
      <w:pPr>
        <w:rPr>
          <w:szCs w:val="24"/>
        </w:rPr>
      </w:pPr>
    </w:p>
    <w:p w14:paraId="079A542E" w14:textId="2E2F040F" w:rsidR="00237F9C" w:rsidRDefault="00237F9C" w:rsidP="00716A70">
      <w:pPr>
        <w:rPr>
          <w:szCs w:val="24"/>
        </w:rPr>
      </w:pPr>
      <w:r>
        <w:rPr>
          <w:szCs w:val="24"/>
        </w:rPr>
        <w:t xml:space="preserve">The Director of Community and Wellbeing advised that the display beds were not flower beds and normally contained </w:t>
      </w:r>
      <w:r w:rsidR="004566AA">
        <w:rPr>
          <w:szCs w:val="24"/>
        </w:rPr>
        <w:t>materials such as</w:t>
      </w:r>
      <w:r w:rsidR="002C2657">
        <w:rPr>
          <w:szCs w:val="24"/>
        </w:rPr>
        <w:t xml:space="preserve"> a ‘banner’ with</w:t>
      </w:r>
      <w:r w:rsidR="004566AA">
        <w:rPr>
          <w:szCs w:val="24"/>
        </w:rPr>
        <w:t xml:space="preserve"> </w:t>
      </w:r>
      <w:r>
        <w:rPr>
          <w:szCs w:val="24"/>
        </w:rPr>
        <w:t>wood and pebbles which had been the case for many years. If flowers were being requested that could be looked at but it was not the norm.</w:t>
      </w:r>
    </w:p>
    <w:p w14:paraId="62189FDF" w14:textId="77777777" w:rsidR="00237F9C" w:rsidRDefault="00237F9C" w:rsidP="00716A70">
      <w:pPr>
        <w:rPr>
          <w:szCs w:val="24"/>
        </w:rPr>
      </w:pPr>
    </w:p>
    <w:p w14:paraId="2DD75BD7" w14:textId="7D758CCA" w:rsidR="00237F9C" w:rsidRDefault="00237F9C" w:rsidP="00716A70">
      <w:pPr>
        <w:rPr>
          <w:szCs w:val="24"/>
        </w:rPr>
      </w:pPr>
      <w:r>
        <w:rPr>
          <w:szCs w:val="24"/>
        </w:rPr>
        <w:t xml:space="preserve">Alderman McIlveen proposed </w:t>
      </w:r>
      <w:r w:rsidR="00B13E93">
        <w:rPr>
          <w:szCs w:val="24"/>
        </w:rPr>
        <w:t>an</w:t>
      </w:r>
      <w:r>
        <w:rPr>
          <w:szCs w:val="24"/>
        </w:rPr>
        <w:t xml:space="preserve"> amendment, seconded by Councillor Cathcart, </w:t>
      </w:r>
      <w:bookmarkStart w:id="11" w:name="_Hlk139614574"/>
      <w:r>
        <w:rPr>
          <w:szCs w:val="24"/>
        </w:rPr>
        <w:t xml:space="preserve">that the recommendation be adopted and that </w:t>
      </w:r>
      <w:r w:rsidRPr="00237F9C">
        <w:rPr>
          <w:szCs w:val="24"/>
        </w:rPr>
        <w:t>flowers are planted at the UDR Greenfinches display</w:t>
      </w:r>
      <w:r w:rsidR="00B13E93">
        <w:rPr>
          <w:szCs w:val="24"/>
        </w:rPr>
        <w:t>.</w:t>
      </w:r>
      <w:bookmarkEnd w:id="11"/>
    </w:p>
    <w:p w14:paraId="6A691366" w14:textId="77777777" w:rsidR="00237F9C" w:rsidRDefault="00237F9C" w:rsidP="00716A70">
      <w:pPr>
        <w:rPr>
          <w:szCs w:val="24"/>
        </w:rPr>
      </w:pPr>
    </w:p>
    <w:p w14:paraId="72DFAF79" w14:textId="64BA7745" w:rsidR="00237F9C" w:rsidRDefault="00B13E93" w:rsidP="00716A70">
      <w:pPr>
        <w:rPr>
          <w:szCs w:val="24"/>
        </w:rPr>
      </w:pPr>
      <w:r>
        <w:rPr>
          <w:szCs w:val="24"/>
        </w:rPr>
        <w:t xml:space="preserve">The seconder, </w:t>
      </w:r>
      <w:r w:rsidR="00237F9C">
        <w:rPr>
          <w:szCs w:val="24"/>
        </w:rPr>
        <w:t>Councillor Cathcart</w:t>
      </w:r>
      <w:r>
        <w:rPr>
          <w:szCs w:val="24"/>
        </w:rPr>
        <w:t>,</w:t>
      </w:r>
      <w:r w:rsidR="00237F9C">
        <w:rPr>
          <w:szCs w:val="24"/>
        </w:rPr>
        <w:t xml:space="preserve"> had raised the same issue earlier in the week. He thanked the Parks team for planting a number of flowers in High Street but agreed it would be nice to have flowers</w:t>
      </w:r>
      <w:r>
        <w:rPr>
          <w:szCs w:val="24"/>
        </w:rPr>
        <w:t xml:space="preserve"> included in the Greenfinches display bed</w:t>
      </w:r>
      <w:r w:rsidR="00237F9C">
        <w:rPr>
          <w:szCs w:val="24"/>
        </w:rPr>
        <w:t xml:space="preserve"> given there were weeds surrounding it</w:t>
      </w:r>
      <w:r>
        <w:rPr>
          <w:szCs w:val="24"/>
        </w:rPr>
        <w:t>.</w:t>
      </w:r>
    </w:p>
    <w:p w14:paraId="696BE088" w14:textId="77777777" w:rsidR="00B13E93" w:rsidRDefault="00B13E93" w:rsidP="00716A70">
      <w:pPr>
        <w:rPr>
          <w:szCs w:val="24"/>
        </w:rPr>
      </w:pPr>
    </w:p>
    <w:p w14:paraId="712298DB" w14:textId="116F7F5B" w:rsidR="00B13E93" w:rsidRPr="00B13E93" w:rsidRDefault="00B13E93" w:rsidP="00716A70">
      <w:pPr>
        <w:rPr>
          <w:b/>
          <w:bCs/>
          <w:szCs w:val="24"/>
        </w:rPr>
      </w:pPr>
      <w:r w:rsidRPr="00B13E93">
        <w:rPr>
          <w:b/>
          <w:bCs/>
          <w:szCs w:val="24"/>
        </w:rPr>
        <w:t>RESOLVED, on the proposal of Alderman McIlveen, seconded by Councillor Cathcart, that that the recommendation be adopted and that flowers are planted at the UDR Greenfinches display.</w:t>
      </w:r>
    </w:p>
    <w:p w14:paraId="447F2A54" w14:textId="77777777" w:rsidR="00A62DEC" w:rsidRDefault="00A62DEC" w:rsidP="00716A70">
      <w:pPr>
        <w:rPr>
          <w:szCs w:val="24"/>
        </w:rPr>
      </w:pPr>
    </w:p>
    <w:p w14:paraId="4244A882" w14:textId="3F7F0E25" w:rsidR="00164AEA" w:rsidRPr="00B13E93" w:rsidRDefault="00B13E93" w:rsidP="00716A70">
      <w:pPr>
        <w:rPr>
          <w:szCs w:val="24"/>
          <w:u w:val="single"/>
        </w:rPr>
      </w:pPr>
      <w:r w:rsidRPr="00B13E93">
        <w:rPr>
          <w:szCs w:val="24"/>
          <w:u w:val="single"/>
        </w:rPr>
        <w:t>Item 21 - 21.</w:t>
      </w:r>
      <w:r w:rsidRPr="00B13E93">
        <w:rPr>
          <w:szCs w:val="24"/>
          <w:u w:val="single"/>
        </w:rPr>
        <w:tab/>
        <w:t>'Cycling Friendly Borough' - Response to Notice of Motion</w:t>
      </w:r>
    </w:p>
    <w:p w14:paraId="5A3D40A9" w14:textId="77777777" w:rsidR="00B13E93" w:rsidRDefault="00B13E93" w:rsidP="00716A70">
      <w:pPr>
        <w:rPr>
          <w:szCs w:val="24"/>
        </w:rPr>
      </w:pPr>
    </w:p>
    <w:p w14:paraId="3B4C860B" w14:textId="48E0BCAC" w:rsidR="00225CEF" w:rsidRDefault="00B13E93" w:rsidP="00716A70">
      <w:pPr>
        <w:rPr>
          <w:szCs w:val="24"/>
        </w:rPr>
      </w:pPr>
      <w:r>
        <w:rPr>
          <w:szCs w:val="24"/>
        </w:rPr>
        <w:t xml:space="preserve">Councillor W Irvine </w:t>
      </w:r>
      <w:r w:rsidR="00225CEF">
        <w:rPr>
          <w:szCs w:val="24"/>
        </w:rPr>
        <w:t>indicated that he wished</w:t>
      </w:r>
      <w:r>
        <w:rPr>
          <w:szCs w:val="24"/>
        </w:rPr>
        <w:t xml:space="preserve"> to propose </w:t>
      </w:r>
      <w:r w:rsidR="00225CEF">
        <w:rPr>
          <w:szCs w:val="24"/>
        </w:rPr>
        <w:t>the following amendment:</w:t>
      </w:r>
    </w:p>
    <w:p w14:paraId="1C79B17F" w14:textId="77777777" w:rsidR="00225CEF" w:rsidRDefault="00225CEF" w:rsidP="00716A70">
      <w:pPr>
        <w:rPr>
          <w:szCs w:val="24"/>
        </w:rPr>
      </w:pPr>
    </w:p>
    <w:p w14:paraId="2FFA6DFF" w14:textId="0150386E" w:rsidR="00B13E93" w:rsidRDefault="00225CEF" w:rsidP="00716A70">
      <w:pPr>
        <w:rPr>
          <w:szCs w:val="24"/>
        </w:rPr>
      </w:pPr>
      <w:r>
        <w:rPr>
          <w:szCs w:val="24"/>
        </w:rPr>
        <w:t>T</w:t>
      </w:r>
      <w:r w:rsidR="00B13E93">
        <w:rPr>
          <w:szCs w:val="24"/>
        </w:rPr>
        <w:t>hat i</w:t>
      </w:r>
      <w:r w:rsidR="00B13E93" w:rsidRPr="00B13E93">
        <w:rPr>
          <w:szCs w:val="24"/>
        </w:rPr>
        <w:t xml:space="preserve">n view of the withdrawal of the planning application for a greenway on the North Down </w:t>
      </w:r>
      <w:r w:rsidR="00AF59C4">
        <w:rPr>
          <w:szCs w:val="24"/>
        </w:rPr>
        <w:t>C</w:t>
      </w:r>
      <w:r w:rsidR="00B13E93" w:rsidRPr="00B13E93">
        <w:rPr>
          <w:szCs w:val="24"/>
        </w:rPr>
        <w:t xml:space="preserve">oastal </w:t>
      </w:r>
      <w:r w:rsidR="00AF59C4">
        <w:rPr>
          <w:szCs w:val="24"/>
        </w:rPr>
        <w:t>P</w:t>
      </w:r>
      <w:r w:rsidR="00B13E93" w:rsidRPr="00B13E93">
        <w:rPr>
          <w:szCs w:val="24"/>
        </w:rPr>
        <w:t>ath and the need for further conversations regarding its future and management</w:t>
      </w:r>
      <w:r w:rsidR="00B13E93">
        <w:rPr>
          <w:szCs w:val="24"/>
        </w:rPr>
        <w:t>,</w:t>
      </w:r>
      <w:r w:rsidR="00B13E93" w:rsidRPr="00B13E93">
        <w:rPr>
          <w:szCs w:val="24"/>
        </w:rPr>
        <w:t xml:space="preserve"> that the Council instructs </w:t>
      </w:r>
      <w:r w:rsidR="004B2F08">
        <w:rPr>
          <w:szCs w:val="24"/>
        </w:rPr>
        <w:t>Sustrans</w:t>
      </w:r>
      <w:r w:rsidR="00B13E93" w:rsidRPr="00B13E93">
        <w:rPr>
          <w:szCs w:val="24"/>
        </w:rPr>
        <w:t xml:space="preserve"> to remove the NDCP from National </w:t>
      </w:r>
      <w:r w:rsidR="000C4A60">
        <w:rPr>
          <w:szCs w:val="24"/>
        </w:rPr>
        <w:t>C</w:t>
      </w:r>
      <w:r w:rsidR="00B13E93" w:rsidRPr="00B13E93">
        <w:rPr>
          <w:szCs w:val="24"/>
        </w:rPr>
        <w:t xml:space="preserve">ycle </w:t>
      </w:r>
      <w:r w:rsidR="000C4A60">
        <w:rPr>
          <w:szCs w:val="24"/>
        </w:rPr>
        <w:t>N</w:t>
      </w:r>
      <w:r w:rsidR="00B13E93" w:rsidRPr="00B13E93">
        <w:rPr>
          <w:szCs w:val="24"/>
        </w:rPr>
        <w:t xml:space="preserve">etwork </w:t>
      </w:r>
      <w:r w:rsidR="000C4A60">
        <w:rPr>
          <w:szCs w:val="24"/>
        </w:rPr>
        <w:t>R</w:t>
      </w:r>
      <w:r w:rsidR="00B13E93" w:rsidRPr="00B13E93">
        <w:rPr>
          <w:szCs w:val="24"/>
        </w:rPr>
        <w:t>oute 93 until future suitability is confirmed.</w:t>
      </w:r>
    </w:p>
    <w:p w14:paraId="242487F5" w14:textId="77777777" w:rsidR="00111C59" w:rsidRDefault="00111C59" w:rsidP="00716A70">
      <w:pPr>
        <w:rPr>
          <w:szCs w:val="24"/>
        </w:rPr>
      </w:pPr>
    </w:p>
    <w:p w14:paraId="42C4F955" w14:textId="53FCDA3D" w:rsidR="00A62DEC" w:rsidRDefault="00111C59" w:rsidP="00716A70">
      <w:pPr>
        <w:rPr>
          <w:szCs w:val="24"/>
        </w:rPr>
      </w:pPr>
      <w:r>
        <w:rPr>
          <w:szCs w:val="24"/>
        </w:rPr>
        <w:t xml:space="preserve">He was unable to find a </w:t>
      </w:r>
      <w:r w:rsidR="00225CEF">
        <w:rPr>
          <w:szCs w:val="24"/>
        </w:rPr>
        <w:t>seconder</w:t>
      </w:r>
      <w:r w:rsidR="000C4A60">
        <w:rPr>
          <w:szCs w:val="24"/>
        </w:rPr>
        <w:t xml:space="preserve">, </w:t>
      </w:r>
      <w:r>
        <w:rPr>
          <w:szCs w:val="24"/>
        </w:rPr>
        <w:t xml:space="preserve">so it </w:t>
      </w:r>
      <w:r w:rsidR="00225CEF">
        <w:rPr>
          <w:szCs w:val="24"/>
        </w:rPr>
        <w:t>was unable to</w:t>
      </w:r>
      <w:r>
        <w:rPr>
          <w:szCs w:val="24"/>
        </w:rPr>
        <w:t xml:space="preserve"> proceed.</w:t>
      </w:r>
    </w:p>
    <w:p w14:paraId="7B31693B" w14:textId="77777777" w:rsidR="00111C59" w:rsidRDefault="00111C59" w:rsidP="00716A70">
      <w:pPr>
        <w:rPr>
          <w:szCs w:val="24"/>
        </w:rPr>
      </w:pPr>
    </w:p>
    <w:p w14:paraId="39B69D54" w14:textId="54C8C5C2" w:rsidR="00111C59" w:rsidRPr="00225CEF" w:rsidRDefault="00111C59" w:rsidP="00716A70">
      <w:pPr>
        <w:rPr>
          <w:szCs w:val="24"/>
          <w:u w:val="single"/>
        </w:rPr>
      </w:pPr>
      <w:r w:rsidRPr="00225CEF">
        <w:rPr>
          <w:szCs w:val="24"/>
          <w:u w:val="single"/>
        </w:rPr>
        <w:t>Item 22 – Parks &amp; Cemeteries Q4 Performance</w:t>
      </w:r>
    </w:p>
    <w:p w14:paraId="10540C75" w14:textId="77777777" w:rsidR="00111C59" w:rsidRDefault="00111C59" w:rsidP="00716A70">
      <w:pPr>
        <w:rPr>
          <w:szCs w:val="24"/>
        </w:rPr>
      </w:pPr>
    </w:p>
    <w:p w14:paraId="0C249266" w14:textId="1B150412" w:rsidR="00225CEF" w:rsidRDefault="00111C59" w:rsidP="00716A70">
      <w:pPr>
        <w:rPr>
          <w:szCs w:val="24"/>
        </w:rPr>
      </w:pPr>
      <w:r>
        <w:rPr>
          <w:szCs w:val="24"/>
        </w:rPr>
        <w:t>Referring to the Splash Pad at Groomsport which was listed as an action to be taken, Councillor M</w:t>
      </w:r>
      <w:r w:rsidR="002453CC">
        <w:rPr>
          <w:szCs w:val="24"/>
        </w:rPr>
        <w:t>a</w:t>
      </w:r>
      <w:r>
        <w:rPr>
          <w:szCs w:val="24"/>
        </w:rPr>
        <w:t xml:space="preserve">cArthur said that the finished facility did not reflect what was agreed by Members. </w:t>
      </w:r>
    </w:p>
    <w:p w14:paraId="11D86538" w14:textId="77777777" w:rsidR="00225CEF" w:rsidRDefault="00225CEF" w:rsidP="00716A70">
      <w:pPr>
        <w:rPr>
          <w:szCs w:val="24"/>
        </w:rPr>
      </w:pPr>
    </w:p>
    <w:p w14:paraId="1BAF8C52" w14:textId="78951987" w:rsidR="006072F2" w:rsidRDefault="00111C59" w:rsidP="00716A70">
      <w:pPr>
        <w:rPr>
          <w:szCs w:val="24"/>
        </w:rPr>
      </w:pPr>
      <w:r>
        <w:rPr>
          <w:szCs w:val="24"/>
        </w:rPr>
        <w:t xml:space="preserve">There was a paddling pool in the backdrop of Cockle Row cottages which was iconic. The paddling pool had meant a lot to the local residents in Groomsport and that traditional feature was one of many reasons why people visited the village. She asked why it had not been possible to retain the paddling pool element within the </w:t>
      </w:r>
      <w:r w:rsidR="00225CEF">
        <w:rPr>
          <w:szCs w:val="24"/>
        </w:rPr>
        <w:t>completed works</w:t>
      </w:r>
      <w:r>
        <w:rPr>
          <w:szCs w:val="24"/>
        </w:rPr>
        <w:t xml:space="preserve">, describing </w:t>
      </w:r>
      <w:r w:rsidR="00225CEF">
        <w:rPr>
          <w:szCs w:val="24"/>
        </w:rPr>
        <w:t xml:space="preserve">the feature </w:t>
      </w:r>
      <w:r>
        <w:rPr>
          <w:szCs w:val="24"/>
        </w:rPr>
        <w:t>as a small trough with a little drain with barely enough water to wet your toes. The inclusive element with the splash pad feature was welcomed but the agreement was for two thirds to be a splash pad with one third paddling pool and that was not the case</w:t>
      </w:r>
      <w:r w:rsidR="006072F2">
        <w:rPr>
          <w:szCs w:val="24"/>
        </w:rPr>
        <w:t>. She asked why the wishes of Members had not been realised and why Members had not been consulted.</w:t>
      </w:r>
    </w:p>
    <w:p w14:paraId="78A400ED" w14:textId="77777777" w:rsidR="006072F2" w:rsidRDefault="006072F2" w:rsidP="00716A70">
      <w:pPr>
        <w:rPr>
          <w:szCs w:val="24"/>
        </w:rPr>
      </w:pPr>
    </w:p>
    <w:p w14:paraId="7DFC0D2D" w14:textId="0C906D37" w:rsidR="00111C59" w:rsidRDefault="006072F2" w:rsidP="00716A70">
      <w:pPr>
        <w:rPr>
          <w:szCs w:val="24"/>
        </w:rPr>
      </w:pPr>
      <w:r>
        <w:rPr>
          <w:szCs w:val="24"/>
        </w:rPr>
        <w:t>The Director</w:t>
      </w:r>
      <w:r w:rsidR="00225CEF">
        <w:rPr>
          <w:szCs w:val="24"/>
        </w:rPr>
        <w:t xml:space="preserve"> of Community and Wellbeing</w:t>
      </w:r>
      <w:r>
        <w:rPr>
          <w:szCs w:val="24"/>
        </w:rPr>
        <w:t xml:space="preserve"> advised that the alternative design agreed at Council </w:t>
      </w:r>
      <w:r w:rsidR="00225CEF">
        <w:rPr>
          <w:szCs w:val="24"/>
        </w:rPr>
        <w:t xml:space="preserve">had </w:t>
      </w:r>
      <w:r>
        <w:rPr>
          <w:szCs w:val="24"/>
        </w:rPr>
        <w:t>included a splash pad with three elements. That had not changed and had been included. There was however a requirement for certification for the paddling pool required from ROS</w:t>
      </w:r>
      <w:r w:rsidR="00BD60B5">
        <w:rPr>
          <w:szCs w:val="24"/>
        </w:rPr>
        <w:t>P</w:t>
      </w:r>
      <w:r>
        <w:rPr>
          <w:szCs w:val="24"/>
        </w:rPr>
        <w:t xml:space="preserve">A and </w:t>
      </w:r>
      <w:r w:rsidR="00BD60B5">
        <w:rPr>
          <w:szCs w:val="24"/>
        </w:rPr>
        <w:t>it</w:t>
      </w:r>
      <w:r>
        <w:rPr>
          <w:szCs w:val="24"/>
        </w:rPr>
        <w:t xml:space="preserve"> had raised issues with the gradient, deeming it unsafe. Therefore this had resulted in a shallower smaller </w:t>
      </w:r>
      <w:r w:rsidR="00BD60B5">
        <w:rPr>
          <w:szCs w:val="24"/>
        </w:rPr>
        <w:t>bowl-shaped</w:t>
      </w:r>
      <w:r>
        <w:rPr>
          <w:szCs w:val="24"/>
        </w:rPr>
        <w:t xml:space="preserve"> design with </w:t>
      </w:r>
      <w:r w:rsidR="00BD60B5">
        <w:rPr>
          <w:szCs w:val="24"/>
        </w:rPr>
        <w:t>reduced</w:t>
      </w:r>
      <w:r>
        <w:rPr>
          <w:szCs w:val="24"/>
        </w:rPr>
        <w:t xml:space="preserve"> water flow. There were intentions to look at this and find ways of increasing the water flow to ensure water was retained over a longer period of time. Everything else was installed in line with the Council’s decision but the safety element had forced the change of design of the paddling pool.</w:t>
      </w:r>
    </w:p>
    <w:p w14:paraId="0BF9E8F5" w14:textId="77777777" w:rsidR="006072F2" w:rsidRDefault="006072F2" w:rsidP="00716A70">
      <w:pPr>
        <w:rPr>
          <w:szCs w:val="24"/>
        </w:rPr>
      </w:pPr>
    </w:p>
    <w:p w14:paraId="54280981" w14:textId="1049E961" w:rsidR="006072F2" w:rsidRDefault="006072F2" w:rsidP="00716A70">
      <w:pPr>
        <w:rPr>
          <w:szCs w:val="24"/>
        </w:rPr>
      </w:pPr>
      <w:r>
        <w:rPr>
          <w:szCs w:val="24"/>
        </w:rPr>
        <w:t>Councillor M</w:t>
      </w:r>
      <w:r w:rsidR="002453CC">
        <w:rPr>
          <w:szCs w:val="24"/>
        </w:rPr>
        <w:t>a</w:t>
      </w:r>
      <w:r>
        <w:rPr>
          <w:szCs w:val="24"/>
        </w:rPr>
        <w:t xml:space="preserve">cArthur asked if anything could be done to improve the appearance noting that two </w:t>
      </w:r>
      <w:r w:rsidR="00310D2C">
        <w:rPr>
          <w:szCs w:val="24"/>
        </w:rPr>
        <w:t>unsightly</w:t>
      </w:r>
      <w:r>
        <w:rPr>
          <w:szCs w:val="24"/>
        </w:rPr>
        <w:t xml:space="preserve"> and possibly unsafe concrete plinths had been retained. </w:t>
      </w:r>
    </w:p>
    <w:p w14:paraId="2DB153AB" w14:textId="77777777" w:rsidR="006072F2" w:rsidRDefault="006072F2" w:rsidP="00716A70">
      <w:pPr>
        <w:rPr>
          <w:szCs w:val="24"/>
        </w:rPr>
      </w:pPr>
    </w:p>
    <w:p w14:paraId="5ED1A8F3" w14:textId="5C5F4A2F" w:rsidR="00310D2C" w:rsidRDefault="006072F2" w:rsidP="00716A70">
      <w:pPr>
        <w:rPr>
          <w:szCs w:val="24"/>
        </w:rPr>
      </w:pPr>
      <w:r>
        <w:rPr>
          <w:szCs w:val="24"/>
        </w:rPr>
        <w:t>The Director responded that he was unaware of the concrete plinths but that would be investigated, along with the timing of the information received from ROS</w:t>
      </w:r>
      <w:r w:rsidR="00BD60B5">
        <w:rPr>
          <w:szCs w:val="24"/>
        </w:rPr>
        <w:t>P</w:t>
      </w:r>
      <w:r>
        <w:rPr>
          <w:szCs w:val="24"/>
        </w:rPr>
        <w:t>A that had deemed the pool design to be unsafe</w:t>
      </w:r>
      <w:r w:rsidR="00310D2C">
        <w:rPr>
          <w:szCs w:val="24"/>
        </w:rPr>
        <w:t xml:space="preserve"> in order to determine why it was not reported to Members. In terms of improvements, he advised that the water flow issues could be improved but it would not be possible to change the physical structure of the pool.</w:t>
      </w:r>
    </w:p>
    <w:p w14:paraId="4882C265" w14:textId="77777777" w:rsidR="00310D2C" w:rsidRDefault="00310D2C" w:rsidP="00716A70">
      <w:pPr>
        <w:rPr>
          <w:szCs w:val="24"/>
        </w:rPr>
      </w:pPr>
    </w:p>
    <w:p w14:paraId="7E19DD51" w14:textId="702BEEC6" w:rsidR="00310D2C" w:rsidRDefault="00310D2C" w:rsidP="00716A70">
      <w:pPr>
        <w:rPr>
          <w:szCs w:val="24"/>
        </w:rPr>
      </w:pPr>
      <w:r>
        <w:rPr>
          <w:szCs w:val="24"/>
        </w:rPr>
        <w:t xml:space="preserve">The Mayor expressed disappointment that Members were not informed of the changes during the development given that the DEA representatives had met to </w:t>
      </w:r>
      <w:r>
        <w:rPr>
          <w:szCs w:val="24"/>
        </w:rPr>
        <w:lastRenderedPageBreak/>
        <w:t>discuss their concerns and ensure that the development could be completed within the year in order to secure the funding.</w:t>
      </w:r>
    </w:p>
    <w:p w14:paraId="5F998357" w14:textId="77777777" w:rsidR="00310D2C" w:rsidRDefault="00310D2C" w:rsidP="00716A70">
      <w:pPr>
        <w:rPr>
          <w:szCs w:val="24"/>
        </w:rPr>
      </w:pPr>
    </w:p>
    <w:p w14:paraId="6ED7C92D" w14:textId="7E8AE29C" w:rsidR="00310D2C" w:rsidRDefault="00310D2C" w:rsidP="00716A70">
      <w:pPr>
        <w:rPr>
          <w:szCs w:val="24"/>
        </w:rPr>
      </w:pPr>
      <w:r>
        <w:rPr>
          <w:szCs w:val="24"/>
        </w:rPr>
        <w:t>Councillor Chambers echoed the comments of Councillor M</w:t>
      </w:r>
      <w:r w:rsidR="002453CC">
        <w:rPr>
          <w:szCs w:val="24"/>
        </w:rPr>
        <w:t>a</w:t>
      </w:r>
      <w:r>
        <w:rPr>
          <w:szCs w:val="24"/>
        </w:rPr>
        <w:t>cArthur and asked about the allocation of the funding and it was confirmed that the Groomsport facility cost around £120,000 but the Director did not have details of the total funding for all eight projects that the Member referred to.</w:t>
      </w:r>
    </w:p>
    <w:p w14:paraId="2098DEE4" w14:textId="77777777" w:rsidR="00310D2C" w:rsidRDefault="00310D2C" w:rsidP="00716A70">
      <w:pPr>
        <w:rPr>
          <w:szCs w:val="24"/>
        </w:rPr>
      </w:pPr>
    </w:p>
    <w:p w14:paraId="0A1E668C" w14:textId="776E4195" w:rsidR="00310D2C" w:rsidRDefault="00310D2C" w:rsidP="00716A70">
      <w:pPr>
        <w:rPr>
          <w:szCs w:val="24"/>
        </w:rPr>
      </w:pPr>
      <w:r>
        <w:rPr>
          <w:szCs w:val="24"/>
        </w:rPr>
        <w:t>Councillor Chambers understood that the total funding was £250,000 for all eight so he wondered how the remaining seven projects would be funded with just over half of that total budget and asked if the Director could respond to him personally with the information.</w:t>
      </w:r>
    </w:p>
    <w:p w14:paraId="60CF91CC" w14:textId="77777777" w:rsidR="00310D2C" w:rsidRDefault="00310D2C" w:rsidP="00716A70">
      <w:pPr>
        <w:rPr>
          <w:szCs w:val="24"/>
        </w:rPr>
      </w:pPr>
    </w:p>
    <w:p w14:paraId="5BE7938F" w14:textId="6BD1399F" w:rsidR="00310D2C" w:rsidRDefault="00BD60B5" w:rsidP="00716A70">
      <w:pPr>
        <w:rPr>
          <w:szCs w:val="24"/>
        </w:rPr>
      </w:pPr>
      <w:r>
        <w:rPr>
          <w:szCs w:val="24"/>
        </w:rPr>
        <w:t>Councillor Chambers</w:t>
      </w:r>
      <w:r w:rsidR="00310D2C">
        <w:rPr>
          <w:szCs w:val="24"/>
        </w:rPr>
        <w:t xml:space="preserve"> added that there had been unfair comments aimed at Councillors in the DEA </w:t>
      </w:r>
      <w:r w:rsidR="00D91E90">
        <w:rPr>
          <w:szCs w:val="24"/>
        </w:rPr>
        <w:t>blaming</w:t>
      </w:r>
      <w:r w:rsidR="006B7F21">
        <w:rPr>
          <w:szCs w:val="24"/>
        </w:rPr>
        <w:t xml:space="preserve"> them</w:t>
      </w:r>
      <w:r w:rsidR="00310D2C">
        <w:rPr>
          <w:szCs w:val="24"/>
        </w:rPr>
        <w:t xml:space="preserve"> for the facility in Groomsport</w:t>
      </w:r>
      <w:r w:rsidR="006E263E">
        <w:rPr>
          <w:szCs w:val="24"/>
        </w:rPr>
        <w:t xml:space="preserve"> </w:t>
      </w:r>
      <w:r w:rsidR="00D922CC">
        <w:rPr>
          <w:szCs w:val="24"/>
        </w:rPr>
        <w:t>falling way short of expectation. H</w:t>
      </w:r>
      <w:r w:rsidR="006E263E">
        <w:rPr>
          <w:szCs w:val="24"/>
        </w:rPr>
        <w:t xml:space="preserve">e stressed that Members of the DEA had worked hard with officers to ensure that the design reflected what the community had wanted which included the hybrid design with the splashpad and traditional paddling pool element. He was one of a small minority that had fought to keep the pool retained, so he found it extremely disappointing that he </w:t>
      </w:r>
      <w:r>
        <w:rPr>
          <w:szCs w:val="24"/>
        </w:rPr>
        <w:t>had not been</w:t>
      </w:r>
      <w:r w:rsidR="006E263E">
        <w:rPr>
          <w:szCs w:val="24"/>
        </w:rPr>
        <w:t xml:space="preserve"> consulted during the process which led to the change in design. The pool had also been there for </w:t>
      </w:r>
      <w:r w:rsidR="00D922CC">
        <w:rPr>
          <w:szCs w:val="24"/>
        </w:rPr>
        <w:t>decades</w:t>
      </w:r>
      <w:r w:rsidR="006E263E">
        <w:rPr>
          <w:szCs w:val="24"/>
        </w:rPr>
        <w:t xml:space="preserve"> without any safety concerns raised so he found it odd that the safety concerns </w:t>
      </w:r>
      <w:r w:rsidR="00D922CC">
        <w:rPr>
          <w:szCs w:val="24"/>
        </w:rPr>
        <w:t xml:space="preserve">had only been raised now and as a result had left something that provided very little in the way of entertainment, fun or excitement for young children. He asked the Director to respond to </w:t>
      </w:r>
      <w:r>
        <w:rPr>
          <w:szCs w:val="24"/>
        </w:rPr>
        <w:t xml:space="preserve">feedback he had received which included </w:t>
      </w:r>
      <w:r w:rsidR="00D922CC">
        <w:rPr>
          <w:szCs w:val="24"/>
        </w:rPr>
        <w:t>‘ripping it out and starting again’ or if there was scope for further alterations to what was there if that was not going to be possible</w:t>
      </w:r>
      <w:r>
        <w:rPr>
          <w:szCs w:val="24"/>
        </w:rPr>
        <w:t>.</w:t>
      </w:r>
    </w:p>
    <w:p w14:paraId="47DCFC58" w14:textId="77777777" w:rsidR="00D922CC" w:rsidRDefault="00D922CC" w:rsidP="00716A70">
      <w:pPr>
        <w:rPr>
          <w:szCs w:val="24"/>
        </w:rPr>
      </w:pPr>
    </w:p>
    <w:p w14:paraId="748FCA0D" w14:textId="6AA04C41" w:rsidR="00D922CC" w:rsidRDefault="00D922CC" w:rsidP="00716A70">
      <w:pPr>
        <w:rPr>
          <w:szCs w:val="24"/>
        </w:rPr>
      </w:pPr>
      <w:r>
        <w:rPr>
          <w:szCs w:val="24"/>
        </w:rPr>
        <w:t>The Director emphasised that the splash pad was installed exactly as agreed, the issue was with the pool and the Council would be looking to improve it or add to it if that wasn’t sufficient, but he could not commit to removing something that the Council had spent money on at this stage.</w:t>
      </w:r>
    </w:p>
    <w:p w14:paraId="5695459F" w14:textId="77777777" w:rsidR="00D922CC" w:rsidRDefault="00D922CC" w:rsidP="00716A70">
      <w:pPr>
        <w:rPr>
          <w:szCs w:val="24"/>
        </w:rPr>
      </w:pPr>
    </w:p>
    <w:p w14:paraId="10D92477" w14:textId="77CEC50F" w:rsidR="00716A70" w:rsidRPr="00716A70" w:rsidRDefault="00716A70" w:rsidP="00716A70">
      <w:pPr>
        <w:rPr>
          <w:rFonts w:cs="Arial"/>
          <w:b/>
          <w:szCs w:val="24"/>
        </w:rPr>
      </w:pPr>
      <w:r w:rsidRPr="00716A70">
        <w:rPr>
          <w:rFonts w:cs="Arial"/>
          <w:b/>
          <w:szCs w:val="24"/>
        </w:rPr>
        <w:t xml:space="preserve">RESOLVED, on the proposal of </w:t>
      </w:r>
      <w:r w:rsidR="0092127E">
        <w:rPr>
          <w:rFonts w:cs="Arial"/>
          <w:b/>
          <w:szCs w:val="24"/>
        </w:rPr>
        <w:t>Councillor Moore</w:t>
      </w:r>
      <w:r w:rsidRPr="00716A70">
        <w:rPr>
          <w:rFonts w:cs="Arial"/>
          <w:b/>
          <w:bCs/>
          <w:szCs w:val="24"/>
        </w:rPr>
        <w:t xml:space="preserve">, seconded by </w:t>
      </w:r>
      <w:r w:rsidR="0092127E">
        <w:rPr>
          <w:rFonts w:cs="Arial"/>
          <w:b/>
          <w:bCs/>
          <w:szCs w:val="24"/>
        </w:rPr>
        <w:t>Councillor W Irvine</w:t>
      </w:r>
      <w:r w:rsidRPr="00716A70">
        <w:rPr>
          <w:rFonts w:cs="Arial"/>
          <w:b/>
          <w:bCs/>
          <w:szCs w:val="24"/>
        </w:rPr>
        <w:t>,</w:t>
      </w:r>
      <w:r w:rsidRPr="00716A70">
        <w:rPr>
          <w:rFonts w:cs="Arial"/>
          <w:b/>
          <w:szCs w:val="24"/>
        </w:rPr>
        <w:t xml:space="preserve"> that the minutes be adopted.</w:t>
      </w:r>
    </w:p>
    <w:p w14:paraId="50F5EBB0" w14:textId="77777777" w:rsidR="00716A70" w:rsidRDefault="00716A70" w:rsidP="00822C65">
      <w:pPr>
        <w:tabs>
          <w:tab w:val="left" w:pos="567"/>
        </w:tabs>
        <w:rPr>
          <w:rFonts w:cs="Arial"/>
          <w:b/>
          <w:bCs/>
          <w:szCs w:val="24"/>
        </w:rPr>
      </w:pPr>
    </w:p>
    <w:p w14:paraId="0D7F320C" w14:textId="369CAC6E" w:rsidR="00716A70" w:rsidRPr="00716A70" w:rsidRDefault="00716A70" w:rsidP="00716A70">
      <w:pPr>
        <w:keepNext/>
        <w:keepLines/>
        <w:outlineLvl w:val="1"/>
        <w:rPr>
          <w:rFonts w:eastAsiaTheme="majorEastAsia" w:cstheme="majorBidi"/>
          <w:b/>
          <w:szCs w:val="26"/>
          <w:u w:val="single"/>
        </w:rPr>
      </w:pPr>
      <w:r>
        <w:rPr>
          <w:rFonts w:eastAsiaTheme="majorEastAsia" w:cstheme="majorBidi"/>
          <w:b/>
          <w:szCs w:val="26"/>
        </w:rPr>
        <w:t>9</w:t>
      </w:r>
      <w:r w:rsidRPr="00716A70">
        <w:rPr>
          <w:rFonts w:eastAsiaTheme="majorEastAsia" w:cstheme="majorBidi"/>
          <w:b/>
          <w:szCs w:val="26"/>
        </w:rPr>
        <w:t>.</w:t>
      </w:r>
      <w:r>
        <w:rPr>
          <w:rFonts w:eastAsiaTheme="majorEastAsia" w:cstheme="majorBidi"/>
          <w:b/>
          <w:szCs w:val="26"/>
        </w:rPr>
        <w:t>5</w:t>
      </w:r>
      <w:r w:rsidRPr="00716A70">
        <w:rPr>
          <w:rFonts w:eastAsiaTheme="majorEastAsia" w:cstheme="majorBidi"/>
          <w:b/>
          <w:szCs w:val="26"/>
        </w:rPr>
        <w:t>.</w:t>
      </w:r>
      <w:r w:rsidRPr="00716A70">
        <w:rPr>
          <w:rFonts w:eastAsiaTheme="majorEastAsia" w:cstheme="majorBidi"/>
          <w:b/>
          <w:szCs w:val="26"/>
        </w:rPr>
        <w:tab/>
      </w:r>
      <w:r w:rsidRPr="00716A70">
        <w:rPr>
          <w:rFonts w:eastAsiaTheme="majorEastAsia" w:cstheme="majorBidi"/>
          <w:b/>
          <w:szCs w:val="26"/>
          <w:u w:val="single"/>
        </w:rPr>
        <w:t xml:space="preserve">Minutes of Planning Committee dated </w:t>
      </w:r>
      <w:r w:rsidR="005F7E52">
        <w:rPr>
          <w:rFonts w:eastAsiaTheme="majorEastAsia" w:cstheme="majorBidi"/>
          <w:b/>
          <w:szCs w:val="26"/>
          <w:u w:val="single"/>
        </w:rPr>
        <w:t xml:space="preserve">22 June </w:t>
      </w:r>
      <w:r w:rsidRPr="00716A70">
        <w:rPr>
          <w:rFonts w:eastAsiaTheme="majorEastAsia" w:cstheme="majorBidi"/>
          <w:b/>
          <w:szCs w:val="26"/>
          <w:u w:val="single"/>
        </w:rPr>
        <w:t>2023</w:t>
      </w:r>
    </w:p>
    <w:p w14:paraId="63AFAA5C" w14:textId="77777777" w:rsidR="00716A70" w:rsidRPr="00716A70" w:rsidRDefault="00716A70" w:rsidP="00716A70">
      <w:pPr>
        <w:rPr>
          <w:b/>
          <w:u w:val="single"/>
        </w:rPr>
      </w:pPr>
    </w:p>
    <w:p w14:paraId="65276782" w14:textId="77777777" w:rsidR="00716A70" w:rsidRDefault="00716A70" w:rsidP="00716A70">
      <w:pPr>
        <w:rPr>
          <w:szCs w:val="24"/>
        </w:rPr>
      </w:pPr>
      <w:r w:rsidRPr="00716A70">
        <w:rPr>
          <w:szCs w:val="24"/>
        </w:rPr>
        <w:t>PREVIOUSLY CIRCULATED:-  Copy of the above minutes.</w:t>
      </w:r>
    </w:p>
    <w:p w14:paraId="635B3073" w14:textId="77777777" w:rsidR="0092127E" w:rsidRDefault="0092127E" w:rsidP="00716A70">
      <w:pPr>
        <w:rPr>
          <w:szCs w:val="24"/>
        </w:rPr>
      </w:pPr>
    </w:p>
    <w:p w14:paraId="145ACBFE" w14:textId="25D39561" w:rsidR="0092127E" w:rsidRDefault="0092127E" w:rsidP="00716A70">
      <w:pPr>
        <w:rPr>
          <w:szCs w:val="24"/>
        </w:rPr>
      </w:pPr>
      <w:r>
        <w:rPr>
          <w:szCs w:val="24"/>
        </w:rPr>
        <w:t>Alderman McIlveen proposed, seconded by Councillor Wray, that the minutes be adopted.</w:t>
      </w:r>
    </w:p>
    <w:p w14:paraId="1429DABB" w14:textId="77777777" w:rsidR="0092127E" w:rsidRDefault="0092127E" w:rsidP="00716A70">
      <w:pPr>
        <w:rPr>
          <w:szCs w:val="24"/>
        </w:rPr>
      </w:pPr>
    </w:p>
    <w:p w14:paraId="6808EBD6" w14:textId="3A18F072" w:rsidR="0092127E" w:rsidRPr="004679E6" w:rsidRDefault="0092127E" w:rsidP="00716A70">
      <w:pPr>
        <w:rPr>
          <w:szCs w:val="24"/>
          <w:u w:val="single"/>
        </w:rPr>
      </w:pPr>
      <w:r w:rsidRPr="004679E6">
        <w:rPr>
          <w:szCs w:val="24"/>
          <w:u w:val="single"/>
        </w:rPr>
        <w:t xml:space="preserve">Item 11 - </w:t>
      </w:r>
      <w:r w:rsidR="004679E6" w:rsidRPr="004679E6">
        <w:rPr>
          <w:szCs w:val="24"/>
          <w:u w:val="single"/>
        </w:rPr>
        <w:t>Update on NIW Coastal Fence</w:t>
      </w:r>
    </w:p>
    <w:p w14:paraId="5AC61C8A" w14:textId="77777777" w:rsidR="0092127E" w:rsidRDefault="0092127E" w:rsidP="00716A70">
      <w:pPr>
        <w:rPr>
          <w:szCs w:val="24"/>
        </w:rPr>
      </w:pPr>
    </w:p>
    <w:p w14:paraId="57257FAD" w14:textId="7FD570DE" w:rsidR="0092127E" w:rsidRPr="0092127E" w:rsidRDefault="0092127E" w:rsidP="0092127E">
      <w:pPr>
        <w:rPr>
          <w:szCs w:val="24"/>
        </w:rPr>
      </w:pPr>
      <w:r>
        <w:rPr>
          <w:szCs w:val="24"/>
        </w:rPr>
        <w:t xml:space="preserve">Councillor Cathcart proposed an amendment, seconded by Councillor McRandal, </w:t>
      </w:r>
      <w:bookmarkStart w:id="12" w:name="_Hlk139622508"/>
      <w:r>
        <w:rPr>
          <w:szCs w:val="24"/>
        </w:rPr>
        <w:t xml:space="preserve">that </w:t>
      </w:r>
      <w:r w:rsidRPr="0092127E">
        <w:rPr>
          <w:szCs w:val="24"/>
        </w:rPr>
        <w:t xml:space="preserve">the Council and the general public remain dismayed at the erection of the fencing around Seacourt Pumping Station, regardless of its lawfulness under permitted development rights.  The Council continues to consider that the fencing is detrimental to the coastal </w:t>
      </w:r>
      <w:r w:rsidR="004B2F08" w:rsidRPr="0092127E">
        <w:rPr>
          <w:szCs w:val="24"/>
        </w:rPr>
        <w:t>environment and</w:t>
      </w:r>
      <w:r w:rsidRPr="0092127E">
        <w:rPr>
          <w:szCs w:val="24"/>
        </w:rPr>
        <w:t xml:space="preserve"> fails to maintain or enhance the quality of </w:t>
      </w:r>
      <w:r w:rsidRPr="0092127E">
        <w:rPr>
          <w:szCs w:val="24"/>
        </w:rPr>
        <w:lastRenderedPageBreak/>
        <w:t xml:space="preserve">this coastal </w:t>
      </w:r>
      <w:r w:rsidR="004B2F08" w:rsidRPr="0092127E">
        <w:rPr>
          <w:szCs w:val="24"/>
        </w:rPr>
        <w:t>landscape and</w:t>
      </w:r>
      <w:r w:rsidRPr="0092127E">
        <w:rPr>
          <w:szCs w:val="24"/>
        </w:rPr>
        <w:t xml:space="preserve"> urges NI Water to remove it. If NI Water consider that there is a need for health and safety risk mitigation infrastructure at the site then we ask that NI Water engage with Council with a view to identifying and agreeing solutions that are sympathetic to the area and the natural environment and capable of enjoying the support of the general public and elected representatives.</w:t>
      </w:r>
    </w:p>
    <w:p w14:paraId="549FEFC1" w14:textId="77777777" w:rsidR="0092127E" w:rsidRPr="0092127E" w:rsidRDefault="0092127E" w:rsidP="0092127E">
      <w:pPr>
        <w:rPr>
          <w:szCs w:val="24"/>
        </w:rPr>
      </w:pPr>
    </w:p>
    <w:p w14:paraId="5DB61CB6" w14:textId="16BDAC23" w:rsidR="0092127E" w:rsidRDefault="0092127E" w:rsidP="0092127E">
      <w:pPr>
        <w:rPr>
          <w:szCs w:val="24"/>
        </w:rPr>
      </w:pPr>
      <w:r w:rsidRPr="0092127E">
        <w:rPr>
          <w:szCs w:val="24"/>
        </w:rPr>
        <w:t>Furthermore Council notes with concern that the permitted development rights afforded to NI Water under Part 14 of the Planning (General Permitted Development) Order (Northern Ireland) 2015 effectively mean that there are no constraints on the size and type of fence structure that NI Water could erect at Seacourt pumping station. Council will therefore write to Department for Infrastructure to highlight this legal loophole and to request urgent review of the law in order to nullify detrimental impacts that developments such as this fence could have on coastal landscapes and other protected landscapes.”</w:t>
      </w:r>
    </w:p>
    <w:bookmarkEnd w:id="12"/>
    <w:p w14:paraId="12FFB85E" w14:textId="77777777" w:rsidR="0092127E" w:rsidRDefault="0092127E" w:rsidP="0092127E">
      <w:pPr>
        <w:rPr>
          <w:szCs w:val="24"/>
        </w:rPr>
      </w:pPr>
    </w:p>
    <w:p w14:paraId="6C215F9D" w14:textId="69D22A44" w:rsidR="0092127E" w:rsidRDefault="0092127E" w:rsidP="0092127E">
      <w:pPr>
        <w:rPr>
          <w:szCs w:val="24"/>
        </w:rPr>
      </w:pPr>
      <w:r>
        <w:rPr>
          <w:szCs w:val="24"/>
        </w:rPr>
        <w:t xml:space="preserve">Councillor Cathcart explained </w:t>
      </w:r>
      <w:r w:rsidR="00BD60B5">
        <w:rPr>
          <w:szCs w:val="24"/>
        </w:rPr>
        <w:t>that the Planning Committee had opposed the fence, noting that there were also 60 objections to it</w:t>
      </w:r>
      <w:r>
        <w:rPr>
          <w:szCs w:val="24"/>
        </w:rPr>
        <w:t xml:space="preserve">. </w:t>
      </w:r>
      <w:r w:rsidR="00BD60B5">
        <w:rPr>
          <w:szCs w:val="24"/>
        </w:rPr>
        <w:t>He found it extremely</w:t>
      </w:r>
      <w:r>
        <w:rPr>
          <w:szCs w:val="24"/>
        </w:rPr>
        <w:t xml:space="preserve"> frustrating that a legal loophole had been found for this fence to remain in place and the amendment, he felt enhanced his original proposal, as it asked for the legislation to be reviewed.</w:t>
      </w:r>
    </w:p>
    <w:p w14:paraId="787E9CF5" w14:textId="77777777" w:rsidR="0092127E" w:rsidRDefault="0092127E" w:rsidP="0092127E">
      <w:pPr>
        <w:rPr>
          <w:szCs w:val="24"/>
        </w:rPr>
      </w:pPr>
    </w:p>
    <w:p w14:paraId="3E04E218" w14:textId="77D411BE" w:rsidR="005459D3" w:rsidRDefault="00BD60B5" w:rsidP="0092127E">
      <w:pPr>
        <w:rPr>
          <w:szCs w:val="24"/>
        </w:rPr>
      </w:pPr>
      <w:r>
        <w:rPr>
          <w:szCs w:val="24"/>
        </w:rPr>
        <w:t>It was disappointing that</w:t>
      </w:r>
      <w:r w:rsidR="0092127E">
        <w:rPr>
          <w:szCs w:val="24"/>
        </w:rPr>
        <w:t xml:space="preserve"> NI Water had failed to fully engage with the Council and community</w:t>
      </w:r>
      <w:r w:rsidR="005459D3">
        <w:rPr>
          <w:szCs w:val="24"/>
        </w:rPr>
        <w:t xml:space="preserve">. If the fence was needed for health and safety reasons, then </w:t>
      </w:r>
      <w:r w:rsidR="00BC7A9F">
        <w:rPr>
          <w:szCs w:val="24"/>
        </w:rPr>
        <w:t>NI Water</w:t>
      </w:r>
      <w:r w:rsidR="005459D3">
        <w:rPr>
          <w:szCs w:val="24"/>
        </w:rPr>
        <w:t xml:space="preserve"> needed to look at options to soften the impact of the fence due to the nature of the site and landscape. It was concerning that the legislation gave NI Water free reign across the country to do this and it was over something unrelated to the functioning of the water supply or sewage system, which would have been understandable.</w:t>
      </w:r>
    </w:p>
    <w:p w14:paraId="6415879E" w14:textId="77777777" w:rsidR="005459D3" w:rsidRDefault="005459D3" w:rsidP="0092127E">
      <w:pPr>
        <w:rPr>
          <w:szCs w:val="24"/>
        </w:rPr>
      </w:pPr>
    </w:p>
    <w:p w14:paraId="19B434C5" w14:textId="232C5A18" w:rsidR="005459D3" w:rsidRDefault="00BC7A9F" w:rsidP="0092127E">
      <w:pPr>
        <w:rPr>
          <w:szCs w:val="24"/>
        </w:rPr>
      </w:pPr>
      <w:r>
        <w:rPr>
          <w:szCs w:val="24"/>
        </w:rPr>
        <w:t xml:space="preserve">The seconder, </w:t>
      </w:r>
      <w:r w:rsidR="005459D3">
        <w:rPr>
          <w:szCs w:val="24"/>
        </w:rPr>
        <w:t xml:space="preserve">Councillor McRandal recalled that the initial planning application for this had been </w:t>
      </w:r>
      <w:r w:rsidR="005B6FEB">
        <w:rPr>
          <w:szCs w:val="24"/>
        </w:rPr>
        <w:t>unanimously</w:t>
      </w:r>
      <w:r w:rsidR="005459D3">
        <w:rPr>
          <w:szCs w:val="24"/>
        </w:rPr>
        <w:t xml:space="preserve"> rejected by the Planning Committee and he was sure that everyone shared his view that the fence was ugly and inappropriate for the area. It was further disappointing that NI Water was not engaging with anyone about it whatsoever but he felt the Council needed to continue its efforts. It was heartening to see the community share positive ideas with alternative concepts and he believed the public had a part to play in reaching a solution which would be a good news story for NI Water. He raised further concern about the permitted development rights </w:t>
      </w:r>
      <w:r w:rsidR="005B6FEB">
        <w:rPr>
          <w:szCs w:val="24"/>
        </w:rPr>
        <w:t>and there being no restrictions on the height or type of fence that NI Water could erect. The loophole</w:t>
      </w:r>
      <w:r w:rsidR="005459D3">
        <w:rPr>
          <w:szCs w:val="24"/>
        </w:rPr>
        <w:t xml:space="preserve"> needed to be highlighted to DfI in </w:t>
      </w:r>
      <w:r>
        <w:rPr>
          <w:szCs w:val="24"/>
        </w:rPr>
        <w:t>its</w:t>
      </w:r>
      <w:r w:rsidR="005459D3">
        <w:rPr>
          <w:szCs w:val="24"/>
        </w:rPr>
        <w:t xml:space="preserve"> review.</w:t>
      </w:r>
    </w:p>
    <w:p w14:paraId="1C43A498" w14:textId="77777777" w:rsidR="005459D3" w:rsidRDefault="005459D3" w:rsidP="0092127E">
      <w:pPr>
        <w:rPr>
          <w:szCs w:val="24"/>
        </w:rPr>
      </w:pPr>
    </w:p>
    <w:p w14:paraId="3CB4C207" w14:textId="12449748" w:rsidR="005459D3" w:rsidRDefault="005459D3" w:rsidP="0092127E">
      <w:pPr>
        <w:rPr>
          <w:szCs w:val="24"/>
        </w:rPr>
      </w:pPr>
      <w:r>
        <w:rPr>
          <w:szCs w:val="24"/>
        </w:rPr>
        <w:t>The Mayor</w:t>
      </w:r>
      <w:r w:rsidR="005B6FEB">
        <w:rPr>
          <w:szCs w:val="24"/>
        </w:rPr>
        <w:t xml:space="preserve"> explained that she had assisted members of the public in bringing their objections to this</w:t>
      </w:r>
      <w:r w:rsidR="00BC7A9F">
        <w:rPr>
          <w:szCs w:val="24"/>
        </w:rPr>
        <w:t xml:space="preserve"> application</w:t>
      </w:r>
      <w:r w:rsidR="005B6FEB">
        <w:rPr>
          <w:szCs w:val="24"/>
        </w:rPr>
        <w:t xml:space="preserve"> when it first came to the Planning Committee and</w:t>
      </w:r>
      <w:r>
        <w:rPr>
          <w:szCs w:val="24"/>
        </w:rPr>
        <w:t xml:space="preserve"> </w:t>
      </w:r>
      <w:r w:rsidR="005B6FEB">
        <w:rPr>
          <w:szCs w:val="24"/>
        </w:rPr>
        <w:t xml:space="preserve">paid particular tribute to Pat Carvill who had represented the Bangor West Conservation Group in putting the argument forward as to why the fence should not be there. It was </w:t>
      </w:r>
      <w:r w:rsidR="00BC7A9F">
        <w:rPr>
          <w:szCs w:val="24"/>
        </w:rPr>
        <w:t xml:space="preserve">a </w:t>
      </w:r>
      <w:r w:rsidR="005B6FEB">
        <w:rPr>
          <w:szCs w:val="24"/>
        </w:rPr>
        <w:t xml:space="preserve">big and ugly fence in one of the Borough’s </w:t>
      </w:r>
      <w:r w:rsidR="00BC7A9F">
        <w:rPr>
          <w:szCs w:val="24"/>
        </w:rPr>
        <w:t>most beautiful spots</w:t>
      </w:r>
      <w:r w:rsidR="005B6FEB">
        <w:rPr>
          <w:szCs w:val="24"/>
        </w:rPr>
        <w:t xml:space="preserve">. As the Council was a neighbouring </w:t>
      </w:r>
      <w:r w:rsidR="00BC7A9F">
        <w:rPr>
          <w:szCs w:val="24"/>
        </w:rPr>
        <w:t>landowner</w:t>
      </w:r>
      <w:r w:rsidR="005B6FEB">
        <w:rPr>
          <w:szCs w:val="24"/>
        </w:rPr>
        <w:t xml:space="preserve">, she had established that there </w:t>
      </w:r>
      <w:r w:rsidR="00C50BA6">
        <w:rPr>
          <w:szCs w:val="24"/>
        </w:rPr>
        <w:t>had been</w:t>
      </w:r>
      <w:r w:rsidR="005B6FEB">
        <w:rPr>
          <w:szCs w:val="24"/>
        </w:rPr>
        <w:t xml:space="preserve"> </w:t>
      </w:r>
      <w:r w:rsidR="00BC7A9F">
        <w:rPr>
          <w:szCs w:val="24"/>
        </w:rPr>
        <w:t xml:space="preserve">no </w:t>
      </w:r>
      <w:r w:rsidR="00C50BA6">
        <w:rPr>
          <w:szCs w:val="24"/>
        </w:rPr>
        <w:t xml:space="preserve">effort from NI Water to engage with Council or Bangor West Conservation Group despite a number of requests, and it was extremely disappointing that this legal loophole had been established and it enabled NI Water to put whatever size fence they wished anywhere </w:t>
      </w:r>
      <w:r w:rsidR="00BC7A9F">
        <w:rPr>
          <w:szCs w:val="24"/>
        </w:rPr>
        <w:t>it</w:t>
      </w:r>
      <w:r w:rsidR="00C50BA6">
        <w:rPr>
          <w:szCs w:val="24"/>
        </w:rPr>
        <w:t xml:space="preserve"> chose.</w:t>
      </w:r>
    </w:p>
    <w:p w14:paraId="54713AB8" w14:textId="77777777" w:rsidR="00C50BA6" w:rsidRDefault="00C50BA6" w:rsidP="0092127E">
      <w:pPr>
        <w:rPr>
          <w:szCs w:val="24"/>
        </w:rPr>
      </w:pPr>
    </w:p>
    <w:p w14:paraId="055D320A" w14:textId="11399FFB" w:rsidR="00C50BA6" w:rsidRDefault="005E4D4E" w:rsidP="0092127E">
      <w:pPr>
        <w:rPr>
          <w:szCs w:val="24"/>
        </w:rPr>
      </w:pPr>
      <w:r>
        <w:rPr>
          <w:szCs w:val="24"/>
        </w:rPr>
        <w:lastRenderedPageBreak/>
        <w:t xml:space="preserve">Having also intended to bring an amendment, </w:t>
      </w:r>
      <w:r w:rsidR="00C50BA6">
        <w:rPr>
          <w:szCs w:val="24"/>
        </w:rPr>
        <w:t>Councillor McLaren had felt the initial proposal at the Planning Committee had not gone far enough to hold NI Water accountable for its actions so she was pleased to see the proposal had been extended</w:t>
      </w:r>
      <w:r w:rsidR="00BC7A9F">
        <w:rPr>
          <w:szCs w:val="24"/>
        </w:rPr>
        <w:t xml:space="preserve"> and was happy to support</w:t>
      </w:r>
      <w:r>
        <w:rPr>
          <w:szCs w:val="24"/>
        </w:rPr>
        <w:t xml:space="preserve"> the amendment.</w:t>
      </w:r>
    </w:p>
    <w:p w14:paraId="0B73DBAE" w14:textId="7A81FE4E" w:rsidR="00D4588D" w:rsidRDefault="00C50BA6" w:rsidP="0092127E">
      <w:pPr>
        <w:rPr>
          <w:szCs w:val="24"/>
        </w:rPr>
      </w:pPr>
      <w:r>
        <w:rPr>
          <w:szCs w:val="24"/>
        </w:rPr>
        <w:t xml:space="preserve">She categorically supported the removal of a monstrosity and an eye sore that was not in keeping with NI Water’s own values in protecting and enhancing the environment. She felt that NI Water was well aware that </w:t>
      </w:r>
      <w:r w:rsidR="005E4D4E">
        <w:rPr>
          <w:szCs w:val="24"/>
        </w:rPr>
        <w:t>it was</w:t>
      </w:r>
      <w:r>
        <w:rPr>
          <w:szCs w:val="24"/>
        </w:rPr>
        <w:t xml:space="preserve"> under no legal obligation and the fact remained that the fence was a blight on the Borough’s beautiful landscape. She did not believe that NI Water would ever concede there were no risks to the general health and safety of the public </w:t>
      </w:r>
      <w:r w:rsidR="005E4D4E">
        <w:rPr>
          <w:szCs w:val="24"/>
        </w:rPr>
        <w:t xml:space="preserve">so </w:t>
      </w:r>
      <w:r>
        <w:rPr>
          <w:szCs w:val="24"/>
        </w:rPr>
        <w:t xml:space="preserve">she believed it would be very difficult to achieve anything beyond a compromise. </w:t>
      </w:r>
      <w:r w:rsidR="005E4D4E">
        <w:rPr>
          <w:szCs w:val="24"/>
        </w:rPr>
        <w:t>Therefore she</w:t>
      </w:r>
      <w:r w:rsidR="00D4588D">
        <w:rPr>
          <w:szCs w:val="24"/>
        </w:rPr>
        <w:t xml:space="preserve"> suggested approaching NI Water by acknowledging </w:t>
      </w:r>
      <w:r w:rsidR="005E4D4E">
        <w:rPr>
          <w:szCs w:val="24"/>
        </w:rPr>
        <w:t>its</w:t>
      </w:r>
      <w:r w:rsidR="00D4588D">
        <w:rPr>
          <w:szCs w:val="24"/>
        </w:rPr>
        <w:t xml:space="preserve"> health and safety concerns and suggesting a more appropriate alternative, hoping that it would give them incentive to join the negotiating table</w:t>
      </w:r>
      <w:r w:rsidR="00EA7132">
        <w:rPr>
          <w:szCs w:val="24"/>
        </w:rPr>
        <w:t>.</w:t>
      </w:r>
      <w:r w:rsidR="00D4588D">
        <w:rPr>
          <w:szCs w:val="24"/>
        </w:rPr>
        <w:t xml:space="preserve"> She made reference to a </w:t>
      </w:r>
      <w:r w:rsidR="004B2F08">
        <w:rPr>
          <w:szCs w:val="24"/>
        </w:rPr>
        <w:t>stone-built</w:t>
      </w:r>
      <w:r w:rsidR="00D4588D">
        <w:rPr>
          <w:szCs w:val="24"/>
        </w:rPr>
        <w:t xml:space="preserve"> hut used at Brompton as an example although the Mayor recalled this had been suggested to NI Water but </w:t>
      </w:r>
      <w:r w:rsidR="005E4D4E">
        <w:rPr>
          <w:szCs w:val="24"/>
        </w:rPr>
        <w:t>it</w:t>
      </w:r>
      <w:r w:rsidR="00D4588D">
        <w:rPr>
          <w:szCs w:val="24"/>
        </w:rPr>
        <w:t xml:space="preserve"> had deemed it unsuitable for this particular site.</w:t>
      </w:r>
    </w:p>
    <w:p w14:paraId="0391F697" w14:textId="77777777" w:rsidR="00D4588D" w:rsidRDefault="00D4588D" w:rsidP="0092127E">
      <w:pPr>
        <w:rPr>
          <w:szCs w:val="24"/>
        </w:rPr>
      </w:pPr>
    </w:p>
    <w:p w14:paraId="513A460E" w14:textId="00412062" w:rsidR="00D4588D" w:rsidRDefault="00D4588D" w:rsidP="0092127E">
      <w:pPr>
        <w:rPr>
          <w:szCs w:val="24"/>
        </w:rPr>
      </w:pPr>
      <w:r>
        <w:rPr>
          <w:szCs w:val="24"/>
        </w:rPr>
        <w:t>Councillor W Irvine agreed that NI Water had to be robustly challenged and spoke of the importance of engagement while Councillor McKee was also supportive of the amendment, baffled by NI Water’s stance</w:t>
      </w:r>
      <w:r w:rsidR="00BC7F8D">
        <w:rPr>
          <w:szCs w:val="24"/>
        </w:rPr>
        <w:t xml:space="preserve"> which was triggering a large backlash which as public body could only lead to further embarrassment</w:t>
      </w:r>
      <w:r w:rsidR="005E4D4E">
        <w:rPr>
          <w:szCs w:val="24"/>
        </w:rPr>
        <w:t>.</w:t>
      </w:r>
    </w:p>
    <w:p w14:paraId="214EB4A6" w14:textId="77777777" w:rsidR="00BC7F8D" w:rsidRDefault="00BC7F8D" w:rsidP="0092127E">
      <w:pPr>
        <w:rPr>
          <w:szCs w:val="24"/>
        </w:rPr>
      </w:pPr>
    </w:p>
    <w:p w14:paraId="1C9F9F4F" w14:textId="447E6F20" w:rsidR="00BC7F8D" w:rsidRDefault="00BC7F8D" w:rsidP="0092127E">
      <w:pPr>
        <w:rPr>
          <w:szCs w:val="24"/>
        </w:rPr>
      </w:pPr>
      <w:r>
        <w:rPr>
          <w:szCs w:val="24"/>
        </w:rPr>
        <w:t xml:space="preserve">Alderman McAlpine was disappointed as she had previously suggested alternative solutions to NI Water </w:t>
      </w:r>
      <w:r w:rsidR="005E4D4E">
        <w:rPr>
          <w:szCs w:val="24"/>
        </w:rPr>
        <w:t xml:space="preserve">representees in attendance at a previous Planning Committee meeting </w:t>
      </w:r>
      <w:r>
        <w:rPr>
          <w:szCs w:val="24"/>
        </w:rPr>
        <w:t>but those suggestions had been dismissed and she was extremely disappointed with the attitude and lack of engagement.</w:t>
      </w:r>
    </w:p>
    <w:p w14:paraId="00551C9C" w14:textId="77777777" w:rsidR="00BC7F8D" w:rsidRDefault="00BC7F8D" w:rsidP="0092127E">
      <w:pPr>
        <w:rPr>
          <w:szCs w:val="24"/>
        </w:rPr>
      </w:pPr>
    </w:p>
    <w:p w14:paraId="4C23C051" w14:textId="0450DB52" w:rsidR="00BC7F8D" w:rsidRPr="00716A70" w:rsidRDefault="00BC7F8D" w:rsidP="0092127E">
      <w:pPr>
        <w:rPr>
          <w:szCs w:val="24"/>
        </w:rPr>
      </w:pPr>
      <w:r>
        <w:rPr>
          <w:szCs w:val="24"/>
        </w:rPr>
        <w:t xml:space="preserve">Alderman McIlveen took on board all that had been said and noted that Planning Committee had given NI Water every opportunity to come up with alternatives and enhance the fence but </w:t>
      </w:r>
      <w:r w:rsidR="005E4D4E">
        <w:rPr>
          <w:szCs w:val="24"/>
        </w:rPr>
        <w:t>it had chosen not to</w:t>
      </w:r>
      <w:r>
        <w:rPr>
          <w:szCs w:val="24"/>
        </w:rPr>
        <w:t xml:space="preserve">. He was doubtful of the letter changing anything particularly as NI Water now had a legal determination on </w:t>
      </w:r>
      <w:r w:rsidR="005E4D4E">
        <w:rPr>
          <w:szCs w:val="24"/>
        </w:rPr>
        <w:t>its</w:t>
      </w:r>
      <w:r>
        <w:rPr>
          <w:szCs w:val="24"/>
        </w:rPr>
        <w:t xml:space="preserve"> side. He agreed with the comments and felt that</w:t>
      </w:r>
      <w:r w:rsidR="005E4D4E">
        <w:rPr>
          <w:szCs w:val="24"/>
        </w:rPr>
        <w:t xml:space="preserve"> the</w:t>
      </w:r>
      <w:r>
        <w:rPr>
          <w:szCs w:val="24"/>
        </w:rPr>
        <w:t xml:space="preserve"> height and scale of the fence was completely unnecessary for the area.</w:t>
      </w:r>
    </w:p>
    <w:p w14:paraId="33BAC922" w14:textId="77777777" w:rsidR="00716A70" w:rsidRPr="00716A70" w:rsidRDefault="00716A70" w:rsidP="00716A70">
      <w:pPr>
        <w:rPr>
          <w:szCs w:val="24"/>
        </w:rPr>
      </w:pPr>
    </w:p>
    <w:p w14:paraId="07685D70" w14:textId="220772EE" w:rsidR="004679E6" w:rsidRPr="004679E6" w:rsidRDefault="00716A70" w:rsidP="004679E6">
      <w:pPr>
        <w:rPr>
          <w:rFonts w:cs="Arial"/>
          <w:b/>
          <w:szCs w:val="24"/>
        </w:rPr>
      </w:pPr>
      <w:r w:rsidRPr="00716A70">
        <w:rPr>
          <w:rFonts w:cs="Arial"/>
          <w:b/>
          <w:szCs w:val="24"/>
        </w:rPr>
        <w:t xml:space="preserve">RESOLVED, on the proposal of </w:t>
      </w:r>
      <w:r w:rsidR="00BC7F8D">
        <w:rPr>
          <w:rFonts w:cs="Arial"/>
          <w:b/>
          <w:szCs w:val="24"/>
        </w:rPr>
        <w:t>Councillor Cathcart</w:t>
      </w:r>
      <w:r w:rsidRPr="00716A70">
        <w:rPr>
          <w:rFonts w:cs="Arial"/>
          <w:b/>
          <w:bCs/>
          <w:szCs w:val="24"/>
        </w:rPr>
        <w:t xml:space="preserve">, seconded by </w:t>
      </w:r>
      <w:r w:rsidR="003D5B03">
        <w:rPr>
          <w:rFonts w:cs="Arial"/>
          <w:b/>
          <w:bCs/>
          <w:szCs w:val="24"/>
        </w:rPr>
        <w:t>Councillor McRandal</w:t>
      </w:r>
      <w:r w:rsidRPr="00716A70">
        <w:rPr>
          <w:rFonts w:cs="Arial"/>
          <w:b/>
          <w:bCs/>
          <w:szCs w:val="24"/>
        </w:rPr>
        <w:t>,</w:t>
      </w:r>
      <w:r w:rsidRPr="00716A70">
        <w:rPr>
          <w:rFonts w:cs="Arial"/>
          <w:b/>
          <w:szCs w:val="24"/>
        </w:rPr>
        <w:t xml:space="preserve"> that </w:t>
      </w:r>
      <w:r w:rsidR="004679E6" w:rsidRPr="004679E6">
        <w:rPr>
          <w:rFonts w:cs="Arial"/>
          <w:b/>
          <w:szCs w:val="24"/>
        </w:rPr>
        <w:t>the Council and the general public remain dismayed at the erection of the fencing around Seacourt Pumping Station, regardless of its lawfulness under permitted development rights.  The Council continues to consider that the fencing is detrimental to the coastal environment, and fails to maintain or enhance the quality of this coastal landscape, and urges NI Water to remove it. If NI Water consider that there is a need for health and safety risk mitigation infrastructure at the site then we ask that NI Water engage with Council with a view to identifying and agreeing solutions that are sympathetic to the area and the natural environment and capable of enjoying the support of the general public and elected representatives.</w:t>
      </w:r>
    </w:p>
    <w:p w14:paraId="49D54E87" w14:textId="77777777" w:rsidR="004679E6" w:rsidRPr="004679E6" w:rsidRDefault="004679E6" w:rsidP="004679E6">
      <w:pPr>
        <w:rPr>
          <w:rFonts w:cs="Arial"/>
          <w:b/>
          <w:szCs w:val="24"/>
        </w:rPr>
      </w:pPr>
    </w:p>
    <w:p w14:paraId="1FC2EE34" w14:textId="17327DC4" w:rsidR="00716A70" w:rsidRDefault="004679E6" w:rsidP="004679E6">
      <w:pPr>
        <w:rPr>
          <w:rFonts w:cs="Arial"/>
          <w:b/>
          <w:szCs w:val="24"/>
        </w:rPr>
      </w:pPr>
      <w:r w:rsidRPr="004679E6">
        <w:rPr>
          <w:rFonts w:cs="Arial"/>
          <w:b/>
          <w:szCs w:val="24"/>
        </w:rPr>
        <w:t xml:space="preserve">Furthermore Council notes with concern that the permitted development rights afforded to NI Water under Part 14 of the Planning (General Permitted Development) Order (Northern Ireland) 2015 effectively mean that there are no constraints on the size and type of fence structure that NI Water could erect at </w:t>
      </w:r>
      <w:r w:rsidRPr="004679E6">
        <w:rPr>
          <w:rFonts w:cs="Arial"/>
          <w:b/>
          <w:szCs w:val="24"/>
        </w:rPr>
        <w:lastRenderedPageBreak/>
        <w:t>Seacourt pumping station. Council will therefore write to Department for Infrastructure to highlight this legal loophole and to request urgent review of the law in order to nullify detrimental impacts that developments such as this fence could have on coastal landscapes and other protected landscapes.”</w:t>
      </w:r>
    </w:p>
    <w:p w14:paraId="6B209691" w14:textId="77777777" w:rsidR="004679E6" w:rsidRDefault="004679E6" w:rsidP="00716A70">
      <w:pPr>
        <w:rPr>
          <w:rFonts w:cs="Arial"/>
          <w:b/>
          <w:szCs w:val="24"/>
        </w:rPr>
      </w:pPr>
    </w:p>
    <w:p w14:paraId="337CA455" w14:textId="69CD29AA" w:rsidR="004679E6" w:rsidRPr="00716A70" w:rsidRDefault="004679E6" w:rsidP="00716A70">
      <w:pPr>
        <w:rPr>
          <w:rFonts w:cs="Arial"/>
          <w:b/>
          <w:szCs w:val="24"/>
        </w:rPr>
      </w:pPr>
      <w:r>
        <w:rPr>
          <w:rFonts w:cs="Arial"/>
          <w:b/>
          <w:szCs w:val="24"/>
        </w:rPr>
        <w:t xml:space="preserve">FURTHER </w:t>
      </w:r>
      <w:r w:rsidRPr="00716A70">
        <w:rPr>
          <w:rFonts w:cs="Arial"/>
          <w:b/>
          <w:szCs w:val="24"/>
        </w:rPr>
        <w:t xml:space="preserve">RESOLVED, on the proposal of </w:t>
      </w:r>
      <w:r>
        <w:rPr>
          <w:rFonts w:cs="Arial"/>
          <w:b/>
          <w:szCs w:val="24"/>
        </w:rPr>
        <w:t>Alderman McIlveen</w:t>
      </w:r>
      <w:r w:rsidRPr="00716A70">
        <w:rPr>
          <w:rFonts w:cs="Arial"/>
          <w:b/>
          <w:bCs/>
          <w:szCs w:val="24"/>
        </w:rPr>
        <w:t xml:space="preserve">, seconded by </w:t>
      </w:r>
      <w:r>
        <w:rPr>
          <w:rFonts w:cs="Arial"/>
          <w:b/>
          <w:bCs/>
          <w:szCs w:val="24"/>
        </w:rPr>
        <w:t>Councillor Wray</w:t>
      </w:r>
      <w:r w:rsidRPr="00716A70">
        <w:rPr>
          <w:rFonts w:cs="Arial"/>
          <w:b/>
          <w:bCs/>
          <w:szCs w:val="24"/>
        </w:rPr>
        <w:t>,</w:t>
      </w:r>
      <w:r w:rsidRPr="00716A70">
        <w:rPr>
          <w:rFonts w:cs="Arial"/>
          <w:b/>
          <w:szCs w:val="24"/>
        </w:rPr>
        <w:t xml:space="preserve"> that the minutes be adopted.</w:t>
      </w:r>
    </w:p>
    <w:p w14:paraId="676330AD" w14:textId="77777777" w:rsidR="00716A70" w:rsidRDefault="00716A70" w:rsidP="00822C65">
      <w:pPr>
        <w:tabs>
          <w:tab w:val="left" w:pos="567"/>
        </w:tabs>
        <w:rPr>
          <w:rFonts w:cs="Arial"/>
          <w:b/>
          <w:bCs/>
          <w:szCs w:val="24"/>
        </w:rPr>
      </w:pPr>
    </w:p>
    <w:p w14:paraId="7E12F972" w14:textId="4277933F" w:rsidR="00716A70" w:rsidRPr="00716A70" w:rsidRDefault="00716A70" w:rsidP="00716A70">
      <w:pPr>
        <w:keepNext/>
        <w:keepLines/>
        <w:outlineLvl w:val="1"/>
        <w:rPr>
          <w:rFonts w:eastAsiaTheme="majorEastAsia" w:cstheme="majorBidi"/>
          <w:b/>
          <w:szCs w:val="26"/>
          <w:u w:val="single"/>
        </w:rPr>
      </w:pPr>
      <w:r>
        <w:rPr>
          <w:rFonts w:eastAsiaTheme="majorEastAsia" w:cstheme="majorBidi"/>
          <w:b/>
          <w:szCs w:val="26"/>
        </w:rPr>
        <w:t>9</w:t>
      </w:r>
      <w:r w:rsidRPr="00716A70">
        <w:rPr>
          <w:rFonts w:eastAsiaTheme="majorEastAsia" w:cstheme="majorBidi"/>
          <w:b/>
          <w:szCs w:val="26"/>
        </w:rPr>
        <w:t>.</w:t>
      </w:r>
      <w:r>
        <w:rPr>
          <w:rFonts w:eastAsiaTheme="majorEastAsia" w:cstheme="majorBidi"/>
          <w:b/>
          <w:szCs w:val="26"/>
        </w:rPr>
        <w:t>6</w:t>
      </w:r>
      <w:r w:rsidRPr="00716A70">
        <w:rPr>
          <w:rFonts w:eastAsiaTheme="majorEastAsia" w:cstheme="majorBidi"/>
          <w:b/>
          <w:szCs w:val="26"/>
        </w:rPr>
        <w:t>.</w:t>
      </w:r>
      <w:r w:rsidRPr="00716A70">
        <w:rPr>
          <w:rFonts w:eastAsiaTheme="majorEastAsia" w:cstheme="majorBidi"/>
          <w:b/>
          <w:szCs w:val="26"/>
        </w:rPr>
        <w:tab/>
      </w:r>
      <w:r w:rsidRPr="00716A70">
        <w:rPr>
          <w:rFonts w:eastAsiaTheme="majorEastAsia" w:cstheme="majorBidi"/>
          <w:b/>
          <w:szCs w:val="26"/>
          <w:u w:val="single"/>
        </w:rPr>
        <w:t xml:space="preserve">Minutes of </w:t>
      </w:r>
      <w:r w:rsidR="005F7E52">
        <w:rPr>
          <w:rFonts w:eastAsiaTheme="majorEastAsia" w:cstheme="majorBidi"/>
          <w:b/>
          <w:szCs w:val="26"/>
          <w:u w:val="single"/>
        </w:rPr>
        <w:t>Audit</w:t>
      </w:r>
      <w:r w:rsidRPr="00716A70">
        <w:rPr>
          <w:rFonts w:eastAsiaTheme="majorEastAsia" w:cstheme="majorBidi"/>
          <w:b/>
          <w:szCs w:val="26"/>
          <w:u w:val="single"/>
        </w:rPr>
        <w:t xml:space="preserve"> Committee dated </w:t>
      </w:r>
      <w:r w:rsidR="005F7E52">
        <w:rPr>
          <w:rFonts w:eastAsiaTheme="majorEastAsia" w:cstheme="majorBidi"/>
          <w:b/>
          <w:szCs w:val="26"/>
          <w:u w:val="single"/>
        </w:rPr>
        <w:t>26 June</w:t>
      </w:r>
      <w:r w:rsidRPr="00716A70">
        <w:rPr>
          <w:rFonts w:eastAsiaTheme="majorEastAsia" w:cstheme="majorBidi"/>
          <w:b/>
          <w:szCs w:val="26"/>
          <w:u w:val="single"/>
        </w:rPr>
        <w:t xml:space="preserve"> 2023</w:t>
      </w:r>
    </w:p>
    <w:p w14:paraId="38F89782" w14:textId="77777777" w:rsidR="00716A70" w:rsidRPr="00716A70" w:rsidRDefault="00716A70" w:rsidP="00716A70">
      <w:pPr>
        <w:rPr>
          <w:b/>
          <w:u w:val="single"/>
        </w:rPr>
      </w:pPr>
    </w:p>
    <w:p w14:paraId="4EAF92B6" w14:textId="409C2C0E" w:rsidR="004679E6" w:rsidRPr="00716A70" w:rsidRDefault="00716A70" w:rsidP="00716A70">
      <w:pPr>
        <w:rPr>
          <w:szCs w:val="24"/>
        </w:rPr>
      </w:pPr>
      <w:r w:rsidRPr="00716A70">
        <w:rPr>
          <w:szCs w:val="24"/>
        </w:rPr>
        <w:t>PREVIOUSLY CIRCULATED:-  Copy of the above minutes.</w:t>
      </w:r>
    </w:p>
    <w:p w14:paraId="2BF3A66C" w14:textId="77777777" w:rsidR="00716A70" w:rsidRPr="00716A70" w:rsidRDefault="00716A70" w:rsidP="00716A70">
      <w:pPr>
        <w:rPr>
          <w:szCs w:val="24"/>
        </w:rPr>
      </w:pPr>
    </w:p>
    <w:p w14:paraId="6356F9AB" w14:textId="7E77770E" w:rsidR="00946A56" w:rsidRPr="005E6E05" w:rsidRDefault="00716A70" w:rsidP="004679E6">
      <w:pPr>
        <w:rPr>
          <w:rFonts w:cs="Arial"/>
          <w:b/>
          <w:bCs/>
          <w:szCs w:val="24"/>
        </w:rPr>
      </w:pPr>
      <w:r w:rsidRPr="00716A70">
        <w:rPr>
          <w:rFonts w:cs="Arial"/>
          <w:b/>
          <w:szCs w:val="24"/>
        </w:rPr>
        <w:t xml:space="preserve">RESOLVED, on the proposal of </w:t>
      </w:r>
      <w:r w:rsidR="004679E6">
        <w:rPr>
          <w:rFonts w:cs="Arial"/>
          <w:b/>
          <w:szCs w:val="24"/>
        </w:rPr>
        <w:t>Alderman Armstrong-Cotter</w:t>
      </w:r>
      <w:r w:rsidRPr="00716A70">
        <w:rPr>
          <w:rFonts w:cs="Arial"/>
          <w:b/>
          <w:bCs/>
          <w:szCs w:val="24"/>
        </w:rPr>
        <w:t xml:space="preserve">, seconded by </w:t>
      </w:r>
      <w:r w:rsidR="004679E6">
        <w:rPr>
          <w:rFonts w:cs="Arial"/>
          <w:b/>
          <w:bCs/>
          <w:szCs w:val="24"/>
        </w:rPr>
        <w:t>Councillor Wray</w:t>
      </w:r>
      <w:r w:rsidRPr="00716A70">
        <w:rPr>
          <w:rFonts w:cs="Arial"/>
          <w:b/>
          <w:bCs/>
          <w:szCs w:val="24"/>
        </w:rPr>
        <w:t>,</w:t>
      </w:r>
      <w:r w:rsidRPr="00716A70">
        <w:rPr>
          <w:rFonts w:cs="Arial"/>
          <w:b/>
          <w:szCs w:val="24"/>
        </w:rPr>
        <w:t xml:space="preserve"> that the minutes be adopted.</w:t>
      </w:r>
    </w:p>
    <w:p w14:paraId="4A27410E" w14:textId="77777777" w:rsidR="00914BA7" w:rsidRPr="005E6E05" w:rsidRDefault="00914BA7" w:rsidP="00822C65">
      <w:pPr>
        <w:tabs>
          <w:tab w:val="left" w:pos="567"/>
        </w:tabs>
        <w:rPr>
          <w:rFonts w:cs="Arial"/>
          <w:szCs w:val="24"/>
        </w:rPr>
      </w:pPr>
    </w:p>
    <w:p w14:paraId="0BEEC77C" w14:textId="5DDEE566" w:rsidR="00AA430F" w:rsidRDefault="007F1B0C" w:rsidP="00822C65">
      <w:pPr>
        <w:pStyle w:val="Heading1"/>
        <w:rPr>
          <w:rFonts w:ascii="Arial" w:hAnsi="Arial" w:cs="Arial"/>
        </w:rPr>
      </w:pPr>
      <w:bookmarkStart w:id="13" w:name="_Hlk139357173"/>
      <w:r>
        <w:rPr>
          <w:rFonts w:ascii="Arial" w:hAnsi="Arial" w:cs="Arial"/>
          <w:u w:val="none"/>
        </w:rPr>
        <w:t>10</w:t>
      </w:r>
      <w:r w:rsidR="00AA430F" w:rsidRPr="005E6E05">
        <w:rPr>
          <w:rFonts w:ascii="Arial" w:hAnsi="Arial" w:cs="Arial"/>
          <w:u w:val="none"/>
        </w:rPr>
        <w:t>.</w:t>
      </w:r>
      <w:r w:rsidR="00AA430F" w:rsidRPr="005E6E05">
        <w:rPr>
          <w:rFonts w:ascii="Arial" w:hAnsi="Arial" w:cs="Arial"/>
          <w:u w:val="none"/>
        </w:rPr>
        <w:tab/>
      </w:r>
      <w:r w:rsidRPr="007F1B0C">
        <w:rPr>
          <w:rFonts w:ascii="Arial" w:hAnsi="Arial" w:cs="Arial"/>
        </w:rPr>
        <w:t>Charging and Income Policy</w:t>
      </w:r>
      <w:r w:rsidR="0099554B">
        <w:rPr>
          <w:rFonts w:ascii="Arial" w:hAnsi="Arial" w:cs="Arial"/>
        </w:rPr>
        <w:t xml:space="preserve"> (FILE FIN58)</w:t>
      </w:r>
    </w:p>
    <w:p w14:paraId="48916D5B" w14:textId="1C536D10" w:rsidR="001E680A" w:rsidRPr="001E680A" w:rsidRDefault="001E680A" w:rsidP="001E680A">
      <w:r>
        <w:tab/>
        <w:t>(Appendi</w:t>
      </w:r>
      <w:r w:rsidR="0099554B">
        <w:t>x</w:t>
      </w:r>
      <w:r>
        <w:t xml:space="preserve"> </w:t>
      </w:r>
      <w:r w:rsidR="0099554B">
        <w:t>II</w:t>
      </w:r>
      <w:r>
        <w:t>)</w:t>
      </w:r>
    </w:p>
    <w:p w14:paraId="36CA887C" w14:textId="77777777" w:rsidR="00535E7E" w:rsidRPr="005E6E05" w:rsidRDefault="00535E7E" w:rsidP="00822C65">
      <w:pPr>
        <w:rPr>
          <w:rFonts w:cs="Arial"/>
          <w:szCs w:val="24"/>
        </w:rPr>
      </w:pPr>
    </w:p>
    <w:p w14:paraId="36B9B386" w14:textId="1353D160" w:rsidR="0099554B" w:rsidRPr="0099554B" w:rsidRDefault="001F59D9" w:rsidP="0099554B">
      <w:r>
        <w:t xml:space="preserve">PREVIOUSLY CIRCULATED:- Report from the </w:t>
      </w:r>
      <w:r w:rsidR="0099554B">
        <w:t>Director of Corporate Services</w:t>
      </w:r>
      <w:r>
        <w:t xml:space="preserve"> detailing that </w:t>
      </w:r>
      <w:r w:rsidR="0099554B">
        <w:t>s</w:t>
      </w:r>
      <w:r w:rsidR="0099554B" w:rsidRPr="0099554B">
        <w:t>ince its inception over eight years ago, the Council had been operating under a range of legacy Finance policies.</w:t>
      </w:r>
    </w:p>
    <w:p w14:paraId="0D28FDB0" w14:textId="77777777" w:rsidR="0099554B" w:rsidRPr="0099554B" w:rsidRDefault="0099554B" w:rsidP="0099554B"/>
    <w:p w14:paraId="789912E3" w14:textId="77777777" w:rsidR="0099554B" w:rsidRPr="0099554B" w:rsidRDefault="0099554B" w:rsidP="0099554B">
      <w:r w:rsidRPr="0099554B">
        <w:t>Since last September the Finance Service had been working on a range of polices to formalise and review these practices and also to address a significant number of outstanding internal audit recommendations:</w:t>
      </w:r>
    </w:p>
    <w:p w14:paraId="23769962" w14:textId="77777777" w:rsidR="0099554B" w:rsidRPr="0099554B" w:rsidRDefault="0099554B" w:rsidP="0099554B"/>
    <w:tbl>
      <w:tblPr>
        <w:tblStyle w:val="ListTable4-Accent5"/>
        <w:tblW w:w="9351" w:type="dxa"/>
        <w:tblLook w:val="0420" w:firstRow="1" w:lastRow="0" w:firstColumn="0" w:lastColumn="0" w:noHBand="0" w:noVBand="1"/>
      </w:tblPr>
      <w:tblGrid>
        <w:gridCol w:w="673"/>
        <w:gridCol w:w="2649"/>
        <w:gridCol w:w="6029"/>
      </w:tblGrid>
      <w:tr w:rsidR="0099554B" w:rsidRPr="0099554B" w14:paraId="34D6837A" w14:textId="77777777" w:rsidTr="00637357">
        <w:trPr>
          <w:cnfStyle w:val="100000000000" w:firstRow="1" w:lastRow="0" w:firstColumn="0" w:lastColumn="0" w:oddVBand="0" w:evenVBand="0" w:oddHBand="0" w:evenHBand="0" w:firstRowFirstColumn="0" w:firstRowLastColumn="0" w:lastRowFirstColumn="0" w:lastRowLastColumn="0"/>
          <w:tblHeader/>
        </w:trPr>
        <w:tc>
          <w:tcPr>
            <w:tcW w:w="673" w:type="dxa"/>
          </w:tcPr>
          <w:p w14:paraId="17E71574" w14:textId="77777777" w:rsidR="0099554B" w:rsidRPr="0099554B" w:rsidRDefault="0099554B" w:rsidP="0099554B">
            <w:r w:rsidRPr="0099554B">
              <w:t>Ref</w:t>
            </w:r>
          </w:p>
        </w:tc>
        <w:tc>
          <w:tcPr>
            <w:tcW w:w="2649" w:type="dxa"/>
          </w:tcPr>
          <w:p w14:paraId="172EB63F" w14:textId="77777777" w:rsidR="0099554B" w:rsidRPr="0099554B" w:rsidRDefault="0099554B" w:rsidP="0099554B">
            <w:r w:rsidRPr="0099554B">
              <w:t>Policy</w:t>
            </w:r>
          </w:p>
        </w:tc>
        <w:tc>
          <w:tcPr>
            <w:tcW w:w="6029" w:type="dxa"/>
          </w:tcPr>
          <w:p w14:paraId="76123DB7" w14:textId="77777777" w:rsidR="0099554B" w:rsidRPr="0099554B" w:rsidRDefault="0099554B" w:rsidP="0099554B">
            <w:r w:rsidRPr="0099554B">
              <w:t>Status</w:t>
            </w:r>
          </w:p>
        </w:tc>
      </w:tr>
      <w:tr w:rsidR="0099554B" w:rsidRPr="0099554B" w14:paraId="44717CE7" w14:textId="77777777" w:rsidTr="00637357">
        <w:trPr>
          <w:cnfStyle w:val="000000100000" w:firstRow="0" w:lastRow="0" w:firstColumn="0" w:lastColumn="0" w:oddVBand="0" w:evenVBand="0" w:oddHBand="1" w:evenHBand="0" w:firstRowFirstColumn="0" w:firstRowLastColumn="0" w:lastRowFirstColumn="0" w:lastRowLastColumn="0"/>
        </w:trPr>
        <w:tc>
          <w:tcPr>
            <w:tcW w:w="673" w:type="dxa"/>
          </w:tcPr>
          <w:p w14:paraId="247EABAD" w14:textId="77777777" w:rsidR="0099554B" w:rsidRPr="0099554B" w:rsidRDefault="0099554B" w:rsidP="0099554B">
            <w:r w:rsidRPr="0099554B">
              <w:t>284</w:t>
            </w:r>
          </w:p>
        </w:tc>
        <w:tc>
          <w:tcPr>
            <w:tcW w:w="2649" w:type="dxa"/>
          </w:tcPr>
          <w:p w14:paraId="2A8CC2D9" w14:textId="77777777" w:rsidR="0099554B" w:rsidRPr="0099554B" w:rsidRDefault="0099554B" w:rsidP="0099554B">
            <w:r w:rsidRPr="0099554B">
              <w:t>Anti-fraud etc</w:t>
            </w:r>
          </w:p>
        </w:tc>
        <w:tc>
          <w:tcPr>
            <w:tcW w:w="6029" w:type="dxa"/>
          </w:tcPr>
          <w:p w14:paraId="751BBEBE" w14:textId="77777777" w:rsidR="0099554B" w:rsidRPr="0099554B" w:rsidRDefault="0099554B" w:rsidP="0099554B">
            <w:r w:rsidRPr="0099554B">
              <w:t>Reviewed policy effective April 2023</w:t>
            </w:r>
          </w:p>
        </w:tc>
      </w:tr>
      <w:tr w:rsidR="0099554B" w:rsidRPr="0099554B" w14:paraId="51F36E9C" w14:textId="77777777" w:rsidTr="00637357">
        <w:tc>
          <w:tcPr>
            <w:tcW w:w="673" w:type="dxa"/>
          </w:tcPr>
          <w:p w14:paraId="50D189C0" w14:textId="77777777" w:rsidR="0099554B" w:rsidRPr="0099554B" w:rsidRDefault="0099554B" w:rsidP="0099554B">
            <w:r w:rsidRPr="0099554B">
              <w:t>286</w:t>
            </w:r>
          </w:p>
        </w:tc>
        <w:tc>
          <w:tcPr>
            <w:tcW w:w="2649" w:type="dxa"/>
          </w:tcPr>
          <w:p w14:paraId="119E70CE" w14:textId="77777777" w:rsidR="0099554B" w:rsidRPr="0099554B" w:rsidRDefault="0099554B" w:rsidP="0099554B">
            <w:r w:rsidRPr="0099554B">
              <w:t>Asset Management</w:t>
            </w:r>
          </w:p>
        </w:tc>
        <w:tc>
          <w:tcPr>
            <w:tcW w:w="6029" w:type="dxa"/>
          </w:tcPr>
          <w:p w14:paraId="065A5173" w14:textId="77777777" w:rsidR="0099554B" w:rsidRPr="0099554B" w:rsidRDefault="0099554B" w:rsidP="0099554B">
            <w:r w:rsidRPr="0099554B">
              <w:t>Effective April 2023</w:t>
            </w:r>
          </w:p>
        </w:tc>
      </w:tr>
      <w:tr w:rsidR="0099554B" w:rsidRPr="0099554B" w14:paraId="0AAEFB2D" w14:textId="77777777" w:rsidTr="00637357">
        <w:trPr>
          <w:cnfStyle w:val="000000100000" w:firstRow="0" w:lastRow="0" w:firstColumn="0" w:lastColumn="0" w:oddVBand="0" w:evenVBand="0" w:oddHBand="1" w:evenHBand="0" w:firstRowFirstColumn="0" w:firstRowLastColumn="0" w:lastRowFirstColumn="0" w:lastRowLastColumn="0"/>
        </w:trPr>
        <w:tc>
          <w:tcPr>
            <w:tcW w:w="673" w:type="dxa"/>
          </w:tcPr>
          <w:p w14:paraId="02E73B9B" w14:textId="77777777" w:rsidR="0099554B" w:rsidRPr="0099554B" w:rsidRDefault="0099554B" w:rsidP="0099554B">
            <w:r w:rsidRPr="0099554B">
              <w:t>287</w:t>
            </w:r>
          </w:p>
        </w:tc>
        <w:tc>
          <w:tcPr>
            <w:tcW w:w="2649" w:type="dxa"/>
          </w:tcPr>
          <w:p w14:paraId="7BE6501E" w14:textId="77777777" w:rsidR="0099554B" w:rsidRPr="0099554B" w:rsidRDefault="0099554B" w:rsidP="0099554B">
            <w:r w:rsidRPr="0099554B">
              <w:t xml:space="preserve">Charging and Income </w:t>
            </w:r>
          </w:p>
        </w:tc>
        <w:tc>
          <w:tcPr>
            <w:tcW w:w="6029" w:type="dxa"/>
          </w:tcPr>
          <w:p w14:paraId="4D9C928D" w14:textId="77777777" w:rsidR="0099554B" w:rsidRPr="0099554B" w:rsidRDefault="0099554B" w:rsidP="0099554B">
            <w:r w:rsidRPr="0099554B">
              <w:t>Council 5</w:t>
            </w:r>
            <w:r w:rsidRPr="0099554B">
              <w:rPr>
                <w:vertAlign w:val="superscript"/>
              </w:rPr>
              <w:t>th</w:t>
            </w:r>
            <w:r w:rsidRPr="0099554B">
              <w:t xml:space="preserve"> July 2023</w:t>
            </w:r>
          </w:p>
        </w:tc>
      </w:tr>
      <w:tr w:rsidR="0099554B" w:rsidRPr="0099554B" w14:paraId="0354B3ED" w14:textId="77777777" w:rsidTr="00637357">
        <w:tc>
          <w:tcPr>
            <w:tcW w:w="673" w:type="dxa"/>
          </w:tcPr>
          <w:p w14:paraId="75E6998D" w14:textId="77777777" w:rsidR="0099554B" w:rsidRPr="0099554B" w:rsidRDefault="0099554B" w:rsidP="0099554B">
            <w:r w:rsidRPr="0099554B">
              <w:t>289</w:t>
            </w:r>
          </w:p>
        </w:tc>
        <w:tc>
          <w:tcPr>
            <w:tcW w:w="2649" w:type="dxa"/>
          </w:tcPr>
          <w:p w14:paraId="2A9DBCDF" w14:textId="77777777" w:rsidR="0099554B" w:rsidRPr="0099554B" w:rsidRDefault="0099554B" w:rsidP="0099554B">
            <w:r w:rsidRPr="0099554B">
              <w:t>Reserves</w:t>
            </w:r>
          </w:p>
        </w:tc>
        <w:tc>
          <w:tcPr>
            <w:tcW w:w="6029" w:type="dxa"/>
          </w:tcPr>
          <w:p w14:paraId="00637A3A" w14:textId="77777777" w:rsidR="0099554B" w:rsidRPr="0099554B" w:rsidRDefault="0099554B" w:rsidP="0099554B">
            <w:r w:rsidRPr="0099554B">
              <w:t>Awaiting ratification at 5</w:t>
            </w:r>
            <w:r w:rsidRPr="0099554B">
              <w:rPr>
                <w:vertAlign w:val="superscript"/>
              </w:rPr>
              <w:t>th</w:t>
            </w:r>
            <w:r w:rsidRPr="0099554B">
              <w:t xml:space="preserve"> July Council</w:t>
            </w:r>
          </w:p>
        </w:tc>
      </w:tr>
      <w:tr w:rsidR="0099554B" w:rsidRPr="0099554B" w14:paraId="61054A9A" w14:textId="77777777" w:rsidTr="00637357">
        <w:trPr>
          <w:cnfStyle w:val="000000100000" w:firstRow="0" w:lastRow="0" w:firstColumn="0" w:lastColumn="0" w:oddVBand="0" w:evenVBand="0" w:oddHBand="1" w:evenHBand="0" w:firstRowFirstColumn="0" w:firstRowLastColumn="0" w:lastRowFirstColumn="0" w:lastRowLastColumn="0"/>
        </w:trPr>
        <w:tc>
          <w:tcPr>
            <w:tcW w:w="673" w:type="dxa"/>
          </w:tcPr>
          <w:p w14:paraId="63874F0F" w14:textId="77777777" w:rsidR="0099554B" w:rsidRPr="0099554B" w:rsidRDefault="0099554B" w:rsidP="0099554B">
            <w:r w:rsidRPr="0099554B">
              <w:t>303</w:t>
            </w:r>
          </w:p>
        </w:tc>
        <w:tc>
          <w:tcPr>
            <w:tcW w:w="2649" w:type="dxa"/>
          </w:tcPr>
          <w:p w14:paraId="58F0D0FF" w14:textId="77777777" w:rsidR="0099554B" w:rsidRPr="0099554B" w:rsidRDefault="0099554B" w:rsidP="0099554B">
            <w:r w:rsidRPr="0099554B">
              <w:t>Electric Car</w:t>
            </w:r>
          </w:p>
        </w:tc>
        <w:tc>
          <w:tcPr>
            <w:tcW w:w="6029" w:type="dxa"/>
          </w:tcPr>
          <w:p w14:paraId="298EA965" w14:textId="77777777" w:rsidR="0099554B" w:rsidRPr="0099554B" w:rsidRDefault="0099554B" w:rsidP="0099554B">
            <w:r w:rsidRPr="0099554B">
              <w:t>For consultation</w:t>
            </w:r>
          </w:p>
        </w:tc>
      </w:tr>
      <w:tr w:rsidR="0099554B" w:rsidRPr="0099554B" w14:paraId="48B537D1" w14:textId="77777777" w:rsidTr="00637357">
        <w:tc>
          <w:tcPr>
            <w:tcW w:w="673" w:type="dxa"/>
          </w:tcPr>
          <w:p w14:paraId="230BD7A7" w14:textId="77777777" w:rsidR="0099554B" w:rsidRPr="0099554B" w:rsidRDefault="0099554B" w:rsidP="0099554B">
            <w:r w:rsidRPr="0099554B">
              <w:t>-</w:t>
            </w:r>
          </w:p>
        </w:tc>
        <w:tc>
          <w:tcPr>
            <w:tcW w:w="2649" w:type="dxa"/>
          </w:tcPr>
          <w:p w14:paraId="185CF61D" w14:textId="77777777" w:rsidR="0099554B" w:rsidRPr="0099554B" w:rsidRDefault="0099554B" w:rsidP="0099554B">
            <w:r w:rsidRPr="0099554B">
              <w:t>Budgeting</w:t>
            </w:r>
          </w:p>
        </w:tc>
        <w:tc>
          <w:tcPr>
            <w:tcW w:w="6029" w:type="dxa"/>
          </w:tcPr>
          <w:p w14:paraId="415A8536" w14:textId="77777777" w:rsidR="0099554B" w:rsidRPr="0099554B" w:rsidRDefault="0099554B" w:rsidP="0099554B">
            <w:r w:rsidRPr="0099554B">
              <w:t>Policy development paper to be issued 30</w:t>
            </w:r>
            <w:r w:rsidRPr="0099554B">
              <w:rPr>
                <w:vertAlign w:val="superscript"/>
              </w:rPr>
              <w:t>th</w:t>
            </w:r>
            <w:r w:rsidRPr="0099554B">
              <w:t xml:space="preserve"> June</w:t>
            </w:r>
          </w:p>
        </w:tc>
      </w:tr>
      <w:tr w:rsidR="0099554B" w:rsidRPr="0099554B" w14:paraId="3DF80CC4" w14:textId="77777777" w:rsidTr="00637357">
        <w:trPr>
          <w:cnfStyle w:val="000000100000" w:firstRow="0" w:lastRow="0" w:firstColumn="0" w:lastColumn="0" w:oddVBand="0" w:evenVBand="0" w:oddHBand="1" w:evenHBand="0" w:firstRowFirstColumn="0" w:firstRowLastColumn="0" w:lastRowFirstColumn="0" w:lastRowLastColumn="0"/>
        </w:trPr>
        <w:tc>
          <w:tcPr>
            <w:tcW w:w="673" w:type="dxa"/>
          </w:tcPr>
          <w:p w14:paraId="6B2B268A" w14:textId="77777777" w:rsidR="0099554B" w:rsidRPr="0099554B" w:rsidRDefault="0099554B" w:rsidP="0099554B">
            <w:r w:rsidRPr="0099554B">
              <w:t>-</w:t>
            </w:r>
          </w:p>
        </w:tc>
        <w:tc>
          <w:tcPr>
            <w:tcW w:w="2649" w:type="dxa"/>
          </w:tcPr>
          <w:p w14:paraId="71725F43" w14:textId="77777777" w:rsidR="0099554B" w:rsidRPr="0099554B" w:rsidRDefault="0099554B" w:rsidP="0099554B">
            <w:r w:rsidRPr="0099554B">
              <w:t>Travel and Expenses</w:t>
            </w:r>
          </w:p>
        </w:tc>
        <w:tc>
          <w:tcPr>
            <w:tcW w:w="6029" w:type="dxa"/>
          </w:tcPr>
          <w:p w14:paraId="4BBD732B" w14:textId="77777777" w:rsidR="0099554B" w:rsidRPr="0099554B" w:rsidRDefault="0099554B" w:rsidP="0099554B">
            <w:r w:rsidRPr="0099554B">
              <w:t>Policy development paper to be considered by CLT 27</w:t>
            </w:r>
            <w:r w:rsidRPr="0099554B">
              <w:rPr>
                <w:vertAlign w:val="superscript"/>
              </w:rPr>
              <w:t>th</w:t>
            </w:r>
            <w:r w:rsidRPr="0099554B">
              <w:t xml:space="preserve"> June.</w:t>
            </w:r>
          </w:p>
        </w:tc>
      </w:tr>
      <w:tr w:rsidR="0099554B" w:rsidRPr="0099554B" w14:paraId="294BCAF0" w14:textId="77777777" w:rsidTr="00637357">
        <w:tc>
          <w:tcPr>
            <w:tcW w:w="673" w:type="dxa"/>
          </w:tcPr>
          <w:p w14:paraId="700E945D" w14:textId="77777777" w:rsidR="0099554B" w:rsidRPr="0099554B" w:rsidRDefault="0099554B" w:rsidP="0099554B">
            <w:r w:rsidRPr="0099554B">
              <w:t>-</w:t>
            </w:r>
          </w:p>
        </w:tc>
        <w:tc>
          <w:tcPr>
            <w:tcW w:w="2649" w:type="dxa"/>
          </w:tcPr>
          <w:p w14:paraId="7A5EB9D4" w14:textId="77777777" w:rsidR="0099554B" w:rsidRPr="0099554B" w:rsidRDefault="0099554B" w:rsidP="0099554B">
            <w:r w:rsidRPr="0099554B">
              <w:t>Employee Payments</w:t>
            </w:r>
          </w:p>
        </w:tc>
        <w:tc>
          <w:tcPr>
            <w:tcW w:w="6029" w:type="dxa"/>
          </w:tcPr>
          <w:p w14:paraId="1F0BF892" w14:textId="77777777" w:rsidR="0099554B" w:rsidRPr="0099554B" w:rsidRDefault="0099554B" w:rsidP="0099554B">
            <w:r w:rsidRPr="0099554B">
              <w:t>Policy development paper to be considered by CLT 27</w:t>
            </w:r>
            <w:r w:rsidRPr="0099554B">
              <w:rPr>
                <w:vertAlign w:val="superscript"/>
              </w:rPr>
              <w:t>th</w:t>
            </w:r>
            <w:r w:rsidRPr="0099554B">
              <w:t xml:space="preserve"> June.</w:t>
            </w:r>
          </w:p>
        </w:tc>
      </w:tr>
      <w:tr w:rsidR="0099554B" w:rsidRPr="0099554B" w14:paraId="7F1AD246" w14:textId="77777777" w:rsidTr="00637357">
        <w:trPr>
          <w:cnfStyle w:val="000000100000" w:firstRow="0" w:lastRow="0" w:firstColumn="0" w:lastColumn="0" w:oddVBand="0" w:evenVBand="0" w:oddHBand="1" w:evenHBand="0" w:firstRowFirstColumn="0" w:firstRowLastColumn="0" w:lastRowFirstColumn="0" w:lastRowLastColumn="0"/>
        </w:trPr>
        <w:tc>
          <w:tcPr>
            <w:tcW w:w="673" w:type="dxa"/>
          </w:tcPr>
          <w:p w14:paraId="5BB5211E" w14:textId="77777777" w:rsidR="0099554B" w:rsidRPr="0099554B" w:rsidRDefault="0099554B" w:rsidP="0099554B">
            <w:r w:rsidRPr="0099554B">
              <w:t>-</w:t>
            </w:r>
          </w:p>
        </w:tc>
        <w:tc>
          <w:tcPr>
            <w:tcW w:w="2649" w:type="dxa"/>
          </w:tcPr>
          <w:p w14:paraId="4EC46420" w14:textId="77777777" w:rsidR="0099554B" w:rsidRPr="0099554B" w:rsidRDefault="0099554B" w:rsidP="0099554B">
            <w:r w:rsidRPr="0099554B">
              <w:t>Supplier Payments</w:t>
            </w:r>
          </w:p>
        </w:tc>
        <w:tc>
          <w:tcPr>
            <w:tcW w:w="6029" w:type="dxa"/>
          </w:tcPr>
          <w:p w14:paraId="5F41EC80" w14:textId="77777777" w:rsidR="0099554B" w:rsidRPr="0099554B" w:rsidRDefault="0099554B" w:rsidP="0099554B">
            <w:r w:rsidRPr="0099554B">
              <w:t>Policy development paper to be issued in due course</w:t>
            </w:r>
          </w:p>
        </w:tc>
      </w:tr>
    </w:tbl>
    <w:p w14:paraId="4301B739" w14:textId="77777777" w:rsidR="0099554B" w:rsidRPr="0099554B" w:rsidRDefault="0099554B" w:rsidP="0099554B"/>
    <w:p w14:paraId="33DEDFD9" w14:textId="77777777" w:rsidR="0099554B" w:rsidRPr="0099554B" w:rsidRDefault="0099554B" w:rsidP="0099554B">
      <w:r w:rsidRPr="0099554B">
        <w:t>Charging and Income Policy</w:t>
      </w:r>
    </w:p>
    <w:p w14:paraId="083E4F05" w14:textId="77777777" w:rsidR="0099554B" w:rsidRPr="0099554B" w:rsidRDefault="0099554B" w:rsidP="0099554B"/>
    <w:p w14:paraId="596A155B" w14:textId="77777777" w:rsidR="0099554B" w:rsidRPr="0099554B" w:rsidRDefault="0099554B" w:rsidP="0099554B">
      <w:r w:rsidRPr="0099554B">
        <w:t>This specific policy was required to formalise and revise the governance framework brought forward from legacy organisations with respect to charging, income management and credit control. This addresses a number of outstanding Internal Audit recommendations.</w:t>
      </w:r>
    </w:p>
    <w:p w14:paraId="55C23A25" w14:textId="77777777" w:rsidR="0099554B" w:rsidRPr="0099554B" w:rsidRDefault="0099554B" w:rsidP="0099554B"/>
    <w:p w14:paraId="173D8179" w14:textId="77777777" w:rsidR="0099554B" w:rsidRPr="0099554B" w:rsidRDefault="0099554B" w:rsidP="0099554B">
      <w:r w:rsidRPr="0099554B">
        <w:t xml:space="preserve">The policy had been developed in line with the Council’s policy development process and Corporate Leadership Team, Heads of Service and Service Unit Managers had all been consulted. When the version 1.0 of the policy was considered at the last Corporate Services Committee meeting a number of concerns were raised. Version </w:t>
      </w:r>
      <w:r w:rsidRPr="0099554B">
        <w:lastRenderedPageBreak/>
        <w:t>1.1 had taken on board Members concerns and a number of amendments made (these highlighted in red in the attached copy for Members’ convenience).</w:t>
      </w:r>
    </w:p>
    <w:p w14:paraId="2D9CC53E" w14:textId="77777777" w:rsidR="0099554B" w:rsidRPr="0099554B" w:rsidRDefault="0099554B" w:rsidP="0099554B"/>
    <w:p w14:paraId="72479D88" w14:textId="77777777" w:rsidR="0099554B" w:rsidRPr="0099554B" w:rsidRDefault="0099554B" w:rsidP="0099554B">
      <w:r w:rsidRPr="0099554B">
        <w:t>The objectives of the policy were:</w:t>
      </w:r>
    </w:p>
    <w:p w14:paraId="40736B95" w14:textId="77777777" w:rsidR="0099554B" w:rsidRPr="0099554B" w:rsidRDefault="0099554B" w:rsidP="0099554B"/>
    <w:p w14:paraId="26F312AA" w14:textId="77777777" w:rsidR="0099554B" w:rsidRPr="0099554B" w:rsidRDefault="0099554B" w:rsidP="0099554B">
      <w:pPr>
        <w:numPr>
          <w:ilvl w:val="0"/>
          <w:numId w:val="14"/>
        </w:numPr>
      </w:pPr>
      <w:r w:rsidRPr="0099554B">
        <w:t>Establishment of charging arrangements within the context of Medium-Term Financial Strategy (MTFS) and Scheme of delegation, whilst retaining Council oversight;</w:t>
      </w:r>
    </w:p>
    <w:p w14:paraId="561FCDF0" w14:textId="77777777" w:rsidR="0099554B" w:rsidRPr="0099554B" w:rsidRDefault="0099554B" w:rsidP="0099554B">
      <w:pPr>
        <w:numPr>
          <w:ilvl w:val="0"/>
          <w:numId w:val="14"/>
        </w:numPr>
      </w:pPr>
      <w:r w:rsidRPr="0099554B">
        <w:t>Establishment of income hierarchy to assist with service delivery planning;</w:t>
      </w:r>
    </w:p>
    <w:p w14:paraId="1D2C4349" w14:textId="77777777" w:rsidR="0099554B" w:rsidRPr="0099554B" w:rsidRDefault="0099554B" w:rsidP="0099554B">
      <w:pPr>
        <w:numPr>
          <w:ilvl w:val="0"/>
          <w:numId w:val="14"/>
        </w:numPr>
      </w:pPr>
      <w:r w:rsidRPr="0099554B">
        <w:t>Formalisation of credit terms;</w:t>
      </w:r>
    </w:p>
    <w:p w14:paraId="461E0BDB" w14:textId="77777777" w:rsidR="0099554B" w:rsidRPr="0099554B" w:rsidRDefault="0099554B" w:rsidP="0099554B">
      <w:pPr>
        <w:numPr>
          <w:ilvl w:val="0"/>
          <w:numId w:val="14"/>
        </w:numPr>
      </w:pPr>
      <w:r w:rsidRPr="0099554B">
        <w:t>Formalisation of effective, timely and customer focussed credit control;</w:t>
      </w:r>
    </w:p>
    <w:p w14:paraId="09B99D37" w14:textId="2D1CDC93" w:rsidR="0099554B" w:rsidRPr="0099554B" w:rsidRDefault="0099554B" w:rsidP="0099554B">
      <w:pPr>
        <w:numPr>
          <w:ilvl w:val="0"/>
          <w:numId w:val="14"/>
        </w:numPr>
      </w:pPr>
      <w:r w:rsidRPr="0099554B">
        <w:t xml:space="preserve">Establishment of a collaborative approach, establishment of controls, allocation of responsibilities, income recording, </w:t>
      </w:r>
      <w:r w:rsidR="004B2F08" w:rsidRPr="0099554B">
        <w:t>invoicing,</w:t>
      </w:r>
      <w:r w:rsidRPr="0099554B">
        <w:t xml:space="preserve"> and records management;</w:t>
      </w:r>
    </w:p>
    <w:p w14:paraId="30D0F37D" w14:textId="77777777" w:rsidR="0099554B" w:rsidRPr="0099554B" w:rsidRDefault="0099554B" w:rsidP="0099554B">
      <w:pPr>
        <w:numPr>
          <w:ilvl w:val="0"/>
          <w:numId w:val="14"/>
        </w:numPr>
      </w:pPr>
      <w:r w:rsidRPr="0099554B">
        <w:t>Minimisation of potential for income loss;</w:t>
      </w:r>
    </w:p>
    <w:p w14:paraId="5B19D834" w14:textId="77777777" w:rsidR="0099554B" w:rsidRPr="0099554B" w:rsidRDefault="0099554B" w:rsidP="0099554B">
      <w:pPr>
        <w:numPr>
          <w:ilvl w:val="0"/>
          <w:numId w:val="14"/>
        </w:numPr>
      </w:pPr>
      <w:r w:rsidRPr="0099554B">
        <w:t>Establishment of a debt write-off framework; and</w:t>
      </w:r>
    </w:p>
    <w:p w14:paraId="09881BE9" w14:textId="77777777" w:rsidR="0099554B" w:rsidRPr="0099554B" w:rsidRDefault="0099554B" w:rsidP="0099554B">
      <w:pPr>
        <w:numPr>
          <w:ilvl w:val="0"/>
          <w:numId w:val="14"/>
        </w:numPr>
      </w:pPr>
      <w:r w:rsidRPr="0099554B">
        <w:t>Establishment of a consistent approach to internal charging.</w:t>
      </w:r>
    </w:p>
    <w:p w14:paraId="45A36507" w14:textId="77777777" w:rsidR="0099554B" w:rsidRPr="0099554B" w:rsidRDefault="0099554B" w:rsidP="0099554B"/>
    <w:p w14:paraId="28679DE7" w14:textId="77777777" w:rsidR="0099554B" w:rsidRPr="0099554B" w:rsidRDefault="0099554B" w:rsidP="0099554B">
      <w:r w:rsidRPr="0099554B">
        <w:t>The key points to note were:</w:t>
      </w:r>
    </w:p>
    <w:p w14:paraId="2A217106" w14:textId="77777777" w:rsidR="0099554B" w:rsidRPr="0099554B" w:rsidRDefault="0099554B" w:rsidP="0099554B">
      <w:pPr>
        <w:numPr>
          <w:ilvl w:val="0"/>
          <w:numId w:val="13"/>
        </w:numPr>
      </w:pPr>
      <w:r w:rsidRPr="0099554B">
        <w:t>Pg 4 – it was the Service Unit Managers’ responsibility to ensure that proper Service Unit procedures were in place.</w:t>
      </w:r>
    </w:p>
    <w:p w14:paraId="5FF9BF4E" w14:textId="77777777" w:rsidR="0099554B" w:rsidRPr="0099554B" w:rsidRDefault="0099554B" w:rsidP="0099554B">
      <w:pPr>
        <w:numPr>
          <w:ilvl w:val="0"/>
          <w:numId w:val="13"/>
        </w:numPr>
      </w:pPr>
      <w:r w:rsidRPr="0099554B">
        <w:t>Pg 6 – charges should be increased by inflation.</w:t>
      </w:r>
    </w:p>
    <w:p w14:paraId="0B2D0229" w14:textId="77777777" w:rsidR="0099554B" w:rsidRPr="0099554B" w:rsidRDefault="0099554B" w:rsidP="0099554B">
      <w:pPr>
        <w:numPr>
          <w:ilvl w:val="0"/>
          <w:numId w:val="13"/>
        </w:numPr>
      </w:pPr>
      <w:r w:rsidRPr="0099554B">
        <w:t>Pg 6 – bin sales and delivery should be at cost recovery.</w:t>
      </w:r>
    </w:p>
    <w:p w14:paraId="58B884CF" w14:textId="77777777" w:rsidR="0099554B" w:rsidRPr="0099554B" w:rsidRDefault="0099554B" w:rsidP="0099554B">
      <w:pPr>
        <w:numPr>
          <w:ilvl w:val="0"/>
          <w:numId w:val="13"/>
        </w:numPr>
      </w:pPr>
      <w:r w:rsidRPr="0099554B">
        <w:t>Pg 7 – Approval for charges would now be delegated to Heads of Service provided the policy was followed. Minor exceptions would require a director’s approval and substantial deviation would require Council approval. All charging schemes would be reported to Council for noting as part of the Estimates process.</w:t>
      </w:r>
    </w:p>
    <w:p w14:paraId="39CBCF98" w14:textId="77777777" w:rsidR="0099554B" w:rsidRPr="0099554B" w:rsidRDefault="0099554B" w:rsidP="0099554B">
      <w:pPr>
        <w:numPr>
          <w:ilvl w:val="0"/>
          <w:numId w:val="13"/>
        </w:numPr>
      </w:pPr>
      <w:r w:rsidRPr="0099554B">
        <w:t>Pg 15 – Formal credit control procedure including the suspension of service or access where there was non-payment after the third reminder.</w:t>
      </w:r>
    </w:p>
    <w:p w14:paraId="5AE7BE41" w14:textId="77777777" w:rsidR="0099554B" w:rsidRPr="0099554B" w:rsidRDefault="0099554B" w:rsidP="0099554B">
      <w:pPr>
        <w:numPr>
          <w:ilvl w:val="0"/>
          <w:numId w:val="13"/>
        </w:numPr>
      </w:pPr>
      <w:r w:rsidRPr="0099554B">
        <w:t>Pg 17 – formal write off thresholds were set.</w:t>
      </w:r>
    </w:p>
    <w:p w14:paraId="077A9AC2" w14:textId="77777777" w:rsidR="0099554B" w:rsidRPr="0099554B" w:rsidRDefault="0099554B" w:rsidP="0099554B">
      <w:pPr>
        <w:numPr>
          <w:ilvl w:val="0"/>
          <w:numId w:val="13"/>
        </w:numPr>
      </w:pPr>
      <w:r w:rsidRPr="0099554B">
        <w:t>Pg 18 – record keeping improvements for legal actions, to allow better income management.</w:t>
      </w:r>
    </w:p>
    <w:p w14:paraId="058FC179" w14:textId="77777777" w:rsidR="0099554B" w:rsidRPr="0099554B" w:rsidRDefault="0099554B" w:rsidP="0099554B">
      <w:pPr>
        <w:numPr>
          <w:ilvl w:val="0"/>
          <w:numId w:val="13"/>
        </w:numPr>
      </w:pPr>
      <w:r w:rsidRPr="0099554B">
        <w:t>Pg 19 – Establishing a grants inward register, to improve corporate knowledge with the requirement for all claims to be reviewed by Finance.</w:t>
      </w:r>
    </w:p>
    <w:p w14:paraId="76FDECE3" w14:textId="77777777" w:rsidR="0099554B" w:rsidRPr="0099554B" w:rsidRDefault="0099554B" w:rsidP="0099554B"/>
    <w:p w14:paraId="0675A792" w14:textId="2498CAB8" w:rsidR="0099554B" w:rsidRPr="0099554B" w:rsidRDefault="0099554B" w:rsidP="0099554B">
      <w:r w:rsidRPr="0099554B">
        <w:t>If approved the Finance Service would conduct a number of briefing sessions across the organisation in order to raise awareness, in addition to publication on AND</w:t>
      </w:r>
      <w:r w:rsidR="005E4D4E">
        <w:t>I</w:t>
      </w:r>
      <w:r w:rsidRPr="0099554B">
        <w:t>, the Council intranet.</w:t>
      </w:r>
    </w:p>
    <w:p w14:paraId="6AAA3D1D" w14:textId="77777777" w:rsidR="0099554B" w:rsidRPr="0099554B" w:rsidRDefault="0099554B" w:rsidP="0099554B"/>
    <w:p w14:paraId="1EC9F083" w14:textId="1B8F6827" w:rsidR="00974CC1" w:rsidRDefault="0099554B" w:rsidP="001F59D9">
      <w:r w:rsidRPr="0099554B">
        <w:t>RECOMMENDED that Council approves the attached Charging and Income Policy and amends the Scheme of Delegation to comply with the new arrangements.</w:t>
      </w:r>
    </w:p>
    <w:p w14:paraId="75926562" w14:textId="77777777" w:rsidR="004679E6" w:rsidRDefault="004679E6" w:rsidP="001F59D9"/>
    <w:p w14:paraId="5099A671" w14:textId="3661E540" w:rsidR="004679E6" w:rsidRDefault="004679E6" w:rsidP="001F59D9">
      <w:r>
        <w:t>Alderman McIlveen proposed, seconded by Councillor McRandal, that the recommendation be adopted.</w:t>
      </w:r>
    </w:p>
    <w:p w14:paraId="1BBFD476" w14:textId="77777777" w:rsidR="004679E6" w:rsidRDefault="004679E6" w:rsidP="001F59D9"/>
    <w:p w14:paraId="0D0A8D0F" w14:textId="6722FEBF" w:rsidR="004679E6" w:rsidRDefault="004679E6" w:rsidP="001F59D9">
      <w:r>
        <w:t xml:space="preserve">Alderman McIlveen thanked the Director of Corporate Services for reviewing the initial report that had come before the Corporate Services Committee and he felt the changes had </w:t>
      </w:r>
      <w:r w:rsidR="005E4D4E">
        <w:t>retained a</w:t>
      </w:r>
      <w:r>
        <w:t xml:space="preserve"> democratic overview.</w:t>
      </w:r>
    </w:p>
    <w:p w14:paraId="2C564D61" w14:textId="77777777" w:rsidR="004679E6" w:rsidRDefault="004679E6" w:rsidP="001F59D9"/>
    <w:p w14:paraId="7BB27B11" w14:textId="3124799A" w:rsidR="004679E6" w:rsidRDefault="004679E6" w:rsidP="001F59D9">
      <w:r>
        <w:lastRenderedPageBreak/>
        <w:t>Councillor M</w:t>
      </w:r>
      <w:r w:rsidR="002453CC">
        <w:t>a</w:t>
      </w:r>
      <w:r>
        <w:t xml:space="preserve">cArthur </w:t>
      </w:r>
      <w:r w:rsidR="005E4D4E">
        <w:t>highlighted</w:t>
      </w:r>
      <w:r>
        <w:t xml:space="preserve"> an example of </w:t>
      </w:r>
      <w:r w:rsidR="005E4D4E">
        <w:t>a</w:t>
      </w:r>
      <w:r>
        <w:t xml:space="preserve"> dance group</w:t>
      </w:r>
      <w:r w:rsidR="005E4D4E">
        <w:t xml:space="preserve"> </w:t>
      </w:r>
      <w:r>
        <w:t>that had hired Donaghadee Community Centre</w:t>
      </w:r>
      <w:r w:rsidR="00A55853">
        <w:t xml:space="preserve"> last Christmas eve and it had cost </w:t>
      </w:r>
      <w:r w:rsidR="005E4D4E">
        <w:t>the group</w:t>
      </w:r>
      <w:r w:rsidR="00A55853">
        <w:t xml:space="preserve"> £210.84 for three hours and that would have normally cost £42.08.</w:t>
      </w:r>
    </w:p>
    <w:p w14:paraId="0D942778" w14:textId="77777777" w:rsidR="00A55853" w:rsidRDefault="00A55853" w:rsidP="001F59D9"/>
    <w:p w14:paraId="28FBB74E" w14:textId="3F96F5F9" w:rsidR="00A55853" w:rsidRDefault="00A55853" w:rsidP="001F59D9">
      <w:r>
        <w:t>It was not a public holiday but it was outside of normal operating hours but there was nowhere on the Council website that explained what the opening hours were. She noted that report stated that the charging schedule should be published and she asked what steps would be taken to ensure that happened. She hoped that the issue over the holiday costs could be followed up too.</w:t>
      </w:r>
    </w:p>
    <w:p w14:paraId="1B8A220C" w14:textId="77777777" w:rsidR="00A55853" w:rsidRDefault="00A55853" w:rsidP="001F59D9"/>
    <w:p w14:paraId="13B0A0AD" w14:textId="6D462E83" w:rsidR="00A55853" w:rsidRDefault="00A55853" w:rsidP="001F59D9">
      <w:r>
        <w:t xml:space="preserve">The Head of Finance advised that the charging schedules would be published on the website in due course. </w:t>
      </w:r>
    </w:p>
    <w:p w14:paraId="420AC789" w14:textId="77777777" w:rsidR="00974CC1" w:rsidRPr="004146DB" w:rsidRDefault="00974CC1" w:rsidP="00974CC1"/>
    <w:p w14:paraId="06071BC9" w14:textId="7F7585C9" w:rsidR="00A415D4" w:rsidRPr="005E6E05" w:rsidRDefault="00A415D4" w:rsidP="00822C65">
      <w:pPr>
        <w:rPr>
          <w:rFonts w:cs="Arial"/>
          <w:b/>
          <w:szCs w:val="24"/>
        </w:rPr>
      </w:pPr>
      <w:r w:rsidRPr="005E6E05">
        <w:rPr>
          <w:rFonts w:cs="Arial"/>
          <w:b/>
          <w:szCs w:val="24"/>
        </w:rPr>
        <w:t xml:space="preserve">RESOLVED, on the proposal of </w:t>
      </w:r>
      <w:r w:rsidR="00A55853">
        <w:rPr>
          <w:rFonts w:cs="Arial"/>
          <w:b/>
          <w:szCs w:val="24"/>
        </w:rPr>
        <w:t>Alderman McIlveen</w:t>
      </w:r>
      <w:r w:rsidRPr="005E6E05">
        <w:rPr>
          <w:rFonts w:cs="Arial"/>
          <w:b/>
          <w:bCs/>
          <w:szCs w:val="24"/>
        </w:rPr>
        <w:t>, seconded by</w:t>
      </w:r>
      <w:r w:rsidR="00EB0EA6">
        <w:rPr>
          <w:rFonts w:cs="Arial"/>
          <w:b/>
          <w:bCs/>
          <w:szCs w:val="24"/>
        </w:rPr>
        <w:t xml:space="preserve"> </w:t>
      </w:r>
      <w:r w:rsidR="00A55853">
        <w:rPr>
          <w:rFonts w:cs="Arial"/>
          <w:b/>
          <w:bCs/>
          <w:szCs w:val="24"/>
        </w:rPr>
        <w:t>Councillor McRandal</w:t>
      </w:r>
      <w:r w:rsidRPr="005E6E05">
        <w:rPr>
          <w:rFonts w:cs="Arial"/>
          <w:b/>
          <w:bCs/>
          <w:szCs w:val="24"/>
        </w:rPr>
        <w:t xml:space="preserve">, </w:t>
      </w:r>
      <w:r w:rsidRPr="005E6E05">
        <w:rPr>
          <w:rFonts w:cs="Arial"/>
          <w:b/>
          <w:szCs w:val="24"/>
        </w:rPr>
        <w:t xml:space="preserve">that the </w:t>
      </w:r>
      <w:r w:rsidR="00974CC1">
        <w:rPr>
          <w:rFonts w:cs="Arial"/>
          <w:b/>
          <w:szCs w:val="24"/>
        </w:rPr>
        <w:t>recommendation</w:t>
      </w:r>
      <w:r w:rsidRPr="005E6E05">
        <w:rPr>
          <w:rFonts w:cs="Arial"/>
          <w:b/>
          <w:szCs w:val="24"/>
        </w:rPr>
        <w:t xml:space="preserve"> be adopted. </w:t>
      </w:r>
    </w:p>
    <w:bookmarkEnd w:id="13"/>
    <w:p w14:paraId="6E17FFDD" w14:textId="77777777" w:rsidR="006878A6" w:rsidRPr="005E6E05" w:rsidRDefault="006878A6" w:rsidP="00822C65">
      <w:pPr>
        <w:rPr>
          <w:rFonts w:cs="Arial"/>
        </w:rPr>
      </w:pPr>
    </w:p>
    <w:p w14:paraId="59126554" w14:textId="113041D2" w:rsidR="005F7E52" w:rsidRDefault="007F1B0C" w:rsidP="005F7E52">
      <w:pPr>
        <w:pStyle w:val="Heading1"/>
        <w:rPr>
          <w:rFonts w:ascii="Arial" w:hAnsi="Arial" w:cs="Arial"/>
        </w:rPr>
      </w:pPr>
      <w:r>
        <w:rPr>
          <w:rFonts w:ascii="Arial" w:hAnsi="Arial" w:cs="Arial"/>
          <w:u w:val="none"/>
        </w:rPr>
        <w:t>11</w:t>
      </w:r>
      <w:r w:rsidR="005F7E52" w:rsidRPr="005E6E05">
        <w:rPr>
          <w:rFonts w:ascii="Arial" w:hAnsi="Arial" w:cs="Arial"/>
          <w:u w:val="none"/>
        </w:rPr>
        <w:t>.</w:t>
      </w:r>
      <w:r w:rsidR="005F7E52" w:rsidRPr="005E6E05">
        <w:rPr>
          <w:rFonts w:ascii="Arial" w:hAnsi="Arial" w:cs="Arial"/>
          <w:u w:val="none"/>
        </w:rPr>
        <w:tab/>
      </w:r>
      <w:r w:rsidRPr="007F1B0C">
        <w:rPr>
          <w:rFonts w:ascii="Arial" w:hAnsi="Arial" w:cs="Arial"/>
        </w:rPr>
        <w:t>Budgetary Control Report</w:t>
      </w:r>
      <w:r w:rsidR="0099554B">
        <w:rPr>
          <w:rFonts w:ascii="Arial" w:hAnsi="Arial" w:cs="Arial"/>
        </w:rPr>
        <w:t xml:space="preserve"> (FILE FIN45)</w:t>
      </w:r>
    </w:p>
    <w:p w14:paraId="1D0DE2CA" w14:textId="77777777" w:rsidR="005F7E52" w:rsidRPr="005E6E05" w:rsidRDefault="005F7E52" w:rsidP="005F7E52">
      <w:pPr>
        <w:rPr>
          <w:rFonts w:cs="Arial"/>
          <w:szCs w:val="24"/>
        </w:rPr>
      </w:pPr>
    </w:p>
    <w:p w14:paraId="3CB9096B" w14:textId="17F77026" w:rsidR="0099554B" w:rsidRPr="0099554B" w:rsidRDefault="005F7E52" w:rsidP="0099554B">
      <w:r>
        <w:t xml:space="preserve">PREVIOUSLY CIRCULATED:- Report from the </w:t>
      </w:r>
      <w:r w:rsidR="0099554B">
        <w:t>Director of Corporate Services</w:t>
      </w:r>
      <w:r>
        <w:t xml:space="preserve"> detailing that </w:t>
      </w:r>
      <w:r w:rsidR="0099554B">
        <w:t>the</w:t>
      </w:r>
      <w:r w:rsidR="0099554B" w:rsidRPr="0099554B">
        <w:t xml:space="preserve"> Budgetary Control Report covered the 2-month period 1 April 2023 to 31 May 2023. </w:t>
      </w:r>
    </w:p>
    <w:p w14:paraId="21AB3248" w14:textId="77777777" w:rsidR="0099554B" w:rsidRPr="0099554B" w:rsidRDefault="0099554B" w:rsidP="0099554B"/>
    <w:p w14:paraId="3FB4A78F" w14:textId="77777777" w:rsidR="0099554B" w:rsidRPr="0099554B" w:rsidRDefault="0099554B" w:rsidP="0099554B">
      <w:r w:rsidRPr="0099554B">
        <w:t xml:space="preserve">The Revenue Budgetary Control Report by Directorate was set out in Report 1 on page 3 and showed an overall surplus of £144k. </w:t>
      </w:r>
    </w:p>
    <w:p w14:paraId="108CE3A8" w14:textId="77777777" w:rsidR="0099554B" w:rsidRPr="0099554B" w:rsidRDefault="0099554B" w:rsidP="0099554B">
      <w:pPr>
        <w:rPr>
          <w:b/>
        </w:rPr>
      </w:pPr>
    </w:p>
    <w:p w14:paraId="08065B2F" w14:textId="77777777" w:rsidR="0099554B" w:rsidRPr="0099554B" w:rsidRDefault="0099554B" w:rsidP="0099554B">
      <w:pPr>
        <w:rPr>
          <w:b/>
        </w:rPr>
      </w:pPr>
      <w:r w:rsidRPr="0099554B">
        <w:rPr>
          <w:b/>
        </w:rPr>
        <w:t>Explanation of Variance</w:t>
      </w:r>
    </w:p>
    <w:p w14:paraId="76E4C18F" w14:textId="77777777" w:rsidR="0099554B" w:rsidRPr="0099554B" w:rsidRDefault="0099554B" w:rsidP="0099554B">
      <w:pPr>
        <w:rPr>
          <w:b/>
        </w:rPr>
      </w:pPr>
    </w:p>
    <w:p w14:paraId="40E28096" w14:textId="77777777" w:rsidR="0099554B" w:rsidRPr="0099554B" w:rsidRDefault="0099554B" w:rsidP="0099554B">
      <w:r w:rsidRPr="0099554B">
        <w:t xml:space="preserve">The Council’s budget performance was further analysed on pages 4-6 into 3 key areas: </w:t>
      </w:r>
    </w:p>
    <w:p w14:paraId="4C6BDB39" w14:textId="77777777" w:rsidR="0099554B" w:rsidRPr="0099554B" w:rsidRDefault="0099554B" w:rsidP="0099554B"/>
    <w:tbl>
      <w:tblPr>
        <w:tblStyle w:val="TableGrid"/>
        <w:tblW w:w="0" w:type="auto"/>
        <w:tblLook w:val="04A0" w:firstRow="1" w:lastRow="0" w:firstColumn="1" w:lastColumn="0" w:noHBand="0" w:noVBand="1"/>
      </w:tblPr>
      <w:tblGrid>
        <w:gridCol w:w="1413"/>
        <w:gridCol w:w="3969"/>
        <w:gridCol w:w="2530"/>
        <w:gridCol w:w="931"/>
      </w:tblGrid>
      <w:tr w:rsidR="0099554B" w:rsidRPr="0099554B" w14:paraId="38A3FF17" w14:textId="77777777" w:rsidTr="00637357">
        <w:trPr>
          <w:trHeight w:val="397"/>
        </w:trPr>
        <w:tc>
          <w:tcPr>
            <w:tcW w:w="1413" w:type="dxa"/>
            <w:vAlign w:val="center"/>
          </w:tcPr>
          <w:p w14:paraId="60C606A7" w14:textId="77777777" w:rsidR="0099554B" w:rsidRPr="0099554B" w:rsidRDefault="0099554B" w:rsidP="0099554B">
            <w:pPr>
              <w:rPr>
                <w:rFonts w:cstheme="minorBidi"/>
                <w:b/>
                <w:szCs w:val="22"/>
              </w:rPr>
            </w:pPr>
            <w:r w:rsidRPr="0099554B">
              <w:rPr>
                <w:rFonts w:cstheme="minorBidi"/>
                <w:b/>
                <w:szCs w:val="22"/>
              </w:rPr>
              <w:t>Report</w:t>
            </w:r>
          </w:p>
        </w:tc>
        <w:tc>
          <w:tcPr>
            <w:tcW w:w="3969" w:type="dxa"/>
            <w:vAlign w:val="center"/>
          </w:tcPr>
          <w:p w14:paraId="27FA128E" w14:textId="77777777" w:rsidR="0099554B" w:rsidRPr="0099554B" w:rsidRDefault="0099554B" w:rsidP="0099554B">
            <w:pPr>
              <w:rPr>
                <w:rFonts w:cstheme="minorBidi"/>
                <w:b/>
                <w:szCs w:val="22"/>
              </w:rPr>
            </w:pPr>
            <w:r w:rsidRPr="0099554B">
              <w:rPr>
                <w:rFonts w:cstheme="minorBidi"/>
                <w:b/>
                <w:szCs w:val="22"/>
              </w:rPr>
              <w:t>Type</w:t>
            </w:r>
          </w:p>
        </w:tc>
        <w:tc>
          <w:tcPr>
            <w:tcW w:w="2530" w:type="dxa"/>
            <w:vAlign w:val="center"/>
          </w:tcPr>
          <w:p w14:paraId="3FA69BEA" w14:textId="77777777" w:rsidR="0099554B" w:rsidRPr="0099554B" w:rsidRDefault="0099554B" w:rsidP="0099554B">
            <w:pPr>
              <w:rPr>
                <w:rFonts w:cstheme="minorBidi"/>
                <w:b/>
                <w:szCs w:val="22"/>
              </w:rPr>
            </w:pPr>
            <w:r w:rsidRPr="0099554B">
              <w:rPr>
                <w:rFonts w:cstheme="minorBidi"/>
                <w:b/>
                <w:szCs w:val="22"/>
              </w:rPr>
              <w:t>Variance</w:t>
            </w:r>
          </w:p>
        </w:tc>
        <w:tc>
          <w:tcPr>
            <w:tcW w:w="931" w:type="dxa"/>
            <w:vAlign w:val="center"/>
          </w:tcPr>
          <w:p w14:paraId="75B84109" w14:textId="77777777" w:rsidR="0099554B" w:rsidRPr="0099554B" w:rsidRDefault="0099554B" w:rsidP="0099554B">
            <w:pPr>
              <w:rPr>
                <w:rFonts w:cstheme="minorBidi"/>
                <w:b/>
                <w:szCs w:val="22"/>
              </w:rPr>
            </w:pPr>
            <w:r w:rsidRPr="0099554B">
              <w:rPr>
                <w:rFonts w:cstheme="minorBidi"/>
                <w:b/>
                <w:szCs w:val="22"/>
              </w:rPr>
              <w:t>Page</w:t>
            </w:r>
          </w:p>
        </w:tc>
      </w:tr>
      <w:tr w:rsidR="0099554B" w:rsidRPr="0099554B" w14:paraId="0897BC02" w14:textId="77777777" w:rsidTr="00637357">
        <w:trPr>
          <w:trHeight w:val="397"/>
        </w:trPr>
        <w:tc>
          <w:tcPr>
            <w:tcW w:w="1413" w:type="dxa"/>
            <w:shd w:val="clear" w:color="auto" w:fill="FFFF99"/>
            <w:vAlign w:val="center"/>
          </w:tcPr>
          <w:p w14:paraId="067DE2E9" w14:textId="77777777" w:rsidR="0099554B" w:rsidRPr="0099554B" w:rsidRDefault="0099554B" w:rsidP="0099554B">
            <w:pPr>
              <w:rPr>
                <w:rFonts w:cstheme="minorBidi"/>
                <w:b/>
                <w:szCs w:val="22"/>
              </w:rPr>
            </w:pPr>
            <w:r w:rsidRPr="0099554B">
              <w:rPr>
                <w:rFonts w:cstheme="minorBidi"/>
                <w:b/>
                <w:szCs w:val="22"/>
              </w:rPr>
              <w:t>Report 2</w:t>
            </w:r>
          </w:p>
        </w:tc>
        <w:tc>
          <w:tcPr>
            <w:tcW w:w="3969" w:type="dxa"/>
            <w:shd w:val="clear" w:color="auto" w:fill="FFFF99"/>
            <w:vAlign w:val="center"/>
          </w:tcPr>
          <w:p w14:paraId="2676B80C" w14:textId="77777777" w:rsidR="0099554B" w:rsidRPr="0099554B" w:rsidRDefault="0099554B" w:rsidP="0099554B">
            <w:pPr>
              <w:rPr>
                <w:rFonts w:cstheme="minorBidi"/>
                <w:szCs w:val="22"/>
              </w:rPr>
            </w:pPr>
            <w:r w:rsidRPr="0099554B">
              <w:rPr>
                <w:rFonts w:cstheme="minorBidi"/>
                <w:szCs w:val="22"/>
              </w:rPr>
              <w:t>Payroll</w:t>
            </w:r>
          </w:p>
        </w:tc>
        <w:tc>
          <w:tcPr>
            <w:tcW w:w="2530" w:type="dxa"/>
            <w:shd w:val="clear" w:color="auto" w:fill="FFFF99"/>
            <w:vAlign w:val="center"/>
          </w:tcPr>
          <w:p w14:paraId="337F6F10" w14:textId="77777777" w:rsidR="0099554B" w:rsidRPr="0099554B" w:rsidRDefault="0099554B" w:rsidP="0099554B">
            <w:pPr>
              <w:rPr>
                <w:rFonts w:cstheme="minorBidi"/>
                <w:szCs w:val="22"/>
              </w:rPr>
            </w:pPr>
            <w:r w:rsidRPr="0099554B">
              <w:rPr>
                <w:rFonts w:cstheme="minorBidi"/>
                <w:szCs w:val="22"/>
              </w:rPr>
              <w:t>£240k favourable</w:t>
            </w:r>
          </w:p>
        </w:tc>
        <w:tc>
          <w:tcPr>
            <w:tcW w:w="931" w:type="dxa"/>
            <w:shd w:val="clear" w:color="auto" w:fill="FFFF99"/>
            <w:vAlign w:val="center"/>
          </w:tcPr>
          <w:p w14:paraId="3AD49653" w14:textId="77777777" w:rsidR="0099554B" w:rsidRPr="0099554B" w:rsidRDefault="0099554B" w:rsidP="0099554B">
            <w:pPr>
              <w:rPr>
                <w:rFonts w:cstheme="minorBidi"/>
                <w:b/>
                <w:szCs w:val="22"/>
              </w:rPr>
            </w:pPr>
            <w:r w:rsidRPr="0099554B">
              <w:rPr>
                <w:rFonts w:cstheme="minorBidi"/>
                <w:b/>
                <w:szCs w:val="22"/>
              </w:rPr>
              <w:t>4</w:t>
            </w:r>
          </w:p>
        </w:tc>
      </w:tr>
      <w:tr w:rsidR="0099554B" w:rsidRPr="0099554B" w14:paraId="7578D21F" w14:textId="77777777" w:rsidTr="00637357">
        <w:trPr>
          <w:trHeight w:val="397"/>
        </w:trPr>
        <w:tc>
          <w:tcPr>
            <w:tcW w:w="1413" w:type="dxa"/>
            <w:shd w:val="clear" w:color="auto" w:fill="C5E0B3" w:themeFill="accent6" w:themeFillTint="66"/>
            <w:vAlign w:val="center"/>
          </w:tcPr>
          <w:p w14:paraId="401441A3" w14:textId="77777777" w:rsidR="0099554B" w:rsidRPr="0099554B" w:rsidRDefault="0099554B" w:rsidP="0099554B">
            <w:pPr>
              <w:rPr>
                <w:rFonts w:cstheme="minorBidi"/>
                <w:b/>
                <w:szCs w:val="22"/>
              </w:rPr>
            </w:pPr>
            <w:r w:rsidRPr="0099554B">
              <w:rPr>
                <w:rFonts w:cstheme="minorBidi"/>
                <w:b/>
                <w:szCs w:val="22"/>
              </w:rPr>
              <w:t>Report 3</w:t>
            </w:r>
          </w:p>
        </w:tc>
        <w:tc>
          <w:tcPr>
            <w:tcW w:w="3969" w:type="dxa"/>
            <w:shd w:val="clear" w:color="auto" w:fill="C5E0B3" w:themeFill="accent6" w:themeFillTint="66"/>
            <w:vAlign w:val="center"/>
          </w:tcPr>
          <w:p w14:paraId="6426EACC" w14:textId="77777777" w:rsidR="0099554B" w:rsidRPr="0099554B" w:rsidRDefault="0099554B" w:rsidP="0099554B">
            <w:pPr>
              <w:rPr>
                <w:rFonts w:cstheme="minorBidi"/>
                <w:szCs w:val="22"/>
              </w:rPr>
            </w:pPr>
            <w:r w:rsidRPr="0099554B">
              <w:rPr>
                <w:rFonts w:cstheme="minorBidi"/>
                <w:szCs w:val="22"/>
              </w:rPr>
              <w:t xml:space="preserve">Goods &amp; Services </w:t>
            </w:r>
          </w:p>
        </w:tc>
        <w:tc>
          <w:tcPr>
            <w:tcW w:w="2530" w:type="dxa"/>
            <w:shd w:val="clear" w:color="auto" w:fill="C5E0B3" w:themeFill="accent6" w:themeFillTint="66"/>
            <w:vAlign w:val="center"/>
          </w:tcPr>
          <w:p w14:paraId="440A731E" w14:textId="77777777" w:rsidR="0099554B" w:rsidRPr="0099554B" w:rsidRDefault="0099554B" w:rsidP="0099554B">
            <w:pPr>
              <w:rPr>
                <w:rFonts w:cstheme="minorBidi"/>
                <w:szCs w:val="22"/>
              </w:rPr>
            </w:pPr>
            <w:r w:rsidRPr="0099554B">
              <w:rPr>
                <w:rFonts w:cstheme="minorBidi"/>
                <w:szCs w:val="22"/>
              </w:rPr>
              <w:t>£75k adverse</w:t>
            </w:r>
          </w:p>
        </w:tc>
        <w:tc>
          <w:tcPr>
            <w:tcW w:w="931" w:type="dxa"/>
            <w:shd w:val="clear" w:color="auto" w:fill="C5E0B3" w:themeFill="accent6" w:themeFillTint="66"/>
            <w:vAlign w:val="center"/>
          </w:tcPr>
          <w:p w14:paraId="5FEF2C06" w14:textId="77777777" w:rsidR="0099554B" w:rsidRPr="0099554B" w:rsidRDefault="0099554B" w:rsidP="0099554B">
            <w:pPr>
              <w:rPr>
                <w:rFonts w:cstheme="minorBidi"/>
                <w:b/>
                <w:szCs w:val="22"/>
              </w:rPr>
            </w:pPr>
            <w:r w:rsidRPr="0099554B">
              <w:rPr>
                <w:rFonts w:cstheme="minorBidi"/>
                <w:b/>
                <w:szCs w:val="22"/>
              </w:rPr>
              <w:t>5</w:t>
            </w:r>
          </w:p>
        </w:tc>
      </w:tr>
      <w:tr w:rsidR="0099554B" w:rsidRPr="0099554B" w14:paraId="49BF1B50" w14:textId="77777777" w:rsidTr="00637357">
        <w:trPr>
          <w:trHeight w:val="397"/>
        </w:trPr>
        <w:tc>
          <w:tcPr>
            <w:tcW w:w="1413" w:type="dxa"/>
            <w:shd w:val="clear" w:color="auto" w:fill="9CC2E5" w:themeFill="accent5" w:themeFillTint="99"/>
            <w:vAlign w:val="center"/>
          </w:tcPr>
          <w:p w14:paraId="3721D757" w14:textId="77777777" w:rsidR="0099554B" w:rsidRPr="0099554B" w:rsidRDefault="0099554B" w:rsidP="0099554B">
            <w:pPr>
              <w:rPr>
                <w:rFonts w:cstheme="minorBidi"/>
                <w:b/>
                <w:szCs w:val="22"/>
              </w:rPr>
            </w:pPr>
            <w:r w:rsidRPr="0099554B">
              <w:rPr>
                <w:rFonts w:cstheme="minorBidi"/>
                <w:b/>
                <w:szCs w:val="22"/>
              </w:rPr>
              <w:t>Report 4</w:t>
            </w:r>
          </w:p>
        </w:tc>
        <w:tc>
          <w:tcPr>
            <w:tcW w:w="3969" w:type="dxa"/>
            <w:shd w:val="clear" w:color="auto" w:fill="9CC2E5" w:themeFill="accent5" w:themeFillTint="99"/>
            <w:vAlign w:val="center"/>
          </w:tcPr>
          <w:p w14:paraId="284EE39F" w14:textId="77777777" w:rsidR="0099554B" w:rsidRPr="0099554B" w:rsidRDefault="0099554B" w:rsidP="0099554B">
            <w:pPr>
              <w:rPr>
                <w:rFonts w:cstheme="minorBidi"/>
                <w:szCs w:val="22"/>
              </w:rPr>
            </w:pPr>
            <w:r w:rsidRPr="0099554B">
              <w:rPr>
                <w:rFonts w:cstheme="minorBidi"/>
                <w:szCs w:val="22"/>
              </w:rPr>
              <w:t>Income</w:t>
            </w:r>
          </w:p>
        </w:tc>
        <w:tc>
          <w:tcPr>
            <w:tcW w:w="2530" w:type="dxa"/>
            <w:shd w:val="clear" w:color="auto" w:fill="9CC2E5" w:themeFill="accent5" w:themeFillTint="99"/>
            <w:vAlign w:val="center"/>
          </w:tcPr>
          <w:p w14:paraId="757F1B62" w14:textId="77777777" w:rsidR="0099554B" w:rsidRPr="0099554B" w:rsidRDefault="0099554B" w:rsidP="0099554B">
            <w:pPr>
              <w:rPr>
                <w:rFonts w:cstheme="minorBidi"/>
                <w:szCs w:val="22"/>
              </w:rPr>
            </w:pPr>
            <w:r w:rsidRPr="0099554B">
              <w:rPr>
                <w:rFonts w:cstheme="minorBidi"/>
                <w:szCs w:val="22"/>
              </w:rPr>
              <w:t>£21k adverse</w:t>
            </w:r>
          </w:p>
        </w:tc>
        <w:tc>
          <w:tcPr>
            <w:tcW w:w="931" w:type="dxa"/>
            <w:shd w:val="clear" w:color="auto" w:fill="9CC2E5" w:themeFill="accent5" w:themeFillTint="99"/>
            <w:vAlign w:val="center"/>
          </w:tcPr>
          <w:p w14:paraId="284A6987" w14:textId="77777777" w:rsidR="0099554B" w:rsidRPr="0099554B" w:rsidRDefault="0099554B" w:rsidP="0099554B">
            <w:pPr>
              <w:rPr>
                <w:rFonts w:cstheme="minorBidi"/>
                <w:b/>
                <w:szCs w:val="22"/>
              </w:rPr>
            </w:pPr>
            <w:r w:rsidRPr="0099554B">
              <w:rPr>
                <w:rFonts w:cstheme="minorBidi"/>
                <w:b/>
                <w:szCs w:val="22"/>
              </w:rPr>
              <w:t>6</w:t>
            </w:r>
          </w:p>
        </w:tc>
      </w:tr>
      <w:tr w:rsidR="0099554B" w:rsidRPr="0099554B" w14:paraId="6887E167" w14:textId="77777777" w:rsidTr="00637357">
        <w:trPr>
          <w:trHeight w:val="397"/>
        </w:trPr>
        <w:tc>
          <w:tcPr>
            <w:tcW w:w="1413" w:type="dxa"/>
            <w:shd w:val="clear" w:color="auto" w:fill="9CC2E5" w:themeFill="accent5" w:themeFillTint="99"/>
            <w:vAlign w:val="center"/>
          </w:tcPr>
          <w:p w14:paraId="4387998A" w14:textId="77777777" w:rsidR="0099554B" w:rsidRPr="0099554B" w:rsidRDefault="0099554B" w:rsidP="0099554B">
            <w:pPr>
              <w:rPr>
                <w:rFonts w:cstheme="minorBidi"/>
                <w:b/>
                <w:szCs w:val="22"/>
              </w:rPr>
            </w:pPr>
          </w:p>
        </w:tc>
        <w:tc>
          <w:tcPr>
            <w:tcW w:w="3969" w:type="dxa"/>
            <w:shd w:val="clear" w:color="auto" w:fill="9CC2E5" w:themeFill="accent5" w:themeFillTint="99"/>
            <w:vAlign w:val="center"/>
          </w:tcPr>
          <w:p w14:paraId="441A15EE" w14:textId="77777777" w:rsidR="0099554B" w:rsidRPr="0099554B" w:rsidRDefault="0099554B" w:rsidP="0099554B">
            <w:pPr>
              <w:rPr>
                <w:rFonts w:cstheme="minorBidi"/>
                <w:b/>
                <w:bCs/>
                <w:szCs w:val="22"/>
              </w:rPr>
            </w:pPr>
            <w:r w:rsidRPr="0099554B">
              <w:rPr>
                <w:rFonts w:cstheme="minorBidi"/>
                <w:b/>
                <w:bCs/>
                <w:szCs w:val="22"/>
              </w:rPr>
              <w:t>Total</w:t>
            </w:r>
          </w:p>
        </w:tc>
        <w:tc>
          <w:tcPr>
            <w:tcW w:w="2530" w:type="dxa"/>
            <w:shd w:val="clear" w:color="auto" w:fill="9CC2E5" w:themeFill="accent5" w:themeFillTint="99"/>
            <w:vAlign w:val="center"/>
          </w:tcPr>
          <w:p w14:paraId="37C81A49" w14:textId="77777777" w:rsidR="0099554B" w:rsidRPr="0099554B" w:rsidRDefault="0099554B" w:rsidP="0099554B">
            <w:pPr>
              <w:rPr>
                <w:rFonts w:cstheme="minorBidi"/>
                <w:b/>
                <w:bCs/>
                <w:szCs w:val="22"/>
              </w:rPr>
            </w:pPr>
            <w:r w:rsidRPr="0099554B">
              <w:rPr>
                <w:rFonts w:cstheme="minorBidi"/>
                <w:b/>
                <w:bCs/>
                <w:szCs w:val="22"/>
              </w:rPr>
              <w:t>£144k favourable</w:t>
            </w:r>
          </w:p>
        </w:tc>
        <w:tc>
          <w:tcPr>
            <w:tcW w:w="931" w:type="dxa"/>
            <w:shd w:val="clear" w:color="auto" w:fill="9CC2E5" w:themeFill="accent5" w:themeFillTint="99"/>
            <w:vAlign w:val="center"/>
          </w:tcPr>
          <w:p w14:paraId="12A53FA9" w14:textId="77777777" w:rsidR="0099554B" w:rsidRPr="0099554B" w:rsidRDefault="0099554B" w:rsidP="0099554B">
            <w:pPr>
              <w:rPr>
                <w:rFonts w:cstheme="minorBidi"/>
                <w:b/>
                <w:szCs w:val="22"/>
              </w:rPr>
            </w:pPr>
          </w:p>
        </w:tc>
      </w:tr>
    </w:tbl>
    <w:p w14:paraId="3FDF104C" w14:textId="77777777" w:rsidR="0099554B" w:rsidRPr="0099554B" w:rsidRDefault="0099554B" w:rsidP="0099554B"/>
    <w:p w14:paraId="6B811251" w14:textId="77777777" w:rsidR="0099554B" w:rsidRPr="0099554B" w:rsidRDefault="0099554B" w:rsidP="0099554B">
      <w:pPr>
        <w:rPr>
          <w:b/>
        </w:rPr>
      </w:pPr>
      <w:r w:rsidRPr="0099554B">
        <w:rPr>
          <w:b/>
        </w:rPr>
        <w:t>Explanation of Variance</w:t>
      </w:r>
    </w:p>
    <w:p w14:paraId="51A89E0B" w14:textId="77777777" w:rsidR="0099554B" w:rsidRPr="0099554B" w:rsidRDefault="0099554B" w:rsidP="0099554B">
      <w:r w:rsidRPr="0099554B">
        <w:t xml:space="preserve">The Council’s overall variance could be summarised by the following table (variances over £25k): </w:t>
      </w:r>
    </w:p>
    <w:p w14:paraId="4CC3E622" w14:textId="77777777" w:rsidR="0099554B" w:rsidRPr="0099554B" w:rsidRDefault="0099554B" w:rsidP="0099554B"/>
    <w:tbl>
      <w:tblPr>
        <w:tblStyle w:val="GridTable4-Accent5"/>
        <w:tblW w:w="9051" w:type="dxa"/>
        <w:tblLayout w:type="fixed"/>
        <w:tblLook w:val="04A0" w:firstRow="1" w:lastRow="0" w:firstColumn="1" w:lastColumn="0" w:noHBand="0" w:noVBand="1"/>
      </w:tblPr>
      <w:tblGrid>
        <w:gridCol w:w="2701"/>
        <w:gridCol w:w="1361"/>
        <w:gridCol w:w="4989"/>
      </w:tblGrid>
      <w:tr w:rsidR="0099554B" w:rsidRPr="0099554B" w14:paraId="7A8DEFBF" w14:textId="77777777" w:rsidTr="0063735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26093E6" w14:textId="77777777" w:rsidR="0099554B" w:rsidRPr="0099554B" w:rsidRDefault="0099554B" w:rsidP="0099554B">
            <w:r w:rsidRPr="0099554B">
              <w:t>Type</w:t>
            </w:r>
          </w:p>
        </w:tc>
        <w:tc>
          <w:tcPr>
            <w:tcW w:w="1361" w:type="dxa"/>
            <w:vAlign w:val="center"/>
          </w:tcPr>
          <w:p w14:paraId="1E16A776" w14:textId="77777777" w:rsidR="0099554B" w:rsidRPr="0099554B" w:rsidRDefault="0099554B" w:rsidP="0099554B">
            <w:pPr>
              <w:cnfStyle w:val="100000000000" w:firstRow="1" w:lastRow="0" w:firstColumn="0" w:lastColumn="0" w:oddVBand="0" w:evenVBand="0" w:oddHBand="0" w:evenHBand="0" w:firstRowFirstColumn="0" w:firstRowLastColumn="0" w:lastRowFirstColumn="0" w:lastRowLastColumn="0"/>
            </w:pPr>
            <w:r w:rsidRPr="0099554B">
              <w:t>Variance</w:t>
            </w:r>
          </w:p>
          <w:p w14:paraId="66232997" w14:textId="77777777" w:rsidR="0099554B" w:rsidRPr="0099554B" w:rsidRDefault="0099554B" w:rsidP="0099554B">
            <w:pPr>
              <w:cnfStyle w:val="100000000000" w:firstRow="1" w:lastRow="0" w:firstColumn="0" w:lastColumn="0" w:oddVBand="0" w:evenVBand="0" w:oddHBand="0" w:evenHBand="0" w:firstRowFirstColumn="0" w:firstRowLastColumn="0" w:lastRowFirstColumn="0" w:lastRowLastColumn="0"/>
            </w:pPr>
            <w:r w:rsidRPr="0099554B">
              <w:t>£’000</w:t>
            </w:r>
          </w:p>
        </w:tc>
        <w:tc>
          <w:tcPr>
            <w:tcW w:w="4989" w:type="dxa"/>
          </w:tcPr>
          <w:p w14:paraId="6DFF69E2" w14:textId="77777777" w:rsidR="0099554B" w:rsidRPr="0099554B" w:rsidRDefault="0099554B" w:rsidP="0099554B">
            <w:pPr>
              <w:cnfStyle w:val="100000000000" w:firstRow="1" w:lastRow="0" w:firstColumn="0" w:lastColumn="0" w:oddVBand="0" w:evenVBand="0" w:oddHBand="0" w:evenHBand="0" w:firstRowFirstColumn="0" w:firstRowLastColumn="0" w:lastRowFirstColumn="0" w:lastRowLastColumn="0"/>
            </w:pPr>
            <w:r w:rsidRPr="0099554B">
              <w:t>Comment</w:t>
            </w:r>
          </w:p>
        </w:tc>
      </w:tr>
      <w:tr w:rsidR="0099554B" w:rsidRPr="0099554B" w14:paraId="5DB90383"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2335AEA" w14:textId="77777777" w:rsidR="0099554B" w:rsidRPr="0099554B" w:rsidRDefault="0099554B" w:rsidP="0099554B">
            <w:r w:rsidRPr="0099554B">
              <w:t>Payroll Expenditure</w:t>
            </w:r>
          </w:p>
        </w:tc>
        <w:tc>
          <w:tcPr>
            <w:tcW w:w="1361" w:type="dxa"/>
            <w:vAlign w:val="center"/>
          </w:tcPr>
          <w:p w14:paraId="77338577"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(240)</w:t>
            </w:r>
          </w:p>
        </w:tc>
        <w:tc>
          <w:tcPr>
            <w:tcW w:w="4989" w:type="dxa"/>
            <w:vAlign w:val="center"/>
          </w:tcPr>
          <w:p w14:paraId="0E942ADB"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p>
          <w:p w14:paraId="653CDA84"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Vacancies                      (£265k)</w:t>
            </w:r>
          </w:p>
          <w:p w14:paraId="6A97D450"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 xml:space="preserve">Vacancy Control has been introduced to help mitigate the pay agreement cost pressures.  </w:t>
            </w:r>
          </w:p>
        </w:tc>
      </w:tr>
      <w:tr w:rsidR="0099554B" w:rsidRPr="0099554B" w14:paraId="0539F04A"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DC89B7F" w14:textId="77777777" w:rsidR="0099554B" w:rsidRPr="0099554B" w:rsidRDefault="0099554B" w:rsidP="0099554B">
            <w:r w:rsidRPr="0099554B">
              <w:lastRenderedPageBreak/>
              <w:t>Goods &amp; Services Expenditure</w:t>
            </w:r>
          </w:p>
        </w:tc>
        <w:tc>
          <w:tcPr>
            <w:tcW w:w="1361" w:type="dxa"/>
            <w:vAlign w:val="center"/>
          </w:tcPr>
          <w:p w14:paraId="340227FC"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51C4C803"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p>
        </w:tc>
      </w:tr>
      <w:tr w:rsidR="0099554B" w:rsidRPr="0099554B" w14:paraId="22E24938"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AC3E827" w14:textId="77777777" w:rsidR="0099554B" w:rsidRPr="0099554B" w:rsidRDefault="0099554B" w:rsidP="0099554B">
            <w:r w:rsidRPr="0099554B">
              <w:t>Community &amp; Culture</w:t>
            </w:r>
          </w:p>
        </w:tc>
        <w:tc>
          <w:tcPr>
            <w:tcW w:w="1361" w:type="dxa"/>
            <w:vAlign w:val="center"/>
          </w:tcPr>
          <w:p w14:paraId="68ADEC85"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29</w:t>
            </w:r>
          </w:p>
        </w:tc>
        <w:tc>
          <w:tcPr>
            <w:tcW w:w="4989" w:type="dxa"/>
            <w:vAlign w:val="center"/>
          </w:tcPr>
          <w:p w14:paraId="735787AD"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Advice Services and Guitar Festival. Both offset by additional income – see below.</w:t>
            </w:r>
          </w:p>
          <w:p w14:paraId="7FFCDE1F"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p>
        </w:tc>
      </w:tr>
      <w:tr w:rsidR="0099554B" w:rsidRPr="0099554B" w14:paraId="3643DF0F"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E1FA9DB" w14:textId="77777777" w:rsidR="0099554B" w:rsidRPr="0099554B" w:rsidRDefault="0099554B" w:rsidP="0099554B">
            <w:r w:rsidRPr="0099554B">
              <w:t>Parks &amp; Cemeteries</w:t>
            </w:r>
          </w:p>
        </w:tc>
        <w:tc>
          <w:tcPr>
            <w:tcW w:w="1361" w:type="dxa"/>
            <w:vAlign w:val="center"/>
          </w:tcPr>
          <w:p w14:paraId="7FC41F74"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33</w:t>
            </w:r>
          </w:p>
        </w:tc>
        <w:tc>
          <w:tcPr>
            <w:tcW w:w="4989" w:type="dxa"/>
            <w:vAlign w:val="center"/>
          </w:tcPr>
          <w:p w14:paraId="21F7B0BC"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Parks &amp; Cemeteries operating costs- £24k Outdoor Recreation – £12k</w:t>
            </w:r>
          </w:p>
        </w:tc>
      </w:tr>
      <w:tr w:rsidR="0099554B" w:rsidRPr="0099554B" w14:paraId="65DC9EB4"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4D11638" w14:textId="77777777" w:rsidR="0099554B" w:rsidRPr="0099554B" w:rsidRDefault="0099554B" w:rsidP="0099554B">
            <w:r w:rsidRPr="0099554B">
              <w:t>Waste &amp; Cleansing</w:t>
            </w:r>
          </w:p>
        </w:tc>
        <w:tc>
          <w:tcPr>
            <w:tcW w:w="1361" w:type="dxa"/>
            <w:vAlign w:val="center"/>
          </w:tcPr>
          <w:p w14:paraId="444E3F08"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(37)</w:t>
            </w:r>
          </w:p>
        </w:tc>
        <w:tc>
          <w:tcPr>
            <w:tcW w:w="4989" w:type="dxa"/>
            <w:vAlign w:val="center"/>
          </w:tcPr>
          <w:p w14:paraId="08D4E3D6"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 xml:space="preserve">Waste disposal costs. Tonnages slightly down on budget – </w:t>
            </w:r>
          </w:p>
          <w:p w14:paraId="6A35389E"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Landfill down 105T.</w:t>
            </w:r>
          </w:p>
          <w:p w14:paraId="16CA083A"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Blue bin waste down 51T.</w:t>
            </w:r>
          </w:p>
          <w:p w14:paraId="5FAA5217"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Garden waste up 27T.</w:t>
            </w:r>
          </w:p>
          <w:p w14:paraId="241C1EF7"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 xml:space="preserve">Food waste down 112T. </w:t>
            </w:r>
          </w:p>
        </w:tc>
      </w:tr>
      <w:tr w:rsidR="0099554B" w:rsidRPr="0099554B" w14:paraId="64445561"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BC14956" w14:textId="77777777" w:rsidR="0099554B" w:rsidRPr="0099554B" w:rsidRDefault="0099554B" w:rsidP="0099554B">
            <w:r w:rsidRPr="0099554B">
              <w:t>Assets &amp; Property</w:t>
            </w:r>
          </w:p>
        </w:tc>
        <w:tc>
          <w:tcPr>
            <w:tcW w:w="1361" w:type="dxa"/>
            <w:vAlign w:val="center"/>
          </w:tcPr>
          <w:p w14:paraId="2127624D"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(32)</w:t>
            </w:r>
          </w:p>
        </w:tc>
        <w:tc>
          <w:tcPr>
            <w:tcW w:w="4989" w:type="dxa"/>
            <w:vAlign w:val="center"/>
          </w:tcPr>
          <w:p w14:paraId="7EF2F9B0"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Electricity – (£15k)</w:t>
            </w:r>
          </w:p>
          <w:p w14:paraId="4A61CD59"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Gas – (£1k)</w:t>
            </w:r>
          </w:p>
          <w:p w14:paraId="250FA547"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Vehicle fuel – (£36k)</w:t>
            </w:r>
          </w:p>
        </w:tc>
      </w:tr>
      <w:tr w:rsidR="0099554B" w:rsidRPr="0099554B" w14:paraId="203A4B9B"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C8C5A1C" w14:textId="77777777" w:rsidR="0099554B" w:rsidRPr="0099554B" w:rsidRDefault="0099554B" w:rsidP="0099554B">
            <w:r w:rsidRPr="0099554B">
              <w:t>Regeneration</w:t>
            </w:r>
          </w:p>
        </w:tc>
        <w:tc>
          <w:tcPr>
            <w:tcW w:w="1361" w:type="dxa"/>
            <w:vAlign w:val="center"/>
          </w:tcPr>
          <w:p w14:paraId="1F699EEB"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25</w:t>
            </w:r>
          </w:p>
        </w:tc>
        <w:tc>
          <w:tcPr>
            <w:tcW w:w="4989" w:type="dxa"/>
            <w:vAlign w:val="center"/>
          </w:tcPr>
          <w:p w14:paraId="3202606F"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Rural Development – covid small settlements consultancy. Offset by grant income.</w:t>
            </w:r>
          </w:p>
        </w:tc>
      </w:tr>
      <w:tr w:rsidR="0099554B" w:rsidRPr="0099554B" w14:paraId="3C748670"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7734582" w14:textId="77777777" w:rsidR="0099554B" w:rsidRPr="0099554B" w:rsidRDefault="0099554B" w:rsidP="0099554B">
            <w:r w:rsidRPr="0099554B">
              <w:t>Non-Service</w:t>
            </w:r>
          </w:p>
        </w:tc>
        <w:tc>
          <w:tcPr>
            <w:tcW w:w="1361" w:type="dxa"/>
            <w:vAlign w:val="center"/>
          </w:tcPr>
          <w:p w14:paraId="1C3E8204"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54</w:t>
            </w:r>
          </w:p>
        </w:tc>
        <w:tc>
          <w:tcPr>
            <w:tcW w:w="4989" w:type="dxa"/>
            <w:vAlign w:val="center"/>
          </w:tcPr>
          <w:p w14:paraId="250E9B9C"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Notional interest to EMF</w:t>
            </w:r>
          </w:p>
        </w:tc>
      </w:tr>
      <w:tr w:rsidR="0099554B" w:rsidRPr="0099554B" w14:paraId="08E9C986"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D565D90" w14:textId="77777777" w:rsidR="0099554B" w:rsidRPr="0099554B" w:rsidRDefault="0099554B" w:rsidP="0099554B">
            <w:r w:rsidRPr="0099554B">
              <w:t>Income – Services</w:t>
            </w:r>
          </w:p>
        </w:tc>
        <w:tc>
          <w:tcPr>
            <w:tcW w:w="1361" w:type="dxa"/>
            <w:vAlign w:val="center"/>
          </w:tcPr>
          <w:p w14:paraId="55504636"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03A26AD9"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p>
        </w:tc>
      </w:tr>
      <w:tr w:rsidR="0099554B" w:rsidRPr="0099554B" w14:paraId="0C05FA1B"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BE4C01F" w14:textId="77777777" w:rsidR="0099554B" w:rsidRPr="0099554B" w:rsidRDefault="0099554B" w:rsidP="0099554B">
            <w:r w:rsidRPr="0099554B">
              <w:t>Community &amp; Culture</w:t>
            </w:r>
          </w:p>
        </w:tc>
        <w:tc>
          <w:tcPr>
            <w:tcW w:w="1361" w:type="dxa"/>
            <w:vAlign w:val="center"/>
          </w:tcPr>
          <w:p w14:paraId="61AB1FB4"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(33)</w:t>
            </w:r>
          </w:p>
        </w:tc>
        <w:tc>
          <w:tcPr>
            <w:tcW w:w="4989" w:type="dxa"/>
            <w:vAlign w:val="center"/>
          </w:tcPr>
          <w:p w14:paraId="7CEC304D"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rPr>
                <w:b/>
                <w:bCs/>
                <w:iCs/>
              </w:rPr>
            </w:pPr>
            <w:r w:rsidRPr="0099554B">
              <w:rPr>
                <w:iCs/>
              </w:rPr>
              <w:t>Additional income for Advice Services and Guitar Festival – offsets additional spend (see above).</w:t>
            </w:r>
          </w:p>
        </w:tc>
      </w:tr>
      <w:tr w:rsidR="0099554B" w:rsidRPr="0099554B" w14:paraId="1F0F0880"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C58824C" w14:textId="77777777" w:rsidR="0099554B" w:rsidRPr="0099554B" w:rsidRDefault="0099554B" w:rsidP="0099554B">
            <w:r w:rsidRPr="0099554B">
              <w:t>Regulatory Services</w:t>
            </w:r>
          </w:p>
        </w:tc>
        <w:tc>
          <w:tcPr>
            <w:tcW w:w="1361" w:type="dxa"/>
            <w:vAlign w:val="center"/>
          </w:tcPr>
          <w:p w14:paraId="4A8B890E"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55</w:t>
            </w:r>
          </w:p>
        </w:tc>
        <w:tc>
          <w:tcPr>
            <w:tcW w:w="4989" w:type="dxa"/>
            <w:vAlign w:val="center"/>
          </w:tcPr>
          <w:p w14:paraId="6615CA0E"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rPr>
                <w:iCs/>
              </w:rPr>
            </w:pPr>
            <w:r w:rsidRPr="0099554B">
              <w:rPr>
                <w:iCs/>
              </w:rPr>
              <w:t xml:space="preserve">Car Park income £35k. </w:t>
            </w:r>
          </w:p>
          <w:p w14:paraId="6CF57178"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rPr>
                <w:iCs/>
              </w:rPr>
            </w:pPr>
            <w:r w:rsidRPr="0099554B">
              <w:rPr>
                <w:iCs/>
              </w:rPr>
              <w:t>NET – fine income £17k.</w:t>
            </w:r>
          </w:p>
        </w:tc>
      </w:tr>
      <w:tr w:rsidR="0099554B" w:rsidRPr="0099554B" w14:paraId="106D83FA" w14:textId="77777777" w:rsidTr="00637357">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EC5CC60" w14:textId="77777777" w:rsidR="0099554B" w:rsidRPr="0099554B" w:rsidRDefault="0099554B" w:rsidP="0099554B">
            <w:r w:rsidRPr="0099554B">
              <w:t>Planning</w:t>
            </w:r>
          </w:p>
        </w:tc>
        <w:tc>
          <w:tcPr>
            <w:tcW w:w="1361" w:type="dxa"/>
            <w:vAlign w:val="center"/>
          </w:tcPr>
          <w:p w14:paraId="253E495B"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r w:rsidRPr="0099554B">
              <w:t>70</w:t>
            </w:r>
          </w:p>
        </w:tc>
        <w:tc>
          <w:tcPr>
            <w:tcW w:w="4989" w:type="dxa"/>
            <w:vAlign w:val="center"/>
          </w:tcPr>
          <w:p w14:paraId="6190F0AA"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rPr>
                <w:iCs/>
              </w:rPr>
            </w:pPr>
            <w:r w:rsidRPr="0099554B">
              <w:rPr>
                <w:iCs/>
              </w:rPr>
              <w:t>Planning application income.</w:t>
            </w:r>
          </w:p>
        </w:tc>
      </w:tr>
      <w:tr w:rsidR="0099554B" w:rsidRPr="0099554B" w14:paraId="52738274" w14:textId="77777777" w:rsidTr="00637357">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46CB59B" w14:textId="77777777" w:rsidR="0099554B" w:rsidRPr="0099554B" w:rsidRDefault="0099554B" w:rsidP="0099554B">
            <w:r w:rsidRPr="0099554B">
              <w:t>Finance</w:t>
            </w:r>
          </w:p>
        </w:tc>
        <w:tc>
          <w:tcPr>
            <w:tcW w:w="1361" w:type="dxa"/>
            <w:vAlign w:val="center"/>
          </w:tcPr>
          <w:p w14:paraId="697FE674"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(28)</w:t>
            </w:r>
          </w:p>
        </w:tc>
        <w:tc>
          <w:tcPr>
            <w:tcW w:w="4989" w:type="dxa"/>
            <w:vAlign w:val="center"/>
          </w:tcPr>
          <w:p w14:paraId="6AB8E69A"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rPr>
                <w:iCs/>
              </w:rPr>
            </w:pPr>
            <w:r w:rsidRPr="0099554B">
              <w:rPr>
                <w:iCs/>
              </w:rPr>
              <w:t>Investment income.</w:t>
            </w:r>
          </w:p>
        </w:tc>
      </w:tr>
      <w:tr w:rsidR="0099554B" w:rsidRPr="0099554B" w14:paraId="6AF51CB5" w14:textId="77777777" w:rsidTr="00637357">
        <w:trPr>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460742F" w14:textId="77777777" w:rsidR="0099554B" w:rsidRPr="0099554B" w:rsidRDefault="0099554B" w:rsidP="0099554B">
            <w:r w:rsidRPr="0099554B">
              <w:t>Income – Non-Service</w:t>
            </w:r>
          </w:p>
        </w:tc>
        <w:tc>
          <w:tcPr>
            <w:tcW w:w="1361" w:type="dxa"/>
            <w:vAlign w:val="center"/>
          </w:tcPr>
          <w:p w14:paraId="7355F2F5"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43569092" w14:textId="77777777" w:rsidR="0099554B" w:rsidRPr="0099554B" w:rsidRDefault="0099554B" w:rsidP="0099554B">
            <w:pPr>
              <w:cnfStyle w:val="000000000000" w:firstRow="0" w:lastRow="0" w:firstColumn="0" w:lastColumn="0" w:oddVBand="0" w:evenVBand="0" w:oddHBand="0" w:evenHBand="0" w:firstRowFirstColumn="0" w:firstRowLastColumn="0" w:lastRowFirstColumn="0" w:lastRowLastColumn="0"/>
            </w:pPr>
          </w:p>
        </w:tc>
      </w:tr>
      <w:tr w:rsidR="0099554B" w:rsidRPr="0099554B" w14:paraId="17EAF137" w14:textId="77777777" w:rsidTr="00637357">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85B4CA1" w14:textId="77777777" w:rsidR="0099554B" w:rsidRPr="0099554B" w:rsidRDefault="0099554B" w:rsidP="0099554B">
            <w:r w:rsidRPr="0099554B">
              <w:t>District Rates</w:t>
            </w:r>
          </w:p>
        </w:tc>
        <w:tc>
          <w:tcPr>
            <w:tcW w:w="1361" w:type="dxa"/>
            <w:vAlign w:val="center"/>
          </w:tcPr>
          <w:p w14:paraId="4197A683"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r w:rsidRPr="0099554B">
              <w:t>-</w:t>
            </w:r>
          </w:p>
        </w:tc>
        <w:tc>
          <w:tcPr>
            <w:tcW w:w="4989" w:type="dxa"/>
            <w:vAlign w:val="center"/>
          </w:tcPr>
          <w:p w14:paraId="71DBCA40" w14:textId="77777777" w:rsidR="0099554B" w:rsidRPr="0099554B" w:rsidRDefault="0099554B" w:rsidP="0099554B">
            <w:pPr>
              <w:cnfStyle w:val="000000100000" w:firstRow="0" w:lastRow="0" w:firstColumn="0" w:lastColumn="0" w:oddVBand="0" w:evenVBand="0" w:oddHBand="1" w:evenHBand="0" w:firstRowFirstColumn="0" w:firstRowLastColumn="0" w:lastRowFirstColumn="0" w:lastRowLastColumn="0"/>
            </w:pPr>
          </w:p>
        </w:tc>
      </w:tr>
    </w:tbl>
    <w:p w14:paraId="2B34771D" w14:textId="77777777" w:rsidR="0099554B" w:rsidRPr="0099554B" w:rsidRDefault="0099554B" w:rsidP="0099554B">
      <w:pPr>
        <w:rPr>
          <w:b/>
        </w:rPr>
      </w:pPr>
      <w:r w:rsidRPr="0099554B">
        <w:rPr>
          <w:noProof/>
        </w:rPr>
        <w:lastRenderedPageBreak/>
        <w:drawing>
          <wp:inline distT="0" distB="0" distL="0" distR="0" wp14:anchorId="3816B677" wp14:editId="5A62D5AF">
            <wp:extent cx="6000750" cy="88633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8863330"/>
                    </a:xfrm>
                    <a:prstGeom prst="rect">
                      <a:avLst/>
                    </a:prstGeom>
                    <a:noFill/>
                    <a:ln>
                      <a:noFill/>
                    </a:ln>
                  </pic:spPr>
                </pic:pic>
              </a:graphicData>
            </a:graphic>
          </wp:inline>
        </w:drawing>
      </w:r>
    </w:p>
    <w:p w14:paraId="16CA6CDA" w14:textId="77777777" w:rsidR="0099554B" w:rsidRPr="0099554B" w:rsidRDefault="0099554B" w:rsidP="0099554B">
      <w:pPr>
        <w:rPr>
          <w:b/>
        </w:rPr>
      </w:pPr>
      <w:r w:rsidRPr="0099554B">
        <w:rPr>
          <w:noProof/>
        </w:rPr>
        <w:lastRenderedPageBreak/>
        <w:drawing>
          <wp:inline distT="0" distB="0" distL="0" distR="0" wp14:anchorId="1CAC8E57" wp14:editId="22DD6B6F">
            <wp:extent cx="5857875" cy="886333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8863330"/>
                    </a:xfrm>
                    <a:prstGeom prst="rect">
                      <a:avLst/>
                    </a:prstGeom>
                    <a:noFill/>
                    <a:ln>
                      <a:noFill/>
                    </a:ln>
                  </pic:spPr>
                </pic:pic>
              </a:graphicData>
            </a:graphic>
          </wp:inline>
        </w:drawing>
      </w:r>
    </w:p>
    <w:p w14:paraId="6EBEAE73" w14:textId="15954BF3" w:rsidR="0099554B" w:rsidRPr="0099554B" w:rsidRDefault="0099554B" w:rsidP="0099554B">
      <w:pPr>
        <w:rPr>
          <w:b/>
        </w:rPr>
      </w:pPr>
      <w:r w:rsidRPr="0099554B">
        <w:rPr>
          <w:noProof/>
        </w:rPr>
        <w:lastRenderedPageBreak/>
        <w:drawing>
          <wp:inline distT="0" distB="0" distL="0" distR="0" wp14:anchorId="236F5446" wp14:editId="0100B7D5">
            <wp:extent cx="5724525" cy="886333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8863330"/>
                    </a:xfrm>
                    <a:prstGeom prst="rect">
                      <a:avLst/>
                    </a:prstGeom>
                    <a:noFill/>
                    <a:ln>
                      <a:noFill/>
                    </a:ln>
                  </pic:spPr>
                </pic:pic>
              </a:graphicData>
            </a:graphic>
          </wp:inline>
        </w:drawing>
      </w:r>
      <w:r w:rsidRPr="0099554B">
        <w:rPr>
          <w:noProof/>
        </w:rPr>
        <w:lastRenderedPageBreak/>
        <w:drawing>
          <wp:inline distT="0" distB="0" distL="0" distR="0" wp14:anchorId="139914EA" wp14:editId="72C400C4">
            <wp:extent cx="5638800" cy="829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8296275"/>
                    </a:xfrm>
                    <a:prstGeom prst="rect">
                      <a:avLst/>
                    </a:prstGeom>
                    <a:noFill/>
                    <a:ln>
                      <a:noFill/>
                    </a:ln>
                  </pic:spPr>
                </pic:pic>
              </a:graphicData>
            </a:graphic>
          </wp:inline>
        </w:drawing>
      </w:r>
    </w:p>
    <w:p w14:paraId="24376804" w14:textId="77777777" w:rsidR="0099554B" w:rsidRPr="0099554B" w:rsidRDefault="0099554B" w:rsidP="0099554B"/>
    <w:p w14:paraId="19D05A91" w14:textId="77777777" w:rsidR="0099554B" w:rsidRDefault="0099554B" w:rsidP="005F7E52">
      <w:r w:rsidRPr="0099554B">
        <w:t>RECOMMENDED that the Council notes this report.</w:t>
      </w:r>
    </w:p>
    <w:p w14:paraId="537DA0F9" w14:textId="77777777" w:rsidR="0099554B" w:rsidRDefault="0099554B" w:rsidP="005F7E52"/>
    <w:p w14:paraId="62228949" w14:textId="3945BC48" w:rsidR="005F7E52" w:rsidRPr="005E6E05" w:rsidRDefault="005F7E52" w:rsidP="005F7E52">
      <w:pPr>
        <w:rPr>
          <w:rFonts w:cs="Arial"/>
          <w:b/>
          <w:szCs w:val="24"/>
        </w:rPr>
      </w:pPr>
      <w:r w:rsidRPr="005E6E05">
        <w:rPr>
          <w:rFonts w:cs="Arial"/>
          <w:b/>
          <w:szCs w:val="24"/>
        </w:rPr>
        <w:lastRenderedPageBreak/>
        <w:t xml:space="preserve">RESOLVED, on the proposal of </w:t>
      </w:r>
      <w:r w:rsidR="00A55853">
        <w:rPr>
          <w:rFonts w:cs="Arial"/>
          <w:b/>
          <w:szCs w:val="24"/>
        </w:rPr>
        <w:t>Alderman Graham</w:t>
      </w:r>
      <w:r w:rsidRPr="005E6E05">
        <w:rPr>
          <w:rFonts w:cs="Arial"/>
          <w:b/>
          <w:bCs/>
          <w:szCs w:val="24"/>
        </w:rPr>
        <w:t>, seconded by</w:t>
      </w:r>
      <w:r>
        <w:rPr>
          <w:rFonts w:cs="Arial"/>
          <w:b/>
          <w:bCs/>
          <w:szCs w:val="24"/>
        </w:rPr>
        <w:t xml:space="preserve"> </w:t>
      </w:r>
      <w:r w:rsidR="00A55853">
        <w:rPr>
          <w:rFonts w:cs="Arial"/>
          <w:b/>
          <w:bCs/>
          <w:szCs w:val="24"/>
        </w:rPr>
        <w:t>Alderman Smith</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2C2233B6" w14:textId="77777777" w:rsidR="00535E7E" w:rsidRDefault="00535E7E" w:rsidP="00822C65">
      <w:pPr>
        <w:tabs>
          <w:tab w:val="left" w:pos="567"/>
        </w:tabs>
        <w:rPr>
          <w:rFonts w:cs="Arial"/>
          <w:szCs w:val="24"/>
        </w:rPr>
      </w:pPr>
    </w:p>
    <w:p w14:paraId="6AC3AB35" w14:textId="10C3042A" w:rsidR="007F1B0C" w:rsidRDefault="007F1B0C" w:rsidP="0092510B">
      <w:pPr>
        <w:pStyle w:val="Heading1"/>
        <w:ind w:left="720" w:hanging="720"/>
        <w:rPr>
          <w:rFonts w:ascii="Arial" w:hAnsi="Arial" w:cs="Arial"/>
        </w:rPr>
      </w:pPr>
      <w:r>
        <w:rPr>
          <w:rFonts w:ascii="Arial" w:hAnsi="Arial" w:cs="Arial"/>
          <w:u w:val="none"/>
        </w:rPr>
        <w:t>12</w:t>
      </w:r>
      <w:r w:rsidRPr="005E6E05">
        <w:rPr>
          <w:rFonts w:ascii="Arial" w:hAnsi="Arial" w:cs="Arial"/>
          <w:u w:val="none"/>
        </w:rPr>
        <w:t>.</w:t>
      </w:r>
      <w:r w:rsidRPr="005E6E05">
        <w:rPr>
          <w:rFonts w:ascii="Arial" w:hAnsi="Arial" w:cs="Arial"/>
          <w:u w:val="none"/>
        </w:rPr>
        <w:tab/>
      </w:r>
      <w:r>
        <w:rPr>
          <w:rFonts w:ascii="Arial" w:hAnsi="Arial" w:cs="Arial"/>
        </w:rPr>
        <w:t>Ards and North Down Sports Forum Grants</w:t>
      </w:r>
      <w:r w:rsidRPr="005E6E05">
        <w:rPr>
          <w:rFonts w:ascii="Arial" w:hAnsi="Arial" w:cs="Arial"/>
        </w:rPr>
        <w:t xml:space="preserve"> </w:t>
      </w:r>
      <w:r w:rsidR="0092510B">
        <w:rPr>
          <w:rFonts w:ascii="Arial" w:hAnsi="Arial" w:cs="Arial"/>
        </w:rPr>
        <w:t>(FILE SD149)</w:t>
      </w:r>
    </w:p>
    <w:p w14:paraId="6F8C0EA8" w14:textId="40474CBC" w:rsidR="007F1B0C" w:rsidRPr="001E680A" w:rsidRDefault="007F1B0C" w:rsidP="007F1B0C">
      <w:r>
        <w:tab/>
        <w:t xml:space="preserve">(Appendices </w:t>
      </w:r>
      <w:r w:rsidR="0092510B">
        <w:t>III - IX</w:t>
      </w:r>
      <w:r>
        <w:t>)</w:t>
      </w:r>
    </w:p>
    <w:p w14:paraId="6B1B2D47" w14:textId="77777777" w:rsidR="007F1B0C" w:rsidRPr="005E6E05" w:rsidRDefault="007F1B0C" w:rsidP="007F1B0C">
      <w:pPr>
        <w:rPr>
          <w:rFonts w:cs="Arial"/>
          <w:szCs w:val="24"/>
        </w:rPr>
      </w:pPr>
    </w:p>
    <w:p w14:paraId="10C8D1A2" w14:textId="77777777" w:rsidR="0092510B" w:rsidRPr="0092510B" w:rsidRDefault="007F1B0C" w:rsidP="0092510B">
      <w:r>
        <w:t xml:space="preserve">PREVIOUSLY CIRCULATED:- Report from the </w:t>
      </w:r>
      <w:r w:rsidR="0092510B">
        <w:t>Director of Community and Wellbeing</w:t>
      </w:r>
      <w:r>
        <w:t xml:space="preserve"> detailing that </w:t>
      </w:r>
      <w:r w:rsidR="0092510B" w:rsidRPr="0092510B">
        <w:t>Members would be aware that in August 2015 Council delegated authority to the Ards and North Down Sports Forum, in order to allow it to administer sports grants funding on behalf of the Council.  £45,000 had been allocated within the 2023/2024 revenue budget for this purpose.</w:t>
      </w:r>
    </w:p>
    <w:p w14:paraId="031EE60F" w14:textId="77777777" w:rsidR="0092510B" w:rsidRPr="0092510B" w:rsidRDefault="0092510B" w:rsidP="0092510B"/>
    <w:p w14:paraId="6CAC23CB" w14:textId="77777777" w:rsidR="0092510B" w:rsidRPr="0092510B" w:rsidRDefault="0092510B" w:rsidP="0092510B">
      <w:r w:rsidRPr="0092510B">
        <w:t>The Council further authorised the Forum under delegated powers to award grants of up to £250. Grants above £250 still required Council approval. In addition, the Council requested that regular updates were reported to members.</w:t>
      </w:r>
    </w:p>
    <w:p w14:paraId="22E6214E" w14:textId="77777777" w:rsidR="0092510B" w:rsidRPr="0092510B" w:rsidRDefault="0092510B" w:rsidP="0092510B"/>
    <w:p w14:paraId="71986FCB" w14:textId="77777777" w:rsidR="0092510B" w:rsidRPr="0092510B" w:rsidRDefault="0092510B" w:rsidP="0092510B">
      <w:r w:rsidRPr="0092510B">
        <w:t xml:space="preserve">During June 2023, the Forum received a total of 32 applications: 23 Individual Travel/Accommodation, 2 Goldcard, 1 Coaching, 3 Equipment, 2 Event and 1 Anniversary).  A summary of the </w:t>
      </w:r>
      <w:r w:rsidRPr="0092510B">
        <w:rPr>
          <w:b/>
          <w:bCs/>
        </w:rPr>
        <w:t xml:space="preserve">25 </w:t>
      </w:r>
      <w:r w:rsidRPr="0092510B">
        <w:t xml:space="preserve">successful applications were detailed in the attached Successful Anniversary, Successful Coaching, Successful Equipment, Successful Event, Successful Goldcard and Successful Travel &amp; Accommodation Appendices. </w:t>
      </w:r>
    </w:p>
    <w:p w14:paraId="0005C360" w14:textId="77777777" w:rsidR="0092510B" w:rsidRPr="0092510B" w:rsidRDefault="0092510B" w:rsidP="0092510B"/>
    <w:p w14:paraId="7824DA77" w14:textId="77777777" w:rsidR="0092510B" w:rsidRPr="0092510B" w:rsidRDefault="0092510B" w:rsidP="0092510B">
      <w:r w:rsidRPr="0092510B">
        <w:t>For information, the annual budget and spend to date on grant categories was as follows:</w:t>
      </w:r>
    </w:p>
    <w:tbl>
      <w:tblPr>
        <w:tblStyle w:val="TableGrid"/>
        <w:tblW w:w="0" w:type="auto"/>
        <w:tblLook w:val="04A0" w:firstRow="1" w:lastRow="0" w:firstColumn="1" w:lastColumn="0" w:noHBand="0" w:noVBand="1"/>
      </w:tblPr>
      <w:tblGrid>
        <w:gridCol w:w="3256"/>
        <w:gridCol w:w="1842"/>
        <w:gridCol w:w="2127"/>
        <w:gridCol w:w="1701"/>
      </w:tblGrid>
      <w:tr w:rsidR="0092510B" w:rsidRPr="0092510B" w14:paraId="1878A9BF" w14:textId="77777777" w:rsidTr="00637357">
        <w:tc>
          <w:tcPr>
            <w:tcW w:w="3256" w:type="dxa"/>
            <w:tcBorders>
              <w:top w:val="single" w:sz="4" w:space="0" w:color="auto"/>
              <w:left w:val="single" w:sz="4" w:space="0" w:color="auto"/>
              <w:bottom w:val="single" w:sz="4" w:space="0" w:color="auto"/>
              <w:right w:val="single" w:sz="4" w:space="0" w:color="auto"/>
            </w:tcBorders>
            <w:hideMark/>
          </w:tcPr>
          <w:p w14:paraId="38DE07F6" w14:textId="77777777" w:rsidR="0092510B" w:rsidRPr="0092510B" w:rsidRDefault="0092510B" w:rsidP="0092510B">
            <w:pPr>
              <w:rPr>
                <w:rFonts w:cstheme="minorBidi"/>
                <w:szCs w:val="22"/>
              </w:rPr>
            </w:pPr>
          </w:p>
        </w:tc>
        <w:tc>
          <w:tcPr>
            <w:tcW w:w="1842" w:type="dxa"/>
            <w:tcBorders>
              <w:top w:val="single" w:sz="4" w:space="0" w:color="auto"/>
              <w:left w:val="single" w:sz="4" w:space="0" w:color="auto"/>
              <w:bottom w:val="single" w:sz="4" w:space="0" w:color="auto"/>
              <w:right w:val="single" w:sz="4" w:space="0" w:color="auto"/>
            </w:tcBorders>
            <w:hideMark/>
          </w:tcPr>
          <w:p w14:paraId="38E42C07" w14:textId="77777777" w:rsidR="0092510B" w:rsidRPr="0092510B" w:rsidRDefault="0092510B" w:rsidP="0092510B">
            <w:pPr>
              <w:rPr>
                <w:rFonts w:cstheme="minorBidi"/>
                <w:szCs w:val="22"/>
              </w:rPr>
            </w:pPr>
            <w:r w:rsidRPr="0092510B">
              <w:rPr>
                <w:rFonts w:cstheme="minorBidi"/>
                <w:szCs w:val="22"/>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2479E335" w14:textId="77777777" w:rsidR="0092510B" w:rsidRPr="0092510B" w:rsidRDefault="0092510B" w:rsidP="0092510B">
            <w:pPr>
              <w:rPr>
                <w:rFonts w:cstheme="minorBidi"/>
                <w:szCs w:val="22"/>
              </w:rPr>
            </w:pPr>
            <w:r w:rsidRPr="0092510B">
              <w:rPr>
                <w:rFonts w:cstheme="minorBidi"/>
                <w:szCs w:val="22"/>
              </w:rPr>
              <w:t xml:space="preserve">Funding Awarded </w:t>
            </w:r>
          </w:p>
          <w:p w14:paraId="730E39D9" w14:textId="77777777" w:rsidR="0092510B" w:rsidRPr="0092510B" w:rsidRDefault="0092510B" w:rsidP="0092510B">
            <w:pPr>
              <w:rPr>
                <w:rFonts w:cstheme="minorBidi"/>
                <w:b/>
                <w:bCs/>
                <w:szCs w:val="22"/>
              </w:rPr>
            </w:pPr>
            <w:r w:rsidRPr="0092510B">
              <w:rPr>
                <w:rFonts w:cstheme="minorBidi"/>
                <w:b/>
                <w:bCs/>
                <w:szCs w:val="22"/>
              </w:rPr>
              <w:t>May 2023</w:t>
            </w:r>
          </w:p>
        </w:tc>
        <w:tc>
          <w:tcPr>
            <w:tcW w:w="1701" w:type="dxa"/>
            <w:tcBorders>
              <w:top w:val="single" w:sz="4" w:space="0" w:color="auto"/>
              <w:left w:val="single" w:sz="4" w:space="0" w:color="auto"/>
              <w:bottom w:val="single" w:sz="4" w:space="0" w:color="auto"/>
              <w:right w:val="single" w:sz="4" w:space="0" w:color="auto"/>
            </w:tcBorders>
            <w:hideMark/>
          </w:tcPr>
          <w:p w14:paraId="03CE329F" w14:textId="77777777" w:rsidR="0092510B" w:rsidRPr="0092510B" w:rsidRDefault="0092510B" w:rsidP="0092510B">
            <w:pPr>
              <w:rPr>
                <w:rFonts w:cstheme="minorBidi"/>
                <w:b/>
                <w:szCs w:val="22"/>
              </w:rPr>
            </w:pPr>
            <w:r w:rsidRPr="0092510B">
              <w:rPr>
                <w:rFonts w:cstheme="minorBidi"/>
                <w:b/>
                <w:szCs w:val="22"/>
              </w:rPr>
              <w:t>Remaining Budget</w:t>
            </w:r>
          </w:p>
        </w:tc>
      </w:tr>
      <w:tr w:rsidR="0092510B" w:rsidRPr="0092510B" w14:paraId="53C4BF4C" w14:textId="77777777" w:rsidTr="00637357">
        <w:tc>
          <w:tcPr>
            <w:tcW w:w="3256" w:type="dxa"/>
            <w:tcBorders>
              <w:top w:val="single" w:sz="4" w:space="0" w:color="auto"/>
              <w:left w:val="single" w:sz="4" w:space="0" w:color="auto"/>
              <w:bottom w:val="single" w:sz="4" w:space="0" w:color="auto"/>
              <w:right w:val="single" w:sz="4" w:space="0" w:color="auto"/>
            </w:tcBorders>
          </w:tcPr>
          <w:p w14:paraId="6814CFC3" w14:textId="77777777" w:rsidR="0092510B" w:rsidRPr="0092510B" w:rsidRDefault="0092510B" w:rsidP="0092510B">
            <w:pPr>
              <w:rPr>
                <w:rFonts w:cstheme="minorBidi"/>
                <w:szCs w:val="22"/>
              </w:rPr>
            </w:pPr>
            <w:r w:rsidRPr="0092510B">
              <w:rPr>
                <w:rFonts w:cstheme="minorBidi"/>
                <w:szCs w:val="22"/>
              </w:rPr>
              <w:t>Anniversary</w:t>
            </w:r>
          </w:p>
        </w:tc>
        <w:tc>
          <w:tcPr>
            <w:tcW w:w="1842" w:type="dxa"/>
            <w:tcBorders>
              <w:top w:val="single" w:sz="4" w:space="0" w:color="auto"/>
              <w:left w:val="single" w:sz="4" w:space="0" w:color="auto"/>
              <w:bottom w:val="single" w:sz="4" w:space="0" w:color="auto"/>
              <w:right w:val="single" w:sz="4" w:space="0" w:color="auto"/>
            </w:tcBorders>
          </w:tcPr>
          <w:p w14:paraId="017361B5" w14:textId="77777777" w:rsidR="0092510B" w:rsidRPr="0092510B" w:rsidRDefault="0092510B" w:rsidP="0092510B">
            <w:pPr>
              <w:rPr>
                <w:rFonts w:cstheme="minorBidi"/>
                <w:szCs w:val="22"/>
              </w:rPr>
            </w:pPr>
            <w:r w:rsidRPr="0092510B">
              <w:rPr>
                <w:rFonts w:cstheme="minorBidi"/>
                <w:szCs w:val="22"/>
              </w:rPr>
              <w:t>£1,000</w:t>
            </w:r>
          </w:p>
        </w:tc>
        <w:tc>
          <w:tcPr>
            <w:tcW w:w="2127" w:type="dxa"/>
            <w:tcBorders>
              <w:top w:val="single" w:sz="4" w:space="0" w:color="auto"/>
              <w:left w:val="single" w:sz="4" w:space="0" w:color="auto"/>
              <w:bottom w:val="single" w:sz="4" w:space="0" w:color="auto"/>
              <w:right w:val="single" w:sz="4" w:space="0" w:color="auto"/>
            </w:tcBorders>
          </w:tcPr>
          <w:p w14:paraId="42780584" w14:textId="77777777" w:rsidR="0092510B" w:rsidRPr="0092510B" w:rsidRDefault="0092510B" w:rsidP="0092510B">
            <w:pPr>
              <w:rPr>
                <w:rFonts w:cstheme="minorBidi"/>
                <w:szCs w:val="22"/>
              </w:rPr>
            </w:pPr>
            <w:r w:rsidRPr="0092510B">
              <w:rPr>
                <w:rFonts w:cstheme="minorBidi"/>
                <w:szCs w:val="22"/>
              </w:rPr>
              <w:t>*£750</w:t>
            </w:r>
          </w:p>
        </w:tc>
        <w:tc>
          <w:tcPr>
            <w:tcW w:w="1701" w:type="dxa"/>
            <w:tcBorders>
              <w:top w:val="single" w:sz="4" w:space="0" w:color="auto"/>
              <w:left w:val="single" w:sz="4" w:space="0" w:color="auto"/>
              <w:bottom w:val="single" w:sz="4" w:space="0" w:color="auto"/>
              <w:right w:val="single" w:sz="4" w:space="0" w:color="auto"/>
            </w:tcBorders>
          </w:tcPr>
          <w:p w14:paraId="11786B9A" w14:textId="77777777" w:rsidR="0092510B" w:rsidRPr="0092510B" w:rsidRDefault="0092510B" w:rsidP="0092510B">
            <w:pPr>
              <w:rPr>
                <w:rFonts w:cstheme="minorBidi"/>
                <w:b/>
                <w:szCs w:val="22"/>
              </w:rPr>
            </w:pPr>
            <w:r w:rsidRPr="0092510B">
              <w:rPr>
                <w:rFonts w:cstheme="minorBidi"/>
                <w:b/>
                <w:szCs w:val="22"/>
              </w:rPr>
              <w:t>£250</w:t>
            </w:r>
          </w:p>
        </w:tc>
      </w:tr>
      <w:tr w:rsidR="0092510B" w:rsidRPr="0092510B" w14:paraId="42A81BED" w14:textId="77777777" w:rsidTr="00637357">
        <w:tc>
          <w:tcPr>
            <w:tcW w:w="3256" w:type="dxa"/>
            <w:tcBorders>
              <w:top w:val="single" w:sz="4" w:space="0" w:color="auto"/>
              <w:left w:val="single" w:sz="4" w:space="0" w:color="auto"/>
              <w:bottom w:val="single" w:sz="4" w:space="0" w:color="auto"/>
              <w:right w:val="single" w:sz="4" w:space="0" w:color="auto"/>
            </w:tcBorders>
          </w:tcPr>
          <w:p w14:paraId="3DEBA3F8" w14:textId="77777777" w:rsidR="0092510B" w:rsidRPr="0092510B" w:rsidRDefault="0092510B" w:rsidP="0092510B">
            <w:pPr>
              <w:rPr>
                <w:rFonts w:cstheme="minorBidi"/>
                <w:szCs w:val="22"/>
              </w:rPr>
            </w:pPr>
            <w:r w:rsidRPr="0092510B">
              <w:rPr>
                <w:rFonts w:cstheme="minorBidi"/>
                <w:szCs w:val="22"/>
              </w:rPr>
              <w:t>Coaching</w:t>
            </w:r>
          </w:p>
        </w:tc>
        <w:tc>
          <w:tcPr>
            <w:tcW w:w="1842" w:type="dxa"/>
            <w:tcBorders>
              <w:top w:val="single" w:sz="4" w:space="0" w:color="auto"/>
              <w:left w:val="single" w:sz="4" w:space="0" w:color="auto"/>
              <w:bottom w:val="single" w:sz="4" w:space="0" w:color="auto"/>
              <w:right w:val="single" w:sz="4" w:space="0" w:color="auto"/>
            </w:tcBorders>
          </w:tcPr>
          <w:p w14:paraId="13FE4760" w14:textId="77777777" w:rsidR="0092510B" w:rsidRPr="0092510B" w:rsidRDefault="0092510B" w:rsidP="0092510B">
            <w:pPr>
              <w:rPr>
                <w:rFonts w:cstheme="minorBidi"/>
                <w:szCs w:val="22"/>
              </w:rPr>
            </w:pPr>
            <w:r w:rsidRPr="0092510B">
              <w:rPr>
                <w:rFonts w:cstheme="minorBidi"/>
                <w:szCs w:val="22"/>
              </w:rPr>
              <w:t>£3,000</w:t>
            </w:r>
          </w:p>
        </w:tc>
        <w:tc>
          <w:tcPr>
            <w:tcW w:w="2127" w:type="dxa"/>
            <w:tcBorders>
              <w:top w:val="single" w:sz="4" w:space="0" w:color="auto"/>
              <w:left w:val="single" w:sz="4" w:space="0" w:color="auto"/>
              <w:bottom w:val="single" w:sz="4" w:space="0" w:color="auto"/>
              <w:right w:val="single" w:sz="4" w:space="0" w:color="auto"/>
            </w:tcBorders>
          </w:tcPr>
          <w:p w14:paraId="1D04DF08" w14:textId="77777777" w:rsidR="0092510B" w:rsidRPr="0092510B" w:rsidRDefault="0092510B" w:rsidP="0092510B">
            <w:pPr>
              <w:rPr>
                <w:rFonts w:cstheme="minorBidi"/>
                <w:szCs w:val="22"/>
              </w:rPr>
            </w:pPr>
            <w:r w:rsidRPr="0092510B">
              <w:rPr>
                <w:rFonts w:cstheme="minorBidi"/>
                <w:szCs w:val="22"/>
              </w:rPr>
              <w:t>*£296.25</w:t>
            </w:r>
          </w:p>
        </w:tc>
        <w:tc>
          <w:tcPr>
            <w:tcW w:w="1701" w:type="dxa"/>
            <w:tcBorders>
              <w:top w:val="single" w:sz="4" w:space="0" w:color="auto"/>
              <w:left w:val="single" w:sz="4" w:space="0" w:color="auto"/>
              <w:bottom w:val="single" w:sz="4" w:space="0" w:color="auto"/>
              <w:right w:val="single" w:sz="4" w:space="0" w:color="auto"/>
            </w:tcBorders>
          </w:tcPr>
          <w:p w14:paraId="5EECEF60" w14:textId="77777777" w:rsidR="0092510B" w:rsidRPr="0092510B" w:rsidRDefault="0092510B" w:rsidP="0092510B">
            <w:pPr>
              <w:rPr>
                <w:rFonts w:cstheme="minorBidi"/>
                <w:b/>
                <w:szCs w:val="22"/>
              </w:rPr>
            </w:pPr>
            <w:r w:rsidRPr="0092510B">
              <w:rPr>
                <w:rFonts w:cstheme="minorBidi"/>
                <w:b/>
                <w:szCs w:val="22"/>
              </w:rPr>
              <w:t>£2,103.75</w:t>
            </w:r>
          </w:p>
        </w:tc>
      </w:tr>
      <w:tr w:rsidR="0092510B" w:rsidRPr="0092510B" w14:paraId="3CFB7F2C" w14:textId="77777777" w:rsidTr="00637357">
        <w:tc>
          <w:tcPr>
            <w:tcW w:w="3256" w:type="dxa"/>
            <w:tcBorders>
              <w:top w:val="single" w:sz="4" w:space="0" w:color="auto"/>
              <w:left w:val="single" w:sz="4" w:space="0" w:color="auto"/>
              <w:bottom w:val="single" w:sz="4" w:space="0" w:color="auto"/>
              <w:right w:val="single" w:sz="4" w:space="0" w:color="auto"/>
            </w:tcBorders>
          </w:tcPr>
          <w:p w14:paraId="46443C12" w14:textId="77777777" w:rsidR="0092510B" w:rsidRPr="0092510B" w:rsidRDefault="0092510B" w:rsidP="0092510B">
            <w:pPr>
              <w:rPr>
                <w:rFonts w:cstheme="minorBidi"/>
                <w:szCs w:val="22"/>
              </w:rPr>
            </w:pPr>
            <w:r w:rsidRPr="0092510B">
              <w:rPr>
                <w:rFonts w:cstheme="minorBidi"/>
                <w:szCs w:val="22"/>
              </w:rPr>
              <w:t>Equipment</w:t>
            </w:r>
          </w:p>
        </w:tc>
        <w:tc>
          <w:tcPr>
            <w:tcW w:w="1842" w:type="dxa"/>
            <w:tcBorders>
              <w:top w:val="single" w:sz="4" w:space="0" w:color="auto"/>
              <w:left w:val="single" w:sz="4" w:space="0" w:color="auto"/>
              <w:bottom w:val="single" w:sz="4" w:space="0" w:color="auto"/>
              <w:right w:val="single" w:sz="4" w:space="0" w:color="auto"/>
            </w:tcBorders>
          </w:tcPr>
          <w:p w14:paraId="42C16ABC" w14:textId="77777777" w:rsidR="0092510B" w:rsidRPr="0092510B" w:rsidRDefault="0092510B" w:rsidP="0092510B">
            <w:pPr>
              <w:rPr>
                <w:rFonts w:cstheme="minorBidi"/>
                <w:szCs w:val="22"/>
              </w:rPr>
            </w:pPr>
            <w:r w:rsidRPr="0092510B">
              <w:rPr>
                <w:rFonts w:cstheme="minorBidi"/>
                <w:szCs w:val="22"/>
              </w:rPr>
              <w:t>£14,000</w:t>
            </w:r>
          </w:p>
        </w:tc>
        <w:tc>
          <w:tcPr>
            <w:tcW w:w="2127" w:type="dxa"/>
            <w:tcBorders>
              <w:top w:val="single" w:sz="4" w:space="0" w:color="auto"/>
              <w:left w:val="single" w:sz="4" w:space="0" w:color="auto"/>
              <w:bottom w:val="single" w:sz="4" w:space="0" w:color="auto"/>
              <w:right w:val="single" w:sz="4" w:space="0" w:color="auto"/>
            </w:tcBorders>
          </w:tcPr>
          <w:p w14:paraId="1128933A" w14:textId="77777777" w:rsidR="0092510B" w:rsidRPr="0092510B" w:rsidRDefault="0092510B" w:rsidP="0092510B">
            <w:pPr>
              <w:rPr>
                <w:rFonts w:cstheme="minorBidi"/>
                <w:szCs w:val="22"/>
              </w:rPr>
            </w:pPr>
            <w:r w:rsidRPr="0092510B">
              <w:rPr>
                <w:rFonts w:cstheme="minorBidi"/>
                <w:szCs w:val="22"/>
              </w:rPr>
              <w:t>*£1,598.96</w:t>
            </w:r>
          </w:p>
        </w:tc>
        <w:tc>
          <w:tcPr>
            <w:tcW w:w="1701" w:type="dxa"/>
            <w:tcBorders>
              <w:top w:val="single" w:sz="4" w:space="0" w:color="auto"/>
              <w:left w:val="single" w:sz="4" w:space="0" w:color="auto"/>
              <w:bottom w:val="single" w:sz="4" w:space="0" w:color="auto"/>
              <w:right w:val="single" w:sz="4" w:space="0" w:color="auto"/>
            </w:tcBorders>
          </w:tcPr>
          <w:p w14:paraId="5CA4E53F" w14:textId="77777777" w:rsidR="0092510B" w:rsidRPr="0092510B" w:rsidRDefault="0092510B" w:rsidP="0092510B">
            <w:pPr>
              <w:rPr>
                <w:rFonts w:cstheme="minorBidi"/>
                <w:b/>
                <w:szCs w:val="22"/>
              </w:rPr>
            </w:pPr>
            <w:r w:rsidRPr="0092510B">
              <w:rPr>
                <w:rFonts w:cstheme="minorBidi"/>
                <w:b/>
                <w:szCs w:val="22"/>
              </w:rPr>
              <w:t>£12,401.04</w:t>
            </w:r>
          </w:p>
        </w:tc>
      </w:tr>
      <w:tr w:rsidR="0092510B" w:rsidRPr="0092510B" w14:paraId="55D61DE5" w14:textId="77777777" w:rsidTr="00637357">
        <w:tc>
          <w:tcPr>
            <w:tcW w:w="3256" w:type="dxa"/>
            <w:tcBorders>
              <w:top w:val="single" w:sz="4" w:space="0" w:color="auto"/>
              <w:left w:val="single" w:sz="4" w:space="0" w:color="auto"/>
              <w:bottom w:val="single" w:sz="4" w:space="0" w:color="auto"/>
              <w:right w:val="single" w:sz="4" w:space="0" w:color="auto"/>
            </w:tcBorders>
          </w:tcPr>
          <w:p w14:paraId="174A9A4C" w14:textId="77777777" w:rsidR="0092510B" w:rsidRPr="0092510B" w:rsidRDefault="0092510B" w:rsidP="0092510B">
            <w:pPr>
              <w:rPr>
                <w:rFonts w:cstheme="minorBidi"/>
                <w:szCs w:val="22"/>
              </w:rPr>
            </w:pPr>
            <w:r w:rsidRPr="0092510B">
              <w:rPr>
                <w:rFonts w:cstheme="minorBidi"/>
                <w:szCs w:val="22"/>
              </w:rPr>
              <w:t>Events</w:t>
            </w:r>
          </w:p>
        </w:tc>
        <w:tc>
          <w:tcPr>
            <w:tcW w:w="1842" w:type="dxa"/>
            <w:tcBorders>
              <w:top w:val="single" w:sz="4" w:space="0" w:color="auto"/>
              <w:left w:val="single" w:sz="4" w:space="0" w:color="auto"/>
              <w:bottom w:val="single" w:sz="4" w:space="0" w:color="auto"/>
              <w:right w:val="single" w:sz="4" w:space="0" w:color="auto"/>
            </w:tcBorders>
          </w:tcPr>
          <w:p w14:paraId="240E0AE3" w14:textId="77777777" w:rsidR="0092510B" w:rsidRPr="0092510B" w:rsidRDefault="0092510B" w:rsidP="0092510B">
            <w:pPr>
              <w:rPr>
                <w:rFonts w:cstheme="minorBidi"/>
                <w:szCs w:val="22"/>
              </w:rPr>
            </w:pPr>
            <w:r w:rsidRPr="0092510B">
              <w:rPr>
                <w:rFonts w:cstheme="minorBidi"/>
                <w:szCs w:val="22"/>
              </w:rPr>
              <w:t>£6,000</w:t>
            </w:r>
          </w:p>
        </w:tc>
        <w:tc>
          <w:tcPr>
            <w:tcW w:w="2127" w:type="dxa"/>
            <w:tcBorders>
              <w:top w:val="single" w:sz="4" w:space="0" w:color="auto"/>
              <w:left w:val="single" w:sz="4" w:space="0" w:color="auto"/>
              <w:bottom w:val="single" w:sz="4" w:space="0" w:color="auto"/>
              <w:right w:val="single" w:sz="4" w:space="0" w:color="auto"/>
            </w:tcBorders>
          </w:tcPr>
          <w:p w14:paraId="49C45F8F" w14:textId="77777777" w:rsidR="0092510B" w:rsidRPr="0092510B" w:rsidRDefault="0092510B" w:rsidP="0092510B">
            <w:pPr>
              <w:rPr>
                <w:rFonts w:cstheme="minorBidi"/>
                <w:szCs w:val="22"/>
              </w:rPr>
            </w:pPr>
            <w:r w:rsidRPr="0092510B">
              <w:rPr>
                <w:rFonts w:cstheme="minorBidi"/>
                <w:szCs w:val="22"/>
              </w:rPr>
              <w:t>*£1,000</w:t>
            </w:r>
          </w:p>
        </w:tc>
        <w:tc>
          <w:tcPr>
            <w:tcW w:w="1701" w:type="dxa"/>
            <w:tcBorders>
              <w:top w:val="single" w:sz="4" w:space="0" w:color="auto"/>
              <w:left w:val="single" w:sz="4" w:space="0" w:color="auto"/>
              <w:bottom w:val="single" w:sz="4" w:space="0" w:color="auto"/>
              <w:right w:val="single" w:sz="4" w:space="0" w:color="auto"/>
            </w:tcBorders>
          </w:tcPr>
          <w:p w14:paraId="0D92DA87" w14:textId="77777777" w:rsidR="0092510B" w:rsidRPr="0092510B" w:rsidRDefault="0092510B" w:rsidP="0092510B">
            <w:pPr>
              <w:rPr>
                <w:rFonts w:cstheme="minorBidi"/>
                <w:b/>
                <w:szCs w:val="22"/>
              </w:rPr>
            </w:pPr>
            <w:r w:rsidRPr="0092510B">
              <w:rPr>
                <w:rFonts w:cstheme="minorBidi"/>
                <w:b/>
                <w:szCs w:val="22"/>
              </w:rPr>
              <w:t>£3,400</w:t>
            </w:r>
          </w:p>
        </w:tc>
      </w:tr>
      <w:tr w:rsidR="0092510B" w:rsidRPr="0092510B" w14:paraId="0DE49669" w14:textId="77777777" w:rsidTr="00637357">
        <w:tc>
          <w:tcPr>
            <w:tcW w:w="3256" w:type="dxa"/>
            <w:tcBorders>
              <w:top w:val="single" w:sz="4" w:space="0" w:color="auto"/>
              <w:left w:val="single" w:sz="4" w:space="0" w:color="auto"/>
              <w:bottom w:val="single" w:sz="4" w:space="0" w:color="auto"/>
              <w:right w:val="single" w:sz="4" w:space="0" w:color="auto"/>
            </w:tcBorders>
          </w:tcPr>
          <w:p w14:paraId="1245C485" w14:textId="77777777" w:rsidR="0092510B" w:rsidRPr="0092510B" w:rsidRDefault="0092510B" w:rsidP="0092510B">
            <w:pPr>
              <w:rPr>
                <w:rFonts w:cstheme="minorBidi"/>
                <w:szCs w:val="22"/>
              </w:rPr>
            </w:pPr>
            <w:r w:rsidRPr="0092510B">
              <w:rPr>
                <w:rFonts w:cstheme="minorBidi"/>
                <w:szCs w:val="22"/>
              </w:rPr>
              <w:t>Seeding</w:t>
            </w:r>
          </w:p>
        </w:tc>
        <w:tc>
          <w:tcPr>
            <w:tcW w:w="1842" w:type="dxa"/>
            <w:tcBorders>
              <w:top w:val="single" w:sz="4" w:space="0" w:color="auto"/>
              <w:left w:val="single" w:sz="4" w:space="0" w:color="auto"/>
              <w:bottom w:val="single" w:sz="4" w:space="0" w:color="auto"/>
              <w:right w:val="single" w:sz="4" w:space="0" w:color="auto"/>
            </w:tcBorders>
          </w:tcPr>
          <w:p w14:paraId="1990CC21" w14:textId="77777777" w:rsidR="0092510B" w:rsidRPr="0092510B" w:rsidRDefault="0092510B" w:rsidP="0092510B">
            <w:pPr>
              <w:rPr>
                <w:rFonts w:cstheme="minorBidi"/>
                <w:szCs w:val="22"/>
              </w:rPr>
            </w:pPr>
            <w:r w:rsidRPr="0092510B">
              <w:rPr>
                <w:rFonts w:cstheme="minorBidi"/>
                <w:szCs w:val="22"/>
              </w:rPr>
              <w:t>£500</w:t>
            </w:r>
          </w:p>
        </w:tc>
        <w:tc>
          <w:tcPr>
            <w:tcW w:w="2127" w:type="dxa"/>
            <w:tcBorders>
              <w:top w:val="single" w:sz="4" w:space="0" w:color="auto"/>
              <w:left w:val="single" w:sz="4" w:space="0" w:color="auto"/>
              <w:bottom w:val="single" w:sz="4" w:space="0" w:color="auto"/>
              <w:right w:val="single" w:sz="4" w:space="0" w:color="auto"/>
            </w:tcBorders>
          </w:tcPr>
          <w:p w14:paraId="62F3CF19" w14:textId="77777777" w:rsidR="0092510B" w:rsidRPr="0092510B" w:rsidRDefault="0092510B" w:rsidP="0092510B">
            <w:pPr>
              <w:rPr>
                <w:rFonts w:cstheme="minorBidi"/>
                <w:szCs w:val="22"/>
              </w:rPr>
            </w:pPr>
            <w:r w:rsidRPr="0092510B">
              <w:rPr>
                <w:rFonts w:cstheme="minorBidi"/>
                <w:szCs w:val="22"/>
              </w:rPr>
              <w:t>£0</w:t>
            </w:r>
          </w:p>
        </w:tc>
        <w:tc>
          <w:tcPr>
            <w:tcW w:w="1701" w:type="dxa"/>
            <w:tcBorders>
              <w:top w:val="single" w:sz="4" w:space="0" w:color="auto"/>
              <w:left w:val="single" w:sz="4" w:space="0" w:color="auto"/>
              <w:bottom w:val="single" w:sz="4" w:space="0" w:color="auto"/>
              <w:right w:val="single" w:sz="4" w:space="0" w:color="auto"/>
            </w:tcBorders>
          </w:tcPr>
          <w:p w14:paraId="3E5CEC5E" w14:textId="77777777" w:rsidR="0092510B" w:rsidRPr="0092510B" w:rsidRDefault="0092510B" w:rsidP="0092510B">
            <w:pPr>
              <w:rPr>
                <w:rFonts w:cstheme="minorBidi"/>
                <w:b/>
                <w:szCs w:val="22"/>
              </w:rPr>
            </w:pPr>
            <w:r w:rsidRPr="0092510B">
              <w:rPr>
                <w:rFonts w:cstheme="minorBidi"/>
                <w:b/>
                <w:szCs w:val="22"/>
              </w:rPr>
              <w:t>£500</w:t>
            </w:r>
          </w:p>
        </w:tc>
      </w:tr>
      <w:tr w:rsidR="0092510B" w:rsidRPr="0092510B" w14:paraId="5847B52C" w14:textId="77777777" w:rsidTr="00637357">
        <w:tc>
          <w:tcPr>
            <w:tcW w:w="3256" w:type="dxa"/>
            <w:tcBorders>
              <w:top w:val="single" w:sz="4" w:space="0" w:color="auto"/>
              <w:left w:val="single" w:sz="4" w:space="0" w:color="auto"/>
              <w:bottom w:val="single" w:sz="4" w:space="0" w:color="auto"/>
              <w:right w:val="single" w:sz="4" w:space="0" w:color="auto"/>
            </w:tcBorders>
            <w:hideMark/>
          </w:tcPr>
          <w:p w14:paraId="156AFFD5" w14:textId="77777777" w:rsidR="0092510B" w:rsidRPr="0092510B" w:rsidRDefault="0092510B" w:rsidP="0092510B">
            <w:pPr>
              <w:rPr>
                <w:rFonts w:cstheme="minorBidi"/>
                <w:szCs w:val="22"/>
              </w:rPr>
            </w:pPr>
            <w:r w:rsidRPr="0092510B">
              <w:rPr>
                <w:rFonts w:cstheme="minorBidi"/>
                <w:szCs w:val="22"/>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44E53F02" w14:textId="77777777" w:rsidR="0092510B" w:rsidRPr="0092510B" w:rsidRDefault="0092510B" w:rsidP="0092510B">
            <w:pPr>
              <w:rPr>
                <w:rFonts w:cstheme="minorBidi"/>
                <w:szCs w:val="22"/>
              </w:rPr>
            </w:pPr>
            <w:r w:rsidRPr="0092510B">
              <w:rPr>
                <w:rFonts w:cstheme="minorBidi"/>
                <w:szCs w:val="22"/>
              </w:rPr>
              <w:t>£14,500</w:t>
            </w:r>
          </w:p>
        </w:tc>
        <w:tc>
          <w:tcPr>
            <w:tcW w:w="2127" w:type="dxa"/>
            <w:tcBorders>
              <w:top w:val="single" w:sz="4" w:space="0" w:color="auto"/>
              <w:left w:val="single" w:sz="4" w:space="0" w:color="auto"/>
              <w:bottom w:val="single" w:sz="4" w:space="0" w:color="auto"/>
              <w:right w:val="single" w:sz="4" w:space="0" w:color="auto"/>
            </w:tcBorders>
          </w:tcPr>
          <w:p w14:paraId="29AF0526" w14:textId="77777777" w:rsidR="0092510B" w:rsidRPr="0092510B" w:rsidRDefault="0092510B" w:rsidP="0092510B">
            <w:pPr>
              <w:rPr>
                <w:rFonts w:cstheme="minorBidi"/>
                <w:szCs w:val="22"/>
              </w:rPr>
            </w:pPr>
            <w:r w:rsidRPr="0092510B">
              <w:rPr>
                <w:rFonts w:cstheme="minorBidi"/>
                <w:szCs w:val="22"/>
              </w:rPr>
              <w:t>*£2,450</w:t>
            </w:r>
          </w:p>
        </w:tc>
        <w:tc>
          <w:tcPr>
            <w:tcW w:w="1701" w:type="dxa"/>
            <w:tcBorders>
              <w:top w:val="single" w:sz="4" w:space="0" w:color="auto"/>
              <w:left w:val="single" w:sz="4" w:space="0" w:color="auto"/>
              <w:bottom w:val="single" w:sz="4" w:space="0" w:color="auto"/>
              <w:right w:val="single" w:sz="4" w:space="0" w:color="auto"/>
            </w:tcBorders>
          </w:tcPr>
          <w:p w14:paraId="3A6538FA" w14:textId="77777777" w:rsidR="0092510B" w:rsidRPr="0092510B" w:rsidRDefault="0092510B" w:rsidP="0092510B">
            <w:pPr>
              <w:rPr>
                <w:rFonts w:cstheme="minorBidi"/>
                <w:b/>
                <w:szCs w:val="22"/>
              </w:rPr>
            </w:pPr>
            <w:r w:rsidRPr="0092510B">
              <w:rPr>
                <w:rFonts w:cstheme="minorBidi"/>
                <w:b/>
                <w:szCs w:val="22"/>
              </w:rPr>
              <w:t>£5,385.30</w:t>
            </w:r>
          </w:p>
        </w:tc>
      </w:tr>
      <w:tr w:rsidR="0092510B" w:rsidRPr="0092510B" w14:paraId="7E22DAD5" w14:textId="77777777" w:rsidTr="00637357">
        <w:tc>
          <w:tcPr>
            <w:tcW w:w="3256" w:type="dxa"/>
            <w:tcBorders>
              <w:top w:val="single" w:sz="4" w:space="0" w:color="auto"/>
              <w:left w:val="single" w:sz="4" w:space="0" w:color="auto"/>
              <w:bottom w:val="single" w:sz="4" w:space="0" w:color="auto"/>
              <w:right w:val="single" w:sz="4" w:space="0" w:color="auto"/>
            </w:tcBorders>
          </w:tcPr>
          <w:p w14:paraId="51FE3778" w14:textId="77777777" w:rsidR="0092510B" w:rsidRPr="0092510B" w:rsidRDefault="0092510B" w:rsidP="0092510B">
            <w:pPr>
              <w:rPr>
                <w:rFonts w:cstheme="minorBidi"/>
                <w:szCs w:val="22"/>
              </w:rPr>
            </w:pPr>
            <w:r w:rsidRPr="0092510B">
              <w:rPr>
                <w:rFonts w:cstheme="minorBidi"/>
                <w:szCs w:val="22"/>
              </w:rPr>
              <w:t>Discretionary</w:t>
            </w:r>
          </w:p>
        </w:tc>
        <w:tc>
          <w:tcPr>
            <w:tcW w:w="1842" w:type="dxa"/>
            <w:tcBorders>
              <w:top w:val="single" w:sz="4" w:space="0" w:color="auto"/>
              <w:left w:val="single" w:sz="4" w:space="0" w:color="auto"/>
              <w:bottom w:val="single" w:sz="4" w:space="0" w:color="auto"/>
              <w:right w:val="single" w:sz="4" w:space="0" w:color="auto"/>
            </w:tcBorders>
          </w:tcPr>
          <w:p w14:paraId="20A2D24F" w14:textId="77777777" w:rsidR="0092510B" w:rsidRPr="0092510B" w:rsidRDefault="0092510B" w:rsidP="0092510B">
            <w:pPr>
              <w:rPr>
                <w:rFonts w:cstheme="minorBidi"/>
                <w:szCs w:val="22"/>
              </w:rPr>
            </w:pPr>
            <w:r w:rsidRPr="0092510B">
              <w:rPr>
                <w:rFonts w:cstheme="minorBidi"/>
                <w:szCs w:val="22"/>
              </w:rPr>
              <w:t>£1,000</w:t>
            </w:r>
          </w:p>
        </w:tc>
        <w:tc>
          <w:tcPr>
            <w:tcW w:w="2127" w:type="dxa"/>
            <w:tcBorders>
              <w:top w:val="single" w:sz="4" w:space="0" w:color="auto"/>
              <w:left w:val="single" w:sz="4" w:space="0" w:color="auto"/>
              <w:bottom w:val="single" w:sz="4" w:space="0" w:color="auto"/>
              <w:right w:val="single" w:sz="4" w:space="0" w:color="auto"/>
            </w:tcBorders>
          </w:tcPr>
          <w:p w14:paraId="216AE0C4" w14:textId="77777777" w:rsidR="0092510B" w:rsidRPr="0092510B" w:rsidRDefault="0092510B" w:rsidP="0092510B">
            <w:pPr>
              <w:rPr>
                <w:rFonts w:cstheme="minorBidi"/>
                <w:szCs w:val="22"/>
              </w:rPr>
            </w:pPr>
            <w:r w:rsidRPr="0092510B">
              <w:rPr>
                <w:rFonts w:cstheme="minorBidi"/>
                <w:szCs w:val="22"/>
              </w:rPr>
              <w:t>£0</w:t>
            </w:r>
          </w:p>
        </w:tc>
        <w:tc>
          <w:tcPr>
            <w:tcW w:w="1701" w:type="dxa"/>
            <w:tcBorders>
              <w:top w:val="single" w:sz="4" w:space="0" w:color="auto"/>
              <w:left w:val="single" w:sz="4" w:space="0" w:color="auto"/>
              <w:bottom w:val="single" w:sz="4" w:space="0" w:color="auto"/>
              <w:right w:val="single" w:sz="4" w:space="0" w:color="auto"/>
            </w:tcBorders>
          </w:tcPr>
          <w:p w14:paraId="1C3D7E4C" w14:textId="77777777" w:rsidR="0092510B" w:rsidRPr="0092510B" w:rsidRDefault="0092510B" w:rsidP="0092510B">
            <w:pPr>
              <w:rPr>
                <w:rFonts w:cstheme="minorBidi"/>
                <w:b/>
                <w:szCs w:val="22"/>
              </w:rPr>
            </w:pPr>
            <w:r w:rsidRPr="0092510B">
              <w:rPr>
                <w:rFonts w:cstheme="minorBidi"/>
                <w:b/>
                <w:szCs w:val="22"/>
              </w:rPr>
              <w:t>£1,000</w:t>
            </w:r>
          </w:p>
        </w:tc>
      </w:tr>
      <w:tr w:rsidR="0092510B" w:rsidRPr="0092510B" w14:paraId="1CF6F32E" w14:textId="77777777" w:rsidTr="00637357">
        <w:tc>
          <w:tcPr>
            <w:tcW w:w="3256" w:type="dxa"/>
            <w:tcBorders>
              <w:top w:val="single" w:sz="4" w:space="0" w:color="auto"/>
              <w:left w:val="single" w:sz="4" w:space="0" w:color="auto"/>
              <w:bottom w:val="single" w:sz="4" w:space="0" w:color="auto"/>
              <w:right w:val="single" w:sz="4" w:space="0" w:color="auto"/>
            </w:tcBorders>
            <w:hideMark/>
          </w:tcPr>
          <w:p w14:paraId="1A322A8C" w14:textId="77777777" w:rsidR="0092510B" w:rsidRPr="0092510B" w:rsidRDefault="0092510B" w:rsidP="0092510B">
            <w:pPr>
              <w:rPr>
                <w:rFonts w:cstheme="minorBidi"/>
                <w:szCs w:val="22"/>
              </w:rPr>
            </w:pPr>
            <w:r w:rsidRPr="0092510B">
              <w:rPr>
                <w:rFonts w:cstheme="minorBidi"/>
                <w:szCs w:val="22"/>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1196F86E" w14:textId="77777777" w:rsidR="0092510B" w:rsidRPr="0092510B" w:rsidRDefault="0092510B" w:rsidP="0092510B">
            <w:pPr>
              <w:rPr>
                <w:rFonts w:cstheme="minorBidi"/>
                <w:szCs w:val="22"/>
              </w:rPr>
            </w:pPr>
            <w:r w:rsidRPr="0092510B">
              <w:rPr>
                <w:rFonts w:cstheme="minorBidi"/>
                <w:szCs w:val="22"/>
              </w:rPr>
              <w:t>£5,000</w:t>
            </w:r>
          </w:p>
        </w:tc>
        <w:tc>
          <w:tcPr>
            <w:tcW w:w="2127" w:type="dxa"/>
            <w:tcBorders>
              <w:top w:val="single" w:sz="4" w:space="0" w:color="auto"/>
              <w:left w:val="single" w:sz="4" w:space="0" w:color="auto"/>
              <w:bottom w:val="single" w:sz="4" w:space="0" w:color="auto"/>
              <w:right w:val="single" w:sz="4" w:space="0" w:color="auto"/>
            </w:tcBorders>
          </w:tcPr>
          <w:p w14:paraId="67C556F2" w14:textId="77777777" w:rsidR="0092510B" w:rsidRPr="0092510B" w:rsidRDefault="0092510B" w:rsidP="0092510B">
            <w:pPr>
              <w:rPr>
                <w:rFonts w:cstheme="minorBidi"/>
                <w:szCs w:val="22"/>
              </w:rPr>
            </w:pPr>
            <w:r w:rsidRPr="0092510B">
              <w:rPr>
                <w:rFonts w:cstheme="minorBidi"/>
                <w:szCs w:val="22"/>
              </w:rPr>
              <w:t>£0</w:t>
            </w:r>
          </w:p>
        </w:tc>
        <w:tc>
          <w:tcPr>
            <w:tcW w:w="1701" w:type="dxa"/>
            <w:tcBorders>
              <w:top w:val="single" w:sz="4" w:space="0" w:color="auto"/>
              <w:left w:val="single" w:sz="4" w:space="0" w:color="auto"/>
              <w:bottom w:val="single" w:sz="4" w:space="0" w:color="auto"/>
              <w:right w:val="single" w:sz="4" w:space="0" w:color="auto"/>
            </w:tcBorders>
          </w:tcPr>
          <w:p w14:paraId="18A56A97" w14:textId="77777777" w:rsidR="0092510B" w:rsidRPr="0092510B" w:rsidRDefault="0092510B" w:rsidP="0092510B">
            <w:pPr>
              <w:rPr>
                <w:rFonts w:cstheme="minorBidi"/>
                <w:b/>
                <w:bCs/>
                <w:szCs w:val="22"/>
              </w:rPr>
            </w:pPr>
            <w:r w:rsidRPr="0092510B">
              <w:rPr>
                <w:rFonts w:cstheme="minorBidi"/>
                <w:b/>
                <w:bCs/>
                <w:szCs w:val="22"/>
              </w:rPr>
              <w:t>£4,500</w:t>
            </w:r>
          </w:p>
        </w:tc>
      </w:tr>
      <w:tr w:rsidR="0092510B" w:rsidRPr="0092510B" w14:paraId="3A2FD685" w14:textId="77777777" w:rsidTr="00637357">
        <w:tc>
          <w:tcPr>
            <w:tcW w:w="8926" w:type="dxa"/>
            <w:gridSpan w:val="4"/>
            <w:tcBorders>
              <w:top w:val="single" w:sz="4" w:space="0" w:color="auto"/>
              <w:left w:val="single" w:sz="4" w:space="0" w:color="auto"/>
              <w:bottom w:val="single" w:sz="4" w:space="0" w:color="auto"/>
              <w:right w:val="single" w:sz="4" w:space="0" w:color="auto"/>
            </w:tcBorders>
            <w:hideMark/>
          </w:tcPr>
          <w:p w14:paraId="48DBFAC3" w14:textId="77777777" w:rsidR="0092510B" w:rsidRPr="0092510B" w:rsidRDefault="0092510B" w:rsidP="0092510B">
            <w:pPr>
              <w:rPr>
                <w:rFonts w:cstheme="minorBidi"/>
                <w:szCs w:val="22"/>
              </w:rPr>
            </w:pPr>
            <w:r w:rsidRPr="0092510B">
              <w:rPr>
                <w:rFonts w:cstheme="minorBidi"/>
                <w:szCs w:val="22"/>
              </w:rPr>
              <w:t xml:space="preserve">*Goldcards proposed during the period May 2023 is 2 (7 Goldcards in total during 2023/24). </w:t>
            </w:r>
          </w:p>
        </w:tc>
      </w:tr>
    </w:tbl>
    <w:p w14:paraId="58457153" w14:textId="77777777" w:rsidR="0092510B" w:rsidRPr="0092510B" w:rsidRDefault="0092510B" w:rsidP="0092510B"/>
    <w:p w14:paraId="7B196227" w14:textId="77777777" w:rsidR="0092510B" w:rsidRPr="0092510B" w:rsidRDefault="0092510B" w:rsidP="0092510B">
      <w:pPr>
        <w:rPr>
          <w:iCs/>
        </w:rPr>
      </w:pPr>
      <w:r w:rsidRPr="0092510B">
        <w:rPr>
          <w:iCs/>
        </w:rPr>
        <w:t xml:space="preserve">* The proposed remaining budget for Anniversary of </w:t>
      </w:r>
      <w:r w:rsidRPr="0092510B">
        <w:rPr>
          <w:b/>
          <w:bCs/>
          <w:iCs/>
        </w:rPr>
        <w:t>£250</w:t>
      </w:r>
      <w:r w:rsidRPr="0092510B">
        <w:rPr>
          <w:b/>
          <w:bCs/>
        </w:rPr>
        <w:t xml:space="preserve"> </w:t>
      </w:r>
      <w:r w:rsidRPr="0092510B">
        <w:rPr>
          <w:iCs/>
        </w:rPr>
        <w:t xml:space="preserve">was based on a proposed award of </w:t>
      </w:r>
      <w:r w:rsidRPr="0092510B">
        <w:rPr>
          <w:b/>
          <w:bCs/>
          <w:iCs/>
        </w:rPr>
        <w:t>£750.00</w:t>
      </w:r>
      <w:r w:rsidRPr="0092510B">
        <w:rPr>
          <w:b/>
          <w:bCs/>
        </w:rPr>
        <w:t xml:space="preserve"> </w:t>
      </w:r>
      <w:r w:rsidRPr="0092510B">
        <w:rPr>
          <w:iCs/>
        </w:rPr>
        <w:t xml:space="preserve">– for Approval.  *The proposed remaining budget for Coaching of </w:t>
      </w:r>
      <w:r w:rsidRPr="0092510B">
        <w:rPr>
          <w:b/>
          <w:bCs/>
          <w:iCs/>
        </w:rPr>
        <w:t>£2,103.75</w:t>
      </w:r>
      <w:r w:rsidRPr="0092510B">
        <w:rPr>
          <w:b/>
          <w:bCs/>
        </w:rPr>
        <w:t xml:space="preserve"> </w:t>
      </w:r>
      <w:r w:rsidRPr="0092510B">
        <w:rPr>
          <w:iCs/>
        </w:rPr>
        <w:t xml:space="preserve">was based on a proposed award of </w:t>
      </w:r>
      <w:r w:rsidRPr="0092510B">
        <w:rPr>
          <w:b/>
          <w:bCs/>
          <w:iCs/>
        </w:rPr>
        <w:t>£296.25</w:t>
      </w:r>
      <w:r w:rsidRPr="0092510B">
        <w:rPr>
          <w:b/>
          <w:bCs/>
        </w:rPr>
        <w:t xml:space="preserve"> </w:t>
      </w:r>
      <w:r w:rsidRPr="0092510B">
        <w:rPr>
          <w:iCs/>
        </w:rPr>
        <w:t xml:space="preserve">– for Approval.  *The proposed remaining budget for Equipment of </w:t>
      </w:r>
      <w:r w:rsidRPr="0092510B">
        <w:rPr>
          <w:b/>
          <w:bCs/>
          <w:iCs/>
        </w:rPr>
        <w:t>£12,401.04</w:t>
      </w:r>
      <w:r w:rsidRPr="0092510B">
        <w:rPr>
          <w:b/>
          <w:bCs/>
        </w:rPr>
        <w:t xml:space="preserve"> </w:t>
      </w:r>
      <w:r w:rsidRPr="0092510B">
        <w:rPr>
          <w:iCs/>
        </w:rPr>
        <w:t xml:space="preserve">was based on a proposed award of </w:t>
      </w:r>
      <w:r w:rsidRPr="0092510B">
        <w:rPr>
          <w:b/>
          <w:bCs/>
          <w:iCs/>
        </w:rPr>
        <w:t>£1,598.96</w:t>
      </w:r>
      <w:r w:rsidRPr="0092510B">
        <w:rPr>
          <w:b/>
          <w:bCs/>
        </w:rPr>
        <w:t xml:space="preserve"> </w:t>
      </w:r>
      <w:r w:rsidRPr="0092510B">
        <w:rPr>
          <w:iCs/>
        </w:rPr>
        <w:t xml:space="preserve">– for Approval. *The proposed remaining budget for Events of </w:t>
      </w:r>
      <w:r w:rsidRPr="0092510B">
        <w:rPr>
          <w:b/>
          <w:bCs/>
          <w:iCs/>
        </w:rPr>
        <w:t>£3,400</w:t>
      </w:r>
      <w:r w:rsidRPr="0092510B">
        <w:rPr>
          <w:b/>
          <w:bCs/>
        </w:rPr>
        <w:t xml:space="preserve"> </w:t>
      </w:r>
      <w:r w:rsidRPr="0092510B">
        <w:rPr>
          <w:iCs/>
        </w:rPr>
        <w:t xml:space="preserve">was based on a proposed award of </w:t>
      </w:r>
      <w:r w:rsidRPr="0092510B">
        <w:rPr>
          <w:b/>
          <w:bCs/>
          <w:iCs/>
        </w:rPr>
        <w:t>£1,000.00</w:t>
      </w:r>
      <w:r w:rsidRPr="0092510B">
        <w:rPr>
          <w:b/>
          <w:bCs/>
        </w:rPr>
        <w:t xml:space="preserve"> </w:t>
      </w:r>
      <w:r w:rsidRPr="0092510B">
        <w:rPr>
          <w:iCs/>
        </w:rPr>
        <w:t xml:space="preserve">– for Approval.  * The proposed remaining budget for Travel and Accommodation of </w:t>
      </w:r>
      <w:r w:rsidRPr="0092510B">
        <w:rPr>
          <w:b/>
          <w:bCs/>
          <w:iCs/>
        </w:rPr>
        <w:t>£5,385.30</w:t>
      </w:r>
      <w:r w:rsidRPr="0092510B">
        <w:rPr>
          <w:b/>
          <w:bCs/>
        </w:rPr>
        <w:t xml:space="preserve"> </w:t>
      </w:r>
      <w:r w:rsidRPr="0092510B">
        <w:rPr>
          <w:iCs/>
        </w:rPr>
        <w:t xml:space="preserve">was based on a proposed award of </w:t>
      </w:r>
      <w:r w:rsidRPr="0092510B">
        <w:rPr>
          <w:b/>
          <w:bCs/>
          <w:iCs/>
        </w:rPr>
        <w:t>£2,450</w:t>
      </w:r>
      <w:r w:rsidRPr="0092510B">
        <w:rPr>
          <w:b/>
          <w:bCs/>
        </w:rPr>
        <w:t xml:space="preserve"> </w:t>
      </w:r>
      <w:r w:rsidRPr="0092510B">
        <w:rPr>
          <w:iCs/>
        </w:rPr>
        <w:t xml:space="preserve">– for Noting and Reclaimed costs of £60.23.  </w:t>
      </w:r>
    </w:p>
    <w:p w14:paraId="17D76CAE" w14:textId="77777777" w:rsidR="0092510B" w:rsidRPr="0092510B" w:rsidRDefault="0092510B" w:rsidP="0092510B"/>
    <w:p w14:paraId="2E1230D6" w14:textId="5DC8F121" w:rsidR="007F1B0C" w:rsidRDefault="0092510B" w:rsidP="007F1B0C">
      <w:r w:rsidRPr="0092510B">
        <w:lastRenderedPageBreak/>
        <w:t>RECOMMENDED that Council approves the attached applications for financial assistance for sporting purposes valued at above £250, and that the applications approved by the Forum (valued at below £250) are noted.</w:t>
      </w:r>
    </w:p>
    <w:p w14:paraId="2D62517B" w14:textId="77777777" w:rsidR="00A55853" w:rsidRDefault="00A55853" w:rsidP="007F1B0C"/>
    <w:p w14:paraId="4029F2FE" w14:textId="197F8B44" w:rsidR="00A55853" w:rsidRDefault="00A55853" w:rsidP="007F1B0C">
      <w:r>
        <w:t>Councillor S Irvine proposed, seconded by Councillor W Irvine, that the recommendation be adopted.</w:t>
      </w:r>
    </w:p>
    <w:p w14:paraId="402FDD25" w14:textId="77777777" w:rsidR="00A55853" w:rsidRDefault="00A55853" w:rsidP="007F1B0C"/>
    <w:p w14:paraId="1FED4CF5" w14:textId="321FD69B" w:rsidR="00A55853" w:rsidRDefault="00A55853" w:rsidP="007F1B0C">
      <w:r>
        <w:t xml:space="preserve">The Mayor </w:t>
      </w:r>
      <w:r w:rsidR="00BB350F">
        <w:t>c</w:t>
      </w:r>
      <w:r>
        <w:t xml:space="preserve">ongratulated </w:t>
      </w:r>
      <w:r w:rsidR="00A91C75" w:rsidRPr="00A91C75">
        <w:t>Haleigh Miskimmin</w:t>
      </w:r>
      <w:r>
        <w:t>, aged 14</w:t>
      </w:r>
      <w:r w:rsidR="00BB350F">
        <w:t xml:space="preserve"> and from the Borough</w:t>
      </w:r>
      <w:r>
        <w:t>, who was</w:t>
      </w:r>
      <w:r w:rsidR="00BB350F">
        <w:t xml:space="preserve"> an</w:t>
      </w:r>
      <w:r>
        <w:t xml:space="preserve"> artistic gymnast and had competed in the Special Olympics and won five gold medals including a gold in the vault category</w:t>
      </w:r>
      <w:r w:rsidR="00BB350F">
        <w:t xml:space="preserve"> and</w:t>
      </w:r>
      <w:r>
        <w:t xml:space="preserve"> silver in the uneven bars, </w:t>
      </w:r>
      <w:r w:rsidR="00BB350F">
        <w:t>balance beam and floor categories. She was all round world champion.</w:t>
      </w:r>
    </w:p>
    <w:p w14:paraId="6DCFD50C" w14:textId="77777777" w:rsidR="00BB350F" w:rsidRDefault="00BB350F" w:rsidP="007F1B0C"/>
    <w:p w14:paraId="32290271" w14:textId="6ABB202C" w:rsidR="00BB350F" w:rsidRDefault="00A91C75" w:rsidP="007F1B0C">
      <w:r>
        <w:t>The Mayor commented on what</w:t>
      </w:r>
      <w:r w:rsidR="00BB350F">
        <w:t xml:space="preserve"> was an excellent achievement and an oversight that she had not mentioned this in her opening remarks. </w:t>
      </w:r>
      <w:r>
        <w:t xml:space="preserve">Haleigh </w:t>
      </w:r>
      <w:r w:rsidR="00BB350F">
        <w:t>would be invited to a reception with the Mayor to recognise the achievement.</w:t>
      </w:r>
    </w:p>
    <w:p w14:paraId="0AE85404" w14:textId="77777777" w:rsidR="007F1B0C" w:rsidRPr="004146DB" w:rsidRDefault="007F1B0C" w:rsidP="007F1B0C"/>
    <w:p w14:paraId="0DEBE1DE" w14:textId="5EB2DD20" w:rsidR="007F1B0C" w:rsidRPr="005E6E05" w:rsidRDefault="007F1B0C" w:rsidP="007F1B0C">
      <w:pPr>
        <w:rPr>
          <w:rFonts w:cs="Arial"/>
          <w:b/>
          <w:szCs w:val="24"/>
        </w:rPr>
      </w:pPr>
      <w:r w:rsidRPr="005E6E05">
        <w:rPr>
          <w:rFonts w:cs="Arial"/>
          <w:b/>
          <w:szCs w:val="24"/>
        </w:rPr>
        <w:t xml:space="preserve">RESOLVED, on the proposal of </w:t>
      </w:r>
      <w:r w:rsidR="00BB350F">
        <w:rPr>
          <w:rFonts w:cs="Arial"/>
          <w:b/>
          <w:szCs w:val="24"/>
        </w:rPr>
        <w:t>Councillor S Irvine</w:t>
      </w:r>
      <w:r w:rsidRPr="005E6E05">
        <w:rPr>
          <w:rFonts w:cs="Arial"/>
          <w:b/>
          <w:bCs/>
          <w:szCs w:val="24"/>
        </w:rPr>
        <w:t>, seconded by</w:t>
      </w:r>
      <w:r>
        <w:rPr>
          <w:rFonts w:cs="Arial"/>
          <w:b/>
          <w:bCs/>
          <w:szCs w:val="24"/>
        </w:rPr>
        <w:t xml:space="preserve"> </w:t>
      </w:r>
      <w:r w:rsidR="00BB350F">
        <w:rPr>
          <w:rFonts w:cs="Arial"/>
          <w:b/>
          <w:bCs/>
          <w:szCs w:val="24"/>
        </w:rPr>
        <w:t>Councillor W Irvine</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6CCD1776" w14:textId="77777777" w:rsidR="005F7E52" w:rsidRDefault="005F7E52" w:rsidP="00822C65">
      <w:pPr>
        <w:tabs>
          <w:tab w:val="left" w:pos="567"/>
        </w:tabs>
        <w:rPr>
          <w:rFonts w:cs="Arial"/>
          <w:szCs w:val="24"/>
        </w:rPr>
      </w:pPr>
    </w:p>
    <w:p w14:paraId="63098EB9" w14:textId="4597CBFC" w:rsidR="007F1B0C" w:rsidRPr="00DD0B57" w:rsidRDefault="007F1B0C" w:rsidP="00DD0B57">
      <w:pPr>
        <w:pStyle w:val="Heading1"/>
        <w:ind w:left="720" w:hanging="720"/>
        <w:rPr>
          <w:rFonts w:ascii="Arial" w:hAnsi="Arial" w:cs="Arial"/>
        </w:rPr>
      </w:pPr>
      <w:r>
        <w:rPr>
          <w:rFonts w:ascii="Arial" w:hAnsi="Arial" w:cs="Arial"/>
          <w:u w:val="none"/>
        </w:rPr>
        <w:t>13</w:t>
      </w:r>
      <w:r w:rsidRPr="005E6E05">
        <w:rPr>
          <w:rFonts w:ascii="Arial" w:hAnsi="Arial" w:cs="Arial"/>
          <w:u w:val="none"/>
        </w:rPr>
        <w:t>.</w:t>
      </w:r>
      <w:r w:rsidRPr="005E6E05">
        <w:rPr>
          <w:rFonts w:ascii="Arial" w:hAnsi="Arial" w:cs="Arial"/>
          <w:u w:val="none"/>
        </w:rPr>
        <w:tab/>
      </w:r>
      <w:r w:rsidRPr="007F1B0C">
        <w:rPr>
          <w:rFonts w:ascii="Arial" w:hAnsi="Arial" w:cs="Arial"/>
        </w:rPr>
        <w:t>Council Members Representation to the Reserve Forces and Cadet Association</w:t>
      </w:r>
    </w:p>
    <w:p w14:paraId="00B549B8" w14:textId="77777777" w:rsidR="007F1B0C" w:rsidRPr="005E6E05" w:rsidRDefault="007F1B0C" w:rsidP="007F1B0C">
      <w:pPr>
        <w:rPr>
          <w:rFonts w:cs="Arial"/>
          <w:szCs w:val="24"/>
        </w:rPr>
      </w:pPr>
    </w:p>
    <w:p w14:paraId="7ECF7EE5" w14:textId="35CE66A5" w:rsidR="00DD0B57" w:rsidRPr="00DD0B57" w:rsidRDefault="007F1B0C" w:rsidP="00DD0B57">
      <w:r>
        <w:t xml:space="preserve">PREVIOUSLY CIRCULATED:- Report from the </w:t>
      </w:r>
      <w:r w:rsidR="00DD0B57">
        <w:t>Chief Executive</w:t>
      </w:r>
      <w:r>
        <w:t xml:space="preserve"> detailing that </w:t>
      </w:r>
      <w:r w:rsidR="00DD0B57">
        <w:t>a</w:t>
      </w:r>
      <w:r w:rsidR="00DD0B57" w:rsidRPr="00DD0B57">
        <w:t xml:space="preserve"> letter had been received from Mr Michael Murdock MBE, Chief Executive of RFCA Northern Ireland with regard to Council Members representation to the RFCA (NI).  He advised that traditionally each Council was asked to nominate one Member.  This was done at the Annual Meeting, where Alderman Cummings was nominated as the Veterans Champion.</w:t>
      </w:r>
    </w:p>
    <w:p w14:paraId="794415AB" w14:textId="77777777" w:rsidR="00DD0B57" w:rsidRPr="00DD0B57" w:rsidRDefault="00DD0B57" w:rsidP="00DD0B57"/>
    <w:p w14:paraId="44003256" w14:textId="77777777" w:rsidR="00DD0B57" w:rsidRPr="00DD0B57" w:rsidRDefault="00DD0B57" w:rsidP="00DD0B57">
      <w:r w:rsidRPr="00DD0B57">
        <w:t>However, the letter asked that given additional funding from the Armed Forces Covenant Fund Trust more activities have been forthcoming, making the role busier.  Mr Murdoch had asked the Council to consider nominating a Deputy Veterans Champion to support the work in the area.</w:t>
      </w:r>
    </w:p>
    <w:p w14:paraId="5697F8C3" w14:textId="77777777" w:rsidR="00DD0B57" w:rsidRPr="00DD0B57" w:rsidRDefault="00DD0B57" w:rsidP="00DD0B57"/>
    <w:p w14:paraId="1F2F43C8" w14:textId="77777777" w:rsidR="00DD0B57" w:rsidRPr="00DD0B57" w:rsidRDefault="00DD0B57" w:rsidP="00DD0B57">
      <w:r w:rsidRPr="00DD0B57">
        <w:t>Alderman Cummings had indicated that he was receiving good levels of support from an additional member of staff appointed by RFCA recently.  Any approval to nominate a Deputy Veterans Champion would not be a Position of Responsibility.</w:t>
      </w:r>
    </w:p>
    <w:p w14:paraId="73481B8E" w14:textId="77777777" w:rsidR="00DD0B57" w:rsidRPr="00DD0B57" w:rsidRDefault="00DD0B57" w:rsidP="00DD0B57"/>
    <w:p w14:paraId="4F3FFBA0" w14:textId="152CF27D" w:rsidR="007F1B0C" w:rsidRDefault="00DD0B57" w:rsidP="007F1B0C">
      <w:r w:rsidRPr="00DD0B57">
        <w:t>RECOMMENDED that the Council considers the request from RFCA (NI) to nominate a Deputy Veterans Champion for the Council.</w:t>
      </w:r>
    </w:p>
    <w:p w14:paraId="403ABC04" w14:textId="77777777" w:rsidR="00D456C6" w:rsidRDefault="00D456C6" w:rsidP="007F1B0C"/>
    <w:p w14:paraId="1BC056A3" w14:textId="48EF50F2" w:rsidR="00D456C6" w:rsidRDefault="00D456C6" w:rsidP="00D456C6">
      <w:r>
        <w:t xml:space="preserve">Alderman McIlveen was aware that a </w:t>
      </w:r>
      <w:r w:rsidR="00AE04B8">
        <w:t>V</w:t>
      </w:r>
      <w:r>
        <w:t xml:space="preserve">eterans </w:t>
      </w:r>
      <w:r w:rsidR="00AE04B8">
        <w:t>C</w:t>
      </w:r>
      <w:r>
        <w:t>hampion (Alderman Cummings) was appointed at the AGM recently and he suggested that this be reconsidered</w:t>
      </w:r>
      <w:r w:rsidR="00A91C75">
        <w:t xml:space="preserve"> only</w:t>
      </w:r>
      <w:r>
        <w:t xml:space="preserve"> if the Veterans Champion felt it necessary. </w:t>
      </w:r>
    </w:p>
    <w:p w14:paraId="3CC870F9" w14:textId="77777777" w:rsidR="00D456C6" w:rsidRDefault="00D456C6" w:rsidP="00D456C6"/>
    <w:p w14:paraId="70A2DE6A" w14:textId="77777777" w:rsidR="00D456C6" w:rsidRDefault="00D456C6" w:rsidP="00D456C6">
      <w:r>
        <w:t xml:space="preserve">Alderman McIlveen proposed, seconded by Alderman Armstrong-Cotter, that </w:t>
      </w:r>
      <w:r w:rsidRPr="00BB350F">
        <w:t xml:space="preserve">Council </w:t>
      </w:r>
      <w:r>
        <w:t xml:space="preserve">does </w:t>
      </w:r>
      <w:r w:rsidRPr="00BB350F">
        <w:t>not nominate a Deputy Veterans Champion at this time and keeps this under review.</w:t>
      </w:r>
    </w:p>
    <w:p w14:paraId="333B802B" w14:textId="77777777" w:rsidR="00D456C6" w:rsidRDefault="00D456C6" w:rsidP="00D456C6"/>
    <w:p w14:paraId="0CB0CE9C" w14:textId="5DAD0151" w:rsidR="00D456C6" w:rsidRDefault="00D456C6" w:rsidP="00D456C6">
      <w:r>
        <w:lastRenderedPageBreak/>
        <w:t>Alderman Cummings advised that he was comfortable with the existing workload and appreciated the sentiment of RFCA. He was also supported with compliment of staff at RFCA</w:t>
      </w:r>
      <w:r w:rsidR="001F0B4A">
        <w:t xml:space="preserve"> / NIVSO</w:t>
      </w:r>
      <w:r>
        <w:t xml:space="preserve"> which had five full time staff and dedicated support worker. He thanked the organisation for its ongoing support but he was content to support the proposal.</w:t>
      </w:r>
    </w:p>
    <w:p w14:paraId="75F2FA1B" w14:textId="77777777" w:rsidR="00D456C6" w:rsidRDefault="00D456C6" w:rsidP="00D456C6"/>
    <w:p w14:paraId="0571C9EF" w14:textId="7698B40C" w:rsidR="00D456C6" w:rsidRDefault="00D456C6" w:rsidP="00D456C6">
      <w:r>
        <w:t xml:space="preserve">The Mayor thanked Alderman Cummings for his ongoing work with </w:t>
      </w:r>
      <w:r w:rsidR="00A91C75">
        <w:t>veterans’</w:t>
      </w:r>
      <w:r>
        <w:t xml:space="preserve"> issues.</w:t>
      </w:r>
    </w:p>
    <w:p w14:paraId="795C8D7E" w14:textId="77777777" w:rsidR="00D456C6" w:rsidRPr="004146DB" w:rsidRDefault="00D456C6" w:rsidP="00D456C6"/>
    <w:p w14:paraId="6EAD1966" w14:textId="77777777" w:rsidR="00D456C6" w:rsidRPr="005E6E05" w:rsidRDefault="00D456C6" w:rsidP="00D456C6">
      <w:pPr>
        <w:rPr>
          <w:rFonts w:cs="Arial"/>
          <w:b/>
          <w:szCs w:val="24"/>
        </w:rPr>
      </w:pPr>
      <w:r w:rsidRPr="005E6E05">
        <w:rPr>
          <w:rFonts w:cs="Arial"/>
          <w:b/>
          <w:szCs w:val="24"/>
        </w:rPr>
        <w:t xml:space="preserve">RESOLVED, on the proposal of </w:t>
      </w:r>
      <w:r>
        <w:rPr>
          <w:rFonts w:cs="Arial"/>
          <w:b/>
          <w:szCs w:val="24"/>
        </w:rPr>
        <w:t>Alderman McIlveen</w:t>
      </w:r>
      <w:r w:rsidRPr="005E6E05">
        <w:rPr>
          <w:rFonts w:cs="Arial"/>
          <w:b/>
          <w:bCs/>
          <w:szCs w:val="24"/>
        </w:rPr>
        <w:t>, seconded by</w:t>
      </w:r>
      <w:r>
        <w:rPr>
          <w:rFonts w:cs="Arial"/>
          <w:b/>
          <w:bCs/>
          <w:szCs w:val="24"/>
        </w:rPr>
        <w:t xml:space="preserve"> Alderman Armstrong-Cotter</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7FD5ACE0" w14:textId="77777777" w:rsidR="005F7E52" w:rsidRDefault="005F7E52" w:rsidP="00822C65">
      <w:pPr>
        <w:tabs>
          <w:tab w:val="left" w:pos="567"/>
        </w:tabs>
        <w:rPr>
          <w:rFonts w:cs="Arial"/>
          <w:szCs w:val="24"/>
        </w:rPr>
      </w:pPr>
    </w:p>
    <w:p w14:paraId="617F2BF8" w14:textId="54640C59" w:rsidR="007F1B0C" w:rsidRDefault="007F1B0C" w:rsidP="007F1B0C">
      <w:pPr>
        <w:pStyle w:val="Heading1"/>
        <w:rPr>
          <w:rFonts w:ascii="Arial" w:hAnsi="Arial" w:cs="Arial"/>
        </w:rPr>
      </w:pPr>
      <w:r>
        <w:rPr>
          <w:rFonts w:ascii="Arial" w:hAnsi="Arial" w:cs="Arial"/>
          <w:u w:val="none"/>
        </w:rPr>
        <w:t>14</w:t>
      </w:r>
      <w:r w:rsidRPr="005E6E05">
        <w:rPr>
          <w:rFonts w:ascii="Arial" w:hAnsi="Arial" w:cs="Arial"/>
          <w:u w:val="none"/>
        </w:rPr>
        <w:t>.</w:t>
      </w:r>
      <w:r w:rsidRPr="005E6E05">
        <w:rPr>
          <w:rFonts w:ascii="Arial" w:hAnsi="Arial" w:cs="Arial"/>
          <w:u w:val="none"/>
        </w:rPr>
        <w:tab/>
      </w:r>
      <w:r w:rsidR="00CC11D9" w:rsidRPr="00CC11D9">
        <w:rPr>
          <w:rFonts w:ascii="Arial" w:hAnsi="Arial" w:cs="Arial"/>
        </w:rPr>
        <w:t>Appointment of Diversity Ambassadors</w:t>
      </w:r>
    </w:p>
    <w:p w14:paraId="66C6C34D" w14:textId="562017EC" w:rsidR="007F1B0C" w:rsidRPr="001E680A" w:rsidRDefault="007F1B0C" w:rsidP="007F1B0C">
      <w:r>
        <w:tab/>
        <w:t xml:space="preserve">(Appendices </w:t>
      </w:r>
      <w:r w:rsidR="00DD0B57">
        <w:t>X - XI</w:t>
      </w:r>
      <w:r>
        <w:t>)</w:t>
      </w:r>
    </w:p>
    <w:p w14:paraId="723F44A0" w14:textId="77777777" w:rsidR="007F1B0C" w:rsidRPr="005E6E05" w:rsidRDefault="007F1B0C" w:rsidP="007F1B0C">
      <w:pPr>
        <w:rPr>
          <w:rFonts w:cs="Arial"/>
          <w:szCs w:val="24"/>
        </w:rPr>
      </w:pPr>
    </w:p>
    <w:p w14:paraId="42782254" w14:textId="387D4F6E" w:rsidR="00DD0B57" w:rsidRPr="00DD0B57" w:rsidRDefault="007F1B0C" w:rsidP="00DD0B57">
      <w:r>
        <w:t xml:space="preserve">PREVIOUSLY CIRCULATED:- Report from the </w:t>
      </w:r>
      <w:r w:rsidR="00DD0B57">
        <w:t>Chief Executive</w:t>
      </w:r>
      <w:r>
        <w:t xml:space="preserve"> detailing that </w:t>
      </w:r>
      <w:r w:rsidR="00265450">
        <w:t>a</w:t>
      </w:r>
      <w:r w:rsidR="00DD0B57" w:rsidRPr="00DD0B57">
        <w:t xml:space="preserve"> letter had been received from the Chair of the Equality and Diversity Steering Group, Jacqui Dixon MBE, asking for the Council to nominate one Member and one Officer to act as Diversity Ambassadors for the Council on the steering group.</w:t>
      </w:r>
    </w:p>
    <w:p w14:paraId="15C9C915" w14:textId="77777777" w:rsidR="00DD0B57" w:rsidRPr="00DD0B57" w:rsidRDefault="00DD0B57" w:rsidP="00DD0B57"/>
    <w:p w14:paraId="7933F8ED" w14:textId="77777777" w:rsidR="00DD0B57" w:rsidRPr="00DD0B57" w:rsidRDefault="00DD0B57" w:rsidP="00DD0B57">
      <w:r w:rsidRPr="00DD0B57">
        <w:t xml:space="preserve">A copy of the letter and the Role Specification was attached as an appendix.  At the Annual Meeting of the Council on 7 June 2023 the Council nominated three Members (Cllrs Irwin, Hollywood and McKimm) as Diversity Champions for general representation.  It would seem appropriate that one of these three Members be selected to represent the Council as the Diversity Ambassador on the Local Government Equality and Diversity Group. </w:t>
      </w:r>
    </w:p>
    <w:p w14:paraId="59E1952E" w14:textId="77777777" w:rsidR="00DD0B57" w:rsidRPr="00DD0B57" w:rsidRDefault="00DD0B57" w:rsidP="00DD0B57"/>
    <w:p w14:paraId="39D7F882" w14:textId="37A201C2" w:rsidR="00DD0B57" w:rsidRDefault="00DD0B57" w:rsidP="00DD0B57">
      <w:r w:rsidRPr="00DD0B57">
        <w:t>RECOMMENDED that the Council nominates a Member as its Diversity Ambassador on the Local Government Equality and Diversity Group and delegates the Corporate Leadership Team to select the Officer to also take on this role.</w:t>
      </w:r>
    </w:p>
    <w:p w14:paraId="7E18EBC6" w14:textId="77777777" w:rsidR="0006142D" w:rsidRDefault="0006142D" w:rsidP="00DD0B57"/>
    <w:p w14:paraId="00389E4C" w14:textId="4A4B0A1A" w:rsidR="007F1B0C" w:rsidRDefault="00D456C6" w:rsidP="007F1B0C">
      <w:r w:rsidRPr="005E6E05">
        <w:rPr>
          <w:rFonts w:cs="Arial"/>
          <w:b/>
          <w:szCs w:val="24"/>
        </w:rPr>
        <w:t xml:space="preserve">RESOLVED, on the proposal of </w:t>
      </w:r>
      <w:r w:rsidR="0006142D">
        <w:rPr>
          <w:rFonts w:cs="Arial"/>
          <w:b/>
          <w:szCs w:val="24"/>
        </w:rPr>
        <w:t>Councillor McRandal</w:t>
      </w:r>
      <w:r w:rsidRPr="005E6E05">
        <w:rPr>
          <w:rFonts w:cs="Arial"/>
          <w:b/>
          <w:bCs/>
          <w:szCs w:val="24"/>
        </w:rPr>
        <w:t>, seconded by</w:t>
      </w:r>
      <w:r>
        <w:rPr>
          <w:rFonts w:cs="Arial"/>
          <w:b/>
          <w:bCs/>
          <w:szCs w:val="24"/>
        </w:rPr>
        <w:t xml:space="preserve"> </w:t>
      </w:r>
      <w:r w:rsidR="0006142D">
        <w:rPr>
          <w:rFonts w:cs="Arial"/>
          <w:b/>
          <w:bCs/>
          <w:szCs w:val="24"/>
        </w:rPr>
        <w:t>Alderman Douglas</w:t>
      </w:r>
      <w:r w:rsidRPr="005E6E05">
        <w:rPr>
          <w:rFonts w:cs="Arial"/>
          <w:b/>
          <w:bCs/>
          <w:szCs w:val="24"/>
        </w:rPr>
        <w:t xml:space="preserve">, </w:t>
      </w:r>
      <w:r w:rsidR="0006142D" w:rsidRPr="0006142D">
        <w:rPr>
          <w:rFonts w:cs="Arial"/>
          <w:b/>
          <w:szCs w:val="24"/>
        </w:rPr>
        <w:t>to appoint Councillor Irwin as Diversity Ambassador on the Local Government Equality and Diversity Group and delegates the Corporate Leadership Team to select the Officer to also take on this role.</w:t>
      </w:r>
    </w:p>
    <w:p w14:paraId="6A0CFCC8" w14:textId="77777777" w:rsidR="007F1B0C" w:rsidRDefault="007F1B0C" w:rsidP="00822C65">
      <w:pPr>
        <w:tabs>
          <w:tab w:val="left" w:pos="567"/>
        </w:tabs>
        <w:rPr>
          <w:rFonts w:cs="Arial"/>
          <w:szCs w:val="24"/>
        </w:rPr>
      </w:pPr>
    </w:p>
    <w:p w14:paraId="3E124EFE" w14:textId="0474E273" w:rsidR="007F1B0C" w:rsidRDefault="007F1B0C" w:rsidP="007F1B0C">
      <w:pPr>
        <w:pStyle w:val="Heading1"/>
        <w:rPr>
          <w:rFonts w:ascii="Arial" w:hAnsi="Arial" w:cs="Arial"/>
        </w:rPr>
      </w:pPr>
      <w:r>
        <w:rPr>
          <w:rFonts w:ascii="Arial" w:hAnsi="Arial" w:cs="Arial"/>
          <w:u w:val="none"/>
        </w:rPr>
        <w:t>15</w:t>
      </w:r>
      <w:r w:rsidRPr="005E6E05">
        <w:rPr>
          <w:rFonts w:ascii="Arial" w:hAnsi="Arial" w:cs="Arial"/>
          <w:u w:val="none"/>
        </w:rPr>
        <w:t>.</w:t>
      </w:r>
      <w:r w:rsidRPr="005E6E05">
        <w:rPr>
          <w:rFonts w:ascii="Arial" w:hAnsi="Arial" w:cs="Arial"/>
          <w:u w:val="none"/>
        </w:rPr>
        <w:tab/>
      </w:r>
      <w:r w:rsidR="00CC11D9" w:rsidRPr="00CC11D9">
        <w:rPr>
          <w:rFonts w:ascii="Arial" w:hAnsi="Arial" w:cs="Arial"/>
        </w:rPr>
        <w:t>Urban Regeneration Projects</w:t>
      </w:r>
    </w:p>
    <w:p w14:paraId="7B6FBF28" w14:textId="77777777" w:rsidR="007F1B0C" w:rsidRPr="005E6E05" w:rsidRDefault="007F1B0C" w:rsidP="007F1B0C">
      <w:pPr>
        <w:rPr>
          <w:rFonts w:cs="Arial"/>
          <w:szCs w:val="24"/>
        </w:rPr>
      </w:pPr>
    </w:p>
    <w:p w14:paraId="19301C81" w14:textId="77777777" w:rsidR="00265450" w:rsidRPr="00265450" w:rsidRDefault="007F1B0C" w:rsidP="00265450">
      <w:r>
        <w:t xml:space="preserve">PREVIOUSLY CIRCULATED:- Report from the </w:t>
      </w:r>
      <w:r w:rsidR="00265450">
        <w:t>Director of Place</w:t>
      </w:r>
      <w:r>
        <w:t xml:space="preserve"> detailing that </w:t>
      </w:r>
      <w:r w:rsidR="00265450" w:rsidRPr="00265450">
        <w:t xml:space="preserve">Members would be aware that the Regeneration Unit received a budget to work up projects to planning/procurement stage so as to be ready to apply for and deliver the projects should capital funding become available in the future.  </w:t>
      </w:r>
    </w:p>
    <w:p w14:paraId="65C24160" w14:textId="77777777" w:rsidR="00265450" w:rsidRPr="00265450" w:rsidRDefault="00265450" w:rsidP="00265450"/>
    <w:p w14:paraId="6852E8C6" w14:textId="77777777" w:rsidR="00265450" w:rsidRPr="00265450" w:rsidRDefault="00265450" w:rsidP="00265450">
      <w:r w:rsidRPr="00265450">
        <w:t>The Urban Regeneration Team was currently reviewing the masterplans, including Donaghadee Commons masterplan and it was anticipated that a report would be presented to the Place and Prosperity Committee in September recommending the projects to be advanced.</w:t>
      </w:r>
    </w:p>
    <w:p w14:paraId="4FB8D928" w14:textId="77777777" w:rsidR="00265450" w:rsidRPr="00265450" w:rsidRDefault="00265450" w:rsidP="00265450"/>
    <w:p w14:paraId="016FBC96" w14:textId="77777777" w:rsidR="00265450" w:rsidRPr="00265450" w:rsidRDefault="00265450" w:rsidP="00265450">
      <w:r w:rsidRPr="00265450">
        <w:t xml:space="preserve">As well as developing Council led projects, there was an opportunity for Council to work in partnership with external bodies to develop initiatives that would greatly enhance a town/city centre area, drive footfall and help the overall regeneration of </w:t>
      </w:r>
      <w:r w:rsidRPr="00265450">
        <w:lastRenderedPageBreak/>
        <w:t xml:space="preserve">that town/city centre.  Reviewing the current opportunities one key partnership area that could be considered would be the Heritage and Culture sector.  </w:t>
      </w:r>
    </w:p>
    <w:p w14:paraId="36A26CEE" w14:textId="77777777" w:rsidR="00265450" w:rsidRPr="00265450" w:rsidRDefault="00265450" w:rsidP="00265450"/>
    <w:p w14:paraId="1039C746" w14:textId="77777777" w:rsidR="00265450" w:rsidRPr="00265450" w:rsidRDefault="00265450" w:rsidP="00265450">
      <w:r w:rsidRPr="00265450">
        <w:t>At present many of these types of organisations were not for profit trusts or companies that have charitable status and provide a unique experience to a town /city centre as well as providing a retail offering and employment, many of whom were bringing old heritage and disused buildings back to life.</w:t>
      </w:r>
    </w:p>
    <w:p w14:paraId="139E7B16" w14:textId="77777777" w:rsidR="00265450" w:rsidRPr="00265450" w:rsidRDefault="00265450" w:rsidP="00265450"/>
    <w:p w14:paraId="41E4A660" w14:textId="77777777" w:rsidR="00265450" w:rsidRPr="00265450" w:rsidRDefault="00265450" w:rsidP="00265450">
      <w:r w:rsidRPr="00265450">
        <w:t xml:space="preserve">Currently there were grants available for the Heritage and Arts Sector to apply for, including funding to help with the capital development works needed to improve these facilities to make them more sustainable and to provide a better overall offering and outcomes.  The issue was that many of them did not have the required funding available to work up the projects to develop an Outline Business Case which would be needed by funders and obtain planning permission.  It was believed that if the Council was to work in partnership with such organisations and provide some match funding this may have been the catalyst to enable that organisation to develop plans to be ready to access funding opportunities as they materialised.  Which in turn would ultimately help with the regeneration of our city and towns.  </w:t>
      </w:r>
    </w:p>
    <w:p w14:paraId="7BCF913B" w14:textId="77777777" w:rsidR="00265450" w:rsidRPr="00265450" w:rsidRDefault="00265450" w:rsidP="00265450"/>
    <w:p w14:paraId="650374E6" w14:textId="77777777" w:rsidR="00265450" w:rsidRPr="00265450" w:rsidRDefault="00265450" w:rsidP="00265450">
      <w:pPr>
        <w:rPr>
          <w:b/>
          <w:bCs/>
        </w:rPr>
      </w:pPr>
      <w:r w:rsidRPr="00265450">
        <w:rPr>
          <w:b/>
          <w:bCs/>
        </w:rPr>
        <w:t>The Plan:</w:t>
      </w:r>
    </w:p>
    <w:p w14:paraId="50A88E1F" w14:textId="77777777" w:rsidR="00265450" w:rsidRPr="00265450" w:rsidRDefault="00265450" w:rsidP="00265450"/>
    <w:p w14:paraId="6D610AAF" w14:textId="77777777" w:rsidR="00265450" w:rsidRPr="00265450" w:rsidRDefault="00265450" w:rsidP="00265450">
      <w:pPr>
        <w:numPr>
          <w:ilvl w:val="0"/>
          <w:numId w:val="15"/>
        </w:numPr>
      </w:pPr>
      <w:r w:rsidRPr="00265450">
        <w:t>The Council would issue an Expression of Interest to NPOs or Charitable companies that wished to develop a heritage/cultural led regeneration project in a town/city centre.</w:t>
      </w:r>
    </w:p>
    <w:p w14:paraId="3EE3CA18" w14:textId="77777777" w:rsidR="00265450" w:rsidRPr="00265450" w:rsidRDefault="00265450" w:rsidP="00265450">
      <w:pPr>
        <w:numPr>
          <w:ilvl w:val="0"/>
          <w:numId w:val="15"/>
        </w:numPr>
      </w:pPr>
      <w:r w:rsidRPr="00265450">
        <w:t>The Council would offer up to £15,000 to work up a project.  This must be at least matched by the recipient and Memorandum of Understanding agreed.</w:t>
      </w:r>
    </w:p>
    <w:p w14:paraId="43CCD190" w14:textId="77777777" w:rsidR="00265450" w:rsidRPr="00265450" w:rsidRDefault="00265450" w:rsidP="00265450">
      <w:pPr>
        <w:numPr>
          <w:ilvl w:val="0"/>
          <w:numId w:val="15"/>
        </w:numPr>
      </w:pPr>
      <w:r w:rsidRPr="00265450">
        <w:t>The Council would assess applications looking at:</w:t>
      </w:r>
    </w:p>
    <w:p w14:paraId="239048CC" w14:textId="77777777" w:rsidR="00265450" w:rsidRPr="00265450" w:rsidRDefault="00265450" w:rsidP="00265450">
      <w:pPr>
        <w:numPr>
          <w:ilvl w:val="1"/>
          <w:numId w:val="15"/>
        </w:numPr>
      </w:pPr>
      <w:r w:rsidRPr="00265450">
        <w:t xml:space="preserve"> The type and nature of the regeneration project.</w:t>
      </w:r>
    </w:p>
    <w:p w14:paraId="71457886" w14:textId="77777777" w:rsidR="00265450" w:rsidRPr="00265450" w:rsidRDefault="00265450" w:rsidP="00265450">
      <w:pPr>
        <w:numPr>
          <w:ilvl w:val="1"/>
          <w:numId w:val="15"/>
        </w:numPr>
      </w:pPr>
      <w:r w:rsidRPr="00265450">
        <w:t>The costs of developing the project and if the applicant had sufficient funds to proceed if the grant was received.</w:t>
      </w:r>
    </w:p>
    <w:p w14:paraId="112D9249" w14:textId="77777777" w:rsidR="00265450" w:rsidRPr="00265450" w:rsidRDefault="00265450" w:rsidP="00265450">
      <w:pPr>
        <w:numPr>
          <w:ilvl w:val="1"/>
          <w:numId w:val="15"/>
        </w:numPr>
      </w:pPr>
      <w:r w:rsidRPr="00265450">
        <w:t>The area of the town/city centre where the project was to be developed and how it would enhance the regeneration including driving footfall/evening economy/employment.</w:t>
      </w:r>
    </w:p>
    <w:p w14:paraId="1C51B9B0" w14:textId="77777777" w:rsidR="00265450" w:rsidRPr="00265450" w:rsidRDefault="00265450" w:rsidP="00265450">
      <w:pPr>
        <w:numPr>
          <w:ilvl w:val="1"/>
          <w:numId w:val="15"/>
        </w:numPr>
      </w:pPr>
      <w:r w:rsidRPr="00265450">
        <w:t>Funding opportunities that may have been available to provide the capital funds to deliver the project.</w:t>
      </w:r>
    </w:p>
    <w:p w14:paraId="064D4D23" w14:textId="77777777" w:rsidR="00265450" w:rsidRPr="00265450" w:rsidRDefault="00265450" w:rsidP="00265450">
      <w:pPr>
        <w:numPr>
          <w:ilvl w:val="1"/>
          <w:numId w:val="15"/>
        </w:numPr>
      </w:pPr>
      <w:r w:rsidRPr="00265450">
        <w:t>Any displacement.</w:t>
      </w:r>
    </w:p>
    <w:p w14:paraId="5E94F408" w14:textId="77777777" w:rsidR="00265450" w:rsidRPr="00265450" w:rsidRDefault="00265450" w:rsidP="00265450">
      <w:pPr>
        <w:numPr>
          <w:ilvl w:val="0"/>
          <w:numId w:val="15"/>
        </w:numPr>
      </w:pPr>
      <w:r w:rsidRPr="00265450">
        <w:t>The Council would fund one project in this financial year but would review the expressions of interest should further funding become available.</w:t>
      </w:r>
    </w:p>
    <w:p w14:paraId="1362B937" w14:textId="77777777" w:rsidR="00265450" w:rsidRPr="00265450" w:rsidRDefault="00265450" w:rsidP="00265450"/>
    <w:p w14:paraId="4D683272" w14:textId="77777777" w:rsidR="00265450" w:rsidRPr="00265450" w:rsidRDefault="00265450" w:rsidP="00265450">
      <w:r w:rsidRPr="00265450">
        <w:t>It was believed that partnership working of this kind could help develop regeneration projects in a sector that may currently have limited resources, but that had projects that once realised could greatly enhance the offering within a town/city.</w:t>
      </w:r>
    </w:p>
    <w:p w14:paraId="3164137C" w14:textId="77777777" w:rsidR="00265450" w:rsidRPr="00265450" w:rsidRDefault="00265450" w:rsidP="00265450"/>
    <w:p w14:paraId="674C4E3E" w14:textId="77777777" w:rsidR="00265450" w:rsidRPr="00265450" w:rsidRDefault="00265450" w:rsidP="00265450">
      <w:r w:rsidRPr="00265450">
        <w:t>If the Council agreed to proceed with this project the funding could be met from existing budgets.</w:t>
      </w:r>
    </w:p>
    <w:p w14:paraId="75628453" w14:textId="77777777" w:rsidR="00265450" w:rsidRPr="00265450" w:rsidRDefault="00265450" w:rsidP="00265450"/>
    <w:p w14:paraId="3F712AA1" w14:textId="77777777" w:rsidR="0006142D" w:rsidRDefault="00265450" w:rsidP="007F1B0C">
      <w:r w:rsidRPr="00265450">
        <w:t>RECOMMENDED that the Council approves the report and proceeds to invite expressions of interest as outlined.</w:t>
      </w:r>
    </w:p>
    <w:p w14:paraId="26FEAE80" w14:textId="77777777" w:rsidR="0006142D" w:rsidRDefault="0006142D" w:rsidP="007F1B0C"/>
    <w:p w14:paraId="637ACCF4" w14:textId="77777777" w:rsidR="0006142D" w:rsidRDefault="0006142D" w:rsidP="007F1B0C">
      <w:r>
        <w:lastRenderedPageBreak/>
        <w:t>Councillor McCracken proposed, seconded by Councillor Blaney, that the recommendation be adopted.</w:t>
      </w:r>
    </w:p>
    <w:p w14:paraId="4CAF0D82" w14:textId="77777777" w:rsidR="0006142D" w:rsidRDefault="0006142D" w:rsidP="007F1B0C"/>
    <w:p w14:paraId="2B026365" w14:textId="33169F4D" w:rsidR="007F1B0C" w:rsidRDefault="0006142D" w:rsidP="007F1B0C">
      <w:r>
        <w:t xml:space="preserve">Proposing, Councillor McCracken </w:t>
      </w:r>
      <w:r w:rsidR="00A91C75">
        <w:t>praised the</w:t>
      </w:r>
      <w:r>
        <w:t xml:space="preserve"> </w:t>
      </w:r>
      <w:r w:rsidR="003F1C23">
        <w:t>initiative</w:t>
      </w:r>
      <w:r>
        <w:t xml:space="preserve"> and commended officers for bringing it forward.</w:t>
      </w:r>
      <w:r w:rsidR="00265450" w:rsidRPr="00265450">
        <w:t xml:space="preserve"> </w:t>
      </w:r>
      <w:r>
        <w:t xml:space="preserve">Members would be aware that the budget situation in NI was critical at the moment but he was aware there was still capital available in Government budgets in particular the Department for Communities and to a lesser extent Tourism Northern Ireland. The lack of a functioning Northern Ireland government however stipulated that funding had </w:t>
      </w:r>
      <w:r w:rsidR="00A91C75">
        <w:t>to be</w:t>
      </w:r>
      <w:r>
        <w:t xml:space="preserve"> spent within</w:t>
      </w:r>
      <w:r w:rsidR="00A91C75">
        <w:t xml:space="preserve"> the</w:t>
      </w:r>
      <w:r>
        <w:t xml:space="preserve"> year and this made</w:t>
      </w:r>
      <w:r w:rsidR="00A91C75">
        <w:t xml:space="preserve"> projects</w:t>
      </w:r>
      <w:r>
        <w:t xml:space="preserve"> extremely difficult because of the rules around NI public procurement policy. The timelines therefore were often unrealistic and beyond the scope of the voluntary groups that were invited for funding, which prevented that money being drawn down. This proposal</w:t>
      </w:r>
      <w:r w:rsidR="00A91C75">
        <w:t xml:space="preserve"> required</w:t>
      </w:r>
      <w:r>
        <w:t xml:space="preserve"> a small amount of money to be invested, but </w:t>
      </w:r>
      <w:r w:rsidR="00A91C75">
        <w:t>it</w:t>
      </w:r>
      <w:r>
        <w:t xml:space="preserve"> was from existing budgets which was acceptable. </w:t>
      </w:r>
      <w:r w:rsidR="00BE77A3">
        <w:t xml:space="preserve">It gave the option to leverage a contribution from the organisation itself and draw down capital money. This would ensure there were oven ready products for when capital came available. While there was a risk of spending money on a design </w:t>
      </w:r>
      <w:r w:rsidR="00A91C75">
        <w:t>for</w:t>
      </w:r>
      <w:r w:rsidR="00BE77A3">
        <w:t xml:space="preserve"> capital</w:t>
      </w:r>
      <w:r w:rsidR="00A91C75">
        <w:t xml:space="preserve"> that</w:t>
      </w:r>
      <w:r w:rsidR="00BE77A3">
        <w:t xml:space="preserve"> might not </w:t>
      </w:r>
      <w:r w:rsidR="00A91C75">
        <w:t>be</w:t>
      </w:r>
      <w:r w:rsidR="00BE77A3">
        <w:t>come available, there was mitigation in that the design would already be in place for future use. He encouraged the Council to support the report</w:t>
      </w:r>
      <w:r w:rsidR="00A91C75">
        <w:t>’s recommendation.</w:t>
      </w:r>
    </w:p>
    <w:p w14:paraId="7E089346" w14:textId="77777777" w:rsidR="00BE77A3" w:rsidRDefault="00BE77A3" w:rsidP="007F1B0C"/>
    <w:p w14:paraId="62B22CE0" w14:textId="2E6FCC11" w:rsidR="00BE77A3" w:rsidRDefault="00BE77A3" w:rsidP="007F1B0C">
      <w:r>
        <w:t xml:space="preserve">Councillor Blaney echoed those comments, pointing to previous frustration of missing out on funding because projects were not at a shovel ready phase and he looked forward to further projects commencing as opportunities arose. </w:t>
      </w:r>
    </w:p>
    <w:p w14:paraId="15ABE778" w14:textId="77777777" w:rsidR="007F1B0C" w:rsidRPr="004146DB" w:rsidRDefault="007F1B0C" w:rsidP="007F1B0C"/>
    <w:p w14:paraId="7EDBAEE5" w14:textId="4E717322" w:rsidR="007F1B0C" w:rsidRPr="005E6E05" w:rsidRDefault="007F1B0C" w:rsidP="007F1B0C">
      <w:pPr>
        <w:rPr>
          <w:rFonts w:cs="Arial"/>
          <w:b/>
          <w:szCs w:val="24"/>
        </w:rPr>
      </w:pPr>
      <w:r w:rsidRPr="005E6E05">
        <w:rPr>
          <w:rFonts w:cs="Arial"/>
          <w:b/>
          <w:szCs w:val="24"/>
        </w:rPr>
        <w:t xml:space="preserve">RESOLVED, on the proposal of </w:t>
      </w:r>
      <w:r w:rsidR="0006142D">
        <w:rPr>
          <w:rFonts w:cs="Arial"/>
          <w:b/>
          <w:szCs w:val="24"/>
        </w:rPr>
        <w:t>Councillor McCracken</w:t>
      </w:r>
      <w:r w:rsidRPr="005E6E05">
        <w:rPr>
          <w:rFonts w:cs="Arial"/>
          <w:b/>
          <w:bCs/>
          <w:szCs w:val="24"/>
        </w:rPr>
        <w:t>, seconded by</w:t>
      </w:r>
      <w:r>
        <w:rPr>
          <w:rFonts w:cs="Arial"/>
          <w:b/>
          <w:bCs/>
          <w:szCs w:val="24"/>
        </w:rPr>
        <w:t xml:space="preserve"> </w:t>
      </w:r>
      <w:r w:rsidR="0006142D">
        <w:rPr>
          <w:rFonts w:cs="Arial"/>
          <w:b/>
          <w:bCs/>
          <w:szCs w:val="24"/>
        </w:rPr>
        <w:t>Councillor Blaney</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1D567ABE" w14:textId="77777777" w:rsidR="007F1B0C" w:rsidRDefault="007F1B0C" w:rsidP="00822C65">
      <w:pPr>
        <w:tabs>
          <w:tab w:val="left" w:pos="567"/>
        </w:tabs>
        <w:rPr>
          <w:rFonts w:cs="Arial"/>
          <w:szCs w:val="24"/>
        </w:rPr>
      </w:pPr>
    </w:p>
    <w:p w14:paraId="2D162CEF" w14:textId="1E92CAB2" w:rsidR="007F1B0C" w:rsidRDefault="007F1B0C" w:rsidP="007F1B0C">
      <w:pPr>
        <w:pStyle w:val="Heading1"/>
        <w:rPr>
          <w:rFonts w:ascii="Arial" w:hAnsi="Arial" w:cs="Arial"/>
        </w:rPr>
      </w:pPr>
      <w:bookmarkStart w:id="14" w:name="_Hlk139357421"/>
      <w:r>
        <w:rPr>
          <w:rFonts w:ascii="Arial" w:hAnsi="Arial" w:cs="Arial"/>
          <w:u w:val="none"/>
        </w:rPr>
        <w:t>16</w:t>
      </w:r>
      <w:r w:rsidRPr="005E6E05">
        <w:rPr>
          <w:rFonts w:ascii="Arial" w:hAnsi="Arial" w:cs="Arial"/>
          <w:u w:val="none"/>
        </w:rPr>
        <w:t>.</w:t>
      </w:r>
      <w:r w:rsidRPr="005E6E05">
        <w:rPr>
          <w:rFonts w:ascii="Arial" w:hAnsi="Arial" w:cs="Arial"/>
          <w:u w:val="none"/>
        </w:rPr>
        <w:tab/>
      </w:r>
      <w:bookmarkStart w:id="15" w:name="_Hlk138858084"/>
      <w:r w:rsidR="00CC11D9" w:rsidRPr="00CC11D9">
        <w:rPr>
          <w:rFonts w:ascii="Arial" w:hAnsi="Arial" w:cs="Arial"/>
        </w:rPr>
        <w:t>Grant of Entertainment Licence</w:t>
      </w:r>
      <w:bookmarkEnd w:id="15"/>
      <w:r w:rsidR="00265450">
        <w:rPr>
          <w:rFonts w:ascii="Arial" w:hAnsi="Arial" w:cs="Arial"/>
        </w:rPr>
        <w:t xml:space="preserve"> (FILE LR100)</w:t>
      </w:r>
    </w:p>
    <w:p w14:paraId="49DFB870" w14:textId="77777777" w:rsidR="007F1B0C" w:rsidRPr="005E6E05" w:rsidRDefault="007F1B0C" w:rsidP="007F1B0C">
      <w:pPr>
        <w:rPr>
          <w:rFonts w:cs="Arial"/>
          <w:szCs w:val="24"/>
        </w:rPr>
      </w:pPr>
    </w:p>
    <w:p w14:paraId="06C6A4C8" w14:textId="668862CA" w:rsidR="00265450" w:rsidRPr="00265450" w:rsidRDefault="007F1B0C" w:rsidP="00265450">
      <w:r>
        <w:t xml:space="preserve">PREVIOUSLY CIRCULATED:- Report from the </w:t>
      </w:r>
      <w:r w:rsidR="00265450">
        <w:t>Director of Environment</w:t>
      </w:r>
      <w:r>
        <w:t xml:space="preserve"> detailing that </w:t>
      </w:r>
      <w:r w:rsidR="00265450">
        <w:t>a</w:t>
      </w:r>
      <w:r w:rsidR="00265450" w:rsidRPr="00265450">
        <w:t xml:space="preserve">n application had been received for the grant of entertainment licence as follows: </w:t>
      </w:r>
    </w:p>
    <w:p w14:paraId="0DAC3785" w14:textId="77777777" w:rsidR="00265450" w:rsidRPr="00265450" w:rsidRDefault="00265450" w:rsidP="00265450">
      <w:pPr>
        <w:rPr>
          <w:b/>
          <w:u w:val="single"/>
        </w:rPr>
      </w:pPr>
    </w:p>
    <w:p w14:paraId="22DA98E6" w14:textId="77777777" w:rsidR="00265450" w:rsidRPr="00265450" w:rsidRDefault="00265450" w:rsidP="00265450">
      <w:pPr>
        <w:rPr>
          <w:b/>
          <w:u w:val="single"/>
        </w:rPr>
      </w:pPr>
      <w:r w:rsidRPr="00265450">
        <w:rPr>
          <w:b/>
          <w:u w:val="single"/>
        </w:rPr>
        <w:t>Newtownards Orange Hall, Mary Street, Newtownards BT23 4DG</w:t>
      </w:r>
    </w:p>
    <w:p w14:paraId="37287025" w14:textId="77777777" w:rsidR="00265450" w:rsidRPr="00265450" w:rsidRDefault="00265450" w:rsidP="00265450">
      <w:pPr>
        <w:rPr>
          <w:b/>
        </w:rPr>
      </w:pPr>
    </w:p>
    <w:p w14:paraId="256304F3" w14:textId="77777777" w:rsidR="00265450" w:rsidRPr="00265450" w:rsidRDefault="00265450" w:rsidP="00265450">
      <w:r w:rsidRPr="00265450">
        <w:rPr>
          <w:b/>
        </w:rPr>
        <w:t xml:space="preserve">Applicant: </w:t>
      </w:r>
      <w:r w:rsidRPr="00265450">
        <w:t>David Lowry, William Street, Newtownards</w:t>
      </w:r>
    </w:p>
    <w:p w14:paraId="62C19905" w14:textId="77777777" w:rsidR="00265450" w:rsidRPr="00265450" w:rsidRDefault="00265450" w:rsidP="00265450"/>
    <w:p w14:paraId="38183E3E" w14:textId="77777777" w:rsidR="00265450" w:rsidRPr="00265450" w:rsidRDefault="00265450" w:rsidP="00265450">
      <w:r w:rsidRPr="00265450">
        <w:rPr>
          <w:b/>
        </w:rPr>
        <w:t>Days and Hours</w:t>
      </w:r>
      <w:r w:rsidRPr="00265450">
        <w:t xml:space="preserve">: </w:t>
      </w:r>
    </w:p>
    <w:p w14:paraId="151899CE" w14:textId="77777777" w:rsidR="00265450" w:rsidRPr="00265450" w:rsidRDefault="00265450" w:rsidP="00265450"/>
    <w:p w14:paraId="6BD14009" w14:textId="77777777" w:rsidR="00265450" w:rsidRPr="00265450" w:rsidRDefault="00265450" w:rsidP="00265450">
      <w:r w:rsidRPr="00265450">
        <w:t xml:space="preserve">Thursday and Friday between the hours of 18.00 and 23.00 hrs </w:t>
      </w:r>
    </w:p>
    <w:p w14:paraId="55928F0E" w14:textId="77777777" w:rsidR="00265450" w:rsidRPr="00265450" w:rsidRDefault="00265450" w:rsidP="00265450">
      <w:r w:rsidRPr="00265450">
        <w:t>Saturday between the hours of 14.00 and 23.00 hrs</w:t>
      </w:r>
    </w:p>
    <w:p w14:paraId="3F48E313" w14:textId="77777777" w:rsidR="00265450" w:rsidRPr="00265450" w:rsidRDefault="00265450" w:rsidP="00265450"/>
    <w:p w14:paraId="6A3C36ED" w14:textId="77777777" w:rsidR="00265450" w:rsidRPr="00265450" w:rsidRDefault="00265450" w:rsidP="00265450">
      <w:r w:rsidRPr="00265450">
        <w:rPr>
          <w:b/>
          <w:bCs/>
        </w:rPr>
        <w:t>Type of entertainment</w:t>
      </w:r>
      <w:r w:rsidRPr="00265450">
        <w:t>: Theatrical performances, indoor dancing, singing and music or any other entertainment of a like kind; equipment for playing snooker or similar games.</w:t>
      </w:r>
    </w:p>
    <w:p w14:paraId="231418F0" w14:textId="77777777" w:rsidR="00265450" w:rsidRPr="00265450" w:rsidRDefault="00265450" w:rsidP="00265450"/>
    <w:p w14:paraId="550D65CF" w14:textId="77777777" w:rsidR="00265450" w:rsidRPr="00265450" w:rsidRDefault="00265450" w:rsidP="00265450">
      <w:r w:rsidRPr="00265450">
        <w:t>The PSNI and NIFRS had been consulted and there were no objections.</w:t>
      </w:r>
    </w:p>
    <w:p w14:paraId="7E079FFF" w14:textId="77777777" w:rsidR="00265450" w:rsidRPr="00265450" w:rsidRDefault="00265450" w:rsidP="00265450"/>
    <w:p w14:paraId="0591E5C3" w14:textId="77777777" w:rsidR="00265450" w:rsidRPr="00265450" w:rsidRDefault="00265450" w:rsidP="00265450">
      <w:r w:rsidRPr="00265450">
        <w:lastRenderedPageBreak/>
        <w:t>Environmental Health had recommended that to reduce noise disturbance to neighbouring premises the windows and doors should be maintained closed during entertainment.</w:t>
      </w:r>
    </w:p>
    <w:p w14:paraId="49282183" w14:textId="77777777" w:rsidR="00265450" w:rsidRPr="00265450" w:rsidRDefault="00265450" w:rsidP="00265450"/>
    <w:p w14:paraId="4951A189" w14:textId="13C438C8" w:rsidR="00265450" w:rsidRPr="00265450" w:rsidRDefault="00265450" w:rsidP="00265450">
      <w:r>
        <w:t>RECOMMENDED t</w:t>
      </w:r>
      <w:r w:rsidRPr="00265450">
        <w:t>hat the application is granted with the additional condition of licence that:</w:t>
      </w:r>
    </w:p>
    <w:p w14:paraId="5BAEF17D" w14:textId="05EA0BD7" w:rsidR="00265450" w:rsidRPr="00265450" w:rsidRDefault="00265450" w:rsidP="00265450"/>
    <w:p w14:paraId="26B38F22" w14:textId="617337C0" w:rsidR="007F1B0C" w:rsidRDefault="00265450" w:rsidP="00265450">
      <w:r w:rsidRPr="00265450">
        <w:t>All windows and doors should be maintained closed during entertainment.</w:t>
      </w:r>
    </w:p>
    <w:p w14:paraId="3D922BCE" w14:textId="77777777" w:rsidR="007F1B0C" w:rsidRPr="004146DB" w:rsidRDefault="007F1B0C" w:rsidP="007F1B0C"/>
    <w:p w14:paraId="2BA74000" w14:textId="7EC5F4B8" w:rsidR="007F1B0C" w:rsidRDefault="007F1B0C" w:rsidP="007F1B0C">
      <w:pPr>
        <w:rPr>
          <w:rFonts w:cs="Arial"/>
          <w:b/>
          <w:szCs w:val="24"/>
        </w:rPr>
      </w:pPr>
      <w:r w:rsidRPr="005E6E05">
        <w:rPr>
          <w:rFonts w:cs="Arial"/>
          <w:b/>
          <w:szCs w:val="24"/>
        </w:rPr>
        <w:t xml:space="preserve">RESOLVED, on the proposal of </w:t>
      </w:r>
      <w:r w:rsidR="00BE77A3">
        <w:rPr>
          <w:rFonts w:cs="Arial"/>
          <w:b/>
          <w:szCs w:val="24"/>
        </w:rPr>
        <w:t>Councillor Kennedy</w:t>
      </w:r>
      <w:r w:rsidRPr="005E6E05">
        <w:rPr>
          <w:rFonts w:cs="Arial"/>
          <w:b/>
          <w:bCs/>
          <w:szCs w:val="24"/>
        </w:rPr>
        <w:t>, seconded by</w:t>
      </w:r>
      <w:r>
        <w:rPr>
          <w:rFonts w:cs="Arial"/>
          <w:b/>
          <w:bCs/>
          <w:szCs w:val="24"/>
        </w:rPr>
        <w:t xml:space="preserve"> </w:t>
      </w:r>
      <w:r w:rsidR="00BE77A3">
        <w:rPr>
          <w:rFonts w:cs="Arial"/>
          <w:b/>
          <w:bCs/>
          <w:szCs w:val="24"/>
        </w:rPr>
        <w:t>Councillor Kerr</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1A50AC28" w14:textId="77777777" w:rsidR="00BE77A3" w:rsidRDefault="00BE77A3" w:rsidP="007F1B0C">
      <w:pPr>
        <w:rPr>
          <w:rFonts w:cs="Arial"/>
          <w:b/>
          <w:szCs w:val="24"/>
        </w:rPr>
      </w:pPr>
    </w:p>
    <w:p w14:paraId="6D4C444F" w14:textId="692A5E66" w:rsidR="00BE77A3" w:rsidRPr="00BE77A3" w:rsidRDefault="00BE77A3" w:rsidP="007F1B0C">
      <w:pPr>
        <w:rPr>
          <w:rFonts w:cs="Arial"/>
          <w:bCs/>
          <w:szCs w:val="24"/>
        </w:rPr>
      </w:pPr>
      <w:r w:rsidRPr="00BE77A3">
        <w:rPr>
          <w:rFonts w:cs="Arial"/>
          <w:bCs/>
          <w:szCs w:val="24"/>
        </w:rPr>
        <w:t>(Alderman McDowell and Councillor Boyle declared an interest in the following item and left the meeting – 10.3</w:t>
      </w:r>
      <w:r w:rsidR="002572DF">
        <w:rPr>
          <w:rFonts w:cs="Arial"/>
          <w:bCs/>
          <w:szCs w:val="24"/>
        </w:rPr>
        <w:t>4</w:t>
      </w:r>
      <w:r w:rsidRPr="00BE77A3">
        <w:rPr>
          <w:rFonts w:cs="Arial"/>
          <w:bCs/>
          <w:szCs w:val="24"/>
        </w:rPr>
        <w:t>pm)</w:t>
      </w:r>
    </w:p>
    <w:bookmarkEnd w:id="14"/>
    <w:p w14:paraId="57F1D179" w14:textId="77777777" w:rsidR="005F7E52" w:rsidRDefault="005F7E52" w:rsidP="00822C65">
      <w:pPr>
        <w:tabs>
          <w:tab w:val="left" w:pos="567"/>
        </w:tabs>
        <w:rPr>
          <w:rFonts w:cs="Arial"/>
          <w:szCs w:val="24"/>
        </w:rPr>
      </w:pPr>
    </w:p>
    <w:p w14:paraId="2FA2C545" w14:textId="57A6157E" w:rsidR="007F1B0C" w:rsidRDefault="007F1B0C" w:rsidP="00CC11D9">
      <w:pPr>
        <w:pStyle w:val="Heading1"/>
        <w:ind w:left="720" w:hanging="720"/>
        <w:rPr>
          <w:rFonts w:ascii="Arial" w:hAnsi="Arial" w:cs="Arial"/>
        </w:rPr>
      </w:pPr>
      <w:r>
        <w:rPr>
          <w:rFonts w:ascii="Arial" w:hAnsi="Arial" w:cs="Arial"/>
          <w:u w:val="none"/>
        </w:rPr>
        <w:t>1</w:t>
      </w:r>
      <w:r w:rsidRPr="005E6E05">
        <w:rPr>
          <w:rFonts w:ascii="Arial" w:hAnsi="Arial" w:cs="Arial"/>
          <w:u w:val="none"/>
        </w:rPr>
        <w:t>7.</w:t>
      </w:r>
      <w:r w:rsidRPr="005E6E05">
        <w:rPr>
          <w:rFonts w:ascii="Arial" w:hAnsi="Arial" w:cs="Arial"/>
          <w:u w:val="none"/>
        </w:rPr>
        <w:tab/>
      </w:r>
      <w:bookmarkStart w:id="16" w:name="_Hlk138858165"/>
      <w:r w:rsidR="00CC11D9" w:rsidRPr="00CC11D9">
        <w:rPr>
          <w:rFonts w:ascii="Arial" w:hAnsi="Arial" w:cs="Arial"/>
        </w:rPr>
        <w:t>National Association of Councillors – Draft Constitution, response to ANDBC feedback</w:t>
      </w:r>
      <w:bookmarkEnd w:id="16"/>
    </w:p>
    <w:p w14:paraId="1276B10D" w14:textId="40489E05" w:rsidR="007F1B0C" w:rsidRPr="001E680A" w:rsidRDefault="007F1B0C" w:rsidP="007F1B0C">
      <w:r>
        <w:tab/>
        <w:t xml:space="preserve">(Appendices </w:t>
      </w:r>
      <w:r w:rsidR="00265450">
        <w:t>XII - XIII</w:t>
      </w:r>
      <w:r>
        <w:t>)</w:t>
      </w:r>
    </w:p>
    <w:p w14:paraId="6E72F00D" w14:textId="77777777" w:rsidR="007F1B0C" w:rsidRPr="005E6E05" w:rsidRDefault="007F1B0C" w:rsidP="007F1B0C">
      <w:pPr>
        <w:rPr>
          <w:rFonts w:cs="Arial"/>
          <w:szCs w:val="24"/>
        </w:rPr>
      </w:pPr>
    </w:p>
    <w:p w14:paraId="75014953" w14:textId="0A530361" w:rsidR="00265450" w:rsidRPr="00265450" w:rsidRDefault="007F1B0C" w:rsidP="00265450">
      <w:r>
        <w:t xml:space="preserve">PREVIOUSLY CIRCULATED:- Report from the </w:t>
      </w:r>
      <w:r w:rsidR="00265450">
        <w:t>Chief Executive</w:t>
      </w:r>
      <w:r>
        <w:t xml:space="preserve"> detailing that </w:t>
      </w:r>
      <w:r w:rsidR="00265450">
        <w:t>t</w:t>
      </w:r>
      <w:r w:rsidR="00265450" w:rsidRPr="00265450">
        <w:t>he Council responded to the consultation from the National Association of Councillors (NAC) with regard to its draft constitution (appendix 1).</w:t>
      </w:r>
    </w:p>
    <w:p w14:paraId="4D66FE0C" w14:textId="77777777" w:rsidR="00265450" w:rsidRPr="00265450" w:rsidRDefault="00265450" w:rsidP="00265450"/>
    <w:p w14:paraId="032CE6CF" w14:textId="77777777" w:rsidR="00265450" w:rsidRPr="00265450" w:rsidRDefault="00265450" w:rsidP="00265450">
      <w:r w:rsidRPr="00265450">
        <w:t>A response had been received from the Regional Secretary of the NAC (appendix 2) advising that the recommended changes to the Constitution had not been accepted.</w:t>
      </w:r>
    </w:p>
    <w:p w14:paraId="6C9F3B82" w14:textId="77777777" w:rsidR="00265450" w:rsidRPr="00265450" w:rsidRDefault="00265450" w:rsidP="00265450"/>
    <w:p w14:paraId="4621C782" w14:textId="01DF4A1A" w:rsidR="007F1B0C" w:rsidRDefault="00265450" w:rsidP="007F1B0C">
      <w:r w:rsidRPr="00265450">
        <w:t>RECOMMENDED that the response from the NAC with regard to its Constitution is noted.</w:t>
      </w:r>
    </w:p>
    <w:p w14:paraId="18EFAB15" w14:textId="77777777" w:rsidR="007F1B0C" w:rsidRPr="004146DB" w:rsidRDefault="007F1B0C" w:rsidP="007F1B0C"/>
    <w:p w14:paraId="3D830AD6" w14:textId="1C08E2CE" w:rsidR="007F1B0C" w:rsidRPr="005E6E05" w:rsidRDefault="007F1B0C" w:rsidP="007F1B0C">
      <w:pPr>
        <w:rPr>
          <w:rFonts w:cs="Arial"/>
          <w:b/>
          <w:szCs w:val="24"/>
        </w:rPr>
      </w:pPr>
      <w:r w:rsidRPr="005E6E05">
        <w:rPr>
          <w:rFonts w:cs="Arial"/>
          <w:b/>
          <w:szCs w:val="24"/>
        </w:rPr>
        <w:t xml:space="preserve">RESOLVED, on the proposal of </w:t>
      </w:r>
      <w:r w:rsidR="00BE77A3">
        <w:rPr>
          <w:rFonts w:cs="Arial"/>
          <w:b/>
          <w:szCs w:val="24"/>
        </w:rPr>
        <w:t>Councillor McRandal</w:t>
      </w:r>
      <w:r w:rsidRPr="005E6E05">
        <w:rPr>
          <w:rFonts w:cs="Arial"/>
          <w:b/>
          <w:bCs/>
          <w:szCs w:val="24"/>
        </w:rPr>
        <w:t>, seconded by</w:t>
      </w:r>
      <w:r>
        <w:rPr>
          <w:rFonts w:cs="Arial"/>
          <w:b/>
          <w:bCs/>
          <w:szCs w:val="24"/>
        </w:rPr>
        <w:t xml:space="preserve"> </w:t>
      </w:r>
      <w:r w:rsidR="00BE77A3">
        <w:rPr>
          <w:rFonts w:cs="Arial"/>
          <w:b/>
          <w:bCs/>
          <w:szCs w:val="24"/>
        </w:rPr>
        <w:t>Councillor Moore</w:t>
      </w:r>
      <w:r w:rsidRPr="005E6E05">
        <w:rPr>
          <w:rFonts w:cs="Arial"/>
          <w:b/>
          <w:bCs/>
          <w:szCs w:val="24"/>
        </w:rPr>
        <w:t xml:space="preserve">, </w:t>
      </w:r>
      <w:r w:rsidRPr="005E6E05">
        <w:rPr>
          <w:rFonts w:cs="Arial"/>
          <w:b/>
          <w:szCs w:val="24"/>
        </w:rPr>
        <w:t xml:space="preserve">that the </w:t>
      </w:r>
      <w:r>
        <w:rPr>
          <w:rFonts w:cs="Arial"/>
          <w:b/>
          <w:szCs w:val="24"/>
        </w:rPr>
        <w:t>recommendation</w:t>
      </w:r>
      <w:r w:rsidRPr="005E6E05">
        <w:rPr>
          <w:rFonts w:cs="Arial"/>
          <w:b/>
          <w:szCs w:val="24"/>
        </w:rPr>
        <w:t xml:space="preserve"> be adopted. </w:t>
      </w:r>
    </w:p>
    <w:p w14:paraId="1D93EBB3" w14:textId="77777777" w:rsidR="007F1B0C" w:rsidRDefault="007F1B0C" w:rsidP="00822C65">
      <w:pPr>
        <w:tabs>
          <w:tab w:val="left" w:pos="567"/>
        </w:tabs>
        <w:rPr>
          <w:rFonts w:cs="Arial"/>
          <w:szCs w:val="24"/>
        </w:rPr>
      </w:pPr>
    </w:p>
    <w:p w14:paraId="7E8734DC" w14:textId="2078C432" w:rsidR="00BE77A3" w:rsidRDefault="00BE77A3" w:rsidP="00822C65">
      <w:pPr>
        <w:tabs>
          <w:tab w:val="left" w:pos="567"/>
        </w:tabs>
        <w:rPr>
          <w:rFonts w:cs="Arial"/>
          <w:szCs w:val="24"/>
        </w:rPr>
      </w:pPr>
      <w:r>
        <w:rPr>
          <w:rFonts w:cs="Arial"/>
          <w:szCs w:val="24"/>
        </w:rPr>
        <w:t>(Alderman McDowell and Councillor Boyle returned to the meeting – 10.3</w:t>
      </w:r>
      <w:r w:rsidR="002572DF">
        <w:rPr>
          <w:rFonts w:cs="Arial"/>
          <w:szCs w:val="24"/>
        </w:rPr>
        <w:t>5</w:t>
      </w:r>
      <w:r>
        <w:rPr>
          <w:rFonts w:cs="Arial"/>
          <w:szCs w:val="24"/>
        </w:rPr>
        <w:t>pm)</w:t>
      </w:r>
    </w:p>
    <w:p w14:paraId="48A46046" w14:textId="77777777" w:rsidR="00BE77A3" w:rsidRDefault="00BE77A3" w:rsidP="00822C65">
      <w:pPr>
        <w:tabs>
          <w:tab w:val="left" w:pos="567"/>
        </w:tabs>
        <w:rPr>
          <w:rFonts w:cs="Arial"/>
          <w:szCs w:val="24"/>
        </w:rPr>
      </w:pPr>
    </w:p>
    <w:p w14:paraId="4994A6A4" w14:textId="337DD97F" w:rsidR="00535E7E" w:rsidRPr="005E6E05" w:rsidRDefault="00535E7E" w:rsidP="00822C65">
      <w:pPr>
        <w:pStyle w:val="Heading1"/>
        <w:ind w:left="720" w:hanging="720"/>
        <w:rPr>
          <w:rFonts w:ascii="Arial" w:hAnsi="Arial" w:cs="Arial"/>
        </w:rPr>
      </w:pPr>
      <w:r w:rsidRPr="005E6E05">
        <w:rPr>
          <w:rFonts w:ascii="Arial" w:hAnsi="Arial" w:cs="Arial"/>
          <w:u w:val="none"/>
        </w:rPr>
        <w:t>1</w:t>
      </w:r>
      <w:r w:rsidR="007F1B0C">
        <w:rPr>
          <w:rFonts w:ascii="Arial" w:hAnsi="Arial" w:cs="Arial"/>
          <w:u w:val="none"/>
        </w:rPr>
        <w:t>8</w:t>
      </w:r>
      <w:r w:rsidRPr="005E6E05">
        <w:rPr>
          <w:rFonts w:ascii="Arial" w:hAnsi="Arial" w:cs="Arial"/>
          <w:u w:val="none"/>
        </w:rPr>
        <w:t>.</w:t>
      </w:r>
      <w:r w:rsidRPr="005E6E05">
        <w:rPr>
          <w:rFonts w:ascii="Arial" w:hAnsi="Arial" w:cs="Arial"/>
          <w:u w:val="none"/>
        </w:rPr>
        <w:tab/>
      </w:r>
      <w:r w:rsidR="00014F51">
        <w:rPr>
          <w:rFonts w:ascii="Arial" w:hAnsi="Arial" w:cs="Arial"/>
        </w:rPr>
        <w:t>sealing documents</w:t>
      </w:r>
    </w:p>
    <w:p w14:paraId="622260D2" w14:textId="6D7F4FB0" w:rsidR="00535E7E" w:rsidRPr="005E6E05" w:rsidRDefault="002229D1" w:rsidP="00822C65">
      <w:pPr>
        <w:ind w:left="720" w:hanging="720"/>
        <w:contextualSpacing/>
        <w:rPr>
          <w:rFonts w:cs="Arial"/>
          <w:szCs w:val="24"/>
        </w:rPr>
      </w:pPr>
      <w:r w:rsidRPr="005E6E05">
        <w:rPr>
          <w:rFonts w:cs="Arial"/>
          <w:szCs w:val="24"/>
        </w:rPr>
        <w:tab/>
      </w:r>
    </w:p>
    <w:p w14:paraId="055FD462" w14:textId="77777777" w:rsidR="002229D1" w:rsidRDefault="002229D1" w:rsidP="00822C65">
      <w:pPr>
        <w:ind w:left="720" w:hanging="720"/>
        <w:contextualSpacing/>
        <w:rPr>
          <w:rFonts w:cs="Arial"/>
          <w:szCs w:val="24"/>
        </w:rPr>
      </w:pPr>
    </w:p>
    <w:p w14:paraId="5C5DC310" w14:textId="19035FD0" w:rsidR="00014F51" w:rsidRDefault="00014F51" w:rsidP="00014F51">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386B45">
        <w:rPr>
          <w:rFonts w:eastAsia="Times New Roman" w:cs="Arial"/>
          <w:szCs w:val="24"/>
        </w:rPr>
        <w:t>Alderman Douglas</w:t>
      </w:r>
      <w:r>
        <w:rPr>
          <w:rFonts w:eastAsia="Times New Roman" w:cs="Arial"/>
          <w:szCs w:val="24"/>
        </w:rPr>
        <w:t xml:space="preserve">, </w:t>
      </w:r>
    </w:p>
    <w:p w14:paraId="141122CB" w14:textId="629D7F7A" w:rsidR="00014F51" w:rsidRDefault="00014F51" w:rsidP="00014F51">
      <w:pPr>
        <w:ind w:left="2880" w:firstLine="720"/>
        <w:rPr>
          <w:rFonts w:eastAsia="Times New Roman" w:cs="Arial"/>
          <w:szCs w:val="24"/>
        </w:rPr>
      </w:pPr>
      <w:r>
        <w:rPr>
          <w:rFonts w:eastAsia="Times New Roman" w:cs="Arial"/>
          <w:szCs w:val="24"/>
        </w:rPr>
        <w:t xml:space="preserve">seconded by </w:t>
      </w:r>
      <w:r w:rsidR="00386B45">
        <w:rPr>
          <w:rFonts w:eastAsia="Times New Roman" w:cs="Arial"/>
          <w:szCs w:val="24"/>
        </w:rPr>
        <w:t>Councillor Edmund</w:t>
      </w:r>
    </w:p>
    <w:p w14:paraId="70708163" w14:textId="77777777" w:rsidR="00014F51" w:rsidRDefault="00014F51" w:rsidP="00014F51">
      <w:pPr>
        <w:ind w:left="1440"/>
        <w:rPr>
          <w:rFonts w:eastAsia="Times New Roman" w:cs="Arial"/>
          <w:szCs w:val="24"/>
        </w:rPr>
      </w:pPr>
    </w:p>
    <w:p w14:paraId="394D7AB6" w14:textId="77777777" w:rsidR="008D7AF2" w:rsidRDefault="008D7AF2" w:rsidP="008D7AF2">
      <w:pPr>
        <w:spacing w:after="160" w:line="259" w:lineRule="auto"/>
        <w:ind w:left="3600"/>
        <w:rPr>
          <w:rFonts w:eastAsia="Times New Roman" w:cs="Arial"/>
          <w:szCs w:val="24"/>
        </w:rPr>
      </w:pPr>
      <w:r w:rsidRPr="008D7AF2">
        <w:rPr>
          <w:rFonts w:eastAsia="Times New Roman" w:cs="Arial"/>
          <w:b/>
          <w:szCs w:val="24"/>
        </w:rPr>
        <w:t>THAT</w:t>
      </w:r>
      <w:r w:rsidRPr="008D7AF2">
        <w:rPr>
          <w:rFonts w:eastAsia="Times New Roman" w:cs="Arial"/>
          <w:szCs w:val="24"/>
        </w:rPr>
        <w:t xml:space="preserve"> the Seal of the Council be affixed to the following documents:-</w:t>
      </w:r>
    </w:p>
    <w:p w14:paraId="5FA2F218" w14:textId="77777777" w:rsidR="00E91ABD" w:rsidRPr="00E91ABD" w:rsidRDefault="00E91ABD" w:rsidP="00E91ABD">
      <w:pPr>
        <w:spacing w:after="160" w:line="259" w:lineRule="auto"/>
        <w:ind w:left="3600"/>
        <w:rPr>
          <w:rFonts w:eastAsia="Times New Roman" w:cs="Arial"/>
          <w:szCs w:val="24"/>
        </w:rPr>
      </w:pPr>
      <w:r w:rsidRPr="00E91ABD">
        <w:rPr>
          <w:rFonts w:eastAsia="Times New Roman" w:cs="Arial"/>
          <w:szCs w:val="24"/>
        </w:rPr>
        <w:t>(a)</w:t>
      </w:r>
      <w:r w:rsidRPr="00E91ABD">
        <w:rPr>
          <w:rFonts w:eastAsia="Times New Roman" w:cs="Arial"/>
          <w:szCs w:val="24"/>
        </w:rPr>
        <w:tab/>
        <w:t>Grant of Rights of Burial: Nos D40028 to D40054</w:t>
      </w:r>
    </w:p>
    <w:p w14:paraId="767A4C9C" w14:textId="092E7F07" w:rsidR="00E91ABD" w:rsidRPr="008D7AF2" w:rsidRDefault="00E91ABD" w:rsidP="00E91ABD">
      <w:pPr>
        <w:spacing w:after="160" w:line="259" w:lineRule="auto"/>
        <w:ind w:left="3600"/>
        <w:rPr>
          <w:rFonts w:eastAsia="Times New Roman" w:cs="Arial"/>
          <w:szCs w:val="24"/>
        </w:rPr>
      </w:pPr>
      <w:r w:rsidRPr="00E91ABD">
        <w:rPr>
          <w:rFonts w:eastAsia="Times New Roman" w:cs="Arial"/>
          <w:szCs w:val="24"/>
        </w:rPr>
        <w:t>(b)</w:t>
      </w:r>
      <w:r w:rsidRPr="00E91ABD">
        <w:rPr>
          <w:rFonts w:eastAsia="Times New Roman" w:cs="Arial"/>
          <w:szCs w:val="24"/>
        </w:rPr>
        <w:tab/>
        <w:t>Lease made between The Crown Estate Commissioners and Ards and North Down Borough Council – Lease of the seabed at Portaferry occupied by 2 intake pipes.</w:t>
      </w:r>
    </w:p>
    <w:p w14:paraId="34E5F0AB" w14:textId="7EA81240" w:rsidR="00AA430F" w:rsidRPr="005E6E05" w:rsidRDefault="00AA430F" w:rsidP="00822C65">
      <w:pPr>
        <w:contextualSpacing/>
        <w:rPr>
          <w:rFonts w:cs="Arial"/>
          <w:szCs w:val="24"/>
        </w:rPr>
      </w:pPr>
    </w:p>
    <w:p w14:paraId="744EA6E3" w14:textId="6FDAFEDC" w:rsidR="00AA430F" w:rsidRPr="005E6E05" w:rsidRDefault="00535E7E" w:rsidP="00822C65">
      <w:pPr>
        <w:pStyle w:val="Heading1"/>
        <w:rPr>
          <w:rFonts w:ascii="Arial" w:hAnsi="Arial" w:cs="Arial"/>
        </w:rPr>
      </w:pPr>
      <w:r w:rsidRPr="005E6E05">
        <w:rPr>
          <w:rFonts w:ascii="Arial" w:hAnsi="Arial" w:cs="Arial"/>
          <w:u w:val="none"/>
        </w:rPr>
        <w:t>1</w:t>
      </w:r>
      <w:r w:rsidR="007F1B0C">
        <w:rPr>
          <w:rFonts w:ascii="Arial" w:hAnsi="Arial" w:cs="Arial"/>
          <w:u w:val="none"/>
        </w:rPr>
        <w:t>9</w:t>
      </w:r>
      <w:r w:rsidRPr="005E6E05">
        <w:rPr>
          <w:rFonts w:ascii="Arial" w:hAnsi="Arial" w:cs="Arial"/>
          <w:u w:val="none"/>
        </w:rPr>
        <w:t>.</w:t>
      </w:r>
      <w:r w:rsidRPr="005E6E05">
        <w:rPr>
          <w:rFonts w:ascii="Arial" w:hAnsi="Arial" w:cs="Arial"/>
          <w:u w:val="none"/>
        </w:rPr>
        <w:tab/>
      </w:r>
      <w:r w:rsidR="00014F51">
        <w:rPr>
          <w:rFonts w:ascii="Arial" w:hAnsi="Arial" w:cs="Arial"/>
        </w:rPr>
        <w:t xml:space="preserve">transfer of rights of burial </w:t>
      </w:r>
      <w:r w:rsidR="00AA430F" w:rsidRPr="005E6E05">
        <w:rPr>
          <w:rFonts w:ascii="Arial" w:hAnsi="Arial" w:cs="Arial"/>
        </w:rPr>
        <w:t xml:space="preserve"> </w:t>
      </w:r>
    </w:p>
    <w:p w14:paraId="7137AE0D" w14:textId="001D28EE" w:rsidR="00535E7E" w:rsidRDefault="00535E7E" w:rsidP="00822C65">
      <w:pPr>
        <w:contextualSpacing/>
        <w:rPr>
          <w:rFonts w:cs="Arial"/>
          <w:szCs w:val="24"/>
        </w:rPr>
      </w:pPr>
    </w:p>
    <w:p w14:paraId="35186AFD" w14:textId="77777777" w:rsidR="007F77EE" w:rsidRPr="007F77EE" w:rsidRDefault="007F77EE" w:rsidP="007F77EE">
      <w:pPr>
        <w:rPr>
          <w:rFonts w:cs="Arial"/>
          <w:szCs w:val="24"/>
        </w:rPr>
      </w:pPr>
      <w:r w:rsidRPr="007F77EE">
        <w:rPr>
          <w:rFonts w:cs="Arial"/>
          <w:szCs w:val="24"/>
        </w:rPr>
        <w:t xml:space="preserve">Transfer/Assignment – </w:t>
      </w:r>
    </w:p>
    <w:p w14:paraId="16663C39" w14:textId="77777777" w:rsidR="00014F51" w:rsidRDefault="00014F51" w:rsidP="00014F51">
      <w:pPr>
        <w:tabs>
          <w:tab w:val="left" w:pos="567"/>
        </w:tabs>
        <w:rPr>
          <w:rFonts w:cs="Arial"/>
          <w:szCs w:val="24"/>
        </w:rPr>
      </w:pPr>
    </w:p>
    <w:p w14:paraId="4AEF993C" w14:textId="77777777" w:rsidR="00E91ABD" w:rsidRPr="00E91ABD" w:rsidRDefault="00E91ABD" w:rsidP="00E91ABD">
      <w:pPr>
        <w:tabs>
          <w:tab w:val="left" w:pos="567"/>
        </w:tabs>
        <w:rPr>
          <w:rFonts w:cs="Arial"/>
          <w:szCs w:val="24"/>
        </w:rPr>
      </w:pPr>
      <w:r w:rsidRPr="00E91ABD">
        <w:rPr>
          <w:rFonts w:cs="Arial"/>
          <w:szCs w:val="24"/>
        </w:rPr>
        <w:t xml:space="preserve">Transfer: Ian Elliott-John Boyce Comber Cemetery section 23 Grave 107 </w:t>
      </w:r>
    </w:p>
    <w:p w14:paraId="64D66EE2" w14:textId="77777777" w:rsidR="00E91ABD" w:rsidRPr="00E91ABD" w:rsidRDefault="00E91ABD" w:rsidP="00E91ABD">
      <w:pPr>
        <w:tabs>
          <w:tab w:val="left" w:pos="567"/>
        </w:tabs>
        <w:rPr>
          <w:rFonts w:cs="Arial"/>
          <w:szCs w:val="24"/>
        </w:rPr>
      </w:pPr>
    </w:p>
    <w:p w14:paraId="1168B703" w14:textId="77777777" w:rsidR="00E91ABD" w:rsidRPr="00E91ABD" w:rsidRDefault="00E91ABD" w:rsidP="00E91ABD">
      <w:pPr>
        <w:tabs>
          <w:tab w:val="left" w:pos="567"/>
        </w:tabs>
        <w:rPr>
          <w:rFonts w:cs="Arial"/>
          <w:szCs w:val="24"/>
        </w:rPr>
      </w:pPr>
      <w:r w:rsidRPr="00E91ABD">
        <w:rPr>
          <w:rFonts w:cs="Arial"/>
          <w:szCs w:val="24"/>
        </w:rPr>
        <w:t xml:space="preserve">Transfer: Austin Laird- Tom Craig Redburn Cemetery Grave 584 </w:t>
      </w:r>
    </w:p>
    <w:p w14:paraId="79419892" w14:textId="77777777" w:rsidR="00E91ABD" w:rsidRPr="00E91ABD" w:rsidRDefault="00E91ABD" w:rsidP="00E91ABD">
      <w:pPr>
        <w:tabs>
          <w:tab w:val="left" w:pos="567"/>
        </w:tabs>
        <w:rPr>
          <w:rFonts w:cs="Arial"/>
          <w:szCs w:val="24"/>
        </w:rPr>
      </w:pPr>
    </w:p>
    <w:p w14:paraId="648718DD" w14:textId="77777777" w:rsidR="00E91ABD" w:rsidRPr="00E91ABD" w:rsidRDefault="00E91ABD" w:rsidP="00E91ABD">
      <w:pPr>
        <w:tabs>
          <w:tab w:val="left" w:pos="567"/>
        </w:tabs>
        <w:rPr>
          <w:rFonts w:cs="Arial"/>
          <w:szCs w:val="24"/>
        </w:rPr>
      </w:pPr>
      <w:r w:rsidRPr="00E91ABD">
        <w:rPr>
          <w:rFonts w:cs="Arial"/>
          <w:szCs w:val="24"/>
        </w:rPr>
        <w:t xml:space="preserve">Transfer: Rosemary Stevenson- Karen McKibben Comber Cemetery section 21 Grave 206 </w:t>
      </w:r>
    </w:p>
    <w:p w14:paraId="2DD1D1FE" w14:textId="77777777" w:rsidR="00E91ABD" w:rsidRPr="00E91ABD" w:rsidRDefault="00E91ABD" w:rsidP="00E91ABD">
      <w:pPr>
        <w:tabs>
          <w:tab w:val="left" w:pos="567"/>
        </w:tabs>
        <w:rPr>
          <w:rFonts w:cs="Arial"/>
          <w:szCs w:val="24"/>
        </w:rPr>
      </w:pPr>
    </w:p>
    <w:p w14:paraId="4675EB82" w14:textId="6571D2D7" w:rsidR="007F1B0C" w:rsidRDefault="00E91ABD" w:rsidP="00E91ABD">
      <w:pPr>
        <w:tabs>
          <w:tab w:val="left" w:pos="567"/>
        </w:tabs>
        <w:rPr>
          <w:rFonts w:cs="Arial"/>
          <w:szCs w:val="24"/>
        </w:rPr>
      </w:pPr>
      <w:r w:rsidRPr="00E91ABD">
        <w:rPr>
          <w:rFonts w:cs="Arial"/>
          <w:szCs w:val="24"/>
        </w:rPr>
        <w:t>Transfer: John Rowan – Moira Crawford Comber Cemetery section 25 Grave 205</w:t>
      </w:r>
    </w:p>
    <w:p w14:paraId="77A36BCD" w14:textId="77777777" w:rsidR="007F1B0C" w:rsidRDefault="007F1B0C" w:rsidP="00014F51">
      <w:pPr>
        <w:tabs>
          <w:tab w:val="left" w:pos="567"/>
        </w:tabs>
        <w:rPr>
          <w:rFonts w:cs="Arial"/>
          <w:szCs w:val="24"/>
        </w:rPr>
      </w:pPr>
    </w:p>
    <w:p w14:paraId="6B210D8D" w14:textId="5E0BEC49" w:rsidR="00014F51" w:rsidRPr="0086670A" w:rsidRDefault="00014F51" w:rsidP="00014F51">
      <w:pPr>
        <w:rPr>
          <w:rFonts w:cs="Arial"/>
          <w:b/>
          <w:bCs/>
          <w:szCs w:val="24"/>
        </w:rPr>
      </w:pPr>
      <w:r w:rsidRPr="0086670A">
        <w:rPr>
          <w:rFonts w:cs="Arial"/>
          <w:b/>
          <w:bCs/>
          <w:szCs w:val="24"/>
        </w:rPr>
        <w:t xml:space="preserve">RESOLVED, on the proposal of </w:t>
      </w:r>
      <w:r w:rsidR="00386B45">
        <w:rPr>
          <w:rFonts w:cs="Arial"/>
          <w:b/>
          <w:bCs/>
          <w:szCs w:val="24"/>
        </w:rPr>
        <w:t>Alderman Adair</w:t>
      </w:r>
      <w:r w:rsidRPr="0086670A">
        <w:rPr>
          <w:rFonts w:cs="Arial"/>
          <w:b/>
          <w:bCs/>
          <w:szCs w:val="24"/>
        </w:rPr>
        <w:t xml:space="preserve">, seconded by </w:t>
      </w:r>
      <w:r w:rsidR="00386B45">
        <w:rPr>
          <w:rFonts w:cs="Arial"/>
          <w:b/>
          <w:bCs/>
          <w:szCs w:val="24"/>
        </w:rPr>
        <w:t>Alderman Graham</w:t>
      </w:r>
      <w:r w:rsidRPr="0086670A">
        <w:rPr>
          <w:rFonts w:cs="Arial"/>
          <w:b/>
          <w:bCs/>
          <w:szCs w:val="24"/>
        </w:rPr>
        <w:t xml:space="preserve">, that </w:t>
      </w:r>
      <w:r w:rsidR="00404A28">
        <w:rPr>
          <w:rFonts w:cs="Arial"/>
          <w:b/>
          <w:bCs/>
          <w:szCs w:val="24"/>
        </w:rPr>
        <w:t>the transfer of rights of burials be approved.</w:t>
      </w:r>
    </w:p>
    <w:p w14:paraId="08653958" w14:textId="77777777" w:rsidR="00AA430F" w:rsidRPr="005E6E05" w:rsidRDefault="00AA430F" w:rsidP="00822C65">
      <w:pPr>
        <w:pStyle w:val="ListParagraph"/>
        <w:rPr>
          <w:rFonts w:ascii="Arial" w:hAnsi="Arial" w:cs="Arial"/>
          <w:sz w:val="24"/>
          <w:szCs w:val="24"/>
        </w:rPr>
      </w:pPr>
    </w:p>
    <w:p w14:paraId="2E55A795" w14:textId="1B7E1807" w:rsidR="00AA430F" w:rsidRPr="005E6E05" w:rsidRDefault="007F1B0C" w:rsidP="00822C65">
      <w:pPr>
        <w:pStyle w:val="Heading1"/>
        <w:rPr>
          <w:rFonts w:ascii="Arial" w:hAnsi="Arial" w:cs="Arial"/>
        </w:rPr>
      </w:pPr>
      <w:bookmarkStart w:id="17" w:name="_Hlk139361002"/>
      <w:r>
        <w:rPr>
          <w:rFonts w:ascii="Arial" w:hAnsi="Arial" w:cs="Arial"/>
          <w:u w:val="none"/>
        </w:rPr>
        <w:t>20</w:t>
      </w:r>
      <w:r w:rsidR="00535E7E" w:rsidRPr="005E6E05">
        <w:rPr>
          <w:rFonts w:ascii="Arial" w:hAnsi="Arial" w:cs="Arial"/>
          <w:u w:val="none"/>
        </w:rPr>
        <w:t>.</w:t>
      </w:r>
      <w:r w:rsidR="00535E7E" w:rsidRPr="005E6E05">
        <w:rPr>
          <w:rFonts w:ascii="Arial" w:hAnsi="Arial" w:cs="Arial"/>
          <w:u w:val="none"/>
        </w:rPr>
        <w:tab/>
      </w:r>
      <w:bookmarkStart w:id="18" w:name="_Hlk139360993"/>
      <w:r w:rsidR="00014F51">
        <w:rPr>
          <w:rFonts w:ascii="Arial" w:hAnsi="Arial" w:cs="Arial"/>
        </w:rPr>
        <w:t xml:space="preserve">notice </w:t>
      </w:r>
      <w:r w:rsidR="006B3E03">
        <w:rPr>
          <w:rFonts w:ascii="Arial" w:hAnsi="Arial" w:cs="Arial"/>
        </w:rPr>
        <w:t>of motion status report</w:t>
      </w:r>
      <w:r w:rsidR="00AA430F" w:rsidRPr="005E6E05">
        <w:rPr>
          <w:rFonts w:ascii="Arial" w:hAnsi="Arial" w:cs="Arial"/>
        </w:rPr>
        <w:t xml:space="preserve"> </w:t>
      </w:r>
      <w:bookmarkEnd w:id="17"/>
      <w:bookmarkEnd w:id="18"/>
    </w:p>
    <w:p w14:paraId="4966F414" w14:textId="55AA812F" w:rsidR="00535E7E" w:rsidRDefault="00795565" w:rsidP="00822C65">
      <w:pPr>
        <w:contextualSpacing/>
        <w:rPr>
          <w:rFonts w:cs="Arial"/>
          <w:szCs w:val="24"/>
        </w:rPr>
      </w:pPr>
      <w:r>
        <w:rPr>
          <w:rFonts w:cs="Arial"/>
          <w:szCs w:val="24"/>
        </w:rPr>
        <w:tab/>
        <w:t xml:space="preserve">(Appendix </w:t>
      </w:r>
      <w:r w:rsidR="00E91ABD">
        <w:rPr>
          <w:rFonts w:cs="Arial"/>
          <w:szCs w:val="24"/>
        </w:rPr>
        <w:t>XIV</w:t>
      </w:r>
      <w:r>
        <w:rPr>
          <w:rFonts w:cs="Arial"/>
          <w:szCs w:val="24"/>
        </w:rPr>
        <w:t xml:space="preserve">) </w:t>
      </w:r>
    </w:p>
    <w:p w14:paraId="388BF661" w14:textId="77777777" w:rsidR="00795565" w:rsidRPr="005E6E05" w:rsidRDefault="00795565" w:rsidP="00822C65">
      <w:pPr>
        <w:contextualSpacing/>
        <w:rPr>
          <w:rFonts w:cs="Arial"/>
          <w:szCs w:val="24"/>
        </w:rPr>
      </w:pPr>
    </w:p>
    <w:p w14:paraId="28E48215" w14:textId="18FA5042" w:rsidR="00081E28" w:rsidRDefault="00535E7E" w:rsidP="00081E28">
      <w:r w:rsidRPr="005E6E05">
        <w:rPr>
          <w:rFonts w:cs="Arial"/>
          <w:caps/>
          <w:szCs w:val="24"/>
        </w:rPr>
        <w:t>Previously circulated</w:t>
      </w:r>
      <w:r w:rsidRPr="005E6E05">
        <w:rPr>
          <w:rFonts w:cs="Arial"/>
          <w:szCs w:val="24"/>
        </w:rPr>
        <w:t xml:space="preserve">:- Report from the </w:t>
      </w:r>
      <w:r w:rsidR="00287C57">
        <w:rPr>
          <w:rFonts w:cs="Arial"/>
          <w:szCs w:val="24"/>
        </w:rPr>
        <w:t xml:space="preserve">Chief Executive detailing that the Status </w:t>
      </w:r>
      <w:r w:rsidR="00081E28">
        <w:t>Report in respect of Notices of Motion</w:t>
      </w:r>
      <w:r w:rsidR="00287C57">
        <w:t xml:space="preserve"> was attached</w:t>
      </w:r>
      <w:r w:rsidR="00081E28">
        <w:t xml:space="preserve">. </w:t>
      </w:r>
    </w:p>
    <w:p w14:paraId="615F216A" w14:textId="77777777" w:rsidR="00081E28" w:rsidRDefault="00081E28" w:rsidP="00081E28"/>
    <w:p w14:paraId="1991CBC8" w14:textId="01F289CC" w:rsidR="00081E28" w:rsidRDefault="00081E28" w:rsidP="00081E28">
      <w:r>
        <w:t xml:space="preserve">This </w:t>
      </w:r>
      <w:r w:rsidR="00287C57">
        <w:t>wa</w:t>
      </w:r>
      <w:r>
        <w:t xml:space="preserve">s a standing item on the Council agenda each month and its aim </w:t>
      </w:r>
      <w:r w:rsidR="00287C57">
        <w:t>wa</w:t>
      </w:r>
      <w:r>
        <w:t xml:space="preserve">s to keep Members updated on the outcome of </w:t>
      </w:r>
      <w:r w:rsidR="00287C57">
        <w:t>M</w:t>
      </w:r>
      <w:r>
        <w:t xml:space="preserve">otions. Please note that as each </w:t>
      </w:r>
      <w:r w:rsidR="00287C57">
        <w:t>M</w:t>
      </w:r>
      <w:r>
        <w:t xml:space="preserve">otion </w:t>
      </w:r>
      <w:r w:rsidR="00287C57">
        <w:t>wa</w:t>
      </w:r>
      <w:r>
        <w:t>s dealt with it w</w:t>
      </w:r>
      <w:r w:rsidR="00287C57">
        <w:t xml:space="preserve">ould </w:t>
      </w:r>
      <w:r>
        <w:t>be removed from the report.</w:t>
      </w:r>
    </w:p>
    <w:p w14:paraId="09437D32" w14:textId="77777777" w:rsidR="00081E28" w:rsidRDefault="00081E28" w:rsidP="00081E28"/>
    <w:p w14:paraId="26B30556" w14:textId="4AAE250A" w:rsidR="00A51BC9" w:rsidRDefault="00287C57" w:rsidP="00822C65">
      <w:pPr>
        <w:rPr>
          <w:rFonts w:cs="Arial"/>
          <w:szCs w:val="24"/>
        </w:rPr>
      </w:pPr>
      <w:r>
        <w:t xml:space="preserve">RECOMMENDED that the Council </w:t>
      </w:r>
      <w:r w:rsidR="00081E28">
        <w:t xml:space="preserve">notes the report. </w:t>
      </w:r>
      <w:r w:rsidR="00A51BC9">
        <w:rPr>
          <w:rFonts w:cs="Arial"/>
          <w:szCs w:val="24"/>
        </w:rPr>
        <w:t xml:space="preserve">   </w:t>
      </w:r>
    </w:p>
    <w:p w14:paraId="0AB25018" w14:textId="77777777" w:rsidR="00A51BC9" w:rsidRDefault="00A51BC9" w:rsidP="00822C65">
      <w:pPr>
        <w:rPr>
          <w:rFonts w:cs="Arial"/>
          <w:szCs w:val="24"/>
        </w:rPr>
      </w:pPr>
    </w:p>
    <w:p w14:paraId="72A14E4B" w14:textId="77777777" w:rsidR="00896FC4" w:rsidRDefault="00A72301" w:rsidP="00822C65">
      <w:pPr>
        <w:tabs>
          <w:tab w:val="left" w:pos="567"/>
        </w:tabs>
        <w:rPr>
          <w:rFonts w:cs="Arial"/>
          <w:b/>
          <w:bCs/>
          <w:szCs w:val="24"/>
        </w:rPr>
      </w:pPr>
      <w:r>
        <w:rPr>
          <w:rFonts w:cs="Arial"/>
          <w:b/>
          <w:bCs/>
          <w:szCs w:val="24"/>
        </w:rPr>
        <w:t>R</w:t>
      </w:r>
      <w:r w:rsidR="005E6E05" w:rsidRPr="005E6E05">
        <w:rPr>
          <w:rFonts w:cs="Arial"/>
          <w:b/>
          <w:bCs/>
          <w:szCs w:val="24"/>
        </w:rPr>
        <w:t xml:space="preserve">ESOLVED, on the proposal of </w:t>
      </w:r>
      <w:r w:rsidR="00386B45">
        <w:rPr>
          <w:rFonts w:cs="Arial"/>
          <w:b/>
          <w:bCs/>
          <w:szCs w:val="24"/>
        </w:rPr>
        <w:t>Alderman Douglas</w:t>
      </w:r>
      <w:r w:rsidR="004331D7">
        <w:rPr>
          <w:rFonts w:cs="Arial"/>
          <w:b/>
          <w:bCs/>
          <w:szCs w:val="24"/>
        </w:rPr>
        <w:t>,</w:t>
      </w:r>
      <w:r w:rsidR="005E6E05" w:rsidRPr="005E6E05">
        <w:rPr>
          <w:rFonts w:cs="Arial"/>
          <w:b/>
          <w:bCs/>
          <w:szCs w:val="24"/>
        </w:rPr>
        <w:t xml:space="preserve"> seconded by </w:t>
      </w:r>
      <w:r w:rsidR="00386B45">
        <w:rPr>
          <w:rFonts w:cs="Arial"/>
          <w:b/>
          <w:bCs/>
          <w:szCs w:val="24"/>
        </w:rPr>
        <w:t>Alderman McIlveen</w:t>
      </w:r>
      <w:r w:rsidR="005E6E05" w:rsidRPr="005E6E05">
        <w:rPr>
          <w:rFonts w:cs="Arial"/>
          <w:b/>
          <w:bCs/>
          <w:szCs w:val="24"/>
        </w:rPr>
        <w:t xml:space="preserve">, that the </w:t>
      </w:r>
      <w:r w:rsidR="00A51BC9">
        <w:rPr>
          <w:rFonts w:cs="Arial"/>
          <w:b/>
          <w:bCs/>
          <w:szCs w:val="24"/>
        </w:rPr>
        <w:t xml:space="preserve">recommendation be adopted.   </w:t>
      </w:r>
    </w:p>
    <w:p w14:paraId="515C80CF" w14:textId="77777777" w:rsidR="00896FC4" w:rsidRDefault="00896FC4" w:rsidP="00822C65">
      <w:pPr>
        <w:tabs>
          <w:tab w:val="left" w:pos="567"/>
        </w:tabs>
        <w:rPr>
          <w:rFonts w:cs="Arial"/>
          <w:b/>
          <w:bCs/>
          <w:szCs w:val="24"/>
        </w:rPr>
      </w:pPr>
    </w:p>
    <w:p w14:paraId="7C41BEF3" w14:textId="4096D3A9" w:rsidR="00535E7E" w:rsidRPr="00896FC4" w:rsidRDefault="00896FC4" w:rsidP="00822C65">
      <w:pPr>
        <w:tabs>
          <w:tab w:val="left" w:pos="567"/>
        </w:tabs>
        <w:rPr>
          <w:rFonts w:cs="Arial"/>
          <w:szCs w:val="24"/>
        </w:rPr>
      </w:pPr>
      <w:r w:rsidRPr="00896FC4">
        <w:rPr>
          <w:rFonts w:cs="Arial"/>
          <w:szCs w:val="24"/>
        </w:rPr>
        <w:t>(Councillor Ashe left the meeting – 10.40pm)</w:t>
      </w:r>
      <w:r w:rsidR="004331D7" w:rsidRPr="00896FC4">
        <w:rPr>
          <w:rFonts w:cs="Arial"/>
          <w:szCs w:val="24"/>
        </w:rPr>
        <w:t xml:space="preserve"> </w:t>
      </w:r>
    </w:p>
    <w:p w14:paraId="7B11EFFA" w14:textId="77777777" w:rsidR="00CC11D9" w:rsidRDefault="00CC11D9" w:rsidP="00822C65">
      <w:pPr>
        <w:tabs>
          <w:tab w:val="left" w:pos="567"/>
        </w:tabs>
        <w:rPr>
          <w:rFonts w:cs="Arial"/>
          <w:b/>
          <w:bCs/>
          <w:szCs w:val="24"/>
        </w:rPr>
      </w:pPr>
    </w:p>
    <w:p w14:paraId="1B0CD0D4" w14:textId="25E3F905" w:rsidR="00CC11D9" w:rsidRDefault="00CC11D9" w:rsidP="00CC11D9">
      <w:pPr>
        <w:pStyle w:val="Heading1"/>
        <w:rPr>
          <w:rFonts w:hint="eastAsia"/>
        </w:rPr>
      </w:pPr>
      <w:r w:rsidRPr="00CC11D9">
        <w:rPr>
          <w:u w:val="none"/>
        </w:rPr>
        <w:t>21.</w:t>
      </w:r>
      <w:r w:rsidRPr="00CC11D9">
        <w:rPr>
          <w:u w:val="none"/>
        </w:rPr>
        <w:tab/>
      </w:r>
      <w:r>
        <w:t>NOTICES OF MOTION</w:t>
      </w:r>
    </w:p>
    <w:p w14:paraId="78ADA4CF" w14:textId="77777777" w:rsidR="00CC11D9" w:rsidRPr="005E6E05" w:rsidRDefault="00CC11D9" w:rsidP="00822C65">
      <w:pPr>
        <w:tabs>
          <w:tab w:val="left" w:pos="567"/>
        </w:tabs>
        <w:rPr>
          <w:rFonts w:cs="Arial"/>
          <w:b/>
          <w:bCs/>
          <w:szCs w:val="24"/>
        </w:rPr>
      </w:pPr>
    </w:p>
    <w:p w14:paraId="03569AB9" w14:textId="3D15EFD5" w:rsidR="00CC11D9" w:rsidRDefault="00CC11D9" w:rsidP="00CC11D9">
      <w:pPr>
        <w:pStyle w:val="Heading2"/>
        <w:ind w:left="720" w:hanging="720"/>
        <w:rPr>
          <w:rFonts w:eastAsia="Calibri"/>
        </w:rPr>
      </w:pPr>
      <w:r w:rsidRPr="00CC11D9">
        <w:rPr>
          <w:rFonts w:eastAsia="Calibri"/>
          <w:u w:val="none"/>
        </w:rPr>
        <w:t>21.1</w:t>
      </w:r>
      <w:r w:rsidRPr="00CC11D9">
        <w:rPr>
          <w:rFonts w:eastAsia="Calibri"/>
          <w:u w:val="none"/>
        </w:rPr>
        <w:tab/>
      </w:r>
      <w:bookmarkStart w:id="19" w:name="_Hlk137646802"/>
      <w:r w:rsidRPr="00CC11D9">
        <w:rPr>
          <w:rFonts w:eastAsia="Calibri"/>
        </w:rPr>
        <w:t>NOTICE OF MOTION SUBMITTED BY ALDERMAN DOUGLAS AND COUNCILLORS CATHCART, W IRVINE, BLANEY, MCKIMM AND MCCRACKEN</w:t>
      </w:r>
    </w:p>
    <w:p w14:paraId="59AC244F" w14:textId="77777777" w:rsidR="00CC11D9" w:rsidRPr="00CC11D9" w:rsidRDefault="00CC11D9" w:rsidP="00CC11D9"/>
    <w:p w14:paraId="68E2B112" w14:textId="76437C29" w:rsidR="00C077D7" w:rsidRDefault="00CC11D9" w:rsidP="003F1C23">
      <w:pPr>
        <w:tabs>
          <w:tab w:val="left" w:pos="567"/>
        </w:tabs>
        <w:rPr>
          <w:rFonts w:eastAsia="Calibri" w:cs="Arial"/>
          <w:szCs w:val="24"/>
        </w:rPr>
      </w:pPr>
      <w:r w:rsidRPr="00CC11D9">
        <w:rPr>
          <w:rFonts w:eastAsia="Calibri" w:cs="Arial"/>
          <w:szCs w:val="24"/>
        </w:rPr>
        <w:t>That this council requests officers to bring back a report with full costings and budgetary options outlining pragmatic solutions to tackling anti-social behaviour in the Bank's Lane car park, Ballyholme including the restricting of access to the car park at night. In addition, officers should clarify ownership of the Bank's Lane as part of the solution.</w:t>
      </w:r>
      <w:bookmarkEnd w:id="19"/>
    </w:p>
    <w:p w14:paraId="1657E257" w14:textId="77777777" w:rsidR="003F1C23" w:rsidRDefault="003F1C23" w:rsidP="003F1C23">
      <w:pPr>
        <w:tabs>
          <w:tab w:val="left" w:pos="567"/>
        </w:tabs>
        <w:rPr>
          <w:rFonts w:eastAsia="Calibri" w:cs="Arial"/>
          <w:szCs w:val="24"/>
        </w:rPr>
      </w:pPr>
    </w:p>
    <w:p w14:paraId="52B72BBB" w14:textId="4A20AA16" w:rsidR="00386B45" w:rsidRDefault="00386B45" w:rsidP="003F1C23">
      <w:pPr>
        <w:tabs>
          <w:tab w:val="left" w:pos="567"/>
        </w:tabs>
        <w:rPr>
          <w:rFonts w:eastAsia="Calibri" w:cs="Arial"/>
          <w:szCs w:val="24"/>
        </w:rPr>
      </w:pPr>
      <w:r>
        <w:rPr>
          <w:rFonts w:eastAsia="Calibri" w:cs="Arial"/>
          <w:szCs w:val="24"/>
        </w:rPr>
        <w:t xml:space="preserve">The Mayor advised that a request had been made for the motion to be heard at the meeting </w:t>
      </w:r>
      <w:r w:rsidR="00357C8F">
        <w:rPr>
          <w:rFonts w:eastAsia="Calibri" w:cs="Arial"/>
          <w:szCs w:val="24"/>
        </w:rPr>
        <w:t>which she had agreed to given the urgency of the matter.</w:t>
      </w:r>
    </w:p>
    <w:p w14:paraId="390AD799" w14:textId="1D6E50DB" w:rsidR="00357C8F" w:rsidRDefault="00357C8F" w:rsidP="003F1C23">
      <w:pPr>
        <w:tabs>
          <w:tab w:val="left" w:pos="567"/>
        </w:tabs>
        <w:rPr>
          <w:rFonts w:eastAsia="Calibri" w:cs="Arial"/>
          <w:szCs w:val="24"/>
        </w:rPr>
      </w:pPr>
      <w:r>
        <w:rPr>
          <w:rFonts w:eastAsia="Calibri" w:cs="Arial"/>
          <w:szCs w:val="24"/>
        </w:rPr>
        <w:lastRenderedPageBreak/>
        <w:t>Alderman Douglas proposed, seconded by Councillor Cathcart, that the notice of motion be adopted.</w:t>
      </w:r>
    </w:p>
    <w:p w14:paraId="0F25D1E5" w14:textId="77777777" w:rsidR="003F1C23" w:rsidRDefault="003F1C23" w:rsidP="003F1C23">
      <w:pPr>
        <w:tabs>
          <w:tab w:val="left" w:pos="567"/>
        </w:tabs>
        <w:rPr>
          <w:rFonts w:eastAsia="Calibri" w:cs="Arial"/>
          <w:szCs w:val="24"/>
        </w:rPr>
      </w:pPr>
    </w:p>
    <w:p w14:paraId="290CA101" w14:textId="3ECC320C" w:rsidR="00357C8F" w:rsidRDefault="00357C8F" w:rsidP="003F1C23">
      <w:pPr>
        <w:tabs>
          <w:tab w:val="left" w:pos="567"/>
        </w:tabs>
        <w:rPr>
          <w:rFonts w:cs="Arial"/>
          <w:szCs w:val="24"/>
        </w:rPr>
      </w:pPr>
      <w:r>
        <w:rPr>
          <w:rFonts w:eastAsia="Calibri" w:cs="Arial"/>
          <w:szCs w:val="24"/>
        </w:rPr>
        <w:t>Proposing, Alderman Douglas thanked the Mayor for agreeing to hear the Notice of Motion</w:t>
      </w:r>
      <w:r w:rsidR="00404A28">
        <w:rPr>
          <w:rFonts w:eastAsia="Calibri" w:cs="Arial"/>
          <w:szCs w:val="24"/>
        </w:rPr>
        <w:t xml:space="preserve"> and advised it had been</w:t>
      </w:r>
      <w:r w:rsidRPr="00357C8F">
        <w:rPr>
          <w:rFonts w:cs="Arial"/>
          <w:szCs w:val="24"/>
        </w:rPr>
        <w:t xml:space="preserve"> brought forward by </w:t>
      </w:r>
      <w:r w:rsidR="00404A28">
        <w:rPr>
          <w:rFonts w:cs="Arial"/>
          <w:szCs w:val="24"/>
        </w:rPr>
        <w:t>all</w:t>
      </w:r>
      <w:r w:rsidRPr="00357C8F">
        <w:rPr>
          <w:rFonts w:cs="Arial"/>
          <w:szCs w:val="24"/>
        </w:rPr>
        <w:t xml:space="preserve"> elected members for the Bangor Central DEA. </w:t>
      </w:r>
    </w:p>
    <w:p w14:paraId="38185908" w14:textId="77777777" w:rsidR="003F1C23" w:rsidRPr="00357C8F" w:rsidRDefault="003F1C23" w:rsidP="003F1C23">
      <w:pPr>
        <w:tabs>
          <w:tab w:val="left" w:pos="567"/>
        </w:tabs>
        <w:rPr>
          <w:rFonts w:cs="Arial"/>
          <w:szCs w:val="24"/>
        </w:rPr>
      </w:pPr>
    </w:p>
    <w:p w14:paraId="275694ED" w14:textId="253E6AD3" w:rsidR="00357C8F" w:rsidRDefault="005F42FF" w:rsidP="003F1C23">
      <w:pPr>
        <w:tabs>
          <w:tab w:val="left" w:pos="567"/>
        </w:tabs>
        <w:rPr>
          <w:rFonts w:cs="Arial"/>
          <w:szCs w:val="24"/>
        </w:rPr>
      </w:pPr>
      <w:r>
        <w:rPr>
          <w:rFonts w:cs="Arial"/>
          <w:szCs w:val="24"/>
        </w:rPr>
        <w:t>She began by explaining one of the key</w:t>
      </w:r>
      <w:r w:rsidR="00357C8F" w:rsidRPr="00357C8F">
        <w:rPr>
          <w:rFonts w:cs="Arial"/>
          <w:szCs w:val="24"/>
        </w:rPr>
        <w:t xml:space="preserve"> access points to Ballyholme Beach </w:t>
      </w:r>
      <w:r w:rsidR="00357C8F">
        <w:rPr>
          <w:rFonts w:cs="Arial"/>
          <w:szCs w:val="24"/>
        </w:rPr>
        <w:t>was</w:t>
      </w:r>
      <w:r w:rsidR="00357C8F" w:rsidRPr="00357C8F">
        <w:rPr>
          <w:rFonts w:cs="Arial"/>
          <w:szCs w:val="24"/>
        </w:rPr>
        <w:t xml:space="preserve"> via Bank Lane, which </w:t>
      </w:r>
      <w:r w:rsidR="00357C8F">
        <w:rPr>
          <w:rFonts w:cs="Arial"/>
          <w:szCs w:val="24"/>
        </w:rPr>
        <w:t>was</w:t>
      </w:r>
      <w:r w:rsidR="00357C8F" w:rsidRPr="00357C8F">
        <w:rPr>
          <w:rFonts w:cs="Arial"/>
          <w:szCs w:val="24"/>
        </w:rPr>
        <w:t xml:space="preserve"> located off the Groomsport Road near to the Groomsport Road roundabout. When travelling on Bank Lane towards the promenade there </w:t>
      </w:r>
      <w:r w:rsidR="00357C8F">
        <w:rPr>
          <w:rFonts w:cs="Arial"/>
          <w:szCs w:val="24"/>
        </w:rPr>
        <w:t>was</w:t>
      </w:r>
      <w:r w:rsidR="00357C8F" w:rsidRPr="00357C8F">
        <w:rPr>
          <w:rFonts w:cs="Arial"/>
          <w:szCs w:val="24"/>
        </w:rPr>
        <w:t xml:space="preserve"> a Council-run car park off to the left which house</w:t>
      </w:r>
      <w:r w:rsidR="00357C8F">
        <w:rPr>
          <w:rFonts w:cs="Arial"/>
          <w:szCs w:val="24"/>
        </w:rPr>
        <w:t>d</w:t>
      </w:r>
      <w:r w:rsidR="00357C8F" w:rsidRPr="00357C8F">
        <w:rPr>
          <w:rFonts w:cs="Arial"/>
          <w:szCs w:val="24"/>
        </w:rPr>
        <w:t xml:space="preserve"> a public toilet block. The car park </w:t>
      </w:r>
      <w:r w:rsidR="00357C8F">
        <w:rPr>
          <w:rFonts w:cs="Arial"/>
          <w:szCs w:val="24"/>
        </w:rPr>
        <w:t>was</w:t>
      </w:r>
      <w:r w:rsidR="00357C8F" w:rsidRPr="00357C8F">
        <w:rPr>
          <w:rFonts w:cs="Arial"/>
          <w:szCs w:val="24"/>
        </w:rPr>
        <w:t xml:space="preserve"> a fair size and well utilised all year round. To the rear of the car park and the right-hand side of the lane when seaward looking, there </w:t>
      </w:r>
      <w:r w:rsidR="00357C8F">
        <w:rPr>
          <w:rFonts w:cs="Arial"/>
          <w:szCs w:val="24"/>
        </w:rPr>
        <w:t>were</w:t>
      </w:r>
      <w:r w:rsidR="00357C8F" w:rsidRPr="00357C8F">
        <w:rPr>
          <w:rFonts w:cs="Arial"/>
          <w:szCs w:val="24"/>
        </w:rPr>
        <w:t xml:space="preserve"> houses and apartments situated close by.</w:t>
      </w:r>
    </w:p>
    <w:p w14:paraId="6EB10725" w14:textId="77777777" w:rsidR="003F1C23" w:rsidRDefault="003F1C23" w:rsidP="003F1C23">
      <w:pPr>
        <w:tabs>
          <w:tab w:val="left" w:pos="567"/>
        </w:tabs>
        <w:rPr>
          <w:rFonts w:cs="Arial"/>
          <w:szCs w:val="24"/>
        </w:rPr>
      </w:pPr>
    </w:p>
    <w:p w14:paraId="46D3F918" w14:textId="382E7105" w:rsidR="00404A28" w:rsidRDefault="00404A28" w:rsidP="003F1C23">
      <w:pPr>
        <w:tabs>
          <w:tab w:val="left" w:pos="567"/>
        </w:tabs>
        <w:rPr>
          <w:rFonts w:cs="Arial"/>
          <w:szCs w:val="24"/>
        </w:rPr>
      </w:pPr>
      <w:r>
        <w:rPr>
          <w:rFonts w:cs="Arial"/>
          <w:szCs w:val="24"/>
        </w:rPr>
        <w:t xml:space="preserve">She spoke of the site’s popularity as a local beauty spot and location for a range of outdoor activities </w:t>
      </w:r>
      <w:r w:rsidR="005F42FF">
        <w:rPr>
          <w:rFonts w:cs="Arial"/>
          <w:szCs w:val="24"/>
        </w:rPr>
        <w:t>along with the</w:t>
      </w:r>
      <w:r>
        <w:rPr>
          <w:rFonts w:cs="Arial"/>
          <w:szCs w:val="24"/>
        </w:rPr>
        <w:t xml:space="preserve"> mental and physical wellbeing benefits that it provided.</w:t>
      </w:r>
    </w:p>
    <w:p w14:paraId="04B09513" w14:textId="77777777" w:rsidR="003F1C23" w:rsidRPr="00357C8F" w:rsidRDefault="003F1C23" w:rsidP="003F1C23">
      <w:pPr>
        <w:tabs>
          <w:tab w:val="left" w:pos="567"/>
        </w:tabs>
        <w:rPr>
          <w:rFonts w:cs="Arial"/>
          <w:szCs w:val="24"/>
        </w:rPr>
      </w:pPr>
    </w:p>
    <w:p w14:paraId="7B7863AE" w14:textId="3BAF9E8D" w:rsidR="00357C8F" w:rsidRPr="00357C8F" w:rsidRDefault="005F42FF" w:rsidP="003F1C23">
      <w:pPr>
        <w:tabs>
          <w:tab w:val="left" w:pos="567"/>
        </w:tabs>
        <w:rPr>
          <w:rFonts w:cs="Arial"/>
          <w:szCs w:val="24"/>
        </w:rPr>
      </w:pPr>
      <w:r>
        <w:rPr>
          <w:rFonts w:cs="Arial"/>
          <w:szCs w:val="24"/>
        </w:rPr>
        <w:t>Continuing, Alderman Douglas highlighted</w:t>
      </w:r>
      <w:r w:rsidR="00357C8F" w:rsidRPr="00357C8F">
        <w:rPr>
          <w:rFonts w:cs="Arial"/>
          <w:szCs w:val="24"/>
        </w:rPr>
        <w:t xml:space="preserve"> issues regarding anti-social behaviour in the area </w:t>
      </w:r>
      <w:r w:rsidR="00357C8F">
        <w:rPr>
          <w:rFonts w:cs="Arial"/>
          <w:szCs w:val="24"/>
        </w:rPr>
        <w:t>had</w:t>
      </w:r>
      <w:r w:rsidR="00357C8F" w:rsidRPr="00357C8F">
        <w:rPr>
          <w:rFonts w:cs="Arial"/>
          <w:szCs w:val="24"/>
        </w:rPr>
        <w:t xml:space="preserve"> been raised by residents and visitors over recent years which in turn </w:t>
      </w:r>
      <w:r w:rsidR="00357C8F">
        <w:rPr>
          <w:rFonts w:cs="Arial"/>
          <w:szCs w:val="24"/>
        </w:rPr>
        <w:t>had</w:t>
      </w:r>
      <w:r>
        <w:rPr>
          <w:rFonts w:cs="Arial"/>
          <w:szCs w:val="24"/>
        </w:rPr>
        <w:t xml:space="preserve"> been</w:t>
      </w:r>
      <w:r w:rsidR="00357C8F" w:rsidRPr="00357C8F">
        <w:rPr>
          <w:rFonts w:cs="Arial"/>
          <w:szCs w:val="24"/>
        </w:rPr>
        <w:t xml:space="preserve"> raised with the Police, the </w:t>
      </w:r>
      <w:r>
        <w:rPr>
          <w:rFonts w:cs="Arial"/>
          <w:szCs w:val="24"/>
        </w:rPr>
        <w:t>Policing</w:t>
      </w:r>
      <w:r w:rsidR="00357C8F" w:rsidRPr="00357C8F">
        <w:rPr>
          <w:rFonts w:cs="Arial"/>
          <w:szCs w:val="24"/>
        </w:rPr>
        <w:t xml:space="preserve"> and Community Safety Partnership (PCSP) and Council. Previous actions </w:t>
      </w:r>
      <w:r w:rsidR="00357C8F">
        <w:rPr>
          <w:rFonts w:cs="Arial"/>
          <w:szCs w:val="24"/>
        </w:rPr>
        <w:t>had</w:t>
      </w:r>
      <w:r w:rsidR="00357C8F" w:rsidRPr="00357C8F">
        <w:rPr>
          <w:rFonts w:cs="Arial"/>
          <w:szCs w:val="24"/>
        </w:rPr>
        <w:t xml:space="preserve"> resulted in site visits, reports to Council and ongoing discussions, but no resolution to the anti-social behaviour. </w:t>
      </w:r>
    </w:p>
    <w:p w14:paraId="71D1F7E0" w14:textId="6ED0BC90" w:rsidR="00357C8F" w:rsidRPr="00357C8F" w:rsidRDefault="00357C8F" w:rsidP="003F1C23">
      <w:pPr>
        <w:tabs>
          <w:tab w:val="left" w:pos="567"/>
        </w:tabs>
        <w:rPr>
          <w:rFonts w:cs="Arial"/>
          <w:szCs w:val="24"/>
        </w:rPr>
      </w:pPr>
      <w:r w:rsidRPr="00357C8F">
        <w:rPr>
          <w:rFonts w:cs="Arial"/>
          <w:szCs w:val="24"/>
        </w:rPr>
        <w:t xml:space="preserve">There </w:t>
      </w:r>
      <w:r>
        <w:rPr>
          <w:rFonts w:cs="Arial"/>
          <w:szCs w:val="24"/>
        </w:rPr>
        <w:t>had</w:t>
      </w:r>
      <w:r w:rsidRPr="00357C8F">
        <w:rPr>
          <w:rFonts w:cs="Arial"/>
          <w:szCs w:val="24"/>
        </w:rPr>
        <w:t xml:space="preserve"> been a number of anti-social behaviour</w:t>
      </w:r>
      <w:r>
        <w:rPr>
          <w:rFonts w:cs="Arial"/>
          <w:szCs w:val="24"/>
        </w:rPr>
        <w:t xml:space="preserve"> issues </w:t>
      </w:r>
      <w:r w:rsidRPr="00357C8F">
        <w:rPr>
          <w:rFonts w:cs="Arial"/>
          <w:szCs w:val="24"/>
        </w:rPr>
        <w:t>reported in the area</w:t>
      </w:r>
      <w:r w:rsidR="005F42FF">
        <w:rPr>
          <w:rFonts w:cs="Arial"/>
          <w:szCs w:val="24"/>
        </w:rPr>
        <w:t xml:space="preserve"> and she listed the following</w:t>
      </w:r>
      <w:r w:rsidRPr="00357C8F">
        <w:rPr>
          <w:rFonts w:cs="Arial"/>
          <w:szCs w:val="24"/>
        </w:rPr>
        <w:t>:</w:t>
      </w:r>
    </w:p>
    <w:p w14:paraId="1F1F5067" w14:textId="439F2878"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cars racing around the car park, doing 'donuts' late in the evening into the early hours;</w:t>
      </w:r>
    </w:p>
    <w:p w14:paraId="0F5C34FF" w14:textId="4BE052A5"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drivers sounding their horns late at night into the early hours;</w:t>
      </w:r>
    </w:p>
    <w:p w14:paraId="5F69C93E" w14:textId="77CF4F9E"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loud music blasting late at night into the early hours;</w:t>
      </w:r>
    </w:p>
    <w:p w14:paraId="785A289C" w14:textId="672E4BC5"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people urinating and defecating behind the locked public amenities and / or nearby bushes within view of the local houses / apartments;</w:t>
      </w:r>
    </w:p>
    <w:p w14:paraId="35D4E7C0" w14:textId="761DA9A4"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those in cars throwing their litter across the car park; and</w:t>
      </w:r>
    </w:p>
    <w:p w14:paraId="43CB8CFD" w14:textId="6B01FA0D" w:rsidR="00357C8F" w:rsidRPr="00357C8F" w:rsidRDefault="00357C8F" w:rsidP="003F1C23">
      <w:pPr>
        <w:pStyle w:val="ListParagraph"/>
        <w:numPr>
          <w:ilvl w:val="0"/>
          <w:numId w:val="24"/>
        </w:numPr>
        <w:tabs>
          <w:tab w:val="left" w:pos="567"/>
        </w:tabs>
        <w:rPr>
          <w:rFonts w:ascii="Arial" w:hAnsi="Arial" w:cs="Arial"/>
          <w:sz w:val="24"/>
          <w:szCs w:val="24"/>
        </w:rPr>
      </w:pPr>
      <w:r w:rsidRPr="00357C8F">
        <w:rPr>
          <w:rFonts w:ascii="Arial" w:hAnsi="Arial" w:cs="Arial"/>
          <w:sz w:val="24"/>
          <w:szCs w:val="24"/>
        </w:rPr>
        <w:t>people throwing their litter over the seawall and leaving litter strewn across the beach.</w:t>
      </w:r>
    </w:p>
    <w:p w14:paraId="786C14EE" w14:textId="7CD306E1" w:rsidR="00357C8F" w:rsidRDefault="007718CB" w:rsidP="003F1C23">
      <w:pPr>
        <w:tabs>
          <w:tab w:val="left" w:pos="567"/>
        </w:tabs>
        <w:rPr>
          <w:rFonts w:cs="Arial"/>
          <w:szCs w:val="24"/>
        </w:rPr>
      </w:pPr>
      <w:r>
        <w:rPr>
          <w:rFonts w:cs="Arial"/>
          <w:szCs w:val="24"/>
        </w:rPr>
        <w:t>Those</w:t>
      </w:r>
      <w:r w:rsidR="00357C8F" w:rsidRPr="00357C8F">
        <w:rPr>
          <w:rFonts w:cs="Arial"/>
          <w:szCs w:val="24"/>
        </w:rPr>
        <w:t xml:space="preserve"> </w:t>
      </w:r>
      <w:r w:rsidR="00FF470E">
        <w:rPr>
          <w:rFonts w:cs="Arial"/>
          <w:szCs w:val="24"/>
        </w:rPr>
        <w:t>were</w:t>
      </w:r>
      <w:r w:rsidR="00357C8F" w:rsidRPr="00357C8F">
        <w:rPr>
          <w:rFonts w:cs="Arial"/>
          <w:szCs w:val="24"/>
        </w:rPr>
        <w:t xml:space="preserve"> some examples and not a comprehensive list. Residents </w:t>
      </w:r>
      <w:r>
        <w:rPr>
          <w:rFonts w:cs="Arial"/>
          <w:szCs w:val="24"/>
        </w:rPr>
        <w:t>had</w:t>
      </w:r>
      <w:r w:rsidR="00357C8F" w:rsidRPr="00357C8F">
        <w:rPr>
          <w:rFonts w:cs="Arial"/>
          <w:szCs w:val="24"/>
        </w:rPr>
        <w:t xml:space="preserve"> been appreciative of the Council staff and volunteers (many of whom </w:t>
      </w:r>
      <w:r>
        <w:rPr>
          <w:rFonts w:cs="Arial"/>
          <w:szCs w:val="24"/>
        </w:rPr>
        <w:t>were</w:t>
      </w:r>
      <w:r w:rsidR="00357C8F" w:rsidRPr="00357C8F">
        <w:rPr>
          <w:rFonts w:cs="Arial"/>
          <w:szCs w:val="24"/>
        </w:rPr>
        <w:t xml:space="preserve"> residents) who cleanse</w:t>
      </w:r>
      <w:r>
        <w:rPr>
          <w:rFonts w:cs="Arial"/>
          <w:szCs w:val="24"/>
        </w:rPr>
        <w:t>d</w:t>
      </w:r>
      <w:r w:rsidR="00357C8F" w:rsidRPr="00357C8F">
        <w:rPr>
          <w:rFonts w:cs="Arial"/>
          <w:szCs w:val="24"/>
        </w:rPr>
        <w:t xml:space="preserve"> the area the following morning, and the Police in trying to tackle some of the issues.</w:t>
      </w:r>
    </w:p>
    <w:p w14:paraId="3BDA15CD" w14:textId="77777777" w:rsidR="003F1C23" w:rsidRPr="00357C8F" w:rsidRDefault="003F1C23" w:rsidP="003F1C23">
      <w:pPr>
        <w:tabs>
          <w:tab w:val="left" w:pos="567"/>
        </w:tabs>
        <w:rPr>
          <w:rFonts w:cs="Arial"/>
          <w:szCs w:val="24"/>
        </w:rPr>
      </w:pPr>
    </w:p>
    <w:p w14:paraId="78C100BA" w14:textId="486D6197" w:rsidR="00357C8F" w:rsidRDefault="005F42FF" w:rsidP="003F1C23">
      <w:pPr>
        <w:tabs>
          <w:tab w:val="left" w:pos="567"/>
        </w:tabs>
        <w:rPr>
          <w:rFonts w:cs="Arial"/>
          <w:szCs w:val="24"/>
        </w:rPr>
      </w:pPr>
      <w:r>
        <w:rPr>
          <w:rFonts w:cs="Arial"/>
          <w:szCs w:val="24"/>
        </w:rPr>
        <w:t>The</w:t>
      </w:r>
      <w:r w:rsidR="00357C8F" w:rsidRPr="00357C8F">
        <w:rPr>
          <w:rFonts w:cs="Arial"/>
          <w:szCs w:val="24"/>
        </w:rPr>
        <w:t xml:space="preserve"> Notice of Motion </w:t>
      </w:r>
      <w:r w:rsidR="007718CB">
        <w:rPr>
          <w:rFonts w:cs="Arial"/>
          <w:szCs w:val="24"/>
        </w:rPr>
        <w:t>was</w:t>
      </w:r>
      <w:r w:rsidR="00357C8F" w:rsidRPr="00357C8F">
        <w:rPr>
          <w:rFonts w:cs="Arial"/>
          <w:szCs w:val="24"/>
        </w:rPr>
        <w:t xml:space="preserve"> focusing </w:t>
      </w:r>
      <w:r w:rsidR="00C007C3">
        <w:rPr>
          <w:rFonts w:cs="Arial"/>
          <w:szCs w:val="24"/>
        </w:rPr>
        <w:t xml:space="preserve">on </w:t>
      </w:r>
      <w:r w:rsidR="00357C8F" w:rsidRPr="00357C8F">
        <w:rPr>
          <w:rFonts w:cs="Arial"/>
          <w:szCs w:val="24"/>
        </w:rPr>
        <w:t>one specific area of concern, that being the anti-social behaviour from a small pool of drivers and their passengers who tend</w:t>
      </w:r>
      <w:r w:rsidR="007718CB">
        <w:rPr>
          <w:rFonts w:cs="Arial"/>
          <w:szCs w:val="24"/>
        </w:rPr>
        <w:t>ed</w:t>
      </w:r>
      <w:r w:rsidR="00357C8F" w:rsidRPr="00357C8F">
        <w:rPr>
          <w:rFonts w:cs="Arial"/>
          <w:szCs w:val="24"/>
        </w:rPr>
        <w:t xml:space="preserve"> to arrive later in the evening, revving their engines, sounding their horns continually, blasting loud music,  'doing doughnuts', racing around the car park and the adjacent lane in the late hours of night into the early hours of the morning. All of which </w:t>
      </w:r>
      <w:r w:rsidR="007718CB">
        <w:rPr>
          <w:rFonts w:cs="Arial"/>
          <w:szCs w:val="24"/>
        </w:rPr>
        <w:t>was</w:t>
      </w:r>
      <w:r w:rsidR="00357C8F" w:rsidRPr="00357C8F">
        <w:rPr>
          <w:rFonts w:cs="Arial"/>
          <w:szCs w:val="24"/>
        </w:rPr>
        <w:t xml:space="preserve"> causing significant disruption to local residents, impairing their ability to enjoy restful sleep and adversely impacting on their quality of life, night after night. </w:t>
      </w:r>
    </w:p>
    <w:p w14:paraId="1CCA306F" w14:textId="77777777" w:rsidR="003F1C23" w:rsidRPr="00357C8F" w:rsidRDefault="003F1C23" w:rsidP="003F1C23">
      <w:pPr>
        <w:tabs>
          <w:tab w:val="left" w:pos="567"/>
        </w:tabs>
        <w:rPr>
          <w:rFonts w:cs="Arial"/>
          <w:szCs w:val="24"/>
        </w:rPr>
      </w:pPr>
    </w:p>
    <w:p w14:paraId="53EC0007" w14:textId="6A83EB6F" w:rsidR="00357C8F" w:rsidRDefault="00357C8F" w:rsidP="003F1C23">
      <w:pPr>
        <w:tabs>
          <w:tab w:val="left" w:pos="567"/>
        </w:tabs>
        <w:rPr>
          <w:rFonts w:cs="Arial"/>
          <w:szCs w:val="24"/>
        </w:rPr>
      </w:pPr>
      <w:r w:rsidRPr="00357C8F">
        <w:rPr>
          <w:rFonts w:cs="Arial"/>
          <w:szCs w:val="24"/>
        </w:rPr>
        <w:t xml:space="preserve">This behaviour </w:t>
      </w:r>
      <w:r w:rsidR="007718CB">
        <w:rPr>
          <w:rFonts w:cs="Arial"/>
          <w:szCs w:val="24"/>
        </w:rPr>
        <w:t>did</w:t>
      </w:r>
      <w:r w:rsidRPr="00357C8F">
        <w:rPr>
          <w:rFonts w:cs="Arial"/>
          <w:szCs w:val="24"/>
        </w:rPr>
        <w:t xml:space="preserve"> not reflect the majority of </w:t>
      </w:r>
      <w:r w:rsidR="005F42FF">
        <w:rPr>
          <w:rFonts w:cs="Arial"/>
          <w:szCs w:val="24"/>
        </w:rPr>
        <w:t>the Borough’s</w:t>
      </w:r>
      <w:r w:rsidRPr="00357C8F">
        <w:rPr>
          <w:rFonts w:cs="Arial"/>
          <w:szCs w:val="24"/>
        </w:rPr>
        <w:t xml:space="preserve"> citizens. Unfortunately, anti-social behaviour </w:t>
      </w:r>
      <w:r w:rsidR="007718CB">
        <w:rPr>
          <w:rFonts w:cs="Arial"/>
          <w:szCs w:val="24"/>
        </w:rPr>
        <w:t>was</w:t>
      </w:r>
      <w:r w:rsidRPr="00357C8F">
        <w:rPr>
          <w:rFonts w:cs="Arial"/>
          <w:szCs w:val="24"/>
        </w:rPr>
        <w:t xml:space="preserve"> evidenced at many of our shared spaces and beauty spots </w:t>
      </w:r>
      <w:r w:rsidRPr="00357C8F">
        <w:rPr>
          <w:rFonts w:cs="Arial"/>
          <w:szCs w:val="24"/>
        </w:rPr>
        <w:lastRenderedPageBreak/>
        <w:t xml:space="preserve">which </w:t>
      </w:r>
      <w:r w:rsidR="007718CB">
        <w:rPr>
          <w:rFonts w:cs="Arial"/>
          <w:szCs w:val="24"/>
        </w:rPr>
        <w:t>could lead</w:t>
      </w:r>
      <w:r w:rsidRPr="00357C8F">
        <w:rPr>
          <w:rFonts w:cs="Arial"/>
          <w:szCs w:val="24"/>
        </w:rPr>
        <w:t xml:space="preserve"> to an adverse impact on the wellbeing of residents and their quality of life. </w:t>
      </w:r>
    </w:p>
    <w:p w14:paraId="02FC947B" w14:textId="77777777" w:rsidR="003F1C23" w:rsidRPr="00357C8F" w:rsidRDefault="003F1C23" w:rsidP="003F1C23">
      <w:pPr>
        <w:tabs>
          <w:tab w:val="left" w:pos="567"/>
        </w:tabs>
        <w:rPr>
          <w:rFonts w:cs="Arial"/>
          <w:szCs w:val="24"/>
        </w:rPr>
      </w:pPr>
    </w:p>
    <w:p w14:paraId="201F2933" w14:textId="39B748B8" w:rsidR="00357C8F" w:rsidRDefault="00357C8F" w:rsidP="003F1C23">
      <w:pPr>
        <w:tabs>
          <w:tab w:val="left" w:pos="567"/>
        </w:tabs>
        <w:rPr>
          <w:rFonts w:cs="Arial"/>
          <w:szCs w:val="24"/>
        </w:rPr>
      </w:pPr>
      <w:r w:rsidRPr="00357C8F">
        <w:rPr>
          <w:rFonts w:cs="Arial"/>
          <w:szCs w:val="24"/>
        </w:rPr>
        <w:t xml:space="preserve">When </w:t>
      </w:r>
      <w:r w:rsidR="007718CB">
        <w:rPr>
          <w:rFonts w:cs="Arial"/>
          <w:szCs w:val="24"/>
        </w:rPr>
        <w:t>Council</w:t>
      </w:r>
      <w:r w:rsidRPr="00357C8F">
        <w:rPr>
          <w:rFonts w:cs="Arial"/>
          <w:szCs w:val="24"/>
        </w:rPr>
        <w:t xml:space="preserve"> last had a report presented a couple of years ago to look at what solutions could be offered, the report indicated the car park was</w:t>
      </w:r>
      <w:r w:rsidR="007971AC">
        <w:rPr>
          <w:rFonts w:cs="Arial"/>
          <w:szCs w:val="24"/>
        </w:rPr>
        <w:t xml:space="preserve"> a</w:t>
      </w:r>
      <w:r w:rsidRPr="00357C8F">
        <w:rPr>
          <w:rFonts w:cs="Arial"/>
          <w:szCs w:val="24"/>
        </w:rPr>
        <w:t xml:space="preserve"> muster point for any major incident that occurred out at sea. Due to the need for emergency services requiring access, other measures were considered and implemented.  Despite the additional measures</w:t>
      </w:r>
      <w:r w:rsidR="007971AC">
        <w:rPr>
          <w:rFonts w:cs="Arial"/>
          <w:szCs w:val="24"/>
        </w:rPr>
        <w:t>,</w:t>
      </w:r>
      <w:r w:rsidRPr="00357C8F">
        <w:rPr>
          <w:rFonts w:cs="Arial"/>
          <w:szCs w:val="24"/>
        </w:rPr>
        <w:t xml:space="preserve"> anti-social behaviour persist</w:t>
      </w:r>
      <w:r w:rsidR="007971AC">
        <w:rPr>
          <w:rFonts w:cs="Arial"/>
          <w:szCs w:val="24"/>
        </w:rPr>
        <w:t>ed</w:t>
      </w:r>
      <w:r w:rsidRPr="00357C8F">
        <w:rPr>
          <w:rFonts w:cs="Arial"/>
          <w:szCs w:val="24"/>
        </w:rPr>
        <w:t>, which need</w:t>
      </w:r>
      <w:r w:rsidR="007718CB">
        <w:rPr>
          <w:rFonts w:cs="Arial"/>
          <w:szCs w:val="24"/>
        </w:rPr>
        <w:t>ed</w:t>
      </w:r>
      <w:r w:rsidRPr="00357C8F">
        <w:rPr>
          <w:rFonts w:cs="Arial"/>
          <w:szCs w:val="24"/>
        </w:rPr>
        <w:t xml:space="preserve"> a resolution for the residents</w:t>
      </w:r>
      <w:r w:rsidR="007971AC">
        <w:rPr>
          <w:rFonts w:cs="Arial"/>
          <w:szCs w:val="24"/>
        </w:rPr>
        <w:t>.</w:t>
      </w:r>
    </w:p>
    <w:p w14:paraId="5141ED3C" w14:textId="77777777" w:rsidR="003F1C23" w:rsidRPr="00357C8F" w:rsidRDefault="003F1C23" w:rsidP="003F1C23">
      <w:pPr>
        <w:tabs>
          <w:tab w:val="left" w:pos="567"/>
        </w:tabs>
        <w:rPr>
          <w:rFonts w:cs="Arial"/>
          <w:szCs w:val="24"/>
        </w:rPr>
      </w:pPr>
    </w:p>
    <w:p w14:paraId="34A25D0D" w14:textId="66D75EB3" w:rsidR="00357C8F" w:rsidRDefault="007718CB" w:rsidP="003F1C23">
      <w:pPr>
        <w:tabs>
          <w:tab w:val="left" w:pos="567"/>
        </w:tabs>
        <w:rPr>
          <w:rFonts w:cs="Arial"/>
          <w:szCs w:val="24"/>
        </w:rPr>
      </w:pPr>
      <w:r>
        <w:rPr>
          <w:rFonts w:cs="Arial"/>
          <w:szCs w:val="24"/>
        </w:rPr>
        <w:t xml:space="preserve">The </w:t>
      </w:r>
      <w:r w:rsidR="00357C8F" w:rsidRPr="00357C8F">
        <w:rPr>
          <w:rFonts w:cs="Arial"/>
          <w:szCs w:val="24"/>
        </w:rPr>
        <w:t xml:space="preserve">ASB </w:t>
      </w:r>
      <w:r>
        <w:rPr>
          <w:rFonts w:cs="Arial"/>
          <w:szCs w:val="24"/>
        </w:rPr>
        <w:t>was</w:t>
      </w:r>
      <w:r w:rsidR="00357C8F" w:rsidRPr="00357C8F">
        <w:rPr>
          <w:rFonts w:cs="Arial"/>
          <w:szCs w:val="24"/>
        </w:rPr>
        <w:t xml:space="preserve"> an issue throughout the year, escalating during the summer months. Given all other options </w:t>
      </w:r>
      <w:r>
        <w:rPr>
          <w:rFonts w:cs="Arial"/>
          <w:szCs w:val="24"/>
        </w:rPr>
        <w:t>had had</w:t>
      </w:r>
      <w:r w:rsidR="00357C8F" w:rsidRPr="00357C8F">
        <w:rPr>
          <w:rFonts w:cs="Arial"/>
          <w:szCs w:val="24"/>
        </w:rPr>
        <w:t xml:space="preserve"> little or no success, then </w:t>
      </w:r>
      <w:r>
        <w:rPr>
          <w:rFonts w:cs="Arial"/>
          <w:szCs w:val="24"/>
        </w:rPr>
        <w:t xml:space="preserve">Council was </w:t>
      </w:r>
      <w:r w:rsidR="00357C8F" w:rsidRPr="00357C8F">
        <w:rPr>
          <w:rFonts w:cs="Arial"/>
          <w:szCs w:val="24"/>
        </w:rPr>
        <w:t xml:space="preserve">seeking further exploration of what measures </w:t>
      </w:r>
      <w:r>
        <w:rPr>
          <w:rFonts w:cs="Arial"/>
          <w:szCs w:val="24"/>
        </w:rPr>
        <w:t>could</w:t>
      </w:r>
      <w:r w:rsidR="00357C8F" w:rsidRPr="00357C8F">
        <w:rPr>
          <w:rFonts w:cs="Arial"/>
          <w:szCs w:val="24"/>
        </w:rPr>
        <w:t xml:space="preserve"> be put in place to address the anti-social behaviour.</w:t>
      </w:r>
    </w:p>
    <w:p w14:paraId="7A7E3D1C" w14:textId="77777777" w:rsidR="003F1C23" w:rsidRPr="00357C8F" w:rsidRDefault="003F1C23" w:rsidP="003F1C23">
      <w:pPr>
        <w:tabs>
          <w:tab w:val="left" w:pos="567"/>
        </w:tabs>
        <w:rPr>
          <w:rFonts w:cs="Arial"/>
          <w:szCs w:val="24"/>
        </w:rPr>
      </w:pPr>
    </w:p>
    <w:p w14:paraId="36FC20B5" w14:textId="7A9E67E6" w:rsidR="007718CB" w:rsidRDefault="007718CB" w:rsidP="003F1C23">
      <w:pPr>
        <w:tabs>
          <w:tab w:val="left" w:pos="567"/>
        </w:tabs>
        <w:rPr>
          <w:rFonts w:cs="Arial"/>
          <w:szCs w:val="24"/>
        </w:rPr>
      </w:pPr>
      <w:r>
        <w:rPr>
          <w:rFonts w:cs="Arial"/>
          <w:szCs w:val="24"/>
        </w:rPr>
        <w:t>Due to the high number of complaints, the proposer had conveyed what she felt had been a constructive and focused meeting in</w:t>
      </w:r>
      <w:r w:rsidR="00357C8F" w:rsidRPr="00357C8F">
        <w:rPr>
          <w:rFonts w:cs="Arial"/>
          <w:szCs w:val="24"/>
        </w:rPr>
        <w:t xml:space="preserve"> early June with residents, Council </w:t>
      </w:r>
      <w:r>
        <w:rPr>
          <w:rFonts w:cs="Arial"/>
          <w:szCs w:val="24"/>
        </w:rPr>
        <w:t>o</w:t>
      </w:r>
      <w:r w:rsidR="00357C8F" w:rsidRPr="00357C8F">
        <w:rPr>
          <w:rFonts w:cs="Arial"/>
          <w:szCs w:val="24"/>
        </w:rPr>
        <w:t xml:space="preserve">fficers, </w:t>
      </w:r>
      <w:r>
        <w:rPr>
          <w:rFonts w:cs="Arial"/>
          <w:szCs w:val="24"/>
        </w:rPr>
        <w:t>p</w:t>
      </w:r>
      <w:r w:rsidR="00357C8F" w:rsidRPr="00357C8F">
        <w:rPr>
          <w:rFonts w:cs="Arial"/>
          <w:szCs w:val="24"/>
        </w:rPr>
        <w:t xml:space="preserve">olice representation and other elected representatives attending to further consider the situation and next steps. </w:t>
      </w:r>
    </w:p>
    <w:p w14:paraId="5FCDD08E" w14:textId="77777777" w:rsidR="003F1C23" w:rsidRDefault="003F1C23" w:rsidP="003F1C23">
      <w:pPr>
        <w:tabs>
          <w:tab w:val="left" w:pos="567"/>
        </w:tabs>
        <w:rPr>
          <w:rFonts w:cs="Arial"/>
          <w:szCs w:val="24"/>
        </w:rPr>
      </w:pPr>
    </w:p>
    <w:p w14:paraId="33736F14" w14:textId="158318E9" w:rsidR="00357C8F" w:rsidRDefault="00357C8F" w:rsidP="003F1C23">
      <w:pPr>
        <w:tabs>
          <w:tab w:val="left" w:pos="567"/>
        </w:tabs>
        <w:rPr>
          <w:rFonts w:cs="Arial"/>
          <w:szCs w:val="24"/>
        </w:rPr>
      </w:pPr>
      <w:r w:rsidRPr="00357C8F">
        <w:rPr>
          <w:rFonts w:cs="Arial"/>
          <w:szCs w:val="24"/>
        </w:rPr>
        <w:t xml:space="preserve">There </w:t>
      </w:r>
      <w:r w:rsidR="00F12FB8">
        <w:rPr>
          <w:rFonts w:cs="Arial"/>
          <w:szCs w:val="24"/>
        </w:rPr>
        <w:t>had been</w:t>
      </w:r>
      <w:r w:rsidRPr="00357C8F">
        <w:rPr>
          <w:rFonts w:cs="Arial"/>
          <w:szCs w:val="24"/>
        </w:rPr>
        <w:t xml:space="preserve"> recognition that emergency services need</w:t>
      </w:r>
      <w:r w:rsidR="00F12FB8">
        <w:rPr>
          <w:rFonts w:cs="Arial"/>
          <w:szCs w:val="24"/>
        </w:rPr>
        <w:t>ed</w:t>
      </w:r>
      <w:r w:rsidRPr="00357C8F">
        <w:rPr>
          <w:rFonts w:cs="Arial"/>
          <w:szCs w:val="24"/>
        </w:rPr>
        <w:t xml:space="preserve"> access to the promenade to deal with any emergencies at sea 24/7, it was noted</w:t>
      </w:r>
      <w:r w:rsidR="00FF1341">
        <w:rPr>
          <w:rFonts w:cs="Arial"/>
          <w:szCs w:val="24"/>
        </w:rPr>
        <w:t xml:space="preserve"> at that meeting</w:t>
      </w:r>
      <w:r w:rsidRPr="00357C8F">
        <w:rPr>
          <w:rFonts w:cs="Arial"/>
          <w:szCs w:val="24"/>
        </w:rPr>
        <w:t xml:space="preserve"> this </w:t>
      </w:r>
      <w:r w:rsidR="00FF1341" w:rsidRPr="00357C8F">
        <w:rPr>
          <w:rFonts w:cs="Arial"/>
          <w:szCs w:val="24"/>
        </w:rPr>
        <w:t>could still be</w:t>
      </w:r>
      <w:r w:rsidRPr="00357C8F">
        <w:rPr>
          <w:rFonts w:cs="Arial"/>
          <w:szCs w:val="24"/>
        </w:rPr>
        <w:t xml:space="preserve"> permitted via the bottom of the Bank Lane. Discussion then followed as to whether there was scope to restrict access into the car park itself late evening, whilst still permitting emergency services access as required to the promenade. Other country parks for example had employed mechanisms to manage access to their respective sites at specified hours, so could there be learning in this regard and applied to the situation in the Bank Lane car park site</w:t>
      </w:r>
      <w:r w:rsidR="00F12FB8">
        <w:rPr>
          <w:rFonts w:cs="Arial"/>
          <w:szCs w:val="24"/>
        </w:rPr>
        <w:t>.</w:t>
      </w:r>
      <w:r w:rsidRPr="00357C8F">
        <w:rPr>
          <w:rFonts w:cs="Arial"/>
          <w:szCs w:val="24"/>
        </w:rPr>
        <w:t xml:space="preserve"> It was agreed</w:t>
      </w:r>
      <w:r w:rsidR="00FF1341">
        <w:rPr>
          <w:rFonts w:cs="Arial"/>
          <w:szCs w:val="24"/>
        </w:rPr>
        <w:t xml:space="preserve"> that O</w:t>
      </w:r>
      <w:r w:rsidRPr="00357C8F">
        <w:rPr>
          <w:rFonts w:cs="Arial"/>
          <w:szCs w:val="24"/>
        </w:rPr>
        <w:t xml:space="preserve">fficers would explore options further and that </w:t>
      </w:r>
      <w:r w:rsidR="00FF1341">
        <w:rPr>
          <w:rFonts w:cs="Arial"/>
          <w:szCs w:val="24"/>
        </w:rPr>
        <w:t>M</w:t>
      </w:r>
      <w:r w:rsidRPr="00357C8F">
        <w:rPr>
          <w:rFonts w:cs="Arial"/>
          <w:szCs w:val="24"/>
        </w:rPr>
        <w:t>embers would bring a Notice of Motion for a costed report.</w:t>
      </w:r>
    </w:p>
    <w:p w14:paraId="62101A16" w14:textId="77777777" w:rsidR="003F1C23" w:rsidRPr="00357C8F" w:rsidRDefault="003F1C23" w:rsidP="003F1C23">
      <w:pPr>
        <w:tabs>
          <w:tab w:val="left" w:pos="567"/>
        </w:tabs>
        <w:rPr>
          <w:rFonts w:cs="Arial"/>
          <w:szCs w:val="24"/>
        </w:rPr>
      </w:pPr>
    </w:p>
    <w:p w14:paraId="3587888E" w14:textId="18451DBB" w:rsidR="00357C8F" w:rsidRDefault="00FF1341" w:rsidP="003F1C23">
      <w:pPr>
        <w:tabs>
          <w:tab w:val="left" w:pos="567"/>
        </w:tabs>
        <w:rPr>
          <w:rFonts w:cs="Arial"/>
          <w:szCs w:val="24"/>
        </w:rPr>
      </w:pPr>
      <w:r>
        <w:rPr>
          <w:rFonts w:cs="Arial"/>
          <w:szCs w:val="24"/>
        </w:rPr>
        <w:t>It was felt that a series of</w:t>
      </w:r>
      <w:r w:rsidR="00357C8F" w:rsidRPr="00357C8F">
        <w:rPr>
          <w:rFonts w:cs="Arial"/>
          <w:szCs w:val="24"/>
        </w:rPr>
        <w:t xml:space="preserve"> measures </w:t>
      </w:r>
      <w:r w:rsidR="00F12FB8">
        <w:rPr>
          <w:rFonts w:cs="Arial"/>
          <w:szCs w:val="24"/>
        </w:rPr>
        <w:t>would</w:t>
      </w:r>
      <w:r w:rsidR="00357C8F" w:rsidRPr="00357C8F">
        <w:rPr>
          <w:rFonts w:cs="Arial"/>
          <w:szCs w:val="24"/>
        </w:rPr>
        <w:t xml:space="preserve"> be required to tackle the ASB including education, signage, communication, enforcement by Council and Police, and perhaps a gate or other device to manage the car park at discrete times late in the evening.</w:t>
      </w:r>
    </w:p>
    <w:p w14:paraId="221BA17A" w14:textId="77777777" w:rsidR="003F1C23" w:rsidRPr="00357C8F" w:rsidRDefault="003F1C23" w:rsidP="003F1C23">
      <w:pPr>
        <w:tabs>
          <w:tab w:val="left" w:pos="567"/>
        </w:tabs>
        <w:rPr>
          <w:rFonts w:cs="Arial"/>
          <w:szCs w:val="24"/>
        </w:rPr>
      </w:pPr>
    </w:p>
    <w:p w14:paraId="2B8E8D06" w14:textId="0386602D" w:rsidR="00357C8F" w:rsidRPr="00357C8F" w:rsidRDefault="00357C8F" w:rsidP="003F1C23">
      <w:pPr>
        <w:tabs>
          <w:tab w:val="left" w:pos="567"/>
        </w:tabs>
        <w:rPr>
          <w:rFonts w:cs="Arial"/>
          <w:szCs w:val="24"/>
        </w:rPr>
      </w:pPr>
      <w:r w:rsidRPr="00357C8F">
        <w:rPr>
          <w:rFonts w:cs="Arial"/>
          <w:szCs w:val="24"/>
        </w:rPr>
        <w:t xml:space="preserve">Since the meeting at Bangor City Hall last month, Council staff, Street Pastors and the Police </w:t>
      </w:r>
      <w:r w:rsidR="00F12FB8">
        <w:rPr>
          <w:rFonts w:cs="Arial"/>
          <w:szCs w:val="24"/>
        </w:rPr>
        <w:t>had</w:t>
      </w:r>
      <w:r w:rsidRPr="00357C8F">
        <w:rPr>
          <w:rFonts w:cs="Arial"/>
          <w:szCs w:val="24"/>
        </w:rPr>
        <w:t xml:space="preserve"> increased their presence in the car park sometimes in response to reports and other times as proactive outreach.  Communications on social media platforms </w:t>
      </w:r>
      <w:r w:rsidR="00F12FB8">
        <w:rPr>
          <w:rFonts w:cs="Arial"/>
          <w:szCs w:val="24"/>
        </w:rPr>
        <w:t>had</w:t>
      </w:r>
      <w:r w:rsidRPr="00357C8F">
        <w:rPr>
          <w:rFonts w:cs="Arial"/>
          <w:szCs w:val="24"/>
        </w:rPr>
        <w:t xml:space="preserve"> reminded the public to show respect for the environment they visit</w:t>
      </w:r>
      <w:r w:rsidR="00F12FB8">
        <w:rPr>
          <w:rFonts w:cs="Arial"/>
          <w:szCs w:val="24"/>
        </w:rPr>
        <w:t>ed</w:t>
      </w:r>
      <w:r w:rsidRPr="00357C8F">
        <w:rPr>
          <w:rFonts w:cs="Arial"/>
          <w:szCs w:val="24"/>
        </w:rPr>
        <w:t xml:space="preserve"> and regard for neighbours / local residents who live</w:t>
      </w:r>
      <w:r w:rsidR="00F12FB8">
        <w:rPr>
          <w:rFonts w:cs="Arial"/>
          <w:szCs w:val="24"/>
        </w:rPr>
        <w:t xml:space="preserve">d </w:t>
      </w:r>
      <w:r w:rsidRPr="00357C8F">
        <w:rPr>
          <w:rFonts w:cs="Arial"/>
          <w:szCs w:val="24"/>
        </w:rPr>
        <w:t xml:space="preserve">nearby. This </w:t>
      </w:r>
      <w:r w:rsidR="00F12FB8">
        <w:rPr>
          <w:rFonts w:cs="Arial"/>
          <w:szCs w:val="24"/>
        </w:rPr>
        <w:t>was</w:t>
      </w:r>
      <w:r w:rsidRPr="00357C8F">
        <w:rPr>
          <w:rFonts w:cs="Arial"/>
          <w:szCs w:val="24"/>
        </w:rPr>
        <w:t xml:space="preserve"> reported to have been welcomed and very much appreciated by residents. In addition, </w:t>
      </w:r>
      <w:r w:rsidR="00F12FB8">
        <w:rPr>
          <w:rFonts w:cs="Arial"/>
          <w:szCs w:val="24"/>
        </w:rPr>
        <w:t xml:space="preserve">she understood </w:t>
      </w:r>
      <w:r w:rsidRPr="00357C8F">
        <w:rPr>
          <w:rFonts w:cs="Arial"/>
          <w:szCs w:val="24"/>
        </w:rPr>
        <w:t xml:space="preserve">Police </w:t>
      </w:r>
      <w:r w:rsidR="00F12FB8">
        <w:rPr>
          <w:rFonts w:cs="Arial"/>
          <w:szCs w:val="24"/>
        </w:rPr>
        <w:t>had</w:t>
      </w:r>
      <w:r w:rsidRPr="00357C8F">
        <w:rPr>
          <w:rFonts w:cs="Arial"/>
          <w:szCs w:val="24"/>
        </w:rPr>
        <w:t xml:space="preserve"> spoken to drivers where they </w:t>
      </w:r>
      <w:r w:rsidR="00F12FB8">
        <w:rPr>
          <w:rFonts w:cs="Arial"/>
          <w:szCs w:val="24"/>
        </w:rPr>
        <w:t>had</w:t>
      </w:r>
      <w:r w:rsidRPr="00357C8F">
        <w:rPr>
          <w:rFonts w:cs="Arial"/>
          <w:szCs w:val="24"/>
        </w:rPr>
        <w:t xml:space="preserve"> acted irresponsibly and issued a penalty when the driver ha</w:t>
      </w:r>
      <w:r w:rsidR="00F12FB8">
        <w:rPr>
          <w:rFonts w:cs="Arial"/>
          <w:szCs w:val="24"/>
        </w:rPr>
        <w:t>d</w:t>
      </w:r>
      <w:r w:rsidRPr="00357C8F">
        <w:rPr>
          <w:rFonts w:cs="Arial"/>
          <w:szCs w:val="24"/>
        </w:rPr>
        <w:t xml:space="preserve"> acted </w:t>
      </w:r>
      <w:r w:rsidR="00FF1341" w:rsidRPr="00357C8F">
        <w:rPr>
          <w:rFonts w:cs="Arial"/>
          <w:szCs w:val="24"/>
        </w:rPr>
        <w:t>outside</w:t>
      </w:r>
      <w:r w:rsidRPr="00357C8F">
        <w:rPr>
          <w:rFonts w:cs="Arial"/>
          <w:szCs w:val="24"/>
        </w:rPr>
        <w:t xml:space="preserve"> the law. </w:t>
      </w:r>
      <w:r w:rsidR="00FF1341">
        <w:rPr>
          <w:rFonts w:cs="Arial"/>
          <w:szCs w:val="24"/>
        </w:rPr>
        <w:t>While appreciating that</w:t>
      </w:r>
      <w:r w:rsidRPr="00357C8F">
        <w:rPr>
          <w:rFonts w:cs="Arial"/>
          <w:szCs w:val="24"/>
        </w:rPr>
        <w:t xml:space="preserve"> Police resources </w:t>
      </w:r>
      <w:r w:rsidR="00F12FB8">
        <w:rPr>
          <w:rFonts w:cs="Arial"/>
          <w:szCs w:val="24"/>
        </w:rPr>
        <w:t>were</w:t>
      </w:r>
      <w:r w:rsidRPr="00357C8F">
        <w:rPr>
          <w:rFonts w:cs="Arial"/>
          <w:szCs w:val="24"/>
        </w:rPr>
        <w:t xml:space="preserve"> hugely stretched</w:t>
      </w:r>
      <w:r w:rsidR="00FF1341">
        <w:rPr>
          <w:rFonts w:cs="Arial"/>
          <w:szCs w:val="24"/>
        </w:rPr>
        <w:t>, i</w:t>
      </w:r>
      <w:r w:rsidRPr="00357C8F">
        <w:rPr>
          <w:rFonts w:cs="Arial"/>
          <w:szCs w:val="24"/>
        </w:rPr>
        <w:t xml:space="preserve">t </w:t>
      </w:r>
      <w:r w:rsidR="00F12FB8">
        <w:rPr>
          <w:rFonts w:cs="Arial"/>
          <w:szCs w:val="24"/>
        </w:rPr>
        <w:t>was</w:t>
      </w:r>
      <w:r w:rsidRPr="00357C8F">
        <w:rPr>
          <w:rFonts w:cs="Arial"/>
          <w:szCs w:val="24"/>
        </w:rPr>
        <w:t xml:space="preserve"> not reasonable to expect them to be present at such sites constantly to deal with irresponsible people who </w:t>
      </w:r>
      <w:r w:rsidR="00FF1341">
        <w:rPr>
          <w:rFonts w:cs="Arial"/>
          <w:szCs w:val="24"/>
        </w:rPr>
        <w:t>had</w:t>
      </w:r>
      <w:r w:rsidRPr="00357C8F">
        <w:rPr>
          <w:rFonts w:cs="Arial"/>
          <w:szCs w:val="24"/>
        </w:rPr>
        <w:t xml:space="preserve"> a complete disregard for others including neighbours. </w:t>
      </w:r>
      <w:r w:rsidR="00F12FB8">
        <w:rPr>
          <w:rFonts w:cs="Arial"/>
          <w:szCs w:val="24"/>
        </w:rPr>
        <w:t>Council</w:t>
      </w:r>
      <w:r w:rsidRPr="00357C8F">
        <w:rPr>
          <w:rFonts w:cs="Arial"/>
          <w:szCs w:val="24"/>
        </w:rPr>
        <w:t xml:space="preserve"> need</w:t>
      </w:r>
      <w:r w:rsidR="00F12FB8">
        <w:rPr>
          <w:rFonts w:cs="Arial"/>
          <w:szCs w:val="24"/>
        </w:rPr>
        <w:t>ed</w:t>
      </w:r>
      <w:r w:rsidRPr="00357C8F">
        <w:rPr>
          <w:rFonts w:cs="Arial"/>
          <w:szCs w:val="24"/>
        </w:rPr>
        <w:t xml:space="preserve"> to explore other pragmatic solutions for the residents and other beach users.</w:t>
      </w:r>
    </w:p>
    <w:p w14:paraId="53E1AB7F" w14:textId="41C191DB" w:rsidR="00B75BDA" w:rsidRDefault="00FF1341" w:rsidP="003F1C23">
      <w:pPr>
        <w:tabs>
          <w:tab w:val="left" w:pos="567"/>
        </w:tabs>
        <w:rPr>
          <w:rFonts w:cs="Arial"/>
          <w:szCs w:val="24"/>
        </w:rPr>
      </w:pPr>
      <w:r>
        <w:rPr>
          <w:rFonts w:cs="Arial"/>
          <w:szCs w:val="24"/>
        </w:rPr>
        <w:lastRenderedPageBreak/>
        <w:t>In closing, she asked</w:t>
      </w:r>
      <w:r w:rsidR="00357C8F" w:rsidRPr="00357C8F">
        <w:rPr>
          <w:rFonts w:cs="Arial"/>
          <w:szCs w:val="24"/>
        </w:rPr>
        <w:t xml:space="preserve"> members to support </w:t>
      </w:r>
      <w:r w:rsidR="00F12FB8">
        <w:rPr>
          <w:rFonts w:cs="Arial"/>
          <w:szCs w:val="24"/>
        </w:rPr>
        <w:t>this</w:t>
      </w:r>
      <w:r w:rsidR="00357C8F" w:rsidRPr="00357C8F">
        <w:rPr>
          <w:rFonts w:cs="Arial"/>
          <w:szCs w:val="24"/>
        </w:rPr>
        <w:t xml:space="preserve"> request that officers bring back a report with costings exploring all pragmatic solutions to help tackle ASB at the Bank</w:t>
      </w:r>
      <w:r w:rsidR="00C71B1C">
        <w:rPr>
          <w:rFonts w:cs="Arial"/>
          <w:szCs w:val="24"/>
        </w:rPr>
        <w:t>s</w:t>
      </w:r>
      <w:r w:rsidR="00357C8F" w:rsidRPr="00357C8F">
        <w:rPr>
          <w:rFonts w:cs="Arial"/>
          <w:szCs w:val="24"/>
        </w:rPr>
        <w:t xml:space="preserve"> Lane car park. </w:t>
      </w:r>
    </w:p>
    <w:p w14:paraId="7ADC02EF" w14:textId="77777777" w:rsidR="003F1C23" w:rsidRDefault="003F1C23" w:rsidP="003F1C23">
      <w:pPr>
        <w:tabs>
          <w:tab w:val="left" w:pos="567"/>
        </w:tabs>
        <w:rPr>
          <w:rFonts w:cs="Arial"/>
          <w:szCs w:val="24"/>
        </w:rPr>
      </w:pPr>
    </w:p>
    <w:p w14:paraId="3C64D676" w14:textId="37D984A4" w:rsidR="00B75BDA" w:rsidRDefault="00B75BDA" w:rsidP="003F1C23">
      <w:pPr>
        <w:tabs>
          <w:tab w:val="left" w:pos="567"/>
        </w:tabs>
        <w:rPr>
          <w:rFonts w:cs="Arial"/>
          <w:szCs w:val="24"/>
        </w:rPr>
      </w:pPr>
      <w:r>
        <w:rPr>
          <w:rFonts w:cs="Arial"/>
          <w:szCs w:val="24"/>
        </w:rPr>
        <w:t>(Councillor Morgan left the meeting – 10.46pm)</w:t>
      </w:r>
    </w:p>
    <w:p w14:paraId="1AF0B559" w14:textId="77777777" w:rsidR="003F1C23" w:rsidRPr="00357C8F" w:rsidRDefault="003F1C23" w:rsidP="003F1C23">
      <w:pPr>
        <w:tabs>
          <w:tab w:val="left" w:pos="567"/>
        </w:tabs>
        <w:rPr>
          <w:rFonts w:cs="Arial"/>
          <w:szCs w:val="24"/>
        </w:rPr>
      </w:pPr>
    </w:p>
    <w:p w14:paraId="1BD286D4" w14:textId="190BC2B3" w:rsidR="00F75291" w:rsidRDefault="00F12FB8" w:rsidP="003F1C23">
      <w:pPr>
        <w:rPr>
          <w:rFonts w:cs="Arial"/>
          <w:szCs w:val="24"/>
        </w:rPr>
      </w:pPr>
      <w:r>
        <w:rPr>
          <w:rFonts w:cs="Arial"/>
          <w:szCs w:val="24"/>
        </w:rPr>
        <w:t xml:space="preserve">The seconder, Councillor Cathcart, called for quick action. It was disappointing that such a notice of motion needed to be considered but what was taking place at the location was unacceptable. He had received a video of </w:t>
      </w:r>
      <w:r w:rsidR="00FF1341">
        <w:rPr>
          <w:rFonts w:cs="Arial"/>
          <w:szCs w:val="24"/>
        </w:rPr>
        <w:t>drivers</w:t>
      </w:r>
      <w:r>
        <w:rPr>
          <w:rFonts w:cs="Arial"/>
          <w:szCs w:val="24"/>
        </w:rPr>
        <w:t xml:space="preserve"> continuously blowing their </w:t>
      </w:r>
      <w:r w:rsidR="00FF1341">
        <w:rPr>
          <w:rFonts w:cs="Arial"/>
          <w:szCs w:val="24"/>
        </w:rPr>
        <w:t>car horns</w:t>
      </w:r>
      <w:r>
        <w:rPr>
          <w:rFonts w:cs="Arial"/>
          <w:szCs w:val="24"/>
        </w:rPr>
        <w:t xml:space="preserve"> together </w:t>
      </w:r>
      <w:r w:rsidR="00F75291">
        <w:rPr>
          <w:rFonts w:cs="Arial"/>
          <w:szCs w:val="24"/>
        </w:rPr>
        <w:t>at 2am in attempt to coordinate some sort of tune.</w:t>
      </w:r>
    </w:p>
    <w:p w14:paraId="6DD21B27" w14:textId="77777777" w:rsidR="00FF1341" w:rsidRDefault="00FF1341" w:rsidP="003F1C23">
      <w:pPr>
        <w:rPr>
          <w:rFonts w:cs="Arial"/>
          <w:szCs w:val="24"/>
        </w:rPr>
      </w:pPr>
    </w:p>
    <w:p w14:paraId="7DF32BE6" w14:textId="2E671D0F" w:rsidR="00F75291" w:rsidRDefault="00F75291" w:rsidP="003F1C23">
      <w:pPr>
        <w:rPr>
          <w:rFonts w:cs="Arial"/>
          <w:szCs w:val="24"/>
        </w:rPr>
      </w:pPr>
      <w:r>
        <w:rPr>
          <w:rFonts w:cs="Arial"/>
          <w:szCs w:val="24"/>
        </w:rPr>
        <w:t xml:space="preserve">He was aware of continued complaints over the years and it had got particularly bad during Covid </w:t>
      </w:r>
      <w:r w:rsidR="00FF1341">
        <w:rPr>
          <w:rFonts w:cs="Arial"/>
          <w:szCs w:val="24"/>
        </w:rPr>
        <w:t xml:space="preserve">restrictions </w:t>
      </w:r>
      <w:r>
        <w:rPr>
          <w:rFonts w:cs="Arial"/>
          <w:szCs w:val="24"/>
        </w:rPr>
        <w:t xml:space="preserve">and he had </w:t>
      </w:r>
      <w:r w:rsidR="00FF1341">
        <w:rPr>
          <w:rFonts w:cs="Arial"/>
          <w:szCs w:val="24"/>
        </w:rPr>
        <w:t>hoped ASB would have eased as those restrictions were lifted. T</w:t>
      </w:r>
      <w:r>
        <w:rPr>
          <w:rFonts w:cs="Arial"/>
          <w:szCs w:val="24"/>
        </w:rPr>
        <w:t xml:space="preserve">hat had not been the case </w:t>
      </w:r>
      <w:r w:rsidR="00FF1341">
        <w:rPr>
          <w:rFonts w:cs="Arial"/>
          <w:szCs w:val="24"/>
        </w:rPr>
        <w:t>and the problem had only got worse</w:t>
      </w:r>
      <w:r>
        <w:rPr>
          <w:rFonts w:cs="Arial"/>
          <w:szCs w:val="24"/>
        </w:rPr>
        <w:t>. This</w:t>
      </w:r>
      <w:r w:rsidR="00FF1341">
        <w:rPr>
          <w:rFonts w:cs="Arial"/>
          <w:szCs w:val="24"/>
        </w:rPr>
        <w:t xml:space="preserve"> motion</w:t>
      </w:r>
      <w:r>
        <w:rPr>
          <w:rFonts w:cs="Arial"/>
          <w:szCs w:val="24"/>
        </w:rPr>
        <w:t xml:space="preserve"> was aimed at striking a balance between access and protecting the local residents. Access would still be open until late at night where </w:t>
      </w:r>
      <w:r w:rsidR="00E918B8">
        <w:rPr>
          <w:rFonts w:cs="Arial"/>
          <w:szCs w:val="24"/>
        </w:rPr>
        <w:t>vehicles</w:t>
      </w:r>
      <w:r>
        <w:rPr>
          <w:rFonts w:cs="Arial"/>
          <w:szCs w:val="24"/>
        </w:rPr>
        <w:t xml:space="preserve"> would be restricted. He thanked the PSNI and Street Pastors and Council’s ASB team for their work over the years but it looked like new measures were required.</w:t>
      </w:r>
    </w:p>
    <w:p w14:paraId="076A7165" w14:textId="77777777" w:rsidR="00F75291" w:rsidRDefault="00F75291" w:rsidP="00822C65">
      <w:pPr>
        <w:rPr>
          <w:rFonts w:cs="Arial"/>
          <w:szCs w:val="24"/>
        </w:rPr>
      </w:pPr>
    </w:p>
    <w:p w14:paraId="53B3665E" w14:textId="6D3C1CC7" w:rsidR="00F75291" w:rsidRDefault="00E918B8" w:rsidP="00822C65">
      <w:pPr>
        <w:rPr>
          <w:rFonts w:cs="Arial"/>
          <w:szCs w:val="24"/>
        </w:rPr>
      </w:pPr>
      <w:r>
        <w:rPr>
          <w:rFonts w:cs="Arial"/>
          <w:szCs w:val="24"/>
        </w:rPr>
        <w:t>Adding his support to the motion, Councillor Blaney</w:t>
      </w:r>
      <w:r w:rsidR="00F75291">
        <w:rPr>
          <w:rFonts w:cs="Arial"/>
          <w:szCs w:val="24"/>
        </w:rPr>
        <w:t xml:space="preserve"> had spoken to an elderly resident who said the issues had adversely affected her mental health and every night she waited for </w:t>
      </w:r>
      <w:r w:rsidR="000339F2">
        <w:rPr>
          <w:rFonts w:cs="Arial"/>
          <w:szCs w:val="24"/>
        </w:rPr>
        <w:t>the sound of car horns. Even</w:t>
      </w:r>
      <w:r w:rsidR="00F75291">
        <w:rPr>
          <w:rFonts w:cs="Arial"/>
          <w:szCs w:val="24"/>
        </w:rPr>
        <w:t xml:space="preserve"> on nights </w:t>
      </w:r>
      <w:r w:rsidR="000339F2">
        <w:rPr>
          <w:rFonts w:cs="Arial"/>
          <w:szCs w:val="24"/>
        </w:rPr>
        <w:t>where the noise didn’t occur</w:t>
      </w:r>
      <w:r w:rsidR="00F75291">
        <w:rPr>
          <w:rFonts w:cs="Arial"/>
          <w:szCs w:val="24"/>
        </w:rPr>
        <w:t xml:space="preserve"> she was still plagued with the fear</w:t>
      </w:r>
      <w:r w:rsidR="000339F2">
        <w:rPr>
          <w:rFonts w:cs="Arial"/>
          <w:szCs w:val="24"/>
        </w:rPr>
        <w:t xml:space="preserve"> of it</w:t>
      </w:r>
      <w:r w:rsidR="00F75291">
        <w:rPr>
          <w:rFonts w:cs="Arial"/>
          <w:szCs w:val="24"/>
        </w:rPr>
        <w:t xml:space="preserve">. Another family struggled to get their young children to sleep and residents were being kept awake during the night. Other residents had </w:t>
      </w:r>
      <w:r w:rsidR="000339F2">
        <w:rPr>
          <w:rFonts w:cs="Arial"/>
          <w:szCs w:val="24"/>
        </w:rPr>
        <w:t xml:space="preserve">confronted the drivers </w:t>
      </w:r>
      <w:r w:rsidR="00F75291">
        <w:rPr>
          <w:rFonts w:cs="Arial"/>
          <w:szCs w:val="24"/>
        </w:rPr>
        <w:t xml:space="preserve">and </w:t>
      </w:r>
      <w:r w:rsidR="000339F2">
        <w:rPr>
          <w:rFonts w:cs="Arial"/>
          <w:szCs w:val="24"/>
        </w:rPr>
        <w:t xml:space="preserve">had </w:t>
      </w:r>
      <w:r w:rsidR="00F75291">
        <w:rPr>
          <w:rFonts w:cs="Arial"/>
          <w:szCs w:val="24"/>
        </w:rPr>
        <w:t>felt intimidated. He was disappointed this action was required and previous measures had failed</w:t>
      </w:r>
      <w:r w:rsidR="00E87452">
        <w:rPr>
          <w:rFonts w:cs="Arial"/>
          <w:szCs w:val="24"/>
        </w:rPr>
        <w:t xml:space="preserve"> and </w:t>
      </w:r>
      <w:r w:rsidR="00F75291">
        <w:rPr>
          <w:rFonts w:cs="Arial"/>
          <w:szCs w:val="24"/>
        </w:rPr>
        <w:t xml:space="preserve">that the PSNI was unable to do more and the patrols had not worked. </w:t>
      </w:r>
      <w:r w:rsidR="00E87452">
        <w:rPr>
          <w:rFonts w:cs="Arial"/>
          <w:szCs w:val="24"/>
        </w:rPr>
        <w:t>He felt the</w:t>
      </w:r>
      <w:r w:rsidR="00F75291">
        <w:rPr>
          <w:rFonts w:cs="Arial"/>
          <w:szCs w:val="24"/>
        </w:rPr>
        <w:t xml:space="preserve"> PSNI needed to look at different strategies because the cars were quiet when police patrolled but when they left the noise </w:t>
      </w:r>
      <w:r w:rsidR="00E87452">
        <w:rPr>
          <w:rFonts w:cs="Arial"/>
          <w:szCs w:val="24"/>
        </w:rPr>
        <w:t>started</w:t>
      </w:r>
      <w:r w:rsidR="00F75291">
        <w:rPr>
          <w:rFonts w:cs="Arial"/>
          <w:szCs w:val="24"/>
        </w:rPr>
        <w:t xml:space="preserve"> again. He called for robust measures to tackle the ASB and hoped good solutions could be found for people living in the area. It would not solve other types of ASB such as drinking, but it would be a first step.</w:t>
      </w:r>
    </w:p>
    <w:p w14:paraId="366272CF" w14:textId="77777777" w:rsidR="00F75291" w:rsidRDefault="00F75291" w:rsidP="00822C65">
      <w:pPr>
        <w:rPr>
          <w:rFonts w:cs="Arial"/>
          <w:szCs w:val="24"/>
        </w:rPr>
      </w:pPr>
    </w:p>
    <w:p w14:paraId="756E1D00" w14:textId="2ED4589E" w:rsidR="00AA430F" w:rsidRDefault="00F75291" w:rsidP="00822C65">
      <w:pPr>
        <w:rPr>
          <w:rFonts w:cs="Arial"/>
          <w:szCs w:val="24"/>
        </w:rPr>
      </w:pPr>
      <w:r>
        <w:rPr>
          <w:rFonts w:cs="Arial"/>
          <w:szCs w:val="24"/>
        </w:rPr>
        <w:t xml:space="preserve">Councillor W Irvine welcomed the </w:t>
      </w:r>
      <w:r w:rsidR="00E84162">
        <w:rPr>
          <w:rFonts w:cs="Arial"/>
          <w:szCs w:val="24"/>
        </w:rPr>
        <w:t>cross-party</w:t>
      </w:r>
      <w:r>
        <w:rPr>
          <w:rFonts w:cs="Arial"/>
          <w:szCs w:val="24"/>
        </w:rPr>
        <w:t xml:space="preserve"> support on the issue. He recalled the meeting with residents had been well attended and it was clear how difficult the situation had been. He too recalled the efforts to tackle it over the years but again those measures had not worked and more needed to be done. He suggested </w:t>
      </w:r>
      <w:r w:rsidR="00E84162">
        <w:rPr>
          <w:rFonts w:cs="Arial"/>
          <w:szCs w:val="24"/>
        </w:rPr>
        <w:t>bollards</w:t>
      </w:r>
      <w:r>
        <w:rPr>
          <w:rFonts w:cs="Arial"/>
          <w:szCs w:val="24"/>
        </w:rPr>
        <w:t xml:space="preserve"> or camara controlled gates, </w:t>
      </w:r>
      <w:r w:rsidR="00B86466">
        <w:rPr>
          <w:rFonts w:cs="Arial"/>
          <w:szCs w:val="24"/>
        </w:rPr>
        <w:t>and</w:t>
      </w:r>
      <w:r>
        <w:rPr>
          <w:rFonts w:cs="Arial"/>
          <w:szCs w:val="24"/>
        </w:rPr>
        <w:t xml:space="preserve"> looked forward to a report that could give an indication of cost.</w:t>
      </w:r>
    </w:p>
    <w:p w14:paraId="3FFBA96E" w14:textId="77777777" w:rsidR="00F75291" w:rsidRDefault="00F75291" w:rsidP="00822C65">
      <w:pPr>
        <w:rPr>
          <w:rFonts w:cs="Arial"/>
          <w:szCs w:val="24"/>
        </w:rPr>
      </w:pPr>
    </w:p>
    <w:p w14:paraId="7129C0FC" w14:textId="6EED3FD5" w:rsidR="00F75291" w:rsidRDefault="000A2738" w:rsidP="00822C65">
      <w:pPr>
        <w:rPr>
          <w:rFonts w:cs="Arial"/>
          <w:szCs w:val="24"/>
        </w:rPr>
      </w:pPr>
      <w:r>
        <w:rPr>
          <w:rFonts w:cs="Arial"/>
          <w:szCs w:val="24"/>
        </w:rPr>
        <w:t>Councillor McKee welcomed the motion and noted it was evidently clear nothing had helped. He hoped that the report would come back quickly and the residents could get on with their lives.</w:t>
      </w:r>
    </w:p>
    <w:p w14:paraId="6514BEE7" w14:textId="77777777" w:rsidR="000A2738" w:rsidRDefault="000A2738" w:rsidP="00822C65">
      <w:pPr>
        <w:rPr>
          <w:rFonts w:cs="Arial"/>
          <w:szCs w:val="24"/>
        </w:rPr>
      </w:pPr>
    </w:p>
    <w:p w14:paraId="7BF0EFF9" w14:textId="53FC9C5C" w:rsidR="000A2738" w:rsidRDefault="00B86466" w:rsidP="00822C65">
      <w:pPr>
        <w:rPr>
          <w:rFonts w:cs="Arial"/>
          <w:szCs w:val="24"/>
        </w:rPr>
      </w:pPr>
      <w:r>
        <w:rPr>
          <w:rFonts w:cs="Arial"/>
          <w:szCs w:val="24"/>
        </w:rPr>
        <w:t>Councillor</w:t>
      </w:r>
      <w:r w:rsidR="000A2738">
        <w:rPr>
          <w:rFonts w:cs="Arial"/>
          <w:szCs w:val="24"/>
        </w:rPr>
        <w:t xml:space="preserve"> </w:t>
      </w:r>
      <w:r>
        <w:rPr>
          <w:rFonts w:cs="Arial"/>
          <w:szCs w:val="24"/>
        </w:rPr>
        <w:t>Chambers</w:t>
      </w:r>
      <w:r w:rsidR="000A2738">
        <w:rPr>
          <w:rFonts w:cs="Arial"/>
          <w:szCs w:val="24"/>
        </w:rPr>
        <w:t xml:space="preserve"> was well aware of the issues given the proximity of his neighbouring DEA</w:t>
      </w:r>
      <w:r>
        <w:rPr>
          <w:rFonts w:cs="Arial"/>
          <w:szCs w:val="24"/>
        </w:rPr>
        <w:t xml:space="preserve"> and was </w:t>
      </w:r>
      <w:r w:rsidR="000A2738">
        <w:rPr>
          <w:rFonts w:cs="Arial"/>
          <w:szCs w:val="24"/>
        </w:rPr>
        <w:t xml:space="preserve">wary that when you block access you can move the problem elsewhere so it also needed robust response by the PSNI with a greater police presence and quicker </w:t>
      </w:r>
      <w:r>
        <w:rPr>
          <w:rFonts w:cs="Arial"/>
          <w:szCs w:val="24"/>
        </w:rPr>
        <w:t>response</w:t>
      </w:r>
      <w:r w:rsidR="000A2738">
        <w:rPr>
          <w:rFonts w:cs="Arial"/>
          <w:szCs w:val="24"/>
        </w:rPr>
        <w:t xml:space="preserve"> times. He advocated the use of barrier or bollards at the entrance of the car park rather than the lane itself given it was no</w:t>
      </w:r>
      <w:r>
        <w:rPr>
          <w:rFonts w:cs="Arial"/>
          <w:szCs w:val="24"/>
        </w:rPr>
        <w:t>t</w:t>
      </w:r>
      <w:r w:rsidR="000A2738">
        <w:rPr>
          <w:rFonts w:cs="Arial"/>
          <w:szCs w:val="24"/>
        </w:rPr>
        <w:t xml:space="preserve"> owned by the Council.</w:t>
      </w:r>
    </w:p>
    <w:p w14:paraId="1A023265" w14:textId="77777777" w:rsidR="000A2738" w:rsidRDefault="000A2738" w:rsidP="00822C65">
      <w:pPr>
        <w:rPr>
          <w:rFonts w:cs="Arial"/>
          <w:szCs w:val="24"/>
        </w:rPr>
      </w:pPr>
    </w:p>
    <w:p w14:paraId="71630317" w14:textId="54AEAD5E" w:rsidR="000A2738" w:rsidRDefault="000A2738" w:rsidP="00822C65">
      <w:pPr>
        <w:rPr>
          <w:rFonts w:cs="Arial"/>
          <w:szCs w:val="24"/>
        </w:rPr>
      </w:pPr>
      <w:r>
        <w:rPr>
          <w:rFonts w:cs="Arial"/>
          <w:szCs w:val="24"/>
        </w:rPr>
        <w:lastRenderedPageBreak/>
        <w:t xml:space="preserve">Alderman Douglas thanked members for their support and </w:t>
      </w:r>
      <w:r w:rsidR="00B86466">
        <w:rPr>
          <w:rFonts w:cs="Arial"/>
          <w:szCs w:val="24"/>
        </w:rPr>
        <w:t xml:space="preserve">looked </w:t>
      </w:r>
      <w:r>
        <w:rPr>
          <w:rFonts w:cs="Arial"/>
          <w:szCs w:val="24"/>
        </w:rPr>
        <w:t>forward to the report coming back as soon as possible.</w:t>
      </w:r>
    </w:p>
    <w:p w14:paraId="134BE762" w14:textId="77777777" w:rsidR="00E84162" w:rsidRDefault="00E84162" w:rsidP="00822C65">
      <w:pPr>
        <w:rPr>
          <w:rFonts w:cs="Arial"/>
          <w:szCs w:val="24"/>
        </w:rPr>
      </w:pPr>
    </w:p>
    <w:p w14:paraId="1822A279" w14:textId="74410941" w:rsidR="00F12FB8" w:rsidRDefault="00E84162" w:rsidP="00822C65">
      <w:pPr>
        <w:rPr>
          <w:rFonts w:cs="Arial"/>
          <w:szCs w:val="24"/>
        </w:rPr>
      </w:pPr>
      <w:r w:rsidRPr="00E84162">
        <w:rPr>
          <w:rFonts w:cs="Arial"/>
          <w:b/>
          <w:bCs/>
          <w:szCs w:val="24"/>
        </w:rPr>
        <w:t xml:space="preserve">AGREED on the proposal of Alderman Douglas, seconded by Councillor Cathcart, that the </w:t>
      </w:r>
      <w:r w:rsidR="003F1C23">
        <w:rPr>
          <w:rFonts w:cs="Arial"/>
          <w:b/>
          <w:bCs/>
          <w:szCs w:val="24"/>
        </w:rPr>
        <w:t>N</w:t>
      </w:r>
      <w:r w:rsidRPr="00E84162">
        <w:rPr>
          <w:rFonts w:cs="Arial"/>
          <w:b/>
          <w:bCs/>
          <w:szCs w:val="24"/>
        </w:rPr>
        <w:t xml:space="preserve">otice of </w:t>
      </w:r>
      <w:r w:rsidR="003F1C23">
        <w:rPr>
          <w:rFonts w:cs="Arial"/>
          <w:b/>
          <w:bCs/>
          <w:szCs w:val="24"/>
        </w:rPr>
        <w:t>M</w:t>
      </w:r>
      <w:r w:rsidRPr="00E84162">
        <w:rPr>
          <w:rFonts w:cs="Arial"/>
          <w:b/>
          <w:bCs/>
          <w:szCs w:val="24"/>
        </w:rPr>
        <w:t>otion be adopted.</w:t>
      </w:r>
    </w:p>
    <w:p w14:paraId="6CDC59EF" w14:textId="77777777" w:rsidR="00F12FB8" w:rsidRDefault="00F12FB8" w:rsidP="00822C65">
      <w:pPr>
        <w:rPr>
          <w:rFonts w:cs="Arial"/>
          <w:szCs w:val="24"/>
        </w:rPr>
      </w:pPr>
    </w:p>
    <w:p w14:paraId="47C8F0C2" w14:textId="68799E5E" w:rsidR="00C077D7" w:rsidRPr="005E6E05" w:rsidRDefault="00C077D7" w:rsidP="00822C65">
      <w:pPr>
        <w:pStyle w:val="Heading1"/>
        <w:rPr>
          <w:rFonts w:ascii="Arial" w:hAnsi="Arial" w:cs="Arial"/>
        </w:rPr>
      </w:pPr>
      <w:r w:rsidRPr="005E6E05">
        <w:rPr>
          <w:rFonts w:ascii="Arial" w:hAnsi="Arial" w:cs="Arial"/>
        </w:rPr>
        <w:t xml:space="preserve">Exclusion of Public/Press </w:t>
      </w:r>
    </w:p>
    <w:p w14:paraId="6AF0CB85" w14:textId="32BCAB7F" w:rsidR="00C077D7" w:rsidRPr="005E6E05" w:rsidRDefault="00C077D7" w:rsidP="00822C65">
      <w:pPr>
        <w:rPr>
          <w:rFonts w:cs="Arial"/>
          <w:szCs w:val="24"/>
        </w:rPr>
      </w:pPr>
    </w:p>
    <w:p w14:paraId="0B0BFC7C" w14:textId="704D0389" w:rsidR="00C077D7" w:rsidRDefault="00C077D7" w:rsidP="00822C65">
      <w:pPr>
        <w:rPr>
          <w:rFonts w:cs="Arial"/>
          <w:b/>
          <w:bCs/>
          <w:szCs w:val="24"/>
        </w:rPr>
      </w:pPr>
      <w:r w:rsidRPr="005E6E05">
        <w:rPr>
          <w:rFonts w:cs="Arial"/>
          <w:b/>
          <w:bCs/>
          <w:szCs w:val="24"/>
        </w:rPr>
        <w:t xml:space="preserve">AGREED, on the proposal of </w:t>
      </w:r>
      <w:r w:rsidR="000A2738">
        <w:rPr>
          <w:rFonts w:cs="Arial"/>
          <w:b/>
          <w:bCs/>
          <w:szCs w:val="24"/>
        </w:rPr>
        <w:t>Alderman Douglas</w:t>
      </w:r>
      <w:r w:rsidR="00A51302">
        <w:rPr>
          <w:rFonts w:cs="Arial"/>
          <w:b/>
          <w:bCs/>
          <w:szCs w:val="24"/>
        </w:rPr>
        <w:t>,</w:t>
      </w:r>
      <w:r w:rsidRPr="005E6E05">
        <w:rPr>
          <w:rFonts w:cs="Arial"/>
          <w:b/>
          <w:bCs/>
          <w:szCs w:val="24"/>
        </w:rPr>
        <w:t xml:space="preserve"> seconded by</w:t>
      </w:r>
      <w:r w:rsidR="000A2738">
        <w:rPr>
          <w:rFonts w:cs="Arial"/>
          <w:b/>
          <w:bCs/>
          <w:szCs w:val="24"/>
        </w:rPr>
        <w:t xml:space="preserve"> Alderman McIlveen</w:t>
      </w:r>
      <w:r w:rsidRPr="005E6E05">
        <w:rPr>
          <w:rFonts w:cs="Arial"/>
          <w:b/>
          <w:bCs/>
          <w:szCs w:val="24"/>
        </w:rPr>
        <w:t xml:space="preserve">, that the public/press be excluded during the discussion of the undernoted items of confidential business. </w:t>
      </w:r>
    </w:p>
    <w:p w14:paraId="3D4E5F12" w14:textId="77777777" w:rsidR="00B75BDA" w:rsidRDefault="00B75BDA" w:rsidP="00822C65">
      <w:pPr>
        <w:rPr>
          <w:rFonts w:cs="Arial"/>
          <w:b/>
          <w:bCs/>
          <w:szCs w:val="24"/>
        </w:rPr>
      </w:pPr>
    </w:p>
    <w:bookmarkEnd w:id="1"/>
    <w:p w14:paraId="5CBA2F8C" w14:textId="77777777" w:rsidR="00E473F2" w:rsidRPr="00E473F2" w:rsidRDefault="00E473F2" w:rsidP="00E473F2">
      <w:pPr>
        <w:keepNext/>
        <w:keepLines/>
        <w:ind w:left="720" w:hanging="720"/>
        <w:outlineLvl w:val="1"/>
        <w:rPr>
          <w:rFonts w:eastAsiaTheme="majorEastAsia" w:cstheme="majorBidi"/>
          <w:b/>
          <w:szCs w:val="26"/>
          <w:u w:val="single"/>
        </w:rPr>
      </w:pPr>
      <w:r w:rsidRPr="00E473F2">
        <w:rPr>
          <w:rFonts w:eastAsiaTheme="majorEastAsia" w:cstheme="majorBidi"/>
          <w:b/>
          <w:szCs w:val="26"/>
        </w:rPr>
        <w:t>9.3.</w:t>
      </w:r>
      <w:r w:rsidRPr="00E473F2">
        <w:rPr>
          <w:rFonts w:eastAsiaTheme="majorEastAsia" w:cstheme="majorBidi"/>
          <w:b/>
          <w:szCs w:val="26"/>
        </w:rPr>
        <w:tab/>
      </w:r>
      <w:r w:rsidRPr="00E473F2">
        <w:rPr>
          <w:rFonts w:eastAsiaTheme="majorEastAsia" w:cstheme="majorBidi"/>
          <w:b/>
          <w:szCs w:val="26"/>
          <w:u w:val="single"/>
        </w:rPr>
        <w:t>Minutes of Corporate Services Committee dated 20 June 2023 (continued)</w:t>
      </w:r>
    </w:p>
    <w:p w14:paraId="6DBEF8C8" w14:textId="77777777" w:rsidR="00E473F2" w:rsidRPr="00E473F2" w:rsidRDefault="00E473F2" w:rsidP="00C13046"/>
    <w:p w14:paraId="525AF236" w14:textId="77777777" w:rsidR="00E473F2" w:rsidRPr="00E473F2" w:rsidRDefault="00E473F2" w:rsidP="00E473F2">
      <w:pPr>
        <w:rPr>
          <w:szCs w:val="24"/>
          <w:u w:val="single"/>
        </w:rPr>
      </w:pPr>
      <w:r w:rsidRPr="00E473F2">
        <w:rPr>
          <w:szCs w:val="24"/>
          <w:u w:val="single"/>
        </w:rPr>
        <w:t>Item 15 –APSE report on Sickness Absence and Draft Absence Management Action Plan</w:t>
      </w:r>
    </w:p>
    <w:p w14:paraId="060AEEA4" w14:textId="77777777" w:rsidR="00E473F2" w:rsidRPr="00E473F2" w:rsidRDefault="00E473F2" w:rsidP="00E473F2">
      <w:pPr>
        <w:rPr>
          <w:szCs w:val="24"/>
          <w:u w:val="single"/>
        </w:rPr>
      </w:pPr>
    </w:p>
    <w:p w14:paraId="6C71C811" w14:textId="77777777" w:rsidR="00E473F2" w:rsidRPr="00E473F2" w:rsidRDefault="00E473F2" w:rsidP="00E473F2">
      <w:pPr>
        <w:rPr>
          <w:b/>
          <w:bCs/>
          <w:szCs w:val="24"/>
        </w:rPr>
      </w:pPr>
      <w:r w:rsidRPr="00E473F2">
        <w:rPr>
          <w:b/>
          <w:bCs/>
          <w:szCs w:val="24"/>
        </w:rPr>
        <w:t>**IN CONFIDENCE**</w:t>
      </w:r>
    </w:p>
    <w:p w14:paraId="641520BF" w14:textId="77777777" w:rsidR="00E473F2" w:rsidRPr="00E473F2" w:rsidRDefault="00E473F2" w:rsidP="00E473F2"/>
    <w:p w14:paraId="199620DF" w14:textId="77777777" w:rsidR="00E473F2" w:rsidRPr="00E473F2" w:rsidRDefault="00E473F2" w:rsidP="00E473F2">
      <w:pPr>
        <w:rPr>
          <w:b/>
        </w:rPr>
      </w:pPr>
      <w:r w:rsidRPr="00E473F2">
        <w:rPr>
          <w:b/>
          <w:bCs/>
        </w:rPr>
        <w:t>NOT FOR PUBLICATION SCHEDULE 6 – INFORMATION RELATING TO THE FINANCIAL OR BUSINESS AFFAIRS OF ANY PARTICULAR PERSON (INCLUDING THE COUNCIL HOLDNG THAT INFORMATION)</w:t>
      </w:r>
    </w:p>
    <w:p w14:paraId="2F77CA8D" w14:textId="77777777" w:rsidR="00E473F2" w:rsidRPr="00E473F2" w:rsidRDefault="00E473F2" w:rsidP="00E473F2"/>
    <w:p w14:paraId="21A25E43" w14:textId="77777777" w:rsidR="00E473F2" w:rsidRPr="00E473F2" w:rsidRDefault="00E473F2" w:rsidP="00E473F2">
      <w:r w:rsidRPr="00E473F2">
        <w:t>A point of information was raised in relation to the above item.</w:t>
      </w:r>
    </w:p>
    <w:p w14:paraId="6D06FE6A" w14:textId="77777777" w:rsidR="00E473F2" w:rsidRPr="00E473F2" w:rsidRDefault="00E473F2" w:rsidP="00E473F2">
      <w:pPr>
        <w:rPr>
          <w:rFonts w:cs="Arial"/>
          <w:szCs w:val="24"/>
        </w:rPr>
      </w:pPr>
    </w:p>
    <w:p w14:paraId="405B0CB0" w14:textId="77777777" w:rsidR="00E473F2" w:rsidRPr="00E473F2" w:rsidRDefault="00E473F2" w:rsidP="00E473F2">
      <w:pPr>
        <w:keepNext/>
        <w:keepLines/>
        <w:ind w:left="720" w:hanging="720"/>
        <w:outlineLvl w:val="0"/>
        <w:rPr>
          <w:rFonts w:eastAsiaTheme="majorEastAsia" w:cs="Arial"/>
          <w:b/>
          <w:caps/>
          <w:sz w:val="28"/>
          <w:szCs w:val="32"/>
          <w:u w:val="single"/>
        </w:rPr>
      </w:pPr>
      <w:bookmarkStart w:id="20" w:name="_Hlk139357444"/>
      <w:r w:rsidRPr="00E473F2">
        <w:rPr>
          <w:rFonts w:eastAsiaTheme="majorEastAsia" w:cs="Arial"/>
          <w:b/>
          <w:caps/>
          <w:sz w:val="28"/>
          <w:szCs w:val="32"/>
        </w:rPr>
        <w:t>22.</w:t>
      </w:r>
      <w:r w:rsidRPr="00E473F2">
        <w:rPr>
          <w:rFonts w:eastAsiaTheme="majorEastAsia" w:cs="Arial"/>
          <w:b/>
          <w:caps/>
          <w:sz w:val="28"/>
          <w:szCs w:val="32"/>
        </w:rPr>
        <w:tab/>
      </w:r>
      <w:r w:rsidRPr="00E473F2">
        <w:rPr>
          <w:rFonts w:eastAsiaTheme="majorEastAsia" w:cs="Arial"/>
          <w:b/>
          <w:caps/>
          <w:sz w:val="28"/>
          <w:szCs w:val="32"/>
          <w:u w:val="single"/>
        </w:rPr>
        <w:t>Annual Councillors' Return to DfC 2022-23 (FILE FIN23)</w:t>
      </w:r>
    </w:p>
    <w:p w14:paraId="0002903C" w14:textId="77777777" w:rsidR="00E473F2" w:rsidRPr="00E473F2" w:rsidRDefault="00E473F2" w:rsidP="00E473F2">
      <w:r w:rsidRPr="00E473F2">
        <w:tab/>
        <w:t>(Appendices XV)</w:t>
      </w:r>
    </w:p>
    <w:p w14:paraId="7D640E88" w14:textId="77777777" w:rsidR="00E473F2" w:rsidRPr="00E473F2" w:rsidRDefault="00E473F2" w:rsidP="00E473F2"/>
    <w:p w14:paraId="028E7537" w14:textId="77777777" w:rsidR="00E473F2" w:rsidRPr="00E473F2" w:rsidRDefault="00E473F2" w:rsidP="00E473F2">
      <w:pPr>
        <w:rPr>
          <w:b/>
          <w:bCs/>
        </w:rPr>
      </w:pPr>
      <w:r w:rsidRPr="00E473F2">
        <w:rPr>
          <w:b/>
          <w:bCs/>
        </w:rPr>
        <w:t>**IN CONFIDENCE**</w:t>
      </w:r>
    </w:p>
    <w:p w14:paraId="2E337F58" w14:textId="77777777" w:rsidR="00E473F2" w:rsidRPr="00E473F2" w:rsidRDefault="00E473F2" w:rsidP="00E473F2">
      <w:pPr>
        <w:rPr>
          <w:rFonts w:cs="Arial"/>
          <w:szCs w:val="24"/>
        </w:rPr>
      </w:pPr>
    </w:p>
    <w:p w14:paraId="08A92DF0" w14:textId="77777777" w:rsidR="00E473F2" w:rsidRPr="00E473F2" w:rsidRDefault="00E473F2" w:rsidP="00E473F2">
      <w:pPr>
        <w:rPr>
          <w:rFonts w:cs="Arial"/>
          <w:szCs w:val="24"/>
        </w:rPr>
      </w:pPr>
      <w:r w:rsidRPr="00E473F2">
        <w:rPr>
          <w:b/>
          <w:bCs/>
        </w:rPr>
        <w:t>NOT FOR PUBLICATION SCHEDULE 6 – INFORMATION RELATING TO THE FINANCIAL OR BUSINESS AFFAIRS OF ANY PARTICULAR PERSON (INCLUDING THE COUNCIL HOLDNG THAT INFORMATION)</w:t>
      </w:r>
    </w:p>
    <w:p w14:paraId="5D5407EF" w14:textId="77777777" w:rsidR="00E473F2" w:rsidRPr="00E473F2" w:rsidRDefault="00E473F2" w:rsidP="00E473F2">
      <w:pPr>
        <w:rPr>
          <w:rFonts w:cs="Arial"/>
          <w:szCs w:val="24"/>
        </w:rPr>
      </w:pPr>
    </w:p>
    <w:p w14:paraId="7BC13B0E" w14:textId="77777777" w:rsidR="00E473F2" w:rsidRPr="00E473F2" w:rsidRDefault="00E473F2" w:rsidP="00E473F2">
      <w:r w:rsidRPr="00E473F2">
        <w:t>A report was considered. Appendix 1 provided details of the payments made to each Councillor for the 2022/23 financial year.  This information would be published on the Council website on 17 July 2023.</w:t>
      </w:r>
    </w:p>
    <w:p w14:paraId="3F03831E" w14:textId="77777777" w:rsidR="00E473F2" w:rsidRPr="00E473F2" w:rsidRDefault="00E473F2" w:rsidP="00E473F2"/>
    <w:p w14:paraId="04C9F9A2" w14:textId="77777777" w:rsidR="00E473F2" w:rsidRPr="00E473F2" w:rsidRDefault="00E473F2" w:rsidP="00E473F2">
      <w:r w:rsidRPr="00E473F2">
        <w:t>It was recommended that Council notes the report.</w:t>
      </w:r>
    </w:p>
    <w:p w14:paraId="537A6643" w14:textId="77777777" w:rsidR="00E473F2" w:rsidRPr="00E473F2" w:rsidRDefault="00E473F2" w:rsidP="00E473F2"/>
    <w:p w14:paraId="19B1EAD7" w14:textId="77777777" w:rsidR="00E473F2" w:rsidRPr="00E473F2" w:rsidRDefault="00E473F2" w:rsidP="00E473F2">
      <w:r w:rsidRPr="00E473F2">
        <w:t>The recommendation was AGREED.</w:t>
      </w:r>
    </w:p>
    <w:bookmarkEnd w:id="20"/>
    <w:p w14:paraId="598AED0E" w14:textId="77777777" w:rsidR="00E473F2" w:rsidRDefault="00E473F2" w:rsidP="00E473F2">
      <w:pPr>
        <w:rPr>
          <w:rFonts w:cs="Arial"/>
          <w:szCs w:val="24"/>
        </w:rPr>
      </w:pPr>
    </w:p>
    <w:p w14:paraId="239B380A" w14:textId="77777777" w:rsidR="00100982" w:rsidRDefault="00100982" w:rsidP="00E473F2">
      <w:pPr>
        <w:rPr>
          <w:rFonts w:cs="Arial"/>
          <w:szCs w:val="24"/>
        </w:rPr>
      </w:pPr>
    </w:p>
    <w:p w14:paraId="1E852D29" w14:textId="77777777" w:rsidR="00100982" w:rsidRDefault="00100982" w:rsidP="00E473F2">
      <w:pPr>
        <w:rPr>
          <w:rFonts w:cs="Arial"/>
          <w:szCs w:val="24"/>
        </w:rPr>
      </w:pPr>
    </w:p>
    <w:p w14:paraId="1987B2C8" w14:textId="77777777" w:rsidR="00100982" w:rsidRDefault="00100982" w:rsidP="00E473F2">
      <w:pPr>
        <w:rPr>
          <w:rFonts w:cs="Arial"/>
          <w:szCs w:val="24"/>
        </w:rPr>
      </w:pPr>
    </w:p>
    <w:p w14:paraId="571AA781" w14:textId="77777777" w:rsidR="00100982" w:rsidRPr="00E473F2" w:rsidRDefault="00100982" w:rsidP="00E473F2">
      <w:pPr>
        <w:rPr>
          <w:rFonts w:cs="Arial"/>
          <w:szCs w:val="24"/>
        </w:rPr>
      </w:pPr>
    </w:p>
    <w:p w14:paraId="41B51FB5" w14:textId="77777777" w:rsidR="00E473F2" w:rsidRPr="00E473F2" w:rsidRDefault="00E473F2" w:rsidP="00E473F2">
      <w:pPr>
        <w:keepNext/>
        <w:keepLines/>
        <w:outlineLvl w:val="0"/>
        <w:rPr>
          <w:rFonts w:eastAsiaTheme="majorEastAsia" w:cs="Arial"/>
          <w:b/>
          <w:caps/>
          <w:sz w:val="28"/>
          <w:szCs w:val="32"/>
          <w:u w:val="single"/>
        </w:rPr>
      </w:pPr>
      <w:r w:rsidRPr="00E473F2">
        <w:rPr>
          <w:rFonts w:eastAsiaTheme="majorEastAsia" w:cs="Arial"/>
          <w:b/>
          <w:caps/>
          <w:sz w:val="28"/>
          <w:szCs w:val="32"/>
        </w:rPr>
        <w:lastRenderedPageBreak/>
        <w:t>23.</w:t>
      </w:r>
      <w:r w:rsidRPr="00E473F2">
        <w:rPr>
          <w:rFonts w:eastAsiaTheme="majorEastAsia" w:cs="Arial"/>
          <w:b/>
          <w:caps/>
          <w:sz w:val="28"/>
          <w:szCs w:val="32"/>
        </w:rPr>
        <w:tab/>
      </w:r>
      <w:r w:rsidRPr="00E473F2">
        <w:rPr>
          <w:rFonts w:eastAsiaTheme="majorEastAsia" w:cs="Arial"/>
          <w:b/>
          <w:caps/>
          <w:sz w:val="28"/>
          <w:szCs w:val="32"/>
          <w:u w:val="single"/>
        </w:rPr>
        <w:t>Queen’s Parade Update Report (FILE RDP63)</w:t>
      </w:r>
    </w:p>
    <w:p w14:paraId="5C8E32A0" w14:textId="77777777" w:rsidR="00E473F2" w:rsidRPr="00E473F2" w:rsidRDefault="00E473F2" w:rsidP="00E473F2">
      <w:r w:rsidRPr="00E473F2">
        <w:tab/>
        <w:t>(Appendices XVI - XVIII)</w:t>
      </w:r>
    </w:p>
    <w:p w14:paraId="56391617" w14:textId="77777777" w:rsidR="00E473F2" w:rsidRPr="00E473F2" w:rsidRDefault="00E473F2" w:rsidP="00E473F2"/>
    <w:p w14:paraId="671154C2" w14:textId="77777777" w:rsidR="00E473F2" w:rsidRPr="00E473F2" w:rsidRDefault="00E473F2" w:rsidP="00E473F2">
      <w:pPr>
        <w:rPr>
          <w:b/>
          <w:bCs/>
        </w:rPr>
      </w:pPr>
      <w:r w:rsidRPr="00E473F2">
        <w:rPr>
          <w:b/>
          <w:bCs/>
        </w:rPr>
        <w:t>**IN CONFIDENCE**</w:t>
      </w:r>
    </w:p>
    <w:p w14:paraId="1EED7F9A" w14:textId="77777777" w:rsidR="00E473F2" w:rsidRPr="00E473F2" w:rsidRDefault="00E473F2" w:rsidP="00E473F2">
      <w:pPr>
        <w:rPr>
          <w:rFonts w:cs="Arial"/>
          <w:szCs w:val="24"/>
        </w:rPr>
      </w:pPr>
    </w:p>
    <w:p w14:paraId="18450AB8" w14:textId="77777777" w:rsidR="00E473F2" w:rsidRPr="00E473F2" w:rsidRDefault="00E473F2" w:rsidP="00E473F2">
      <w:pPr>
        <w:rPr>
          <w:b/>
        </w:rPr>
      </w:pPr>
      <w:r w:rsidRPr="00E473F2">
        <w:rPr>
          <w:b/>
          <w:bCs/>
        </w:rPr>
        <w:t>NOT FOR PUBLICATION SCHEDULE 6 – INFORMATION RELATING TO THE FINANCIAL OR BUSINESS AFFAIRS OF ANY PARTICULAR PERSON (INCLUDING THE COUNCIL HOLDNG THAT INFORMATION)</w:t>
      </w:r>
    </w:p>
    <w:p w14:paraId="2BB8EB2B" w14:textId="77777777" w:rsidR="00E473F2" w:rsidRPr="00E473F2" w:rsidRDefault="00E473F2" w:rsidP="00E473F2">
      <w:pPr>
        <w:rPr>
          <w:rFonts w:eastAsia="Times New Roman" w:cs="Times New Roman"/>
          <w:szCs w:val="20"/>
        </w:rPr>
      </w:pPr>
    </w:p>
    <w:p w14:paraId="70229E8B" w14:textId="77777777" w:rsidR="00E473F2" w:rsidRPr="00E473F2" w:rsidRDefault="00E473F2" w:rsidP="00E473F2">
      <w:pPr>
        <w:rPr>
          <w:rFonts w:eastAsia="Times New Roman" w:cs="Times New Roman"/>
          <w:szCs w:val="20"/>
        </w:rPr>
      </w:pPr>
      <w:r w:rsidRPr="00E473F2">
        <w:rPr>
          <w:rFonts w:eastAsia="Times New Roman" w:cs="Times New Roman"/>
          <w:szCs w:val="20"/>
        </w:rPr>
        <w:t xml:space="preserve">A report was considered in relation to the Queen’s Parade development. </w:t>
      </w:r>
    </w:p>
    <w:p w14:paraId="7B293719" w14:textId="77777777" w:rsidR="00E473F2" w:rsidRPr="00E473F2" w:rsidRDefault="00E473F2" w:rsidP="00E473F2">
      <w:pPr>
        <w:rPr>
          <w:rFonts w:eastAsia="Times New Roman" w:cs="Times New Roman"/>
          <w:szCs w:val="20"/>
        </w:rPr>
      </w:pPr>
    </w:p>
    <w:p w14:paraId="7733BCFB" w14:textId="77777777" w:rsidR="00E473F2" w:rsidRPr="00E473F2" w:rsidRDefault="00E473F2" w:rsidP="00E473F2">
      <w:pPr>
        <w:rPr>
          <w:rFonts w:eastAsia="Times New Roman" w:cs="Times New Roman"/>
          <w:szCs w:val="20"/>
        </w:rPr>
      </w:pPr>
      <w:r w:rsidRPr="00E473F2">
        <w:rPr>
          <w:rFonts w:eastAsia="Times New Roman" w:cs="Times New Roman"/>
          <w:szCs w:val="20"/>
        </w:rPr>
        <w:t xml:space="preserve">It was recommended that the Council, following the report received from its ICT, agrees the plans and specifications for the works to Marine Gardens and the McKee Clock arena and issues a licence to BM for these works when required, subject to approval by Crown Estate. </w:t>
      </w:r>
    </w:p>
    <w:p w14:paraId="16E5CF9D" w14:textId="77777777" w:rsidR="00E473F2" w:rsidRPr="00E473F2" w:rsidRDefault="00E473F2" w:rsidP="00E473F2">
      <w:pPr>
        <w:rPr>
          <w:rFonts w:eastAsia="Times New Roman" w:cs="Times New Roman"/>
          <w:szCs w:val="20"/>
        </w:rPr>
      </w:pPr>
    </w:p>
    <w:p w14:paraId="095A7934" w14:textId="77777777" w:rsidR="00E473F2" w:rsidRPr="00E473F2" w:rsidRDefault="00E473F2" w:rsidP="00E473F2">
      <w:pPr>
        <w:rPr>
          <w:rFonts w:eastAsia="Times New Roman" w:cs="Times New Roman"/>
          <w:szCs w:val="20"/>
        </w:rPr>
      </w:pPr>
      <w:r w:rsidRPr="00E473F2">
        <w:rPr>
          <w:rFonts w:eastAsia="Times New Roman" w:cs="Times New Roman"/>
          <w:szCs w:val="20"/>
        </w:rPr>
        <w:t>It was further recommended that as outlined in the report Council also agrees to:</w:t>
      </w:r>
      <w:r w:rsidRPr="00E473F2">
        <w:rPr>
          <w:rFonts w:eastAsia="Times New Roman" w:cs="Times New Roman"/>
          <w:szCs w:val="20"/>
        </w:rPr>
        <w:br/>
      </w:r>
    </w:p>
    <w:p w14:paraId="6EE87816" w14:textId="77777777" w:rsidR="00E473F2" w:rsidRPr="00E473F2" w:rsidRDefault="00E473F2" w:rsidP="00E473F2">
      <w:pPr>
        <w:numPr>
          <w:ilvl w:val="0"/>
          <w:numId w:val="19"/>
        </w:numPr>
        <w:spacing w:after="160" w:line="259" w:lineRule="auto"/>
        <w:contextualSpacing/>
        <w:rPr>
          <w:rFonts w:eastAsia="Times New Roman" w:cs="Times New Roman"/>
          <w:szCs w:val="20"/>
        </w:rPr>
      </w:pPr>
      <w:r w:rsidRPr="00E473F2">
        <w:rPr>
          <w:rFonts w:eastAsia="Times New Roman" w:cs="Times New Roman"/>
          <w:szCs w:val="20"/>
        </w:rPr>
        <w:t>remove the requirement for BM to provide a building for the fence to be stored on site;</w:t>
      </w:r>
    </w:p>
    <w:p w14:paraId="6753C6AC" w14:textId="77777777" w:rsidR="00E473F2" w:rsidRPr="00E473F2" w:rsidRDefault="00E473F2" w:rsidP="00E473F2">
      <w:pPr>
        <w:numPr>
          <w:ilvl w:val="0"/>
          <w:numId w:val="19"/>
        </w:numPr>
        <w:spacing w:after="160" w:line="259" w:lineRule="auto"/>
        <w:contextualSpacing/>
        <w:rPr>
          <w:rFonts w:eastAsia="Times New Roman" w:cs="Times New Roman"/>
          <w:szCs w:val="20"/>
        </w:rPr>
      </w:pPr>
      <w:r w:rsidRPr="00E473F2">
        <w:rPr>
          <w:rFonts w:eastAsia="Times New Roman" w:cs="Times New Roman"/>
          <w:szCs w:val="20"/>
        </w:rPr>
        <w:t xml:space="preserve">the Design Brief for the Focal Area; </w:t>
      </w:r>
    </w:p>
    <w:p w14:paraId="13F996DE" w14:textId="77777777" w:rsidR="00E473F2" w:rsidRPr="00E473F2" w:rsidRDefault="00E473F2" w:rsidP="00E473F2">
      <w:pPr>
        <w:numPr>
          <w:ilvl w:val="0"/>
          <w:numId w:val="19"/>
        </w:numPr>
        <w:spacing w:after="160" w:line="259" w:lineRule="auto"/>
        <w:contextualSpacing/>
        <w:rPr>
          <w:rFonts w:eastAsia="Times New Roman" w:cs="Times New Roman"/>
          <w:szCs w:val="20"/>
        </w:rPr>
      </w:pPr>
      <w:r w:rsidRPr="00E473F2">
        <w:rPr>
          <w:rFonts w:eastAsia="Times New Roman" w:cs="Times New Roman"/>
          <w:szCs w:val="20"/>
        </w:rPr>
        <w:t xml:space="preserve">extension of time for the Lighting Strategy to be developed as part of stage 4 design;  </w:t>
      </w:r>
    </w:p>
    <w:p w14:paraId="691D8914" w14:textId="77777777" w:rsidR="00E473F2" w:rsidRPr="00E473F2" w:rsidRDefault="00E473F2" w:rsidP="00E473F2">
      <w:pPr>
        <w:numPr>
          <w:ilvl w:val="0"/>
          <w:numId w:val="19"/>
        </w:numPr>
        <w:spacing w:after="160" w:line="259" w:lineRule="auto"/>
        <w:contextualSpacing/>
        <w:rPr>
          <w:rFonts w:eastAsia="Times New Roman" w:cs="Times New Roman"/>
          <w:szCs w:val="20"/>
        </w:rPr>
      </w:pPr>
      <w:r w:rsidRPr="00E473F2">
        <w:rPr>
          <w:rFonts w:eastAsia="Times New Roman" w:cs="Times New Roman"/>
          <w:szCs w:val="20"/>
        </w:rPr>
        <w:t xml:space="preserve">Additional information to be supplied during stage 4 design process on the portable water and foul drainage solution as part of the events area pop-up service points; </w:t>
      </w:r>
    </w:p>
    <w:p w14:paraId="2D20BA94" w14:textId="77777777" w:rsidR="00E473F2" w:rsidRPr="00E473F2" w:rsidRDefault="00E473F2" w:rsidP="00E473F2">
      <w:pPr>
        <w:numPr>
          <w:ilvl w:val="0"/>
          <w:numId w:val="19"/>
        </w:numPr>
        <w:spacing w:after="160" w:line="259" w:lineRule="auto"/>
        <w:contextualSpacing/>
        <w:rPr>
          <w:rFonts w:eastAsia="Times New Roman" w:cs="Times New Roman"/>
          <w:szCs w:val="20"/>
        </w:rPr>
      </w:pPr>
      <w:r w:rsidRPr="00E473F2">
        <w:rPr>
          <w:rFonts w:eastAsia="Times New Roman" w:cs="Times New Roman"/>
          <w:szCs w:val="20"/>
        </w:rPr>
        <w:t xml:space="preserve">Council to undertake risk assessment for requirement, or not, of water’s edge protection as part of stage 4 design process.  </w:t>
      </w:r>
    </w:p>
    <w:p w14:paraId="5BA29256" w14:textId="77777777" w:rsidR="00E473F2" w:rsidRPr="00E473F2" w:rsidRDefault="00E473F2" w:rsidP="00E473F2">
      <w:pPr>
        <w:rPr>
          <w:rFonts w:eastAsia="Times New Roman" w:cs="Times New Roman"/>
          <w:szCs w:val="20"/>
        </w:rPr>
      </w:pPr>
    </w:p>
    <w:p w14:paraId="06D4CD87" w14:textId="77777777" w:rsidR="00E473F2" w:rsidRPr="00E473F2" w:rsidRDefault="00E473F2" w:rsidP="00E473F2">
      <w:r w:rsidRPr="00E473F2">
        <w:t>The recommendation was AGREED.</w:t>
      </w:r>
    </w:p>
    <w:p w14:paraId="2CDD772E" w14:textId="77777777" w:rsidR="00E473F2" w:rsidRPr="00E473F2" w:rsidRDefault="00E473F2" w:rsidP="00E473F2">
      <w:pPr>
        <w:rPr>
          <w:rFonts w:cs="Arial"/>
          <w:szCs w:val="24"/>
        </w:rPr>
      </w:pPr>
    </w:p>
    <w:p w14:paraId="4731EFF6" w14:textId="77777777" w:rsidR="00E473F2" w:rsidRPr="00E473F2" w:rsidRDefault="00E473F2" w:rsidP="00E473F2">
      <w:pPr>
        <w:keepNext/>
        <w:keepLines/>
        <w:ind w:left="720" w:hanging="720"/>
        <w:outlineLvl w:val="0"/>
        <w:rPr>
          <w:rFonts w:eastAsiaTheme="majorEastAsia" w:cs="Arial"/>
          <w:b/>
          <w:caps/>
          <w:sz w:val="28"/>
          <w:szCs w:val="32"/>
          <w:u w:val="single"/>
        </w:rPr>
      </w:pPr>
      <w:r w:rsidRPr="00E473F2">
        <w:rPr>
          <w:rFonts w:eastAsiaTheme="majorEastAsia" w:cs="Arial"/>
          <w:b/>
          <w:caps/>
          <w:sz w:val="28"/>
          <w:szCs w:val="32"/>
        </w:rPr>
        <w:t>24.</w:t>
      </w:r>
      <w:r w:rsidRPr="00E473F2">
        <w:rPr>
          <w:rFonts w:eastAsiaTheme="majorEastAsia" w:cs="Arial"/>
          <w:b/>
          <w:caps/>
          <w:sz w:val="28"/>
          <w:szCs w:val="32"/>
        </w:rPr>
        <w:tab/>
      </w:r>
      <w:r w:rsidRPr="00E473F2">
        <w:rPr>
          <w:rFonts w:eastAsiaTheme="majorEastAsia" w:cs="Arial"/>
          <w:b/>
          <w:caps/>
          <w:sz w:val="28"/>
          <w:szCs w:val="32"/>
          <w:u w:val="single"/>
        </w:rPr>
        <w:t>Ards Rectification of Title - land to the rear of 132 Church Road, Holywood</w:t>
      </w:r>
    </w:p>
    <w:p w14:paraId="61CF7872" w14:textId="77777777" w:rsidR="00E473F2" w:rsidRPr="00E473F2" w:rsidRDefault="00E473F2" w:rsidP="00E473F2">
      <w:r w:rsidRPr="00E473F2">
        <w:tab/>
        <w:t>(Appendices XIX - XXI)</w:t>
      </w:r>
    </w:p>
    <w:p w14:paraId="6F4CA393" w14:textId="77777777" w:rsidR="00E473F2" w:rsidRPr="00E473F2" w:rsidRDefault="00E473F2" w:rsidP="00E473F2"/>
    <w:p w14:paraId="6A2C2966" w14:textId="77777777" w:rsidR="00E473F2" w:rsidRPr="00E473F2" w:rsidRDefault="00E473F2" w:rsidP="00100982">
      <w:pPr>
        <w:rPr>
          <w:b/>
          <w:bCs/>
        </w:rPr>
      </w:pPr>
      <w:r w:rsidRPr="00E473F2">
        <w:rPr>
          <w:b/>
          <w:bCs/>
        </w:rPr>
        <w:t>**IN CONFIDENCE**</w:t>
      </w:r>
    </w:p>
    <w:p w14:paraId="3B3D1695" w14:textId="77777777" w:rsidR="00E473F2" w:rsidRPr="00E473F2" w:rsidRDefault="00E473F2" w:rsidP="00100982">
      <w:pPr>
        <w:rPr>
          <w:rFonts w:cs="Arial"/>
          <w:szCs w:val="24"/>
        </w:rPr>
      </w:pPr>
    </w:p>
    <w:p w14:paraId="31981484" w14:textId="77777777" w:rsidR="00E473F2" w:rsidRPr="00E473F2" w:rsidRDefault="00E473F2" w:rsidP="00100982">
      <w:pPr>
        <w:rPr>
          <w:b/>
        </w:rPr>
      </w:pPr>
      <w:r w:rsidRPr="00E473F2">
        <w:rPr>
          <w:b/>
          <w:bCs/>
        </w:rPr>
        <w:t>NOT FOR PUBLICATION SCHEDULE 6 – INFORMATION RELATING TO THE FINANCIAL OR BUSINESS AFFAIRS OF ANY PARTICULAR PERSON (INCLUDING THE COUNCIL HOLDNG THAT INFORMATION)</w:t>
      </w:r>
    </w:p>
    <w:p w14:paraId="07CD38B8" w14:textId="77777777" w:rsidR="00100982" w:rsidRDefault="00100982" w:rsidP="00100982">
      <w:pPr>
        <w:rPr>
          <w:rFonts w:asciiTheme="minorHAnsi" w:hAnsiTheme="minorHAnsi"/>
          <w:kern w:val="2"/>
          <w:sz w:val="22"/>
          <w14:ligatures w14:val="standardContextual"/>
        </w:rPr>
      </w:pPr>
    </w:p>
    <w:p w14:paraId="70B5B2D0" w14:textId="289C1B3A" w:rsidR="00E473F2" w:rsidRDefault="00E473F2" w:rsidP="00100982">
      <w:pPr>
        <w:rPr>
          <w:rFonts w:cs="Arial"/>
          <w:kern w:val="2"/>
          <w:szCs w:val="24"/>
        </w:rPr>
      </w:pPr>
      <w:r w:rsidRPr="00E473F2">
        <w:rPr>
          <w:rFonts w:cs="Arial"/>
          <w:kern w:val="2"/>
          <w:szCs w:val="24"/>
        </w:rPr>
        <w:t>A report was considered following a request in relation to a rectification of title for land at Church Road, Holywood.</w:t>
      </w:r>
    </w:p>
    <w:p w14:paraId="2CCD4775" w14:textId="77777777" w:rsidR="00100982" w:rsidRPr="00E473F2" w:rsidRDefault="00100982" w:rsidP="00100982">
      <w:pPr>
        <w:rPr>
          <w:rFonts w:cs="Arial"/>
          <w:kern w:val="2"/>
          <w:szCs w:val="24"/>
        </w:rPr>
      </w:pPr>
    </w:p>
    <w:p w14:paraId="0599C7FB" w14:textId="77777777" w:rsidR="00E473F2" w:rsidRDefault="00E473F2" w:rsidP="00100982">
      <w:pPr>
        <w:rPr>
          <w:rFonts w:cs="Arial"/>
          <w:kern w:val="2"/>
          <w:szCs w:val="24"/>
        </w:rPr>
      </w:pPr>
      <w:r w:rsidRPr="00E473F2">
        <w:rPr>
          <w:rFonts w:cs="Arial"/>
          <w:kern w:val="2"/>
          <w:szCs w:val="24"/>
        </w:rPr>
        <w:t xml:space="preserve">It was recommended that the Council accedes to the request and proceeds with a title rectification subject to the condition that its legal fees and any other associated costs are covered by the residents who seek the rectification. </w:t>
      </w:r>
    </w:p>
    <w:p w14:paraId="2A6A049A" w14:textId="77777777" w:rsidR="00100982" w:rsidRPr="00E473F2" w:rsidRDefault="00100982" w:rsidP="00100982">
      <w:pPr>
        <w:rPr>
          <w:rFonts w:cs="Arial"/>
          <w:kern w:val="2"/>
          <w:szCs w:val="24"/>
        </w:rPr>
      </w:pPr>
    </w:p>
    <w:p w14:paraId="5655BEB4" w14:textId="68E6122E" w:rsidR="00100982" w:rsidRPr="008755DB" w:rsidRDefault="00E473F2" w:rsidP="00E473F2">
      <w:pPr>
        <w:rPr>
          <w:rFonts w:cs="Arial"/>
          <w:kern w:val="2"/>
          <w:szCs w:val="24"/>
        </w:rPr>
      </w:pPr>
      <w:r w:rsidRPr="00E473F2">
        <w:rPr>
          <w:rFonts w:cs="Arial"/>
          <w:kern w:val="2"/>
          <w:szCs w:val="24"/>
        </w:rPr>
        <w:t>The recommendation was AGREED.</w:t>
      </w:r>
    </w:p>
    <w:p w14:paraId="3E7F6FAE" w14:textId="77777777" w:rsidR="00100982" w:rsidRPr="00E473F2" w:rsidRDefault="00100982" w:rsidP="00E473F2">
      <w:pPr>
        <w:rPr>
          <w:rFonts w:cs="Arial"/>
          <w:szCs w:val="24"/>
        </w:rPr>
      </w:pPr>
    </w:p>
    <w:p w14:paraId="5224F3C3" w14:textId="77777777" w:rsidR="00E473F2" w:rsidRPr="00E473F2" w:rsidRDefault="00E473F2" w:rsidP="00E473F2">
      <w:pPr>
        <w:keepNext/>
        <w:keepLines/>
        <w:ind w:left="720" w:hanging="720"/>
        <w:outlineLvl w:val="0"/>
        <w:rPr>
          <w:rFonts w:eastAsiaTheme="majorEastAsia" w:cs="Arial"/>
          <w:b/>
          <w:caps/>
          <w:sz w:val="28"/>
          <w:szCs w:val="32"/>
          <w:u w:val="single"/>
        </w:rPr>
      </w:pPr>
      <w:bookmarkStart w:id="21" w:name="_Hlk139361020"/>
      <w:r w:rsidRPr="00E473F2">
        <w:rPr>
          <w:rFonts w:eastAsiaTheme="majorEastAsia" w:cs="Arial"/>
          <w:b/>
          <w:caps/>
          <w:sz w:val="28"/>
          <w:szCs w:val="32"/>
        </w:rPr>
        <w:t>25.</w:t>
      </w:r>
      <w:r w:rsidRPr="00E473F2">
        <w:rPr>
          <w:rFonts w:eastAsiaTheme="majorEastAsia" w:cs="Arial"/>
          <w:b/>
          <w:caps/>
          <w:sz w:val="28"/>
          <w:szCs w:val="32"/>
        </w:rPr>
        <w:tab/>
      </w:r>
      <w:bookmarkEnd w:id="21"/>
      <w:r w:rsidRPr="00E473F2">
        <w:rPr>
          <w:rFonts w:eastAsiaTheme="majorEastAsia" w:cs="Arial"/>
          <w:b/>
          <w:caps/>
          <w:sz w:val="28"/>
          <w:szCs w:val="32"/>
          <w:u w:val="single"/>
        </w:rPr>
        <w:t>Belfast Region City Deal Annual Report 2023 (FILE RDP22)</w:t>
      </w:r>
    </w:p>
    <w:p w14:paraId="6EA85FD2" w14:textId="77777777" w:rsidR="00E473F2" w:rsidRPr="00E473F2" w:rsidRDefault="00E473F2" w:rsidP="00E473F2">
      <w:r w:rsidRPr="00E473F2">
        <w:tab/>
        <w:t>(Appendix XXII)</w:t>
      </w:r>
    </w:p>
    <w:p w14:paraId="4C70EF47" w14:textId="77777777" w:rsidR="00E473F2" w:rsidRPr="00E473F2" w:rsidRDefault="00E473F2" w:rsidP="00E473F2"/>
    <w:p w14:paraId="23985787" w14:textId="77777777" w:rsidR="00E473F2" w:rsidRPr="00E473F2" w:rsidRDefault="00E473F2" w:rsidP="00E473F2">
      <w:pPr>
        <w:rPr>
          <w:b/>
          <w:bCs/>
        </w:rPr>
      </w:pPr>
      <w:r w:rsidRPr="00E473F2">
        <w:rPr>
          <w:b/>
          <w:bCs/>
        </w:rPr>
        <w:t>**IN CONFIDENCE**</w:t>
      </w:r>
    </w:p>
    <w:p w14:paraId="26629CA1" w14:textId="77777777" w:rsidR="00E473F2" w:rsidRPr="00E473F2" w:rsidRDefault="00E473F2" w:rsidP="00E473F2">
      <w:pPr>
        <w:rPr>
          <w:rFonts w:cs="Arial"/>
          <w:szCs w:val="24"/>
        </w:rPr>
      </w:pPr>
    </w:p>
    <w:p w14:paraId="301F8403" w14:textId="77777777" w:rsidR="00E473F2" w:rsidRPr="00E473F2" w:rsidRDefault="00E473F2" w:rsidP="00E473F2">
      <w:pPr>
        <w:rPr>
          <w:b/>
        </w:rPr>
      </w:pPr>
      <w:r w:rsidRPr="00E473F2">
        <w:rPr>
          <w:b/>
          <w:bCs/>
        </w:rPr>
        <w:t>NOT FOR PUBLICATION SCHEDULE 6 – INFORMATION RELATING TO THE FINANCIAL OR BUSINESS AFFAIRS OF ANY PARTICULAR PERSON (INCLUDING THE COUNCIL HOLDNG THAT INFORMATION)</w:t>
      </w:r>
    </w:p>
    <w:p w14:paraId="4418316B" w14:textId="77777777" w:rsidR="00E473F2" w:rsidRPr="00E473F2" w:rsidRDefault="00E473F2" w:rsidP="00E473F2">
      <w:pPr>
        <w:rPr>
          <w:b/>
        </w:rPr>
      </w:pPr>
    </w:p>
    <w:p w14:paraId="6F2CB6E7" w14:textId="77777777" w:rsidR="00E473F2" w:rsidRPr="00E473F2" w:rsidRDefault="00E473F2" w:rsidP="00E473F2">
      <w:r w:rsidRPr="00E473F2">
        <w:t>Members were asked to consider a copy of the BRCD Annual Report 2023. The report was strictly embargoed until all partners had completed this stage.</w:t>
      </w:r>
    </w:p>
    <w:p w14:paraId="21719E60" w14:textId="77777777" w:rsidR="00E473F2" w:rsidRPr="00E473F2" w:rsidRDefault="00E473F2" w:rsidP="00E473F2"/>
    <w:p w14:paraId="1ED5966E" w14:textId="77777777" w:rsidR="00E473F2" w:rsidRPr="00E473F2" w:rsidRDefault="00E473F2" w:rsidP="00E473F2">
      <w:r w:rsidRPr="00E473F2">
        <w:t>It was recommended that Council approves the contents of the Belfast Region City Deal Annual Report 2022-2023.</w:t>
      </w:r>
    </w:p>
    <w:p w14:paraId="02F8AD5E" w14:textId="77777777" w:rsidR="00E473F2" w:rsidRPr="00E473F2" w:rsidRDefault="00E473F2" w:rsidP="00E473F2"/>
    <w:p w14:paraId="191F937E" w14:textId="77777777" w:rsidR="00E473F2" w:rsidRPr="00E473F2" w:rsidRDefault="00E473F2" w:rsidP="00E473F2">
      <w:pPr>
        <w:rPr>
          <w:rFonts w:cs="Arial"/>
          <w:bCs/>
          <w:szCs w:val="24"/>
        </w:rPr>
      </w:pPr>
      <w:r w:rsidRPr="00E473F2">
        <w:rPr>
          <w:rFonts w:cs="Arial"/>
          <w:bCs/>
          <w:szCs w:val="24"/>
        </w:rPr>
        <w:t>The recommendation was AGREED.</w:t>
      </w:r>
    </w:p>
    <w:p w14:paraId="6B69FFEC" w14:textId="77777777" w:rsidR="00E473F2" w:rsidRPr="00E473F2" w:rsidRDefault="00E473F2" w:rsidP="00E473F2">
      <w:pPr>
        <w:rPr>
          <w:rFonts w:cs="Arial"/>
          <w:szCs w:val="24"/>
        </w:rPr>
      </w:pPr>
    </w:p>
    <w:p w14:paraId="5C8BE596" w14:textId="77777777" w:rsidR="00E473F2" w:rsidRPr="00E473F2" w:rsidRDefault="00E473F2" w:rsidP="00E473F2">
      <w:pPr>
        <w:keepNext/>
        <w:keepLines/>
        <w:outlineLvl w:val="0"/>
        <w:rPr>
          <w:rFonts w:eastAsiaTheme="majorEastAsia" w:cs="Arial"/>
          <w:b/>
          <w:caps/>
          <w:sz w:val="28"/>
          <w:szCs w:val="32"/>
          <w:u w:val="single"/>
        </w:rPr>
      </w:pPr>
      <w:r w:rsidRPr="00E473F2">
        <w:rPr>
          <w:rFonts w:eastAsiaTheme="majorEastAsia" w:cs="Arial"/>
          <w:b/>
          <w:caps/>
          <w:sz w:val="28"/>
          <w:szCs w:val="32"/>
        </w:rPr>
        <w:t>26.</w:t>
      </w:r>
      <w:r w:rsidRPr="00E473F2">
        <w:rPr>
          <w:rFonts w:eastAsiaTheme="majorEastAsia" w:cs="Arial"/>
          <w:b/>
          <w:caps/>
          <w:sz w:val="28"/>
          <w:szCs w:val="32"/>
        </w:rPr>
        <w:tab/>
      </w:r>
      <w:r w:rsidRPr="00E473F2">
        <w:rPr>
          <w:rFonts w:eastAsiaTheme="majorEastAsia" w:cs="Arial"/>
          <w:b/>
          <w:caps/>
          <w:sz w:val="28"/>
          <w:szCs w:val="32"/>
          <w:u w:val="single"/>
        </w:rPr>
        <w:t>Faster Project Collaboration Agreement</w:t>
      </w:r>
    </w:p>
    <w:p w14:paraId="7DF39836" w14:textId="77777777" w:rsidR="00E473F2" w:rsidRPr="00E473F2" w:rsidRDefault="00E473F2" w:rsidP="00E473F2">
      <w:r w:rsidRPr="00E473F2">
        <w:tab/>
        <w:t>(Appendices XXIII)</w:t>
      </w:r>
    </w:p>
    <w:p w14:paraId="05233EF7" w14:textId="77777777" w:rsidR="00E473F2" w:rsidRPr="00E473F2" w:rsidRDefault="00E473F2" w:rsidP="00E473F2"/>
    <w:p w14:paraId="34333A36" w14:textId="77777777" w:rsidR="00E473F2" w:rsidRPr="00E473F2" w:rsidRDefault="00E473F2" w:rsidP="00E473F2">
      <w:pPr>
        <w:rPr>
          <w:b/>
          <w:bCs/>
        </w:rPr>
      </w:pPr>
      <w:r w:rsidRPr="00E473F2">
        <w:rPr>
          <w:b/>
          <w:bCs/>
        </w:rPr>
        <w:t>**IN CONFIDENCE**</w:t>
      </w:r>
    </w:p>
    <w:p w14:paraId="2C4CF11A" w14:textId="77777777" w:rsidR="00E473F2" w:rsidRPr="00E473F2" w:rsidRDefault="00E473F2" w:rsidP="00E473F2">
      <w:pPr>
        <w:rPr>
          <w:rFonts w:cs="Arial"/>
          <w:szCs w:val="24"/>
        </w:rPr>
      </w:pPr>
    </w:p>
    <w:p w14:paraId="1ECA30DD" w14:textId="77777777" w:rsidR="00E473F2" w:rsidRPr="00E473F2" w:rsidRDefault="00E473F2" w:rsidP="00E473F2">
      <w:pPr>
        <w:rPr>
          <w:rFonts w:cs="Arial"/>
          <w:b/>
          <w:bCs/>
          <w:szCs w:val="24"/>
        </w:rPr>
      </w:pPr>
      <w:r w:rsidRPr="00E473F2">
        <w:rPr>
          <w:b/>
          <w:bCs/>
        </w:rPr>
        <w:t>NOT FOR PUBLICATION SCHEDULE 6 – INFORMATION RELATING TO THE FINANCIAL OR BUSINESS AFFAIRS OF ANY PARTICULAR PERSON (INCLUDING THE COUNCIL HOLDNG THAT INFORMATION)</w:t>
      </w:r>
    </w:p>
    <w:p w14:paraId="4DC14D86" w14:textId="77777777" w:rsidR="00E473F2" w:rsidRPr="00E473F2" w:rsidRDefault="00E473F2" w:rsidP="00E473F2">
      <w:pPr>
        <w:rPr>
          <w:b/>
          <w:bCs/>
        </w:rPr>
      </w:pPr>
    </w:p>
    <w:p w14:paraId="0BC7F336" w14:textId="77777777" w:rsidR="00E473F2" w:rsidRPr="00E473F2" w:rsidRDefault="00E473F2" w:rsidP="00E473F2">
      <w:r w:rsidRPr="00E473F2">
        <w:t>A report on Council entering into a collaboration agreement with the University of Ulster was considered.</w:t>
      </w:r>
    </w:p>
    <w:p w14:paraId="10CA16D1" w14:textId="77777777" w:rsidR="00E473F2" w:rsidRPr="00E473F2" w:rsidRDefault="00E473F2" w:rsidP="00E473F2">
      <w:pPr>
        <w:rPr>
          <w:b/>
          <w:bCs/>
        </w:rPr>
      </w:pPr>
    </w:p>
    <w:p w14:paraId="33DA0C3E" w14:textId="77777777" w:rsidR="00E473F2" w:rsidRPr="00E473F2" w:rsidRDefault="00E473F2" w:rsidP="00E473F2">
      <w:r w:rsidRPr="00E473F2">
        <w:t>It was recommended that the Council agrees to enter into a Collaborative Agreement with the University of Ulster for the design, build, installation and operation of 50 Kw rapid EV chargers for public use.</w:t>
      </w:r>
    </w:p>
    <w:p w14:paraId="4F1488D4" w14:textId="77777777" w:rsidR="00E473F2" w:rsidRPr="00E473F2" w:rsidRDefault="00E473F2" w:rsidP="00E473F2"/>
    <w:p w14:paraId="61D212D7" w14:textId="77777777" w:rsidR="00E473F2" w:rsidRPr="00E473F2" w:rsidRDefault="00E473F2" w:rsidP="00E473F2">
      <w:r w:rsidRPr="00E473F2">
        <w:t>The recommendation was AGREED.</w:t>
      </w:r>
    </w:p>
    <w:p w14:paraId="5329BC8A" w14:textId="77777777" w:rsidR="00E473F2" w:rsidRPr="00E473F2" w:rsidRDefault="00E473F2" w:rsidP="00E473F2">
      <w:pPr>
        <w:rPr>
          <w:rFonts w:cs="Arial"/>
          <w:szCs w:val="24"/>
        </w:rPr>
      </w:pPr>
    </w:p>
    <w:p w14:paraId="0332CC55" w14:textId="77777777" w:rsidR="00E473F2" w:rsidRPr="00E473F2" w:rsidRDefault="00E473F2" w:rsidP="00E473F2">
      <w:pPr>
        <w:keepNext/>
        <w:keepLines/>
        <w:outlineLvl w:val="0"/>
        <w:rPr>
          <w:rFonts w:eastAsiaTheme="majorEastAsia" w:cs="Arial"/>
          <w:b/>
          <w:caps/>
          <w:sz w:val="28"/>
          <w:szCs w:val="32"/>
          <w:u w:val="single"/>
        </w:rPr>
      </w:pPr>
      <w:r w:rsidRPr="00E473F2">
        <w:rPr>
          <w:rFonts w:eastAsiaTheme="majorEastAsia" w:cs="Arial"/>
          <w:b/>
          <w:caps/>
          <w:sz w:val="28"/>
          <w:szCs w:val="32"/>
          <w:u w:val="single"/>
        </w:rPr>
        <w:t xml:space="preserve">Re-admittance of Public/Press </w:t>
      </w:r>
    </w:p>
    <w:p w14:paraId="4ED59652" w14:textId="77777777" w:rsidR="00E473F2" w:rsidRPr="00E473F2" w:rsidRDefault="00E473F2" w:rsidP="00E473F2">
      <w:pPr>
        <w:rPr>
          <w:rFonts w:cs="Arial"/>
        </w:rPr>
      </w:pPr>
    </w:p>
    <w:p w14:paraId="72F49F88" w14:textId="77777777" w:rsidR="00E473F2" w:rsidRPr="00E473F2" w:rsidRDefault="00E473F2" w:rsidP="00E473F2">
      <w:pPr>
        <w:rPr>
          <w:rFonts w:cs="Arial"/>
          <w:b/>
          <w:bCs/>
          <w:szCs w:val="24"/>
        </w:rPr>
      </w:pPr>
      <w:r w:rsidRPr="00E473F2">
        <w:rPr>
          <w:rFonts w:cs="Arial"/>
          <w:b/>
          <w:bCs/>
          <w:szCs w:val="24"/>
        </w:rPr>
        <w:t xml:space="preserve">AGREED, on the proposal of Alderman Armstrong-Cotter, seconded by Alderman Adair, that the public/press be re-admitted to the meeting. </w:t>
      </w:r>
    </w:p>
    <w:p w14:paraId="2D9909C9" w14:textId="77777777" w:rsidR="00E473F2" w:rsidRPr="00E473F2" w:rsidRDefault="00E473F2" w:rsidP="00E473F2">
      <w:pPr>
        <w:rPr>
          <w:rFonts w:cs="Arial"/>
          <w:szCs w:val="24"/>
        </w:rPr>
      </w:pPr>
    </w:p>
    <w:p w14:paraId="631934B7" w14:textId="77777777" w:rsidR="00E473F2" w:rsidRPr="00E473F2" w:rsidRDefault="00E473F2" w:rsidP="00E473F2">
      <w:pPr>
        <w:keepNext/>
        <w:keepLines/>
        <w:outlineLvl w:val="0"/>
        <w:rPr>
          <w:rFonts w:eastAsiaTheme="majorEastAsia" w:cs="Arial"/>
          <w:b/>
          <w:caps/>
          <w:sz w:val="28"/>
          <w:szCs w:val="32"/>
          <w:u w:val="single"/>
        </w:rPr>
      </w:pPr>
      <w:r w:rsidRPr="00E473F2">
        <w:rPr>
          <w:rFonts w:eastAsiaTheme="majorEastAsia" w:cs="Arial"/>
          <w:b/>
          <w:caps/>
          <w:sz w:val="28"/>
          <w:szCs w:val="32"/>
          <w:u w:val="single"/>
        </w:rPr>
        <w:t xml:space="preserve">Termination of meeting </w:t>
      </w:r>
    </w:p>
    <w:p w14:paraId="5908425F" w14:textId="77777777" w:rsidR="00E473F2" w:rsidRPr="00E473F2" w:rsidRDefault="00E473F2" w:rsidP="00E473F2">
      <w:pPr>
        <w:rPr>
          <w:rFonts w:cs="Arial"/>
          <w:szCs w:val="24"/>
        </w:rPr>
      </w:pPr>
    </w:p>
    <w:p w14:paraId="2CE713F3" w14:textId="77777777" w:rsidR="00E473F2" w:rsidRPr="00E473F2" w:rsidRDefault="00E473F2" w:rsidP="00E473F2">
      <w:pPr>
        <w:rPr>
          <w:rFonts w:cs="Arial"/>
          <w:szCs w:val="24"/>
        </w:rPr>
      </w:pPr>
      <w:r w:rsidRPr="00E473F2">
        <w:rPr>
          <w:rFonts w:cs="Arial"/>
          <w:szCs w:val="24"/>
        </w:rPr>
        <w:t>The meeting terminated at 11.54pm.</w:t>
      </w:r>
    </w:p>
    <w:p w14:paraId="13D87E3E" w14:textId="77777777" w:rsidR="005A3773" w:rsidRPr="005E6E05" w:rsidRDefault="005A3773" w:rsidP="00822C65">
      <w:pPr>
        <w:rPr>
          <w:rFonts w:cs="Arial"/>
        </w:rPr>
      </w:pPr>
    </w:p>
    <w:sectPr w:rsidR="005A3773" w:rsidRPr="005E6E05" w:rsidSect="006B2DE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D67B" w14:textId="77777777" w:rsidR="008824EC" w:rsidRDefault="008824EC" w:rsidP="002000EA">
      <w:r>
        <w:separator/>
      </w:r>
    </w:p>
  </w:endnote>
  <w:endnote w:type="continuationSeparator" w:id="0">
    <w:p w14:paraId="12A0D521" w14:textId="77777777" w:rsidR="008824EC" w:rsidRDefault="008824EC" w:rsidP="0020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EEA" w14:textId="77777777" w:rsidR="00F10AE1" w:rsidRDefault="00F1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0B8E0EC3" w14:textId="6A7B8F4B" w:rsidR="006B2DEC" w:rsidRDefault="006B2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21EC5" w14:textId="77777777" w:rsidR="00C76744" w:rsidRDefault="00C76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4237" w14:textId="77777777" w:rsidR="00F10AE1" w:rsidRDefault="00F1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EE2B" w14:textId="77777777" w:rsidR="008824EC" w:rsidRDefault="008824EC" w:rsidP="002000EA">
      <w:r>
        <w:separator/>
      </w:r>
    </w:p>
  </w:footnote>
  <w:footnote w:type="continuationSeparator" w:id="0">
    <w:p w14:paraId="52F70414" w14:textId="77777777" w:rsidR="008824EC" w:rsidRDefault="008824EC" w:rsidP="0020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527B" w14:textId="1FCA9049" w:rsidR="00C76744" w:rsidRDefault="00C76744">
    <w:pPr>
      <w:pStyle w:val="Header"/>
    </w:pPr>
    <w:r>
      <w:rPr>
        <w:noProof/>
      </w:rPr>
      <w:pict w14:anchorId="2912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6pt;height:70.7pt;rotation:315;z-index:-251658752;mso-position-horizontal:center;mso-position-horizontal-relative:margin;mso-position-vertical:center;mso-position-vertical-relative:margin" o:allowincell="f" fillcolor="silver" stroked="f">
          <v:fill opacity=".5"/>
          <v:textpath style="font-family:&quot;Arial&quot;;font-size:1pt" string="Work in Prog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ED7" w14:textId="5EF9DAFD" w:rsidR="00C76744" w:rsidRDefault="006B2DEC" w:rsidP="000401A5">
    <w:pPr>
      <w:pStyle w:val="Header"/>
      <w:jc w:val="center"/>
    </w:pPr>
    <w:r>
      <w:tab/>
      <w:t xml:space="preserve">                                                                                                               C.</w:t>
    </w:r>
    <w:r w:rsidR="007B6170">
      <w:t>05</w:t>
    </w:r>
    <w:r>
      <w:t>.0</w:t>
    </w:r>
    <w:r w:rsidR="007B6170">
      <w:t>7</w:t>
    </w:r>
    <w:r>
      <w:t>.23</w:t>
    </w:r>
    <w:r w:rsidR="00E473F2">
      <w:t xml:space="preserve"> PM</w:t>
    </w:r>
    <w:r w:rsidR="00914BA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29A3" w14:textId="077B40B1" w:rsidR="00C13046" w:rsidRPr="00D87BFE" w:rsidRDefault="00C13046" w:rsidP="00C13046">
    <w:pPr>
      <w:pStyle w:val="Header"/>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1B17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EB36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24701D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2644CC"/>
    <w:multiLevelType w:val="hybridMultilevel"/>
    <w:tmpl w:val="31004088"/>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4"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D3066"/>
    <w:multiLevelType w:val="hybridMultilevel"/>
    <w:tmpl w:val="7204897C"/>
    <w:lvl w:ilvl="0" w:tplc="38BCFD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61D4D"/>
    <w:multiLevelType w:val="hybridMultilevel"/>
    <w:tmpl w:val="91A4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C7254"/>
    <w:multiLevelType w:val="hybridMultilevel"/>
    <w:tmpl w:val="11C2A2D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9D40E8"/>
    <w:multiLevelType w:val="hybridMultilevel"/>
    <w:tmpl w:val="30EC3B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B1846"/>
    <w:multiLevelType w:val="hybridMultilevel"/>
    <w:tmpl w:val="B29C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F61AF"/>
    <w:multiLevelType w:val="hybridMultilevel"/>
    <w:tmpl w:val="7FB8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95642"/>
    <w:multiLevelType w:val="hybridMultilevel"/>
    <w:tmpl w:val="871835C6"/>
    <w:lvl w:ilvl="0" w:tplc="6680A2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D0766"/>
    <w:multiLevelType w:val="hybridMultilevel"/>
    <w:tmpl w:val="AF327C80"/>
    <w:lvl w:ilvl="0" w:tplc="62C0C3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35590"/>
    <w:multiLevelType w:val="hybridMultilevel"/>
    <w:tmpl w:val="7CA2F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1C6D6C"/>
    <w:multiLevelType w:val="hybridMultilevel"/>
    <w:tmpl w:val="60449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41144C3"/>
    <w:multiLevelType w:val="hybridMultilevel"/>
    <w:tmpl w:val="431E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22327"/>
    <w:multiLevelType w:val="hybridMultilevel"/>
    <w:tmpl w:val="AE22CE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62DB2FE7"/>
    <w:multiLevelType w:val="hybridMultilevel"/>
    <w:tmpl w:val="EBC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168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1065E5"/>
    <w:multiLevelType w:val="hybridMultilevel"/>
    <w:tmpl w:val="8D987296"/>
    <w:lvl w:ilvl="0" w:tplc="3A96E52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1" w15:restartNumberingAfterBreak="0">
    <w:nsid w:val="6D4363CB"/>
    <w:multiLevelType w:val="hybridMultilevel"/>
    <w:tmpl w:val="82F6B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B92F40"/>
    <w:multiLevelType w:val="hybridMultilevel"/>
    <w:tmpl w:val="2EBE779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A00E56"/>
    <w:multiLevelType w:val="hybridMultilevel"/>
    <w:tmpl w:val="7670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06818">
    <w:abstractNumId w:val="4"/>
  </w:num>
  <w:num w:numId="2" w16cid:durableId="319042752">
    <w:abstractNumId w:val="2"/>
  </w:num>
  <w:num w:numId="3" w16cid:durableId="1923760946">
    <w:abstractNumId w:val="15"/>
  </w:num>
  <w:num w:numId="4" w16cid:durableId="92479898">
    <w:abstractNumId w:val="20"/>
  </w:num>
  <w:num w:numId="5" w16cid:durableId="734091131">
    <w:abstractNumId w:val="11"/>
  </w:num>
  <w:num w:numId="6" w16cid:durableId="966933731">
    <w:abstractNumId w:val="6"/>
  </w:num>
  <w:num w:numId="7" w16cid:durableId="171530037">
    <w:abstractNumId w:val="10"/>
  </w:num>
  <w:num w:numId="8" w16cid:durableId="1459647884">
    <w:abstractNumId w:val="23"/>
  </w:num>
  <w:num w:numId="9" w16cid:durableId="1335647993">
    <w:abstractNumId w:val="16"/>
  </w:num>
  <w:num w:numId="10" w16cid:durableId="899636394">
    <w:abstractNumId w:val="1"/>
  </w:num>
  <w:num w:numId="11" w16cid:durableId="1113942268">
    <w:abstractNumId w:val="0"/>
  </w:num>
  <w:num w:numId="12" w16cid:durableId="669986459">
    <w:abstractNumId w:val="22"/>
  </w:num>
  <w:num w:numId="13" w16cid:durableId="1863592200">
    <w:abstractNumId w:val="7"/>
  </w:num>
  <w:num w:numId="14" w16cid:durableId="1094932386">
    <w:abstractNumId w:val="5"/>
  </w:num>
  <w:num w:numId="15" w16cid:durableId="2090493383">
    <w:abstractNumId w:val="19"/>
  </w:num>
  <w:num w:numId="16" w16cid:durableId="637420610">
    <w:abstractNumId w:val="17"/>
  </w:num>
  <w:num w:numId="17" w16cid:durableId="1455521756">
    <w:abstractNumId w:val="21"/>
  </w:num>
  <w:num w:numId="18" w16cid:durableId="286739944">
    <w:abstractNumId w:val="3"/>
  </w:num>
  <w:num w:numId="19" w16cid:durableId="260526383">
    <w:abstractNumId w:val="8"/>
  </w:num>
  <w:num w:numId="20" w16cid:durableId="842161470">
    <w:abstractNumId w:val="14"/>
  </w:num>
  <w:num w:numId="21" w16cid:durableId="294600304">
    <w:abstractNumId w:val="13"/>
  </w:num>
  <w:num w:numId="22" w16cid:durableId="580287051">
    <w:abstractNumId w:val="12"/>
  </w:num>
  <w:num w:numId="23" w16cid:durableId="1827935088">
    <w:abstractNumId w:val="9"/>
  </w:num>
  <w:num w:numId="24" w16cid:durableId="156317523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6EW8PC2y/hj+1g1EbcVuht7NLII+D80SuslnI7nUIRZEtGN92MtpX/1KlqD/OOXasFndb1LgeN9AV2NCtWTXQ==" w:salt="AIije/9uBz+asmwM1QVMq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050723 Council 05 July 2023"/>
    <w:docVar w:name="Trove_E_1_TitleFrom" w:val="4"/>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050723 Council 05 July 2023"/>
    <w:docVar w:name="Trove_G_1_Withdraw" w:val="-1"/>
    <w:docVar w:name="Trove_H_Title_1" w:val="050723 Council 05 July 2023"/>
    <w:docVar w:name="Trove_H_Version_1" w:val=" "/>
  </w:docVars>
  <w:rsids>
    <w:rsidRoot w:val="00AA430F"/>
    <w:rsid w:val="00004D54"/>
    <w:rsid w:val="00011224"/>
    <w:rsid w:val="00014F51"/>
    <w:rsid w:val="00016F01"/>
    <w:rsid w:val="000177E1"/>
    <w:rsid w:val="000245EF"/>
    <w:rsid w:val="00025F84"/>
    <w:rsid w:val="00031CF9"/>
    <w:rsid w:val="00032796"/>
    <w:rsid w:val="000339F2"/>
    <w:rsid w:val="0004355A"/>
    <w:rsid w:val="000441DD"/>
    <w:rsid w:val="000459CE"/>
    <w:rsid w:val="00052B40"/>
    <w:rsid w:val="0006142D"/>
    <w:rsid w:val="00066CBE"/>
    <w:rsid w:val="00070966"/>
    <w:rsid w:val="00071BC9"/>
    <w:rsid w:val="000722A6"/>
    <w:rsid w:val="00074285"/>
    <w:rsid w:val="0007744D"/>
    <w:rsid w:val="000807B5"/>
    <w:rsid w:val="00081E28"/>
    <w:rsid w:val="00092170"/>
    <w:rsid w:val="000963B2"/>
    <w:rsid w:val="00096E21"/>
    <w:rsid w:val="000A2738"/>
    <w:rsid w:val="000A2E06"/>
    <w:rsid w:val="000A6921"/>
    <w:rsid w:val="000B229F"/>
    <w:rsid w:val="000B4770"/>
    <w:rsid w:val="000C4A60"/>
    <w:rsid w:val="000D1B54"/>
    <w:rsid w:val="000D2C95"/>
    <w:rsid w:val="000D720C"/>
    <w:rsid w:val="000D7841"/>
    <w:rsid w:val="000E49DD"/>
    <w:rsid w:val="000E4E04"/>
    <w:rsid w:val="000E5133"/>
    <w:rsid w:val="000E7E67"/>
    <w:rsid w:val="000F02F9"/>
    <w:rsid w:val="000F11F8"/>
    <w:rsid w:val="000F130A"/>
    <w:rsid w:val="000F7490"/>
    <w:rsid w:val="00100982"/>
    <w:rsid w:val="0010113B"/>
    <w:rsid w:val="00103AE0"/>
    <w:rsid w:val="00106A38"/>
    <w:rsid w:val="00107B37"/>
    <w:rsid w:val="001107FF"/>
    <w:rsid w:val="00111C59"/>
    <w:rsid w:val="0011601A"/>
    <w:rsid w:val="00123386"/>
    <w:rsid w:val="00123D12"/>
    <w:rsid w:val="00132EFE"/>
    <w:rsid w:val="00133BC1"/>
    <w:rsid w:val="00137744"/>
    <w:rsid w:val="0014144E"/>
    <w:rsid w:val="00145A05"/>
    <w:rsid w:val="00147610"/>
    <w:rsid w:val="00151309"/>
    <w:rsid w:val="001524A1"/>
    <w:rsid w:val="00154408"/>
    <w:rsid w:val="00164AEA"/>
    <w:rsid w:val="0016613E"/>
    <w:rsid w:val="00170756"/>
    <w:rsid w:val="0017677E"/>
    <w:rsid w:val="001769E8"/>
    <w:rsid w:val="00177440"/>
    <w:rsid w:val="0017787F"/>
    <w:rsid w:val="00180D1C"/>
    <w:rsid w:val="00181A67"/>
    <w:rsid w:val="0018629A"/>
    <w:rsid w:val="0018715A"/>
    <w:rsid w:val="001923E8"/>
    <w:rsid w:val="0019288F"/>
    <w:rsid w:val="00194869"/>
    <w:rsid w:val="00195F53"/>
    <w:rsid w:val="001A2968"/>
    <w:rsid w:val="001C125B"/>
    <w:rsid w:val="001C29F4"/>
    <w:rsid w:val="001C6B9C"/>
    <w:rsid w:val="001C7731"/>
    <w:rsid w:val="001D0C51"/>
    <w:rsid w:val="001D0D3E"/>
    <w:rsid w:val="001D3F4D"/>
    <w:rsid w:val="001E680A"/>
    <w:rsid w:val="001F0B4A"/>
    <w:rsid w:val="001F291B"/>
    <w:rsid w:val="001F59D9"/>
    <w:rsid w:val="001F62CF"/>
    <w:rsid w:val="001F7D9E"/>
    <w:rsid w:val="0020001B"/>
    <w:rsid w:val="002000EA"/>
    <w:rsid w:val="00202EF6"/>
    <w:rsid w:val="00206977"/>
    <w:rsid w:val="00206C3C"/>
    <w:rsid w:val="00212366"/>
    <w:rsid w:val="002229D1"/>
    <w:rsid w:val="00222A6D"/>
    <w:rsid w:val="00225CEF"/>
    <w:rsid w:val="002265B4"/>
    <w:rsid w:val="00236CD8"/>
    <w:rsid w:val="00237F9C"/>
    <w:rsid w:val="002420F3"/>
    <w:rsid w:val="002453CC"/>
    <w:rsid w:val="002466EA"/>
    <w:rsid w:val="002470CD"/>
    <w:rsid w:val="00253A6B"/>
    <w:rsid w:val="002572DF"/>
    <w:rsid w:val="00262BB8"/>
    <w:rsid w:val="00265450"/>
    <w:rsid w:val="002669E7"/>
    <w:rsid w:val="00275236"/>
    <w:rsid w:val="00281647"/>
    <w:rsid w:val="00281B7A"/>
    <w:rsid w:val="00287C57"/>
    <w:rsid w:val="00290AD6"/>
    <w:rsid w:val="00294AE0"/>
    <w:rsid w:val="002A3192"/>
    <w:rsid w:val="002A453D"/>
    <w:rsid w:val="002B2D37"/>
    <w:rsid w:val="002C2657"/>
    <w:rsid w:val="002C35A2"/>
    <w:rsid w:val="002C7529"/>
    <w:rsid w:val="002D4676"/>
    <w:rsid w:val="002E77AD"/>
    <w:rsid w:val="002F32F9"/>
    <w:rsid w:val="002F51EB"/>
    <w:rsid w:val="002F6176"/>
    <w:rsid w:val="00302AE4"/>
    <w:rsid w:val="00303801"/>
    <w:rsid w:val="00305C71"/>
    <w:rsid w:val="00310D2C"/>
    <w:rsid w:val="00327DC4"/>
    <w:rsid w:val="00330921"/>
    <w:rsid w:val="00342D4A"/>
    <w:rsid w:val="0034567A"/>
    <w:rsid w:val="0035547F"/>
    <w:rsid w:val="00357C8F"/>
    <w:rsid w:val="00360546"/>
    <w:rsid w:val="00371C8E"/>
    <w:rsid w:val="00380261"/>
    <w:rsid w:val="00386B45"/>
    <w:rsid w:val="00390184"/>
    <w:rsid w:val="003A0650"/>
    <w:rsid w:val="003A2629"/>
    <w:rsid w:val="003B7767"/>
    <w:rsid w:val="003D23E4"/>
    <w:rsid w:val="003D5B03"/>
    <w:rsid w:val="003E01B5"/>
    <w:rsid w:val="003E0F45"/>
    <w:rsid w:val="003E5BCC"/>
    <w:rsid w:val="003F1A2A"/>
    <w:rsid w:val="003F1C23"/>
    <w:rsid w:val="003F75FC"/>
    <w:rsid w:val="0040204E"/>
    <w:rsid w:val="00404725"/>
    <w:rsid w:val="00404A28"/>
    <w:rsid w:val="00406EBA"/>
    <w:rsid w:val="004107DF"/>
    <w:rsid w:val="004160DD"/>
    <w:rsid w:val="00416C83"/>
    <w:rsid w:val="00421C0A"/>
    <w:rsid w:val="00422EC2"/>
    <w:rsid w:val="004331D7"/>
    <w:rsid w:val="0043486B"/>
    <w:rsid w:val="00434928"/>
    <w:rsid w:val="00436126"/>
    <w:rsid w:val="00436CD0"/>
    <w:rsid w:val="00441B53"/>
    <w:rsid w:val="00445681"/>
    <w:rsid w:val="00450879"/>
    <w:rsid w:val="00451A2B"/>
    <w:rsid w:val="00453A3F"/>
    <w:rsid w:val="004566AA"/>
    <w:rsid w:val="00460650"/>
    <w:rsid w:val="00460BBF"/>
    <w:rsid w:val="00461ADA"/>
    <w:rsid w:val="004676AC"/>
    <w:rsid w:val="004679E6"/>
    <w:rsid w:val="00472B3A"/>
    <w:rsid w:val="004735B0"/>
    <w:rsid w:val="00474F17"/>
    <w:rsid w:val="004866EF"/>
    <w:rsid w:val="0049290F"/>
    <w:rsid w:val="004A0BFE"/>
    <w:rsid w:val="004A0D0B"/>
    <w:rsid w:val="004A0F0A"/>
    <w:rsid w:val="004A11A8"/>
    <w:rsid w:val="004B0162"/>
    <w:rsid w:val="004B2F08"/>
    <w:rsid w:val="004C0E48"/>
    <w:rsid w:val="004C6B9A"/>
    <w:rsid w:val="004D1074"/>
    <w:rsid w:val="004D6725"/>
    <w:rsid w:val="004E20BE"/>
    <w:rsid w:val="004E3C65"/>
    <w:rsid w:val="004E3F65"/>
    <w:rsid w:val="004E78EF"/>
    <w:rsid w:val="004F10C0"/>
    <w:rsid w:val="004F251B"/>
    <w:rsid w:val="0050082C"/>
    <w:rsid w:val="00505123"/>
    <w:rsid w:val="0050561E"/>
    <w:rsid w:val="00520FBD"/>
    <w:rsid w:val="00527FA4"/>
    <w:rsid w:val="00533B48"/>
    <w:rsid w:val="00535E7E"/>
    <w:rsid w:val="005458CA"/>
    <w:rsid w:val="005459D3"/>
    <w:rsid w:val="00550082"/>
    <w:rsid w:val="00550427"/>
    <w:rsid w:val="00555552"/>
    <w:rsid w:val="005573DA"/>
    <w:rsid w:val="00562338"/>
    <w:rsid w:val="00564E91"/>
    <w:rsid w:val="00574F75"/>
    <w:rsid w:val="005766CE"/>
    <w:rsid w:val="00581148"/>
    <w:rsid w:val="0058717B"/>
    <w:rsid w:val="005A2823"/>
    <w:rsid w:val="005A321D"/>
    <w:rsid w:val="005A3773"/>
    <w:rsid w:val="005A4A16"/>
    <w:rsid w:val="005B6FEB"/>
    <w:rsid w:val="005D0FA4"/>
    <w:rsid w:val="005D4C89"/>
    <w:rsid w:val="005D4C94"/>
    <w:rsid w:val="005D5218"/>
    <w:rsid w:val="005D7F27"/>
    <w:rsid w:val="005E139D"/>
    <w:rsid w:val="005E44CD"/>
    <w:rsid w:val="005E4D4E"/>
    <w:rsid w:val="005E6E05"/>
    <w:rsid w:val="005F29E3"/>
    <w:rsid w:val="005F42FF"/>
    <w:rsid w:val="005F7E52"/>
    <w:rsid w:val="006072F2"/>
    <w:rsid w:val="00620E6E"/>
    <w:rsid w:val="00621A97"/>
    <w:rsid w:val="0062550B"/>
    <w:rsid w:val="0062667C"/>
    <w:rsid w:val="006327F4"/>
    <w:rsid w:val="00632FAD"/>
    <w:rsid w:val="0064091C"/>
    <w:rsid w:val="00644278"/>
    <w:rsid w:val="00645536"/>
    <w:rsid w:val="0065114F"/>
    <w:rsid w:val="00651D2C"/>
    <w:rsid w:val="006556A5"/>
    <w:rsid w:val="00661411"/>
    <w:rsid w:val="00661BF7"/>
    <w:rsid w:val="006756DB"/>
    <w:rsid w:val="006878A6"/>
    <w:rsid w:val="00690EC6"/>
    <w:rsid w:val="00696343"/>
    <w:rsid w:val="006A419B"/>
    <w:rsid w:val="006B2DEC"/>
    <w:rsid w:val="006B3E03"/>
    <w:rsid w:val="006B5AFA"/>
    <w:rsid w:val="006B6BB2"/>
    <w:rsid w:val="006B7F21"/>
    <w:rsid w:val="006C23EE"/>
    <w:rsid w:val="006C6BC8"/>
    <w:rsid w:val="006C6E6F"/>
    <w:rsid w:val="006D1FEF"/>
    <w:rsid w:val="006D4989"/>
    <w:rsid w:val="006E263E"/>
    <w:rsid w:val="006E5611"/>
    <w:rsid w:val="006F37E1"/>
    <w:rsid w:val="006F3E38"/>
    <w:rsid w:val="006F46B7"/>
    <w:rsid w:val="006F4E08"/>
    <w:rsid w:val="006F4EA8"/>
    <w:rsid w:val="006F6ADE"/>
    <w:rsid w:val="00702C32"/>
    <w:rsid w:val="00704A06"/>
    <w:rsid w:val="0071432F"/>
    <w:rsid w:val="00716A70"/>
    <w:rsid w:val="00722002"/>
    <w:rsid w:val="007234D1"/>
    <w:rsid w:val="007367CB"/>
    <w:rsid w:val="00736F45"/>
    <w:rsid w:val="00737525"/>
    <w:rsid w:val="00744C7C"/>
    <w:rsid w:val="00752496"/>
    <w:rsid w:val="00756B04"/>
    <w:rsid w:val="00770B33"/>
    <w:rsid w:val="00770C41"/>
    <w:rsid w:val="00770E71"/>
    <w:rsid w:val="007718CB"/>
    <w:rsid w:val="00772351"/>
    <w:rsid w:val="00774C05"/>
    <w:rsid w:val="00780A0D"/>
    <w:rsid w:val="00780D72"/>
    <w:rsid w:val="007823AD"/>
    <w:rsid w:val="00782E28"/>
    <w:rsid w:val="007836C1"/>
    <w:rsid w:val="00784B1E"/>
    <w:rsid w:val="00792593"/>
    <w:rsid w:val="00793A69"/>
    <w:rsid w:val="00793E00"/>
    <w:rsid w:val="00795565"/>
    <w:rsid w:val="00796FB4"/>
    <w:rsid w:val="007971AC"/>
    <w:rsid w:val="007A40E4"/>
    <w:rsid w:val="007A6431"/>
    <w:rsid w:val="007B1C60"/>
    <w:rsid w:val="007B6170"/>
    <w:rsid w:val="007C72FD"/>
    <w:rsid w:val="007D084A"/>
    <w:rsid w:val="007D1C82"/>
    <w:rsid w:val="007D4A8E"/>
    <w:rsid w:val="007E71AB"/>
    <w:rsid w:val="007F09DB"/>
    <w:rsid w:val="007F1B0C"/>
    <w:rsid w:val="007F53E1"/>
    <w:rsid w:val="007F5F98"/>
    <w:rsid w:val="007F77EE"/>
    <w:rsid w:val="0080211B"/>
    <w:rsid w:val="008026C4"/>
    <w:rsid w:val="0081420C"/>
    <w:rsid w:val="008165C0"/>
    <w:rsid w:val="00817FB6"/>
    <w:rsid w:val="00822C65"/>
    <w:rsid w:val="008249CA"/>
    <w:rsid w:val="008275B5"/>
    <w:rsid w:val="0083696B"/>
    <w:rsid w:val="00845763"/>
    <w:rsid w:val="0085225C"/>
    <w:rsid w:val="00857C9E"/>
    <w:rsid w:val="00862E85"/>
    <w:rsid w:val="00863957"/>
    <w:rsid w:val="0086670A"/>
    <w:rsid w:val="00866812"/>
    <w:rsid w:val="00873822"/>
    <w:rsid w:val="00873CC4"/>
    <w:rsid w:val="008755DB"/>
    <w:rsid w:val="00876059"/>
    <w:rsid w:val="00881A75"/>
    <w:rsid w:val="008824EC"/>
    <w:rsid w:val="008846BB"/>
    <w:rsid w:val="00884D3F"/>
    <w:rsid w:val="00893DC3"/>
    <w:rsid w:val="00896FC4"/>
    <w:rsid w:val="008A5BD0"/>
    <w:rsid w:val="008B342B"/>
    <w:rsid w:val="008B4AF0"/>
    <w:rsid w:val="008B6CA2"/>
    <w:rsid w:val="008C62D9"/>
    <w:rsid w:val="008C7B97"/>
    <w:rsid w:val="008D67B6"/>
    <w:rsid w:val="008D7AF2"/>
    <w:rsid w:val="008E37FC"/>
    <w:rsid w:val="008E487B"/>
    <w:rsid w:val="008E5625"/>
    <w:rsid w:val="008E6C81"/>
    <w:rsid w:val="008F2FCF"/>
    <w:rsid w:val="008F5052"/>
    <w:rsid w:val="00903A7E"/>
    <w:rsid w:val="00910E2B"/>
    <w:rsid w:val="00911E94"/>
    <w:rsid w:val="0091458E"/>
    <w:rsid w:val="009145F9"/>
    <w:rsid w:val="00914BA7"/>
    <w:rsid w:val="00914F09"/>
    <w:rsid w:val="009209A9"/>
    <w:rsid w:val="0092127E"/>
    <w:rsid w:val="009249DF"/>
    <w:rsid w:val="0092510B"/>
    <w:rsid w:val="00930955"/>
    <w:rsid w:val="009341FE"/>
    <w:rsid w:val="0093568C"/>
    <w:rsid w:val="0094069C"/>
    <w:rsid w:val="00946A56"/>
    <w:rsid w:val="00950687"/>
    <w:rsid w:val="009512D2"/>
    <w:rsid w:val="009513D8"/>
    <w:rsid w:val="00952142"/>
    <w:rsid w:val="00954CDA"/>
    <w:rsid w:val="009709C6"/>
    <w:rsid w:val="00970FDD"/>
    <w:rsid w:val="00974CC1"/>
    <w:rsid w:val="009753BD"/>
    <w:rsid w:val="009806BA"/>
    <w:rsid w:val="00984538"/>
    <w:rsid w:val="00991432"/>
    <w:rsid w:val="009939C3"/>
    <w:rsid w:val="0099554B"/>
    <w:rsid w:val="009966C7"/>
    <w:rsid w:val="009A1008"/>
    <w:rsid w:val="009A21CA"/>
    <w:rsid w:val="009A787E"/>
    <w:rsid w:val="009B0E8A"/>
    <w:rsid w:val="009C0EDB"/>
    <w:rsid w:val="009C3827"/>
    <w:rsid w:val="009C4996"/>
    <w:rsid w:val="009D0E4D"/>
    <w:rsid w:val="009D133D"/>
    <w:rsid w:val="009D1F27"/>
    <w:rsid w:val="009E23E9"/>
    <w:rsid w:val="009E6D69"/>
    <w:rsid w:val="009F073D"/>
    <w:rsid w:val="009F188C"/>
    <w:rsid w:val="00A01E90"/>
    <w:rsid w:val="00A11965"/>
    <w:rsid w:val="00A14448"/>
    <w:rsid w:val="00A17A25"/>
    <w:rsid w:val="00A25EFE"/>
    <w:rsid w:val="00A329CD"/>
    <w:rsid w:val="00A34A08"/>
    <w:rsid w:val="00A36616"/>
    <w:rsid w:val="00A407DE"/>
    <w:rsid w:val="00A415D4"/>
    <w:rsid w:val="00A51302"/>
    <w:rsid w:val="00A51B36"/>
    <w:rsid w:val="00A51BC9"/>
    <w:rsid w:val="00A52304"/>
    <w:rsid w:val="00A55853"/>
    <w:rsid w:val="00A60FC0"/>
    <w:rsid w:val="00A61C9C"/>
    <w:rsid w:val="00A62DEC"/>
    <w:rsid w:val="00A65A86"/>
    <w:rsid w:val="00A709BB"/>
    <w:rsid w:val="00A72301"/>
    <w:rsid w:val="00A72BD9"/>
    <w:rsid w:val="00A81E8D"/>
    <w:rsid w:val="00A820CC"/>
    <w:rsid w:val="00A8504C"/>
    <w:rsid w:val="00A87825"/>
    <w:rsid w:val="00A91C75"/>
    <w:rsid w:val="00A92AFF"/>
    <w:rsid w:val="00A93B2E"/>
    <w:rsid w:val="00A9545F"/>
    <w:rsid w:val="00AA430F"/>
    <w:rsid w:val="00AA4A4B"/>
    <w:rsid w:val="00AB1AE4"/>
    <w:rsid w:val="00AB6990"/>
    <w:rsid w:val="00AB70AF"/>
    <w:rsid w:val="00AC2935"/>
    <w:rsid w:val="00AC323E"/>
    <w:rsid w:val="00AC510D"/>
    <w:rsid w:val="00AD0799"/>
    <w:rsid w:val="00AD4B6D"/>
    <w:rsid w:val="00AE04B8"/>
    <w:rsid w:val="00AE2BF7"/>
    <w:rsid w:val="00AE7896"/>
    <w:rsid w:val="00AF1C86"/>
    <w:rsid w:val="00AF5059"/>
    <w:rsid w:val="00AF59C4"/>
    <w:rsid w:val="00B006E9"/>
    <w:rsid w:val="00B05219"/>
    <w:rsid w:val="00B10FC1"/>
    <w:rsid w:val="00B13E93"/>
    <w:rsid w:val="00B17E83"/>
    <w:rsid w:val="00B31AC9"/>
    <w:rsid w:val="00B31E0F"/>
    <w:rsid w:val="00B32E43"/>
    <w:rsid w:val="00B33D54"/>
    <w:rsid w:val="00B35AAC"/>
    <w:rsid w:val="00B40D88"/>
    <w:rsid w:val="00B56E57"/>
    <w:rsid w:val="00B57D6D"/>
    <w:rsid w:val="00B64A94"/>
    <w:rsid w:val="00B65607"/>
    <w:rsid w:val="00B6664E"/>
    <w:rsid w:val="00B67C1E"/>
    <w:rsid w:val="00B72F17"/>
    <w:rsid w:val="00B731B2"/>
    <w:rsid w:val="00B75837"/>
    <w:rsid w:val="00B75BDA"/>
    <w:rsid w:val="00B76BD1"/>
    <w:rsid w:val="00B813BE"/>
    <w:rsid w:val="00B84A86"/>
    <w:rsid w:val="00B855B5"/>
    <w:rsid w:val="00B86466"/>
    <w:rsid w:val="00B873B4"/>
    <w:rsid w:val="00B91F6B"/>
    <w:rsid w:val="00B9505B"/>
    <w:rsid w:val="00B9648E"/>
    <w:rsid w:val="00B977AD"/>
    <w:rsid w:val="00BA7043"/>
    <w:rsid w:val="00BB3452"/>
    <w:rsid w:val="00BB350F"/>
    <w:rsid w:val="00BB50FE"/>
    <w:rsid w:val="00BB73B8"/>
    <w:rsid w:val="00BC0C7B"/>
    <w:rsid w:val="00BC1995"/>
    <w:rsid w:val="00BC786E"/>
    <w:rsid w:val="00BC7A9F"/>
    <w:rsid w:val="00BC7C1C"/>
    <w:rsid w:val="00BC7F8D"/>
    <w:rsid w:val="00BD2792"/>
    <w:rsid w:val="00BD2D26"/>
    <w:rsid w:val="00BD60B5"/>
    <w:rsid w:val="00BE33CD"/>
    <w:rsid w:val="00BE4E57"/>
    <w:rsid w:val="00BE77A3"/>
    <w:rsid w:val="00BF5042"/>
    <w:rsid w:val="00C007C3"/>
    <w:rsid w:val="00C01131"/>
    <w:rsid w:val="00C0307D"/>
    <w:rsid w:val="00C077D7"/>
    <w:rsid w:val="00C124C1"/>
    <w:rsid w:val="00C13046"/>
    <w:rsid w:val="00C142D7"/>
    <w:rsid w:val="00C158CA"/>
    <w:rsid w:val="00C201C9"/>
    <w:rsid w:val="00C219A6"/>
    <w:rsid w:val="00C21A3F"/>
    <w:rsid w:val="00C2358B"/>
    <w:rsid w:val="00C2409D"/>
    <w:rsid w:val="00C30402"/>
    <w:rsid w:val="00C36B00"/>
    <w:rsid w:val="00C4084E"/>
    <w:rsid w:val="00C50BA6"/>
    <w:rsid w:val="00C625A2"/>
    <w:rsid w:val="00C71B1C"/>
    <w:rsid w:val="00C76744"/>
    <w:rsid w:val="00C84BEB"/>
    <w:rsid w:val="00C9334B"/>
    <w:rsid w:val="00C947E2"/>
    <w:rsid w:val="00C972E9"/>
    <w:rsid w:val="00CA3287"/>
    <w:rsid w:val="00CA40D7"/>
    <w:rsid w:val="00CA65B3"/>
    <w:rsid w:val="00CB6BD5"/>
    <w:rsid w:val="00CC11D9"/>
    <w:rsid w:val="00CC2CE2"/>
    <w:rsid w:val="00CC6BB0"/>
    <w:rsid w:val="00CD1664"/>
    <w:rsid w:val="00CD5ED0"/>
    <w:rsid w:val="00CD619A"/>
    <w:rsid w:val="00CE180F"/>
    <w:rsid w:val="00CE2041"/>
    <w:rsid w:val="00CF199F"/>
    <w:rsid w:val="00CF3971"/>
    <w:rsid w:val="00D04D01"/>
    <w:rsid w:val="00D13202"/>
    <w:rsid w:val="00D22ED7"/>
    <w:rsid w:val="00D26907"/>
    <w:rsid w:val="00D26E38"/>
    <w:rsid w:val="00D313DD"/>
    <w:rsid w:val="00D33906"/>
    <w:rsid w:val="00D35A73"/>
    <w:rsid w:val="00D44276"/>
    <w:rsid w:val="00D456C6"/>
    <w:rsid w:val="00D4588D"/>
    <w:rsid w:val="00D46EAE"/>
    <w:rsid w:val="00D5058A"/>
    <w:rsid w:val="00D710FB"/>
    <w:rsid w:val="00D76771"/>
    <w:rsid w:val="00D77F89"/>
    <w:rsid w:val="00D80427"/>
    <w:rsid w:val="00D867CB"/>
    <w:rsid w:val="00D87BFE"/>
    <w:rsid w:val="00D91E90"/>
    <w:rsid w:val="00D922CC"/>
    <w:rsid w:val="00D92A04"/>
    <w:rsid w:val="00D9454C"/>
    <w:rsid w:val="00D95734"/>
    <w:rsid w:val="00D9716C"/>
    <w:rsid w:val="00DA6D10"/>
    <w:rsid w:val="00DA7766"/>
    <w:rsid w:val="00DB0609"/>
    <w:rsid w:val="00DB23A9"/>
    <w:rsid w:val="00DC111F"/>
    <w:rsid w:val="00DC427A"/>
    <w:rsid w:val="00DD0B57"/>
    <w:rsid w:val="00DE28F2"/>
    <w:rsid w:val="00DF26DC"/>
    <w:rsid w:val="00E06EA8"/>
    <w:rsid w:val="00E124D2"/>
    <w:rsid w:val="00E2640D"/>
    <w:rsid w:val="00E338B2"/>
    <w:rsid w:val="00E40465"/>
    <w:rsid w:val="00E40CA1"/>
    <w:rsid w:val="00E43E5E"/>
    <w:rsid w:val="00E43EA8"/>
    <w:rsid w:val="00E45578"/>
    <w:rsid w:val="00E473F2"/>
    <w:rsid w:val="00E4795E"/>
    <w:rsid w:val="00E53230"/>
    <w:rsid w:val="00E53899"/>
    <w:rsid w:val="00E73068"/>
    <w:rsid w:val="00E74757"/>
    <w:rsid w:val="00E76DAA"/>
    <w:rsid w:val="00E80CEE"/>
    <w:rsid w:val="00E810AE"/>
    <w:rsid w:val="00E84162"/>
    <w:rsid w:val="00E84D1B"/>
    <w:rsid w:val="00E87452"/>
    <w:rsid w:val="00E90A84"/>
    <w:rsid w:val="00E918B8"/>
    <w:rsid w:val="00E91ABD"/>
    <w:rsid w:val="00E92111"/>
    <w:rsid w:val="00E959CD"/>
    <w:rsid w:val="00EA2B9A"/>
    <w:rsid w:val="00EA7132"/>
    <w:rsid w:val="00EB021E"/>
    <w:rsid w:val="00EB0DF0"/>
    <w:rsid w:val="00EB0EA6"/>
    <w:rsid w:val="00EB66F7"/>
    <w:rsid w:val="00EB6E48"/>
    <w:rsid w:val="00EB7046"/>
    <w:rsid w:val="00EC2242"/>
    <w:rsid w:val="00EC698D"/>
    <w:rsid w:val="00ED5A5A"/>
    <w:rsid w:val="00EE1258"/>
    <w:rsid w:val="00EE70A0"/>
    <w:rsid w:val="00EF262B"/>
    <w:rsid w:val="00EF4065"/>
    <w:rsid w:val="00EF42CB"/>
    <w:rsid w:val="00F036EB"/>
    <w:rsid w:val="00F071CD"/>
    <w:rsid w:val="00F10AE1"/>
    <w:rsid w:val="00F12FB8"/>
    <w:rsid w:val="00F22D0B"/>
    <w:rsid w:val="00F23CFE"/>
    <w:rsid w:val="00F30034"/>
    <w:rsid w:val="00F33BC4"/>
    <w:rsid w:val="00F42251"/>
    <w:rsid w:val="00F46211"/>
    <w:rsid w:val="00F609DC"/>
    <w:rsid w:val="00F61213"/>
    <w:rsid w:val="00F63C3E"/>
    <w:rsid w:val="00F65996"/>
    <w:rsid w:val="00F7073C"/>
    <w:rsid w:val="00F7172F"/>
    <w:rsid w:val="00F733F3"/>
    <w:rsid w:val="00F75291"/>
    <w:rsid w:val="00F94F68"/>
    <w:rsid w:val="00F973D9"/>
    <w:rsid w:val="00FA45A1"/>
    <w:rsid w:val="00FB0724"/>
    <w:rsid w:val="00FB079D"/>
    <w:rsid w:val="00FC00BF"/>
    <w:rsid w:val="00FC172F"/>
    <w:rsid w:val="00FC627A"/>
    <w:rsid w:val="00FD0F45"/>
    <w:rsid w:val="00FD36EB"/>
    <w:rsid w:val="00FE428C"/>
    <w:rsid w:val="00FE70E8"/>
    <w:rsid w:val="00FF1341"/>
    <w:rsid w:val="00FF3979"/>
    <w:rsid w:val="00FF47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5CC0"/>
  <w15:chartTrackingRefBased/>
  <w15:docId w15:val="{886BFE9A-E56B-4690-8253-0278F507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0F"/>
    <w:pPr>
      <w:spacing w:after="0" w:line="240" w:lineRule="auto"/>
    </w:pPr>
    <w:rPr>
      <w:rFonts w:ascii="Arial" w:hAnsi="Arial"/>
      <w:sz w:val="24"/>
    </w:rPr>
  </w:style>
  <w:style w:type="paragraph" w:styleId="Heading1">
    <w:name w:val="heading 1"/>
    <w:basedOn w:val="Normal"/>
    <w:next w:val="Normal"/>
    <w:link w:val="Heading1Char"/>
    <w:uiPriority w:val="9"/>
    <w:qFormat/>
    <w:rsid w:val="00AA430F"/>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535E7E"/>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AA430F"/>
    <w:pPr>
      <w:ind w:left="720"/>
    </w:pPr>
    <w:rPr>
      <w:rFonts w:ascii="Calibri" w:eastAsia="Calibri" w:hAnsi="Calibri" w:cs="Times New Roman"/>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A430F"/>
    <w:rPr>
      <w:rFonts w:ascii="Calibri" w:eastAsia="Calibri" w:hAnsi="Calibri" w:cs="Times New Roman"/>
    </w:rPr>
  </w:style>
  <w:style w:type="character" w:styleId="Hyperlink">
    <w:name w:val="Hyperlink"/>
    <w:basedOn w:val="DefaultParagraphFont"/>
    <w:uiPriority w:val="99"/>
    <w:unhideWhenUsed/>
    <w:rsid w:val="00AA430F"/>
    <w:rPr>
      <w:color w:val="0563C1" w:themeColor="hyperlink"/>
      <w:u w:val="single"/>
    </w:rPr>
  </w:style>
  <w:style w:type="character" w:customStyle="1" w:styleId="xelementtoproof">
    <w:name w:val="x_elementtoproof"/>
    <w:basedOn w:val="DefaultParagraphFont"/>
    <w:rsid w:val="00AA430F"/>
  </w:style>
  <w:style w:type="character" w:customStyle="1" w:styleId="Heading1Char">
    <w:name w:val="Heading 1 Char"/>
    <w:basedOn w:val="DefaultParagraphFont"/>
    <w:link w:val="Heading1"/>
    <w:uiPriority w:val="9"/>
    <w:rsid w:val="00AA430F"/>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535E7E"/>
    <w:rPr>
      <w:rFonts w:ascii="Arial" w:eastAsiaTheme="majorEastAsia" w:hAnsi="Arial" w:cstheme="majorBidi"/>
      <w:b/>
      <w:sz w:val="24"/>
      <w:szCs w:val="26"/>
      <w:u w:val="single"/>
    </w:rPr>
  </w:style>
  <w:style w:type="paragraph" w:styleId="Header">
    <w:name w:val="header"/>
    <w:basedOn w:val="Normal"/>
    <w:link w:val="HeaderChar"/>
    <w:unhideWhenUsed/>
    <w:rsid w:val="002000EA"/>
    <w:pPr>
      <w:tabs>
        <w:tab w:val="center" w:pos="4513"/>
        <w:tab w:val="right" w:pos="9026"/>
      </w:tabs>
    </w:pPr>
    <w:rPr>
      <w:rFonts w:eastAsia="Times New Roman" w:cs="Times New Roman"/>
      <w:szCs w:val="20"/>
    </w:rPr>
  </w:style>
  <w:style w:type="character" w:customStyle="1" w:styleId="HeaderChar">
    <w:name w:val="Header Char"/>
    <w:basedOn w:val="DefaultParagraphFont"/>
    <w:link w:val="Header"/>
    <w:rsid w:val="002000EA"/>
    <w:rPr>
      <w:rFonts w:ascii="Arial" w:eastAsia="Times New Roman" w:hAnsi="Arial" w:cs="Times New Roman"/>
      <w:sz w:val="24"/>
      <w:szCs w:val="20"/>
    </w:rPr>
  </w:style>
  <w:style w:type="paragraph" w:styleId="Footer">
    <w:name w:val="footer"/>
    <w:basedOn w:val="Normal"/>
    <w:link w:val="FooterChar"/>
    <w:uiPriority w:val="99"/>
    <w:unhideWhenUsed/>
    <w:rsid w:val="002000EA"/>
    <w:pPr>
      <w:tabs>
        <w:tab w:val="center" w:pos="4513"/>
        <w:tab w:val="right" w:pos="9026"/>
      </w:tabs>
    </w:pPr>
    <w:rPr>
      <w:rFonts w:eastAsia="Times New Roman" w:cs="Times New Roman"/>
      <w:szCs w:val="20"/>
    </w:rPr>
  </w:style>
  <w:style w:type="character" w:customStyle="1" w:styleId="FooterChar">
    <w:name w:val="Footer Char"/>
    <w:basedOn w:val="DefaultParagraphFont"/>
    <w:link w:val="Footer"/>
    <w:uiPriority w:val="99"/>
    <w:rsid w:val="002000EA"/>
    <w:rPr>
      <w:rFonts w:ascii="Arial" w:eastAsia="Times New Roman" w:hAnsi="Arial" w:cs="Times New Roman"/>
      <w:sz w:val="24"/>
      <w:szCs w:val="20"/>
    </w:rPr>
  </w:style>
  <w:style w:type="character" w:styleId="PlaceholderText">
    <w:name w:val="Placeholder Text"/>
    <w:basedOn w:val="DefaultParagraphFont"/>
    <w:uiPriority w:val="99"/>
    <w:semiHidden/>
    <w:rsid w:val="002000EA"/>
    <w:rPr>
      <w:color w:val="808080"/>
    </w:rPr>
  </w:style>
  <w:style w:type="paragraph" w:styleId="BalloonText">
    <w:name w:val="Balloon Text"/>
    <w:basedOn w:val="Normal"/>
    <w:link w:val="BalloonTextChar"/>
    <w:uiPriority w:val="99"/>
    <w:semiHidden/>
    <w:unhideWhenUsed/>
    <w:rsid w:val="002000E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00EA"/>
    <w:rPr>
      <w:rFonts w:ascii="Tahoma" w:eastAsia="Times New Roman" w:hAnsi="Tahoma" w:cs="Tahoma"/>
      <w:sz w:val="16"/>
      <w:szCs w:val="16"/>
    </w:rPr>
  </w:style>
  <w:style w:type="paragraph" w:customStyle="1" w:styleId="Classification">
    <w:name w:val="Classification"/>
    <w:basedOn w:val="Normal"/>
    <w:qFormat/>
    <w:rsid w:val="002000EA"/>
    <w:pPr>
      <w:spacing w:before="120" w:after="120"/>
      <w:jc w:val="both"/>
    </w:pPr>
    <w:rPr>
      <w:rFonts w:eastAsia="Calibri" w:cs="Arial"/>
      <w:szCs w:val="24"/>
    </w:rPr>
  </w:style>
  <w:style w:type="table" w:styleId="TableGrid">
    <w:name w:val="Table Grid"/>
    <w:basedOn w:val="TableNormal"/>
    <w:uiPriority w:val="39"/>
    <w:rsid w:val="002000EA"/>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000EA"/>
    <w:pPr>
      <w:numPr>
        <w:numId w:val="2"/>
      </w:numPr>
      <w:contextualSpacing/>
    </w:pPr>
    <w:rPr>
      <w:rFonts w:eastAsia="Times New Roman" w:cs="Times New Roman"/>
      <w:szCs w:val="20"/>
    </w:rPr>
  </w:style>
  <w:style w:type="table" w:customStyle="1" w:styleId="TableGrid1">
    <w:name w:val="Table Grid1"/>
    <w:basedOn w:val="TableNormal"/>
    <w:next w:val="TableGrid"/>
    <w:uiPriority w:val="39"/>
    <w:rsid w:val="0020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0EA"/>
    <w:rPr>
      <w:sz w:val="16"/>
      <w:szCs w:val="16"/>
    </w:rPr>
  </w:style>
  <w:style w:type="paragraph" w:styleId="CommentText">
    <w:name w:val="annotation text"/>
    <w:basedOn w:val="Normal"/>
    <w:link w:val="CommentTextChar"/>
    <w:uiPriority w:val="99"/>
    <w:unhideWhenUsed/>
    <w:rsid w:val="002000EA"/>
    <w:rPr>
      <w:rFonts w:eastAsia="Times New Roman" w:cs="Times New Roman"/>
      <w:sz w:val="20"/>
      <w:szCs w:val="20"/>
    </w:rPr>
  </w:style>
  <w:style w:type="character" w:customStyle="1" w:styleId="CommentTextChar">
    <w:name w:val="Comment Text Char"/>
    <w:basedOn w:val="DefaultParagraphFont"/>
    <w:link w:val="CommentText"/>
    <w:uiPriority w:val="99"/>
    <w:rsid w:val="002000E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00EA"/>
    <w:rPr>
      <w:b/>
      <w:bCs/>
    </w:rPr>
  </w:style>
  <w:style w:type="character" w:customStyle="1" w:styleId="CommentSubjectChar">
    <w:name w:val="Comment Subject Char"/>
    <w:basedOn w:val="CommentTextChar"/>
    <w:link w:val="CommentSubject"/>
    <w:uiPriority w:val="99"/>
    <w:semiHidden/>
    <w:rsid w:val="002000EA"/>
    <w:rPr>
      <w:rFonts w:ascii="Arial" w:eastAsia="Times New Roman" w:hAnsi="Arial" w:cs="Times New Roman"/>
      <w:b/>
      <w:bCs/>
      <w:sz w:val="20"/>
      <w:szCs w:val="20"/>
    </w:rPr>
  </w:style>
  <w:style w:type="character" w:customStyle="1" w:styleId="ui-provider">
    <w:name w:val="ui-provider"/>
    <w:basedOn w:val="DefaultParagraphFont"/>
    <w:rsid w:val="002000EA"/>
  </w:style>
  <w:style w:type="paragraph" w:customStyle="1" w:styleId="Body">
    <w:name w:val="Body"/>
    <w:rsid w:val="00ED5A5A"/>
    <w:pPr>
      <w:spacing w:after="0" w:line="240" w:lineRule="auto"/>
    </w:pPr>
    <w:rPr>
      <w:rFonts w:ascii="Arial" w:eastAsia="Arial Unicode MS" w:hAnsi="Arial Unicode MS" w:cs="Arial Unicode MS"/>
      <w:color w:val="000000"/>
      <w:sz w:val="24"/>
      <w:szCs w:val="24"/>
      <w:u w:color="000000"/>
      <w:lang w:val="en-US" w:eastAsia="en-GB"/>
    </w:rPr>
  </w:style>
  <w:style w:type="character" w:customStyle="1" w:styleId="normaltextrun">
    <w:name w:val="normaltextrun"/>
    <w:basedOn w:val="DefaultParagraphFont"/>
    <w:rsid w:val="008D67B6"/>
  </w:style>
  <w:style w:type="character" w:customStyle="1" w:styleId="eop">
    <w:name w:val="eop"/>
    <w:basedOn w:val="DefaultParagraphFont"/>
    <w:rsid w:val="008D67B6"/>
  </w:style>
  <w:style w:type="character" w:customStyle="1" w:styleId="s1">
    <w:name w:val="s1"/>
    <w:basedOn w:val="DefaultParagraphFont"/>
    <w:rsid w:val="00092170"/>
  </w:style>
  <w:style w:type="character" w:customStyle="1" w:styleId="s2">
    <w:name w:val="s2"/>
    <w:basedOn w:val="DefaultParagraphFont"/>
    <w:rsid w:val="00092170"/>
  </w:style>
  <w:style w:type="character" w:customStyle="1" w:styleId="s3">
    <w:name w:val="s3"/>
    <w:basedOn w:val="DefaultParagraphFont"/>
    <w:rsid w:val="00092170"/>
  </w:style>
  <w:style w:type="paragraph" w:customStyle="1" w:styleId="Default">
    <w:name w:val="Default"/>
    <w:rsid w:val="00A92AF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415D4"/>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15D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415D4"/>
    <w:rPr>
      <w:vertAlign w:val="superscript"/>
    </w:rPr>
  </w:style>
  <w:style w:type="paragraph" w:styleId="Revision">
    <w:name w:val="Revision"/>
    <w:hidden/>
    <w:uiPriority w:val="99"/>
    <w:semiHidden/>
    <w:rsid w:val="0020001B"/>
    <w:pPr>
      <w:spacing w:after="0" w:line="240" w:lineRule="auto"/>
    </w:pPr>
    <w:rPr>
      <w:rFonts w:ascii="Arial" w:hAnsi="Arial"/>
      <w:sz w:val="24"/>
    </w:rPr>
  </w:style>
  <w:style w:type="table" w:styleId="ListTable4-Accent5">
    <w:name w:val="List Table 4 Accent 5"/>
    <w:basedOn w:val="TableNormal"/>
    <w:uiPriority w:val="49"/>
    <w:rsid w:val="0099554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99554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E9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9948">
      <w:bodyDiv w:val="1"/>
      <w:marLeft w:val="0"/>
      <w:marRight w:val="0"/>
      <w:marTop w:val="0"/>
      <w:marBottom w:val="0"/>
      <w:divBdr>
        <w:top w:val="none" w:sz="0" w:space="0" w:color="auto"/>
        <w:left w:val="none" w:sz="0" w:space="0" w:color="auto"/>
        <w:bottom w:val="none" w:sz="0" w:space="0" w:color="auto"/>
        <w:right w:val="none" w:sz="0" w:space="0" w:color="auto"/>
      </w:divBdr>
    </w:div>
    <w:div w:id="1197618266">
      <w:bodyDiv w:val="1"/>
      <w:marLeft w:val="0"/>
      <w:marRight w:val="0"/>
      <w:marTop w:val="0"/>
      <w:marBottom w:val="0"/>
      <w:divBdr>
        <w:top w:val="none" w:sz="0" w:space="0" w:color="auto"/>
        <w:left w:val="none" w:sz="0" w:space="0" w:color="auto"/>
        <w:bottom w:val="none" w:sz="0" w:space="0" w:color="auto"/>
        <w:right w:val="none" w:sz="0" w:space="0" w:color="auto"/>
      </w:divBdr>
    </w:div>
    <w:div w:id="12731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6A5C-82F8-4A1A-8B98-BC7ECFF6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2F9E7-CD91-4D23-A179-20DE87F18C06}">
  <ds:schemaRefs>
    <ds:schemaRef ds:uri="http://schemas.openxmlformats.org/officeDocument/2006/bibliography"/>
  </ds:schemaRefs>
</ds:datastoreItem>
</file>

<file path=customXml/itemProps3.xml><?xml version="1.0" encoding="utf-8"?>
<ds:datastoreItem xmlns:ds="http://schemas.openxmlformats.org/officeDocument/2006/customXml" ds:itemID="{133683EF-8C07-4B29-879C-D2E4A24718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B4F7EF-CE88-4495-BB1C-A17664077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13261</Words>
  <Characters>75590</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050723 Council 23 July 2023</vt:lpstr>
    </vt:vector>
  </TitlesOfParts>
  <Company>Ards and North Down Borough Council</Company>
  <LinksUpToDate>false</LinksUpToDate>
  <CharactersWithSpaces>88674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050723 Council 23 July 2023</dc:title>
  <dc:subject/>
  <dc:creator>Glasgow, Jennifer</dc:creator>
  <cp:keywords/>
  <dc:description/>
  <cp:lastModifiedBy>Cull, Joshua</cp:lastModifiedBy>
  <cp:revision>11</cp:revision>
  <cp:lastPrinted>2023-09-01T09:03:00Z</cp:lastPrinted>
  <dcterms:created xsi:type="dcterms:W3CDTF">2023-07-24T10:18:00Z</dcterms:created>
  <dcterms:modified xsi:type="dcterms:W3CDTF">2026-01-09T10:23:00Z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