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7C00" w14:textId="77777777" w:rsidR="0051015B" w:rsidRDefault="0051015B" w:rsidP="000A7F2A">
      <w:pPr>
        <w:spacing w:after="0" w:line="240" w:lineRule="auto"/>
        <w:jc w:val="center"/>
        <w:rPr>
          <w:rFonts w:ascii="Arial" w:eastAsia="Calibri" w:hAnsi="Arial" w:cs="Arial"/>
          <w:b/>
          <w:bCs/>
          <w:kern w:val="0"/>
          <w:sz w:val="28"/>
          <w:szCs w:val="24"/>
          <w:u w:val="single"/>
          <w14:ligatures w14:val="none"/>
        </w:rPr>
      </w:pPr>
      <w:r>
        <w:rPr>
          <w:rFonts w:ascii="Arial" w:eastAsia="Calibri" w:hAnsi="Arial" w:cs="Arial"/>
          <w:b/>
          <w:bCs/>
          <w:kern w:val="0"/>
          <w:sz w:val="28"/>
          <w:szCs w:val="24"/>
          <w:u w:val="single"/>
          <w14:ligatures w14:val="none"/>
        </w:rPr>
        <w:t>ARDS AND NORTH DOWN BOROUGH COUNCIL</w:t>
      </w:r>
    </w:p>
    <w:p w14:paraId="609BC9AA" w14:textId="77777777" w:rsidR="0051015B" w:rsidRDefault="0051015B" w:rsidP="000A7F2A">
      <w:pPr>
        <w:spacing w:after="0" w:line="240" w:lineRule="auto"/>
        <w:rPr>
          <w:rFonts w:ascii="Arial" w:eastAsia="Calibri" w:hAnsi="Arial" w:cs="Arial"/>
          <w:kern w:val="0"/>
          <w:sz w:val="28"/>
          <w:szCs w:val="24"/>
          <w14:ligatures w14:val="none"/>
        </w:rPr>
      </w:pPr>
    </w:p>
    <w:p w14:paraId="53946B67" w14:textId="748DE481" w:rsidR="0051015B" w:rsidRDefault="0051015B" w:rsidP="000A7F2A">
      <w:pPr>
        <w:spacing w:after="0" w:line="240" w:lineRule="auto"/>
        <w:rPr>
          <w:rFonts w:ascii="Arial" w:hAnsi="Arial" w:cs="Arial"/>
          <w:kern w:val="0"/>
          <w:sz w:val="24"/>
          <w14:ligatures w14:val="none"/>
        </w:rPr>
      </w:pPr>
      <w:r>
        <w:rPr>
          <w:rFonts w:ascii="Arial" w:hAnsi="Arial"/>
          <w:kern w:val="0"/>
          <w:sz w:val="24"/>
          <w14:ligatures w14:val="none"/>
        </w:rPr>
        <w:t xml:space="preserve">A special hybrid meeting </w:t>
      </w:r>
      <w:r>
        <w:rPr>
          <w:rFonts w:ascii="Arial" w:hAnsi="Arial" w:cs="Arial"/>
          <w:kern w:val="0"/>
          <w:sz w:val="24"/>
          <w14:ligatures w14:val="none"/>
        </w:rPr>
        <w:t xml:space="preserve">(in person and via Zoom) </w:t>
      </w:r>
      <w:r>
        <w:rPr>
          <w:rFonts w:ascii="Arial" w:hAnsi="Arial"/>
          <w:kern w:val="0"/>
          <w:sz w:val="24"/>
          <w14:ligatures w14:val="none"/>
        </w:rPr>
        <w:t xml:space="preserve">of the Planning Committee was held at the Council Chamber, Church Street, Newtownards on </w:t>
      </w:r>
      <w:r>
        <w:rPr>
          <w:rFonts w:ascii="Arial" w:hAnsi="Arial" w:cs="Arial"/>
          <w:kern w:val="0"/>
          <w:sz w:val="24"/>
          <w14:ligatures w14:val="none"/>
        </w:rPr>
        <w:t>T</w:t>
      </w:r>
      <w:r w:rsidR="00D217E3">
        <w:rPr>
          <w:rFonts w:ascii="Arial" w:hAnsi="Arial" w:cs="Arial"/>
          <w:kern w:val="0"/>
          <w:sz w:val="24"/>
          <w14:ligatures w14:val="none"/>
        </w:rPr>
        <w:t>hursday</w:t>
      </w:r>
      <w:r>
        <w:rPr>
          <w:rFonts w:ascii="Arial" w:hAnsi="Arial" w:cs="Arial"/>
          <w:kern w:val="0"/>
          <w:sz w:val="24"/>
          <w14:ligatures w14:val="none"/>
        </w:rPr>
        <w:t xml:space="preserve"> </w:t>
      </w:r>
      <w:r w:rsidR="00D217E3">
        <w:rPr>
          <w:rFonts w:ascii="Arial" w:hAnsi="Arial" w:cs="Arial"/>
          <w:kern w:val="0"/>
          <w:sz w:val="24"/>
          <w14:ligatures w14:val="none"/>
        </w:rPr>
        <w:t>11</w:t>
      </w:r>
      <w:r>
        <w:rPr>
          <w:rFonts w:ascii="Arial" w:hAnsi="Arial" w:cs="Arial"/>
          <w:kern w:val="0"/>
          <w:sz w:val="24"/>
          <w14:ligatures w14:val="none"/>
        </w:rPr>
        <w:t xml:space="preserve"> </w:t>
      </w:r>
      <w:r w:rsidR="00D217E3">
        <w:rPr>
          <w:rFonts w:ascii="Arial" w:hAnsi="Arial" w:cs="Arial"/>
          <w:kern w:val="0"/>
          <w:sz w:val="24"/>
          <w14:ligatures w14:val="none"/>
        </w:rPr>
        <w:t>January</w:t>
      </w:r>
      <w:r>
        <w:rPr>
          <w:rFonts w:ascii="Arial" w:hAnsi="Arial" w:cs="Arial"/>
          <w:kern w:val="0"/>
          <w:sz w:val="24"/>
          <w14:ligatures w14:val="none"/>
        </w:rPr>
        <w:t xml:space="preserve"> 202</w:t>
      </w:r>
      <w:r w:rsidR="00D217E3">
        <w:rPr>
          <w:rFonts w:ascii="Arial" w:hAnsi="Arial" w:cs="Arial"/>
          <w:kern w:val="0"/>
          <w:sz w:val="24"/>
          <w14:ligatures w14:val="none"/>
        </w:rPr>
        <w:t>4</w:t>
      </w:r>
      <w:r>
        <w:rPr>
          <w:rFonts w:ascii="Arial" w:hAnsi="Arial" w:cs="Arial"/>
          <w:kern w:val="0"/>
          <w:sz w:val="24"/>
          <w14:ligatures w14:val="none"/>
        </w:rPr>
        <w:t xml:space="preserve"> at 7.00 pm. </w:t>
      </w:r>
    </w:p>
    <w:p w14:paraId="7FE936CA" w14:textId="77777777" w:rsidR="0051015B" w:rsidRDefault="0051015B" w:rsidP="000A7F2A">
      <w:pPr>
        <w:tabs>
          <w:tab w:val="left" w:pos="7660"/>
        </w:tabs>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ab/>
      </w:r>
    </w:p>
    <w:p w14:paraId="30E7E48F" w14:textId="77777777" w:rsidR="0051015B" w:rsidRDefault="0051015B" w:rsidP="000A7F2A">
      <w:pPr>
        <w:spacing w:after="0" w:line="240" w:lineRule="auto"/>
        <w:rPr>
          <w:rFonts w:ascii="Arial" w:eastAsia="Calibri" w:hAnsi="Arial" w:cs="Arial"/>
          <w:b/>
          <w:kern w:val="0"/>
          <w:sz w:val="24"/>
          <w:szCs w:val="24"/>
          <w14:ligatures w14:val="none"/>
        </w:rPr>
      </w:pPr>
      <w:r>
        <w:rPr>
          <w:rFonts w:ascii="Arial" w:eastAsia="Calibri" w:hAnsi="Arial" w:cs="Arial"/>
          <w:b/>
          <w:kern w:val="0"/>
          <w:sz w:val="24"/>
          <w:szCs w:val="24"/>
          <w:u w:val="single"/>
          <w14:ligatures w14:val="none"/>
        </w:rPr>
        <w:t>PRESENT</w:t>
      </w:r>
      <w:r>
        <w:rPr>
          <w:rFonts w:ascii="Arial" w:eastAsia="Calibri" w:hAnsi="Arial" w:cs="Arial"/>
          <w:b/>
          <w:kern w:val="0"/>
          <w:sz w:val="24"/>
          <w:szCs w:val="24"/>
          <w14:ligatures w14:val="none"/>
        </w:rPr>
        <w:t>:</w:t>
      </w:r>
    </w:p>
    <w:p w14:paraId="4B38217C" w14:textId="77777777" w:rsidR="0051015B" w:rsidRDefault="0051015B" w:rsidP="000A7F2A">
      <w:pPr>
        <w:spacing w:after="0" w:line="240" w:lineRule="auto"/>
        <w:rPr>
          <w:rFonts w:ascii="Arial" w:eastAsia="Calibri" w:hAnsi="Arial" w:cs="Arial"/>
          <w:b/>
          <w:kern w:val="0"/>
          <w:sz w:val="24"/>
          <w:szCs w:val="24"/>
          <w:u w:val="single"/>
          <w14:ligatures w14:val="none"/>
        </w:rPr>
      </w:pPr>
    </w:p>
    <w:p w14:paraId="43695C3A" w14:textId="77777777" w:rsidR="0051015B" w:rsidRDefault="0051015B" w:rsidP="000A7F2A">
      <w:pPr>
        <w:spacing w:after="0" w:line="240" w:lineRule="auto"/>
        <w:rPr>
          <w:rFonts w:ascii="Arial" w:eastAsia="Calibri" w:hAnsi="Arial" w:cs="Arial"/>
          <w:bCs/>
          <w:kern w:val="0"/>
          <w:sz w:val="24"/>
          <w:szCs w:val="24"/>
          <w14:ligatures w14:val="none"/>
        </w:rPr>
      </w:pPr>
      <w:r>
        <w:rPr>
          <w:rFonts w:ascii="Arial" w:eastAsia="Calibri" w:hAnsi="Arial" w:cs="Arial"/>
          <w:kern w:val="0"/>
          <w:sz w:val="24"/>
          <w:szCs w:val="24"/>
          <w14:ligatures w14:val="none"/>
        </w:rPr>
        <w:t xml:space="preserve"> </w:t>
      </w:r>
      <w:r>
        <w:rPr>
          <w:rFonts w:ascii="Arial" w:eastAsia="Calibri" w:hAnsi="Arial" w:cs="Arial"/>
          <w:b/>
          <w:kern w:val="0"/>
          <w:sz w:val="24"/>
          <w:szCs w:val="24"/>
          <w14:ligatures w14:val="none"/>
        </w:rPr>
        <w:t xml:space="preserve">In the Chair: </w:t>
      </w:r>
      <w:r>
        <w:rPr>
          <w:rFonts w:ascii="Arial" w:eastAsia="Calibri" w:hAnsi="Arial" w:cs="Arial"/>
          <w:b/>
          <w:kern w:val="0"/>
          <w:sz w:val="24"/>
          <w:szCs w:val="24"/>
          <w14:ligatures w14:val="none"/>
        </w:rPr>
        <w:tab/>
      </w:r>
      <w:r>
        <w:rPr>
          <w:rFonts w:ascii="Arial" w:eastAsia="Calibri" w:hAnsi="Arial" w:cs="Arial"/>
          <w:bCs/>
          <w:kern w:val="0"/>
          <w:sz w:val="24"/>
          <w:szCs w:val="24"/>
          <w14:ligatures w14:val="none"/>
        </w:rPr>
        <w:t xml:space="preserve">Alderman McIlveen </w:t>
      </w:r>
    </w:p>
    <w:p w14:paraId="3C03F02B" w14:textId="77777777" w:rsidR="0051015B" w:rsidRDefault="0051015B" w:rsidP="000A7F2A">
      <w:pPr>
        <w:spacing w:after="0" w:line="240" w:lineRule="auto"/>
        <w:rPr>
          <w:rFonts w:ascii="Arial" w:eastAsia="Calibri" w:hAnsi="Arial" w:cs="Arial"/>
          <w:bCs/>
          <w:kern w:val="0"/>
          <w:sz w:val="24"/>
          <w:szCs w:val="24"/>
          <w14:ligatures w14:val="none"/>
        </w:rPr>
      </w:pPr>
    </w:p>
    <w:p w14:paraId="63C73977" w14:textId="571C283C" w:rsidR="0051015B" w:rsidRDefault="0051015B" w:rsidP="000A7F2A">
      <w:pPr>
        <w:spacing w:after="0" w:line="240" w:lineRule="auto"/>
        <w:rPr>
          <w:rFonts w:ascii="Arial" w:eastAsia="Calibri" w:hAnsi="Arial" w:cs="Arial"/>
          <w:bCs/>
          <w:kern w:val="0"/>
          <w:sz w:val="24"/>
          <w:szCs w:val="24"/>
          <w14:ligatures w14:val="none"/>
        </w:rPr>
      </w:pPr>
      <w:r>
        <w:rPr>
          <w:rFonts w:ascii="Arial" w:eastAsia="Calibri" w:hAnsi="Arial" w:cs="Arial"/>
          <w:b/>
          <w:kern w:val="0"/>
          <w:sz w:val="24"/>
          <w:szCs w:val="24"/>
          <w14:ligatures w14:val="none"/>
        </w:rPr>
        <w:t>Alderman:</w:t>
      </w:r>
      <w:r>
        <w:rPr>
          <w:rFonts w:ascii="Arial" w:eastAsia="Calibri" w:hAnsi="Arial" w:cs="Arial"/>
          <w:b/>
          <w:kern w:val="0"/>
          <w:sz w:val="24"/>
          <w:szCs w:val="24"/>
          <w14:ligatures w14:val="none"/>
        </w:rPr>
        <w:tab/>
      </w:r>
      <w:r>
        <w:rPr>
          <w:rFonts w:ascii="Arial" w:eastAsia="Calibri" w:hAnsi="Arial" w:cs="Arial"/>
          <w:bCs/>
          <w:kern w:val="0"/>
          <w:sz w:val="24"/>
          <w:szCs w:val="24"/>
          <w14:ligatures w14:val="none"/>
        </w:rPr>
        <w:tab/>
        <w:t>McDowell</w:t>
      </w:r>
    </w:p>
    <w:p w14:paraId="625134A7" w14:textId="20E3C04E" w:rsidR="0051015B" w:rsidRDefault="0051015B" w:rsidP="000A7F2A">
      <w:pPr>
        <w:spacing w:after="0" w:line="240" w:lineRule="auto"/>
        <w:rPr>
          <w:rFonts w:ascii="Arial" w:eastAsia="Calibri" w:hAnsi="Arial" w:cs="Arial"/>
          <w:bCs/>
          <w:kern w:val="0"/>
          <w:sz w:val="24"/>
          <w:szCs w:val="24"/>
          <w14:ligatures w14:val="none"/>
        </w:rPr>
      </w:pP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t xml:space="preserve">Smith </w:t>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p>
    <w:p w14:paraId="605DE3FA" w14:textId="77777777" w:rsidR="0051015B" w:rsidRDefault="0051015B" w:rsidP="000A7F2A">
      <w:pPr>
        <w:spacing w:after="0" w:line="240" w:lineRule="auto"/>
        <w:rPr>
          <w:rFonts w:ascii="Arial" w:eastAsia="Calibri" w:hAnsi="Arial" w:cs="Arial"/>
          <w:bCs/>
          <w:kern w:val="0"/>
          <w:sz w:val="24"/>
          <w:szCs w:val="24"/>
          <w14:ligatures w14:val="none"/>
        </w:rPr>
      </w:pPr>
      <w:r>
        <w:rPr>
          <w:rFonts w:ascii="Arial" w:eastAsia="Calibri" w:hAnsi="Arial" w:cs="Arial"/>
          <w:bCs/>
          <w:kern w:val="0"/>
          <w:sz w:val="24"/>
          <w:szCs w:val="24"/>
          <w14:ligatures w14:val="none"/>
        </w:rPr>
        <w:tab/>
        <w:t xml:space="preserve"> </w:t>
      </w:r>
      <w:r>
        <w:rPr>
          <w:rFonts w:ascii="Arial" w:eastAsia="Calibri" w:hAnsi="Arial" w:cs="Arial"/>
          <w:bCs/>
          <w:kern w:val="0"/>
          <w:sz w:val="24"/>
          <w:szCs w:val="24"/>
          <w14:ligatures w14:val="none"/>
        </w:rPr>
        <w:tab/>
        <w:t xml:space="preserve"> </w:t>
      </w:r>
    </w:p>
    <w:p w14:paraId="2F58309B" w14:textId="27035FE6" w:rsidR="0051015B" w:rsidRDefault="0051015B" w:rsidP="000A7F2A">
      <w:pPr>
        <w:spacing w:after="0" w:line="240" w:lineRule="auto"/>
        <w:rPr>
          <w:rFonts w:ascii="Arial" w:eastAsia="Calibri" w:hAnsi="Arial" w:cs="Arial"/>
          <w:b/>
          <w:kern w:val="0"/>
          <w:sz w:val="24"/>
          <w:szCs w:val="24"/>
          <w14:ligatures w14:val="none"/>
        </w:rPr>
      </w:pPr>
      <w:r>
        <w:rPr>
          <w:rFonts w:ascii="Arial" w:eastAsia="Calibri" w:hAnsi="Arial" w:cs="Arial"/>
          <w:b/>
          <w:kern w:val="0"/>
          <w:sz w:val="24"/>
          <w:szCs w:val="24"/>
          <w14:ligatures w14:val="none"/>
        </w:rPr>
        <w:t>Councillors:</w:t>
      </w:r>
      <w:r>
        <w:rPr>
          <w:rFonts w:ascii="Arial" w:eastAsia="Calibri" w:hAnsi="Arial" w:cs="Arial"/>
          <w:b/>
          <w:kern w:val="0"/>
          <w:sz w:val="24"/>
          <w:szCs w:val="24"/>
          <w14:ligatures w14:val="none"/>
        </w:rPr>
        <w:tab/>
      </w:r>
      <w:r>
        <w:rPr>
          <w:rFonts w:ascii="Arial" w:eastAsia="Calibri" w:hAnsi="Arial" w:cs="Arial"/>
          <w:b/>
          <w:kern w:val="0"/>
          <w:sz w:val="24"/>
          <w:szCs w:val="24"/>
          <w14:ligatures w14:val="none"/>
        </w:rPr>
        <w:tab/>
      </w:r>
      <w:r w:rsidRPr="0051015B">
        <w:rPr>
          <w:rFonts w:ascii="Arial" w:eastAsia="Calibri" w:hAnsi="Arial" w:cs="Arial"/>
          <w:bCs/>
          <w:kern w:val="0"/>
          <w:sz w:val="24"/>
          <w:szCs w:val="24"/>
          <w14:ligatures w14:val="none"/>
        </w:rPr>
        <w:t>Cathcart</w:t>
      </w:r>
      <w:r w:rsidR="0095732B">
        <w:rPr>
          <w:rFonts w:ascii="Arial" w:eastAsia="Calibri" w:hAnsi="Arial" w:cs="Arial"/>
          <w:bCs/>
          <w:kern w:val="0"/>
          <w:sz w:val="24"/>
          <w:szCs w:val="24"/>
          <w14:ligatures w14:val="none"/>
        </w:rPr>
        <w:t xml:space="preserve"> (zoom)</w:t>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t>McCollum</w:t>
      </w:r>
    </w:p>
    <w:p w14:paraId="0CFFCA96" w14:textId="2AC70003" w:rsidR="0051015B" w:rsidRDefault="0051015B" w:rsidP="000A7F2A">
      <w:pPr>
        <w:spacing w:after="0" w:line="240" w:lineRule="auto"/>
        <w:ind w:left="1440" w:firstLine="720"/>
        <w:rPr>
          <w:rFonts w:ascii="Arial" w:eastAsia="Calibri" w:hAnsi="Arial" w:cs="Arial"/>
          <w:bCs/>
          <w:kern w:val="0"/>
          <w:sz w:val="24"/>
          <w:szCs w:val="24"/>
          <w14:ligatures w14:val="none"/>
        </w:rPr>
      </w:pPr>
      <w:r>
        <w:rPr>
          <w:rFonts w:ascii="Arial" w:eastAsia="Calibri" w:hAnsi="Arial" w:cs="Arial"/>
          <w:bCs/>
          <w:kern w:val="0"/>
          <w:sz w:val="24"/>
          <w:szCs w:val="24"/>
          <w14:ligatures w14:val="none"/>
        </w:rPr>
        <w:t>Creighton</w:t>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t>McRandal</w:t>
      </w:r>
    </w:p>
    <w:p w14:paraId="4C0B8B06" w14:textId="191BA30F" w:rsidR="0051015B" w:rsidRDefault="0051015B" w:rsidP="000A7F2A">
      <w:pPr>
        <w:spacing w:after="0" w:line="240" w:lineRule="auto"/>
        <w:rPr>
          <w:rFonts w:ascii="Arial" w:eastAsia="Calibri" w:hAnsi="Arial" w:cs="Arial"/>
          <w:bCs/>
          <w:kern w:val="0"/>
          <w:sz w:val="24"/>
          <w:szCs w:val="24"/>
          <w14:ligatures w14:val="none"/>
        </w:rPr>
      </w:pP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t>Harbinson</w:t>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t xml:space="preserve">McKee </w:t>
      </w:r>
      <w:r w:rsidR="0095732B">
        <w:rPr>
          <w:rFonts w:ascii="Arial" w:eastAsia="Calibri" w:hAnsi="Arial" w:cs="Arial"/>
          <w:bCs/>
          <w:kern w:val="0"/>
          <w:sz w:val="24"/>
          <w:szCs w:val="24"/>
          <w14:ligatures w14:val="none"/>
        </w:rPr>
        <w:t>(zoom)</w:t>
      </w:r>
    </w:p>
    <w:p w14:paraId="4BE9761A" w14:textId="1FFC1A4A" w:rsidR="0051015B" w:rsidRDefault="0051015B" w:rsidP="000A7F2A">
      <w:pPr>
        <w:spacing w:after="0" w:line="240" w:lineRule="auto"/>
        <w:rPr>
          <w:rFonts w:ascii="Arial" w:eastAsia="Calibri" w:hAnsi="Arial" w:cs="Arial"/>
          <w:bCs/>
          <w:kern w:val="0"/>
          <w:sz w:val="24"/>
          <w:szCs w:val="24"/>
          <w14:ligatures w14:val="none"/>
        </w:rPr>
      </w:pP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sidR="0095732B">
        <w:rPr>
          <w:rFonts w:ascii="Arial" w:eastAsia="Calibri" w:hAnsi="Arial" w:cs="Arial"/>
          <w:bCs/>
          <w:kern w:val="0"/>
          <w:sz w:val="24"/>
          <w:szCs w:val="24"/>
          <w14:ligatures w14:val="none"/>
        </w:rPr>
        <w:t>K</w:t>
      </w:r>
      <w:r>
        <w:rPr>
          <w:rFonts w:ascii="Arial" w:eastAsia="Calibri" w:hAnsi="Arial" w:cs="Arial"/>
          <w:bCs/>
          <w:kern w:val="0"/>
          <w:sz w:val="24"/>
          <w:szCs w:val="24"/>
          <w14:ligatures w14:val="none"/>
        </w:rPr>
        <w:t>endall</w:t>
      </w:r>
      <w:r w:rsidR="0095732B">
        <w:rPr>
          <w:rFonts w:ascii="Arial" w:eastAsia="Calibri" w:hAnsi="Arial" w:cs="Arial"/>
          <w:bCs/>
          <w:kern w:val="0"/>
          <w:sz w:val="24"/>
          <w:szCs w:val="24"/>
          <w14:ligatures w14:val="none"/>
        </w:rPr>
        <w:t xml:space="preserve"> (zoom)</w:t>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t>Morgan</w:t>
      </w:r>
    </w:p>
    <w:p w14:paraId="4A9C1E23" w14:textId="17282C2A" w:rsidR="0051015B" w:rsidRDefault="0051015B" w:rsidP="000A7F2A">
      <w:pPr>
        <w:spacing w:after="0" w:line="240" w:lineRule="auto"/>
        <w:rPr>
          <w:rFonts w:ascii="Arial" w:eastAsia="Calibri" w:hAnsi="Arial" w:cs="Arial"/>
          <w:bCs/>
          <w:kern w:val="0"/>
          <w:sz w:val="24"/>
          <w:szCs w:val="24"/>
          <w14:ligatures w14:val="none"/>
        </w:rPr>
      </w:pP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t>Martin</w:t>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t xml:space="preserve">Wray </w:t>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p>
    <w:p w14:paraId="623CF9AF" w14:textId="77777777" w:rsidR="0051015B" w:rsidRDefault="0051015B" w:rsidP="000A7F2A">
      <w:pPr>
        <w:spacing w:after="0" w:line="240" w:lineRule="auto"/>
        <w:rPr>
          <w:rFonts w:ascii="Arial" w:eastAsia="Calibri" w:hAnsi="Arial" w:cs="Arial"/>
          <w:bCs/>
          <w:kern w:val="0"/>
          <w:sz w:val="24"/>
          <w:szCs w:val="24"/>
          <w14:ligatures w14:val="none"/>
        </w:rPr>
      </w:pP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t xml:space="preserve">  </w:t>
      </w:r>
      <w:r>
        <w:rPr>
          <w:rFonts w:ascii="Arial" w:eastAsia="Calibri" w:hAnsi="Arial" w:cs="Arial"/>
          <w:bCs/>
          <w:kern w:val="0"/>
          <w:sz w:val="24"/>
          <w:szCs w:val="24"/>
          <w14:ligatures w14:val="none"/>
        </w:rPr>
        <w:tab/>
      </w:r>
      <w:r>
        <w:rPr>
          <w:rFonts w:ascii="Arial" w:eastAsia="Calibri" w:hAnsi="Arial" w:cs="Arial"/>
          <w:bCs/>
          <w:kern w:val="0"/>
          <w:sz w:val="24"/>
          <w:szCs w:val="24"/>
          <w14:ligatures w14:val="none"/>
        </w:rPr>
        <w:tab/>
        <w:t xml:space="preserve"> </w:t>
      </w:r>
    </w:p>
    <w:p w14:paraId="584387AA" w14:textId="23BF5AE2" w:rsidR="0051015B" w:rsidRDefault="0051015B" w:rsidP="000A7F2A">
      <w:pPr>
        <w:spacing w:after="0" w:line="240" w:lineRule="auto"/>
        <w:ind w:left="1440" w:hanging="1440"/>
        <w:rPr>
          <w:rFonts w:ascii="Arial" w:eastAsia="Calibri" w:hAnsi="Arial" w:cs="Arial"/>
          <w:kern w:val="0"/>
          <w:sz w:val="24"/>
          <w:szCs w:val="24"/>
          <w14:ligatures w14:val="none"/>
        </w:rPr>
      </w:pPr>
      <w:r>
        <w:rPr>
          <w:rFonts w:ascii="Arial" w:eastAsia="Calibri" w:hAnsi="Arial" w:cs="Arial"/>
          <w:b/>
          <w:kern w:val="0"/>
          <w:sz w:val="24"/>
          <w:szCs w:val="24"/>
          <w14:ligatures w14:val="none"/>
        </w:rPr>
        <w:t>Officers:</w:t>
      </w:r>
      <w:r>
        <w:rPr>
          <w:rFonts w:ascii="Arial" w:eastAsia="Calibri" w:hAnsi="Arial" w:cs="Arial"/>
          <w:b/>
          <w:kern w:val="0"/>
          <w:sz w:val="24"/>
          <w:szCs w:val="24"/>
          <w14:ligatures w14:val="none"/>
        </w:rPr>
        <w:tab/>
      </w:r>
      <w:r>
        <w:rPr>
          <w:rFonts w:ascii="Arial" w:eastAsia="Calibri" w:hAnsi="Arial" w:cs="Arial"/>
          <w:bCs/>
          <w:kern w:val="0"/>
          <w:sz w:val="24"/>
          <w:szCs w:val="24"/>
          <w14:ligatures w14:val="none"/>
        </w:rPr>
        <w:t>Director</w:t>
      </w:r>
      <w:r>
        <w:rPr>
          <w:rFonts w:ascii="Arial" w:eastAsia="Calibri" w:hAnsi="Arial" w:cs="Arial"/>
          <w:kern w:val="0"/>
          <w:sz w:val="24"/>
          <w:szCs w:val="24"/>
          <w14:ligatures w14:val="none"/>
        </w:rPr>
        <w:t xml:space="preserve"> of Prosperity (A McCullough), Principal Professional &amp; Technical Officer (L Maginn) and Democratic Services Officer (J Glasgow)</w:t>
      </w:r>
    </w:p>
    <w:p w14:paraId="31B85D79" w14:textId="77777777" w:rsidR="0051015B" w:rsidRDefault="0051015B" w:rsidP="000A7F2A">
      <w:pPr>
        <w:spacing w:after="0" w:line="240" w:lineRule="auto"/>
        <w:rPr>
          <w:rFonts w:ascii="Arial" w:eastAsia="Calibri" w:hAnsi="Arial" w:cs="Arial"/>
          <w:kern w:val="0"/>
          <w:sz w:val="24"/>
          <w:szCs w:val="24"/>
          <w14:ligatures w14:val="none"/>
        </w:rPr>
      </w:pPr>
    </w:p>
    <w:p w14:paraId="08E6C733" w14:textId="77777777" w:rsidR="0051015B" w:rsidRDefault="0051015B" w:rsidP="000A7F2A">
      <w:pPr>
        <w:keepNext/>
        <w:keepLines/>
        <w:spacing w:after="0" w:line="240" w:lineRule="auto"/>
        <w:outlineLvl w:val="0"/>
        <w:rPr>
          <w:rFonts w:ascii="Arial Bold" w:eastAsiaTheme="majorEastAsia" w:hAnsi="Arial Bold" w:cstheme="majorBidi" w:hint="eastAsia"/>
          <w:b/>
          <w:caps/>
          <w:kern w:val="0"/>
          <w:sz w:val="28"/>
          <w:szCs w:val="32"/>
          <w14:ligatures w14:val="none"/>
        </w:rPr>
      </w:pPr>
      <w:r>
        <w:rPr>
          <w:rFonts w:ascii="Arial Bold" w:eastAsiaTheme="majorEastAsia" w:hAnsi="Arial Bold" w:cstheme="majorBidi"/>
          <w:b/>
          <w:caps/>
          <w:kern w:val="0"/>
          <w:sz w:val="28"/>
          <w:szCs w:val="32"/>
          <w14:ligatures w14:val="none"/>
        </w:rPr>
        <w:t xml:space="preserve">1. </w:t>
      </w:r>
      <w:r>
        <w:rPr>
          <w:rFonts w:ascii="Arial Bold" w:eastAsiaTheme="majorEastAsia" w:hAnsi="Arial Bold" w:cstheme="majorBidi"/>
          <w:b/>
          <w:caps/>
          <w:kern w:val="0"/>
          <w:sz w:val="28"/>
          <w:szCs w:val="32"/>
          <w14:ligatures w14:val="none"/>
        </w:rPr>
        <w:tab/>
      </w:r>
      <w:r>
        <w:rPr>
          <w:rFonts w:ascii="Arial Bold" w:eastAsiaTheme="majorEastAsia" w:hAnsi="Arial Bold" w:cstheme="majorBidi"/>
          <w:b/>
          <w:caps/>
          <w:kern w:val="0"/>
          <w:sz w:val="28"/>
          <w:szCs w:val="32"/>
          <w:u w:val="single"/>
          <w14:ligatures w14:val="none"/>
        </w:rPr>
        <w:t>Apologies</w:t>
      </w:r>
    </w:p>
    <w:p w14:paraId="65B285E1" w14:textId="77777777" w:rsidR="00E82A00" w:rsidRDefault="00E82A00" w:rsidP="000A7F2A">
      <w:pPr>
        <w:spacing w:after="0" w:line="240" w:lineRule="auto"/>
        <w:rPr>
          <w:rFonts w:ascii="Arial" w:hAnsi="Arial" w:cs="Arial"/>
          <w:kern w:val="0"/>
          <w:sz w:val="24"/>
          <w:szCs w:val="24"/>
          <w14:ligatures w14:val="none"/>
        </w:rPr>
      </w:pPr>
    </w:p>
    <w:p w14:paraId="5CA82381" w14:textId="2310EB58" w:rsidR="0095732B" w:rsidRDefault="0095732B" w:rsidP="000A7F2A">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An apology for inability to attend was received from Councillor McLaren. </w:t>
      </w:r>
    </w:p>
    <w:p w14:paraId="3425A238" w14:textId="77777777" w:rsidR="0051015B" w:rsidRDefault="0051015B" w:rsidP="000A7F2A">
      <w:pPr>
        <w:spacing w:after="0" w:line="240" w:lineRule="auto"/>
        <w:rPr>
          <w:rFonts w:ascii="Arial" w:hAnsi="Arial" w:cs="Arial"/>
          <w:kern w:val="0"/>
          <w:sz w:val="24"/>
          <w:szCs w:val="24"/>
          <w14:ligatures w14:val="none"/>
        </w:rPr>
      </w:pPr>
    </w:p>
    <w:p w14:paraId="2E5F94B1" w14:textId="347D421F" w:rsidR="0051015B" w:rsidRPr="005A4A41" w:rsidRDefault="0051015B" w:rsidP="000A7F2A">
      <w:pPr>
        <w:pStyle w:val="Heading1"/>
        <w:rPr>
          <w:b/>
          <w:bCs/>
          <w:u w:val="single"/>
        </w:rPr>
      </w:pPr>
      <w:r w:rsidRPr="005A4A41">
        <w:rPr>
          <w:b/>
          <w:bCs/>
        </w:rPr>
        <w:t xml:space="preserve">2. </w:t>
      </w:r>
      <w:r w:rsidRPr="005A4A41">
        <w:rPr>
          <w:b/>
          <w:bCs/>
        </w:rPr>
        <w:tab/>
      </w:r>
      <w:r w:rsidRPr="005A4A41">
        <w:rPr>
          <w:b/>
          <w:bCs/>
          <w:u w:val="single"/>
        </w:rPr>
        <w:t xml:space="preserve">Declarations of Interest </w:t>
      </w:r>
    </w:p>
    <w:p w14:paraId="17375D4A" w14:textId="77777777" w:rsidR="005A4A41" w:rsidRDefault="005A4A41" w:rsidP="000A7F2A">
      <w:pPr>
        <w:spacing w:after="0" w:line="240" w:lineRule="auto"/>
        <w:rPr>
          <w:rFonts w:ascii="Arial" w:hAnsi="Arial" w:cs="Arial"/>
          <w:kern w:val="0"/>
          <w:sz w:val="24"/>
          <w:szCs w:val="24"/>
          <w14:ligatures w14:val="none"/>
        </w:rPr>
      </w:pPr>
    </w:p>
    <w:p w14:paraId="0118F7D7" w14:textId="281814B4" w:rsidR="0051015B" w:rsidRDefault="005A4A41" w:rsidP="000A7F2A">
      <w:pPr>
        <w:spacing w:after="0" w:line="240" w:lineRule="auto"/>
        <w:rPr>
          <w:rFonts w:ascii="Arial" w:hAnsi="Arial" w:cs="Arial"/>
          <w:kern w:val="0"/>
          <w:sz w:val="24"/>
          <w:szCs w:val="24"/>
          <w14:ligatures w14:val="none"/>
        </w:rPr>
      </w:pPr>
      <w:r>
        <w:rPr>
          <w:rFonts w:ascii="Arial" w:hAnsi="Arial" w:cs="Arial"/>
          <w:kern w:val="0"/>
          <w:sz w:val="24"/>
          <w:szCs w:val="24"/>
          <w14:ligatures w14:val="none"/>
        </w:rPr>
        <w:t xml:space="preserve">No declarations of interest were notified. </w:t>
      </w:r>
    </w:p>
    <w:p w14:paraId="0F574670" w14:textId="77777777" w:rsidR="001F5FAC" w:rsidRDefault="001F5FAC" w:rsidP="000A7F2A">
      <w:pPr>
        <w:spacing w:after="0" w:line="240" w:lineRule="auto"/>
        <w:rPr>
          <w:rFonts w:ascii="Arial" w:hAnsi="Arial" w:cs="Arial"/>
          <w:kern w:val="0"/>
          <w:sz w:val="24"/>
          <w:szCs w:val="24"/>
          <w14:ligatures w14:val="none"/>
        </w:rPr>
      </w:pPr>
    </w:p>
    <w:p w14:paraId="368573BF" w14:textId="678E7272" w:rsidR="0051015B" w:rsidRPr="005A4A41" w:rsidRDefault="0051015B" w:rsidP="000A7F2A">
      <w:pPr>
        <w:pStyle w:val="Heading1"/>
        <w:rPr>
          <w:b/>
          <w:bCs/>
          <w:u w:val="single"/>
        </w:rPr>
      </w:pPr>
      <w:r w:rsidRPr="005A4A41">
        <w:rPr>
          <w:b/>
          <w:bCs/>
          <w:u w:val="single"/>
        </w:rPr>
        <w:t xml:space="preserve">Exclusion of Public/Press </w:t>
      </w:r>
    </w:p>
    <w:p w14:paraId="2044C2ED" w14:textId="77777777" w:rsidR="001F5FAC" w:rsidRPr="001F5FAC" w:rsidRDefault="001F5FAC" w:rsidP="000A7F2A">
      <w:pPr>
        <w:spacing w:after="0" w:line="240" w:lineRule="auto"/>
        <w:rPr>
          <w:rFonts w:ascii="Arial" w:hAnsi="Arial" w:cs="Arial"/>
          <w:b/>
          <w:bCs/>
          <w:kern w:val="0"/>
          <w:sz w:val="24"/>
          <w:szCs w:val="24"/>
          <w14:ligatures w14:val="none"/>
        </w:rPr>
      </w:pPr>
    </w:p>
    <w:p w14:paraId="4F12A851" w14:textId="26D69828" w:rsidR="005A4A41" w:rsidRPr="001F5FAC" w:rsidRDefault="005A4A41" w:rsidP="000A7F2A">
      <w:pPr>
        <w:spacing w:after="0" w:line="240" w:lineRule="auto"/>
        <w:rPr>
          <w:rFonts w:ascii="Arial" w:hAnsi="Arial" w:cs="Arial"/>
          <w:b/>
          <w:bCs/>
          <w:kern w:val="0"/>
          <w:sz w:val="24"/>
          <w:szCs w:val="24"/>
          <w14:ligatures w14:val="none"/>
        </w:rPr>
      </w:pPr>
      <w:r w:rsidRPr="001F5FAC">
        <w:rPr>
          <w:rFonts w:ascii="Arial" w:hAnsi="Arial" w:cs="Arial"/>
          <w:b/>
          <w:bCs/>
          <w:kern w:val="0"/>
          <w:sz w:val="24"/>
          <w:szCs w:val="24"/>
          <w14:ligatures w14:val="none"/>
        </w:rPr>
        <w:t xml:space="preserve">AGREED, on the proposal of </w:t>
      </w:r>
      <w:r w:rsidR="0095732B">
        <w:rPr>
          <w:rFonts w:ascii="Arial" w:hAnsi="Arial" w:cs="Arial"/>
          <w:b/>
          <w:bCs/>
          <w:kern w:val="0"/>
          <w:sz w:val="24"/>
          <w:szCs w:val="24"/>
          <w14:ligatures w14:val="none"/>
        </w:rPr>
        <w:t>Councillor McRandal</w:t>
      </w:r>
      <w:r w:rsidRPr="001F5FAC">
        <w:rPr>
          <w:rFonts w:ascii="Arial" w:hAnsi="Arial" w:cs="Arial"/>
          <w:b/>
          <w:bCs/>
          <w:kern w:val="0"/>
          <w:sz w:val="24"/>
          <w:szCs w:val="24"/>
          <w14:ligatures w14:val="none"/>
        </w:rPr>
        <w:t xml:space="preserve">, seconded by </w:t>
      </w:r>
      <w:r w:rsidR="0095732B">
        <w:rPr>
          <w:rFonts w:ascii="Arial" w:hAnsi="Arial" w:cs="Arial"/>
          <w:b/>
          <w:bCs/>
          <w:kern w:val="0"/>
          <w:sz w:val="24"/>
          <w:szCs w:val="24"/>
          <w14:ligatures w14:val="none"/>
        </w:rPr>
        <w:t>Councillor Martin</w:t>
      </w:r>
      <w:r w:rsidRPr="001F5FAC">
        <w:rPr>
          <w:rFonts w:ascii="Arial" w:hAnsi="Arial" w:cs="Arial"/>
          <w:b/>
          <w:bCs/>
          <w:kern w:val="0"/>
          <w:sz w:val="24"/>
          <w:szCs w:val="24"/>
          <w14:ligatures w14:val="none"/>
        </w:rPr>
        <w:t xml:space="preserve">, that the public/press be </w:t>
      </w:r>
      <w:r w:rsidR="001F5FAC" w:rsidRPr="001F5FAC">
        <w:rPr>
          <w:rFonts w:ascii="Arial" w:hAnsi="Arial" w:cs="Arial"/>
          <w:b/>
          <w:bCs/>
          <w:kern w:val="0"/>
          <w:sz w:val="24"/>
          <w:szCs w:val="24"/>
          <w14:ligatures w14:val="none"/>
        </w:rPr>
        <w:t xml:space="preserve">excluded during the discussion of the undernoted item of confidential business. </w:t>
      </w:r>
    </w:p>
    <w:p w14:paraId="0E4DB84A" w14:textId="77777777" w:rsidR="0051015B" w:rsidRPr="001F5FAC" w:rsidRDefault="0051015B" w:rsidP="000A7F2A">
      <w:pPr>
        <w:spacing w:after="0" w:line="240" w:lineRule="auto"/>
        <w:rPr>
          <w:rFonts w:ascii="Arial" w:hAnsi="Arial" w:cs="Arial"/>
          <w:b/>
          <w:bCs/>
          <w:kern w:val="0"/>
          <w:sz w:val="24"/>
          <w:szCs w:val="24"/>
          <w14:ligatures w14:val="none"/>
        </w:rPr>
      </w:pPr>
    </w:p>
    <w:p w14:paraId="5FD1C6FF" w14:textId="717B583F" w:rsidR="0051015B" w:rsidRPr="001F5FAC" w:rsidRDefault="0051015B" w:rsidP="000A7F2A">
      <w:pPr>
        <w:pStyle w:val="Heading1"/>
        <w:rPr>
          <w:b/>
          <w:bCs/>
        </w:rPr>
      </w:pPr>
      <w:r w:rsidRPr="001F5FAC">
        <w:rPr>
          <w:b/>
          <w:bCs/>
        </w:rPr>
        <w:t xml:space="preserve">3. </w:t>
      </w:r>
      <w:r w:rsidRPr="001F5FAC">
        <w:rPr>
          <w:b/>
          <w:bCs/>
        </w:rPr>
        <w:tab/>
      </w:r>
      <w:r w:rsidRPr="001F5FAC">
        <w:rPr>
          <w:b/>
          <w:bCs/>
          <w:u w:val="single"/>
        </w:rPr>
        <w:t>Local Development Plan (LDP)</w:t>
      </w:r>
    </w:p>
    <w:p w14:paraId="67896D7F" w14:textId="6DB237F0" w:rsidR="0051015B" w:rsidRDefault="001F5FAC" w:rsidP="000A7F2A">
      <w:pPr>
        <w:spacing w:after="0" w:line="240" w:lineRule="auto"/>
        <w:rPr>
          <w:rFonts w:ascii="Arial" w:hAnsi="Arial" w:cs="Arial"/>
          <w:kern w:val="0"/>
          <w:sz w:val="24"/>
          <w:szCs w:val="24"/>
          <w14:ligatures w14:val="none"/>
        </w:rPr>
      </w:pPr>
      <w:r>
        <w:rPr>
          <w:rFonts w:ascii="Arial" w:hAnsi="Arial" w:cs="Arial"/>
          <w:kern w:val="0"/>
          <w:sz w:val="24"/>
          <w:szCs w:val="24"/>
          <w14:ligatures w14:val="none"/>
        </w:rPr>
        <w:tab/>
      </w:r>
      <w:r w:rsidRPr="001F5FAC">
        <w:rPr>
          <w:rFonts w:ascii="Arial" w:hAnsi="Arial" w:cs="Arial"/>
          <w:kern w:val="0"/>
          <w:sz w:val="24"/>
          <w:szCs w:val="24"/>
          <w14:ligatures w14:val="none"/>
        </w:rPr>
        <w:t>(Appendices I – III)</w:t>
      </w:r>
    </w:p>
    <w:p w14:paraId="6A244E4F" w14:textId="77777777" w:rsidR="00BC7502" w:rsidRDefault="00BC7502" w:rsidP="000A7F2A">
      <w:pPr>
        <w:spacing w:after="0" w:line="240" w:lineRule="auto"/>
        <w:rPr>
          <w:rFonts w:ascii="Arial" w:hAnsi="Arial" w:cs="Arial"/>
          <w:kern w:val="0"/>
          <w:sz w:val="24"/>
          <w:szCs w:val="24"/>
          <w14:ligatures w14:val="none"/>
        </w:rPr>
      </w:pPr>
    </w:p>
    <w:p w14:paraId="74A5E0FE" w14:textId="17D74FC6" w:rsidR="001F5FAC" w:rsidRDefault="001F5FAC" w:rsidP="000A7F2A">
      <w:pPr>
        <w:spacing w:after="0" w:line="240" w:lineRule="auto"/>
        <w:rPr>
          <w:rFonts w:ascii="Arial" w:hAnsi="Arial" w:cs="Arial"/>
          <w:b/>
          <w:bCs/>
          <w:kern w:val="0"/>
          <w:sz w:val="24"/>
          <w:szCs w:val="24"/>
          <w14:ligatures w14:val="none"/>
        </w:rPr>
      </w:pPr>
      <w:r w:rsidRPr="001F5FAC">
        <w:rPr>
          <w:rFonts w:ascii="Arial" w:hAnsi="Arial" w:cs="Arial"/>
          <w:b/>
          <w:bCs/>
          <w:kern w:val="0"/>
          <w:sz w:val="24"/>
          <w:szCs w:val="24"/>
          <w14:ligatures w14:val="none"/>
        </w:rPr>
        <w:t>***IN CONFIDENCE***</w:t>
      </w:r>
    </w:p>
    <w:p w14:paraId="76F12408" w14:textId="77777777" w:rsidR="00BC7502" w:rsidRPr="001F5FAC" w:rsidRDefault="00BC7502" w:rsidP="000A7F2A">
      <w:pPr>
        <w:spacing w:after="0" w:line="240" w:lineRule="auto"/>
        <w:rPr>
          <w:rFonts w:ascii="Arial" w:hAnsi="Arial" w:cs="Arial"/>
          <w:b/>
          <w:bCs/>
          <w:kern w:val="0"/>
          <w:sz w:val="24"/>
          <w:szCs w:val="24"/>
          <w14:ligatures w14:val="none"/>
        </w:rPr>
      </w:pPr>
    </w:p>
    <w:p w14:paraId="7BDA7FD4" w14:textId="226D06C5" w:rsidR="00C0698A" w:rsidRPr="006757E2" w:rsidRDefault="006757E2" w:rsidP="000A7F2A">
      <w:pPr>
        <w:spacing w:after="0" w:line="240" w:lineRule="auto"/>
        <w:rPr>
          <w:rFonts w:ascii="Arial" w:hAnsi="Arial" w:cs="Arial"/>
          <w:b/>
          <w:bCs/>
          <w:caps/>
          <w:kern w:val="0"/>
          <w:sz w:val="24"/>
          <w:szCs w:val="24"/>
          <w14:ligatures w14:val="none"/>
        </w:rPr>
      </w:pPr>
      <w:r w:rsidRPr="006757E2">
        <w:rPr>
          <w:rFonts w:ascii="Arial" w:hAnsi="Arial" w:cs="Arial"/>
          <w:b/>
          <w:bCs/>
          <w:caps/>
          <w:kern w:val="0"/>
          <w:sz w:val="24"/>
          <w:szCs w:val="24"/>
          <w14:ligatures w14:val="none"/>
        </w:rPr>
        <w:t>***NOT FOR PUBLICATION***</w:t>
      </w:r>
    </w:p>
    <w:p w14:paraId="3F1EE8EF" w14:textId="77777777" w:rsidR="006757E2" w:rsidRDefault="006757E2" w:rsidP="000A7F2A">
      <w:pPr>
        <w:spacing w:after="0" w:line="240" w:lineRule="auto"/>
        <w:rPr>
          <w:rFonts w:ascii="Arial" w:hAnsi="Arial" w:cs="Arial"/>
          <w:caps/>
          <w:kern w:val="0"/>
          <w:sz w:val="24"/>
          <w:szCs w:val="24"/>
          <w14:ligatures w14:val="none"/>
        </w:rPr>
      </w:pPr>
    </w:p>
    <w:p w14:paraId="6E083D1D" w14:textId="77777777" w:rsidR="006757E2" w:rsidRPr="006757E2" w:rsidRDefault="006757E2" w:rsidP="006757E2">
      <w:pPr>
        <w:pStyle w:val="paragraph"/>
        <w:spacing w:before="0" w:beforeAutospacing="0" w:after="0" w:afterAutospacing="0"/>
        <w:textAlignment w:val="baseline"/>
        <w:rPr>
          <w:rFonts w:ascii="Segoe UI" w:hAnsi="Segoe UI" w:cs="Segoe UI"/>
          <w:sz w:val="18"/>
          <w:szCs w:val="18"/>
        </w:rPr>
      </w:pPr>
      <w:r w:rsidRPr="006757E2">
        <w:rPr>
          <w:rStyle w:val="normaltextrun"/>
          <w:rFonts w:ascii="Arial" w:hAnsi="Arial" w:cs="Arial"/>
        </w:rPr>
        <w:t>Option 3: NOT FOR PUBLICATION SCHEDULE 6 – INFORMATION RELATING TO THE FINANCIAL OR BUSINESS AFFAIRS OF ANY PARTICULAR PERSON (INCLUDING THE COUNCIL HOLDING THAT INFORMATION)</w:t>
      </w:r>
      <w:r w:rsidRPr="006757E2">
        <w:rPr>
          <w:rStyle w:val="eop"/>
          <w:rFonts w:ascii="Arial" w:hAnsi="Arial" w:cs="Arial"/>
        </w:rPr>
        <w:t> </w:t>
      </w:r>
    </w:p>
    <w:p w14:paraId="4D1D8170" w14:textId="77777777" w:rsidR="006757E2" w:rsidRDefault="006757E2" w:rsidP="006757E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E50B23A" w14:textId="720DA647" w:rsidR="006757E2" w:rsidRPr="006757E2" w:rsidRDefault="006757E2" w:rsidP="006757E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A report from the Director of Prosperity setting out ‘policy in development’ pertaining to options for Members’ consideration and agreement in respect of the draft Plan that is not at public consultation stage.</w:t>
      </w:r>
      <w:r>
        <w:rPr>
          <w:rStyle w:val="eop"/>
          <w:rFonts w:ascii="Arial" w:hAnsi="Arial" w:cs="Arial"/>
        </w:rPr>
        <w:t> </w:t>
      </w:r>
    </w:p>
    <w:p w14:paraId="390FDDA9" w14:textId="77777777" w:rsidR="006757E2" w:rsidRPr="00C0698A" w:rsidRDefault="006757E2" w:rsidP="000A7F2A">
      <w:pPr>
        <w:spacing w:after="0" w:line="240" w:lineRule="auto"/>
        <w:rPr>
          <w:rFonts w:ascii="Arial" w:hAnsi="Arial" w:cs="Arial"/>
          <w:b/>
          <w:bCs/>
          <w:sz w:val="24"/>
          <w:szCs w:val="24"/>
        </w:rPr>
      </w:pPr>
    </w:p>
    <w:p w14:paraId="2ACF0A65" w14:textId="2EB2658E" w:rsidR="00DE69EE" w:rsidRPr="00DE69EE" w:rsidRDefault="00DE69EE" w:rsidP="000A7F2A">
      <w:pPr>
        <w:pStyle w:val="Heading1"/>
        <w:rPr>
          <w:b/>
          <w:bCs/>
          <w:u w:val="single"/>
        </w:rPr>
      </w:pPr>
      <w:r w:rsidRPr="00DE69EE">
        <w:rPr>
          <w:b/>
          <w:bCs/>
          <w:u w:val="single"/>
        </w:rPr>
        <w:t xml:space="preserve">Re-admittance of public/press </w:t>
      </w:r>
    </w:p>
    <w:p w14:paraId="5EF5A576" w14:textId="77777777" w:rsidR="00DE69EE" w:rsidRPr="00DE69EE" w:rsidRDefault="00DE69EE" w:rsidP="000A7F2A">
      <w:pPr>
        <w:spacing w:after="0" w:line="240" w:lineRule="auto"/>
        <w:rPr>
          <w:rFonts w:ascii="Arial" w:hAnsi="Arial" w:cs="Arial"/>
          <w:b/>
          <w:sz w:val="24"/>
          <w:szCs w:val="24"/>
        </w:rPr>
      </w:pPr>
    </w:p>
    <w:p w14:paraId="4123A900" w14:textId="3F489006" w:rsidR="00DE69EE" w:rsidRPr="00DE69EE" w:rsidRDefault="00DE69EE" w:rsidP="000A7F2A">
      <w:pPr>
        <w:spacing w:after="0" w:line="240" w:lineRule="auto"/>
        <w:rPr>
          <w:rFonts w:ascii="Arial" w:hAnsi="Arial" w:cs="Arial"/>
          <w:b/>
          <w:sz w:val="24"/>
          <w:szCs w:val="24"/>
        </w:rPr>
      </w:pPr>
      <w:r w:rsidRPr="00DE69EE">
        <w:rPr>
          <w:rFonts w:ascii="Arial" w:hAnsi="Arial" w:cs="Arial"/>
          <w:b/>
          <w:sz w:val="24"/>
          <w:szCs w:val="24"/>
        </w:rPr>
        <w:t xml:space="preserve">AGREED TO RECOMMEND, on the proposal of </w:t>
      </w:r>
      <w:r w:rsidR="0095732B">
        <w:rPr>
          <w:rFonts w:ascii="Arial" w:hAnsi="Arial" w:cs="Arial"/>
          <w:b/>
          <w:sz w:val="24"/>
          <w:szCs w:val="24"/>
        </w:rPr>
        <w:t>Councillor McCollum</w:t>
      </w:r>
      <w:r w:rsidRPr="00DE69EE">
        <w:rPr>
          <w:rFonts w:ascii="Arial" w:hAnsi="Arial" w:cs="Arial"/>
          <w:b/>
          <w:sz w:val="24"/>
          <w:szCs w:val="24"/>
        </w:rPr>
        <w:t xml:space="preserve">, seconded by </w:t>
      </w:r>
      <w:r w:rsidR="0095732B">
        <w:rPr>
          <w:rFonts w:ascii="Arial" w:hAnsi="Arial" w:cs="Arial"/>
          <w:b/>
          <w:sz w:val="24"/>
          <w:szCs w:val="24"/>
        </w:rPr>
        <w:t>Councillor Morgan</w:t>
      </w:r>
      <w:r w:rsidRPr="00DE69EE">
        <w:rPr>
          <w:rFonts w:ascii="Arial" w:hAnsi="Arial" w:cs="Arial"/>
          <w:b/>
          <w:sz w:val="24"/>
          <w:szCs w:val="24"/>
        </w:rPr>
        <w:t xml:space="preserve">, that the public/press be re-admitted to the meeting. </w:t>
      </w:r>
    </w:p>
    <w:p w14:paraId="1F5743C5" w14:textId="77777777" w:rsidR="00DE69EE" w:rsidRPr="00DE69EE" w:rsidRDefault="00DE69EE" w:rsidP="000A7F2A">
      <w:pPr>
        <w:spacing w:after="0" w:line="240" w:lineRule="auto"/>
        <w:rPr>
          <w:rFonts w:ascii="Arial" w:hAnsi="Arial" w:cs="Arial"/>
          <w:b/>
          <w:sz w:val="24"/>
          <w:szCs w:val="24"/>
        </w:rPr>
      </w:pPr>
    </w:p>
    <w:p w14:paraId="426E4C53" w14:textId="162DE287" w:rsidR="00DE69EE" w:rsidRPr="00DE69EE" w:rsidRDefault="00DE69EE" w:rsidP="000A7F2A">
      <w:pPr>
        <w:pStyle w:val="Heading1"/>
        <w:rPr>
          <w:b/>
          <w:bCs/>
          <w:u w:val="single"/>
        </w:rPr>
      </w:pPr>
      <w:r w:rsidRPr="00DE69EE">
        <w:rPr>
          <w:b/>
          <w:bCs/>
          <w:u w:val="single"/>
        </w:rPr>
        <w:t xml:space="preserve">Termination of meeting </w:t>
      </w:r>
    </w:p>
    <w:p w14:paraId="299050C7" w14:textId="77777777" w:rsidR="00DE69EE" w:rsidRPr="00DE69EE" w:rsidRDefault="00DE69EE" w:rsidP="000A7F2A">
      <w:pPr>
        <w:spacing w:after="0" w:line="240" w:lineRule="auto"/>
        <w:rPr>
          <w:rFonts w:ascii="Arial" w:hAnsi="Arial" w:cs="Arial"/>
          <w:b/>
          <w:sz w:val="24"/>
          <w:szCs w:val="24"/>
        </w:rPr>
      </w:pPr>
    </w:p>
    <w:p w14:paraId="3EE49D21" w14:textId="0F51C432" w:rsidR="00DE69EE" w:rsidRPr="0095732B" w:rsidRDefault="00DE69EE" w:rsidP="000A7F2A">
      <w:pPr>
        <w:spacing w:after="0" w:line="240" w:lineRule="auto"/>
        <w:rPr>
          <w:rFonts w:ascii="Arial" w:hAnsi="Arial" w:cs="Arial"/>
          <w:bCs/>
          <w:sz w:val="24"/>
          <w:szCs w:val="24"/>
        </w:rPr>
      </w:pPr>
      <w:r w:rsidRPr="0095732B">
        <w:rPr>
          <w:rFonts w:ascii="Arial" w:hAnsi="Arial" w:cs="Arial"/>
          <w:bCs/>
          <w:sz w:val="24"/>
          <w:szCs w:val="24"/>
        </w:rPr>
        <w:t xml:space="preserve">The meeting terminated at </w:t>
      </w:r>
      <w:r w:rsidR="0095732B" w:rsidRPr="0095732B">
        <w:rPr>
          <w:rFonts w:ascii="Arial" w:hAnsi="Arial" w:cs="Arial"/>
          <w:bCs/>
          <w:sz w:val="24"/>
          <w:szCs w:val="24"/>
        </w:rPr>
        <w:t>8.01 pm</w:t>
      </w:r>
      <w:r w:rsidRPr="0095732B">
        <w:rPr>
          <w:rFonts w:ascii="Arial" w:hAnsi="Arial" w:cs="Arial"/>
          <w:bCs/>
          <w:sz w:val="24"/>
          <w:szCs w:val="24"/>
        </w:rPr>
        <w:t xml:space="preserve">. </w:t>
      </w:r>
    </w:p>
    <w:p w14:paraId="332F0A70" w14:textId="77777777" w:rsidR="0051015B" w:rsidRDefault="0051015B" w:rsidP="000A7F2A">
      <w:pPr>
        <w:spacing w:after="0" w:line="240" w:lineRule="auto"/>
      </w:pPr>
    </w:p>
    <w:sectPr w:rsidR="0051015B" w:rsidSect="00DE69EE">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FDC1" w14:textId="77777777" w:rsidR="00E214D3" w:rsidRDefault="00E214D3" w:rsidP="00DE69EE">
      <w:pPr>
        <w:spacing w:after="0" w:line="240" w:lineRule="auto"/>
      </w:pPr>
      <w:r>
        <w:separator/>
      </w:r>
    </w:p>
  </w:endnote>
  <w:endnote w:type="continuationSeparator" w:id="0">
    <w:p w14:paraId="1CA532C3" w14:textId="77777777" w:rsidR="00E214D3" w:rsidRDefault="00E214D3" w:rsidP="00DE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961539"/>
      <w:docPartObj>
        <w:docPartGallery w:val="Page Numbers (Bottom of Page)"/>
        <w:docPartUnique/>
      </w:docPartObj>
    </w:sdtPr>
    <w:sdtEndPr>
      <w:rPr>
        <w:rFonts w:ascii="Arial" w:hAnsi="Arial" w:cs="Arial"/>
        <w:noProof/>
        <w:sz w:val="24"/>
        <w:szCs w:val="24"/>
      </w:rPr>
    </w:sdtEndPr>
    <w:sdtContent>
      <w:p w14:paraId="169D5620" w14:textId="21458C14" w:rsidR="00DE69EE" w:rsidRPr="00DE69EE" w:rsidRDefault="00DE69EE">
        <w:pPr>
          <w:pStyle w:val="Footer"/>
          <w:jc w:val="center"/>
          <w:rPr>
            <w:rFonts w:ascii="Arial" w:hAnsi="Arial" w:cs="Arial"/>
            <w:sz w:val="24"/>
            <w:szCs w:val="24"/>
          </w:rPr>
        </w:pPr>
        <w:r w:rsidRPr="00DE69EE">
          <w:rPr>
            <w:rFonts w:ascii="Arial" w:hAnsi="Arial" w:cs="Arial"/>
            <w:sz w:val="24"/>
            <w:szCs w:val="24"/>
          </w:rPr>
          <w:fldChar w:fldCharType="begin"/>
        </w:r>
        <w:r w:rsidRPr="00DE69EE">
          <w:rPr>
            <w:rFonts w:ascii="Arial" w:hAnsi="Arial" w:cs="Arial"/>
            <w:sz w:val="24"/>
            <w:szCs w:val="24"/>
          </w:rPr>
          <w:instrText xml:space="preserve"> PAGE   \* MERGEFORMAT </w:instrText>
        </w:r>
        <w:r w:rsidRPr="00DE69EE">
          <w:rPr>
            <w:rFonts w:ascii="Arial" w:hAnsi="Arial" w:cs="Arial"/>
            <w:sz w:val="24"/>
            <w:szCs w:val="24"/>
          </w:rPr>
          <w:fldChar w:fldCharType="separate"/>
        </w:r>
        <w:r w:rsidRPr="00DE69EE">
          <w:rPr>
            <w:rFonts w:ascii="Arial" w:hAnsi="Arial" w:cs="Arial"/>
            <w:noProof/>
            <w:sz w:val="24"/>
            <w:szCs w:val="24"/>
          </w:rPr>
          <w:t>2</w:t>
        </w:r>
        <w:r w:rsidRPr="00DE69EE">
          <w:rPr>
            <w:rFonts w:ascii="Arial" w:hAnsi="Arial" w:cs="Arial"/>
            <w:noProof/>
            <w:sz w:val="24"/>
            <w:szCs w:val="24"/>
          </w:rPr>
          <w:fldChar w:fldCharType="end"/>
        </w:r>
      </w:p>
    </w:sdtContent>
  </w:sdt>
  <w:p w14:paraId="1CF1E061" w14:textId="77777777" w:rsidR="00DE69EE" w:rsidRDefault="00DE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A792" w14:textId="77777777" w:rsidR="00E214D3" w:rsidRDefault="00E214D3" w:rsidP="00DE69EE">
      <w:pPr>
        <w:spacing w:after="0" w:line="240" w:lineRule="auto"/>
      </w:pPr>
      <w:r>
        <w:separator/>
      </w:r>
    </w:p>
  </w:footnote>
  <w:footnote w:type="continuationSeparator" w:id="0">
    <w:p w14:paraId="6DDAE558" w14:textId="77777777" w:rsidR="00E214D3" w:rsidRDefault="00E214D3" w:rsidP="00DE6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2AD0" w14:textId="48DC4C1C" w:rsidR="00DE69EE" w:rsidRPr="00DE69EE" w:rsidRDefault="00DE69EE">
    <w:pPr>
      <w:pStyle w:val="Header"/>
      <w:rPr>
        <w:rFonts w:ascii="Arial" w:hAnsi="Arial" w:cs="Arial"/>
        <w:sz w:val="24"/>
        <w:szCs w:val="24"/>
      </w:rPr>
    </w:pPr>
    <w:r>
      <w:tab/>
    </w:r>
    <w:r>
      <w:tab/>
    </w:r>
    <w:r w:rsidRPr="00DE69EE">
      <w:rPr>
        <w:rFonts w:ascii="Arial" w:hAnsi="Arial" w:cs="Arial"/>
        <w:sz w:val="24"/>
        <w:szCs w:val="24"/>
      </w:rPr>
      <w:t>SpPC.11.01.24</w:t>
    </w:r>
    <w:r w:rsidR="006757E2">
      <w:rPr>
        <w:rFonts w:ascii="Arial" w:hAnsi="Arial" w:cs="Arial"/>
        <w:sz w:val="24"/>
        <w:szCs w:val="24"/>
      </w:rPr>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7BB4" w14:textId="68182254" w:rsidR="00702B9A" w:rsidRPr="00E66F01" w:rsidRDefault="00E66F01">
    <w:pPr>
      <w:pStyle w:val="Header"/>
      <w:rPr>
        <w:rFonts w:ascii="Arial" w:hAnsi="Arial" w:cs="Arial"/>
        <w:b/>
        <w:bCs/>
        <w:sz w:val="36"/>
        <w:szCs w:val="3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C7E"/>
    <w:multiLevelType w:val="multilevel"/>
    <w:tmpl w:val="8690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924D2"/>
    <w:multiLevelType w:val="multilevel"/>
    <w:tmpl w:val="97A4144A"/>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5030BF"/>
    <w:multiLevelType w:val="hybridMultilevel"/>
    <w:tmpl w:val="359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741709">
    <w:abstractNumId w:val="0"/>
  </w:num>
  <w:num w:numId="2" w16cid:durableId="197671562">
    <w:abstractNumId w:val="2"/>
  </w:num>
  <w:num w:numId="3" w16cid:durableId="139755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Zc3TpUNtG6wK8M/QW1F6WaYjXRj0cHxg41X6RXserj8cTb1inhZx0eAPSWy9dCGxouV+kDIjHSBMwOysX6i4w==" w:salt="GslbfnNBcm/UJhgFtU1y9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5B"/>
    <w:rsid w:val="000146CD"/>
    <w:rsid w:val="0001664D"/>
    <w:rsid w:val="00032269"/>
    <w:rsid w:val="00034E78"/>
    <w:rsid w:val="00035F1A"/>
    <w:rsid w:val="00067B88"/>
    <w:rsid w:val="00074823"/>
    <w:rsid w:val="000A7F2A"/>
    <w:rsid w:val="000B3237"/>
    <w:rsid w:val="000E4268"/>
    <w:rsid w:val="000E6EA9"/>
    <w:rsid w:val="001224B5"/>
    <w:rsid w:val="001246F2"/>
    <w:rsid w:val="001462F2"/>
    <w:rsid w:val="00150A66"/>
    <w:rsid w:val="001559C9"/>
    <w:rsid w:val="0019181A"/>
    <w:rsid w:val="001A7CDE"/>
    <w:rsid w:val="001C12F0"/>
    <w:rsid w:val="001E1C8A"/>
    <w:rsid w:val="001F167D"/>
    <w:rsid w:val="001F5FAC"/>
    <w:rsid w:val="0020083F"/>
    <w:rsid w:val="00244449"/>
    <w:rsid w:val="002741FF"/>
    <w:rsid w:val="00275F5C"/>
    <w:rsid w:val="00284599"/>
    <w:rsid w:val="002905FB"/>
    <w:rsid w:val="002967F3"/>
    <w:rsid w:val="002A5D52"/>
    <w:rsid w:val="002B1199"/>
    <w:rsid w:val="002C7E32"/>
    <w:rsid w:val="00334005"/>
    <w:rsid w:val="00361FBE"/>
    <w:rsid w:val="00364779"/>
    <w:rsid w:val="003654AF"/>
    <w:rsid w:val="0038789D"/>
    <w:rsid w:val="003B2C42"/>
    <w:rsid w:val="003B6623"/>
    <w:rsid w:val="003D53DD"/>
    <w:rsid w:val="00440165"/>
    <w:rsid w:val="004A11AE"/>
    <w:rsid w:val="004C2CF9"/>
    <w:rsid w:val="004D5864"/>
    <w:rsid w:val="0051015B"/>
    <w:rsid w:val="0051495C"/>
    <w:rsid w:val="00527F14"/>
    <w:rsid w:val="005629B8"/>
    <w:rsid w:val="00577129"/>
    <w:rsid w:val="005A4A41"/>
    <w:rsid w:val="005B602F"/>
    <w:rsid w:val="0063601D"/>
    <w:rsid w:val="00653905"/>
    <w:rsid w:val="006757E2"/>
    <w:rsid w:val="006955B0"/>
    <w:rsid w:val="006A21E8"/>
    <w:rsid w:val="006A60E6"/>
    <w:rsid w:val="006D28BD"/>
    <w:rsid w:val="006D6B30"/>
    <w:rsid w:val="006E2906"/>
    <w:rsid w:val="006F2941"/>
    <w:rsid w:val="00702B9A"/>
    <w:rsid w:val="00703580"/>
    <w:rsid w:val="00707E1E"/>
    <w:rsid w:val="0071035B"/>
    <w:rsid w:val="00711BD1"/>
    <w:rsid w:val="007506E9"/>
    <w:rsid w:val="00761C2D"/>
    <w:rsid w:val="00775963"/>
    <w:rsid w:val="00784AB6"/>
    <w:rsid w:val="007947C0"/>
    <w:rsid w:val="007F2692"/>
    <w:rsid w:val="007F6CEB"/>
    <w:rsid w:val="008066D5"/>
    <w:rsid w:val="00823838"/>
    <w:rsid w:val="0082405A"/>
    <w:rsid w:val="00853D2B"/>
    <w:rsid w:val="00857717"/>
    <w:rsid w:val="00863189"/>
    <w:rsid w:val="008739B6"/>
    <w:rsid w:val="00885ADC"/>
    <w:rsid w:val="0088610B"/>
    <w:rsid w:val="008923D7"/>
    <w:rsid w:val="008F089B"/>
    <w:rsid w:val="009531A7"/>
    <w:rsid w:val="0095732B"/>
    <w:rsid w:val="00965562"/>
    <w:rsid w:val="00971A6C"/>
    <w:rsid w:val="009E3739"/>
    <w:rsid w:val="009F1419"/>
    <w:rsid w:val="00A337F9"/>
    <w:rsid w:val="00A533D1"/>
    <w:rsid w:val="00A91949"/>
    <w:rsid w:val="00B356AE"/>
    <w:rsid w:val="00B85646"/>
    <w:rsid w:val="00B935FB"/>
    <w:rsid w:val="00BA02C3"/>
    <w:rsid w:val="00BA1B44"/>
    <w:rsid w:val="00BA7435"/>
    <w:rsid w:val="00BC28A5"/>
    <w:rsid w:val="00BC7502"/>
    <w:rsid w:val="00BD3792"/>
    <w:rsid w:val="00BE52EE"/>
    <w:rsid w:val="00BF3165"/>
    <w:rsid w:val="00C0698A"/>
    <w:rsid w:val="00C121DB"/>
    <w:rsid w:val="00C311D2"/>
    <w:rsid w:val="00C3711A"/>
    <w:rsid w:val="00C51EE6"/>
    <w:rsid w:val="00CF31AD"/>
    <w:rsid w:val="00D07DCA"/>
    <w:rsid w:val="00D107F2"/>
    <w:rsid w:val="00D16022"/>
    <w:rsid w:val="00D217E3"/>
    <w:rsid w:val="00D420D2"/>
    <w:rsid w:val="00DA5C0D"/>
    <w:rsid w:val="00DB6CB8"/>
    <w:rsid w:val="00DC5FD3"/>
    <w:rsid w:val="00DD7236"/>
    <w:rsid w:val="00DE3B68"/>
    <w:rsid w:val="00DE69EE"/>
    <w:rsid w:val="00DE6BE6"/>
    <w:rsid w:val="00DE7C62"/>
    <w:rsid w:val="00DF0614"/>
    <w:rsid w:val="00E02614"/>
    <w:rsid w:val="00E03CBA"/>
    <w:rsid w:val="00E214D3"/>
    <w:rsid w:val="00E541FD"/>
    <w:rsid w:val="00E608A3"/>
    <w:rsid w:val="00E64064"/>
    <w:rsid w:val="00E66F01"/>
    <w:rsid w:val="00E80003"/>
    <w:rsid w:val="00E82A00"/>
    <w:rsid w:val="00EC180A"/>
    <w:rsid w:val="00EC1FCD"/>
    <w:rsid w:val="00ED0924"/>
    <w:rsid w:val="00F57378"/>
    <w:rsid w:val="00F74161"/>
    <w:rsid w:val="00F878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F08E2"/>
  <w15:chartTrackingRefBased/>
  <w15:docId w15:val="{A00054CA-D10B-4030-BE49-7A6F4E1C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15B"/>
    <w:pPr>
      <w:spacing w:line="256" w:lineRule="auto"/>
    </w:pPr>
  </w:style>
  <w:style w:type="paragraph" w:styleId="Heading1">
    <w:name w:val="heading 1"/>
    <w:basedOn w:val="Normal"/>
    <w:next w:val="Normal"/>
    <w:link w:val="Heading1Char"/>
    <w:uiPriority w:val="9"/>
    <w:qFormat/>
    <w:rsid w:val="005A4A41"/>
    <w:pPr>
      <w:keepNext/>
      <w:keepLines/>
      <w:spacing w:after="0" w:line="240" w:lineRule="auto"/>
      <w:outlineLvl w:val="0"/>
    </w:pPr>
    <w:rPr>
      <w:rFonts w:ascii="Arial" w:eastAsiaTheme="majorEastAsia" w:hAnsi="Arial" w:cstheme="majorBidi"/>
      <w: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A41"/>
    <w:rPr>
      <w:rFonts w:ascii="Arial" w:eastAsiaTheme="majorEastAsia" w:hAnsi="Arial" w:cstheme="majorBidi"/>
      <w:caps/>
      <w:sz w:val="28"/>
      <w:szCs w:val="32"/>
    </w:rPr>
  </w:style>
  <w:style w:type="character" w:customStyle="1" w:styleId="ListParagraphChar">
    <w:name w:val="List Paragraph Char"/>
    <w:aliases w:val="Bullet Style Char,List Paragraph1 Char,Dot pt Char,No Spacing1 Char,List Paragraph Char Char Char Char,Indicator Text Char,Numbered Para 1 Char,Bullet 1 Char,Bullet Points Char,MAIN CONTENT Char,List Paragraph2 Char,OBC Bullet Char"/>
    <w:basedOn w:val="DefaultParagraphFont"/>
    <w:link w:val="ListParagraph"/>
    <w:uiPriority w:val="34"/>
    <w:qFormat/>
    <w:locked/>
    <w:rsid w:val="001F5FAC"/>
    <w:rPr>
      <w:rFonts w:ascii="Times New Roman" w:eastAsia="Times New Roman" w:hAnsi="Times New Roman"/>
      <w:sz w:val="20"/>
      <w:szCs w:val="20"/>
    </w:rPr>
  </w:style>
  <w:style w:type="paragraph" w:styleId="ListParagraph">
    <w:name w:val="List Paragraph"/>
    <w:aliases w:val="Bullet Style,List Paragraph1,Dot pt,No Spacing1,List Paragraph Char Char Char,Indicator Text,Numbered Para 1,Bullet 1,Bullet Points,MAIN CONTENT,List Paragraph2,OBC Bullet,List Paragraph11,List Paragraph12,F5 List Paragraph,Maire,Mair"/>
    <w:basedOn w:val="Normal"/>
    <w:link w:val="ListParagraphChar"/>
    <w:uiPriority w:val="34"/>
    <w:qFormat/>
    <w:rsid w:val="001F5FAC"/>
    <w:pPr>
      <w:spacing w:after="0" w:line="240" w:lineRule="auto"/>
      <w:ind w:left="720"/>
      <w:contextualSpacing/>
    </w:pPr>
    <w:rPr>
      <w:rFonts w:ascii="Times New Roman" w:eastAsia="Times New Roman" w:hAnsi="Times New Roman"/>
      <w:sz w:val="20"/>
      <w:szCs w:val="20"/>
    </w:rPr>
  </w:style>
  <w:style w:type="character" w:styleId="Hyperlink">
    <w:name w:val="Hyperlink"/>
    <w:basedOn w:val="DefaultParagraphFont"/>
    <w:uiPriority w:val="99"/>
    <w:unhideWhenUsed/>
    <w:rsid w:val="001F5FAC"/>
    <w:rPr>
      <w:color w:val="0563C1" w:themeColor="hyperlink"/>
      <w:u w:val="single"/>
    </w:rPr>
  </w:style>
  <w:style w:type="paragraph" w:styleId="Header">
    <w:name w:val="header"/>
    <w:basedOn w:val="Normal"/>
    <w:link w:val="HeaderChar"/>
    <w:uiPriority w:val="99"/>
    <w:unhideWhenUsed/>
    <w:rsid w:val="00DE6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9EE"/>
  </w:style>
  <w:style w:type="paragraph" w:styleId="Footer">
    <w:name w:val="footer"/>
    <w:basedOn w:val="Normal"/>
    <w:link w:val="FooterChar"/>
    <w:uiPriority w:val="99"/>
    <w:unhideWhenUsed/>
    <w:rsid w:val="00DE6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9EE"/>
  </w:style>
  <w:style w:type="paragraph" w:styleId="Revision">
    <w:name w:val="Revision"/>
    <w:hidden/>
    <w:uiPriority w:val="99"/>
    <w:semiHidden/>
    <w:rsid w:val="00853D2B"/>
    <w:pPr>
      <w:spacing w:after="0" w:line="240" w:lineRule="auto"/>
    </w:pPr>
  </w:style>
  <w:style w:type="character" w:styleId="PlaceholderText">
    <w:name w:val="Placeholder Text"/>
    <w:basedOn w:val="DefaultParagraphFont"/>
    <w:uiPriority w:val="99"/>
    <w:semiHidden/>
    <w:rsid w:val="006757E2"/>
    <w:rPr>
      <w:color w:val="808080"/>
    </w:rPr>
  </w:style>
  <w:style w:type="paragraph" w:customStyle="1" w:styleId="paragraph">
    <w:name w:val="paragraph"/>
    <w:basedOn w:val="Normal"/>
    <w:rsid w:val="006757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757E2"/>
  </w:style>
  <w:style w:type="character" w:customStyle="1" w:styleId="eop">
    <w:name w:val="eop"/>
    <w:basedOn w:val="DefaultParagraphFont"/>
    <w:rsid w:val="00675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592771">
      <w:bodyDiv w:val="1"/>
      <w:marLeft w:val="0"/>
      <w:marRight w:val="0"/>
      <w:marTop w:val="0"/>
      <w:marBottom w:val="0"/>
      <w:divBdr>
        <w:top w:val="none" w:sz="0" w:space="0" w:color="auto"/>
        <w:left w:val="none" w:sz="0" w:space="0" w:color="auto"/>
        <w:bottom w:val="none" w:sz="0" w:space="0" w:color="auto"/>
        <w:right w:val="none" w:sz="0" w:space="0" w:color="auto"/>
      </w:divBdr>
    </w:div>
    <w:div w:id="995500623">
      <w:bodyDiv w:val="1"/>
      <w:marLeft w:val="0"/>
      <w:marRight w:val="0"/>
      <w:marTop w:val="0"/>
      <w:marBottom w:val="0"/>
      <w:divBdr>
        <w:top w:val="none" w:sz="0" w:space="0" w:color="auto"/>
        <w:left w:val="none" w:sz="0" w:space="0" w:color="auto"/>
        <w:bottom w:val="none" w:sz="0" w:space="0" w:color="auto"/>
        <w:right w:val="none" w:sz="0" w:space="0" w:color="auto"/>
      </w:divBdr>
      <w:divsChild>
        <w:div w:id="2087341610">
          <w:marLeft w:val="0"/>
          <w:marRight w:val="0"/>
          <w:marTop w:val="0"/>
          <w:marBottom w:val="0"/>
          <w:divBdr>
            <w:top w:val="none" w:sz="0" w:space="0" w:color="auto"/>
            <w:left w:val="none" w:sz="0" w:space="0" w:color="auto"/>
            <w:bottom w:val="none" w:sz="0" w:space="0" w:color="auto"/>
            <w:right w:val="none" w:sz="0" w:space="0" w:color="auto"/>
          </w:divBdr>
        </w:div>
        <w:div w:id="1053508920">
          <w:marLeft w:val="0"/>
          <w:marRight w:val="0"/>
          <w:marTop w:val="0"/>
          <w:marBottom w:val="0"/>
          <w:divBdr>
            <w:top w:val="none" w:sz="0" w:space="0" w:color="auto"/>
            <w:left w:val="none" w:sz="0" w:space="0" w:color="auto"/>
            <w:bottom w:val="none" w:sz="0" w:space="0" w:color="auto"/>
            <w:right w:val="none" w:sz="0" w:space="0" w:color="auto"/>
          </w:divBdr>
        </w:div>
        <w:div w:id="172961781">
          <w:marLeft w:val="0"/>
          <w:marRight w:val="0"/>
          <w:marTop w:val="0"/>
          <w:marBottom w:val="0"/>
          <w:divBdr>
            <w:top w:val="none" w:sz="0" w:space="0" w:color="auto"/>
            <w:left w:val="none" w:sz="0" w:space="0" w:color="auto"/>
            <w:bottom w:val="none" w:sz="0" w:space="0" w:color="auto"/>
            <w:right w:val="none" w:sz="0" w:space="0" w:color="auto"/>
          </w:divBdr>
        </w:div>
        <w:div w:id="1498770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A81E-0D3B-41FE-BA44-30FA788736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303DB3-FCC4-4995-93ED-7090648D1B9E}">
  <ds:schemaRefs>
    <ds:schemaRef ds:uri="http://schemas.microsoft.com/sharepoint/v3/contenttype/forms"/>
  </ds:schemaRefs>
</ds:datastoreItem>
</file>

<file path=customXml/itemProps3.xml><?xml version="1.0" encoding="utf-8"?>
<ds:datastoreItem xmlns:ds="http://schemas.openxmlformats.org/officeDocument/2006/customXml" ds:itemID="{3763C0AD-0919-4D54-B1A6-2C3DCA12A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E03FE9-BEAC-4D68-BA5D-C71BB305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1460</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240111 Sp Planning 11 January 2024</dc:title>
  <dc:subject/>
  <dc:creator>Glasgow, Jennifer</dc:creator>
  <cp:keywords/>
  <dc:description/>
  <cp:lastModifiedBy>Cull, Joshua</cp:lastModifiedBy>
  <cp:revision>5</cp:revision>
  <cp:lastPrinted>2024-01-23T16:02:00Z</cp:lastPrinted>
  <dcterms:created xsi:type="dcterms:W3CDTF">2024-01-23T15:57:00Z</dcterms:created>
  <dcterms:modified xsi:type="dcterms:W3CDTF">2026-01-09T11:14:00Z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