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FA654" w14:textId="77777777" w:rsidR="00B1378A" w:rsidRDefault="00B1378A" w:rsidP="00153260"/>
    <w:p w14:paraId="3E131A30" w14:textId="77777777" w:rsidR="00B1378A" w:rsidRPr="00B1378A" w:rsidRDefault="00B1378A" w:rsidP="00B1378A">
      <w:pPr>
        <w:jc w:val="center"/>
        <w:rPr>
          <w:rFonts w:cs="Arial"/>
          <w:b/>
          <w:caps/>
          <w:sz w:val="28"/>
          <w:u w:val="single"/>
        </w:rPr>
      </w:pPr>
      <w:r w:rsidRPr="00B1378A">
        <w:rPr>
          <w:rFonts w:cs="Arial"/>
          <w:b/>
          <w:caps/>
          <w:sz w:val="28"/>
          <w:u w:val="single"/>
        </w:rPr>
        <w:t>Ards and North Down Borough Council</w:t>
      </w:r>
    </w:p>
    <w:p w14:paraId="7DE078C7" w14:textId="77777777" w:rsidR="00B1378A" w:rsidRPr="00B1378A" w:rsidRDefault="00B1378A" w:rsidP="00B1378A">
      <w:pPr>
        <w:rPr>
          <w:rFonts w:cs="Arial"/>
          <w:sz w:val="32"/>
        </w:rPr>
      </w:pPr>
    </w:p>
    <w:p w14:paraId="2786663A" w14:textId="4B6E8856" w:rsidR="00B1378A" w:rsidRPr="00B1378A" w:rsidRDefault="00B1378A" w:rsidP="00B1378A">
      <w:pPr>
        <w:rPr>
          <w:rFonts w:cs="Arial"/>
          <w:szCs w:val="24"/>
        </w:rPr>
      </w:pPr>
      <w:r w:rsidRPr="00B1378A">
        <w:rPr>
          <w:rFonts w:cs="Arial"/>
          <w:szCs w:val="24"/>
        </w:rPr>
        <w:t xml:space="preserve">A meeting of the Ards and North Down Borough Council was held at the City Hall, The Castle, Bangor on </w:t>
      </w:r>
      <w:r w:rsidR="00D74468">
        <w:rPr>
          <w:rFonts w:cs="Arial"/>
          <w:szCs w:val="24"/>
        </w:rPr>
        <w:t>Wednesday 24</w:t>
      </w:r>
      <w:r w:rsidR="00D74468" w:rsidRPr="00D74468">
        <w:rPr>
          <w:rFonts w:cs="Arial"/>
          <w:szCs w:val="24"/>
          <w:vertAlign w:val="superscript"/>
        </w:rPr>
        <w:t>th</w:t>
      </w:r>
      <w:r w:rsidR="00D74468">
        <w:rPr>
          <w:rFonts w:cs="Arial"/>
          <w:szCs w:val="24"/>
        </w:rPr>
        <w:t xml:space="preserve"> April 2024</w:t>
      </w:r>
      <w:r w:rsidRPr="00B1378A">
        <w:rPr>
          <w:rFonts w:cs="Arial"/>
          <w:szCs w:val="24"/>
        </w:rPr>
        <w:t xml:space="preserve"> commencing at 7.00pm. </w:t>
      </w:r>
    </w:p>
    <w:p w14:paraId="6A0C8354" w14:textId="77777777" w:rsidR="00B1378A" w:rsidRPr="00B1378A" w:rsidRDefault="00B1378A" w:rsidP="00B1378A">
      <w:pPr>
        <w:rPr>
          <w:rFonts w:cs="Arial"/>
        </w:rPr>
      </w:pPr>
    </w:p>
    <w:tbl>
      <w:tblPr>
        <w:tblW w:w="8340" w:type="dxa"/>
        <w:jc w:val="center"/>
        <w:tblLayout w:type="fixed"/>
        <w:tblLook w:val="04A0" w:firstRow="1" w:lastRow="0" w:firstColumn="1" w:lastColumn="0" w:noHBand="0" w:noVBand="1"/>
      </w:tblPr>
      <w:tblGrid>
        <w:gridCol w:w="3028"/>
        <w:gridCol w:w="2379"/>
        <w:gridCol w:w="2933"/>
      </w:tblGrid>
      <w:tr w:rsidR="00B1378A" w:rsidRPr="00B1378A" w14:paraId="3AD37999" w14:textId="77777777" w:rsidTr="00D74468">
        <w:trPr>
          <w:jc w:val="center"/>
        </w:trPr>
        <w:tc>
          <w:tcPr>
            <w:tcW w:w="3028" w:type="dxa"/>
          </w:tcPr>
          <w:p w14:paraId="7D17198F" w14:textId="77777777" w:rsidR="00B1378A" w:rsidRPr="00B1378A" w:rsidRDefault="00B1378A" w:rsidP="00B1378A">
            <w:pPr>
              <w:rPr>
                <w:rFonts w:cs="Arial"/>
                <w:b/>
                <w:szCs w:val="20"/>
              </w:rPr>
            </w:pPr>
            <w:r w:rsidRPr="00B1378A">
              <w:rPr>
                <w:rFonts w:cs="Arial"/>
                <w:b/>
                <w:szCs w:val="20"/>
              </w:rPr>
              <w:t>In the Chair:</w:t>
            </w:r>
          </w:p>
          <w:p w14:paraId="7A3C804D" w14:textId="77777777" w:rsidR="00B1378A" w:rsidRPr="00B1378A" w:rsidRDefault="00B1378A" w:rsidP="00B1378A">
            <w:pPr>
              <w:rPr>
                <w:rFonts w:cs="Arial"/>
                <w:b/>
                <w:szCs w:val="20"/>
              </w:rPr>
            </w:pPr>
          </w:p>
        </w:tc>
        <w:tc>
          <w:tcPr>
            <w:tcW w:w="5312" w:type="dxa"/>
            <w:gridSpan w:val="2"/>
            <w:hideMark/>
          </w:tcPr>
          <w:p w14:paraId="7E1305D3" w14:textId="29F259F8" w:rsidR="00B1378A" w:rsidRPr="00B1378A" w:rsidRDefault="00B1378A" w:rsidP="00B1378A">
            <w:pPr>
              <w:rPr>
                <w:rFonts w:cs="Arial"/>
                <w:szCs w:val="20"/>
              </w:rPr>
            </w:pPr>
            <w:r w:rsidRPr="00B1378A">
              <w:rPr>
                <w:rFonts w:cs="Arial"/>
                <w:szCs w:val="20"/>
              </w:rPr>
              <w:t>The Mayor (</w:t>
            </w:r>
            <w:r w:rsidR="001E27BC">
              <w:rPr>
                <w:rFonts w:cs="Arial"/>
                <w:szCs w:val="20"/>
              </w:rPr>
              <w:t>Councillor Gilmour</w:t>
            </w:r>
            <w:r w:rsidRPr="00B1378A">
              <w:rPr>
                <w:rFonts w:cs="Arial"/>
                <w:szCs w:val="20"/>
              </w:rPr>
              <w:t>)</w:t>
            </w:r>
          </w:p>
        </w:tc>
      </w:tr>
      <w:tr w:rsidR="00B1378A" w:rsidRPr="00B1378A" w14:paraId="63279FE0" w14:textId="77777777" w:rsidTr="00D74468">
        <w:trPr>
          <w:trHeight w:val="1341"/>
          <w:jc w:val="center"/>
        </w:trPr>
        <w:tc>
          <w:tcPr>
            <w:tcW w:w="3028" w:type="dxa"/>
          </w:tcPr>
          <w:p w14:paraId="5DECA57E" w14:textId="77777777" w:rsidR="00B1378A" w:rsidRPr="00B1378A" w:rsidRDefault="00B1378A" w:rsidP="00B1378A">
            <w:pPr>
              <w:rPr>
                <w:rFonts w:cs="Arial"/>
                <w:b/>
                <w:szCs w:val="20"/>
              </w:rPr>
            </w:pPr>
            <w:r w:rsidRPr="00B1378A">
              <w:rPr>
                <w:rFonts w:cs="Arial"/>
                <w:b/>
                <w:szCs w:val="20"/>
              </w:rPr>
              <w:t>Aldermen:</w:t>
            </w:r>
          </w:p>
          <w:p w14:paraId="5A95B47B" w14:textId="77777777" w:rsidR="00B1378A" w:rsidRPr="00B1378A" w:rsidRDefault="00B1378A" w:rsidP="00B1378A">
            <w:pPr>
              <w:rPr>
                <w:rFonts w:cs="Arial"/>
                <w:b/>
                <w:szCs w:val="20"/>
              </w:rPr>
            </w:pPr>
          </w:p>
          <w:p w14:paraId="3C39A721" w14:textId="77777777" w:rsidR="00B1378A" w:rsidRPr="00B1378A" w:rsidRDefault="00B1378A" w:rsidP="00B1378A">
            <w:pPr>
              <w:rPr>
                <w:rFonts w:cs="Arial"/>
                <w:b/>
                <w:szCs w:val="20"/>
              </w:rPr>
            </w:pPr>
          </w:p>
          <w:p w14:paraId="0ACD6BAB" w14:textId="77777777" w:rsidR="00B1378A" w:rsidRPr="00B1378A" w:rsidRDefault="00B1378A" w:rsidP="00B1378A">
            <w:pPr>
              <w:rPr>
                <w:rFonts w:cs="Arial"/>
                <w:b/>
                <w:szCs w:val="20"/>
              </w:rPr>
            </w:pPr>
          </w:p>
          <w:p w14:paraId="05A827F6" w14:textId="77777777" w:rsidR="00B1378A" w:rsidRPr="00B1378A" w:rsidRDefault="00B1378A" w:rsidP="00B1378A">
            <w:pPr>
              <w:rPr>
                <w:rFonts w:cs="Arial"/>
                <w:b/>
                <w:szCs w:val="20"/>
              </w:rPr>
            </w:pPr>
          </w:p>
        </w:tc>
        <w:tc>
          <w:tcPr>
            <w:tcW w:w="2379" w:type="dxa"/>
          </w:tcPr>
          <w:p w14:paraId="056F74FD" w14:textId="5EF2B283" w:rsidR="00B1378A" w:rsidRDefault="00D74468" w:rsidP="00B1378A">
            <w:pPr>
              <w:rPr>
                <w:rFonts w:cs="Arial"/>
                <w:szCs w:val="20"/>
              </w:rPr>
            </w:pPr>
            <w:r>
              <w:rPr>
                <w:rFonts w:cs="Arial"/>
                <w:szCs w:val="20"/>
              </w:rPr>
              <w:t xml:space="preserve">Adair </w:t>
            </w:r>
          </w:p>
          <w:p w14:paraId="2675FA65" w14:textId="3BB4D2D1" w:rsidR="00D74468" w:rsidRDefault="00D74468" w:rsidP="00B1378A">
            <w:pPr>
              <w:rPr>
                <w:rFonts w:cs="Arial"/>
                <w:szCs w:val="20"/>
              </w:rPr>
            </w:pPr>
            <w:r>
              <w:rPr>
                <w:rFonts w:cs="Arial"/>
                <w:szCs w:val="20"/>
              </w:rPr>
              <w:t xml:space="preserve">Armstrong-Cotter </w:t>
            </w:r>
          </w:p>
          <w:p w14:paraId="7C1E9319" w14:textId="77777777" w:rsidR="00D74468" w:rsidRDefault="00D74468" w:rsidP="00B1378A">
            <w:pPr>
              <w:rPr>
                <w:rFonts w:cs="Arial"/>
                <w:szCs w:val="20"/>
              </w:rPr>
            </w:pPr>
            <w:r>
              <w:rPr>
                <w:rFonts w:cs="Arial"/>
                <w:szCs w:val="20"/>
              </w:rPr>
              <w:t xml:space="preserve">Brooks </w:t>
            </w:r>
          </w:p>
          <w:p w14:paraId="33800BF0" w14:textId="3A8CB995" w:rsidR="00D74468" w:rsidRPr="00B1378A" w:rsidRDefault="00D74468" w:rsidP="00B1378A">
            <w:pPr>
              <w:rPr>
                <w:rFonts w:cs="Arial"/>
                <w:szCs w:val="20"/>
              </w:rPr>
            </w:pPr>
            <w:r>
              <w:rPr>
                <w:rFonts w:cs="Arial"/>
                <w:szCs w:val="20"/>
              </w:rPr>
              <w:t xml:space="preserve">Cummings </w:t>
            </w:r>
          </w:p>
        </w:tc>
        <w:tc>
          <w:tcPr>
            <w:tcW w:w="2933" w:type="dxa"/>
          </w:tcPr>
          <w:p w14:paraId="538924F1" w14:textId="77777777" w:rsidR="00D74468" w:rsidRDefault="00D74468" w:rsidP="00B1378A">
            <w:pPr>
              <w:rPr>
                <w:rFonts w:cs="Arial"/>
                <w:szCs w:val="20"/>
              </w:rPr>
            </w:pPr>
            <w:r>
              <w:rPr>
                <w:rFonts w:cs="Arial"/>
                <w:szCs w:val="20"/>
              </w:rPr>
              <w:t>Graham</w:t>
            </w:r>
          </w:p>
          <w:p w14:paraId="20523012" w14:textId="77777777" w:rsidR="00D74468" w:rsidRDefault="00D74468" w:rsidP="00B1378A">
            <w:pPr>
              <w:rPr>
                <w:rFonts w:cs="Arial"/>
                <w:szCs w:val="20"/>
              </w:rPr>
            </w:pPr>
            <w:r>
              <w:rPr>
                <w:rFonts w:cs="Arial"/>
                <w:szCs w:val="20"/>
              </w:rPr>
              <w:t>McAlpine</w:t>
            </w:r>
          </w:p>
          <w:p w14:paraId="18A296F9" w14:textId="77777777" w:rsidR="00D74468" w:rsidRDefault="00D74468" w:rsidP="00B1378A">
            <w:pPr>
              <w:rPr>
                <w:rFonts w:cs="Arial"/>
                <w:szCs w:val="20"/>
              </w:rPr>
            </w:pPr>
            <w:r>
              <w:rPr>
                <w:rFonts w:cs="Arial"/>
                <w:szCs w:val="20"/>
              </w:rPr>
              <w:t xml:space="preserve">McDowell </w:t>
            </w:r>
          </w:p>
          <w:p w14:paraId="3F155BD0" w14:textId="77777777" w:rsidR="00D74468" w:rsidRDefault="00D74468" w:rsidP="00B1378A">
            <w:pPr>
              <w:rPr>
                <w:rFonts w:cs="Arial"/>
                <w:szCs w:val="20"/>
              </w:rPr>
            </w:pPr>
            <w:r>
              <w:rPr>
                <w:rFonts w:cs="Arial"/>
                <w:szCs w:val="20"/>
              </w:rPr>
              <w:t>McIlveen</w:t>
            </w:r>
          </w:p>
          <w:p w14:paraId="5256B341" w14:textId="55933A1A" w:rsidR="00141D49" w:rsidRPr="00B1378A" w:rsidRDefault="00141D49" w:rsidP="00B1378A">
            <w:pPr>
              <w:rPr>
                <w:rFonts w:cs="Arial"/>
                <w:szCs w:val="20"/>
              </w:rPr>
            </w:pPr>
          </w:p>
        </w:tc>
      </w:tr>
      <w:tr w:rsidR="00B1378A" w:rsidRPr="00B1378A" w14:paraId="1A88C84C" w14:textId="77777777" w:rsidTr="00D74468">
        <w:trPr>
          <w:trHeight w:val="4206"/>
          <w:jc w:val="center"/>
        </w:trPr>
        <w:tc>
          <w:tcPr>
            <w:tcW w:w="3028" w:type="dxa"/>
          </w:tcPr>
          <w:p w14:paraId="1BB175E1" w14:textId="77777777" w:rsidR="00B1378A" w:rsidRPr="00B1378A" w:rsidRDefault="00B1378A" w:rsidP="00B1378A">
            <w:pPr>
              <w:rPr>
                <w:rFonts w:cs="Arial"/>
                <w:b/>
                <w:szCs w:val="20"/>
              </w:rPr>
            </w:pPr>
          </w:p>
          <w:p w14:paraId="0203E7BA" w14:textId="77777777" w:rsidR="00B1378A" w:rsidRPr="00B1378A" w:rsidRDefault="00B1378A" w:rsidP="00B1378A">
            <w:pPr>
              <w:rPr>
                <w:rFonts w:cs="Arial"/>
                <w:b/>
                <w:szCs w:val="20"/>
              </w:rPr>
            </w:pPr>
            <w:r w:rsidRPr="00B1378A">
              <w:rPr>
                <w:rFonts w:cs="Arial"/>
                <w:b/>
                <w:szCs w:val="20"/>
              </w:rPr>
              <w:t>Councillors:</w:t>
            </w:r>
          </w:p>
          <w:p w14:paraId="6ADD6A6A" w14:textId="77777777" w:rsidR="00B1378A" w:rsidRPr="00B1378A" w:rsidRDefault="00B1378A" w:rsidP="00B1378A">
            <w:pPr>
              <w:rPr>
                <w:rFonts w:cs="Arial"/>
                <w:b/>
                <w:szCs w:val="20"/>
              </w:rPr>
            </w:pPr>
          </w:p>
          <w:p w14:paraId="4B4845EB" w14:textId="77777777" w:rsidR="00B1378A" w:rsidRPr="00B1378A" w:rsidRDefault="00B1378A" w:rsidP="00B1378A">
            <w:pPr>
              <w:rPr>
                <w:rFonts w:cs="Arial"/>
                <w:b/>
                <w:szCs w:val="20"/>
              </w:rPr>
            </w:pPr>
          </w:p>
          <w:p w14:paraId="2EAF1805" w14:textId="77777777" w:rsidR="00B1378A" w:rsidRPr="00B1378A" w:rsidRDefault="00B1378A" w:rsidP="00B1378A">
            <w:pPr>
              <w:rPr>
                <w:rFonts w:cs="Arial"/>
                <w:b/>
                <w:szCs w:val="20"/>
              </w:rPr>
            </w:pPr>
          </w:p>
        </w:tc>
        <w:tc>
          <w:tcPr>
            <w:tcW w:w="2379" w:type="dxa"/>
          </w:tcPr>
          <w:p w14:paraId="05FF07D1" w14:textId="77777777" w:rsidR="00D74468" w:rsidRDefault="00D74468" w:rsidP="00B1378A">
            <w:pPr>
              <w:rPr>
                <w:rFonts w:cs="Arial"/>
                <w:szCs w:val="20"/>
              </w:rPr>
            </w:pPr>
          </w:p>
          <w:p w14:paraId="6C9776DF" w14:textId="77777777" w:rsidR="00D74468" w:rsidRDefault="00D74468" w:rsidP="00B1378A">
            <w:pPr>
              <w:rPr>
                <w:rFonts w:cs="Arial"/>
                <w:szCs w:val="20"/>
              </w:rPr>
            </w:pPr>
            <w:r>
              <w:rPr>
                <w:rFonts w:cs="Arial"/>
                <w:szCs w:val="20"/>
              </w:rPr>
              <w:t xml:space="preserve">Ashe </w:t>
            </w:r>
          </w:p>
          <w:p w14:paraId="17C0A579" w14:textId="77777777" w:rsidR="00D74468" w:rsidRDefault="00D74468" w:rsidP="00B1378A">
            <w:pPr>
              <w:rPr>
                <w:rFonts w:cs="Arial"/>
                <w:szCs w:val="20"/>
              </w:rPr>
            </w:pPr>
            <w:r>
              <w:rPr>
                <w:rFonts w:cs="Arial"/>
                <w:szCs w:val="20"/>
              </w:rPr>
              <w:t xml:space="preserve">Blaney </w:t>
            </w:r>
          </w:p>
          <w:p w14:paraId="1CB93B93" w14:textId="77777777" w:rsidR="00D74468" w:rsidRDefault="00D74468" w:rsidP="00B1378A">
            <w:pPr>
              <w:rPr>
                <w:rFonts w:cs="Arial"/>
                <w:szCs w:val="20"/>
              </w:rPr>
            </w:pPr>
            <w:r>
              <w:rPr>
                <w:rFonts w:cs="Arial"/>
                <w:szCs w:val="20"/>
              </w:rPr>
              <w:t>Boyle</w:t>
            </w:r>
          </w:p>
          <w:p w14:paraId="76E934C3" w14:textId="20BF91D7" w:rsidR="00D74468" w:rsidRDefault="00D74468" w:rsidP="00B1378A">
            <w:pPr>
              <w:rPr>
                <w:rFonts w:cs="Arial"/>
                <w:szCs w:val="20"/>
              </w:rPr>
            </w:pPr>
            <w:r>
              <w:rPr>
                <w:rFonts w:cs="Arial"/>
                <w:szCs w:val="20"/>
              </w:rPr>
              <w:t xml:space="preserve">Cathcart </w:t>
            </w:r>
          </w:p>
          <w:p w14:paraId="7E1C00A0" w14:textId="26D55594" w:rsidR="00D74468" w:rsidRDefault="00D74468" w:rsidP="00B1378A">
            <w:pPr>
              <w:rPr>
                <w:rFonts w:cs="Arial"/>
                <w:szCs w:val="20"/>
              </w:rPr>
            </w:pPr>
            <w:r>
              <w:rPr>
                <w:rFonts w:cs="Arial"/>
                <w:szCs w:val="20"/>
              </w:rPr>
              <w:t xml:space="preserve">Chambers </w:t>
            </w:r>
          </w:p>
          <w:p w14:paraId="0EA77C55" w14:textId="113C612B" w:rsidR="00D74468" w:rsidRDefault="00D74468" w:rsidP="00B1378A">
            <w:pPr>
              <w:rPr>
                <w:rFonts w:cs="Arial"/>
                <w:szCs w:val="20"/>
              </w:rPr>
            </w:pPr>
            <w:r>
              <w:rPr>
                <w:rFonts w:cs="Arial"/>
                <w:szCs w:val="20"/>
              </w:rPr>
              <w:t xml:space="preserve">Creighton </w:t>
            </w:r>
          </w:p>
          <w:p w14:paraId="3CB7B5A9" w14:textId="5DF81DB6" w:rsidR="00D74468" w:rsidRDefault="00D74468" w:rsidP="00B1378A">
            <w:pPr>
              <w:rPr>
                <w:rFonts w:cs="Arial"/>
                <w:szCs w:val="20"/>
              </w:rPr>
            </w:pPr>
            <w:r>
              <w:rPr>
                <w:rFonts w:cs="Arial"/>
                <w:szCs w:val="20"/>
              </w:rPr>
              <w:t xml:space="preserve">Cochrane </w:t>
            </w:r>
          </w:p>
          <w:p w14:paraId="08EF359B" w14:textId="3A7711E1" w:rsidR="00D74468" w:rsidRDefault="00D74468" w:rsidP="00B1378A">
            <w:pPr>
              <w:rPr>
                <w:rFonts w:cs="Arial"/>
                <w:szCs w:val="20"/>
              </w:rPr>
            </w:pPr>
            <w:r>
              <w:rPr>
                <w:rFonts w:cs="Arial"/>
                <w:szCs w:val="20"/>
              </w:rPr>
              <w:t xml:space="preserve">Douglas </w:t>
            </w:r>
          </w:p>
          <w:p w14:paraId="60D3700E" w14:textId="058BFD26" w:rsidR="00D74468" w:rsidRDefault="00D74468" w:rsidP="00B1378A">
            <w:pPr>
              <w:rPr>
                <w:rFonts w:cs="Arial"/>
                <w:szCs w:val="20"/>
              </w:rPr>
            </w:pPr>
            <w:r>
              <w:rPr>
                <w:rFonts w:cs="Arial"/>
                <w:szCs w:val="20"/>
              </w:rPr>
              <w:t xml:space="preserve">Edmund </w:t>
            </w:r>
          </w:p>
          <w:p w14:paraId="51C4FA63" w14:textId="34BB51B9" w:rsidR="00D74468" w:rsidRDefault="00D74468" w:rsidP="00B1378A">
            <w:pPr>
              <w:rPr>
                <w:rFonts w:cs="Arial"/>
                <w:szCs w:val="20"/>
              </w:rPr>
            </w:pPr>
            <w:r>
              <w:rPr>
                <w:rFonts w:cs="Arial"/>
                <w:szCs w:val="20"/>
              </w:rPr>
              <w:t xml:space="preserve">Harbinson </w:t>
            </w:r>
          </w:p>
          <w:p w14:paraId="111809FA" w14:textId="77777777" w:rsidR="00D74468" w:rsidRDefault="00D74468" w:rsidP="00B1378A">
            <w:pPr>
              <w:rPr>
                <w:rFonts w:cs="Arial"/>
                <w:szCs w:val="20"/>
              </w:rPr>
            </w:pPr>
            <w:r>
              <w:rPr>
                <w:rFonts w:cs="Arial"/>
                <w:szCs w:val="20"/>
              </w:rPr>
              <w:t>Hollywood</w:t>
            </w:r>
          </w:p>
          <w:p w14:paraId="39E8994C" w14:textId="77777777" w:rsidR="00D74468" w:rsidRDefault="00D74468" w:rsidP="00B1378A">
            <w:pPr>
              <w:rPr>
                <w:rFonts w:cs="Arial"/>
                <w:szCs w:val="20"/>
              </w:rPr>
            </w:pPr>
            <w:r>
              <w:rPr>
                <w:rFonts w:cs="Arial"/>
                <w:szCs w:val="20"/>
              </w:rPr>
              <w:t xml:space="preserve">S Irvine </w:t>
            </w:r>
          </w:p>
          <w:p w14:paraId="3FD0DE04" w14:textId="77777777" w:rsidR="00D74468" w:rsidRDefault="00D74468" w:rsidP="00B1378A">
            <w:pPr>
              <w:rPr>
                <w:rFonts w:cs="Arial"/>
                <w:szCs w:val="20"/>
              </w:rPr>
            </w:pPr>
            <w:r>
              <w:rPr>
                <w:rFonts w:cs="Arial"/>
                <w:szCs w:val="20"/>
              </w:rPr>
              <w:t xml:space="preserve">W Irvine </w:t>
            </w:r>
          </w:p>
          <w:p w14:paraId="63E47800" w14:textId="77777777" w:rsidR="00D74468" w:rsidRDefault="00D74468" w:rsidP="00B1378A">
            <w:pPr>
              <w:rPr>
                <w:rFonts w:cs="Arial"/>
                <w:szCs w:val="20"/>
              </w:rPr>
            </w:pPr>
            <w:r>
              <w:rPr>
                <w:rFonts w:cs="Arial"/>
                <w:szCs w:val="20"/>
              </w:rPr>
              <w:t xml:space="preserve">Irwin </w:t>
            </w:r>
          </w:p>
          <w:p w14:paraId="0C4A7B15" w14:textId="51907171" w:rsidR="00D74468" w:rsidRPr="00B1378A" w:rsidRDefault="00D74468" w:rsidP="00153260">
            <w:pPr>
              <w:rPr>
                <w:rFonts w:cs="Arial"/>
                <w:szCs w:val="20"/>
              </w:rPr>
            </w:pPr>
            <w:r>
              <w:rPr>
                <w:rFonts w:cs="Arial"/>
                <w:szCs w:val="20"/>
              </w:rPr>
              <w:t xml:space="preserve">   </w:t>
            </w:r>
          </w:p>
        </w:tc>
        <w:tc>
          <w:tcPr>
            <w:tcW w:w="2933" w:type="dxa"/>
          </w:tcPr>
          <w:p w14:paraId="155F3419" w14:textId="77777777" w:rsidR="00D74468" w:rsidRDefault="00D74468" w:rsidP="00B1378A">
            <w:pPr>
              <w:rPr>
                <w:rFonts w:cs="Arial"/>
                <w:szCs w:val="20"/>
              </w:rPr>
            </w:pPr>
          </w:p>
          <w:p w14:paraId="2ADC1B64" w14:textId="7BA7D28A" w:rsidR="00D74468" w:rsidRDefault="00D74468" w:rsidP="00B1378A">
            <w:pPr>
              <w:rPr>
                <w:rFonts w:cs="Arial"/>
                <w:szCs w:val="20"/>
              </w:rPr>
            </w:pPr>
            <w:r>
              <w:rPr>
                <w:rFonts w:cs="Arial"/>
                <w:szCs w:val="20"/>
              </w:rPr>
              <w:t>Ken</w:t>
            </w:r>
            <w:r w:rsidR="00E75E32">
              <w:rPr>
                <w:rFonts w:cs="Arial"/>
                <w:szCs w:val="20"/>
              </w:rPr>
              <w:t>nedy</w:t>
            </w:r>
            <w:r>
              <w:rPr>
                <w:rFonts w:cs="Arial"/>
                <w:szCs w:val="20"/>
              </w:rPr>
              <w:t xml:space="preserve"> </w:t>
            </w:r>
          </w:p>
          <w:p w14:paraId="6A7F25C8" w14:textId="75C898C0" w:rsidR="00D74468" w:rsidRDefault="00D74468" w:rsidP="00B1378A">
            <w:pPr>
              <w:rPr>
                <w:rFonts w:cs="Arial"/>
                <w:szCs w:val="20"/>
              </w:rPr>
            </w:pPr>
            <w:r>
              <w:rPr>
                <w:rFonts w:cs="Arial"/>
                <w:szCs w:val="20"/>
              </w:rPr>
              <w:t>Ke</w:t>
            </w:r>
            <w:r w:rsidR="00E75E32">
              <w:rPr>
                <w:rFonts w:cs="Arial"/>
                <w:szCs w:val="20"/>
              </w:rPr>
              <w:t>ndall</w:t>
            </w:r>
            <w:r>
              <w:rPr>
                <w:rFonts w:cs="Arial"/>
                <w:szCs w:val="20"/>
              </w:rPr>
              <w:t xml:space="preserve"> </w:t>
            </w:r>
          </w:p>
          <w:p w14:paraId="49571379" w14:textId="13EDF869" w:rsidR="00D74468" w:rsidRDefault="00E75E32" w:rsidP="00B1378A">
            <w:pPr>
              <w:rPr>
                <w:rFonts w:cs="Arial"/>
                <w:szCs w:val="20"/>
              </w:rPr>
            </w:pPr>
            <w:r>
              <w:rPr>
                <w:rFonts w:cs="Arial"/>
                <w:szCs w:val="20"/>
              </w:rPr>
              <w:t>Kerr</w:t>
            </w:r>
            <w:r w:rsidR="00D74468">
              <w:rPr>
                <w:rFonts w:cs="Arial"/>
                <w:szCs w:val="20"/>
              </w:rPr>
              <w:t xml:space="preserve"> </w:t>
            </w:r>
          </w:p>
          <w:p w14:paraId="18C60CC9" w14:textId="7E08C0C2" w:rsidR="00D74468" w:rsidRDefault="00D74468" w:rsidP="00B1378A">
            <w:pPr>
              <w:rPr>
                <w:rFonts w:cs="Arial"/>
                <w:szCs w:val="20"/>
              </w:rPr>
            </w:pPr>
            <w:r>
              <w:rPr>
                <w:rFonts w:cs="Arial"/>
                <w:szCs w:val="20"/>
              </w:rPr>
              <w:t>M</w:t>
            </w:r>
            <w:r w:rsidR="00E75E32">
              <w:rPr>
                <w:rFonts w:cs="Arial"/>
                <w:szCs w:val="20"/>
              </w:rPr>
              <w:t>artin</w:t>
            </w:r>
            <w:r>
              <w:rPr>
                <w:rFonts w:cs="Arial"/>
                <w:szCs w:val="20"/>
              </w:rPr>
              <w:t xml:space="preserve"> </w:t>
            </w:r>
          </w:p>
          <w:p w14:paraId="4FE25493" w14:textId="37D312D0" w:rsidR="00D74468" w:rsidRDefault="00D74468" w:rsidP="00B1378A">
            <w:pPr>
              <w:rPr>
                <w:rFonts w:cs="Arial"/>
                <w:szCs w:val="20"/>
              </w:rPr>
            </w:pPr>
            <w:r>
              <w:rPr>
                <w:rFonts w:cs="Arial"/>
                <w:szCs w:val="20"/>
              </w:rPr>
              <w:t>McC</w:t>
            </w:r>
            <w:r w:rsidR="00E75E32">
              <w:rPr>
                <w:rFonts w:cs="Arial"/>
                <w:szCs w:val="20"/>
              </w:rPr>
              <w:t>ollum</w:t>
            </w:r>
            <w:r>
              <w:rPr>
                <w:rFonts w:cs="Arial"/>
                <w:szCs w:val="20"/>
              </w:rPr>
              <w:t xml:space="preserve"> </w:t>
            </w:r>
          </w:p>
          <w:p w14:paraId="17FED315" w14:textId="61FAAFC9" w:rsidR="00D74468" w:rsidRDefault="00D74468" w:rsidP="00B1378A">
            <w:pPr>
              <w:rPr>
                <w:rFonts w:cs="Arial"/>
                <w:szCs w:val="20"/>
              </w:rPr>
            </w:pPr>
            <w:r>
              <w:rPr>
                <w:rFonts w:cs="Arial"/>
                <w:szCs w:val="20"/>
              </w:rPr>
              <w:t>Mc</w:t>
            </w:r>
            <w:r w:rsidR="00E75E32">
              <w:rPr>
                <w:rFonts w:cs="Arial"/>
                <w:szCs w:val="20"/>
              </w:rPr>
              <w:t xml:space="preserve">Cracken </w:t>
            </w:r>
          </w:p>
          <w:p w14:paraId="11F0C68E" w14:textId="129228CF" w:rsidR="00D74468" w:rsidRDefault="00E75E32" w:rsidP="00B1378A">
            <w:pPr>
              <w:rPr>
                <w:rFonts w:cs="Arial"/>
                <w:szCs w:val="20"/>
              </w:rPr>
            </w:pPr>
            <w:r>
              <w:rPr>
                <w:rFonts w:cs="Arial"/>
                <w:szCs w:val="20"/>
              </w:rPr>
              <w:t>McKee</w:t>
            </w:r>
            <w:r w:rsidR="00D74468">
              <w:rPr>
                <w:rFonts w:cs="Arial"/>
                <w:szCs w:val="20"/>
              </w:rPr>
              <w:t xml:space="preserve"> </w:t>
            </w:r>
          </w:p>
          <w:p w14:paraId="282B6AC6" w14:textId="711A0778" w:rsidR="00D74468" w:rsidRDefault="00D74468" w:rsidP="00B1378A">
            <w:pPr>
              <w:rPr>
                <w:rFonts w:cs="Arial"/>
                <w:szCs w:val="20"/>
              </w:rPr>
            </w:pPr>
            <w:r>
              <w:rPr>
                <w:rFonts w:cs="Arial"/>
                <w:szCs w:val="20"/>
              </w:rPr>
              <w:t>McLaren</w:t>
            </w:r>
          </w:p>
          <w:p w14:paraId="5235EEF7" w14:textId="5482FE09" w:rsidR="00D74468" w:rsidRDefault="00D74468" w:rsidP="00B1378A">
            <w:pPr>
              <w:rPr>
                <w:rFonts w:cs="Arial"/>
                <w:szCs w:val="20"/>
              </w:rPr>
            </w:pPr>
            <w:r>
              <w:rPr>
                <w:rFonts w:cs="Arial"/>
                <w:szCs w:val="20"/>
              </w:rPr>
              <w:t>McRandal</w:t>
            </w:r>
          </w:p>
          <w:p w14:paraId="1D2AF8D9" w14:textId="12699BFC" w:rsidR="00D74468" w:rsidRDefault="00D74468" w:rsidP="00B1378A">
            <w:pPr>
              <w:rPr>
                <w:rFonts w:cs="Arial"/>
                <w:szCs w:val="20"/>
              </w:rPr>
            </w:pPr>
            <w:r>
              <w:rPr>
                <w:rFonts w:cs="Arial"/>
                <w:szCs w:val="20"/>
              </w:rPr>
              <w:t>Moore</w:t>
            </w:r>
          </w:p>
          <w:p w14:paraId="0A9A8F0A" w14:textId="0C3462DC" w:rsidR="00D74468" w:rsidRDefault="00D74468" w:rsidP="00B1378A">
            <w:pPr>
              <w:rPr>
                <w:rFonts w:cs="Arial"/>
                <w:szCs w:val="20"/>
              </w:rPr>
            </w:pPr>
            <w:r>
              <w:rPr>
                <w:rFonts w:cs="Arial"/>
                <w:szCs w:val="20"/>
              </w:rPr>
              <w:t xml:space="preserve">Morgan </w:t>
            </w:r>
          </w:p>
          <w:p w14:paraId="22A13F71" w14:textId="1B66B243" w:rsidR="00D74468" w:rsidRDefault="00D74468" w:rsidP="00B1378A">
            <w:pPr>
              <w:rPr>
                <w:rFonts w:cs="Arial"/>
                <w:szCs w:val="20"/>
              </w:rPr>
            </w:pPr>
            <w:r>
              <w:rPr>
                <w:rFonts w:cs="Arial"/>
                <w:szCs w:val="20"/>
              </w:rPr>
              <w:t xml:space="preserve">Rossiter </w:t>
            </w:r>
          </w:p>
          <w:p w14:paraId="668455B5" w14:textId="77777777" w:rsidR="00D74468" w:rsidRDefault="00D74468" w:rsidP="00B1378A">
            <w:pPr>
              <w:rPr>
                <w:rFonts w:cs="Arial"/>
                <w:szCs w:val="20"/>
              </w:rPr>
            </w:pPr>
            <w:r>
              <w:rPr>
                <w:rFonts w:cs="Arial"/>
                <w:szCs w:val="20"/>
              </w:rPr>
              <w:t xml:space="preserve">Smart </w:t>
            </w:r>
          </w:p>
          <w:p w14:paraId="4D256CD0" w14:textId="77777777" w:rsidR="00D74468" w:rsidRDefault="00D74468" w:rsidP="00B1378A">
            <w:pPr>
              <w:rPr>
                <w:rFonts w:cs="Arial"/>
                <w:szCs w:val="20"/>
              </w:rPr>
            </w:pPr>
            <w:r>
              <w:rPr>
                <w:rFonts w:cs="Arial"/>
                <w:szCs w:val="20"/>
              </w:rPr>
              <w:t xml:space="preserve">Wray </w:t>
            </w:r>
          </w:p>
          <w:p w14:paraId="71C12A83" w14:textId="6C9DE281" w:rsidR="001A7123" w:rsidRPr="001A7123" w:rsidRDefault="001A7123" w:rsidP="001A7123">
            <w:pPr>
              <w:ind w:firstLine="720"/>
              <w:rPr>
                <w:rFonts w:cs="Arial"/>
                <w:szCs w:val="20"/>
              </w:rPr>
            </w:pPr>
          </w:p>
        </w:tc>
      </w:tr>
    </w:tbl>
    <w:p w14:paraId="0FFF7864" w14:textId="04BB67F7" w:rsidR="00B1378A" w:rsidRPr="00B1378A" w:rsidRDefault="00B1378A" w:rsidP="00B1378A">
      <w:pPr>
        <w:ind w:left="1134" w:hanging="1134"/>
        <w:rPr>
          <w:rFonts w:cs="Arial"/>
        </w:rPr>
      </w:pPr>
      <w:r w:rsidRPr="00B1378A">
        <w:rPr>
          <w:rFonts w:cs="Arial"/>
          <w:b/>
        </w:rPr>
        <w:t>Officers:</w:t>
      </w:r>
      <w:r w:rsidRPr="00B1378A">
        <w:rPr>
          <w:rFonts w:cs="Arial"/>
        </w:rPr>
        <w:tab/>
        <w:t xml:space="preserve">Chief Executive (S Reid), Director of Corporate Services (M Steele), Director of Place (S McCullough), Director of Prosperity (A McCullough), Director of Environment (D Lindsay), Director of Community and Wellbeing (G Bannister), </w:t>
      </w:r>
      <w:r w:rsidRPr="00B1378A">
        <w:rPr>
          <w:rFonts w:cs="Arial"/>
          <w:szCs w:val="24"/>
        </w:rPr>
        <w:t>Head of Com</w:t>
      </w:r>
      <w:r w:rsidRPr="00B1378A">
        <w:rPr>
          <w:rFonts w:cs="Arial"/>
        </w:rPr>
        <w:t xml:space="preserve">munications and Marketing (C Jackson), Democratic Services Manager (J Wilson) and Democratic Services Officer (H </w:t>
      </w:r>
      <w:r>
        <w:rPr>
          <w:rFonts w:cs="Arial"/>
        </w:rPr>
        <w:t>Loebnau</w:t>
      </w:r>
      <w:r w:rsidRPr="00B1378A">
        <w:rPr>
          <w:rFonts w:cs="Arial"/>
        </w:rPr>
        <w:t xml:space="preserve">) </w:t>
      </w:r>
    </w:p>
    <w:p w14:paraId="4D96E2D4" w14:textId="77777777" w:rsidR="00E11165" w:rsidRDefault="00E11165" w:rsidP="00B610B9"/>
    <w:p w14:paraId="685AAAE7" w14:textId="217D6FD4"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1.</w:t>
      </w:r>
      <w:r w:rsidRPr="00B1378A">
        <w:rPr>
          <w:rFonts w:eastAsiaTheme="majorEastAsia" w:cs="Arial"/>
          <w:b/>
          <w:caps/>
          <w:sz w:val="28"/>
          <w:szCs w:val="32"/>
        </w:rPr>
        <w:tab/>
      </w:r>
      <w:r w:rsidRPr="00B1378A">
        <w:rPr>
          <w:rFonts w:eastAsiaTheme="majorEastAsia" w:cs="Arial"/>
          <w:b/>
          <w:caps/>
          <w:sz w:val="28"/>
          <w:szCs w:val="32"/>
          <w:u w:val="single"/>
        </w:rPr>
        <w:t>Prayer</w:t>
      </w:r>
    </w:p>
    <w:p w14:paraId="795B58ED" w14:textId="77777777" w:rsidR="00B1378A" w:rsidRPr="00B1378A" w:rsidRDefault="00B1378A" w:rsidP="00B1378A">
      <w:pPr>
        <w:tabs>
          <w:tab w:val="left" w:pos="567"/>
        </w:tabs>
        <w:ind w:left="720"/>
        <w:rPr>
          <w:rFonts w:cs="Arial"/>
          <w:szCs w:val="24"/>
        </w:rPr>
      </w:pPr>
    </w:p>
    <w:p w14:paraId="406F6359" w14:textId="645A33C1" w:rsidR="00B1378A" w:rsidRPr="00B1378A" w:rsidRDefault="00B1378A" w:rsidP="00B1378A">
      <w:pPr>
        <w:rPr>
          <w:rFonts w:cs="Arial"/>
        </w:rPr>
      </w:pPr>
      <w:r w:rsidRPr="00B1378A">
        <w:rPr>
          <w:rFonts w:cs="Arial"/>
        </w:rPr>
        <w:t xml:space="preserve">The Mayor welcomed everyone to the meeting and commenced with the Chief Executive reading the Council prayer. </w:t>
      </w:r>
    </w:p>
    <w:p w14:paraId="0C4332DD" w14:textId="77777777" w:rsidR="00B1378A" w:rsidRPr="00B1378A" w:rsidRDefault="00B1378A" w:rsidP="00B1378A">
      <w:pPr>
        <w:tabs>
          <w:tab w:val="left" w:pos="567"/>
        </w:tabs>
        <w:rPr>
          <w:rFonts w:cs="Arial"/>
          <w:szCs w:val="24"/>
        </w:rPr>
      </w:pPr>
    </w:p>
    <w:p w14:paraId="0903007C"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2.</w:t>
      </w:r>
      <w:r w:rsidRPr="00B1378A">
        <w:rPr>
          <w:rFonts w:eastAsiaTheme="majorEastAsia" w:cs="Arial"/>
          <w:b/>
          <w:caps/>
          <w:sz w:val="28"/>
          <w:szCs w:val="32"/>
        </w:rPr>
        <w:tab/>
      </w:r>
      <w:r w:rsidRPr="00B1378A">
        <w:rPr>
          <w:rFonts w:eastAsiaTheme="majorEastAsia" w:cs="Arial"/>
          <w:b/>
          <w:caps/>
          <w:sz w:val="28"/>
          <w:szCs w:val="32"/>
          <w:u w:val="single"/>
        </w:rPr>
        <w:t>Apologies</w:t>
      </w:r>
    </w:p>
    <w:p w14:paraId="5336515D" w14:textId="77777777" w:rsidR="00B1378A" w:rsidRPr="00B1378A" w:rsidRDefault="00B1378A" w:rsidP="00B1378A">
      <w:pPr>
        <w:rPr>
          <w:rFonts w:cs="Arial"/>
          <w:szCs w:val="24"/>
        </w:rPr>
      </w:pPr>
    </w:p>
    <w:p w14:paraId="65DC3F17" w14:textId="532E9C17" w:rsidR="00B1378A" w:rsidRPr="00B1378A" w:rsidRDefault="00B1378A" w:rsidP="00B1378A">
      <w:pPr>
        <w:rPr>
          <w:rFonts w:cs="Arial"/>
        </w:rPr>
      </w:pPr>
      <w:r w:rsidRPr="00B1378A">
        <w:rPr>
          <w:rFonts w:cs="Arial"/>
        </w:rPr>
        <w:t>The Mayor sought apologies at this stage</w:t>
      </w:r>
      <w:r w:rsidR="00E11165">
        <w:rPr>
          <w:rFonts w:cs="Arial"/>
        </w:rPr>
        <w:t xml:space="preserve"> and those were received from Alderman Smith and Councillor McKimm</w:t>
      </w:r>
      <w:r w:rsidR="007948C5">
        <w:rPr>
          <w:rFonts w:cs="Arial"/>
        </w:rPr>
        <w:t xml:space="preserve">.  </w:t>
      </w:r>
      <w:r w:rsidR="00E11165">
        <w:rPr>
          <w:rFonts w:cs="Arial"/>
        </w:rPr>
        <w:t xml:space="preserve">The Mayor informed Members that Councillor McKimm had recently been discharged from hospital and she offered her best wishes for his </w:t>
      </w:r>
      <w:r w:rsidR="007948C5">
        <w:rPr>
          <w:rFonts w:cs="Arial"/>
        </w:rPr>
        <w:t xml:space="preserve">quick </w:t>
      </w:r>
      <w:r w:rsidR="00E11165">
        <w:rPr>
          <w:rFonts w:cs="Arial"/>
        </w:rPr>
        <w:t xml:space="preserve">recovery.   </w:t>
      </w:r>
    </w:p>
    <w:p w14:paraId="4D6D3B2F" w14:textId="77777777" w:rsidR="00B1378A" w:rsidRPr="00B1378A" w:rsidRDefault="00B1378A" w:rsidP="00B1378A">
      <w:pPr>
        <w:rPr>
          <w:rFonts w:cs="Arial"/>
        </w:rPr>
      </w:pPr>
    </w:p>
    <w:p w14:paraId="72844E24" w14:textId="77777777" w:rsidR="00B1378A" w:rsidRPr="00B1378A" w:rsidRDefault="00B1378A" w:rsidP="00B1378A">
      <w:pPr>
        <w:rPr>
          <w:rFonts w:cs="Arial"/>
          <w:b/>
        </w:rPr>
      </w:pPr>
      <w:r w:rsidRPr="00B1378A">
        <w:rPr>
          <w:rFonts w:cs="Arial"/>
          <w:b/>
        </w:rPr>
        <w:t xml:space="preserve">NOTED. </w:t>
      </w:r>
    </w:p>
    <w:p w14:paraId="74165817" w14:textId="77777777" w:rsidR="00B1378A" w:rsidRPr="00B1378A" w:rsidRDefault="00B1378A" w:rsidP="00B1378A">
      <w:pPr>
        <w:tabs>
          <w:tab w:val="left" w:pos="567"/>
        </w:tabs>
        <w:rPr>
          <w:rFonts w:cs="Arial"/>
          <w:szCs w:val="24"/>
        </w:rPr>
      </w:pPr>
    </w:p>
    <w:p w14:paraId="183E6F6E"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3.</w:t>
      </w:r>
      <w:r w:rsidRPr="00B1378A">
        <w:rPr>
          <w:rFonts w:eastAsiaTheme="majorEastAsia" w:cs="Arial"/>
          <w:b/>
          <w:caps/>
          <w:sz w:val="28"/>
          <w:szCs w:val="32"/>
        </w:rPr>
        <w:tab/>
      </w:r>
      <w:r w:rsidRPr="00B1378A">
        <w:rPr>
          <w:rFonts w:eastAsiaTheme="majorEastAsia" w:cs="Arial"/>
          <w:b/>
          <w:caps/>
          <w:sz w:val="28"/>
          <w:szCs w:val="32"/>
          <w:u w:val="single"/>
        </w:rPr>
        <w:t>Declarations of Interest</w:t>
      </w:r>
    </w:p>
    <w:p w14:paraId="2E459937" w14:textId="77777777" w:rsidR="00B1378A" w:rsidRPr="00B1378A" w:rsidRDefault="00B1378A" w:rsidP="00B1378A">
      <w:pPr>
        <w:ind w:left="720"/>
        <w:rPr>
          <w:rFonts w:eastAsia="Calibri" w:cs="Arial"/>
          <w:szCs w:val="24"/>
        </w:rPr>
      </w:pPr>
    </w:p>
    <w:p w14:paraId="3F13AD0B" w14:textId="0763A6C9" w:rsidR="00B1378A" w:rsidRPr="00B1378A" w:rsidRDefault="00B1378A" w:rsidP="00B1378A">
      <w:pPr>
        <w:rPr>
          <w:rFonts w:cs="Arial"/>
          <w:szCs w:val="24"/>
        </w:rPr>
      </w:pPr>
      <w:r w:rsidRPr="00B1378A">
        <w:rPr>
          <w:rFonts w:cs="Arial"/>
          <w:szCs w:val="24"/>
        </w:rPr>
        <w:t>The Mayor asked for Declarations of Interest and the following w</w:t>
      </w:r>
      <w:r w:rsidR="007948C5">
        <w:rPr>
          <w:rFonts w:cs="Arial"/>
          <w:szCs w:val="24"/>
        </w:rPr>
        <w:t>as</w:t>
      </w:r>
      <w:r w:rsidRPr="00B1378A">
        <w:rPr>
          <w:rFonts w:cs="Arial"/>
          <w:szCs w:val="24"/>
        </w:rPr>
        <w:t xml:space="preserve"> made:</w:t>
      </w:r>
    </w:p>
    <w:p w14:paraId="70E26592" w14:textId="77777777" w:rsidR="00B1378A" w:rsidRDefault="00B1378A" w:rsidP="00B1378A">
      <w:pPr>
        <w:rPr>
          <w:rFonts w:cs="Arial"/>
          <w:szCs w:val="24"/>
        </w:rPr>
      </w:pPr>
    </w:p>
    <w:p w14:paraId="1DC262C9" w14:textId="4B844D05" w:rsidR="00E11165" w:rsidRDefault="00E11165" w:rsidP="00B1378A">
      <w:pPr>
        <w:rPr>
          <w:rFonts w:cs="Arial"/>
          <w:szCs w:val="24"/>
        </w:rPr>
      </w:pPr>
      <w:r>
        <w:rPr>
          <w:rFonts w:cs="Arial"/>
          <w:szCs w:val="24"/>
        </w:rPr>
        <w:t xml:space="preserve">Councillor Douglas – Item 7.5 – Corporate Services Committee.   </w:t>
      </w:r>
    </w:p>
    <w:p w14:paraId="55233B2B" w14:textId="77777777" w:rsidR="00E11165" w:rsidRPr="00B1378A" w:rsidRDefault="00E11165" w:rsidP="00B1378A">
      <w:pPr>
        <w:rPr>
          <w:rFonts w:cs="Arial"/>
          <w:szCs w:val="24"/>
        </w:rPr>
      </w:pPr>
    </w:p>
    <w:p w14:paraId="385F856E" w14:textId="77777777" w:rsidR="00B1378A" w:rsidRPr="00B1378A" w:rsidRDefault="00B1378A" w:rsidP="00B1378A">
      <w:pPr>
        <w:rPr>
          <w:rFonts w:cs="Arial"/>
          <w:b/>
          <w:bCs/>
          <w:szCs w:val="24"/>
        </w:rPr>
      </w:pPr>
      <w:r w:rsidRPr="00B1378A">
        <w:rPr>
          <w:rFonts w:cs="Arial"/>
          <w:b/>
          <w:bCs/>
          <w:szCs w:val="24"/>
        </w:rPr>
        <w:t>NOTED.</w:t>
      </w:r>
    </w:p>
    <w:p w14:paraId="438E9C4F" w14:textId="77777777" w:rsidR="00B1378A" w:rsidRPr="00B1378A" w:rsidRDefault="00B1378A" w:rsidP="00B1378A">
      <w:pPr>
        <w:rPr>
          <w:rFonts w:cs="Arial"/>
          <w:szCs w:val="24"/>
        </w:rPr>
      </w:pPr>
    </w:p>
    <w:p w14:paraId="510F6A40"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4.</w:t>
      </w:r>
      <w:r w:rsidRPr="00B1378A">
        <w:rPr>
          <w:rFonts w:eastAsiaTheme="majorEastAsia" w:cs="Arial"/>
          <w:b/>
          <w:caps/>
          <w:sz w:val="28"/>
          <w:szCs w:val="32"/>
        </w:rPr>
        <w:tab/>
      </w:r>
      <w:r w:rsidRPr="00B1378A">
        <w:rPr>
          <w:rFonts w:eastAsiaTheme="majorEastAsia" w:cs="Arial"/>
          <w:b/>
          <w:caps/>
          <w:sz w:val="28"/>
          <w:szCs w:val="32"/>
          <w:u w:val="single"/>
        </w:rPr>
        <w:t>Mayor’s Business</w:t>
      </w:r>
    </w:p>
    <w:p w14:paraId="576BF423" w14:textId="77777777" w:rsidR="00B1378A" w:rsidRPr="00B1378A" w:rsidRDefault="00B1378A" w:rsidP="00B1378A">
      <w:pPr>
        <w:tabs>
          <w:tab w:val="left" w:pos="567"/>
        </w:tabs>
        <w:rPr>
          <w:rFonts w:cs="Arial"/>
          <w:szCs w:val="24"/>
        </w:rPr>
      </w:pPr>
    </w:p>
    <w:p w14:paraId="1F998FC6" w14:textId="649D08DB" w:rsidR="00E11165" w:rsidRDefault="007948C5" w:rsidP="00B1378A">
      <w:pPr>
        <w:tabs>
          <w:tab w:val="left" w:pos="567"/>
        </w:tabs>
        <w:rPr>
          <w:rFonts w:cs="Arial"/>
          <w:szCs w:val="24"/>
        </w:rPr>
      </w:pPr>
      <w:r>
        <w:rPr>
          <w:rFonts w:cs="Arial"/>
          <w:szCs w:val="24"/>
        </w:rPr>
        <w:t>The Mayor informed Members that s</w:t>
      </w:r>
      <w:r w:rsidR="00E11165">
        <w:rPr>
          <w:rFonts w:cs="Arial"/>
          <w:szCs w:val="24"/>
        </w:rPr>
        <w:t xml:space="preserve">ince </w:t>
      </w:r>
      <w:r>
        <w:rPr>
          <w:rFonts w:cs="Arial"/>
          <w:szCs w:val="24"/>
        </w:rPr>
        <w:t xml:space="preserve">the </w:t>
      </w:r>
      <w:r w:rsidR="00E11165">
        <w:rPr>
          <w:rFonts w:cs="Arial"/>
          <w:szCs w:val="24"/>
        </w:rPr>
        <w:t xml:space="preserve">last meeting </w:t>
      </w:r>
      <w:r>
        <w:rPr>
          <w:rFonts w:cs="Arial"/>
          <w:szCs w:val="24"/>
        </w:rPr>
        <w:t xml:space="preserve">Councillor </w:t>
      </w:r>
      <w:r w:rsidR="00E11165">
        <w:rPr>
          <w:rFonts w:cs="Arial"/>
          <w:szCs w:val="24"/>
        </w:rPr>
        <w:t>MacArthur</w:t>
      </w:r>
      <w:r w:rsidR="00111AA4">
        <w:rPr>
          <w:rFonts w:cs="Arial"/>
          <w:szCs w:val="24"/>
        </w:rPr>
        <w:t xml:space="preserve"> had resigned from the Council due to ill health.  The Mayor passed on her good wishes noting that Councillor MacArthur had </w:t>
      </w:r>
      <w:r w:rsidR="000A146A">
        <w:rPr>
          <w:rFonts w:cs="Arial"/>
          <w:szCs w:val="24"/>
        </w:rPr>
        <w:t xml:space="preserve">joined the Council during the Covid pandemic and had risen well to the challenge </w:t>
      </w:r>
      <w:r w:rsidR="00AF4CBD">
        <w:rPr>
          <w:rFonts w:cs="Arial"/>
          <w:szCs w:val="24"/>
        </w:rPr>
        <w:t>at that time and afterwards</w:t>
      </w:r>
      <w:r w:rsidR="00ED58EE">
        <w:rPr>
          <w:rFonts w:cs="Arial"/>
          <w:szCs w:val="24"/>
        </w:rPr>
        <w:t>,</w:t>
      </w:r>
      <w:r w:rsidR="00AF4CBD">
        <w:rPr>
          <w:rFonts w:cs="Arial"/>
          <w:szCs w:val="24"/>
        </w:rPr>
        <w:t xml:space="preserve"> </w:t>
      </w:r>
      <w:r w:rsidR="000A146A">
        <w:rPr>
          <w:rFonts w:cs="Arial"/>
          <w:szCs w:val="24"/>
        </w:rPr>
        <w:t xml:space="preserve">serving the community well.  </w:t>
      </w:r>
      <w:r w:rsidR="009C4B3E">
        <w:rPr>
          <w:rFonts w:cs="Arial"/>
          <w:szCs w:val="24"/>
        </w:rPr>
        <w:t>C</w:t>
      </w:r>
      <w:r w:rsidR="00E11165">
        <w:rPr>
          <w:rFonts w:cs="Arial"/>
          <w:szCs w:val="24"/>
        </w:rPr>
        <w:t xml:space="preserve">ouncillor </w:t>
      </w:r>
      <w:r w:rsidR="009C4B3E">
        <w:rPr>
          <w:rFonts w:cs="Arial"/>
          <w:szCs w:val="24"/>
        </w:rPr>
        <w:t>T</w:t>
      </w:r>
      <w:r w:rsidR="00E11165">
        <w:rPr>
          <w:rFonts w:cs="Arial"/>
          <w:szCs w:val="24"/>
        </w:rPr>
        <w:t>hompson ha</w:t>
      </w:r>
      <w:r w:rsidR="000A146A">
        <w:rPr>
          <w:rFonts w:cs="Arial"/>
          <w:szCs w:val="24"/>
        </w:rPr>
        <w:t>d</w:t>
      </w:r>
      <w:r w:rsidR="00E11165">
        <w:rPr>
          <w:rFonts w:cs="Arial"/>
          <w:szCs w:val="24"/>
        </w:rPr>
        <w:t xml:space="preserve"> been co</w:t>
      </w:r>
      <w:r w:rsidR="009C4B3E">
        <w:rPr>
          <w:rFonts w:cs="Arial"/>
          <w:szCs w:val="24"/>
        </w:rPr>
        <w:t>-</w:t>
      </w:r>
      <w:r w:rsidR="00E11165">
        <w:rPr>
          <w:rFonts w:cs="Arial"/>
          <w:szCs w:val="24"/>
        </w:rPr>
        <w:t xml:space="preserve">opted </w:t>
      </w:r>
      <w:r w:rsidR="000A146A">
        <w:rPr>
          <w:rFonts w:cs="Arial"/>
          <w:szCs w:val="24"/>
        </w:rPr>
        <w:t xml:space="preserve">to her position and </w:t>
      </w:r>
      <w:r w:rsidR="002D6A2A">
        <w:rPr>
          <w:rFonts w:cs="Arial"/>
          <w:szCs w:val="24"/>
        </w:rPr>
        <w:t>the Mayor</w:t>
      </w:r>
      <w:r w:rsidR="000A146A">
        <w:rPr>
          <w:rFonts w:cs="Arial"/>
          <w:szCs w:val="24"/>
        </w:rPr>
        <w:t xml:space="preserve"> welcomed him back to the Council.   </w:t>
      </w:r>
    </w:p>
    <w:p w14:paraId="279619B7" w14:textId="77777777" w:rsidR="00E11165" w:rsidRDefault="00E11165" w:rsidP="00B1378A">
      <w:pPr>
        <w:tabs>
          <w:tab w:val="left" w:pos="567"/>
        </w:tabs>
        <w:rPr>
          <w:rFonts w:cs="Arial"/>
          <w:szCs w:val="24"/>
        </w:rPr>
      </w:pPr>
    </w:p>
    <w:p w14:paraId="68A51FFA" w14:textId="77777777" w:rsidR="00AF4CBD" w:rsidRDefault="002D6A2A" w:rsidP="00B1378A">
      <w:pPr>
        <w:tabs>
          <w:tab w:val="left" w:pos="567"/>
        </w:tabs>
        <w:rPr>
          <w:rFonts w:cs="Arial"/>
          <w:szCs w:val="24"/>
        </w:rPr>
      </w:pPr>
      <w:r>
        <w:rPr>
          <w:rFonts w:cs="Arial"/>
          <w:szCs w:val="24"/>
        </w:rPr>
        <w:t xml:space="preserve">Members were reminded that the Mayor’s </w:t>
      </w:r>
      <w:r w:rsidR="00E11165">
        <w:rPr>
          <w:rFonts w:cs="Arial"/>
          <w:szCs w:val="24"/>
        </w:rPr>
        <w:t>Charity Concert</w:t>
      </w:r>
      <w:r>
        <w:rPr>
          <w:rFonts w:cs="Arial"/>
          <w:szCs w:val="24"/>
        </w:rPr>
        <w:t xml:space="preserve"> featuring</w:t>
      </w:r>
      <w:r w:rsidR="00E11165">
        <w:rPr>
          <w:rFonts w:cs="Arial"/>
          <w:szCs w:val="24"/>
        </w:rPr>
        <w:t xml:space="preserve"> </w:t>
      </w:r>
      <w:r w:rsidR="009C4B3E">
        <w:rPr>
          <w:rFonts w:cs="Arial"/>
          <w:szCs w:val="24"/>
        </w:rPr>
        <w:t xml:space="preserve">Bangor Ladies Choir, Donaghadee Male </w:t>
      </w:r>
      <w:r>
        <w:rPr>
          <w:rFonts w:cs="Arial"/>
          <w:szCs w:val="24"/>
        </w:rPr>
        <w:t>V</w:t>
      </w:r>
      <w:r w:rsidR="009C4B3E">
        <w:rPr>
          <w:rFonts w:cs="Arial"/>
          <w:szCs w:val="24"/>
        </w:rPr>
        <w:t xml:space="preserve">oice </w:t>
      </w:r>
      <w:r>
        <w:rPr>
          <w:rFonts w:cs="Arial"/>
          <w:szCs w:val="24"/>
        </w:rPr>
        <w:t>C</w:t>
      </w:r>
      <w:r w:rsidR="009C4B3E">
        <w:rPr>
          <w:rFonts w:cs="Arial"/>
          <w:szCs w:val="24"/>
        </w:rPr>
        <w:t xml:space="preserve">hoir </w:t>
      </w:r>
      <w:r>
        <w:rPr>
          <w:rFonts w:cs="Arial"/>
          <w:szCs w:val="24"/>
        </w:rPr>
        <w:t xml:space="preserve">and </w:t>
      </w:r>
      <w:r w:rsidR="009C4B3E">
        <w:rPr>
          <w:rFonts w:cs="Arial"/>
          <w:szCs w:val="24"/>
        </w:rPr>
        <w:t xml:space="preserve">Peninsula Praise </w:t>
      </w:r>
      <w:r>
        <w:rPr>
          <w:rFonts w:cs="Arial"/>
          <w:szCs w:val="24"/>
        </w:rPr>
        <w:t xml:space="preserve">would be performing </w:t>
      </w:r>
      <w:r w:rsidR="009C4B3E">
        <w:rPr>
          <w:rFonts w:cs="Arial"/>
          <w:szCs w:val="24"/>
        </w:rPr>
        <w:t xml:space="preserve">on 23 May </w:t>
      </w:r>
      <w:r w:rsidR="00AF4CBD">
        <w:rPr>
          <w:rFonts w:cs="Arial"/>
          <w:szCs w:val="24"/>
        </w:rPr>
        <w:t xml:space="preserve">2024 </w:t>
      </w:r>
      <w:r w:rsidR="009C4B3E">
        <w:rPr>
          <w:rFonts w:cs="Arial"/>
          <w:szCs w:val="24"/>
        </w:rPr>
        <w:t>at Hamilton Road Presbyterian Church</w:t>
      </w:r>
      <w:r w:rsidR="00AF4CBD">
        <w:rPr>
          <w:rFonts w:cs="Arial"/>
          <w:szCs w:val="24"/>
        </w:rPr>
        <w:t xml:space="preserve">, Bangor at </w:t>
      </w:r>
      <w:r w:rsidR="009C4B3E">
        <w:rPr>
          <w:rFonts w:cs="Arial"/>
          <w:szCs w:val="24"/>
        </w:rPr>
        <w:t>7.30 pm</w:t>
      </w:r>
      <w:r w:rsidR="00AF4CBD">
        <w:rPr>
          <w:rFonts w:cs="Arial"/>
          <w:szCs w:val="24"/>
        </w:rPr>
        <w:t xml:space="preserve">.  This was an opportunity to hear </w:t>
      </w:r>
      <w:r w:rsidR="009C4B3E">
        <w:rPr>
          <w:rFonts w:cs="Arial"/>
          <w:szCs w:val="24"/>
        </w:rPr>
        <w:t xml:space="preserve">choirs </w:t>
      </w:r>
      <w:r w:rsidR="00AF4CBD">
        <w:rPr>
          <w:rFonts w:cs="Arial"/>
          <w:szCs w:val="24"/>
        </w:rPr>
        <w:t xml:space="preserve">perform </w:t>
      </w:r>
      <w:r w:rsidR="009C4B3E">
        <w:rPr>
          <w:rFonts w:cs="Arial"/>
          <w:szCs w:val="24"/>
        </w:rPr>
        <w:t xml:space="preserve">from across the Borough </w:t>
      </w:r>
      <w:r w:rsidR="00AF4CBD">
        <w:rPr>
          <w:rFonts w:cs="Arial"/>
          <w:szCs w:val="24"/>
        </w:rPr>
        <w:t xml:space="preserve">and tickets were available from the Democratic Services office and also online.   </w:t>
      </w:r>
    </w:p>
    <w:p w14:paraId="2A594397" w14:textId="77777777" w:rsidR="00AF4CBD" w:rsidRDefault="00AF4CBD" w:rsidP="00B1378A">
      <w:pPr>
        <w:tabs>
          <w:tab w:val="left" w:pos="567"/>
        </w:tabs>
        <w:rPr>
          <w:rFonts w:cs="Arial"/>
          <w:szCs w:val="24"/>
        </w:rPr>
      </w:pPr>
    </w:p>
    <w:p w14:paraId="14561EDF" w14:textId="60C68AB7" w:rsidR="009C4B3E" w:rsidRDefault="00AF4CBD" w:rsidP="00B1378A">
      <w:pPr>
        <w:tabs>
          <w:tab w:val="left" w:pos="567"/>
        </w:tabs>
        <w:rPr>
          <w:rFonts w:cs="Arial"/>
          <w:szCs w:val="24"/>
        </w:rPr>
      </w:pPr>
      <w:r>
        <w:rPr>
          <w:rFonts w:cs="Arial"/>
          <w:szCs w:val="24"/>
        </w:rPr>
        <w:t xml:space="preserve">She thought that a special note of congratulations should be sent to Rhys </w:t>
      </w:r>
      <w:r w:rsidR="009C4B3E">
        <w:rPr>
          <w:rFonts w:cs="Arial"/>
          <w:szCs w:val="24"/>
        </w:rPr>
        <w:t xml:space="preserve"> McClenaghan </w:t>
      </w:r>
      <w:r>
        <w:rPr>
          <w:rFonts w:cs="Arial"/>
          <w:szCs w:val="24"/>
        </w:rPr>
        <w:t xml:space="preserve">who had </w:t>
      </w:r>
      <w:r w:rsidR="009C4B3E">
        <w:rPr>
          <w:rFonts w:cs="Arial"/>
          <w:szCs w:val="24"/>
        </w:rPr>
        <w:t xml:space="preserve">won bronze </w:t>
      </w:r>
      <w:r>
        <w:rPr>
          <w:rFonts w:cs="Arial"/>
          <w:szCs w:val="24"/>
        </w:rPr>
        <w:t xml:space="preserve">for </w:t>
      </w:r>
      <w:r w:rsidR="009C4B3E">
        <w:rPr>
          <w:rFonts w:cs="Arial"/>
          <w:szCs w:val="24"/>
        </w:rPr>
        <w:t xml:space="preserve">apparatus </w:t>
      </w:r>
      <w:r>
        <w:rPr>
          <w:rFonts w:cs="Arial"/>
          <w:szCs w:val="24"/>
        </w:rPr>
        <w:t xml:space="preserve">at the </w:t>
      </w:r>
      <w:r w:rsidR="006660BF">
        <w:rPr>
          <w:rFonts w:cs="Arial"/>
          <w:szCs w:val="24"/>
        </w:rPr>
        <w:t>W</w:t>
      </w:r>
      <w:r w:rsidR="009C4B3E">
        <w:rPr>
          <w:rFonts w:cs="Arial"/>
          <w:szCs w:val="24"/>
        </w:rPr>
        <w:t xml:space="preserve">orld </w:t>
      </w:r>
      <w:r w:rsidR="006660BF">
        <w:rPr>
          <w:rFonts w:cs="Arial"/>
          <w:szCs w:val="24"/>
        </w:rPr>
        <w:t>C</w:t>
      </w:r>
      <w:r w:rsidR="009C4B3E">
        <w:rPr>
          <w:rFonts w:cs="Arial"/>
          <w:szCs w:val="24"/>
        </w:rPr>
        <w:t xml:space="preserve">hampionships </w:t>
      </w:r>
      <w:r w:rsidR="006660BF">
        <w:rPr>
          <w:rFonts w:cs="Arial"/>
          <w:szCs w:val="24"/>
        </w:rPr>
        <w:t xml:space="preserve">in </w:t>
      </w:r>
      <w:r w:rsidR="009C4B3E">
        <w:rPr>
          <w:rFonts w:cs="Arial"/>
          <w:szCs w:val="24"/>
        </w:rPr>
        <w:t>Doha</w:t>
      </w:r>
      <w:r>
        <w:rPr>
          <w:rFonts w:cs="Arial"/>
          <w:szCs w:val="24"/>
        </w:rPr>
        <w:t xml:space="preserve"> the previous weekend and that achievement had set him up well for the Paris Olympics.   </w:t>
      </w:r>
    </w:p>
    <w:p w14:paraId="7E4B6B3D" w14:textId="77777777" w:rsidR="009C4B3E" w:rsidRDefault="009C4B3E" w:rsidP="00B1378A">
      <w:pPr>
        <w:tabs>
          <w:tab w:val="left" w:pos="567"/>
        </w:tabs>
        <w:rPr>
          <w:rFonts w:cs="Arial"/>
          <w:szCs w:val="24"/>
        </w:rPr>
      </w:pPr>
    </w:p>
    <w:p w14:paraId="1F1C6975" w14:textId="77777777" w:rsidR="00AF4CBD" w:rsidRDefault="00AF4CBD" w:rsidP="00B1378A">
      <w:pPr>
        <w:tabs>
          <w:tab w:val="left" w:pos="567"/>
        </w:tabs>
        <w:rPr>
          <w:rFonts w:cs="Arial"/>
          <w:szCs w:val="24"/>
        </w:rPr>
      </w:pPr>
      <w:r>
        <w:rPr>
          <w:rFonts w:cs="Arial"/>
          <w:szCs w:val="24"/>
        </w:rPr>
        <w:t xml:space="preserve">Members would also be aware that this meeting would be the last one for the Chief Executive in his service to the Council and she said that there would be an opportunity at the end of the meeting for Members to make comments to him.   </w:t>
      </w:r>
    </w:p>
    <w:p w14:paraId="3058C822" w14:textId="77777777" w:rsidR="00AF4CBD" w:rsidRDefault="00AF4CBD" w:rsidP="00B1378A">
      <w:pPr>
        <w:tabs>
          <w:tab w:val="left" w:pos="567"/>
        </w:tabs>
        <w:rPr>
          <w:rFonts w:cs="Arial"/>
          <w:szCs w:val="24"/>
        </w:rPr>
      </w:pPr>
    </w:p>
    <w:p w14:paraId="7F5455E2" w14:textId="77777777" w:rsidR="00B1378A" w:rsidRDefault="00B1378A" w:rsidP="00B1378A">
      <w:pPr>
        <w:tabs>
          <w:tab w:val="left" w:pos="567"/>
        </w:tabs>
        <w:rPr>
          <w:rFonts w:cs="Arial"/>
          <w:b/>
          <w:bCs/>
          <w:szCs w:val="24"/>
        </w:rPr>
      </w:pPr>
      <w:r w:rsidRPr="00B1378A">
        <w:rPr>
          <w:rFonts w:cs="Arial"/>
          <w:b/>
          <w:bCs/>
          <w:szCs w:val="24"/>
        </w:rPr>
        <w:t>NOTED.</w:t>
      </w:r>
    </w:p>
    <w:p w14:paraId="0A95CF91" w14:textId="77777777" w:rsidR="00E75E32" w:rsidRDefault="00E75E32" w:rsidP="00B1378A">
      <w:pPr>
        <w:tabs>
          <w:tab w:val="left" w:pos="567"/>
        </w:tabs>
        <w:rPr>
          <w:rFonts w:cs="Arial"/>
          <w:b/>
          <w:bCs/>
          <w:szCs w:val="24"/>
        </w:rPr>
      </w:pPr>
    </w:p>
    <w:p w14:paraId="6F972D1A" w14:textId="69D2A6AB" w:rsidR="00E75E32" w:rsidRPr="00E75E32" w:rsidRDefault="00E75E32" w:rsidP="00B1378A">
      <w:pPr>
        <w:tabs>
          <w:tab w:val="left" w:pos="567"/>
        </w:tabs>
        <w:rPr>
          <w:rFonts w:cs="Arial"/>
          <w:szCs w:val="24"/>
        </w:rPr>
      </w:pPr>
      <w:r w:rsidRPr="00E75E32">
        <w:rPr>
          <w:rFonts w:cs="Arial"/>
          <w:szCs w:val="24"/>
        </w:rPr>
        <w:t xml:space="preserve">(Councillor Boyle entered the meeting at 7.04 pm) </w:t>
      </w:r>
    </w:p>
    <w:p w14:paraId="616FCCA4" w14:textId="77777777" w:rsidR="00B1378A" w:rsidRPr="00B1378A" w:rsidRDefault="00B1378A" w:rsidP="00B1378A">
      <w:pPr>
        <w:tabs>
          <w:tab w:val="left" w:pos="567"/>
        </w:tabs>
        <w:rPr>
          <w:rFonts w:cs="Arial"/>
          <w:szCs w:val="24"/>
        </w:rPr>
      </w:pPr>
    </w:p>
    <w:p w14:paraId="190A8E11" w14:textId="2CDA4DD1" w:rsidR="00B1378A" w:rsidRPr="00B1378A" w:rsidRDefault="00B1378A" w:rsidP="00B1378A">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5.</w:t>
      </w:r>
      <w:r w:rsidRPr="00B1378A">
        <w:rPr>
          <w:rFonts w:eastAsiaTheme="majorEastAsia" w:cs="Arial"/>
          <w:b/>
          <w:caps/>
          <w:sz w:val="28"/>
          <w:szCs w:val="32"/>
        </w:rPr>
        <w:tab/>
      </w:r>
      <w:r w:rsidRPr="00B1378A">
        <w:rPr>
          <w:rFonts w:eastAsiaTheme="majorEastAsia" w:cs="Arial"/>
          <w:b/>
          <w:caps/>
          <w:sz w:val="28"/>
          <w:szCs w:val="32"/>
          <w:u w:val="single"/>
        </w:rPr>
        <w:t xml:space="preserve">Mayor and Deputy Mayor Engagements for the Month of </w:t>
      </w:r>
      <w:r w:rsidR="00F43A02">
        <w:rPr>
          <w:rFonts w:eastAsiaTheme="majorEastAsia" w:cs="Arial"/>
          <w:b/>
          <w:caps/>
          <w:sz w:val="28"/>
          <w:szCs w:val="32"/>
          <w:u w:val="single"/>
        </w:rPr>
        <w:t xml:space="preserve">April 2024 </w:t>
      </w:r>
    </w:p>
    <w:p w14:paraId="44F8D786" w14:textId="77777777" w:rsidR="00B1378A" w:rsidRPr="00B1378A" w:rsidRDefault="00B1378A" w:rsidP="00B1378A">
      <w:pPr>
        <w:tabs>
          <w:tab w:val="left" w:pos="567"/>
        </w:tabs>
        <w:rPr>
          <w:rFonts w:cs="Arial"/>
          <w:szCs w:val="24"/>
        </w:rPr>
      </w:pPr>
      <w:r w:rsidRPr="00B1378A">
        <w:rPr>
          <w:rFonts w:cs="Arial"/>
          <w:szCs w:val="24"/>
        </w:rPr>
        <w:tab/>
      </w:r>
      <w:r w:rsidRPr="00B1378A">
        <w:rPr>
          <w:rFonts w:cs="Arial"/>
          <w:szCs w:val="24"/>
        </w:rPr>
        <w:tab/>
        <w:t>(Appendix I)</w:t>
      </w:r>
    </w:p>
    <w:p w14:paraId="1971161C" w14:textId="77777777" w:rsidR="00B1378A" w:rsidRPr="00B1378A" w:rsidRDefault="00B1378A" w:rsidP="00B1378A">
      <w:pPr>
        <w:tabs>
          <w:tab w:val="left" w:pos="567"/>
        </w:tabs>
        <w:rPr>
          <w:rFonts w:cs="Arial"/>
          <w:szCs w:val="24"/>
        </w:rPr>
      </w:pPr>
    </w:p>
    <w:p w14:paraId="2269EF43" w14:textId="0BAC8150" w:rsidR="00B1378A" w:rsidRDefault="00B1378A" w:rsidP="00B1378A">
      <w:pPr>
        <w:rPr>
          <w:rFonts w:cs="Arial"/>
        </w:rPr>
      </w:pPr>
      <w:r w:rsidRPr="00B1378A">
        <w:rPr>
          <w:rFonts w:cs="Arial"/>
        </w:rPr>
        <w:t xml:space="preserve">PREVIOUSLY CIRCULATED: - Copy of the Mayor and Deputy Mayor Engagements for the month of </w:t>
      </w:r>
      <w:r w:rsidR="00D74468">
        <w:rPr>
          <w:rFonts w:cs="Arial"/>
        </w:rPr>
        <w:t>April 2024</w:t>
      </w:r>
      <w:r w:rsidRPr="00B1378A">
        <w:rPr>
          <w:rFonts w:cs="Arial"/>
        </w:rPr>
        <w:t>.</w:t>
      </w:r>
    </w:p>
    <w:p w14:paraId="3E7BDCD5" w14:textId="77777777" w:rsidR="00E75E32" w:rsidRDefault="00E75E32" w:rsidP="00B1378A">
      <w:pPr>
        <w:rPr>
          <w:rFonts w:cs="Arial"/>
        </w:rPr>
      </w:pPr>
    </w:p>
    <w:p w14:paraId="4BA22942" w14:textId="77777777" w:rsidR="00AF4CBD" w:rsidRDefault="00AF4CBD" w:rsidP="00AF4CBD">
      <w:pPr>
        <w:rPr>
          <w:rFonts w:cs="Arial"/>
        </w:rPr>
      </w:pPr>
      <w:r>
        <w:rPr>
          <w:rFonts w:cs="Arial"/>
        </w:rPr>
        <w:t>The Mayor drew Members attention to the long and varied list of engagements carried out during the month of April.  She thanked the Deputy Mayor for her assistance and the Chief Executive for his role in rescuing her and assisting as Mayor’s driver on one occasion!</w:t>
      </w:r>
    </w:p>
    <w:p w14:paraId="550CB4EE" w14:textId="5B439B1A" w:rsidR="00B1378A" w:rsidRPr="00B1378A" w:rsidRDefault="00AF4CBD" w:rsidP="00AF4CBD">
      <w:pPr>
        <w:rPr>
          <w:rFonts w:cs="Arial"/>
          <w:szCs w:val="24"/>
        </w:rPr>
      </w:pPr>
      <w:r>
        <w:rPr>
          <w:rFonts w:cs="Arial"/>
        </w:rPr>
        <w:t xml:space="preserve">  </w:t>
      </w:r>
    </w:p>
    <w:p w14:paraId="6385F543" w14:textId="735B9C7E" w:rsidR="00B1378A" w:rsidRPr="00B1378A" w:rsidRDefault="00B1378A" w:rsidP="00B1378A">
      <w:pPr>
        <w:tabs>
          <w:tab w:val="left" w:pos="567"/>
        </w:tabs>
        <w:rPr>
          <w:rFonts w:cs="Arial"/>
          <w:b/>
          <w:bCs/>
          <w:szCs w:val="24"/>
        </w:rPr>
      </w:pPr>
      <w:r w:rsidRPr="00B1378A">
        <w:rPr>
          <w:rFonts w:cs="Arial"/>
          <w:b/>
          <w:bCs/>
          <w:szCs w:val="24"/>
        </w:rPr>
        <w:lastRenderedPageBreak/>
        <w:t xml:space="preserve">AGREED, on the proposal of </w:t>
      </w:r>
      <w:r w:rsidR="009C4B3E">
        <w:rPr>
          <w:rFonts w:cs="Arial"/>
          <w:b/>
          <w:bCs/>
          <w:szCs w:val="24"/>
        </w:rPr>
        <w:t>Councillor McCollum</w:t>
      </w:r>
      <w:r w:rsidRPr="00B1378A">
        <w:rPr>
          <w:rFonts w:cs="Arial"/>
          <w:b/>
          <w:bCs/>
          <w:szCs w:val="24"/>
        </w:rPr>
        <w:t xml:space="preserve">, seconded by </w:t>
      </w:r>
      <w:r w:rsidR="009C4B3E">
        <w:rPr>
          <w:rFonts w:cs="Arial"/>
          <w:b/>
          <w:bCs/>
          <w:szCs w:val="24"/>
        </w:rPr>
        <w:t>Councillor Chambers</w:t>
      </w:r>
      <w:r w:rsidRPr="00B1378A">
        <w:rPr>
          <w:rFonts w:cs="Arial"/>
          <w:b/>
          <w:bCs/>
          <w:szCs w:val="24"/>
        </w:rPr>
        <w:t>, that the information be noted.</w:t>
      </w:r>
    </w:p>
    <w:p w14:paraId="251EED46" w14:textId="77777777" w:rsidR="00B1378A" w:rsidRPr="00B1378A" w:rsidRDefault="00B1378A" w:rsidP="00B1378A">
      <w:pPr>
        <w:tabs>
          <w:tab w:val="left" w:pos="567"/>
        </w:tabs>
        <w:rPr>
          <w:rFonts w:cs="Arial"/>
          <w:szCs w:val="24"/>
        </w:rPr>
      </w:pPr>
    </w:p>
    <w:p w14:paraId="2E81596B" w14:textId="24348BA0"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6.</w:t>
      </w:r>
      <w:r w:rsidRPr="00B1378A">
        <w:rPr>
          <w:rFonts w:eastAsiaTheme="majorEastAsia" w:cs="Arial"/>
          <w:b/>
          <w:caps/>
          <w:sz w:val="28"/>
          <w:szCs w:val="32"/>
        </w:rPr>
        <w:tab/>
      </w:r>
      <w:r w:rsidRPr="00B1378A">
        <w:rPr>
          <w:rFonts w:eastAsiaTheme="majorEastAsia" w:cs="Arial"/>
          <w:b/>
          <w:caps/>
          <w:sz w:val="28"/>
          <w:szCs w:val="32"/>
          <w:u w:val="single"/>
        </w:rPr>
        <w:t xml:space="preserve">Minutes of Council meeting dated </w:t>
      </w:r>
      <w:r w:rsidR="00F43A02">
        <w:rPr>
          <w:rFonts w:eastAsiaTheme="majorEastAsia" w:cs="Arial"/>
          <w:b/>
          <w:caps/>
          <w:sz w:val="28"/>
          <w:szCs w:val="32"/>
          <w:u w:val="single"/>
        </w:rPr>
        <w:t>27 March 2024</w:t>
      </w:r>
      <w:r w:rsidRPr="00B1378A">
        <w:rPr>
          <w:rFonts w:eastAsiaTheme="majorEastAsia" w:cs="Arial"/>
          <w:b/>
          <w:caps/>
          <w:sz w:val="28"/>
          <w:szCs w:val="32"/>
          <w:u w:val="single"/>
        </w:rPr>
        <w:t xml:space="preserve"> </w:t>
      </w:r>
    </w:p>
    <w:p w14:paraId="3350202F" w14:textId="77777777" w:rsidR="00B1378A" w:rsidRPr="00B1378A" w:rsidRDefault="00B1378A" w:rsidP="00B1378A">
      <w:pPr>
        <w:tabs>
          <w:tab w:val="left" w:pos="567"/>
        </w:tabs>
        <w:rPr>
          <w:rFonts w:cs="Arial"/>
          <w:szCs w:val="24"/>
        </w:rPr>
      </w:pPr>
    </w:p>
    <w:p w14:paraId="23EF7B66" w14:textId="77777777" w:rsidR="00B1378A" w:rsidRPr="00B1378A" w:rsidRDefault="00B1378A" w:rsidP="00B1378A">
      <w:pPr>
        <w:ind w:left="720" w:hanging="720"/>
        <w:rPr>
          <w:rFonts w:cs="Arial"/>
          <w:szCs w:val="24"/>
        </w:rPr>
      </w:pPr>
      <w:bookmarkStart w:id="0" w:name="_Hlk164765185"/>
      <w:r w:rsidRPr="00B1378A">
        <w:rPr>
          <w:rFonts w:cs="Arial"/>
          <w:szCs w:val="24"/>
        </w:rPr>
        <w:t>PREVIOUSLY CIRCULATED: - Copy of the above minutes.</w:t>
      </w:r>
    </w:p>
    <w:bookmarkEnd w:id="0"/>
    <w:p w14:paraId="355DC71B" w14:textId="77777777" w:rsidR="00B1378A" w:rsidRPr="00B1378A" w:rsidRDefault="00B1378A" w:rsidP="00B1378A">
      <w:pPr>
        <w:tabs>
          <w:tab w:val="left" w:pos="567"/>
        </w:tabs>
        <w:ind w:left="567"/>
        <w:rPr>
          <w:rFonts w:cs="Arial"/>
          <w:szCs w:val="24"/>
        </w:rPr>
      </w:pPr>
    </w:p>
    <w:p w14:paraId="69AC227C" w14:textId="3496E726" w:rsidR="00B1378A" w:rsidRPr="00B1378A" w:rsidRDefault="00B1378A" w:rsidP="00B1378A">
      <w:pPr>
        <w:tabs>
          <w:tab w:val="left" w:pos="567"/>
        </w:tabs>
        <w:rPr>
          <w:rFonts w:cs="Arial"/>
          <w:b/>
          <w:bCs/>
          <w:szCs w:val="24"/>
        </w:rPr>
      </w:pPr>
      <w:r w:rsidRPr="00B1378A">
        <w:rPr>
          <w:rFonts w:cs="Arial"/>
          <w:b/>
          <w:bCs/>
          <w:szCs w:val="24"/>
        </w:rPr>
        <w:t xml:space="preserve">RESOLVED, on the proposal of </w:t>
      </w:r>
      <w:r w:rsidR="00E75E32">
        <w:rPr>
          <w:rFonts w:cs="Arial"/>
          <w:b/>
          <w:bCs/>
          <w:szCs w:val="24"/>
        </w:rPr>
        <w:t>Alderman Adair</w:t>
      </w:r>
      <w:r w:rsidRPr="00B1378A">
        <w:rPr>
          <w:rFonts w:cs="Arial"/>
          <w:b/>
          <w:bCs/>
          <w:szCs w:val="24"/>
        </w:rPr>
        <w:t xml:space="preserve">, seconded by </w:t>
      </w:r>
      <w:r w:rsidR="00E75E32">
        <w:rPr>
          <w:rFonts w:cs="Arial"/>
          <w:b/>
          <w:bCs/>
          <w:szCs w:val="24"/>
        </w:rPr>
        <w:t>Alderman Graham</w:t>
      </w:r>
      <w:r w:rsidRPr="00B1378A">
        <w:rPr>
          <w:rFonts w:cs="Arial"/>
          <w:b/>
          <w:bCs/>
          <w:szCs w:val="24"/>
        </w:rPr>
        <w:t>, that the minutes be adopted.</w:t>
      </w:r>
    </w:p>
    <w:p w14:paraId="0BB3DA6C" w14:textId="77777777" w:rsidR="00B1378A" w:rsidRPr="00B1378A" w:rsidRDefault="00B1378A" w:rsidP="00B1378A">
      <w:pPr>
        <w:tabs>
          <w:tab w:val="left" w:pos="567"/>
        </w:tabs>
        <w:rPr>
          <w:rFonts w:cs="Arial"/>
          <w:szCs w:val="24"/>
        </w:rPr>
      </w:pPr>
    </w:p>
    <w:p w14:paraId="22821BE1" w14:textId="77777777" w:rsidR="00177B52"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7.</w:t>
      </w:r>
      <w:r w:rsidRPr="00B1378A">
        <w:rPr>
          <w:rFonts w:eastAsiaTheme="majorEastAsia" w:cs="Arial"/>
          <w:b/>
          <w:caps/>
          <w:sz w:val="28"/>
          <w:szCs w:val="32"/>
        </w:rPr>
        <w:tab/>
      </w:r>
      <w:r w:rsidR="00177B52">
        <w:rPr>
          <w:rFonts w:eastAsiaTheme="majorEastAsia" w:cs="Arial"/>
          <w:b/>
          <w:caps/>
          <w:sz w:val="28"/>
          <w:szCs w:val="32"/>
          <w:u w:val="single"/>
        </w:rPr>
        <w:t>Minutes of Committees</w:t>
      </w:r>
    </w:p>
    <w:p w14:paraId="2C2907CA" w14:textId="77777777" w:rsidR="00177B52" w:rsidRDefault="00177B52" w:rsidP="001A7123"/>
    <w:p w14:paraId="6493276D" w14:textId="77777777" w:rsidR="00177B52" w:rsidRDefault="00177B52" w:rsidP="00177B52">
      <w:pPr>
        <w:rPr>
          <w:rFonts w:cs="Arial"/>
          <w:b/>
          <w:bCs/>
          <w:szCs w:val="24"/>
          <w:u w:val="single"/>
        </w:rPr>
      </w:pPr>
      <w:r w:rsidRPr="00177B52">
        <w:rPr>
          <w:rFonts w:cs="Arial"/>
          <w:b/>
          <w:bCs/>
          <w:szCs w:val="24"/>
        </w:rPr>
        <w:t>7.1</w:t>
      </w:r>
      <w:r w:rsidRPr="00177B52">
        <w:rPr>
          <w:rFonts w:cs="Arial"/>
          <w:b/>
          <w:bCs/>
          <w:szCs w:val="24"/>
        </w:rPr>
        <w:tab/>
      </w:r>
      <w:r w:rsidRPr="00177B52">
        <w:rPr>
          <w:rFonts w:cs="Arial"/>
          <w:b/>
          <w:bCs/>
          <w:szCs w:val="24"/>
          <w:u w:val="single"/>
        </w:rPr>
        <w:t>Special Meeting of the Planning Committee</w:t>
      </w:r>
      <w:r w:rsidR="00B1378A" w:rsidRPr="00177B52">
        <w:rPr>
          <w:rFonts w:cs="Arial"/>
          <w:b/>
          <w:bCs/>
          <w:szCs w:val="24"/>
          <w:u w:val="single"/>
        </w:rPr>
        <w:t xml:space="preserve"> </w:t>
      </w:r>
      <w:r w:rsidRPr="00177B52">
        <w:rPr>
          <w:rFonts w:cs="Arial"/>
          <w:b/>
          <w:bCs/>
          <w:szCs w:val="24"/>
          <w:u w:val="single"/>
        </w:rPr>
        <w:t>dated 21 March 2024</w:t>
      </w:r>
    </w:p>
    <w:p w14:paraId="0DCF1FE1" w14:textId="7C5C775B" w:rsidR="00B1378A" w:rsidRDefault="00177B52" w:rsidP="00177B52">
      <w:pPr>
        <w:rPr>
          <w:rFonts w:cs="Arial"/>
          <w:b/>
          <w:bCs/>
          <w:szCs w:val="24"/>
        </w:rPr>
      </w:pPr>
      <w:r>
        <w:rPr>
          <w:rFonts w:cs="Arial"/>
          <w:b/>
          <w:bCs/>
          <w:szCs w:val="24"/>
        </w:rPr>
        <w:t xml:space="preserve"> </w:t>
      </w:r>
    </w:p>
    <w:p w14:paraId="1B153E81" w14:textId="77777777" w:rsidR="00D74468" w:rsidRPr="00B1378A" w:rsidRDefault="00D74468" w:rsidP="00D74468">
      <w:pPr>
        <w:ind w:left="720" w:hanging="720"/>
        <w:rPr>
          <w:rFonts w:cs="Arial"/>
          <w:szCs w:val="24"/>
        </w:rPr>
      </w:pPr>
      <w:r w:rsidRPr="00B1378A">
        <w:rPr>
          <w:rFonts w:cs="Arial"/>
          <w:szCs w:val="24"/>
        </w:rPr>
        <w:t>PREVIOUSLY CIRCULATED: - Copy of the above minutes.</w:t>
      </w:r>
    </w:p>
    <w:p w14:paraId="7397A155" w14:textId="77777777" w:rsidR="00D74468" w:rsidRDefault="00D74468" w:rsidP="00177B52">
      <w:pPr>
        <w:rPr>
          <w:rFonts w:cs="Arial"/>
          <w:b/>
          <w:szCs w:val="24"/>
        </w:rPr>
      </w:pPr>
    </w:p>
    <w:p w14:paraId="17CEFE6B" w14:textId="7EB8F2A1" w:rsidR="00177B52" w:rsidRPr="00B1378A" w:rsidRDefault="00177B52" w:rsidP="00177B52">
      <w:pPr>
        <w:rPr>
          <w:rFonts w:cs="Arial"/>
          <w:b/>
          <w:szCs w:val="24"/>
        </w:rPr>
      </w:pPr>
      <w:r w:rsidRPr="00B1378A">
        <w:rPr>
          <w:rFonts w:cs="Arial"/>
          <w:b/>
          <w:szCs w:val="24"/>
        </w:rPr>
        <w:t xml:space="preserve">RESOLVED, on the proposal of </w:t>
      </w:r>
      <w:r w:rsidR="00E75E32">
        <w:rPr>
          <w:rFonts w:cs="Arial"/>
          <w:b/>
          <w:szCs w:val="24"/>
        </w:rPr>
        <w:t>Alderman McIlveen</w:t>
      </w:r>
      <w:r w:rsidRPr="00B1378A">
        <w:rPr>
          <w:rFonts w:cs="Arial"/>
          <w:b/>
          <w:bCs/>
          <w:szCs w:val="24"/>
        </w:rPr>
        <w:t xml:space="preserve">, seconded by </w:t>
      </w:r>
      <w:r w:rsidR="00E75E32">
        <w:rPr>
          <w:rFonts w:cs="Arial"/>
          <w:b/>
          <w:bCs/>
          <w:szCs w:val="24"/>
        </w:rPr>
        <w:t>Councillor McLaren</w:t>
      </w:r>
      <w:r w:rsidRPr="00B1378A">
        <w:rPr>
          <w:rFonts w:cs="Arial"/>
          <w:b/>
          <w:bCs/>
          <w:szCs w:val="24"/>
        </w:rPr>
        <w:t xml:space="preserve">, </w:t>
      </w:r>
      <w:r w:rsidRPr="00B1378A">
        <w:rPr>
          <w:rFonts w:cs="Arial"/>
          <w:b/>
          <w:szCs w:val="24"/>
        </w:rPr>
        <w:t xml:space="preserve">that the minutes be adopted. </w:t>
      </w:r>
    </w:p>
    <w:p w14:paraId="66928535" w14:textId="77777777" w:rsidR="00177B52" w:rsidRDefault="00177B52" w:rsidP="00177B52">
      <w:pPr>
        <w:rPr>
          <w:rFonts w:cs="Arial"/>
          <w:b/>
          <w:bCs/>
          <w:szCs w:val="24"/>
        </w:rPr>
      </w:pPr>
    </w:p>
    <w:p w14:paraId="1EDCB575" w14:textId="0644FB84" w:rsidR="00177B52" w:rsidRDefault="00177B52" w:rsidP="00177B52">
      <w:pPr>
        <w:ind w:left="720" w:hanging="720"/>
        <w:rPr>
          <w:rFonts w:cs="Arial"/>
          <w:b/>
          <w:bCs/>
          <w:szCs w:val="24"/>
        </w:rPr>
      </w:pPr>
      <w:r w:rsidRPr="00177B52">
        <w:rPr>
          <w:rFonts w:cs="Arial"/>
          <w:b/>
          <w:bCs/>
          <w:szCs w:val="24"/>
        </w:rPr>
        <w:t>7.2</w:t>
      </w:r>
      <w:r w:rsidRPr="00177B52">
        <w:rPr>
          <w:rFonts w:cs="Arial"/>
          <w:b/>
          <w:bCs/>
          <w:szCs w:val="24"/>
        </w:rPr>
        <w:tab/>
      </w:r>
      <w:r w:rsidRPr="00177B52">
        <w:rPr>
          <w:rFonts w:cs="Arial"/>
          <w:b/>
          <w:bCs/>
          <w:szCs w:val="24"/>
          <w:u w:val="single"/>
        </w:rPr>
        <w:t>Planning Committee dated 9 April 2024</w:t>
      </w:r>
      <w:r w:rsidRPr="00177B52">
        <w:rPr>
          <w:rFonts w:cs="Arial"/>
          <w:b/>
          <w:bCs/>
          <w:szCs w:val="24"/>
        </w:rPr>
        <w:t xml:space="preserve"> </w:t>
      </w:r>
    </w:p>
    <w:p w14:paraId="7AA1F7DE" w14:textId="77777777" w:rsidR="00177B52" w:rsidRDefault="00177B52" w:rsidP="00177B52">
      <w:pPr>
        <w:ind w:left="720" w:hanging="720"/>
        <w:rPr>
          <w:rFonts w:cs="Arial"/>
          <w:b/>
          <w:bCs/>
          <w:szCs w:val="24"/>
        </w:rPr>
      </w:pPr>
    </w:p>
    <w:p w14:paraId="12C6209D" w14:textId="77777777" w:rsidR="00D74468" w:rsidRPr="00B1378A" w:rsidRDefault="00D74468" w:rsidP="00D74468">
      <w:pPr>
        <w:ind w:left="720" w:hanging="720"/>
        <w:rPr>
          <w:rFonts w:cs="Arial"/>
          <w:szCs w:val="24"/>
        </w:rPr>
      </w:pPr>
      <w:r w:rsidRPr="00B1378A">
        <w:rPr>
          <w:rFonts w:cs="Arial"/>
          <w:szCs w:val="24"/>
        </w:rPr>
        <w:t>PREVIOUSLY CIRCULATED: - Copy of the above minutes.</w:t>
      </w:r>
    </w:p>
    <w:p w14:paraId="19D17019" w14:textId="77777777" w:rsidR="00D74468" w:rsidRDefault="00D74468" w:rsidP="00177B52">
      <w:pPr>
        <w:rPr>
          <w:rFonts w:cs="Arial"/>
          <w:b/>
          <w:szCs w:val="24"/>
        </w:rPr>
      </w:pPr>
    </w:p>
    <w:p w14:paraId="7B0308CA" w14:textId="34333C76" w:rsidR="00177B52" w:rsidRPr="00B1378A" w:rsidRDefault="00177B52" w:rsidP="00177B52">
      <w:pPr>
        <w:rPr>
          <w:rFonts w:cs="Arial"/>
          <w:b/>
          <w:szCs w:val="24"/>
        </w:rPr>
      </w:pPr>
      <w:r w:rsidRPr="00B1378A">
        <w:rPr>
          <w:rFonts w:cs="Arial"/>
          <w:b/>
          <w:szCs w:val="24"/>
        </w:rPr>
        <w:t xml:space="preserve">RESOLVED, on the proposal of </w:t>
      </w:r>
      <w:r w:rsidR="00E75E32">
        <w:rPr>
          <w:rFonts w:cs="Arial"/>
          <w:b/>
          <w:szCs w:val="24"/>
        </w:rPr>
        <w:t>Alderman McIlveen</w:t>
      </w:r>
      <w:r w:rsidRPr="00B1378A">
        <w:rPr>
          <w:rFonts w:cs="Arial"/>
          <w:b/>
          <w:bCs/>
          <w:szCs w:val="24"/>
        </w:rPr>
        <w:t xml:space="preserve">, seconded by </w:t>
      </w:r>
      <w:r w:rsidR="00E75E32">
        <w:rPr>
          <w:rFonts w:cs="Arial"/>
          <w:b/>
          <w:bCs/>
          <w:szCs w:val="24"/>
        </w:rPr>
        <w:t>Alderman McDowell,</w:t>
      </w:r>
      <w:r w:rsidRPr="00B1378A">
        <w:rPr>
          <w:rFonts w:cs="Arial"/>
          <w:b/>
          <w:bCs/>
          <w:szCs w:val="24"/>
        </w:rPr>
        <w:t xml:space="preserve"> </w:t>
      </w:r>
      <w:r w:rsidRPr="00B1378A">
        <w:rPr>
          <w:rFonts w:cs="Arial"/>
          <w:b/>
          <w:szCs w:val="24"/>
        </w:rPr>
        <w:t xml:space="preserve">that the minutes be adopted. </w:t>
      </w:r>
    </w:p>
    <w:p w14:paraId="2CFCAF09" w14:textId="77777777" w:rsidR="00177B52" w:rsidRPr="00177B52" w:rsidRDefault="00177B52" w:rsidP="00177B52">
      <w:pPr>
        <w:ind w:left="720" w:hanging="720"/>
        <w:rPr>
          <w:rFonts w:cs="Arial"/>
          <w:b/>
          <w:bCs/>
          <w:szCs w:val="24"/>
        </w:rPr>
      </w:pPr>
    </w:p>
    <w:p w14:paraId="7E23B298" w14:textId="77777777" w:rsidR="00177B52" w:rsidRPr="00177B52" w:rsidRDefault="00177B52" w:rsidP="00177B52">
      <w:pPr>
        <w:rPr>
          <w:rFonts w:cs="Arial"/>
          <w:b/>
          <w:bCs/>
          <w:szCs w:val="24"/>
        </w:rPr>
      </w:pPr>
      <w:r w:rsidRPr="00177B52">
        <w:rPr>
          <w:rFonts w:cs="Arial"/>
          <w:b/>
          <w:bCs/>
          <w:szCs w:val="24"/>
        </w:rPr>
        <w:t xml:space="preserve">7.3 </w:t>
      </w:r>
      <w:r w:rsidRPr="00177B52">
        <w:rPr>
          <w:rFonts w:cs="Arial"/>
          <w:b/>
          <w:bCs/>
          <w:szCs w:val="24"/>
        </w:rPr>
        <w:tab/>
      </w:r>
      <w:r w:rsidRPr="00177B52">
        <w:rPr>
          <w:rFonts w:cs="Arial"/>
          <w:b/>
          <w:bCs/>
          <w:szCs w:val="24"/>
          <w:u w:val="single"/>
        </w:rPr>
        <w:t>Environment Committee dated 10 April 2024</w:t>
      </w:r>
      <w:r w:rsidRPr="00177B52">
        <w:rPr>
          <w:rFonts w:cs="Arial"/>
          <w:b/>
          <w:bCs/>
          <w:szCs w:val="24"/>
        </w:rPr>
        <w:t xml:space="preserve"> </w:t>
      </w:r>
    </w:p>
    <w:p w14:paraId="79C32498" w14:textId="77777777" w:rsidR="00177B52" w:rsidRDefault="00177B52" w:rsidP="00177B52">
      <w:pPr>
        <w:rPr>
          <w:rFonts w:cs="Arial"/>
          <w:b/>
          <w:bCs/>
          <w:szCs w:val="24"/>
        </w:rPr>
      </w:pPr>
    </w:p>
    <w:p w14:paraId="55DDDCFC" w14:textId="77777777" w:rsidR="00D74468" w:rsidRPr="00B1378A" w:rsidRDefault="00D74468" w:rsidP="00D74468">
      <w:pPr>
        <w:ind w:left="720" w:hanging="720"/>
        <w:rPr>
          <w:rFonts w:cs="Arial"/>
          <w:szCs w:val="24"/>
        </w:rPr>
      </w:pPr>
      <w:r w:rsidRPr="00B1378A">
        <w:rPr>
          <w:rFonts w:cs="Arial"/>
          <w:szCs w:val="24"/>
        </w:rPr>
        <w:t>PREVIOUSLY CIRCULATED: - Copy of the above minutes.</w:t>
      </w:r>
    </w:p>
    <w:p w14:paraId="31FA2BD3" w14:textId="77777777" w:rsidR="00D74468" w:rsidRDefault="00D74468" w:rsidP="00177B52">
      <w:pPr>
        <w:rPr>
          <w:rFonts w:cs="Arial"/>
          <w:b/>
          <w:szCs w:val="24"/>
        </w:rPr>
      </w:pPr>
    </w:p>
    <w:p w14:paraId="3E7516E2" w14:textId="7700BB93" w:rsidR="00177B52" w:rsidRPr="00B1378A" w:rsidRDefault="00177B52" w:rsidP="00177B52">
      <w:pPr>
        <w:rPr>
          <w:rFonts w:cs="Arial"/>
          <w:b/>
          <w:szCs w:val="24"/>
        </w:rPr>
      </w:pPr>
      <w:r w:rsidRPr="00B1378A">
        <w:rPr>
          <w:rFonts w:cs="Arial"/>
          <w:b/>
          <w:szCs w:val="24"/>
        </w:rPr>
        <w:t xml:space="preserve">RESOLVED, on the proposal of </w:t>
      </w:r>
      <w:r w:rsidR="00E75E32">
        <w:rPr>
          <w:rFonts w:cs="Arial"/>
          <w:b/>
          <w:szCs w:val="24"/>
        </w:rPr>
        <w:t>Councillor Morgan</w:t>
      </w:r>
      <w:r w:rsidRPr="00B1378A">
        <w:rPr>
          <w:rFonts w:cs="Arial"/>
          <w:b/>
          <w:bCs/>
          <w:szCs w:val="24"/>
        </w:rPr>
        <w:t xml:space="preserve">, seconded by </w:t>
      </w:r>
      <w:r w:rsidR="00E75E32">
        <w:rPr>
          <w:rFonts w:cs="Arial"/>
          <w:b/>
          <w:bCs/>
          <w:szCs w:val="24"/>
        </w:rPr>
        <w:t>Alderman Cummings</w:t>
      </w:r>
      <w:r w:rsidRPr="00B1378A">
        <w:rPr>
          <w:rFonts w:cs="Arial"/>
          <w:b/>
          <w:bCs/>
          <w:szCs w:val="24"/>
        </w:rPr>
        <w:t xml:space="preserve">, </w:t>
      </w:r>
      <w:r w:rsidRPr="00B1378A">
        <w:rPr>
          <w:rFonts w:cs="Arial"/>
          <w:b/>
          <w:szCs w:val="24"/>
        </w:rPr>
        <w:t>that the minutes be adopted</w:t>
      </w:r>
      <w:r w:rsidR="000B10F3">
        <w:rPr>
          <w:rFonts w:cs="Arial"/>
          <w:b/>
          <w:szCs w:val="24"/>
        </w:rPr>
        <w:t xml:space="preserve"> with the exception of Item 3.1 which would be brought to the May meeting </w:t>
      </w:r>
      <w:r w:rsidR="009C4B3E">
        <w:rPr>
          <w:rFonts w:cs="Arial"/>
          <w:b/>
          <w:szCs w:val="24"/>
        </w:rPr>
        <w:t>for consideration by</w:t>
      </w:r>
      <w:r w:rsidR="000B10F3">
        <w:rPr>
          <w:rFonts w:cs="Arial"/>
          <w:b/>
          <w:szCs w:val="24"/>
        </w:rPr>
        <w:t xml:space="preserve"> the Committee</w:t>
      </w:r>
      <w:r w:rsidR="00837708">
        <w:rPr>
          <w:rFonts w:cs="Arial"/>
          <w:b/>
          <w:szCs w:val="24"/>
        </w:rPr>
        <w:t xml:space="preserve"> due to a technical difficulty at the April meeting</w:t>
      </w:r>
      <w:r w:rsidRPr="00B1378A">
        <w:rPr>
          <w:rFonts w:cs="Arial"/>
          <w:b/>
          <w:szCs w:val="24"/>
        </w:rPr>
        <w:t xml:space="preserve">. </w:t>
      </w:r>
    </w:p>
    <w:p w14:paraId="4BF36CB1" w14:textId="77777777" w:rsidR="00177B52" w:rsidRDefault="00177B52" w:rsidP="00177B52">
      <w:pPr>
        <w:rPr>
          <w:rFonts w:cs="Arial"/>
          <w:b/>
          <w:bCs/>
          <w:szCs w:val="24"/>
        </w:rPr>
      </w:pPr>
    </w:p>
    <w:p w14:paraId="03BE8DFA" w14:textId="4E5FCAC9" w:rsidR="00177B52" w:rsidRPr="00177B52" w:rsidRDefault="00177B52" w:rsidP="00177B52">
      <w:pPr>
        <w:rPr>
          <w:rFonts w:cs="Arial"/>
          <w:b/>
          <w:bCs/>
          <w:szCs w:val="24"/>
        </w:rPr>
      </w:pPr>
      <w:r w:rsidRPr="00177B52">
        <w:rPr>
          <w:rFonts w:cs="Arial"/>
          <w:b/>
          <w:bCs/>
          <w:szCs w:val="24"/>
        </w:rPr>
        <w:t xml:space="preserve">7.4 </w:t>
      </w:r>
      <w:r w:rsidRPr="00177B52">
        <w:rPr>
          <w:rFonts w:cs="Arial"/>
          <w:b/>
          <w:bCs/>
          <w:szCs w:val="24"/>
        </w:rPr>
        <w:tab/>
      </w:r>
      <w:r w:rsidRPr="00177B52">
        <w:rPr>
          <w:rFonts w:cs="Arial"/>
          <w:b/>
          <w:bCs/>
          <w:szCs w:val="24"/>
          <w:u w:val="single"/>
        </w:rPr>
        <w:t>Place and Prosperity Committee dated 11 April 2024</w:t>
      </w:r>
    </w:p>
    <w:p w14:paraId="1E983A21" w14:textId="77777777" w:rsidR="00177B52" w:rsidRDefault="00177B52" w:rsidP="00177B52">
      <w:pPr>
        <w:rPr>
          <w:rFonts w:cs="Arial"/>
          <w:b/>
          <w:bCs/>
          <w:szCs w:val="24"/>
        </w:rPr>
      </w:pPr>
    </w:p>
    <w:p w14:paraId="33C68A57" w14:textId="77777777" w:rsidR="00D74468" w:rsidRDefault="00D74468" w:rsidP="00D74468">
      <w:pPr>
        <w:ind w:left="720" w:hanging="720"/>
        <w:rPr>
          <w:rFonts w:cs="Arial"/>
          <w:szCs w:val="24"/>
        </w:rPr>
      </w:pPr>
      <w:r w:rsidRPr="00B1378A">
        <w:rPr>
          <w:rFonts w:cs="Arial"/>
          <w:szCs w:val="24"/>
        </w:rPr>
        <w:t>PREVIOUSLY CIRCULATED: - Copy of the above minutes.</w:t>
      </w:r>
    </w:p>
    <w:p w14:paraId="281774B6" w14:textId="77777777" w:rsidR="000B10F3" w:rsidRDefault="000B10F3" w:rsidP="00D74468">
      <w:pPr>
        <w:ind w:left="720" w:hanging="720"/>
        <w:rPr>
          <w:rFonts w:cs="Arial"/>
          <w:szCs w:val="24"/>
        </w:rPr>
      </w:pPr>
    </w:p>
    <w:p w14:paraId="143C43AE" w14:textId="103586C5" w:rsidR="009C4B3E" w:rsidRDefault="009C4B3E" w:rsidP="009C4B3E">
      <w:pPr>
        <w:rPr>
          <w:rFonts w:cs="Arial"/>
          <w:szCs w:val="24"/>
        </w:rPr>
      </w:pPr>
      <w:r>
        <w:rPr>
          <w:rFonts w:cs="Arial"/>
          <w:szCs w:val="24"/>
        </w:rPr>
        <w:t xml:space="preserve">Proposed by Councillor Blaney, seconded by Councillor McCracken that the minutes be adopted.   </w:t>
      </w:r>
    </w:p>
    <w:p w14:paraId="17D60133" w14:textId="77777777" w:rsidR="009C4B3E" w:rsidRDefault="009C4B3E" w:rsidP="00D74468">
      <w:pPr>
        <w:ind w:left="720" w:hanging="720"/>
        <w:rPr>
          <w:rFonts w:cs="Arial"/>
          <w:szCs w:val="24"/>
        </w:rPr>
      </w:pPr>
    </w:p>
    <w:p w14:paraId="41F47C21" w14:textId="4D4E0281" w:rsidR="000B10F3" w:rsidRPr="00B1378A" w:rsidRDefault="000B10F3" w:rsidP="000B10F3">
      <w:pPr>
        <w:rPr>
          <w:rFonts w:cs="Arial"/>
          <w:szCs w:val="24"/>
        </w:rPr>
      </w:pPr>
      <w:r>
        <w:rPr>
          <w:rFonts w:cs="Arial"/>
          <w:szCs w:val="24"/>
        </w:rPr>
        <w:t xml:space="preserve">Alderman McIlveen asked if he could raise Item 11 of the minutes later in the meeting In Committee.     </w:t>
      </w:r>
    </w:p>
    <w:p w14:paraId="36AB666C" w14:textId="77777777" w:rsidR="00D74468" w:rsidRDefault="00D74468" w:rsidP="00177B52">
      <w:pPr>
        <w:rPr>
          <w:rFonts w:cs="Arial"/>
          <w:b/>
          <w:szCs w:val="24"/>
        </w:rPr>
      </w:pPr>
    </w:p>
    <w:p w14:paraId="2CFBAC5A" w14:textId="6F5FFD97" w:rsidR="00177B52" w:rsidRPr="00B1378A" w:rsidRDefault="00177B52" w:rsidP="00177B52">
      <w:pPr>
        <w:rPr>
          <w:rFonts w:cs="Arial"/>
          <w:b/>
          <w:szCs w:val="24"/>
        </w:rPr>
      </w:pPr>
      <w:r w:rsidRPr="00B1378A">
        <w:rPr>
          <w:rFonts w:cs="Arial"/>
          <w:b/>
          <w:szCs w:val="24"/>
        </w:rPr>
        <w:t xml:space="preserve">RESOLVED, on the proposal of </w:t>
      </w:r>
      <w:r w:rsidR="000B10F3">
        <w:rPr>
          <w:rFonts w:cs="Arial"/>
          <w:b/>
          <w:szCs w:val="24"/>
        </w:rPr>
        <w:t>Councillor Blaney</w:t>
      </w:r>
      <w:r w:rsidRPr="00B1378A">
        <w:rPr>
          <w:rFonts w:cs="Arial"/>
          <w:b/>
          <w:bCs/>
          <w:szCs w:val="24"/>
        </w:rPr>
        <w:t xml:space="preserve">, seconded by </w:t>
      </w:r>
      <w:r w:rsidR="000B10F3">
        <w:rPr>
          <w:rFonts w:cs="Arial"/>
          <w:b/>
          <w:bCs/>
          <w:szCs w:val="24"/>
        </w:rPr>
        <w:t>Councillor Mc</w:t>
      </w:r>
      <w:r w:rsidR="009C4B3E">
        <w:rPr>
          <w:rFonts w:cs="Arial"/>
          <w:b/>
          <w:bCs/>
          <w:szCs w:val="24"/>
        </w:rPr>
        <w:t>Cracken</w:t>
      </w:r>
      <w:r w:rsidRPr="00B1378A">
        <w:rPr>
          <w:rFonts w:cs="Arial"/>
          <w:b/>
          <w:bCs/>
          <w:szCs w:val="24"/>
        </w:rPr>
        <w:t xml:space="preserve">, </w:t>
      </w:r>
      <w:r w:rsidRPr="00B1378A">
        <w:rPr>
          <w:rFonts w:cs="Arial"/>
          <w:b/>
          <w:szCs w:val="24"/>
        </w:rPr>
        <w:t>that the minutes be adopted</w:t>
      </w:r>
      <w:r w:rsidR="000B10F3">
        <w:rPr>
          <w:rFonts w:cs="Arial"/>
          <w:b/>
          <w:szCs w:val="24"/>
        </w:rPr>
        <w:t xml:space="preserve"> </w:t>
      </w:r>
      <w:r w:rsidR="00837708">
        <w:rPr>
          <w:rFonts w:cs="Arial"/>
          <w:b/>
          <w:szCs w:val="24"/>
        </w:rPr>
        <w:t xml:space="preserve">with the </w:t>
      </w:r>
      <w:r w:rsidR="000B10F3">
        <w:rPr>
          <w:rFonts w:cs="Arial"/>
          <w:b/>
          <w:szCs w:val="24"/>
        </w:rPr>
        <w:t>except</w:t>
      </w:r>
      <w:r w:rsidR="00837708">
        <w:rPr>
          <w:rFonts w:cs="Arial"/>
          <w:b/>
          <w:szCs w:val="24"/>
        </w:rPr>
        <w:t xml:space="preserve">ion of </w:t>
      </w:r>
      <w:r w:rsidR="000B10F3">
        <w:rPr>
          <w:rFonts w:cs="Arial"/>
          <w:b/>
          <w:szCs w:val="24"/>
        </w:rPr>
        <w:t>Item 11 which would be discussed later in the meeting</w:t>
      </w:r>
      <w:r w:rsidR="009C4B3E">
        <w:rPr>
          <w:rFonts w:cs="Arial"/>
          <w:b/>
          <w:szCs w:val="24"/>
        </w:rPr>
        <w:t xml:space="preserve"> In Confidence</w:t>
      </w:r>
      <w:r w:rsidRPr="00B1378A">
        <w:rPr>
          <w:rFonts w:cs="Arial"/>
          <w:b/>
          <w:szCs w:val="24"/>
        </w:rPr>
        <w:t xml:space="preserve">. </w:t>
      </w:r>
    </w:p>
    <w:p w14:paraId="679A2CAA" w14:textId="77777777" w:rsidR="00177B52" w:rsidRDefault="00177B52" w:rsidP="00177B52">
      <w:pPr>
        <w:rPr>
          <w:rFonts w:cs="Arial"/>
          <w:b/>
          <w:bCs/>
          <w:szCs w:val="24"/>
        </w:rPr>
      </w:pPr>
    </w:p>
    <w:p w14:paraId="19C37E3D" w14:textId="20834927" w:rsidR="00177B52" w:rsidRPr="00177B52" w:rsidRDefault="00177B52" w:rsidP="00177B52">
      <w:pPr>
        <w:rPr>
          <w:rFonts w:cs="Arial"/>
          <w:b/>
          <w:bCs/>
          <w:szCs w:val="24"/>
        </w:rPr>
      </w:pPr>
      <w:r w:rsidRPr="00177B52">
        <w:rPr>
          <w:rFonts w:cs="Arial"/>
          <w:b/>
          <w:bCs/>
          <w:szCs w:val="24"/>
        </w:rPr>
        <w:lastRenderedPageBreak/>
        <w:t xml:space="preserve">7.5 </w:t>
      </w:r>
      <w:r w:rsidRPr="00177B52">
        <w:rPr>
          <w:rFonts w:cs="Arial"/>
          <w:b/>
          <w:bCs/>
          <w:szCs w:val="24"/>
        </w:rPr>
        <w:tab/>
      </w:r>
      <w:r w:rsidRPr="00177B52">
        <w:rPr>
          <w:rFonts w:cs="Arial"/>
          <w:b/>
          <w:bCs/>
          <w:szCs w:val="24"/>
          <w:u w:val="single"/>
        </w:rPr>
        <w:t>Corporate Services Committee dated 16 April 2024</w:t>
      </w:r>
      <w:r w:rsidRPr="00177B52">
        <w:rPr>
          <w:rFonts w:cs="Arial"/>
          <w:b/>
          <w:bCs/>
          <w:szCs w:val="24"/>
        </w:rPr>
        <w:t xml:space="preserve"> </w:t>
      </w:r>
    </w:p>
    <w:p w14:paraId="2B0F2289" w14:textId="77777777" w:rsidR="00177B52" w:rsidRDefault="00177B52" w:rsidP="00177B52">
      <w:pPr>
        <w:rPr>
          <w:rFonts w:cs="Arial"/>
          <w:b/>
          <w:bCs/>
          <w:szCs w:val="24"/>
        </w:rPr>
      </w:pPr>
    </w:p>
    <w:p w14:paraId="24044550" w14:textId="77777777" w:rsidR="00D74468" w:rsidRPr="00B1378A" w:rsidRDefault="00D74468" w:rsidP="00D74468">
      <w:pPr>
        <w:ind w:left="720" w:hanging="720"/>
        <w:rPr>
          <w:rFonts w:cs="Arial"/>
          <w:szCs w:val="24"/>
        </w:rPr>
      </w:pPr>
      <w:r w:rsidRPr="00B1378A">
        <w:rPr>
          <w:rFonts w:cs="Arial"/>
          <w:szCs w:val="24"/>
        </w:rPr>
        <w:t>PREVIOUSLY CIRCULATED: - Copy of the above minutes.</w:t>
      </w:r>
    </w:p>
    <w:p w14:paraId="5B8F5031" w14:textId="77777777" w:rsidR="00D74468" w:rsidRDefault="00D74468" w:rsidP="00177B52">
      <w:pPr>
        <w:rPr>
          <w:rFonts w:cs="Arial"/>
          <w:b/>
          <w:szCs w:val="24"/>
        </w:rPr>
      </w:pPr>
    </w:p>
    <w:p w14:paraId="2FAB6CE9" w14:textId="77F21AF3" w:rsidR="00177B52" w:rsidRPr="00B1378A" w:rsidRDefault="00177B52" w:rsidP="00177B52">
      <w:pPr>
        <w:rPr>
          <w:rFonts w:cs="Arial"/>
          <w:b/>
          <w:szCs w:val="24"/>
        </w:rPr>
      </w:pPr>
      <w:r w:rsidRPr="00B1378A">
        <w:rPr>
          <w:rFonts w:cs="Arial"/>
          <w:b/>
          <w:szCs w:val="24"/>
        </w:rPr>
        <w:t xml:space="preserve">RESOLVED, on the proposal of </w:t>
      </w:r>
      <w:r w:rsidR="000B10F3">
        <w:rPr>
          <w:rFonts w:cs="Arial"/>
          <w:b/>
          <w:szCs w:val="24"/>
        </w:rPr>
        <w:t>Councillor Moore</w:t>
      </w:r>
      <w:r w:rsidRPr="00B1378A">
        <w:rPr>
          <w:rFonts w:cs="Arial"/>
          <w:b/>
          <w:bCs/>
          <w:szCs w:val="24"/>
        </w:rPr>
        <w:t xml:space="preserve">, seconded by </w:t>
      </w:r>
      <w:r w:rsidR="000B10F3">
        <w:rPr>
          <w:rFonts w:cs="Arial"/>
          <w:b/>
          <w:bCs/>
          <w:szCs w:val="24"/>
        </w:rPr>
        <w:t>Councillor W Irvine</w:t>
      </w:r>
      <w:r w:rsidRPr="00B1378A">
        <w:rPr>
          <w:rFonts w:cs="Arial"/>
          <w:b/>
          <w:bCs/>
          <w:szCs w:val="24"/>
        </w:rPr>
        <w:t xml:space="preserve">, </w:t>
      </w:r>
      <w:r w:rsidRPr="00B1378A">
        <w:rPr>
          <w:rFonts w:cs="Arial"/>
          <w:b/>
          <w:szCs w:val="24"/>
        </w:rPr>
        <w:t xml:space="preserve">that the minutes be adopted. </w:t>
      </w:r>
    </w:p>
    <w:p w14:paraId="697151FF" w14:textId="77777777" w:rsidR="00177B52" w:rsidRDefault="00177B52" w:rsidP="00177B52">
      <w:pPr>
        <w:rPr>
          <w:rFonts w:cs="Arial"/>
          <w:b/>
          <w:bCs/>
          <w:szCs w:val="24"/>
        </w:rPr>
      </w:pPr>
    </w:p>
    <w:p w14:paraId="301720FE" w14:textId="65C248D7" w:rsidR="00177B52" w:rsidRPr="00177B52" w:rsidRDefault="00177B52" w:rsidP="00177B52">
      <w:pPr>
        <w:rPr>
          <w:rFonts w:eastAsiaTheme="majorEastAsia" w:cs="Arial"/>
          <w:b/>
          <w:bCs/>
          <w:caps/>
          <w:szCs w:val="24"/>
          <w:u w:val="single"/>
        </w:rPr>
      </w:pPr>
      <w:r w:rsidRPr="00177B52">
        <w:rPr>
          <w:rFonts w:cs="Arial"/>
          <w:b/>
          <w:bCs/>
          <w:szCs w:val="24"/>
        </w:rPr>
        <w:t xml:space="preserve">7.6 </w:t>
      </w:r>
      <w:r w:rsidRPr="00177B52">
        <w:rPr>
          <w:rFonts w:cs="Arial"/>
          <w:b/>
          <w:bCs/>
          <w:szCs w:val="24"/>
        </w:rPr>
        <w:tab/>
      </w:r>
      <w:r w:rsidRPr="00177B52">
        <w:rPr>
          <w:rFonts w:cs="Arial"/>
          <w:b/>
          <w:bCs/>
          <w:szCs w:val="24"/>
          <w:u w:val="single"/>
        </w:rPr>
        <w:t>Community and Wellbeing Committee dated 17 April 2024</w:t>
      </w:r>
    </w:p>
    <w:p w14:paraId="5E06A885" w14:textId="77777777" w:rsidR="00B1378A" w:rsidRPr="00B1378A" w:rsidRDefault="00B1378A" w:rsidP="00177B52">
      <w:pPr>
        <w:rPr>
          <w:rFonts w:cs="Arial"/>
          <w:szCs w:val="24"/>
        </w:rPr>
      </w:pPr>
    </w:p>
    <w:p w14:paraId="728BF83F" w14:textId="77777777" w:rsidR="00D74468" w:rsidRPr="00B1378A" w:rsidRDefault="00D74468" w:rsidP="00D74468">
      <w:pPr>
        <w:ind w:left="720" w:hanging="720"/>
        <w:rPr>
          <w:rFonts w:cs="Arial"/>
          <w:szCs w:val="24"/>
        </w:rPr>
      </w:pPr>
      <w:bookmarkStart w:id="1" w:name="_Hlk164690170"/>
      <w:r w:rsidRPr="00B1378A">
        <w:rPr>
          <w:rFonts w:cs="Arial"/>
          <w:szCs w:val="24"/>
        </w:rPr>
        <w:t>PREVIOUSLY CIRCULATED: - Copy of the above minutes.</w:t>
      </w:r>
    </w:p>
    <w:p w14:paraId="69801AAB" w14:textId="77777777" w:rsidR="00D74468" w:rsidRDefault="00D74468" w:rsidP="00B1378A">
      <w:pPr>
        <w:rPr>
          <w:rFonts w:cs="Arial"/>
          <w:b/>
          <w:szCs w:val="24"/>
        </w:rPr>
      </w:pPr>
    </w:p>
    <w:p w14:paraId="4126812C" w14:textId="2BD78A9E" w:rsidR="000B10F3" w:rsidRDefault="000B10F3" w:rsidP="00B1378A">
      <w:pPr>
        <w:rPr>
          <w:rFonts w:cs="Arial"/>
          <w:bCs/>
          <w:szCs w:val="24"/>
        </w:rPr>
      </w:pPr>
      <w:r w:rsidRPr="000B10F3">
        <w:rPr>
          <w:rFonts w:cs="Arial"/>
          <w:bCs/>
          <w:szCs w:val="24"/>
        </w:rPr>
        <w:t xml:space="preserve">Proposed by Councillor Martin, seconded by Alderman Adair, that the minutes be adopted. </w:t>
      </w:r>
    </w:p>
    <w:p w14:paraId="28932BCE" w14:textId="77777777" w:rsidR="000B10F3" w:rsidRDefault="000B10F3" w:rsidP="00B1378A">
      <w:pPr>
        <w:rPr>
          <w:rFonts w:cs="Arial"/>
          <w:bCs/>
          <w:szCs w:val="24"/>
        </w:rPr>
      </w:pPr>
    </w:p>
    <w:p w14:paraId="70EF99D5" w14:textId="53EE1552" w:rsidR="00475A87" w:rsidRPr="00475A87" w:rsidRDefault="00FB0B7C" w:rsidP="00B1378A">
      <w:pPr>
        <w:rPr>
          <w:rFonts w:cs="Arial"/>
          <w:bCs/>
          <w:szCs w:val="24"/>
          <w:u w:val="single"/>
        </w:rPr>
      </w:pPr>
      <w:r w:rsidRPr="00475A87">
        <w:rPr>
          <w:rFonts w:cs="Arial"/>
          <w:bCs/>
          <w:szCs w:val="24"/>
          <w:u w:val="single"/>
        </w:rPr>
        <w:t>In respect of Item 21 – Any Other Notified Business – Portaferry Spo</w:t>
      </w:r>
      <w:r w:rsidR="00475A87" w:rsidRPr="00475A87">
        <w:rPr>
          <w:rFonts w:cs="Arial"/>
          <w:bCs/>
          <w:szCs w:val="24"/>
          <w:u w:val="single"/>
        </w:rPr>
        <w:t>r</w:t>
      </w:r>
      <w:r w:rsidRPr="00475A87">
        <w:rPr>
          <w:rFonts w:cs="Arial"/>
          <w:bCs/>
          <w:szCs w:val="24"/>
          <w:u w:val="single"/>
        </w:rPr>
        <w:t>ts</w:t>
      </w:r>
      <w:r w:rsidR="00475A87" w:rsidRPr="00475A87">
        <w:rPr>
          <w:rFonts w:cs="Arial"/>
          <w:bCs/>
          <w:szCs w:val="24"/>
          <w:u w:val="single"/>
        </w:rPr>
        <w:t xml:space="preserve"> Centre</w:t>
      </w:r>
    </w:p>
    <w:p w14:paraId="57D2FAD8" w14:textId="77777777" w:rsidR="00475A87" w:rsidRDefault="00475A87" w:rsidP="00B1378A">
      <w:pPr>
        <w:rPr>
          <w:rFonts w:cs="Arial"/>
          <w:bCs/>
          <w:szCs w:val="24"/>
        </w:rPr>
      </w:pPr>
    </w:p>
    <w:p w14:paraId="3470AE76" w14:textId="6AAD6C09" w:rsidR="00357060" w:rsidRDefault="00475A87" w:rsidP="00B1378A">
      <w:pPr>
        <w:rPr>
          <w:rFonts w:cs="Arial"/>
          <w:bCs/>
          <w:szCs w:val="24"/>
        </w:rPr>
      </w:pPr>
      <w:r>
        <w:rPr>
          <w:rFonts w:cs="Arial"/>
          <w:bCs/>
          <w:szCs w:val="24"/>
        </w:rPr>
        <w:t>Coun</w:t>
      </w:r>
      <w:r w:rsidR="000B10F3">
        <w:rPr>
          <w:rFonts w:cs="Arial"/>
          <w:bCs/>
          <w:szCs w:val="24"/>
        </w:rPr>
        <w:t xml:space="preserve">cillor Boyle referred to </w:t>
      </w:r>
      <w:r>
        <w:rPr>
          <w:rFonts w:cs="Arial"/>
          <w:bCs/>
          <w:szCs w:val="24"/>
        </w:rPr>
        <w:t xml:space="preserve">the closure of the Portaferry Sports </w:t>
      </w:r>
      <w:r w:rsidR="000B10F3">
        <w:rPr>
          <w:rFonts w:cs="Arial"/>
          <w:bCs/>
          <w:szCs w:val="24"/>
        </w:rPr>
        <w:t>Centre</w:t>
      </w:r>
      <w:r>
        <w:rPr>
          <w:rFonts w:cs="Arial"/>
          <w:bCs/>
          <w:szCs w:val="24"/>
        </w:rPr>
        <w:t xml:space="preserve"> and that Members had only become aware of that after it had happened and that had been a blow to them and had been so sudden.   </w:t>
      </w:r>
      <w:r w:rsidR="00357060">
        <w:rPr>
          <w:rFonts w:cs="Arial"/>
          <w:bCs/>
          <w:szCs w:val="24"/>
        </w:rPr>
        <w:t xml:space="preserve">Members had been made aware of the issues in that centre and the difficulty of employing staff to work in Portaferry and asked about the progress of the job evaluation that was taking place.   </w:t>
      </w:r>
    </w:p>
    <w:p w14:paraId="2ADFA8A1" w14:textId="77777777" w:rsidR="00357060" w:rsidRDefault="00357060" w:rsidP="00B1378A">
      <w:pPr>
        <w:rPr>
          <w:rFonts w:cs="Arial"/>
          <w:bCs/>
          <w:szCs w:val="24"/>
        </w:rPr>
      </w:pPr>
    </w:p>
    <w:p w14:paraId="4C250153" w14:textId="7A21E714" w:rsidR="00357060" w:rsidRDefault="000B10F3" w:rsidP="00B1378A">
      <w:pPr>
        <w:rPr>
          <w:rFonts w:cs="Arial"/>
          <w:bCs/>
          <w:szCs w:val="24"/>
        </w:rPr>
      </w:pPr>
      <w:r>
        <w:rPr>
          <w:rFonts w:cs="Arial"/>
          <w:bCs/>
          <w:szCs w:val="24"/>
        </w:rPr>
        <w:t xml:space="preserve">The Director of Community and Wellbeing said that </w:t>
      </w:r>
      <w:r w:rsidR="00357060">
        <w:rPr>
          <w:rFonts w:cs="Arial"/>
          <w:bCs/>
          <w:szCs w:val="24"/>
        </w:rPr>
        <w:t xml:space="preserve">talks were continuing between the Council and the </w:t>
      </w:r>
      <w:r>
        <w:rPr>
          <w:rFonts w:cs="Arial"/>
          <w:bCs/>
          <w:szCs w:val="24"/>
        </w:rPr>
        <w:t>Union</w:t>
      </w:r>
      <w:r w:rsidR="00F1495A">
        <w:rPr>
          <w:rFonts w:cs="Arial"/>
          <w:bCs/>
          <w:szCs w:val="24"/>
        </w:rPr>
        <w:t>,</w:t>
      </w:r>
      <w:r w:rsidR="00221705">
        <w:rPr>
          <w:rFonts w:cs="Arial"/>
          <w:bCs/>
          <w:szCs w:val="24"/>
        </w:rPr>
        <w:t xml:space="preserve"> </w:t>
      </w:r>
      <w:r w:rsidR="00991DA3">
        <w:rPr>
          <w:rFonts w:cs="Arial"/>
          <w:bCs/>
          <w:szCs w:val="24"/>
        </w:rPr>
        <w:t xml:space="preserve">in the </w:t>
      </w:r>
      <w:r w:rsidR="00357060">
        <w:rPr>
          <w:rFonts w:cs="Arial"/>
          <w:bCs/>
          <w:szCs w:val="24"/>
        </w:rPr>
        <w:t xml:space="preserve">meantime agency staff would be used and the Director of Corporate Services was working to reach a long-term solution to prevent such a situation in the future.    </w:t>
      </w:r>
    </w:p>
    <w:p w14:paraId="0CBB7EB1" w14:textId="77777777" w:rsidR="00357060" w:rsidRDefault="00357060" w:rsidP="00B1378A">
      <w:pPr>
        <w:rPr>
          <w:rFonts w:cs="Arial"/>
          <w:bCs/>
          <w:szCs w:val="24"/>
        </w:rPr>
      </w:pPr>
    </w:p>
    <w:p w14:paraId="572B2217" w14:textId="21452EF0" w:rsidR="00357060" w:rsidRDefault="00357060" w:rsidP="00B1378A">
      <w:pPr>
        <w:rPr>
          <w:rFonts w:cs="Arial"/>
          <w:bCs/>
          <w:szCs w:val="24"/>
        </w:rPr>
      </w:pPr>
      <w:r>
        <w:rPr>
          <w:rFonts w:cs="Arial"/>
          <w:bCs/>
          <w:szCs w:val="24"/>
        </w:rPr>
        <w:t xml:space="preserve">Alderman Adair thanked the </w:t>
      </w:r>
      <w:r w:rsidR="00586EC1">
        <w:rPr>
          <w:rFonts w:cs="Arial"/>
          <w:bCs/>
          <w:szCs w:val="24"/>
        </w:rPr>
        <w:t xml:space="preserve">Director for his comments and asked </w:t>
      </w:r>
      <w:r>
        <w:rPr>
          <w:rFonts w:cs="Arial"/>
          <w:bCs/>
          <w:szCs w:val="24"/>
        </w:rPr>
        <w:t>that</w:t>
      </w:r>
      <w:r w:rsidR="00586EC1">
        <w:rPr>
          <w:rFonts w:cs="Arial"/>
          <w:bCs/>
          <w:szCs w:val="24"/>
        </w:rPr>
        <w:t xml:space="preserve"> Members </w:t>
      </w:r>
      <w:r>
        <w:rPr>
          <w:rFonts w:cs="Arial"/>
          <w:bCs/>
          <w:szCs w:val="24"/>
        </w:rPr>
        <w:t xml:space="preserve">be </w:t>
      </w:r>
      <w:r w:rsidR="00586EC1">
        <w:rPr>
          <w:rFonts w:cs="Arial"/>
          <w:bCs/>
          <w:szCs w:val="24"/>
        </w:rPr>
        <w:t xml:space="preserve">kept informed </w:t>
      </w:r>
      <w:r w:rsidR="00B65218">
        <w:rPr>
          <w:rFonts w:cs="Arial"/>
          <w:bCs/>
          <w:szCs w:val="24"/>
        </w:rPr>
        <w:t xml:space="preserve">of progress </w:t>
      </w:r>
      <w:r>
        <w:rPr>
          <w:rFonts w:cs="Arial"/>
          <w:bCs/>
          <w:szCs w:val="24"/>
        </w:rPr>
        <w:t xml:space="preserve">to get the Centre opened and fully operational.   </w:t>
      </w:r>
    </w:p>
    <w:p w14:paraId="680650A1" w14:textId="77777777" w:rsidR="008F15C1" w:rsidRDefault="008F15C1" w:rsidP="00B1378A">
      <w:pPr>
        <w:rPr>
          <w:rFonts w:cs="Arial"/>
          <w:bCs/>
          <w:szCs w:val="24"/>
        </w:rPr>
      </w:pPr>
    </w:p>
    <w:p w14:paraId="407BCF7B" w14:textId="67638186" w:rsidR="00B1378A" w:rsidRPr="00B1378A" w:rsidRDefault="00B1378A" w:rsidP="00B1378A">
      <w:pPr>
        <w:rPr>
          <w:rFonts w:cs="Arial"/>
          <w:b/>
          <w:szCs w:val="24"/>
        </w:rPr>
      </w:pPr>
      <w:r w:rsidRPr="00B1378A">
        <w:rPr>
          <w:rFonts w:cs="Arial"/>
          <w:b/>
          <w:szCs w:val="24"/>
        </w:rPr>
        <w:t xml:space="preserve">RESOLVED, on the proposal of </w:t>
      </w:r>
      <w:r w:rsidR="000B10F3">
        <w:rPr>
          <w:rFonts w:cs="Arial"/>
          <w:b/>
          <w:szCs w:val="24"/>
        </w:rPr>
        <w:t>Councillor Martin</w:t>
      </w:r>
      <w:r w:rsidRPr="00B1378A">
        <w:rPr>
          <w:rFonts w:cs="Arial"/>
          <w:b/>
          <w:bCs/>
          <w:szCs w:val="24"/>
        </w:rPr>
        <w:t xml:space="preserve">, seconded by </w:t>
      </w:r>
      <w:r w:rsidR="000B10F3">
        <w:rPr>
          <w:rFonts w:cs="Arial"/>
          <w:b/>
          <w:bCs/>
          <w:szCs w:val="24"/>
        </w:rPr>
        <w:t>Alderman Adair</w:t>
      </w:r>
      <w:r w:rsidRPr="00B1378A">
        <w:rPr>
          <w:rFonts w:cs="Arial"/>
          <w:b/>
          <w:bCs/>
          <w:szCs w:val="24"/>
        </w:rPr>
        <w:t xml:space="preserve">, </w:t>
      </w:r>
      <w:r w:rsidRPr="00B1378A">
        <w:rPr>
          <w:rFonts w:cs="Arial"/>
          <w:b/>
          <w:szCs w:val="24"/>
        </w:rPr>
        <w:t xml:space="preserve">that the minutes be adopted. </w:t>
      </w:r>
    </w:p>
    <w:bookmarkEnd w:id="1"/>
    <w:p w14:paraId="68D3815D" w14:textId="77777777" w:rsidR="00B1378A" w:rsidRPr="00B1378A" w:rsidRDefault="00B1378A" w:rsidP="00B1378A">
      <w:pPr>
        <w:rPr>
          <w:rFonts w:cs="Arial"/>
        </w:rPr>
      </w:pPr>
    </w:p>
    <w:p w14:paraId="1516CB44" w14:textId="3A3D2EA4"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lang w:val="en-US"/>
        </w:rPr>
        <w:t>8.</w:t>
      </w:r>
      <w:r w:rsidRPr="00B1378A">
        <w:rPr>
          <w:rFonts w:eastAsiaTheme="majorEastAsia" w:cs="Arial"/>
          <w:b/>
          <w:caps/>
          <w:sz w:val="28"/>
          <w:szCs w:val="32"/>
          <w:lang w:val="en-US"/>
        </w:rPr>
        <w:tab/>
      </w:r>
      <w:r w:rsidR="00177B52">
        <w:rPr>
          <w:rFonts w:eastAsiaTheme="majorEastAsia" w:cs="Arial"/>
          <w:b/>
          <w:caps/>
          <w:sz w:val="28"/>
          <w:szCs w:val="32"/>
          <w:u w:val="single"/>
          <w:lang w:val="en-US"/>
        </w:rPr>
        <w:t xml:space="preserve">Deputations </w:t>
      </w:r>
    </w:p>
    <w:p w14:paraId="3A532F08" w14:textId="77777777" w:rsidR="00177B52" w:rsidRDefault="00B1378A" w:rsidP="00B1378A">
      <w:pPr>
        <w:tabs>
          <w:tab w:val="left" w:pos="567"/>
        </w:tabs>
        <w:rPr>
          <w:rFonts w:cs="Arial"/>
          <w:szCs w:val="24"/>
        </w:rPr>
      </w:pPr>
      <w:r w:rsidRPr="00B1378A">
        <w:rPr>
          <w:rFonts w:cs="Arial"/>
          <w:szCs w:val="24"/>
        </w:rPr>
        <w:tab/>
      </w:r>
      <w:r w:rsidRPr="00B1378A">
        <w:rPr>
          <w:rFonts w:cs="Arial"/>
          <w:szCs w:val="24"/>
        </w:rPr>
        <w:tab/>
      </w:r>
    </w:p>
    <w:p w14:paraId="2680BA8F" w14:textId="2CF24152" w:rsidR="00B1378A" w:rsidRPr="00B1378A" w:rsidRDefault="00177B52" w:rsidP="00B1378A">
      <w:pPr>
        <w:tabs>
          <w:tab w:val="left" w:pos="567"/>
        </w:tabs>
        <w:rPr>
          <w:rFonts w:cs="Arial"/>
          <w:szCs w:val="24"/>
        </w:rPr>
      </w:pPr>
      <w:r w:rsidRPr="00177B52">
        <w:rPr>
          <w:rFonts w:cs="Arial"/>
          <w:b/>
          <w:bCs/>
          <w:szCs w:val="24"/>
        </w:rPr>
        <w:t>8.1</w:t>
      </w:r>
      <w:r w:rsidRPr="00177B52">
        <w:rPr>
          <w:rFonts w:cs="Arial"/>
          <w:b/>
          <w:bCs/>
          <w:szCs w:val="24"/>
        </w:rPr>
        <w:tab/>
      </w:r>
      <w:r w:rsidRPr="00177B52">
        <w:rPr>
          <w:rFonts w:cs="Arial"/>
          <w:b/>
          <w:bCs/>
          <w:szCs w:val="24"/>
        </w:rPr>
        <w:tab/>
      </w:r>
      <w:r w:rsidRPr="00177B52">
        <w:rPr>
          <w:rFonts w:cs="Arial"/>
          <w:b/>
          <w:bCs/>
          <w:szCs w:val="24"/>
          <w:u w:val="single"/>
        </w:rPr>
        <w:t>Rory Sloan</w:t>
      </w:r>
      <w:r>
        <w:rPr>
          <w:rFonts w:cs="Arial"/>
          <w:szCs w:val="24"/>
        </w:rPr>
        <w:t xml:space="preserve"> </w:t>
      </w:r>
      <w:r w:rsidR="00B1378A" w:rsidRPr="00B1378A">
        <w:rPr>
          <w:rFonts w:cs="Arial"/>
          <w:szCs w:val="24"/>
        </w:rPr>
        <w:t xml:space="preserve">(Appendix </w:t>
      </w:r>
      <w:r w:rsidR="00831475">
        <w:rPr>
          <w:rFonts w:cs="Arial"/>
          <w:szCs w:val="24"/>
        </w:rPr>
        <w:t>II</w:t>
      </w:r>
      <w:r w:rsidR="00B1378A" w:rsidRPr="00B1378A">
        <w:rPr>
          <w:rFonts w:cs="Arial"/>
          <w:szCs w:val="24"/>
        </w:rPr>
        <w:t>)</w:t>
      </w:r>
    </w:p>
    <w:p w14:paraId="3381C509" w14:textId="77777777" w:rsidR="00B1378A" w:rsidRPr="00B1378A" w:rsidRDefault="00B1378A" w:rsidP="00B1378A">
      <w:pPr>
        <w:rPr>
          <w:rFonts w:cs="Arial"/>
        </w:rPr>
      </w:pPr>
    </w:p>
    <w:p w14:paraId="2FEFA404" w14:textId="06EEB7D1" w:rsidR="006E3226" w:rsidRDefault="00B1378A" w:rsidP="00EE5AEE">
      <w:pPr>
        <w:tabs>
          <w:tab w:val="left" w:pos="567"/>
        </w:tabs>
        <w:rPr>
          <w:rFonts w:cs="Arial"/>
          <w:bCs/>
          <w:szCs w:val="24"/>
        </w:rPr>
      </w:pPr>
      <w:r w:rsidRPr="00B1378A">
        <w:rPr>
          <w:rFonts w:cs="Arial"/>
          <w:caps/>
          <w:szCs w:val="24"/>
        </w:rPr>
        <w:t>Previously circulated</w:t>
      </w:r>
      <w:r w:rsidRPr="00B1378A">
        <w:rPr>
          <w:rFonts w:cs="Arial"/>
          <w:szCs w:val="24"/>
        </w:rPr>
        <w:t xml:space="preserve">:- </w:t>
      </w:r>
      <w:r w:rsidRPr="00EE5AEE">
        <w:rPr>
          <w:rFonts w:cs="Arial"/>
          <w:szCs w:val="24"/>
        </w:rPr>
        <w:t>Report from the</w:t>
      </w:r>
      <w:r w:rsidR="006E3226" w:rsidRPr="00EE5AEE">
        <w:rPr>
          <w:rFonts w:cs="Arial"/>
          <w:szCs w:val="24"/>
        </w:rPr>
        <w:t xml:space="preserve"> Chief Executive detailing</w:t>
      </w:r>
      <w:r w:rsidR="00EE5AEE" w:rsidRPr="00EE5AEE">
        <w:rPr>
          <w:rFonts w:cs="Arial"/>
          <w:szCs w:val="24"/>
        </w:rPr>
        <w:t xml:space="preserve"> that the </w:t>
      </w:r>
      <w:r w:rsidR="006E3226" w:rsidRPr="00EE5AEE">
        <w:rPr>
          <w:rFonts w:cs="Arial"/>
          <w:bCs/>
          <w:szCs w:val="24"/>
        </w:rPr>
        <w:t xml:space="preserve"> attached deputation request had been received from ResoluteM;nds to present to the Council.</w:t>
      </w:r>
    </w:p>
    <w:p w14:paraId="2BA6FC2A" w14:textId="77777777" w:rsidR="00EE5AEE" w:rsidRDefault="00EE5AEE" w:rsidP="00EE5AEE">
      <w:pPr>
        <w:tabs>
          <w:tab w:val="left" w:pos="567"/>
        </w:tabs>
        <w:rPr>
          <w:rFonts w:cs="Arial"/>
          <w:bCs/>
          <w:szCs w:val="24"/>
        </w:rPr>
      </w:pPr>
    </w:p>
    <w:p w14:paraId="33A27C25" w14:textId="2458835E" w:rsidR="006E3226" w:rsidRPr="00357060" w:rsidRDefault="00EE5AEE" w:rsidP="00EE5AEE">
      <w:pPr>
        <w:tabs>
          <w:tab w:val="left" w:pos="567"/>
        </w:tabs>
        <w:rPr>
          <w:rFonts w:cs="Arial"/>
          <w:bCs/>
          <w:szCs w:val="24"/>
        </w:rPr>
      </w:pPr>
      <w:r w:rsidRPr="00357060">
        <w:rPr>
          <w:rFonts w:cs="Arial"/>
          <w:bCs/>
          <w:szCs w:val="24"/>
        </w:rPr>
        <w:t xml:space="preserve">RECOMMENDED that the </w:t>
      </w:r>
      <w:r w:rsidR="006E3226" w:rsidRPr="00357060">
        <w:rPr>
          <w:rFonts w:cs="Arial"/>
          <w:bCs/>
          <w:szCs w:val="24"/>
        </w:rPr>
        <w:t xml:space="preserve">Council accepts the request for a deputation from ResoluteMinds and refers it to the Community and Wellbeing Committee.   </w:t>
      </w:r>
    </w:p>
    <w:p w14:paraId="6BFD1C44" w14:textId="77777777" w:rsidR="00586EC1" w:rsidRPr="00357060" w:rsidRDefault="00586EC1" w:rsidP="00EE5AEE">
      <w:pPr>
        <w:tabs>
          <w:tab w:val="left" w:pos="567"/>
        </w:tabs>
        <w:rPr>
          <w:rFonts w:cs="Arial"/>
          <w:bCs/>
          <w:szCs w:val="24"/>
        </w:rPr>
      </w:pPr>
    </w:p>
    <w:p w14:paraId="3D44C198" w14:textId="1D4797F8" w:rsidR="00B65218" w:rsidRPr="00357060" w:rsidRDefault="00B65218" w:rsidP="00EE5AEE">
      <w:pPr>
        <w:tabs>
          <w:tab w:val="left" w:pos="567"/>
        </w:tabs>
        <w:rPr>
          <w:rFonts w:cs="Arial"/>
          <w:bCs/>
          <w:szCs w:val="24"/>
        </w:rPr>
      </w:pPr>
      <w:r w:rsidRPr="00357060">
        <w:rPr>
          <w:rFonts w:cs="Arial"/>
          <w:bCs/>
          <w:szCs w:val="24"/>
        </w:rPr>
        <w:t>Proposed by Councillor Kendall, seconded by Councillor Chambers</w:t>
      </w:r>
      <w:r w:rsidR="00357060">
        <w:rPr>
          <w:rFonts w:cs="Arial"/>
          <w:bCs/>
          <w:szCs w:val="24"/>
        </w:rPr>
        <w:t xml:space="preserve">, that the recommendation be adopted and that that be </w:t>
      </w:r>
      <w:r w:rsidRPr="00357060">
        <w:rPr>
          <w:rFonts w:cs="Arial"/>
          <w:bCs/>
          <w:szCs w:val="24"/>
        </w:rPr>
        <w:t xml:space="preserve">deferred from May </w:t>
      </w:r>
      <w:r w:rsidR="00357060">
        <w:rPr>
          <w:rFonts w:cs="Arial"/>
          <w:bCs/>
          <w:szCs w:val="24"/>
        </w:rPr>
        <w:t xml:space="preserve">to June to permit the gentleman to fulfil his obligations outlined.   </w:t>
      </w:r>
      <w:r w:rsidRPr="00357060">
        <w:rPr>
          <w:rFonts w:cs="Arial"/>
          <w:bCs/>
          <w:szCs w:val="24"/>
        </w:rPr>
        <w:t xml:space="preserve">  </w:t>
      </w:r>
    </w:p>
    <w:p w14:paraId="1D9E5447" w14:textId="77777777" w:rsidR="00B65218" w:rsidRPr="00357060" w:rsidRDefault="00B65218" w:rsidP="00EE5AEE">
      <w:pPr>
        <w:tabs>
          <w:tab w:val="left" w:pos="567"/>
        </w:tabs>
        <w:rPr>
          <w:rFonts w:cs="Arial"/>
          <w:bCs/>
          <w:szCs w:val="24"/>
        </w:rPr>
      </w:pPr>
    </w:p>
    <w:p w14:paraId="6C26646D" w14:textId="43A37365" w:rsidR="00586EC1" w:rsidRPr="00586EC1" w:rsidRDefault="00586EC1" w:rsidP="00EE5AEE">
      <w:pPr>
        <w:tabs>
          <w:tab w:val="left" w:pos="567"/>
        </w:tabs>
        <w:rPr>
          <w:rFonts w:cs="Arial"/>
          <w:b/>
          <w:szCs w:val="24"/>
        </w:rPr>
      </w:pPr>
      <w:r w:rsidRPr="00357060">
        <w:rPr>
          <w:rFonts w:cs="Arial"/>
          <w:b/>
          <w:szCs w:val="24"/>
        </w:rPr>
        <w:t>RESOLVED, on the proposed</w:t>
      </w:r>
      <w:r w:rsidRPr="00586EC1">
        <w:rPr>
          <w:rFonts w:cs="Arial"/>
          <w:b/>
          <w:szCs w:val="24"/>
        </w:rPr>
        <w:t xml:space="preserve"> of Councillor Kendall, seconded by Councillor Chambers, that the recommendation be adopted.</w:t>
      </w:r>
    </w:p>
    <w:p w14:paraId="59F8916B" w14:textId="77777777" w:rsidR="006E3226" w:rsidRPr="00EE5AEE" w:rsidRDefault="006E3226" w:rsidP="00B1378A">
      <w:pPr>
        <w:tabs>
          <w:tab w:val="left" w:pos="567"/>
        </w:tabs>
        <w:rPr>
          <w:rFonts w:cs="Arial"/>
          <w:b/>
          <w:szCs w:val="24"/>
        </w:rPr>
      </w:pPr>
    </w:p>
    <w:p w14:paraId="31C78461" w14:textId="18A942A7" w:rsidR="00B1378A" w:rsidRPr="00B1378A" w:rsidRDefault="00B1378A" w:rsidP="00B1378A">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9.</w:t>
      </w:r>
      <w:r w:rsidRPr="00B1378A">
        <w:rPr>
          <w:rFonts w:eastAsiaTheme="majorEastAsia" w:cs="Arial"/>
          <w:b/>
          <w:caps/>
          <w:sz w:val="28"/>
          <w:szCs w:val="32"/>
        </w:rPr>
        <w:tab/>
      </w:r>
      <w:r w:rsidR="00EF1C5B">
        <w:rPr>
          <w:rFonts w:eastAsiaTheme="majorEastAsia" w:cs="Arial"/>
          <w:b/>
          <w:caps/>
          <w:sz w:val="28"/>
          <w:szCs w:val="32"/>
          <w:u w:val="single"/>
        </w:rPr>
        <w:t>Head of strategic transformation and performance, permission to attend Local government Partnership network 2024</w:t>
      </w:r>
    </w:p>
    <w:p w14:paraId="632887ED" w14:textId="23299602" w:rsidR="00B1378A" w:rsidRPr="00B1378A" w:rsidRDefault="00B1378A" w:rsidP="00B1378A">
      <w:pPr>
        <w:tabs>
          <w:tab w:val="left" w:pos="567"/>
        </w:tabs>
        <w:rPr>
          <w:rFonts w:cs="Arial"/>
          <w:szCs w:val="24"/>
        </w:rPr>
      </w:pPr>
      <w:r w:rsidRPr="00B1378A">
        <w:rPr>
          <w:rFonts w:cs="Arial"/>
          <w:szCs w:val="24"/>
        </w:rPr>
        <w:tab/>
      </w:r>
      <w:r w:rsidRPr="00B1378A">
        <w:rPr>
          <w:rFonts w:cs="Arial"/>
          <w:szCs w:val="24"/>
        </w:rPr>
        <w:tab/>
      </w:r>
    </w:p>
    <w:p w14:paraId="10713296" w14:textId="0970F183" w:rsidR="006E3226" w:rsidRPr="00BD0C16" w:rsidRDefault="00B1378A" w:rsidP="00BD0C16">
      <w:pPr>
        <w:rPr>
          <w:rFonts w:cs="Arial"/>
          <w:szCs w:val="24"/>
        </w:rPr>
      </w:pPr>
      <w:r w:rsidRPr="00BD0C16">
        <w:rPr>
          <w:rFonts w:cs="Arial"/>
          <w:caps/>
          <w:szCs w:val="24"/>
        </w:rPr>
        <w:t>Previously circulated</w:t>
      </w:r>
      <w:r w:rsidRPr="00BD0C16">
        <w:rPr>
          <w:rFonts w:cs="Arial"/>
          <w:szCs w:val="24"/>
        </w:rPr>
        <w:t xml:space="preserve">:- Report from the </w:t>
      </w:r>
      <w:r w:rsidR="00EE5AEE" w:rsidRPr="00BD0C16">
        <w:rPr>
          <w:rFonts w:cs="Arial"/>
          <w:szCs w:val="24"/>
        </w:rPr>
        <w:t xml:space="preserve">Director of Corporate Services detailing that the Head of </w:t>
      </w:r>
      <w:r w:rsidR="006E3226" w:rsidRPr="00BD0C16">
        <w:rPr>
          <w:rFonts w:cs="Arial"/>
          <w:szCs w:val="24"/>
        </w:rPr>
        <w:t>Strategic Transformation and Performance ha</w:t>
      </w:r>
      <w:r w:rsidR="00BD0C16" w:rsidRPr="00BD0C16">
        <w:rPr>
          <w:rFonts w:cs="Arial"/>
          <w:szCs w:val="24"/>
        </w:rPr>
        <w:t>d</w:t>
      </w:r>
      <w:r w:rsidR="006E3226" w:rsidRPr="00BD0C16">
        <w:rPr>
          <w:rFonts w:cs="Arial"/>
          <w:szCs w:val="24"/>
        </w:rPr>
        <w:t xml:space="preserve"> been invited to attend the </w:t>
      </w:r>
      <w:r w:rsidR="006E3226" w:rsidRPr="00BD0C16">
        <w:rPr>
          <w:rFonts w:eastAsia="Calibri" w:cs="Arial"/>
          <w:szCs w:val="24"/>
        </w:rPr>
        <w:t>Local Government Partnership Network 2024</w:t>
      </w:r>
      <w:r w:rsidR="006E3226" w:rsidRPr="00BD0C16">
        <w:rPr>
          <w:rFonts w:cs="Arial"/>
          <w:szCs w:val="24"/>
        </w:rPr>
        <w:t>, Manchester, on Tuesday 21 and Wednesday 22 May 2024.</w:t>
      </w:r>
    </w:p>
    <w:p w14:paraId="61AE638B" w14:textId="77777777" w:rsidR="006E3226" w:rsidRDefault="006E3226" w:rsidP="006E3226">
      <w:pPr>
        <w:jc w:val="both"/>
      </w:pPr>
    </w:p>
    <w:p w14:paraId="7A2DB2C8" w14:textId="4837CFCC" w:rsidR="006E3226" w:rsidRPr="00BD0C16" w:rsidRDefault="006E3226" w:rsidP="00BD0C16">
      <w:pPr>
        <w:rPr>
          <w:rFonts w:cs="Arial"/>
          <w:szCs w:val="24"/>
        </w:rPr>
      </w:pPr>
      <w:r w:rsidRPr="00BD0C16">
        <w:rPr>
          <w:rFonts w:cs="Arial"/>
          <w:szCs w:val="24"/>
        </w:rPr>
        <w:t xml:space="preserve">LGPN </w:t>
      </w:r>
      <w:r w:rsidR="00BD0C16">
        <w:rPr>
          <w:rFonts w:cs="Arial"/>
          <w:szCs w:val="24"/>
        </w:rPr>
        <w:t>wa</w:t>
      </w:r>
      <w:r w:rsidRPr="00BD0C16">
        <w:rPr>
          <w:rFonts w:cs="Arial"/>
          <w:szCs w:val="24"/>
        </w:rPr>
        <w:t>s a unique learning and networking platform which br</w:t>
      </w:r>
      <w:r w:rsidR="00BD0C16">
        <w:rPr>
          <w:rFonts w:cs="Arial"/>
          <w:szCs w:val="24"/>
        </w:rPr>
        <w:t xml:space="preserve">ought </w:t>
      </w:r>
      <w:r w:rsidRPr="00BD0C16">
        <w:rPr>
          <w:rFonts w:cs="Arial"/>
          <w:szCs w:val="24"/>
        </w:rPr>
        <w:t xml:space="preserve">together over 150 leaders from local government authorities to encourage discussions, benchmarking, sharing of ideas and networking with peers.  </w:t>
      </w:r>
    </w:p>
    <w:p w14:paraId="46309EBD" w14:textId="202B9ECD" w:rsidR="006E3226" w:rsidRPr="00BD0C16" w:rsidRDefault="006E3226" w:rsidP="00BD0C16">
      <w:pPr>
        <w:spacing w:before="100" w:beforeAutospacing="1" w:after="100" w:afterAutospacing="1"/>
        <w:rPr>
          <w:rFonts w:cs="Arial"/>
          <w:szCs w:val="24"/>
          <w:lang w:eastAsia="en-GB"/>
        </w:rPr>
      </w:pPr>
      <w:r w:rsidRPr="00BD0C16">
        <w:rPr>
          <w:rFonts w:cs="Arial"/>
          <w:color w:val="000000"/>
          <w:szCs w:val="24"/>
          <w:u w:val="single"/>
          <w:lang w:eastAsia="en-GB"/>
        </w:rPr>
        <w:t>Key themes for 2024 include</w:t>
      </w:r>
      <w:r w:rsidR="00BD0C16">
        <w:rPr>
          <w:rFonts w:cs="Arial"/>
          <w:color w:val="000000"/>
          <w:szCs w:val="24"/>
          <w:u w:val="single"/>
          <w:lang w:eastAsia="en-GB"/>
        </w:rPr>
        <w:t>d</w:t>
      </w:r>
      <w:r w:rsidRPr="00BD0C16">
        <w:rPr>
          <w:rFonts w:cs="Arial"/>
          <w:color w:val="000000"/>
          <w:szCs w:val="24"/>
          <w:u w:val="single"/>
          <w:lang w:eastAsia="en-GB"/>
        </w:rPr>
        <w:t>:</w:t>
      </w:r>
    </w:p>
    <w:p w14:paraId="52468AB5" w14:textId="77777777" w:rsidR="006E3226" w:rsidRPr="00BD0C16" w:rsidRDefault="006E3226" w:rsidP="00BD0C16">
      <w:pPr>
        <w:pStyle w:val="ListParagraph"/>
        <w:numPr>
          <w:ilvl w:val="0"/>
          <w:numId w:val="3"/>
        </w:numPr>
        <w:spacing w:before="100" w:beforeAutospacing="1" w:after="100" w:afterAutospacing="1"/>
        <w:ind w:left="284" w:hanging="284"/>
        <w:rPr>
          <w:rFonts w:cs="Arial"/>
          <w:szCs w:val="24"/>
          <w:lang w:eastAsia="en-GB"/>
        </w:rPr>
      </w:pPr>
      <w:r w:rsidRPr="00BD0C16">
        <w:rPr>
          <w:rFonts w:cs="Arial"/>
          <w:color w:val="000000"/>
          <w:szCs w:val="24"/>
          <w:lang w:eastAsia="en-GB"/>
        </w:rPr>
        <w:t>AI empowerment for local government transformation</w:t>
      </w:r>
    </w:p>
    <w:p w14:paraId="7744179E" w14:textId="77777777" w:rsidR="006E3226" w:rsidRPr="00BD0C16" w:rsidRDefault="006E3226" w:rsidP="00BD0C16">
      <w:pPr>
        <w:pStyle w:val="ListParagraph"/>
        <w:numPr>
          <w:ilvl w:val="0"/>
          <w:numId w:val="3"/>
        </w:numPr>
        <w:spacing w:before="100" w:beforeAutospacing="1" w:after="100" w:afterAutospacing="1"/>
        <w:ind w:left="284" w:hanging="284"/>
        <w:rPr>
          <w:rFonts w:cs="Arial"/>
          <w:szCs w:val="24"/>
          <w:lang w:eastAsia="en-GB"/>
        </w:rPr>
      </w:pPr>
      <w:r w:rsidRPr="00BD0C16">
        <w:rPr>
          <w:rFonts w:cs="Arial"/>
          <w:color w:val="000000"/>
          <w:szCs w:val="24"/>
          <w:lang w:eastAsia="en-GB"/>
        </w:rPr>
        <w:t>Digital leadership for service excellence</w:t>
      </w:r>
    </w:p>
    <w:p w14:paraId="0A4B0EC0" w14:textId="77777777" w:rsidR="006E3226" w:rsidRPr="00BD0C16" w:rsidRDefault="006E3226" w:rsidP="00BD0C16">
      <w:pPr>
        <w:pStyle w:val="ListParagraph"/>
        <w:numPr>
          <w:ilvl w:val="0"/>
          <w:numId w:val="3"/>
        </w:numPr>
        <w:spacing w:before="100" w:beforeAutospacing="1" w:after="100" w:afterAutospacing="1"/>
        <w:ind w:left="284" w:hanging="284"/>
        <w:rPr>
          <w:rFonts w:cs="Arial"/>
          <w:szCs w:val="24"/>
          <w:lang w:eastAsia="en-GB"/>
        </w:rPr>
      </w:pPr>
      <w:r w:rsidRPr="00BD0C16">
        <w:rPr>
          <w:rFonts w:cs="Arial"/>
          <w:color w:val="000000"/>
          <w:szCs w:val="24"/>
          <w:lang w:eastAsia="en-GB"/>
        </w:rPr>
        <w:t>Nurturing success: CRM-integrated workforce management</w:t>
      </w:r>
    </w:p>
    <w:p w14:paraId="7C818316" w14:textId="77777777" w:rsidR="006E3226" w:rsidRPr="00BD0C16" w:rsidRDefault="006E3226" w:rsidP="00BD0C16">
      <w:pPr>
        <w:pStyle w:val="ListParagraph"/>
        <w:numPr>
          <w:ilvl w:val="0"/>
          <w:numId w:val="3"/>
        </w:numPr>
        <w:spacing w:before="100" w:beforeAutospacing="1" w:after="100" w:afterAutospacing="1"/>
        <w:ind w:left="284" w:hanging="284"/>
        <w:rPr>
          <w:rFonts w:cs="Arial"/>
          <w:szCs w:val="24"/>
          <w:lang w:eastAsia="en-GB"/>
        </w:rPr>
      </w:pPr>
      <w:r w:rsidRPr="00BD0C16">
        <w:rPr>
          <w:rFonts w:cs="Arial"/>
          <w:color w:val="000000"/>
          <w:szCs w:val="24"/>
          <w:lang w:eastAsia="en-GB"/>
        </w:rPr>
        <w:t>Powering progress: community engagement and enhanced service</w:t>
      </w:r>
    </w:p>
    <w:p w14:paraId="0F8ECAB2" w14:textId="77777777" w:rsidR="006E3226" w:rsidRPr="00BD0C16" w:rsidRDefault="006E3226" w:rsidP="00BD0C16">
      <w:pPr>
        <w:pStyle w:val="ListParagraph"/>
        <w:numPr>
          <w:ilvl w:val="0"/>
          <w:numId w:val="3"/>
        </w:numPr>
        <w:spacing w:before="100" w:beforeAutospacing="1" w:after="100" w:afterAutospacing="1"/>
        <w:ind w:left="284" w:hanging="284"/>
        <w:rPr>
          <w:rFonts w:cs="Arial"/>
          <w:szCs w:val="24"/>
          <w:lang w:eastAsia="en-GB"/>
        </w:rPr>
      </w:pPr>
      <w:r w:rsidRPr="5AAD3186">
        <w:rPr>
          <w:rFonts w:cs="Arial"/>
          <w:color w:val="000000" w:themeColor="text1"/>
          <w:szCs w:val="24"/>
          <w:lang w:eastAsia="en-GB"/>
        </w:rPr>
        <w:t>Inclusive impact: revolutionising local government through diversity and digital innovation</w:t>
      </w:r>
    </w:p>
    <w:p w14:paraId="7402D11F" w14:textId="2FDD9D13" w:rsidR="006E3226" w:rsidRDefault="00BD0C16" w:rsidP="00BD0C16">
      <w:pPr>
        <w:rPr>
          <w:rFonts w:cs="Arial"/>
          <w:color w:val="000000"/>
          <w:szCs w:val="24"/>
          <w:lang w:eastAsia="en-GB"/>
        </w:rPr>
      </w:pPr>
      <w:r>
        <w:rPr>
          <w:rFonts w:cs="Arial"/>
          <w:szCs w:val="24"/>
        </w:rPr>
        <w:t xml:space="preserve">The Council was </w:t>
      </w:r>
      <w:r w:rsidR="006E3226" w:rsidRPr="00BD0C16">
        <w:rPr>
          <w:rFonts w:cs="Arial"/>
          <w:szCs w:val="24"/>
        </w:rPr>
        <w:t xml:space="preserve">about to embark on </w:t>
      </w:r>
      <w:r>
        <w:rPr>
          <w:rFonts w:cs="Arial"/>
          <w:szCs w:val="24"/>
        </w:rPr>
        <w:t>its</w:t>
      </w:r>
      <w:r w:rsidR="006E3226" w:rsidRPr="00BD0C16">
        <w:rPr>
          <w:rFonts w:cs="Arial"/>
          <w:szCs w:val="24"/>
        </w:rPr>
        <w:t xml:space="preserve"> digital transformation journey with the launch of </w:t>
      </w:r>
      <w:r>
        <w:rPr>
          <w:rFonts w:cs="Arial"/>
          <w:szCs w:val="24"/>
        </w:rPr>
        <w:t xml:space="preserve">the </w:t>
      </w:r>
      <w:r w:rsidR="006E3226" w:rsidRPr="00BD0C16">
        <w:rPr>
          <w:rFonts w:cs="Arial"/>
          <w:szCs w:val="24"/>
        </w:rPr>
        <w:t xml:space="preserve">Digital Strategy, it </w:t>
      </w:r>
      <w:r>
        <w:rPr>
          <w:rFonts w:cs="Arial"/>
          <w:szCs w:val="24"/>
        </w:rPr>
        <w:t>wa</w:t>
      </w:r>
      <w:r w:rsidR="006E3226" w:rsidRPr="00BD0C16">
        <w:rPr>
          <w:rFonts w:cs="Arial"/>
          <w:szCs w:val="24"/>
        </w:rPr>
        <w:t>s timely that the Head of Service with responsibility for strategic transformation, including Digital Services and the implementation of the Digital Strategy, attend</w:t>
      </w:r>
      <w:r>
        <w:rPr>
          <w:rFonts w:cs="Arial"/>
          <w:szCs w:val="24"/>
        </w:rPr>
        <w:t>ed</w:t>
      </w:r>
      <w:r w:rsidR="006E3226" w:rsidRPr="00BD0C16">
        <w:rPr>
          <w:rFonts w:cs="Arial"/>
          <w:szCs w:val="24"/>
        </w:rPr>
        <w:t xml:space="preserve"> th</w:t>
      </w:r>
      <w:r>
        <w:rPr>
          <w:rFonts w:cs="Arial"/>
          <w:szCs w:val="24"/>
        </w:rPr>
        <w:t>e</w:t>
      </w:r>
      <w:r w:rsidR="006E3226" w:rsidRPr="00BD0C16">
        <w:rPr>
          <w:rFonts w:cs="Arial"/>
          <w:szCs w:val="24"/>
        </w:rPr>
        <w:t xml:space="preserve"> event to network with her counterparts across the UK</w:t>
      </w:r>
      <w:r w:rsidR="006E3226" w:rsidRPr="00BD0C16">
        <w:rPr>
          <w:rFonts w:cs="Arial"/>
          <w:color w:val="000000"/>
          <w:szCs w:val="24"/>
          <w:lang w:eastAsia="en-GB"/>
        </w:rPr>
        <w:t>.</w:t>
      </w:r>
    </w:p>
    <w:p w14:paraId="584F2568" w14:textId="77777777" w:rsidR="00BD0C16" w:rsidRPr="00BD0C16" w:rsidRDefault="00BD0C16" w:rsidP="00BD0C16">
      <w:pPr>
        <w:rPr>
          <w:rFonts w:cs="Arial"/>
          <w:szCs w:val="24"/>
        </w:rPr>
      </w:pPr>
    </w:p>
    <w:p w14:paraId="2932496C" w14:textId="4B2A7B5F" w:rsidR="006E3226" w:rsidRPr="00BD0C16" w:rsidRDefault="006E3226" w:rsidP="00BD0C16">
      <w:pPr>
        <w:rPr>
          <w:rFonts w:cs="Arial"/>
          <w:szCs w:val="24"/>
        </w:rPr>
      </w:pPr>
      <w:r w:rsidRPr="00BD0C16">
        <w:rPr>
          <w:rFonts w:cs="Arial"/>
          <w:szCs w:val="24"/>
        </w:rPr>
        <w:t>The Head of Strategic Transformation and Performance request</w:t>
      </w:r>
      <w:r w:rsidR="00BD0C16">
        <w:rPr>
          <w:rFonts w:cs="Arial"/>
          <w:szCs w:val="24"/>
        </w:rPr>
        <w:t>ed</w:t>
      </w:r>
      <w:r w:rsidRPr="00BD0C16">
        <w:rPr>
          <w:rFonts w:cs="Arial"/>
          <w:szCs w:val="24"/>
        </w:rPr>
        <w:t xml:space="preserve"> permission to attend and that the cost of flights (best value available) </w:t>
      </w:r>
      <w:r w:rsidR="00BD0C16">
        <w:rPr>
          <w:rFonts w:cs="Arial"/>
          <w:szCs w:val="24"/>
        </w:rPr>
        <w:t>wa</w:t>
      </w:r>
      <w:r w:rsidRPr="00BD0C16">
        <w:rPr>
          <w:rFonts w:cs="Arial"/>
          <w:szCs w:val="24"/>
        </w:rPr>
        <w:t xml:space="preserve">s covered by Council. The event and one night of accommodation </w:t>
      </w:r>
      <w:r w:rsidR="00BD0C16">
        <w:rPr>
          <w:rFonts w:cs="Arial"/>
          <w:szCs w:val="24"/>
        </w:rPr>
        <w:t>we</w:t>
      </w:r>
      <w:r w:rsidRPr="00BD0C16">
        <w:rPr>
          <w:rFonts w:cs="Arial"/>
          <w:szCs w:val="24"/>
        </w:rPr>
        <w:t>re provided free of charge.</w:t>
      </w:r>
    </w:p>
    <w:p w14:paraId="33665FAC" w14:textId="77777777" w:rsidR="006E3226" w:rsidRPr="00BD0C16" w:rsidRDefault="006E3226" w:rsidP="00BD0C16">
      <w:pPr>
        <w:rPr>
          <w:rFonts w:cs="Arial"/>
          <w:szCs w:val="24"/>
        </w:rPr>
      </w:pPr>
    </w:p>
    <w:p w14:paraId="79710606" w14:textId="77777777" w:rsidR="006E3226" w:rsidRPr="00BD0C16" w:rsidRDefault="006E3226" w:rsidP="00BD0C16">
      <w:pPr>
        <w:jc w:val="both"/>
        <w:rPr>
          <w:rFonts w:cs="Arial"/>
          <w:b/>
          <w:bCs/>
          <w:szCs w:val="24"/>
        </w:rPr>
      </w:pPr>
      <w:r w:rsidRPr="00BD0C16">
        <w:rPr>
          <w:rFonts w:cs="Arial"/>
          <w:b/>
          <w:bCs/>
          <w:szCs w:val="24"/>
        </w:rPr>
        <w:t>Return Flights:</w:t>
      </w:r>
    </w:p>
    <w:p w14:paraId="00010B65" w14:textId="77777777" w:rsidR="006E3226" w:rsidRPr="00BD0C16" w:rsidRDefault="006E3226" w:rsidP="00BD0C16">
      <w:pPr>
        <w:jc w:val="both"/>
        <w:rPr>
          <w:rFonts w:cs="Arial"/>
          <w:szCs w:val="24"/>
        </w:rPr>
      </w:pPr>
      <w:r w:rsidRPr="00BD0C16">
        <w:rPr>
          <w:rFonts w:cs="Arial"/>
          <w:szCs w:val="24"/>
        </w:rPr>
        <w:t>BHD - MAN</w:t>
      </w:r>
      <w:r w:rsidRPr="00BD0C16">
        <w:rPr>
          <w:rFonts w:cs="Arial"/>
          <w:szCs w:val="24"/>
        </w:rPr>
        <w:tab/>
      </w:r>
      <w:r w:rsidRPr="00BD0C16">
        <w:rPr>
          <w:rFonts w:cs="Arial"/>
          <w:szCs w:val="24"/>
        </w:rPr>
        <w:tab/>
        <w:t xml:space="preserve">           £98 (at time of report)</w:t>
      </w:r>
    </w:p>
    <w:p w14:paraId="10D924D1" w14:textId="77777777" w:rsidR="006E3226" w:rsidRPr="00BD0C16" w:rsidRDefault="006E3226" w:rsidP="00BD0C16">
      <w:pPr>
        <w:jc w:val="both"/>
        <w:rPr>
          <w:rFonts w:cs="Arial"/>
          <w:szCs w:val="24"/>
        </w:rPr>
      </w:pPr>
      <w:r w:rsidRPr="00BD0C16">
        <w:rPr>
          <w:rFonts w:cs="Arial"/>
          <w:b/>
          <w:bCs/>
          <w:szCs w:val="24"/>
        </w:rPr>
        <w:t>TOTAL COST:</w:t>
      </w:r>
      <w:r w:rsidRPr="00BD0C16">
        <w:rPr>
          <w:rFonts w:cs="Arial"/>
          <w:b/>
          <w:bCs/>
          <w:szCs w:val="24"/>
        </w:rPr>
        <w:tab/>
      </w:r>
      <w:r w:rsidRPr="00BD0C16">
        <w:rPr>
          <w:rFonts w:cs="Arial"/>
          <w:b/>
          <w:bCs/>
          <w:szCs w:val="24"/>
        </w:rPr>
        <w:tab/>
        <w:t>&lt;£150</w:t>
      </w:r>
      <w:r w:rsidRPr="00BD0C16">
        <w:rPr>
          <w:rFonts w:cs="Arial"/>
          <w:szCs w:val="24"/>
        </w:rPr>
        <w:tab/>
        <w:t>(allowing for fluctuation in current prices)</w:t>
      </w:r>
    </w:p>
    <w:p w14:paraId="756610EF" w14:textId="77777777" w:rsidR="006E3226" w:rsidRDefault="006E3226" w:rsidP="00BD0C16">
      <w:pPr>
        <w:jc w:val="both"/>
        <w:rPr>
          <w:rFonts w:cs="Arial"/>
          <w:szCs w:val="24"/>
        </w:rPr>
      </w:pPr>
    </w:p>
    <w:p w14:paraId="00B3E524" w14:textId="24DECC19" w:rsidR="006E3226" w:rsidRPr="00BD0C16" w:rsidRDefault="00BD0C16" w:rsidP="00BD0C16">
      <w:pPr>
        <w:rPr>
          <w:rFonts w:cs="Arial"/>
          <w:szCs w:val="24"/>
        </w:rPr>
      </w:pPr>
      <w:r>
        <w:rPr>
          <w:rFonts w:cs="Arial"/>
          <w:szCs w:val="24"/>
        </w:rPr>
        <w:t xml:space="preserve">RECOMMENDED that the Council </w:t>
      </w:r>
      <w:r w:rsidR="006E3226" w:rsidRPr="00BD0C16">
        <w:rPr>
          <w:rFonts w:cs="Arial"/>
          <w:szCs w:val="24"/>
        </w:rPr>
        <w:t xml:space="preserve">approve the Head of Strategic Transformation and Performance to attend the </w:t>
      </w:r>
      <w:r w:rsidR="006E3226" w:rsidRPr="00BD0C16">
        <w:rPr>
          <w:rFonts w:eastAsia="Calibri" w:cs="Arial"/>
          <w:szCs w:val="24"/>
        </w:rPr>
        <w:t xml:space="preserve">Local Government Partnership Network </w:t>
      </w:r>
      <w:r w:rsidR="006E3226" w:rsidRPr="00BD0C16">
        <w:rPr>
          <w:rFonts w:cs="Arial"/>
          <w:szCs w:val="24"/>
        </w:rPr>
        <w:t>in May 2024.</w:t>
      </w:r>
    </w:p>
    <w:p w14:paraId="75698DBB" w14:textId="77777777" w:rsidR="006E3226" w:rsidRDefault="006E3226" w:rsidP="00BD0C16">
      <w:pPr>
        <w:rPr>
          <w:rFonts w:cs="Arial"/>
          <w:szCs w:val="24"/>
        </w:rPr>
      </w:pPr>
    </w:p>
    <w:p w14:paraId="332C8677" w14:textId="477A4B5C" w:rsidR="00B1378A" w:rsidRPr="00B1378A" w:rsidRDefault="00B1378A" w:rsidP="00B1378A">
      <w:pPr>
        <w:rPr>
          <w:rFonts w:cs="Arial"/>
          <w:b/>
          <w:bCs/>
          <w:szCs w:val="24"/>
        </w:rPr>
      </w:pPr>
      <w:r w:rsidRPr="00B1378A">
        <w:rPr>
          <w:rFonts w:cs="Arial"/>
          <w:b/>
          <w:bCs/>
          <w:szCs w:val="24"/>
        </w:rPr>
        <w:t xml:space="preserve">RESOLVED, on the proposal of </w:t>
      </w:r>
      <w:r w:rsidR="00586EC1">
        <w:rPr>
          <w:rFonts w:cs="Arial"/>
          <w:b/>
          <w:bCs/>
          <w:szCs w:val="24"/>
        </w:rPr>
        <w:t>Councillor McCracken</w:t>
      </w:r>
      <w:r w:rsidRPr="00B1378A">
        <w:rPr>
          <w:rFonts w:cs="Arial"/>
          <w:b/>
          <w:bCs/>
          <w:szCs w:val="24"/>
        </w:rPr>
        <w:t xml:space="preserve">, seconded by </w:t>
      </w:r>
      <w:r w:rsidR="00586EC1">
        <w:rPr>
          <w:rFonts w:cs="Arial"/>
          <w:b/>
          <w:bCs/>
          <w:szCs w:val="24"/>
        </w:rPr>
        <w:t>Councillor McRandal</w:t>
      </w:r>
      <w:r w:rsidRPr="00B1378A">
        <w:rPr>
          <w:rFonts w:cs="Arial"/>
          <w:b/>
          <w:bCs/>
          <w:szCs w:val="24"/>
        </w:rPr>
        <w:t xml:space="preserve">, that the recommendation be adopted. </w:t>
      </w:r>
    </w:p>
    <w:p w14:paraId="4E2F5C9F" w14:textId="550DF1FD" w:rsidR="00B1378A" w:rsidRPr="00B1378A" w:rsidRDefault="00B1378A" w:rsidP="00EF1C5B">
      <w:pPr>
        <w:keepNext/>
        <w:keepLines/>
        <w:spacing w:before="240"/>
        <w:ind w:left="720" w:hanging="720"/>
        <w:outlineLvl w:val="0"/>
        <w:rPr>
          <w:rFonts w:eastAsiaTheme="majorEastAsia" w:cs="Arial"/>
          <w:b/>
          <w:caps/>
          <w:sz w:val="28"/>
          <w:szCs w:val="32"/>
          <w:u w:val="single"/>
        </w:rPr>
      </w:pPr>
      <w:bookmarkStart w:id="2" w:name="_Hlk120108088"/>
      <w:r w:rsidRPr="00B1378A">
        <w:rPr>
          <w:rFonts w:eastAsiaTheme="majorEastAsia" w:cs="Arial"/>
          <w:b/>
          <w:caps/>
          <w:noProof/>
          <w:sz w:val="28"/>
          <w:szCs w:val="32"/>
        </w:rPr>
        <w:t>10.</w:t>
      </w:r>
      <w:r w:rsidRPr="00B1378A">
        <w:rPr>
          <w:rFonts w:eastAsiaTheme="majorEastAsia" w:cs="Arial"/>
          <w:b/>
          <w:caps/>
          <w:noProof/>
          <w:sz w:val="28"/>
          <w:szCs w:val="32"/>
        </w:rPr>
        <w:tab/>
      </w:r>
      <w:r w:rsidR="00EF1C5B">
        <w:rPr>
          <w:rFonts w:eastAsiaTheme="majorEastAsia" w:cs="Arial"/>
          <w:b/>
          <w:caps/>
          <w:noProof/>
          <w:sz w:val="28"/>
          <w:szCs w:val="32"/>
          <w:u w:val="single"/>
        </w:rPr>
        <w:t>changes to conducting committee and council meetings and changes to the standing orders</w:t>
      </w:r>
    </w:p>
    <w:p w14:paraId="0A010DFE" w14:textId="0B33711F" w:rsidR="00B1378A" w:rsidRDefault="00831475" w:rsidP="00B1378A">
      <w:pPr>
        <w:tabs>
          <w:tab w:val="left" w:pos="567"/>
        </w:tabs>
        <w:ind w:left="567"/>
        <w:rPr>
          <w:rFonts w:eastAsia="Calibri" w:cs="Arial"/>
          <w:szCs w:val="24"/>
        </w:rPr>
      </w:pPr>
      <w:r>
        <w:rPr>
          <w:rFonts w:eastAsia="Calibri" w:cs="Arial"/>
          <w:szCs w:val="24"/>
        </w:rPr>
        <w:tab/>
        <w:t>(Appendix III)</w:t>
      </w:r>
    </w:p>
    <w:p w14:paraId="7D351629" w14:textId="77777777" w:rsidR="00831475" w:rsidRPr="00B1378A" w:rsidRDefault="00831475" w:rsidP="00B1378A">
      <w:pPr>
        <w:tabs>
          <w:tab w:val="left" w:pos="567"/>
        </w:tabs>
        <w:ind w:left="567"/>
        <w:rPr>
          <w:rFonts w:eastAsia="Calibri" w:cs="Arial"/>
          <w:szCs w:val="24"/>
        </w:rPr>
      </w:pPr>
    </w:p>
    <w:p w14:paraId="40B13FA9" w14:textId="43FC6253" w:rsidR="00BD0C16" w:rsidRDefault="00B1378A" w:rsidP="00BD0C16">
      <w:pPr>
        <w:pBdr>
          <w:top w:val="nil"/>
          <w:left w:val="nil"/>
          <w:bottom w:val="nil"/>
          <w:right w:val="nil"/>
          <w:between w:val="nil"/>
          <w:bar w:val="nil"/>
        </w:pBdr>
        <w:spacing w:after="100" w:afterAutospacing="1"/>
        <w:rPr>
          <w:rFonts w:cs="Arial"/>
          <w:szCs w:val="24"/>
        </w:rPr>
      </w:pPr>
      <w:r w:rsidRPr="5AAD3186">
        <w:rPr>
          <w:rFonts w:cs="Arial"/>
          <w:caps/>
          <w:szCs w:val="24"/>
        </w:rPr>
        <w:t>Previously circulated</w:t>
      </w:r>
      <w:r w:rsidRPr="5AAD3186">
        <w:rPr>
          <w:rFonts w:cs="Arial"/>
          <w:szCs w:val="24"/>
        </w:rPr>
        <w:t xml:space="preserve">:- Report from the </w:t>
      </w:r>
      <w:r w:rsidR="00BD0C16" w:rsidRPr="5AAD3186">
        <w:rPr>
          <w:rFonts w:cs="Arial"/>
          <w:szCs w:val="24"/>
        </w:rPr>
        <w:t xml:space="preserve">Chief Executive detailing that </w:t>
      </w:r>
      <w:r w:rsidR="006E3226" w:rsidRPr="5AAD3186">
        <w:rPr>
          <w:rFonts w:cs="Arial"/>
          <w:szCs w:val="24"/>
        </w:rPr>
        <w:t xml:space="preserve">Section 78 (local authority meetings) of the Coronavirus Act 2020 (“CVA”) contained </w:t>
      </w:r>
      <w:r w:rsidR="006E3226" w:rsidRPr="5AAD3186">
        <w:rPr>
          <w:rFonts w:cs="Arial"/>
          <w:szCs w:val="24"/>
        </w:rPr>
        <w:lastRenderedPageBreak/>
        <w:t xml:space="preserve">provision to provide </w:t>
      </w:r>
      <w:r w:rsidR="00BD0C16" w:rsidRPr="5AAD3186">
        <w:rPr>
          <w:rFonts w:cs="Arial"/>
          <w:szCs w:val="24"/>
        </w:rPr>
        <w:t>c</w:t>
      </w:r>
      <w:r w:rsidR="006E3226" w:rsidRPr="5AAD3186">
        <w:rPr>
          <w:rFonts w:cs="Arial"/>
          <w:szCs w:val="24"/>
        </w:rPr>
        <w:t xml:space="preserve">ouncils with the flexibility to hold meetings by remote or hybrid means during the Coronavirus emergency. </w:t>
      </w:r>
      <w:r w:rsidR="00BD0C16" w:rsidRPr="5AAD3186">
        <w:rPr>
          <w:rFonts w:cs="Arial"/>
          <w:szCs w:val="24"/>
        </w:rPr>
        <w:t xml:space="preserve"> </w:t>
      </w:r>
      <w:r w:rsidR="006E3226" w:rsidRPr="5AAD3186">
        <w:rPr>
          <w:rFonts w:cs="Arial"/>
          <w:szCs w:val="24"/>
        </w:rPr>
        <w:t>Th</w:t>
      </w:r>
      <w:r w:rsidR="00BD0C16" w:rsidRPr="5AAD3186">
        <w:rPr>
          <w:rFonts w:cs="Arial"/>
          <w:szCs w:val="24"/>
        </w:rPr>
        <w:t>at</w:t>
      </w:r>
      <w:r w:rsidR="006E3226" w:rsidRPr="5AAD3186">
        <w:rPr>
          <w:rFonts w:cs="Arial"/>
          <w:szCs w:val="24"/>
        </w:rPr>
        <w:t xml:space="preserve"> included an enabling power for the Department to make subordinate legislation regarding remote/hybrid meetings and the Local Government (Coronavirus) (Flexibility of District Council Meetings) Regulations (Northern Ireland) 2020 were subsequently made and came into operation on 1 May 2020.</w:t>
      </w:r>
    </w:p>
    <w:p w14:paraId="1FEE5F07" w14:textId="2611EEA3" w:rsidR="006E3226" w:rsidRPr="00BD0C16" w:rsidRDefault="006E3226" w:rsidP="00BD0C16">
      <w:pPr>
        <w:pStyle w:val="Default"/>
      </w:pPr>
      <w:r w:rsidRPr="00BD0C16">
        <w:t xml:space="preserve">Council was informed in a letter from the Department for Communities (Appendix 1) that the current extension Order (S.R. 2023 No. 140) ceased to have effect by virtue of section 96(7) of the Coronavirus Act after 6 March 2024. </w:t>
      </w:r>
      <w:r w:rsidR="00BD0C16">
        <w:t xml:space="preserve"> </w:t>
      </w:r>
      <w:r w:rsidRPr="00BD0C16">
        <w:t>Th</w:t>
      </w:r>
      <w:r w:rsidR="00BD0C16">
        <w:t>at</w:t>
      </w:r>
      <w:r w:rsidRPr="00BD0C16">
        <w:t xml:space="preserve"> mean</w:t>
      </w:r>
      <w:r w:rsidR="00BD0C16">
        <w:t>t</w:t>
      </w:r>
      <w:r w:rsidRPr="00BD0C16">
        <w:t xml:space="preserve"> that the provisions which enable</w:t>
      </w:r>
      <w:r w:rsidR="00BD0C16">
        <w:t>d</w:t>
      </w:r>
      <w:r w:rsidRPr="00BD0C16">
        <w:t xml:space="preserve"> councils to hold remote/hybrid meetings fell and legislation reverted to the position before the Local Government (Coronavirus) (Flexibility of District Council Meetings) Regulations (NI) 2020 were made meaning meetings must be held in person after 6 March 2024. </w:t>
      </w:r>
    </w:p>
    <w:p w14:paraId="16C04D5D" w14:textId="77777777" w:rsidR="006E3226" w:rsidRPr="00BD0C16" w:rsidRDefault="006E3226" w:rsidP="00BD0C16">
      <w:pPr>
        <w:pStyle w:val="Default"/>
      </w:pPr>
    </w:p>
    <w:p w14:paraId="6A6496A4" w14:textId="77777777" w:rsidR="006E3226" w:rsidRPr="00BD0C16" w:rsidRDefault="006E3226" w:rsidP="00BD0C16">
      <w:pPr>
        <w:contextualSpacing/>
        <w:rPr>
          <w:rFonts w:cs="Arial"/>
          <w:b/>
          <w:bCs/>
          <w:szCs w:val="24"/>
        </w:rPr>
      </w:pPr>
      <w:r w:rsidRPr="00BD0C16">
        <w:rPr>
          <w:rFonts w:cs="Arial"/>
          <w:b/>
          <w:bCs/>
          <w:szCs w:val="24"/>
        </w:rPr>
        <w:t>Changes to Standing Orders</w:t>
      </w:r>
    </w:p>
    <w:p w14:paraId="2FF3F1B6" w14:textId="1EF2725F" w:rsidR="006E3226" w:rsidRPr="00BD0C16" w:rsidRDefault="006E3226" w:rsidP="00F6766A">
      <w:pPr>
        <w:contextualSpacing/>
        <w:rPr>
          <w:rFonts w:cs="Arial"/>
          <w:szCs w:val="24"/>
        </w:rPr>
      </w:pPr>
      <w:r w:rsidRPr="00BD0C16">
        <w:rPr>
          <w:rFonts w:cs="Arial"/>
          <w:szCs w:val="24"/>
        </w:rPr>
        <w:t xml:space="preserve">As a result of the current legislative position, Standing Order 30 and Annex 2 of the Standing Orders </w:t>
      </w:r>
      <w:r w:rsidR="00BD0C16">
        <w:rPr>
          <w:rFonts w:cs="Arial"/>
          <w:szCs w:val="24"/>
        </w:rPr>
        <w:t>we</w:t>
      </w:r>
      <w:r w:rsidRPr="00BD0C16">
        <w:rPr>
          <w:rFonts w:cs="Arial"/>
          <w:szCs w:val="24"/>
        </w:rPr>
        <w:t xml:space="preserve">re currently redundant and at the Council meeting on 27 March 2024, the following changes to the Standing Orders were recommended for consideration and stood down without debate for one month.  </w:t>
      </w:r>
    </w:p>
    <w:p w14:paraId="3C8CAEAE" w14:textId="77777777" w:rsidR="006E3226" w:rsidRPr="00BD0C16" w:rsidRDefault="006E3226" w:rsidP="00F6766A">
      <w:pPr>
        <w:contextualSpacing/>
        <w:rPr>
          <w:rFonts w:cs="Arial"/>
          <w:szCs w:val="24"/>
        </w:rPr>
      </w:pPr>
    </w:p>
    <w:p w14:paraId="7C1621B3" w14:textId="2BE795A6" w:rsidR="006E3226" w:rsidRDefault="006E3226" w:rsidP="00F6766A">
      <w:pPr>
        <w:contextualSpacing/>
        <w:rPr>
          <w:rFonts w:cs="Arial"/>
          <w:szCs w:val="24"/>
        </w:rPr>
      </w:pPr>
      <w:r w:rsidRPr="00BD0C16">
        <w:rPr>
          <w:rFonts w:cs="Arial"/>
          <w:szCs w:val="24"/>
        </w:rPr>
        <w:t xml:space="preserve">Standing Order 30 of the Standing Orders, Version 10, February 2024 </w:t>
      </w:r>
      <w:r w:rsidR="00BD0C16">
        <w:rPr>
          <w:rFonts w:cs="Arial"/>
          <w:szCs w:val="24"/>
        </w:rPr>
        <w:t>wa</w:t>
      </w:r>
      <w:r w:rsidRPr="00BD0C16">
        <w:rPr>
          <w:rFonts w:cs="Arial"/>
          <w:szCs w:val="24"/>
        </w:rPr>
        <w:t>s written as follow</w:t>
      </w:r>
      <w:r w:rsidR="00BD0C16">
        <w:rPr>
          <w:rFonts w:cs="Arial"/>
          <w:szCs w:val="24"/>
        </w:rPr>
        <w:t>ed</w:t>
      </w:r>
      <w:r w:rsidRPr="00BD0C16">
        <w:rPr>
          <w:rFonts w:cs="Arial"/>
          <w:szCs w:val="24"/>
        </w:rPr>
        <w:t>:</w:t>
      </w:r>
    </w:p>
    <w:p w14:paraId="33A30AEA" w14:textId="77777777" w:rsidR="00BD0C16" w:rsidRPr="00BD0C16" w:rsidRDefault="00BD0C16" w:rsidP="00F6766A">
      <w:pPr>
        <w:contextualSpacing/>
        <w:rPr>
          <w:rFonts w:cs="Arial"/>
          <w:szCs w:val="24"/>
        </w:rPr>
      </w:pPr>
    </w:p>
    <w:p w14:paraId="21114D5D" w14:textId="2FD1B7C3" w:rsidR="00F6766A" w:rsidRPr="00F6766A" w:rsidRDefault="006E3226" w:rsidP="001A7123">
      <w:r w:rsidRPr="00BD0C16">
        <w:t>30 Remote Attendance</w:t>
      </w:r>
    </w:p>
    <w:p w14:paraId="52576F47" w14:textId="74749801" w:rsidR="006E3226" w:rsidRPr="00BD0C16" w:rsidRDefault="006E3226" w:rsidP="001A7123">
      <w:r w:rsidRPr="00BD0C16">
        <w:t>30 1 Definition of remote attendance</w:t>
      </w:r>
    </w:p>
    <w:p w14:paraId="7F54E289" w14:textId="30F99B53" w:rsidR="006E3226" w:rsidRDefault="006E3226" w:rsidP="00F6766A">
      <w:pPr>
        <w:ind w:left="279" w:right="186"/>
        <w:rPr>
          <w:rFonts w:cs="Arial"/>
          <w:szCs w:val="24"/>
        </w:rPr>
      </w:pPr>
      <w:r w:rsidRPr="00BD0C16">
        <w:rPr>
          <w:rFonts w:cs="Arial"/>
          <w:szCs w:val="24"/>
        </w:rPr>
        <w:t>In line with the Local Government (Coronavirus) (Flexibility of District Council Meetings) Regulations (Northern Ireland) 2020, any reference in these Standing Orders to a Council or Committee meeting is not limited to a meeting of persons all of whom, or any of whom, are present in the same place and any reference to a “place” where a meeting is held, or to be held, includes reference to more than one place including electronic, digital or virtual locations such as internet locations, web addresses or conference call telephone numbers</w:t>
      </w:r>
      <w:r w:rsidR="00F6766A">
        <w:rPr>
          <w:rFonts w:cs="Arial"/>
          <w:szCs w:val="24"/>
        </w:rPr>
        <w:t>.</w:t>
      </w:r>
      <w:r w:rsidRPr="00BD0C16">
        <w:rPr>
          <w:rFonts w:cs="Arial"/>
          <w:szCs w:val="24"/>
        </w:rPr>
        <w:t xml:space="preserve">  </w:t>
      </w:r>
    </w:p>
    <w:p w14:paraId="3E7894B5" w14:textId="77777777" w:rsidR="00F6766A" w:rsidRPr="00BD0C16" w:rsidRDefault="00F6766A" w:rsidP="00F6766A">
      <w:pPr>
        <w:ind w:left="279" w:right="186"/>
        <w:rPr>
          <w:rFonts w:cs="Arial"/>
          <w:szCs w:val="24"/>
        </w:rPr>
      </w:pPr>
    </w:p>
    <w:p w14:paraId="7683A99D" w14:textId="1B83788D" w:rsidR="006E3226" w:rsidRPr="00BD0C16" w:rsidRDefault="006E3226" w:rsidP="001A7123">
      <w:r w:rsidRPr="00BD0C16">
        <w:t>30 2 Elected Member remote attendance</w:t>
      </w:r>
    </w:p>
    <w:p w14:paraId="340ED203" w14:textId="32EDBBF2" w:rsidR="006E3226" w:rsidRDefault="006E3226" w:rsidP="00F6766A">
      <w:pPr>
        <w:ind w:left="279" w:right="230"/>
        <w:rPr>
          <w:rFonts w:cs="Arial"/>
          <w:szCs w:val="24"/>
        </w:rPr>
      </w:pPr>
      <w:r w:rsidRPr="00BD0C16">
        <w:rPr>
          <w:rFonts w:cs="Arial"/>
          <w:szCs w:val="24"/>
        </w:rPr>
        <w:t>An Elected Member in remote attendance attends the meeting at any time provided they are able: (a) to hear, and where practicable see, and be so heard, and where practicable be seen by, the other Members in attendance; (b) to hear, and where practicable see, and be so heard and, where practicable, be seen by, any members of the public in attendance in order to exercise a right to speak at the meeting; and (c) to be so heard and, where practicable, be seen by any other members of the public in attendance</w:t>
      </w:r>
      <w:r w:rsidR="00F6766A">
        <w:rPr>
          <w:rFonts w:cs="Arial"/>
          <w:szCs w:val="24"/>
        </w:rPr>
        <w:t>.</w:t>
      </w:r>
      <w:r w:rsidRPr="00BD0C16">
        <w:rPr>
          <w:rFonts w:cs="Arial"/>
          <w:szCs w:val="24"/>
        </w:rPr>
        <w:t xml:space="preserve"> </w:t>
      </w:r>
    </w:p>
    <w:p w14:paraId="420784F9" w14:textId="77777777" w:rsidR="00F6766A" w:rsidRPr="00BD0C16" w:rsidRDefault="00F6766A" w:rsidP="00F6766A">
      <w:pPr>
        <w:ind w:left="279" w:right="230"/>
        <w:rPr>
          <w:rFonts w:cs="Arial"/>
          <w:szCs w:val="24"/>
        </w:rPr>
      </w:pPr>
    </w:p>
    <w:p w14:paraId="379B9F2C" w14:textId="1DB4825B" w:rsidR="006E3226" w:rsidRPr="00BD0C16" w:rsidRDefault="006E3226" w:rsidP="001A7123">
      <w:r w:rsidRPr="00BD0C16">
        <w:t>30 3 Press and public remote attendance</w:t>
      </w:r>
    </w:p>
    <w:p w14:paraId="5B47A88E" w14:textId="77777777" w:rsidR="00F6766A" w:rsidRDefault="006E3226" w:rsidP="00F6766A">
      <w:pPr>
        <w:ind w:left="279" w:right="50"/>
        <w:rPr>
          <w:rFonts w:cs="Arial"/>
          <w:szCs w:val="24"/>
        </w:rPr>
      </w:pPr>
      <w:r w:rsidRPr="00BD0C16">
        <w:rPr>
          <w:rFonts w:cs="Arial"/>
          <w:szCs w:val="24"/>
        </w:rPr>
        <w:t>Any reference in these Standing Orders to a member of the public or press being present at a meeting includes such persons attending by remote access, and the reference in Standing Order 8 1 to every meeting being “open to the public and press” includes through enabling remote access</w:t>
      </w:r>
      <w:r w:rsidR="00F6766A">
        <w:rPr>
          <w:rFonts w:cs="Arial"/>
          <w:szCs w:val="24"/>
        </w:rPr>
        <w:t>.</w:t>
      </w:r>
      <w:r w:rsidRPr="00BD0C16">
        <w:rPr>
          <w:rFonts w:cs="Arial"/>
          <w:szCs w:val="24"/>
        </w:rPr>
        <w:t xml:space="preserve"> </w:t>
      </w:r>
    </w:p>
    <w:p w14:paraId="68362BE8" w14:textId="14BABF40" w:rsidR="006E3226" w:rsidRPr="00BD0C16" w:rsidRDefault="006E3226" w:rsidP="001A7123">
      <w:r w:rsidRPr="00BD0C16">
        <w:t xml:space="preserve"> </w:t>
      </w:r>
    </w:p>
    <w:p w14:paraId="013F43B8" w14:textId="35852950" w:rsidR="006E3226" w:rsidRPr="00BD0C16" w:rsidRDefault="006E3226" w:rsidP="001A7123">
      <w:r w:rsidRPr="00BD0C16">
        <w:t>30 4 Voting when attending remotely</w:t>
      </w:r>
    </w:p>
    <w:p w14:paraId="75ED48B6" w14:textId="77777777" w:rsidR="00F6766A" w:rsidRDefault="006E3226" w:rsidP="00F6766A">
      <w:pPr>
        <w:ind w:left="279" w:right="125"/>
        <w:rPr>
          <w:rFonts w:cs="Arial"/>
          <w:szCs w:val="24"/>
        </w:rPr>
      </w:pPr>
      <w:r w:rsidRPr="00BD0C16">
        <w:rPr>
          <w:rFonts w:cs="Arial"/>
          <w:szCs w:val="24"/>
        </w:rPr>
        <w:lastRenderedPageBreak/>
        <w:t>Any vote that would otherwise be taken by a show of hands in line with Standing Order 21 4 will, if any of the Elected Members entitled to vote are in remote attendance, be taken by way of a verbal confirmation from each Member as to whether they are for or against the motion</w:t>
      </w:r>
      <w:r w:rsidR="00F6766A">
        <w:rPr>
          <w:rFonts w:cs="Arial"/>
          <w:szCs w:val="24"/>
        </w:rPr>
        <w:t>.</w:t>
      </w:r>
      <w:r w:rsidRPr="00BD0C16">
        <w:rPr>
          <w:rFonts w:cs="Arial"/>
          <w:szCs w:val="24"/>
        </w:rPr>
        <w:t xml:space="preserve"> </w:t>
      </w:r>
    </w:p>
    <w:p w14:paraId="7315948D" w14:textId="4C8DC5E2" w:rsidR="006E3226" w:rsidRPr="00BD0C16" w:rsidRDefault="006E3226" w:rsidP="00F6766A">
      <w:pPr>
        <w:ind w:left="279" w:right="125"/>
        <w:rPr>
          <w:rFonts w:cs="Arial"/>
          <w:szCs w:val="24"/>
        </w:rPr>
      </w:pPr>
      <w:r w:rsidRPr="00BD0C16">
        <w:rPr>
          <w:rFonts w:cs="Arial"/>
          <w:szCs w:val="24"/>
        </w:rPr>
        <w:t xml:space="preserve"> </w:t>
      </w:r>
    </w:p>
    <w:p w14:paraId="1DF0D398" w14:textId="2B0B779D" w:rsidR="006E3226" w:rsidRPr="00BD0C16" w:rsidRDefault="006E3226" w:rsidP="001A7123">
      <w:r w:rsidRPr="00BD0C16">
        <w:t>30 5 Miscellaneous remote attendance provisions</w:t>
      </w:r>
    </w:p>
    <w:p w14:paraId="3AF242AA" w14:textId="71F8817F" w:rsidR="006E3226" w:rsidRDefault="006E3226" w:rsidP="006A7E5F">
      <w:pPr>
        <w:ind w:left="279" w:right="51"/>
        <w:rPr>
          <w:rFonts w:cs="Arial"/>
          <w:szCs w:val="24"/>
        </w:rPr>
      </w:pPr>
      <w:r w:rsidRPr="00BD0C16">
        <w:rPr>
          <w:rFonts w:cs="Arial"/>
          <w:szCs w:val="24"/>
        </w:rPr>
        <w:t>References in Standing Orders 10 and 28 to excluding the public and press from the Council Chamber or removing them from the room, shall be read as removing their remote access where their attendance is, or would be but for their exclusion, remote attendance</w:t>
      </w:r>
      <w:r w:rsidR="00F6766A">
        <w:rPr>
          <w:rFonts w:cs="Arial"/>
          <w:szCs w:val="24"/>
        </w:rPr>
        <w:t>.</w:t>
      </w:r>
      <w:r w:rsidRPr="00BD0C16">
        <w:rPr>
          <w:rFonts w:cs="Arial"/>
          <w:szCs w:val="24"/>
        </w:rPr>
        <w:t xml:space="preserve"> </w:t>
      </w:r>
    </w:p>
    <w:p w14:paraId="6869B662" w14:textId="77777777" w:rsidR="00F6766A" w:rsidRDefault="00F6766A" w:rsidP="006A7E5F">
      <w:pPr>
        <w:ind w:left="279" w:right="51"/>
        <w:rPr>
          <w:rFonts w:cs="Arial"/>
          <w:szCs w:val="24"/>
        </w:rPr>
      </w:pPr>
    </w:p>
    <w:p w14:paraId="7AF4426E" w14:textId="6407F5EB" w:rsidR="006E3226" w:rsidRPr="00BD0C16" w:rsidRDefault="006E3226" w:rsidP="006A7E5F">
      <w:pPr>
        <w:ind w:left="279" w:right="51"/>
        <w:rPr>
          <w:rFonts w:cs="Arial"/>
          <w:szCs w:val="24"/>
        </w:rPr>
      </w:pPr>
      <w:r w:rsidRPr="00BD0C16">
        <w:rPr>
          <w:rFonts w:cs="Arial"/>
          <w:szCs w:val="24"/>
        </w:rPr>
        <w:t>There is no requirement for an Elected Member in remote attendance to stand when addressing the Presiding Chairperson in line with Standing Order 20 6</w:t>
      </w:r>
      <w:r w:rsidR="006A7E5F">
        <w:rPr>
          <w:rFonts w:cs="Arial"/>
          <w:szCs w:val="24"/>
        </w:rPr>
        <w:t>.</w:t>
      </w:r>
      <w:r w:rsidRPr="00BD0C16">
        <w:rPr>
          <w:rFonts w:cs="Arial"/>
          <w:szCs w:val="24"/>
        </w:rPr>
        <w:t xml:space="preserve">  </w:t>
      </w:r>
    </w:p>
    <w:p w14:paraId="7BAF9462" w14:textId="77777777" w:rsidR="006A7E5F" w:rsidRDefault="006A7E5F" w:rsidP="006A7E5F">
      <w:pPr>
        <w:ind w:left="279" w:right="51"/>
        <w:rPr>
          <w:rFonts w:cs="Arial"/>
          <w:szCs w:val="24"/>
        </w:rPr>
      </w:pPr>
    </w:p>
    <w:p w14:paraId="07A56B87" w14:textId="19DC6858" w:rsidR="006E3226" w:rsidRPr="00BD0C16" w:rsidRDefault="006E3226" w:rsidP="006A7E5F">
      <w:pPr>
        <w:ind w:left="279" w:right="51"/>
        <w:rPr>
          <w:rFonts w:cs="Arial"/>
          <w:szCs w:val="24"/>
        </w:rPr>
      </w:pPr>
      <w:r w:rsidRPr="00BD0C16">
        <w:rPr>
          <w:rFonts w:cs="Arial"/>
          <w:szCs w:val="24"/>
        </w:rPr>
        <w:t>A Presiding Chairperson in remote attendance shall call a meeting to order, rather than rise to do so, in line with Standing Order 20 19</w:t>
      </w:r>
      <w:r w:rsidR="006A7E5F">
        <w:rPr>
          <w:rFonts w:cs="Arial"/>
          <w:szCs w:val="24"/>
        </w:rPr>
        <w:t>.</w:t>
      </w:r>
      <w:r w:rsidRPr="00BD0C16">
        <w:rPr>
          <w:rFonts w:cs="Arial"/>
          <w:szCs w:val="24"/>
        </w:rPr>
        <w:t xml:space="preserve"> </w:t>
      </w:r>
    </w:p>
    <w:p w14:paraId="701ACD5E" w14:textId="77777777" w:rsidR="006E3226" w:rsidRPr="00BD0C16" w:rsidRDefault="006E3226" w:rsidP="006A7E5F">
      <w:pPr>
        <w:ind w:left="279" w:right="51"/>
        <w:rPr>
          <w:rFonts w:cs="Arial"/>
          <w:szCs w:val="24"/>
        </w:rPr>
      </w:pPr>
    </w:p>
    <w:p w14:paraId="4F45793F" w14:textId="77777777" w:rsidR="006E3226" w:rsidRPr="00BD0C16" w:rsidRDefault="006E3226" w:rsidP="006A7E5F">
      <w:pPr>
        <w:ind w:right="51"/>
        <w:rPr>
          <w:rFonts w:cs="Arial"/>
          <w:szCs w:val="24"/>
        </w:rPr>
      </w:pPr>
      <w:r w:rsidRPr="00BD0C16">
        <w:rPr>
          <w:rFonts w:cs="Arial"/>
          <w:szCs w:val="24"/>
        </w:rPr>
        <w:t xml:space="preserve">It is recommended that Standing Order 30 as above and Annex 2 of the Standing Orders Version 10, February 2024 is revoked.  If Council is instructed by the Department for Communities that new legislation is in place to allow hybrid meetings, a report regarding a new Standing Order will be brought to Council.   </w:t>
      </w:r>
    </w:p>
    <w:p w14:paraId="37494785" w14:textId="77777777" w:rsidR="006E3226" w:rsidRPr="00BD0C16" w:rsidRDefault="006E3226" w:rsidP="006A7E5F">
      <w:pPr>
        <w:ind w:right="50"/>
        <w:rPr>
          <w:rFonts w:cs="Arial"/>
          <w:szCs w:val="24"/>
        </w:rPr>
      </w:pPr>
    </w:p>
    <w:p w14:paraId="114986CC" w14:textId="77777777" w:rsidR="006E3226" w:rsidRPr="00BD0C16" w:rsidRDefault="006E3226" w:rsidP="006A7E5F">
      <w:pPr>
        <w:rPr>
          <w:rFonts w:cs="Arial"/>
          <w:b/>
          <w:bCs/>
          <w:szCs w:val="24"/>
        </w:rPr>
      </w:pPr>
      <w:r w:rsidRPr="00BD0C16">
        <w:rPr>
          <w:rFonts w:cs="Arial"/>
          <w:b/>
          <w:bCs/>
          <w:szCs w:val="24"/>
        </w:rPr>
        <w:t xml:space="preserve">Stand Down Standing Orders </w:t>
      </w:r>
    </w:p>
    <w:p w14:paraId="4CC4EC8B" w14:textId="1F42BF44" w:rsidR="006E3226" w:rsidRDefault="006E3226" w:rsidP="006A7E5F">
      <w:pPr>
        <w:rPr>
          <w:rFonts w:cs="Arial"/>
          <w:szCs w:val="24"/>
        </w:rPr>
      </w:pPr>
      <w:r w:rsidRPr="00BD0C16">
        <w:rPr>
          <w:rFonts w:cs="Arial"/>
          <w:szCs w:val="24"/>
        </w:rPr>
        <w:t xml:space="preserve">Members should be aware when making these decisions, that under Standing Order 29 2 </w:t>
      </w:r>
      <w:r w:rsidR="006A7E5F">
        <w:rPr>
          <w:rFonts w:cs="Arial"/>
          <w:szCs w:val="24"/>
        </w:rPr>
        <w:t>a</w:t>
      </w:r>
      <w:r w:rsidRPr="00BD0C16">
        <w:rPr>
          <w:rFonts w:cs="Arial"/>
          <w:szCs w:val="24"/>
        </w:rPr>
        <w:t>ny motion to, add to, vary or revoke these Standing Orders will, when proposed and seconded, stand adjourned and be referred without discussion to the next ordinary meeting of the Council and any resultant amendment will be ratified at an ordinary meeting of the Council.  Therefore, these Standing Orders were stood down at the Council meeting on 27 March 2024, for discussion at the meeting of 24 April 2024.</w:t>
      </w:r>
    </w:p>
    <w:p w14:paraId="2D06319B" w14:textId="77777777" w:rsidR="006A7E5F" w:rsidRDefault="006A7E5F" w:rsidP="006A7E5F">
      <w:pPr>
        <w:rPr>
          <w:rFonts w:cs="Arial"/>
          <w:szCs w:val="24"/>
        </w:rPr>
      </w:pPr>
    </w:p>
    <w:p w14:paraId="69D17179" w14:textId="3871F2DA" w:rsidR="006E3226" w:rsidRPr="00BD0C16" w:rsidRDefault="006A7E5F" w:rsidP="006A7E5F">
      <w:pPr>
        <w:rPr>
          <w:rFonts w:cs="Arial"/>
          <w:szCs w:val="24"/>
        </w:rPr>
      </w:pPr>
      <w:r>
        <w:rPr>
          <w:rFonts w:cs="Arial"/>
          <w:szCs w:val="24"/>
        </w:rPr>
        <w:t xml:space="preserve">RECOMMENDED that the Council </w:t>
      </w:r>
      <w:r w:rsidR="006E3226" w:rsidRPr="00BD0C16">
        <w:rPr>
          <w:rFonts w:cs="Arial"/>
          <w:szCs w:val="24"/>
        </w:rPr>
        <w:t xml:space="preserve">agrees to amend the Standing Orders as set out in this report. </w:t>
      </w:r>
    </w:p>
    <w:p w14:paraId="57DC3BBC" w14:textId="77777777" w:rsidR="00B1378A" w:rsidRPr="00BD0C16" w:rsidRDefault="00B1378A" w:rsidP="00BD0C16">
      <w:pPr>
        <w:pBdr>
          <w:top w:val="nil"/>
          <w:left w:val="nil"/>
          <w:bottom w:val="nil"/>
          <w:right w:val="nil"/>
          <w:between w:val="nil"/>
          <w:bar w:val="nil"/>
        </w:pBdr>
        <w:rPr>
          <w:rFonts w:cs="Arial"/>
          <w:szCs w:val="24"/>
        </w:rPr>
      </w:pPr>
    </w:p>
    <w:p w14:paraId="36EC7C2E" w14:textId="4439C375" w:rsidR="00B1378A" w:rsidRPr="00B1378A" w:rsidRDefault="00B1378A" w:rsidP="00B1378A">
      <w:pPr>
        <w:tabs>
          <w:tab w:val="left" w:pos="567"/>
        </w:tabs>
        <w:rPr>
          <w:rFonts w:cs="Arial"/>
          <w:b/>
          <w:bCs/>
          <w:szCs w:val="24"/>
        </w:rPr>
      </w:pPr>
      <w:r w:rsidRPr="00B1378A">
        <w:rPr>
          <w:rFonts w:cs="Arial"/>
          <w:b/>
          <w:bCs/>
          <w:szCs w:val="24"/>
        </w:rPr>
        <w:t xml:space="preserve">RESOLVED, on the proposal of </w:t>
      </w:r>
      <w:r w:rsidR="00586EC1">
        <w:rPr>
          <w:rFonts w:cs="Arial"/>
          <w:b/>
          <w:bCs/>
          <w:szCs w:val="24"/>
        </w:rPr>
        <w:t>Alderman McIlveen</w:t>
      </w:r>
      <w:r w:rsidRPr="00B1378A">
        <w:rPr>
          <w:rFonts w:cs="Arial"/>
          <w:b/>
          <w:bCs/>
          <w:szCs w:val="24"/>
        </w:rPr>
        <w:t xml:space="preserve">, seconded by </w:t>
      </w:r>
      <w:r w:rsidR="00586EC1">
        <w:rPr>
          <w:rFonts w:cs="Arial"/>
          <w:b/>
          <w:bCs/>
          <w:szCs w:val="24"/>
        </w:rPr>
        <w:t>Councillor Wray</w:t>
      </w:r>
      <w:r w:rsidRPr="00B1378A">
        <w:rPr>
          <w:rFonts w:cs="Arial"/>
          <w:b/>
          <w:bCs/>
          <w:szCs w:val="24"/>
        </w:rPr>
        <w:t xml:space="preserve">, that the recommendation be adopted. </w:t>
      </w:r>
    </w:p>
    <w:p w14:paraId="2964C53B" w14:textId="77777777" w:rsidR="00B1378A" w:rsidRPr="00B1378A" w:rsidRDefault="00B1378A" w:rsidP="00B1378A">
      <w:pPr>
        <w:tabs>
          <w:tab w:val="left" w:pos="567"/>
        </w:tabs>
        <w:rPr>
          <w:rFonts w:cs="Arial"/>
          <w:szCs w:val="24"/>
        </w:rPr>
      </w:pPr>
    </w:p>
    <w:p w14:paraId="19EF3E14" w14:textId="678BC254"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11.</w:t>
      </w:r>
      <w:r w:rsidRPr="00B1378A">
        <w:rPr>
          <w:rFonts w:eastAsiaTheme="majorEastAsia" w:cs="Arial"/>
          <w:b/>
          <w:caps/>
          <w:sz w:val="28"/>
          <w:szCs w:val="32"/>
        </w:rPr>
        <w:tab/>
      </w:r>
      <w:r w:rsidR="00EF1C5B">
        <w:rPr>
          <w:rFonts w:eastAsiaTheme="majorEastAsia" w:cs="Arial"/>
          <w:b/>
          <w:caps/>
          <w:sz w:val="28"/>
          <w:szCs w:val="32"/>
          <w:u w:val="single"/>
        </w:rPr>
        <w:t>SEALING DOCUMENTS</w:t>
      </w:r>
    </w:p>
    <w:p w14:paraId="0A2D5059" w14:textId="77777777" w:rsidR="00B1378A" w:rsidRPr="00B1378A" w:rsidRDefault="00B1378A" w:rsidP="00B1378A">
      <w:pPr>
        <w:rPr>
          <w:rFonts w:cs="Arial"/>
          <w:szCs w:val="24"/>
        </w:rPr>
      </w:pPr>
    </w:p>
    <w:p w14:paraId="01A02A50" w14:textId="66E8FAB7" w:rsidR="006E3226" w:rsidRPr="00B1378A" w:rsidRDefault="006E3226" w:rsidP="00CF6D38">
      <w:pPr>
        <w:rPr>
          <w:rFonts w:eastAsia="Times New Roman" w:cs="Arial"/>
          <w:szCs w:val="24"/>
        </w:rPr>
      </w:pPr>
      <w:r w:rsidRPr="5AAD3186">
        <w:rPr>
          <w:rFonts w:eastAsia="Times New Roman" w:cs="Arial"/>
          <w:b/>
          <w:bCs/>
          <w:szCs w:val="24"/>
        </w:rPr>
        <w:t>RESOLVED: -</w:t>
      </w:r>
      <w:r w:rsidR="00221705">
        <w:rPr>
          <w:rFonts w:eastAsia="Times New Roman" w:cs="Arial"/>
          <w:b/>
          <w:bCs/>
          <w:szCs w:val="24"/>
        </w:rPr>
        <w:t xml:space="preserve"> </w:t>
      </w:r>
      <w:r w:rsidRPr="5AAD3186">
        <w:rPr>
          <w:rFonts w:eastAsia="Times New Roman" w:cs="Arial"/>
          <w:szCs w:val="24"/>
        </w:rPr>
        <w:t xml:space="preserve">On the proposal of </w:t>
      </w:r>
      <w:r w:rsidR="00586EC1" w:rsidRPr="5AAD3186">
        <w:rPr>
          <w:rFonts w:eastAsia="Times New Roman" w:cs="Arial"/>
          <w:szCs w:val="24"/>
        </w:rPr>
        <w:t>Councillor Edmund</w:t>
      </w:r>
      <w:r w:rsidRPr="5AAD3186">
        <w:rPr>
          <w:rFonts w:eastAsia="Times New Roman" w:cs="Arial"/>
          <w:szCs w:val="24"/>
        </w:rPr>
        <w:t>,</w:t>
      </w:r>
      <w:r w:rsidR="00221705">
        <w:rPr>
          <w:rFonts w:eastAsia="Times New Roman" w:cs="Arial"/>
          <w:szCs w:val="24"/>
        </w:rPr>
        <w:t xml:space="preserve"> </w:t>
      </w:r>
      <w:r w:rsidRPr="5AAD3186">
        <w:rPr>
          <w:rFonts w:eastAsia="Times New Roman" w:cs="Arial"/>
          <w:szCs w:val="24"/>
        </w:rPr>
        <w:t xml:space="preserve">seconded by </w:t>
      </w:r>
      <w:r w:rsidR="00586EC1" w:rsidRPr="5AAD3186">
        <w:rPr>
          <w:rFonts w:eastAsia="Times New Roman" w:cs="Arial"/>
          <w:szCs w:val="24"/>
        </w:rPr>
        <w:t>Councillor Kerr</w:t>
      </w:r>
    </w:p>
    <w:p w14:paraId="7883E546" w14:textId="77777777" w:rsidR="006E3226" w:rsidRPr="00B1378A" w:rsidRDefault="006E3226" w:rsidP="006E3226">
      <w:pPr>
        <w:ind w:left="1440"/>
        <w:rPr>
          <w:rFonts w:eastAsia="Times New Roman" w:cs="Arial"/>
          <w:szCs w:val="24"/>
        </w:rPr>
      </w:pPr>
    </w:p>
    <w:p w14:paraId="32578616" w14:textId="77777777" w:rsidR="00586EC1" w:rsidRDefault="00586EC1" w:rsidP="00CF6D38">
      <w:pPr>
        <w:rPr>
          <w:rFonts w:eastAsia="Times New Roman" w:cs="Arial"/>
          <w:szCs w:val="24"/>
        </w:rPr>
      </w:pPr>
      <w:bookmarkStart w:id="3" w:name="_Hlk164849761"/>
      <w:r w:rsidRPr="5AAD3186">
        <w:rPr>
          <w:rFonts w:eastAsia="Times New Roman" w:cs="Arial"/>
          <w:b/>
          <w:bCs/>
          <w:szCs w:val="24"/>
        </w:rPr>
        <w:t>THAT</w:t>
      </w:r>
      <w:r w:rsidRPr="5AAD3186">
        <w:rPr>
          <w:rFonts w:eastAsia="Times New Roman" w:cs="Arial"/>
          <w:szCs w:val="24"/>
        </w:rPr>
        <w:t xml:space="preserve"> the Seal of the Council be affixed to the following documents:-</w:t>
      </w:r>
    </w:p>
    <w:p w14:paraId="62BFC837" w14:textId="7D34D6E7" w:rsidR="00586EC1" w:rsidRDefault="00586EC1" w:rsidP="00586EC1">
      <w:pPr>
        <w:pStyle w:val="ListParagraph"/>
        <w:numPr>
          <w:ilvl w:val="0"/>
          <w:numId w:val="5"/>
        </w:numPr>
      </w:pPr>
      <w:r w:rsidRPr="00586EC1">
        <w:rPr>
          <w:rFonts w:cs="Arial"/>
          <w:szCs w:val="24"/>
        </w:rPr>
        <w:t>Grant of Rights of Burials: D40417 – D40460</w:t>
      </w:r>
    </w:p>
    <w:p w14:paraId="7270D818" w14:textId="77777777" w:rsidR="00586EC1" w:rsidRDefault="00586EC1" w:rsidP="00586EC1">
      <w:pPr>
        <w:numPr>
          <w:ilvl w:val="0"/>
          <w:numId w:val="5"/>
        </w:numPr>
        <w:rPr>
          <w:rFonts w:cs="Arial"/>
          <w:szCs w:val="24"/>
        </w:rPr>
      </w:pPr>
      <w:r>
        <w:rPr>
          <w:rFonts w:cs="Arial"/>
          <w:szCs w:val="24"/>
        </w:rPr>
        <w:t>Acquisition of land at Balloo Wetlands from Radius Housing</w:t>
      </w:r>
    </w:p>
    <w:p w14:paraId="6E1F030F" w14:textId="77777777" w:rsidR="00586EC1" w:rsidRDefault="00586EC1" w:rsidP="00586EC1">
      <w:pPr>
        <w:numPr>
          <w:ilvl w:val="0"/>
          <w:numId w:val="5"/>
        </w:numPr>
        <w:rPr>
          <w:rFonts w:cs="Arial"/>
          <w:szCs w:val="24"/>
        </w:rPr>
      </w:pPr>
      <w:r>
        <w:rPr>
          <w:rFonts w:cs="Arial"/>
          <w:szCs w:val="24"/>
        </w:rPr>
        <w:t xml:space="preserve">Aurora Moveable Pool Floors Deed Ards and North Down Borough Council with WH Stephens </w:t>
      </w:r>
      <w:bookmarkEnd w:id="3"/>
    </w:p>
    <w:p w14:paraId="0FBD1520" w14:textId="77777777" w:rsidR="00B1378A" w:rsidRDefault="00B1378A" w:rsidP="00B1378A">
      <w:pPr>
        <w:rPr>
          <w:rFonts w:cs="Arial"/>
          <w:szCs w:val="24"/>
        </w:rPr>
      </w:pPr>
    </w:p>
    <w:p w14:paraId="052CE481" w14:textId="77777777" w:rsidR="00733DDD" w:rsidRPr="00B1378A" w:rsidRDefault="00733DDD" w:rsidP="00B1378A">
      <w:pPr>
        <w:rPr>
          <w:rFonts w:cs="Arial"/>
          <w:szCs w:val="24"/>
        </w:rPr>
      </w:pPr>
    </w:p>
    <w:p w14:paraId="63E0384D" w14:textId="436C2468" w:rsidR="00B1378A" w:rsidRPr="00B1378A" w:rsidRDefault="00B1378A" w:rsidP="00B1378A">
      <w:pPr>
        <w:keepNext/>
        <w:keepLines/>
        <w:ind w:left="720" w:hanging="720"/>
        <w:outlineLvl w:val="0"/>
        <w:rPr>
          <w:rFonts w:eastAsiaTheme="majorEastAsia" w:cs="Arial"/>
          <w:b/>
          <w:caps/>
          <w:sz w:val="28"/>
          <w:szCs w:val="32"/>
          <w:u w:val="single"/>
        </w:rPr>
      </w:pPr>
      <w:r w:rsidRPr="00B1378A">
        <w:rPr>
          <w:rFonts w:eastAsiaTheme="majorEastAsia" w:cs="Arial"/>
          <w:b/>
          <w:caps/>
          <w:noProof/>
          <w:sz w:val="28"/>
          <w:szCs w:val="32"/>
        </w:rPr>
        <w:lastRenderedPageBreak/>
        <w:t>12.</w:t>
      </w:r>
      <w:r w:rsidRPr="00B1378A">
        <w:rPr>
          <w:rFonts w:eastAsiaTheme="majorEastAsia" w:cs="Arial"/>
          <w:b/>
          <w:caps/>
          <w:noProof/>
          <w:sz w:val="28"/>
          <w:szCs w:val="32"/>
        </w:rPr>
        <w:tab/>
      </w:r>
      <w:r w:rsidR="00EF1C5B">
        <w:rPr>
          <w:rFonts w:eastAsiaTheme="majorEastAsia" w:cs="Arial"/>
          <w:b/>
          <w:caps/>
          <w:noProof/>
          <w:sz w:val="28"/>
          <w:szCs w:val="32"/>
          <w:u w:val="single"/>
        </w:rPr>
        <w:t>transfer of rights of burial</w:t>
      </w:r>
    </w:p>
    <w:bookmarkEnd w:id="2"/>
    <w:p w14:paraId="2BDCCD59" w14:textId="77777777" w:rsidR="00B1378A" w:rsidRDefault="00B1378A" w:rsidP="00B1378A">
      <w:pPr>
        <w:tabs>
          <w:tab w:val="left" w:pos="567"/>
        </w:tabs>
        <w:rPr>
          <w:rFonts w:cs="Arial"/>
          <w:szCs w:val="24"/>
        </w:rPr>
      </w:pPr>
    </w:p>
    <w:p w14:paraId="292D9C89" w14:textId="0BF0549C" w:rsidR="00586EC1" w:rsidRPr="00586EC1" w:rsidRDefault="00586EC1" w:rsidP="00586EC1">
      <w:pPr>
        <w:tabs>
          <w:tab w:val="left" w:pos="567"/>
        </w:tabs>
        <w:rPr>
          <w:rFonts w:cs="Arial"/>
          <w:szCs w:val="24"/>
        </w:rPr>
      </w:pPr>
      <w:r w:rsidRPr="00586EC1">
        <w:rPr>
          <w:rFonts w:cs="Arial"/>
          <w:szCs w:val="24"/>
        </w:rPr>
        <w:t>The following transfer w</w:t>
      </w:r>
      <w:r>
        <w:rPr>
          <w:rFonts w:cs="Arial"/>
          <w:szCs w:val="24"/>
        </w:rPr>
        <w:t>as</w:t>
      </w:r>
      <w:r w:rsidRPr="00586EC1">
        <w:rPr>
          <w:rFonts w:cs="Arial"/>
          <w:szCs w:val="24"/>
        </w:rPr>
        <w:t xml:space="preserve"> received: </w:t>
      </w:r>
    </w:p>
    <w:p w14:paraId="55DAFE52" w14:textId="77777777" w:rsidR="00586EC1" w:rsidRPr="00586EC1" w:rsidRDefault="00586EC1" w:rsidP="00586EC1">
      <w:pPr>
        <w:tabs>
          <w:tab w:val="left" w:pos="567"/>
        </w:tabs>
        <w:rPr>
          <w:rFonts w:cs="Arial"/>
          <w:szCs w:val="24"/>
        </w:rPr>
      </w:pPr>
    </w:p>
    <w:p w14:paraId="328511B0" w14:textId="77777777" w:rsidR="00586EC1" w:rsidRPr="00586EC1" w:rsidRDefault="00586EC1" w:rsidP="00586EC1">
      <w:pPr>
        <w:rPr>
          <w:rFonts w:cs="Arial"/>
          <w:b/>
          <w:bCs/>
          <w:szCs w:val="24"/>
        </w:rPr>
      </w:pPr>
      <w:r w:rsidRPr="00586EC1">
        <w:rPr>
          <w:rFonts w:cs="Arial"/>
          <w:b/>
          <w:bCs/>
          <w:szCs w:val="24"/>
        </w:rPr>
        <w:t xml:space="preserve">Movilla section 62 plot 63 </w:t>
      </w:r>
    </w:p>
    <w:p w14:paraId="360469C6" w14:textId="77777777" w:rsidR="00586EC1" w:rsidRPr="00586EC1" w:rsidRDefault="00586EC1" w:rsidP="00586EC1">
      <w:pPr>
        <w:rPr>
          <w:rFonts w:cs="Arial"/>
          <w:szCs w:val="24"/>
        </w:rPr>
      </w:pPr>
      <w:r w:rsidRPr="00586EC1">
        <w:rPr>
          <w:rFonts w:cs="Arial"/>
          <w:szCs w:val="24"/>
        </w:rPr>
        <w:t xml:space="preserve">Michelle Bingham </w:t>
      </w:r>
    </w:p>
    <w:p w14:paraId="0CDA7649" w14:textId="77777777" w:rsidR="00586EC1" w:rsidRPr="00586EC1" w:rsidRDefault="00586EC1" w:rsidP="00586EC1">
      <w:pPr>
        <w:tabs>
          <w:tab w:val="left" w:pos="567"/>
        </w:tabs>
        <w:rPr>
          <w:rFonts w:cs="Arial"/>
          <w:szCs w:val="24"/>
        </w:rPr>
      </w:pPr>
    </w:p>
    <w:p w14:paraId="33F88FC8" w14:textId="1F3FE398" w:rsidR="00586EC1" w:rsidRPr="00586EC1" w:rsidRDefault="00586EC1" w:rsidP="00586EC1">
      <w:pPr>
        <w:tabs>
          <w:tab w:val="left" w:pos="567"/>
        </w:tabs>
        <w:rPr>
          <w:rFonts w:cs="Arial"/>
          <w:b/>
          <w:bCs/>
          <w:szCs w:val="24"/>
        </w:rPr>
      </w:pPr>
      <w:r w:rsidRPr="00586EC1">
        <w:rPr>
          <w:rFonts w:cs="Arial"/>
          <w:b/>
          <w:bCs/>
          <w:szCs w:val="24"/>
        </w:rPr>
        <w:t xml:space="preserve">RESOLVED, on the proposal of Councillor </w:t>
      </w:r>
      <w:r>
        <w:rPr>
          <w:rFonts w:cs="Arial"/>
          <w:b/>
          <w:bCs/>
          <w:szCs w:val="24"/>
        </w:rPr>
        <w:t>Edmund</w:t>
      </w:r>
      <w:r w:rsidRPr="00586EC1">
        <w:rPr>
          <w:rFonts w:cs="Arial"/>
          <w:b/>
          <w:bCs/>
          <w:szCs w:val="24"/>
        </w:rPr>
        <w:t xml:space="preserve">, seconded by </w:t>
      </w:r>
      <w:r>
        <w:rPr>
          <w:rFonts w:cs="Arial"/>
          <w:b/>
          <w:bCs/>
          <w:szCs w:val="24"/>
        </w:rPr>
        <w:t>Councillor Kerr</w:t>
      </w:r>
      <w:r w:rsidRPr="00586EC1">
        <w:rPr>
          <w:rFonts w:cs="Arial"/>
          <w:b/>
          <w:bCs/>
          <w:szCs w:val="24"/>
        </w:rPr>
        <w:t xml:space="preserve">, that the transfer be approved. </w:t>
      </w:r>
    </w:p>
    <w:p w14:paraId="39595D9A" w14:textId="77777777" w:rsidR="00B1378A" w:rsidRPr="00B1378A" w:rsidRDefault="00B1378A" w:rsidP="00B1378A">
      <w:pPr>
        <w:ind w:right="900"/>
        <w:textAlignment w:val="baseline"/>
        <w:rPr>
          <w:rFonts w:cs="Arial"/>
          <w:szCs w:val="24"/>
          <w:lang w:eastAsia="en-GB"/>
        </w:rPr>
      </w:pPr>
    </w:p>
    <w:p w14:paraId="3468B61C" w14:textId="15F2E1DE" w:rsidR="00B1378A" w:rsidRPr="00B1378A" w:rsidRDefault="00B1378A" w:rsidP="00B1378A">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13.</w:t>
      </w:r>
      <w:r w:rsidRPr="00B1378A">
        <w:rPr>
          <w:rFonts w:eastAsiaTheme="majorEastAsia" w:cs="Arial"/>
          <w:b/>
          <w:caps/>
          <w:sz w:val="28"/>
          <w:szCs w:val="32"/>
        </w:rPr>
        <w:tab/>
      </w:r>
      <w:r w:rsidR="00EF1C5B">
        <w:rPr>
          <w:rFonts w:eastAsiaTheme="majorEastAsia" w:cs="Arial"/>
          <w:b/>
          <w:caps/>
          <w:sz w:val="28"/>
          <w:szCs w:val="32"/>
          <w:u w:val="single"/>
        </w:rPr>
        <w:t>notice of motion status report</w:t>
      </w:r>
    </w:p>
    <w:p w14:paraId="301F2FDB" w14:textId="628501E3" w:rsidR="00B1378A" w:rsidRPr="00B1378A" w:rsidRDefault="00831475" w:rsidP="00B1378A">
      <w:pPr>
        <w:tabs>
          <w:tab w:val="left" w:pos="567"/>
        </w:tabs>
        <w:rPr>
          <w:rFonts w:cs="Arial"/>
          <w:szCs w:val="24"/>
        </w:rPr>
      </w:pPr>
      <w:r>
        <w:rPr>
          <w:rFonts w:cs="Arial"/>
          <w:szCs w:val="24"/>
        </w:rPr>
        <w:tab/>
      </w:r>
      <w:r>
        <w:rPr>
          <w:rFonts w:cs="Arial"/>
          <w:szCs w:val="24"/>
        </w:rPr>
        <w:tab/>
        <w:t>(Appendix IV)</w:t>
      </w:r>
    </w:p>
    <w:p w14:paraId="32E44B8D" w14:textId="77777777" w:rsidR="00831475" w:rsidRDefault="00831475" w:rsidP="006A7E5F">
      <w:pPr>
        <w:tabs>
          <w:tab w:val="left" w:pos="567"/>
        </w:tabs>
        <w:rPr>
          <w:rFonts w:cs="Arial"/>
          <w:caps/>
          <w:szCs w:val="24"/>
        </w:rPr>
      </w:pPr>
    </w:p>
    <w:p w14:paraId="39CE94C4" w14:textId="470200C4" w:rsidR="00AC7ED0" w:rsidRDefault="00B1378A" w:rsidP="006A7E5F">
      <w:pPr>
        <w:tabs>
          <w:tab w:val="left" w:pos="567"/>
        </w:tabs>
        <w:rPr>
          <w:rFonts w:cs="Arial"/>
          <w:szCs w:val="24"/>
        </w:rPr>
      </w:pPr>
      <w:r w:rsidRPr="00B1378A">
        <w:rPr>
          <w:rFonts w:cs="Arial"/>
          <w:caps/>
          <w:szCs w:val="24"/>
        </w:rPr>
        <w:t>Previously circulated</w:t>
      </w:r>
      <w:r w:rsidRPr="00B1378A">
        <w:rPr>
          <w:rFonts w:cs="Arial"/>
          <w:szCs w:val="24"/>
        </w:rPr>
        <w:t xml:space="preserve">:- Report from the </w:t>
      </w:r>
      <w:r w:rsidR="006A7E5F">
        <w:rPr>
          <w:rFonts w:cs="Arial"/>
          <w:szCs w:val="24"/>
        </w:rPr>
        <w:t xml:space="preserve">Chief Executive detailing the </w:t>
      </w:r>
      <w:r w:rsidR="006A7E5F" w:rsidRPr="006A7E5F">
        <w:rPr>
          <w:rFonts w:cs="Arial"/>
          <w:szCs w:val="24"/>
        </w:rPr>
        <w:t xml:space="preserve">attached </w:t>
      </w:r>
      <w:r w:rsidR="00AC7ED0" w:rsidRPr="006A7E5F">
        <w:rPr>
          <w:rFonts w:cs="Arial"/>
          <w:szCs w:val="24"/>
        </w:rPr>
        <w:t xml:space="preserve">Status Report in respect of Notices of Motion. </w:t>
      </w:r>
    </w:p>
    <w:p w14:paraId="416B995A" w14:textId="77777777" w:rsidR="006A7E5F" w:rsidRDefault="006A7E5F" w:rsidP="006A7E5F">
      <w:pPr>
        <w:tabs>
          <w:tab w:val="left" w:pos="567"/>
        </w:tabs>
        <w:rPr>
          <w:rFonts w:cs="Arial"/>
          <w:szCs w:val="24"/>
        </w:rPr>
      </w:pPr>
    </w:p>
    <w:p w14:paraId="0EECF0B5" w14:textId="779682B3" w:rsidR="00AC7ED0" w:rsidRDefault="00AC7ED0" w:rsidP="006A7E5F">
      <w:pPr>
        <w:jc w:val="both"/>
        <w:rPr>
          <w:rFonts w:cs="Arial"/>
          <w:szCs w:val="24"/>
        </w:rPr>
      </w:pPr>
      <w:r w:rsidRPr="006A7E5F">
        <w:rPr>
          <w:rFonts w:cs="Arial"/>
          <w:szCs w:val="24"/>
        </w:rPr>
        <w:t xml:space="preserve">This was a standing item on the Council agenda each month and its aim was to keep Members updated on the outcome of </w:t>
      </w:r>
      <w:r w:rsidR="006A7E5F">
        <w:rPr>
          <w:rFonts w:cs="Arial"/>
          <w:szCs w:val="24"/>
        </w:rPr>
        <w:t>M</w:t>
      </w:r>
      <w:r w:rsidRPr="006A7E5F">
        <w:rPr>
          <w:rFonts w:cs="Arial"/>
          <w:szCs w:val="24"/>
        </w:rPr>
        <w:t xml:space="preserve">otions. </w:t>
      </w:r>
      <w:r w:rsidR="006A7E5F">
        <w:rPr>
          <w:rFonts w:cs="Arial"/>
          <w:szCs w:val="24"/>
        </w:rPr>
        <w:t xml:space="preserve"> </w:t>
      </w:r>
      <w:r w:rsidRPr="006A7E5F">
        <w:rPr>
          <w:rFonts w:cs="Arial"/>
          <w:szCs w:val="24"/>
        </w:rPr>
        <w:t xml:space="preserve">It should be noted that as each </w:t>
      </w:r>
      <w:r w:rsidR="006A7E5F">
        <w:rPr>
          <w:rFonts w:cs="Arial"/>
          <w:szCs w:val="24"/>
        </w:rPr>
        <w:t>M</w:t>
      </w:r>
      <w:r w:rsidRPr="006A7E5F">
        <w:rPr>
          <w:rFonts w:cs="Arial"/>
          <w:szCs w:val="24"/>
        </w:rPr>
        <w:t>otion was dealt with it would be removed from the report.</w:t>
      </w:r>
    </w:p>
    <w:p w14:paraId="6B895D72" w14:textId="77777777" w:rsidR="006A7E5F" w:rsidRDefault="006A7E5F" w:rsidP="006A7E5F">
      <w:pPr>
        <w:jc w:val="both"/>
        <w:rPr>
          <w:rFonts w:cs="Arial"/>
          <w:szCs w:val="24"/>
        </w:rPr>
      </w:pPr>
    </w:p>
    <w:p w14:paraId="67939B2A" w14:textId="79999A9D" w:rsidR="00AC7ED0" w:rsidRPr="006A7E5F" w:rsidRDefault="006A7E5F" w:rsidP="006A7E5F">
      <w:pPr>
        <w:rPr>
          <w:rFonts w:cs="Arial"/>
          <w:szCs w:val="24"/>
        </w:rPr>
      </w:pPr>
      <w:r w:rsidRPr="006A7E5F">
        <w:rPr>
          <w:rFonts w:cs="Arial"/>
          <w:bCs/>
          <w:szCs w:val="24"/>
        </w:rPr>
        <w:t>R</w:t>
      </w:r>
      <w:r w:rsidR="00AC7ED0" w:rsidRPr="006A7E5F">
        <w:rPr>
          <w:rFonts w:cs="Arial"/>
          <w:bCs/>
          <w:szCs w:val="24"/>
        </w:rPr>
        <w:t>ECOMMEND</w:t>
      </w:r>
      <w:r w:rsidRPr="006A7E5F">
        <w:rPr>
          <w:rFonts w:cs="Arial"/>
          <w:bCs/>
          <w:szCs w:val="24"/>
        </w:rPr>
        <w:t>ED that the Council</w:t>
      </w:r>
      <w:r>
        <w:rPr>
          <w:rFonts w:cs="Arial"/>
          <w:b/>
          <w:szCs w:val="24"/>
        </w:rPr>
        <w:t xml:space="preserve"> </w:t>
      </w:r>
      <w:r w:rsidR="00AC7ED0" w:rsidRPr="006A7E5F">
        <w:rPr>
          <w:rFonts w:cs="Arial"/>
          <w:szCs w:val="24"/>
        </w:rPr>
        <w:t xml:space="preserve">notes the report. </w:t>
      </w:r>
    </w:p>
    <w:p w14:paraId="3C62997C" w14:textId="77777777" w:rsidR="006A7E5F" w:rsidRDefault="006A7E5F" w:rsidP="006A7E5F">
      <w:pPr>
        <w:tabs>
          <w:tab w:val="left" w:pos="567"/>
        </w:tabs>
        <w:rPr>
          <w:rFonts w:cs="Arial"/>
          <w:b/>
          <w:bCs/>
          <w:szCs w:val="24"/>
        </w:rPr>
      </w:pPr>
    </w:p>
    <w:p w14:paraId="2D42707C" w14:textId="735FF89E" w:rsidR="00B1378A" w:rsidRPr="00B1378A" w:rsidRDefault="00B1378A" w:rsidP="006A7E5F">
      <w:pPr>
        <w:tabs>
          <w:tab w:val="left" w:pos="567"/>
        </w:tabs>
        <w:rPr>
          <w:rFonts w:cs="Arial"/>
          <w:b/>
          <w:bCs/>
          <w:szCs w:val="24"/>
        </w:rPr>
      </w:pPr>
      <w:r w:rsidRPr="00B1378A">
        <w:rPr>
          <w:rFonts w:cs="Arial"/>
          <w:b/>
          <w:bCs/>
          <w:szCs w:val="24"/>
        </w:rPr>
        <w:t xml:space="preserve">RESOLVED, on the proposal of </w:t>
      </w:r>
      <w:r w:rsidR="000E69E8">
        <w:rPr>
          <w:rFonts w:cs="Arial"/>
          <w:b/>
          <w:bCs/>
          <w:szCs w:val="24"/>
        </w:rPr>
        <w:t>Councillor W Irvine</w:t>
      </w:r>
      <w:r w:rsidRPr="00B1378A">
        <w:rPr>
          <w:rFonts w:cs="Arial"/>
          <w:b/>
          <w:bCs/>
          <w:szCs w:val="24"/>
        </w:rPr>
        <w:t xml:space="preserve">, seconded by </w:t>
      </w:r>
      <w:r w:rsidR="000E69E8">
        <w:rPr>
          <w:rFonts w:cs="Arial"/>
          <w:b/>
          <w:bCs/>
          <w:szCs w:val="24"/>
        </w:rPr>
        <w:t>Councillor Martin</w:t>
      </w:r>
      <w:r w:rsidRPr="00B1378A">
        <w:rPr>
          <w:rFonts w:cs="Arial"/>
          <w:b/>
          <w:bCs/>
          <w:szCs w:val="24"/>
        </w:rPr>
        <w:t xml:space="preserve">, that the recommendation be adopted. </w:t>
      </w:r>
    </w:p>
    <w:p w14:paraId="68E21E96" w14:textId="77777777" w:rsidR="00B1378A" w:rsidRPr="00B1378A" w:rsidRDefault="00B1378A" w:rsidP="006A7E5F">
      <w:pPr>
        <w:rPr>
          <w:rFonts w:cs="Arial"/>
          <w:szCs w:val="24"/>
        </w:rPr>
      </w:pPr>
    </w:p>
    <w:p w14:paraId="45BC53A8" w14:textId="7D19FCD5" w:rsidR="00B1378A" w:rsidRPr="00B1378A" w:rsidRDefault="00B1378A" w:rsidP="00B1378A">
      <w:pPr>
        <w:keepNext/>
        <w:keepLines/>
        <w:ind w:left="720" w:hanging="720"/>
        <w:outlineLvl w:val="0"/>
        <w:rPr>
          <w:rFonts w:eastAsiaTheme="majorEastAsia" w:cs="Arial"/>
          <w:b/>
          <w:caps/>
          <w:sz w:val="28"/>
          <w:szCs w:val="32"/>
          <w:u w:val="single"/>
        </w:rPr>
      </w:pPr>
      <w:bookmarkStart w:id="4" w:name="_Hlk132363299"/>
      <w:r w:rsidRPr="00B1378A">
        <w:rPr>
          <w:rFonts w:eastAsiaTheme="majorEastAsia" w:cs="Arial"/>
          <w:b/>
          <w:caps/>
          <w:sz w:val="28"/>
          <w:szCs w:val="32"/>
        </w:rPr>
        <w:t>14.</w:t>
      </w:r>
      <w:r w:rsidRPr="00B1378A">
        <w:rPr>
          <w:rFonts w:eastAsiaTheme="majorEastAsia" w:cs="Arial"/>
          <w:b/>
          <w:caps/>
          <w:sz w:val="28"/>
          <w:szCs w:val="32"/>
        </w:rPr>
        <w:tab/>
      </w:r>
      <w:r w:rsidR="00EF1C5B">
        <w:rPr>
          <w:rFonts w:eastAsiaTheme="majorEastAsia" w:cs="Arial"/>
          <w:b/>
          <w:caps/>
          <w:sz w:val="28"/>
          <w:szCs w:val="32"/>
          <w:u w:val="single"/>
        </w:rPr>
        <w:t>Notices of motion</w:t>
      </w:r>
      <w:bookmarkEnd w:id="4"/>
    </w:p>
    <w:p w14:paraId="60CC0230" w14:textId="77777777" w:rsidR="00EF1C5B" w:rsidRDefault="00EF1C5B" w:rsidP="00B1378A">
      <w:pPr>
        <w:tabs>
          <w:tab w:val="left" w:pos="567"/>
        </w:tabs>
        <w:ind w:left="567" w:hanging="567"/>
        <w:rPr>
          <w:rFonts w:cs="Arial"/>
          <w:szCs w:val="24"/>
        </w:rPr>
      </w:pPr>
    </w:p>
    <w:p w14:paraId="17E2B48A" w14:textId="77777777" w:rsidR="008E72D7" w:rsidRPr="008E72D7" w:rsidRDefault="008E72D7" w:rsidP="008E72D7">
      <w:pPr>
        <w:tabs>
          <w:tab w:val="left" w:pos="567"/>
        </w:tabs>
        <w:rPr>
          <w:rFonts w:cs="Arial"/>
          <w:szCs w:val="24"/>
        </w:rPr>
      </w:pPr>
      <w:r w:rsidRPr="008E72D7">
        <w:rPr>
          <w:rFonts w:cs="Arial"/>
          <w:szCs w:val="24"/>
        </w:rPr>
        <w:t xml:space="preserve">The Mayor agreed that the Notice of Motion outlined in Item 14.1 could be heard at the Council meeting due to its timing and also the impending closure of the enquiry office at Bangor Police Station.  She informed Members that an amendment to the Motion had been submitted by Alderman McIlveen.   </w:t>
      </w:r>
    </w:p>
    <w:p w14:paraId="56DE3FB9" w14:textId="77777777" w:rsidR="008E72D7" w:rsidRDefault="008E72D7" w:rsidP="00733DDD"/>
    <w:p w14:paraId="06F6A2FA" w14:textId="7CEE5FEC" w:rsidR="00EF1C5B" w:rsidRPr="00733DDD" w:rsidRDefault="00F727A4" w:rsidP="00733DDD">
      <w:pPr>
        <w:pStyle w:val="Heading2"/>
        <w:ind w:left="720" w:hanging="720"/>
      </w:pPr>
      <w:bookmarkStart w:id="5" w:name="TroveMissingHead1"/>
      <w:r w:rsidRPr="00733DDD">
        <w:rPr>
          <w:u w:val="none"/>
        </w:rPr>
        <w:t>14.1</w:t>
      </w:r>
      <w:r w:rsidRPr="00733DDD">
        <w:rPr>
          <w:u w:val="none"/>
        </w:rPr>
        <w:tab/>
      </w:r>
      <w:r w:rsidR="00EF1C5B" w:rsidRPr="00733DDD">
        <w:t xml:space="preserve">Notice of Motion submitted by Councillor W Irvine, Councillor Cathcart, Councillor Blaney and Councillor McKimm </w:t>
      </w:r>
      <w:bookmarkEnd w:id="5"/>
    </w:p>
    <w:p w14:paraId="3F799619" w14:textId="77777777" w:rsidR="00E44E11" w:rsidRDefault="00E44E11" w:rsidP="00733DDD"/>
    <w:p w14:paraId="02D58245" w14:textId="65A58194" w:rsidR="00EF1C5B" w:rsidRDefault="00EF1C5B" w:rsidP="00EF1C5B">
      <w:pPr>
        <w:tabs>
          <w:tab w:val="left" w:pos="0"/>
        </w:tabs>
        <w:rPr>
          <w:rFonts w:cs="Arial"/>
          <w:szCs w:val="24"/>
        </w:rPr>
      </w:pPr>
      <w:r w:rsidRPr="00EF1C5B">
        <w:rPr>
          <w:rFonts w:cs="Arial"/>
          <w:szCs w:val="24"/>
        </w:rPr>
        <w:t>That this Council expressing its disappointment and concern over the decision to</w:t>
      </w:r>
      <w:r>
        <w:rPr>
          <w:rFonts w:cs="Arial"/>
          <w:szCs w:val="24"/>
        </w:rPr>
        <w:t xml:space="preserve"> </w:t>
      </w:r>
      <w:r w:rsidRPr="00EF1C5B">
        <w:rPr>
          <w:rFonts w:cs="Arial"/>
          <w:szCs w:val="24"/>
        </w:rPr>
        <w:t xml:space="preserve">close the Bangor PSNI station enquiry office and writes to the Chief Constable and the Policing board calling for the decision to be reversed. </w:t>
      </w:r>
    </w:p>
    <w:p w14:paraId="69487153" w14:textId="77777777" w:rsidR="006A7E5F" w:rsidRDefault="006A7E5F" w:rsidP="00EF1C5B">
      <w:pPr>
        <w:tabs>
          <w:tab w:val="left" w:pos="0"/>
        </w:tabs>
        <w:rPr>
          <w:rFonts w:cs="Arial"/>
          <w:szCs w:val="24"/>
        </w:rPr>
      </w:pPr>
    </w:p>
    <w:p w14:paraId="62CFC885" w14:textId="2D7F292E" w:rsidR="000E69E8" w:rsidRDefault="000E69E8" w:rsidP="00EF1C5B">
      <w:pPr>
        <w:tabs>
          <w:tab w:val="left" w:pos="0"/>
        </w:tabs>
        <w:rPr>
          <w:rFonts w:cs="Arial"/>
          <w:szCs w:val="24"/>
        </w:rPr>
      </w:pPr>
      <w:r>
        <w:rPr>
          <w:rFonts w:cs="Arial"/>
          <w:szCs w:val="24"/>
        </w:rPr>
        <w:t xml:space="preserve">Proposed by Councillor W Irvine, seconded by Councillor Cathcart, that the Notice of Motion be adopted.   </w:t>
      </w:r>
    </w:p>
    <w:p w14:paraId="0BC461C4" w14:textId="77777777" w:rsidR="000E69E8" w:rsidRDefault="000E69E8" w:rsidP="00EF1C5B">
      <w:pPr>
        <w:tabs>
          <w:tab w:val="left" w:pos="0"/>
        </w:tabs>
        <w:rPr>
          <w:rFonts w:cs="Arial"/>
          <w:szCs w:val="24"/>
        </w:rPr>
      </w:pPr>
    </w:p>
    <w:p w14:paraId="1E89AA1A" w14:textId="45CD417C" w:rsidR="005C68A0" w:rsidRDefault="000E69E8" w:rsidP="00EF1C5B">
      <w:pPr>
        <w:tabs>
          <w:tab w:val="left" w:pos="0"/>
        </w:tabs>
        <w:rPr>
          <w:rFonts w:cs="Arial"/>
          <w:szCs w:val="24"/>
        </w:rPr>
      </w:pPr>
      <w:r>
        <w:rPr>
          <w:rFonts w:cs="Arial"/>
          <w:szCs w:val="24"/>
        </w:rPr>
        <w:t>Councillor W Irvine</w:t>
      </w:r>
      <w:r w:rsidR="005C68A0">
        <w:rPr>
          <w:rFonts w:cs="Arial"/>
          <w:szCs w:val="24"/>
        </w:rPr>
        <w:t xml:space="preserve"> began by stating that the </w:t>
      </w:r>
      <w:r>
        <w:rPr>
          <w:rFonts w:cs="Arial"/>
          <w:szCs w:val="24"/>
        </w:rPr>
        <w:t xml:space="preserve">plans to close </w:t>
      </w:r>
      <w:r w:rsidR="005C68A0">
        <w:rPr>
          <w:rFonts w:cs="Arial"/>
          <w:szCs w:val="24"/>
        </w:rPr>
        <w:t xml:space="preserve">the enquiry office at Bangor Police Station had come as a great </w:t>
      </w:r>
      <w:r>
        <w:rPr>
          <w:rFonts w:cs="Arial"/>
          <w:szCs w:val="24"/>
        </w:rPr>
        <w:t>shock to most people</w:t>
      </w:r>
      <w:r w:rsidR="00E44E11">
        <w:rPr>
          <w:rFonts w:cs="Arial"/>
          <w:szCs w:val="24"/>
        </w:rPr>
        <w:t xml:space="preserve"> across the community </w:t>
      </w:r>
      <w:r w:rsidR="005C68A0">
        <w:rPr>
          <w:rFonts w:cs="Arial"/>
          <w:szCs w:val="24"/>
        </w:rPr>
        <w:t xml:space="preserve">and </w:t>
      </w:r>
      <w:r w:rsidR="00E44E11">
        <w:rPr>
          <w:rFonts w:cs="Arial"/>
          <w:szCs w:val="24"/>
        </w:rPr>
        <w:t xml:space="preserve">the Police Federation </w:t>
      </w:r>
      <w:r w:rsidR="005C68A0">
        <w:rPr>
          <w:rFonts w:cs="Arial"/>
          <w:szCs w:val="24"/>
        </w:rPr>
        <w:t xml:space="preserve">had </w:t>
      </w:r>
      <w:r w:rsidR="00E44E11">
        <w:rPr>
          <w:rFonts w:cs="Arial"/>
          <w:szCs w:val="24"/>
        </w:rPr>
        <w:t>described th</w:t>
      </w:r>
      <w:r w:rsidR="005C68A0">
        <w:rPr>
          <w:rFonts w:cs="Arial"/>
          <w:szCs w:val="24"/>
        </w:rPr>
        <w:t xml:space="preserve">e move </w:t>
      </w:r>
      <w:r w:rsidR="00E44E11">
        <w:rPr>
          <w:rFonts w:cs="Arial"/>
          <w:szCs w:val="24"/>
        </w:rPr>
        <w:t>as the first inevi</w:t>
      </w:r>
      <w:r w:rsidR="005C68A0">
        <w:rPr>
          <w:rFonts w:cs="Arial"/>
          <w:szCs w:val="24"/>
        </w:rPr>
        <w:t>t</w:t>
      </w:r>
      <w:r w:rsidR="00E44E11">
        <w:rPr>
          <w:rFonts w:cs="Arial"/>
          <w:szCs w:val="24"/>
        </w:rPr>
        <w:t>able step in how polic</w:t>
      </w:r>
      <w:r w:rsidR="005C68A0">
        <w:rPr>
          <w:rFonts w:cs="Arial"/>
          <w:szCs w:val="24"/>
        </w:rPr>
        <w:t xml:space="preserve">ing would be </w:t>
      </w:r>
      <w:r w:rsidR="00E44E11">
        <w:rPr>
          <w:rFonts w:cs="Arial"/>
          <w:szCs w:val="24"/>
        </w:rPr>
        <w:t>delivered</w:t>
      </w:r>
      <w:r w:rsidR="005C68A0">
        <w:rPr>
          <w:rFonts w:cs="Arial"/>
          <w:szCs w:val="24"/>
        </w:rPr>
        <w:t xml:space="preserve"> reflecting the cuts in overall funding being made.  </w:t>
      </w:r>
    </w:p>
    <w:p w14:paraId="591AE482" w14:textId="77777777" w:rsidR="005C68A0" w:rsidRDefault="005C68A0" w:rsidP="00EF1C5B">
      <w:pPr>
        <w:tabs>
          <w:tab w:val="left" w:pos="0"/>
        </w:tabs>
        <w:rPr>
          <w:rFonts w:cs="Arial"/>
          <w:szCs w:val="24"/>
        </w:rPr>
      </w:pPr>
    </w:p>
    <w:p w14:paraId="7CB6C450" w14:textId="74E3506B" w:rsidR="005C68A0" w:rsidRDefault="005C68A0" w:rsidP="00EF1C5B">
      <w:pPr>
        <w:tabs>
          <w:tab w:val="left" w:pos="0"/>
        </w:tabs>
        <w:rPr>
          <w:rFonts w:cs="Arial"/>
          <w:szCs w:val="24"/>
        </w:rPr>
      </w:pPr>
      <w:r>
        <w:rPr>
          <w:rFonts w:cs="Arial"/>
          <w:szCs w:val="24"/>
        </w:rPr>
        <w:lastRenderedPageBreak/>
        <w:t>The Member stated that he wanted to see neighbourhood policing at the very heart of communities but this move would, in his view, restrict access to officers which would likely lead to reduce</w:t>
      </w:r>
      <w:r w:rsidR="00221705">
        <w:rPr>
          <w:rFonts w:cs="Arial"/>
          <w:szCs w:val="24"/>
        </w:rPr>
        <w:t>d</w:t>
      </w:r>
      <w:r>
        <w:rPr>
          <w:rFonts w:cs="Arial"/>
          <w:szCs w:val="24"/>
        </w:rPr>
        <w:t xml:space="preserve"> levels of engagement with the police service overall.   He believed that the public was reassured by a visible police presence close to where they lived and he called for the government to halt this decline.  He stressed the need to have a police force that could respond swiftly to the needs of the public but the decision in question could not provide that.   </w:t>
      </w:r>
    </w:p>
    <w:p w14:paraId="3BCAD375" w14:textId="77777777" w:rsidR="005C68A0" w:rsidRDefault="005C68A0" w:rsidP="00EF1C5B">
      <w:pPr>
        <w:tabs>
          <w:tab w:val="left" w:pos="0"/>
        </w:tabs>
        <w:rPr>
          <w:rFonts w:cs="Arial"/>
          <w:szCs w:val="24"/>
        </w:rPr>
      </w:pPr>
    </w:p>
    <w:p w14:paraId="1755735A" w14:textId="77777777" w:rsidR="00434B62" w:rsidRDefault="000E69E8" w:rsidP="00EF1C5B">
      <w:pPr>
        <w:tabs>
          <w:tab w:val="left" w:pos="0"/>
        </w:tabs>
        <w:rPr>
          <w:rFonts w:cs="Arial"/>
          <w:szCs w:val="24"/>
        </w:rPr>
      </w:pPr>
      <w:r>
        <w:rPr>
          <w:rFonts w:cs="Arial"/>
          <w:szCs w:val="24"/>
        </w:rPr>
        <w:t xml:space="preserve">Councillor Cathcart </w:t>
      </w:r>
      <w:r w:rsidR="005C68A0">
        <w:rPr>
          <w:rFonts w:cs="Arial"/>
          <w:szCs w:val="24"/>
        </w:rPr>
        <w:t xml:space="preserve">was </w:t>
      </w:r>
      <w:r w:rsidR="00E44E11">
        <w:rPr>
          <w:rFonts w:cs="Arial"/>
          <w:szCs w:val="24"/>
        </w:rPr>
        <w:t>disappoint</w:t>
      </w:r>
      <w:r w:rsidR="005C68A0">
        <w:rPr>
          <w:rFonts w:cs="Arial"/>
          <w:szCs w:val="24"/>
        </w:rPr>
        <w:t>ed</w:t>
      </w:r>
      <w:r w:rsidR="00E44E11">
        <w:rPr>
          <w:rFonts w:cs="Arial"/>
          <w:szCs w:val="24"/>
        </w:rPr>
        <w:t xml:space="preserve"> to have to bring this Notice </w:t>
      </w:r>
      <w:r w:rsidR="005C68A0">
        <w:rPr>
          <w:rFonts w:cs="Arial"/>
          <w:szCs w:val="24"/>
        </w:rPr>
        <w:t xml:space="preserve">of Motion </w:t>
      </w:r>
      <w:r w:rsidR="00E44E11">
        <w:rPr>
          <w:rFonts w:cs="Arial"/>
          <w:szCs w:val="24"/>
        </w:rPr>
        <w:t xml:space="preserve">before the Council </w:t>
      </w:r>
      <w:r w:rsidR="005C68A0">
        <w:rPr>
          <w:rFonts w:cs="Arial"/>
          <w:szCs w:val="24"/>
        </w:rPr>
        <w:t xml:space="preserve">and he agreed that the decision had been a shock to the community.   He had questioned the District Commander during the week and was informed that this was a top-down decision and the local police had had no say in the matter.   </w:t>
      </w:r>
      <w:r w:rsidR="00434B62">
        <w:rPr>
          <w:rFonts w:cs="Arial"/>
          <w:szCs w:val="24"/>
        </w:rPr>
        <w:t xml:space="preserve">He believed that that would lead to lower levels of confidence by the public in terms of policing and was concerned that there would only be one enquiry office remaining in the Borough to serve the entire Council area and he deemed that to be an unacceptable level of service.  Indeed, he stated that the entire Parliamentary area of North Down did not have an enquiry office.  He pointed out that enquiry offices were not simply for the reporting of crimes, but the public used them for other services as well where an individual needed to make themselves known.  He called for the Police Service to reassure the public and have the decision reviewed.  </w:t>
      </w:r>
    </w:p>
    <w:p w14:paraId="0E0B09C3" w14:textId="77777777" w:rsidR="00434B62" w:rsidRDefault="00434B62" w:rsidP="00EF1C5B">
      <w:pPr>
        <w:tabs>
          <w:tab w:val="left" w:pos="0"/>
        </w:tabs>
        <w:rPr>
          <w:rFonts w:cs="Arial"/>
          <w:szCs w:val="24"/>
        </w:rPr>
      </w:pPr>
    </w:p>
    <w:p w14:paraId="23632618" w14:textId="56E43BF6" w:rsidR="00434B62" w:rsidRDefault="00CC5469" w:rsidP="00EF1C5B">
      <w:pPr>
        <w:tabs>
          <w:tab w:val="left" w:pos="0"/>
        </w:tabs>
        <w:rPr>
          <w:rFonts w:cs="Arial"/>
          <w:szCs w:val="24"/>
        </w:rPr>
      </w:pPr>
      <w:r>
        <w:rPr>
          <w:rFonts w:cs="Arial"/>
          <w:szCs w:val="24"/>
        </w:rPr>
        <w:t>Alderman McIlveen asked to make a</w:t>
      </w:r>
      <w:r w:rsidR="00434B62">
        <w:rPr>
          <w:rFonts w:cs="Arial"/>
          <w:szCs w:val="24"/>
        </w:rPr>
        <w:t xml:space="preserve"> small </w:t>
      </w:r>
      <w:r>
        <w:rPr>
          <w:rFonts w:cs="Arial"/>
          <w:szCs w:val="24"/>
        </w:rPr>
        <w:t xml:space="preserve">amendment </w:t>
      </w:r>
      <w:r w:rsidR="00434B62">
        <w:rPr>
          <w:rFonts w:cs="Arial"/>
          <w:szCs w:val="24"/>
        </w:rPr>
        <w:t xml:space="preserve">to the end of the Motion </w:t>
      </w:r>
      <w:r>
        <w:rPr>
          <w:rFonts w:cs="Arial"/>
          <w:szCs w:val="24"/>
        </w:rPr>
        <w:t>which was seconded by Alderman Armstrong-Cotter.</w:t>
      </w:r>
    </w:p>
    <w:p w14:paraId="329611AC" w14:textId="77777777" w:rsidR="00434B62" w:rsidRDefault="00434B62" w:rsidP="00EF1C5B">
      <w:pPr>
        <w:tabs>
          <w:tab w:val="left" w:pos="0"/>
        </w:tabs>
        <w:rPr>
          <w:rFonts w:cs="Arial"/>
          <w:szCs w:val="24"/>
        </w:rPr>
      </w:pPr>
    </w:p>
    <w:p w14:paraId="2B18F523" w14:textId="77777777" w:rsidR="00434B62" w:rsidRDefault="00434B62" w:rsidP="00434B62">
      <w:pPr>
        <w:tabs>
          <w:tab w:val="left" w:pos="0"/>
        </w:tabs>
        <w:rPr>
          <w:rFonts w:cs="Arial"/>
          <w:szCs w:val="24"/>
        </w:rPr>
      </w:pPr>
      <w:r w:rsidRPr="00EF1C5B">
        <w:rPr>
          <w:rFonts w:cs="Arial"/>
          <w:szCs w:val="24"/>
        </w:rPr>
        <w:t>That this Council expressing its disappointment and concern over the decision to</w:t>
      </w:r>
      <w:r>
        <w:rPr>
          <w:rFonts w:cs="Arial"/>
          <w:szCs w:val="24"/>
        </w:rPr>
        <w:t xml:space="preserve"> </w:t>
      </w:r>
      <w:r w:rsidRPr="00EF1C5B">
        <w:rPr>
          <w:rFonts w:cs="Arial"/>
          <w:szCs w:val="24"/>
        </w:rPr>
        <w:t>close the Bangor PSNI station enquiry office and writes to the Chief Constable and the Policing board calling for the decision to be reversed</w:t>
      </w:r>
      <w:r>
        <w:rPr>
          <w:rFonts w:cs="Arial"/>
          <w:szCs w:val="24"/>
        </w:rPr>
        <w:t xml:space="preserve"> and that no enquiry office is closed in the Borough</w:t>
      </w:r>
      <w:r w:rsidRPr="00EF1C5B">
        <w:rPr>
          <w:rFonts w:cs="Arial"/>
          <w:szCs w:val="24"/>
        </w:rPr>
        <w:t>.</w:t>
      </w:r>
    </w:p>
    <w:p w14:paraId="2B2AA773" w14:textId="77777777" w:rsidR="00434B62" w:rsidRDefault="00434B62" w:rsidP="00434B62">
      <w:pPr>
        <w:tabs>
          <w:tab w:val="left" w:pos="0"/>
        </w:tabs>
        <w:rPr>
          <w:rFonts w:cs="Arial"/>
          <w:szCs w:val="24"/>
        </w:rPr>
      </w:pPr>
    </w:p>
    <w:p w14:paraId="4B4A6CA0" w14:textId="3A6B523A" w:rsidR="00722D93" w:rsidRDefault="00434B62" w:rsidP="00EF1C5B">
      <w:pPr>
        <w:tabs>
          <w:tab w:val="left" w:pos="0"/>
        </w:tabs>
        <w:rPr>
          <w:rFonts w:cs="Arial"/>
          <w:szCs w:val="24"/>
        </w:rPr>
      </w:pPr>
      <w:r>
        <w:rPr>
          <w:rFonts w:cs="Arial"/>
          <w:szCs w:val="24"/>
        </w:rPr>
        <w:t xml:space="preserve">Alderman </w:t>
      </w:r>
      <w:r w:rsidR="00E44E11">
        <w:rPr>
          <w:rFonts w:cs="Arial"/>
          <w:szCs w:val="24"/>
        </w:rPr>
        <w:t xml:space="preserve">McIlveen </w:t>
      </w:r>
      <w:r w:rsidR="00722D93">
        <w:rPr>
          <w:rFonts w:cs="Arial"/>
          <w:szCs w:val="24"/>
        </w:rPr>
        <w:t>considered this addition to be a ‘</w:t>
      </w:r>
      <w:r w:rsidR="00E44E11">
        <w:rPr>
          <w:rFonts w:cs="Arial"/>
          <w:szCs w:val="24"/>
        </w:rPr>
        <w:t>belt and braces</w:t>
      </w:r>
      <w:r w:rsidR="00722D93">
        <w:rPr>
          <w:rFonts w:cs="Arial"/>
          <w:szCs w:val="24"/>
        </w:rPr>
        <w:t>’</w:t>
      </w:r>
      <w:r w:rsidR="00E44E11">
        <w:rPr>
          <w:rFonts w:cs="Arial"/>
          <w:szCs w:val="24"/>
        </w:rPr>
        <w:t xml:space="preserve"> approach </w:t>
      </w:r>
      <w:r w:rsidR="00722D93">
        <w:rPr>
          <w:rFonts w:cs="Arial"/>
          <w:szCs w:val="24"/>
        </w:rPr>
        <w:t>making it clear to the Police that the Council was not prepared to accept any enquiry office being shut.  He believed that the enquiry offices had an important role to play in face</w:t>
      </w:r>
      <w:r w:rsidR="00221705">
        <w:rPr>
          <w:rFonts w:cs="Arial"/>
          <w:szCs w:val="24"/>
        </w:rPr>
        <w:t>-</w:t>
      </w:r>
      <w:r w:rsidR="00722D93">
        <w:rPr>
          <w:rFonts w:cs="Arial"/>
          <w:szCs w:val="24"/>
        </w:rPr>
        <w:t>to</w:t>
      </w:r>
      <w:r w:rsidR="00221705">
        <w:rPr>
          <w:rFonts w:cs="Arial"/>
          <w:szCs w:val="24"/>
        </w:rPr>
        <w:t>-</w:t>
      </w:r>
      <w:r w:rsidR="00722D93">
        <w:rPr>
          <w:rFonts w:cs="Arial"/>
          <w:szCs w:val="24"/>
        </w:rPr>
        <w:t xml:space="preserve">face contact and the visibility and easy access aspect was crucial for people across the Borough.    </w:t>
      </w:r>
    </w:p>
    <w:p w14:paraId="119C4D94" w14:textId="77777777" w:rsidR="00722D93" w:rsidRDefault="00722D93" w:rsidP="00EF1C5B">
      <w:pPr>
        <w:tabs>
          <w:tab w:val="left" w:pos="0"/>
        </w:tabs>
        <w:rPr>
          <w:rFonts w:cs="Arial"/>
          <w:szCs w:val="24"/>
        </w:rPr>
      </w:pPr>
    </w:p>
    <w:p w14:paraId="63F6DE11" w14:textId="5C9C579C" w:rsidR="00722D93" w:rsidRDefault="00722D93" w:rsidP="00EF1C5B">
      <w:pPr>
        <w:tabs>
          <w:tab w:val="left" w:pos="0"/>
        </w:tabs>
        <w:rPr>
          <w:rFonts w:cs="Arial"/>
          <w:szCs w:val="24"/>
        </w:rPr>
      </w:pPr>
      <w:r>
        <w:rPr>
          <w:rFonts w:cs="Arial"/>
          <w:szCs w:val="24"/>
        </w:rPr>
        <w:t xml:space="preserve">Seconding the amendment </w:t>
      </w:r>
      <w:r w:rsidR="00CC5469">
        <w:rPr>
          <w:rFonts w:cs="Arial"/>
          <w:szCs w:val="24"/>
        </w:rPr>
        <w:t xml:space="preserve">Alderman Armstrong-Cotter </w:t>
      </w:r>
      <w:r>
        <w:rPr>
          <w:rFonts w:cs="Arial"/>
          <w:szCs w:val="24"/>
        </w:rPr>
        <w:t xml:space="preserve">was in agreement considering that access to the police by the public was fundamental and while she understood the financial difficulties she thought cuts needed to be very well thought out.  She supported the amendment and thought that police services should be enhanced rather than cut. </w:t>
      </w:r>
    </w:p>
    <w:p w14:paraId="1BE52BB6" w14:textId="77777777" w:rsidR="00722D93" w:rsidRDefault="00722D93" w:rsidP="00EF1C5B">
      <w:pPr>
        <w:tabs>
          <w:tab w:val="left" w:pos="0"/>
        </w:tabs>
        <w:rPr>
          <w:rFonts w:cs="Arial"/>
          <w:szCs w:val="24"/>
        </w:rPr>
      </w:pPr>
    </w:p>
    <w:p w14:paraId="0DDE8571" w14:textId="6A0F2A05" w:rsidR="0048653D" w:rsidRDefault="00CC5469" w:rsidP="00EF1C5B">
      <w:pPr>
        <w:tabs>
          <w:tab w:val="left" w:pos="0"/>
        </w:tabs>
        <w:rPr>
          <w:rFonts w:cs="Arial"/>
          <w:szCs w:val="24"/>
        </w:rPr>
      </w:pPr>
      <w:r>
        <w:rPr>
          <w:rFonts w:cs="Arial"/>
          <w:szCs w:val="24"/>
        </w:rPr>
        <w:t xml:space="preserve">Councillor Harbinson was happy to support </w:t>
      </w:r>
      <w:r w:rsidR="00722D93">
        <w:rPr>
          <w:rFonts w:cs="Arial"/>
          <w:szCs w:val="24"/>
        </w:rPr>
        <w:t xml:space="preserve">the </w:t>
      </w:r>
      <w:r w:rsidR="009C4774">
        <w:rPr>
          <w:rFonts w:cs="Arial"/>
          <w:szCs w:val="24"/>
        </w:rPr>
        <w:t>amendment a</w:t>
      </w:r>
      <w:r>
        <w:rPr>
          <w:rFonts w:cs="Arial"/>
          <w:szCs w:val="24"/>
        </w:rPr>
        <w:t>nd understood the</w:t>
      </w:r>
      <w:r w:rsidR="0048653D">
        <w:rPr>
          <w:rFonts w:cs="Arial"/>
          <w:szCs w:val="24"/>
        </w:rPr>
        <w:t xml:space="preserve"> </w:t>
      </w:r>
      <w:r>
        <w:rPr>
          <w:rFonts w:cs="Arial"/>
          <w:szCs w:val="24"/>
        </w:rPr>
        <w:t>need for it</w:t>
      </w:r>
      <w:r w:rsidR="009C4774">
        <w:rPr>
          <w:rFonts w:cs="Arial"/>
          <w:szCs w:val="24"/>
        </w:rPr>
        <w:t xml:space="preserve"> </w:t>
      </w:r>
      <w:r w:rsidR="0048653D">
        <w:rPr>
          <w:rFonts w:cs="Arial"/>
          <w:szCs w:val="24"/>
        </w:rPr>
        <w:t xml:space="preserve">as a cost cutting exercise but considered face to face interaction with the police important since it instilled confidence by the public and provided accessibility.  He urged the Police Service to reconsider other options rather than withdraw front line services.    </w:t>
      </w:r>
    </w:p>
    <w:p w14:paraId="136F338D" w14:textId="77777777" w:rsidR="0048653D" w:rsidRDefault="0048653D" w:rsidP="00EF1C5B">
      <w:pPr>
        <w:tabs>
          <w:tab w:val="left" w:pos="0"/>
        </w:tabs>
        <w:rPr>
          <w:rFonts w:cs="Arial"/>
          <w:szCs w:val="24"/>
        </w:rPr>
      </w:pPr>
    </w:p>
    <w:p w14:paraId="65B7F1A7" w14:textId="6ABFD6B2" w:rsidR="0048653D" w:rsidRDefault="0048653D" w:rsidP="00EF1C5B">
      <w:pPr>
        <w:tabs>
          <w:tab w:val="left" w:pos="0"/>
        </w:tabs>
        <w:rPr>
          <w:rFonts w:cs="Arial"/>
          <w:szCs w:val="24"/>
        </w:rPr>
      </w:pPr>
      <w:r>
        <w:rPr>
          <w:rFonts w:cs="Arial"/>
          <w:szCs w:val="24"/>
        </w:rPr>
        <w:t>The Mayor remembered when the enquiry office at Holywood had been closed and the reassurances given at that time that Bangor would remain</w:t>
      </w:r>
      <w:r w:rsidR="00150CEC">
        <w:rPr>
          <w:rFonts w:cs="Arial"/>
          <w:szCs w:val="24"/>
        </w:rPr>
        <w:t xml:space="preserve"> open</w:t>
      </w:r>
      <w:r>
        <w:rPr>
          <w:rFonts w:cs="Arial"/>
          <w:szCs w:val="24"/>
        </w:rPr>
        <w:t xml:space="preserve"> and she believed that it was only a matter of time until the Newtownards office would be targeted for </w:t>
      </w:r>
      <w:r>
        <w:rPr>
          <w:rFonts w:cs="Arial"/>
          <w:szCs w:val="24"/>
        </w:rPr>
        <w:lastRenderedPageBreak/>
        <w:t xml:space="preserve">closure too.  </w:t>
      </w:r>
      <w:r w:rsidR="0072446D">
        <w:rPr>
          <w:rFonts w:cs="Arial"/>
          <w:szCs w:val="24"/>
        </w:rPr>
        <w:t>In the meantime</w:t>
      </w:r>
      <w:r>
        <w:rPr>
          <w:rFonts w:cs="Arial"/>
          <w:szCs w:val="24"/>
        </w:rPr>
        <w:t xml:space="preserve"> the closure of Bangor would lead to residents having to trek across the Borough to engage with police.   </w:t>
      </w:r>
    </w:p>
    <w:p w14:paraId="11F19517" w14:textId="77777777" w:rsidR="0048653D" w:rsidRDefault="0048653D" w:rsidP="00EF1C5B">
      <w:pPr>
        <w:tabs>
          <w:tab w:val="left" w:pos="0"/>
        </w:tabs>
        <w:rPr>
          <w:rFonts w:cs="Arial"/>
          <w:szCs w:val="24"/>
        </w:rPr>
      </w:pPr>
    </w:p>
    <w:p w14:paraId="708513E4" w14:textId="08779071" w:rsidR="009E5CDC" w:rsidRDefault="00687C3C" w:rsidP="5AAD3186">
      <w:pPr>
        <w:rPr>
          <w:rFonts w:cs="Arial"/>
          <w:szCs w:val="24"/>
        </w:rPr>
      </w:pPr>
      <w:r w:rsidRPr="5AAD3186">
        <w:rPr>
          <w:rFonts w:cs="Arial"/>
          <w:szCs w:val="24"/>
        </w:rPr>
        <w:t xml:space="preserve">Councillor Wray </w:t>
      </w:r>
      <w:r w:rsidR="00446B2C" w:rsidRPr="5AAD3186">
        <w:rPr>
          <w:rFonts w:cs="Arial"/>
          <w:szCs w:val="24"/>
        </w:rPr>
        <w:t>reported that he had attended a PCSP meeting recently</w:t>
      </w:r>
      <w:r w:rsidR="00A31F36" w:rsidRPr="5AAD3186">
        <w:rPr>
          <w:rFonts w:cs="Arial"/>
          <w:szCs w:val="24"/>
        </w:rPr>
        <w:t xml:space="preserve"> where</w:t>
      </w:r>
      <w:r w:rsidR="00221705">
        <w:rPr>
          <w:rFonts w:cs="Arial"/>
          <w:szCs w:val="24"/>
        </w:rPr>
        <w:t xml:space="preserve"> </w:t>
      </w:r>
      <w:r w:rsidR="00446B2C" w:rsidRPr="5AAD3186">
        <w:rPr>
          <w:rFonts w:cs="Arial"/>
          <w:szCs w:val="24"/>
        </w:rPr>
        <w:t xml:space="preserve">the matter had been discussed and the closure was estimated to provide savings of £400k to the Police Service.  He went on to say that on an average day 18 members of the public used the </w:t>
      </w:r>
      <w:r w:rsidR="00A31F36" w:rsidRPr="5AAD3186">
        <w:rPr>
          <w:rFonts w:cs="Arial"/>
          <w:szCs w:val="24"/>
        </w:rPr>
        <w:t xml:space="preserve">Bangor </w:t>
      </w:r>
      <w:r w:rsidR="00446B2C" w:rsidRPr="5AAD3186">
        <w:rPr>
          <w:rFonts w:cs="Arial"/>
          <w:szCs w:val="24"/>
        </w:rPr>
        <w:t xml:space="preserve">enquiry office and of those only 2 were reporting a crime.   </w:t>
      </w:r>
      <w:r w:rsidR="506E888B" w:rsidRPr="5AAD3186">
        <w:rPr>
          <w:rFonts w:cs="Arial"/>
          <w:szCs w:val="24"/>
        </w:rPr>
        <w:t>H</w:t>
      </w:r>
      <w:r w:rsidR="00446B2C" w:rsidRPr="5AAD3186">
        <w:rPr>
          <w:rFonts w:cs="Arial"/>
          <w:szCs w:val="24"/>
        </w:rPr>
        <w:t xml:space="preserve">e understood the decision </w:t>
      </w:r>
      <w:r w:rsidR="00736904" w:rsidRPr="5AAD3186">
        <w:rPr>
          <w:rFonts w:cs="Arial"/>
          <w:szCs w:val="24"/>
        </w:rPr>
        <w:t>wa</w:t>
      </w:r>
      <w:r w:rsidR="00B86F5B" w:rsidRPr="5AAD3186">
        <w:rPr>
          <w:rFonts w:cs="Arial"/>
          <w:szCs w:val="24"/>
        </w:rPr>
        <w:t xml:space="preserve">s </w:t>
      </w:r>
      <w:r w:rsidR="00446B2C" w:rsidRPr="5AAD3186">
        <w:rPr>
          <w:rFonts w:cs="Arial"/>
          <w:szCs w:val="24"/>
        </w:rPr>
        <w:t xml:space="preserve">from a corporate business point of view and </w:t>
      </w:r>
      <w:r w:rsidR="001A25ED" w:rsidRPr="5AAD3186">
        <w:rPr>
          <w:rFonts w:cs="Arial"/>
          <w:szCs w:val="24"/>
        </w:rPr>
        <w:t xml:space="preserve">he </w:t>
      </w:r>
      <w:r w:rsidR="00446B2C" w:rsidRPr="5AAD3186">
        <w:rPr>
          <w:rFonts w:cs="Arial"/>
          <w:szCs w:val="24"/>
        </w:rPr>
        <w:t xml:space="preserve">thought it was understandable and reminded Members that the option was still available for anyone to meet with a police officer if they wished to do </w:t>
      </w:r>
      <w:r w:rsidR="006F179B" w:rsidRPr="5AAD3186">
        <w:rPr>
          <w:rFonts w:cs="Arial"/>
          <w:szCs w:val="24"/>
        </w:rPr>
        <w:t>so</w:t>
      </w:r>
      <w:r w:rsidR="00446B2C" w:rsidRPr="5AAD3186">
        <w:rPr>
          <w:rFonts w:cs="Arial"/>
          <w:szCs w:val="24"/>
        </w:rPr>
        <w:t xml:space="preserve">.  He suggested the saving could provide </w:t>
      </w:r>
      <w:r w:rsidR="009E5CDC" w:rsidRPr="5AAD3186">
        <w:rPr>
          <w:rFonts w:cs="Arial"/>
          <w:szCs w:val="24"/>
        </w:rPr>
        <w:t>additional officers.</w:t>
      </w:r>
    </w:p>
    <w:p w14:paraId="3FF5F000" w14:textId="77777777" w:rsidR="009E5CDC" w:rsidRDefault="009E5CDC" w:rsidP="00EF1C5B">
      <w:pPr>
        <w:tabs>
          <w:tab w:val="left" w:pos="0"/>
        </w:tabs>
        <w:rPr>
          <w:rFonts w:cs="Arial"/>
          <w:szCs w:val="24"/>
        </w:rPr>
      </w:pPr>
    </w:p>
    <w:p w14:paraId="4733E6A0" w14:textId="42B36858" w:rsidR="009E5CDC" w:rsidRDefault="00687C3C" w:rsidP="00EF1C5B">
      <w:pPr>
        <w:tabs>
          <w:tab w:val="left" w:pos="0"/>
        </w:tabs>
        <w:rPr>
          <w:rFonts w:cs="Arial"/>
          <w:szCs w:val="24"/>
        </w:rPr>
      </w:pPr>
      <w:r>
        <w:rPr>
          <w:rFonts w:cs="Arial"/>
          <w:szCs w:val="24"/>
        </w:rPr>
        <w:t xml:space="preserve">Councillor Boyle </w:t>
      </w:r>
      <w:r w:rsidR="009E5CDC">
        <w:rPr>
          <w:rFonts w:cs="Arial"/>
          <w:szCs w:val="24"/>
        </w:rPr>
        <w:t xml:space="preserve">warned </w:t>
      </w:r>
      <w:r>
        <w:rPr>
          <w:rFonts w:cs="Arial"/>
          <w:szCs w:val="24"/>
        </w:rPr>
        <w:t xml:space="preserve">Members </w:t>
      </w:r>
      <w:r w:rsidR="009E5CDC">
        <w:rPr>
          <w:rFonts w:cs="Arial"/>
          <w:szCs w:val="24"/>
        </w:rPr>
        <w:t xml:space="preserve">that every Department within the Northern Ireland Assembly would be making huge cuts and everyone would need to get a dose of reality about where life was heading in the coming years.  While he would support the amendment to the Motion he thought that Police Stations were not exactly being closed to the public and that everyone needed to brace themselves for the further cuts that would be coming.   </w:t>
      </w:r>
    </w:p>
    <w:p w14:paraId="42F06134" w14:textId="77777777" w:rsidR="009E5CDC" w:rsidRDefault="009E5CDC" w:rsidP="00EF1C5B">
      <w:pPr>
        <w:tabs>
          <w:tab w:val="left" w:pos="0"/>
        </w:tabs>
        <w:rPr>
          <w:rFonts w:cs="Arial"/>
          <w:szCs w:val="24"/>
        </w:rPr>
      </w:pPr>
    </w:p>
    <w:p w14:paraId="04B88A94" w14:textId="77777777" w:rsidR="00D931A2" w:rsidRDefault="00687C3C" w:rsidP="00EF1C5B">
      <w:pPr>
        <w:tabs>
          <w:tab w:val="left" w:pos="0"/>
        </w:tabs>
        <w:rPr>
          <w:rFonts w:cs="Arial"/>
          <w:szCs w:val="24"/>
        </w:rPr>
      </w:pPr>
      <w:r>
        <w:rPr>
          <w:rFonts w:cs="Arial"/>
          <w:szCs w:val="24"/>
        </w:rPr>
        <w:t xml:space="preserve">Councillor Kendall </w:t>
      </w:r>
      <w:r w:rsidR="00111EAF">
        <w:rPr>
          <w:rFonts w:cs="Arial"/>
          <w:szCs w:val="24"/>
        </w:rPr>
        <w:t>r</w:t>
      </w:r>
      <w:r w:rsidR="009E5CDC">
        <w:rPr>
          <w:rFonts w:cs="Arial"/>
          <w:szCs w:val="24"/>
        </w:rPr>
        <w:t xml:space="preserve">eferred to </w:t>
      </w:r>
      <w:r w:rsidR="00D931A2">
        <w:rPr>
          <w:rFonts w:cs="Arial"/>
          <w:szCs w:val="24"/>
        </w:rPr>
        <w:t>H</w:t>
      </w:r>
      <w:r w:rsidR="00111EAF">
        <w:rPr>
          <w:rFonts w:cs="Arial"/>
          <w:szCs w:val="24"/>
        </w:rPr>
        <w:t>olywood and the reassurance</w:t>
      </w:r>
      <w:r w:rsidR="00D931A2">
        <w:rPr>
          <w:rFonts w:cs="Arial"/>
          <w:szCs w:val="24"/>
        </w:rPr>
        <w:t xml:space="preserve">s given in the past but new decisions were moving further and further from the promises made.   She questioned what would be put in those spaces and everyone would be aware that the savings would not result in additional police officers.   She said that she would be happy to support the Notice of Motion but insisted safe zones were important as a place for people to go to if they were in trouble.   </w:t>
      </w:r>
    </w:p>
    <w:p w14:paraId="0EBA1E82" w14:textId="77777777" w:rsidR="00D931A2" w:rsidRDefault="00D931A2" w:rsidP="00EF1C5B">
      <w:pPr>
        <w:tabs>
          <w:tab w:val="left" w:pos="0"/>
        </w:tabs>
        <w:rPr>
          <w:rFonts w:cs="Arial"/>
          <w:szCs w:val="24"/>
        </w:rPr>
      </w:pPr>
    </w:p>
    <w:p w14:paraId="26C3969F" w14:textId="5222AEF9" w:rsidR="00D931A2" w:rsidRDefault="00687C3C" w:rsidP="00EF1C5B">
      <w:pPr>
        <w:tabs>
          <w:tab w:val="left" w:pos="0"/>
        </w:tabs>
        <w:rPr>
          <w:rFonts w:cs="Arial"/>
          <w:szCs w:val="24"/>
        </w:rPr>
      </w:pPr>
      <w:r>
        <w:rPr>
          <w:rFonts w:cs="Arial"/>
          <w:szCs w:val="24"/>
        </w:rPr>
        <w:t xml:space="preserve">Councillor Blaney </w:t>
      </w:r>
      <w:r w:rsidR="00D931A2">
        <w:rPr>
          <w:rFonts w:cs="Arial"/>
          <w:szCs w:val="24"/>
        </w:rPr>
        <w:t xml:space="preserve">had </w:t>
      </w:r>
      <w:r w:rsidR="00111EAF">
        <w:rPr>
          <w:rFonts w:cs="Arial"/>
          <w:szCs w:val="24"/>
        </w:rPr>
        <w:t>co</w:t>
      </w:r>
      <w:r w:rsidR="00D931A2">
        <w:rPr>
          <w:rFonts w:cs="Arial"/>
          <w:szCs w:val="24"/>
        </w:rPr>
        <w:t>-</w:t>
      </w:r>
      <w:r w:rsidR="00111EAF">
        <w:rPr>
          <w:rFonts w:cs="Arial"/>
          <w:szCs w:val="24"/>
        </w:rPr>
        <w:t>signed</w:t>
      </w:r>
      <w:r w:rsidR="00D931A2">
        <w:rPr>
          <w:rFonts w:cs="Arial"/>
          <w:szCs w:val="24"/>
        </w:rPr>
        <w:t xml:space="preserve"> the Motion and thought that it was important to keep the service and in closing the enquiry office</w:t>
      </w:r>
      <w:r w:rsidR="00020030">
        <w:rPr>
          <w:rFonts w:cs="Arial"/>
          <w:szCs w:val="24"/>
        </w:rPr>
        <w:t>,</w:t>
      </w:r>
      <w:r w:rsidR="00D931A2">
        <w:rPr>
          <w:rFonts w:cs="Arial"/>
          <w:szCs w:val="24"/>
        </w:rPr>
        <w:t xml:space="preserve"> a slippery slope of further cuts could be the result.  He felt that the Councillors representing Bangor needed to be resolute in their defence of local services.   </w:t>
      </w:r>
    </w:p>
    <w:p w14:paraId="316E2F42" w14:textId="77777777" w:rsidR="00687C3C" w:rsidRDefault="00687C3C" w:rsidP="00EF1C5B">
      <w:pPr>
        <w:tabs>
          <w:tab w:val="left" w:pos="0"/>
        </w:tabs>
        <w:rPr>
          <w:rFonts w:cs="Arial"/>
          <w:szCs w:val="24"/>
        </w:rPr>
      </w:pPr>
    </w:p>
    <w:p w14:paraId="0ABF138B" w14:textId="02B26522" w:rsidR="005725EB" w:rsidRDefault="00687C3C" w:rsidP="00EF1C5B">
      <w:pPr>
        <w:tabs>
          <w:tab w:val="left" w:pos="0"/>
        </w:tabs>
        <w:rPr>
          <w:rFonts w:cs="Arial"/>
          <w:szCs w:val="24"/>
        </w:rPr>
      </w:pPr>
      <w:r>
        <w:rPr>
          <w:rFonts w:cs="Arial"/>
          <w:szCs w:val="24"/>
        </w:rPr>
        <w:t xml:space="preserve">Councillor Edmund </w:t>
      </w:r>
      <w:r w:rsidR="00D931A2">
        <w:rPr>
          <w:rFonts w:cs="Arial"/>
          <w:szCs w:val="24"/>
        </w:rPr>
        <w:t xml:space="preserve">believed that it was </w:t>
      </w:r>
      <w:r>
        <w:rPr>
          <w:rFonts w:cs="Arial"/>
          <w:szCs w:val="24"/>
        </w:rPr>
        <w:t xml:space="preserve">important </w:t>
      </w:r>
      <w:r w:rsidR="00D931A2">
        <w:rPr>
          <w:rFonts w:cs="Arial"/>
          <w:szCs w:val="24"/>
        </w:rPr>
        <w:t xml:space="preserve">to add the amendment to the Notice of Motion pointing to the fact that there </w:t>
      </w:r>
      <w:r w:rsidR="00AA2F14">
        <w:rPr>
          <w:rFonts w:cs="Arial"/>
          <w:szCs w:val="24"/>
        </w:rPr>
        <w:t>we</w:t>
      </w:r>
      <w:r w:rsidR="00F712D3">
        <w:rPr>
          <w:rFonts w:cs="Arial"/>
          <w:szCs w:val="24"/>
        </w:rPr>
        <w:t xml:space="preserve">re </w:t>
      </w:r>
      <w:r w:rsidR="00D931A2">
        <w:rPr>
          <w:rFonts w:cs="Arial"/>
          <w:szCs w:val="24"/>
        </w:rPr>
        <w:t>no enquiry offices on the Peninsula and residents of Portaferry ha</w:t>
      </w:r>
      <w:r w:rsidR="00AA2F14">
        <w:rPr>
          <w:rFonts w:cs="Arial"/>
          <w:szCs w:val="24"/>
        </w:rPr>
        <w:t>d</w:t>
      </w:r>
      <w:r w:rsidR="00D931A2">
        <w:rPr>
          <w:rFonts w:cs="Arial"/>
          <w:szCs w:val="24"/>
        </w:rPr>
        <w:t xml:space="preserve"> a </w:t>
      </w:r>
      <w:r w:rsidR="005725EB">
        <w:rPr>
          <w:rFonts w:cs="Arial"/>
          <w:szCs w:val="24"/>
        </w:rPr>
        <w:t>27-mile</w:t>
      </w:r>
      <w:r w:rsidR="00D931A2">
        <w:rPr>
          <w:rFonts w:cs="Arial"/>
          <w:szCs w:val="24"/>
        </w:rPr>
        <w:t xml:space="preserve"> drive to attend the Newtownards station.  </w:t>
      </w:r>
      <w:r w:rsidR="000629A6">
        <w:rPr>
          <w:rFonts w:cs="Arial"/>
          <w:szCs w:val="24"/>
        </w:rPr>
        <w:t>He also stated it was</w:t>
      </w:r>
      <w:r w:rsidR="005725EB">
        <w:rPr>
          <w:rFonts w:cs="Arial"/>
          <w:szCs w:val="24"/>
        </w:rPr>
        <w:t xml:space="preserve"> inconvenient for residents of Holywood and Bangor to drive to Newtownards.  He said that it was rare to see the police on the beat in any part of the Borough and thought that the Policing Strategy in Northern Ireland should be questioned about its direction of travel and potential outcomes. </w:t>
      </w:r>
    </w:p>
    <w:p w14:paraId="5642523F" w14:textId="77777777" w:rsidR="005725EB" w:rsidRDefault="005725EB" w:rsidP="00EF1C5B">
      <w:pPr>
        <w:tabs>
          <w:tab w:val="left" w:pos="0"/>
        </w:tabs>
        <w:rPr>
          <w:rFonts w:cs="Arial"/>
          <w:szCs w:val="24"/>
        </w:rPr>
      </w:pPr>
    </w:p>
    <w:p w14:paraId="768F7F8C" w14:textId="6B83DEB3" w:rsidR="005725EB" w:rsidRDefault="00687C3C" w:rsidP="00EF1C5B">
      <w:pPr>
        <w:tabs>
          <w:tab w:val="left" w:pos="0"/>
        </w:tabs>
        <w:rPr>
          <w:rFonts w:cs="Arial"/>
          <w:szCs w:val="24"/>
        </w:rPr>
      </w:pPr>
      <w:r>
        <w:rPr>
          <w:rFonts w:cs="Arial"/>
          <w:szCs w:val="24"/>
        </w:rPr>
        <w:t xml:space="preserve">Councillor Brooks </w:t>
      </w:r>
      <w:r w:rsidR="005725EB">
        <w:rPr>
          <w:rFonts w:cs="Arial"/>
          <w:szCs w:val="24"/>
        </w:rPr>
        <w:t xml:space="preserve">pointed to the fact that Bangor </w:t>
      </w:r>
      <w:r w:rsidR="00AA2F14">
        <w:rPr>
          <w:rFonts w:cs="Arial"/>
          <w:szCs w:val="24"/>
        </w:rPr>
        <w:t>wa</w:t>
      </w:r>
      <w:r w:rsidR="00F51B8F">
        <w:rPr>
          <w:rFonts w:cs="Arial"/>
          <w:szCs w:val="24"/>
        </w:rPr>
        <w:t xml:space="preserve">s </w:t>
      </w:r>
      <w:r w:rsidR="005725EB">
        <w:rPr>
          <w:rFonts w:cs="Arial"/>
          <w:szCs w:val="24"/>
        </w:rPr>
        <w:t xml:space="preserve">a city and he was unaware of any city in the world that did not have a police enquiry office and questioned the message that sent out.  He considered the proposal to be a disgrace.   </w:t>
      </w:r>
    </w:p>
    <w:p w14:paraId="496AA552" w14:textId="77777777" w:rsidR="005725EB" w:rsidRDefault="005725EB" w:rsidP="00EF1C5B">
      <w:pPr>
        <w:tabs>
          <w:tab w:val="left" w:pos="0"/>
        </w:tabs>
        <w:rPr>
          <w:rFonts w:cs="Arial"/>
          <w:szCs w:val="24"/>
        </w:rPr>
      </w:pPr>
    </w:p>
    <w:p w14:paraId="62AF460D" w14:textId="77777777" w:rsidR="005725EB" w:rsidRDefault="00687C3C" w:rsidP="00EF1C5B">
      <w:pPr>
        <w:tabs>
          <w:tab w:val="left" w:pos="0"/>
        </w:tabs>
        <w:rPr>
          <w:rFonts w:cs="Arial"/>
          <w:szCs w:val="24"/>
        </w:rPr>
      </w:pPr>
      <w:r>
        <w:rPr>
          <w:rFonts w:cs="Arial"/>
          <w:szCs w:val="24"/>
        </w:rPr>
        <w:t xml:space="preserve">Councillor Cochrane </w:t>
      </w:r>
      <w:r w:rsidR="00926F8F">
        <w:rPr>
          <w:rFonts w:cs="Arial"/>
          <w:szCs w:val="24"/>
        </w:rPr>
        <w:t>echoed the sentiments</w:t>
      </w:r>
      <w:r w:rsidR="005725EB">
        <w:rPr>
          <w:rFonts w:cs="Arial"/>
          <w:szCs w:val="24"/>
        </w:rPr>
        <w:t xml:space="preserve"> of those who had spoken and he expected to see the resulting domino effect and thought that Members should send a clear message that they were opposed to the cuts.   </w:t>
      </w:r>
    </w:p>
    <w:p w14:paraId="3E10B83E" w14:textId="77777777" w:rsidR="005725EB" w:rsidRDefault="005725EB" w:rsidP="00EF1C5B">
      <w:pPr>
        <w:tabs>
          <w:tab w:val="left" w:pos="0"/>
        </w:tabs>
        <w:rPr>
          <w:rFonts w:cs="Arial"/>
          <w:szCs w:val="24"/>
        </w:rPr>
      </w:pPr>
    </w:p>
    <w:p w14:paraId="76F61987" w14:textId="0B64098E" w:rsidR="0052215C" w:rsidRDefault="00687C3C" w:rsidP="00EF1C5B">
      <w:pPr>
        <w:tabs>
          <w:tab w:val="left" w:pos="0"/>
        </w:tabs>
        <w:rPr>
          <w:rFonts w:cs="Arial"/>
          <w:szCs w:val="24"/>
        </w:rPr>
      </w:pPr>
      <w:r>
        <w:rPr>
          <w:rFonts w:cs="Arial"/>
          <w:szCs w:val="24"/>
        </w:rPr>
        <w:t xml:space="preserve">Alderman Adair </w:t>
      </w:r>
      <w:r w:rsidR="0052215C">
        <w:rPr>
          <w:rFonts w:cs="Arial"/>
          <w:szCs w:val="24"/>
        </w:rPr>
        <w:t xml:space="preserve">stressed the need for </w:t>
      </w:r>
      <w:r w:rsidR="00926F8F">
        <w:rPr>
          <w:rFonts w:cs="Arial"/>
          <w:szCs w:val="24"/>
        </w:rPr>
        <w:t xml:space="preserve">local </w:t>
      </w:r>
      <w:r w:rsidR="005E5D06">
        <w:rPr>
          <w:rFonts w:cs="Arial"/>
          <w:szCs w:val="24"/>
        </w:rPr>
        <w:t>neighbourhood</w:t>
      </w:r>
      <w:r w:rsidR="00926F8F">
        <w:rPr>
          <w:rFonts w:cs="Arial"/>
          <w:szCs w:val="24"/>
        </w:rPr>
        <w:t xml:space="preserve"> community policing </w:t>
      </w:r>
      <w:r w:rsidR="0052215C">
        <w:rPr>
          <w:rFonts w:cs="Arial"/>
          <w:szCs w:val="24"/>
        </w:rPr>
        <w:t xml:space="preserve">and as an example stated that </w:t>
      </w:r>
      <w:r w:rsidR="00926F8F">
        <w:rPr>
          <w:rFonts w:cs="Arial"/>
          <w:szCs w:val="24"/>
        </w:rPr>
        <w:t xml:space="preserve">call handlers </w:t>
      </w:r>
      <w:r w:rsidR="0052215C">
        <w:rPr>
          <w:rFonts w:cs="Arial"/>
          <w:szCs w:val="24"/>
        </w:rPr>
        <w:t xml:space="preserve">were often based in Belfast and were unfamiliar with the areas they were dealing with.  </w:t>
      </w:r>
      <w:r w:rsidR="000629A6">
        <w:rPr>
          <w:rFonts w:cs="Arial"/>
          <w:szCs w:val="24"/>
        </w:rPr>
        <w:t>He stated i</w:t>
      </w:r>
      <w:r w:rsidR="0052215C">
        <w:rPr>
          <w:rFonts w:cs="Arial"/>
          <w:szCs w:val="24"/>
        </w:rPr>
        <w:t xml:space="preserve">t was important that a </w:t>
      </w:r>
      <w:r w:rsidR="0052215C">
        <w:rPr>
          <w:rFonts w:cs="Arial"/>
          <w:szCs w:val="24"/>
        </w:rPr>
        <w:lastRenderedPageBreak/>
        <w:t xml:space="preserve">police presence in any area was visible and that was important to the residents of the Borough.   </w:t>
      </w:r>
    </w:p>
    <w:p w14:paraId="23C75091" w14:textId="77777777" w:rsidR="0052215C" w:rsidRDefault="0052215C" w:rsidP="00EF1C5B">
      <w:pPr>
        <w:tabs>
          <w:tab w:val="left" w:pos="0"/>
        </w:tabs>
        <w:rPr>
          <w:rFonts w:cs="Arial"/>
          <w:szCs w:val="24"/>
        </w:rPr>
      </w:pPr>
    </w:p>
    <w:p w14:paraId="21543B2B" w14:textId="1FF6B560" w:rsidR="0052215C" w:rsidRDefault="00687C3C" w:rsidP="00EF1C5B">
      <w:pPr>
        <w:tabs>
          <w:tab w:val="left" w:pos="0"/>
        </w:tabs>
        <w:rPr>
          <w:rFonts w:cs="Arial"/>
          <w:szCs w:val="24"/>
        </w:rPr>
      </w:pPr>
      <w:r>
        <w:rPr>
          <w:rFonts w:cs="Arial"/>
          <w:szCs w:val="24"/>
        </w:rPr>
        <w:t xml:space="preserve">Councillor Martin </w:t>
      </w:r>
      <w:r w:rsidR="0052215C">
        <w:rPr>
          <w:rFonts w:cs="Arial"/>
          <w:szCs w:val="24"/>
        </w:rPr>
        <w:t xml:space="preserve">thought that Members had </w:t>
      </w:r>
      <w:r w:rsidR="00926F8F">
        <w:rPr>
          <w:rFonts w:cs="Arial"/>
          <w:szCs w:val="24"/>
        </w:rPr>
        <w:t xml:space="preserve">made excellent points </w:t>
      </w:r>
      <w:r w:rsidR="0052215C">
        <w:rPr>
          <w:rFonts w:cs="Arial"/>
          <w:szCs w:val="24"/>
        </w:rPr>
        <w:t>and referring to the suggestion that savings could lead to additional police officers</w:t>
      </w:r>
      <w:r w:rsidR="0055155D">
        <w:rPr>
          <w:rFonts w:cs="Arial"/>
          <w:szCs w:val="24"/>
        </w:rPr>
        <w:t>,</w:t>
      </w:r>
      <w:r w:rsidR="0052215C">
        <w:rPr>
          <w:rFonts w:cs="Arial"/>
          <w:szCs w:val="24"/>
        </w:rPr>
        <w:t xml:space="preserve"> he knew that was unlikely and that a city required accessible policing.  He thought that policing was more than having people on the streets and that elderly people for example often found a </w:t>
      </w:r>
      <w:r w:rsidR="00AA2F14">
        <w:rPr>
          <w:rFonts w:cs="Arial"/>
          <w:szCs w:val="24"/>
        </w:rPr>
        <w:t xml:space="preserve">local </w:t>
      </w:r>
      <w:r w:rsidR="0052215C">
        <w:rPr>
          <w:rFonts w:cs="Arial"/>
          <w:szCs w:val="24"/>
        </w:rPr>
        <w:t xml:space="preserve">police station reassuring.  He asked for reassurance that the impact would not be further centralisation of services with the possibility that the station could close completely.    </w:t>
      </w:r>
    </w:p>
    <w:p w14:paraId="282035A9" w14:textId="77777777" w:rsidR="0052215C" w:rsidRDefault="0052215C" w:rsidP="00EF1C5B">
      <w:pPr>
        <w:tabs>
          <w:tab w:val="left" w:pos="0"/>
        </w:tabs>
        <w:rPr>
          <w:rFonts w:cs="Arial"/>
          <w:szCs w:val="24"/>
        </w:rPr>
      </w:pPr>
    </w:p>
    <w:p w14:paraId="51579509" w14:textId="7A3A20EB" w:rsidR="0052215C" w:rsidRDefault="00687C3C" w:rsidP="00EF1C5B">
      <w:pPr>
        <w:tabs>
          <w:tab w:val="left" w:pos="0"/>
        </w:tabs>
        <w:rPr>
          <w:rFonts w:cs="Arial"/>
          <w:szCs w:val="24"/>
        </w:rPr>
      </w:pPr>
      <w:r>
        <w:rPr>
          <w:rFonts w:cs="Arial"/>
          <w:szCs w:val="24"/>
        </w:rPr>
        <w:t>Councillor McCracken</w:t>
      </w:r>
      <w:r w:rsidR="00DE2E63">
        <w:rPr>
          <w:rFonts w:cs="Arial"/>
          <w:szCs w:val="24"/>
        </w:rPr>
        <w:t xml:space="preserve"> stated he</w:t>
      </w:r>
      <w:r>
        <w:rPr>
          <w:rFonts w:cs="Arial"/>
          <w:szCs w:val="24"/>
        </w:rPr>
        <w:t xml:space="preserve"> had served </w:t>
      </w:r>
      <w:r w:rsidR="0052215C">
        <w:rPr>
          <w:rFonts w:cs="Arial"/>
          <w:szCs w:val="24"/>
        </w:rPr>
        <w:t xml:space="preserve">in the Police Service and he </w:t>
      </w:r>
      <w:r>
        <w:rPr>
          <w:rFonts w:cs="Arial"/>
          <w:szCs w:val="24"/>
        </w:rPr>
        <w:t>hate</w:t>
      </w:r>
      <w:r w:rsidR="0052215C">
        <w:rPr>
          <w:rFonts w:cs="Arial"/>
          <w:szCs w:val="24"/>
        </w:rPr>
        <w:t>d</w:t>
      </w:r>
      <w:r>
        <w:rPr>
          <w:rFonts w:cs="Arial"/>
          <w:szCs w:val="24"/>
        </w:rPr>
        <w:t xml:space="preserve"> to hear criticism directed towards the police but </w:t>
      </w:r>
      <w:r w:rsidR="0052215C">
        <w:rPr>
          <w:rFonts w:cs="Arial"/>
          <w:szCs w:val="24"/>
        </w:rPr>
        <w:t xml:space="preserve">thought that the </w:t>
      </w:r>
      <w:r>
        <w:rPr>
          <w:rFonts w:cs="Arial"/>
          <w:szCs w:val="24"/>
        </w:rPr>
        <w:t xml:space="preserve">best way to support </w:t>
      </w:r>
      <w:r w:rsidR="0052215C">
        <w:rPr>
          <w:rFonts w:cs="Arial"/>
          <w:szCs w:val="24"/>
        </w:rPr>
        <w:t xml:space="preserve">would be to </w:t>
      </w:r>
      <w:r w:rsidR="00AA2F14">
        <w:rPr>
          <w:rFonts w:cs="Arial"/>
          <w:szCs w:val="24"/>
        </w:rPr>
        <w:t xml:space="preserve">agree to the </w:t>
      </w:r>
      <w:r>
        <w:rPr>
          <w:rFonts w:cs="Arial"/>
          <w:szCs w:val="24"/>
        </w:rPr>
        <w:t xml:space="preserve">amendment </w:t>
      </w:r>
      <w:r w:rsidR="00926F8F">
        <w:rPr>
          <w:rFonts w:cs="Arial"/>
          <w:szCs w:val="24"/>
        </w:rPr>
        <w:t xml:space="preserve">and </w:t>
      </w:r>
      <w:r w:rsidR="0052215C">
        <w:rPr>
          <w:rFonts w:cs="Arial"/>
          <w:szCs w:val="24"/>
        </w:rPr>
        <w:t>the M</w:t>
      </w:r>
      <w:r w:rsidR="00926F8F">
        <w:rPr>
          <w:rFonts w:cs="Arial"/>
          <w:szCs w:val="24"/>
        </w:rPr>
        <w:t>otion</w:t>
      </w:r>
      <w:r w:rsidR="0052215C">
        <w:rPr>
          <w:rFonts w:cs="Arial"/>
          <w:szCs w:val="24"/>
        </w:rPr>
        <w:t xml:space="preserve">.  He said that decisions were not being made by the police themselves but by </w:t>
      </w:r>
      <w:r>
        <w:rPr>
          <w:rFonts w:cs="Arial"/>
          <w:szCs w:val="24"/>
        </w:rPr>
        <w:t xml:space="preserve">accountants </w:t>
      </w:r>
      <w:r w:rsidR="00926F8F">
        <w:rPr>
          <w:rFonts w:cs="Arial"/>
          <w:szCs w:val="24"/>
        </w:rPr>
        <w:t xml:space="preserve">in </w:t>
      </w:r>
      <w:r w:rsidR="0052215C">
        <w:rPr>
          <w:rFonts w:cs="Arial"/>
          <w:szCs w:val="24"/>
        </w:rPr>
        <w:t xml:space="preserve">headquarters who thought in numbers rather than treating the </w:t>
      </w:r>
      <w:r w:rsidR="00593B0E">
        <w:rPr>
          <w:rFonts w:cs="Arial"/>
          <w:szCs w:val="24"/>
        </w:rPr>
        <w:t>S</w:t>
      </w:r>
      <w:r w:rsidR="0052215C">
        <w:rPr>
          <w:rFonts w:cs="Arial"/>
          <w:szCs w:val="24"/>
        </w:rPr>
        <w:t xml:space="preserve">ervice sensitively.   He thought that funding could be found elsewhere and supported the Motion. </w:t>
      </w:r>
    </w:p>
    <w:p w14:paraId="4AAFE651" w14:textId="77777777" w:rsidR="0052215C" w:rsidRDefault="0052215C" w:rsidP="00EF1C5B">
      <w:pPr>
        <w:tabs>
          <w:tab w:val="left" w:pos="0"/>
        </w:tabs>
        <w:rPr>
          <w:rFonts w:cs="Arial"/>
          <w:szCs w:val="24"/>
        </w:rPr>
      </w:pPr>
    </w:p>
    <w:p w14:paraId="45C2FF81" w14:textId="18EB8C73" w:rsidR="0052215C" w:rsidRDefault="00687C3C" w:rsidP="00EF1C5B">
      <w:pPr>
        <w:tabs>
          <w:tab w:val="left" w:pos="0"/>
        </w:tabs>
        <w:rPr>
          <w:rFonts w:cs="Arial"/>
          <w:szCs w:val="24"/>
        </w:rPr>
      </w:pPr>
      <w:r>
        <w:rPr>
          <w:rFonts w:cs="Arial"/>
          <w:szCs w:val="24"/>
        </w:rPr>
        <w:t xml:space="preserve">Councillor Chambers </w:t>
      </w:r>
      <w:r w:rsidR="00926F8F">
        <w:rPr>
          <w:rFonts w:cs="Arial"/>
          <w:szCs w:val="24"/>
        </w:rPr>
        <w:t>recall</w:t>
      </w:r>
      <w:r w:rsidR="0052215C">
        <w:rPr>
          <w:rFonts w:cs="Arial"/>
          <w:szCs w:val="24"/>
        </w:rPr>
        <w:t xml:space="preserve">ed that </w:t>
      </w:r>
      <w:r w:rsidR="00926F8F">
        <w:rPr>
          <w:rFonts w:cs="Arial"/>
          <w:szCs w:val="24"/>
        </w:rPr>
        <w:t xml:space="preserve">15 years ago </w:t>
      </w:r>
      <w:r w:rsidR="0052215C">
        <w:rPr>
          <w:rFonts w:cs="Arial"/>
          <w:szCs w:val="24"/>
        </w:rPr>
        <w:t xml:space="preserve">there was a </w:t>
      </w:r>
      <w:r w:rsidR="00926F8F">
        <w:rPr>
          <w:rFonts w:cs="Arial"/>
          <w:szCs w:val="24"/>
        </w:rPr>
        <w:t xml:space="preserve">brand new </w:t>
      </w:r>
      <w:r>
        <w:rPr>
          <w:rFonts w:cs="Arial"/>
          <w:szCs w:val="24"/>
        </w:rPr>
        <w:t xml:space="preserve">custody suite </w:t>
      </w:r>
      <w:r w:rsidR="0052215C">
        <w:rPr>
          <w:rFonts w:cs="Arial"/>
          <w:szCs w:val="24"/>
        </w:rPr>
        <w:t xml:space="preserve">placed </w:t>
      </w:r>
      <w:r w:rsidR="00926F8F">
        <w:rPr>
          <w:rFonts w:cs="Arial"/>
          <w:szCs w:val="24"/>
        </w:rPr>
        <w:t xml:space="preserve">in Bangor and then it was </w:t>
      </w:r>
      <w:r>
        <w:rPr>
          <w:rFonts w:cs="Arial"/>
          <w:szCs w:val="24"/>
        </w:rPr>
        <w:t>closed</w:t>
      </w:r>
      <w:r w:rsidR="0052215C">
        <w:rPr>
          <w:rFonts w:cs="Arial"/>
          <w:szCs w:val="24"/>
        </w:rPr>
        <w:t>.  Th</w:t>
      </w:r>
      <w:r w:rsidR="00AA2F14">
        <w:rPr>
          <w:rFonts w:cs="Arial"/>
          <w:szCs w:val="24"/>
        </w:rPr>
        <w:t>at</w:t>
      </w:r>
      <w:r w:rsidR="0052215C">
        <w:rPr>
          <w:rFonts w:cs="Arial"/>
          <w:szCs w:val="24"/>
        </w:rPr>
        <w:t xml:space="preserve"> was follow</w:t>
      </w:r>
      <w:r w:rsidR="00E302E9">
        <w:rPr>
          <w:rFonts w:cs="Arial"/>
          <w:szCs w:val="24"/>
        </w:rPr>
        <w:t>ed</w:t>
      </w:r>
      <w:r w:rsidR="0052215C">
        <w:rPr>
          <w:rFonts w:cs="Arial"/>
          <w:szCs w:val="24"/>
        </w:rPr>
        <w:t xml:space="preserve"> now by the enquiry desk so he feared the slippery slope to the eventual closing of the station.   He thought that the Council should write to the Justice Minister asking her to lobby harder for more funding for the police in the budget setting proposals.  </w:t>
      </w:r>
    </w:p>
    <w:p w14:paraId="394920BA" w14:textId="77777777" w:rsidR="0052215C" w:rsidRDefault="0052215C" w:rsidP="00EF1C5B">
      <w:pPr>
        <w:tabs>
          <w:tab w:val="left" w:pos="0"/>
        </w:tabs>
        <w:rPr>
          <w:rFonts w:cs="Arial"/>
          <w:szCs w:val="24"/>
        </w:rPr>
      </w:pPr>
    </w:p>
    <w:p w14:paraId="3CF9796A" w14:textId="4B6DB292" w:rsidR="005B73DE" w:rsidRDefault="0052215C" w:rsidP="00EF1C5B">
      <w:pPr>
        <w:tabs>
          <w:tab w:val="left" w:pos="0"/>
        </w:tabs>
        <w:rPr>
          <w:rFonts w:cs="Arial"/>
          <w:szCs w:val="24"/>
        </w:rPr>
      </w:pPr>
      <w:r>
        <w:rPr>
          <w:rFonts w:cs="Arial"/>
          <w:szCs w:val="24"/>
        </w:rPr>
        <w:t xml:space="preserve">In closing </w:t>
      </w:r>
      <w:r w:rsidR="00B61760">
        <w:rPr>
          <w:rFonts w:cs="Arial"/>
          <w:szCs w:val="24"/>
        </w:rPr>
        <w:t xml:space="preserve">Councillor W Irvine thanked </w:t>
      </w:r>
      <w:r>
        <w:rPr>
          <w:rFonts w:cs="Arial"/>
          <w:szCs w:val="24"/>
        </w:rPr>
        <w:t xml:space="preserve">Members for their comments and was pleased that the Council could </w:t>
      </w:r>
      <w:r w:rsidR="005E5D06">
        <w:rPr>
          <w:rFonts w:cs="Arial"/>
          <w:szCs w:val="24"/>
        </w:rPr>
        <w:t xml:space="preserve">stand united </w:t>
      </w:r>
      <w:r>
        <w:rPr>
          <w:rFonts w:cs="Arial"/>
          <w:szCs w:val="24"/>
        </w:rPr>
        <w:t xml:space="preserve">and would </w:t>
      </w:r>
      <w:r w:rsidR="00B61760">
        <w:rPr>
          <w:rFonts w:cs="Arial"/>
          <w:szCs w:val="24"/>
        </w:rPr>
        <w:t>hopefully reverse th</w:t>
      </w:r>
      <w:r>
        <w:rPr>
          <w:rFonts w:cs="Arial"/>
          <w:szCs w:val="24"/>
        </w:rPr>
        <w:t>e</w:t>
      </w:r>
      <w:r w:rsidR="00B61760">
        <w:rPr>
          <w:rFonts w:cs="Arial"/>
          <w:szCs w:val="24"/>
        </w:rPr>
        <w:t xml:space="preserve"> situation</w:t>
      </w:r>
      <w:r w:rsidR="007D3A90">
        <w:rPr>
          <w:rFonts w:cs="Arial"/>
          <w:szCs w:val="24"/>
        </w:rPr>
        <w:t xml:space="preserve"> </w:t>
      </w:r>
      <w:r w:rsidR="00FC068C">
        <w:rPr>
          <w:rFonts w:cs="Arial"/>
          <w:szCs w:val="24"/>
        </w:rPr>
        <w:t xml:space="preserve">and </w:t>
      </w:r>
      <w:r>
        <w:rPr>
          <w:rFonts w:cs="Arial"/>
          <w:szCs w:val="24"/>
        </w:rPr>
        <w:t xml:space="preserve">keep the stations in </w:t>
      </w:r>
      <w:r w:rsidR="005E5D06">
        <w:rPr>
          <w:rFonts w:cs="Arial"/>
          <w:szCs w:val="24"/>
        </w:rPr>
        <w:t xml:space="preserve">Bangor and Newtownards </w:t>
      </w:r>
      <w:r>
        <w:rPr>
          <w:rFonts w:cs="Arial"/>
          <w:szCs w:val="24"/>
        </w:rPr>
        <w:t>open</w:t>
      </w:r>
      <w:r w:rsidR="005B73DE">
        <w:rPr>
          <w:rFonts w:cs="Arial"/>
          <w:szCs w:val="24"/>
        </w:rPr>
        <w:t xml:space="preserve">.   He supported Alderman McIlveen’s addition to his amendment.   </w:t>
      </w:r>
    </w:p>
    <w:p w14:paraId="0A96B850" w14:textId="77777777" w:rsidR="005B73DE" w:rsidRDefault="005B73DE" w:rsidP="00EF1C5B">
      <w:pPr>
        <w:tabs>
          <w:tab w:val="left" w:pos="0"/>
        </w:tabs>
        <w:rPr>
          <w:rFonts w:cs="Arial"/>
          <w:szCs w:val="24"/>
        </w:rPr>
      </w:pPr>
    </w:p>
    <w:p w14:paraId="03B6847E" w14:textId="71FB0DB9" w:rsidR="007D3A90" w:rsidRPr="007D3A90" w:rsidRDefault="006A7E5F" w:rsidP="007D3A90">
      <w:pPr>
        <w:tabs>
          <w:tab w:val="left" w:pos="0"/>
        </w:tabs>
        <w:rPr>
          <w:rFonts w:cs="Arial"/>
          <w:b/>
          <w:bCs/>
          <w:szCs w:val="24"/>
        </w:rPr>
      </w:pPr>
      <w:r w:rsidRPr="007D3A90">
        <w:rPr>
          <w:rFonts w:cs="Arial"/>
          <w:b/>
          <w:bCs/>
          <w:szCs w:val="24"/>
        </w:rPr>
        <w:t xml:space="preserve">RESOLVED, on the proposal of </w:t>
      </w:r>
      <w:r w:rsidR="000E69E8" w:rsidRPr="007D3A90">
        <w:rPr>
          <w:rFonts w:cs="Arial"/>
          <w:b/>
          <w:bCs/>
          <w:szCs w:val="24"/>
        </w:rPr>
        <w:t>Councillor W</w:t>
      </w:r>
      <w:r w:rsidR="007D3A90" w:rsidRPr="007D3A90">
        <w:rPr>
          <w:rFonts w:cs="Arial"/>
          <w:b/>
          <w:bCs/>
          <w:szCs w:val="24"/>
        </w:rPr>
        <w:t xml:space="preserve"> Irvine</w:t>
      </w:r>
      <w:r w:rsidRPr="007D3A90">
        <w:rPr>
          <w:rFonts w:cs="Arial"/>
          <w:b/>
          <w:bCs/>
          <w:szCs w:val="24"/>
        </w:rPr>
        <w:t xml:space="preserve">, seconded by </w:t>
      </w:r>
      <w:r w:rsidR="000E69E8" w:rsidRPr="007D3A90">
        <w:rPr>
          <w:rFonts w:cs="Arial"/>
          <w:b/>
          <w:bCs/>
          <w:szCs w:val="24"/>
        </w:rPr>
        <w:t>Councillor Cathcart</w:t>
      </w:r>
      <w:r w:rsidRPr="007D3A90">
        <w:rPr>
          <w:rFonts w:cs="Arial"/>
          <w:b/>
          <w:bCs/>
          <w:szCs w:val="24"/>
        </w:rPr>
        <w:t>, that</w:t>
      </w:r>
      <w:r w:rsidR="00AD3944" w:rsidRPr="007D3A90">
        <w:rPr>
          <w:rFonts w:cs="Arial"/>
          <w:b/>
          <w:bCs/>
          <w:szCs w:val="24"/>
        </w:rPr>
        <w:t xml:space="preserve"> </w:t>
      </w:r>
      <w:r w:rsidR="007D3A90" w:rsidRPr="007D3A90">
        <w:rPr>
          <w:rFonts w:cs="Arial"/>
          <w:b/>
          <w:bCs/>
          <w:szCs w:val="24"/>
        </w:rPr>
        <w:t xml:space="preserve">this Council expressing its disappointment and concern over the decision to close the Bangor PSNI station enquiry office and writes to the Chief Constable and the Policing </w:t>
      </w:r>
      <w:r w:rsidR="005B73DE">
        <w:rPr>
          <w:rFonts w:cs="Arial"/>
          <w:b/>
          <w:bCs/>
          <w:szCs w:val="24"/>
        </w:rPr>
        <w:t>B</w:t>
      </w:r>
      <w:r w:rsidR="007D3A90" w:rsidRPr="007D3A90">
        <w:rPr>
          <w:rFonts w:cs="Arial"/>
          <w:b/>
          <w:bCs/>
          <w:szCs w:val="24"/>
        </w:rPr>
        <w:t xml:space="preserve">oard calling for the decision to be reversed and that no enquiry office is closed in the Borough. </w:t>
      </w:r>
    </w:p>
    <w:p w14:paraId="298034B2" w14:textId="0C058774" w:rsidR="006A7E5F" w:rsidRPr="006A7E5F" w:rsidRDefault="006A7E5F" w:rsidP="00EF1C5B">
      <w:pPr>
        <w:tabs>
          <w:tab w:val="left" w:pos="0"/>
        </w:tabs>
        <w:rPr>
          <w:rFonts w:cs="Arial"/>
          <w:b/>
          <w:bCs/>
          <w:szCs w:val="24"/>
        </w:rPr>
      </w:pPr>
      <w:r w:rsidRPr="006A7E5F">
        <w:rPr>
          <w:rFonts w:cs="Arial"/>
          <w:b/>
          <w:bCs/>
          <w:szCs w:val="24"/>
        </w:rPr>
        <w:t xml:space="preserve"> </w:t>
      </w:r>
    </w:p>
    <w:p w14:paraId="0BCB7E72" w14:textId="613835A5" w:rsidR="00EF1C5B" w:rsidRPr="006F4CF0" w:rsidRDefault="00EF1C5B" w:rsidP="00F727A4">
      <w:pPr>
        <w:pStyle w:val="Heading2"/>
        <w:ind w:left="1440" w:hanging="1440"/>
      </w:pPr>
      <w:r w:rsidRPr="00F727A4">
        <w:rPr>
          <w:u w:val="none"/>
        </w:rPr>
        <w:t xml:space="preserve">14.2 </w:t>
      </w:r>
      <w:r w:rsidRPr="00F727A4">
        <w:rPr>
          <w:u w:val="none"/>
        </w:rPr>
        <w:tab/>
      </w:r>
      <w:r w:rsidRPr="006F4CF0">
        <w:t>Notice of Motion submitted by Councillor Wray and Councillor Hollywood</w:t>
      </w:r>
    </w:p>
    <w:p w14:paraId="60E4395A" w14:textId="77777777" w:rsidR="00EF1C5B" w:rsidRDefault="00EF1C5B" w:rsidP="00B1378A">
      <w:pPr>
        <w:tabs>
          <w:tab w:val="left" w:pos="567"/>
        </w:tabs>
        <w:ind w:left="567" w:hanging="567"/>
        <w:rPr>
          <w:rFonts w:cs="Arial"/>
          <w:szCs w:val="24"/>
        </w:rPr>
      </w:pPr>
    </w:p>
    <w:p w14:paraId="5511E9A8" w14:textId="2E7925B0" w:rsidR="00B1378A" w:rsidRDefault="00EF1C5B" w:rsidP="00EF1C5B">
      <w:pPr>
        <w:tabs>
          <w:tab w:val="left" w:pos="0"/>
        </w:tabs>
        <w:rPr>
          <w:rFonts w:cs="Arial"/>
          <w:szCs w:val="24"/>
        </w:rPr>
      </w:pPr>
      <w:r w:rsidRPr="00EF1C5B">
        <w:rPr>
          <w:rFonts w:cs="Arial"/>
          <w:szCs w:val="24"/>
        </w:rPr>
        <w:t>This Council values the role that young people play in civic leadership within our Borough. Council will engage with Ards and North Down Youth Voice and local members of the NI Youth Assembly, with the view to providing use of our Council Chamber and resources to enable them to conduct an annual meeting. The agenda for the meeting should be decided by the young people with the Mayor chairing the proceedings.</w:t>
      </w:r>
    </w:p>
    <w:p w14:paraId="38D22417" w14:textId="77777777" w:rsidR="006A7E5F" w:rsidRDefault="006A7E5F" w:rsidP="00EF1C5B">
      <w:pPr>
        <w:tabs>
          <w:tab w:val="left" w:pos="0"/>
        </w:tabs>
        <w:rPr>
          <w:rFonts w:cs="Arial"/>
          <w:szCs w:val="24"/>
        </w:rPr>
      </w:pPr>
    </w:p>
    <w:p w14:paraId="5D51F999" w14:textId="4522EE83" w:rsidR="006A7E5F" w:rsidRDefault="006A7E5F" w:rsidP="006A7E5F">
      <w:pPr>
        <w:tabs>
          <w:tab w:val="left" w:pos="0"/>
        </w:tabs>
        <w:rPr>
          <w:rFonts w:cs="Arial"/>
          <w:b/>
          <w:bCs/>
          <w:szCs w:val="24"/>
        </w:rPr>
      </w:pPr>
      <w:r w:rsidRPr="006A7E5F">
        <w:rPr>
          <w:rFonts w:cs="Arial"/>
          <w:b/>
          <w:bCs/>
          <w:szCs w:val="24"/>
        </w:rPr>
        <w:t xml:space="preserve">RESOLVED, on the proposal of </w:t>
      </w:r>
      <w:r w:rsidR="00AD3944">
        <w:rPr>
          <w:rFonts w:cs="Arial"/>
          <w:b/>
          <w:bCs/>
          <w:szCs w:val="24"/>
        </w:rPr>
        <w:t>Councillor Wray</w:t>
      </w:r>
      <w:r w:rsidRPr="006A7E5F">
        <w:rPr>
          <w:rFonts w:cs="Arial"/>
          <w:b/>
          <w:bCs/>
          <w:szCs w:val="24"/>
        </w:rPr>
        <w:t xml:space="preserve">, seconded by </w:t>
      </w:r>
      <w:r w:rsidR="00AD3944">
        <w:rPr>
          <w:rFonts w:cs="Arial"/>
          <w:b/>
          <w:bCs/>
          <w:szCs w:val="24"/>
        </w:rPr>
        <w:t>Councillor Hollywood</w:t>
      </w:r>
      <w:r w:rsidRPr="006A7E5F">
        <w:rPr>
          <w:rFonts w:cs="Arial"/>
          <w:b/>
          <w:bCs/>
          <w:szCs w:val="24"/>
        </w:rPr>
        <w:t>, that the Notice of Motion be passed to the</w:t>
      </w:r>
      <w:r w:rsidR="00AD3944">
        <w:rPr>
          <w:rFonts w:cs="Arial"/>
          <w:b/>
          <w:bCs/>
          <w:szCs w:val="24"/>
        </w:rPr>
        <w:t xml:space="preserve"> </w:t>
      </w:r>
      <w:r w:rsidR="005E5D06">
        <w:rPr>
          <w:rFonts w:cs="Arial"/>
          <w:b/>
          <w:bCs/>
          <w:szCs w:val="24"/>
        </w:rPr>
        <w:t>Corporate</w:t>
      </w:r>
      <w:r w:rsidR="001A7123">
        <w:rPr>
          <w:rFonts w:cs="Arial"/>
          <w:b/>
          <w:bCs/>
          <w:szCs w:val="24"/>
        </w:rPr>
        <w:t xml:space="preserve"> Services</w:t>
      </w:r>
      <w:r w:rsidR="005E5D06">
        <w:rPr>
          <w:rFonts w:cs="Arial"/>
          <w:b/>
          <w:bCs/>
          <w:szCs w:val="24"/>
        </w:rPr>
        <w:t xml:space="preserve"> Committee</w:t>
      </w:r>
      <w:r w:rsidRPr="006A7E5F">
        <w:rPr>
          <w:rFonts w:cs="Arial"/>
          <w:b/>
          <w:bCs/>
          <w:szCs w:val="24"/>
        </w:rPr>
        <w:t xml:space="preserve">.   </w:t>
      </w:r>
    </w:p>
    <w:p w14:paraId="1D5AE259" w14:textId="77777777" w:rsidR="00AD3944" w:rsidRDefault="00AD3944" w:rsidP="006A7E5F">
      <w:pPr>
        <w:tabs>
          <w:tab w:val="left" w:pos="0"/>
        </w:tabs>
        <w:rPr>
          <w:rFonts w:cs="Arial"/>
          <w:b/>
          <w:bCs/>
          <w:szCs w:val="24"/>
        </w:rPr>
      </w:pPr>
    </w:p>
    <w:p w14:paraId="1887CB4F" w14:textId="6E05BEE5" w:rsidR="005B73DE" w:rsidRDefault="005B73DE" w:rsidP="006A7E5F">
      <w:pPr>
        <w:tabs>
          <w:tab w:val="left" w:pos="0"/>
        </w:tabs>
        <w:rPr>
          <w:rFonts w:cs="Arial"/>
          <w:szCs w:val="24"/>
        </w:rPr>
      </w:pPr>
      <w:r>
        <w:rPr>
          <w:rFonts w:cs="Arial"/>
          <w:szCs w:val="24"/>
        </w:rPr>
        <w:lastRenderedPageBreak/>
        <w:t xml:space="preserve">At this point before the meeting was due to go In Committee </w:t>
      </w:r>
      <w:r w:rsidR="005E5D06">
        <w:rPr>
          <w:rFonts w:cs="Arial"/>
          <w:szCs w:val="24"/>
        </w:rPr>
        <w:t xml:space="preserve">Alderman McIlveen proposed that Item 17 be </w:t>
      </w:r>
      <w:r w:rsidR="00AD3944" w:rsidRPr="005E5D06">
        <w:rPr>
          <w:rFonts w:cs="Arial"/>
          <w:szCs w:val="24"/>
        </w:rPr>
        <w:t xml:space="preserve">heard </w:t>
      </w:r>
      <w:r>
        <w:rPr>
          <w:rFonts w:cs="Arial"/>
          <w:szCs w:val="24"/>
        </w:rPr>
        <w:t>O</w:t>
      </w:r>
      <w:r w:rsidR="00AD3944" w:rsidRPr="005E5D06">
        <w:rPr>
          <w:rFonts w:cs="Arial"/>
          <w:szCs w:val="24"/>
        </w:rPr>
        <w:t xml:space="preserve">ut of </w:t>
      </w:r>
      <w:r>
        <w:rPr>
          <w:rFonts w:cs="Arial"/>
          <w:szCs w:val="24"/>
        </w:rPr>
        <w:t>C</w:t>
      </w:r>
      <w:r w:rsidR="00AD3944" w:rsidRPr="005E5D06">
        <w:rPr>
          <w:rFonts w:cs="Arial"/>
          <w:szCs w:val="24"/>
        </w:rPr>
        <w:t xml:space="preserve">ommittee.  </w:t>
      </w:r>
      <w:r>
        <w:rPr>
          <w:rFonts w:cs="Arial"/>
          <w:szCs w:val="24"/>
        </w:rPr>
        <w:t xml:space="preserve">The </w:t>
      </w:r>
      <w:r w:rsidR="005E5D06">
        <w:rPr>
          <w:rFonts w:cs="Arial"/>
          <w:szCs w:val="24"/>
        </w:rPr>
        <w:t xml:space="preserve">Chief Executive </w:t>
      </w:r>
      <w:r>
        <w:rPr>
          <w:rFonts w:cs="Arial"/>
          <w:szCs w:val="24"/>
        </w:rPr>
        <w:t xml:space="preserve">had </w:t>
      </w:r>
      <w:r w:rsidR="005E5D06">
        <w:rPr>
          <w:rFonts w:cs="Arial"/>
          <w:szCs w:val="24"/>
        </w:rPr>
        <w:t xml:space="preserve">clarified </w:t>
      </w:r>
      <w:r>
        <w:rPr>
          <w:rFonts w:cs="Arial"/>
          <w:szCs w:val="24"/>
        </w:rPr>
        <w:t xml:space="preserve">this with the </w:t>
      </w:r>
      <w:r w:rsidR="00AD3944" w:rsidRPr="005E5D06">
        <w:rPr>
          <w:rFonts w:cs="Arial"/>
          <w:szCs w:val="24"/>
        </w:rPr>
        <w:t xml:space="preserve">Mayor </w:t>
      </w:r>
      <w:r>
        <w:rPr>
          <w:rFonts w:cs="Arial"/>
          <w:szCs w:val="24"/>
        </w:rPr>
        <w:t xml:space="preserve">and </w:t>
      </w:r>
      <w:r w:rsidR="00AD3944" w:rsidRPr="005E5D06">
        <w:rPr>
          <w:rFonts w:cs="Arial"/>
          <w:szCs w:val="24"/>
        </w:rPr>
        <w:t xml:space="preserve">advised that there </w:t>
      </w:r>
      <w:r>
        <w:rPr>
          <w:rFonts w:cs="Arial"/>
          <w:szCs w:val="24"/>
        </w:rPr>
        <w:t xml:space="preserve">was </w:t>
      </w:r>
      <w:r w:rsidR="00AD3944" w:rsidRPr="005E5D06">
        <w:rPr>
          <w:rFonts w:cs="Arial"/>
          <w:szCs w:val="24"/>
        </w:rPr>
        <w:t xml:space="preserve">legally privileged advice </w:t>
      </w:r>
      <w:r w:rsidR="005E5D06">
        <w:rPr>
          <w:rFonts w:cs="Arial"/>
          <w:szCs w:val="24"/>
        </w:rPr>
        <w:t xml:space="preserve">set out </w:t>
      </w:r>
      <w:r>
        <w:rPr>
          <w:rFonts w:cs="Arial"/>
          <w:szCs w:val="24"/>
        </w:rPr>
        <w:t xml:space="preserve">in the report and </w:t>
      </w:r>
      <w:r w:rsidR="00EC79F2">
        <w:rPr>
          <w:rFonts w:cs="Arial"/>
          <w:szCs w:val="24"/>
        </w:rPr>
        <w:t xml:space="preserve">while </w:t>
      </w:r>
      <w:r>
        <w:rPr>
          <w:rFonts w:cs="Arial"/>
          <w:szCs w:val="24"/>
        </w:rPr>
        <w:t xml:space="preserve">the matter could be discussed Members should take responsibility not to refer to or quote from the legal advice.   </w:t>
      </w:r>
    </w:p>
    <w:p w14:paraId="1058D0A0" w14:textId="77777777" w:rsidR="005B73DE" w:rsidRDefault="005B73DE" w:rsidP="006A7E5F">
      <w:pPr>
        <w:tabs>
          <w:tab w:val="left" w:pos="0"/>
        </w:tabs>
        <w:rPr>
          <w:rFonts w:cs="Arial"/>
          <w:szCs w:val="24"/>
        </w:rPr>
      </w:pPr>
    </w:p>
    <w:p w14:paraId="105B0277" w14:textId="4A686015" w:rsidR="005B73DE" w:rsidRDefault="005B73DE" w:rsidP="006A7E5F">
      <w:pPr>
        <w:tabs>
          <w:tab w:val="left" w:pos="0"/>
        </w:tabs>
        <w:rPr>
          <w:rFonts w:cs="Arial"/>
          <w:szCs w:val="24"/>
        </w:rPr>
      </w:pPr>
      <w:r>
        <w:rPr>
          <w:rFonts w:cs="Arial"/>
          <w:szCs w:val="24"/>
        </w:rPr>
        <w:t xml:space="preserve">Councillor </w:t>
      </w:r>
      <w:r w:rsidR="005E5D06">
        <w:rPr>
          <w:rFonts w:cs="Arial"/>
          <w:szCs w:val="24"/>
        </w:rPr>
        <w:t xml:space="preserve">McRandal </w:t>
      </w:r>
      <w:r>
        <w:rPr>
          <w:rFonts w:cs="Arial"/>
          <w:szCs w:val="24"/>
        </w:rPr>
        <w:t xml:space="preserve">considered that it would be </w:t>
      </w:r>
      <w:r w:rsidR="005E5D06">
        <w:rPr>
          <w:rFonts w:cs="Arial"/>
          <w:szCs w:val="24"/>
        </w:rPr>
        <w:t xml:space="preserve">difficult to debate </w:t>
      </w:r>
      <w:r>
        <w:rPr>
          <w:rFonts w:cs="Arial"/>
          <w:szCs w:val="24"/>
        </w:rPr>
        <w:t xml:space="preserve">the item </w:t>
      </w:r>
      <w:r w:rsidR="005E5D06">
        <w:rPr>
          <w:rFonts w:cs="Arial"/>
          <w:szCs w:val="24"/>
        </w:rPr>
        <w:t>without referring to the advice</w:t>
      </w:r>
      <w:r>
        <w:rPr>
          <w:rFonts w:cs="Arial"/>
          <w:szCs w:val="24"/>
        </w:rPr>
        <w:t xml:space="preserve"> within the report and the Chief Executive stated that Members could decide how they wished to proceed but that the information within the report could not be discussed Out of Committee</w:t>
      </w:r>
      <w:r w:rsidR="005E5D06">
        <w:rPr>
          <w:rFonts w:cs="Arial"/>
          <w:szCs w:val="24"/>
        </w:rPr>
        <w:t xml:space="preserve">.  </w:t>
      </w:r>
    </w:p>
    <w:p w14:paraId="06ED2DEF" w14:textId="77777777" w:rsidR="005B73DE" w:rsidRDefault="005B73DE" w:rsidP="006A7E5F">
      <w:pPr>
        <w:tabs>
          <w:tab w:val="left" w:pos="0"/>
        </w:tabs>
        <w:rPr>
          <w:rFonts w:cs="Arial"/>
          <w:szCs w:val="24"/>
        </w:rPr>
      </w:pPr>
    </w:p>
    <w:p w14:paraId="78FEB377" w14:textId="77777777" w:rsidR="005B73DE" w:rsidRDefault="005B73DE" w:rsidP="006A7E5F">
      <w:pPr>
        <w:tabs>
          <w:tab w:val="left" w:pos="0"/>
        </w:tabs>
        <w:rPr>
          <w:rFonts w:cs="Arial"/>
          <w:szCs w:val="24"/>
        </w:rPr>
      </w:pPr>
      <w:r>
        <w:rPr>
          <w:rFonts w:cs="Arial"/>
          <w:szCs w:val="24"/>
        </w:rPr>
        <w:t>There was a d</w:t>
      </w:r>
      <w:r w:rsidR="005E5D06">
        <w:rPr>
          <w:rFonts w:cs="Arial"/>
          <w:szCs w:val="24"/>
        </w:rPr>
        <w:t xml:space="preserve">ifference of opinion so </w:t>
      </w:r>
      <w:r>
        <w:rPr>
          <w:rFonts w:cs="Arial"/>
          <w:szCs w:val="24"/>
        </w:rPr>
        <w:t xml:space="preserve">a vote was taken with a show of hands with 21 voting FOR, 13 voting AGAINST and 2 ABSTAINED and so the decision was CARRIED and the item could be discussed Out of Committee subject to confidentiality.   </w:t>
      </w:r>
    </w:p>
    <w:p w14:paraId="20D6B713" w14:textId="77777777" w:rsidR="005B73DE" w:rsidRDefault="005B73DE" w:rsidP="006A7E5F">
      <w:pPr>
        <w:tabs>
          <w:tab w:val="left" w:pos="0"/>
        </w:tabs>
        <w:rPr>
          <w:rFonts w:cs="Arial"/>
          <w:szCs w:val="24"/>
        </w:rPr>
      </w:pPr>
    </w:p>
    <w:p w14:paraId="4DA0BCC9" w14:textId="366CC496" w:rsidR="005E5D06" w:rsidRDefault="005E5D06" w:rsidP="005B73DE">
      <w:pPr>
        <w:tabs>
          <w:tab w:val="left" w:pos="0"/>
        </w:tabs>
        <w:ind w:left="720" w:hanging="720"/>
        <w:rPr>
          <w:rFonts w:cs="Arial"/>
          <w:szCs w:val="24"/>
        </w:rPr>
      </w:pPr>
      <w:r>
        <w:rPr>
          <w:rFonts w:cs="Arial"/>
          <w:szCs w:val="24"/>
        </w:rPr>
        <w:t xml:space="preserve"> </w:t>
      </w:r>
      <w:r w:rsidR="005B73DE" w:rsidRPr="00B1378A">
        <w:rPr>
          <w:rFonts w:eastAsiaTheme="majorEastAsia" w:cs="Arial"/>
          <w:b/>
          <w:caps/>
          <w:sz w:val="28"/>
          <w:szCs w:val="32"/>
        </w:rPr>
        <w:t>17.</w:t>
      </w:r>
      <w:r w:rsidR="005B73DE" w:rsidRPr="00B1378A">
        <w:rPr>
          <w:rFonts w:eastAsiaTheme="majorEastAsia" w:cs="Arial"/>
          <w:b/>
          <w:caps/>
          <w:sz w:val="28"/>
          <w:szCs w:val="32"/>
        </w:rPr>
        <w:tab/>
      </w:r>
      <w:r w:rsidR="005B73DE">
        <w:rPr>
          <w:rFonts w:eastAsiaTheme="majorEastAsia" w:cs="Arial"/>
          <w:b/>
          <w:caps/>
          <w:sz w:val="28"/>
          <w:szCs w:val="32"/>
          <w:u w:val="single"/>
        </w:rPr>
        <w:t>Call in of the council decision to AMEND ITS FLAG POLICY TO INCLUDE THE fLYING OF THE uNION fLAG AT EVERY WAR MEMORIAL ALL YEAR ROUND</w:t>
      </w:r>
      <w:r>
        <w:rPr>
          <w:rFonts w:cs="Arial"/>
          <w:szCs w:val="24"/>
        </w:rPr>
        <w:t xml:space="preserve">  </w:t>
      </w:r>
    </w:p>
    <w:p w14:paraId="7E42EA39" w14:textId="77777777" w:rsidR="005E5D06" w:rsidRDefault="005E5D06" w:rsidP="006A7E5F">
      <w:pPr>
        <w:tabs>
          <w:tab w:val="left" w:pos="0"/>
        </w:tabs>
        <w:rPr>
          <w:rFonts w:cs="Arial"/>
          <w:szCs w:val="24"/>
        </w:rPr>
      </w:pPr>
    </w:p>
    <w:p w14:paraId="6278D34A" w14:textId="2B8FD2E0" w:rsidR="005B73DE" w:rsidRDefault="005B73DE" w:rsidP="00AD3944">
      <w:pPr>
        <w:rPr>
          <w:rFonts w:cs="Arial"/>
          <w:szCs w:val="24"/>
        </w:rPr>
      </w:pPr>
      <w:r>
        <w:rPr>
          <w:rFonts w:cs="Arial"/>
          <w:szCs w:val="24"/>
        </w:rPr>
        <w:t xml:space="preserve">The Mayor reminded Members of their duty to keep the discussion away from the facts within the report.    </w:t>
      </w:r>
    </w:p>
    <w:p w14:paraId="762197B5" w14:textId="77777777" w:rsidR="005B73DE" w:rsidRDefault="005B73DE" w:rsidP="00AD3944">
      <w:pPr>
        <w:rPr>
          <w:rFonts w:cs="Arial"/>
          <w:szCs w:val="24"/>
        </w:rPr>
      </w:pPr>
    </w:p>
    <w:p w14:paraId="68DECB8B" w14:textId="504EB278" w:rsidR="00AD3944" w:rsidRDefault="00AD3944" w:rsidP="00AD3944">
      <w:pPr>
        <w:rPr>
          <w:rFonts w:cs="Arial"/>
          <w:szCs w:val="24"/>
        </w:rPr>
      </w:pPr>
      <w:r>
        <w:rPr>
          <w:rFonts w:cs="Arial"/>
          <w:szCs w:val="24"/>
        </w:rPr>
        <w:t xml:space="preserve">Proposed by Councillor S Irvine, seconded by Councillor W Irvine that the recommendation be adopted.   </w:t>
      </w:r>
    </w:p>
    <w:p w14:paraId="057A2E55" w14:textId="77777777" w:rsidR="00AD3944" w:rsidRDefault="00AD3944" w:rsidP="00AD3944">
      <w:pPr>
        <w:rPr>
          <w:rFonts w:cs="Arial"/>
          <w:szCs w:val="24"/>
        </w:rPr>
      </w:pPr>
    </w:p>
    <w:p w14:paraId="16774C27" w14:textId="77777777" w:rsidR="00064E6F" w:rsidRDefault="00AD3944" w:rsidP="00AD3944">
      <w:pPr>
        <w:rPr>
          <w:rFonts w:cs="Arial"/>
          <w:szCs w:val="24"/>
        </w:rPr>
      </w:pPr>
      <w:r>
        <w:rPr>
          <w:rFonts w:cs="Arial"/>
          <w:szCs w:val="24"/>
        </w:rPr>
        <w:t xml:space="preserve">Councillor S Irvine </w:t>
      </w:r>
      <w:r w:rsidR="005B73DE">
        <w:rPr>
          <w:rFonts w:cs="Arial"/>
          <w:szCs w:val="24"/>
        </w:rPr>
        <w:t xml:space="preserve">stated that he was happy to proceed with the Council’s recommendation and to carry out the </w:t>
      </w:r>
      <w:r>
        <w:rPr>
          <w:rFonts w:cs="Arial"/>
          <w:szCs w:val="24"/>
        </w:rPr>
        <w:t xml:space="preserve">EQIA </w:t>
      </w:r>
      <w:r w:rsidR="005B73DE">
        <w:rPr>
          <w:rFonts w:cs="Arial"/>
          <w:szCs w:val="24"/>
        </w:rPr>
        <w:t xml:space="preserve">before making a final decision.   He had assumed that would have been the order </w:t>
      </w:r>
      <w:r w:rsidR="00064E6F">
        <w:rPr>
          <w:rFonts w:cs="Arial"/>
          <w:szCs w:val="24"/>
        </w:rPr>
        <w:t xml:space="preserve">under Section 75 legislation and he asked those who had objected to the decision to support that and wait until that process was carried out.   </w:t>
      </w:r>
    </w:p>
    <w:p w14:paraId="1BC0BCD3" w14:textId="77777777" w:rsidR="00064E6F" w:rsidRDefault="00064E6F" w:rsidP="00AD3944">
      <w:pPr>
        <w:rPr>
          <w:rFonts w:cs="Arial"/>
          <w:szCs w:val="24"/>
        </w:rPr>
      </w:pPr>
    </w:p>
    <w:p w14:paraId="2A5701E1" w14:textId="006A3194" w:rsidR="00AD3944" w:rsidRDefault="00064E6F" w:rsidP="00AD3944">
      <w:pPr>
        <w:rPr>
          <w:rFonts w:cs="Arial"/>
          <w:szCs w:val="24"/>
        </w:rPr>
      </w:pPr>
      <w:r>
        <w:rPr>
          <w:rFonts w:cs="Arial"/>
          <w:szCs w:val="24"/>
        </w:rPr>
        <w:t xml:space="preserve">In seconding that proposal </w:t>
      </w:r>
      <w:r w:rsidR="00AD3944">
        <w:rPr>
          <w:rFonts w:cs="Arial"/>
          <w:szCs w:val="24"/>
        </w:rPr>
        <w:t xml:space="preserve">Councillor W Irvine </w:t>
      </w:r>
      <w:r w:rsidR="00BA0AFF">
        <w:rPr>
          <w:rFonts w:cs="Arial"/>
          <w:szCs w:val="24"/>
        </w:rPr>
        <w:t xml:space="preserve">rose to </w:t>
      </w:r>
      <w:r w:rsidR="00AD3944">
        <w:rPr>
          <w:rFonts w:cs="Arial"/>
          <w:szCs w:val="24"/>
        </w:rPr>
        <w:t>support th</w:t>
      </w:r>
      <w:r>
        <w:rPr>
          <w:rFonts w:cs="Arial"/>
          <w:szCs w:val="24"/>
        </w:rPr>
        <w:t>e</w:t>
      </w:r>
      <w:r w:rsidR="00BA0AFF">
        <w:rPr>
          <w:rFonts w:cs="Arial"/>
          <w:szCs w:val="24"/>
        </w:rPr>
        <w:t xml:space="preserve"> EQIA w</w:t>
      </w:r>
      <w:r>
        <w:rPr>
          <w:rFonts w:cs="Arial"/>
          <w:szCs w:val="24"/>
        </w:rPr>
        <w:t xml:space="preserve">hich was not included in the original Motion but it had also been his understanding that that would have taken place as a matter of process.   He thought the proposal had been fair and balanced and it was shown to have widespread </w:t>
      </w:r>
      <w:r w:rsidR="00BA0AFF">
        <w:rPr>
          <w:rFonts w:cs="Arial"/>
          <w:szCs w:val="24"/>
        </w:rPr>
        <w:t xml:space="preserve">community support so </w:t>
      </w:r>
      <w:r>
        <w:rPr>
          <w:rFonts w:cs="Arial"/>
          <w:szCs w:val="24"/>
        </w:rPr>
        <w:t xml:space="preserve">should not be </w:t>
      </w:r>
      <w:r w:rsidR="00BA0AFF">
        <w:rPr>
          <w:rFonts w:cs="Arial"/>
          <w:szCs w:val="24"/>
        </w:rPr>
        <w:t>opposed</w:t>
      </w:r>
      <w:r>
        <w:rPr>
          <w:rFonts w:cs="Arial"/>
          <w:szCs w:val="24"/>
        </w:rPr>
        <w:t xml:space="preserve"> in his opinion. </w:t>
      </w:r>
      <w:r w:rsidR="00AD3944">
        <w:rPr>
          <w:rFonts w:cs="Arial"/>
          <w:szCs w:val="24"/>
        </w:rPr>
        <w:t xml:space="preserve">   </w:t>
      </w:r>
    </w:p>
    <w:p w14:paraId="350BAC45" w14:textId="77777777" w:rsidR="00AD3944" w:rsidRDefault="00AD3944" w:rsidP="00AD3944">
      <w:pPr>
        <w:rPr>
          <w:rFonts w:cs="Arial"/>
          <w:szCs w:val="24"/>
        </w:rPr>
      </w:pPr>
    </w:p>
    <w:p w14:paraId="442D4577" w14:textId="213AE5B0" w:rsidR="00064E6F" w:rsidRDefault="005E5D06" w:rsidP="00AD3944">
      <w:pPr>
        <w:rPr>
          <w:rFonts w:cs="Arial"/>
          <w:szCs w:val="24"/>
        </w:rPr>
      </w:pPr>
      <w:r>
        <w:rPr>
          <w:rFonts w:cs="Arial"/>
          <w:szCs w:val="24"/>
        </w:rPr>
        <w:t>Alderman</w:t>
      </w:r>
      <w:r w:rsidR="00AD3944">
        <w:rPr>
          <w:rFonts w:cs="Arial"/>
          <w:szCs w:val="24"/>
        </w:rPr>
        <w:t xml:space="preserve"> McIlveen </w:t>
      </w:r>
      <w:r w:rsidR="00064E6F">
        <w:rPr>
          <w:rFonts w:cs="Arial"/>
          <w:szCs w:val="24"/>
        </w:rPr>
        <w:t xml:space="preserve">referred to the debate as being a </w:t>
      </w:r>
      <w:r w:rsidR="00BA0AFF">
        <w:rPr>
          <w:rFonts w:cs="Arial"/>
          <w:szCs w:val="24"/>
        </w:rPr>
        <w:t xml:space="preserve">charade </w:t>
      </w:r>
      <w:r w:rsidR="00064E6F">
        <w:rPr>
          <w:rFonts w:cs="Arial"/>
          <w:szCs w:val="24"/>
        </w:rPr>
        <w:t xml:space="preserve">and the call in by the </w:t>
      </w:r>
      <w:r w:rsidR="00AD3944">
        <w:rPr>
          <w:rFonts w:cs="Arial"/>
          <w:szCs w:val="24"/>
        </w:rPr>
        <w:t>Alliance Party and SDLP</w:t>
      </w:r>
      <w:r w:rsidR="00BA0AFF">
        <w:rPr>
          <w:rFonts w:cs="Arial"/>
          <w:szCs w:val="24"/>
        </w:rPr>
        <w:t xml:space="preserve"> </w:t>
      </w:r>
      <w:r w:rsidR="00064E6F">
        <w:rPr>
          <w:rFonts w:cs="Arial"/>
          <w:szCs w:val="24"/>
        </w:rPr>
        <w:t>to stop the proposal.   He believed that Members were aware that the Alliance Party would not support the Union Flag and he did not see it changing its position on that.   He said that it had been made clear at the Corporate Committee that an EQIA would be required and everyone had understood that from the minutes.   There had been a h</w:t>
      </w:r>
      <w:r w:rsidR="00AD3944">
        <w:rPr>
          <w:rFonts w:cs="Arial"/>
          <w:szCs w:val="24"/>
        </w:rPr>
        <w:t>uge amount of support for</w:t>
      </w:r>
      <w:r w:rsidR="00064E6F">
        <w:rPr>
          <w:rFonts w:cs="Arial"/>
          <w:szCs w:val="24"/>
        </w:rPr>
        <w:t xml:space="preserve"> the Motion which showed the strength of feeling within the community.   The Council had gone to the e</w:t>
      </w:r>
      <w:r w:rsidR="0056704D">
        <w:rPr>
          <w:rFonts w:cs="Arial"/>
          <w:szCs w:val="24"/>
        </w:rPr>
        <w:t xml:space="preserve">normous expense of having </w:t>
      </w:r>
      <w:r w:rsidR="00064E6F">
        <w:rPr>
          <w:rFonts w:cs="Arial"/>
          <w:szCs w:val="24"/>
        </w:rPr>
        <w:t xml:space="preserve">a </w:t>
      </w:r>
      <w:r w:rsidR="0056704D">
        <w:rPr>
          <w:rFonts w:cs="Arial"/>
          <w:szCs w:val="24"/>
        </w:rPr>
        <w:t xml:space="preserve">public consultation </w:t>
      </w:r>
      <w:r w:rsidR="00064E6F">
        <w:rPr>
          <w:rFonts w:cs="Arial"/>
          <w:szCs w:val="24"/>
        </w:rPr>
        <w:t xml:space="preserve">and while there would never have been 100% support the consultation had given an indication of the strength of feeling around the issue.  He repeated that the </w:t>
      </w:r>
      <w:r w:rsidR="0056704D">
        <w:rPr>
          <w:rFonts w:cs="Arial"/>
          <w:szCs w:val="24"/>
        </w:rPr>
        <w:t xml:space="preserve">Alliance </w:t>
      </w:r>
      <w:r w:rsidR="00064E6F">
        <w:rPr>
          <w:rFonts w:cs="Arial"/>
          <w:szCs w:val="24"/>
        </w:rPr>
        <w:t>P</w:t>
      </w:r>
      <w:r w:rsidR="0056704D">
        <w:rPr>
          <w:rFonts w:cs="Arial"/>
          <w:szCs w:val="24"/>
        </w:rPr>
        <w:t xml:space="preserve">arty </w:t>
      </w:r>
      <w:r w:rsidR="00064E6F">
        <w:rPr>
          <w:rFonts w:cs="Arial"/>
          <w:szCs w:val="24"/>
        </w:rPr>
        <w:t xml:space="preserve">was very clear it its policy not to have any more flags flying and he was sure that it, along with the SDLP, would </w:t>
      </w:r>
      <w:r w:rsidR="00064E6F">
        <w:rPr>
          <w:rFonts w:cs="Arial"/>
          <w:szCs w:val="24"/>
        </w:rPr>
        <w:lastRenderedPageBreak/>
        <w:t xml:space="preserve">block the Motion.  He stated that he would be giving the recommendation his support.   </w:t>
      </w:r>
    </w:p>
    <w:p w14:paraId="6F0202DC" w14:textId="77777777" w:rsidR="00064E6F" w:rsidRDefault="00064E6F" w:rsidP="00AD3944">
      <w:pPr>
        <w:rPr>
          <w:rFonts w:cs="Arial"/>
          <w:szCs w:val="24"/>
        </w:rPr>
      </w:pPr>
    </w:p>
    <w:p w14:paraId="49EECB24" w14:textId="022D91C3" w:rsidR="001E5425" w:rsidRDefault="00C35525" w:rsidP="00AD3944">
      <w:pPr>
        <w:rPr>
          <w:rFonts w:cs="Arial"/>
          <w:szCs w:val="24"/>
        </w:rPr>
      </w:pPr>
      <w:r>
        <w:rPr>
          <w:rFonts w:cs="Arial"/>
          <w:szCs w:val="24"/>
        </w:rPr>
        <w:t xml:space="preserve">Councillor McRandal </w:t>
      </w:r>
      <w:r w:rsidR="001E5425">
        <w:rPr>
          <w:rFonts w:cs="Arial"/>
          <w:szCs w:val="24"/>
        </w:rPr>
        <w:t xml:space="preserve">thought that it was </w:t>
      </w:r>
      <w:r w:rsidR="0056704D">
        <w:rPr>
          <w:rFonts w:cs="Arial"/>
          <w:szCs w:val="24"/>
        </w:rPr>
        <w:t xml:space="preserve">disappointing that </w:t>
      </w:r>
      <w:r w:rsidR="001E5425">
        <w:rPr>
          <w:rFonts w:cs="Arial"/>
          <w:szCs w:val="24"/>
        </w:rPr>
        <w:t>the debate was taking place and his Party had been criticised</w:t>
      </w:r>
      <w:r w:rsidR="00444724">
        <w:rPr>
          <w:rFonts w:cs="Arial"/>
          <w:szCs w:val="24"/>
        </w:rPr>
        <w:t>,</w:t>
      </w:r>
      <w:r w:rsidR="001E5425">
        <w:rPr>
          <w:rFonts w:cs="Arial"/>
          <w:szCs w:val="24"/>
        </w:rPr>
        <w:t xml:space="preserve"> but he thought it had also been vindicated on calling in so that the decisions of the Council could be checked.  The Party would not stand over decisions that disprop</w:t>
      </w:r>
      <w:r>
        <w:rPr>
          <w:rFonts w:cs="Arial"/>
          <w:szCs w:val="24"/>
        </w:rPr>
        <w:t>ortionately</w:t>
      </w:r>
      <w:r w:rsidR="0056704D">
        <w:rPr>
          <w:rFonts w:cs="Arial"/>
          <w:szCs w:val="24"/>
        </w:rPr>
        <w:t xml:space="preserve"> affect</w:t>
      </w:r>
      <w:r w:rsidR="001E5425">
        <w:rPr>
          <w:rFonts w:cs="Arial"/>
          <w:szCs w:val="24"/>
        </w:rPr>
        <w:t>ed some</w:t>
      </w:r>
      <w:r w:rsidR="00A1423C">
        <w:rPr>
          <w:rFonts w:cs="Arial"/>
          <w:szCs w:val="24"/>
        </w:rPr>
        <w:t xml:space="preserve"> </w:t>
      </w:r>
      <w:r w:rsidR="0056704D">
        <w:rPr>
          <w:rFonts w:cs="Arial"/>
          <w:szCs w:val="24"/>
        </w:rPr>
        <w:t xml:space="preserve">inhabitants of the Borough.  </w:t>
      </w:r>
      <w:r w:rsidR="001E5425">
        <w:rPr>
          <w:rFonts w:cs="Arial"/>
          <w:szCs w:val="24"/>
        </w:rPr>
        <w:t>He r</w:t>
      </w:r>
      <w:r w:rsidR="0056704D">
        <w:rPr>
          <w:rFonts w:cs="Arial"/>
          <w:szCs w:val="24"/>
        </w:rPr>
        <w:t>eiterate</w:t>
      </w:r>
      <w:r w:rsidR="001E5425">
        <w:rPr>
          <w:rFonts w:cs="Arial"/>
          <w:szCs w:val="24"/>
        </w:rPr>
        <w:t>d the</w:t>
      </w:r>
      <w:r w:rsidR="0056704D">
        <w:rPr>
          <w:rFonts w:cs="Arial"/>
          <w:szCs w:val="24"/>
        </w:rPr>
        <w:t xml:space="preserve"> </w:t>
      </w:r>
      <w:r>
        <w:rPr>
          <w:rFonts w:cs="Arial"/>
          <w:szCs w:val="24"/>
        </w:rPr>
        <w:t xml:space="preserve">Alliance </w:t>
      </w:r>
      <w:r w:rsidR="0056704D">
        <w:rPr>
          <w:rFonts w:cs="Arial"/>
          <w:szCs w:val="24"/>
        </w:rPr>
        <w:t xml:space="preserve">position </w:t>
      </w:r>
      <w:r w:rsidR="001E5425">
        <w:rPr>
          <w:rFonts w:cs="Arial"/>
          <w:szCs w:val="24"/>
        </w:rPr>
        <w:t xml:space="preserve">of continuing to </w:t>
      </w:r>
      <w:r>
        <w:rPr>
          <w:rFonts w:cs="Arial"/>
          <w:szCs w:val="24"/>
        </w:rPr>
        <w:t xml:space="preserve">support </w:t>
      </w:r>
      <w:r w:rsidR="001E5425">
        <w:rPr>
          <w:rFonts w:cs="Arial"/>
          <w:szCs w:val="24"/>
        </w:rPr>
        <w:t xml:space="preserve">the </w:t>
      </w:r>
      <w:r w:rsidR="0056704D">
        <w:rPr>
          <w:rFonts w:cs="Arial"/>
          <w:szCs w:val="24"/>
        </w:rPr>
        <w:t>flying of</w:t>
      </w:r>
      <w:r w:rsidR="001E5425">
        <w:rPr>
          <w:rFonts w:cs="Arial"/>
          <w:szCs w:val="24"/>
        </w:rPr>
        <w:t xml:space="preserve"> Uni</w:t>
      </w:r>
      <w:r w:rsidR="0056704D">
        <w:rPr>
          <w:rFonts w:cs="Arial"/>
          <w:szCs w:val="24"/>
        </w:rPr>
        <w:t xml:space="preserve">on flags at appropriate events </w:t>
      </w:r>
      <w:r w:rsidR="001E5425">
        <w:rPr>
          <w:rFonts w:cs="Arial"/>
          <w:szCs w:val="24"/>
        </w:rPr>
        <w:t>and that was understood but he did not wish to see the fla</w:t>
      </w:r>
      <w:r w:rsidR="00EC79F2">
        <w:rPr>
          <w:rFonts w:cs="Arial"/>
          <w:szCs w:val="24"/>
        </w:rPr>
        <w:t>g</w:t>
      </w:r>
      <w:r w:rsidR="001E5425">
        <w:rPr>
          <w:rFonts w:cs="Arial"/>
          <w:szCs w:val="24"/>
        </w:rPr>
        <w:t xml:space="preserve"> politicised at </w:t>
      </w:r>
      <w:r w:rsidR="0056704D">
        <w:rPr>
          <w:rFonts w:cs="Arial"/>
          <w:szCs w:val="24"/>
        </w:rPr>
        <w:t xml:space="preserve">war memorials or </w:t>
      </w:r>
      <w:r w:rsidR="001E5425">
        <w:rPr>
          <w:rFonts w:cs="Arial"/>
          <w:szCs w:val="24"/>
        </w:rPr>
        <w:t>the A</w:t>
      </w:r>
      <w:r w:rsidR="00A1423C">
        <w:rPr>
          <w:rFonts w:cs="Arial"/>
          <w:szCs w:val="24"/>
        </w:rPr>
        <w:t xml:space="preserve">ct of </w:t>
      </w:r>
      <w:r w:rsidR="001E5425">
        <w:rPr>
          <w:rFonts w:cs="Arial"/>
          <w:szCs w:val="24"/>
        </w:rPr>
        <w:t>R</w:t>
      </w:r>
      <w:r w:rsidR="0056704D">
        <w:rPr>
          <w:rFonts w:cs="Arial"/>
          <w:szCs w:val="24"/>
        </w:rPr>
        <w:t xml:space="preserve">emembrance.  </w:t>
      </w:r>
      <w:r w:rsidR="001E5425">
        <w:rPr>
          <w:rFonts w:cs="Arial"/>
          <w:szCs w:val="24"/>
        </w:rPr>
        <w:t>He viewed th</w:t>
      </w:r>
      <w:r w:rsidR="00EC79F2">
        <w:rPr>
          <w:rFonts w:cs="Arial"/>
          <w:szCs w:val="24"/>
        </w:rPr>
        <w:t>at</w:t>
      </w:r>
      <w:r w:rsidR="001E5425">
        <w:rPr>
          <w:rFonts w:cs="Arial"/>
          <w:szCs w:val="24"/>
        </w:rPr>
        <w:t xml:space="preserve"> as a </w:t>
      </w:r>
      <w:r w:rsidR="00A1423C">
        <w:rPr>
          <w:rFonts w:cs="Arial"/>
          <w:szCs w:val="24"/>
        </w:rPr>
        <w:t xml:space="preserve">political move </w:t>
      </w:r>
      <w:r w:rsidR="001E5425">
        <w:rPr>
          <w:rFonts w:cs="Arial"/>
          <w:szCs w:val="24"/>
        </w:rPr>
        <w:t>and if it was passed</w:t>
      </w:r>
      <w:r w:rsidR="00223A19">
        <w:rPr>
          <w:rFonts w:cs="Arial"/>
          <w:szCs w:val="24"/>
        </w:rPr>
        <w:t>,</w:t>
      </w:r>
      <w:r w:rsidR="001E5425">
        <w:rPr>
          <w:rFonts w:cs="Arial"/>
          <w:szCs w:val="24"/>
        </w:rPr>
        <w:t xml:space="preserve"> it would be a bad decision by the Council being contrary to Section 75 and the Good Relations Policy.</w:t>
      </w:r>
    </w:p>
    <w:p w14:paraId="75C2569F" w14:textId="77777777" w:rsidR="001E5425" w:rsidRDefault="001E5425" w:rsidP="00AD3944">
      <w:pPr>
        <w:rPr>
          <w:rFonts w:cs="Arial"/>
          <w:szCs w:val="24"/>
        </w:rPr>
      </w:pPr>
    </w:p>
    <w:p w14:paraId="0C0701C0" w14:textId="128634A5" w:rsidR="001E5425" w:rsidRDefault="001E5425" w:rsidP="00AD3944">
      <w:pPr>
        <w:rPr>
          <w:rFonts w:cs="Arial"/>
          <w:szCs w:val="24"/>
        </w:rPr>
      </w:pPr>
      <w:r>
        <w:rPr>
          <w:rFonts w:cs="Arial"/>
          <w:szCs w:val="24"/>
        </w:rPr>
        <w:t xml:space="preserve">He went on to say that flying flags permanently would undermine the value of them and if this was passed in Holywood there could be three Union flags flying in close proximity to one another and he did not think that that was appropriate and neither did he think that the people of Holywood would welcome that.  He concluded by saying that in taking this decision the Council could be acting against its legal duties and potentially risking legal challenges.    </w:t>
      </w:r>
    </w:p>
    <w:p w14:paraId="7FFFA238" w14:textId="77777777" w:rsidR="001E5425" w:rsidRDefault="001E5425" w:rsidP="00AD3944">
      <w:pPr>
        <w:rPr>
          <w:rFonts w:cs="Arial"/>
          <w:szCs w:val="24"/>
        </w:rPr>
      </w:pPr>
    </w:p>
    <w:p w14:paraId="00FE54E1" w14:textId="03DC0847" w:rsidR="004B0CE0" w:rsidRDefault="00C35525" w:rsidP="00AD3944">
      <w:pPr>
        <w:rPr>
          <w:rFonts w:cs="Arial"/>
          <w:szCs w:val="24"/>
        </w:rPr>
      </w:pPr>
      <w:r>
        <w:rPr>
          <w:rFonts w:cs="Arial"/>
          <w:szCs w:val="24"/>
        </w:rPr>
        <w:t>Councillor Smart express</w:t>
      </w:r>
      <w:r w:rsidR="001E5425">
        <w:rPr>
          <w:rFonts w:cs="Arial"/>
          <w:szCs w:val="24"/>
        </w:rPr>
        <w:t xml:space="preserve">ed his </w:t>
      </w:r>
      <w:r>
        <w:rPr>
          <w:rFonts w:cs="Arial"/>
          <w:szCs w:val="24"/>
        </w:rPr>
        <w:t xml:space="preserve">disappointment </w:t>
      </w:r>
      <w:r w:rsidR="004B0CE0">
        <w:rPr>
          <w:rFonts w:cs="Arial"/>
          <w:szCs w:val="24"/>
        </w:rPr>
        <w:t>and admitted that while he did not wish to see flags on every street corner</w:t>
      </w:r>
      <w:r w:rsidR="00F8328B">
        <w:rPr>
          <w:rFonts w:cs="Arial"/>
          <w:szCs w:val="24"/>
        </w:rPr>
        <w:t>,</w:t>
      </w:r>
      <w:r w:rsidR="004B0CE0">
        <w:rPr>
          <w:rFonts w:cs="Arial"/>
          <w:szCs w:val="24"/>
        </w:rPr>
        <w:t xml:space="preserve"> the proposal before Members was limited to war memorials and remembering those who had fought and fallen for their country so that everyone could enjoy the freedoms that they had made the ultimate sacrifice for.  He thought that the issues in Holywood town centre could have been overcome.  Sadly, he thought that the call in was a blocking mechanism, and it was disappointing that it was being used in this way.   He concluded by stating that the Ulster Unionist Party would continue to support the decision of this Council.   </w:t>
      </w:r>
    </w:p>
    <w:p w14:paraId="14AE5C1A" w14:textId="77777777" w:rsidR="004B0CE0" w:rsidRDefault="004B0CE0" w:rsidP="00AD3944">
      <w:pPr>
        <w:rPr>
          <w:rFonts w:cs="Arial"/>
          <w:szCs w:val="24"/>
        </w:rPr>
      </w:pPr>
    </w:p>
    <w:p w14:paraId="04F20D29" w14:textId="2F33571D" w:rsidR="004B0CE0" w:rsidRDefault="00862DA0" w:rsidP="00AD3944">
      <w:pPr>
        <w:rPr>
          <w:rFonts w:cs="Arial"/>
          <w:szCs w:val="24"/>
        </w:rPr>
      </w:pPr>
      <w:r w:rsidRPr="5AAD3186">
        <w:rPr>
          <w:rFonts w:cs="Arial"/>
          <w:szCs w:val="24"/>
        </w:rPr>
        <w:t xml:space="preserve">Councillor </w:t>
      </w:r>
      <w:r w:rsidR="00A1423C" w:rsidRPr="5AAD3186">
        <w:rPr>
          <w:rFonts w:cs="Arial"/>
          <w:szCs w:val="24"/>
        </w:rPr>
        <w:t xml:space="preserve">McCracken </w:t>
      </w:r>
      <w:r w:rsidR="004B0CE0" w:rsidRPr="5AAD3186">
        <w:rPr>
          <w:rFonts w:cs="Arial"/>
          <w:szCs w:val="24"/>
        </w:rPr>
        <w:t>considered it d</w:t>
      </w:r>
      <w:r w:rsidR="00A1423C" w:rsidRPr="5AAD3186">
        <w:rPr>
          <w:rFonts w:cs="Arial"/>
          <w:szCs w:val="24"/>
        </w:rPr>
        <w:t xml:space="preserve">isappointing </w:t>
      </w:r>
      <w:r w:rsidR="004B0CE0" w:rsidRPr="5AAD3186">
        <w:rPr>
          <w:rFonts w:cs="Arial"/>
          <w:szCs w:val="24"/>
        </w:rPr>
        <w:t xml:space="preserve">when he listened to the DUP and the UUP talk of living within a </w:t>
      </w:r>
      <w:r w:rsidR="00DE1CB4" w:rsidRPr="5AAD3186">
        <w:rPr>
          <w:rFonts w:cs="Arial"/>
          <w:szCs w:val="24"/>
        </w:rPr>
        <w:t xml:space="preserve">civic </w:t>
      </w:r>
      <w:r w:rsidR="001C6A45" w:rsidRPr="5AAD3186">
        <w:rPr>
          <w:rFonts w:cs="Arial"/>
          <w:szCs w:val="24"/>
        </w:rPr>
        <w:t>u</w:t>
      </w:r>
      <w:r w:rsidR="00DE1CB4" w:rsidRPr="5AAD3186">
        <w:rPr>
          <w:rFonts w:cs="Arial"/>
          <w:szCs w:val="24"/>
        </w:rPr>
        <w:t>nionism</w:t>
      </w:r>
      <w:r w:rsidR="00A1423C" w:rsidRPr="5AAD3186">
        <w:rPr>
          <w:rFonts w:cs="Arial"/>
          <w:szCs w:val="24"/>
        </w:rPr>
        <w:t xml:space="preserve"> and </w:t>
      </w:r>
      <w:r w:rsidR="004B0CE0" w:rsidRPr="5AAD3186">
        <w:rPr>
          <w:rFonts w:cs="Arial"/>
          <w:szCs w:val="24"/>
        </w:rPr>
        <w:t xml:space="preserve">a </w:t>
      </w:r>
      <w:r w:rsidR="00A1423C" w:rsidRPr="5AAD3186">
        <w:rPr>
          <w:rFonts w:cs="Arial"/>
          <w:szCs w:val="24"/>
        </w:rPr>
        <w:t xml:space="preserve">shared society </w:t>
      </w:r>
      <w:r w:rsidR="004B0CE0" w:rsidRPr="5AAD3186">
        <w:rPr>
          <w:rFonts w:cs="Arial"/>
          <w:szCs w:val="24"/>
        </w:rPr>
        <w:t xml:space="preserve">and asked them to consider what a shared </w:t>
      </w:r>
      <w:r w:rsidR="00DE1CB4" w:rsidRPr="5AAD3186">
        <w:rPr>
          <w:rFonts w:cs="Arial"/>
          <w:szCs w:val="24"/>
        </w:rPr>
        <w:t>society look</w:t>
      </w:r>
      <w:r w:rsidR="004B0CE0" w:rsidRPr="5AAD3186">
        <w:rPr>
          <w:rFonts w:cs="Arial"/>
          <w:szCs w:val="24"/>
        </w:rPr>
        <w:t>ed</w:t>
      </w:r>
      <w:r w:rsidR="00DE1CB4" w:rsidRPr="5AAD3186">
        <w:rPr>
          <w:rFonts w:cs="Arial"/>
          <w:szCs w:val="24"/>
        </w:rPr>
        <w:t xml:space="preserve"> like.  </w:t>
      </w:r>
      <w:r w:rsidR="004B0CE0" w:rsidRPr="5AAD3186">
        <w:rPr>
          <w:rFonts w:cs="Arial"/>
          <w:szCs w:val="24"/>
        </w:rPr>
        <w:t xml:space="preserve">He asked that people be treated with </w:t>
      </w:r>
      <w:r w:rsidR="00A1423C" w:rsidRPr="5AAD3186">
        <w:rPr>
          <w:rFonts w:cs="Arial"/>
          <w:szCs w:val="24"/>
        </w:rPr>
        <w:t>empathy</w:t>
      </w:r>
      <w:r w:rsidR="004B0CE0" w:rsidRPr="5AAD3186">
        <w:rPr>
          <w:rFonts w:cs="Arial"/>
          <w:szCs w:val="24"/>
        </w:rPr>
        <w:t xml:space="preserve">, flags were an emotive issue in Northern Ireland so this could be stirring up a </w:t>
      </w:r>
      <w:r w:rsidR="008E71B2" w:rsidRPr="5AAD3186">
        <w:rPr>
          <w:rFonts w:cs="Arial"/>
          <w:szCs w:val="24"/>
        </w:rPr>
        <w:t>hornets</w:t>
      </w:r>
      <w:r w:rsidR="00FE6AE1">
        <w:rPr>
          <w:rFonts w:cs="Arial"/>
          <w:szCs w:val="24"/>
        </w:rPr>
        <w:t>’</w:t>
      </w:r>
      <w:r w:rsidR="004B0CE0" w:rsidRPr="5AAD3186">
        <w:rPr>
          <w:rFonts w:cs="Arial"/>
          <w:szCs w:val="24"/>
        </w:rPr>
        <w:t xml:space="preserve"> nest.  Members lived in a </w:t>
      </w:r>
      <w:r w:rsidR="00DE1CB4" w:rsidRPr="5AAD3186">
        <w:rPr>
          <w:rFonts w:cs="Arial"/>
          <w:szCs w:val="24"/>
        </w:rPr>
        <w:t>liberal democracy</w:t>
      </w:r>
      <w:r w:rsidR="00A1423C" w:rsidRPr="5AAD3186">
        <w:rPr>
          <w:rFonts w:cs="Arial"/>
          <w:szCs w:val="24"/>
        </w:rPr>
        <w:t xml:space="preserve"> </w:t>
      </w:r>
      <w:r w:rsidR="004B0CE0" w:rsidRPr="5AAD3186">
        <w:rPr>
          <w:rFonts w:cs="Arial"/>
          <w:szCs w:val="24"/>
        </w:rPr>
        <w:t xml:space="preserve">which meant that there were laws and institutions to protect minority views and that stirring this issue by </w:t>
      </w:r>
      <w:r w:rsidR="006627D5" w:rsidRPr="5AAD3186">
        <w:rPr>
          <w:rFonts w:cs="Arial"/>
          <w:szCs w:val="24"/>
        </w:rPr>
        <w:t>u</w:t>
      </w:r>
      <w:r w:rsidR="004B0CE0" w:rsidRPr="5AAD3186">
        <w:rPr>
          <w:rFonts w:cs="Arial"/>
          <w:szCs w:val="24"/>
        </w:rPr>
        <w:t>nionists could undermine those values.   He could not speak for the legal outcome but he said that the Alliance Party stood up for all types of minority views</w:t>
      </w:r>
      <w:r w:rsidR="00212E8B" w:rsidRPr="5AAD3186">
        <w:rPr>
          <w:rFonts w:cs="Arial"/>
          <w:szCs w:val="24"/>
        </w:rPr>
        <w:t xml:space="preserve"> within a shared society</w:t>
      </w:r>
      <w:r w:rsidR="004B0CE0" w:rsidRPr="5AAD3186">
        <w:rPr>
          <w:rFonts w:cs="Arial"/>
          <w:szCs w:val="24"/>
        </w:rPr>
        <w:t xml:space="preserve">.   He said </w:t>
      </w:r>
      <w:r w:rsidR="00212E8B" w:rsidRPr="5AAD3186">
        <w:rPr>
          <w:rFonts w:cs="Arial"/>
          <w:szCs w:val="24"/>
        </w:rPr>
        <w:t xml:space="preserve">veterans would not wish to see </w:t>
      </w:r>
      <w:r w:rsidR="004B0CE0" w:rsidRPr="5AAD3186">
        <w:rPr>
          <w:rFonts w:cs="Arial"/>
          <w:szCs w:val="24"/>
        </w:rPr>
        <w:t xml:space="preserve">war memorials </w:t>
      </w:r>
      <w:r w:rsidR="00212E8B" w:rsidRPr="5AAD3186">
        <w:rPr>
          <w:rFonts w:cs="Arial"/>
          <w:szCs w:val="24"/>
        </w:rPr>
        <w:t>politicised and</w:t>
      </w:r>
      <w:r w:rsidR="006627D5" w:rsidRPr="5AAD3186">
        <w:rPr>
          <w:rFonts w:cs="Arial"/>
          <w:szCs w:val="24"/>
        </w:rPr>
        <w:t xml:space="preserve"> they</w:t>
      </w:r>
      <w:r w:rsidR="00212E8B" w:rsidRPr="5AAD3186">
        <w:rPr>
          <w:rFonts w:cs="Arial"/>
          <w:szCs w:val="24"/>
        </w:rPr>
        <w:t xml:space="preserve"> </w:t>
      </w:r>
      <w:r w:rsidR="004B0CE0" w:rsidRPr="5AAD3186">
        <w:rPr>
          <w:rFonts w:cs="Arial"/>
          <w:szCs w:val="24"/>
        </w:rPr>
        <w:t xml:space="preserve">were there for shared acts of remembrance and that everyone should respect that.   </w:t>
      </w:r>
    </w:p>
    <w:p w14:paraId="0674D201" w14:textId="77777777" w:rsidR="004B0CE0" w:rsidRDefault="004B0CE0" w:rsidP="00AD3944">
      <w:pPr>
        <w:rPr>
          <w:rFonts w:cs="Arial"/>
          <w:szCs w:val="24"/>
        </w:rPr>
      </w:pPr>
    </w:p>
    <w:p w14:paraId="0CB690DC" w14:textId="518EF19B" w:rsidR="00212E8B" w:rsidRDefault="00DE1CB4" w:rsidP="00AD3944">
      <w:pPr>
        <w:rPr>
          <w:rFonts w:cs="Arial"/>
          <w:szCs w:val="24"/>
        </w:rPr>
      </w:pPr>
      <w:r>
        <w:rPr>
          <w:rFonts w:cs="Arial"/>
          <w:szCs w:val="24"/>
        </w:rPr>
        <w:t xml:space="preserve">Alderman Armstrong-Cotter </w:t>
      </w:r>
      <w:r w:rsidR="00212E8B">
        <w:rPr>
          <w:rFonts w:cs="Arial"/>
          <w:szCs w:val="24"/>
        </w:rPr>
        <w:t xml:space="preserve">referred to the </w:t>
      </w:r>
      <w:r>
        <w:rPr>
          <w:rFonts w:cs="Arial"/>
          <w:szCs w:val="24"/>
        </w:rPr>
        <w:t>appropriate time for remembrance and</w:t>
      </w:r>
      <w:r w:rsidR="00212E8B">
        <w:rPr>
          <w:rFonts w:cs="Arial"/>
          <w:szCs w:val="24"/>
        </w:rPr>
        <w:t xml:space="preserve"> thought that </w:t>
      </w:r>
      <w:r>
        <w:rPr>
          <w:rFonts w:cs="Arial"/>
          <w:szCs w:val="24"/>
        </w:rPr>
        <w:t xml:space="preserve">respect </w:t>
      </w:r>
      <w:r w:rsidR="00212E8B">
        <w:rPr>
          <w:rFonts w:cs="Arial"/>
          <w:szCs w:val="24"/>
        </w:rPr>
        <w:t xml:space="preserve">should be shown every day.  Society cherished its </w:t>
      </w:r>
      <w:r w:rsidR="00A1423C">
        <w:rPr>
          <w:rFonts w:cs="Arial"/>
          <w:szCs w:val="24"/>
        </w:rPr>
        <w:t>democracy</w:t>
      </w:r>
      <w:r>
        <w:rPr>
          <w:rFonts w:cs="Arial"/>
          <w:szCs w:val="24"/>
        </w:rPr>
        <w:t xml:space="preserve"> </w:t>
      </w:r>
      <w:r w:rsidR="00A1423C">
        <w:rPr>
          <w:rFonts w:cs="Arial"/>
          <w:szCs w:val="24"/>
        </w:rPr>
        <w:t xml:space="preserve">and </w:t>
      </w:r>
      <w:r>
        <w:rPr>
          <w:rFonts w:cs="Arial"/>
          <w:szCs w:val="24"/>
        </w:rPr>
        <w:t xml:space="preserve">the ability to listen to what </w:t>
      </w:r>
      <w:r w:rsidR="00212E8B">
        <w:rPr>
          <w:rFonts w:cs="Arial"/>
          <w:szCs w:val="24"/>
        </w:rPr>
        <w:t>everyone had to say and the hornets</w:t>
      </w:r>
      <w:r w:rsidR="00FE6AE1">
        <w:rPr>
          <w:rFonts w:cs="Arial"/>
          <w:szCs w:val="24"/>
        </w:rPr>
        <w:t>’</w:t>
      </w:r>
      <w:r w:rsidR="00212E8B">
        <w:rPr>
          <w:rFonts w:cs="Arial"/>
          <w:szCs w:val="24"/>
        </w:rPr>
        <w:t xml:space="preserve"> nest comment was </w:t>
      </w:r>
      <w:r w:rsidR="00A1423C">
        <w:rPr>
          <w:rFonts w:cs="Arial"/>
          <w:szCs w:val="24"/>
        </w:rPr>
        <w:t>blatantly disregarding th</w:t>
      </w:r>
      <w:r w:rsidR="00212E8B">
        <w:rPr>
          <w:rFonts w:cs="Arial"/>
          <w:szCs w:val="24"/>
        </w:rPr>
        <w:t xml:space="preserve">e fact that the Council had received a </w:t>
      </w:r>
      <w:r>
        <w:rPr>
          <w:rFonts w:cs="Arial"/>
          <w:szCs w:val="24"/>
        </w:rPr>
        <w:t xml:space="preserve">massive response </w:t>
      </w:r>
      <w:r w:rsidR="00212E8B">
        <w:rPr>
          <w:rFonts w:cs="Arial"/>
          <w:szCs w:val="24"/>
        </w:rPr>
        <w:t>to its consultation</w:t>
      </w:r>
      <w:r w:rsidR="00CC3225">
        <w:rPr>
          <w:rFonts w:cs="Arial"/>
          <w:szCs w:val="24"/>
        </w:rPr>
        <w:t>,</w:t>
      </w:r>
      <w:r w:rsidR="00212E8B">
        <w:rPr>
          <w:rFonts w:cs="Arial"/>
          <w:szCs w:val="24"/>
        </w:rPr>
        <w:t xml:space="preserve"> so she asked the Member not to twist the facts.   Veterans respected the war memorial, and the national flag and the Council’s role was not to shy away from offence but to listen to the responses when the questions were asked.  She stressed this Council did not have to abide by the Alliance Party manifesto and she hoped that Members would do the right thing.</w:t>
      </w:r>
    </w:p>
    <w:p w14:paraId="7601469F" w14:textId="77777777" w:rsidR="00212E8B" w:rsidRDefault="00212E8B" w:rsidP="00AD3944">
      <w:pPr>
        <w:rPr>
          <w:rFonts w:cs="Arial"/>
          <w:szCs w:val="24"/>
        </w:rPr>
      </w:pPr>
    </w:p>
    <w:p w14:paraId="044D953E" w14:textId="77777777" w:rsidR="00EF7588" w:rsidRDefault="00396823" w:rsidP="00AD3944">
      <w:pPr>
        <w:rPr>
          <w:rFonts w:cs="Arial"/>
          <w:szCs w:val="24"/>
        </w:rPr>
      </w:pPr>
      <w:r>
        <w:rPr>
          <w:rFonts w:cs="Arial"/>
          <w:szCs w:val="24"/>
        </w:rPr>
        <w:lastRenderedPageBreak/>
        <w:t xml:space="preserve">Councillor Martin </w:t>
      </w:r>
      <w:r w:rsidR="00212E8B">
        <w:rPr>
          <w:rFonts w:cs="Arial"/>
          <w:szCs w:val="24"/>
        </w:rPr>
        <w:t xml:space="preserve">objected to Councillor McCracken’s comment that the last </w:t>
      </w:r>
      <w:r w:rsidR="001F2900">
        <w:rPr>
          <w:rFonts w:cs="Arial"/>
          <w:szCs w:val="24"/>
        </w:rPr>
        <w:t xml:space="preserve">thing </w:t>
      </w:r>
      <w:r>
        <w:rPr>
          <w:rFonts w:cs="Arial"/>
          <w:szCs w:val="24"/>
        </w:rPr>
        <w:t xml:space="preserve">veterans </w:t>
      </w:r>
      <w:r w:rsidR="001F2900">
        <w:rPr>
          <w:rFonts w:cs="Arial"/>
          <w:szCs w:val="24"/>
        </w:rPr>
        <w:t xml:space="preserve">would want is </w:t>
      </w:r>
      <w:r w:rsidR="00212E8B">
        <w:rPr>
          <w:rFonts w:cs="Arial"/>
          <w:szCs w:val="24"/>
        </w:rPr>
        <w:t xml:space="preserve">for </w:t>
      </w:r>
      <w:r w:rsidR="001F2900">
        <w:rPr>
          <w:rFonts w:cs="Arial"/>
          <w:szCs w:val="24"/>
        </w:rPr>
        <w:t>war memorials politicised</w:t>
      </w:r>
      <w:r w:rsidR="00212E8B">
        <w:rPr>
          <w:rFonts w:cs="Arial"/>
          <w:szCs w:val="24"/>
        </w:rPr>
        <w:t xml:space="preserve"> and he did not think that this decision did that.   When veterans were remembered on Remembrance </w:t>
      </w:r>
      <w:r w:rsidR="00EF7588">
        <w:rPr>
          <w:rFonts w:cs="Arial"/>
          <w:szCs w:val="24"/>
        </w:rPr>
        <w:t>Sunday,</w:t>
      </w:r>
      <w:r w:rsidR="00212E8B">
        <w:rPr>
          <w:rFonts w:cs="Arial"/>
          <w:szCs w:val="24"/>
        </w:rPr>
        <w:t xml:space="preserve"> they were being remembered for having fought on behalf of their country and the Union flag was the flag of their country so he asked why they would be offended.   If the average person on the street was </w:t>
      </w:r>
      <w:r w:rsidR="00EF7588">
        <w:rPr>
          <w:rFonts w:cs="Arial"/>
          <w:szCs w:val="24"/>
        </w:rPr>
        <w:t>stopped,</w:t>
      </w:r>
      <w:r w:rsidR="00212E8B">
        <w:rPr>
          <w:rFonts w:cs="Arial"/>
          <w:szCs w:val="24"/>
        </w:rPr>
        <w:t xml:space="preserve"> </w:t>
      </w:r>
      <w:r w:rsidR="00EF7588">
        <w:rPr>
          <w:rFonts w:cs="Arial"/>
          <w:szCs w:val="24"/>
        </w:rPr>
        <w:t xml:space="preserve">they would likely not object to that and so he encouraged the Alliance group to abstain.   </w:t>
      </w:r>
    </w:p>
    <w:p w14:paraId="0AB15D44" w14:textId="77777777" w:rsidR="00EF7588" w:rsidRDefault="00EF7588" w:rsidP="00AD3944">
      <w:pPr>
        <w:rPr>
          <w:rFonts w:cs="Arial"/>
          <w:szCs w:val="24"/>
        </w:rPr>
      </w:pPr>
    </w:p>
    <w:p w14:paraId="0A1144A7" w14:textId="7556F388" w:rsidR="00EF7588" w:rsidRDefault="00EF7588" w:rsidP="00AD3944">
      <w:pPr>
        <w:rPr>
          <w:rFonts w:cs="Arial"/>
          <w:szCs w:val="24"/>
        </w:rPr>
      </w:pPr>
      <w:r w:rsidRPr="55B0AF23">
        <w:rPr>
          <w:rFonts w:cs="Arial"/>
          <w:szCs w:val="24"/>
        </w:rPr>
        <w:t>In summing up C</w:t>
      </w:r>
      <w:r w:rsidR="004F571F" w:rsidRPr="55B0AF23">
        <w:rPr>
          <w:rFonts w:cs="Arial"/>
          <w:szCs w:val="24"/>
        </w:rPr>
        <w:t xml:space="preserve">ouncillor S Irvine </w:t>
      </w:r>
      <w:r w:rsidRPr="55B0AF23">
        <w:rPr>
          <w:rFonts w:cs="Arial"/>
          <w:szCs w:val="24"/>
        </w:rPr>
        <w:t xml:space="preserve">urged the Alliance Party to </w:t>
      </w:r>
      <w:r w:rsidR="001F2900" w:rsidRPr="55B0AF23">
        <w:rPr>
          <w:rFonts w:cs="Arial"/>
          <w:szCs w:val="24"/>
        </w:rPr>
        <w:t>abstain</w:t>
      </w:r>
      <w:r w:rsidRPr="55B0AF23">
        <w:rPr>
          <w:rFonts w:cs="Arial"/>
          <w:szCs w:val="24"/>
        </w:rPr>
        <w:t xml:space="preserve">.  He had not brought the Motion with a political motive and the Union flag was only to be placed at war memorials and cenotaphs.  Those places marked selfless bravery and service and were a beacon of inspiration for what </w:t>
      </w:r>
      <w:r w:rsidR="004A152D">
        <w:rPr>
          <w:rFonts w:cs="Arial"/>
          <w:szCs w:val="24"/>
        </w:rPr>
        <w:t>wa</w:t>
      </w:r>
      <w:r w:rsidRPr="55B0AF23">
        <w:rPr>
          <w:rFonts w:cs="Arial"/>
          <w:szCs w:val="24"/>
        </w:rPr>
        <w:t>s right and just and he asked for continued support and understanding to respect and honour the legacy of those who had s</w:t>
      </w:r>
      <w:r w:rsidR="004A152D">
        <w:rPr>
          <w:rFonts w:cs="Arial"/>
          <w:szCs w:val="24"/>
        </w:rPr>
        <w:t>erved</w:t>
      </w:r>
      <w:r w:rsidRPr="55B0AF23">
        <w:rPr>
          <w:rFonts w:cs="Arial"/>
          <w:szCs w:val="24"/>
        </w:rPr>
        <w:t xml:space="preserve">.  </w:t>
      </w:r>
    </w:p>
    <w:p w14:paraId="050FEE66" w14:textId="77777777" w:rsidR="00EF7588" w:rsidRDefault="00EF7588" w:rsidP="00AD3944">
      <w:pPr>
        <w:rPr>
          <w:rFonts w:cs="Arial"/>
          <w:szCs w:val="24"/>
        </w:rPr>
      </w:pPr>
    </w:p>
    <w:p w14:paraId="702367BF" w14:textId="036CC679" w:rsidR="001D318A" w:rsidRPr="001D318A" w:rsidRDefault="00EF7588" w:rsidP="001D318A">
      <w:pPr>
        <w:rPr>
          <w:rFonts w:eastAsia="Calibri" w:cs="Arial"/>
          <w:color w:val="000000" w:themeColor="text1"/>
          <w:szCs w:val="24"/>
        </w:rPr>
      </w:pPr>
      <w:r>
        <w:rPr>
          <w:rFonts w:eastAsia="Calibri" w:cs="Arial"/>
          <w:color w:val="000000" w:themeColor="text1"/>
          <w:szCs w:val="24"/>
        </w:rPr>
        <w:t xml:space="preserve">Members </w:t>
      </w:r>
      <w:r w:rsidR="00985F8B">
        <w:rPr>
          <w:rFonts w:eastAsia="Calibri" w:cs="Arial"/>
          <w:color w:val="000000" w:themeColor="text1"/>
          <w:szCs w:val="24"/>
        </w:rPr>
        <w:t>r</w:t>
      </w:r>
      <w:r w:rsidR="001D318A" w:rsidRPr="001D318A">
        <w:rPr>
          <w:rFonts w:eastAsia="Calibri" w:cs="Arial"/>
          <w:color w:val="000000" w:themeColor="text1"/>
          <w:szCs w:val="24"/>
        </w:rPr>
        <w:t xml:space="preserve">equested a recorded vote. </w:t>
      </w:r>
    </w:p>
    <w:p w14:paraId="19500D84" w14:textId="77777777" w:rsidR="001D318A" w:rsidRPr="001D318A" w:rsidRDefault="001D318A" w:rsidP="001D318A">
      <w:pPr>
        <w:rPr>
          <w:rFonts w:eastAsia="Calibri" w:cs="Arial"/>
          <w:color w:val="000000" w:themeColor="text1"/>
          <w:szCs w:val="24"/>
        </w:rPr>
      </w:pPr>
    </w:p>
    <w:p w14:paraId="2F233DDF" w14:textId="73BD7171" w:rsidR="001D318A" w:rsidRPr="001D318A" w:rsidRDefault="001D318A" w:rsidP="001D318A">
      <w:pPr>
        <w:rPr>
          <w:rFonts w:eastAsia="Calibri" w:cs="Arial"/>
          <w:color w:val="000000" w:themeColor="text1"/>
          <w:szCs w:val="24"/>
        </w:rPr>
      </w:pPr>
      <w:r w:rsidRPr="001D318A">
        <w:rPr>
          <w:rFonts w:eastAsia="Calibri" w:cs="Arial"/>
          <w:color w:val="000000" w:themeColor="text1"/>
          <w:szCs w:val="24"/>
        </w:rPr>
        <w:t xml:space="preserve">On the proposal being put to the meeting with </w:t>
      </w:r>
      <w:r>
        <w:rPr>
          <w:rFonts w:eastAsia="Calibri" w:cs="Arial"/>
          <w:color w:val="000000" w:themeColor="text1"/>
          <w:szCs w:val="24"/>
        </w:rPr>
        <w:t>21</w:t>
      </w:r>
      <w:r w:rsidRPr="001D318A">
        <w:rPr>
          <w:rFonts w:eastAsia="Calibri" w:cs="Arial"/>
          <w:color w:val="000000" w:themeColor="text1"/>
          <w:szCs w:val="24"/>
        </w:rPr>
        <w:t xml:space="preserve"> voting F</w:t>
      </w:r>
      <w:r w:rsidR="00EF7588">
        <w:rPr>
          <w:rFonts w:eastAsia="Calibri" w:cs="Arial"/>
          <w:color w:val="000000" w:themeColor="text1"/>
          <w:szCs w:val="24"/>
        </w:rPr>
        <w:t>OR</w:t>
      </w:r>
      <w:r w:rsidRPr="001D318A">
        <w:rPr>
          <w:rFonts w:eastAsia="Calibri" w:cs="Arial"/>
          <w:color w:val="000000" w:themeColor="text1"/>
          <w:szCs w:val="24"/>
        </w:rPr>
        <w:t xml:space="preserve">, </w:t>
      </w:r>
      <w:r>
        <w:rPr>
          <w:rFonts w:eastAsia="Calibri" w:cs="Arial"/>
          <w:color w:val="000000" w:themeColor="text1"/>
          <w:szCs w:val="24"/>
        </w:rPr>
        <w:t>13</w:t>
      </w:r>
      <w:r w:rsidRPr="001D318A">
        <w:rPr>
          <w:rFonts w:eastAsia="Calibri" w:cs="Arial"/>
          <w:color w:val="000000" w:themeColor="text1"/>
          <w:szCs w:val="24"/>
        </w:rPr>
        <w:t xml:space="preserve"> voting A</w:t>
      </w:r>
      <w:r w:rsidR="00EF7588">
        <w:rPr>
          <w:rFonts w:eastAsia="Calibri" w:cs="Arial"/>
          <w:color w:val="000000" w:themeColor="text1"/>
          <w:szCs w:val="24"/>
        </w:rPr>
        <w:t>GAINST</w:t>
      </w:r>
      <w:r>
        <w:rPr>
          <w:rFonts w:eastAsia="Calibri" w:cs="Arial"/>
          <w:color w:val="000000" w:themeColor="text1"/>
          <w:szCs w:val="24"/>
        </w:rPr>
        <w:t>, 2 A</w:t>
      </w:r>
      <w:r w:rsidR="00EF7588">
        <w:rPr>
          <w:rFonts w:eastAsia="Calibri" w:cs="Arial"/>
          <w:color w:val="000000" w:themeColor="text1"/>
          <w:szCs w:val="24"/>
        </w:rPr>
        <w:t xml:space="preserve">BSTAINED </w:t>
      </w:r>
      <w:r w:rsidRPr="001D318A">
        <w:rPr>
          <w:rFonts w:eastAsia="Calibri" w:cs="Arial"/>
          <w:color w:val="000000" w:themeColor="text1"/>
          <w:szCs w:val="24"/>
        </w:rPr>
        <w:t xml:space="preserve">and </w:t>
      </w:r>
      <w:r>
        <w:rPr>
          <w:rFonts w:eastAsia="Calibri" w:cs="Arial"/>
          <w:color w:val="000000" w:themeColor="text1"/>
          <w:szCs w:val="24"/>
        </w:rPr>
        <w:t>4</w:t>
      </w:r>
      <w:r w:rsidRPr="001D318A">
        <w:rPr>
          <w:rFonts w:eastAsia="Calibri" w:cs="Arial"/>
          <w:color w:val="000000" w:themeColor="text1"/>
          <w:szCs w:val="24"/>
        </w:rPr>
        <w:t xml:space="preserve"> Absent it </w:t>
      </w:r>
      <w:r>
        <w:rPr>
          <w:rFonts w:eastAsia="Calibri" w:cs="Arial"/>
          <w:color w:val="000000" w:themeColor="text1"/>
          <w:szCs w:val="24"/>
        </w:rPr>
        <w:t xml:space="preserve">did not meet the qualified majority and FELL. </w:t>
      </w:r>
    </w:p>
    <w:p w14:paraId="76096156" w14:textId="77777777" w:rsidR="001D318A" w:rsidRPr="001D318A" w:rsidRDefault="001D318A" w:rsidP="001D318A">
      <w:pPr>
        <w:rPr>
          <w:rFonts w:eastAsia="Calibri" w:cs="Arial"/>
          <w:color w:val="000000" w:themeColor="text1"/>
          <w:szCs w:val="24"/>
        </w:rPr>
      </w:pPr>
    </w:p>
    <w:tbl>
      <w:tblPr>
        <w:tblW w:w="0" w:type="auto"/>
        <w:tblInd w:w="108" w:type="dxa"/>
        <w:tblLook w:val="04A0" w:firstRow="1" w:lastRow="0" w:firstColumn="1" w:lastColumn="0" w:noHBand="0" w:noVBand="1"/>
      </w:tblPr>
      <w:tblGrid>
        <w:gridCol w:w="2081"/>
        <w:gridCol w:w="2081"/>
        <w:gridCol w:w="2504"/>
        <w:gridCol w:w="2252"/>
      </w:tblGrid>
      <w:tr w:rsidR="00985F8B" w:rsidRPr="001D318A" w14:paraId="5D856AA7" w14:textId="77777777" w:rsidTr="00387F02">
        <w:tc>
          <w:tcPr>
            <w:tcW w:w="2127" w:type="dxa"/>
            <w:hideMark/>
          </w:tcPr>
          <w:p w14:paraId="60E80B77" w14:textId="3BC81440" w:rsidR="001D318A" w:rsidRPr="001D318A" w:rsidRDefault="001D318A" w:rsidP="001D318A">
            <w:pPr>
              <w:rPr>
                <w:rFonts w:eastAsia="Calibri" w:cs="Times New Roman"/>
                <w:b/>
                <w:color w:val="000000"/>
              </w:rPr>
            </w:pPr>
            <w:r w:rsidRPr="001D318A">
              <w:rPr>
                <w:rFonts w:eastAsia="Calibri" w:cs="Times New Roman"/>
                <w:b/>
                <w:color w:val="000000"/>
              </w:rPr>
              <w:t>FOR (</w:t>
            </w:r>
            <w:r>
              <w:rPr>
                <w:rFonts w:eastAsia="Calibri" w:cs="Times New Roman"/>
                <w:b/>
                <w:color w:val="000000"/>
              </w:rPr>
              <w:t>21</w:t>
            </w:r>
            <w:r w:rsidRPr="001D318A">
              <w:rPr>
                <w:rFonts w:eastAsia="Calibri" w:cs="Times New Roman"/>
                <w:b/>
                <w:color w:val="000000"/>
              </w:rPr>
              <w:t>)</w:t>
            </w:r>
          </w:p>
        </w:tc>
        <w:tc>
          <w:tcPr>
            <w:tcW w:w="2126" w:type="dxa"/>
            <w:hideMark/>
          </w:tcPr>
          <w:p w14:paraId="410CAB5F" w14:textId="7196B497" w:rsidR="001D318A" w:rsidRPr="001D318A" w:rsidRDefault="001D318A" w:rsidP="001D318A">
            <w:pPr>
              <w:rPr>
                <w:rFonts w:eastAsia="Calibri" w:cs="Times New Roman"/>
                <w:b/>
                <w:color w:val="000000"/>
              </w:rPr>
            </w:pPr>
            <w:r w:rsidRPr="001D318A">
              <w:rPr>
                <w:rFonts w:eastAsia="Calibri" w:cs="Times New Roman"/>
                <w:b/>
                <w:color w:val="000000"/>
              </w:rPr>
              <w:t>AGAINST (</w:t>
            </w:r>
            <w:r>
              <w:rPr>
                <w:rFonts w:eastAsia="Calibri" w:cs="Times New Roman"/>
                <w:b/>
                <w:color w:val="000000"/>
              </w:rPr>
              <w:t>13</w:t>
            </w:r>
            <w:r w:rsidRPr="001D318A">
              <w:rPr>
                <w:rFonts w:eastAsia="Calibri" w:cs="Times New Roman"/>
                <w:b/>
                <w:color w:val="000000"/>
              </w:rPr>
              <w:t>)</w:t>
            </w:r>
          </w:p>
        </w:tc>
        <w:tc>
          <w:tcPr>
            <w:tcW w:w="2570" w:type="dxa"/>
            <w:hideMark/>
          </w:tcPr>
          <w:p w14:paraId="1E173EDE" w14:textId="7AE23306" w:rsidR="001D318A" w:rsidRPr="001D318A" w:rsidRDefault="001D318A" w:rsidP="001D318A">
            <w:pPr>
              <w:rPr>
                <w:rFonts w:eastAsia="Calibri" w:cs="Times New Roman"/>
                <w:b/>
                <w:color w:val="000000"/>
              </w:rPr>
            </w:pPr>
            <w:r w:rsidRPr="001D318A">
              <w:rPr>
                <w:rFonts w:eastAsia="Calibri" w:cs="Times New Roman"/>
                <w:b/>
                <w:color w:val="000000"/>
              </w:rPr>
              <w:t>ABSTAINING (</w:t>
            </w:r>
            <w:r>
              <w:rPr>
                <w:rFonts w:eastAsia="Calibri" w:cs="Times New Roman"/>
                <w:b/>
                <w:color w:val="000000"/>
              </w:rPr>
              <w:t>2</w:t>
            </w:r>
            <w:r w:rsidRPr="001D318A">
              <w:rPr>
                <w:rFonts w:eastAsia="Calibri" w:cs="Times New Roman"/>
                <w:b/>
                <w:color w:val="000000"/>
              </w:rPr>
              <w:t>)</w:t>
            </w:r>
          </w:p>
        </w:tc>
        <w:tc>
          <w:tcPr>
            <w:tcW w:w="2311" w:type="dxa"/>
            <w:hideMark/>
          </w:tcPr>
          <w:p w14:paraId="7CD39EF0" w14:textId="06AFC463" w:rsidR="001D318A" w:rsidRPr="001D318A" w:rsidRDefault="001D318A" w:rsidP="001D318A">
            <w:pPr>
              <w:rPr>
                <w:rFonts w:eastAsia="Calibri" w:cs="Times New Roman"/>
                <w:b/>
                <w:color w:val="000000"/>
              </w:rPr>
            </w:pPr>
            <w:r w:rsidRPr="001D318A">
              <w:rPr>
                <w:rFonts w:eastAsia="Calibri" w:cs="Times New Roman"/>
                <w:b/>
                <w:color w:val="000000"/>
              </w:rPr>
              <w:t>ABSENT (</w:t>
            </w:r>
            <w:r>
              <w:rPr>
                <w:rFonts w:eastAsia="Calibri" w:cs="Times New Roman"/>
                <w:b/>
                <w:color w:val="000000"/>
              </w:rPr>
              <w:t>4</w:t>
            </w:r>
            <w:r w:rsidRPr="001D318A">
              <w:rPr>
                <w:rFonts w:eastAsia="Calibri" w:cs="Times New Roman"/>
                <w:b/>
                <w:color w:val="000000"/>
              </w:rPr>
              <w:t xml:space="preserve">) </w:t>
            </w:r>
          </w:p>
        </w:tc>
      </w:tr>
      <w:tr w:rsidR="00985F8B" w:rsidRPr="001D318A" w14:paraId="4E636DB1" w14:textId="77777777" w:rsidTr="00387F02">
        <w:tc>
          <w:tcPr>
            <w:tcW w:w="2127" w:type="dxa"/>
          </w:tcPr>
          <w:p w14:paraId="6259601C" w14:textId="77777777" w:rsidR="001D318A" w:rsidRPr="001D318A" w:rsidRDefault="001D318A" w:rsidP="001D318A">
            <w:pPr>
              <w:rPr>
                <w:rFonts w:eastAsia="Calibri" w:cs="Times New Roman"/>
                <w:b/>
                <w:color w:val="000000"/>
              </w:rPr>
            </w:pPr>
            <w:r w:rsidRPr="001D318A">
              <w:rPr>
                <w:rFonts w:eastAsia="Calibri" w:cs="Times New Roman"/>
                <w:b/>
                <w:color w:val="000000"/>
              </w:rPr>
              <w:t>Alderman</w:t>
            </w:r>
          </w:p>
          <w:p w14:paraId="19C8EB0A" w14:textId="24267A79" w:rsidR="001D318A" w:rsidRPr="001D318A" w:rsidRDefault="001D318A" w:rsidP="001D318A">
            <w:pPr>
              <w:rPr>
                <w:rFonts w:eastAsia="Calibri" w:cs="Times New Roman"/>
                <w:bCs/>
                <w:color w:val="000000"/>
              </w:rPr>
            </w:pPr>
            <w:r>
              <w:rPr>
                <w:rFonts w:eastAsia="Calibri" w:cs="Times New Roman"/>
                <w:bCs/>
                <w:color w:val="000000"/>
              </w:rPr>
              <w:t xml:space="preserve">Adair </w:t>
            </w:r>
          </w:p>
          <w:p w14:paraId="4BEDA271" w14:textId="71F1A9EF" w:rsidR="001D318A" w:rsidRPr="001D318A" w:rsidRDefault="001D318A" w:rsidP="001D318A">
            <w:pPr>
              <w:rPr>
                <w:rFonts w:eastAsia="Calibri" w:cs="Times New Roman"/>
                <w:bCs/>
                <w:color w:val="000000"/>
              </w:rPr>
            </w:pPr>
            <w:r>
              <w:rPr>
                <w:rFonts w:eastAsia="Calibri" w:cs="Times New Roman"/>
                <w:bCs/>
                <w:color w:val="000000"/>
              </w:rPr>
              <w:t>Armstrong-Cotter</w:t>
            </w:r>
          </w:p>
          <w:p w14:paraId="14E1596B" w14:textId="77777777" w:rsidR="001D318A" w:rsidRDefault="001D318A" w:rsidP="001D318A">
            <w:pPr>
              <w:rPr>
                <w:rFonts w:eastAsia="Calibri" w:cs="Times New Roman"/>
                <w:bCs/>
                <w:color w:val="000000"/>
              </w:rPr>
            </w:pPr>
            <w:r>
              <w:rPr>
                <w:rFonts w:eastAsia="Calibri" w:cs="Times New Roman"/>
                <w:bCs/>
                <w:color w:val="000000"/>
              </w:rPr>
              <w:t xml:space="preserve">Brooks </w:t>
            </w:r>
          </w:p>
          <w:p w14:paraId="3522E897" w14:textId="77777777" w:rsidR="00985F8B" w:rsidRDefault="00985F8B" w:rsidP="001D318A">
            <w:pPr>
              <w:rPr>
                <w:rFonts w:eastAsia="Calibri" w:cs="Times New Roman"/>
                <w:bCs/>
                <w:color w:val="000000"/>
              </w:rPr>
            </w:pPr>
            <w:r>
              <w:rPr>
                <w:rFonts w:eastAsia="Calibri" w:cs="Times New Roman"/>
                <w:bCs/>
                <w:color w:val="000000"/>
              </w:rPr>
              <w:t xml:space="preserve">Cummings </w:t>
            </w:r>
          </w:p>
          <w:p w14:paraId="2A0AB5AD" w14:textId="16296B41" w:rsidR="001D318A" w:rsidRPr="001D318A" w:rsidRDefault="00985F8B" w:rsidP="001D318A">
            <w:pPr>
              <w:rPr>
                <w:rFonts w:eastAsia="Calibri" w:cs="Times New Roman"/>
                <w:bCs/>
                <w:color w:val="000000"/>
              </w:rPr>
            </w:pPr>
            <w:r>
              <w:rPr>
                <w:rFonts w:eastAsia="Calibri" w:cs="Times New Roman"/>
                <w:bCs/>
                <w:color w:val="000000"/>
              </w:rPr>
              <w:t xml:space="preserve">Graham </w:t>
            </w:r>
            <w:r w:rsidR="001D318A">
              <w:rPr>
                <w:rFonts w:eastAsia="Calibri" w:cs="Times New Roman"/>
                <w:bCs/>
                <w:color w:val="000000"/>
              </w:rPr>
              <w:t xml:space="preserve">McIlveen </w:t>
            </w:r>
          </w:p>
          <w:p w14:paraId="7807426C" w14:textId="77777777" w:rsidR="001D318A" w:rsidRPr="001D318A" w:rsidRDefault="001D318A" w:rsidP="001D318A">
            <w:pPr>
              <w:rPr>
                <w:rFonts w:eastAsia="Calibri" w:cs="Times New Roman"/>
                <w:b/>
                <w:color w:val="000000"/>
              </w:rPr>
            </w:pPr>
            <w:r w:rsidRPr="001D318A">
              <w:rPr>
                <w:rFonts w:eastAsia="Calibri" w:cs="Times New Roman"/>
                <w:b/>
                <w:color w:val="000000"/>
              </w:rPr>
              <w:t>Councillors</w:t>
            </w:r>
          </w:p>
          <w:p w14:paraId="498C21DE" w14:textId="186B8440" w:rsidR="001D318A" w:rsidRDefault="00985F8B" w:rsidP="001D318A">
            <w:pPr>
              <w:rPr>
                <w:rFonts w:eastAsia="Calibri" w:cs="Times New Roman"/>
                <w:bCs/>
                <w:color w:val="000000"/>
              </w:rPr>
            </w:pPr>
            <w:r>
              <w:rPr>
                <w:rFonts w:eastAsia="Calibri" w:cs="Times New Roman"/>
                <w:bCs/>
                <w:color w:val="000000"/>
              </w:rPr>
              <w:t xml:space="preserve">Blaney </w:t>
            </w:r>
          </w:p>
          <w:p w14:paraId="4E9CE362" w14:textId="7D46C5BA" w:rsidR="00985F8B" w:rsidRDefault="00985F8B" w:rsidP="001D318A">
            <w:pPr>
              <w:rPr>
                <w:rFonts w:eastAsia="Calibri" w:cs="Times New Roman"/>
                <w:bCs/>
                <w:color w:val="000000"/>
              </w:rPr>
            </w:pPr>
            <w:r>
              <w:rPr>
                <w:rFonts w:eastAsia="Calibri" w:cs="Times New Roman"/>
                <w:bCs/>
                <w:color w:val="000000"/>
              </w:rPr>
              <w:t xml:space="preserve">Cathcart </w:t>
            </w:r>
          </w:p>
          <w:p w14:paraId="1F5BE20F" w14:textId="61C45867" w:rsidR="00985F8B" w:rsidRDefault="00985F8B" w:rsidP="001D318A">
            <w:pPr>
              <w:rPr>
                <w:rFonts w:eastAsia="Calibri" w:cs="Times New Roman"/>
                <w:bCs/>
                <w:color w:val="000000"/>
              </w:rPr>
            </w:pPr>
            <w:r>
              <w:rPr>
                <w:rFonts w:eastAsia="Calibri" w:cs="Times New Roman"/>
                <w:bCs/>
                <w:color w:val="000000"/>
              </w:rPr>
              <w:t xml:space="preserve">Chambers </w:t>
            </w:r>
          </w:p>
          <w:p w14:paraId="50611DA3" w14:textId="77777777" w:rsidR="00985F8B" w:rsidRDefault="00985F8B" w:rsidP="001D318A">
            <w:pPr>
              <w:rPr>
                <w:rFonts w:eastAsia="Calibri" w:cs="Times New Roman"/>
                <w:bCs/>
                <w:color w:val="000000"/>
              </w:rPr>
            </w:pPr>
            <w:r>
              <w:rPr>
                <w:rFonts w:eastAsia="Calibri" w:cs="Times New Roman"/>
                <w:bCs/>
                <w:color w:val="000000"/>
              </w:rPr>
              <w:t>Cochrane</w:t>
            </w:r>
          </w:p>
          <w:p w14:paraId="03B54762" w14:textId="77777777" w:rsidR="00985F8B" w:rsidRDefault="00985F8B" w:rsidP="001D318A">
            <w:pPr>
              <w:rPr>
                <w:rFonts w:eastAsia="Calibri" w:cs="Times New Roman"/>
                <w:bCs/>
                <w:color w:val="000000"/>
              </w:rPr>
            </w:pPr>
            <w:r>
              <w:rPr>
                <w:rFonts w:eastAsia="Calibri" w:cs="Times New Roman"/>
                <w:bCs/>
                <w:color w:val="000000"/>
              </w:rPr>
              <w:t xml:space="preserve">Douglas </w:t>
            </w:r>
          </w:p>
          <w:p w14:paraId="6238F704" w14:textId="77777777" w:rsidR="00985F8B" w:rsidRDefault="00985F8B" w:rsidP="001D318A">
            <w:pPr>
              <w:rPr>
                <w:rFonts w:eastAsia="Calibri" w:cs="Times New Roman"/>
                <w:bCs/>
                <w:color w:val="000000"/>
              </w:rPr>
            </w:pPr>
            <w:r>
              <w:rPr>
                <w:rFonts w:eastAsia="Calibri" w:cs="Times New Roman"/>
                <w:bCs/>
                <w:color w:val="000000"/>
              </w:rPr>
              <w:t xml:space="preserve">Edmund </w:t>
            </w:r>
          </w:p>
          <w:p w14:paraId="1627E39E" w14:textId="77777777" w:rsidR="00985F8B" w:rsidRDefault="00985F8B" w:rsidP="001D318A">
            <w:pPr>
              <w:rPr>
                <w:rFonts w:eastAsia="Calibri" w:cs="Times New Roman"/>
                <w:bCs/>
                <w:color w:val="000000"/>
              </w:rPr>
            </w:pPr>
            <w:r>
              <w:rPr>
                <w:rFonts w:eastAsia="Calibri" w:cs="Times New Roman"/>
                <w:bCs/>
                <w:color w:val="000000"/>
              </w:rPr>
              <w:t xml:space="preserve">Gilmour </w:t>
            </w:r>
          </w:p>
          <w:p w14:paraId="1B77F852" w14:textId="77777777" w:rsidR="00985F8B" w:rsidRDefault="00985F8B" w:rsidP="001D318A">
            <w:pPr>
              <w:rPr>
                <w:rFonts w:eastAsia="Calibri" w:cs="Times New Roman"/>
                <w:bCs/>
                <w:color w:val="000000"/>
              </w:rPr>
            </w:pPr>
            <w:r>
              <w:rPr>
                <w:rFonts w:eastAsia="Calibri" w:cs="Times New Roman"/>
                <w:bCs/>
                <w:color w:val="000000"/>
              </w:rPr>
              <w:t xml:space="preserve">Hollywood </w:t>
            </w:r>
          </w:p>
          <w:p w14:paraId="66E5218A" w14:textId="77777777" w:rsidR="00985F8B" w:rsidRDefault="00985F8B" w:rsidP="001D318A">
            <w:pPr>
              <w:rPr>
                <w:rFonts w:eastAsia="Calibri" w:cs="Times New Roman"/>
                <w:bCs/>
                <w:color w:val="000000"/>
              </w:rPr>
            </w:pPr>
            <w:r>
              <w:rPr>
                <w:rFonts w:eastAsia="Calibri" w:cs="Times New Roman"/>
                <w:bCs/>
                <w:color w:val="000000"/>
              </w:rPr>
              <w:t xml:space="preserve">S Irvine </w:t>
            </w:r>
          </w:p>
          <w:p w14:paraId="464E9E5F" w14:textId="036665C0" w:rsidR="00985F8B" w:rsidRDefault="00985F8B" w:rsidP="001D318A">
            <w:pPr>
              <w:rPr>
                <w:rFonts w:eastAsia="Calibri" w:cs="Times New Roman"/>
                <w:bCs/>
                <w:color w:val="000000"/>
              </w:rPr>
            </w:pPr>
            <w:r>
              <w:rPr>
                <w:rFonts w:eastAsia="Calibri" w:cs="Times New Roman"/>
                <w:bCs/>
                <w:color w:val="000000"/>
              </w:rPr>
              <w:t xml:space="preserve">W Irvine </w:t>
            </w:r>
          </w:p>
          <w:p w14:paraId="3E4F790C" w14:textId="3AAAAB18" w:rsidR="00985F8B" w:rsidRDefault="00985F8B" w:rsidP="001D318A">
            <w:pPr>
              <w:rPr>
                <w:rFonts w:eastAsia="Calibri" w:cs="Times New Roman"/>
                <w:bCs/>
                <w:color w:val="000000"/>
              </w:rPr>
            </w:pPr>
            <w:r>
              <w:rPr>
                <w:rFonts w:eastAsia="Calibri" w:cs="Times New Roman"/>
                <w:bCs/>
                <w:color w:val="000000"/>
              </w:rPr>
              <w:t xml:space="preserve">Kennedy </w:t>
            </w:r>
          </w:p>
          <w:p w14:paraId="079CFD3C" w14:textId="5FCEC94C" w:rsidR="00985F8B" w:rsidRDefault="00985F8B" w:rsidP="001D318A">
            <w:pPr>
              <w:rPr>
                <w:rFonts w:eastAsia="Calibri" w:cs="Times New Roman"/>
                <w:bCs/>
                <w:color w:val="000000"/>
              </w:rPr>
            </w:pPr>
            <w:r>
              <w:rPr>
                <w:rFonts w:eastAsia="Calibri" w:cs="Times New Roman"/>
                <w:bCs/>
                <w:color w:val="000000"/>
              </w:rPr>
              <w:t xml:space="preserve">Martin </w:t>
            </w:r>
          </w:p>
          <w:p w14:paraId="4EF886E0" w14:textId="77777777" w:rsidR="00985F8B" w:rsidRDefault="00985F8B" w:rsidP="001D318A">
            <w:pPr>
              <w:rPr>
                <w:rFonts w:eastAsia="Calibri" w:cs="Times New Roman"/>
                <w:bCs/>
                <w:color w:val="000000"/>
              </w:rPr>
            </w:pPr>
            <w:r>
              <w:rPr>
                <w:rFonts w:eastAsia="Calibri" w:cs="Times New Roman"/>
                <w:bCs/>
                <w:color w:val="000000"/>
              </w:rPr>
              <w:t>McLaren</w:t>
            </w:r>
          </w:p>
          <w:p w14:paraId="4C01FA74" w14:textId="77777777" w:rsidR="00985F8B" w:rsidRDefault="00985F8B" w:rsidP="001D318A">
            <w:pPr>
              <w:rPr>
                <w:rFonts w:eastAsia="Calibri" w:cs="Times New Roman"/>
                <w:bCs/>
                <w:color w:val="000000"/>
              </w:rPr>
            </w:pPr>
            <w:r>
              <w:rPr>
                <w:rFonts w:eastAsia="Calibri" w:cs="Times New Roman"/>
                <w:bCs/>
                <w:color w:val="000000"/>
              </w:rPr>
              <w:t xml:space="preserve">Smart </w:t>
            </w:r>
          </w:p>
          <w:p w14:paraId="1FFC2C93" w14:textId="4867182D" w:rsidR="00EF7588" w:rsidRPr="00EF7588" w:rsidRDefault="00985F8B" w:rsidP="00EF7588">
            <w:pPr>
              <w:rPr>
                <w:rFonts w:eastAsia="Calibri" w:cs="Times New Roman"/>
                <w:b/>
                <w:bCs/>
                <w:color w:val="000000"/>
                <w:sz w:val="28"/>
                <w:szCs w:val="28"/>
              </w:rPr>
            </w:pPr>
            <w:r>
              <w:rPr>
                <w:rFonts w:eastAsia="Calibri" w:cs="Times New Roman"/>
                <w:bCs/>
                <w:color w:val="000000"/>
              </w:rPr>
              <w:t>Wray</w:t>
            </w:r>
          </w:p>
        </w:tc>
        <w:tc>
          <w:tcPr>
            <w:tcW w:w="2126" w:type="dxa"/>
            <w:hideMark/>
          </w:tcPr>
          <w:p w14:paraId="2846BE99" w14:textId="77777777" w:rsidR="001D318A" w:rsidRPr="001D318A" w:rsidRDefault="001D318A" w:rsidP="001D318A">
            <w:pPr>
              <w:rPr>
                <w:rFonts w:eastAsia="Calibri" w:cs="Times New Roman"/>
                <w:b/>
                <w:bCs/>
                <w:color w:val="000000"/>
              </w:rPr>
            </w:pPr>
            <w:r w:rsidRPr="001D318A">
              <w:rPr>
                <w:rFonts w:eastAsia="Calibri" w:cs="Times New Roman"/>
                <w:b/>
                <w:bCs/>
                <w:color w:val="000000"/>
              </w:rPr>
              <w:t>Aldermen</w:t>
            </w:r>
          </w:p>
          <w:p w14:paraId="3D0ABA17" w14:textId="658EBE33" w:rsidR="001D318A" w:rsidRDefault="001D318A" w:rsidP="001D318A">
            <w:pPr>
              <w:rPr>
                <w:rFonts w:eastAsia="Calibri" w:cs="Times New Roman"/>
                <w:color w:val="000000"/>
              </w:rPr>
            </w:pPr>
            <w:r>
              <w:rPr>
                <w:rFonts w:eastAsia="Calibri" w:cs="Times New Roman"/>
                <w:color w:val="000000"/>
              </w:rPr>
              <w:t xml:space="preserve">McAlpine </w:t>
            </w:r>
          </w:p>
          <w:p w14:paraId="622047B3" w14:textId="517EECF1" w:rsidR="001D318A" w:rsidRDefault="001D318A" w:rsidP="001D318A">
            <w:pPr>
              <w:rPr>
                <w:rFonts w:eastAsia="Calibri" w:cs="Times New Roman"/>
                <w:color w:val="000000"/>
              </w:rPr>
            </w:pPr>
            <w:r>
              <w:rPr>
                <w:rFonts w:eastAsia="Calibri" w:cs="Times New Roman"/>
                <w:color w:val="000000"/>
              </w:rPr>
              <w:t xml:space="preserve">McDowell </w:t>
            </w:r>
          </w:p>
          <w:p w14:paraId="24336AD2" w14:textId="77777777" w:rsidR="001D318A" w:rsidRPr="001D318A" w:rsidRDefault="001D318A" w:rsidP="001D318A">
            <w:pPr>
              <w:rPr>
                <w:rFonts w:eastAsia="Calibri" w:cs="Times New Roman"/>
                <w:b/>
                <w:bCs/>
                <w:color w:val="000000"/>
              </w:rPr>
            </w:pPr>
            <w:r w:rsidRPr="001D318A">
              <w:rPr>
                <w:rFonts w:eastAsia="Calibri" w:cs="Times New Roman"/>
                <w:b/>
                <w:bCs/>
                <w:color w:val="000000"/>
              </w:rPr>
              <w:t>Councillors</w:t>
            </w:r>
          </w:p>
          <w:p w14:paraId="6395C3DE" w14:textId="0CD91740" w:rsidR="001D318A" w:rsidRDefault="001D318A" w:rsidP="001D318A">
            <w:pPr>
              <w:rPr>
                <w:rFonts w:eastAsia="Calibri" w:cs="Times New Roman"/>
                <w:color w:val="000000"/>
              </w:rPr>
            </w:pPr>
            <w:r>
              <w:rPr>
                <w:rFonts w:eastAsia="Calibri" w:cs="Times New Roman"/>
                <w:color w:val="000000"/>
              </w:rPr>
              <w:t xml:space="preserve">Ashe </w:t>
            </w:r>
          </w:p>
          <w:p w14:paraId="49D63DC6" w14:textId="774E11DE" w:rsidR="001D318A" w:rsidRDefault="001D318A" w:rsidP="001D318A">
            <w:pPr>
              <w:rPr>
                <w:rFonts w:eastAsia="Calibri" w:cs="Times New Roman"/>
                <w:color w:val="000000"/>
              </w:rPr>
            </w:pPr>
            <w:r>
              <w:rPr>
                <w:rFonts w:eastAsia="Calibri" w:cs="Times New Roman"/>
                <w:color w:val="000000"/>
              </w:rPr>
              <w:t xml:space="preserve">Boyle </w:t>
            </w:r>
          </w:p>
          <w:p w14:paraId="7B6FAF54" w14:textId="1B0A1F1A" w:rsidR="00985F8B" w:rsidRDefault="001D318A" w:rsidP="001D318A">
            <w:pPr>
              <w:rPr>
                <w:rFonts w:eastAsia="Calibri" w:cs="Times New Roman"/>
                <w:color w:val="000000"/>
              </w:rPr>
            </w:pPr>
            <w:r>
              <w:rPr>
                <w:rFonts w:eastAsia="Calibri" w:cs="Times New Roman"/>
                <w:color w:val="000000"/>
              </w:rPr>
              <w:t>Cr</w:t>
            </w:r>
            <w:r w:rsidR="0020008C">
              <w:rPr>
                <w:rFonts w:eastAsia="Calibri" w:cs="Times New Roman"/>
                <w:color w:val="000000"/>
              </w:rPr>
              <w:t>ei</w:t>
            </w:r>
            <w:r>
              <w:rPr>
                <w:rFonts w:eastAsia="Calibri" w:cs="Times New Roman"/>
                <w:color w:val="000000"/>
              </w:rPr>
              <w:t>ghton</w:t>
            </w:r>
          </w:p>
          <w:p w14:paraId="547CC614" w14:textId="37258ADF" w:rsidR="001D318A" w:rsidRDefault="00985F8B" w:rsidP="001D318A">
            <w:pPr>
              <w:rPr>
                <w:rFonts w:eastAsia="Calibri" w:cs="Times New Roman"/>
                <w:color w:val="000000"/>
              </w:rPr>
            </w:pPr>
            <w:r>
              <w:rPr>
                <w:rFonts w:eastAsia="Calibri" w:cs="Times New Roman"/>
                <w:color w:val="000000"/>
              </w:rPr>
              <w:t>Harbinson</w:t>
            </w:r>
            <w:r w:rsidR="001D318A">
              <w:rPr>
                <w:rFonts w:eastAsia="Calibri" w:cs="Times New Roman"/>
                <w:color w:val="000000"/>
              </w:rPr>
              <w:t xml:space="preserve"> </w:t>
            </w:r>
          </w:p>
          <w:p w14:paraId="0853F515" w14:textId="26F1B53D" w:rsidR="00985F8B" w:rsidRDefault="00985F8B" w:rsidP="001D318A">
            <w:pPr>
              <w:rPr>
                <w:rFonts w:eastAsia="Calibri" w:cs="Times New Roman"/>
                <w:color w:val="000000"/>
              </w:rPr>
            </w:pPr>
            <w:r>
              <w:rPr>
                <w:rFonts w:eastAsia="Calibri" w:cs="Times New Roman"/>
                <w:color w:val="000000"/>
              </w:rPr>
              <w:t xml:space="preserve">Irwin </w:t>
            </w:r>
          </w:p>
          <w:p w14:paraId="467013E6" w14:textId="367C0AE3" w:rsidR="001D318A" w:rsidRDefault="001D318A" w:rsidP="001D318A">
            <w:pPr>
              <w:rPr>
                <w:rFonts w:eastAsia="Calibri" w:cs="Times New Roman"/>
                <w:color w:val="000000"/>
              </w:rPr>
            </w:pPr>
            <w:r>
              <w:rPr>
                <w:rFonts w:eastAsia="Calibri" w:cs="Times New Roman"/>
                <w:color w:val="000000"/>
              </w:rPr>
              <w:t xml:space="preserve">McCollum </w:t>
            </w:r>
          </w:p>
          <w:p w14:paraId="41D79EA5" w14:textId="77777777" w:rsidR="00985F8B" w:rsidRDefault="001D318A" w:rsidP="001D318A">
            <w:pPr>
              <w:rPr>
                <w:rFonts w:eastAsia="Calibri" w:cs="Times New Roman"/>
                <w:color w:val="000000"/>
              </w:rPr>
            </w:pPr>
            <w:r>
              <w:rPr>
                <w:rFonts w:eastAsia="Calibri" w:cs="Times New Roman"/>
                <w:color w:val="000000"/>
              </w:rPr>
              <w:t>McCracken</w:t>
            </w:r>
          </w:p>
          <w:p w14:paraId="2F383177" w14:textId="77777777" w:rsidR="00985F8B" w:rsidRDefault="00985F8B" w:rsidP="001D318A">
            <w:pPr>
              <w:rPr>
                <w:rFonts w:eastAsia="Calibri" w:cs="Times New Roman"/>
                <w:color w:val="000000"/>
              </w:rPr>
            </w:pPr>
            <w:r>
              <w:rPr>
                <w:rFonts w:eastAsia="Calibri" w:cs="Times New Roman"/>
                <w:color w:val="000000"/>
              </w:rPr>
              <w:t>McRandal</w:t>
            </w:r>
          </w:p>
          <w:p w14:paraId="3CB171DC" w14:textId="19CE6D16" w:rsidR="001D318A" w:rsidRDefault="001D318A" w:rsidP="001D318A">
            <w:pPr>
              <w:rPr>
                <w:rFonts w:eastAsia="Calibri" w:cs="Times New Roman"/>
                <w:color w:val="000000"/>
              </w:rPr>
            </w:pPr>
            <w:r>
              <w:rPr>
                <w:rFonts w:eastAsia="Calibri" w:cs="Times New Roman"/>
                <w:color w:val="000000"/>
              </w:rPr>
              <w:t xml:space="preserve">Moore </w:t>
            </w:r>
          </w:p>
          <w:p w14:paraId="10DB9396" w14:textId="7F64E0F9" w:rsidR="001D318A" w:rsidRDefault="001D318A" w:rsidP="001D318A">
            <w:pPr>
              <w:rPr>
                <w:rFonts w:eastAsia="Calibri" w:cs="Times New Roman"/>
                <w:color w:val="000000"/>
              </w:rPr>
            </w:pPr>
            <w:r>
              <w:rPr>
                <w:rFonts w:eastAsia="Calibri" w:cs="Times New Roman"/>
                <w:color w:val="000000"/>
              </w:rPr>
              <w:t xml:space="preserve">Morgan </w:t>
            </w:r>
          </w:p>
          <w:p w14:paraId="120F6A18" w14:textId="30171387" w:rsidR="001D318A" w:rsidRDefault="001D318A" w:rsidP="001D318A">
            <w:pPr>
              <w:rPr>
                <w:rFonts w:eastAsia="Calibri" w:cs="Times New Roman"/>
                <w:color w:val="000000"/>
              </w:rPr>
            </w:pPr>
            <w:r>
              <w:rPr>
                <w:rFonts w:eastAsia="Calibri" w:cs="Times New Roman"/>
                <w:color w:val="000000"/>
              </w:rPr>
              <w:t xml:space="preserve">Rossiter </w:t>
            </w:r>
          </w:p>
          <w:p w14:paraId="55199840" w14:textId="77777777" w:rsidR="001D318A" w:rsidRPr="001D318A" w:rsidRDefault="001D318A" w:rsidP="001D318A">
            <w:pPr>
              <w:rPr>
                <w:rFonts w:eastAsia="Calibri" w:cs="Times New Roman"/>
                <w:color w:val="000000"/>
              </w:rPr>
            </w:pPr>
          </w:p>
          <w:p w14:paraId="038803BA" w14:textId="77777777" w:rsidR="001D318A" w:rsidRPr="001D318A" w:rsidRDefault="001D318A" w:rsidP="001D318A">
            <w:pPr>
              <w:rPr>
                <w:rFonts w:eastAsia="Calibri" w:cs="Times New Roman"/>
                <w:color w:val="000000"/>
              </w:rPr>
            </w:pPr>
          </w:p>
        </w:tc>
        <w:tc>
          <w:tcPr>
            <w:tcW w:w="2570" w:type="dxa"/>
          </w:tcPr>
          <w:p w14:paraId="296DF6F3" w14:textId="77777777" w:rsidR="001D318A" w:rsidRPr="001D318A" w:rsidRDefault="001D318A" w:rsidP="001D318A">
            <w:pPr>
              <w:rPr>
                <w:rFonts w:eastAsia="Calibri" w:cs="Times New Roman"/>
                <w:b/>
                <w:color w:val="000000"/>
              </w:rPr>
            </w:pPr>
            <w:r w:rsidRPr="001D318A">
              <w:rPr>
                <w:rFonts w:eastAsia="Calibri" w:cs="Times New Roman"/>
                <w:b/>
                <w:color w:val="000000"/>
              </w:rPr>
              <w:t xml:space="preserve">Councillors </w:t>
            </w:r>
          </w:p>
          <w:p w14:paraId="302B7D64" w14:textId="77777777" w:rsidR="001D318A" w:rsidRDefault="001D318A" w:rsidP="001D318A">
            <w:pPr>
              <w:rPr>
                <w:rFonts w:eastAsia="Calibri" w:cs="Times New Roman"/>
                <w:bCs/>
                <w:color w:val="000000"/>
              </w:rPr>
            </w:pPr>
            <w:r>
              <w:rPr>
                <w:rFonts w:eastAsia="Calibri" w:cs="Times New Roman"/>
                <w:bCs/>
                <w:color w:val="000000"/>
              </w:rPr>
              <w:t xml:space="preserve">Kendall </w:t>
            </w:r>
          </w:p>
          <w:p w14:paraId="1403B583" w14:textId="3C9135DD" w:rsidR="001D318A" w:rsidRPr="001D318A" w:rsidRDefault="001D318A" w:rsidP="001D318A">
            <w:pPr>
              <w:rPr>
                <w:rFonts w:eastAsia="Calibri" w:cs="Times New Roman"/>
                <w:bCs/>
                <w:color w:val="000000"/>
              </w:rPr>
            </w:pPr>
            <w:r>
              <w:rPr>
                <w:rFonts w:eastAsia="Calibri" w:cs="Times New Roman"/>
                <w:bCs/>
                <w:color w:val="000000"/>
              </w:rPr>
              <w:t xml:space="preserve">McKee </w:t>
            </w:r>
          </w:p>
        </w:tc>
        <w:tc>
          <w:tcPr>
            <w:tcW w:w="2311" w:type="dxa"/>
            <w:hideMark/>
          </w:tcPr>
          <w:p w14:paraId="1010631E" w14:textId="52C728BA" w:rsidR="001D318A" w:rsidRDefault="001D318A" w:rsidP="001D318A">
            <w:pPr>
              <w:rPr>
                <w:rFonts w:eastAsia="Calibri" w:cs="Times New Roman"/>
                <w:b/>
                <w:bCs/>
                <w:color w:val="000000"/>
              </w:rPr>
            </w:pPr>
            <w:r>
              <w:rPr>
                <w:rFonts w:eastAsia="Calibri" w:cs="Times New Roman"/>
                <w:b/>
                <w:bCs/>
                <w:color w:val="000000"/>
              </w:rPr>
              <w:t xml:space="preserve">Alderman </w:t>
            </w:r>
          </w:p>
          <w:p w14:paraId="661B6A18" w14:textId="353AB13A" w:rsidR="001D318A" w:rsidRPr="001D318A" w:rsidRDefault="001D318A" w:rsidP="001D318A">
            <w:pPr>
              <w:rPr>
                <w:rFonts w:eastAsia="Calibri" w:cs="Times New Roman"/>
                <w:color w:val="000000"/>
              </w:rPr>
            </w:pPr>
            <w:r w:rsidRPr="001D318A">
              <w:rPr>
                <w:rFonts w:eastAsia="Calibri" w:cs="Times New Roman"/>
                <w:color w:val="000000"/>
              </w:rPr>
              <w:t xml:space="preserve">Smith </w:t>
            </w:r>
          </w:p>
          <w:p w14:paraId="6D572C3E" w14:textId="2733FA27" w:rsidR="001D318A" w:rsidRPr="001D318A" w:rsidRDefault="001D318A" w:rsidP="001D318A">
            <w:pPr>
              <w:rPr>
                <w:rFonts w:eastAsia="Calibri" w:cs="Times New Roman"/>
                <w:b/>
                <w:bCs/>
                <w:color w:val="000000"/>
              </w:rPr>
            </w:pPr>
            <w:r w:rsidRPr="001D318A">
              <w:rPr>
                <w:rFonts w:eastAsia="Calibri" w:cs="Times New Roman"/>
                <w:b/>
                <w:bCs/>
                <w:color w:val="000000"/>
              </w:rPr>
              <w:t>Councillors</w:t>
            </w:r>
          </w:p>
          <w:p w14:paraId="44493591" w14:textId="6A966881" w:rsidR="001D318A" w:rsidRDefault="001D318A" w:rsidP="001D318A">
            <w:pPr>
              <w:rPr>
                <w:rFonts w:eastAsia="Calibri" w:cs="Times New Roman"/>
                <w:color w:val="000000"/>
              </w:rPr>
            </w:pPr>
            <w:r>
              <w:rPr>
                <w:rFonts w:eastAsia="Calibri" w:cs="Times New Roman"/>
                <w:color w:val="000000"/>
              </w:rPr>
              <w:t>Kerr</w:t>
            </w:r>
          </w:p>
          <w:p w14:paraId="1BDABC3E" w14:textId="6440C8E8" w:rsidR="001D318A" w:rsidRDefault="001D318A" w:rsidP="001D318A">
            <w:pPr>
              <w:rPr>
                <w:rFonts w:eastAsia="Calibri" w:cs="Times New Roman"/>
                <w:color w:val="000000"/>
              </w:rPr>
            </w:pPr>
            <w:r>
              <w:rPr>
                <w:rFonts w:eastAsia="Calibri" w:cs="Times New Roman"/>
                <w:color w:val="000000"/>
              </w:rPr>
              <w:t xml:space="preserve">McKimm </w:t>
            </w:r>
          </w:p>
          <w:p w14:paraId="4FBD36CC" w14:textId="57963B36" w:rsidR="001D318A" w:rsidRPr="001D318A" w:rsidRDefault="001D318A" w:rsidP="001D318A">
            <w:pPr>
              <w:rPr>
                <w:rFonts w:eastAsia="Calibri" w:cs="Times New Roman"/>
                <w:color w:val="000000"/>
              </w:rPr>
            </w:pPr>
            <w:r>
              <w:rPr>
                <w:rFonts w:eastAsia="Calibri" w:cs="Times New Roman"/>
                <w:color w:val="000000"/>
              </w:rPr>
              <w:t xml:space="preserve">Thompson </w:t>
            </w:r>
          </w:p>
          <w:p w14:paraId="4798DD02" w14:textId="77777777" w:rsidR="001D318A" w:rsidRPr="001D318A" w:rsidRDefault="001D318A" w:rsidP="001D318A">
            <w:pPr>
              <w:rPr>
                <w:rFonts w:eastAsia="Calibri" w:cs="Times New Roman"/>
                <w:color w:val="000000"/>
              </w:rPr>
            </w:pPr>
          </w:p>
        </w:tc>
      </w:tr>
    </w:tbl>
    <w:p w14:paraId="43FE4B78" w14:textId="6824EFDA" w:rsidR="00AD3944" w:rsidRPr="00AE4C5C" w:rsidRDefault="00AD3944" w:rsidP="00AD3944">
      <w:pPr>
        <w:rPr>
          <w:rFonts w:cs="Arial"/>
          <w:szCs w:val="24"/>
        </w:rPr>
      </w:pPr>
    </w:p>
    <w:p w14:paraId="0DA205D3" w14:textId="257C8634" w:rsidR="00AD3944" w:rsidRPr="00AE4C5C" w:rsidRDefault="00EF7588" w:rsidP="00AD3944">
      <w:pPr>
        <w:tabs>
          <w:tab w:val="left" w:pos="567"/>
        </w:tabs>
        <w:rPr>
          <w:rFonts w:cs="Arial"/>
          <w:b/>
          <w:bCs/>
          <w:szCs w:val="24"/>
        </w:rPr>
      </w:pPr>
      <w:bookmarkStart w:id="6" w:name="_Hlk132271937"/>
      <w:r w:rsidRPr="00EF7588">
        <w:rPr>
          <w:rFonts w:eastAsia="Calibri" w:cs="Times New Roman"/>
          <w:b/>
          <w:bCs/>
          <w:color w:val="000000"/>
          <w:sz w:val="28"/>
          <w:szCs w:val="28"/>
        </w:rPr>
        <w:t>NOTED.</w:t>
      </w:r>
      <w:r w:rsidR="00BD0B2F">
        <w:rPr>
          <w:rFonts w:cs="Arial"/>
          <w:b/>
          <w:bCs/>
          <w:szCs w:val="24"/>
        </w:rPr>
        <w:t xml:space="preserve"> </w:t>
      </w:r>
      <w:r w:rsidR="00AD3944" w:rsidRPr="00AE4C5C">
        <w:rPr>
          <w:rFonts w:cs="Arial"/>
          <w:b/>
          <w:bCs/>
          <w:szCs w:val="24"/>
        </w:rPr>
        <w:t xml:space="preserve"> </w:t>
      </w:r>
      <w:bookmarkEnd w:id="6"/>
    </w:p>
    <w:p w14:paraId="45695AE9" w14:textId="77777777" w:rsidR="00AD3944" w:rsidRDefault="00AD3944" w:rsidP="006A7E5F">
      <w:pPr>
        <w:tabs>
          <w:tab w:val="left" w:pos="0"/>
        </w:tabs>
        <w:rPr>
          <w:rFonts w:cs="Arial"/>
          <w:b/>
          <w:bCs/>
          <w:szCs w:val="24"/>
        </w:rPr>
      </w:pPr>
    </w:p>
    <w:p w14:paraId="00C13B56" w14:textId="77777777" w:rsidR="00EF7588" w:rsidRDefault="004F571F" w:rsidP="006A7E5F">
      <w:pPr>
        <w:tabs>
          <w:tab w:val="left" w:pos="0"/>
        </w:tabs>
        <w:rPr>
          <w:rFonts w:cs="Arial"/>
          <w:szCs w:val="24"/>
        </w:rPr>
      </w:pPr>
      <w:r w:rsidRPr="004F571F">
        <w:rPr>
          <w:rFonts w:cs="Arial"/>
          <w:szCs w:val="24"/>
        </w:rPr>
        <w:t xml:space="preserve">The Chief Executive </w:t>
      </w:r>
      <w:r>
        <w:rPr>
          <w:rFonts w:cs="Arial"/>
          <w:szCs w:val="24"/>
        </w:rPr>
        <w:t xml:space="preserve">reminded Members that Item 17 remained an </w:t>
      </w:r>
      <w:r w:rsidR="00EF7588">
        <w:rPr>
          <w:rFonts w:cs="Arial"/>
          <w:szCs w:val="24"/>
        </w:rPr>
        <w:t>I</w:t>
      </w:r>
      <w:r>
        <w:rPr>
          <w:rFonts w:cs="Arial"/>
          <w:szCs w:val="24"/>
        </w:rPr>
        <w:t xml:space="preserve">n </w:t>
      </w:r>
      <w:r w:rsidR="00EF7588">
        <w:rPr>
          <w:rFonts w:cs="Arial"/>
          <w:szCs w:val="24"/>
        </w:rPr>
        <w:t>C</w:t>
      </w:r>
      <w:r>
        <w:rPr>
          <w:rFonts w:cs="Arial"/>
          <w:szCs w:val="24"/>
        </w:rPr>
        <w:t>onfidence item</w:t>
      </w:r>
      <w:r w:rsidR="00EF7588">
        <w:rPr>
          <w:rFonts w:cs="Arial"/>
          <w:szCs w:val="24"/>
        </w:rPr>
        <w:t xml:space="preserve"> and the content of the report should not be revealed and sat under the code of conduct for Members.   </w:t>
      </w:r>
    </w:p>
    <w:p w14:paraId="046B9C1E" w14:textId="77777777" w:rsidR="00EF7588" w:rsidRDefault="00EF7588" w:rsidP="006A7E5F">
      <w:pPr>
        <w:tabs>
          <w:tab w:val="left" w:pos="0"/>
        </w:tabs>
        <w:rPr>
          <w:rFonts w:cs="Arial"/>
          <w:szCs w:val="24"/>
        </w:rPr>
      </w:pPr>
    </w:p>
    <w:p w14:paraId="5CEBEC2D" w14:textId="77777777" w:rsidR="00EF1C5B" w:rsidRPr="00B1378A" w:rsidRDefault="00EF1C5B" w:rsidP="00EF1C5B">
      <w:pPr>
        <w:keepNext/>
        <w:keepLines/>
        <w:outlineLvl w:val="0"/>
        <w:rPr>
          <w:rFonts w:eastAsiaTheme="majorEastAsia" w:cs="Arial"/>
          <w:b/>
          <w:caps/>
          <w:sz w:val="28"/>
          <w:szCs w:val="32"/>
          <w:u w:val="single"/>
        </w:rPr>
      </w:pPr>
      <w:r w:rsidRPr="00B1378A">
        <w:rPr>
          <w:rFonts w:eastAsiaTheme="majorEastAsia" w:cs="Arial"/>
          <w:b/>
          <w:caps/>
          <w:sz w:val="28"/>
          <w:szCs w:val="32"/>
          <w:u w:val="single"/>
        </w:rPr>
        <w:t xml:space="preserve">Exclusion of Public/Press </w:t>
      </w:r>
    </w:p>
    <w:p w14:paraId="61D05755" w14:textId="77777777" w:rsidR="00EF1C5B" w:rsidRPr="00B1378A" w:rsidRDefault="00EF1C5B" w:rsidP="00EF1C5B">
      <w:pPr>
        <w:rPr>
          <w:rFonts w:cs="Arial"/>
          <w:szCs w:val="24"/>
        </w:rPr>
      </w:pPr>
    </w:p>
    <w:p w14:paraId="10B341AE" w14:textId="75F8B03C" w:rsidR="00EF1C5B" w:rsidRPr="00B1378A" w:rsidRDefault="00EF1C5B" w:rsidP="00EF1C5B">
      <w:pPr>
        <w:rPr>
          <w:rFonts w:cs="Arial"/>
          <w:b/>
          <w:bCs/>
          <w:szCs w:val="24"/>
        </w:rPr>
      </w:pPr>
      <w:r w:rsidRPr="00B1378A">
        <w:rPr>
          <w:rFonts w:cs="Arial"/>
          <w:b/>
          <w:bCs/>
          <w:szCs w:val="24"/>
        </w:rPr>
        <w:t xml:space="preserve">AGREED, on the proposal of </w:t>
      </w:r>
      <w:r w:rsidR="00D931A2">
        <w:rPr>
          <w:rFonts w:cs="Arial"/>
          <w:b/>
          <w:bCs/>
          <w:szCs w:val="24"/>
        </w:rPr>
        <w:t>Alderman Armstrong-Cotter</w:t>
      </w:r>
      <w:r w:rsidRPr="00B1378A">
        <w:rPr>
          <w:rFonts w:cs="Arial"/>
          <w:b/>
          <w:bCs/>
          <w:szCs w:val="24"/>
        </w:rPr>
        <w:t xml:space="preserve">, seconded by </w:t>
      </w:r>
      <w:r w:rsidR="00D931A2">
        <w:rPr>
          <w:rFonts w:cs="Arial"/>
          <w:b/>
          <w:bCs/>
          <w:szCs w:val="24"/>
        </w:rPr>
        <w:t>Councillor Edmund</w:t>
      </w:r>
      <w:r w:rsidRPr="00B1378A">
        <w:rPr>
          <w:rFonts w:cs="Arial"/>
          <w:b/>
          <w:bCs/>
          <w:szCs w:val="24"/>
        </w:rPr>
        <w:t xml:space="preserve">, that the public/press be excluded during the discussion of the undernoted items of confidential business. </w:t>
      </w:r>
    </w:p>
    <w:p w14:paraId="5AA3E743" w14:textId="49A2E699" w:rsidR="00EF1C5B" w:rsidRDefault="00EF1C5B" w:rsidP="00EF1C5B">
      <w:pPr>
        <w:tabs>
          <w:tab w:val="left" w:pos="0"/>
        </w:tabs>
        <w:rPr>
          <w:rFonts w:cs="Arial"/>
          <w:szCs w:val="24"/>
        </w:rPr>
      </w:pPr>
    </w:p>
    <w:p w14:paraId="269E662C" w14:textId="01EC914B" w:rsidR="00067719" w:rsidRPr="00E23ECA" w:rsidRDefault="00067719" w:rsidP="00067719">
      <w:pPr>
        <w:tabs>
          <w:tab w:val="left" w:pos="0"/>
        </w:tabs>
        <w:rPr>
          <w:rFonts w:cs="Arial"/>
          <w:b/>
          <w:bCs/>
          <w:szCs w:val="24"/>
          <w:u w:val="single"/>
        </w:rPr>
      </w:pPr>
      <w:r w:rsidRPr="00E23ECA">
        <w:rPr>
          <w:rFonts w:cs="Arial"/>
          <w:b/>
          <w:bCs/>
          <w:szCs w:val="24"/>
          <w:u w:val="single"/>
        </w:rPr>
        <w:t xml:space="preserve">In respect of Item 7.4 – Item 11 </w:t>
      </w:r>
      <w:r w:rsidR="00E23ECA">
        <w:rPr>
          <w:rFonts w:cs="Arial"/>
          <w:b/>
          <w:bCs/>
          <w:szCs w:val="24"/>
          <w:u w:val="single"/>
        </w:rPr>
        <w:t xml:space="preserve">- </w:t>
      </w:r>
      <w:r w:rsidRPr="00E23ECA">
        <w:rPr>
          <w:rFonts w:cs="Arial"/>
          <w:b/>
          <w:bCs/>
          <w:szCs w:val="24"/>
          <w:u w:val="single"/>
        </w:rPr>
        <w:t xml:space="preserve">Place and Prosperity Committee dated 11 April 2024  </w:t>
      </w:r>
    </w:p>
    <w:p w14:paraId="25C2782F" w14:textId="77777777" w:rsidR="00067719" w:rsidRDefault="00067719" w:rsidP="00067719">
      <w:pPr>
        <w:tabs>
          <w:tab w:val="left" w:pos="0"/>
        </w:tabs>
        <w:rPr>
          <w:rFonts w:cs="Arial"/>
          <w:b/>
          <w:bCs/>
          <w:szCs w:val="24"/>
          <w:u w:val="single"/>
        </w:rPr>
      </w:pPr>
    </w:p>
    <w:p w14:paraId="33EDE014" w14:textId="77777777" w:rsidR="00DD1572" w:rsidRPr="00DD1572" w:rsidRDefault="00DD1572" w:rsidP="00DD1572">
      <w:pPr>
        <w:rPr>
          <w:rFonts w:cs="Arial"/>
          <w:b/>
          <w:bCs/>
        </w:rPr>
      </w:pPr>
      <w:r w:rsidRPr="00DD1572">
        <w:rPr>
          <w:rFonts w:cs="Arial"/>
          <w:b/>
          <w:bCs/>
        </w:rPr>
        <w:t xml:space="preserve">***IN CONFIDENCE*** </w:t>
      </w:r>
    </w:p>
    <w:p w14:paraId="1372BDF3" w14:textId="77777777" w:rsidR="00DD1572" w:rsidRPr="00E23ECA" w:rsidRDefault="00DD1572" w:rsidP="00067719">
      <w:pPr>
        <w:tabs>
          <w:tab w:val="left" w:pos="0"/>
        </w:tabs>
        <w:rPr>
          <w:rFonts w:cs="Arial"/>
          <w:b/>
          <w:bCs/>
          <w:szCs w:val="24"/>
          <w:u w:val="single"/>
        </w:rPr>
      </w:pPr>
    </w:p>
    <w:p w14:paraId="30896084" w14:textId="3DC3EB4F" w:rsidR="00067719" w:rsidRDefault="00067719" w:rsidP="5AAD3186">
      <w:pPr>
        <w:rPr>
          <w:rFonts w:cs="Arial"/>
          <w:szCs w:val="24"/>
        </w:rPr>
      </w:pPr>
      <w:r w:rsidRPr="5AAD3186">
        <w:rPr>
          <w:rFonts w:cs="Arial"/>
          <w:szCs w:val="24"/>
        </w:rPr>
        <w:t xml:space="preserve">(Councillor Kennedy left the meeting at 8.46 pm).     </w:t>
      </w:r>
    </w:p>
    <w:p w14:paraId="60B1E98E" w14:textId="5E91FAA5" w:rsidR="00067719" w:rsidRDefault="1A4EF919" w:rsidP="5AAD3186">
      <w:pPr>
        <w:rPr>
          <w:rFonts w:cs="Arial"/>
          <w:szCs w:val="24"/>
        </w:rPr>
      </w:pPr>
      <w:r w:rsidRPr="5AAD3186">
        <w:rPr>
          <w:rFonts w:cs="Arial"/>
          <w:szCs w:val="24"/>
        </w:rPr>
        <w:t>(Councillor Kennedy rejoined the meeting)</w:t>
      </w:r>
      <w:r w:rsidR="00D42D2E">
        <w:rPr>
          <w:rFonts w:cs="Arial"/>
          <w:szCs w:val="24"/>
        </w:rPr>
        <w:t>.</w:t>
      </w:r>
    </w:p>
    <w:p w14:paraId="282E7AF2" w14:textId="77777777" w:rsidR="00067719" w:rsidRPr="00EF1C5B" w:rsidRDefault="00067719" w:rsidP="00EF1C5B">
      <w:pPr>
        <w:tabs>
          <w:tab w:val="left" w:pos="0"/>
        </w:tabs>
        <w:rPr>
          <w:rFonts w:cs="Arial"/>
          <w:szCs w:val="24"/>
        </w:rPr>
      </w:pPr>
    </w:p>
    <w:p w14:paraId="0A938177" w14:textId="215B761D" w:rsidR="00B1378A" w:rsidRPr="00B1378A" w:rsidRDefault="00B1378A" w:rsidP="00B1378A">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15.</w:t>
      </w:r>
      <w:r w:rsidRPr="00B1378A">
        <w:rPr>
          <w:rFonts w:eastAsiaTheme="majorEastAsia" w:cs="Arial"/>
          <w:b/>
          <w:caps/>
          <w:sz w:val="28"/>
          <w:szCs w:val="32"/>
        </w:rPr>
        <w:tab/>
      </w:r>
      <w:r w:rsidR="00916615" w:rsidRPr="00916615">
        <w:rPr>
          <w:rFonts w:eastAsiaTheme="majorEastAsia" w:cs="Arial"/>
          <w:b/>
          <w:caps/>
          <w:sz w:val="28"/>
          <w:szCs w:val="28"/>
          <w:u w:val="single"/>
        </w:rPr>
        <w:t>B</w:t>
      </w:r>
      <w:r w:rsidR="00916615">
        <w:rPr>
          <w:rFonts w:eastAsiaTheme="majorEastAsia" w:cs="Arial"/>
          <w:b/>
          <w:caps/>
          <w:sz w:val="28"/>
          <w:szCs w:val="28"/>
          <w:u w:val="single"/>
        </w:rPr>
        <w:t>angor waterfront ballyholme yacht club and watersports integrated Consultancy team (ICT) Award – for approval</w:t>
      </w:r>
    </w:p>
    <w:p w14:paraId="728D8AA1" w14:textId="6F504B74" w:rsidR="00B1378A" w:rsidRPr="00B1378A" w:rsidRDefault="00B1378A" w:rsidP="00B1378A">
      <w:pPr>
        <w:tabs>
          <w:tab w:val="left" w:pos="567"/>
        </w:tabs>
        <w:rPr>
          <w:rFonts w:cs="Arial"/>
          <w:szCs w:val="24"/>
        </w:rPr>
      </w:pPr>
      <w:r w:rsidRPr="00B1378A">
        <w:rPr>
          <w:rFonts w:cs="Arial"/>
          <w:szCs w:val="24"/>
        </w:rPr>
        <w:tab/>
      </w:r>
      <w:r w:rsidRPr="00B1378A">
        <w:rPr>
          <w:rFonts w:cs="Arial"/>
          <w:szCs w:val="24"/>
        </w:rPr>
        <w:tab/>
      </w:r>
    </w:p>
    <w:p w14:paraId="7A92F4C4" w14:textId="77777777" w:rsidR="00DD1572" w:rsidRDefault="00DD1572" w:rsidP="00DD1572">
      <w:pPr>
        <w:rPr>
          <w:rFonts w:cs="Arial"/>
          <w:b/>
          <w:bCs/>
        </w:rPr>
      </w:pPr>
      <w:r w:rsidRPr="00DD1572">
        <w:rPr>
          <w:rFonts w:cs="Arial"/>
          <w:b/>
          <w:bCs/>
        </w:rPr>
        <w:t>***IN CONFIDENCE***</w:t>
      </w:r>
    </w:p>
    <w:p w14:paraId="0C42D165" w14:textId="77777777" w:rsidR="00DD1572" w:rsidRDefault="00DD1572" w:rsidP="00DD1572">
      <w:pPr>
        <w:rPr>
          <w:rFonts w:cs="Arial"/>
          <w:b/>
          <w:bCs/>
        </w:rPr>
      </w:pPr>
    </w:p>
    <w:p w14:paraId="0B3D3807" w14:textId="102CD7CA" w:rsidR="00DD1572" w:rsidRPr="001A7123" w:rsidRDefault="00DD1572" w:rsidP="00DD1572">
      <w:pPr>
        <w:pStyle w:val="paragraph"/>
        <w:spacing w:before="0" w:beforeAutospacing="0" w:after="0" w:afterAutospacing="0"/>
        <w:textAlignment w:val="baseline"/>
        <w:rPr>
          <w:rFonts w:ascii="Segoe UI" w:hAnsi="Segoe UI" w:cs="Segoe UI"/>
          <w:b/>
          <w:bCs/>
          <w:sz w:val="18"/>
          <w:szCs w:val="18"/>
        </w:rPr>
      </w:pPr>
      <w:r w:rsidRPr="001A7123">
        <w:rPr>
          <w:rStyle w:val="normaltextrun"/>
          <w:rFonts w:ascii="Arial" w:hAnsi="Arial" w:cs="Arial"/>
          <w:b/>
          <w:bCs/>
        </w:rPr>
        <w:t>Option 3: NOT FOR PUBLICATION SCHEDULE 6 – INFORMATION RELATING TO THE FINANCIAL OR BUSINESS AFFAIRS OF ANY PARTICULAR PERSON (INCLUDING THE COUNCIL HOLDING THAT INFORMATION)</w:t>
      </w:r>
      <w:r w:rsidRPr="001A7123">
        <w:rPr>
          <w:rStyle w:val="eop"/>
          <w:rFonts w:ascii="Arial" w:hAnsi="Arial" w:cs="Arial"/>
          <w:b/>
          <w:bCs/>
        </w:rPr>
        <w:t> </w:t>
      </w:r>
    </w:p>
    <w:p w14:paraId="16037495" w14:textId="6C127D59" w:rsidR="00DD1572" w:rsidRPr="001A7123" w:rsidRDefault="00DD1572" w:rsidP="00DD1572">
      <w:pPr>
        <w:pStyle w:val="paragraph"/>
        <w:spacing w:before="0" w:beforeAutospacing="0" w:after="0" w:afterAutospacing="0"/>
        <w:textAlignment w:val="baseline"/>
        <w:rPr>
          <w:rFonts w:ascii="Segoe UI" w:hAnsi="Segoe UI" w:cs="Segoe UI"/>
          <w:b/>
          <w:bCs/>
          <w:sz w:val="18"/>
          <w:szCs w:val="18"/>
        </w:rPr>
      </w:pPr>
      <w:r w:rsidRPr="001A7123">
        <w:rPr>
          <w:rStyle w:val="eop"/>
          <w:rFonts w:ascii="Arial" w:hAnsi="Arial" w:cs="Arial"/>
          <w:b/>
          <w:bCs/>
        </w:rPr>
        <w:t>  </w:t>
      </w:r>
    </w:p>
    <w:p w14:paraId="1D9C2F21" w14:textId="3AFA3280" w:rsidR="00DD1572" w:rsidRDefault="00DD1572" w:rsidP="00DD1572">
      <w:pPr>
        <w:pStyle w:val="paragraph"/>
        <w:spacing w:before="0" w:beforeAutospacing="0" w:after="0" w:afterAutospacing="0"/>
        <w:textAlignment w:val="baseline"/>
        <w:rPr>
          <w:rStyle w:val="eop"/>
          <w:rFonts w:ascii="Arial" w:hAnsi="Arial" w:cs="Arial"/>
        </w:rPr>
      </w:pPr>
      <w:r>
        <w:rPr>
          <w:rStyle w:val="normaltextrun"/>
          <w:rFonts w:ascii="Arial" w:hAnsi="Arial" w:cs="Arial"/>
        </w:rPr>
        <w:t>The report provided Council with an update on the recent procurement exercise for the Bangor Waterfront BYC Watersports Centre ICT recommending a tender appointment. </w:t>
      </w:r>
      <w:r>
        <w:rPr>
          <w:rStyle w:val="eop"/>
          <w:rFonts w:ascii="Arial" w:hAnsi="Arial" w:cs="Arial"/>
        </w:rPr>
        <w:t> </w:t>
      </w:r>
    </w:p>
    <w:p w14:paraId="23098A40" w14:textId="77777777" w:rsidR="00B1378A" w:rsidRPr="00B1378A" w:rsidRDefault="00B1378A" w:rsidP="00B1378A">
      <w:pPr>
        <w:ind w:left="720"/>
        <w:rPr>
          <w:rFonts w:eastAsia="Calibri" w:cs="Arial"/>
          <w:szCs w:val="24"/>
        </w:rPr>
      </w:pPr>
    </w:p>
    <w:p w14:paraId="3DAF2BC0" w14:textId="585C7598" w:rsidR="006E3226" w:rsidRDefault="00B1378A" w:rsidP="00B1378A">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16.</w:t>
      </w:r>
      <w:r w:rsidRPr="00B1378A">
        <w:rPr>
          <w:rFonts w:eastAsiaTheme="majorEastAsia" w:cs="Arial"/>
          <w:b/>
          <w:caps/>
          <w:sz w:val="28"/>
          <w:szCs w:val="32"/>
        </w:rPr>
        <w:tab/>
      </w:r>
      <w:r w:rsidR="006E3226">
        <w:rPr>
          <w:rFonts w:eastAsiaTheme="majorEastAsia" w:cs="Arial"/>
          <w:b/>
          <w:caps/>
          <w:sz w:val="28"/>
          <w:szCs w:val="32"/>
          <w:u w:val="single"/>
        </w:rPr>
        <w:t>Bangor WaterfrONT BAllyholme yacht club and council’s legal agreement – for approval</w:t>
      </w:r>
    </w:p>
    <w:p w14:paraId="45A28179" w14:textId="3B6DF38B" w:rsidR="00B1378A" w:rsidRPr="00B1378A" w:rsidRDefault="00B1378A" w:rsidP="00B1378A">
      <w:pPr>
        <w:ind w:left="720" w:hanging="720"/>
        <w:contextualSpacing/>
        <w:rPr>
          <w:rFonts w:cs="Arial"/>
          <w:szCs w:val="24"/>
        </w:rPr>
      </w:pPr>
      <w:r w:rsidRPr="00B1378A">
        <w:rPr>
          <w:rFonts w:cs="Arial"/>
          <w:szCs w:val="24"/>
        </w:rPr>
        <w:tab/>
        <w:t>(Appendi</w:t>
      </w:r>
      <w:r w:rsidR="006E2951">
        <w:rPr>
          <w:rFonts w:cs="Arial"/>
          <w:szCs w:val="24"/>
        </w:rPr>
        <w:t>ces</w:t>
      </w:r>
      <w:r w:rsidRPr="00B1378A">
        <w:rPr>
          <w:rFonts w:cs="Arial"/>
          <w:szCs w:val="24"/>
        </w:rPr>
        <w:t xml:space="preserve"> </w:t>
      </w:r>
      <w:r w:rsidR="006E2951">
        <w:rPr>
          <w:rFonts w:cs="Arial"/>
          <w:szCs w:val="24"/>
        </w:rPr>
        <w:t>V, VI &amp; VII</w:t>
      </w:r>
      <w:r w:rsidRPr="00B1378A">
        <w:rPr>
          <w:rFonts w:cs="Arial"/>
          <w:szCs w:val="24"/>
        </w:rPr>
        <w:t>)</w:t>
      </w:r>
    </w:p>
    <w:p w14:paraId="064DE0F8" w14:textId="77777777" w:rsidR="00B1378A" w:rsidRPr="00B1378A" w:rsidRDefault="00B1378A" w:rsidP="00B1378A">
      <w:pPr>
        <w:ind w:left="720" w:hanging="720"/>
        <w:contextualSpacing/>
        <w:rPr>
          <w:rFonts w:cs="Arial"/>
          <w:szCs w:val="24"/>
        </w:rPr>
      </w:pPr>
    </w:p>
    <w:p w14:paraId="563B003D" w14:textId="77777777" w:rsidR="00DD1572" w:rsidRDefault="00DD1572" w:rsidP="00DD1572">
      <w:pPr>
        <w:rPr>
          <w:rFonts w:cs="Arial"/>
          <w:b/>
          <w:bCs/>
        </w:rPr>
      </w:pPr>
      <w:r w:rsidRPr="00DD1572">
        <w:rPr>
          <w:rFonts w:cs="Arial"/>
          <w:b/>
          <w:bCs/>
        </w:rPr>
        <w:t xml:space="preserve">***IN CONFIDENCE*** </w:t>
      </w:r>
    </w:p>
    <w:p w14:paraId="4F38E674" w14:textId="77777777" w:rsidR="00DD1572" w:rsidRDefault="00DD1572" w:rsidP="00DD1572">
      <w:pPr>
        <w:rPr>
          <w:rFonts w:cs="Arial"/>
          <w:b/>
          <w:bCs/>
        </w:rPr>
      </w:pPr>
    </w:p>
    <w:p w14:paraId="3471521C" w14:textId="77777777" w:rsidR="00DD1572" w:rsidRDefault="00DD1572" w:rsidP="00DD1572">
      <w:pPr>
        <w:pStyle w:val="paragraph"/>
        <w:spacing w:before="0" w:beforeAutospacing="0" w:after="0" w:afterAutospacing="0"/>
        <w:textAlignment w:val="baseline"/>
        <w:rPr>
          <w:rFonts w:ascii="Segoe UI" w:hAnsi="Segoe UI" w:cs="Segoe UI"/>
          <w:sz w:val="18"/>
          <w:szCs w:val="18"/>
        </w:rPr>
      </w:pPr>
      <w:r w:rsidRPr="001A7123">
        <w:rPr>
          <w:rStyle w:val="normaltextrun"/>
          <w:rFonts w:ascii="Arial" w:hAnsi="Arial" w:cs="Arial"/>
          <w:b/>
          <w:bCs/>
        </w:rPr>
        <w:t xml:space="preserve">Option 3:  NOT </w:t>
      </w:r>
      <w:r>
        <w:rPr>
          <w:rStyle w:val="normaltextrun"/>
          <w:rFonts w:ascii="Arial" w:hAnsi="Arial" w:cs="Arial"/>
          <w:b/>
          <w:bCs/>
        </w:rPr>
        <w:t>FOR PUBLICATION SCHEDULE 6 – INFORMATION RELATING TO THE FINANCIAL OR BUSINESS AFFAIRS OF ANY PARTICULAR PERSON (INCLUDING THE COUNCIL HOLDING THAT INFORMATION)</w:t>
      </w:r>
      <w:r>
        <w:rPr>
          <w:rStyle w:val="eop"/>
          <w:rFonts w:ascii="Arial" w:hAnsi="Arial" w:cs="Arial"/>
        </w:rPr>
        <w:t> </w:t>
      </w:r>
    </w:p>
    <w:p w14:paraId="13FEB80A" w14:textId="235F077F" w:rsidR="00DD1572" w:rsidRPr="001A7123" w:rsidRDefault="00DD1572" w:rsidP="00DD1572">
      <w:pPr>
        <w:pStyle w:val="paragraph"/>
        <w:spacing w:before="0" w:beforeAutospacing="0" w:after="0" w:afterAutospacing="0"/>
        <w:textAlignment w:val="baseline"/>
        <w:rPr>
          <w:rStyle w:val="normaltextrun"/>
          <w:rFonts w:ascii="Segoe UI" w:hAnsi="Segoe UI" w:cs="Segoe UI"/>
          <w:sz w:val="18"/>
          <w:szCs w:val="18"/>
        </w:rPr>
      </w:pPr>
      <w:r>
        <w:rPr>
          <w:rStyle w:val="eop"/>
          <w:rFonts w:ascii="Arial" w:hAnsi="Arial" w:cs="Arial"/>
        </w:rPr>
        <w:t> </w:t>
      </w:r>
    </w:p>
    <w:p w14:paraId="59DB78D9" w14:textId="2BD3AC0C" w:rsidR="00DD1572" w:rsidRDefault="00DD1572" w:rsidP="00DD157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report recommended Council progress with the Legal Agreement and addendum to the BYC lease in line with the OBC and Contract for Funding for the BRCD Bangor Waterfront Project.  </w:t>
      </w:r>
      <w:r>
        <w:rPr>
          <w:rStyle w:val="eop"/>
          <w:rFonts w:ascii="Arial" w:hAnsi="Arial" w:cs="Arial"/>
        </w:rPr>
        <w:t> </w:t>
      </w:r>
    </w:p>
    <w:p w14:paraId="7C0E39E9" w14:textId="53B80428" w:rsidR="00DD1572" w:rsidRDefault="00DD1572" w:rsidP="00DD1572">
      <w:pPr>
        <w:pStyle w:val="paragraph"/>
        <w:spacing w:before="0" w:beforeAutospacing="0" w:after="0" w:afterAutospacing="0"/>
        <w:textAlignment w:val="baseline"/>
        <w:rPr>
          <w:rFonts w:ascii="Segoe UI" w:hAnsi="Segoe UI" w:cs="Segoe UI"/>
          <w:sz w:val="18"/>
          <w:szCs w:val="18"/>
        </w:rPr>
      </w:pPr>
    </w:p>
    <w:p w14:paraId="17739A14" w14:textId="77777777" w:rsidR="004F571F" w:rsidRPr="00B1378A" w:rsidRDefault="004F571F" w:rsidP="004F571F">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17.</w:t>
      </w:r>
      <w:r w:rsidRPr="00B1378A">
        <w:rPr>
          <w:rFonts w:eastAsiaTheme="majorEastAsia" w:cs="Arial"/>
          <w:b/>
          <w:caps/>
          <w:sz w:val="28"/>
          <w:szCs w:val="32"/>
        </w:rPr>
        <w:tab/>
      </w:r>
      <w:r>
        <w:rPr>
          <w:rFonts w:eastAsiaTheme="majorEastAsia" w:cs="Arial"/>
          <w:b/>
          <w:caps/>
          <w:sz w:val="28"/>
          <w:szCs w:val="32"/>
          <w:u w:val="single"/>
        </w:rPr>
        <w:t>Call in of the council decision to AMEND ITS FLAG POLICY TO INCLUDE THE fLYING OF THE uNION fLAG AT EVERY WAR MEMORIAL ALL YEAR ROUND</w:t>
      </w:r>
    </w:p>
    <w:p w14:paraId="48EAB141" w14:textId="53C87330" w:rsidR="004F571F" w:rsidRPr="00B1378A" w:rsidRDefault="006E2951" w:rsidP="004F571F">
      <w:pPr>
        <w:contextualSpacing/>
        <w:rPr>
          <w:rFonts w:cs="Arial"/>
          <w:szCs w:val="24"/>
        </w:rPr>
      </w:pPr>
      <w:r>
        <w:rPr>
          <w:rFonts w:cs="Arial"/>
          <w:szCs w:val="24"/>
        </w:rPr>
        <w:tab/>
        <w:t>(Appendices VIII, IX &amp; X)</w:t>
      </w:r>
    </w:p>
    <w:p w14:paraId="32D1E799" w14:textId="77777777" w:rsidR="006E2951" w:rsidRDefault="006E2951" w:rsidP="004F571F">
      <w:pPr>
        <w:rPr>
          <w:rFonts w:cs="Arial"/>
          <w:caps/>
          <w:szCs w:val="24"/>
        </w:rPr>
      </w:pPr>
    </w:p>
    <w:p w14:paraId="25D0CC51" w14:textId="77777777" w:rsidR="00DD1572" w:rsidRPr="00DD1572" w:rsidRDefault="00DD1572" w:rsidP="00DD1572">
      <w:pPr>
        <w:rPr>
          <w:rFonts w:cs="Arial"/>
          <w:b/>
          <w:bCs/>
        </w:rPr>
      </w:pPr>
      <w:r w:rsidRPr="00DD1572">
        <w:rPr>
          <w:rFonts w:cs="Arial"/>
          <w:b/>
          <w:bCs/>
        </w:rPr>
        <w:lastRenderedPageBreak/>
        <w:t xml:space="preserve">***IN CONFIDENCE*** </w:t>
      </w:r>
    </w:p>
    <w:p w14:paraId="5952A517" w14:textId="77777777" w:rsidR="00B1378A" w:rsidRPr="00AE4C5C" w:rsidRDefault="00B1378A" w:rsidP="00AE4C5C">
      <w:pPr>
        <w:ind w:left="720"/>
        <w:rPr>
          <w:rFonts w:eastAsia="Calibri" w:cs="Arial"/>
          <w:szCs w:val="24"/>
        </w:rPr>
      </w:pPr>
    </w:p>
    <w:p w14:paraId="529443F0" w14:textId="735364E9" w:rsidR="00B1378A" w:rsidRPr="00F727A4" w:rsidRDefault="00B1378A" w:rsidP="00F727A4">
      <w:pPr>
        <w:pStyle w:val="Heading1"/>
        <w:ind w:left="720" w:hanging="720"/>
        <w:rPr>
          <w:b/>
          <w:bCs/>
          <w:caps w:val="0"/>
          <w:sz w:val="28"/>
          <w:szCs w:val="28"/>
        </w:rPr>
      </w:pPr>
      <w:r w:rsidRPr="00F727A4">
        <w:rPr>
          <w:b/>
          <w:bCs/>
          <w:sz w:val="28"/>
          <w:szCs w:val="28"/>
        </w:rPr>
        <w:t>18.</w:t>
      </w:r>
      <w:r w:rsidRPr="00F727A4">
        <w:rPr>
          <w:b/>
          <w:bCs/>
          <w:sz w:val="28"/>
          <w:szCs w:val="28"/>
        </w:rPr>
        <w:tab/>
      </w:r>
      <w:r w:rsidR="006E3226" w:rsidRPr="00F727A4">
        <w:rPr>
          <w:b/>
          <w:bCs/>
          <w:sz w:val="28"/>
          <w:szCs w:val="28"/>
          <w:u w:val="single"/>
        </w:rPr>
        <w:t>Request from nie for wayleave over land at castle park</w:t>
      </w:r>
      <w:r w:rsidRPr="00F727A4">
        <w:rPr>
          <w:b/>
          <w:bCs/>
          <w:sz w:val="28"/>
          <w:szCs w:val="28"/>
        </w:rPr>
        <w:t xml:space="preserve"> </w:t>
      </w:r>
    </w:p>
    <w:p w14:paraId="1CFF2D33" w14:textId="33FCD665" w:rsidR="00B1378A" w:rsidRDefault="006E2951" w:rsidP="00B1378A">
      <w:pPr>
        <w:contextualSpacing/>
        <w:rPr>
          <w:rFonts w:cs="Arial"/>
          <w:szCs w:val="24"/>
        </w:rPr>
      </w:pPr>
      <w:r>
        <w:rPr>
          <w:rFonts w:cs="Arial"/>
          <w:szCs w:val="24"/>
        </w:rPr>
        <w:tab/>
        <w:t>(Appendix XI)</w:t>
      </w:r>
    </w:p>
    <w:p w14:paraId="646ED6BA" w14:textId="77777777" w:rsidR="006E2951" w:rsidRPr="00B1378A" w:rsidRDefault="006E2951" w:rsidP="00B1378A">
      <w:pPr>
        <w:contextualSpacing/>
        <w:rPr>
          <w:rFonts w:cs="Arial"/>
          <w:szCs w:val="24"/>
        </w:rPr>
      </w:pPr>
    </w:p>
    <w:p w14:paraId="6B78D9DF" w14:textId="4FA51591" w:rsidR="00B1378A" w:rsidRDefault="00DD1572" w:rsidP="00BF2791">
      <w:pPr>
        <w:rPr>
          <w:rFonts w:cs="Arial"/>
          <w:b/>
          <w:bCs/>
        </w:rPr>
      </w:pPr>
      <w:r w:rsidRPr="00DD1572">
        <w:rPr>
          <w:rFonts w:cs="Arial"/>
          <w:b/>
          <w:bCs/>
        </w:rPr>
        <w:t xml:space="preserve">***IN CONFIDENCE*** </w:t>
      </w:r>
    </w:p>
    <w:p w14:paraId="7D966346" w14:textId="77777777" w:rsidR="00BF2791" w:rsidRDefault="00BF2791" w:rsidP="00BF2791">
      <w:pPr>
        <w:rPr>
          <w:rFonts w:cs="Arial"/>
          <w:b/>
          <w:bCs/>
        </w:rPr>
      </w:pPr>
    </w:p>
    <w:p w14:paraId="2099C092" w14:textId="06CB3437" w:rsidR="00BF2791" w:rsidRPr="00BF2791" w:rsidRDefault="00BF2791" w:rsidP="00BF2791">
      <w:pPr>
        <w:rPr>
          <w:rFonts w:cs="Arial"/>
          <w:szCs w:val="24"/>
        </w:rPr>
      </w:pPr>
      <w:r w:rsidRPr="00BF2791">
        <w:rPr>
          <w:rFonts w:cs="Arial"/>
          <w:b/>
          <w:bCs/>
          <w:szCs w:val="24"/>
        </w:rPr>
        <w:t>NOT FOR PUBLICATION SCHEDULE 6 – INFORMATION RELATING TO THE FINANCIAL OR BUSINESS AFFAIRS OF ANY PARTICULAR PERSON (INCLUDING THE COUNCIL HOLDING THAT INFORMATION)</w:t>
      </w:r>
    </w:p>
    <w:p w14:paraId="6F92BACA" w14:textId="77777777" w:rsidR="00BF2791" w:rsidRDefault="00BF2791" w:rsidP="00BF2791">
      <w:pPr>
        <w:rPr>
          <w:rFonts w:cs="Arial"/>
          <w:color w:val="000000" w:themeColor="text1"/>
          <w:szCs w:val="24"/>
        </w:rPr>
      </w:pPr>
    </w:p>
    <w:p w14:paraId="457D73FC" w14:textId="3C226CA6" w:rsidR="00BF2791" w:rsidRPr="00BF2791" w:rsidRDefault="00BF2791" w:rsidP="00BF2791">
      <w:pPr>
        <w:rPr>
          <w:rFonts w:cs="Arial"/>
          <w:color w:val="000000" w:themeColor="text1"/>
          <w:szCs w:val="24"/>
        </w:rPr>
      </w:pPr>
      <w:r>
        <w:rPr>
          <w:rFonts w:cs="Arial"/>
          <w:color w:val="000000" w:themeColor="text1"/>
          <w:szCs w:val="24"/>
        </w:rPr>
        <w:t xml:space="preserve">The </w:t>
      </w:r>
      <w:r w:rsidRPr="00BF2791">
        <w:rPr>
          <w:rFonts w:cs="Arial"/>
          <w:color w:val="000000" w:themeColor="text1"/>
          <w:szCs w:val="24"/>
        </w:rPr>
        <w:t>Council was asked to consider granting NIE a Wayleave over land at Castle Park, Bangor.  It was recommended that the Council acceded to the request from NIE.</w:t>
      </w:r>
      <w:r w:rsidRPr="00BF2791">
        <w:rPr>
          <w:rFonts w:cs="Arial"/>
          <w:szCs w:val="24"/>
        </w:rPr>
        <w:t xml:space="preserve"> </w:t>
      </w:r>
    </w:p>
    <w:p w14:paraId="78D7674E" w14:textId="77777777" w:rsidR="00BF2791" w:rsidRPr="00BF2791" w:rsidRDefault="00BF2791" w:rsidP="00BF2791">
      <w:pPr>
        <w:rPr>
          <w:rFonts w:cs="Arial"/>
          <w:szCs w:val="24"/>
        </w:rPr>
      </w:pPr>
    </w:p>
    <w:p w14:paraId="6C35B5BD" w14:textId="083FB80E" w:rsidR="00BF2791" w:rsidRPr="00BF2791" w:rsidRDefault="00BF2791" w:rsidP="00BF2791">
      <w:pPr>
        <w:shd w:val="clear" w:color="auto" w:fill="FFFFFF"/>
        <w:rPr>
          <w:rFonts w:cs="Arial"/>
          <w:b/>
          <w:bCs/>
        </w:rPr>
      </w:pPr>
      <w:r w:rsidRPr="00BF2791">
        <w:rPr>
          <w:rFonts w:eastAsia="Times New Roman" w:cs="Arial"/>
          <w:szCs w:val="24"/>
        </w:rPr>
        <w:t xml:space="preserve">The recommendation was </w:t>
      </w:r>
      <w:r>
        <w:rPr>
          <w:rFonts w:eastAsia="Times New Roman" w:cs="Arial"/>
          <w:szCs w:val="24"/>
        </w:rPr>
        <w:t xml:space="preserve">adopted. </w:t>
      </w:r>
    </w:p>
    <w:p w14:paraId="2FDA7731" w14:textId="77777777" w:rsidR="00DD1572" w:rsidRPr="00BF2791" w:rsidRDefault="00DD1572" w:rsidP="00BF2791">
      <w:pPr>
        <w:rPr>
          <w:rFonts w:cs="Arial"/>
        </w:rPr>
      </w:pPr>
    </w:p>
    <w:p w14:paraId="07FC773E"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u w:val="single"/>
        </w:rPr>
        <w:t xml:space="preserve">Re-admittance of Public/Press </w:t>
      </w:r>
    </w:p>
    <w:p w14:paraId="7B77419D" w14:textId="77777777" w:rsidR="00B1378A" w:rsidRPr="00B1378A" w:rsidRDefault="00B1378A" w:rsidP="00B1378A">
      <w:pPr>
        <w:rPr>
          <w:rFonts w:cs="Arial"/>
        </w:rPr>
      </w:pPr>
    </w:p>
    <w:p w14:paraId="291D17CD" w14:textId="0AD1E92D" w:rsidR="00B1378A" w:rsidRPr="00B1378A" w:rsidRDefault="00B1378A" w:rsidP="00B1378A">
      <w:pPr>
        <w:rPr>
          <w:rFonts w:cs="Arial"/>
          <w:b/>
          <w:bCs/>
          <w:szCs w:val="24"/>
        </w:rPr>
      </w:pPr>
      <w:r w:rsidRPr="00B1378A">
        <w:rPr>
          <w:rFonts w:cs="Arial"/>
          <w:b/>
          <w:bCs/>
          <w:szCs w:val="24"/>
        </w:rPr>
        <w:t>AGREED, on the proposal of</w:t>
      </w:r>
      <w:r w:rsidR="00520ABF">
        <w:rPr>
          <w:rFonts w:cs="Arial"/>
          <w:b/>
          <w:bCs/>
          <w:szCs w:val="24"/>
        </w:rPr>
        <w:t xml:space="preserve"> Alderman Armstrong-Cotter</w:t>
      </w:r>
      <w:r w:rsidRPr="00B1378A">
        <w:rPr>
          <w:rFonts w:cs="Arial"/>
          <w:b/>
          <w:bCs/>
          <w:szCs w:val="24"/>
        </w:rPr>
        <w:t>, seconded by</w:t>
      </w:r>
      <w:r w:rsidR="00520ABF">
        <w:rPr>
          <w:rFonts w:cs="Arial"/>
          <w:b/>
          <w:bCs/>
          <w:szCs w:val="24"/>
        </w:rPr>
        <w:t xml:space="preserve"> Councillor Edmund</w:t>
      </w:r>
      <w:r w:rsidRPr="00B1378A">
        <w:rPr>
          <w:rFonts w:cs="Arial"/>
          <w:b/>
          <w:bCs/>
          <w:szCs w:val="24"/>
        </w:rPr>
        <w:t xml:space="preserve">, that the public/press be re-admitted to the meeting. </w:t>
      </w:r>
    </w:p>
    <w:p w14:paraId="5C26DF60" w14:textId="77777777" w:rsidR="00B1378A" w:rsidRPr="00B1378A" w:rsidRDefault="00B1378A" w:rsidP="00B1378A">
      <w:pPr>
        <w:rPr>
          <w:rFonts w:cs="Arial"/>
          <w:szCs w:val="24"/>
        </w:rPr>
      </w:pPr>
    </w:p>
    <w:p w14:paraId="5A543FCA"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u w:val="single"/>
        </w:rPr>
        <w:t xml:space="preserve">Termination of meeting </w:t>
      </w:r>
    </w:p>
    <w:p w14:paraId="6D200105" w14:textId="77777777" w:rsidR="00B1378A" w:rsidRPr="00B1378A" w:rsidRDefault="00B1378A" w:rsidP="00B1378A">
      <w:pPr>
        <w:rPr>
          <w:rFonts w:cs="Arial"/>
          <w:szCs w:val="24"/>
        </w:rPr>
      </w:pPr>
    </w:p>
    <w:p w14:paraId="7FD41872" w14:textId="4CA6EED6" w:rsidR="00B1378A" w:rsidRDefault="00B1378A" w:rsidP="00B1378A">
      <w:pPr>
        <w:rPr>
          <w:rFonts w:cs="Arial"/>
          <w:szCs w:val="24"/>
        </w:rPr>
      </w:pPr>
      <w:r w:rsidRPr="00B1378A">
        <w:rPr>
          <w:rFonts w:cs="Arial"/>
          <w:szCs w:val="24"/>
        </w:rPr>
        <w:t xml:space="preserve">The meeting terminated at </w:t>
      </w:r>
      <w:r w:rsidR="00520ABF">
        <w:rPr>
          <w:rFonts w:cs="Arial"/>
          <w:szCs w:val="24"/>
        </w:rPr>
        <w:t>8.50 pm</w:t>
      </w:r>
      <w:r w:rsidRPr="00B1378A">
        <w:rPr>
          <w:rFonts w:cs="Arial"/>
          <w:szCs w:val="24"/>
        </w:rPr>
        <w:t>.</w:t>
      </w:r>
    </w:p>
    <w:p w14:paraId="21858681" w14:textId="0892A3B3" w:rsidR="00733DDD" w:rsidRPr="00733DDD" w:rsidRDefault="00733DDD" w:rsidP="00733DDD">
      <w:pPr>
        <w:rPr>
          <w:rFonts w:cs="Arial"/>
          <w:color w:val="008000"/>
          <w:szCs w:val="24"/>
        </w:rPr>
      </w:pPr>
      <w:bookmarkStart w:id="7" w:name="TroveMissingPara1"/>
      <w:bookmarkEnd w:id="7"/>
      <w:r w:rsidRPr="00733DDD">
        <w:rPr>
          <w:rFonts w:cs="Arial"/>
          <w:color w:val="008000"/>
          <w:szCs w:val="24"/>
        </w:rPr>
        <w:t xml:space="preserve">Missing Heading Level! - </w:t>
      </w:r>
      <w:r w:rsidRPr="00733DDD">
        <w:rPr>
          <w:rFonts w:cs="Arial"/>
          <w:color w:val="008000"/>
          <w:szCs w:val="24"/>
        </w:rPr>
        <w:fldChar w:fldCharType="begin"/>
      </w:r>
      <w:r w:rsidRPr="00733DDD">
        <w:rPr>
          <w:rFonts w:cs="Arial"/>
          <w:color w:val="008000"/>
          <w:szCs w:val="24"/>
        </w:rPr>
        <w:instrText xml:space="preserve"> REF TroveMissingHead1 \h </w:instrText>
      </w:r>
      <w:r w:rsidRPr="00733DDD">
        <w:rPr>
          <w:rFonts w:cs="Arial"/>
          <w:color w:val="008000"/>
          <w:szCs w:val="24"/>
        </w:rPr>
      </w:r>
      <w:r w:rsidRPr="00733DDD">
        <w:rPr>
          <w:rFonts w:cs="Arial"/>
          <w:color w:val="008000"/>
          <w:szCs w:val="24"/>
        </w:rPr>
        <w:fldChar w:fldCharType="separate"/>
      </w:r>
      <w:r w:rsidRPr="00733DDD">
        <w:rPr>
          <w:color w:val="008000"/>
        </w:rPr>
        <w:t>14.1</w:t>
      </w:r>
      <w:r w:rsidRPr="00733DDD">
        <w:rPr>
          <w:color w:val="008000"/>
        </w:rPr>
        <w:tab/>
        <w:t xml:space="preserve">Notice of Motion submitted by Councillor W Irvine, Councillor Cathcart, Councillor Blaney and Councillor McKimm </w:t>
      </w:r>
      <w:r w:rsidRPr="00733DDD">
        <w:rPr>
          <w:rFonts w:cs="Arial"/>
          <w:color w:val="008000"/>
          <w:szCs w:val="24"/>
        </w:rPr>
        <w:fldChar w:fldCharType="end"/>
      </w:r>
    </w:p>
    <w:sectPr w:rsidR="00733DDD" w:rsidRPr="00733DDD" w:rsidSect="006B2DE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846A" w14:textId="77777777" w:rsidR="00047380" w:rsidRDefault="00D3043C">
      <w:r>
        <w:separator/>
      </w:r>
    </w:p>
  </w:endnote>
  <w:endnote w:type="continuationSeparator" w:id="0">
    <w:p w14:paraId="5EBF4BE6" w14:textId="77777777" w:rsidR="00047380" w:rsidRDefault="00D3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D83B" w14:textId="77777777" w:rsidR="005717FD" w:rsidRDefault="00571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184493"/>
      <w:docPartObj>
        <w:docPartGallery w:val="Page Numbers (Bottom of Page)"/>
        <w:docPartUnique/>
      </w:docPartObj>
    </w:sdtPr>
    <w:sdtEndPr>
      <w:rPr>
        <w:noProof/>
      </w:rPr>
    </w:sdtEndPr>
    <w:sdtContent>
      <w:p w14:paraId="1A4C37B7" w14:textId="77777777" w:rsidR="00025FA9" w:rsidRDefault="00C019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21A21" w14:textId="77777777" w:rsidR="00025FA9" w:rsidRDefault="00025F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EEA2" w14:textId="77777777" w:rsidR="005717FD" w:rsidRDefault="00571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47DB0" w14:textId="77777777" w:rsidR="00047380" w:rsidRDefault="00D3043C">
      <w:r>
        <w:separator/>
      </w:r>
    </w:p>
  </w:footnote>
  <w:footnote w:type="continuationSeparator" w:id="0">
    <w:p w14:paraId="68CD8367" w14:textId="77777777" w:rsidR="00047380" w:rsidRDefault="00D3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4BFB" w14:textId="276609F4" w:rsidR="00025FA9" w:rsidRDefault="00B1378A">
    <w:pPr>
      <w:pStyle w:val="Header"/>
    </w:pPr>
    <w:r>
      <w:rPr>
        <w:noProof/>
      </w:rPr>
      <mc:AlternateContent>
        <mc:Choice Requires="wps">
          <w:drawing>
            <wp:anchor distT="0" distB="0" distL="114300" distR="114300" simplePos="0" relativeHeight="251659264" behindDoc="1" locked="0" layoutInCell="0" allowOverlap="1" wp14:anchorId="45C58B49" wp14:editId="00A725E9">
              <wp:simplePos x="0" y="0"/>
              <wp:positionH relativeFrom="margin">
                <wp:align>center</wp:align>
              </wp:positionH>
              <wp:positionV relativeFrom="margin">
                <wp:align>center</wp:align>
              </wp:positionV>
              <wp:extent cx="7183120" cy="897890"/>
              <wp:effectExtent l="0" t="2152650" r="0" b="21405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3120" cy="897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CCB68B" w14:textId="77777777" w:rsidR="00B1378A" w:rsidRDefault="00B1378A" w:rsidP="00B1378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C58B49" id="_x0000_t202" coordsize="21600,21600" o:spt="202" path="m,l,21600r21600,l21600,xe">
              <v:stroke joinstyle="miter"/>
              <v:path gradientshapeok="t" o:connecttype="rect"/>
            </v:shapetype>
            <v:shape id="Text Box 1" o:spid="_x0000_s1026" type="#_x0000_t202" style="position:absolute;margin-left:0;margin-top:0;width:565.6pt;height:70.7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" o:allowincell="f" filled="f" stroked="f">
              <v:stroke joinstyle="round"/>
              <o:lock v:ext="edit" shapetype="t"/>
              <v:textbox style="mso-fit-shape-to-text:t">
                <w:txbxContent>
                  <w:p w14:paraId="0ACCB68B" w14:textId="77777777" w:rsidR="00B1378A" w:rsidRDefault="00B1378A" w:rsidP="00B1378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8C48" w14:textId="30755DE1" w:rsidR="00025FA9" w:rsidRPr="000B6AF4" w:rsidRDefault="00C0197C" w:rsidP="000401A5">
    <w:pPr>
      <w:pStyle w:val="Header"/>
      <w:jc w:val="center"/>
      <w:rPr>
        <w:rFonts w:cs="Arial"/>
      </w:rPr>
    </w:pPr>
    <w:r>
      <w:tab/>
      <w:t xml:space="preserve">                                                                                                                </w:t>
    </w:r>
    <w:r w:rsidR="000B6AF4">
      <w:tab/>
    </w:r>
    <w:r w:rsidR="000B6AF4">
      <w:tab/>
    </w:r>
    <w:r w:rsidRPr="000B6AF4">
      <w:rPr>
        <w:rFonts w:cs="Arial"/>
      </w:rPr>
      <w:t>C.</w:t>
    </w:r>
    <w:r w:rsidR="000B6AF4" w:rsidRPr="000B6AF4">
      <w:rPr>
        <w:rFonts w:cs="Arial"/>
      </w:rPr>
      <w:t>24</w:t>
    </w:r>
    <w:r w:rsidRPr="000B6AF4">
      <w:rPr>
        <w:rFonts w:cs="Arial"/>
      </w:rPr>
      <w:t>.0</w:t>
    </w:r>
    <w:r w:rsidR="000B6AF4" w:rsidRPr="000B6AF4">
      <w:rPr>
        <w:rFonts w:cs="Arial"/>
      </w:rPr>
      <w:t>4</w:t>
    </w:r>
    <w:r w:rsidRPr="000B6AF4">
      <w:rPr>
        <w:rFonts w:cs="Arial"/>
      </w:rPr>
      <w:t>.2</w:t>
    </w:r>
    <w:r w:rsidR="000B6AF4" w:rsidRPr="000B6AF4">
      <w:rPr>
        <w:rFonts w:cs="Arial"/>
      </w:rPr>
      <w:t>4</w:t>
    </w:r>
    <w:r w:rsidR="00BA006C">
      <w:rPr>
        <w:rFonts w:cs="Arial"/>
      </w:rPr>
      <w:t>PM</w:t>
    </w:r>
    <w:r w:rsidRPr="000B6AF4">
      <w:rPr>
        <w:rFonts w:cs="Arial"/>
      </w:rPr>
      <w:tab/>
    </w:r>
    <w:r w:rsidRPr="000B6AF4">
      <w:rPr>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5121" w14:textId="77777777" w:rsidR="005717FD" w:rsidRDefault="00571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F92267"/>
    <w:multiLevelType w:val="hybridMultilevel"/>
    <w:tmpl w:val="07F20EF0"/>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FEC52BF"/>
    <w:multiLevelType w:val="hybridMultilevel"/>
    <w:tmpl w:val="C436C934"/>
    <w:lvl w:ilvl="0" w:tplc="5BDC93A0">
      <w:start w:val="1"/>
      <w:numFmt w:val="lowerLetter"/>
      <w:lvlText w:val="(%1)"/>
      <w:lvlJc w:val="left"/>
      <w:pPr>
        <w:ind w:left="1080" w:hanging="360"/>
      </w:pPr>
      <w:rPr>
        <w:rFonts w:ascii="Arial" w:hAnsi="Arial" w:hint="default"/>
      </w:rPr>
    </w:lvl>
    <w:lvl w:ilvl="1" w:tplc="C60EBBDC" w:tentative="1">
      <w:start w:val="1"/>
      <w:numFmt w:val="lowerLetter"/>
      <w:lvlText w:val="%2."/>
      <w:lvlJc w:val="left"/>
      <w:pPr>
        <w:ind w:left="1800" w:hanging="360"/>
      </w:pPr>
    </w:lvl>
    <w:lvl w:ilvl="2" w:tplc="91CE1DD2" w:tentative="1">
      <w:start w:val="1"/>
      <w:numFmt w:val="lowerRoman"/>
      <w:lvlText w:val="%3."/>
      <w:lvlJc w:val="right"/>
      <w:pPr>
        <w:ind w:left="2520" w:hanging="180"/>
      </w:pPr>
    </w:lvl>
    <w:lvl w:ilvl="3" w:tplc="5D34F694" w:tentative="1">
      <w:start w:val="1"/>
      <w:numFmt w:val="decimal"/>
      <w:lvlText w:val="%4."/>
      <w:lvlJc w:val="left"/>
      <w:pPr>
        <w:ind w:left="3240" w:hanging="360"/>
      </w:pPr>
    </w:lvl>
    <w:lvl w:ilvl="4" w:tplc="41CA3D4C" w:tentative="1">
      <w:start w:val="1"/>
      <w:numFmt w:val="lowerLetter"/>
      <w:lvlText w:val="%5."/>
      <w:lvlJc w:val="left"/>
      <w:pPr>
        <w:ind w:left="3960" w:hanging="360"/>
      </w:pPr>
    </w:lvl>
    <w:lvl w:ilvl="5" w:tplc="0C9637A2" w:tentative="1">
      <w:start w:val="1"/>
      <w:numFmt w:val="lowerRoman"/>
      <w:lvlText w:val="%6."/>
      <w:lvlJc w:val="right"/>
      <w:pPr>
        <w:ind w:left="4680" w:hanging="180"/>
      </w:pPr>
    </w:lvl>
    <w:lvl w:ilvl="6" w:tplc="B218C91E" w:tentative="1">
      <w:start w:val="1"/>
      <w:numFmt w:val="decimal"/>
      <w:lvlText w:val="%7."/>
      <w:lvlJc w:val="left"/>
      <w:pPr>
        <w:ind w:left="5400" w:hanging="360"/>
      </w:pPr>
    </w:lvl>
    <w:lvl w:ilvl="7" w:tplc="F93C151A" w:tentative="1">
      <w:start w:val="1"/>
      <w:numFmt w:val="lowerLetter"/>
      <w:lvlText w:val="%8."/>
      <w:lvlJc w:val="left"/>
      <w:pPr>
        <w:ind w:left="6120" w:hanging="360"/>
      </w:pPr>
    </w:lvl>
    <w:lvl w:ilvl="8" w:tplc="EA6497E6" w:tentative="1">
      <w:start w:val="1"/>
      <w:numFmt w:val="lowerRoman"/>
      <w:lvlText w:val="%9."/>
      <w:lvlJc w:val="right"/>
      <w:pPr>
        <w:ind w:left="6840" w:hanging="180"/>
      </w:pPr>
    </w:lvl>
  </w:abstractNum>
  <w:abstractNum w:abstractNumId="3" w15:restartNumberingAfterBreak="0">
    <w:nsid w:val="622D1EAA"/>
    <w:multiLevelType w:val="multilevel"/>
    <w:tmpl w:val="89D08744"/>
    <w:lvl w:ilvl="0">
      <w:start w:val="1"/>
      <w:numFmt w:val="decimal"/>
      <w:lvlText w:val="%1."/>
      <w:lvlJc w:val="left"/>
      <w:pPr>
        <w:tabs>
          <w:tab w:val="num" w:pos="284"/>
        </w:tabs>
        <w:ind w:left="284" w:hanging="284"/>
      </w:pPr>
      <w:rPr>
        <w:rFonts w:hint="default"/>
        <w:b/>
        <w:i w:val="0"/>
        <w:sz w:val="24"/>
        <w:szCs w:val="24"/>
      </w:rPr>
    </w:lvl>
    <w:lvl w:ilvl="1">
      <w:start w:val="1"/>
      <w:numFmt w:val="decimal"/>
      <w:lvlText w:val="%1.%2"/>
      <w:lvlJc w:val="right"/>
      <w:pPr>
        <w:tabs>
          <w:tab w:val="num" w:pos="284"/>
        </w:tabs>
        <w:ind w:left="284" w:hanging="284"/>
      </w:pPr>
      <w:rPr>
        <w:rFonts w:hint="default"/>
        <w:b/>
        <w:bCs/>
      </w:rPr>
    </w:lvl>
    <w:lvl w:ilvl="2">
      <w:start w:val="1"/>
      <w:numFmt w:val="decimal"/>
      <w:lvlText w:val="%1.%2.%3"/>
      <w:lvlJc w:val="right"/>
      <w:pPr>
        <w:tabs>
          <w:tab w:val="num" w:pos="284"/>
        </w:tabs>
        <w:ind w:left="284" w:hanging="284"/>
      </w:pPr>
      <w:rPr>
        <w:rFonts w:hint="default"/>
      </w:rPr>
    </w:lvl>
    <w:lvl w:ilvl="3">
      <w:start w:val="1"/>
      <w:numFmt w:val="decimal"/>
      <w:lvlText w:val="%1.%2.%3.%4"/>
      <w:lvlJc w:val="right"/>
      <w:pPr>
        <w:tabs>
          <w:tab w:val="num" w:pos="-141"/>
        </w:tabs>
        <w:ind w:left="-141" w:hanging="284"/>
      </w:pPr>
      <w:rPr>
        <w:rFonts w:ascii="Arial Narrow" w:hAnsi="Arial Narrow" w:hint="default"/>
        <w:sz w:val="16"/>
      </w:rPr>
    </w:lvl>
    <w:lvl w:ilvl="4">
      <w:start w:val="1"/>
      <w:numFmt w:val="decimal"/>
      <w:lvlText w:val="%1.%2.%3.%4.%5."/>
      <w:lvlJc w:val="left"/>
      <w:pPr>
        <w:tabs>
          <w:tab w:val="num" w:pos="1528"/>
        </w:tabs>
        <w:ind w:left="1240" w:hanging="792"/>
      </w:pPr>
      <w:rPr>
        <w:rFonts w:hint="default"/>
      </w:rPr>
    </w:lvl>
    <w:lvl w:ilvl="5">
      <w:start w:val="1"/>
      <w:numFmt w:val="decimal"/>
      <w:lvlText w:val="%1.%2.%3.%4.%5.%6."/>
      <w:lvlJc w:val="left"/>
      <w:pPr>
        <w:tabs>
          <w:tab w:val="num" w:pos="2248"/>
        </w:tabs>
        <w:ind w:left="1744" w:hanging="936"/>
      </w:pPr>
      <w:rPr>
        <w:rFonts w:hint="default"/>
      </w:rPr>
    </w:lvl>
    <w:lvl w:ilvl="6">
      <w:start w:val="1"/>
      <w:numFmt w:val="decimal"/>
      <w:lvlText w:val="%1.%2.%3.%4.%5.%6.%7."/>
      <w:lvlJc w:val="left"/>
      <w:pPr>
        <w:tabs>
          <w:tab w:val="num" w:pos="2608"/>
        </w:tabs>
        <w:ind w:left="2248" w:hanging="1080"/>
      </w:pPr>
      <w:rPr>
        <w:rFonts w:hint="default"/>
      </w:rPr>
    </w:lvl>
    <w:lvl w:ilvl="7">
      <w:start w:val="1"/>
      <w:numFmt w:val="decimal"/>
      <w:lvlText w:val="%1.%2.%3.%4.%5.%6.%7.%8."/>
      <w:lvlJc w:val="left"/>
      <w:pPr>
        <w:tabs>
          <w:tab w:val="num" w:pos="3328"/>
        </w:tabs>
        <w:ind w:left="2752" w:hanging="1224"/>
      </w:pPr>
      <w:rPr>
        <w:rFonts w:hint="default"/>
      </w:rPr>
    </w:lvl>
    <w:lvl w:ilvl="8">
      <w:start w:val="1"/>
      <w:numFmt w:val="decimal"/>
      <w:lvlText w:val="%1.%2.%3.%4.%5.%6.%7.%8.%9."/>
      <w:lvlJc w:val="left"/>
      <w:pPr>
        <w:tabs>
          <w:tab w:val="num" w:pos="3688"/>
        </w:tabs>
        <w:ind w:left="3328" w:hanging="1440"/>
      </w:pPr>
      <w:rPr>
        <w:rFonts w:hint="default"/>
      </w:rPr>
    </w:lvl>
  </w:abstractNum>
  <w:num w:numId="1" w16cid:durableId="754135975">
    <w:abstractNumId w:val="0"/>
  </w:num>
  <w:num w:numId="2" w16cid:durableId="1214198283">
    <w:abstractNumId w:val="2"/>
  </w:num>
  <w:num w:numId="3" w16cid:durableId="1723670130">
    <w:abstractNumId w:val="1"/>
  </w:num>
  <w:num w:numId="4" w16cid:durableId="75324130">
    <w:abstractNumId w:val="3"/>
  </w:num>
  <w:num w:numId="5" w16cid:durableId="1808741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hqSRU10vexBJOmTkX6WIXlTvGn1ln4hSHtlWLbmsl/45zpF21Sag/XZKwrLZrQVJgZ9llGM6HzsxN4TWdHIRJg==" w:salt="21RuPi0A9KEJ2Ts8hS56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424 Council 24 April 2024"/>
    <w:docVar w:name="Trove_G_1_Withdraw" w:val="-1"/>
    <w:docVar w:name="Trove_H_Title_1" w:val="240424 Council 24 April 2024"/>
    <w:docVar w:name="Trove_H_Version_1" w:val=" "/>
  </w:docVars>
  <w:rsids>
    <w:rsidRoot w:val="00B1378A"/>
    <w:rsid w:val="0000475A"/>
    <w:rsid w:val="00020030"/>
    <w:rsid w:val="00025FA9"/>
    <w:rsid w:val="00047380"/>
    <w:rsid w:val="000629A6"/>
    <w:rsid w:val="00064E6F"/>
    <w:rsid w:val="00067719"/>
    <w:rsid w:val="000905CD"/>
    <w:rsid w:val="000A146A"/>
    <w:rsid w:val="000B10F3"/>
    <w:rsid w:val="000B6AF4"/>
    <w:rsid w:val="000C0706"/>
    <w:rsid w:val="000C67CE"/>
    <w:rsid w:val="000E69E8"/>
    <w:rsid w:val="00111AA4"/>
    <w:rsid w:val="00111EAF"/>
    <w:rsid w:val="00141D49"/>
    <w:rsid w:val="00150CEC"/>
    <w:rsid w:val="00153260"/>
    <w:rsid w:val="001706BE"/>
    <w:rsid w:val="00177B52"/>
    <w:rsid w:val="001A25ED"/>
    <w:rsid w:val="001A7123"/>
    <w:rsid w:val="001C6A45"/>
    <w:rsid w:val="001D2B1D"/>
    <w:rsid w:val="001D318A"/>
    <w:rsid w:val="001E27BC"/>
    <w:rsid w:val="001E5425"/>
    <w:rsid w:val="001F2900"/>
    <w:rsid w:val="0020008C"/>
    <w:rsid w:val="00212E8B"/>
    <w:rsid w:val="00221705"/>
    <w:rsid w:val="00223A19"/>
    <w:rsid w:val="002D6A2A"/>
    <w:rsid w:val="00310029"/>
    <w:rsid w:val="00345C47"/>
    <w:rsid w:val="00357060"/>
    <w:rsid w:val="00381070"/>
    <w:rsid w:val="00396823"/>
    <w:rsid w:val="00416633"/>
    <w:rsid w:val="00434B62"/>
    <w:rsid w:val="0044375F"/>
    <w:rsid w:val="00444724"/>
    <w:rsid w:val="00446B2C"/>
    <w:rsid w:val="00475A87"/>
    <w:rsid w:val="0048653D"/>
    <w:rsid w:val="004A152D"/>
    <w:rsid w:val="004B0CE0"/>
    <w:rsid w:val="004F571F"/>
    <w:rsid w:val="0051531E"/>
    <w:rsid w:val="00520ABF"/>
    <w:rsid w:val="0052215C"/>
    <w:rsid w:val="005304C7"/>
    <w:rsid w:val="0055155D"/>
    <w:rsid w:val="00551DD4"/>
    <w:rsid w:val="0056704D"/>
    <w:rsid w:val="005717FD"/>
    <w:rsid w:val="005725EB"/>
    <w:rsid w:val="00586EC1"/>
    <w:rsid w:val="00593B0E"/>
    <w:rsid w:val="005A3694"/>
    <w:rsid w:val="005B73DE"/>
    <w:rsid w:val="005C68A0"/>
    <w:rsid w:val="005E5D06"/>
    <w:rsid w:val="006627D5"/>
    <w:rsid w:val="00665A9A"/>
    <w:rsid w:val="006660BF"/>
    <w:rsid w:val="00687C3C"/>
    <w:rsid w:val="006A7E5F"/>
    <w:rsid w:val="006E2951"/>
    <w:rsid w:val="006E3226"/>
    <w:rsid w:val="006F179B"/>
    <w:rsid w:val="006F4CF0"/>
    <w:rsid w:val="00722D93"/>
    <w:rsid w:val="0072446D"/>
    <w:rsid w:val="00733DDD"/>
    <w:rsid w:val="00736904"/>
    <w:rsid w:val="007948C5"/>
    <w:rsid w:val="007D3A90"/>
    <w:rsid w:val="00810509"/>
    <w:rsid w:val="00831475"/>
    <w:rsid w:val="00837708"/>
    <w:rsid w:val="00862DA0"/>
    <w:rsid w:val="00876A66"/>
    <w:rsid w:val="008A092F"/>
    <w:rsid w:val="008E2D01"/>
    <w:rsid w:val="008E71B2"/>
    <w:rsid w:val="008E72D7"/>
    <w:rsid w:val="008F15C1"/>
    <w:rsid w:val="00916615"/>
    <w:rsid w:val="00926F8F"/>
    <w:rsid w:val="00985F8B"/>
    <w:rsid w:val="00991DA3"/>
    <w:rsid w:val="009C4774"/>
    <w:rsid w:val="009C4B3E"/>
    <w:rsid w:val="009E5CDC"/>
    <w:rsid w:val="009F1E63"/>
    <w:rsid w:val="009F431F"/>
    <w:rsid w:val="00A03EBC"/>
    <w:rsid w:val="00A1423C"/>
    <w:rsid w:val="00A31F36"/>
    <w:rsid w:val="00A65555"/>
    <w:rsid w:val="00AA2F14"/>
    <w:rsid w:val="00AA378F"/>
    <w:rsid w:val="00AC7ED0"/>
    <w:rsid w:val="00AD3944"/>
    <w:rsid w:val="00AE4C5C"/>
    <w:rsid w:val="00AF4CBD"/>
    <w:rsid w:val="00B1378A"/>
    <w:rsid w:val="00B610B9"/>
    <w:rsid w:val="00B61760"/>
    <w:rsid w:val="00B65218"/>
    <w:rsid w:val="00B86F5B"/>
    <w:rsid w:val="00BA006C"/>
    <w:rsid w:val="00BA0AFF"/>
    <w:rsid w:val="00BA2939"/>
    <w:rsid w:val="00BD0B2F"/>
    <w:rsid w:val="00BD0C16"/>
    <w:rsid w:val="00BD3417"/>
    <w:rsid w:val="00BF2791"/>
    <w:rsid w:val="00C0197C"/>
    <w:rsid w:val="00C35525"/>
    <w:rsid w:val="00C90408"/>
    <w:rsid w:val="00C96819"/>
    <w:rsid w:val="00CC3225"/>
    <w:rsid w:val="00CC5469"/>
    <w:rsid w:val="00CC726F"/>
    <w:rsid w:val="00CF6D38"/>
    <w:rsid w:val="00D3043C"/>
    <w:rsid w:val="00D33C87"/>
    <w:rsid w:val="00D42D2E"/>
    <w:rsid w:val="00D54687"/>
    <w:rsid w:val="00D61247"/>
    <w:rsid w:val="00D66CE7"/>
    <w:rsid w:val="00D74468"/>
    <w:rsid w:val="00D931A2"/>
    <w:rsid w:val="00DC27C3"/>
    <w:rsid w:val="00DD1572"/>
    <w:rsid w:val="00DE1A0C"/>
    <w:rsid w:val="00DE1CB4"/>
    <w:rsid w:val="00DE2E63"/>
    <w:rsid w:val="00E11165"/>
    <w:rsid w:val="00E23ECA"/>
    <w:rsid w:val="00E2687A"/>
    <w:rsid w:val="00E302E9"/>
    <w:rsid w:val="00E34B97"/>
    <w:rsid w:val="00E4290B"/>
    <w:rsid w:val="00E44E11"/>
    <w:rsid w:val="00E45F33"/>
    <w:rsid w:val="00E75E32"/>
    <w:rsid w:val="00E810D5"/>
    <w:rsid w:val="00EB0207"/>
    <w:rsid w:val="00EC79F2"/>
    <w:rsid w:val="00ED58EE"/>
    <w:rsid w:val="00EE5AEE"/>
    <w:rsid w:val="00EF1C5B"/>
    <w:rsid w:val="00EF7588"/>
    <w:rsid w:val="00F03743"/>
    <w:rsid w:val="00F1190B"/>
    <w:rsid w:val="00F1495A"/>
    <w:rsid w:val="00F27ADA"/>
    <w:rsid w:val="00F43A02"/>
    <w:rsid w:val="00F51B8F"/>
    <w:rsid w:val="00F6766A"/>
    <w:rsid w:val="00F712D3"/>
    <w:rsid w:val="00F727A4"/>
    <w:rsid w:val="00F8328B"/>
    <w:rsid w:val="00F84BD5"/>
    <w:rsid w:val="00FB0B7C"/>
    <w:rsid w:val="00FC068C"/>
    <w:rsid w:val="00FE6AE1"/>
    <w:rsid w:val="01F4CB62"/>
    <w:rsid w:val="149FBEDF"/>
    <w:rsid w:val="1A4EF919"/>
    <w:rsid w:val="22020230"/>
    <w:rsid w:val="267E045F"/>
    <w:rsid w:val="2881E55C"/>
    <w:rsid w:val="453AFC7A"/>
    <w:rsid w:val="506E888B"/>
    <w:rsid w:val="5253476F"/>
    <w:rsid w:val="55A3C009"/>
    <w:rsid w:val="55B0AF23"/>
    <w:rsid w:val="5AAD3186"/>
    <w:rsid w:val="5F23F2E4"/>
    <w:rsid w:val="6B4B1C12"/>
    <w:rsid w:val="6D8092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07EC2"/>
  <w15:chartTrackingRefBased/>
  <w15:docId w15:val="{307EBE84-6FCA-4DE9-A453-6E5DD2E2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123"/>
    <w:pPr>
      <w:spacing w:after="0" w:line="240" w:lineRule="auto"/>
    </w:pPr>
    <w:rPr>
      <w:rFonts w:ascii="Arial" w:hAnsi="Arial"/>
      <w:sz w:val="24"/>
    </w:rPr>
  </w:style>
  <w:style w:type="paragraph" w:styleId="Heading1">
    <w:name w:val="heading 1"/>
    <w:basedOn w:val="Normal"/>
    <w:next w:val="Normal"/>
    <w:link w:val="Heading1Char"/>
    <w:uiPriority w:val="9"/>
    <w:qFormat/>
    <w:rsid w:val="00F727A4"/>
    <w:pPr>
      <w:keepNext/>
      <w:keepLines/>
      <w:outlineLvl w:val="0"/>
    </w:pPr>
    <w:rPr>
      <w:rFonts w:eastAsiaTheme="majorEastAsia" w:cstheme="majorBidi"/>
      <w:caps/>
      <w:sz w:val="36"/>
      <w:szCs w:val="32"/>
    </w:rPr>
  </w:style>
  <w:style w:type="paragraph" w:styleId="Heading2">
    <w:name w:val="heading 2"/>
    <w:basedOn w:val="Normal"/>
    <w:next w:val="Normal"/>
    <w:link w:val="Heading2Char"/>
    <w:uiPriority w:val="9"/>
    <w:unhideWhenUsed/>
    <w:qFormat/>
    <w:rsid w:val="00F727A4"/>
    <w:pPr>
      <w:keepNext/>
      <w:keepLines/>
      <w:spacing w:before="40"/>
      <w:outlineLvl w:val="1"/>
    </w:pPr>
    <w:rPr>
      <w:rFonts w:eastAsiaTheme="majorEastAsia" w:cstheme="majorBidi"/>
      <w:b/>
      <w:szCs w:val="26"/>
      <w:u w:val="single"/>
    </w:rPr>
  </w:style>
  <w:style w:type="paragraph" w:styleId="Heading3">
    <w:name w:val="heading 3"/>
    <w:basedOn w:val="Normal"/>
    <w:link w:val="Heading3Char"/>
    <w:uiPriority w:val="9"/>
    <w:qFormat/>
    <w:rsid w:val="006E322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78A"/>
    <w:pPr>
      <w:tabs>
        <w:tab w:val="center" w:pos="4513"/>
        <w:tab w:val="right" w:pos="9026"/>
      </w:tabs>
    </w:pPr>
  </w:style>
  <w:style w:type="character" w:customStyle="1" w:styleId="HeaderChar">
    <w:name w:val="Header Char"/>
    <w:basedOn w:val="DefaultParagraphFont"/>
    <w:link w:val="Header"/>
    <w:uiPriority w:val="99"/>
    <w:rsid w:val="00B1378A"/>
  </w:style>
  <w:style w:type="paragraph" w:styleId="Footer">
    <w:name w:val="footer"/>
    <w:basedOn w:val="Normal"/>
    <w:link w:val="FooterChar"/>
    <w:uiPriority w:val="99"/>
    <w:unhideWhenUsed/>
    <w:rsid w:val="00B1378A"/>
    <w:pPr>
      <w:tabs>
        <w:tab w:val="center" w:pos="4513"/>
        <w:tab w:val="right" w:pos="9026"/>
      </w:tabs>
    </w:pPr>
  </w:style>
  <w:style w:type="character" w:customStyle="1" w:styleId="FooterChar">
    <w:name w:val="Footer Char"/>
    <w:basedOn w:val="DefaultParagraphFont"/>
    <w:link w:val="Footer"/>
    <w:uiPriority w:val="99"/>
    <w:rsid w:val="00B1378A"/>
  </w:style>
  <w:style w:type="table" w:styleId="TableGrid">
    <w:name w:val="Table Grid"/>
    <w:basedOn w:val="TableNormal"/>
    <w:uiPriority w:val="39"/>
    <w:rsid w:val="005A36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3226"/>
    <w:pPr>
      <w:ind w:left="720"/>
      <w:contextualSpacing/>
    </w:pPr>
    <w:rPr>
      <w:kern w:val="2"/>
      <w14:ligatures w14:val="standardContextual"/>
    </w:rPr>
  </w:style>
  <w:style w:type="character" w:customStyle="1" w:styleId="Heading2Char">
    <w:name w:val="Heading 2 Char"/>
    <w:basedOn w:val="DefaultParagraphFont"/>
    <w:link w:val="Heading2"/>
    <w:uiPriority w:val="9"/>
    <w:rsid w:val="00F727A4"/>
    <w:rPr>
      <w:rFonts w:ascii="Arial" w:eastAsiaTheme="majorEastAsia" w:hAnsi="Arial" w:cstheme="majorBidi"/>
      <w:b/>
      <w:sz w:val="24"/>
      <w:szCs w:val="26"/>
      <w:u w:val="single"/>
    </w:rPr>
  </w:style>
  <w:style w:type="character" w:customStyle="1" w:styleId="Heading3Char">
    <w:name w:val="Heading 3 Char"/>
    <w:basedOn w:val="DefaultParagraphFont"/>
    <w:link w:val="Heading3"/>
    <w:uiPriority w:val="9"/>
    <w:rsid w:val="006E3226"/>
    <w:rPr>
      <w:rFonts w:ascii="Times New Roman" w:eastAsia="Times New Roman" w:hAnsi="Times New Roman" w:cs="Times New Roman"/>
      <w:b/>
      <w:bCs/>
      <w:sz w:val="27"/>
      <w:szCs w:val="27"/>
      <w:lang w:eastAsia="en-GB"/>
    </w:rPr>
  </w:style>
  <w:style w:type="paragraph" w:customStyle="1" w:styleId="Default">
    <w:name w:val="Default"/>
    <w:rsid w:val="006E322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0475A"/>
    <w:pPr>
      <w:spacing w:after="0" w:line="240" w:lineRule="auto"/>
    </w:pPr>
  </w:style>
  <w:style w:type="paragraph" w:customStyle="1" w:styleId="paragraph">
    <w:name w:val="paragraph"/>
    <w:basedOn w:val="Normal"/>
    <w:rsid w:val="00DD1572"/>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D1572"/>
  </w:style>
  <w:style w:type="character" w:customStyle="1" w:styleId="eop">
    <w:name w:val="eop"/>
    <w:basedOn w:val="DefaultParagraphFont"/>
    <w:rsid w:val="00DD1572"/>
  </w:style>
  <w:style w:type="character" w:customStyle="1" w:styleId="Heading1Char">
    <w:name w:val="Heading 1 Char"/>
    <w:basedOn w:val="DefaultParagraphFont"/>
    <w:link w:val="Heading1"/>
    <w:uiPriority w:val="9"/>
    <w:rsid w:val="00F727A4"/>
    <w:rPr>
      <w:rFonts w:ascii="Arial" w:eastAsiaTheme="majorEastAsia" w:hAnsi="Arial" w:cstheme="majorBidi"/>
      <w:caps/>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03470">
      <w:bodyDiv w:val="1"/>
      <w:marLeft w:val="0"/>
      <w:marRight w:val="0"/>
      <w:marTop w:val="0"/>
      <w:marBottom w:val="0"/>
      <w:divBdr>
        <w:top w:val="none" w:sz="0" w:space="0" w:color="auto"/>
        <w:left w:val="none" w:sz="0" w:space="0" w:color="auto"/>
        <w:bottom w:val="none" w:sz="0" w:space="0" w:color="auto"/>
        <w:right w:val="none" w:sz="0" w:space="0" w:color="auto"/>
      </w:divBdr>
    </w:div>
    <w:div w:id="1074282512">
      <w:bodyDiv w:val="1"/>
      <w:marLeft w:val="0"/>
      <w:marRight w:val="0"/>
      <w:marTop w:val="0"/>
      <w:marBottom w:val="0"/>
      <w:divBdr>
        <w:top w:val="none" w:sz="0" w:space="0" w:color="auto"/>
        <w:left w:val="none" w:sz="0" w:space="0" w:color="auto"/>
        <w:bottom w:val="none" w:sz="0" w:space="0" w:color="auto"/>
        <w:right w:val="none" w:sz="0" w:space="0" w:color="auto"/>
      </w:divBdr>
    </w:div>
    <w:div w:id="1118180132">
      <w:bodyDiv w:val="1"/>
      <w:marLeft w:val="0"/>
      <w:marRight w:val="0"/>
      <w:marTop w:val="0"/>
      <w:marBottom w:val="0"/>
      <w:divBdr>
        <w:top w:val="none" w:sz="0" w:space="0" w:color="auto"/>
        <w:left w:val="none" w:sz="0" w:space="0" w:color="auto"/>
        <w:bottom w:val="none" w:sz="0" w:space="0" w:color="auto"/>
        <w:right w:val="none" w:sz="0" w:space="0" w:color="auto"/>
      </w:divBdr>
    </w:div>
    <w:div w:id="1747915168">
      <w:bodyDiv w:val="1"/>
      <w:marLeft w:val="0"/>
      <w:marRight w:val="0"/>
      <w:marTop w:val="0"/>
      <w:marBottom w:val="0"/>
      <w:divBdr>
        <w:top w:val="none" w:sz="0" w:space="0" w:color="auto"/>
        <w:left w:val="none" w:sz="0" w:space="0" w:color="auto"/>
        <w:bottom w:val="none" w:sz="0" w:space="0" w:color="auto"/>
        <w:right w:val="none" w:sz="0" w:space="0" w:color="auto"/>
      </w:divBdr>
      <w:divsChild>
        <w:div w:id="287514493">
          <w:marLeft w:val="0"/>
          <w:marRight w:val="0"/>
          <w:marTop w:val="0"/>
          <w:marBottom w:val="0"/>
          <w:divBdr>
            <w:top w:val="none" w:sz="0" w:space="0" w:color="auto"/>
            <w:left w:val="none" w:sz="0" w:space="0" w:color="auto"/>
            <w:bottom w:val="none" w:sz="0" w:space="0" w:color="auto"/>
            <w:right w:val="none" w:sz="0" w:space="0" w:color="auto"/>
          </w:divBdr>
        </w:div>
        <w:div w:id="394359124">
          <w:marLeft w:val="0"/>
          <w:marRight w:val="0"/>
          <w:marTop w:val="0"/>
          <w:marBottom w:val="0"/>
          <w:divBdr>
            <w:top w:val="none" w:sz="0" w:space="0" w:color="auto"/>
            <w:left w:val="none" w:sz="0" w:space="0" w:color="auto"/>
            <w:bottom w:val="none" w:sz="0" w:space="0" w:color="auto"/>
            <w:right w:val="none" w:sz="0" w:space="0" w:color="auto"/>
          </w:divBdr>
        </w:div>
        <w:div w:id="1601915116">
          <w:marLeft w:val="0"/>
          <w:marRight w:val="0"/>
          <w:marTop w:val="0"/>
          <w:marBottom w:val="0"/>
          <w:divBdr>
            <w:top w:val="none" w:sz="0" w:space="0" w:color="auto"/>
            <w:left w:val="none" w:sz="0" w:space="0" w:color="auto"/>
            <w:bottom w:val="none" w:sz="0" w:space="0" w:color="auto"/>
            <w:right w:val="none" w:sz="0" w:space="0" w:color="auto"/>
          </w:divBdr>
        </w:div>
        <w:div w:id="336884573">
          <w:marLeft w:val="0"/>
          <w:marRight w:val="0"/>
          <w:marTop w:val="0"/>
          <w:marBottom w:val="0"/>
          <w:divBdr>
            <w:top w:val="none" w:sz="0" w:space="0" w:color="auto"/>
            <w:left w:val="none" w:sz="0" w:space="0" w:color="auto"/>
            <w:bottom w:val="none" w:sz="0" w:space="0" w:color="auto"/>
            <w:right w:val="none" w:sz="0" w:space="0" w:color="auto"/>
          </w:divBdr>
        </w:div>
        <w:div w:id="1664894518">
          <w:marLeft w:val="0"/>
          <w:marRight w:val="0"/>
          <w:marTop w:val="0"/>
          <w:marBottom w:val="0"/>
          <w:divBdr>
            <w:top w:val="none" w:sz="0" w:space="0" w:color="auto"/>
            <w:left w:val="none" w:sz="0" w:space="0" w:color="auto"/>
            <w:bottom w:val="none" w:sz="0" w:space="0" w:color="auto"/>
            <w:right w:val="none" w:sz="0" w:space="0" w:color="auto"/>
          </w:divBdr>
        </w:div>
        <w:div w:id="843325862">
          <w:marLeft w:val="0"/>
          <w:marRight w:val="0"/>
          <w:marTop w:val="0"/>
          <w:marBottom w:val="0"/>
          <w:divBdr>
            <w:top w:val="none" w:sz="0" w:space="0" w:color="auto"/>
            <w:left w:val="none" w:sz="0" w:space="0" w:color="auto"/>
            <w:bottom w:val="none" w:sz="0" w:space="0" w:color="auto"/>
            <w:right w:val="none" w:sz="0" w:space="0" w:color="auto"/>
          </w:divBdr>
        </w:div>
        <w:div w:id="1796631168">
          <w:marLeft w:val="0"/>
          <w:marRight w:val="0"/>
          <w:marTop w:val="0"/>
          <w:marBottom w:val="0"/>
          <w:divBdr>
            <w:top w:val="none" w:sz="0" w:space="0" w:color="auto"/>
            <w:left w:val="none" w:sz="0" w:space="0" w:color="auto"/>
            <w:bottom w:val="none" w:sz="0" w:space="0" w:color="auto"/>
            <w:right w:val="none" w:sz="0" w:space="0" w:color="auto"/>
          </w:divBdr>
        </w:div>
        <w:div w:id="1623806320">
          <w:marLeft w:val="0"/>
          <w:marRight w:val="0"/>
          <w:marTop w:val="0"/>
          <w:marBottom w:val="0"/>
          <w:divBdr>
            <w:top w:val="none" w:sz="0" w:space="0" w:color="auto"/>
            <w:left w:val="none" w:sz="0" w:space="0" w:color="auto"/>
            <w:bottom w:val="none" w:sz="0" w:space="0" w:color="auto"/>
            <w:right w:val="none" w:sz="0" w:space="0" w:color="auto"/>
          </w:divBdr>
        </w:div>
      </w:divsChild>
    </w:div>
    <w:div w:id="1845508937">
      <w:bodyDiv w:val="1"/>
      <w:marLeft w:val="0"/>
      <w:marRight w:val="0"/>
      <w:marTop w:val="0"/>
      <w:marBottom w:val="0"/>
      <w:divBdr>
        <w:top w:val="none" w:sz="0" w:space="0" w:color="auto"/>
        <w:left w:val="none" w:sz="0" w:space="0" w:color="auto"/>
        <w:bottom w:val="none" w:sz="0" w:space="0" w:color="auto"/>
        <w:right w:val="none" w:sz="0" w:space="0" w:color="auto"/>
      </w:divBdr>
      <w:divsChild>
        <w:div w:id="1626888456">
          <w:marLeft w:val="0"/>
          <w:marRight w:val="0"/>
          <w:marTop w:val="0"/>
          <w:marBottom w:val="0"/>
          <w:divBdr>
            <w:top w:val="none" w:sz="0" w:space="0" w:color="auto"/>
            <w:left w:val="none" w:sz="0" w:space="0" w:color="auto"/>
            <w:bottom w:val="none" w:sz="0" w:space="0" w:color="auto"/>
            <w:right w:val="none" w:sz="0" w:space="0" w:color="auto"/>
          </w:divBdr>
        </w:div>
        <w:div w:id="595555523">
          <w:marLeft w:val="0"/>
          <w:marRight w:val="0"/>
          <w:marTop w:val="0"/>
          <w:marBottom w:val="0"/>
          <w:divBdr>
            <w:top w:val="none" w:sz="0" w:space="0" w:color="auto"/>
            <w:left w:val="none" w:sz="0" w:space="0" w:color="auto"/>
            <w:bottom w:val="none" w:sz="0" w:space="0" w:color="auto"/>
            <w:right w:val="none" w:sz="0" w:space="0" w:color="auto"/>
          </w:divBdr>
        </w:div>
        <w:div w:id="92359830">
          <w:marLeft w:val="0"/>
          <w:marRight w:val="0"/>
          <w:marTop w:val="0"/>
          <w:marBottom w:val="0"/>
          <w:divBdr>
            <w:top w:val="none" w:sz="0" w:space="0" w:color="auto"/>
            <w:left w:val="none" w:sz="0" w:space="0" w:color="auto"/>
            <w:bottom w:val="none" w:sz="0" w:space="0" w:color="auto"/>
            <w:right w:val="none" w:sz="0" w:space="0" w:color="auto"/>
          </w:divBdr>
        </w:div>
        <w:div w:id="746920713">
          <w:marLeft w:val="0"/>
          <w:marRight w:val="0"/>
          <w:marTop w:val="0"/>
          <w:marBottom w:val="0"/>
          <w:divBdr>
            <w:top w:val="none" w:sz="0" w:space="0" w:color="auto"/>
            <w:left w:val="none" w:sz="0" w:space="0" w:color="auto"/>
            <w:bottom w:val="none" w:sz="0" w:space="0" w:color="auto"/>
            <w:right w:val="none" w:sz="0" w:space="0" w:color="auto"/>
          </w:divBdr>
        </w:div>
        <w:div w:id="1060523354">
          <w:marLeft w:val="0"/>
          <w:marRight w:val="0"/>
          <w:marTop w:val="0"/>
          <w:marBottom w:val="0"/>
          <w:divBdr>
            <w:top w:val="none" w:sz="0" w:space="0" w:color="auto"/>
            <w:left w:val="none" w:sz="0" w:space="0" w:color="auto"/>
            <w:bottom w:val="none" w:sz="0" w:space="0" w:color="auto"/>
            <w:right w:val="none" w:sz="0" w:space="0" w:color="auto"/>
          </w:divBdr>
        </w:div>
        <w:div w:id="428740787">
          <w:marLeft w:val="0"/>
          <w:marRight w:val="0"/>
          <w:marTop w:val="0"/>
          <w:marBottom w:val="0"/>
          <w:divBdr>
            <w:top w:val="none" w:sz="0" w:space="0" w:color="auto"/>
            <w:left w:val="none" w:sz="0" w:space="0" w:color="auto"/>
            <w:bottom w:val="none" w:sz="0" w:space="0" w:color="auto"/>
            <w:right w:val="none" w:sz="0" w:space="0" w:color="auto"/>
          </w:divBdr>
        </w:div>
        <w:div w:id="713848037">
          <w:marLeft w:val="0"/>
          <w:marRight w:val="0"/>
          <w:marTop w:val="0"/>
          <w:marBottom w:val="0"/>
          <w:divBdr>
            <w:top w:val="none" w:sz="0" w:space="0" w:color="auto"/>
            <w:left w:val="none" w:sz="0" w:space="0" w:color="auto"/>
            <w:bottom w:val="none" w:sz="0" w:space="0" w:color="auto"/>
            <w:right w:val="none" w:sz="0" w:space="0" w:color="auto"/>
          </w:divBdr>
        </w:div>
        <w:div w:id="37573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4271A-329F-4888-9B82-DC0FE5D48D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0C3A68-E596-40A1-82B5-98A784248A59}">
  <ds:schemaRefs>
    <ds:schemaRef ds:uri="http://schemas.microsoft.com/sharepoint/v3/contenttype/forms"/>
  </ds:schemaRefs>
</ds:datastoreItem>
</file>

<file path=customXml/itemProps3.xml><?xml version="1.0" encoding="utf-8"?>
<ds:datastoreItem xmlns:ds="http://schemas.openxmlformats.org/officeDocument/2006/customXml" ds:itemID="{F65A0743-B756-4326-A9EF-51B75C8AA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5438</Words>
  <Characters>30998</Characters>
  <Application>Microsoft Office Word</Application>
  <DocSecurity>8</DocSecurity>
  <Lines>258</Lines>
  <Paragraphs>72</Paragraphs>
  <ScaleCrop>false</ScaleCrop>
  <HeadingPairs>
    <vt:vector size="2" baseType="variant">
      <vt:variant>
        <vt:lpstr>Title</vt:lpstr>
      </vt:variant>
      <vt:variant>
        <vt:i4>1</vt:i4>
      </vt:variant>
    </vt:vector>
  </HeadingPairs>
  <TitlesOfParts>
    <vt:vector size="1" baseType="lpstr">
      <vt:lpstr>240424 Council 24 April 2024</vt:lpstr>
    </vt:vector>
  </TitlesOfParts>
  <Company>Ards and North Down Borough Council</Company>
  <LinksUpToDate>false</LinksUpToDate>
  <CharactersWithSpaces>36364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240424 Council 24 April 2024</dc:title>
  <dc:subject/>
  <dc:creator>Loebnau, Heather</dc:creator>
  <cp:keywords/>
  <dc:description/>
  <cp:lastModifiedBy>Cull, Joshua</cp:lastModifiedBy>
  <cp:revision>11</cp:revision>
  <dcterms:created xsi:type="dcterms:W3CDTF">2024-05-14T08:16:00Z</dcterms:created>
  <dcterms:modified xsi:type="dcterms:W3CDTF">2026-01-09T10:19:00Z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