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E4DF" w14:textId="77777777" w:rsidR="000A5A5D" w:rsidRPr="002B0433" w:rsidRDefault="000A5A5D" w:rsidP="004E3DD0">
      <w:pPr>
        <w:jc w:val="center"/>
        <w:rPr>
          <w:rFonts w:cs="Arial"/>
          <w:b/>
          <w:caps/>
          <w:sz w:val="28"/>
          <w:u w:val="single"/>
        </w:rPr>
      </w:pPr>
      <w:r w:rsidRPr="002B0433">
        <w:rPr>
          <w:rFonts w:cs="Arial"/>
          <w:b/>
          <w:caps/>
          <w:sz w:val="28"/>
          <w:u w:val="single"/>
        </w:rPr>
        <w:t>Ards and North Down Borough Council</w:t>
      </w:r>
    </w:p>
    <w:p w14:paraId="6A1B2C41" w14:textId="77777777" w:rsidR="000A5A5D" w:rsidRPr="002B0433" w:rsidRDefault="000A5A5D" w:rsidP="004E3DD0">
      <w:pPr>
        <w:rPr>
          <w:rFonts w:cs="Arial"/>
          <w:sz w:val="32"/>
        </w:rPr>
      </w:pPr>
    </w:p>
    <w:p w14:paraId="2F7DB360" w14:textId="427A4B00" w:rsidR="000A5A5D" w:rsidRPr="002B0433" w:rsidRDefault="000A5A5D" w:rsidP="004E3DD0">
      <w:pPr>
        <w:rPr>
          <w:rFonts w:cs="Arial"/>
          <w:szCs w:val="24"/>
        </w:rPr>
      </w:pPr>
      <w:r w:rsidRPr="002B0433">
        <w:rPr>
          <w:rFonts w:cs="Arial"/>
          <w:szCs w:val="24"/>
        </w:rPr>
        <w:t xml:space="preserve">A meeting of the Ards and North Down Borough Council was held at the City Hall, The Castle, Bangor, on Wednesday </w:t>
      </w:r>
      <w:r w:rsidR="005637DA">
        <w:rPr>
          <w:rFonts w:cs="Arial"/>
          <w:szCs w:val="24"/>
        </w:rPr>
        <w:t>2</w:t>
      </w:r>
      <w:r w:rsidRPr="002B0433">
        <w:rPr>
          <w:rFonts w:cs="Arial"/>
          <w:szCs w:val="24"/>
        </w:rPr>
        <w:t>7 March 2024 commencing at 7.00</w:t>
      </w:r>
      <w:r w:rsidR="00283D8C" w:rsidRPr="002B0433">
        <w:rPr>
          <w:rFonts w:cs="Arial"/>
          <w:szCs w:val="24"/>
        </w:rPr>
        <w:t xml:space="preserve"> </w:t>
      </w:r>
      <w:r w:rsidRPr="002B0433">
        <w:rPr>
          <w:rFonts w:cs="Arial"/>
          <w:szCs w:val="24"/>
        </w:rPr>
        <w:t xml:space="preserve">pm. </w:t>
      </w:r>
    </w:p>
    <w:p w14:paraId="045723B9" w14:textId="77777777" w:rsidR="000A5A5D" w:rsidRPr="002B0433" w:rsidRDefault="000A5A5D" w:rsidP="004E3DD0">
      <w:pPr>
        <w:rPr>
          <w:rFonts w:cs="Arial"/>
        </w:rPr>
      </w:pPr>
    </w:p>
    <w:tbl>
      <w:tblPr>
        <w:tblW w:w="8449" w:type="dxa"/>
        <w:jc w:val="center"/>
        <w:tblLayout w:type="fixed"/>
        <w:tblLook w:val="04A0" w:firstRow="1" w:lastRow="0" w:firstColumn="1" w:lastColumn="0" w:noHBand="0" w:noVBand="1"/>
      </w:tblPr>
      <w:tblGrid>
        <w:gridCol w:w="3067"/>
        <w:gridCol w:w="2410"/>
        <w:gridCol w:w="2972"/>
      </w:tblGrid>
      <w:tr w:rsidR="000A5A5D" w:rsidRPr="002B0433" w14:paraId="33E9FD8A" w14:textId="77777777" w:rsidTr="004D3A9F">
        <w:trPr>
          <w:trHeight w:val="538"/>
          <w:jc w:val="center"/>
        </w:trPr>
        <w:tc>
          <w:tcPr>
            <w:tcW w:w="3067" w:type="dxa"/>
          </w:tcPr>
          <w:p w14:paraId="1E022C60" w14:textId="77777777" w:rsidR="000A5A5D" w:rsidRPr="002B0433" w:rsidRDefault="000A5A5D" w:rsidP="004E3DD0">
            <w:pPr>
              <w:rPr>
                <w:rFonts w:cs="Arial"/>
                <w:b/>
                <w:szCs w:val="20"/>
              </w:rPr>
            </w:pPr>
            <w:r w:rsidRPr="002B0433">
              <w:rPr>
                <w:rFonts w:cs="Arial"/>
                <w:b/>
                <w:szCs w:val="20"/>
              </w:rPr>
              <w:t>In the Chair:</w:t>
            </w:r>
          </w:p>
          <w:p w14:paraId="546D333E" w14:textId="77777777" w:rsidR="000A5A5D" w:rsidRPr="002B0433" w:rsidRDefault="000A5A5D" w:rsidP="004E3DD0">
            <w:pPr>
              <w:rPr>
                <w:rFonts w:cs="Arial"/>
                <w:b/>
                <w:szCs w:val="20"/>
              </w:rPr>
            </w:pPr>
          </w:p>
        </w:tc>
        <w:tc>
          <w:tcPr>
            <w:tcW w:w="5382" w:type="dxa"/>
            <w:gridSpan w:val="2"/>
            <w:hideMark/>
          </w:tcPr>
          <w:p w14:paraId="7C53BF97" w14:textId="77777777" w:rsidR="000A5A5D" w:rsidRPr="002B0433" w:rsidRDefault="000A5A5D" w:rsidP="004E3DD0">
            <w:pPr>
              <w:rPr>
                <w:rFonts w:cs="Arial"/>
                <w:szCs w:val="20"/>
              </w:rPr>
            </w:pPr>
            <w:r w:rsidRPr="002B0433">
              <w:rPr>
                <w:rFonts w:cs="Arial"/>
                <w:szCs w:val="20"/>
              </w:rPr>
              <w:t>The Mayor (Councillor Gilmour)</w:t>
            </w:r>
          </w:p>
        </w:tc>
      </w:tr>
      <w:tr w:rsidR="000A5A5D" w:rsidRPr="002B0433" w14:paraId="47E3AEA6" w14:textId="77777777" w:rsidTr="004D3A9F">
        <w:trPr>
          <w:trHeight w:val="1312"/>
          <w:jc w:val="center"/>
        </w:trPr>
        <w:tc>
          <w:tcPr>
            <w:tcW w:w="3067" w:type="dxa"/>
          </w:tcPr>
          <w:p w14:paraId="32B07060" w14:textId="77777777" w:rsidR="000A5A5D" w:rsidRPr="002B0433" w:rsidRDefault="000A5A5D" w:rsidP="004E3DD0">
            <w:pPr>
              <w:rPr>
                <w:rFonts w:cs="Arial"/>
                <w:b/>
                <w:szCs w:val="20"/>
              </w:rPr>
            </w:pPr>
            <w:r w:rsidRPr="002B0433">
              <w:rPr>
                <w:rFonts w:cs="Arial"/>
                <w:b/>
                <w:szCs w:val="20"/>
              </w:rPr>
              <w:t>Aldermen:</w:t>
            </w:r>
          </w:p>
          <w:p w14:paraId="35D3D32A" w14:textId="77777777" w:rsidR="000A5A5D" w:rsidRPr="002B0433" w:rsidRDefault="000A5A5D" w:rsidP="004E3DD0">
            <w:pPr>
              <w:rPr>
                <w:rFonts w:cs="Arial"/>
                <w:b/>
                <w:szCs w:val="20"/>
              </w:rPr>
            </w:pPr>
          </w:p>
          <w:p w14:paraId="1A58C641" w14:textId="77777777" w:rsidR="000A5A5D" w:rsidRPr="002B0433" w:rsidRDefault="000A5A5D" w:rsidP="004E3DD0">
            <w:pPr>
              <w:rPr>
                <w:rFonts w:cs="Arial"/>
                <w:b/>
                <w:szCs w:val="20"/>
              </w:rPr>
            </w:pPr>
          </w:p>
          <w:p w14:paraId="5ABA76D7" w14:textId="77777777" w:rsidR="000A5A5D" w:rsidRPr="002B0433" w:rsidRDefault="000A5A5D" w:rsidP="004E3DD0">
            <w:pPr>
              <w:rPr>
                <w:rFonts w:cs="Arial"/>
                <w:b/>
                <w:szCs w:val="20"/>
              </w:rPr>
            </w:pPr>
          </w:p>
          <w:p w14:paraId="3E6DFE08" w14:textId="77777777" w:rsidR="000A5A5D" w:rsidRPr="002B0433" w:rsidRDefault="000A5A5D" w:rsidP="004E3DD0">
            <w:pPr>
              <w:rPr>
                <w:rFonts w:cs="Arial"/>
                <w:b/>
                <w:szCs w:val="20"/>
              </w:rPr>
            </w:pPr>
          </w:p>
        </w:tc>
        <w:tc>
          <w:tcPr>
            <w:tcW w:w="2410" w:type="dxa"/>
            <w:hideMark/>
          </w:tcPr>
          <w:p w14:paraId="1CB75046" w14:textId="77777777" w:rsidR="000A5A5D" w:rsidRPr="002B0433" w:rsidRDefault="000A5A5D" w:rsidP="004E3DD0">
            <w:pPr>
              <w:rPr>
                <w:rFonts w:cs="Arial"/>
                <w:szCs w:val="20"/>
              </w:rPr>
            </w:pPr>
            <w:r w:rsidRPr="002B0433">
              <w:rPr>
                <w:rFonts w:cs="Arial"/>
                <w:szCs w:val="20"/>
              </w:rPr>
              <w:t xml:space="preserve">Adair </w:t>
            </w:r>
          </w:p>
          <w:p w14:paraId="7A48E172" w14:textId="370EF43D" w:rsidR="000A5A5D" w:rsidRPr="002B0433" w:rsidRDefault="000A5A5D" w:rsidP="004E3DD0">
            <w:pPr>
              <w:rPr>
                <w:rFonts w:cs="Arial"/>
                <w:szCs w:val="20"/>
              </w:rPr>
            </w:pPr>
            <w:r w:rsidRPr="002B0433">
              <w:rPr>
                <w:rFonts w:cs="Arial"/>
                <w:szCs w:val="20"/>
              </w:rPr>
              <w:t xml:space="preserve">Armstrong-Cotter </w:t>
            </w:r>
          </w:p>
          <w:p w14:paraId="18EDF288" w14:textId="0DD386DF" w:rsidR="000A5A5D" w:rsidRPr="002B0433" w:rsidRDefault="000A5A5D" w:rsidP="004E3DD0">
            <w:pPr>
              <w:rPr>
                <w:rFonts w:cs="Arial"/>
                <w:szCs w:val="20"/>
              </w:rPr>
            </w:pPr>
            <w:r w:rsidRPr="002B0433">
              <w:rPr>
                <w:rFonts w:cs="Arial"/>
                <w:szCs w:val="20"/>
              </w:rPr>
              <w:t>Cummings</w:t>
            </w:r>
          </w:p>
          <w:p w14:paraId="0294DA3C" w14:textId="429BC590" w:rsidR="00831E81" w:rsidRPr="002B0433" w:rsidRDefault="00831E81" w:rsidP="004E3DD0">
            <w:pPr>
              <w:rPr>
                <w:rFonts w:cs="Arial"/>
                <w:szCs w:val="20"/>
              </w:rPr>
            </w:pPr>
            <w:r w:rsidRPr="002B0433">
              <w:rPr>
                <w:rFonts w:cs="Arial"/>
                <w:szCs w:val="20"/>
              </w:rPr>
              <w:t xml:space="preserve">Graham </w:t>
            </w:r>
          </w:p>
          <w:p w14:paraId="7B7E13C9" w14:textId="77777777" w:rsidR="000A5A5D" w:rsidRPr="002B0433" w:rsidRDefault="000A5A5D" w:rsidP="004E3DD0">
            <w:pPr>
              <w:rPr>
                <w:rFonts w:cs="Arial"/>
                <w:szCs w:val="20"/>
              </w:rPr>
            </w:pPr>
          </w:p>
        </w:tc>
        <w:tc>
          <w:tcPr>
            <w:tcW w:w="2971" w:type="dxa"/>
            <w:hideMark/>
          </w:tcPr>
          <w:p w14:paraId="2EC9F1B1" w14:textId="42C9A53E" w:rsidR="000A5A5D" w:rsidRPr="002B0433" w:rsidRDefault="00831E81" w:rsidP="004E3DD0">
            <w:pPr>
              <w:rPr>
                <w:rFonts w:cs="Arial"/>
                <w:szCs w:val="20"/>
              </w:rPr>
            </w:pPr>
            <w:r w:rsidRPr="002B0433">
              <w:rPr>
                <w:rFonts w:cs="Arial"/>
                <w:szCs w:val="20"/>
              </w:rPr>
              <w:t xml:space="preserve">McAlpine </w:t>
            </w:r>
          </w:p>
          <w:p w14:paraId="1449EDE4" w14:textId="5223B2D1" w:rsidR="000A5A5D" w:rsidRPr="002B0433" w:rsidRDefault="00831E81" w:rsidP="004E3DD0">
            <w:pPr>
              <w:rPr>
                <w:rFonts w:cs="Arial"/>
                <w:szCs w:val="20"/>
              </w:rPr>
            </w:pPr>
            <w:r w:rsidRPr="002B0433">
              <w:rPr>
                <w:rFonts w:cs="Arial"/>
                <w:szCs w:val="20"/>
              </w:rPr>
              <w:t xml:space="preserve">McIlveen </w:t>
            </w:r>
          </w:p>
          <w:p w14:paraId="73380E74" w14:textId="39A2BF4B" w:rsidR="000A5A5D" w:rsidRPr="002B0433" w:rsidRDefault="00831E81" w:rsidP="004E3DD0">
            <w:pPr>
              <w:rPr>
                <w:rFonts w:cs="Arial"/>
                <w:szCs w:val="20"/>
              </w:rPr>
            </w:pPr>
            <w:r w:rsidRPr="002B0433">
              <w:rPr>
                <w:rFonts w:cs="Arial"/>
                <w:szCs w:val="20"/>
              </w:rPr>
              <w:t>Smith</w:t>
            </w:r>
            <w:r w:rsidR="000A5A5D" w:rsidRPr="002B0433">
              <w:rPr>
                <w:rFonts w:cs="Arial"/>
                <w:szCs w:val="20"/>
              </w:rPr>
              <w:t xml:space="preserve"> </w:t>
            </w:r>
          </w:p>
          <w:p w14:paraId="488F750C" w14:textId="4A433F84" w:rsidR="000A5A5D" w:rsidRPr="002B0433" w:rsidRDefault="000A5A5D" w:rsidP="004E3DD0">
            <w:pPr>
              <w:rPr>
                <w:rFonts w:cs="Arial"/>
                <w:szCs w:val="20"/>
              </w:rPr>
            </w:pPr>
          </w:p>
          <w:p w14:paraId="428A1F68" w14:textId="77777777" w:rsidR="000A5A5D" w:rsidRPr="002B0433" w:rsidRDefault="000A5A5D" w:rsidP="004E3DD0">
            <w:pPr>
              <w:rPr>
                <w:rFonts w:cs="Arial"/>
                <w:szCs w:val="20"/>
              </w:rPr>
            </w:pPr>
            <w:r w:rsidRPr="002B0433">
              <w:rPr>
                <w:rFonts w:cs="Arial"/>
                <w:szCs w:val="20"/>
              </w:rPr>
              <w:t xml:space="preserve"> </w:t>
            </w:r>
          </w:p>
        </w:tc>
      </w:tr>
      <w:tr w:rsidR="000A5A5D" w:rsidRPr="002B0433" w14:paraId="44597104" w14:textId="77777777" w:rsidTr="004D3A9F">
        <w:trPr>
          <w:trHeight w:val="4116"/>
          <w:jc w:val="center"/>
        </w:trPr>
        <w:tc>
          <w:tcPr>
            <w:tcW w:w="3067" w:type="dxa"/>
          </w:tcPr>
          <w:p w14:paraId="6D884282" w14:textId="77777777" w:rsidR="000A5A5D" w:rsidRPr="002B0433" w:rsidRDefault="000A5A5D" w:rsidP="004E3DD0">
            <w:pPr>
              <w:rPr>
                <w:rFonts w:cs="Arial"/>
                <w:b/>
                <w:szCs w:val="20"/>
              </w:rPr>
            </w:pPr>
            <w:r w:rsidRPr="002B0433">
              <w:rPr>
                <w:rFonts w:cs="Arial"/>
                <w:b/>
                <w:szCs w:val="20"/>
              </w:rPr>
              <w:t>Councillors:</w:t>
            </w:r>
          </w:p>
          <w:p w14:paraId="1F6C55F6" w14:textId="77777777" w:rsidR="000A5A5D" w:rsidRPr="002B0433" w:rsidRDefault="000A5A5D" w:rsidP="004E3DD0">
            <w:pPr>
              <w:rPr>
                <w:rFonts w:cs="Arial"/>
                <w:b/>
                <w:szCs w:val="20"/>
              </w:rPr>
            </w:pPr>
          </w:p>
          <w:p w14:paraId="1A2A8507" w14:textId="77777777" w:rsidR="000A5A5D" w:rsidRPr="002B0433" w:rsidRDefault="000A5A5D" w:rsidP="004E3DD0">
            <w:pPr>
              <w:rPr>
                <w:rFonts w:cs="Arial"/>
                <w:b/>
                <w:szCs w:val="20"/>
              </w:rPr>
            </w:pPr>
          </w:p>
          <w:p w14:paraId="6C3E1C08" w14:textId="77777777" w:rsidR="000A5A5D" w:rsidRPr="002B0433" w:rsidRDefault="000A5A5D" w:rsidP="004E3DD0">
            <w:pPr>
              <w:rPr>
                <w:rFonts w:cs="Arial"/>
                <w:b/>
                <w:szCs w:val="20"/>
              </w:rPr>
            </w:pPr>
          </w:p>
        </w:tc>
        <w:tc>
          <w:tcPr>
            <w:tcW w:w="2410" w:type="dxa"/>
            <w:hideMark/>
          </w:tcPr>
          <w:p w14:paraId="434A68CD" w14:textId="77777777" w:rsidR="000A5A5D" w:rsidRPr="002B0433" w:rsidRDefault="000A5A5D" w:rsidP="004E3DD0">
            <w:pPr>
              <w:rPr>
                <w:rFonts w:cs="Arial"/>
                <w:szCs w:val="20"/>
              </w:rPr>
            </w:pPr>
            <w:r w:rsidRPr="002B0433">
              <w:rPr>
                <w:rFonts w:cs="Arial"/>
                <w:szCs w:val="20"/>
              </w:rPr>
              <w:t xml:space="preserve">Ashe </w:t>
            </w:r>
          </w:p>
          <w:p w14:paraId="18A36661" w14:textId="77777777" w:rsidR="000A5A5D" w:rsidRPr="002B0433" w:rsidRDefault="000A5A5D" w:rsidP="004E3DD0">
            <w:pPr>
              <w:rPr>
                <w:rFonts w:cs="Arial"/>
                <w:szCs w:val="20"/>
              </w:rPr>
            </w:pPr>
            <w:r w:rsidRPr="002B0433">
              <w:rPr>
                <w:rFonts w:cs="Arial"/>
                <w:szCs w:val="20"/>
              </w:rPr>
              <w:t xml:space="preserve">Blaney </w:t>
            </w:r>
          </w:p>
          <w:p w14:paraId="4F9B4BEA" w14:textId="77777777" w:rsidR="000A5A5D" w:rsidRPr="002B0433" w:rsidRDefault="000A5A5D" w:rsidP="004E3DD0">
            <w:pPr>
              <w:rPr>
                <w:rFonts w:cs="Arial"/>
                <w:szCs w:val="20"/>
              </w:rPr>
            </w:pPr>
            <w:r w:rsidRPr="002B0433">
              <w:rPr>
                <w:rFonts w:cs="Arial"/>
                <w:szCs w:val="20"/>
              </w:rPr>
              <w:t xml:space="preserve">Boyle </w:t>
            </w:r>
          </w:p>
          <w:p w14:paraId="142EAC6C" w14:textId="65DBAFFD" w:rsidR="000A5A5D" w:rsidRPr="002B0433" w:rsidRDefault="000A5A5D" w:rsidP="004E3DD0">
            <w:pPr>
              <w:rPr>
                <w:rFonts w:cs="Arial"/>
                <w:szCs w:val="20"/>
              </w:rPr>
            </w:pPr>
            <w:r w:rsidRPr="002B0433">
              <w:rPr>
                <w:rFonts w:cs="Arial"/>
                <w:szCs w:val="20"/>
              </w:rPr>
              <w:t xml:space="preserve">Cathcart  </w:t>
            </w:r>
          </w:p>
          <w:p w14:paraId="5D996501" w14:textId="77777777" w:rsidR="000A5A5D" w:rsidRPr="002B0433" w:rsidRDefault="000A5A5D" w:rsidP="004E3DD0">
            <w:pPr>
              <w:rPr>
                <w:rFonts w:cs="Arial"/>
                <w:szCs w:val="20"/>
              </w:rPr>
            </w:pPr>
            <w:r w:rsidRPr="002B0433">
              <w:rPr>
                <w:rFonts w:cs="Arial"/>
                <w:szCs w:val="20"/>
              </w:rPr>
              <w:t xml:space="preserve">Cochrane </w:t>
            </w:r>
          </w:p>
          <w:p w14:paraId="75110696" w14:textId="77307B2A" w:rsidR="000A5A5D" w:rsidRPr="002B0433" w:rsidRDefault="000A5A5D" w:rsidP="004E3DD0">
            <w:pPr>
              <w:rPr>
                <w:rFonts w:cs="Arial"/>
                <w:szCs w:val="20"/>
              </w:rPr>
            </w:pPr>
            <w:r w:rsidRPr="002B0433">
              <w:rPr>
                <w:rFonts w:cs="Arial"/>
                <w:szCs w:val="20"/>
              </w:rPr>
              <w:t xml:space="preserve">Douglas </w:t>
            </w:r>
          </w:p>
          <w:p w14:paraId="29369630" w14:textId="77777777" w:rsidR="000A5A5D" w:rsidRPr="002B0433" w:rsidRDefault="000A5A5D" w:rsidP="004E3DD0">
            <w:pPr>
              <w:rPr>
                <w:rFonts w:cs="Arial"/>
                <w:szCs w:val="20"/>
              </w:rPr>
            </w:pPr>
            <w:r w:rsidRPr="002B0433">
              <w:rPr>
                <w:rFonts w:cs="Arial"/>
                <w:szCs w:val="20"/>
              </w:rPr>
              <w:t>Harbinson</w:t>
            </w:r>
          </w:p>
          <w:p w14:paraId="2E2C8648" w14:textId="77777777" w:rsidR="000A5A5D" w:rsidRPr="002B0433" w:rsidRDefault="000A5A5D" w:rsidP="004E3DD0">
            <w:pPr>
              <w:rPr>
                <w:rFonts w:cs="Arial"/>
                <w:szCs w:val="20"/>
              </w:rPr>
            </w:pPr>
            <w:r w:rsidRPr="002B0433">
              <w:rPr>
                <w:rFonts w:cs="Arial"/>
                <w:szCs w:val="20"/>
              </w:rPr>
              <w:t xml:space="preserve">Hollywood </w:t>
            </w:r>
          </w:p>
          <w:p w14:paraId="7D283FA2" w14:textId="77777777" w:rsidR="000A5A5D" w:rsidRPr="002B0433" w:rsidRDefault="000A5A5D" w:rsidP="004E3DD0">
            <w:pPr>
              <w:rPr>
                <w:rFonts w:cs="Arial"/>
                <w:szCs w:val="20"/>
              </w:rPr>
            </w:pPr>
            <w:r w:rsidRPr="002B0433">
              <w:rPr>
                <w:rFonts w:cs="Arial"/>
                <w:szCs w:val="20"/>
              </w:rPr>
              <w:t xml:space="preserve">S Irvine </w:t>
            </w:r>
          </w:p>
          <w:p w14:paraId="0C1E34FF" w14:textId="77777777" w:rsidR="000A5A5D" w:rsidRPr="002B0433" w:rsidRDefault="000A5A5D" w:rsidP="004E3DD0">
            <w:pPr>
              <w:rPr>
                <w:rFonts w:cs="Arial"/>
                <w:szCs w:val="20"/>
              </w:rPr>
            </w:pPr>
            <w:r w:rsidRPr="002B0433">
              <w:rPr>
                <w:rFonts w:cs="Arial"/>
                <w:szCs w:val="20"/>
              </w:rPr>
              <w:t xml:space="preserve">W Irvine </w:t>
            </w:r>
          </w:p>
          <w:p w14:paraId="7DE3D9F3" w14:textId="77777777" w:rsidR="000A5A5D" w:rsidRPr="002B0433" w:rsidRDefault="000A5A5D" w:rsidP="004E3DD0">
            <w:pPr>
              <w:rPr>
                <w:rFonts w:cs="Arial"/>
                <w:szCs w:val="20"/>
              </w:rPr>
            </w:pPr>
            <w:r w:rsidRPr="002B0433">
              <w:rPr>
                <w:rFonts w:cs="Arial"/>
                <w:szCs w:val="20"/>
              </w:rPr>
              <w:t xml:space="preserve">Irwin </w:t>
            </w:r>
          </w:p>
          <w:p w14:paraId="292D2BC6" w14:textId="77777777" w:rsidR="000A5A5D" w:rsidRPr="002B0433" w:rsidRDefault="000A5A5D" w:rsidP="004E3DD0">
            <w:pPr>
              <w:rPr>
                <w:rFonts w:cs="Arial"/>
                <w:szCs w:val="20"/>
              </w:rPr>
            </w:pPr>
            <w:r w:rsidRPr="002B0433">
              <w:rPr>
                <w:rFonts w:cs="Arial"/>
                <w:szCs w:val="20"/>
              </w:rPr>
              <w:t xml:space="preserve">Kennedy </w:t>
            </w:r>
          </w:p>
          <w:p w14:paraId="44F5255E" w14:textId="4EF64779" w:rsidR="000A5A5D" w:rsidRPr="002B0433" w:rsidRDefault="00831E81" w:rsidP="004E3DD0">
            <w:pPr>
              <w:rPr>
                <w:rFonts w:cs="Arial"/>
                <w:szCs w:val="20"/>
              </w:rPr>
            </w:pPr>
            <w:r w:rsidRPr="002B0433">
              <w:rPr>
                <w:rFonts w:cs="Arial"/>
                <w:szCs w:val="20"/>
              </w:rPr>
              <w:t>Kendall</w:t>
            </w:r>
          </w:p>
        </w:tc>
        <w:tc>
          <w:tcPr>
            <w:tcW w:w="2971" w:type="dxa"/>
            <w:hideMark/>
          </w:tcPr>
          <w:p w14:paraId="58725D12" w14:textId="77777777" w:rsidR="000A5A5D" w:rsidRPr="002B0433" w:rsidRDefault="000A5A5D" w:rsidP="004E3DD0">
            <w:pPr>
              <w:rPr>
                <w:rFonts w:cs="Arial"/>
                <w:szCs w:val="20"/>
              </w:rPr>
            </w:pPr>
            <w:r w:rsidRPr="002B0433">
              <w:rPr>
                <w:rFonts w:cs="Arial"/>
                <w:szCs w:val="20"/>
              </w:rPr>
              <w:t>Kerr</w:t>
            </w:r>
          </w:p>
          <w:p w14:paraId="3669517C" w14:textId="245347B1" w:rsidR="000A5A5D" w:rsidRPr="002B0433" w:rsidRDefault="000A5A5D" w:rsidP="004E3DD0">
            <w:pPr>
              <w:rPr>
                <w:rFonts w:cs="Arial"/>
                <w:szCs w:val="20"/>
              </w:rPr>
            </w:pPr>
            <w:r w:rsidRPr="002B0433">
              <w:rPr>
                <w:rFonts w:cs="Arial"/>
                <w:szCs w:val="20"/>
              </w:rPr>
              <w:t xml:space="preserve">MacArthur  </w:t>
            </w:r>
          </w:p>
          <w:p w14:paraId="67CD27CA" w14:textId="0E53C306" w:rsidR="000A5A5D" w:rsidRPr="002B0433" w:rsidRDefault="000A5A5D" w:rsidP="004E3DD0">
            <w:pPr>
              <w:rPr>
                <w:rFonts w:cs="Arial"/>
                <w:szCs w:val="20"/>
              </w:rPr>
            </w:pPr>
            <w:r w:rsidRPr="002B0433">
              <w:rPr>
                <w:rFonts w:cs="Arial"/>
                <w:szCs w:val="20"/>
              </w:rPr>
              <w:t xml:space="preserve">Martin </w:t>
            </w:r>
          </w:p>
          <w:p w14:paraId="0167C2A4" w14:textId="77777777" w:rsidR="000A5A5D" w:rsidRPr="002B0433" w:rsidRDefault="000A5A5D" w:rsidP="004E3DD0">
            <w:pPr>
              <w:rPr>
                <w:rFonts w:cs="Arial"/>
                <w:szCs w:val="20"/>
              </w:rPr>
            </w:pPr>
            <w:r w:rsidRPr="002B0433">
              <w:rPr>
                <w:rFonts w:cs="Arial"/>
                <w:szCs w:val="20"/>
              </w:rPr>
              <w:t xml:space="preserve">McCollum </w:t>
            </w:r>
          </w:p>
          <w:p w14:paraId="04A2B0B9" w14:textId="77777777" w:rsidR="000A5A5D" w:rsidRPr="002B0433" w:rsidRDefault="000A5A5D" w:rsidP="004E3DD0">
            <w:pPr>
              <w:rPr>
                <w:rFonts w:cs="Arial"/>
                <w:szCs w:val="20"/>
              </w:rPr>
            </w:pPr>
            <w:r w:rsidRPr="002B0433">
              <w:rPr>
                <w:rFonts w:cs="Arial"/>
                <w:szCs w:val="20"/>
              </w:rPr>
              <w:t xml:space="preserve">McCracken </w:t>
            </w:r>
          </w:p>
          <w:p w14:paraId="706263F3" w14:textId="77777777" w:rsidR="000A5A5D" w:rsidRPr="002B0433" w:rsidRDefault="000A5A5D" w:rsidP="004E3DD0">
            <w:pPr>
              <w:rPr>
                <w:rFonts w:cs="Arial"/>
                <w:szCs w:val="20"/>
              </w:rPr>
            </w:pPr>
            <w:r w:rsidRPr="002B0433">
              <w:rPr>
                <w:rFonts w:cs="Arial"/>
                <w:szCs w:val="20"/>
              </w:rPr>
              <w:t xml:space="preserve">McKee </w:t>
            </w:r>
          </w:p>
          <w:p w14:paraId="0D74B2EE" w14:textId="77777777" w:rsidR="000A5A5D" w:rsidRPr="002B0433" w:rsidRDefault="000A5A5D" w:rsidP="004E3DD0">
            <w:pPr>
              <w:rPr>
                <w:rFonts w:cs="Arial"/>
                <w:szCs w:val="20"/>
              </w:rPr>
            </w:pPr>
            <w:r w:rsidRPr="002B0433">
              <w:rPr>
                <w:rFonts w:cs="Arial"/>
                <w:szCs w:val="20"/>
              </w:rPr>
              <w:t xml:space="preserve">McLaren </w:t>
            </w:r>
          </w:p>
          <w:p w14:paraId="5101041D" w14:textId="77777777" w:rsidR="000A5A5D" w:rsidRPr="002B0433" w:rsidRDefault="000A5A5D" w:rsidP="004E3DD0">
            <w:pPr>
              <w:rPr>
                <w:rFonts w:cs="Arial"/>
                <w:szCs w:val="20"/>
              </w:rPr>
            </w:pPr>
            <w:r w:rsidRPr="002B0433">
              <w:rPr>
                <w:rFonts w:cs="Arial"/>
                <w:szCs w:val="20"/>
              </w:rPr>
              <w:t xml:space="preserve">McRandal </w:t>
            </w:r>
          </w:p>
          <w:p w14:paraId="2F07BA75" w14:textId="77777777" w:rsidR="000A5A5D" w:rsidRPr="002B0433" w:rsidRDefault="000A5A5D" w:rsidP="004E3DD0">
            <w:pPr>
              <w:rPr>
                <w:rFonts w:cs="Arial"/>
                <w:szCs w:val="20"/>
              </w:rPr>
            </w:pPr>
            <w:r w:rsidRPr="002B0433">
              <w:rPr>
                <w:rFonts w:cs="Arial"/>
                <w:szCs w:val="20"/>
              </w:rPr>
              <w:t xml:space="preserve">Moore </w:t>
            </w:r>
          </w:p>
          <w:p w14:paraId="5688DFE3" w14:textId="77777777" w:rsidR="000A5A5D" w:rsidRPr="002B0433" w:rsidRDefault="000A5A5D" w:rsidP="004E3DD0">
            <w:pPr>
              <w:rPr>
                <w:rFonts w:cs="Arial"/>
                <w:szCs w:val="20"/>
              </w:rPr>
            </w:pPr>
            <w:r w:rsidRPr="002B0433">
              <w:rPr>
                <w:rFonts w:cs="Arial"/>
                <w:szCs w:val="20"/>
              </w:rPr>
              <w:t xml:space="preserve">Morgan </w:t>
            </w:r>
          </w:p>
          <w:p w14:paraId="5C01E8F2" w14:textId="77777777" w:rsidR="000A5A5D" w:rsidRPr="002B0433" w:rsidRDefault="000A5A5D" w:rsidP="004E3DD0">
            <w:pPr>
              <w:rPr>
                <w:rFonts w:cs="Arial"/>
                <w:szCs w:val="20"/>
              </w:rPr>
            </w:pPr>
            <w:r w:rsidRPr="002B0433">
              <w:rPr>
                <w:rFonts w:cs="Arial"/>
                <w:szCs w:val="20"/>
              </w:rPr>
              <w:t xml:space="preserve">Rossiter </w:t>
            </w:r>
          </w:p>
          <w:p w14:paraId="505271D1" w14:textId="77777777" w:rsidR="000A5A5D" w:rsidRPr="002B0433" w:rsidRDefault="000A5A5D" w:rsidP="004E3DD0">
            <w:pPr>
              <w:rPr>
                <w:rFonts w:cs="Arial"/>
                <w:szCs w:val="20"/>
              </w:rPr>
            </w:pPr>
            <w:r w:rsidRPr="002B0433">
              <w:rPr>
                <w:rFonts w:cs="Arial"/>
                <w:szCs w:val="20"/>
              </w:rPr>
              <w:t xml:space="preserve">Smart </w:t>
            </w:r>
          </w:p>
          <w:p w14:paraId="05E539F8" w14:textId="77777777" w:rsidR="000A5A5D" w:rsidRPr="002B0433" w:rsidRDefault="000A5A5D" w:rsidP="004E3DD0">
            <w:pPr>
              <w:rPr>
                <w:rFonts w:cs="Arial"/>
                <w:szCs w:val="20"/>
              </w:rPr>
            </w:pPr>
            <w:r w:rsidRPr="002B0433">
              <w:rPr>
                <w:rFonts w:cs="Arial"/>
                <w:szCs w:val="20"/>
              </w:rPr>
              <w:t xml:space="preserve">Wray </w:t>
            </w:r>
          </w:p>
          <w:p w14:paraId="45ED86CE" w14:textId="77777777" w:rsidR="000A5A5D" w:rsidRPr="002B0433" w:rsidRDefault="000A5A5D" w:rsidP="004E3DD0">
            <w:pPr>
              <w:rPr>
                <w:rFonts w:cs="Arial"/>
                <w:szCs w:val="20"/>
              </w:rPr>
            </w:pPr>
          </w:p>
        </w:tc>
      </w:tr>
    </w:tbl>
    <w:p w14:paraId="6EDBF89D" w14:textId="152FAD61" w:rsidR="000A5A5D" w:rsidRPr="002B0433" w:rsidRDefault="000A5A5D" w:rsidP="004E3DD0">
      <w:pPr>
        <w:ind w:left="1134" w:hanging="1134"/>
        <w:rPr>
          <w:rFonts w:cs="Arial"/>
        </w:rPr>
      </w:pPr>
      <w:r w:rsidRPr="002B0433">
        <w:rPr>
          <w:rFonts w:cs="Arial"/>
          <w:b/>
        </w:rPr>
        <w:t>Officers:</w:t>
      </w:r>
      <w:r w:rsidRPr="002B0433">
        <w:rPr>
          <w:rFonts w:cs="Arial"/>
        </w:rPr>
        <w:tab/>
        <w:t xml:space="preserve">Chief Executive (S Reid), Director of Corporate Services (M Steele), Director of Place (S McCullough), Director of Prosperity (A McCullough), Director of Environment (D Lindsay), Director of Community and Wellbeing (G Bannister), </w:t>
      </w:r>
      <w:r w:rsidRPr="002B0433">
        <w:rPr>
          <w:rFonts w:cs="Arial"/>
          <w:szCs w:val="24"/>
        </w:rPr>
        <w:t>Head of Com</w:t>
      </w:r>
      <w:r w:rsidRPr="002B0433">
        <w:rPr>
          <w:rFonts w:cs="Arial"/>
        </w:rPr>
        <w:t xml:space="preserve">munications and Marketing (C Jackson), Democratic Services Manager (J Wilson) and Democratic Services Officer (J Glasgow)  </w:t>
      </w:r>
    </w:p>
    <w:p w14:paraId="0E7CBCEC" w14:textId="77777777" w:rsidR="00DF169A" w:rsidRPr="002B0433" w:rsidRDefault="00DF169A" w:rsidP="004E3DD0">
      <w:pPr>
        <w:tabs>
          <w:tab w:val="left" w:pos="567"/>
        </w:tabs>
        <w:rPr>
          <w:rFonts w:cs="Arial"/>
          <w:szCs w:val="24"/>
        </w:rPr>
      </w:pPr>
    </w:p>
    <w:p w14:paraId="626867D9" w14:textId="545E6BF1" w:rsidR="00DF169A" w:rsidRPr="002B0433" w:rsidRDefault="007C1448" w:rsidP="004E3DD0">
      <w:pPr>
        <w:pStyle w:val="Heading1"/>
      </w:pPr>
      <w:r w:rsidRPr="002B0433">
        <w:t>1.</w:t>
      </w:r>
      <w:r w:rsidRPr="002B0433">
        <w:tab/>
      </w:r>
      <w:r w:rsidR="00DF169A" w:rsidRPr="002B0433">
        <w:rPr>
          <w:u w:val="single"/>
        </w:rPr>
        <w:t>Prayer</w:t>
      </w:r>
    </w:p>
    <w:p w14:paraId="5A64DFEC" w14:textId="77777777" w:rsidR="00DF169A" w:rsidRPr="002B0433" w:rsidRDefault="00DF169A" w:rsidP="004E3DD0">
      <w:pPr>
        <w:tabs>
          <w:tab w:val="left" w:pos="567"/>
        </w:tabs>
        <w:rPr>
          <w:rFonts w:cs="Arial"/>
          <w:szCs w:val="24"/>
        </w:rPr>
      </w:pPr>
    </w:p>
    <w:p w14:paraId="7318827E" w14:textId="77777777" w:rsidR="00D7698F" w:rsidRPr="002B0433" w:rsidRDefault="00D7698F" w:rsidP="004E3DD0">
      <w:pPr>
        <w:rPr>
          <w:rFonts w:cs="Arial"/>
        </w:rPr>
      </w:pPr>
      <w:r w:rsidRPr="002B0433">
        <w:rPr>
          <w:rFonts w:cs="Arial"/>
        </w:rPr>
        <w:t xml:space="preserve">The Mayor, Councillor Gilmour, welcomed everyone to the meeting and invited the Chief Executive to read the Council prayer. </w:t>
      </w:r>
    </w:p>
    <w:p w14:paraId="2BFA64EE" w14:textId="77777777" w:rsidR="007C1448" w:rsidRPr="002B0433" w:rsidRDefault="007C1448" w:rsidP="004E3DD0">
      <w:pPr>
        <w:tabs>
          <w:tab w:val="left" w:pos="567"/>
        </w:tabs>
        <w:rPr>
          <w:rFonts w:cs="Arial"/>
          <w:szCs w:val="24"/>
        </w:rPr>
      </w:pPr>
    </w:p>
    <w:p w14:paraId="7ADFBA72" w14:textId="27A41888" w:rsidR="00DF169A" w:rsidRPr="002B0433" w:rsidRDefault="007C1448" w:rsidP="004E3DD0">
      <w:pPr>
        <w:pStyle w:val="Heading1"/>
        <w:rPr>
          <w:u w:val="single"/>
        </w:rPr>
      </w:pPr>
      <w:r w:rsidRPr="002B0433">
        <w:t>2.</w:t>
      </w:r>
      <w:r w:rsidRPr="002B0433">
        <w:tab/>
      </w:r>
      <w:r w:rsidR="00DF169A" w:rsidRPr="002B0433">
        <w:rPr>
          <w:u w:val="single"/>
        </w:rPr>
        <w:t>Apologies</w:t>
      </w:r>
    </w:p>
    <w:p w14:paraId="0E68F861" w14:textId="77777777" w:rsidR="00D7698F" w:rsidRPr="002B0433" w:rsidRDefault="00D7698F" w:rsidP="004E3DD0">
      <w:pPr>
        <w:rPr>
          <w:rFonts w:cs="Arial"/>
          <w:szCs w:val="24"/>
        </w:rPr>
      </w:pPr>
    </w:p>
    <w:p w14:paraId="55BFCA6E" w14:textId="035A60C3" w:rsidR="00D7698F" w:rsidRPr="002B0433" w:rsidRDefault="00D7698F" w:rsidP="004E3DD0">
      <w:pPr>
        <w:rPr>
          <w:rFonts w:cs="Arial"/>
          <w:szCs w:val="24"/>
        </w:rPr>
      </w:pPr>
      <w:r w:rsidRPr="002B0433">
        <w:rPr>
          <w:rFonts w:cs="Arial"/>
          <w:szCs w:val="24"/>
        </w:rPr>
        <w:t xml:space="preserve">Apologies for inability to attend were received from </w:t>
      </w:r>
      <w:r w:rsidR="00831E81" w:rsidRPr="002B0433">
        <w:rPr>
          <w:rFonts w:cs="Arial"/>
          <w:szCs w:val="24"/>
        </w:rPr>
        <w:t xml:space="preserve">Alderman Brooks, Alderman McDowell and Councillors Creighton, Chambers, Edmund and </w:t>
      </w:r>
      <w:r w:rsidRPr="002B0433">
        <w:rPr>
          <w:rFonts w:cs="Arial"/>
          <w:szCs w:val="24"/>
        </w:rPr>
        <w:t>McKimm</w:t>
      </w:r>
      <w:r w:rsidR="00831E81" w:rsidRPr="002B0433">
        <w:rPr>
          <w:rFonts w:cs="Arial"/>
          <w:szCs w:val="24"/>
        </w:rPr>
        <w:t xml:space="preserve">. </w:t>
      </w:r>
    </w:p>
    <w:p w14:paraId="60C2D2E5" w14:textId="77777777" w:rsidR="00D7698F" w:rsidRPr="002B0433" w:rsidRDefault="00D7698F" w:rsidP="004E3DD0">
      <w:pPr>
        <w:pStyle w:val="ListParagraph"/>
        <w:rPr>
          <w:rFonts w:ascii="Arial" w:hAnsi="Arial" w:cs="Arial"/>
          <w:szCs w:val="24"/>
        </w:rPr>
      </w:pPr>
    </w:p>
    <w:p w14:paraId="74009854" w14:textId="70CF12E2" w:rsidR="00DF169A" w:rsidRPr="002B0433" w:rsidRDefault="00B063DD" w:rsidP="004E3DD0">
      <w:pPr>
        <w:pStyle w:val="Heading1"/>
      </w:pPr>
      <w:r w:rsidRPr="002B0433">
        <w:t>3.</w:t>
      </w:r>
      <w:r w:rsidRPr="002B0433">
        <w:tab/>
      </w:r>
      <w:r w:rsidR="00DF169A" w:rsidRPr="002B0433">
        <w:rPr>
          <w:u w:val="single"/>
        </w:rPr>
        <w:t>Declarations of Interest</w:t>
      </w:r>
    </w:p>
    <w:p w14:paraId="55E0C487" w14:textId="77777777" w:rsidR="00DF169A" w:rsidRPr="002B0433" w:rsidRDefault="00DF169A" w:rsidP="004E3DD0"/>
    <w:p w14:paraId="310062D7" w14:textId="04DAFF71" w:rsidR="00191EF1" w:rsidRPr="002B0433" w:rsidRDefault="00191EF1" w:rsidP="004E3DD0">
      <w:r w:rsidRPr="002B0433">
        <w:t>No declarations of interest were notified.</w:t>
      </w:r>
    </w:p>
    <w:p w14:paraId="623DEE8A" w14:textId="77777777" w:rsidR="00D7698F" w:rsidRPr="002B0433" w:rsidRDefault="00D7698F" w:rsidP="004E3DD0">
      <w:pPr>
        <w:rPr>
          <w:rFonts w:cs="Arial"/>
          <w:szCs w:val="24"/>
        </w:rPr>
      </w:pPr>
    </w:p>
    <w:p w14:paraId="2AE04C2E" w14:textId="0982F9B5" w:rsidR="00DF169A" w:rsidRPr="002B0433" w:rsidRDefault="009E29FA" w:rsidP="004E3DD0">
      <w:pPr>
        <w:pStyle w:val="Heading1"/>
      </w:pPr>
      <w:r w:rsidRPr="002B0433">
        <w:lastRenderedPageBreak/>
        <w:t>4.</w:t>
      </w:r>
      <w:r w:rsidRPr="002B0433">
        <w:tab/>
      </w:r>
      <w:r w:rsidR="00DF169A" w:rsidRPr="002B0433">
        <w:rPr>
          <w:u w:val="single"/>
        </w:rPr>
        <w:t>Mayor’s Business</w:t>
      </w:r>
    </w:p>
    <w:p w14:paraId="589CDE20" w14:textId="77777777" w:rsidR="005A7C6C" w:rsidRPr="002B0433" w:rsidRDefault="005A7C6C" w:rsidP="004E3DD0">
      <w:pPr>
        <w:rPr>
          <w:rFonts w:cs="Arial"/>
          <w:szCs w:val="24"/>
        </w:rPr>
      </w:pPr>
    </w:p>
    <w:p w14:paraId="24EAC7CC" w14:textId="299E6E18" w:rsidR="005A7C6C" w:rsidRPr="002B0433" w:rsidRDefault="005A7C6C" w:rsidP="004E3DD0">
      <w:pPr>
        <w:rPr>
          <w:rFonts w:cs="Arial"/>
          <w:szCs w:val="24"/>
        </w:rPr>
      </w:pPr>
      <w:r w:rsidRPr="002B0433">
        <w:rPr>
          <w:rFonts w:cs="Arial"/>
          <w:szCs w:val="24"/>
        </w:rPr>
        <w:t xml:space="preserve">As mentioned at a previous meeting, the Mayor highlighted that </w:t>
      </w:r>
      <w:r w:rsidR="00BD7A90">
        <w:rPr>
          <w:rFonts w:cs="Arial"/>
          <w:szCs w:val="24"/>
        </w:rPr>
        <w:t xml:space="preserve">the </w:t>
      </w:r>
      <w:r w:rsidRPr="002B0433">
        <w:rPr>
          <w:rFonts w:cs="Arial"/>
          <w:szCs w:val="24"/>
        </w:rPr>
        <w:t>Council had been successful in attaining the NILGA Councillor Development Charter Plus Status</w:t>
      </w:r>
      <w:r w:rsidR="00731D42">
        <w:rPr>
          <w:rFonts w:cs="Arial"/>
          <w:szCs w:val="24"/>
        </w:rPr>
        <w:t>. T</w:t>
      </w:r>
      <w:r w:rsidRPr="002B0433">
        <w:rPr>
          <w:rFonts w:cs="Arial"/>
          <w:szCs w:val="24"/>
        </w:rPr>
        <w:t>hat day, the Chief Executive</w:t>
      </w:r>
      <w:r w:rsidR="001B7702">
        <w:rPr>
          <w:rFonts w:cs="Arial"/>
          <w:szCs w:val="24"/>
        </w:rPr>
        <w:t>, Director of Corporate Services</w:t>
      </w:r>
      <w:r w:rsidRPr="002B0433">
        <w:rPr>
          <w:rFonts w:cs="Arial"/>
          <w:szCs w:val="24"/>
        </w:rPr>
        <w:t xml:space="preserve"> and herself had been presented with the glass award and certificate.  She thanked all Members who had taken part in that process and the Officers who had helped diligently with the work involved.  </w:t>
      </w:r>
    </w:p>
    <w:p w14:paraId="0068958F" w14:textId="77777777" w:rsidR="005A7C6C" w:rsidRPr="002B0433" w:rsidRDefault="005A7C6C" w:rsidP="004E3DD0">
      <w:pPr>
        <w:rPr>
          <w:rFonts w:cs="Arial"/>
          <w:szCs w:val="24"/>
        </w:rPr>
      </w:pPr>
    </w:p>
    <w:p w14:paraId="35EE1953" w14:textId="14E66D54" w:rsidR="005A7C6C" w:rsidRPr="002B0433" w:rsidRDefault="005A7C6C" w:rsidP="004E3DD0">
      <w:pPr>
        <w:rPr>
          <w:rFonts w:cs="Arial"/>
          <w:szCs w:val="24"/>
        </w:rPr>
      </w:pPr>
      <w:r w:rsidRPr="002B0433">
        <w:rPr>
          <w:rFonts w:cs="Arial"/>
          <w:szCs w:val="24"/>
        </w:rPr>
        <w:t>Following the last Council meeting, the Mayor highlighted that she had received notification from the Chief Executive of his intention to take early retirement.</w:t>
      </w:r>
      <w:r w:rsidR="00947247" w:rsidRPr="002B0433">
        <w:rPr>
          <w:rFonts w:cs="Arial"/>
          <w:szCs w:val="24"/>
        </w:rPr>
        <w:t xml:space="preserve"> </w:t>
      </w:r>
      <w:r w:rsidRPr="002B0433">
        <w:rPr>
          <w:rFonts w:cs="Arial"/>
          <w:szCs w:val="24"/>
        </w:rPr>
        <w:t xml:space="preserve">The Council meeting in April would </w:t>
      </w:r>
      <w:r w:rsidR="00DE5D5E">
        <w:rPr>
          <w:rFonts w:cs="Arial"/>
          <w:szCs w:val="24"/>
        </w:rPr>
        <w:t xml:space="preserve">be </w:t>
      </w:r>
      <w:r w:rsidRPr="002B0433">
        <w:rPr>
          <w:rFonts w:cs="Arial"/>
          <w:szCs w:val="24"/>
        </w:rPr>
        <w:t xml:space="preserve">the Chief Executive’s final meeting.  </w:t>
      </w:r>
    </w:p>
    <w:p w14:paraId="7F166F48" w14:textId="77777777" w:rsidR="005A7C6C" w:rsidRPr="002B0433" w:rsidRDefault="005A7C6C" w:rsidP="004E3DD0">
      <w:pPr>
        <w:rPr>
          <w:rFonts w:cs="Arial"/>
          <w:szCs w:val="24"/>
        </w:rPr>
      </w:pPr>
    </w:p>
    <w:p w14:paraId="23BE4A95" w14:textId="54CF644A" w:rsidR="005A7C6C" w:rsidRPr="002B0433" w:rsidRDefault="00947247" w:rsidP="004E3DD0">
      <w:pPr>
        <w:rPr>
          <w:rFonts w:cs="Arial"/>
          <w:szCs w:val="24"/>
        </w:rPr>
      </w:pPr>
      <w:r w:rsidRPr="002B0433">
        <w:rPr>
          <w:rFonts w:cs="Arial"/>
          <w:szCs w:val="24"/>
        </w:rPr>
        <w:t xml:space="preserve">The Mayor congratulated Donaghadee who had won </w:t>
      </w:r>
      <w:r w:rsidR="0020275F" w:rsidRPr="002B0433">
        <w:rPr>
          <w:rFonts w:cs="Arial"/>
          <w:szCs w:val="24"/>
        </w:rPr>
        <w:t>an</w:t>
      </w:r>
      <w:r w:rsidRPr="002B0433">
        <w:rPr>
          <w:rFonts w:cs="Arial"/>
          <w:szCs w:val="24"/>
        </w:rPr>
        <w:t xml:space="preserve"> Ulster in Bloom award for the third year running. </w:t>
      </w:r>
    </w:p>
    <w:p w14:paraId="1E6DA8B6" w14:textId="77777777" w:rsidR="00947247" w:rsidRPr="002B0433" w:rsidRDefault="00947247" w:rsidP="004E3DD0">
      <w:pPr>
        <w:rPr>
          <w:rFonts w:cs="Arial"/>
          <w:szCs w:val="24"/>
        </w:rPr>
      </w:pPr>
    </w:p>
    <w:p w14:paraId="1D5A80DF" w14:textId="7C1BE67D" w:rsidR="00947247" w:rsidRPr="002B0433" w:rsidRDefault="00947247" w:rsidP="004E3DD0">
      <w:pPr>
        <w:rPr>
          <w:rFonts w:cs="Arial"/>
          <w:szCs w:val="24"/>
        </w:rPr>
      </w:pPr>
      <w:r w:rsidRPr="002B0433">
        <w:rPr>
          <w:rFonts w:cs="Arial"/>
          <w:szCs w:val="24"/>
        </w:rPr>
        <w:t xml:space="preserve">The </w:t>
      </w:r>
      <w:proofErr w:type="gramStart"/>
      <w:r w:rsidRPr="002B0433">
        <w:rPr>
          <w:rFonts w:cs="Arial"/>
          <w:szCs w:val="24"/>
        </w:rPr>
        <w:t>Mayor</w:t>
      </w:r>
      <w:proofErr w:type="gramEnd"/>
      <w:r w:rsidRPr="002B0433">
        <w:rPr>
          <w:rFonts w:cs="Arial"/>
          <w:szCs w:val="24"/>
        </w:rPr>
        <w:t xml:space="preserve"> also congratulated Bangor Academy </w:t>
      </w:r>
      <w:r w:rsidR="00345228">
        <w:rPr>
          <w:rFonts w:cs="Arial"/>
          <w:szCs w:val="24"/>
        </w:rPr>
        <w:t xml:space="preserve">who </w:t>
      </w:r>
      <w:r w:rsidRPr="002B0433">
        <w:rPr>
          <w:rFonts w:cs="Arial"/>
          <w:szCs w:val="24"/>
        </w:rPr>
        <w:t xml:space="preserve">had won the High School’s Rugby </w:t>
      </w:r>
      <w:proofErr w:type="gramStart"/>
      <w:r w:rsidRPr="002B0433">
        <w:rPr>
          <w:rFonts w:cs="Arial"/>
          <w:szCs w:val="24"/>
        </w:rPr>
        <w:t>Cup</w:t>
      </w:r>
      <w:proofErr w:type="gramEnd"/>
      <w:r w:rsidRPr="002B0433">
        <w:rPr>
          <w:rFonts w:cs="Arial"/>
          <w:szCs w:val="24"/>
        </w:rPr>
        <w:t xml:space="preserve"> and she invited Councillor W Irvine to make a comment in that regard.  </w:t>
      </w:r>
    </w:p>
    <w:p w14:paraId="598F35DD" w14:textId="77777777" w:rsidR="005A7C6C" w:rsidRPr="002B0433" w:rsidRDefault="005A7C6C" w:rsidP="004E3DD0">
      <w:pPr>
        <w:rPr>
          <w:rFonts w:cs="Arial"/>
          <w:szCs w:val="24"/>
        </w:rPr>
      </w:pPr>
      <w:bookmarkStart w:id="0" w:name="_Hlk163226254"/>
    </w:p>
    <w:p w14:paraId="5226C7BB" w14:textId="5540CC3F" w:rsidR="0020275F" w:rsidRPr="002B0433" w:rsidRDefault="0020275F" w:rsidP="004E3DD0">
      <w:pPr>
        <w:rPr>
          <w:rFonts w:cs="Arial"/>
          <w:szCs w:val="24"/>
        </w:rPr>
      </w:pPr>
      <w:r w:rsidRPr="002B0433">
        <w:rPr>
          <w:rFonts w:cs="Arial"/>
          <w:szCs w:val="24"/>
        </w:rPr>
        <w:t xml:space="preserve">Councillor W Irvine highlighted the significant achievement for Bangor Academy’s Rugby Team beating </w:t>
      </w:r>
      <w:proofErr w:type="spellStart"/>
      <w:r w:rsidRPr="002B0433">
        <w:rPr>
          <w:rFonts w:cs="Arial"/>
          <w:szCs w:val="24"/>
        </w:rPr>
        <w:t>Dunclug</w:t>
      </w:r>
      <w:proofErr w:type="spellEnd"/>
      <w:r w:rsidRPr="002B0433">
        <w:rPr>
          <w:rFonts w:cs="Arial"/>
          <w:szCs w:val="24"/>
        </w:rPr>
        <w:t xml:space="preserve"> College 30</w:t>
      </w:r>
      <w:r w:rsidR="008C5FF2">
        <w:rPr>
          <w:rFonts w:cs="Arial"/>
          <w:szCs w:val="24"/>
        </w:rPr>
        <w:t xml:space="preserve"> to</w:t>
      </w:r>
      <w:r w:rsidRPr="002B0433">
        <w:rPr>
          <w:rFonts w:cs="Arial"/>
          <w:szCs w:val="24"/>
        </w:rPr>
        <w:t xml:space="preserve">17 points. Their campaign had been unbeaten, and he praised the work involved in that regard.  </w:t>
      </w:r>
    </w:p>
    <w:p w14:paraId="5D0D7B09" w14:textId="77777777" w:rsidR="0020275F" w:rsidRPr="002B0433" w:rsidRDefault="0020275F" w:rsidP="004E3DD0">
      <w:pPr>
        <w:rPr>
          <w:rFonts w:cs="Arial"/>
          <w:szCs w:val="24"/>
        </w:rPr>
      </w:pPr>
    </w:p>
    <w:p w14:paraId="3D9F8AA5" w14:textId="31E85D5C" w:rsidR="005A7C6C" w:rsidRPr="002B0433" w:rsidRDefault="0020275F" w:rsidP="004E3DD0">
      <w:pPr>
        <w:rPr>
          <w:rFonts w:cs="Arial"/>
          <w:b/>
          <w:bCs/>
          <w:szCs w:val="24"/>
        </w:rPr>
      </w:pPr>
      <w:r w:rsidRPr="002B0433">
        <w:rPr>
          <w:rFonts w:cs="Arial"/>
          <w:b/>
          <w:bCs/>
          <w:szCs w:val="24"/>
        </w:rPr>
        <w:t xml:space="preserve">RESOLVED, on the proposal of Councillor W Irvine, seconded by Councillor </w:t>
      </w:r>
      <w:r w:rsidR="00E1026B" w:rsidRPr="002B0433">
        <w:rPr>
          <w:rFonts w:cs="Arial"/>
          <w:b/>
          <w:bCs/>
          <w:szCs w:val="24"/>
        </w:rPr>
        <w:t xml:space="preserve">Blaney, that the Mayor writes a letter of congratulations to Bangor Academy on behalf of the Council and holds a small </w:t>
      </w:r>
      <w:r w:rsidR="00177DEB">
        <w:rPr>
          <w:rFonts w:cs="Arial"/>
          <w:b/>
          <w:bCs/>
          <w:szCs w:val="24"/>
        </w:rPr>
        <w:t>M</w:t>
      </w:r>
      <w:r w:rsidR="00E1026B" w:rsidRPr="002B0433">
        <w:rPr>
          <w:rFonts w:cs="Arial"/>
          <w:b/>
          <w:bCs/>
          <w:szCs w:val="24"/>
        </w:rPr>
        <w:t xml:space="preserve">ayoral reception </w:t>
      </w:r>
      <w:r w:rsidR="00501009" w:rsidRPr="002B0433">
        <w:rPr>
          <w:rFonts w:cs="Arial"/>
          <w:b/>
          <w:bCs/>
          <w:szCs w:val="24"/>
        </w:rPr>
        <w:t>to mark the achievement</w:t>
      </w:r>
      <w:r w:rsidR="00E1026B" w:rsidRPr="002B0433">
        <w:rPr>
          <w:rFonts w:cs="Arial"/>
          <w:b/>
          <w:bCs/>
          <w:szCs w:val="24"/>
        </w:rPr>
        <w:t xml:space="preserve">. </w:t>
      </w:r>
    </w:p>
    <w:bookmarkEnd w:id="0"/>
    <w:p w14:paraId="231D1AF8" w14:textId="77777777" w:rsidR="00E1026B" w:rsidRPr="002B0433" w:rsidRDefault="00E1026B" w:rsidP="004E3DD0">
      <w:pPr>
        <w:rPr>
          <w:rFonts w:cs="Arial"/>
          <w:b/>
          <w:bCs/>
          <w:szCs w:val="24"/>
        </w:rPr>
      </w:pPr>
    </w:p>
    <w:p w14:paraId="576CC1F6" w14:textId="5556D64C" w:rsidR="00E1026B" w:rsidRPr="002B0433" w:rsidRDefault="00E1026B" w:rsidP="004E3DD0">
      <w:pPr>
        <w:rPr>
          <w:rFonts w:cs="Arial"/>
          <w:b/>
          <w:bCs/>
          <w:szCs w:val="24"/>
        </w:rPr>
      </w:pPr>
      <w:r w:rsidRPr="002B0433">
        <w:rPr>
          <w:rFonts w:cs="Arial"/>
          <w:b/>
          <w:bCs/>
          <w:szCs w:val="24"/>
        </w:rPr>
        <w:t xml:space="preserve">FURTHER RESOLVED, on the proposal of Alderman Armstrong-Cotter, seconded by Councillor Kerr, that the Mayor’s Business is noted.  </w:t>
      </w:r>
    </w:p>
    <w:p w14:paraId="2CBA2BFA" w14:textId="77777777" w:rsidR="005A7C6C" w:rsidRPr="002B0433" w:rsidRDefault="005A7C6C" w:rsidP="004E3DD0">
      <w:pPr>
        <w:rPr>
          <w:rFonts w:cs="Arial"/>
          <w:szCs w:val="24"/>
        </w:rPr>
      </w:pPr>
    </w:p>
    <w:p w14:paraId="20E30103" w14:textId="4897D4CE" w:rsidR="00DF169A" w:rsidRPr="002B0433" w:rsidRDefault="0010343D" w:rsidP="004E3DD0">
      <w:pPr>
        <w:pStyle w:val="Heading1"/>
        <w:ind w:left="720" w:hanging="720"/>
      </w:pPr>
      <w:r w:rsidRPr="002B0433">
        <w:t>5.</w:t>
      </w:r>
      <w:r w:rsidRPr="002B0433">
        <w:tab/>
      </w:r>
      <w:r w:rsidR="00DF169A" w:rsidRPr="002B0433">
        <w:rPr>
          <w:u w:val="single"/>
        </w:rPr>
        <w:t>Mayor and Deputy Mayor Engagements for the Month of March 2024</w:t>
      </w:r>
      <w:r w:rsidR="00DF169A" w:rsidRPr="002B0433">
        <w:t xml:space="preserve"> </w:t>
      </w:r>
    </w:p>
    <w:p w14:paraId="3890DBDA" w14:textId="4818C5F9" w:rsidR="0010343D" w:rsidRPr="002B0433" w:rsidRDefault="00952DD5" w:rsidP="004E3DD0">
      <w:pPr>
        <w:tabs>
          <w:tab w:val="left" w:pos="567"/>
        </w:tabs>
        <w:rPr>
          <w:rFonts w:cs="Arial"/>
          <w:szCs w:val="24"/>
        </w:rPr>
      </w:pPr>
      <w:r w:rsidRPr="002B0433">
        <w:rPr>
          <w:rFonts w:cs="Arial"/>
          <w:szCs w:val="24"/>
        </w:rPr>
        <w:tab/>
      </w:r>
      <w:r w:rsidRPr="002B0433">
        <w:rPr>
          <w:rFonts w:cs="Arial"/>
          <w:szCs w:val="24"/>
        </w:rPr>
        <w:tab/>
        <w:t xml:space="preserve">(Appendix </w:t>
      </w:r>
      <w:r w:rsidR="00460D79" w:rsidRPr="002B0433">
        <w:rPr>
          <w:rFonts w:cs="Arial"/>
          <w:szCs w:val="24"/>
        </w:rPr>
        <w:t>I</w:t>
      </w:r>
      <w:r w:rsidRPr="002B0433">
        <w:rPr>
          <w:rFonts w:cs="Arial"/>
          <w:szCs w:val="24"/>
        </w:rPr>
        <w:t>)</w:t>
      </w:r>
    </w:p>
    <w:p w14:paraId="51B18617" w14:textId="77777777" w:rsidR="00952DD5" w:rsidRPr="002B0433" w:rsidRDefault="00952DD5" w:rsidP="004E3DD0">
      <w:pPr>
        <w:tabs>
          <w:tab w:val="left" w:pos="567"/>
        </w:tabs>
        <w:rPr>
          <w:rFonts w:cs="Arial"/>
          <w:szCs w:val="24"/>
        </w:rPr>
      </w:pPr>
    </w:p>
    <w:p w14:paraId="793417CE" w14:textId="2D528600" w:rsidR="0010343D" w:rsidRPr="002B0433" w:rsidRDefault="0010343D" w:rsidP="004E3DD0">
      <w:pPr>
        <w:tabs>
          <w:tab w:val="left" w:pos="567"/>
        </w:tabs>
        <w:rPr>
          <w:rFonts w:cs="Arial"/>
          <w:szCs w:val="24"/>
        </w:rPr>
      </w:pPr>
      <w:r w:rsidRPr="002B0433">
        <w:rPr>
          <w:rFonts w:cs="Arial"/>
          <w:caps/>
          <w:szCs w:val="24"/>
        </w:rPr>
        <w:t>Previously circulated</w:t>
      </w:r>
      <w:r w:rsidRPr="002B0433">
        <w:rPr>
          <w:rFonts w:cs="Arial"/>
          <w:szCs w:val="24"/>
        </w:rPr>
        <w:t xml:space="preserve">:- List of engagements for the </w:t>
      </w:r>
      <w:r w:rsidR="001D4C91" w:rsidRPr="002B0433">
        <w:rPr>
          <w:rFonts w:cs="Arial"/>
          <w:szCs w:val="24"/>
        </w:rPr>
        <w:t>m</w:t>
      </w:r>
      <w:r w:rsidRPr="002B0433">
        <w:rPr>
          <w:rFonts w:cs="Arial"/>
          <w:szCs w:val="24"/>
        </w:rPr>
        <w:t xml:space="preserve">onth of March 2024.  </w:t>
      </w:r>
    </w:p>
    <w:p w14:paraId="58E67EB4" w14:textId="77777777" w:rsidR="0010343D" w:rsidRPr="002B0433" w:rsidRDefault="0010343D" w:rsidP="004E3DD0">
      <w:pPr>
        <w:tabs>
          <w:tab w:val="left" w:pos="567"/>
        </w:tabs>
        <w:rPr>
          <w:rFonts w:cs="Arial"/>
          <w:szCs w:val="24"/>
        </w:rPr>
      </w:pPr>
    </w:p>
    <w:p w14:paraId="4D844FF8" w14:textId="54FD52DD" w:rsidR="00460D79" w:rsidRPr="002B0433" w:rsidRDefault="00460D79" w:rsidP="004E3DD0">
      <w:pPr>
        <w:tabs>
          <w:tab w:val="left" w:pos="567"/>
        </w:tabs>
        <w:rPr>
          <w:rFonts w:cs="Arial"/>
          <w:szCs w:val="24"/>
        </w:rPr>
      </w:pPr>
      <w:r w:rsidRPr="002B0433">
        <w:rPr>
          <w:rFonts w:cs="Arial"/>
          <w:szCs w:val="24"/>
        </w:rPr>
        <w:t>The Mayor referred to her list of engagements and wished to highlight a few of those:</w:t>
      </w:r>
    </w:p>
    <w:p w14:paraId="3FB5CCC0" w14:textId="59C41C3A" w:rsidR="00460D79" w:rsidRPr="002B0433" w:rsidRDefault="00460D79" w:rsidP="004E3DD0">
      <w:pPr>
        <w:tabs>
          <w:tab w:val="left" w:pos="567"/>
        </w:tabs>
        <w:rPr>
          <w:rFonts w:cs="Arial"/>
          <w:szCs w:val="24"/>
        </w:rPr>
      </w:pPr>
    </w:p>
    <w:p w14:paraId="162D18F0" w14:textId="12FEDD09" w:rsidR="00460D79" w:rsidRPr="002B0433" w:rsidRDefault="002F0E80" w:rsidP="004E3DD0">
      <w:pPr>
        <w:tabs>
          <w:tab w:val="left" w:pos="567"/>
        </w:tabs>
        <w:ind w:left="567" w:hanging="567"/>
        <w:rPr>
          <w:rFonts w:cs="Arial"/>
          <w:szCs w:val="24"/>
        </w:rPr>
      </w:pPr>
      <w:r w:rsidRPr="002B0433">
        <w:rPr>
          <w:rFonts w:cs="Arial"/>
          <w:szCs w:val="24"/>
        </w:rPr>
        <w:t>-</w:t>
      </w:r>
      <w:r w:rsidRPr="002B0433">
        <w:rPr>
          <w:rFonts w:cs="Arial"/>
          <w:szCs w:val="24"/>
        </w:rPr>
        <w:tab/>
      </w:r>
      <w:r w:rsidR="00460D79" w:rsidRPr="002B0433">
        <w:rPr>
          <w:rFonts w:cs="Arial"/>
          <w:szCs w:val="24"/>
        </w:rPr>
        <w:t>Food Hero Awards – an enjoyable evening recognising the award</w:t>
      </w:r>
      <w:r w:rsidR="00BD7A90">
        <w:rPr>
          <w:rFonts w:cs="Arial"/>
          <w:szCs w:val="24"/>
        </w:rPr>
        <w:t>-</w:t>
      </w:r>
      <w:r w:rsidR="00460D79" w:rsidRPr="002B0433">
        <w:rPr>
          <w:rFonts w:cs="Arial"/>
          <w:szCs w:val="24"/>
        </w:rPr>
        <w:t xml:space="preserve">winning food businesses across the Borough. </w:t>
      </w:r>
    </w:p>
    <w:p w14:paraId="17F0C163" w14:textId="6742676D" w:rsidR="00F06B62" w:rsidRPr="002B0433" w:rsidRDefault="002F0E80" w:rsidP="004E3DD0">
      <w:pPr>
        <w:tabs>
          <w:tab w:val="left" w:pos="567"/>
        </w:tabs>
        <w:ind w:left="567" w:hanging="567"/>
        <w:rPr>
          <w:rFonts w:cs="Arial"/>
          <w:szCs w:val="24"/>
        </w:rPr>
      </w:pPr>
      <w:r w:rsidRPr="002B0433">
        <w:rPr>
          <w:rFonts w:cs="Arial"/>
          <w:szCs w:val="24"/>
        </w:rPr>
        <w:t>-</w:t>
      </w:r>
      <w:r w:rsidRPr="002B0433">
        <w:rPr>
          <w:rFonts w:cs="Arial"/>
          <w:szCs w:val="24"/>
        </w:rPr>
        <w:tab/>
      </w:r>
      <w:r w:rsidR="00F06B62" w:rsidRPr="002B0433">
        <w:rPr>
          <w:rFonts w:cs="Arial"/>
          <w:szCs w:val="24"/>
        </w:rPr>
        <w:t>Volunteering had been an important theme this month and she advised that she had hosted volunteers who had carried out litter picks</w:t>
      </w:r>
      <w:r w:rsidRPr="002B0433">
        <w:rPr>
          <w:rFonts w:cs="Arial"/>
          <w:szCs w:val="24"/>
        </w:rPr>
        <w:t xml:space="preserve"> in conjunction</w:t>
      </w:r>
      <w:r w:rsidR="00F06B62" w:rsidRPr="002B0433">
        <w:rPr>
          <w:rFonts w:cs="Arial"/>
          <w:szCs w:val="24"/>
        </w:rPr>
        <w:t xml:space="preserve"> with the Council’s </w:t>
      </w:r>
      <w:r w:rsidR="00D36D53">
        <w:rPr>
          <w:rFonts w:cs="Arial"/>
          <w:szCs w:val="24"/>
        </w:rPr>
        <w:t>C</w:t>
      </w:r>
      <w:r w:rsidR="00F06B62" w:rsidRPr="002B0433">
        <w:rPr>
          <w:rFonts w:cs="Arial"/>
          <w:szCs w:val="24"/>
        </w:rPr>
        <w:t xml:space="preserve">ommunity </w:t>
      </w:r>
      <w:r w:rsidR="00D36D53">
        <w:rPr>
          <w:rFonts w:cs="Arial"/>
          <w:szCs w:val="24"/>
        </w:rPr>
        <w:t>S</w:t>
      </w:r>
      <w:r w:rsidR="00F06B62" w:rsidRPr="002B0433">
        <w:rPr>
          <w:rFonts w:cs="Arial"/>
          <w:szCs w:val="24"/>
        </w:rPr>
        <w:t xml:space="preserve">afety </w:t>
      </w:r>
      <w:r w:rsidR="00D36D53">
        <w:rPr>
          <w:rFonts w:cs="Arial"/>
          <w:szCs w:val="24"/>
        </w:rPr>
        <w:t>T</w:t>
      </w:r>
      <w:r w:rsidR="00F06B62" w:rsidRPr="002B0433">
        <w:rPr>
          <w:rFonts w:cs="Arial"/>
          <w:szCs w:val="24"/>
        </w:rPr>
        <w:t xml:space="preserve">eam. Along with a volunteer event having been held with the Community Development team. </w:t>
      </w:r>
    </w:p>
    <w:p w14:paraId="6805A7C0" w14:textId="1E858A92" w:rsidR="00460D79" w:rsidRPr="002B0433" w:rsidRDefault="002F0E80" w:rsidP="004E3DD0">
      <w:pPr>
        <w:tabs>
          <w:tab w:val="left" w:pos="567"/>
        </w:tabs>
        <w:ind w:left="567" w:hanging="567"/>
        <w:rPr>
          <w:rFonts w:cs="Arial"/>
          <w:szCs w:val="24"/>
        </w:rPr>
      </w:pPr>
      <w:r w:rsidRPr="002B0433">
        <w:rPr>
          <w:rFonts w:cs="Arial"/>
          <w:szCs w:val="24"/>
        </w:rPr>
        <w:t>-</w:t>
      </w:r>
      <w:r w:rsidRPr="002B0433">
        <w:rPr>
          <w:rFonts w:cs="Arial"/>
          <w:szCs w:val="24"/>
        </w:rPr>
        <w:tab/>
      </w:r>
      <w:r w:rsidR="00460D79" w:rsidRPr="002B0433">
        <w:rPr>
          <w:rFonts w:cs="Arial"/>
          <w:szCs w:val="24"/>
        </w:rPr>
        <w:t xml:space="preserve">Blair Mayne Bursary Awards </w:t>
      </w:r>
      <w:r w:rsidR="00F06B62" w:rsidRPr="002B0433">
        <w:rPr>
          <w:rFonts w:cs="Arial"/>
          <w:szCs w:val="24"/>
        </w:rPr>
        <w:t xml:space="preserve">had been awarded and </w:t>
      </w:r>
      <w:r w:rsidR="00D36D53">
        <w:rPr>
          <w:rFonts w:cs="Arial"/>
          <w:szCs w:val="24"/>
        </w:rPr>
        <w:t xml:space="preserve">she </w:t>
      </w:r>
      <w:r w:rsidR="00F06B62" w:rsidRPr="002B0433">
        <w:rPr>
          <w:rFonts w:cs="Arial"/>
          <w:szCs w:val="24"/>
        </w:rPr>
        <w:t xml:space="preserve">made mention of Rhys McClenaghan who had taken time speak to the young people at that </w:t>
      </w:r>
      <w:r w:rsidRPr="002B0433">
        <w:rPr>
          <w:rFonts w:cs="Arial"/>
          <w:szCs w:val="24"/>
        </w:rPr>
        <w:t>A</w:t>
      </w:r>
      <w:r w:rsidR="00F06B62" w:rsidRPr="002B0433">
        <w:rPr>
          <w:rFonts w:cs="Arial"/>
          <w:szCs w:val="24"/>
        </w:rPr>
        <w:t xml:space="preserve">wards </w:t>
      </w:r>
      <w:r w:rsidRPr="002B0433">
        <w:rPr>
          <w:rFonts w:cs="Arial"/>
          <w:szCs w:val="24"/>
        </w:rPr>
        <w:t>C</w:t>
      </w:r>
      <w:r w:rsidR="00F06B62" w:rsidRPr="002B0433">
        <w:rPr>
          <w:rFonts w:cs="Arial"/>
          <w:szCs w:val="24"/>
        </w:rPr>
        <w:t xml:space="preserve">eremony.  </w:t>
      </w:r>
    </w:p>
    <w:p w14:paraId="2EC4FA17" w14:textId="596F8084" w:rsidR="00F06B62" w:rsidRPr="002B0433" w:rsidRDefault="002F0E80" w:rsidP="004E3DD0">
      <w:pPr>
        <w:tabs>
          <w:tab w:val="left" w:pos="567"/>
        </w:tabs>
        <w:ind w:left="567" w:hanging="567"/>
        <w:rPr>
          <w:rFonts w:cs="Arial"/>
          <w:szCs w:val="24"/>
        </w:rPr>
      </w:pPr>
      <w:r w:rsidRPr="002B0433">
        <w:rPr>
          <w:rFonts w:cs="Arial"/>
          <w:szCs w:val="24"/>
        </w:rPr>
        <w:t>-</w:t>
      </w:r>
      <w:r w:rsidRPr="002B0433">
        <w:rPr>
          <w:rFonts w:cs="Arial"/>
          <w:szCs w:val="24"/>
        </w:rPr>
        <w:tab/>
      </w:r>
      <w:r w:rsidR="00F06B62" w:rsidRPr="002B0433">
        <w:rPr>
          <w:rFonts w:cs="Arial"/>
          <w:szCs w:val="24"/>
        </w:rPr>
        <w:t xml:space="preserve">Young Musician of the Year Competition </w:t>
      </w:r>
      <w:r w:rsidR="001E3DBC" w:rsidRPr="002B0433">
        <w:rPr>
          <w:rFonts w:cs="Arial"/>
          <w:szCs w:val="24"/>
        </w:rPr>
        <w:t>–</w:t>
      </w:r>
      <w:r w:rsidR="00F06B62" w:rsidRPr="002B0433">
        <w:rPr>
          <w:rFonts w:cs="Arial"/>
          <w:szCs w:val="24"/>
        </w:rPr>
        <w:t xml:space="preserve"> </w:t>
      </w:r>
      <w:r w:rsidR="001E3DBC" w:rsidRPr="002B0433">
        <w:rPr>
          <w:rFonts w:cs="Arial"/>
          <w:szCs w:val="24"/>
        </w:rPr>
        <w:t xml:space="preserve">The evening had been an excellent evening of music and she wished to put on record the Council’s congratulations </w:t>
      </w:r>
      <w:r w:rsidR="001E3DBC" w:rsidRPr="002B0433">
        <w:rPr>
          <w:rFonts w:cs="Arial"/>
          <w:szCs w:val="24"/>
        </w:rPr>
        <w:lastRenderedPageBreak/>
        <w:t xml:space="preserve">to Cameron Moody, Pupil of Bangor Grammar School who won the U16 Section and Harry Douglas who had been a finalist.   </w:t>
      </w:r>
    </w:p>
    <w:p w14:paraId="3E92A527" w14:textId="77777777" w:rsidR="00F06B62" w:rsidRPr="002B0433" w:rsidRDefault="00F06B62" w:rsidP="004E3DD0">
      <w:pPr>
        <w:tabs>
          <w:tab w:val="left" w:pos="567"/>
        </w:tabs>
        <w:rPr>
          <w:rFonts w:cs="Arial"/>
          <w:szCs w:val="24"/>
        </w:rPr>
      </w:pPr>
    </w:p>
    <w:p w14:paraId="7C909217" w14:textId="1686A1E6" w:rsidR="00460D79" w:rsidRPr="002B0433" w:rsidRDefault="00F06B62" w:rsidP="004E3DD0">
      <w:pPr>
        <w:tabs>
          <w:tab w:val="left" w:pos="567"/>
        </w:tabs>
        <w:rPr>
          <w:rFonts w:cs="Arial"/>
          <w:szCs w:val="24"/>
        </w:rPr>
      </w:pPr>
      <w:r w:rsidRPr="002B0433">
        <w:rPr>
          <w:rFonts w:cs="Arial"/>
          <w:szCs w:val="24"/>
        </w:rPr>
        <w:t xml:space="preserve">In finishing, the Mayor thanked the Deputy Mayor for her assistance during the month. </w:t>
      </w:r>
    </w:p>
    <w:p w14:paraId="314913E1" w14:textId="77777777" w:rsidR="001E3DBC" w:rsidRPr="002B0433" w:rsidRDefault="001E3DBC" w:rsidP="004E3DD0">
      <w:pPr>
        <w:tabs>
          <w:tab w:val="left" w:pos="567"/>
        </w:tabs>
        <w:rPr>
          <w:rFonts w:cs="Arial"/>
          <w:szCs w:val="24"/>
        </w:rPr>
      </w:pPr>
    </w:p>
    <w:p w14:paraId="5FBB119E" w14:textId="6F9FA31A" w:rsidR="0010343D" w:rsidRPr="002B0433" w:rsidRDefault="00DC107E" w:rsidP="004E3DD0">
      <w:pPr>
        <w:tabs>
          <w:tab w:val="left" w:pos="567"/>
        </w:tabs>
        <w:rPr>
          <w:rFonts w:cs="Arial"/>
          <w:b/>
          <w:bCs/>
          <w:szCs w:val="24"/>
        </w:rPr>
      </w:pPr>
      <w:r w:rsidRPr="002B0433">
        <w:rPr>
          <w:rFonts w:cs="Arial"/>
          <w:b/>
          <w:bCs/>
          <w:szCs w:val="24"/>
        </w:rPr>
        <w:t xml:space="preserve">AGREED, on the proposal of </w:t>
      </w:r>
      <w:r w:rsidR="00460D79" w:rsidRPr="002B0433">
        <w:rPr>
          <w:rFonts w:cs="Arial"/>
          <w:b/>
          <w:bCs/>
          <w:szCs w:val="24"/>
        </w:rPr>
        <w:t>Councillor Smart</w:t>
      </w:r>
      <w:r w:rsidRPr="002B0433">
        <w:rPr>
          <w:rFonts w:cs="Arial"/>
          <w:b/>
          <w:bCs/>
          <w:szCs w:val="24"/>
        </w:rPr>
        <w:t xml:space="preserve">, seconded by </w:t>
      </w:r>
      <w:r w:rsidR="00460D79" w:rsidRPr="002B0433">
        <w:rPr>
          <w:rFonts w:cs="Arial"/>
          <w:b/>
          <w:bCs/>
          <w:szCs w:val="24"/>
        </w:rPr>
        <w:t>Councillor Martin</w:t>
      </w:r>
      <w:r w:rsidRPr="002B0433">
        <w:rPr>
          <w:rFonts w:cs="Arial"/>
          <w:b/>
          <w:bCs/>
          <w:szCs w:val="24"/>
        </w:rPr>
        <w:t xml:space="preserve">, that the information be noted. </w:t>
      </w:r>
    </w:p>
    <w:p w14:paraId="58061781" w14:textId="77777777" w:rsidR="0010343D" w:rsidRPr="002B0433" w:rsidRDefault="0010343D" w:rsidP="004E3DD0">
      <w:pPr>
        <w:tabs>
          <w:tab w:val="left" w:pos="567"/>
        </w:tabs>
        <w:rPr>
          <w:rFonts w:cs="Arial"/>
          <w:szCs w:val="24"/>
        </w:rPr>
      </w:pPr>
    </w:p>
    <w:p w14:paraId="3FAAA150" w14:textId="3D414204" w:rsidR="00DF169A" w:rsidRPr="002B0433" w:rsidRDefault="0010343D" w:rsidP="004E3DD0">
      <w:pPr>
        <w:pStyle w:val="Heading1"/>
      </w:pPr>
      <w:r w:rsidRPr="002B0433">
        <w:t>6.</w:t>
      </w:r>
      <w:r w:rsidRPr="002B0433">
        <w:tab/>
      </w:r>
      <w:r w:rsidR="00DF169A" w:rsidRPr="002B0433">
        <w:rPr>
          <w:u w:val="single"/>
        </w:rPr>
        <w:t>Minutes of Council meeting dated 28 February 2024</w:t>
      </w:r>
      <w:r w:rsidR="00DF169A" w:rsidRPr="002B0433">
        <w:t xml:space="preserve"> </w:t>
      </w:r>
    </w:p>
    <w:p w14:paraId="6F1289CC" w14:textId="77777777" w:rsidR="0010343D" w:rsidRPr="002B0433" w:rsidRDefault="0010343D" w:rsidP="004E3DD0">
      <w:pPr>
        <w:tabs>
          <w:tab w:val="left" w:pos="567"/>
        </w:tabs>
        <w:rPr>
          <w:rFonts w:cs="Arial"/>
          <w:szCs w:val="24"/>
        </w:rPr>
      </w:pPr>
    </w:p>
    <w:p w14:paraId="0E0EE105" w14:textId="6A91C00E" w:rsidR="0010343D" w:rsidRPr="002B0433" w:rsidRDefault="0010343D" w:rsidP="004E3DD0">
      <w:pPr>
        <w:tabs>
          <w:tab w:val="left" w:pos="567"/>
        </w:tabs>
        <w:rPr>
          <w:rFonts w:cs="Arial"/>
          <w:szCs w:val="24"/>
        </w:rPr>
      </w:pPr>
      <w:r w:rsidRPr="002B0433">
        <w:rPr>
          <w:rFonts w:cs="Arial"/>
          <w:caps/>
          <w:szCs w:val="24"/>
        </w:rPr>
        <w:t xml:space="preserve">Previously </w:t>
      </w:r>
      <w:r w:rsidR="002624DC" w:rsidRPr="002B0433">
        <w:rPr>
          <w:rFonts w:cs="Arial"/>
          <w:caps/>
          <w:szCs w:val="24"/>
        </w:rPr>
        <w:t>circulated:- C</w:t>
      </w:r>
      <w:r w:rsidR="002624DC" w:rsidRPr="002B0433">
        <w:rPr>
          <w:rFonts w:cs="Arial"/>
          <w:szCs w:val="24"/>
        </w:rPr>
        <w:t xml:space="preserve">opy of the above minutes.  </w:t>
      </w:r>
    </w:p>
    <w:p w14:paraId="772CC9C5" w14:textId="77777777" w:rsidR="002624DC" w:rsidRPr="002B0433" w:rsidRDefault="002624DC" w:rsidP="004E3DD0">
      <w:pPr>
        <w:tabs>
          <w:tab w:val="left" w:pos="567"/>
        </w:tabs>
        <w:rPr>
          <w:rFonts w:cs="Arial"/>
          <w:szCs w:val="24"/>
        </w:rPr>
      </w:pPr>
    </w:p>
    <w:p w14:paraId="5D66301B" w14:textId="075623F4" w:rsidR="002624DC" w:rsidRPr="002B0433" w:rsidRDefault="00DC107E" w:rsidP="004E3DD0">
      <w:pPr>
        <w:tabs>
          <w:tab w:val="left" w:pos="567"/>
        </w:tabs>
        <w:rPr>
          <w:rFonts w:cs="Arial"/>
          <w:b/>
          <w:bCs/>
          <w:szCs w:val="24"/>
        </w:rPr>
      </w:pPr>
      <w:r w:rsidRPr="002B0433">
        <w:rPr>
          <w:rFonts w:cs="Arial"/>
          <w:b/>
          <w:bCs/>
          <w:szCs w:val="24"/>
        </w:rPr>
        <w:t xml:space="preserve">RESOLVED, on the proposal of </w:t>
      </w:r>
      <w:r w:rsidR="00191EF1" w:rsidRPr="002B0433">
        <w:rPr>
          <w:rFonts w:cs="Arial"/>
          <w:b/>
          <w:bCs/>
          <w:szCs w:val="24"/>
        </w:rPr>
        <w:t>Alderman Adair</w:t>
      </w:r>
      <w:r w:rsidRPr="002B0433">
        <w:rPr>
          <w:rFonts w:cs="Arial"/>
          <w:b/>
          <w:bCs/>
          <w:szCs w:val="24"/>
        </w:rPr>
        <w:t xml:space="preserve">, seconded by </w:t>
      </w:r>
      <w:r w:rsidR="00191EF1" w:rsidRPr="002B0433">
        <w:rPr>
          <w:rFonts w:cs="Arial"/>
          <w:b/>
          <w:bCs/>
          <w:szCs w:val="24"/>
        </w:rPr>
        <w:t>Councillor Douglas</w:t>
      </w:r>
      <w:r w:rsidRPr="002B0433">
        <w:rPr>
          <w:rFonts w:cs="Arial"/>
          <w:b/>
          <w:bCs/>
          <w:szCs w:val="24"/>
        </w:rPr>
        <w:t xml:space="preserve">, that the minutes be approved and adopted. </w:t>
      </w:r>
    </w:p>
    <w:p w14:paraId="375AE910" w14:textId="77777777" w:rsidR="00DC107E" w:rsidRPr="002B0433" w:rsidRDefault="00DC107E" w:rsidP="004E3DD0"/>
    <w:p w14:paraId="37391D51" w14:textId="15213E2C" w:rsidR="00DF169A" w:rsidRPr="002B0433" w:rsidRDefault="002624DC" w:rsidP="004E3DD0">
      <w:pPr>
        <w:pStyle w:val="Heading1"/>
      </w:pPr>
      <w:r w:rsidRPr="002B0433">
        <w:t>7.</w:t>
      </w:r>
      <w:r w:rsidRPr="002B0433">
        <w:tab/>
      </w:r>
      <w:r w:rsidR="00DF169A" w:rsidRPr="002B0433">
        <w:rPr>
          <w:u w:val="single"/>
        </w:rPr>
        <w:t>Minutes of Committees</w:t>
      </w:r>
    </w:p>
    <w:p w14:paraId="252675EF" w14:textId="77777777" w:rsidR="00DF169A" w:rsidRPr="002B0433" w:rsidRDefault="00DF169A" w:rsidP="004E3DD0">
      <w:pPr>
        <w:tabs>
          <w:tab w:val="left" w:pos="567"/>
        </w:tabs>
        <w:rPr>
          <w:rFonts w:cs="Arial"/>
          <w:szCs w:val="24"/>
        </w:rPr>
      </w:pPr>
    </w:p>
    <w:p w14:paraId="4F870C91" w14:textId="77777777" w:rsidR="00DF169A" w:rsidRPr="002B0433" w:rsidRDefault="00DF169A" w:rsidP="004E3DD0">
      <w:pPr>
        <w:pStyle w:val="Heading2"/>
        <w:rPr>
          <w:b/>
          <w:bCs/>
          <w:u w:val="single"/>
        </w:rPr>
      </w:pPr>
      <w:r w:rsidRPr="002B0433">
        <w:rPr>
          <w:b/>
          <w:bCs/>
        </w:rPr>
        <w:t>7.1</w:t>
      </w:r>
      <w:r w:rsidRPr="002B0433">
        <w:rPr>
          <w:b/>
          <w:bCs/>
        </w:rPr>
        <w:tab/>
      </w:r>
      <w:r w:rsidRPr="002B0433">
        <w:rPr>
          <w:b/>
          <w:bCs/>
          <w:u w:val="single"/>
        </w:rPr>
        <w:t>Planning Committee dated 5 March 2024</w:t>
      </w:r>
    </w:p>
    <w:p w14:paraId="0AFA001A" w14:textId="77777777" w:rsidR="00DF169A" w:rsidRPr="002B0433" w:rsidRDefault="00DF169A" w:rsidP="004E3DD0">
      <w:pPr>
        <w:tabs>
          <w:tab w:val="left" w:pos="567"/>
        </w:tabs>
        <w:rPr>
          <w:rFonts w:cs="Arial"/>
          <w:szCs w:val="24"/>
        </w:rPr>
      </w:pPr>
      <w:r w:rsidRPr="002B0433">
        <w:rPr>
          <w:rFonts w:cs="Arial"/>
          <w:szCs w:val="24"/>
        </w:rPr>
        <w:t xml:space="preserve"> </w:t>
      </w:r>
    </w:p>
    <w:p w14:paraId="0FC528CB" w14:textId="3CA4361D" w:rsidR="002624DC" w:rsidRPr="002B0433" w:rsidRDefault="002624DC" w:rsidP="004E3DD0">
      <w:pPr>
        <w:tabs>
          <w:tab w:val="left" w:pos="567"/>
        </w:tabs>
        <w:rPr>
          <w:rFonts w:cs="Arial"/>
          <w:szCs w:val="24"/>
        </w:rPr>
      </w:pPr>
      <w:r w:rsidRPr="002B0433">
        <w:rPr>
          <w:rFonts w:cs="Arial"/>
          <w:caps/>
          <w:szCs w:val="24"/>
        </w:rPr>
        <w:t>Previously circulated:-</w:t>
      </w:r>
      <w:r w:rsidRPr="002B0433">
        <w:rPr>
          <w:rFonts w:cs="Arial"/>
          <w:szCs w:val="24"/>
        </w:rPr>
        <w:t xml:space="preserve"> Copy of the above minutes. </w:t>
      </w:r>
    </w:p>
    <w:p w14:paraId="5A13E6D5" w14:textId="77777777" w:rsidR="002624DC" w:rsidRPr="002B0433" w:rsidRDefault="002624DC" w:rsidP="004E3DD0">
      <w:pPr>
        <w:tabs>
          <w:tab w:val="left" w:pos="567"/>
        </w:tabs>
        <w:rPr>
          <w:rFonts w:cs="Arial"/>
          <w:b/>
          <w:bCs/>
          <w:szCs w:val="24"/>
        </w:rPr>
      </w:pPr>
    </w:p>
    <w:p w14:paraId="2BE9E222" w14:textId="6090D12F" w:rsidR="002624DC" w:rsidRPr="002B0433" w:rsidRDefault="00DC107E" w:rsidP="004E3DD0">
      <w:pPr>
        <w:tabs>
          <w:tab w:val="left" w:pos="567"/>
        </w:tabs>
        <w:rPr>
          <w:rFonts w:cs="Arial"/>
          <w:b/>
          <w:bCs/>
          <w:szCs w:val="24"/>
        </w:rPr>
      </w:pPr>
      <w:r w:rsidRPr="002B0433">
        <w:rPr>
          <w:rFonts w:cs="Arial"/>
          <w:b/>
          <w:bCs/>
          <w:szCs w:val="24"/>
        </w:rPr>
        <w:t xml:space="preserve">RESOLVED, on the proposal of </w:t>
      </w:r>
      <w:r w:rsidR="00283D8C" w:rsidRPr="002B0433">
        <w:rPr>
          <w:rFonts w:cs="Arial"/>
          <w:b/>
          <w:bCs/>
          <w:szCs w:val="24"/>
        </w:rPr>
        <w:t>Alderman McIlveen</w:t>
      </w:r>
      <w:r w:rsidRPr="002B0433">
        <w:rPr>
          <w:rFonts w:cs="Arial"/>
          <w:b/>
          <w:bCs/>
          <w:szCs w:val="24"/>
        </w:rPr>
        <w:t>, seconded by</w:t>
      </w:r>
      <w:r w:rsidR="00191EF1" w:rsidRPr="002B0433">
        <w:rPr>
          <w:rFonts w:cs="Arial"/>
          <w:b/>
          <w:bCs/>
          <w:szCs w:val="24"/>
        </w:rPr>
        <w:t xml:space="preserve"> Councillor McRandal</w:t>
      </w:r>
      <w:r w:rsidR="00283D8C" w:rsidRPr="002B0433">
        <w:rPr>
          <w:rFonts w:cs="Arial"/>
          <w:b/>
          <w:bCs/>
          <w:szCs w:val="24"/>
        </w:rPr>
        <w:t xml:space="preserve">, that the minutes be approved and adopted. </w:t>
      </w:r>
    </w:p>
    <w:p w14:paraId="1E756C15" w14:textId="77777777" w:rsidR="00DC107E" w:rsidRPr="002B0433" w:rsidRDefault="00DC107E" w:rsidP="004E3DD0">
      <w:pPr>
        <w:tabs>
          <w:tab w:val="left" w:pos="567"/>
        </w:tabs>
        <w:rPr>
          <w:rFonts w:cs="Arial"/>
          <w:szCs w:val="24"/>
        </w:rPr>
      </w:pPr>
    </w:p>
    <w:p w14:paraId="33E2AEBA" w14:textId="77777777" w:rsidR="00DF169A" w:rsidRPr="002B0433" w:rsidRDefault="00DF169A" w:rsidP="004E3DD0">
      <w:pPr>
        <w:pStyle w:val="Heading2"/>
        <w:rPr>
          <w:b/>
          <w:bCs/>
          <w:u w:val="single"/>
        </w:rPr>
      </w:pPr>
      <w:r w:rsidRPr="002B0433">
        <w:rPr>
          <w:b/>
          <w:bCs/>
        </w:rPr>
        <w:t>7.2</w:t>
      </w:r>
      <w:r w:rsidRPr="002B0433">
        <w:rPr>
          <w:b/>
          <w:bCs/>
        </w:rPr>
        <w:tab/>
      </w:r>
      <w:r w:rsidRPr="002B0433">
        <w:rPr>
          <w:b/>
          <w:bCs/>
          <w:u w:val="single"/>
        </w:rPr>
        <w:t xml:space="preserve">Environment Committee dated 6 March 2024 </w:t>
      </w:r>
    </w:p>
    <w:p w14:paraId="1A55E1C6" w14:textId="77777777" w:rsidR="00DF169A" w:rsidRPr="002B0433" w:rsidRDefault="00DF169A" w:rsidP="004E3DD0">
      <w:pPr>
        <w:tabs>
          <w:tab w:val="left" w:pos="567"/>
        </w:tabs>
        <w:rPr>
          <w:rFonts w:cs="Arial"/>
          <w:szCs w:val="24"/>
        </w:rPr>
      </w:pPr>
    </w:p>
    <w:p w14:paraId="217B9A13" w14:textId="4E561EFB" w:rsidR="002624DC" w:rsidRPr="002B0433" w:rsidRDefault="002624DC" w:rsidP="004E3DD0">
      <w:pPr>
        <w:tabs>
          <w:tab w:val="left" w:pos="567"/>
        </w:tabs>
        <w:rPr>
          <w:rFonts w:cs="Arial"/>
          <w:szCs w:val="24"/>
        </w:rPr>
      </w:pPr>
      <w:r w:rsidRPr="002B0433">
        <w:rPr>
          <w:rFonts w:cs="Arial"/>
          <w:caps/>
          <w:szCs w:val="24"/>
        </w:rPr>
        <w:t>Previously circulated</w:t>
      </w:r>
      <w:r w:rsidRPr="002B0433">
        <w:rPr>
          <w:rFonts w:cs="Arial"/>
          <w:szCs w:val="24"/>
        </w:rPr>
        <w:t xml:space="preserve">:- Copy of the above minutes. </w:t>
      </w:r>
    </w:p>
    <w:p w14:paraId="3A54ECCA" w14:textId="77777777" w:rsidR="002624DC" w:rsidRPr="002B0433" w:rsidRDefault="002624DC" w:rsidP="004E3DD0">
      <w:pPr>
        <w:tabs>
          <w:tab w:val="left" w:pos="567"/>
        </w:tabs>
        <w:rPr>
          <w:rFonts w:cs="Arial"/>
          <w:szCs w:val="24"/>
        </w:rPr>
      </w:pPr>
    </w:p>
    <w:p w14:paraId="29FE8EEC" w14:textId="1ECD357D" w:rsidR="00447FBD" w:rsidRPr="002B0433" w:rsidRDefault="00447FBD" w:rsidP="004E3DD0">
      <w:pPr>
        <w:tabs>
          <w:tab w:val="left" w:pos="567"/>
        </w:tabs>
        <w:rPr>
          <w:rFonts w:cs="Arial"/>
          <w:szCs w:val="24"/>
        </w:rPr>
      </w:pPr>
      <w:r w:rsidRPr="002B0433">
        <w:rPr>
          <w:rFonts w:cs="Arial"/>
          <w:szCs w:val="24"/>
        </w:rPr>
        <w:t xml:space="preserve">Proposed by Councillor Morgan, seconded by Councillor Wray, that the minutes be approved and adopted.  </w:t>
      </w:r>
    </w:p>
    <w:p w14:paraId="51DAB66E" w14:textId="77777777" w:rsidR="008A4ADC" w:rsidRPr="002B0433" w:rsidRDefault="008A4ADC" w:rsidP="004E3DD0">
      <w:pPr>
        <w:tabs>
          <w:tab w:val="left" w:pos="567"/>
        </w:tabs>
        <w:rPr>
          <w:rFonts w:cs="Arial"/>
          <w:szCs w:val="24"/>
        </w:rPr>
      </w:pPr>
    </w:p>
    <w:p w14:paraId="72351C53" w14:textId="7D589AA6" w:rsidR="002624DC" w:rsidRPr="002B0433" w:rsidRDefault="008A4ADC" w:rsidP="004E3DD0">
      <w:pPr>
        <w:pStyle w:val="Heading1"/>
        <w:rPr>
          <w:b w:val="0"/>
          <w:bCs/>
          <w:caps w:val="0"/>
          <w:sz w:val="24"/>
          <w:szCs w:val="24"/>
        </w:rPr>
      </w:pPr>
      <w:r w:rsidRPr="002B0433">
        <w:rPr>
          <w:rFonts w:cs="Arial"/>
          <w:b w:val="0"/>
          <w:bCs/>
          <w:caps w:val="0"/>
          <w:sz w:val="24"/>
          <w:szCs w:val="24"/>
          <w:u w:val="single"/>
        </w:rPr>
        <w:t xml:space="preserve">In respect of Item 12 </w:t>
      </w:r>
      <w:r w:rsidR="00783895" w:rsidRPr="002B0433">
        <w:rPr>
          <w:rFonts w:cs="Arial"/>
          <w:b w:val="0"/>
          <w:bCs/>
          <w:caps w:val="0"/>
          <w:sz w:val="24"/>
          <w:szCs w:val="24"/>
          <w:u w:val="single"/>
        </w:rPr>
        <w:t>–</w:t>
      </w:r>
      <w:r w:rsidR="00511AC2" w:rsidRPr="002B0433">
        <w:rPr>
          <w:rFonts w:cs="Arial"/>
          <w:b w:val="0"/>
          <w:bCs/>
          <w:caps w:val="0"/>
          <w:sz w:val="24"/>
          <w:szCs w:val="24"/>
          <w:u w:val="single"/>
        </w:rPr>
        <w:t xml:space="preserve"> </w:t>
      </w:r>
      <w:r w:rsidR="00783895" w:rsidRPr="002B0433">
        <w:rPr>
          <w:b w:val="0"/>
          <w:bCs/>
          <w:caps w:val="0"/>
          <w:sz w:val="24"/>
          <w:szCs w:val="24"/>
          <w:u w:val="single"/>
        </w:rPr>
        <w:t>Removal of Carcasses from Foreshore</w:t>
      </w:r>
      <w:r w:rsidR="00783895" w:rsidRPr="002B0433">
        <w:rPr>
          <w:b w:val="0"/>
          <w:bCs/>
          <w:caps w:val="0"/>
          <w:sz w:val="24"/>
          <w:szCs w:val="24"/>
        </w:rPr>
        <w:t>; Alderman Adair</w:t>
      </w:r>
      <w:r w:rsidR="00052DCB" w:rsidRPr="002B0433">
        <w:rPr>
          <w:b w:val="0"/>
          <w:bCs/>
          <w:caps w:val="0"/>
          <w:sz w:val="24"/>
          <w:szCs w:val="24"/>
        </w:rPr>
        <w:t xml:space="preserve"> felt the report should have been about removing dead seal</w:t>
      </w:r>
      <w:r w:rsidR="00D36D53">
        <w:rPr>
          <w:b w:val="0"/>
          <w:bCs/>
          <w:caps w:val="0"/>
          <w:sz w:val="24"/>
          <w:szCs w:val="24"/>
        </w:rPr>
        <w:t>s</w:t>
      </w:r>
      <w:r w:rsidR="00052DCB" w:rsidRPr="002B0433">
        <w:rPr>
          <w:b w:val="0"/>
          <w:bCs/>
          <w:caps w:val="0"/>
          <w:sz w:val="24"/>
          <w:szCs w:val="24"/>
        </w:rPr>
        <w:t xml:space="preserve"> and carcasses from beaches in a safe and timely manner instead the headline that came out of the meeting was ‘seal carcasses clear up sparks an angry response from a Councillor’.  He was of the view that he bore the brunt of that anger and outlined his disappointment in that regard.  Alderman Adair alluded to issues which </w:t>
      </w:r>
      <w:r w:rsidR="00D36D53">
        <w:rPr>
          <w:b w:val="0"/>
          <w:bCs/>
          <w:caps w:val="0"/>
          <w:sz w:val="24"/>
          <w:szCs w:val="24"/>
        </w:rPr>
        <w:t xml:space="preserve">he </w:t>
      </w:r>
      <w:r w:rsidR="00052DCB" w:rsidRPr="002B0433">
        <w:rPr>
          <w:b w:val="0"/>
          <w:bCs/>
          <w:caps w:val="0"/>
          <w:sz w:val="24"/>
          <w:szCs w:val="24"/>
        </w:rPr>
        <w:t xml:space="preserve">had experienced with his </w:t>
      </w:r>
      <w:r w:rsidR="00BD7A90" w:rsidRPr="002B0433">
        <w:rPr>
          <w:b w:val="0"/>
          <w:bCs/>
          <w:caps w:val="0"/>
          <w:sz w:val="24"/>
          <w:szCs w:val="24"/>
        </w:rPr>
        <w:t>iPad</w:t>
      </w:r>
      <w:r w:rsidR="00052DCB" w:rsidRPr="002B0433">
        <w:rPr>
          <w:b w:val="0"/>
          <w:bCs/>
          <w:caps w:val="0"/>
          <w:sz w:val="24"/>
          <w:szCs w:val="24"/>
        </w:rPr>
        <w:t xml:space="preserve"> which resulted</w:t>
      </w:r>
      <w:r w:rsidR="00D36D53">
        <w:rPr>
          <w:b w:val="0"/>
          <w:bCs/>
          <w:caps w:val="0"/>
          <w:sz w:val="24"/>
          <w:szCs w:val="24"/>
        </w:rPr>
        <w:t xml:space="preserve"> in</w:t>
      </w:r>
      <w:r w:rsidR="00052DCB" w:rsidRPr="002B0433">
        <w:rPr>
          <w:b w:val="0"/>
          <w:bCs/>
          <w:caps w:val="0"/>
          <w:sz w:val="24"/>
          <w:szCs w:val="24"/>
        </w:rPr>
        <w:t xml:space="preserve"> him telephoning the relevant Council Officer in relation to the deal seal. The Cleansing team had documented his numerous phone calls which were all recorded and could be seen in the document he had before him.  Alderman Adair felt he needed to raise this issue</w:t>
      </w:r>
      <w:r w:rsidR="00D36D53">
        <w:rPr>
          <w:b w:val="0"/>
          <w:bCs/>
          <w:caps w:val="0"/>
          <w:sz w:val="24"/>
          <w:szCs w:val="24"/>
        </w:rPr>
        <w:t xml:space="preserve"> as he </w:t>
      </w:r>
      <w:r w:rsidR="00052DCB" w:rsidRPr="002B0433">
        <w:rPr>
          <w:b w:val="0"/>
          <w:bCs/>
          <w:caps w:val="0"/>
          <w:sz w:val="24"/>
          <w:szCs w:val="24"/>
        </w:rPr>
        <w:t xml:space="preserve">would not have anyone question his sincerity or his constituency work. </w:t>
      </w:r>
      <w:r w:rsidR="00064521" w:rsidRPr="002B0433">
        <w:rPr>
          <w:b w:val="0"/>
          <w:bCs/>
          <w:caps w:val="0"/>
          <w:sz w:val="24"/>
          <w:szCs w:val="24"/>
        </w:rPr>
        <w:t xml:space="preserve">He worked night and day for his constituents and always raised the issues that mattered most to them.   Alderman Adair stated that seal lay for 14 days. He had made representation </w:t>
      </w:r>
      <w:r w:rsidR="004F37CB">
        <w:rPr>
          <w:b w:val="0"/>
          <w:bCs/>
          <w:caps w:val="0"/>
          <w:sz w:val="24"/>
          <w:szCs w:val="24"/>
        </w:rPr>
        <w:t>in</w:t>
      </w:r>
      <w:r w:rsidR="00064521" w:rsidRPr="002B0433">
        <w:rPr>
          <w:b w:val="0"/>
          <w:bCs/>
          <w:caps w:val="0"/>
          <w:sz w:val="24"/>
          <w:szCs w:val="24"/>
        </w:rPr>
        <w:t xml:space="preserve"> the time required and</w:t>
      </w:r>
      <w:r w:rsidR="004F37CB">
        <w:rPr>
          <w:b w:val="0"/>
          <w:bCs/>
          <w:caps w:val="0"/>
          <w:sz w:val="24"/>
          <w:szCs w:val="24"/>
        </w:rPr>
        <w:t xml:space="preserve"> stated</w:t>
      </w:r>
      <w:r w:rsidR="00064521" w:rsidRPr="002B0433">
        <w:rPr>
          <w:b w:val="0"/>
          <w:bCs/>
          <w:caps w:val="0"/>
          <w:sz w:val="24"/>
          <w:szCs w:val="24"/>
        </w:rPr>
        <w:t xml:space="preserve"> that </w:t>
      </w:r>
      <w:r w:rsidR="004F37CB">
        <w:rPr>
          <w:b w:val="0"/>
          <w:bCs/>
          <w:caps w:val="0"/>
          <w:sz w:val="24"/>
          <w:szCs w:val="24"/>
        </w:rPr>
        <w:t xml:space="preserve">that </w:t>
      </w:r>
      <w:r w:rsidR="00064521" w:rsidRPr="002B0433">
        <w:rPr>
          <w:b w:val="0"/>
          <w:bCs/>
          <w:caps w:val="0"/>
          <w:sz w:val="24"/>
          <w:szCs w:val="24"/>
        </w:rPr>
        <w:t xml:space="preserve">could not be questioned by anybody.  </w:t>
      </w:r>
    </w:p>
    <w:p w14:paraId="6FADA78B" w14:textId="77777777" w:rsidR="00283D8C" w:rsidRPr="002B0433" w:rsidRDefault="00283D8C" w:rsidP="004E3DD0">
      <w:pPr>
        <w:tabs>
          <w:tab w:val="left" w:pos="567"/>
        </w:tabs>
        <w:rPr>
          <w:rFonts w:cs="Arial"/>
          <w:b/>
          <w:bCs/>
          <w:szCs w:val="24"/>
        </w:rPr>
      </w:pPr>
    </w:p>
    <w:p w14:paraId="7401671E" w14:textId="0742E72F" w:rsidR="00283D8C" w:rsidRPr="002B0433" w:rsidRDefault="00283D8C" w:rsidP="004E3DD0">
      <w:pPr>
        <w:tabs>
          <w:tab w:val="left" w:pos="567"/>
        </w:tabs>
        <w:rPr>
          <w:rFonts w:cs="Arial"/>
          <w:b/>
          <w:bCs/>
          <w:szCs w:val="24"/>
        </w:rPr>
      </w:pPr>
      <w:r w:rsidRPr="002B0433">
        <w:rPr>
          <w:rFonts w:cs="Arial"/>
          <w:b/>
          <w:bCs/>
          <w:szCs w:val="24"/>
        </w:rPr>
        <w:t>RESOLVED, on the proposal of Councillor Morgan, seconded by</w:t>
      </w:r>
      <w:r w:rsidR="008A4ADC" w:rsidRPr="002B0433">
        <w:rPr>
          <w:rFonts w:cs="Arial"/>
          <w:b/>
          <w:bCs/>
          <w:szCs w:val="24"/>
        </w:rPr>
        <w:t xml:space="preserve"> Councillor Wray</w:t>
      </w:r>
      <w:r w:rsidRPr="002B0433">
        <w:rPr>
          <w:rFonts w:cs="Arial"/>
          <w:b/>
          <w:bCs/>
          <w:szCs w:val="24"/>
        </w:rPr>
        <w:t xml:space="preserve">, that the minutes be approved and adopted. </w:t>
      </w:r>
    </w:p>
    <w:p w14:paraId="72DB7008" w14:textId="77777777" w:rsidR="002624DC" w:rsidRPr="002B0433" w:rsidRDefault="002624DC" w:rsidP="004E3DD0">
      <w:pPr>
        <w:tabs>
          <w:tab w:val="left" w:pos="567"/>
        </w:tabs>
        <w:rPr>
          <w:rFonts w:cs="Arial"/>
          <w:szCs w:val="24"/>
        </w:rPr>
      </w:pPr>
    </w:p>
    <w:p w14:paraId="6BC3385A" w14:textId="77777777" w:rsidR="00DF169A" w:rsidRPr="002B0433" w:rsidRDefault="00DF169A" w:rsidP="004E3DD0">
      <w:pPr>
        <w:pStyle w:val="Heading2"/>
        <w:rPr>
          <w:b/>
          <w:bCs/>
          <w:u w:val="single"/>
        </w:rPr>
      </w:pPr>
      <w:r w:rsidRPr="002B0433">
        <w:rPr>
          <w:b/>
          <w:bCs/>
        </w:rPr>
        <w:lastRenderedPageBreak/>
        <w:t xml:space="preserve">7.3 </w:t>
      </w:r>
      <w:r w:rsidRPr="002B0433">
        <w:rPr>
          <w:b/>
          <w:bCs/>
        </w:rPr>
        <w:tab/>
      </w:r>
      <w:r w:rsidRPr="002B0433">
        <w:rPr>
          <w:b/>
          <w:bCs/>
          <w:u w:val="single"/>
        </w:rPr>
        <w:t>Place and Prosperity Committee dated 7 March 2024</w:t>
      </w:r>
    </w:p>
    <w:p w14:paraId="3B55C337" w14:textId="77777777" w:rsidR="00DF169A" w:rsidRPr="002B0433" w:rsidRDefault="00DF169A" w:rsidP="004E3DD0">
      <w:pPr>
        <w:tabs>
          <w:tab w:val="left" w:pos="567"/>
        </w:tabs>
        <w:rPr>
          <w:rFonts w:cs="Arial"/>
          <w:szCs w:val="24"/>
        </w:rPr>
      </w:pPr>
    </w:p>
    <w:p w14:paraId="30FF074D" w14:textId="77777777" w:rsidR="002624DC" w:rsidRPr="002B0433" w:rsidRDefault="002624DC" w:rsidP="004E3DD0">
      <w:pPr>
        <w:tabs>
          <w:tab w:val="left" w:pos="567"/>
        </w:tabs>
        <w:rPr>
          <w:rFonts w:cs="Arial"/>
          <w:szCs w:val="24"/>
        </w:rPr>
      </w:pPr>
      <w:r w:rsidRPr="002B0433">
        <w:rPr>
          <w:rFonts w:cs="Arial"/>
          <w:caps/>
          <w:szCs w:val="24"/>
        </w:rPr>
        <w:t>Previously circulated</w:t>
      </w:r>
      <w:r w:rsidRPr="002B0433">
        <w:rPr>
          <w:rFonts w:cs="Arial"/>
          <w:szCs w:val="24"/>
        </w:rPr>
        <w:t xml:space="preserve">:- Copy of the above minutes. </w:t>
      </w:r>
    </w:p>
    <w:p w14:paraId="35058D00" w14:textId="77777777" w:rsidR="002624DC" w:rsidRPr="002B0433" w:rsidRDefault="002624DC" w:rsidP="004E3DD0">
      <w:pPr>
        <w:tabs>
          <w:tab w:val="left" w:pos="567"/>
        </w:tabs>
        <w:rPr>
          <w:rFonts w:cs="Arial"/>
          <w:szCs w:val="24"/>
        </w:rPr>
      </w:pPr>
    </w:p>
    <w:p w14:paraId="6F2C1B5F" w14:textId="31AD0822" w:rsidR="00283D8C" w:rsidRPr="002B0433" w:rsidRDefault="008A4ADC" w:rsidP="004E3DD0">
      <w:pPr>
        <w:tabs>
          <w:tab w:val="left" w:pos="567"/>
        </w:tabs>
        <w:rPr>
          <w:rFonts w:cs="Arial"/>
          <w:szCs w:val="24"/>
        </w:rPr>
      </w:pPr>
      <w:r w:rsidRPr="002B0433">
        <w:rPr>
          <w:rFonts w:cs="Arial"/>
          <w:szCs w:val="24"/>
        </w:rPr>
        <w:t xml:space="preserve">Proposed by Councillor Blaney, seconded by Councillor McCracken, that the minutes be approved and adopted. </w:t>
      </w:r>
    </w:p>
    <w:p w14:paraId="7B90C7A5" w14:textId="77777777" w:rsidR="008A4ADC" w:rsidRPr="002B0433" w:rsidRDefault="008A4ADC" w:rsidP="004E3DD0">
      <w:pPr>
        <w:tabs>
          <w:tab w:val="left" w:pos="567"/>
        </w:tabs>
        <w:rPr>
          <w:rFonts w:cs="Arial"/>
          <w:b/>
          <w:bCs/>
          <w:szCs w:val="24"/>
        </w:rPr>
      </w:pPr>
    </w:p>
    <w:p w14:paraId="51260889" w14:textId="289E1F26" w:rsidR="008A4ADC" w:rsidRPr="002B0433" w:rsidRDefault="008A4ADC" w:rsidP="004E3DD0">
      <w:pPr>
        <w:tabs>
          <w:tab w:val="left" w:pos="567"/>
        </w:tabs>
        <w:rPr>
          <w:rFonts w:cs="Arial"/>
          <w:szCs w:val="24"/>
        </w:rPr>
      </w:pPr>
      <w:r w:rsidRPr="002B0433">
        <w:rPr>
          <w:rFonts w:cs="Arial"/>
          <w:szCs w:val="24"/>
          <w:u w:val="single"/>
        </w:rPr>
        <w:t>In respect of Item 12 – Kinnegar SOC;</w:t>
      </w:r>
      <w:r w:rsidRPr="002B0433">
        <w:rPr>
          <w:rFonts w:cs="Arial"/>
          <w:szCs w:val="24"/>
        </w:rPr>
        <w:t xml:space="preserve"> Councillor Kennedy wished to raise the item in the exclusion of the public/press.  </w:t>
      </w:r>
    </w:p>
    <w:p w14:paraId="5296E0BF" w14:textId="77777777" w:rsidR="008A4ADC" w:rsidRPr="002B0433" w:rsidRDefault="008A4ADC" w:rsidP="004E3DD0">
      <w:pPr>
        <w:tabs>
          <w:tab w:val="left" w:pos="567"/>
        </w:tabs>
        <w:rPr>
          <w:rFonts w:cs="Arial"/>
          <w:b/>
          <w:bCs/>
          <w:szCs w:val="24"/>
        </w:rPr>
      </w:pPr>
    </w:p>
    <w:p w14:paraId="0A230F64" w14:textId="104C288D" w:rsidR="00283D8C" w:rsidRPr="002B0433" w:rsidRDefault="00283D8C" w:rsidP="004E3DD0">
      <w:pPr>
        <w:tabs>
          <w:tab w:val="left" w:pos="567"/>
        </w:tabs>
        <w:rPr>
          <w:rFonts w:cs="Arial"/>
          <w:b/>
          <w:bCs/>
          <w:szCs w:val="24"/>
        </w:rPr>
      </w:pPr>
      <w:r w:rsidRPr="002B0433">
        <w:rPr>
          <w:rFonts w:cs="Arial"/>
          <w:b/>
          <w:bCs/>
          <w:szCs w:val="24"/>
        </w:rPr>
        <w:t>RESOLVED, on the proposal of Councillor Blaney, seconded by</w:t>
      </w:r>
      <w:r w:rsidR="008A4ADC" w:rsidRPr="002B0433">
        <w:rPr>
          <w:rFonts w:cs="Arial"/>
          <w:b/>
          <w:bCs/>
          <w:szCs w:val="24"/>
        </w:rPr>
        <w:t xml:space="preserve"> Councillor McCracken</w:t>
      </w:r>
      <w:r w:rsidRPr="002B0433">
        <w:rPr>
          <w:rFonts w:cs="Arial"/>
          <w:b/>
          <w:bCs/>
          <w:szCs w:val="24"/>
        </w:rPr>
        <w:t>, that the minutes be approved and adopte</w:t>
      </w:r>
      <w:r w:rsidR="00345228">
        <w:rPr>
          <w:rFonts w:cs="Arial"/>
          <w:b/>
          <w:bCs/>
          <w:szCs w:val="24"/>
        </w:rPr>
        <w:t xml:space="preserve">d </w:t>
      </w:r>
      <w:r w:rsidR="00DE5D5E">
        <w:rPr>
          <w:rFonts w:cs="Arial"/>
          <w:b/>
          <w:bCs/>
          <w:szCs w:val="24"/>
        </w:rPr>
        <w:t>(</w:t>
      </w:r>
      <w:r w:rsidR="00345228">
        <w:rPr>
          <w:rFonts w:cs="Arial"/>
          <w:b/>
          <w:bCs/>
          <w:szCs w:val="24"/>
        </w:rPr>
        <w:t>with the exception of Item 12</w:t>
      </w:r>
      <w:r w:rsidR="00DE5D5E">
        <w:rPr>
          <w:rFonts w:cs="Arial"/>
          <w:b/>
          <w:bCs/>
          <w:szCs w:val="24"/>
        </w:rPr>
        <w:t>)</w:t>
      </w:r>
      <w:r w:rsidR="00345228">
        <w:rPr>
          <w:rFonts w:cs="Arial"/>
          <w:b/>
          <w:bCs/>
          <w:szCs w:val="24"/>
        </w:rPr>
        <w:t xml:space="preserve">. </w:t>
      </w:r>
    </w:p>
    <w:p w14:paraId="78485716" w14:textId="77777777" w:rsidR="002624DC" w:rsidRPr="002B0433" w:rsidRDefault="002624DC" w:rsidP="004E3DD0">
      <w:pPr>
        <w:tabs>
          <w:tab w:val="left" w:pos="567"/>
        </w:tabs>
        <w:rPr>
          <w:rFonts w:cs="Arial"/>
          <w:szCs w:val="24"/>
        </w:rPr>
      </w:pPr>
    </w:p>
    <w:p w14:paraId="642EEBD2" w14:textId="77777777" w:rsidR="00DF169A" w:rsidRPr="002B0433" w:rsidRDefault="00DF169A" w:rsidP="004E3DD0">
      <w:pPr>
        <w:pStyle w:val="Heading2"/>
        <w:rPr>
          <w:b/>
          <w:bCs/>
        </w:rPr>
      </w:pPr>
      <w:r w:rsidRPr="002B0433">
        <w:rPr>
          <w:b/>
          <w:bCs/>
        </w:rPr>
        <w:t>7.4</w:t>
      </w:r>
      <w:r w:rsidRPr="002B0433">
        <w:rPr>
          <w:b/>
          <w:bCs/>
        </w:rPr>
        <w:tab/>
      </w:r>
      <w:r w:rsidRPr="002B0433">
        <w:rPr>
          <w:b/>
          <w:bCs/>
          <w:u w:val="single"/>
        </w:rPr>
        <w:t>Corporate Services Committee dated 12 March 2024</w:t>
      </w:r>
      <w:r w:rsidRPr="002B0433">
        <w:rPr>
          <w:b/>
          <w:bCs/>
        </w:rPr>
        <w:t xml:space="preserve"> </w:t>
      </w:r>
    </w:p>
    <w:p w14:paraId="7719C522" w14:textId="77777777" w:rsidR="00DF169A" w:rsidRPr="002B0433" w:rsidRDefault="00DF169A" w:rsidP="004E3DD0">
      <w:pPr>
        <w:tabs>
          <w:tab w:val="left" w:pos="567"/>
        </w:tabs>
        <w:rPr>
          <w:rFonts w:cs="Arial"/>
          <w:szCs w:val="24"/>
        </w:rPr>
      </w:pPr>
    </w:p>
    <w:p w14:paraId="48BF0BE2" w14:textId="77777777" w:rsidR="002624DC" w:rsidRPr="002B0433" w:rsidRDefault="002624DC" w:rsidP="004E3DD0">
      <w:pPr>
        <w:tabs>
          <w:tab w:val="left" w:pos="567"/>
        </w:tabs>
        <w:rPr>
          <w:rFonts w:cs="Arial"/>
          <w:szCs w:val="24"/>
        </w:rPr>
      </w:pPr>
      <w:r w:rsidRPr="002B0433">
        <w:rPr>
          <w:rFonts w:cs="Arial"/>
          <w:caps/>
          <w:szCs w:val="24"/>
        </w:rPr>
        <w:t>Previously circulated</w:t>
      </w:r>
      <w:r w:rsidRPr="002B0433">
        <w:rPr>
          <w:rFonts w:cs="Arial"/>
          <w:szCs w:val="24"/>
        </w:rPr>
        <w:t xml:space="preserve">:- Copy of the above minutes. </w:t>
      </w:r>
    </w:p>
    <w:p w14:paraId="4741F775" w14:textId="77777777" w:rsidR="002624DC" w:rsidRPr="002B0433" w:rsidRDefault="002624DC" w:rsidP="004E3DD0">
      <w:pPr>
        <w:tabs>
          <w:tab w:val="left" w:pos="567"/>
        </w:tabs>
        <w:rPr>
          <w:rFonts w:cs="Arial"/>
          <w:szCs w:val="24"/>
        </w:rPr>
      </w:pPr>
    </w:p>
    <w:p w14:paraId="4F137717" w14:textId="75776E88" w:rsidR="00447FBD" w:rsidRPr="002B0433" w:rsidRDefault="00447FBD" w:rsidP="004E3DD0">
      <w:pPr>
        <w:tabs>
          <w:tab w:val="left" w:pos="567"/>
        </w:tabs>
        <w:rPr>
          <w:rFonts w:cs="Arial"/>
          <w:szCs w:val="24"/>
        </w:rPr>
      </w:pPr>
      <w:r w:rsidRPr="002B0433">
        <w:rPr>
          <w:rFonts w:cs="Arial"/>
          <w:szCs w:val="24"/>
        </w:rPr>
        <w:t xml:space="preserve">Proposed by Councillor Moore, seconded by Alderman Graham, that the </w:t>
      </w:r>
      <w:r w:rsidR="008A4ADC" w:rsidRPr="002B0433">
        <w:rPr>
          <w:rFonts w:cs="Arial"/>
          <w:szCs w:val="24"/>
        </w:rPr>
        <w:t xml:space="preserve">minutes be approved and adopted.   </w:t>
      </w:r>
    </w:p>
    <w:p w14:paraId="28A850B1" w14:textId="77777777" w:rsidR="00447FBD" w:rsidRPr="002B0433" w:rsidRDefault="00447FBD" w:rsidP="004E3DD0">
      <w:pPr>
        <w:tabs>
          <w:tab w:val="left" w:pos="567"/>
        </w:tabs>
        <w:rPr>
          <w:rFonts w:cs="Arial"/>
          <w:szCs w:val="24"/>
        </w:rPr>
      </w:pPr>
    </w:p>
    <w:p w14:paraId="5C6738BF" w14:textId="634A2E29" w:rsidR="001D75F9" w:rsidRPr="002B0433" w:rsidRDefault="00783895" w:rsidP="004E3DD0">
      <w:pPr>
        <w:tabs>
          <w:tab w:val="left" w:pos="567"/>
        </w:tabs>
        <w:rPr>
          <w:rFonts w:cs="Arial"/>
          <w:szCs w:val="24"/>
        </w:rPr>
      </w:pPr>
      <w:r w:rsidRPr="002B0433">
        <w:rPr>
          <w:rFonts w:cs="Arial"/>
          <w:szCs w:val="24"/>
          <w:u w:val="single"/>
        </w:rPr>
        <w:t>In respect of Item 6 – Scheme of Allowances;</w:t>
      </w:r>
      <w:r w:rsidRPr="002B0433">
        <w:rPr>
          <w:rFonts w:cs="Arial"/>
          <w:szCs w:val="24"/>
        </w:rPr>
        <w:t xml:space="preserve"> Councillor Boyle </w:t>
      </w:r>
      <w:r w:rsidR="00E4266C" w:rsidRPr="002B0433">
        <w:rPr>
          <w:rFonts w:cs="Arial"/>
          <w:szCs w:val="24"/>
        </w:rPr>
        <w:t xml:space="preserve">wished to be recorded as disagreeing with the decision.  He felt </w:t>
      </w:r>
      <w:r w:rsidR="00345228">
        <w:rPr>
          <w:rFonts w:cs="Arial"/>
          <w:szCs w:val="24"/>
        </w:rPr>
        <w:t xml:space="preserve">the </w:t>
      </w:r>
      <w:r w:rsidR="00E4266C" w:rsidRPr="002B0433">
        <w:rPr>
          <w:rFonts w:cs="Arial"/>
          <w:szCs w:val="24"/>
        </w:rPr>
        <w:t xml:space="preserve">decision left the Council out of step with other Councils. </w:t>
      </w:r>
      <w:r w:rsidR="00BD7A90">
        <w:rPr>
          <w:rFonts w:cs="Arial"/>
          <w:szCs w:val="24"/>
        </w:rPr>
        <w:t xml:space="preserve"> </w:t>
      </w:r>
      <w:r w:rsidR="007C1369">
        <w:rPr>
          <w:rFonts w:cs="Arial"/>
          <w:szCs w:val="24"/>
        </w:rPr>
        <w:t>He believed that a</w:t>
      </w:r>
      <w:r w:rsidR="00E4266C" w:rsidRPr="002B0433">
        <w:rPr>
          <w:rFonts w:cs="Arial"/>
          <w:szCs w:val="24"/>
        </w:rPr>
        <w:t xml:space="preserve">ll Councillors should be treated </w:t>
      </w:r>
      <w:r w:rsidR="00D36D53" w:rsidRPr="002B0433">
        <w:rPr>
          <w:rFonts w:cs="Arial"/>
          <w:szCs w:val="24"/>
        </w:rPr>
        <w:t>equal</w:t>
      </w:r>
      <w:r w:rsidR="00D36D53">
        <w:rPr>
          <w:rFonts w:cs="Arial"/>
          <w:szCs w:val="24"/>
        </w:rPr>
        <w:t xml:space="preserve">ly. </w:t>
      </w:r>
      <w:r w:rsidR="00E4266C" w:rsidRPr="002B0433">
        <w:rPr>
          <w:rFonts w:cs="Arial"/>
          <w:szCs w:val="24"/>
        </w:rPr>
        <w:t xml:space="preserve">He </w:t>
      </w:r>
      <w:r w:rsidR="002159C5" w:rsidRPr="002B0433">
        <w:rPr>
          <w:rFonts w:cs="Arial"/>
          <w:szCs w:val="24"/>
        </w:rPr>
        <w:t xml:space="preserve">thanked the proposer and seconder for bringing forward the amendment that evening. The proposal was cost neutral as the savings had been made within the </w:t>
      </w:r>
      <w:r w:rsidR="00D36D53">
        <w:rPr>
          <w:rFonts w:cs="Arial"/>
          <w:szCs w:val="24"/>
        </w:rPr>
        <w:t xml:space="preserve">past </w:t>
      </w:r>
      <w:r w:rsidR="002159C5" w:rsidRPr="002B0433">
        <w:rPr>
          <w:rFonts w:cs="Arial"/>
          <w:szCs w:val="24"/>
        </w:rPr>
        <w:t>four years.  Councillor Boyle stated that the Members should not be</w:t>
      </w:r>
      <w:r w:rsidR="00DE5D5E">
        <w:rPr>
          <w:rFonts w:cs="Arial"/>
          <w:szCs w:val="24"/>
        </w:rPr>
        <w:t xml:space="preserve"> treated as</w:t>
      </w:r>
      <w:r w:rsidR="002159C5" w:rsidRPr="002B0433">
        <w:rPr>
          <w:rFonts w:cs="Arial"/>
          <w:szCs w:val="24"/>
        </w:rPr>
        <w:t xml:space="preserve"> second</w:t>
      </w:r>
      <w:r w:rsidR="00DE5D5E">
        <w:rPr>
          <w:rFonts w:cs="Arial"/>
          <w:szCs w:val="24"/>
        </w:rPr>
        <w:t>-</w:t>
      </w:r>
      <w:r w:rsidR="002159C5" w:rsidRPr="002B0433">
        <w:rPr>
          <w:rFonts w:cs="Arial"/>
          <w:szCs w:val="24"/>
        </w:rPr>
        <w:t xml:space="preserve">class Councillors in a second-class Council.  He voiced his frustration that </w:t>
      </w:r>
      <w:r w:rsidR="007C1369">
        <w:rPr>
          <w:rFonts w:cs="Arial"/>
          <w:szCs w:val="24"/>
        </w:rPr>
        <w:t>Members</w:t>
      </w:r>
      <w:r w:rsidR="002159C5" w:rsidRPr="002B0433">
        <w:rPr>
          <w:rFonts w:cs="Arial"/>
          <w:szCs w:val="24"/>
        </w:rPr>
        <w:t xml:space="preserve"> </w:t>
      </w:r>
      <w:r w:rsidR="007C1369">
        <w:rPr>
          <w:rFonts w:cs="Arial"/>
          <w:szCs w:val="24"/>
        </w:rPr>
        <w:t>in</w:t>
      </w:r>
      <w:r w:rsidR="002159C5" w:rsidRPr="002B0433">
        <w:rPr>
          <w:rFonts w:cs="Arial"/>
          <w:szCs w:val="24"/>
        </w:rPr>
        <w:t xml:space="preserve"> parties were supportive of the amendment brought forward </w:t>
      </w:r>
      <w:r w:rsidR="001D75F9" w:rsidRPr="002B0433">
        <w:rPr>
          <w:rFonts w:cs="Arial"/>
          <w:szCs w:val="24"/>
        </w:rPr>
        <w:t xml:space="preserve">but had not voted that way. He referred to Members that </w:t>
      </w:r>
      <w:r w:rsidR="00DE5D5E">
        <w:rPr>
          <w:rFonts w:cs="Arial"/>
          <w:szCs w:val="24"/>
        </w:rPr>
        <w:t xml:space="preserve">were </w:t>
      </w:r>
      <w:r w:rsidR="001D75F9" w:rsidRPr="002B0433">
        <w:rPr>
          <w:rFonts w:cs="Arial"/>
          <w:szCs w:val="24"/>
        </w:rPr>
        <w:t xml:space="preserve">on a basic allowance and he felt those Members had been forgotten about. The report </w:t>
      </w:r>
      <w:r w:rsidR="00E54A31">
        <w:rPr>
          <w:rFonts w:cs="Arial"/>
          <w:szCs w:val="24"/>
        </w:rPr>
        <w:t>that had been presented</w:t>
      </w:r>
      <w:r w:rsidR="007C1369">
        <w:rPr>
          <w:rFonts w:cs="Arial"/>
          <w:szCs w:val="24"/>
        </w:rPr>
        <w:t xml:space="preserve"> was</w:t>
      </w:r>
      <w:r w:rsidR="00E54A31">
        <w:rPr>
          <w:rFonts w:cs="Arial"/>
          <w:szCs w:val="24"/>
        </w:rPr>
        <w:t xml:space="preserve"> bro</w:t>
      </w:r>
      <w:r w:rsidR="001D75F9" w:rsidRPr="002B0433">
        <w:rPr>
          <w:rFonts w:cs="Arial"/>
          <w:szCs w:val="24"/>
        </w:rPr>
        <w:t>ught forward</w:t>
      </w:r>
      <w:r w:rsidR="00E54A31">
        <w:rPr>
          <w:rFonts w:cs="Arial"/>
          <w:szCs w:val="24"/>
        </w:rPr>
        <w:t xml:space="preserve"> </w:t>
      </w:r>
      <w:r w:rsidR="007C1369">
        <w:rPr>
          <w:rFonts w:cs="Arial"/>
          <w:szCs w:val="24"/>
        </w:rPr>
        <w:t xml:space="preserve">in </w:t>
      </w:r>
      <w:r w:rsidR="001D75F9" w:rsidRPr="002B0433">
        <w:rPr>
          <w:rFonts w:cs="Arial"/>
          <w:szCs w:val="24"/>
        </w:rPr>
        <w:t xml:space="preserve">a document with a departmental recommendation.  He alluded to the media reports that had not outlined that Members had </w:t>
      </w:r>
      <w:r w:rsidR="00E54A31">
        <w:rPr>
          <w:rFonts w:cs="Arial"/>
          <w:szCs w:val="24"/>
        </w:rPr>
        <w:t>g</w:t>
      </w:r>
      <w:r w:rsidR="001D75F9" w:rsidRPr="002B0433">
        <w:rPr>
          <w:rFonts w:cs="Arial"/>
          <w:szCs w:val="24"/>
        </w:rPr>
        <w:t xml:space="preserve">one without </w:t>
      </w:r>
      <w:r w:rsidR="00E54A31">
        <w:rPr>
          <w:rFonts w:cs="Arial"/>
          <w:szCs w:val="24"/>
        </w:rPr>
        <w:t xml:space="preserve">a rise </w:t>
      </w:r>
      <w:r w:rsidR="001D75F9" w:rsidRPr="002B0433">
        <w:rPr>
          <w:rFonts w:cs="Arial"/>
          <w:szCs w:val="24"/>
        </w:rPr>
        <w:t>for 4 years.  Councillor Boyle stated that he had the highest respect for the party leaders but felt they that had called this decision wrong</w:t>
      </w:r>
      <w:r w:rsidR="007C1369">
        <w:rPr>
          <w:rFonts w:cs="Arial"/>
          <w:szCs w:val="24"/>
        </w:rPr>
        <w:t>ly</w:t>
      </w:r>
      <w:r w:rsidR="001D75F9" w:rsidRPr="002B0433">
        <w:rPr>
          <w:rFonts w:cs="Arial"/>
          <w:szCs w:val="24"/>
        </w:rPr>
        <w:t xml:space="preserve"> and they should have done the right thing to even satisfy their own Members who were on a basic allowance.  </w:t>
      </w:r>
    </w:p>
    <w:p w14:paraId="5191159F" w14:textId="77777777" w:rsidR="002159C5" w:rsidRPr="002B0433" w:rsidRDefault="002159C5" w:rsidP="004E3DD0">
      <w:pPr>
        <w:tabs>
          <w:tab w:val="left" w:pos="567"/>
        </w:tabs>
        <w:rPr>
          <w:rFonts w:cs="Arial"/>
          <w:szCs w:val="24"/>
        </w:rPr>
      </w:pPr>
    </w:p>
    <w:p w14:paraId="550D3D95" w14:textId="6522864A" w:rsidR="002159C5" w:rsidRPr="002B0433" w:rsidRDefault="002159C5" w:rsidP="004E3DD0">
      <w:pPr>
        <w:tabs>
          <w:tab w:val="left" w:pos="567"/>
        </w:tabs>
        <w:rPr>
          <w:rFonts w:cs="Arial"/>
          <w:szCs w:val="24"/>
        </w:rPr>
      </w:pPr>
      <w:r w:rsidRPr="002B0433">
        <w:rPr>
          <w:rFonts w:cs="Arial"/>
          <w:szCs w:val="24"/>
        </w:rPr>
        <w:t xml:space="preserve">Alderman McIlveen </w:t>
      </w:r>
      <w:r w:rsidR="00EE68EA" w:rsidRPr="002B0433">
        <w:rPr>
          <w:rFonts w:cs="Arial"/>
          <w:szCs w:val="24"/>
        </w:rPr>
        <w:t xml:space="preserve">was pleased that Councillor Boyle had stood up to outline his view as he had been </w:t>
      </w:r>
      <w:r w:rsidR="00192D59" w:rsidRPr="002B0433">
        <w:rPr>
          <w:rFonts w:cs="Arial"/>
          <w:szCs w:val="24"/>
        </w:rPr>
        <w:t>frustrat</w:t>
      </w:r>
      <w:r w:rsidR="00EE68EA" w:rsidRPr="002B0433">
        <w:rPr>
          <w:rFonts w:cs="Arial"/>
          <w:szCs w:val="24"/>
        </w:rPr>
        <w:t>ed</w:t>
      </w:r>
      <w:r w:rsidR="00192D59" w:rsidRPr="002B0433">
        <w:rPr>
          <w:rFonts w:cs="Arial"/>
          <w:szCs w:val="24"/>
        </w:rPr>
        <w:t xml:space="preserve"> on behalf of the </w:t>
      </w:r>
      <w:r w:rsidR="00EE68EA" w:rsidRPr="002B0433">
        <w:rPr>
          <w:rFonts w:cs="Arial"/>
          <w:szCs w:val="24"/>
        </w:rPr>
        <w:t xml:space="preserve">two </w:t>
      </w:r>
      <w:r w:rsidR="00192D59" w:rsidRPr="002B0433">
        <w:rPr>
          <w:rFonts w:cs="Arial"/>
          <w:szCs w:val="24"/>
        </w:rPr>
        <w:t>independents</w:t>
      </w:r>
      <w:r w:rsidR="00EE68EA" w:rsidRPr="002B0433">
        <w:rPr>
          <w:rFonts w:cs="Arial"/>
          <w:szCs w:val="24"/>
        </w:rPr>
        <w:t xml:space="preserve"> that</w:t>
      </w:r>
      <w:r w:rsidR="00192D59" w:rsidRPr="002B0433">
        <w:rPr>
          <w:rFonts w:cs="Arial"/>
          <w:szCs w:val="24"/>
        </w:rPr>
        <w:t xml:space="preserve"> had been used to bring forward the amendment when Members were aware</w:t>
      </w:r>
      <w:r w:rsidR="007C1369">
        <w:rPr>
          <w:rFonts w:cs="Arial"/>
          <w:szCs w:val="24"/>
        </w:rPr>
        <w:t xml:space="preserve"> of</w:t>
      </w:r>
      <w:r w:rsidR="00192D59" w:rsidRPr="002B0433">
        <w:rPr>
          <w:rFonts w:cs="Arial"/>
          <w:szCs w:val="24"/>
        </w:rPr>
        <w:t xml:space="preserve"> </w:t>
      </w:r>
      <w:r w:rsidR="00D36479" w:rsidRPr="002B0433">
        <w:rPr>
          <w:rFonts w:cs="Arial"/>
          <w:szCs w:val="24"/>
        </w:rPr>
        <w:t xml:space="preserve">the position of the DUP. The proposal that was put forward </w:t>
      </w:r>
      <w:r w:rsidR="00E54A31">
        <w:rPr>
          <w:rFonts w:cs="Arial"/>
          <w:szCs w:val="24"/>
        </w:rPr>
        <w:t xml:space="preserve">to </w:t>
      </w:r>
      <w:r w:rsidR="00D36479" w:rsidRPr="002B0433">
        <w:rPr>
          <w:rFonts w:cs="Arial"/>
          <w:szCs w:val="24"/>
        </w:rPr>
        <w:t xml:space="preserve">Members </w:t>
      </w:r>
      <w:r w:rsidR="00E54A31">
        <w:rPr>
          <w:rFonts w:cs="Arial"/>
          <w:szCs w:val="24"/>
        </w:rPr>
        <w:t xml:space="preserve">was </w:t>
      </w:r>
      <w:r w:rsidR="00D36479" w:rsidRPr="002B0433">
        <w:rPr>
          <w:rFonts w:cs="Arial"/>
          <w:szCs w:val="24"/>
        </w:rPr>
        <w:t>to back date the allowance and raise the mileage</w:t>
      </w:r>
      <w:r w:rsidR="00E54A31">
        <w:rPr>
          <w:rFonts w:cs="Arial"/>
          <w:szCs w:val="24"/>
        </w:rPr>
        <w:t xml:space="preserve"> rate</w:t>
      </w:r>
      <w:r w:rsidR="00D36479" w:rsidRPr="002B0433">
        <w:rPr>
          <w:rFonts w:cs="Arial"/>
          <w:szCs w:val="24"/>
        </w:rPr>
        <w:t xml:space="preserve">. Alderman McIlveen outlined that he had been clear that the </w:t>
      </w:r>
      <w:r w:rsidR="00EE68EA" w:rsidRPr="002B0433">
        <w:rPr>
          <w:rFonts w:cs="Arial"/>
          <w:szCs w:val="24"/>
        </w:rPr>
        <w:t xml:space="preserve">DUP were not interested in back dating. </w:t>
      </w:r>
      <w:r w:rsidR="00DA294C" w:rsidRPr="002B0433">
        <w:rPr>
          <w:rFonts w:cs="Arial"/>
          <w:szCs w:val="24"/>
        </w:rPr>
        <w:t xml:space="preserve">He explained that the </w:t>
      </w:r>
      <w:r w:rsidR="00EE68EA" w:rsidRPr="002B0433">
        <w:rPr>
          <w:rFonts w:cs="Arial"/>
          <w:szCs w:val="24"/>
        </w:rPr>
        <w:t xml:space="preserve">Council had made a democratic decision the previous year not to raise the allowances </w:t>
      </w:r>
      <w:r w:rsidR="00DA294C" w:rsidRPr="002B0433">
        <w:rPr>
          <w:rFonts w:cs="Arial"/>
          <w:szCs w:val="24"/>
        </w:rPr>
        <w:t>and believed a decision to back date allowances would be undoing a promise that Council had made to the electorate</w:t>
      </w:r>
      <w:r w:rsidR="00345228">
        <w:rPr>
          <w:rFonts w:cs="Arial"/>
          <w:szCs w:val="24"/>
        </w:rPr>
        <w:t xml:space="preserve">.  </w:t>
      </w:r>
      <w:r w:rsidR="00DA294C" w:rsidRPr="002B0433">
        <w:rPr>
          <w:rFonts w:cs="Arial"/>
          <w:szCs w:val="24"/>
        </w:rPr>
        <w:t xml:space="preserve">The Council chose not to take an increase for four </w:t>
      </w:r>
      <w:proofErr w:type="gramStart"/>
      <w:r w:rsidR="00DA294C" w:rsidRPr="002B0433">
        <w:rPr>
          <w:rFonts w:cs="Arial"/>
          <w:szCs w:val="24"/>
        </w:rPr>
        <w:t>years,</w:t>
      </w:r>
      <w:proofErr w:type="gramEnd"/>
      <w:r w:rsidR="00DA294C" w:rsidRPr="002B0433">
        <w:rPr>
          <w:rFonts w:cs="Arial"/>
          <w:szCs w:val="24"/>
        </w:rPr>
        <w:t xml:space="preserve"> all of the DUP Members were happy </w:t>
      </w:r>
      <w:r w:rsidR="00E54A31">
        <w:rPr>
          <w:rFonts w:cs="Arial"/>
          <w:szCs w:val="24"/>
        </w:rPr>
        <w:t xml:space="preserve">with the </w:t>
      </w:r>
      <w:r w:rsidR="00DA294C" w:rsidRPr="002B0433">
        <w:rPr>
          <w:rFonts w:cs="Arial"/>
          <w:szCs w:val="24"/>
        </w:rPr>
        <w:t xml:space="preserve">position taken to realign the allowances. </w:t>
      </w:r>
    </w:p>
    <w:p w14:paraId="2A09E9DC" w14:textId="77777777" w:rsidR="00510A3B" w:rsidRPr="002B0433" w:rsidRDefault="00510A3B" w:rsidP="004E3DD0">
      <w:pPr>
        <w:tabs>
          <w:tab w:val="left" w:pos="567"/>
        </w:tabs>
        <w:rPr>
          <w:rFonts w:cs="Arial"/>
          <w:szCs w:val="24"/>
        </w:rPr>
      </w:pPr>
    </w:p>
    <w:p w14:paraId="6DD0947B" w14:textId="57764CCF" w:rsidR="00510A3B" w:rsidRPr="002B0433" w:rsidRDefault="00510A3B" w:rsidP="004E3DD0">
      <w:pPr>
        <w:tabs>
          <w:tab w:val="left" w:pos="567"/>
        </w:tabs>
        <w:rPr>
          <w:rFonts w:cs="Arial"/>
          <w:szCs w:val="24"/>
        </w:rPr>
      </w:pPr>
      <w:r w:rsidRPr="002B0433">
        <w:rPr>
          <w:rFonts w:cs="Arial"/>
          <w:szCs w:val="24"/>
        </w:rPr>
        <w:lastRenderedPageBreak/>
        <w:t xml:space="preserve">Councillor Kennedy </w:t>
      </w:r>
      <w:r w:rsidR="00DA294C" w:rsidRPr="002B0433">
        <w:rPr>
          <w:rFonts w:cs="Arial"/>
          <w:szCs w:val="24"/>
        </w:rPr>
        <w:t xml:space="preserve">concurred with the comments of Alderman McIlveen. He </w:t>
      </w:r>
      <w:r w:rsidRPr="002B0433">
        <w:rPr>
          <w:rFonts w:cs="Arial"/>
          <w:szCs w:val="24"/>
        </w:rPr>
        <w:t>stated that he was one of the Councillors that Councillor Boyle referred to who solely relied on his</w:t>
      </w:r>
      <w:r w:rsidR="007C1369">
        <w:rPr>
          <w:rFonts w:cs="Arial"/>
          <w:szCs w:val="24"/>
        </w:rPr>
        <w:t xml:space="preserve"> income from the</w:t>
      </w:r>
      <w:r w:rsidRPr="002B0433">
        <w:rPr>
          <w:rFonts w:cs="Arial"/>
          <w:szCs w:val="24"/>
        </w:rPr>
        <w:t xml:space="preserve"> Councillor </w:t>
      </w:r>
      <w:proofErr w:type="gramStart"/>
      <w:r w:rsidR="00DA294C" w:rsidRPr="002B0433">
        <w:rPr>
          <w:rFonts w:cs="Arial"/>
          <w:szCs w:val="24"/>
        </w:rPr>
        <w:t>allowance</w:t>
      </w:r>
      <w:proofErr w:type="gramEnd"/>
      <w:r w:rsidR="007C1369">
        <w:rPr>
          <w:rFonts w:cs="Arial"/>
          <w:szCs w:val="24"/>
        </w:rPr>
        <w:t xml:space="preserve"> and this was</w:t>
      </w:r>
      <w:r w:rsidR="00DA294C" w:rsidRPr="002B0433">
        <w:rPr>
          <w:rFonts w:cs="Arial"/>
          <w:szCs w:val="24"/>
        </w:rPr>
        <w:t xml:space="preserve"> </w:t>
      </w:r>
      <w:r w:rsidRPr="002B0433">
        <w:rPr>
          <w:rFonts w:cs="Arial"/>
          <w:szCs w:val="24"/>
        </w:rPr>
        <w:t xml:space="preserve">through his choice to raise his young family.   </w:t>
      </w:r>
      <w:r w:rsidR="002B0433" w:rsidRPr="002B0433">
        <w:rPr>
          <w:rFonts w:cs="Arial"/>
          <w:szCs w:val="24"/>
        </w:rPr>
        <w:t xml:space="preserve">He was elected to represent the people, not to grab as much money </w:t>
      </w:r>
      <w:r w:rsidR="00C16734">
        <w:rPr>
          <w:rFonts w:cs="Arial"/>
          <w:szCs w:val="24"/>
        </w:rPr>
        <w:t xml:space="preserve">as possible </w:t>
      </w:r>
      <w:r w:rsidR="002B0433" w:rsidRPr="002B0433">
        <w:rPr>
          <w:rFonts w:cs="Arial"/>
          <w:szCs w:val="24"/>
        </w:rPr>
        <w:t xml:space="preserve">and not to make a commitment one year and renege the next.  </w:t>
      </w:r>
    </w:p>
    <w:p w14:paraId="44FF2D96" w14:textId="77777777" w:rsidR="00283D8C" w:rsidRPr="002B0433" w:rsidRDefault="00283D8C" w:rsidP="004E3DD0">
      <w:pPr>
        <w:tabs>
          <w:tab w:val="left" w:pos="567"/>
        </w:tabs>
        <w:rPr>
          <w:rFonts w:cs="Arial"/>
          <w:b/>
          <w:bCs/>
          <w:szCs w:val="24"/>
        </w:rPr>
      </w:pPr>
    </w:p>
    <w:p w14:paraId="0C84A0F9" w14:textId="258148D2" w:rsidR="00283D8C" w:rsidRPr="002B0433" w:rsidRDefault="00283D8C" w:rsidP="004E3DD0">
      <w:pPr>
        <w:tabs>
          <w:tab w:val="left" w:pos="567"/>
        </w:tabs>
        <w:rPr>
          <w:rFonts w:cs="Arial"/>
          <w:b/>
          <w:bCs/>
          <w:szCs w:val="24"/>
        </w:rPr>
      </w:pPr>
      <w:r w:rsidRPr="002B0433">
        <w:rPr>
          <w:rFonts w:cs="Arial"/>
          <w:b/>
          <w:bCs/>
          <w:szCs w:val="24"/>
        </w:rPr>
        <w:t>RESOLVED, on the proposal of Councillor Moore, seconded by</w:t>
      </w:r>
      <w:r w:rsidR="00447FBD" w:rsidRPr="002B0433">
        <w:rPr>
          <w:rFonts w:cs="Arial"/>
          <w:b/>
          <w:bCs/>
          <w:szCs w:val="24"/>
        </w:rPr>
        <w:t xml:space="preserve"> Alderman Graham</w:t>
      </w:r>
      <w:r w:rsidRPr="002B0433">
        <w:rPr>
          <w:rFonts w:cs="Arial"/>
          <w:b/>
          <w:bCs/>
          <w:szCs w:val="24"/>
        </w:rPr>
        <w:t xml:space="preserve">, that the minutes be approved and adopted. </w:t>
      </w:r>
    </w:p>
    <w:p w14:paraId="32C5A267" w14:textId="77777777" w:rsidR="002624DC" w:rsidRPr="002B0433" w:rsidRDefault="002624DC" w:rsidP="004E3DD0"/>
    <w:p w14:paraId="32AC8E22" w14:textId="77777777" w:rsidR="00DF169A" w:rsidRPr="002B0433" w:rsidRDefault="00DF169A" w:rsidP="004E3DD0">
      <w:pPr>
        <w:pStyle w:val="Heading2"/>
        <w:rPr>
          <w:b/>
          <w:bCs/>
        </w:rPr>
      </w:pPr>
      <w:r w:rsidRPr="002B0433">
        <w:rPr>
          <w:b/>
          <w:bCs/>
        </w:rPr>
        <w:t xml:space="preserve">7.5 </w:t>
      </w:r>
      <w:r w:rsidRPr="002B0433">
        <w:rPr>
          <w:b/>
          <w:bCs/>
        </w:rPr>
        <w:tab/>
      </w:r>
      <w:r w:rsidRPr="002B0433">
        <w:rPr>
          <w:b/>
          <w:bCs/>
          <w:u w:val="single"/>
        </w:rPr>
        <w:t>Community and Wellbeing Committee dated 13 March 2024</w:t>
      </w:r>
      <w:r w:rsidRPr="002B0433">
        <w:rPr>
          <w:b/>
          <w:bCs/>
        </w:rPr>
        <w:t xml:space="preserve"> </w:t>
      </w:r>
    </w:p>
    <w:p w14:paraId="20D56DAB" w14:textId="77777777" w:rsidR="00DF169A" w:rsidRPr="002B0433" w:rsidRDefault="00DF169A" w:rsidP="004E3DD0">
      <w:pPr>
        <w:tabs>
          <w:tab w:val="left" w:pos="567"/>
        </w:tabs>
        <w:rPr>
          <w:rFonts w:cs="Arial"/>
          <w:szCs w:val="24"/>
        </w:rPr>
      </w:pPr>
    </w:p>
    <w:p w14:paraId="582987F7" w14:textId="77777777" w:rsidR="002624DC" w:rsidRPr="002B0433" w:rsidRDefault="002624DC" w:rsidP="004E3DD0">
      <w:pPr>
        <w:tabs>
          <w:tab w:val="left" w:pos="567"/>
        </w:tabs>
        <w:rPr>
          <w:rFonts w:cs="Arial"/>
          <w:szCs w:val="24"/>
        </w:rPr>
      </w:pPr>
      <w:r w:rsidRPr="002B0433">
        <w:rPr>
          <w:rFonts w:cs="Arial"/>
          <w:caps/>
          <w:szCs w:val="24"/>
        </w:rPr>
        <w:t>Previously circulated</w:t>
      </w:r>
      <w:r w:rsidRPr="002B0433">
        <w:rPr>
          <w:rFonts w:cs="Arial"/>
          <w:szCs w:val="24"/>
        </w:rPr>
        <w:t xml:space="preserve">:- Copy of the above minutes. </w:t>
      </w:r>
    </w:p>
    <w:p w14:paraId="0C529BA4" w14:textId="77777777" w:rsidR="002624DC" w:rsidRPr="002B0433" w:rsidRDefault="002624DC" w:rsidP="004E3DD0">
      <w:pPr>
        <w:tabs>
          <w:tab w:val="left" w:pos="567"/>
        </w:tabs>
        <w:rPr>
          <w:rFonts w:cs="Arial"/>
          <w:szCs w:val="24"/>
        </w:rPr>
      </w:pPr>
    </w:p>
    <w:p w14:paraId="7430CB94" w14:textId="3861A5EF" w:rsidR="00447FBD" w:rsidRPr="002B0433" w:rsidRDefault="00447FBD" w:rsidP="004E3DD0">
      <w:pPr>
        <w:tabs>
          <w:tab w:val="left" w:pos="567"/>
        </w:tabs>
        <w:rPr>
          <w:rFonts w:cs="Arial"/>
          <w:szCs w:val="24"/>
        </w:rPr>
      </w:pPr>
      <w:r w:rsidRPr="002B0433">
        <w:rPr>
          <w:rFonts w:cs="Arial"/>
          <w:szCs w:val="24"/>
        </w:rPr>
        <w:t xml:space="preserve">Proposed by Councillor Kendall, seconded by Councillor W Irvine, that the minutes be approved and adopted.  </w:t>
      </w:r>
    </w:p>
    <w:p w14:paraId="4CB31E26" w14:textId="77777777" w:rsidR="00783895" w:rsidRPr="002B0433" w:rsidRDefault="00783895" w:rsidP="004E3DD0">
      <w:pPr>
        <w:tabs>
          <w:tab w:val="left" w:pos="567"/>
        </w:tabs>
        <w:rPr>
          <w:rFonts w:cs="Arial"/>
          <w:szCs w:val="24"/>
        </w:rPr>
      </w:pPr>
    </w:p>
    <w:p w14:paraId="4B1E2E71" w14:textId="042BC02F" w:rsidR="002624DC" w:rsidRPr="002B0433" w:rsidRDefault="00460D79" w:rsidP="004E3DD0">
      <w:pPr>
        <w:tabs>
          <w:tab w:val="left" w:pos="567"/>
        </w:tabs>
        <w:rPr>
          <w:rFonts w:cs="Arial"/>
          <w:szCs w:val="24"/>
        </w:rPr>
      </w:pPr>
      <w:r w:rsidRPr="002B0433">
        <w:rPr>
          <w:rFonts w:cs="Arial"/>
          <w:szCs w:val="24"/>
          <w:u w:val="single"/>
        </w:rPr>
        <w:t>In respect of Item 18; Leisure Transformation</w:t>
      </w:r>
      <w:r w:rsidRPr="002B0433">
        <w:rPr>
          <w:rFonts w:cs="Arial"/>
          <w:szCs w:val="24"/>
        </w:rPr>
        <w:t xml:space="preserve"> – Councillor Kendall noted that seconder to the proposal was noted as Councillor Irwin when it was herself that seconded the proposal.</w:t>
      </w:r>
    </w:p>
    <w:p w14:paraId="361513B8" w14:textId="77777777" w:rsidR="00283D8C" w:rsidRPr="002B0433" w:rsidRDefault="00283D8C" w:rsidP="004E3DD0">
      <w:pPr>
        <w:tabs>
          <w:tab w:val="left" w:pos="567"/>
        </w:tabs>
        <w:rPr>
          <w:rFonts w:cs="Arial"/>
          <w:b/>
          <w:bCs/>
          <w:szCs w:val="24"/>
        </w:rPr>
      </w:pPr>
    </w:p>
    <w:p w14:paraId="2838C0B6" w14:textId="74146B22" w:rsidR="00447FBD" w:rsidRPr="002B0433" w:rsidRDefault="00447FBD" w:rsidP="004E3DD0">
      <w:pPr>
        <w:tabs>
          <w:tab w:val="left" w:pos="567"/>
        </w:tabs>
        <w:rPr>
          <w:rFonts w:cs="Arial"/>
          <w:szCs w:val="24"/>
        </w:rPr>
      </w:pPr>
      <w:r w:rsidRPr="002B0433">
        <w:rPr>
          <w:rFonts w:cs="Arial"/>
          <w:szCs w:val="24"/>
          <w:u w:val="single"/>
        </w:rPr>
        <w:t>In respect of Item 15; Social Supermarkets</w:t>
      </w:r>
      <w:r w:rsidRPr="002B0433">
        <w:rPr>
          <w:rFonts w:cs="Arial"/>
          <w:szCs w:val="24"/>
        </w:rPr>
        <w:t xml:space="preserve"> – Councillor Cathcart wished to raise the item in the exclusion of the public/press. </w:t>
      </w:r>
    </w:p>
    <w:p w14:paraId="267159E7" w14:textId="77777777" w:rsidR="00447FBD" w:rsidRPr="002B0433" w:rsidRDefault="00447FBD" w:rsidP="004E3DD0">
      <w:pPr>
        <w:tabs>
          <w:tab w:val="left" w:pos="567"/>
        </w:tabs>
        <w:rPr>
          <w:rFonts w:cs="Arial"/>
          <w:b/>
          <w:bCs/>
          <w:szCs w:val="24"/>
        </w:rPr>
      </w:pPr>
    </w:p>
    <w:p w14:paraId="61A25122" w14:textId="1072E3E3" w:rsidR="00283D8C" w:rsidRPr="002B0433" w:rsidRDefault="00283D8C" w:rsidP="004E3DD0">
      <w:pPr>
        <w:tabs>
          <w:tab w:val="left" w:pos="567"/>
        </w:tabs>
        <w:rPr>
          <w:rFonts w:cs="Arial"/>
          <w:b/>
          <w:bCs/>
          <w:szCs w:val="24"/>
        </w:rPr>
      </w:pPr>
      <w:r w:rsidRPr="002B0433">
        <w:rPr>
          <w:rFonts w:cs="Arial"/>
          <w:b/>
          <w:bCs/>
          <w:szCs w:val="24"/>
        </w:rPr>
        <w:t xml:space="preserve">RESOLVED, on the proposal of Councillor </w:t>
      </w:r>
      <w:r w:rsidR="00460D79" w:rsidRPr="002B0433">
        <w:rPr>
          <w:rFonts w:cs="Arial"/>
          <w:b/>
          <w:bCs/>
          <w:szCs w:val="24"/>
        </w:rPr>
        <w:t>Kendall</w:t>
      </w:r>
      <w:r w:rsidRPr="002B0433">
        <w:rPr>
          <w:rFonts w:cs="Arial"/>
          <w:b/>
          <w:bCs/>
          <w:szCs w:val="24"/>
        </w:rPr>
        <w:t>, seconded by</w:t>
      </w:r>
      <w:r w:rsidR="00460D79" w:rsidRPr="002B0433">
        <w:rPr>
          <w:rFonts w:cs="Arial"/>
          <w:b/>
          <w:bCs/>
          <w:szCs w:val="24"/>
        </w:rPr>
        <w:t xml:space="preserve"> Councillor Irvine</w:t>
      </w:r>
      <w:r w:rsidRPr="002B0433">
        <w:rPr>
          <w:rFonts w:cs="Arial"/>
          <w:b/>
          <w:bCs/>
          <w:szCs w:val="24"/>
        </w:rPr>
        <w:t>, that the minutes</w:t>
      </w:r>
      <w:r w:rsidR="00460D79" w:rsidRPr="002B0433">
        <w:rPr>
          <w:rFonts w:cs="Arial"/>
          <w:b/>
          <w:bCs/>
          <w:szCs w:val="24"/>
        </w:rPr>
        <w:t xml:space="preserve">, as amended, </w:t>
      </w:r>
      <w:r w:rsidRPr="002B0433">
        <w:rPr>
          <w:rFonts w:cs="Arial"/>
          <w:b/>
          <w:bCs/>
          <w:szCs w:val="24"/>
        </w:rPr>
        <w:t>be approved and adopted</w:t>
      </w:r>
      <w:r w:rsidR="00E54A31">
        <w:rPr>
          <w:rFonts w:cs="Arial"/>
          <w:b/>
          <w:bCs/>
          <w:szCs w:val="24"/>
        </w:rPr>
        <w:t xml:space="preserve"> (with the exception of Item 15). </w:t>
      </w:r>
    </w:p>
    <w:p w14:paraId="672981EC" w14:textId="77777777" w:rsidR="002624DC" w:rsidRPr="002B0433" w:rsidRDefault="002624DC" w:rsidP="004E3DD0">
      <w:pPr>
        <w:tabs>
          <w:tab w:val="left" w:pos="567"/>
        </w:tabs>
        <w:rPr>
          <w:rFonts w:cs="Arial"/>
          <w:szCs w:val="24"/>
        </w:rPr>
      </w:pPr>
    </w:p>
    <w:p w14:paraId="36DCFF41" w14:textId="77777777" w:rsidR="00DF169A" w:rsidRPr="002B0433" w:rsidRDefault="00DF169A" w:rsidP="004E3DD0">
      <w:pPr>
        <w:pStyle w:val="Heading2"/>
        <w:rPr>
          <w:b/>
          <w:bCs/>
        </w:rPr>
      </w:pPr>
      <w:r w:rsidRPr="002B0433">
        <w:rPr>
          <w:b/>
          <w:bCs/>
        </w:rPr>
        <w:t>7.6</w:t>
      </w:r>
      <w:r w:rsidRPr="002B0433">
        <w:rPr>
          <w:b/>
          <w:bCs/>
        </w:rPr>
        <w:tab/>
      </w:r>
      <w:r w:rsidRPr="002B0433">
        <w:rPr>
          <w:b/>
          <w:bCs/>
          <w:u w:val="single"/>
        </w:rPr>
        <w:t>Audit Committee dated 19 March 2024</w:t>
      </w:r>
    </w:p>
    <w:p w14:paraId="57393B0D" w14:textId="77777777" w:rsidR="00DF169A" w:rsidRPr="002B0433" w:rsidRDefault="00DF169A" w:rsidP="004E3DD0">
      <w:pPr>
        <w:tabs>
          <w:tab w:val="left" w:pos="567"/>
        </w:tabs>
        <w:rPr>
          <w:rFonts w:eastAsia="Arial" w:cs="Arial"/>
          <w:color w:val="000000" w:themeColor="text1"/>
          <w:szCs w:val="24"/>
        </w:rPr>
      </w:pPr>
    </w:p>
    <w:p w14:paraId="09C1F732" w14:textId="236D39D2" w:rsidR="00B063DD" w:rsidRPr="002B0433" w:rsidRDefault="00D7698F" w:rsidP="004E3DD0">
      <w:pPr>
        <w:tabs>
          <w:tab w:val="left" w:pos="567"/>
        </w:tabs>
        <w:rPr>
          <w:rFonts w:eastAsia="Arial" w:cs="Arial"/>
          <w:color w:val="000000" w:themeColor="text1"/>
          <w:szCs w:val="24"/>
        </w:rPr>
      </w:pPr>
      <w:r w:rsidRPr="002B0433">
        <w:rPr>
          <w:rFonts w:eastAsia="Arial" w:cs="Arial"/>
          <w:color w:val="000000" w:themeColor="text1"/>
          <w:szCs w:val="24"/>
        </w:rPr>
        <w:t xml:space="preserve">PREVIOUSLY CIRCULATED:- Copy of the above minutes. </w:t>
      </w:r>
    </w:p>
    <w:p w14:paraId="15BEE294" w14:textId="77777777" w:rsidR="00283D8C" w:rsidRPr="002B0433" w:rsidRDefault="00283D8C" w:rsidP="004E3DD0">
      <w:pPr>
        <w:tabs>
          <w:tab w:val="left" w:pos="567"/>
        </w:tabs>
        <w:rPr>
          <w:rFonts w:cs="Arial"/>
          <w:b/>
          <w:bCs/>
          <w:szCs w:val="24"/>
        </w:rPr>
      </w:pPr>
    </w:p>
    <w:p w14:paraId="57071757" w14:textId="3B205016" w:rsidR="00283D8C" w:rsidRPr="002B0433" w:rsidRDefault="00283D8C" w:rsidP="004E3DD0">
      <w:pPr>
        <w:tabs>
          <w:tab w:val="left" w:pos="567"/>
        </w:tabs>
        <w:rPr>
          <w:rFonts w:cs="Arial"/>
          <w:b/>
          <w:bCs/>
          <w:szCs w:val="24"/>
        </w:rPr>
      </w:pPr>
      <w:r w:rsidRPr="002B0433">
        <w:rPr>
          <w:rFonts w:cs="Arial"/>
          <w:b/>
          <w:bCs/>
          <w:szCs w:val="24"/>
        </w:rPr>
        <w:t>RESOLVED, on the proposal of Councillor McLaren, seconded by</w:t>
      </w:r>
      <w:r w:rsidR="00460D79" w:rsidRPr="002B0433">
        <w:rPr>
          <w:rFonts w:cs="Arial"/>
          <w:b/>
          <w:bCs/>
          <w:szCs w:val="24"/>
        </w:rPr>
        <w:t xml:space="preserve"> Councillor Hollywood</w:t>
      </w:r>
      <w:r w:rsidRPr="002B0433">
        <w:rPr>
          <w:rFonts w:cs="Arial"/>
          <w:b/>
          <w:bCs/>
          <w:szCs w:val="24"/>
        </w:rPr>
        <w:t xml:space="preserve">, that the minutes be approved and adopted. </w:t>
      </w:r>
    </w:p>
    <w:p w14:paraId="16A09EAB" w14:textId="77777777" w:rsidR="00B063DD" w:rsidRPr="002B0433" w:rsidRDefault="00B063DD" w:rsidP="004E3DD0">
      <w:pPr>
        <w:tabs>
          <w:tab w:val="left" w:pos="567"/>
        </w:tabs>
        <w:rPr>
          <w:rFonts w:eastAsia="Arial" w:cs="Arial"/>
          <w:color w:val="000000" w:themeColor="text1"/>
          <w:szCs w:val="24"/>
        </w:rPr>
      </w:pPr>
    </w:p>
    <w:p w14:paraId="499B44C7" w14:textId="3299925C" w:rsidR="00DF169A" w:rsidRPr="002B0433" w:rsidRDefault="001F224A" w:rsidP="004E3DD0">
      <w:pPr>
        <w:pStyle w:val="Heading1"/>
        <w:ind w:left="567" w:hanging="567"/>
        <w:rPr>
          <w:u w:val="single"/>
        </w:rPr>
      </w:pPr>
      <w:r w:rsidRPr="002B0433">
        <w:t>8.</w:t>
      </w:r>
      <w:r w:rsidRPr="002B0433">
        <w:tab/>
      </w:r>
      <w:r w:rsidR="00DF169A" w:rsidRPr="002B0433">
        <w:rPr>
          <w:u w:val="single"/>
        </w:rPr>
        <w:t xml:space="preserve">Changes to conducting Committee and Council meetings and changes to the Standing Orders </w:t>
      </w:r>
    </w:p>
    <w:p w14:paraId="2F66F1AB" w14:textId="3644F4CC" w:rsidR="001F224A" w:rsidRPr="002B0433" w:rsidRDefault="001F224A" w:rsidP="004E3DD0">
      <w:pPr>
        <w:tabs>
          <w:tab w:val="left" w:pos="567"/>
        </w:tabs>
        <w:ind w:left="567"/>
        <w:rPr>
          <w:rFonts w:eastAsia="Arial" w:cs="Arial"/>
          <w:color w:val="000000" w:themeColor="text1"/>
          <w:szCs w:val="24"/>
        </w:rPr>
      </w:pPr>
      <w:r w:rsidRPr="002B0433">
        <w:rPr>
          <w:rFonts w:eastAsia="Arial" w:cs="Arial"/>
          <w:color w:val="000000" w:themeColor="text1"/>
          <w:szCs w:val="24"/>
        </w:rPr>
        <w:t xml:space="preserve">(Appendices </w:t>
      </w:r>
      <w:r w:rsidR="00C54C97">
        <w:rPr>
          <w:rFonts w:eastAsia="Arial" w:cs="Arial"/>
          <w:color w:val="000000" w:themeColor="text1"/>
          <w:szCs w:val="24"/>
        </w:rPr>
        <w:t>II - IV</w:t>
      </w:r>
      <w:r w:rsidRPr="002B0433">
        <w:rPr>
          <w:rFonts w:eastAsia="Arial" w:cs="Arial"/>
          <w:color w:val="000000" w:themeColor="text1"/>
          <w:szCs w:val="24"/>
        </w:rPr>
        <w:t>)</w:t>
      </w:r>
    </w:p>
    <w:p w14:paraId="3534D989" w14:textId="77777777" w:rsidR="00D7698F" w:rsidRPr="002B0433" w:rsidRDefault="00D7698F" w:rsidP="004E3DD0">
      <w:pPr>
        <w:tabs>
          <w:tab w:val="left" w:pos="567"/>
        </w:tabs>
        <w:ind w:left="567"/>
        <w:rPr>
          <w:rFonts w:eastAsia="Arial" w:cs="Arial"/>
          <w:color w:val="000000" w:themeColor="text1"/>
          <w:szCs w:val="24"/>
        </w:rPr>
      </w:pPr>
    </w:p>
    <w:p w14:paraId="69F733DD" w14:textId="73A7B830" w:rsidR="001F224A" w:rsidRPr="002B0433" w:rsidRDefault="001F224A" w:rsidP="004E3DD0">
      <w:pPr>
        <w:rPr>
          <w:rFonts w:eastAsia="Calibri" w:cs="Arial"/>
          <w:szCs w:val="24"/>
        </w:rPr>
      </w:pPr>
      <w:r w:rsidRPr="002B0433">
        <w:rPr>
          <w:rFonts w:eastAsia="Arial" w:cs="Arial"/>
          <w:caps/>
          <w:color w:val="000000" w:themeColor="text1"/>
          <w:szCs w:val="24"/>
        </w:rPr>
        <w:t>Previously circulated:-</w:t>
      </w:r>
      <w:r w:rsidRPr="002B0433">
        <w:rPr>
          <w:rFonts w:eastAsia="Arial" w:cs="Arial"/>
          <w:color w:val="000000" w:themeColor="text1"/>
          <w:szCs w:val="24"/>
        </w:rPr>
        <w:t xml:space="preserve"> Report from the Chief Executive attaching </w:t>
      </w:r>
      <w:r w:rsidR="00EB566D" w:rsidRPr="002B0433">
        <w:rPr>
          <w:rFonts w:eastAsia="Calibri" w:cs="Arial"/>
          <w:szCs w:val="24"/>
        </w:rPr>
        <w:t>l</w:t>
      </w:r>
      <w:r w:rsidRPr="002B0433">
        <w:rPr>
          <w:rFonts w:eastAsia="Calibri" w:cs="Arial"/>
          <w:szCs w:val="24"/>
        </w:rPr>
        <w:t xml:space="preserve">etter from Department for Communities 1 March 2024, letter from Department for Communities 12 March 2024 and draft legislation. </w:t>
      </w:r>
    </w:p>
    <w:p w14:paraId="2CA956EA" w14:textId="77777777" w:rsidR="001F224A" w:rsidRPr="002B0433" w:rsidRDefault="001F224A" w:rsidP="004E3DD0">
      <w:pPr>
        <w:rPr>
          <w:rFonts w:eastAsia="Calibri" w:cs="Arial"/>
          <w:szCs w:val="24"/>
        </w:rPr>
      </w:pPr>
    </w:p>
    <w:p w14:paraId="231F39C4" w14:textId="77777777" w:rsidR="00EB566D" w:rsidRPr="002B0433" w:rsidRDefault="00EB566D" w:rsidP="004E3DD0">
      <w:pPr>
        <w:pStyle w:val="Default"/>
      </w:pPr>
      <w:r w:rsidRPr="002B0433">
        <w:t xml:space="preserve">Section 78 (local authority meetings) of the Coronavirus Act 2020 (“CVA”) contained provision to provide councils with the flexibility to hold meetings by remote or hybrid means during the Coronavirus emergency. This included an enabling power for the Department to make subordinate legislation regarding remote/hybrid meetings and the Local Government (Coronavirus) (Flexibility of District Council Meetings) Regulations (Northern Ireland) 2020 were subsequently made and came into operation on 1 May 2020. </w:t>
      </w:r>
    </w:p>
    <w:p w14:paraId="7FF7E280" w14:textId="77777777" w:rsidR="00EB566D" w:rsidRPr="002B0433" w:rsidRDefault="00EB566D" w:rsidP="004E3DD0">
      <w:pPr>
        <w:pStyle w:val="Default"/>
      </w:pPr>
    </w:p>
    <w:p w14:paraId="63B94195" w14:textId="681E342F" w:rsidR="00EB566D" w:rsidRPr="002B0433" w:rsidRDefault="00EB566D" w:rsidP="004E3DD0">
      <w:pPr>
        <w:pStyle w:val="Default"/>
      </w:pPr>
      <w:r w:rsidRPr="002B0433">
        <w:lastRenderedPageBreak/>
        <w:t xml:space="preserve">Council was informed in a letter from the Department for Communities that the current extension Order (S.R. 2023 No. 140) ceased to have effect by virtue of section 96(7) of the Coronavirus Act after 6 March 2024. This meant that the provisions which enabled councils to hold remote/hybrid meetings fell and legislation reverted to the position before the Local Government (Coronavirus) (Flexibility of District Council Meetings) Regulations (NI) 2020 were made meaning meetings must be held in person after 6 March 2024. </w:t>
      </w:r>
    </w:p>
    <w:p w14:paraId="5515DF59" w14:textId="77777777" w:rsidR="00EB566D" w:rsidRPr="002B0433" w:rsidRDefault="00EB566D" w:rsidP="004E3DD0">
      <w:pPr>
        <w:pStyle w:val="Default"/>
      </w:pPr>
    </w:p>
    <w:p w14:paraId="43263A97" w14:textId="6508E437" w:rsidR="00EB566D" w:rsidRPr="002B0433" w:rsidRDefault="00EB566D" w:rsidP="004E3DD0">
      <w:pPr>
        <w:rPr>
          <w:rFonts w:cs="Arial"/>
          <w:szCs w:val="24"/>
        </w:rPr>
      </w:pPr>
      <w:r w:rsidRPr="002B0433">
        <w:rPr>
          <w:rFonts w:cs="Arial"/>
          <w:szCs w:val="24"/>
        </w:rPr>
        <w:t xml:space="preserve">It should be noted that a further letter and draft legislation were received on 12 March 2024 and Council Chief Executives were asked to examine the draft regulations and respond by 26 March 2024 with any comments.  On examination, it was deemed that it was not necessary to make any comments. </w:t>
      </w:r>
    </w:p>
    <w:p w14:paraId="2CA283DB" w14:textId="77777777" w:rsidR="00EB566D" w:rsidRPr="002B0433" w:rsidRDefault="00EB566D" w:rsidP="004E3DD0">
      <w:pPr>
        <w:rPr>
          <w:rFonts w:cs="Arial"/>
          <w:szCs w:val="24"/>
        </w:rPr>
      </w:pPr>
    </w:p>
    <w:p w14:paraId="71A92998" w14:textId="77777777" w:rsidR="00EB566D" w:rsidRPr="002B0433" w:rsidRDefault="00EB566D" w:rsidP="004E3DD0">
      <w:pPr>
        <w:contextualSpacing/>
        <w:rPr>
          <w:rFonts w:cs="Arial"/>
          <w:b/>
          <w:bCs/>
          <w:szCs w:val="24"/>
        </w:rPr>
      </w:pPr>
      <w:r w:rsidRPr="002B0433">
        <w:rPr>
          <w:rFonts w:cs="Arial"/>
          <w:b/>
          <w:bCs/>
          <w:szCs w:val="24"/>
        </w:rPr>
        <w:t>Changes to Standing Orders</w:t>
      </w:r>
    </w:p>
    <w:p w14:paraId="01AD9F8A" w14:textId="77F555DD" w:rsidR="00EB566D" w:rsidRPr="002B0433" w:rsidRDefault="00EB566D" w:rsidP="004E3DD0">
      <w:pPr>
        <w:contextualSpacing/>
        <w:rPr>
          <w:rFonts w:cs="Arial"/>
          <w:szCs w:val="24"/>
        </w:rPr>
      </w:pPr>
      <w:r w:rsidRPr="002B0433">
        <w:rPr>
          <w:rFonts w:cs="Arial"/>
          <w:szCs w:val="24"/>
        </w:rPr>
        <w:t>As a result of the current legislative position, Standing Order 30 and Annex 2 of the Standing Orders were currently redundant.  Standing Order 30 of the Standing Orders, Version 10, February 2024 was written as follows:</w:t>
      </w:r>
    </w:p>
    <w:p w14:paraId="7CCE1339" w14:textId="77777777" w:rsidR="00EB566D" w:rsidRPr="002B0433" w:rsidRDefault="00EB566D" w:rsidP="004E3DD0">
      <w:pPr>
        <w:contextualSpacing/>
        <w:rPr>
          <w:rFonts w:cs="Arial"/>
          <w:szCs w:val="24"/>
        </w:rPr>
      </w:pPr>
    </w:p>
    <w:p w14:paraId="08C4645A" w14:textId="77777777" w:rsidR="00EB566D" w:rsidRPr="002B0433" w:rsidRDefault="00EB566D" w:rsidP="004E3DD0">
      <w:pPr>
        <w:rPr>
          <w:rFonts w:cs="Arial"/>
          <w:szCs w:val="24"/>
        </w:rPr>
      </w:pPr>
      <w:r w:rsidRPr="002B0433">
        <w:rPr>
          <w:rFonts w:cs="Arial"/>
          <w:szCs w:val="24"/>
        </w:rPr>
        <w:t>30  Remote Attendance</w:t>
      </w:r>
    </w:p>
    <w:p w14:paraId="132F6B4E" w14:textId="77777777" w:rsidR="00EB566D" w:rsidRPr="002B0433" w:rsidRDefault="00EB566D" w:rsidP="004E3DD0"/>
    <w:p w14:paraId="714A97CD" w14:textId="77777777" w:rsidR="00EB566D" w:rsidRPr="002B0433" w:rsidRDefault="00EB566D" w:rsidP="004E3DD0">
      <w:pPr>
        <w:rPr>
          <w:rFonts w:cs="Arial"/>
          <w:szCs w:val="24"/>
        </w:rPr>
      </w:pPr>
      <w:r w:rsidRPr="002B0433">
        <w:rPr>
          <w:rFonts w:cs="Arial"/>
          <w:szCs w:val="24"/>
        </w:rPr>
        <w:t>30 1  Definition of remote attendance</w:t>
      </w:r>
    </w:p>
    <w:p w14:paraId="55AE7BC6" w14:textId="5FD4EA67" w:rsidR="00EB566D" w:rsidRPr="002B0433" w:rsidRDefault="00EB566D" w:rsidP="004E3DD0">
      <w:pPr>
        <w:ind w:right="186"/>
        <w:rPr>
          <w:rFonts w:cs="Arial"/>
          <w:szCs w:val="24"/>
        </w:rPr>
      </w:pPr>
      <w:r w:rsidRPr="002B0433">
        <w:rPr>
          <w:rFonts w:cs="Arial"/>
          <w:szCs w:val="24"/>
        </w:rPr>
        <w:t>In line with the Local Government (Coronavirus) (Flexibility of District Council Meetings) Regulations (Northern Ireland) 2020, any reference in these Standing Orders to a Council or Committee meeting is not limited to a meeting of persons all of whom, or any of whom, are present in the same place and any reference to a “place” where a meeting is held, or to be held, includes reference to more than one place including electronic, digital or virtual locations such as internet locations, web addresses or conference call telephone numbers</w:t>
      </w:r>
      <w:r w:rsidR="00C11C24" w:rsidRPr="002B0433">
        <w:rPr>
          <w:rFonts w:cs="Arial"/>
          <w:szCs w:val="24"/>
        </w:rPr>
        <w:t xml:space="preserve">. </w:t>
      </w:r>
      <w:r w:rsidRPr="002B0433">
        <w:rPr>
          <w:rFonts w:cs="Arial"/>
          <w:szCs w:val="24"/>
        </w:rPr>
        <w:t xml:space="preserve">  </w:t>
      </w:r>
    </w:p>
    <w:p w14:paraId="0BF4C456" w14:textId="77777777" w:rsidR="00EB566D" w:rsidRPr="002B0433" w:rsidRDefault="00EB566D" w:rsidP="004E3DD0">
      <w:pPr>
        <w:rPr>
          <w:szCs w:val="24"/>
        </w:rPr>
      </w:pPr>
    </w:p>
    <w:p w14:paraId="21CF2EC7" w14:textId="19EBF3CD" w:rsidR="00EB566D" w:rsidRPr="002B0433" w:rsidRDefault="00EB566D" w:rsidP="004E3DD0">
      <w:pPr>
        <w:rPr>
          <w:rFonts w:cs="Arial"/>
          <w:szCs w:val="24"/>
        </w:rPr>
      </w:pPr>
      <w:r w:rsidRPr="002B0433">
        <w:rPr>
          <w:rFonts w:cs="Arial"/>
          <w:szCs w:val="24"/>
        </w:rPr>
        <w:t>30 2  Elected Member remote attendance</w:t>
      </w:r>
    </w:p>
    <w:p w14:paraId="6BC4927C" w14:textId="77777777" w:rsidR="00952DD5" w:rsidRPr="002B0433" w:rsidRDefault="00952DD5" w:rsidP="004E3DD0">
      <w:pPr>
        <w:rPr>
          <w:rFonts w:cs="Arial"/>
          <w:szCs w:val="24"/>
        </w:rPr>
      </w:pPr>
    </w:p>
    <w:p w14:paraId="24424596" w14:textId="58367043" w:rsidR="00EB566D" w:rsidRPr="002B0433" w:rsidRDefault="00EB566D" w:rsidP="004E3DD0">
      <w:pPr>
        <w:ind w:right="230"/>
        <w:rPr>
          <w:rFonts w:cs="Arial"/>
          <w:szCs w:val="24"/>
        </w:rPr>
      </w:pPr>
      <w:r w:rsidRPr="002B0433">
        <w:rPr>
          <w:rFonts w:cs="Arial"/>
          <w:szCs w:val="24"/>
        </w:rPr>
        <w:t>An Elected Member in remote attendance attends the meeting at any time provided they are able: (a) to hear, and where practicable see, and be so heard, and where practicable be seen by, the other Members in attendance; (b) to hear, and where practicable see, and be so heard and, where practicable, be seen by, any members of the public in attendance in order to exercise a right to speak at the meeting; and (c) to be so heard and, where practicable, be seen by any other members of the public in attendance</w:t>
      </w:r>
      <w:r w:rsidR="00C11C24" w:rsidRPr="002B0433">
        <w:rPr>
          <w:rFonts w:cs="Arial"/>
          <w:szCs w:val="24"/>
        </w:rPr>
        <w:t xml:space="preserve">. </w:t>
      </w:r>
    </w:p>
    <w:p w14:paraId="43935DB3" w14:textId="77777777" w:rsidR="00C11C24" w:rsidRPr="002B0433" w:rsidRDefault="00C11C24" w:rsidP="004E3DD0">
      <w:pPr>
        <w:ind w:right="230"/>
        <w:rPr>
          <w:rFonts w:cs="Arial"/>
          <w:szCs w:val="24"/>
        </w:rPr>
      </w:pPr>
    </w:p>
    <w:p w14:paraId="1D74554D" w14:textId="77777777" w:rsidR="00EB566D" w:rsidRPr="002B0433" w:rsidRDefault="00EB566D" w:rsidP="004E3DD0">
      <w:pPr>
        <w:rPr>
          <w:rFonts w:cs="Arial"/>
          <w:szCs w:val="24"/>
        </w:rPr>
      </w:pPr>
      <w:r w:rsidRPr="002B0433">
        <w:rPr>
          <w:rFonts w:cs="Arial"/>
          <w:szCs w:val="24"/>
        </w:rPr>
        <w:t>30 3  Press and public remote attendance</w:t>
      </w:r>
    </w:p>
    <w:p w14:paraId="4FB76B7B" w14:textId="77777777" w:rsidR="008D28D5" w:rsidRPr="002B0433" w:rsidRDefault="008D28D5" w:rsidP="004E3DD0">
      <w:pPr>
        <w:ind w:right="50"/>
        <w:rPr>
          <w:rFonts w:cs="Arial"/>
          <w:szCs w:val="24"/>
        </w:rPr>
      </w:pPr>
    </w:p>
    <w:p w14:paraId="12F91B3B" w14:textId="73FFB379" w:rsidR="00EB566D" w:rsidRPr="002B0433" w:rsidRDefault="00EB566D" w:rsidP="004E3DD0">
      <w:pPr>
        <w:ind w:right="50"/>
        <w:rPr>
          <w:rFonts w:cs="Arial"/>
          <w:szCs w:val="24"/>
        </w:rPr>
      </w:pPr>
      <w:r w:rsidRPr="002B0433">
        <w:rPr>
          <w:rFonts w:cs="Arial"/>
          <w:szCs w:val="24"/>
        </w:rPr>
        <w:t>Any reference in these Standing Orders to a member of the public or press being present at a meeting includes such persons attending by remote access, and the reference in Standing Order 8 1 to every meeting being “open to the public and press” includes through enabling remote access</w:t>
      </w:r>
      <w:r w:rsidR="001D4C91" w:rsidRPr="002B0433">
        <w:rPr>
          <w:rFonts w:cs="Arial"/>
          <w:szCs w:val="24"/>
        </w:rPr>
        <w:t xml:space="preserve">. </w:t>
      </w:r>
    </w:p>
    <w:p w14:paraId="67DFD225" w14:textId="77777777" w:rsidR="00C11C24" w:rsidRPr="002B0433" w:rsidRDefault="00C11C24" w:rsidP="004E3DD0">
      <w:pPr>
        <w:ind w:left="279" w:right="50"/>
        <w:rPr>
          <w:rFonts w:cs="Arial"/>
          <w:szCs w:val="24"/>
        </w:rPr>
      </w:pPr>
    </w:p>
    <w:p w14:paraId="79965902" w14:textId="77777777" w:rsidR="00EB566D" w:rsidRPr="002B0433" w:rsidRDefault="00EB566D" w:rsidP="004E3DD0">
      <w:pPr>
        <w:rPr>
          <w:rFonts w:cs="Arial"/>
          <w:szCs w:val="24"/>
        </w:rPr>
      </w:pPr>
      <w:r w:rsidRPr="002B0433">
        <w:rPr>
          <w:rFonts w:cs="Arial"/>
          <w:szCs w:val="24"/>
        </w:rPr>
        <w:t>30 4  Voting when attending remotely</w:t>
      </w:r>
    </w:p>
    <w:p w14:paraId="509D4E45" w14:textId="77777777" w:rsidR="00952DD5" w:rsidRPr="002B0433" w:rsidRDefault="00952DD5" w:rsidP="004E3DD0">
      <w:pPr>
        <w:rPr>
          <w:rFonts w:cs="Arial"/>
          <w:szCs w:val="24"/>
        </w:rPr>
      </w:pPr>
    </w:p>
    <w:p w14:paraId="17E192DF" w14:textId="7678004E" w:rsidR="00EB566D" w:rsidRPr="002B0433" w:rsidRDefault="00EB566D" w:rsidP="004E3DD0">
      <w:pPr>
        <w:ind w:right="125"/>
        <w:rPr>
          <w:rFonts w:cs="Arial"/>
          <w:szCs w:val="24"/>
        </w:rPr>
      </w:pPr>
      <w:r w:rsidRPr="002B0433">
        <w:rPr>
          <w:rFonts w:cs="Arial"/>
          <w:szCs w:val="24"/>
        </w:rPr>
        <w:t xml:space="preserve">Any vote that would otherwise be taken by a show of hands in line with Standing Order 21 4 will, if any of the Elected Members entitled to vote are in remote </w:t>
      </w:r>
      <w:r w:rsidRPr="002B0433">
        <w:rPr>
          <w:rFonts w:cs="Arial"/>
          <w:szCs w:val="24"/>
        </w:rPr>
        <w:lastRenderedPageBreak/>
        <w:t>attendance, be taken by way of a verbal confirmation from each Member as to whether they are for or against the motion</w:t>
      </w:r>
      <w:r w:rsidR="001D4C91" w:rsidRPr="002B0433">
        <w:rPr>
          <w:rFonts w:cs="Arial"/>
          <w:szCs w:val="24"/>
        </w:rPr>
        <w:t xml:space="preserve">. </w:t>
      </w:r>
    </w:p>
    <w:p w14:paraId="292AD091" w14:textId="77777777" w:rsidR="00C11C24" w:rsidRPr="002B0433" w:rsidRDefault="00C11C24" w:rsidP="004E3DD0">
      <w:pPr>
        <w:pStyle w:val="NoSpacing"/>
        <w:rPr>
          <w:rFonts w:ascii="Arial" w:hAnsi="Arial" w:cs="Arial"/>
          <w:sz w:val="24"/>
          <w:szCs w:val="24"/>
        </w:rPr>
      </w:pPr>
    </w:p>
    <w:p w14:paraId="43CC3347" w14:textId="108DC0D1" w:rsidR="00EB566D" w:rsidRPr="002B0433" w:rsidRDefault="00EB566D" w:rsidP="004E3DD0">
      <w:pPr>
        <w:pStyle w:val="NoSpacing"/>
      </w:pPr>
      <w:r w:rsidRPr="002B0433">
        <w:rPr>
          <w:rFonts w:ascii="Arial" w:hAnsi="Arial" w:cs="Arial"/>
          <w:sz w:val="24"/>
          <w:szCs w:val="24"/>
        </w:rPr>
        <w:t>30 5  Miscellaneous remote attendance provisions</w:t>
      </w:r>
    </w:p>
    <w:p w14:paraId="1F1113E3" w14:textId="77777777" w:rsidR="00C11C24" w:rsidRPr="002B0433" w:rsidRDefault="00C11C24" w:rsidP="004E3DD0">
      <w:pPr>
        <w:ind w:right="50"/>
        <w:rPr>
          <w:rFonts w:cs="Arial"/>
          <w:szCs w:val="24"/>
        </w:rPr>
      </w:pPr>
    </w:p>
    <w:p w14:paraId="0BD80276" w14:textId="2080ABA0" w:rsidR="00EB566D" w:rsidRPr="002B0433" w:rsidRDefault="00EB566D" w:rsidP="004E3DD0">
      <w:pPr>
        <w:ind w:right="50"/>
        <w:rPr>
          <w:rFonts w:cs="Arial"/>
          <w:szCs w:val="24"/>
        </w:rPr>
      </w:pPr>
      <w:r w:rsidRPr="002B0433">
        <w:rPr>
          <w:rFonts w:cs="Arial"/>
          <w:szCs w:val="24"/>
        </w:rPr>
        <w:t>References in Standing Orders 10 and 28 to excluding the public and press from the Council Chamber or removing them from the room, shall be read as removing their remote access where their attendance is, or would be but for their exclusion, remote attendance</w:t>
      </w:r>
      <w:r w:rsidR="00C11C24" w:rsidRPr="002B0433">
        <w:rPr>
          <w:rFonts w:cs="Arial"/>
          <w:szCs w:val="24"/>
        </w:rPr>
        <w:t xml:space="preserve">. </w:t>
      </w:r>
    </w:p>
    <w:p w14:paraId="12B3311C" w14:textId="77777777" w:rsidR="00C11C24" w:rsidRPr="002B0433" w:rsidRDefault="00C11C24" w:rsidP="004E3DD0">
      <w:pPr>
        <w:ind w:right="50"/>
        <w:rPr>
          <w:rFonts w:cs="Arial"/>
          <w:szCs w:val="24"/>
        </w:rPr>
      </w:pPr>
    </w:p>
    <w:p w14:paraId="78E33045" w14:textId="5873F34D" w:rsidR="00EB566D" w:rsidRPr="002B0433" w:rsidRDefault="00EB566D" w:rsidP="004E3DD0">
      <w:pPr>
        <w:ind w:right="50"/>
        <w:rPr>
          <w:rFonts w:cs="Arial"/>
          <w:szCs w:val="24"/>
        </w:rPr>
      </w:pPr>
      <w:r w:rsidRPr="002B0433">
        <w:rPr>
          <w:rFonts w:cs="Arial"/>
          <w:szCs w:val="24"/>
        </w:rPr>
        <w:t xml:space="preserve">There </w:t>
      </w:r>
      <w:r w:rsidR="008D28D5" w:rsidRPr="002B0433">
        <w:rPr>
          <w:rFonts w:cs="Arial"/>
          <w:szCs w:val="24"/>
        </w:rPr>
        <w:t>was</w:t>
      </w:r>
      <w:r w:rsidRPr="002B0433">
        <w:rPr>
          <w:rFonts w:cs="Arial"/>
          <w:szCs w:val="24"/>
        </w:rPr>
        <w:t xml:space="preserve"> no requirement for an Elected Member in remote attendance to stand when addressing the Presiding Chairperson in line with Standing Order 20 6</w:t>
      </w:r>
      <w:r w:rsidR="001D4C91" w:rsidRPr="002B0433">
        <w:rPr>
          <w:rFonts w:cs="Arial"/>
          <w:szCs w:val="24"/>
        </w:rPr>
        <w:t xml:space="preserve">. </w:t>
      </w:r>
    </w:p>
    <w:p w14:paraId="79C6ABC0" w14:textId="77777777" w:rsidR="00C11C24" w:rsidRPr="002B0433" w:rsidRDefault="00C11C24" w:rsidP="004E3DD0">
      <w:pPr>
        <w:ind w:right="50"/>
        <w:rPr>
          <w:rFonts w:cs="Arial"/>
          <w:szCs w:val="24"/>
        </w:rPr>
      </w:pPr>
    </w:p>
    <w:p w14:paraId="3EBFCB3E" w14:textId="4E190416" w:rsidR="00EB566D" w:rsidRPr="002B0433" w:rsidRDefault="00EB566D" w:rsidP="004E3DD0">
      <w:pPr>
        <w:ind w:right="50"/>
        <w:rPr>
          <w:rFonts w:cs="Arial"/>
          <w:szCs w:val="24"/>
        </w:rPr>
      </w:pPr>
      <w:r w:rsidRPr="002B0433">
        <w:rPr>
          <w:rFonts w:cs="Arial"/>
          <w:szCs w:val="24"/>
        </w:rPr>
        <w:t>A Presiding Chairperson in remote attendance shall call a meeting to order, rather than rise to do so, in line with Standing Order 20 19</w:t>
      </w:r>
      <w:r w:rsidR="001D4C91" w:rsidRPr="002B0433">
        <w:rPr>
          <w:rFonts w:cs="Arial"/>
          <w:szCs w:val="24"/>
        </w:rPr>
        <w:t xml:space="preserve">. </w:t>
      </w:r>
    </w:p>
    <w:p w14:paraId="5EE4CCE2" w14:textId="77777777" w:rsidR="00EB566D" w:rsidRPr="002B0433" w:rsidRDefault="00EB566D" w:rsidP="004E3DD0">
      <w:pPr>
        <w:ind w:left="279" w:right="50"/>
        <w:rPr>
          <w:rFonts w:cs="Arial"/>
          <w:szCs w:val="24"/>
        </w:rPr>
      </w:pPr>
    </w:p>
    <w:p w14:paraId="0A94DF42" w14:textId="2DE47B91" w:rsidR="00EB566D" w:rsidRPr="002B0433" w:rsidRDefault="00EB566D" w:rsidP="004E3DD0">
      <w:pPr>
        <w:ind w:right="50"/>
        <w:rPr>
          <w:rFonts w:cs="Arial"/>
          <w:szCs w:val="24"/>
        </w:rPr>
      </w:pPr>
      <w:r w:rsidRPr="002B0433">
        <w:rPr>
          <w:rFonts w:cs="Arial"/>
          <w:szCs w:val="24"/>
        </w:rPr>
        <w:t xml:space="preserve">It is recommended that Standing Order 30 as above and Annex 2 of the Standing Orders Version 10, February 2024 </w:t>
      </w:r>
      <w:r w:rsidR="008D28D5" w:rsidRPr="002B0433">
        <w:rPr>
          <w:rFonts w:cs="Arial"/>
          <w:szCs w:val="24"/>
        </w:rPr>
        <w:t xml:space="preserve">was </w:t>
      </w:r>
      <w:r w:rsidRPr="002B0433">
        <w:rPr>
          <w:rFonts w:cs="Arial"/>
          <w:szCs w:val="24"/>
        </w:rPr>
        <w:t xml:space="preserve">revoked.  If Council </w:t>
      </w:r>
      <w:r w:rsidR="008D28D5" w:rsidRPr="002B0433">
        <w:rPr>
          <w:rFonts w:cs="Arial"/>
          <w:szCs w:val="24"/>
        </w:rPr>
        <w:t>was</w:t>
      </w:r>
      <w:r w:rsidRPr="002B0433">
        <w:rPr>
          <w:rFonts w:cs="Arial"/>
          <w:szCs w:val="24"/>
        </w:rPr>
        <w:t xml:space="preserve"> instructed by the Department for Communities that new legislation </w:t>
      </w:r>
      <w:r w:rsidR="008D28D5" w:rsidRPr="002B0433">
        <w:rPr>
          <w:rFonts w:cs="Arial"/>
          <w:szCs w:val="24"/>
        </w:rPr>
        <w:t>was</w:t>
      </w:r>
      <w:r w:rsidRPr="002B0433">
        <w:rPr>
          <w:rFonts w:cs="Arial"/>
          <w:szCs w:val="24"/>
        </w:rPr>
        <w:t xml:space="preserve"> in place to allow hybrid meetings, a report regarding a new Standing Order </w:t>
      </w:r>
      <w:r w:rsidR="008D28D5" w:rsidRPr="002B0433">
        <w:rPr>
          <w:rFonts w:cs="Arial"/>
          <w:szCs w:val="24"/>
        </w:rPr>
        <w:t xml:space="preserve">would </w:t>
      </w:r>
      <w:r w:rsidRPr="002B0433">
        <w:rPr>
          <w:rFonts w:cs="Arial"/>
          <w:szCs w:val="24"/>
        </w:rPr>
        <w:t xml:space="preserve">be brought to Council.   </w:t>
      </w:r>
    </w:p>
    <w:p w14:paraId="0C45A2B3" w14:textId="77777777" w:rsidR="00EB566D" w:rsidRPr="002B0433" w:rsidRDefault="00EB566D" w:rsidP="004E3DD0">
      <w:pPr>
        <w:ind w:right="50"/>
        <w:rPr>
          <w:rFonts w:cs="Arial"/>
          <w:szCs w:val="24"/>
        </w:rPr>
      </w:pPr>
    </w:p>
    <w:p w14:paraId="667F5796" w14:textId="77777777" w:rsidR="00EB566D" w:rsidRPr="002B0433" w:rsidRDefault="00EB566D" w:rsidP="004E3DD0">
      <w:pPr>
        <w:rPr>
          <w:rFonts w:cs="Arial"/>
          <w:b/>
          <w:bCs/>
          <w:szCs w:val="24"/>
        </w:rPr>
      </w:pPr>
      <w:r w:rsidRPr="002B0433">
        <w:rPr>
          <w:rFonts w:cs="Arial"/>
          <w:b/>
          <w:bCs/>
          <w:szCs w:val="24"/>
        </w:rPr>
        <w:t xml:space="preserve">Stand Down Standing Orders </w:t>
      </w:r>
    </w:p>
    <w:p w14:paraId="3E4FF5ED" w14:textId="77777777" w:rsidR="00EB566D" w:rsidRPr="002B0433" w:rsidRDefault="00EB566D" w:rsidP="004E3DD0">
      <w:pPr>
        <w:rPr>
          <w:rFonts w:cs="Arial"/>
          <w:szCs w:val="24"/>
        </w:rPr>
      </w:pPr>
      <w:r w:rsidRPr="002B0433">
        <w:rPr>
          <w:rFonts w:cs="Arial"/>
          <w:szCs w:val="24"/>
        </w:rPr>
        <w:t xml:space="preserve">Members should be aware when making these decisions, that under Standing Order 29 – Suspension and Amendment of Standing Orders - that any motion to, add to, vary or revoke the Standing Orders will, when proposed and seconded, stand adjourned and be referred without discussion to the next ordinary meeting of the Council and any resultant amendment will be ratified at the meeting. </w:t>
      </w:r>
    </w:p>
    <w:p w14:paraId="1C9A562C" w14:textId="77777777" w:rsidR="00EB566D" w:rsidRPr="002B0433" w:rsidRDefault="00EB566D" w:rsidP="004E3DD0">
      <w:pPr>
        <w:rPr>
          <w:rFonts w:cs="Arial"/>
          <w:szCs w:val="24"/>
        </w:rPr>
      </w:pPr>
    </w:p>
    <w:p w14:paraId="67E89DFD" w14:textId="77777777" w:rsidR="00EB566D" w:rsidRPr="002B0433" w:rsidRDefault="00EB566D" w:rsidP="004E3DD0">
      <w:pPr>
        <w:rPr>
          <w:rFonts w:cs="Arial"/>
          <w:szCs w:val="24"/>
        </w:rPr>
      </w:pPr>
      <w:r w:rsidRPr="002B0433">
        <w:rPr>
          <w:rFonts w:cs="Arial"/>
          <w:szCs w:val="24"/>
        </w:rPr>
        <w:t xml:space="preserve">Any motion under this Standing Order to suspend the Standing Orders shall require the support of a qualified majority vote and suspension can only be for the duration of the meeting. </w:t>
      </w:r>
    </w:p>
    <w:p w14:paraId="650BF276" w14:textId="7C7BD384" w:rsidR="00EB566D" w:rsidRPr="002B0433" w:rsidRDefault="00EB566D" w:rsidP="004E3DD0">
      <w:pPr>
        <w:rPr>
          <w:rFonts w:cs="Arial"/>
          <w:szCs w:val="24"/>
        </w:rPr>
      </w:pPr>
      <w:r w:rsidRPr="002B0433">
        <w:rPr>
          <w:rFonts w:cs="Arial"/>
          <w:szCs w:val="24"/>
        </w:rPr>
        <w:t xml:space="preserve">                                                                        </w:t>
      </w:r>
    </w:p>
    <w:p w14:paraId="1661854B" w14:textId="6AB2758F" w:rsidR="00EB566D" w:rsidRPr="002B0433" w:rsidRDefault="00EB566D" w:rsidP="004E3DD0">
      <w:pPr>
        <w:rPr>
          <w:rFonts w:cs="Arial"/>
          <w:szCs w:val="24"/>
        </w:rPr>
      </w:pPr>
      <w:r w:rsidRPr="002B0433">
        <w:rPr>
          <w:rFonts w:cs="Arial"/>
          <w:szCs w:val="24"/>
        </w:rPr>
        <w:t>RECOMMENDED, that Council notes the draft legislation and notes the recommended changes to the Standing Orders as set out and agrees that they are stood down without debate for one month, being brought back to the Council meeting in April 2024.</w:t>
      </w:r>
    </w:p>
    <w:p w14:paraId="56E96855" w14:textId="77777777" w:rsidR="001F224A" w:rsidRPr="002B0433" w:rsidRDefault="001F224A" w:rsidP="004E3DD0">
      <w:pPr>
        <w:rPr>
          <w:rFonts w:eastAsia="Calibri" w:cs="Arial"/>
          <w:szCs w:val="24"/>
        </w:rPr>
      </w:pPr>
    </w:p>
    <w:p w14:paraId="42D4A9B2" w14:textId="687AA956" w:rsidR="001F224A" w:rsidRPr="002B0433" w:rsidRDefault="00F04A6B" w:rsidP="004E3DD0">
      <w:pPr>
        <w:rPr>
          <w:rFonts w:eastAsia="Calibri" w:cs="Arial"/>
          <w:b/>
          <w:bCs/>
          <w:szCs w:val="24"/>
        </w:rPr>
      </w:pPr>
      <w:r w:rsidRPr="002B0433">
        <w:rPr>
          <w:rFonts w:eastAsia="Calibri" w:cs="Arial"/>
          <w:b/>
          <w:bCs/>
          <w:szCs w:val="24"/>
        </w:rPr>
        <w:t xml:space="preserve">RESOLVED, on the proposal of Councillor McRandal, seconded by Alderman McIlveen, that the recommendation be adopted. </w:t>
      </w:r>
    </w:p>
    <w:p w14:paraId="0ECE5ABD" w14:textId="77777777" w:rsidR="001F224A" w:rsidRPr="002B0433" w:rsidRDefault="001F224A" w:rsidP="004E3DD0">
      <w:pPr>
        <w:tabs>
          <w:tab w:val="left" w:pos="567"/>
        </w:tabs>
        <w:rPr>
          <w:rFonts w:eastAsia="Arial" w:cs="Arial"/>
          <w:color w:val="000000" w:themeColor="text1"/>
          <w:szCs w:val="24"/>
        </w:rPr>
      </w:pPr>
    </w:p>
    <w:p w14:paraId="64D227FD" w14:textId="70F81A7D" w:rsidR="00783895" w:rsidRPr="002B0433" w:rsidRDefault="00783895" w:rsidP="004E3DD0">
      <w:pPr>
        <w:tabs>
          <w:tab w:val="left" w:pos="567"/>
        </w:tabs>
        <w:rPr>
          <w:rFonts w:eastAsia="Arial" w:cs="Arial"/>
          <w:color w:val="000000" w:themeColor="text1"/>
          <w:szCs w:val="24"/>
        </w:rPr>
      </w:pPr>
      <w:r w:rsidRPr="002B0433">
        <w:rPr>
          <w:rFonts w:eastAsia="Arial" w:cs="Arial"/>
          <w:color w:val="000000" w:themeColor="text1"/>
          <w:szCs w:val="24"/>
        </w:rPr>
        <w:t>(Alderman Adair withdrew from the meeting – 7.29 pm)</w:t>
      </w:r>
    </w:p>
    <w:p w14:paraId="09F910DB" w14:textId="77777777" w:rsidR="00783895" w:rsidRPr="002B0433" w:rsidRDefault="00783895" w:rsidP="004E3DD0">
      <w:pPr>
        <w:tabs>
          <w:tab w:val="left" w:pos="567"/>
        </w:tabs>
        <w:rPr>
          <w:rFonts w:eastAsia="Arial" w:cs="Arial"/>
          <w:color w:val="000000" w:themeColor="text1"/>
          <w:szCs w:val="24"/>
        </w:rPr>
      </w:pPr>
    </w:p>
    <w:p w14:paraId="77F4817C" w14:textId="209725AC" w:rsidR="00DF169A" w:rsidRPr="002B0433" w:rsidRDefault="00DF169A" w:rsidP="004E3DD0">
      <w:pPr>
        <w:pStyle w:val="Heading1"/>
        <w:ind w:left="720" w:hanging="720"/>
        <w:rPr>
          <w:u w:val="single"/>
        </w:rPr>
      </w:pPr>
      <w:r w:rsidRPr="002B0433">
        <w:t xml:space="preserve">9. </w:t>
      </w:r>
      <w:r w:rsidRPr="002B0433">
        <w:tab/>
      </w:r>
      <w:r w:rsidRPr="002B0433">
        <w:rPr>
          <w:u w:val="single"/>
        </w:rPr>
        <w:t xml:space="preserve">Arts and Heritage Manager Permission to attend Buckingham Palace Garden Party </w:t>
      </w:r>
      <w:r w:rsidR="00B733C7" w:rsidRPr="002B0433">
        <w:rPr>
          <w:u w:val="single"/>
        </w:rPr>
        <w:t>(FILE RDP36)</w:t>
      </w:r>
    </w:p>
    <w:p w14:paraId="4BC41088" w14:textId="198E2966" w:rsidR="00EB566D" w:rsidRPr="002B0433" w:rsidRDefault="00EB566D" w:rsidP="004E3DD0">
      <w:pPr>
        <w:tabs>
          <w:tab w:val="left" w:pos="567"/>
        </w:tabs>
        <w:rPr>
          <w:rFonts w:cs="Arial"/>
          <w:szCs w:val="24"/>
        </w:rPr>
      </w:pPr>
    </w:p>
    <w:p w14:paraId="20D9EA6E" w14:textId="3FD1F56D" w:rsidR="00C8109C" w:rsidRPr="002B0433" w:rsidRDefault="00EB566D" w:rsidP="004E3DD0">
      <w:pPr>
        <w:rPr>
          <w:rFonts w:cs="Arial"/>
          <w:szCs w:val="24"/>
        </w:rPr>
      </w:pPr>
      <w:r w:rsidRPr="002B0433">
        <w:rPr>
          <w:rFonts w:cs="Arial"/>
          <w:caps/>
          <w:szCs w:val="24"/>
        </w:rPr>
        <w:t>Previously circulated:-</w:t>
      </w:r>
      <w:r w:rsidRPr="002B0433">
        <w:rPr>
          <w:rFonts w:cs="Arial"/>
          <w:szCs w:val="24"/>
        </w:rPr>
        <w:t xml:space="preserve"> Report from </w:t>
      </w:r>
      <w:r w:rsidR="00C8109C" w:rsidRPr="002B0433">
        <w:rPr>
          <w:rFonts w:cs="Arial"/>
          <w:szCs w:val="24"/>
        </w:rPr>
        <w:t>Director of Community and Wellbeing detailing that the Arts and Heritage Manager had been invited to attend a Garden Party at Buckingham Palace, London, on Tuesday 21 May 2024.</w:t>
      </w:r>
    </w:p>
    <w:p w14:paraId="630352DA" w14:textId="77777777" w:rsidR="00C8109C" w:rsidRPr="002B0433" w:rsidRDefault="00C8109C" w:rsidP="004E3DD0">
      <w:pPr>
        <w:rPr>
          <w:rFonts w:cs="Arial"/>
          <w:szCs w:val="24"/>
        </w:rPr>
      </w:pPr>
    </w:p>
    <w:p w14:paraId="118E6DAF" w14:textId="32D0A1FC" w:rsidR="00C8109C" w:rsidRPr="002B0433" w:rsidRDefault="00C8109C" w:rsidP="004E3DD0">
      <w:pPr>
        <w:rPr>
          <w:rFonts w:cs="Arial"/>
          <w:szCs w:val="24"/>
        </w:rPr>
      </w:pPr>
      <w:r w:rsidRPr="002B0433">
        <w:rPr>
          <w:rFonts w:cs="Arial"/>
          <w:szCs w:val="24"/>
        </w:rPr>
        <w:lastRenderedPageBreak/>
        <w:t>Long-serving Arts and Heritage Panel member and Vice Lord Lieutenant, Catherine Charley nominated the Arts and Heritage Manager for attendance under guidelines seeking people who carry out public work or contribute to public life. The event was in recognition of front line or key individuals within a public organisation, rather than a CEO or Senior Manager.</w:t>
      </w:r>
    </w:p>
    <w:p w14:paraId="2012890D" w14:textId="77777777" w:rsidR="00C8109C" w:rsidRPr="002B0433" w:rsidRDefault="00C8109C" w:rsidP="004E3DD0">
      <w:pPr>
        <w:rPr>
          <w:rFonts w:cs="Arial"/>
          <w:szCs w:val="24"/>
        </w:rPr>
      </w:pPr>
    </w:p>
    <w:p w14:paraId="54FCB220" w14:textId="273EC40E" w:rsidR="00C8109C" w:rsidRPr="002B0433" w:rsidRDefault="00C8109C" w:rsidP="004E3DD0">
      <w:pPr>
        <w:rPr>
          <w:rFonts w:cs="Arial"/>
          <w:szCs w:val="24"/>
        </w:rPr>
      </w:pPr>
      <w:r w:rsidRPr="002B0433">
        <w:rPr>
          <w:rFonts w:cs="Arial"/>
          <w:szCs w:val="24"/>
        </w:rPr>
        <w:t>The Arts and Heritage Manager requests permission to attend and that the cost of attending the Garden Party was covered by Council and would seek the best value flights and accommodation available.</w:t>
      </w:r>
    </w:p>
    <w:p w14:paraId="07B7841B" w14:textId="77777777" w:rsidR="00C8109C" w:rsidRPr="002B0433" w:rsidRDefault="00C8109C" w:rsidP="004E3DD0">
      <w:pPr>
        <w:rPr>
          <w:rFonts w:cs="Arial"/>
          <w:szCs w:val="24"/>
        </w:rPr>
      </w:pPr>
    </w:p>
    <w:p w14:paraId="7D4A62A4" w14:textId="77777777" w:rsidR="00C8109C" w:rsidRPr="002B0433" w:rsidRDefault="00C8109C" w:rsidP="004E3DD0">
      <w:pPr>
        <w:rPr>
          <w:rFonts w:cs="Arial"/>
          <w:b/>
          <w:bCs/>
          <w:szCs w:val="24"/>
        </w:rPr>
      </w:pPr>
      <w:r w:rsidRPr="002B0433">
        <w:rPr>
          <w:rFonts w:cs="Arial"/>
          <w:b/>
          <w:bCs/>
          <w:szCs w:val="24"/>
        </w:rPr>
        <w:t>Return Flights:</w:t>
      </w:r>
    </w:p>
    <w:p w14:paraId="750AB077" w14:textId="2653AD4B" w:rsidR="00C8109C" w:rsidRPr="002B0433" w:rsidRDefault="00C8109C" w:rsidP="004E3DD0">
      <w:pPr>
        <w:rPr>
          <w:rFonts w:cs="Arial"/>
          <w:szCs w:val="24"/>
        </w:rPr>
      </w:pPr>
      <w:r w:rsidRPr="002B0433">
        <w:rPr>
          <w:rFonts w:cs="Arial"/>
          <w:szCs w:val="24"/>
        </w:rPr>
        <w:t>BHD - LGW</w:t>
      </w:r>
      <w:r w:rsidRPr="002B0433">
        <w:rPr>
          <w:rFonts w:cs="Arial"/>
          <w:szCs w:val="24"/>
        </w:rPr>
        <w:tab/>
      </w:r>
      <w:r w:rsidRPr="002B0433">
        <w:rPr>
          <w:rFonts w:cs="Arial"/>
          <w:szCs w:val="24"/>
        </w:rPr>
        <w:tab/>
        <w:t xml:space="preserve">           £78.98 (at time of report)</w:t>
      </w:r>
    </w:p>
    <w:p w14:paraId="1FBC423F" w14:textId="732BD389" w:rsidR="00C8109C" w:rsidRPr="002B0433" w:rsidRDefault="00C8109C" w:rsidP="004E3DD0">
      <w:pPr>
        <w:rPr>
          <w:rFonts w:cs="Arial"/>
          <w:szCs w:val="24"/>
        </w:rPr>
      </w:pPr>
      <w:r w:rsidRPr="002B0433">
        <w:rPr>
          <w:rFonts w:cs="Arial"/>
          <w:b/>
          <w:bCs/>
          <w:szCs w:val="24"/>
        </w:rPr>
        <w:t>Hotel x 1 night:</w:t>
      </w:r>
      <w:r w:rsidRPr="002B0433">
        <w:rPr>
          <w:rFonts w:cs="Arial"/>
          <w:b/>
          <w:bCs/>
          <w:szCs w:val="24"/>
        </w:rPr>
        <w:tab/>
      </w:r>
      <w:r w:rsidRPr="002B0433">
        <w:rPr>
          <w:rFonts w:cs="Arial"/>
          <w:szCs w:val="24"/>
        </w:rPr>
        <w:tab/>
        <w:t>£150-£160 (approximately)</w:t>
      </w:r>
    </w:p>
    <w:p w14:paraId="6204C4EE" w14:textId="74C13A53" w:rsidR="00C8109C" w:rsidRPr="002B0433" w:rsidRDefault="00C8109C" w:rsidP="004E3DD0">
      <w:pPr>
        <w:rPr>
          <w:rFonts w:cs="Arial"/>
          <w:szCs w:val="24"/>
        </w:rPr>
      </w:pPr>
      <w:r w:rsidRPr="002B0433">
        <w:rPr>
          <w:rFonts w:cs="Arial"/>
          <w:b/>
          <w:bCs/>
          <w:szCs w:val="24"/>
        </w:rPr>
        <w:t>TOTAL COST:</w:t>
      </w:r>
      <w:r w:rsidRPr="002B0433">
        <w:rPr>
          <w:rFonts w:cs="Arial"/>
          <w:b/>
          <w:bCs/>
          <w:szCs w:val="24"/>
        </w:rPr>
        <w:tab/>
      </w:r>
      <w:r w:rsidRPr="002B0433">
        <w:rPr>
          <w:rFonts w:cs="Arial"/>
          <w:b/>
          <w:bCs/>
          <w:szCs w:val="24"/>
        </w:rPr>
        <w:tab/>
        <w:t>&lt;£275</w:t>
      </w:r>
      <w:r w:rsidRPr="002B0433">
        <w:rPr>
          <w:rFonts w:cs="Arial"/>
          <w:szCs w:val="24"/>
        </w:rPr>
        <w:tab/>
        <w:t>(allowing for fluctuation in current prices)</w:t>
      </w:r>
    </w:p>
    <w:p w14:paraId="75E74E23" w14:textId="77777777" w:rsidR="00C8109C" w:rsidRPr="002B0433" w:rsidRDefault="00C8109C" w:rsidP="004E3DD0">
      <w:pPr>
        <w:rPr>
          <w:rFonts w:cs="Arial"/>
          <w:szCs w:val="24"/>
        </w:rPr>
      </w:pPr>
    </w:p>
    <w:p w14:paraId="6C03C184" w14:textId="43DB30B1" w:rsidR="00C8109C" w:rsidRPr="002B0433" w:rsidRDefault="00C8109C" w:rsidP="004E3DD0">
      <w:pPr>
        <w:rPr>
          <w:rFonts w:cs="Arial"/>
          <w:szCs w:val="24"/>
        </w:rPr>
      </w:pPr>
      <w:r w:rsidRPr="002B0433">
        <w:rPr>
          <w:rFonts w:cs="Arial"/>
          <w:caps/>
          <w:szCs w:val="24"/>
        </w:rPr>
        <w:t>Recommended</w:t>
      </w:r>
      <w:r w:rsidRPr="002B0433">
        <w:rPr>
          <w:rFonts w:cs="Arial"/>
          <w:szCs w:val="24"/>
        </w:rPr>
        <w:t xml:space="preserve"> that Council approve the Arts &amp; Heritage Manager to attend the Buckingham Palace Garden Party in May 2024.</w:t>
      </w:r>
    </w:p>
    <w:p w14:paraId="382F493A" w14:textId="6723C3BC" w:rsidR="00EB566D" w:rsidRPr="002B0433" w:rsidRDefault="00EB566D" w:rsidP="004E3DD0">
      <w:pPr>
        <w:tabs>
          <w:tab w:val="left" w:pos="567"/>
        </w:tabs>
        <w:rPr>
          <w:rFonts w:cs="Arial"/>
          <w:szCs w:val="24"/>
        </w:rPr>
      </w:pPr>
    </w:p>
    <w:p w14:paraId="787098E9" w14:textId="3AFE4406" w:rsidR="00F04A6B" w:rsidRPr="002B0433" w:rsidRDefault="00F04A6B" w:rsidP="004E3DD0">
      <w:pPr>
        <w:tabs>
          <w:tab w:val="left" w:pos="567"/>
        </w:tabs>
        <w:rPr>
          <w:rFonts w:cs="Arial"/>
          <w:b/>
          <w:bCs/>
          <w:szCs w:val="24"/>
        </w:rPr>
      </w:pPr>
      <w:r w:rsidRPr="002B0433">
        <w:rPr>
          <w:rFonts w:cs="Arial"/>
          <w:b/>
          <w:bCs/>
          <w:szCs w:val="24"/>
        </w:rPr>
        <w:t xml:space="preserve">RESOLVED, on the proposal of Alderman McIlveen, seconded by Councillor Wray, that the recommendation be adopted. </w:t>
      </w:r>
    </w:p>
    <w:p w14:paraId="7A186E5A" w14:textId="77777777" w:rsidR="00DF169A" w:rsidRPr="002B0433" w:rsidRDefault="00DF169A" w:rsidP="004E3DD0"/>
    <w:p w14:paraId="164E59B9" w14:textId="77777777" w:rsidR="00DF169A" w:rsidRPr="002B0433" w:rsidRDefault="00DF169A" w:rsidP="004E3DD0">
      <w:pPr>
        <w:pStyle w:val="Heading1"/>
        <w:ind w:left="720" w:hanging="720"/>
        <w:rPr>
          <w:rFonts w:eastAsia="Arial"/>
          <w:bCs/>
          <w:u w:val="single"/>
        </w:rPr>
      </w:pPr>
      <w:r w:rsidRPr="002B0433">
        <w:rPr>
          <w:rFonts w:eastAsia="Arial"/>
          <w:bCs/>
        </w:rPr>
        <w:t>10.</w:t>
      </w:r>
      <w:r w:rsidRPr="002B0433">
        <w:rPr>
          <w:bCs/>
        </w:rPr>
        <w:tab/>
      </w:r>
      <w:r w:rsidRPr="002B0433">
        <w:rPr>
          <w:rFonts w:eastAsia="Arial"/>
          <w:bCs/>
          <w:u w:val="single"/>
        </w:rPr>
        <w:t xml:space="preserve">Request for letter of support from Newtownards Masonic Centre and </w:t>
      </w:r>
      <w:r w:rsidRPr="002B0433">
        <w:rPr>
          <w:bCs/>
          <w:u w:val="single"/>
        </w:rPr>
        <w:tab/>
      </w:r>
    </w:p>
    <w:p w14:paraId="56D4DEC1" w14:textId="626D33FC" w:rsidR="00DF169A" w:rsidRPr="002B0433" w:rsidRDefault="00DF169A" w:rsidP="004E3DD0">
      <w:pPr>
        <w:pStyle w:val="Heading1"/>
        <w:ind w:firstLine="720"/>
        <w:rPr>
          <w:rFonts w:eastAsia="Arial"/>
          <w:bCs/>
          <w:u w:val="single"/>
        </w:rPr>
      </w:pPr>
      <w:r w:rsidRPr="002B0433">
        <w:rPr>
          <w:rFonts w:eastAsia="Arial"/>
          <w:bCs/>
          <w:u w:val="single"/>
        </w:rPr>
        <w:t xml:space="preserve">Community Hub </w:t>
      </w:r>
      <w:r w:rsidR="00C8109C" w:rsidRPr="002B0433">
        <w:rPr>
          <w:rFonts w:eastAsia="Arial"/>
          <w:bCs/>
          <w:u w:val="single"/>
        </w:rPr>
        <w:t>(FILE RDP36)</w:t>
      </w:r>
    </w:p>
    <w:p w14:paraId="3F727611" w14:textId="77777777" w:rsidR="00DF169A" w:rsidRPr="002B0433" w:rsidRDefault="00DF169A" w:rsidP="004E3DD0">
      <w:pPr>
        <w:rPr>
          <w:rFonts w:cs="Arial"/>
          <w:szCs w:val="24"/>
        </w:rPr>
      </w:pPr>
      <w:bookmarkStart w:id="1" w:name="_Hlk120108088"/>
      <w:bookmarkEnd w:id="1"/>
    </w:p>
    <w:p w14:paraId="30917033" w14:textId="54C9C343" w:rsidR="00BF74DB" w:rsidRPr="002B0433" w:rsidRDefault="00C8109C" w:rsidP="004E3DD0">
      <w:pPr>
        <w:rPr>
          <w:rFonts w:cs="Arial"/>
          <w:szCs w:val="24"/>
        </w:rPr>
      </w:pPr>
      <w:r w:rsidRPr="002B0433">
        <w:rPr>
          <w:rFonts w:cs="Arial"/>
          <w:caps/>
          <w:szCs w:val="24"/>
        </w:rPr>
        <w:t xml:space="preserve">Previously </w:t>
      </w:r>
      <w:proofErr w:type="gramStart"/>
      <w:r w:rsidRPr="002B0433">
        <w:rPr>
          <w:rFonts w:cs="Arial"/>
          <w:caps/>
          <w:szCs w:val="24"/>
        </w:rPr>
        <w:t>circulated:-</w:t>
      </w:r>
      <w:proofErr w:type="gramEnd"/>
      <w:r w:rsidRPr="002B0433">
        <w:rPr>
          <w:rFonts w:cs="Arial"/>
          <w:szCs w:val="24"/>
        </w:rPr>
        <w:t xml:space="preserve"> Report from the Director of Place </w:t>
      </w:r>
      <w:r w:rsidR="00BF74DB" w:rsidRPr="002B0433">
        <w:rPr>
          <w:rFonts w:cs="Arial"/>
          <w:szCs w:val="24"/>
        </w:rPr>
        <w:t xml:space="preserve">detailing </w:t>
      </w:r>
      <w:r w:rsidR="00952DD5" w:rsidRPr="002B0433">
        <w:rPr>
          <w:rFonts w:cs="Arial"/>
          <w:szCs w:val="24"/>
        </w:rPr>
        <w:t>that r</w:t>
      </w:r>
      <w:r w:rsidR="00BF74DB" w:rsidRPr="002B0433">
        <w:rPr>
          <w:rFonts w:cs="Arial"/>
          <w:szCs w:val="24"/>
        </w:rPr>
        <w:t>epresentatives from the Newtownards Masonic Centre and Community Hub gave a presentation to the Place and Prosperity Committee on 7</w:t>
      </w:r>
      <w:r w:rsidR="00BF74DB" w:rsidRPr="002B0433">
        <w:rPr>
          <w:rFonts w:cs="Arial"/>
          <w:szCs w:val="24"/>
          <w:vertAlign w:val="superscript"/>
        </w:rPr>
        <w:t>th</w:t>
      </w:r>
      <w:r w:rsidR="00BF74DB" w:rsidRPr="002B0433">
        <w:rPr>
          <w:rFonts w:cs="Arial"/>
          <w:szCs w:val="24"/>
        </w:rPr>
        <w:t xml:space="preserve"> March 2024.  </w:t>
      </w:r>
    </w:p>
    <w:p w14:paraId="568A2706" w14:textId="77777777" w:rsidR="00BF74DB" w:rsidRPr="002B0433" w:rsidRDefault="00BF74DB" w:rsidP="004E3DD0">
      <w:pPr>
        <w:rPr>
          <w:rFonts w:cs="Arial"/>
          <w:szCs w:val="24"/>
        </w:rPr>
      </w:pPr>
    </w:p>
    <w:p w14:paraId="0D07EA7F" w14:textId="58D84587" w:rsidR="00BF74DB" w:rsidRPr="002B0433" w:rsidRDefault="00BF74DB" w:rsidP="004E3DD0">
      <w:pPr>
        <w:rPr>
          <w:rFonts w:cs="Arial"/>
          <w:szCs w:val="24"/>
        </w:rPr>
      </w:pPr>
      <w:r w:rsidRPr="002B0433">
        <w:rPr>
          <w:rFonts w:cs="Arial"/>
          <w:szCs w:val="24"/>
        </w:rPr>
        <w:t>They detailed their plans for the regeneration of the facility which was currently used by both the Masonic fraternity and the wider community, outlining a two-phase approach.  Phase one was to make the building waterproof and to replace the rendering on the B1 listed building.  Currently an application was being developed for the Heritage Lottery Fund (HLF) to cover the costs of that work and to assist with employing a part time outreach officer who would work in the wider community to promote the facility as a community venue.  Phase 2 would be a substantial extension to the facility, but that would be considered at a later date.</w:t>
      </w:r>
    </w:p>
    <w:p w14:paraId="03BBD166" w14:textId="77777777" w:rsidR="00BF74DB" w:rsidRPr="002B0433" w:rsidRDefault="00BF74DB" w:rsidP="004E3DD0">
      <w:pPr>
        <w:rPr>
          <w:rFonts w:cs="Arial"/>
          <w:szCs w:val="24"/>
        </w:rPr>
      </w:pPr>
    </w:p>
    <w:p w14:paraId="575CDF90" w14:textId="004752D9" w:rsidR="00BF74DB" w:rsidRPr="002B0433" w:rsidRDefault="00BF74DB" w:rsidP="004E3DD0">
      <w:pPr>
        <w:rPr>
          <w:rFonts w:cs="Arial"/>
          <w:szCs w:val="24"/>
        </w:rPr>
      </w:pPr>
      <w:r w:rsidRPr="002B0433">
        <w:rPr>
          <w:rFonts w:cs="Arial"/>
          <w:szCs w:val="24"/>
        </w:rPr>
        <w:t>The representatives requested a letter of support from the Council for their application to the HLF for funding for Phase 1 works.  Of</w:t>
      </w:r>
      <w:r w:rsidR="001D4C91" w:rsidRPr="002B0433">
        <w:rPr>
          <w:rFonts w:cs="Arial"/>
          <w:szCs w:val="24"/>
        </w:rPr>
        <w:t>f</w:t>
      </w:r>
      <w:r w:rsidRPr="002B0433">
        <w:rPr>
          <w:rFonts w:cs="Arial"/>
          <w:szCs w:val="24"/>
        </w:rPr>
        <w:t xml:space="preserve">icers believed that </w:t>
      </w:r>
      <w:r w:rsidR="001D4C91" w:rsidRPr="002B0433">
        <w:rPr>
          <w:rFonts w:cs="Arial"/>
          <w:szCs w:val="24"/>
        </w:rPr>
        <w:t>the</w:t>
      </w:r>
      <w:r w:rsidRPr="002B0433">
        <w:rPr>
          <w:rFonts w:cs="Arial"/>
          <w:szCs w:val="24"/>
        </w:rPr>
        <w:t xml:space="preserve"> facility d</w:t>
      </w:r>
      <w:r w:rsidR="001D4C91" w:rsidRPr="002B0433">
        <w:rPr>
          <w:rFonts w:cs="Arial"/>
          <w:szCs w:val="24"/>
        </w:rPr>
        <w:t>id</w:t>
      </w:r>
      <w:r w:rsidRPr="002B0433">
        <w:rPr>
          <w:rFonts w:cs="Arial"/>
          <w:szCs w:val="24"/>
        </w:rPr>
        <w:t xml:space="preserve"> provide community facilities and that the application should be supported. </w:t>
      </w:r>
    </w:p>
    <w:p w14:paraId="45E2604A" w14:textId="77777777" w:rsidR="00BF74DB" w:rsidRPr="002B0433" w:rsidRDefault="00BF74DB" w:rsidP="004E3DD0">
      <w:pPr>
        <w:rPr>
          <w:rFonts w:cs="Arial"/>
          <w:szCs w:val="24"/>
        </w:rPr>
      </w:pPr>
    </w:p>
    <w:p w14:paraId="1894CAA8" w14:textId="2F29C8B3" w:rsidR="00BF74DB" w:rsidRPr="002B0433" w:rsidRDefault="00BF74DB" w:rsidP="004E3DD0">
      <w:pPr>
        <w:rPr>
          <w:rFonts w:cs="Arial"/>
          <w:szCs w:val="24"/>
        </w:rPr>
      </w:pPr>
      <w:r w:rsidRPr="002B0433">
        <w:rPr>
          <w:rFonts w:cs="Arial"/>
          <w:szCs w:val="24"/>
        </w:rPr>
        <w:t xml:space="preserve">RECOMMENDED that the Council agrees to write a letter of support for the </w:t>
      </w:r>
      <w:r w:rsidRPr="002B0433">
        <w:rPr>
          <w:rFonts w:eastAsia="Calibri" w:cs="Arial"/>
          <w:szCs w:val="24"/>
        </w:rPr>
        <w:t>Newtownards Masonic Centre and Community Hub’s application to the Heritage Lottery Fund.</w:t>
      </w:r>
      <w:r w:rsidRPr="002B0433">
        <w:rPr>
          <w:rFonts w:cs="Arial"/>
          <w:szCs w:val="24"/>
        </w:rPr>
        <w:t xml:space="preserve">  </w:t>
      </w:r>
    </w:p>
    <w:p w14:paraId="7DCF59A5" w14:textId="77777777" w:rsidR="00C8109C" w:rsidRPr="002B0433" w:rsidRDefault="00C8109C" w:rsidP="004E3DD0">
      <w:pPr>
        <w:rPr>
          <w:rFonts w:cs="Arial"/>
          <w:szCs w:val="24"/>
        </w:rPr>
      </w:pPr>
    </w:p>
    <w:p w14:paraId="54EA8FEE" w14:textId="0DBD763E" w:rsidR="00C8109C" w:rsidRPr="002B0433" w:rsidRDefault="00283D8C" w:rsidP="004E3DD0">
      <w:pPr>
        <w:rPr>
          <w:rFonts w:cs="Arial"/>
          <w:b/>
          <w:bCs/>
          <w:szCs w:val="24"/>
        </w:rPr>
      </w:pPr>
      <w:r w:rsidRPr="002B0433">
        <w:rPr>
          <w:rFonts w:cs="Arial"/>
          <w:b/>
          <w:bCs/>
          <w:szCs w:val="24"/>
        </w:rPr>
        <w:t xml:space="preserve">RESOLVED, on the proposal of </w:t>
      </w:r>
      <w:r w:rsidR="00F04A6B" w:rsidRPr="002B0433">
        <w:rPr>
          <w:rFonts w:cs="Arial"/>
          <w:b/>
          <w:bCs/>
          <w:szCs w:val="24"/>
        </w:rPr>
        <w:t>Councillor Smart,</w:t>
      </w:r>
      <w:r w:rsidRPr="002B0433">
        <w:rPr>
          <w:rFonts w:cs="Arial"/>
          <w:b/>
          <w:bCs/>
          <w:szCs w:val="24"/>
        </w:rPr>
        <w:t xml:space="preserve"> seconded by </w:t>
      </w:r>
      <w:r w:rsidR="00F04A6B" w:rsidRPr="002B0433">
        <w:rPr>
          <w:rFonts w:cs="Arial"/>
          <w:b/>
          <w:bCs/>
          <w:szCs w:val="24"/>
        </w:rPr>
        <w:t>Councillor Kennedy</w:t>
      </w:r>
      <w:r w:rsidRPr="002B0433">
        <w:rPr>
          <w:rFonts w:cs="Arial"/>
          <w:b/>
          <w:bCs/>
          <w:szCs w:val="24"/>
        </w:rPr>
        <w:t>, that the recommendation be adopted.</w:t>
      </w:r>
    </w:p>
    <w:p w14:paraId="37CB799F" w14:textId="77777777" w:rsidR="00C8109C" w:rsidRDefault="00C8109C" w:rsidP="004E3DD0">
      <w:pPr>
        <w:rPr>
          <w:rFonts w:cs="Arial"/>
          <w:szCs w:val="24"/>
        </w:rPr>
      </w:pPr>
    </w:p>
    <w:p w14:paraId="05DC05AC" w14:textId="77777777" w:rsidR="00E54A31" w:rsidRDefault="00E54A31" w:rsidP="004E3DD0">
      <w:pPr>
        <w:rPr>
          <w:rFonts w:cs="Arial"/>
          <w:szCs w:val="24"/>
        </w:rPr>
      </w:pPr>
    </w:p>
    <w:p w14:paraId="714ADFC8" w14:textId="77777777" w:rsidR="00E54A31" w:rsidRPr="002B0433" w:rsidRDefault="00E54A31" w:rsidP="004E3DD0">
      <w:pPr>
        <w:rPr>
          <w:rFonts w:cs="Arial"/>
          <w:szCs w:val="24"/>
        </w:rPr>
      </w:pPr>
    </w:p>
    <w:p w14:paraId="25284FDB" w14:textId="1CE89743" w:rsidR="00DF169A" w:rsidRPr="002B0433" w:rsidRDefault="00DF169A" w:rsidP="004E3DD0">
      <w:pPr>
        <w:pStyle w:val="Heading1"/>
        <w:rPr>
          <w:rFonts w:eastAsia="Arial"/>
          <w:u w:val="single"/>
        </w:rPr>
      </w:pPr>
      <w:r w:rsidRPr="002B0433">
        <w:rPr>
          <w:rFonts w:eastAsia="Arial"/>
        </w:rPr>
        <w:t xml:space="preserve">11. </w:t>
      </w:r>
      <w:r w:rsidRPr="002B0433">
        <w:tab/>
      </w:r>
      <w:r w:rsidRPr="002B0433">
        <w:rPr>
          <w:rFonts w:eastAsia="Arial"/>
          <w:u w:val="single"/>
        </w:rPr>
        <w:t xml:space="preserve">Nomination to All Party Group on Climate Action </w:t>
      </w:r>
    </w:p>
    <w:p w14:paraId="668210FE" w14:textId="77777777" w:rsidR="005E121C" w:rsidRPr="002B0433" w:rsidRDefault="005E121C" w:rsidP="004E3DD0">
      <w:pPr>
        <w:tabs>
          <w:tab w:val="left" w:pos="567"/>
        </w:tabs>
        <w:rPr>
          <w:rFonts w:eastAsia="Arial" w:cs="Arial"/>
          <w:szCs w:val="24"/>
        </w:rPr>
      </w:pPr>
    </w:p>
    <w:p w14:paraId="1D97260B" w14:textId="26A59556" w:rsidR="005E121C" w:rsidRPr="002B0433" w:rsidRDefault="005E121C" w:rsidP="004E3DD0">
      <w:pPr>
        <w:rPr>
          <w:rFonts w:cs="Arial"/>
          <w:szCs w:val="24"/>
        </w:rPr>
      </w:pPr>
      <w:r w:rsidRPr="002B0433">
        <w:rPr>
          <w:rFonts w:eastAsia="Arial" w:cs="Arial"/>
          <w:caps/>
          <w:szCs w:val="24"/>
        </w:rPr>
        <w:t>Previously circulated:-</w:t>
      </w:r>
      <w:r w:rsidRPr="002B0433">
        <w:rPr>
          <w:rFonts w:eastAsia="Arial" w:cs="Arial"/>
          <w:szCs w:val="24"/>
        </w:rPr>
        <w:t xml:space="preserve"> Report from the Chief Executive detailing that </w:t>
      </w:r>
      <w:r w:rsidRPr="002B0433">
        <w:rPr>
          <w:rFonts w:cs="Arial"/>
          <w:szCs w:val="24"/>
        </w:rPr>
        <w:t xml:space="preserve">places on outside bodies were filled through nomination at the Council’s Annual Meeting and were thus held by individual Members rather than Parties. When a position becomes vacant, it reverted back to Council to nominate a </w:t>
      </w:r>
      <w:proofErr w:type="gramStart"/>
      <w:r w:rsidRPr="002B0433">
        <w:rPr>
          <w:rFonts w:cs="Arial"/>
          <w:szCs w:val="24"/>
        </w:rPr>
        <w:t>Member</w:t>
      </w:r>
      <w:proofErr w:type="gramEnd"/>
      <w:r w:rsidRPr="002B0433">
        <w:rPr>
          <w:rFonts w:cs="Arial"/>
          <w:szCs w:val="24"/>
        </w:rPr>
        <w:t xml:space="preserve"> to fill the place rather than Party Nominating Officers.</w:t>
      </w:r>
    </w:p>
    <w:p w14:paraId="57B6AC74" w14:textId="77777777" w:rsidR="005E121C" w:rsidRPr="002B0433" w:rsidRDefault="005E121C" w:rsidP="004E3DD0">
      <w:pPr>
        <w:rPr>
          <w:rFonts w:cs="Arial"/>
          <w:szCs w:val="24"/>
        </w:rPr>
      </w:pPr>
    </w:p>
    <w:p w14:paraId="4A9B24A0" w14:textId="5C9AC583" w:rsidR="005E121C" w:rsidRPr="002B0433" w:rsidRDefault="005E121C" w:rsidP="004E3DD0">
      <w:pPr>
        <w:rPr>
          <w:rFonts w:cs="Arial"/>
          <w:szCs w:val="24"/>
        </w:rPr>
      </w:pPr>
      <w:r w:rsidRPr="002B0433">
        <w:rPr>
          <w:rFonts w:cs="Arial"/>
          <w:szCs w:val="24"/>
        </w:rPr>
        <w:t>Following the resignation of Councillor Woods from Council, a place ha</w:t>
      </w:r>
      <w:r w:rsidR="00952DD5" w:rsidRPr="002B0433">
        <w:rPr>
          <w:rFonts w:cs="Arial"/>
          <w:szCs w:val="24"/>
        </w:rPr>
        <w:t>d</w:t>
      </w:r>
      <w:r w:rsidRPr="002B0433">
        <w:rPr>
          <w:rFonts w:cs="Arial"/>
          <w:szCs w:val="24"/>
        </w:rPr>
        <w:t xml:space="preserve"> now become available on the </w:t>
      </w:r>
      <w:proofErr w:type="gramStart"/>
      <w:r w:rsidRPr="002B0433">
        <w:rPr>
          <w:rFonts w:cs="Arial"/>
          <w:szCs w:val="24"/>
        </w:rPr>
        <w:t>All Party</w:t>
      </w:r>
      <w:proofErr w:type="gramEnd"/>
      <w:r w:rsidRPr="002B0433">
        <w:rPr>
          <w:rFonts w:cs="Arial"/>
          <w:szCs w:val="24"/>
        </w:rPr>
        <w:t xml:space="preserve"> Group on Climate Action. The Council was represented by two Members, the other Member being Councillor Rossiter.</w:t>
      </w:r>
    </w:p>
    <w:p w14:paraId="3CD8E38B" w14:textId="77777777" w:rsidR="005E121C" w:rsidRPr="002B0433" w:rsidRDefault="005E121C" w:rsidP="004E3DD0">
      <w:pPr>
        <w:pStyle w:val="ListParagraph"/>
        <w:rPr>
          <w:rFonts w:ascii="Arial" w:hAnsi="Arial" w:cs="Arial"/>
          <w:szCs w:val="24"/>
        </w:rPr>
      </w:pPr>
    </w:p>
    <w:p w14:paraId="7DA13F75" w14:textId="63AF51D5" w:rsidR="005E121C" w:rsidRPr="002B0433" w:rsidRDefault="005E121C" w:rsidP="004E3DD0">
      <w:pPr>
        <w:rPr>
          <w:rFonts w:cs="Arial"/>
          <w:szCs w:val="24"/>
        </w:rPr>
      </w:pPr>
      <w:r w:rsidRPr="002B0433">
        <w:rPr>
          <w:rFonts w:cs="Arial"/>
          <w:szCs w:val="24"/>
        </w:rPr>
        <w:t xml:space="preserve">A nomination was sought from the Council to fill the above vacancy for the remainder of the one-year term.  </w:t>
      </w:r>
    </w:p>
    <w:p w14:paraId="44FB7E22" w14:textId="77777777" w:rsidR="005E121C" w:rsidRPr="002B0433" w:rsidRDefault="005E121C" w:rsidP="004E3DD0">
      <w:pPr>
        <w:contextualSpacing/>
        <w:rPr>
          <w:rFonts w:cs="Arial"/>
          <w:szCs w:val="24"/>
        </w:rPr>
      </w:pPr>
    </w:p>
    <w:p w14:paraId="2DD4AD32" w14:textId="7267F1DD" w:rsidR="005E121C" w:rsidRPr="002B0433" w:rsidRDefault="005E121C" w:rsidP="004E3DD0">
      <w:pPr>
        <w:contextualSpacing/>
        <w:rPr>
          <w:rFonts w:cs="Arial"/>
          <w:szCs w:val="24"/>
        </w:rPr>
      </w:pPr>
      <w:r w:rsidRPr="002B0433">
        <w:rPr>
          <w:rFonts w:cs="Arial"/>
          <w:caps/>
          <w:szCs w:val="24"/>
        </w:rPr>
        <w:t xml:space="preserve">recommended </w:t>
      </w:r>
      <w:r w:rsidRPr="002B0433">
        <w:rPr>
          <w:rFonts w:cs="Arial"/>
          <w:szCs w:val="24"/>
        </w:rPr>
        <w:t xml:space="preserve">that Council nominate a Member to All Party Group on Climate Action. </w:t>
      </w:r>
    </w:p>
    <w:p w14:paraId="7E43304E" w14:textId="53051641" w:rsidR="005E121C" w:rsidRPr="002B0433" w:rsidRDefault="005E121C" w:rsidP="004E3DD0">
      <w:pPr>
        <w:tabs>
          <w:tab w:val="left" w:pos="567"/>
        </w:tabs>
        <w:rPr>
          <w:rFonts w:eastAsia="Arial" w:cs="Arial"/>
          <w:szCs w:val="24"/>
        </w:rPr>
      </w:pPr>
    </w:p>
    <w:p w14:paraId="44576167" w14:textId="76B5DCE5" w:rsidR="00283D8C" w:rsidRPr="002B0433" w:rsidRDefault="00F04A6B" w:rsidP="004E3DD0">
      <w:pPr>
        <w:tabs>
          <w:tab w:val="left" w:pos="567"/>
        </w:tabs>
        <w:rPr>
          <w:rFonts w:eastAsia="Arial" w:cs="Arial"/>
          <w:b/>
          <w:bCs/>
          <w:szCs w:val="24"/>
        </w:rPr>
      </w:pPr>
      <w:r w:rsidRPr="002B0433">
        <w:rPr>
          <w:rFonts w:eastAsia="Arial" w:cs="Arial"/>
          <w:b/>
          <w:bCs/>
          <w:szCs w:val="24"/>
        </w:rPr>
        <w:t xml:space="preserve">RESOLVED, on the proposal of Councillor McKee, seconded by Alderman McIlveen, that Council nominate Councillor Kendall to the </w:t>
      </w:r>
      <w:proofErr w:type="gramStart"/>
      <w:r w:rsidRPr="002B0433">
        <w:rPr>
          <w:rFonts w:eastAsia="Arial" w:cs="Arial"/>
          <w:b/>
          <w:bCs/>
          <w:szCs w:val="24"/>
        </w:rPr>
        <w:t>All Party</w:t>
      </w:r>
      <w:proofErr w:type="gramEnd"/>
      <w:r w:rsidRPr="002B0433">
        <w:rPr>
          <w:rFonts w:eastAsia="Arial" w:cs="Arial"/>
          <w:b/>
          <w:bCs/>
          <w:szCs w:val="24"/>
        </w:rPr>
        <w:t xml:space="preserve"> Group on Climate Action.</w:t>
      </w:r>
    </w:p>
    <w:p w14:paraId="5445E37B" w14:textId="77777777" w:rsidR="00400F84" w:rsidRPr="002B0433" w:rsidRDefault="00400F84" w:rsidP="004E3DD0">
      <w:pPr>
        <w:tabs>
          <w:tab w:val="left" w:pos="567"/>
        </w:tabs>
        <w:rPr>
          <w:rFonts w:eastAsia="Arial" w:cs="Arial"/>
          <w:szCs w:val="24"/>
        </w:rPr>
      </w:pPr>
    </w:p>
    <w:p w14:paraId="1F1A42BE" w14:textId="3A1A555D" w:rsidR="00DF169A" w:rsidRPr="002B0433" w:rsidRDefault="00DF169A" w:rsidP="004E3DD0">
      <w:pPr>
        <w:pStyle w:val="Heading1"/>
        <w:ind w:left="720" w:hanging="720"/>
        <w:rPr>
          <w:rFonts w:eastAsia="Arial"/>
        </w:rPr>
      </w:pPr>
      <w:r w:rsidRPr="002B0433">
        <w:rPr>
          <w:rFonts w:eastAsia="Arial"/>
        </w:rPr>
        <w:t>12.</w:t>
      </w:r>
      <w:r w:rsidRPr="002B0433">
        <w:tab/>
      </w:r>
      <w:r w:rsidRPr="002B0433">
        <w:rPr>
          <w:rFonts w:eastAsia="Arial"/>
          <w:u w:val="single"/>
        </w:rPr>
        <w:t xml:space="preserve">The Battle of the Somme Pilgrimage 2024 </w:t>
      </w:r>
      <w:r w:rsidR="00A65BE3" w:rsidRPr="002B0433">
        <w:rPr>
          <w:rFonts w:eastAsia="Arial"/>
          <w:u w:val="single"/>
        </w:rPr>
        <w:t>(FILE CX181)</w:t>
      </w:r>
    </w:p>
    <w:p w14:paraId="4D7F2FB7" w14:textId="77777777" w:rsidR="00DF169A" w:rsidRPr="002B0433" w:rsidRDefault="00DF169A" w:rsidP="004E3DD0">
      <w:pPr>
        <w:tabs>
          <w:tab w:val="left" w:pos="567"/>
        </w:tabs>
        <w:rPr>
          <w:rFonts w:eastAsia="Arial" w:cs="Arial"/>
          <w:color w:val="000000" w:themeColor="text1"/>
          <w:szCs w:val="24"/>
        </w:rPr>
      </w:pPr>
    </w:p>
    <w:p w14:paraId="0BE3AACC" w14:textId="63F8F2F6" w:rsidR="00A65BE3" w:rsidRPr="002B0433" w:rsidRDefault="00A65BE3" w:rsidP="004E3DD0">
      <w:pPr>
        <w:tabs>
          <w:tab w:val="left" w:pos="567"/>
        </w:tabs>
        <w:rPr>
          <w:rFonts w:cs="Arial"/>
          <w:szCs w:val="24"/>
        </w:rPr>
      </w:pPr>
      <w:r w:rsidRPr="002B0433">
        <w:rPr>
          <w:rFonts w:eastAsia="Arial" w:cs="Arial"/>
          <w:caps/>
          <w:color w:val="000000" w:themeColor="text1"/>
          <w:szCs w:val="24"/>
        </w:rPr>
        <w:t>Previously circulated:-</w:t>
      </w:r>
      <w:r w:rsidRPr="002B0433">
        <w:rPr>
          <w:rFonts w:eastAsia="Arial" w:cs="Arial"/>
          <w:color w:val="000000" w:themeColor="text1"/>
          <w:szCs w:val="24"/>
        </w:rPr>
        <w:t xml:space="preserve"> Report from the Chief Executive detailing that the </w:t>
      </w:r>
      <w:r w:rsidRPr="002B0433">
        <w:rPr>
          <w:rFonts w:cs="Arial"/>
          <w:szCs w:val="24"/>
        </w:rPr>
        <w:t xml:space="preserve"> Council had participated annually in the commemorative events and wreath laying at the Thiepval Monument, Ulster Memorial Tower and the Memorial at </w:t>
      </w:r>
      <w:proofErr w:type="spellStart"/>
      <w:r w:rsidRPr="002B0433">
        <w:rPr>
          <w:rFonts w:cs="Arial"/>
          <w:szCs w:val="24"/>
        </w:rPr>
        <w:t>Guillemont</w:t>
      </w:r>
      <w:proofErr w:type="spellEnd"/>
      <w:r w:rsidRPr="002B0433">
        <w:rPr>
          <w:rFonts w:cs="Arial"/>
          <w:szCs w:val="24"/>
        </w:rPr>
        <w:t xml:space="preserve">, to mark the anniversary of the Battle of the Somme on 1 July. </w:t>
      </w:r>
    </w:p>
    <w:p w14:paraId="381C1094" w14:textId="77777777" w:rsidR="00A65BE3" w:rsidRPr="002B0433" w:rsidRDefault="00A65BE3" w:rsidP="004E3DD0">
      <w:pPr>
        <w:pStyle w:val="Default"/>
      </w:pPr>
    </w:p>
    <w:p w14:paraId="27B4C7A6" w14:textId="0913FA46" w:rsidR="00A65BE3" w:rsidRPr="002B0433" w:rsidRDefault="00A65BE3" w:rsidP="004E3DD0">
      <w:pPr>
        <w:pStyle w:val="Default"/>
      </w:pPr>
      <w:r w:rsidRPr="002B0433">
        <w:t xml:space="preserve">That had usually also included wreath laying at the Menin Gate, Ypres, a visit to the Island of Ireland Peace Tower at Messines and lay a wreath in the honour of Edmund de Wind VC, from Comber, at the Pozieres British Cemetery. In addition, a visit to the Sir John Monash Centre at Villers-Bretonneux, where the Australian National Monument of the Great War was located. There had been the opportunity to view this Centre as a case study for the planned redevelopment and investment in the Somme Museum, Newtownards. </w:t>
      </w:r>
    </w:p>
    <w:p w14:paraId="5D5BE286" w14:textId="77777777" w:rsidR="00A65BE3" w:rsidRPr="002B0433" w:rsidRDefault="00A65BE3" w:rsidP="004E3DD0">
      <w:pPr>
        <w:pStyle w:val="Default"/>
      </w:pPr>
    </w:p>
    <w:p w14:paraId="290E29DD" w14:textId="6F2CA74C" w:rsidR="00A65BE3" w:rsidRPr="002B0433" w:rsidRDefault="00A65BE3" w:rsidP="004E3DD0">
      <w:pPr>
        <w:rPr>
          <w:rFonts w:cs="Arial"/>
          <w:szCs w:val="24"/>
        </w:rPr>
      </w:pPr>
      <w:r w:rsidRPr="002B0433">
        <w:rPr>
          <w:rFonts w:cs="Arial"/>
          <w:szCs w:val="24"/>
        </w:rPr>
        <w:t>In line with previous years, it was recommended that the Council approved the attendance at the commemoration events departing on 29 June and retuning on 3 July 2024 of the Mayor (or if unable to travel, the Deputy Mayor), another Member and an Officer.  Nominations for the Member were now sought.</w:t>
      </w:r>
    </w:p>
    <w:p w14:paraId="50B2F71D" w14:textId="77777777" w:rsidR="00A65BE3" w:rsidRPr="002B0433" w:rsidRDefault="00A65BE3" w:rsidP="004E3DD0">
      <w:pPr>
        <w:rPr>
          <w:rFonts w:cs="Arial"/>
          <w:szCs w:val="24"/>
        </w:rPr>
      </w:pPr>
    </w:p>
    <w:p w14:paraId="26F1234B" w14:textId="39E828B7" w:rsidR="00A65BE3" w:rsidRPr="002B0433" w:rsidRDefault="00A65BE3" w:rsidP="004E3DD0">
      <w:pPr>
        <w:rPr>
          <w:rFonts w:cs="Arial"/>
          <w:szCs w:val="24"/>
        </w:rPr>
      </w:pPr>
      <w:r w:rsidRPr="002B0433">
        <w:rPr>
          <w:rFonts w:cs="Arial"/>
          <w:szCs w:val="24"/>
        </w:rPr>
        <w:t>R</w:t>
      </w:r>
      <w:r w:rsidRPr="002B0433">
        <w:rPr>
          <w:rFonts w:cs="Arial"/>
          <w:caps/>
          <w:szCs w:val="24"/>
        </w:rPr>
        <w:t>ecommended</w:t>
      </w:r>
      <w:r w:rsidRPr="002B0433">
        <w:rPr>
          <w:rFonts w:cs="Arial"/>
          <w:szCs w:val="24"/>
        </w:rPr>
        <w:t xml:space="preserve"> that the Council approves the attendance at the annual Battle of the Somme Commemorations in 2024, as set out in this report, of the Mayor (or Deputy Mayor) plus one additional Member to be nominated by Council, and an Officer.</w:t>
      </w:r>
    </w:p>
    <w:p w14:paraId="217D2445" w14:textId="77777777" w:rsidR="00A65BE3" w:rsidRPr="002B0433" w:rsidRDefault="00A65BE3" w:rsidP="004E3DD0">
      <w:pPr>
        <w:tabs>
          <w:tab w:val="left" w:pos="567"/>
        </w:tabs>
        <w:rPr>
          <w:rFonts w:eastAsia="Arial" w:cs="Arial"/>
          <w:color w:val="000000" w:themeColor="text1"/>
          <w:szCs w:val="24"/>
        </w:rPr>
      </w:pPr>
    </w:p>
    <w:p w14:paraId="6740728C" w14:textId="184639E5" w:rsidR="00283D8C" w:rsidRPr="002B0433" w:rsidRDefault="00283D8C" w:rsidP="004E3DD0">
      <w:pPr>
        <w:rPr>
          <w:rFonts w:cs="Arial"/>
          <w:b/>
          <w:bCs/>
          <w:szCs w:val="24"/>
        </w:rPr>
      </w:pPr>
      <w:r w:rsidRPr="002B0433">
        <w:rPr>
          <w:rFonts w:cs="Arial"/>
          <w:b/>
          <w:bCs/>
          <w:szCs w:val="24"/>
        </w:rPr>
        <w:lastRenderedPageBreak/>
        <w:t xml:space="preserve">RESOLVED, on the proposal of </w:t>
      </w:r>
      <w:r w:rsidR="00F04A6B" w:rsidRPr="002B0433">
        <w:rPr>
          <w:rFonts w:cs="Arial"/>
          <w:b/>
          <w:bCs/>
          <w:szCs w:val="24"/>
        </w:rPr>
        <w:t xml:space="preserve">Alderman Smith, </w:t>
      </w:r>
      <w:r w:rsidRPr="002B0433">
        <w:rPr>
          <w:rFonts w:cs="Arial"/>
          <w:b/>
          <w:bCs/>
          <w:szCs w:val="24"/>
        </w:rPr>
        <w:t xml:space="preserve">seconded by </w:t>
      </w:r>
      <w:r w:rsidR="00F04A6B" w:rsidRPr="002B0433">
        <w:rPr>
          <w:rFonts w:cs="Arial"/>
          <w:b/>
          <w:bCs/>
          <w:szCs w:val="24"/>
        </w:rPr>
        <w:t>Councillor Smart,</w:t>
      </w:r>
      <w:r w:rsidRPr="002B0433">
        <w:rPr>
          <w:rFonts w:cs="Arial"/>
          <w:b/>
          <w:bCs/>
          <w:szCs w:val="24"/>
        </w:rPr>
        <w:t xml:space="preserve"> that the recommendation be adopted</w:t>
      </w:r>
      <w:r w:rsidR="00F04A6B" w:rsidRPr="002B0433">
        <w:rPr>
          <w:rFonts w:cs="Arial"/>
          <w:b/>
          <w:bCs/>
          <w:szCs w:val="24"/>
        </w:rPr>
        <w:t xml:space="preserve"> and that Councillor Hollywood be nominated to attend.  </w:t>
      </w:r>
    </w:p>
    <w:p w14:paraId="7C3AF710" w14:textId="77777777" w:rsidR="00A65BE3" w:rsidRPr="002B0433" w:rsidRDefault="00A65BE3" w:rsidP="004E3DD0">
      <w:pPr>
        <w:tabs>
          <w:tab w:val="left" w:pos="567"/>
        </w:tabs>
        <w:rPr>
          <w:rFonts w:eastAsia="Arial" w:cs="Arial"/>
          <w:color w:val="000000" w:themeColor="text1"/>
          <w:szCs w:val="24"/>
        </w:rPr>
      </w:pPr>
    </w:p>
    <w:p w14:paraId="23565E44" w14:textId="1F2A03B9" w:rsidR="00DF169A" w:rsidRPr="002B0433" w:rsidRDefault="00DF169A" w:rsidP="004E3DD0">
      <w:pPr>
        <w:pStyle w:val="Heading1"/>
        <w:ind w:left="720" w:hanging="720"/>
        <w:rPr>
          <w:rFonts w:eastAsia="Arial"/>
        </w:rPr>
      </w:pPr>
      <w:r w:rsidRPr="002B0433">
        <w:rPr>
          <w:rFonts w:eastAsia="Arial"/>
        </w:rPr>
        <w:t>13.</w:t>
      </w:r>
      <w:r w:rsidRPr="002B0433">
        <w:tab/>
      </w:r>
      <w:r w:rsidRPr="002B0433">
        <w:rPr>
          <w:rFonts w:eastAsia="Arial"/>
          <w:u w:val="single"/>
        </w:rPr>
        <w:t>Freedom of the Borough - Northern Ireland and Fire and Rescue Service</w:t>
      </w:r>
      <w:r w:rsidRPr="002B0433">
        <w:rPr>
          <w:rFonts w:eastAsia="Arial"/>
        </w:rPr>
        <w:t xml:space="preserve"> </w:t>
      </w:r>
      <w:r w:rsidRPr="002B0433">
        <w:tab/>
      </w:r>
    </w:p>
    <w:p w14:paraId="436B27ED" w14:textId="77777777" w:rsidR="00DF169A" w:rsidRPr="002B0433" w:rsidRDefault="00DF169A" w:rsidP="004E3DD0">
      <w:pPr>
        <w:tabs>
          <w:tab w:val="left" w:pos="567"/>
        </w:tabs>
        <w:rPr>
          <w:rFonts w:eastAsia="Arial" w:cs="Arial"/>
          <w:color w:val="000000" w:themeColor="text1"/>
          <w:szCs w:val="24"/>
        </w:rPr>
      </w:pPr>
    </w:p>
    <w:p w14:paraId="43E034B5" w14:textId="6284C7B8" w:rsidR="00DC0F40" w:rsidRPr="002B0433" w:rsidRDefault="00575CFE" w:rsidP="004E3DD0">
      <w:pPr>
        <w:tabs>
          <w:tab w:val="left" w:pos="567"/>
        </w:tabs>
        <w:rPr>
          <w:rFonts w:eastAsia="Arial" w:cs="Arial"/>
          <w:color w:val="000000" w:themeColor="text1"/>
          <w:szCs w:val="24"/>
        </w:rPr>
      </w:pPr>
      <w:r w:rsidRPr="002B0433">
        <w:rPr>
          <w:rFonts w:eastAsia="Arial" w:cs="Arial"/>
          <w:caps/>
          <w:color w:val="000000" w:themeColor="text1"/>
          <w:szCs w:val="24"/>
        </w:rPr>
        <w:t>Previously circulated:-</w:t>
      </w:r>
      <w:r w:rsidRPr="002B0433">
        <w:rPr>
          <w:rFonts w:eastAsia="Arial" w:cs="Arial"/>
          <w:color w:val="000000" w:themeColor="text1"/>
          <w:szCs w:val="24"/>
        </w:rPr>
        <w:t xml:space="preserve"> Report from the Director of Corporate Services detailing </w:t>
      </w:r>
      <w:r w:rsidR="00DC0F40" w:rsidRPr="002B0433">
        <w:rPr>
          <w:rFonts w:eastAsia="Arial" w:cs="Arial"/>
          <w:color w:val="000000" w:themeColor="text1"/>
          <w:szCs w:val="24"/>
        </w:rPr>
        <w:t>that a</w:t>
      </w:r>
      <w:r w:rsidR="00DC0F40" w:rsidRPr="002B0433">
        <w:rPr>
          <w:rFonts w:eastAsia="Calibri" w:cs="Arial"/>
          <w:szCs w:val="24"/>
          <w:lang w:eastAsia="en-GB"/>
        </w:rPr>
        <w:t xml:space="preserve">t the Council meeting in October 2023, it was agreed:- </w:t>
      </w:r>
    </w:p>
    <w:p w14:paraId="0B52CE76" w14:textId="77777777" w:rsidR="00DC0F40" w:rsidRPr="002B0433" w:rsidRDefault="00DC0F40" w:rsidP="004E3DD0">
      <w:pPr>
        <w:rPr>
          <w:rFonts w:eastAsia="Calibri" w:cs="Arial"/>
          <w:szCs w:val="24"/>
          <w:lang w:eastAsia="en-GB"/>
        </w:rPr>
      </w:pPr>
    </w:p>
    <w:p w14:paraId="02C73C05" w14:textId="77777777" w:rsidR="00DC0F40" w:rsidRPr="002B0433" w:rsidRDefault="00DC0F40" w:rsidP="004E3DD0">
      <w:pPr>
        <w:rPr>
          <w:rFonts w:eastAsia="Calibri" w:cs="Arial"/>
          <w:szCs w:val="24"/>
        </w:rPr>
      </w:pPr>
      <w:r w:rsidRPr="002B0433">
        <w:rPr>
          <w:rFonts w:eastAsia="Calibri" w:cs="Arial"/>
          <w:szCs w:val="24"/>
          <w:lang w:eastAsia="en-GB"/>
        </w:rPr>
        <w:t>“That this Council bestows the Freedom of the Borough of Ards and North Down upon the Northern Ireland Fire and Rescue Service. This is as a mark of deepest appreciation, respect and in recognition of their unwavering dedication to duty and selfless service, bravery in the face of danger, saving lives and protecting our community with great honour and distinction</w:t>
      </w:r>
      <w:r w:rsidRPr="002B0433">
        <w:rPr>
          <w:rFonts w:eastAsia="Calibri" w:cs="Arial"/>
          <w:szCs w:val="24"/>
        </w:rPr>
        <w:t>.”</w:t>
      </w:r>
    </w:p>
    <w:p w14:paraId="439FFF47" w14:textId="77777777" w:rsidR="00DC0F40" w:rsidRPr="002B0433" w:rsidRDefault="00DC0F40" w:rsidP="004E3DD0">
      <w:pPr>
        <w:autoSpaceDE w:val="0"/>
        <w:autoSpaceDN w:val="0"/>
        <w:adjustRightInd w:val="0"/>
        <w:rPr>
          <w:rFonts w:cs="Arial"/>
          <w:color w:val="000000"/>
          <w:szCs w:val="24"/>
        </w:rPr>
      </w:pPr>
    </w:p>
    <w:p w14:paraId="75FB069C" w14:textId="1969D3D7" w:rsidR="00DC0F40" w:rsidRPr="002B0433" w:rsidRDefault="00DC0F40" w:rsidP="004E3DD0">
      <w:pPr>
        <w:autoSpaceDE w:val="0"/>
        <w:autoSpaceDN w:val="0"/>
        <w:adjustRightInd w:val="0"/>
        <w:rPr>
          <w:rFonts w:cs="Arial"/>
          <w:color w:val="000000"/>
          <w:szCs w:val="24"/>
        </w:rPr>
      </w:pPr>
      <w:r w:rsidRPr="002B0433">
        <w:rPr>
          <w:rFonts w:cs="Arial"/>
          <w:color w:val="000000"/>
          <w:szCs w:val="24"/>
        </w:rPr>
        <w:t xml:space="preserve">Since then, a number of meetings had taken place between Officers and Northern Ireland Fire and Rescue Service (NIFRS) officials.  </w:t>
      </w:r>
    </w:p>
    <w:p w14:paraId="70A5ABA1" w14:textId="77777777" w:rsidR="001D4C91" w:rsidRPr="002B0433" w:rsidRDefault="001D4C91" w:rsidP="004E3DD0">
      <w:pPr>
        <w:autoSpaceDE w:val="0"/>
        <w:autoSpaceDN w:val="0"/>
        <w:adjustRightInd w:val="0"/>
        <w:rPr>
          <w:rFonts w:cs="Arial"/>
          <w:color w:val="000000"/>
          <w:szCs w:val="24"/>
        </w:rPr>
      </w:pPr>
    </w:p>
    <w:p w14:paraId="4BE067EB" w14:textId="0F87D929" w:rsidR="00DC0F40" w:rsidRPr="002B0433" w:rsidRDefault="00DC0F40" w:rsidP="004E3DD0">
      <w:pPr>
        <w:autoSpaceDE w:val="0"/>
        <w:autoSpaceDN w:val="0"/>
        <w:adjustRightInd w:val="0"/>
        <w:rPr>
          <w:rFonts w:cs="Arial"/>
          <w:color w:val="000000"/>
          <w:szCs w:val="24"/>
        </w:rPr>
      </w:pPr>
      <w:r w:rsidRPr="002B0433">
        <w:rPr>
          <w:rFonts w:cs="Arial"/>
          <w:color w:val="000000"/>
          <w:szCs w:val="24"/>
        </w:rPr>
        <w:t>A point of agreement had now been reached for the conferral of the Freedom of the Borough ceremony, which was to be held on Saturday, 14 September 2024 in the Council Chamber, Bangor Castle, following normal protocols and concluded by dinner.  The event would commence at 6pm.</w:t>
      </w:r>
    </w:p>
    <w:p w14:paraId="23126DF8" w14:textId="77777777" w:rsidR="00DC0F40" w:rsidRPr="002B0433" w:rsidRDefault="00DC0F40" w:rsidP="004E3DD0">
      <w:pPr>
        <w:autoSpaceDE w:val="0"/>
        <w:autoSpaceDN w:val="0"/>
        <w:adjustRightInd w:val="0"/>
        <w:rPr>
          <w:rFonts w:cs="Arial"/>
          <w:color w:val="000000"/>
          <w:szCs w:val="24"/>
        </w:rPr>
      </w:pPr>
    </w:p>
    <w:p w14:paraId="238D5437" w14:textId="4EDC8FD2" w:rsidR="00DC0F40" w:rsidRPr="002B0433" w:rsidRDefault="00DC0F40" w:rsidP="004E3DD0">
      <w:pPr>
        <w:autoSpaceDE w:val="0"/>
        <w:autoSpaceDN w:val="0"/>
        <w:adjustRightInd w:val="0"/>
        <w:rPr>
          <w:rFonts w:cs="Arial"/>
          <w:color w:val="000000"/>
          <w:szCs w:val="24"/>
        </w:rPr>
      </w:pPr>
      <w:r w:rsidRPr="002B0433">
        <w:rPr>
          <w:rFonts w:cs="Arial"/>
          <w:color w:val="000000"/>
          <w:szCs w:val="24"/>
        </w:rPr>
        <w:t>The event would include: -</w:t>
      </w:r>
    </w:p>
    <w:p w14:paraId="7FE48C02" w14:textId="77777777" w:rsidR="00DC0F40" w:rsidRPr="002B0433" w:rsidRDefault="00DC0F40" w:rsidP="004E3DD0">
      <w:pPr>
        <w:pStyle w:val="ListParagraph"/>
        <w:numPr>
          <w:ilvl w:val="0"/>
          <w:numId w:val="3"/>
        </w:numPr>
        <w:autoSpaceDE w:val="0"/>
        <w:autoSpaceDN w:val="0"/>
        <w:adjustRightInd w:val="0"/>
        <w:contextualSpacing/>
        <w:rPr>
          <w:rFonts w:ascii="Arial" w:hAnsi="Arial" w:cs="Arial"/>
          <w:color w:val="000000"/>
          <w:szCs w:val="24"/>
        </w:rPr>
      </w:pPr>
      <w:r w:rsidRPr="002B0433">
        <w:rPr>
          <w:rFonts w:ascii="Arial" w:hAnsi="Arial" w:cs="Arial"/>
          <w:color w:val="000000"/>
          <w:szCs w:val="24"/>
        </w:rPr>
        <w:t xml:space="preserve">Drinks reception </w:t>
      </w:r>
    </w:p>
    <w:p w14:paraId="7DDC143F" w14:textId="77777777" w:rsidR="00DC0F40" w:rsidRPr="002B0433" w:rsidRDefault="00DC0F40" w:rsidP="004E3DD0">
      <w:pPr>
        <w:pStyle w:val="ListParagraph"/>
        <w:numPr>
          <w:ilvl w:val="0"/>
          <w:numId w:val="3"/>
        </w:numPr>
        <w:autoSpaceDE w:val="0"/>
        <w:autoSpaceDN w:val="0"/>
        <w:adjustRightInd w:val="0"/>
        <w:contextualSpacing/>
        <w:rPr>
          <w:rFonts w:ascii="Arial" w:hAnsi="Arial" w:cs="Arial"/>
          <w:color w:val="000000"/>
          <w:szCs w:val="24"/>
        </w:rPr>
      </w:pPr>
      <w:r w:rsidRPr="002B0433">
        <w:rPr>
          <w:rFonts w:ascii="Arial" w:hAnsi="Arial" w:cs="Arial"/>
          <w:color w:val="000000"/>
          <w:szCs w:val="24"/>
        </w:rPr>
        <w:t>Formal proceedings with Members robed</w:t>
      </w:r>
    </w:p>
    <w:p w14:paraId="7F01A7E6" w14:textId="77777777" w:rsidR="00DC0F40" w:rsidRPr="002B0433" w:rsidRDefault="00DC0F40" w:rsidP="004E3DD0">
      <w:pPr>
        <w:pStyle w:val="ListParagraph"/>
        <w:numPr>
          <w:ilvl w:val="0"/>
          <w:numId w:val="3"/>
        </w:numPr>
        <w:autoSpaceDE w:val="0"/>
        <w:autoSpaceDN w:val="0"/>
        <w:adjustRightInd w:val="0"/>
        <w:contextualSpacing/>
        <w:rPr>
          <w:rFonts w:ascii="Arial" w:hAnsi="Arial" w:cs="Arial"/>
          <w:color w:val="000000"/>
          <w:szCs w:val="24"/>
        </w:rPr>
      </w:pPr>
      <w:r w:rsidRPr="002B0433">
        <w:rPr>
          <w:rFonts w:ascii="Arial" w:hAnsi="Arial" w:cs="Arial"/>
          <w:color w:val="000000"/>
          <w:szCs w:val="24"/>
        </w:rPr>
        <w:t>Speech of Conferral – The Mayor of Ards and North Down</w:t>
      </w:r>
    </w:p>
    <w:p w14:paraId="7D931BDC" w14:textId="77777777" w:rsidR="00DC0F40" w:rsidRPr="002B0433" w:rsidRDefault="00DC0F40" w:rsidP="004E3DD0">
      <w:pPr>
        <w:pStyle w:val="ListParagraph"/>
        <w:numPr>
          <w:ilvl w:val="0"/>
          <w:numId w:val="3"/>
        </w:numPr>
        <w:autoSpaceDE w:val="0"/>
        <w:autoSpaceDN w:val="0"/>
        <w:adjustRightInd w:val="0"/>
        <w:contextualSpacing/>
        <w:rPr>
          <w:rFonts w:ascii="Arial" w:hAnsi="Arial" w:cs="Arial"/>
          <w:color w:val="000000"/>
          <w:szCs w:val="24"/>
        </w:rPr>
      </w:pPr>
      <w:r w:rsidRPr="002B0433">
        <w:rPr>
          <w:rFonts w:ascii="Arial" w:hAnsi="Arial" w:cs="Arial"/>
          <w:color w:val="000000"/>
          <w:szCs w:val="24"/>
        </w:rPr>
        <w:t>Recitation of the resolution – Chief Executive</w:t>
      </w:r>
    </w:p>
    <w:p w14:paraId="0FA0CA20" w14:textId="77777777" w:rsidR="00DC0F40" w:rsidRPr="002B0433" w:rsidRDefault="00DC0F40" w:rsidP="004E3DD0">
      <w:pPr>
        <w:pStyle w:val="ListParagraph"/>
        <w:numPr>
          <w:ilvl w:val="0"/>
          <w:numId w:val="3"/>
        </w:numPr>
        <w:autoSpaceDE w:val="0"/>
        <w:autoSpaceDN w:val="0"/>
        <w:adjustRightInd w:val="0"/>
        <w:contextualSpacing/>
        <w:rPr>
          <w:rFonts w:ascii="Arial" w:hAnsi="Arial" w:cs="Arial"/>
          <w:color w:val="000000"/>
          <w:szCs w:val="24"/>
        </w:rPr>
      </w:pPr>
      <w:r w:rsidRPr="002B0433">
        <w:rPr>
          <w:rFonts w:ascii="Arial" w:hAnsi="Arial" w:cs="Arial"/>
          <w:color w:val="000000"/>
          <w:szCs w:val="24"/>
        </w:rPr>
        <w:t>Signing of the Honorary Book of Burgesses by the Mayor, Chief Executive</w:t>
      </w:r>
    </w:p>
    <w:p w14:paraId="2676E333" w14:textId="77777777" w:rsidR="00DC0F40" w:rsidRPr="002B0433" w:rsidRDefault="00DC0F40" w:rsidP="004E3DD0">
      <w:pPr>
        <w:autoSpaceDE w:val="0"/>
        <w:autoSpaceDN w:val="0"/>
        <w:adjustRightInd w:val="0"/>
        <w:ind w:firstLine="360"/>
        <w:rPr>
          <w:rFonts w:cs="Arial"/>
          <w:color w:val="000000"/>
          <w:szCs w:val="24"/>
        </w:rPr>
      </w:pPr>
      <w:r w:rsidRPr="002B0433">
        <w:rPr>
          <w:rFonts w:cs="Arial"/>
          <w:color w:val="000000"/>
          <w:szCs w:val="24"/>
        </w:rPr>
        <w:t xml:space="preserve">and the Chief Fire and Rescue Officer </w:t>
      </w:r>
    </w:p>
    <w:p w14:paraId="39F6F07F" w14:textId="77777777" w:rsidR="00DC0F40" w:rsidRPr="002B0433" w:rsidRDefault="00DC0F40" w:rsidP="004E3DD0">
      <w:pPr>
        <w:pStyle w:val="ListParagraph"/>
        <w:numPr>
          <w:ilvl w:val="0"/>
          <w:numId w:val="4"/>
        </w:numPr>
        <w:autoSpaceDE w:val="0"/>
        <w:autoSpaceDN w:val="0"/>
        <w:adjustRightInd w:val="0"/>
        <w:contextualSpacing/>
        <w:rPr>
          <w:rFonts w:ascii="Arial" w:hAnsi="Arial" w:cs="Arial"/>
          <w:color w:val="000000"/>
          <w:szCs w:val="24"/>
        </w:rPr>
      </w:pPr>
      <w:r w:rsidRPr="002B0433">
        <w:rPr>
          <w:rFonts w:ascii="Arial" w:hAnsi="Arial" w:cs="Arial"/>
          <w:color w:val="000000"/>
          <w:szCs w:val="24"/>
        </w:rPr>
        <w:t>Presentation of Illuminated Certificate</w:t>
      </w:r>
    </w:p>
    <w:p w14:paraId="5175113A" w14:textId="77777777" w:rsidR="00DC0F40" w:rsidRPr="002B0433" w:rsidRDefault="00DC0F40" w:rsidP="004E3DD0">
      <w:pPr>
        <w:pStyle w:val="ListParagraph"/>
        <w:numPr>
          <w:ilvl w:val="0"/>
          <w:numId w:val="4"/>
        </w:numPr>
        <w:autoSpaceDE w:val="0"/>
        <w:autoSpaceDN w:val="0"/>
        <w:adjustRightInd w:val="0"/>
        <w:contextualSpacing/>
        <w:rPr>
          <w:rFonts w:ascii="Arial" w:hAnsi="Arial" w:cs="Arial"/>
          <w:color w:val="000000"/>
          <w:szCs w:val="24"/>
        </w:rPr>
      </w:pPr>
      <w:r w:rsidRPr="002B0433">
        <w:rPr>
          <w:rFonts w:ascii="Arial" w:hAnsi="Arial" w:cs="Arial"/>
          <w:color w:val="000000"/>
          <w:szCs w:val="24"/>
        </w:rPr>
        <w:t>Response speech from the Chief Fire and Rescue Officer</w:t>
      </w:r>
    </w:p>
    <w:p w14:paraId="1322B6CA" w14:textId="77777777" w:rsidR="00DC0F40" w:rsidRPr="002B0433" w:rsidRDefault="00DC0F40" w:rsidP="004E3DD0">
      <w:pPr>
        <w:pStyle w:val="ListParagraph"/>
        <w:numPr>
          <w:ilvl w:val="0"/>
          <w:numId w:val="5"/>
        </w:numPr>
        <w:autoSpaceDE w:val="0"/>
        <w:autoSpaceDN w:val="0"/>
        <w:adjustRightInd w:val="0"/>
        <w:contextualSpacing/>
        <w:rPr>
          <w:rFonts w:ascii="Arial" w:hAnsi="Arial" w:cs="Arial"/>
          <w:color w:val="000000"/>
          <w:szCs w:val="24"/>
        </w:rPr>
      </w:pPr>
      <w:r w:rsidRPr="002B0433">
        <w:rPr>
          <w:rFonts w:ascii="Arial" w:hAnsi="Arial" w:cs="Arial"/>
          <w:color w:val="000000"/>
          <w:szCs w:val="24"/>
        </w:rPr>
        <w:t xml:space="preserve">Dinner </w:t>
      </w:r>
    </w:p>
    <w:p w14:paraId="35CB1942" w14:textId="77777777" w:rsidR="00DC0F40" w:rsidRPr="002B0433" w:rsidRDefault="00DC0F40" w:rsidP="004E3DD0">
      <w:pPr>
        <w:autoSpaceDE w:val="0"/>
        <w:autoSpaceDN w:val="0"/>
        <w:adjustRightInd w:val="0"/>
        <w:rPr>
          <w:rFonts w:cs="Arial"/>
          <w:b/>
          <w:bCs/>
          <w:color w:val="000000"/>
          <w:szCs w:val="24"/>
        </w:rPr>
      </w:pPr>
    </w:p>
    <w:p w14:paraId="4B94C374" w14:textId="77777777" w:rsidR="00DC0F40" w:rsidRPr="002B0433" w:rsidRDefault="00DC0F40" w:rsidP="004E3DD0">
      <w:pPr>
        <w:autoSpaceDE w:val="0"/>
        <w:autoSpaceDN w:val="0"/>
        <w:adjustRightInd w:val="0"/>
        <w:rPr>
          <w:rFonts w:cs="Arial"/>
          <w:b/>
          <w:bCs/>
          <w:color w:val="000000"/>
          <w:szCs w:val="24"/>
        </w:rPr>
      </w:pPr>
      <w:r w:rsidRPr="002B0433">
        <w:rPr>
          <w:rFonts w:cs="Arial"/>
          <w:b/>
          <w:bCs/>
          <w:color w:val="000000"/>
          <w:szCs w:val="24"/>
        </w:rPr>
        <w:t>Wording for Certificate</w:t>
      </w:r>
    </w:p>
    <w:p w14:paraId="251B281D" w14:textId="77777777" w:rsidR="00DC0F40" w:rsidRPr="002B0433" w:rsidRDefault="00DC0F40" w:rsidP="004E3DD0">
      <w:pPr>
        <w:autoSpaceDE w:val="0"/>
        <w:autoSpaceDN w:val="0"/>
        <w:adjustRightInd w:val="0"/>
        <w:rPr>
          <w:rFonts w:cs="Arial"/>
          <w:b/>
          <w:bCs/>
          <w:color w:val="000000"/>
          <w:szCs w:val="24"/>
        </w:rPr>
      </w:pPr>
    </w:p>
    <w:p w14:paraId="1DDE9463" w14:textId="353FCE7D" w:rsidR="00DC0F40" w:rsidRPr="002B0433" w:rsidRDefault="00DC0F40" w:rsidP="004E3DD0">
      <w:pPr>
        <w:autoSpaceDE w:val="0"/>
        <w:autoSpaceDN w:val="0"/>
        <w:adjustRightInd w:val="0"/>
        <w:rPr>
          <w:rFonts w:cs="Arial"/>
          <w:color w:val="000000"/>
          <w:szCs w:val="24"/>
        </w:rPr>
      </w:pPr>
      <w:r w:rsidRPr="002B0433">
        <w:rPr>
          <w:rFonts w:cs="Arial"/>
          <w:color w:val="000000"/>
          <w:szCs w:val="24"/>
        </w:rPr>
        <w:t>It was proposed that the certificate be worded as follows:-</w:t>
      </w:r>
    </w:p>
    <w:p w14:paraId="1DB3E0F5" w14:textId="77777777" w:rsidR="00D7698F" w:rsidRPr="002B0433" w:rsidRDefault="00D7698F" w:rsidP="004E3DD0">
      <w:pPr>
        <w:rPr>
          <w:rFonts w:cs="Arial"/>
          <w:i/>
          <w:iCs/>
          <w:szCs w:val="24"/>
        </w:rPr>
      </w:pPr>
    </w:p>
    <w:p w14:paraId="417A0BAF" w14:textId="478A3F86" w:rsidR="00DC0F40" w:rsidRPr="002B0433" w:rsidRDefault="00DC0F40" w:rsidP="004E3DD0">
      <w:pPr>
        <w:rPr>
          <w:rFonts w:cs="Arial"/>
          <w:i/>
          <w:iCs/>
          <w:szCs w:val="24"/>
        </w:rPr>
      </w:pPr>
      <w:r w:rsidRPr="002B0433">
        <w:rPr>
          <w:rFonts w:cs="Arial"/>
          <w:i/>
          <w:iCs/>
          <w:szCs w:val="24"/>
        </w:rPr>
        <w:t>To: Northern Ireland Fire and Rescue Service</w:t>
      </w:r>
    </w:p>
    <w:p w14:paraId="021F08D4" w14:textId="77777777" w:rsidR="00DC0F40" w:rsidRPr="002B0433" w:rsidRDefault="00DC0F40" w:rsidP="004E3DD0">
      <w:pPr>
        <w:rPr>
          <w:rFonts w:cs="Arial"/>
          <w:i/>
          <w:iCs/>
          <w:szCs w:val="24"/>
        </w:rPr>
      </w:pPr>
    </w:p>
    <w:p w14:paraId="7BA24EBB" w14:textId="77777777" w:rsidR="00DC0F40" w:rsidRPr="002B0433" w:rsidRDefault="00DC0F40" w:rsidP="004E3DD0">
      <w:pPr>
        <w:rPr>
          <w:rFonts w:cs="Arial"/>
          <w:i/>
          <w:iCs/>
          <w:szCs w:val="24"/>
        </w:rPr>
      </w:pPr>
      <w:r w:rsidRPr="002B0433">
        <w:rPr>
          <w:rFonts w:cs="Arial"/>
          <w:i/>
          <w:iCs/>
          <w:szCs w:val="24"/>
        </w:rPr>
        <w:t xml:space="preserve">Greetings </w:t>
      </w:r>
    </w:p>
    <w:p w14:paraId="1CB3521A" w14:textId="77777777" w:rsidR="00DC0F40" w:rsidRPr="002B0433" w:rsidRDefault="00DC0F40" w:rsidP="004E3DD0">
      <w:pPr>
        <w:rPr>
          <w:rFonts w:cs="Arial"/>
          <w:i/>
          <w:iCs/>
          <w:szCs w:val="24"/>
        </w:rPr>
      </w:pPr>
    </w:p>
    <w:p w14:paraId="266164B9" w14:textId="77777777" w:rsidR="00DC0F40" w:rsidRPr="002B0433" w:rsidRDefault="00DC0F40" w:rsidP="004E3DD0">
      <w:pPr>
        <w:rPr>
          <w:rFonts w:cs="Arial"/>
          <w:i/>
          <w:iCs/>
          <w:szCs w:val="24"/>
        </w:rPr>
      </w:pPr>
      <w:r w:rsidRPr="002B0433">
        <w:rPr>
          <w:rFonts w:cs="Arial"/>
          <w:i/>
          <w:iCs/>
          <w:szCs w:val="24"/>
        </w:rPr>
        <w:t>Whereas the Mayor, Aldermen and Councillors of the Borough of Ards and North Down in the County of Down being sensible of the exceptional and outstanding service to the community over many years; being desirous of recognising the unwavering dedication, selfless service and bravery in the face of danger; and expressing appreciation, support and admiration for lives saved and protecting our community with great honour and distinction.</w:t>
      </w:r>
    </w:p>
    <w:p w14:paraId="0161C64E" w14:textId="77777777" w:rsidR="00DC0F40" w:rsidRPr="002B0433" w:rsidRDefault="00DC0F40" w:rsidP="004E3DD0">
      <w:pPr>
        <w:rPr>
          <w:rFonts w:cs="Arial"/>
          <w:i/>
          <w:iCs/>
          <w:szCs w:val="24"/>
        </w:rPr>
      </w:pPr>
    </w:p>
    <w:p w14:paraId="1F01618D" w14:textId="77777777" w:rsidR="00DC0F40" w:rsidRPr="002B0433" w:rsidRDefault="00DC0F40" w:rsidP="004E3DD0">
      <w:pPr>
        <w:rPr>
          <w:rFonts w:cs="Arial"/>
          <w:i/>
          <w:iCs/>
          <w:szCs w:val="24"/>
        </w:rPr>
      </w:pPr>
      <w:r w:rsidRPr="002B0433">
        <w:rPr>
          <w:rFonts w:cs="Arial"/>
          <w:i/>
          <w:iCs/>
          <w:szCs w:val="24"/>
        </w:rPr>
        <w:t>Do by these presents confer upon you the Freedom of the Borough of Ards and North Down.</w:t>
      </w:r>
    </w:p>
    <w:p w14:paraId="13080F15" w14:textId="77777777" w:rsidR="00DC0F40" w:rsidRPr="002B0433" w:rsidRDefault="00DC0F40" w:rsidP="004E3DD0">
      <w:pPr>
        <w:jc w:val="center"/>
        <w:rPr>
          <w:rFonts w:cs="Arial"/>
          <w:szCs w:val="24"/>
        </w:rPr>
      </w:pPr>
    </w:p>
    <w:p w14:paraId="373741BA" w14:textId="77777777" w:rsidR="00DC0F40" w:rsidRPr="002B0433" w:rsidRDefault="00DC0F40" w:rsidP="004E3DD0">
      <w:pPr>
        <w:rPr>
          <w:rFonts w:cs="Arial"/>
          <w:i/>
          <w:iCs/>
          <w:szCs w:val="24"/>
        </w:rPr>
      </w:pPr>
      <w:r w:rsidRPr="002B0433">
        <w:rPr>
          <w:rFonts w:cs="Arial"/>
          <w:i/>
          <w:iCs/>
          <w:szCs w:val="24"/>
        </w:rPr>
        <w:t>In witness thereof the Common Seal of Ards and North Down Council is affixed hereto this 14 September 2024.</w:t>
      </w:r>
    </w:p>
    <w:p w14:paraId="5DE15B64" w14:textId="77777777" w:rsidR="00DC0F40" w:rsidRPr="002B0433" w:rsidRDefault="00DC0F40" w:rsidP="004E3DD0">
      <w:pPr>
        <w:rPr>
          <w:rFonts w:cs="Arial"/>
          <w:szCs w:val="24"/>
        </w:rPr>
      </w:pPr>
    </w:p>
    <w:p w14:paraId="297BF32E" w14:textId="77777777" w:rsidR="00DC0F40" w:rsidRPr="002B0433" w:rsidRDefault="00DC0F40" w:rsidP="004E3DD0">
      <w:pPr>
        <w:autoSpaceDE w:val="0"/>
        <w:autoSpaceDN w:val="0"/>
        <w:adjustRightInd w:val="0"/>
        <w:rPr>
          <w:rFonts w:cs="Arial"/>
          <w:b/>
          <w:bCs/>
          <w:color w:val="000000"/>
          <w:szCs w:val="24"/>
        </w:rPr>
      </w:pPr>
      <w:r w:rsidRPr="002B0433">
        <w:rPr>
          <w:rFonts w:cs="Arial"/>
          <w:b/>
          <w:bCs/>
          <w:color w:val="000000"/>
          <w:szCs w:val="24"/>
        </w:rPr>
        <w:t xml:space="preserve">Display – Saturday, 14 September – 3pm-6pm (Timings to be agreed)  </w:t>
      </w:r>
    </w:p>
    <w:p w14:paraId="3FD09431" w14:textId="707C8EAE" w:rsidR="00DC0F40" w:rsidRPr="002B0433" w:rsidRDefault="00DC0F40" w:rsidP="004E3DD0">
      <w:pPr>
        <w:autoSpaceDE w:val="0"/>
        <w:autoSpaceDN w:val="0"/>
        <w:adjustRightInd w:val="0"/>
        <w:rPr>
          <w:rFonts w:cs="Arial"/>
          <w:color w:val="000000"/>
          <w:szCs w:val="24"/>
        </w:rPr>
      </w:pPr>
      <w:r w:rsidRPr="002B0433">
        <w:rPr>
          <w:rFonts w:cs="Arial"/>
          <w:color w:val="000000"/>
          <w:szCs w:val="24"/>
        </w:rPr>
        <w:t>It was planned, that NIFRS would stage a display at the City Hall, Bangor on the afternoon of the conferral.  The event would be geared towards the public although members are welcome to attend.  The exact format of the event</w:t>
      </w:r>
      <w:r w:rsidR="00923A98" w:rsidRPr="002B0433">
        <w:rPr>
          <w:rFonts w:cs="Arial"/>
          <w:color w:val="000000"/>
          <w:szCs w:val="24"/>
        </w:rPr>
        <w:t xml:space="preserve"> was</w:t>
      </w:r>
      <w:r w:rsidRPr="002B0433">
        <w:rPr>
          <w:rFonts w:cs="Arial"/>
          <w:color w:val="000000"/>
          <w:szCs w:val="24"/>
        </w:rPr>
        <w:t xml:space="preserve"> still at the discussion stage. </w:t>
      </w:r>
    </w:p>
    <w:p w14:paraId="1E9EB668" w14:textId="607E4D1B" w:rsidR="00DC0F40" w:rsidRPr="002B0433" w:rsidRDefault="00DC0F40" w:rsidP="004E3DD0">
      <w:pPr>
        <w:autoSpaceDE w:val="0"/>
        <w:autoSpaceDN w:val="0"/>
        <w:adjustRightInd w:val="0"/>
        <w:rPr>
          <w:rFonts w:cs="Arial"/>
          <w:color w:val="000000"/>
          <w:szCs w:val="24"/>
        </w:rPr>
      </w:pPr>
    </w:p>
    <w:p w14:paraId="6963DFCA" w14:textId="4CB73A83" w:rsidR="00923A98" w:rsidRPr="002B0433" w:rsidRDefault="00923A98" w:rsidP="004E3DD0">
      <w:pPr>
        <w:autoSpaceDE w:val="0"/>
        <w:autoSpaceDN w:val="0"/>
        <w:adjustRightInd w:val="0"/>
        <w:rPr>
          <w:rFonts w:cs="Arial"/>
          <w:color w:val="000000"/>
          <w:szCs w:val="24"/>
        </w:rPr>
      </w:pPr>
      <w:r w:rsidRPr="002B0433">
        <w:rPr>
          <w:rFonts w:cs="Arial"/>
          <w:color w:val="000000"/>
          <w:szCs w:val="24"/>
        </w:rPr>
        <w:t xml:space="preserve">RECOMMENDED that the Council </w:t>
      </w:r>
    </w:p>
    <w:p w14:paraId="49C86F6D" w14:textId="77777777" w:rsidR="00DC0F40" w:rsidRPr="002B0433" w:rsidRDefault="00DC0F40" w:rsidP="004E3DD0">
      <w:pPr>
        <w:autoSpaceDE w:val="0"/>
        <w:autoSpaceDN w:val="0"/>
        <w:adjustRightInd w:val="0"/>
        <w:rPr>
          <w:rFonts w:cs="Arial"/>
          <w:color w:val="000000"/>
          <w:szCs w:val="24"/>
        </w:rPr>
      </w:pPr>
    </w:p>
    <w:p w14:paraId="2967728E" w14:textId="77777777" w:rsidR="00DC0F40" w:rsidRPr="002B0433" w:rsidRDefault="00DC0F40" w:rsidP="004E3DD0">
      <w:pPr>
        <w:autoSpaceDE w:val="0"/>
        <w:autoSpaceDN w:val="0"/>
        <w:adjustRightInd w:val="0"/>
        <w:rPr>
          <w:rFonts w:cs="Arial"/>
          <w:color w:val="000000"/>
          <w:szCs w:val="24"/>
        </w:rPr>
      </w:pPr>
      <w:r w:rsidRPr="002B0433">
        <w:rPr>
          <w:rFonts w:cs="Arial"/>
          <w:color w:val="000000"/>
          <w:szCs w:val="24"/>
        </w:rPr>
        <w:t xml:space="preserve">1. Adopts the plans for the conferral of the Freedom of the Borough on Northern Ireland Fire and Rescue Service as outlined in this </w:t>
      </w:r>
      <w:proofErr w:type="gramStart"/>
      <w:r w:rsidRPr="002B0433">
        <w:rPr>
          <w:rFonts w:cs="Arial"/>
          <w:color w:val="000000"/>
          <w:szCs w:val="24"/>
        </w:rPr>
        <w:t>report;</w:t>
      </w:r>
      <w:proofErr w:type="gramEnd"/>
      <w:r w:rsidRPr="002B0433">
        <w:rPr>
          <w:rFonts w:cs="Arial"/>
          <w:color w:val="000000"/>
          <w:szCs w:val="24"/>
        </w:rPr>
        <w:t xml:space="preserve"> </w:t>
      </w:r>
    </w:p>
    <w:p w14:paraId="00A26FC8" w14:textId="77777777" w:rsidR="00DC0F40" w:rsidRPr="002B0433" w:rsidRDefault="00DC0F40" w:rsidP="004E3DD0">
      <w:pPr>
        <w:autoSpaceDE w:val="0"/>
        <w:autoSpaceDN w:val="0"/>
        <w:adjustRightInd w:val="0"/>
        <w:rPr>
          <w:rFonts w:cs="Arial"/>
          <w:color w:val="000000"/>
          <w:szCs w:val="24"/>
        </w:rPr>
      </w:pPr>
      <w:r w:rsidRPr="002B0433">
        <w:rPr>
          <w:rFonts w:cs="Arial"/>
          <w:color w:val="000000"/>
          <w:szCs w:val="24"/>
        </w:rPr>
        <w:t>2. Agrees the above wording for the Certificate to enable the calligraphic</w:t>
      </w:r>
    </w:p>
    <w:p w14:paraId="72A6F5FD" w14:textId="77777777" w:rsidR="00DC0F40" w:rsidRPr="002B0433" w:rsidRDefault="00DC0F40" w:rsidP="004E3DD0">
      <w:pPr>
        <w:rPr>
          <w:rFonts w:cs="Arial"/>
          <w:color w:val="000000"/>
          <w:szCs w:val="24"/>
        </w:rPr>
      </w:pPr>
      <w:r w:rsidRPr="002B0433">
        <w:rPr>
          <w:rFonts w:cs="Arial"/>
          <w:color w:val="000000"/>
          <w:szCs w:val="24"/>
        </w:rPr>
        <w:t>illumination to be commissioned; and</w:t>
      </w:r>
    </w:p>
    <w:p w14:paraId="0A37DCCE" w14:textId="77777777" w:rsidR="00DC0F40" w:rsidRPr="002B0433" w:rsidRDefault="00DC0F40" w:rsidP="004E3DD0">
      <w:pPr>
        <w:rPr>
          <w:rFonts w:cs="Arial"/>
          <w:color w:val="000000"/>
          <w:szCs w:val="24"/>
        </w:rPr>
      </w:pPr>
      <w:r w:rsidRPr="002B0433">
        <w:rPr>
          <w:rFonts w:cs="Arial"/>
          <w:color w:val="000000"/>
          <w:szCs w:val="24"/>
        </w:rPr>
        <w:t xml:space="preserve">3. Agrees the outline plans for the display. </w:t>
      </w:r>
    </w:p>
    <w:p w14:paraId="1C1E8D73" w14:textId="77777777" w:rsidR="00DC0F40" w:rsidRPr="002B0433" w:rsidRDefault="00DC0F40" w:rsidP="004E3DD0">
      <w:pPr>
        <w:rPr>
          <w:rFonts w:cs="Arial"/>
          <w:color w:val="000000"/>
          <w:szCs w:val="24"/>
        </w:rPr>
      </w:pPr>
      <w:r w:rsidRPr="002B0433">
        <w:rPr>
          <w:rFonts w:cs="Arial"/>
          <w:color w:val="000000"/>
          <w:szCs w:val="24"/>
        </w:rPr>
        <w:t xml:space="preserve"> </w:t>
      </w:r>
    </w:p>
    <w:p w14:paraId="5B253A9C" w14:textId="12457DBF" w:rsidR="00DC0F40" w:rsidRPr="002B0433" w:rsidRDefault="00783895" w:rsidP="004E3DD0">
      <w:r w:rsidRPr="002B0433">
        <w:t xml:space="preserve">Proposed by Councillor Moore, seconded by Councillor W Irvine, that the recommendations be adopted. </w:t>
      </w:r>
    </w:p>
    <w:p w14:paraId="02BF2FC6" w14:textId="77777777" w:rsidR="00783895" w:rsidRPr="002B0433" w:rsidRDefault="00783895" w:rsidP="004E3DD0"/>
    <w:p w14:paraId="2224D490" w14:textId="024F7358" w:rsidR="00783895" w:rsidRPr="002B0433" w:rsidRDefault="00783895" w:rsidP="004E3DD0">
      <w:r w:rsidRPr="002B0433">
        <w:t>Councillor Moore was delighted to propose the recommendations. Everyone would agree with the importan</w:t>
      </w:r>
      <w:r w:rsidR="00E54A31">
        <w:t>ce</w:t>
      </w:r>
      <w:r w:rsidRPr="002B0433">
        <w:t xml:space="preserve"> of the work carried out by the Northern Ireland Fire and Rescue Service. She made mention of the recent fire at </w:t>
      </w:r>
      <w:proofErr w:type="spellStart"/>
      <w:r w:rsidRPr="002B0433">
        <w:t>Cordners</w:t>
      </w:r>
      <w:proofErr w:type="spellEnd"/>
      <w:r w:rsidRPr="002B0433">
        <w:t xml:space="preserve"> Shoe Shop, The Square, Newtownards which showed how important and vital the work of the service was and commended the efforts from those firefighters involved that day. </w:t>
      </w:r>
    </w:p>
    <w:p w14:paraId="3E46579A" w14:textId="2457A177" w:rsidR="00DC0F40" w:rsidRPr="002B0433" w:rsidRDefault="00DC0F40" w:rsidP="004E3DD0">
      <w:pPr>
        <w:autoSpaceDE w:val="0"/>
        <w:autoSpaceDN w:val="0"/>
        <w:adjustRightInd w:val="0"/>
        <w:rPr>
          <w:rFonts w:cs="Arial"/>
          <w:color w:val="000000"/>
          <w:szCs w:val="24"/>
        </w:rPr>
      </w:pPr>
    </w:p>
    <w:p w14:paraId="58C32F49" w14:textId="1999195D" w:rsidR="00783895" w:rsidRPr="002B0433" w:rsidRDefault="00783895" w:rsidP="004E3DD0">
      <w:pPr>
        <w:autoSpaceDE w:val="0"/>
        <w:autoSpaceDN w:val="0"/>
        <w:adjustRightInd w:val="0"/>
        <w:rPr>
          <w:rFonts w:cs="Arial"/>
          <w:color w:val="000000"/>
          <w:szCs w:val="24"/>
        </w:rPr>
      </w:pPr>
      <w:r w:rsidRPr="002B0433">
        <w:rPr>
          <w:rFonts w:cs="Arial"/>
          <w:color w:val="000000"/>
          <w:szCs w:val="24"/>
        </w:rPr>
        <w:t xml:space="preserve">Councillor W Irvine highlighted the importance of the civic element and that </w:t>
      </w:r>
      <w:r w:rsidR="00C12299">
        <w:rPr>
          <w:rFonts w:cs="Arial"/>
          <w:color w:val="000000"/>
          <w:szCs w:val="24"/>
        </w:rPr>
        <w:t>w</w:t>
      </w:r>
      <w:r w:rsidRPr="002B0433">
        <w:rPr>
          <w:rFonts w:cs="Arial"/>
          <w:color w:val="000000"/>
          <w:szCs w:val="24"/>
        </w:rPr>
        <w:t xml:space="preserve">ould be viewed by the public.   </w:t>
      </w:r>
    </w:p>
    <w:p w14:paraId="43C9AC6F" w14:textId="77777777" w:rsidR="00DC0F40" w:rsidRPr="002B0433" w:rsidRDefault="00DC0F40" w:rsidP="004E3DD0"/>
    <w:p w14:paraId="2E7765AA" w14:textId="56F666AB" w:rsidR="00283D8C" w:rsidRPr="002B0433" w:rsidRDefault="00783895" w:rsidP="004E3DD0">
      <w:pPr>
        <w:rPr>
          <w:rFonts w:cs="Arial"/>
          <w:b/>
          <w:bCs/>
          <w:szCs w:val="24"/>
        </w:rPr>
      </w:pPr>
      <w:r w:rsidRPr="002B0433">
        <w:rPr>
          <w:rFonts w:cs="Arial"/>
          <w:b/>
          <w:bCs/>
          <w:szCs w:val="24"/>
        </w:rPr>
        <w:t>R</w:t>
      </w:r>
      <w:r w:rsidR="00283D8C" w:rsidRPr="002B0433">
        <w:rPr>
          <w:rFonts w:cs="Arial"/>
          <w:b/>
          <w:bCs/>
          <w:szCs w:val="24"/>
        </w:rPr>
        <w:t xml:space="preserve">ESOLVED, on the proposal of </w:t>
      </w:r>
      <w:r w:rsidRPr="002B0433">
        <w:rPr>
          <w:rFonts w:cs="Arial"/>
          <w:b/>
          <w:bCs/>
          <w:szCs w:val="24"/>
        </w:rPr>
        <w:t xml:space="preserve">Councillor Moore, </w:t>
      </w:r>
      <w:r w:rsidR="00283D8C" w:rsidRPr="002B0433">
        <w:rPr>
          <w:rFonts w:cs="Arial"/>
          <w:b/>
          <w:bCs/>
          <w:szCs w:val="24"/>
        </w:rPr>
        <w:t>seconded by</w:t>
      </w:r>
      <w:r w:rsidRPr="002B0433">
        <w:rPr>
          <w:rFonts w:cs="Arial"/>
          <w:b/>
          <w:bCs/>
          <w:szCs w:val="24"/>
        </w:rPr>
        <w:t xml:space="preserve"> Councillor W Irvine</w:t>
      </w:r>
      <w:r w:rsidR="00283D8C" w:rsidRPr="002B0433">
        <w:rPr>
          <w:rFonts w:cs="Arial"/>
          <w:b/>
          <w:bCs/>
          <w:szCs w:val="24"/>
        </w:rPr>
        <w:t>, that the recommendation</w:t>
      </w:r>
      <w:r w:rsidRPr="002B0433">
        <w:rPr>
          <w:rFonts w:cs="Arial"/>
          <w:b/>
          <w:bCs/>
          <w:szCs w:val="24"/>
        </w:rPr>
        <w:t>s</w:t>
      </w:r>
      <w:r w:rsidR="00283D8C" w:rsidRPr="002B0433">
        <w:rPr>
          <w:rFonts w:cs="Arial"/>
          <w:b/>
          <w:bCs/>
          <w:szCs w:val="24"/>
        </w:rPr>
        <w:t xml:space="preserve"> be adopted.</w:t>
      </w:r>
    </w:p>
    <w:p w14:paraId="5D6D8566" w14:textId="77777777" w:rsidR="00575CFE" w:rsidRPr="002B0433" w:rsidRDefault="00575CFE" w:rsidP="004E3DD0">
      <w:pPr>
        <w:tabs>
          <w:tab w:val="left" w:pos="567"/>
        </w:tabs>
        <w:rPr>
          <w:rFonts w:eastAsia="Arial" w:cs="Arial"/>
          <w:color w:val="000000" w:themeColor="text1"/>
          <w:szCs w:val="24"/>
        </w:rPr>
      </w:pPr>
    </w:p>
    <w:p w14:paraId="00E7850B" w14:textId="464AEFDA" w:rsidR="00DF169A" w:rsidRPr="002B0433" w:rsidRDefault="00DF169A" w:rsidP="004E3DD0">
      <w:pPr>
        <w:pStyle w:val="Heading1"/>
        <w:rPr>
          <w:rFonts w:eastAsia="Arial"/>
          <w:u w:val="single"/>
        </w:rPr>
      </w:pPr>
      <w:r w:rsidRPr="002B0433">
        <w:rPr>
          <w:rFonts w:eastAsia="Arial"/>
        </w:rPr>
        <w:t xml:space="preserve">14. </w:t>
      </w:r>
      <w:r w:rsidRPr="002B0433">
        <w:rPr>
          <w:rFonts w:eastAsia="Arial"/>
        </w:rPr>
        <w:tab/>
      </w:r>
      <w:r w:rsidRPr="002B0433">
        <w:rPr>
          <w:rFonts w:eastAsia="Arial"/>
          <w:u w:val="single"/>
        </w:rPr>
        <w:t xml:space="preserve">Stonebridge, Green Road, Conlig </w:t>
      </w:r>
    </w:p>
    <w:p w14:paraId="4CE7B795" w14:textId="0E47EAD2" w:rsidR="00DF169A" w:rsidRPr="002B0433" w:rsidRDefault="00C11C24" w:rsidP="004E3DD0">
      <w:pPr>
        <w:tabs>
          <w:tab w:val="left" w:pos="567"/>
        </w:tabs>
        <w:rPr>
          <w:rFonts w:eastAsia="Arial" w:cs="Arial"/>
          <w:color w:val="000000" w:themeColor="text1"/>
          <w:szCs w:val="24"/>
        </w:rPr>
      </w:pPr>
      <w:r w:rsidRPr="002B0433">
        <w:rPr>
          <w:rFonts w:eastAsia="Arial" w:cs="Arial"/>
          <w:caps/>
          <w:color w:val="000000" w:themeColor="text1"/>
          <w:szCs w:val="24"/>
        </w:rPr>
        <w:tab/>
      </w:r>
      <w:r w:rsidRPr="002B0433">
        <w:rPr>
          <w:rFonts w:eastAsia="Arial" w:cs="Arial"/>
          <w:caps/>
          <w:color w:val="000000" w:themeColor="text1"/>
          <w:szCs w:val="24"/>
        </w:rPr>
        <w:tab/>
        <w:t>(A</w:t>
      </w:r>
      <w:r w:rsidRPr="002B0433">
        <w:rPr>
          <w:rFonts w:eastAsia="Arial" w:cs="Arial"/>
          <w:color w:val="000000" w:themeColor="text1"/>
          <w:szCs w:val="24"/>
        </w:rPr>
        <w:t xml:space="preserve">ppendices </w:t>
      </w:r>
      <w:r w:rsidR="00FC6271">
        <w:rPr>
          <w:rFonts w:eastAsia="Arial" w:cs="Arial"/>
          <w:color w:val="000000" w:themeColor="text1"/>
          <w:szCs w:val="24"/>
        </w:rPr>
        <w:t>V - IX</w:t>
      </w:r>
      <w:r w:rsidRPr="002B0433">
        <w:rPr>
          <w:rFonts w:eastAsia="Arial" w:cs="Arial"/>
          <w:color w:val="000000" w:themeColor="text1"/>
          <w:szCs w:val="24"/>
        </w:rPr>
        <w:t>)</w:t>
      </w:r>
    </w:p>
    <w:p w14:paraId="371A3653" w14:textId="77777777" w:rsidR="00C11C24" w:rsidRPr="002B0433" w:rsidRDefault="00C11C24" w:rsidP="004E3DD0">
      <w:pPr>
        <w:tabs>
          <w:tab w:val="left" w:pos="567"/>
        </w:tabs>
        <w:rPr>
          <w:rFonts w:eastAsia="Arial" w:cs="Arial"/>
          <w:caps/>
          <w:color w:val="000000" w:themeColor="text1"/>
          <w:szCs w:val="24"/>
        </w:rPr>
      </w:pPr>
    </w:p>
    <w:p w14:paraId="78BE12D6" w14:textId="1D3F3DAA" w:rsidR="00A94C29" w:rsidRPr="002B0433" w:rsidRDefault="00490C2B" w:rsidP="004E3DD0">
      <w:pPr>
        <w:rPr>
          <w:rFonts w:eastAsia="Calibri" w:cs="Arial"/>
          <w:szCs w:val="24"/>
        </w:rPr>
      </w:pPr>
      <w:r w:rsidRPr="002B0433">
        <w:rPr>
          <w:rFonts w:eastAsia="Arial" w:cs="Arial"/>
          <w:caps/>
          <w:color w:val="000000" w:themeColor="text1"/>
          <w:szCs w:val="24"/>
        </w:rPr>
        <w:t>Previously circulated:-</w:t>
      </w:r>
      <w:r w:rsidRPr="002B0433">
        <w:rPr>
          <w:rFonts w:eastAsia="Arial" w:cs="Arial"/>
          <w:color w:val="000000" w:themeColor="text1"/>
          <w:szCs w:val="24"/>
        </w:rPr>
        <w:t xml:space="preserve"> Report from the Director of Prosperity </w:t>
      </w:r>
      <w:r w:rsidR="00C11C24" w:rsidRPr="002B0433">
        <w:rPr>
          <w:rFonts w:eastAsia="Arial" w:cs="Arial"/>
          <w:color w:val="000000" w:themeColor="text1"/>
          <w:szCs w:val="24"/>
        </w:rPr>
        <w:t xml:space="preserve">attaching </w:t>
      </w:r>
      <w:r w:rsidR="00C11C24" w:rsidRPr="002B0433">
        <w:rPr>
          <w:rFonts w:eastAsia="Calibri" w:cs="Arial"/>
          <w:szCs w:val="24"/>
        </w:rPr>
        <w:t xml:space="preserve"> </w:t>
      </w:r>
      <w:r w:rsidR="00952DD5" w:rsidRPr="002B0433">
        <w:rPr>
          <w:rFonts w:eastAsia="Calibri" w:cs="Arial"/>
          <w:szCs w:val="24"/>
        </w:rPr>
        <w:t>l</w:t>
      </w:r>
      <w:r w:rsidR="00C11C24" w:rsidRPr="002B0433">
        <w:rPr>
          <w:rFonts w:eastAsia="Calibri" w:cs="Arial"/>
          <w:szCs w:val="24"/>
        </w:rPr>
        <w:t xml:space="preserve">etter from Andrew Muir MLA dated 14 March 2024, </w:t>
      </w:r>
      <w:r w:rsidR="00952DD5" w:rsidRPr="002B0433">
        <w:rPr>
          <w:rFonts w:eastAsia="Calibri" w:cs="Arial"/>
          <w:szCs w:val="24"/>
        </w:rPr>
        <w:t>l</w:t>
      </w:r>
      <w:r w:rsidR="00C11C24" w:rsidRPr="002B0433">
        <w:rPr>
          <w:rFonts w:eastAsia="Calibri" w:cs="Arial"/>
          <w:szCs w:val="24"/>
        </w:rPr>
        <w:t xml:space="preserve">etter from Chair of Infrastructure Committee dated 15 March 2024, </w:t>
      </w:r>
      <w:r w:rsidR="00952DD5" w:rsidRPr="002B0433">
        <w:rPr>
          <w:rFonts w:eastAsia="Calibri" w:cs="Arial"/>
          <w:szCs w:val="24"/>
        </w:rPr>
        <w:t>l</w:t>
      </w:r>
      <w:r w:rsidR="00C11C24" w:rsidRPr="002B0433">
        <w:rPr>
          <w:rFonts w:eastAsia="Calibri" w:cs="Arial"/>
          <w:szCs w:val="24"/>
        </w:rPr>
        <w:t>etter to Andrew Muir MLA from Planning 28 September 2022, DFI Roads Abandonment Order</w:t>
      </w:r>
      <w:r w:rsidR="00A94C29" w:rsidRPr="002B0433">
        <w:rPr>
          <w:rFonts w:eastAsia="Calibri" w:cs="Arial"/>
          <w:szCs w:val="24"/>
        </w:rPr>
        <w:t xml:space="preserve">, </w:t>
      </w:r>
      <w:r w:rsidR="00952DD5" w:rsidRPr="002B0433">
        <w:rPr>
          <w:rFonts w:eastAsia="Calibri" w:cs="Arial"/>
          <w:szCs w:val="24"/>
        </w:rPr>
        <w:t>m</w:t>
      </w:r>
      <w:r w:rsidR="00C11C24" w:rsidRPr="002B0433">
        <w:rPr>
          <w:rFonts w:eastAsia="Calibri" w:cs="Arial"/>
          <w:szCs w:val="24"/>
        </w:rPr>
        <w:t>ap of proposed abandonment area</w:t>
      </w:r>
      <w:r w:rsidR="00A94C29" w:rsidRPr="002B0433">
        <w:rPr>
          <w:rFonts w:eastAsia="Calibri" w:cs="Arial"/>
          <w:szCs w:val="24"/>
        </w:rPr>
        <w:t xml:space="preserve"> and </w:t>
      </w:r>
      <w:r w:rsidR="00C11C24" w:rsidRPr="002B0433">
        <w:rPr>
          <w:rFonts w:eastAsia="Calibri" w:cs="Arial"/>
          <w:szCs w:val="24"/>
        </w:rPr>
        <w:t>Maps/</w:t>
      </w:r>
      <w:proofErr w:type="spellStart"/>
      <w:r w:rsidR="00C11C24" w:rsidRPr="002B0433">
        <w:rPr>
          <w:rFonts w:eastAsia="Calibri" w:cs="Arial"/>
          <w:szCs w:val="24"/>
        </w:rPr>
        <w:t>Orthos</w:t>
      </w:r>
      <w:proofErr w:type="spellEnd"/>
      <w:r w:rsidR="00C11C24" w:rsidRPr="002B0433">
        <w:rPr>
          <w:rFonts w:eastAsia="Calibri" w:cs="Arial"/>
          <w:szCs w:val="24"/>
        </w:rPr>
        <w:t>/Streetview Images</w:t>
      </w:r>
      <w:r w:rsidR="00A94C29" w:rsidRPr="002B0433">
        <w:rPr>
          <w:rFonts w:eastAsia="Calibri" w:cs="Arial"/>
          <w:szCs w:val="24"/>
        </w:rPr>
        <w:t xml:space="preserve">. </w:t>
      </w:r>
    </w:p>
    <w:p w14:paraId="39A22FF1" w14:textId="77777777" w:rsidR="00A94C29" w:rsidRPr="002B0433" w:rsidRDefault="00A94C29" w:rsidP="004E3DD0">
      <w:pPr>
        <w:rPr>
          <w:rFonts w:eastAsia="Calibri" w:cs="Arial"/>
          <w:szCs w:val="24"/>
        </w:rPr>
      </w:pPr>
    </w:p>
    <w:p w14:paraId="0A3FEF58" w14:textId="57018D72" w:rsidR="00A94C29" w:rsidRPr="002B0433" w:rsidRDefault="00A94C29" w:rsidP="004E3DD0">
      <w:pPr>
        <w:rPr>
          <w:rFonts w:eastAsia="Calibri" w:cs="Arial"/>
          <w:szCs w:val="24"/>
        </w:rPr>
      </w:pPr>
      <w:r w:rsidRPr="002B0433">
        <w:rPr>
          <w:rFonts w:eastAsia="Calibri" w:cs="Arial"/>
          <w:szCs w:val="24"/>
        </w:rPr>
        <w:t xml:space="preserve">The report detailed that </w:t>
      </w:r>
      <w:r w:rsidRPr="002B0433">
        <w:rPr>
          <w:rFonts w:cs="Arial"/>
          <w:szCs w:val="24"/>
        </w:rPr>
        <w:t xml:space="preserve">‘Stonebridge’ was a road-over-former railway bridge located off Green Road, </w:t>
      </w:r>
      <w:proofErr w:type="spellStart"/>
      <w:r w:rsidRPr="002B0433">
        <w:rPr>
          <w:rFonts w:cs="Arial"/>
          <w:szCs w:val="24"/>
        </w:rPr>
        <w:t>Conlig</w:t>
      </w:r>
      <w:proofErr w:type="spellEnd"/>
      <w:r w:rsidRPr="002B0433">
        <w:rPr>
          <w:rFonts w:cs="Arial"/>
          <w:szCs w:val="24"/>
        </w:rPr>
        <w:t>, Bangor, which formed part of the Belfast and County Down Railway (</w:t>
      </w:r>
      <w:r w:rsidRPr="002B0433">
        <w:rPr>
          <w:rFonts w:cs="Arial"/>
          <w:color w:val="000000"/>
          <w:szCs w:val="24"/>
          <w:shd w:val="clear" w:color="auto" w:fill="FFFFFF"/>
        </w:rPr>
        <w:t xml:space="preserve">BCDR) Branch Line, Comber – Donaghadee.  It was immediately adjacent to an existing housing development known by the same name, but outside of the </w:t>
      </w:r>
      <w:r w:rsidRPr="002B0433">
        <w:rPr>
          <w:rFonts w:cs="Arial"/>
          <w:color w:val="000000"/>
          <w:szCs w:val="24"/>
          <w:shd w:val="clear" w:color="auto" w:fill="FFFFFF"/>
        </w:rPr>
        <w:lastRenderedPageBreak/>
        <w:t xml:space="preserve">designated settlement limit of Bangor, thus in the countryside.  The railway line was closed in </w:t>
      </w:r>
      <w:proofErr w:type="gramStart"/>
      <w:r w:rsidRPr="002B0433">
        <w:rPr>
          <w:rFonts w:cs="Arial"/>
          <w:color w:val="000000"/>
          <w:szCs w:val="24"/>
          <w:shd w:val="clear" w:color="auto" w:fill="FFFFFF"/>
        </w:rPr>
        <w:t>1950</w:t>
      </w:r>
      <w:proofErr w:type="gramEnd"/>
      <w:r w:rsidRPr="002B0433">
        <w:rPr>
          <w:rFonts w:cs="Arial"/>
          <w:color w:val="000000"/>
          <w:szCs w:val="24"/>
          <w:shd w:val="clear" w:color="auto" w:fill="FFFFFF"/>
        </w:rPr>
        <w:t xml:space="preserve"> and, in this particular location, that was the only remaining feature.</w:t>
      </w:r>
    </w:p>
    <w:p w14:paraId="51CDBA6A" w14:textId="77777777" w:rsidR="00A94C29" w:rsidRPr="002B0433" w:rsidRDefault="00A94C29" w:rsidP="004E3DD0">
      <w:pPr>
        <w:rPr>
          <w:rFonts w:cs="Arial"/>
          <w:color w:val="000000"/>
          <w:szCs w:val="24"/>
          <w:shd w:val="clear" w:color="auto" w:fill="FFFFFF"/>
        </w:rPr>
      </w:pPr>
    </w:p>
    <w:p w14:paraId="5C755E3B" w14:textId="1E195DFD" w:rsidR="00A94C29" w:rsidRPr="002B0433" w:rsidRDefault="00A94C29" w:rsidP="004E3DD0">
      <w:pPr>
        <w:rPr>
          <w:rFonts w:cs="Arial"/>
          <w:color w:val="000000"/>
          <w:szCs w:val="24"/>
          <w:shd w:val="clear" w:color="auto" w:fill="FFFFFF"/>
        </w:rPr>
      </w:pPr>
      <w:r w:rsidRPr="002B0433">
        <w:rPr>
          <w:rFonts w:cs="Arial"/>
          <w:color w:val="000000"/>
          <w:szCs w:val="24"/>
          <w:shd w:val="clear" w:color="auto" w:fill="FFFFFF"/>
        </w:rPr>
        <w:t>The Historic Environment Division (HED) had surveyed the site twice but had not listed the structure as it did not meet its requirement for listing under Section 80 of the Planning Act (NI) 2011.  It was, however, recorded as Industrial Heritage on the Department’s Industrial Heritage Record.</w:t>
      </w:r>
    </w:p>
    <w:p w14:paraId="1DACE297" w14:textId="77777777" w:rsidR="00A94C29" w:rsidRPr="002B0433" w:rsidRDefault="00A94C29" w:rsidP="004E3DD0">
      <w:pPr>
        <w:rPr>
          <w:rFonts w:cs="Arial"/>
          <w:color w:val="000000"/>
          <w:szCs w:val="24"/>
          <w:shd w:val="clear" w:color="auto" w:fill="FFFFFF"/>
        </w:rPr>
      </w:pPr>
    </w:p>
    <w:p w14:paraId="0C7D7694" w14:textId="63D01FAF" w:rsidR="00A94C29" w:rsidRPr="002B0433" w:rsidRDefault="00A94C29" w:rsidP="004E3DD0">
      <w:pPr>
        <w:rPr>
          <w:rFonts w:cs="Arial"/>
          <w:color w:val="000000"/>
          <w:szCs w:val="24"/>
          <w:shd w:val="clear" w:color="auto" w:fill="FFFFFF"/>
        </w:rPr>
      </w:pPr>
      <w:r w:rsidRPr="002B0433">
        <w:rPr>
          <w:rFonts w:cs="Arial"/>
          <w:color w:val="000000"/>
          <w:szCs w:val="24"/>
          <w:shd w:val="clear" w:color="auto" w:fill="FFFFFF"/>
        </w:rPr>
        <w:t xml:space="preserve">The Industrial Heritage Record listed more than 16,000 industrial sites, however, there was no corresponding regional planning policy to ensure protection; rather it was envisaged that such sites would be afforded protection via either listing or designation as an archaeological site and monument, to which regional planning policies apply. </w:t>
      </w:r>
    </w:p>
    <w:p w14:paraId="75172A6D" w14:textId="77777777" w:rsidR="00A94C29" w:rsidRPr="002B0433" w:rsidRDefault="00A94C29" w:rsidP="004E3DD0">
      <w:pPr>
        <w:rPr>
          <w:rFonts w:cs="Arial"/>
          <w:color w:val="000000"/>
          <w:szCs w:val="24"/>
          <w:shd w:val="clear" w:color="auto" w:fill="FFFFFF"/>
        </w:rPr>
      </w:pPr>
    </w:p>
    <w:p w14:paraId="39384568" w14:textId="7604FD11" w:rsidR="00A94C29" w:rsidRPr="002B0433" w:rsidRDefault="00A94C29" w:rsidP="004E3DD0">
      <w:pPr>
        <w:rPr>
          <w:rFonts w:cs="Arial"/>
          <w:color w:val="000000"/>
          <w:szCs w:val="24"/>
          <w:shd w:val="clear" w:color="auto" w:fill="FFFFFF"/>
        </w:rPr>
      </w:pPr>
      <w:r w:rsidRPr="002B0433">
        <w:rPr>
          <w:rFonts w:cs="Arial"/>
          <w:color w:val="000000"/>
          <w:szCs w:val="24"/>
          <w:shd w:val="clear" w:color="auto" w:fill="FFFFFF"/>
        </w:rPr>
        <w:t xml:space="preserve">Further to the Green Road having been realigned under permissions granted in 2006 and 2011, the Department for Infrastructure previously issued a consultation on its intention to abandon 1358m2 of road on the basis that the road was no longer required for traffic purposes; however, further to local objection in the form of a petition to the abandonment, the matter had since been stalled.  </w:t>
      </w:r>
    </w:p>
    <w:p w14:paraId="3ECB6F89" w14:textId="77777777" w:rsidR="00A94C29" w:rsidRPr="002B0433" w:rsidRDefault="00A94C29" w:rsidP="004E3DD0">
      <w:pPr>
        <w:rPr>
          <w:rFonts w:cs="Arial"/>
          <w:color w:val="000000"/>
          <w:szCs w:val="24"/>
          <w:shd w:val="clear" w:color="auto" w:fill="FFFFFF"/>
        </w:rPr>
      </w:pPr>
    </w:p>
    <w:p w14:paraId="1D82C2EC" w14:textId="4EC3EA9C" w:rsidR="00A94C29" w:rsidRPr="002B0433" w:rsidRDefault="00A94C29" w:rsidP="004E3DD0">
      <w:pPr>
        <w:rPr>
          <w:rFonts w:cs="Arial"/>
          <w:color w:val="000000"/>
          <w:szCs w:val="24"/>
          <w:shd w:val="clear" w:color="auto" w:fill="FFFFFF"/>
        </w:rPr>
      </w:pPr>
      <w:r w:rsidRPr="002B0433">
        <w:rPr>
          <w:rFonts w:cs="Arial"/>
          <w:color w:val="000000"/>
          <w:szCs w:val="24"/>
          <w:shd w:val="clear" w:color="auto" w:fill="FFFFFF"/>
        </w:rPr>
        <w:t xml:space="preserve">It had been confirmed that DfI Roads originally </w:t>
      </w:r>
      <w:proofErr w:type="gramStart"/>
      <w:r w:rsidRPr="002B0433">
        <w:rPr>
          <w:rFonts w:cs="Arial"/>
          <w:color w:val="000000"/>
          <w:szCs w:val="24"/>
          <w:shd w:val="clear" w:color="auto" w:fill="FFFFFF"/>
        </w:rPr>
        <w:t>made contact with</w:t>
      </w:r>
      <w:proofErr w:type="gramEnd"/>
      <w:r w:rsidRPr="002B0433">
        <w:rPr>
          <w:rFonts w:cs="Arial"/>
          <w:color w:val="000000"/>
          <w:szCs w:val="24"/>
          <w:shd w:val="clear" w:color="auto" w:fill="FFFFFF"/>
        </w:rPr>
        <w:t xml:space="preserve"> the Council in September 2019 to advise that it had received an inquiry from a developer (subsequently confirmed as Boland Reilly Homes Ltd) seeking abandonment of a portion of old road/bridge at this site, in order to incorporate the site into its adjacent Stonebridge development.  The majority of the affected area was confirmed as unregistered, but the bridge was registered in private ownership.  DfI roads was seeking comments, and further to internal consultation no comments were returned in respect of the information.  DfI Roads had since confirmed that it would be shortly writing to the Council again in respect of the proposed abandonment.</w:t>
      </w:r>
    </w:p>
    <w:p w14:paraId="3C7C9DA5" w14:textId="77777777" w:rsidR="00A94C29" w:rsidRPr="002B0433" w:rsidRDefault="00A94C29" w:rsidP="004E3DD0">
      <w:pPr>
        <w:rPr>
          <w:rFonts w:cs="Arial"/>
          <w:color w:val="000000"/>
          <w:szCs w:val="24"/>
          <w:shd w:val="clear" w:color="auto" w:fill="FFFFFF"/>
        </w:rPr>
      </w:pPr>
    </w:p>
    <w:p w14:paraId="13B8887A" w14:textId="1F5CECC4" w:rsidR="00A94C29" w:rsidRPr="002B0433" w:rsidRDefault="00A94C29" w:rsidP="004E3DD0">
      <w:pPr>
        <w:rPr>
          <w:rFonts w:cs="Arial"/>
          <w:color w:val="000000"/>
          <w:szCs w:val="24"/>
          <w:shd w:val="clear" w:color="auto" w:fill="FFFFFF"/>
        </w:rPr>
      </w:pPr>
      <w:r w:rsidRPr="002B0433">
        <w:rPr>
          <w:rFonts w:cs="Arial"/>
          <w:color w:val="000000"/>
          <w:szCs w:val="24"/>
          <w:shd w:val="clear" w:color="auto" w:fill="FFFFFF"/>
        </w:rPr>
        <w:t xml:space="preserve">The map detailing the portion of the road proposed to be abandoned was included as Appendix 3. </w:t>
      </w:r>
    </w:p>
    <w:p w14:paraId="29587961" w14:textId="77777777" w:rsidR="00A94C29" w:rsidRPr="002B0433" w:rsidRDefault="00A94C29" w:rsidP="004E3DD0">
      <w:pPr>
        <w:rPr>
          <w:rFonts w:cs="Arial"/>
          <w:color w:val="000000"/>
          <w:szCs w:val="24"/>
          <w:shd w:val="clear" w:color="auto" w:fill="FFFFFF"/>
        </w:rPr>
      </w:pPr>
    </w:p>
    <w:p w14:paraId="42353589" w14:textId="77777777" w:rsidR="00A94C29" w:rsidRPr="002B0433" w:rsidRDefault="00A94C29" w:rsidP="004E3DD0">
      <w:pPr>
        <w:rPr>
          <w:rFonts w:cs="Arial"/>
          <w:b/>
          <w:bCs/>
          <w:color w:val="000000"/>
          <w:szCs w:val="24"/>
          <w:shd w:val="clear" w:color="auto" w:fill="FFFFFF"/>
        </w:rPr>
      </w:pPr>
      <w:r w:rsidRPr="002B0433">
        <w:rPr>
          <w:rFonts w:cs="Arial"/>
          <w:b/>
          <w:bCs/>
          <w:color w:val="000000"/>
          <w:szCs w:val="24"/>
          <w:shd w:val="clear" w:color="auto" w:fill="FFFFFF"/>
        </w:rPr>
        <w:t>Letter to Chief Executive</w:t>
      </w:r>
    </w:p>
    <w:p w14:paraId="0E53A48F" w14:textId="77777777" w:rsidR="00A94C29" w:rsidRPr="002B0433" w:rsidRDefault="00A94C29" w:rsidP="004E3DD0">
      <w:pPr>
        <w:rPr>
          <w:rFonts w:cs="Arial"/>
          <w:color w:val="000000"/>
          <w:szCs w:val="24"/>
          <w:shd w:val="clear" w:color="auto" w:fill="FFFFFF"/>
        </w:rPr>
      </w:pPr>
    </w:p>
    <w:p w14:paraId="39DCC8FB" w14:textId="717FB711" w:rsidR="00A94C29" w:rsidRPr="002B0433" w:rsidRDefault="00A94C29" w:rsidP="004E3DD0">
      <w:pPr>
        <w:rPr>
          <w:rFonts w:cs="Arial"/>
          <w:szCs w:val="24"/>
        </w:rPr>
      </w:pPr>
      <w:r w:rsidRPr="002B0433">
        <w:rPr>
          <w:rFonts w:cs="Arial"/>
          <w:color w:val="000000"/>
          <w:szCs w:val="24"/>
          <w:shd w:val="clear" w:color="auto" w:fill="FFFFFF"/>
        </w:rPr>
        <w:t xml:space="preserve">More recently the matter of the proposed abandonment was tabled before Members of the </w:t>
      </w:r>
      <w:r w:rsidRPr="002B0433">
        <w:rPr>
          <w:rFonts w:cs="Arial"/>
          <w:szCs w:val="24"/>
        </w:rPr>
        <w:t>NI Assembly’s Committee for Infrastructure on 13 March 2024, at which Members agreed to write to the Council to make further inquiries.  Immediately following that session, Andrew Muir MLA wrote to the Chief Executive outlining the background to the case, and expressing concern that should the Abandonment Order proceed, the bridge could be demolished.  Mr Muir’s letter was attached as Appendix 1, and Mrs Deborah Erskine’s (MLA and Chair of Infrastructure Committee) letter was attached as Appendix 2.</w:t>
      </w:r>
    </w:p>
    <w:p w14:paraId="66172683" w14:textId="77777777" w:rsidR="00A94C29" w:rsidRPr="002B0433" w:rsidRDefault="00A94C29" w:rsidP="004E3DD0">
      <w:pPr>
        <w:rPr>
          <w:rFonts w:cs="Arial"/>
          <w:szCs w:val="24"/>
        </w:rPr>
      </w:pPr>
    </w:p>
    <w:p w14:paraId="212D6DEC" w14:textId="28EBDF9E" w:rsidR="00A94C29" w:rsidRPr="002B0433" w:rsidRDefault="00A94C29" w:rsidP="004E3DD0">
      <w:pPr>
        <w:rPr>
          <w:rFonts w:cs="Arial"/>
          <w:szCs w:val="24"/>
        </w:rPr>
      </w:pPr>
      <w:r w:rsidRPr="002B0433">
        <w:rPr>
          <w:rFonts w:cs="Arial"/>
          <w:szCs w:val="24"/>
        </w:rPr>
        <w:t>As could be read within Mrs Erskine’s letter the Committee agreed to ask Council to consider options to address concerns raised by objectors and within a petition against the proposed abandonment order, specifically with consideration of the option to purchase the section owned by DfI and steps that could be taken to preserve and maintain the bridge structure in the event it was purchased by a third party.</w:t>
      </w:r>
    </w:p>
    <w:p w14:paraId="089EDAFF" w14:textId="77777777" w:rsidR="00A94C29" w:rsidRPr="002B0433" w:rsidRDefault="00A94C29" w:rsidP="004E3DD0">
      <w:pPr>
        <w:ind w:right="40"/>
        <w:jc w:val="both"/>
        <w:rPr>
          <w:rFonts w:cs="Arial"/>
          <w:color w:val="000000"/>
          <w:szCs w:val="24"/>
        </w:rPr>
      </w:pPr>
    </w:p>
    <w:p w14:paraId="51442D7F" w14:textId="77777777" w:rsidR="00A94C29" w:rsidRPr="002B0433" w:rsidRDefault="00A94C29" w:rsidP="004E3DD0">
      <w:pPr>
        <w:ind w:right="40"/>
        <w:jc w:val="both"/>
        <w:rPr>
          <w:rFonts w:cs="Arial"/>
          <w:b/>
          <w:bCs/>
          <w:color w:val="000000"/>
          <w:szCs w:val="24"/>
        </w:rPr>
      </w:pPr>
      <w:r w:rsidRPr="002B0433">
        <w:rPr>
          <w:rFonts w:cs="Arial"/>
          <w:b/>
          <w:bCs/>
          <w:color w:val="000000"/>
          <w:szCs w:val="24"/>
        </w:rPr>
        <w:t>Brief Background to Road Abandonment</w:t>
      </w:r>
    </w:p>
    <w:p w14:paraId="3F923834" w14:textId="77777777" w:rsidR="00A94C29" w:rsidRPr="002B0433" w:rsidRDefault="00A94C29" w:rsidP="004E3DD0">
      <w:pPr>
        <w:ind w:right="40"/>
        <w:rPr>
          <w:rFonts w:cs="Arial"/>
          <w:b/>
          <w:bCs/>
          <w:color w:val="000000"/>
          <w:szCs w:val="24"/>
        </w:rPr>
      </w:pPr>
    </w:p>
    <w:p w14:paraId="6782FF46" w14:textId="55B1C72D" w:rsidR="00A94C29" w:rsidRPr="002B0433" w:rsidRDefault="00A94C29" w:rsidP="004E3DD0">
      <w:pPr>
        <w:ind w:right="40"/>
        <w:rPr>
          <w:rFonts w:cs="Arial"/>
          <w:color w:val="000000"/>
          <w:szCs w:val="24"/>
        </w:rPr>
      </w:pPr>
      <w:r w:rsidRPr="002B0433">
        <w:rPr>
          <w:rFonts w:cs="Arial"/>
          <w:color w:val="000000"/>
          <w:szCs w:val="24"/>
        </w:rPr>
        <w:t xml:space="preserve">Article 68 of the Roads Order enabled the Department (by Order) to abandon any road as it considered necessary to prevent or restrict access to the road by traffic, including if it was of the opinion that the road was not necessary for road traffic purposes.  An Abandonment Order would remove public rights from the structure and eliminate Departmental liability.  As the improvement scheme undertaken by the Department on Green Road, </w:t>
      </w:r>
      <w:proofErr w:type="spellStart"/>
      <w:r w:rsidRPr="002B0433">
        <w:rPr>
          <w:rFonts w:cs="Arial"/>
          <w:color w:val="000000"/>
          <w:szCs w:val="24"/>
        </w:rPr>
        <w:t>Conlig</w:t>
      </w:r>
      <w:proofErr w:type="spellEnd"/>
      <w:r w:rsidRPr="002B0433">
        <w:rPr>
          <w:rFonts w:cs="Arial"/>
          <w:color w:val="000000"/>
          <w:szCs w:val="24"/>
        </w:rPr>
        <w:t xml:space="preserve">, in the early 1990s provided alternative road facilities, which ran adjacent to the disused road, bypassing the old Stonebridge, abandonment was therefore deemed appropriate as the road was no longer required for road traffic purposes.  In addition, it </w:t>
      </w:r>
      <w:r w:rsidR="008D28D5" w:rsidRPr="002B0433">
        <w:rPr>
          <w:rFonts w:cs="Arial"/>
          <w:color w:val="000000"/>
          <w:szCs w:val="24"/>
        </w:rPr>
        <w:t>was</w:t>
      </w:r>
      <w:r w:rsidRPr="002B0433">
        <w:rPr>
          <w:rFonts w:cs="Arial"/>
          <w:color w:val="000000"/>
          <w:szCs w:val="24"/>
        </w:rPr>
        <w:t xml:space="preserve"> Departmental policy to dispose of assets which </w:t>
      </w:r>
      <w:r w:rsidR="008D28D5" w:rsidRPr="002B0433">
        <w:rPr>
          <w:rFonts w:cs="Arial"/>
          <w:color w:val="000000"/>
          <w:szCs w:val="24"/>
        </w:rPr>
        <w:t>were</w:t>
      </w:r>
      <w:r w:rsidRPr="002B0433">
        <w:rPr>
          <w:rFonts w:cs="Arial"/>
          <w:color w:val="000000"/>
          <w:szCs w:val="24"/>
        </w:rPr>
        <w:t xml:space="preserve"> no longer required for the effective functioning of the road network to reduce its liability and maintenance costs and the Department ha</w:t>
      </w:r>
      <w:r w:rsidR="008D28D5" w:rsidRPr="002B0433">
        <w:rPr>
          <w:rFonts w:cs="Arial"/>
          <w:color w:val="000000"/>
          <w:szCs w:val="24"/>
        </w:rPr>
        <w:t>d</w:t>
      </w:r>
      <w:r w:rsidRPr="002B0433">
        <w:rPr>
          <w:rFonts w:cs="Arial"/>
          <w:color w:val="000000"/>
          <w:szCs w:val="24"/>
        </w:rPr>
        <w:t xml:space="preserve"> no plans to utilise this section of old superseded road.</w:t>
      </w:r>
    </w:p>
    <w:p w14:paraId="27881F36" w14:textId="77777777" w:rsidR="00A94C29" w:rsidRPr="002B0433" w:rsidRDefault="00A94C29" w:rsidP="004E3DD0">
      <w:pPr>
        <w:ind w:right="40"/>
        <w:rPr>
          <w:rFonts w:cs="Arial"/>
          <w:color w:val="000000"/>
          <w:szCs w:val="24"/>
        </w:rPr>
      </w:pPr>
    </w:p>
    <w:p w14:paraId="2C221AFB" w14:textId="77777777" w:rsidR="00A94C29" w:rsidRPr="002B0433" w:rsidRDefault="00A94C29" w:rsidP="004E3DD0">
      <w:pPr>
        <w:ind w:right="40"/>
        <w:rPr>
          <w:rFonts w:cs="Arial"/>
          <w:color w:val="000000"/>
          <w:szCs w:val="24"/>
        </w:rPr>
      </w:pPr>
      <w:r w:rsidRPr="002B0433">
        <w:rPr>
          <w:rFonts w:cs="Arial"/>
          <w:color w:val="000000"/>
          <w:szCs w:val="24"/>
        </w:rPr>
        <w:t xml:space="preserve">If an Abandonment were successful ownership of the bed and soil would revert to the registered owners or in the case of those unregistered areas to the legal owners. </w:t>
      </w:r>
    </w:p>
    <w:p w14:paraId="3371EA26" w14:textId="77777777" w:rsidR="00A94C29" w:rsidRPr="002B0433" w:rsidRDefault="00A94C29" w:rsidP="004E3DD0">
      <w:pPr>
        <w:rPr>
          <w:rFonts w:cs="Arial"/>
          <w:color w:val="000000"/>
          <w:szCs w:val="24"/>
        </w:rPr>
      </w:pPr>
    </w:p>
    <w:p w14:paraId="34307AEA" w14:textId="0FA4D15B" w:rsidR="00A94C29" w:rsidRPr="002B0433" w:rsidRDefault="00A94C29" w:rsidP="004E3DD0">
      <w:pPr>
        <w:ind w:right="11"/>
        <w:rPr>
          <w:rFonts w:cs="Arial"/>
          <w:szCs w:val="24"/>
        </w:rPr>
      </w:pPr>
      <w:r w:rsidRPr="002B0433">
        <w:rPr>
          <w:rFonts w:cs="Arial"/>
          <w:szCs w:val="24"/>
        </w:rPr>
        <w:t xml:space="preserve">At its meeting on 13 March 2024 the Infrastructure Committee </w:t>
      </w:r>
      <w:r w:rsidRPr="002B0433">
        <w:rPr>
          <w:rFonts w:cs="Arial"/>
          <w:b/>
          <w:bCs/>
          <w:szCs w:val="24"/>
        </w:rPr>
        <w:t>did not</w:t>
      </w:r>
      <w:r w:rsidRPr="002B0433">
        <w:rPr>
          <w:rFonts w:cs="Arial"/>
          <w:szCs w:val="24"/>
        </w:rPr>
        <w:t xml:space="preserve"> agree the procedure (the ‘SL1’) to Make the Order.  The Committee also confirmed the SL1 would be reviewed at a later date so at this present time the Order had not been made. </w:t>
      </w:r>
    </w:p>
    <w:p w14:paraId="5EDE2BC2" w14:textId="77777777" w:rsidR="00A94C29" w:rsidRPr="002B0433" w:rsidRDefault="00A94C29" w:rsidP="004E3DD0">
      <w:pPr>
        <w:rPr>
          <w:rFonts w:cs="Arial"/>
          <w:szCs w:val="24"/>
        </w:rPr>
      </w:pPr>
    </w:p>
    <w:p w14:paraId="0C419522" w14:textId="77777777" w:rsidR="00A94C29" w:rsidRPr="002B0433" w:rsidRDefault="00A94C29" w:rsidP="004E3DD0">
      <w:pPr>
        <w:rPr>
          <w:rFonts w:cs="Arial"/>
          <w:b/>
          <w:bCs/>
          <w:szCs w:val="24"/>
        </w:rPr>
      </w:pPr>
      <w:r w:rsidRPr="002B0433">
        <w:rPr>
          <w:rFonts w:cs="Arial"/>
          <w:b/>
          <w:bCs/>
          <w:szCs w:val="24"/>
        </w:rPr>
        <w:t>Potential Protection</w:t>
      </w:r>
    </w:p>
    <w:p w14:paraId="4B030328" w14:textId="77777777" w:rsidR="00A94C29" w:rsidRPr="002B0433" w:rsidRDefault="00A94C29" w:rsidP="004E3DD0">
      <w:pPr>
        <w:rPr>
          <w:rFonts w:cs="Arial"/>
          <w:szCs w:val="24"/>
        </w:rPr>
      </w:pPr>
    </w:p>
    <w:p w14:paraId="4D9CEC26" w14:textId="17623747" w:rsidR="00A94C29" w:rsidRPr="002B0433" w:rsidRDefault="00A94C29" w:rsidP="004E3DD0">
      <w:pPr>
        <w:rPr>
          <w:rFonts w:cs="Arial"/>
          <w:szCs w:val="24"/>
        </w:rPr>
      </w:pPr>
      <w:r w:rsidRPr="002B0433">
        <w:rPr>
          <w:rFonts w:cs="Arial"/>
          <w:szCs w:val="24"/>
        </w:rPr>
        <w:t>The Council’s Planning Service had previously issued advice to Mr Muir setting out that it could not consider issuance of a ‘Building Preservation Notice’ (BPN) in respect of Stonebridge.  That was due to the fact that a BPN would only afford protection for a period of six months, during which the Department for Communities’ Historic Environment Division (HED) would be responsible for assessing the site for potential listing.  Given that HED had twice reviewed the site and ruled it out of any listing, any Building Preservation Notice would be pointless.</w:t>
      </w:r>
    </w:p>
    <w:p w14:paraId="181C46BF" w14:textId="77777777" w:rsidR="00A94C29" w:rsidRPr="002B0433" w:rsidRDefault="00A94C29" w:rsidP="004E3DD0">
      <w:pPr>
        <w:rPr>
          <w:rFonts w:cs="Arial"/>
          <w:szCs w:val="24"/>
        </w:rPr>
      </w:pPr>
    </w:p>
    <w:p w14:paraId="0FD2D82B" w14:textId="266B36C6" w:rsidR="00A94C29" w:rsidRPr="002B0433" w:rsidRDefault="00A94C29" w:rsidP="004E3DD0">
      <w:pPr>
        <w:rPr>
          <w:rFonts w:cs="Arial"/>
          <w:szCs w:val="24"/>
        </w:rPr>
      </w:pPr>
      <w:r w:rsidRPr="002B0433">
        <w:rPr>
          <w:rFonts w:cs="Arial"/>
          <w:szCs w:val="24"/>
        </w:rPr>
        <w:t xml:space="preserve">In order to afford any protection via the Local Development Plan (LDP) process, Mr Muir was also advised that the Council </w:t>
      </w:r>
      <w:r w:rsidR="008D28D5" w:rsidRPr="002B0433">
        <w:rPr>
          <w:rFonts w:cs="Arial"/>
          <w:szCs w:val="24"/>
        </w:rPr>
        <w:t>would</w:t>
      </w:r>
      <w:r w:rsidRPr="002B0433">
        <w:rPr>
          <w:rFonts w:cs="Arial"/>
          <w:szCs w:val="24"/>
        </w:rPr>
        <w:t xml:space="preserve"> take account of ‘non-designated heritage assets’ which </w:t>
      </w:r>
      <w:r w:rsidR="00A91CED" w:rsidRPr="002B0433">
        <w:rPr>
          <w:rFonts w:cs="Arial"/>
          <w:szCs w:val="24"/>
        </w:rPr>
        <w:t>wer</w:t>
      </w:r>
      <w:r w:rsidRPr="002B0433">
        <w:rPr>
          <w:rFonts w:cs="Arial"/>
          <w:szCs w:val="24"/>
        </w:rPr>
        <w:t>e of local significance to the community, in its policy preparation.  Should monitoring identify the need to afford particular protection to such assets, the creation of a ‘local list’ and accompanying policy may be reviewed at the Local Policies Plan, which</w:t>
      </w:r>
      <w:r w:rsidR="008D28D5" w:rsidRPr="002B0433">
        <w:rPr>
          <w:rFonts w:cs="Arial"/>
          <w:szCs w:val="24"/>
        </w:rPr>
        <w:t xml:space="preserve"> was</w:t>
      </w:r>
      <w:r w:rsidRPr="002B0433">
        <w:rPr>
          <w:rFonts w:cs="Arial"/>
          <w:szCs w:val="24"/>
        </w:rPr>
        <w:t xml:space="preserve"> the second document/stage in the Local Development Plan process.  Given the draft Plan Strategy forms the first stage in the LDP process and was currently at an advanced stage in the process toward public consultation, it not expected that Stonebridge could be afforded any current protection in the short-medium term.</w:t>
      </w:r>
    </w:p>
    <w:p w14:paraId="081EC765" w14:textId="77777777" w:rsidR="00A94C29" w:rsidRPr="002B0433" w:rsidRDefault="00A94C29" w:rsidP="004E3DD0">
      <w:pPr>
        <w:rPr>
          <w:rFonts w:cs="Arial"/>
          <w:b/>
          <w:bCs/>
          <w:szCs w:val="24"/>
        </w:rPr>
      </w:pPr>
    </w:p>
    <w:p w14:paraId="1FD416FB" w14:textId="77777777" w:rsidR="00A94C29" w:rsidRPr="002B0433" w:rsidRDefault="00A94C29" w:rsidP="004E3DD0">
      <w:pPr>
        <w:rPr>
          <w:rFonts w:cs="Arial"/>
          <w:b/>
          <w:bCs/>
          <w:szCs w:val="24"/>
        </w:rPr>
      </w:pPr>
      <w:r w:rsidRPr="002B0433">
        <w:rPr>
          <w:rFonts w:cs="Arial"/>
          <w:b/>
          <w:bCs/>
          <w:szCs w:val="24"/>
        </w:rPr>
        <w:t>The request by Mr Muir / Infrastructure Committee</w:t>
      </w:r>
    </w:p>
    <w:p w14:paraId="268251E2" w14:textId="77777777" w:rsidR="00A94C29" w:rsidRPr="002B0433" w:rsidRDefault="00A94C29" w:rsidP="004E3DD0">
      <w:pPr>
        <w:rPr>
          <w:rFonts w:cs="Arial"/>
          <w:b/>
          <w:bCs/>
          <w:szCs w:val="24"/>
        </w:rPr>
      </w:pPr>
    </w:p>
    <w:p w14:paraId="708C1581" w14:textId="32B01A24" w:rsidR="00A94C29" w:rsidRPr="002B0433" w:rsidRDefault="00A94C29" w:rsidP="004E3DD0">
      <w:pPr>
        <w:rPr>
          <w:rFonts w:cs="Arial"/>
          <w:szCs w:val="24"/>
        </w:rPr>
      </w:pPr>
      <w:r w:rsidRPr="002B0433">
        <w:rPr>
          <w:rFonts w:cs="Arial"/>
          <w:szCs w:val="24"/>
        </w:rPr>
        <w:t xml:space="preserve">As Members would read in Mr Muir’s letter, he was seeking the Council to explore options for the Council, or a heritage group, to acquire the bridge, either through the </w:t>
      </w:r>
      <w:r w:rsidRPr="002B0433">
        <w:rPr>
          <w:rFonts w:cs="Arial"/>
          <w:szCs w:val="24"/>
        </w:rPr>
        <w:lastRenderedPageBreak/>
        <w:t>Local Development Plan (LDP) or presumably purchase if the abandonment goes ahead.</w:t>
      </w:r>
    </w:p>
    <w:p w14:paraId="4921DDDD" w14:textId="77777777" w:rsidR="00A94C29" w:rsidRPr="002B0433" w:rsidRDefault="00A94C29" w:rsidP="004E3DD0">
      <w:pPr>
        <w:rPr>
          <w:rFonts w:cs="Arial"/>
          <w:szCs w:val="24"/>
        </w:rPr>
      </w:pPr>
    </w:p>
    <w:p w14:paraId="3349459F" w14:textId="53E68AE2" w:rsidR="00A94C29" w:rsidRPr="002B0433" w:rsidRDefault="00A94C29" w:rsidP="004E3DD0">
      <w:pPr>
        <w:rPr>
          <w:rFonts w:cs="Arial"/>
          <w:szCs w:val="24"/>
        </w:rPr>
      </w:pPr>
      <w:r w:rsidRPr="002B0433">
        <w:rPr>
          <w:rFonts w:cs="Arial"/>
          <w:szCs w:val="24"/>
        </w:rPr>
        <w:t>The timeframe for dealing with the matter through introduction of a ‘local list’ via the LDP was set out above, and not considered appropriate in the current circumstances, if the issuance of the Abandonment Order was imminent.</w:t>
      </w:r>
    </w:p>
    <w:p w14:paraId="1D00B28A" w14:textId="77777777" w:rsidR="00A94C29" w:rsidRPr="002B0433" w:rsidRDefault="00A94C29" w:rsidP="004E3DD0">
      <w:pPr>
        <w:rPr>
          <w:rFonts w:cs="Arial"/>
          <w:szCs w:val="24"/>
        </w:rPr>
      </w:pPr>
    </w:p>
    <w:p w14:paraId="3ECE2070" w14:textId="2C3D1965" w:rsidR="00A94C29" w:rsidRPr="002B0433" w:rsidRDefault="00A94C29" w:rsidP="004E3DD0">
      <w:pPr>
        <w:ind w:right="40"/>
        <w:rPr>
          <w:rFonts w:cs="Arial"/>
          <w:color w:val="000000"/>
          <w:szCs w:val="24"/>
        </w:rPr>
      </w:pPr>
      <w:r w:rsidRPr="002B0433">
        <w:rPr>
          <w:rFonts w:cs="Arial"/>
          <w:szCs w:val="24"/>
        </w:rPr>
        <w:t xml:space="preserve">The other option Mr Muir had raised </w:t>
      </w:r>
      <w:r w:rsidR="008D28D5" w:rsidRPr="002B0433">
        <w:rPr>
          <w:rFonts w:cs="Arial"/>
          <w:szCs w:val="24"/>
        </w:rPr>
        <w:t>was</w:t>
      </w:r>
      <w:r w:rsidRPr="002B0433">
        <w:rPr>
          <w:rFonts w:cs="Arial"/>
          <w:szCs w:val="24"/>
        </w:rPr>
        <w:t xml:space="preserve"> for the Council, or potentially a sponsored heritage group, to acquire the old railway bridge, or as first right of refusal if the abandonment goes ahead.  As set out above, if the Abandonment Order was </w:t>
      </w:r>
      <w:r w:rsidRPr="002B0433">
        <w:rPr>
          <w:rFonts w:cs="Arial"/>
          <w:color w:val="000000"/>
          <w:szCs w:val="24"/>
        </w:rPr>
        <w:t xml:space="preserve">successful ownership of the bed and soil would revert to the registered owners or in the case of those unregistered areas to the legal owners.  </w:t>
      </w:r>
    </w:p>
    <w:p w14:paraId="04BF4D65" w14:textId="77777777" w:rsidR="00A94C29" w:rsidRPr="002B0433" w:rsidRDefault="00A94C29" w:rsidP="004E3DD0">
      <w:pPr>
        <w:rPr>
          <w:rFonts w:cs="Arial"/>
          <w:szCs w:val="24"/>
        </w:rPr>
      </w:pPr>
    </w:p>
    <w:p w14:paraId="3A08D3F7" w14:textId="174A7B66" w:rsidR="00A94C29" w:rsidRPr="002B0433" w:rsidRDefault="00A94C29" w:rsidP="004E3DD0">
      <w:pPr>
        <w:rPr>
          <w:rFonts w:cs="Arial"/>
          <w:szCs w:val="24"/>
        </w:rPr>
      </w:pPr>
      <w:r w:rsidRPr="002B0433">
        <w:rPr>
          <w:rFonts w:cs="Arial"/>
          <w:szCs w:val="24"/>
        </w:rPr>
        <w:t xml:space="preserve">Given the passage of time since Boland Reilly Homes Ltd made the original request for abandonment, and the fact that the site lay outside the development limit and therefore of limited development value (in respect of restrictive planning policies relating to development in the countryside) it </w:t>
      </w:r>
      <w:r w:rsidR="008D28D5" w:rsidRPr="002B0433">
        <w:rPr>
          <w:rFonts w:cs="Arial"/>
          <w:szCs w:val="24"/>
        </w:rPr>
        <w:t>was</w:t>
      </w:r>
      <w:r w:rsidRPr="002B0433">
        <w:rPr>
          <w:rFonts w:cs="Arial"/>
          <w:szCs w:val="24"/>
        </w:rPr>
        <w:t xml:space="preserve"> uncertain if Boland Reilly Homes Ltd </w:t>
      </w:r>
      <w:r w:rsidR="008D28D5" w:rsidRPr="002B0433">
        <w:rPr>
          <w:rFonts w:cs="Arial"/>
          <w:szCs w:val="24"/>
        </w:rPr>
        <w:t>was</w:t>
      </w:r>
      <w:r w:rsidRPr="002B0433">
        <w:rPr>
          <w:rFonts w:cs="Arial"/>
          <w:szCs w:val="24"/>
        </w:rPr>
        <w:t xml:space="preserve"> still interested in pursuing the abandonment for its own purposes.  Regardless of the restrictive planning policies in place, demolition of the bridge was not precluded as it would not require planning permission given it was unlisted.</w:t>
      </w:r>
    </w:p>
    <w:p w14:paraId="7FB86E03" w14:textId="77777777" w:rsidR="00A94C29" w:rsidRPr="002B0433" w:rsidRDefault="00A94C29" w:rsidP="004E3DD0">
      <w:pPr>
        <w:rPr>
          <w:rFonts w:cs="Arial"/>
          <w:szCs w:val="24"/>
        </w:rPr>
      </w:pPr>
    </w:p>
    <w:p w14:paraId="61616DA3" w14:textId="3CCDF63C" w:rsidR="00A94C29" w:rsidRPr="002B0433" w:rsidRDefault="00A94C29" w:rsidP="004E3DD0">
      <w:pPr>
        <w:rPr>
          <w:rFonts w:cs="Arial"/>
          <w:szCs w:val="24"/>
        </w:rPr>
      </w:pPr>
      <w:r w:rsidRPr="002B0433">
        <w:rPr>
          <w:rFonts w:cs="Arial"/>
          <w:szCs w:val="24"/>
        </w:rPr>
        <w:t xml:space="preserve">The Council was in the process of preparing its feasibility study in respect of the </w:t>
      </w:r>
      <w:proofErr w:type="spellStart"/>
      <w:r w:rsidRPr="002B0433">
        <w:rPr>
          <w:rFonts w:cs="Arial"/>
          <w:szCs w:val="24"/>
        </w:rPr>
        <w:t>Conlig</w:t>
      </w:r>
      <w:proofErr w:type="spellEnd"/>
      <w:r w:rsidRPr="002B0433">
        <w:rPr>
          <w:rFonts w:cs="Arial"/>
          <w:szCs w:val="24"/>
        </w:rPr>
        <w:t xml:space="preserve"> to Donaghadee greenway and there was potential that this site could be incorporated into that route.  </w:t>
      </w:r>
    </w:p>
    <w:p w14:paraId="71B7EC7D" w14:textId="77777777" w:rsidR="00A94C29" w:rsidRPr="002B0433" w:rsidRDefault="00A94C29" w:rsidP="004E3DD0">
      <w:pPr>
        <w:rPr>
          <w:rFonts w:cs="Arial"/>
          <w:szCs w:val="24"/>
        </w:rPr>
      </w:pPr>
    </w:p>
    <w:p w14:paraId="37F8754A" w14:textId="567D9F25" w:rsidR="00A94C29" w:rsidRPr="002B0433" w:rsidRDefault="00A94C29" w:rsidP="004E3DD0">
      <w:pPr>
        <w:rPr>
          <w:rFonts w:cs="Arial"/>
          <w:szCs w:val="24"/>
        </w:rPr>
      </w:pPr>
      <w:r w:rsidRPr="002B0433">
        <w:rPr>
          <w:rFonts w:cs="Arial"/>
          <w:szCs w:val="24"/>
        </w:rPr>
        <w:t>The Council was not in possession of any evidence regarding the current structural integrity of the bridge or what associated works would be required to ensure its integrity, in the interests of safety, if the Council were interested in acquiring the site.</w:t>
      </w:r>
    </w:p>
    <w:p w14:paraId="51B877B7" w14:textId="77777777" w:rsidR="00A94C29" w:rsidRPr="002B0433" w:rsidRDefault="00A94C29" w:rsidP="004E3DD0">
      <w:pPr>
        <w:rPr>
          <w:rFonts w:cs="Arial"/>
          <w:szCs w:val="24"/>
        </w:rPr>
      </w:pPr>
    </w:p>
    <w:p w14:paraId="2CD58D89" w14:textId="6B56BA2D" w:rsidR="00A94C29" w:rsidRPr="002B0433" w:rsidRDefault="00A94C29" w:rsidP="004E3DD0">
      <w:pPr>
        <w:rPr>
          <w:rFonts w:cs="Arial"/>
          <w:szCs w:val="24"/>
        </w:rPr>
      </w:pPr>
      <w:r w:rsidRPr="002B0433">
        <w:rPr>
          <w:rFonts w:cs="Arial"/>
          <w:szCs w:val="24"/>
        </w:rPr>
        <w:t xml:space="preserve">It was not fully understood how interest among heritage groups in acquiring the site and maintaining could be achieved at this present time.  It was considered therefore that the most appropriate way forward would be to </w:t>
      </w:r>
      <w:proofErr w:type="gramStart"/>
      <w:r w:rsidRPr="002B0433">
        <w:rPr>
          <w:rFonts w:cs="Arial"/>
          <w:szCs w:val="24"/>
        </w:rPr>
        <w:t>make contact with</w:t>
      </w:r>
      <w:proofErr w:type="gramEnd"/>
      <w:r w:rsidRPr="002B0433">
        <w:rPr>
          <w:rFonts w:cs="Arial"/>
          <w:szCs w:val="24"/>
        </w:rPr>
        <w:t xml:space="preserve"> Boland Reilly Homes in respect of its land ownership in the first instance and review the position when DfI Roads writes to Council shortly.</w:t>
      </w:r>
    </w:p>
    <w:p w14:paraId="7AD85F89" w14:textId="77777777" w:rsidR="00A94C29" w:rsidRPr="002B0433" w:rsidRDefault="00A94C29" w:rsidP="004E3DD0">
      <w:pPr>
        <w:rPr>
          <w:rFonts w:cs="Arial"/>
          <w:szCs w:val="24"/>
        </w:rPr>
      </w:pPr>
    </w:p>
    <w:p w14:paraId="59D60C52" w14:textId="2AF48060" w:rsidR="00A94C29" w:rsidRPr="002B0433" w:rsidRDefault="00A94C29" w:rsidP="004E3DD0">
      <w:pPr>
        <w:rPr>
          <w:rFonts w:cs="Arial"/>
          <w:szCs w:val="24"/>
        </w:rPr>
      </w:pPr>
      <w:r w:rsidRPr="002B0433">
        <w:rPr>
          <w:rFonts w:cs="Arial"/>
          <w:caps/>
          <w:szCs w:val="24"/>
        </w:rPr>
        <w:t>Recommended</w:t>
      </w:r>
      <w:r w:rsidRPr="002B0433">
        <w:rPr>
          <w:rFonts w:cs="Arial"/>
          <w:szCs w:val="24"/>
        </w:rPr>
        <w:t xml:space="preserve"> that the Council approves the Chief Executive to respond to Mr Muir and the Infrastructure Committee to advise that the Council will consider the site in respect of its proposed </w:t>
      </w:r>
      <w:proofErr w:type="spellStart"/>
      <w:r w:rsidRPr="002B0433">
        <w:rPr>
          <w:rFonts w:cs="Arial"/>
          <w:szCs w:val="24"/>
        </w:rPr>
        <w:t>Conlig</w:t>
      </w:r>
      <w:proofErr w:type="spellEnd"/>
      <w:r w:rsidRPr="002B0433">
        <w:rPr>
          <w:rFonts w:cs="Arial"/>
          <w:szCs w:val="24"/>
        </w:rPr>
        <w:t xml:space="preserve"> to Donaghadee Greenway and will make contact with Boland Reilly Homes to establish whether its interest in the site is still relevant, alongside which elements are in its ownership, to further guide consideration of the request.  A report will be returned to Council when more information is known.</w:t>
      </w:r>
    </w:p>
    <w:p w14:paraId="03A381E1" w14:textId="77777777" w:rsidR="00A94C29" w:rsidRPr="002B0433" w:rsidRDefault="00A94C29" w:rsidP="004E3DD0"/>
    <w:p w14:paraId="5F95056F" w14:textId="7F46CA6D" w:rsidR="00A94C29" w:rsidRPr="002B0433" w:rsidRDefault="001B1732" w:rsidP="004E3DD0">
      <w:pPr>
        <w:tabs>
          <w:tab w:val="left" w:pos="567"/>
        </w:tabs>
        <w:rPr>
          <w:rFonts w:eastAsia="Arial" w:cs="Arial"/>
          <w:color w:val="000000" w:themeColor="text1"/>
          <w:szCs w:val="24"/>
        </w:rPr>
      </w:pPr>
      <w:r w:rsidRPr="002B0433">
        <w:rPr>
          <w:rFonts w:eastAsia="Arial" w:cs="Arial"/>
          <w:color w:val="000000" w:themeColor="text1"/>
          <w:szCs w:val="24"/>
        </w:rPr>
        <w:t xml:space="preserve">The Director of Prosperity provided Members with an update </w:t>
      </w:r>
      <w:r w:rsidR="002F0E80" w:rsidRPr="002B0433">
        <w:rPr>
          <w:rFonts w:eastAsia="Arial" w:cs="Arial"/>
          <w:color w:val="000000" w:themeColor="text1"/>
          <w:szCs w:val="24"/>
        </w:rPr>
        <w:t xml:space="preserve">advising </w:t>
      </w:r>
      <w:r w:rsidR="00412EBF" w:rsidRPr="002B0433">
        <w:rPr>
          <w:rFonts w:eastAsia="Arial" w:cs="Arial"/>
          <w:color w:val="000000" w:themeColor="text1"/>
          <w:szCs w:val="24"/>
        </w:rPr>
        <w:t>of the current position. She advised that s</w:t>
      </w:r>
      <w:r w:rsidR="002F0E80" w:rsidRPr="002B0433">
        <w:rPr>
          <w:rFonts w:eastAsia="Arial" w:cs="Arial"/>
          <w:color w:val="000000" w:themeColor="text1"/>
          <w:szCs w:val="24"/>
        </w:rPr>
        <w:t xml:space="preserve">he had </w:t>
      </w:r>
      <w:r w:rsidR="00731E9A" w:rsidRPr="002B0433">
        <w:rPr>
          <w:rFonts w:eastAsia="Arial" w:cs="Arial"/>
          <w:color w:val="000000" w:themeColor="text1"/>
          <w:szCs w:val="24"/>
        </w:rPr>
        <w:t>contacted</w:t>
      </w:r>
      <w:r w:rsidR="002F0E80" w:rsidRPr="002B0433">
        <w:rPr>
          <w:rFonts w:eastAsia="Arial" w:cs="Arial"/>
          <w:color w:val="000000" w:themeColor="text1"/>
          <w:szCs w:val="24"/>
        </w:rPr>
        <w:t xml:space="preserve"> a representative from Boland Reilly Homes to understand the ownership of the site.   Back in 2019</w:t>
      </w:r>
      <w:r w:rsidR="00E54A31">
        <w:rPr>
          <w:rFonts w:eastAsia="Arial" w:cs="Arial"/>
          <w:color w:val="000000" w:themeColor="text1"/>
          <w:szCs w:val="24"/>
        </w:rPr>
        <w:t xml:space="preserve">, </w:t>
      </w:r>
      <w:r w:rsidR="002F0E80" w:rsidRPr="002B0433">
        <w:rPr>
          <w:rFonts w:eastAsia="Arial" w:cs="Arial"/>
          <w:color w:val="000000" w:themeColor="text1"/>
          <w:szCs w:val="24"/>
        </w:rPr>
        <w:t>Boland Reilly Homes had first approached</w:t>
      </w:r>
      <w:r w:rsidR="00CE7928" w:rsidRPr="002B0433">
        <w:rPr>
          <w:rFonts w:eastAsia="Arial" w:cs="Arial"/>
          <w:color w:val="000000" w:themeColor="text1"/>
          <w:szCs w:val="24"/>
        </w:rPr>
        <w:t xml:space="preserve"> DfI</w:t>
      </w:r>
      <w:r w:rsidR="002F0E80" w:rsidRPr="002B0433">
        <w:rPr>
          <w:rFonts w:eastAsia="Arial" w:cs="Arial"/>
          <w:color w:val="000000" w:themeColor="text1"/>
          <w:szCs w:val="24"/>
        </w:rPr>
        <w:t xml:space="preserve"> </w:t>
      </w:r>
      <w:r w:rsidR="00BD4883" w:rsidRPr="002B0433">
        <w:rPr>
          <w:rFonts w:eastAsia="Arial" w:cs="Arial"/>
          <w:color w:val="000000" w:themeColor="text1"/>
          <w:szCs w:val="24"/>
        </w:rPr>
        <w:t xml:space="preserve">in respect of gaining </w:t>
      </w:r>
      <w:r w:rsidR="00CE7928" w:rsidRPr="002B0433">
        <w:rPr>
          <w:rFonts w:eastAsia="Arial" w:cs="Arial"/>
          <w:color w:val="000000" w:themeColor="text1"/>
          <w:szCs w:val="24"/>
        </w:rPr>
        <w:t xml:space="preserve">a roads abandonment order. At that </w:t>
      </w:r>
      <w:r w:rsidR="00412EBF" w:rsidRPr="002B0433">
        <w:rPr>
          <w:rFonts w:eastAsia="Arial" w:cs="Arial"/>
          <w:color w:val="000000" w:themeColor="text1"/>
          <w:szCs w:val="24"/>
        </w:rPr>
        <w:t>time,</w:t>
      </w:r>
      <w:r w:rsidR="00CE7928" w:rsidRPr="002B0433">
        <w:rPr>
          <w:rFonts w:eastAsia="Arial" w:cs="Arial"/>
          <w:color w:val="000000" w:themeColor="text1"/>
          <w:szCs w:val="24"/>
        </w:rPr>
        <w:t xml:space="preserve"> they had approval for a site with two semi-detached dwellings however they had amended that to a detached dwelling</w:t>
      </w:r>
      <w:r w:rsidR="00BD4883" w:rsidRPr="002B0433">
        <w:rPr>
          <w:rFonts w:eastAsia="Arial" w:cs="Arial"/>
          <w:color w:val="000000" w:themeColor="text1"/>
          <w:szCs w:val="24"/>
        </w:rPr>
        <w:t xml:space="preserve">. Boland Reilly Homes had advised they had no further interest in acquiring the land as it was outside the development limit and therefore not related to the current development of Stonebridge. The Director </w:t>
      </w:r>
      <w:r w:rsidR="00BD4883" w:rsidRPr="002B0433">
        <w:rPr>
          <w:rFonts w:eastAsia="Arial" w:cs="Arial"/>
          <w:color w:val="000000" w:themeColor="text1"/>
          <w:szCs w:val="24"/>
        </w:rPr>
        <w:lastRenderedPageBreak/>
        <w:t xml:space="preserve">further explained that Boland Reilly Homes had confirmed that </w:t>
      </w:r>
      <w:r w:rsidR="00731E9A">
        <w:rPr>
          <w:rFonts w:eastAsia="Arial" w:cs="Arial"/>
          <w:color w:val="000000" w:themeColor="text1"/>
          <w:szCs w:val="24"/>
        </w:rPr>
        <w:t>it</w:t>
      </w:r>
      <w:r w:rsidR="00BD4883" w:rsidRPr="002B0433">
        <w:rPr>
          <w:rFonts w:eastAsia="Arial" w:cs="Arial"/>
          <w:color w:val="000000" w:themeColor="text1"/>
          <w:szCs w:val="24"/>
        </w:rPr>
        <w:t xml:space="preserve"> did own the land directly under the bridge</w:t>
      </w:r>
      <w:r w:rsidR="00412EBF" w:rsidRPr="002B0433">
        <w:rPr>
          <w:rFonts w:eastAsia="Arial" w:cs="Arial"/>
          <w:color w:val="000000" w:themeColor="text1"/>
          <w:szCs w:val="24"/>
        </w:rPr>
        <w:t xml:space="preserve"> w</w:t>
      </w:r>
      <w:r w:rsidR="00C12299">
        <w:rPr>
          <w:rFonts w:eastAsia="Arial" w:cs="Arial"/>
          <w:color w:val="000000" w:themeColor="text1"/>
          <w:szCs w:val="24"/>
        </w:rPr>
        <w:t>hilst the</w:t>
      </w:r>
      <w:r w:rsidR="00412EBF" w:rsidRPr="002B0433">
        <w:rPr>
          <w:rFonts w:eastAsia="Arial" w:cs="Arial"/>
          <w:color w:val="000000" w:themeColor="text1"/>
          <w:szCs w:val="24"/>
        </w:rPr>
        <w:t xml:space="preserve"> DfI own</w:t>
      </w:r>
      <w:r w:rsidR="00E54A31">
        <w:rPr>
          <w:rFonts w:eastAsia="Arial" w:cs="Arial"/>
          <w:color w:val="000000" w:themeColor="text1"/>
          <w:szCs w:val="24"/>
        </w:rPr>
        <w:t>ed</w:t>
      </w:r>
      <w:r w:rsidR="00412EBF" w:rsidRPr="002B0433">
        <w:rPr>
          <w:rFonts w:eastAsia="Arial" w:cs="Arial"/>
          <w:color w:val="000000" w:themeColor="text1"/>
          <w:szCs w:val="24"/>
        </w:rPr>
        <w:t xml:space="preserve"> the bridge and the road over </w:t>
      </w:r>
      <w:r w:rsidR="00C12299">
        <w:rPr>
          <w:rFonts w:eastAsia="Arial" w:cs="Arial"/>
          <w:color w:val="000000" w:themeColor="text1"/>
          <w:szCs w:val="24"/>
        </w:rPr>
        <w:t>it</w:t>
      </w:r>
      <w:r w:rsidR="00412EBF" w:rsidRPr="002B0433">
        <w:rPr>
          <w:rFonts w:eastAsia="Arial" w:cs="Arial"/>
          <w:color w:val="000000" w:themeColor="text1"/>
          <w:szCs w:val="24"/>
        </w:rPr>
        <w:t xml:space="preserve">.  </w:t>
      </w:r>
    </w:p>
    <w:p w14:paraId="20C0977C" w14:textId="77777777" w:rsidR="00A94C29" w:rsidRPr="002B0433" w:rsidRDefault="00A94C29" w:rsidP="004E3DD0">
      <w:pPr>
        <w:tabs>
          <w:tab w:val="left" w:pos="567"/>
        </w:tabs>
        <w:rPr>
          <w:rFonts w:eastAsia="Arial" w:cs="Arial"/>
          <w:color w:val="000000" w:themeColor="text1"/>
          <w:szCs w:val="24"/>
        </w:rPr>
      </w:pPr>
    </w:p>
    <w:p w14:paraId="55D943A3" w14:textId="7B535774" w:rsidR="00412EBF" w:rsidRPr="002B0433" w:rsidRDefault="00412EBF" w:rsidP="004E3DD0">
      <w:pPr>
        <w:tabs>
          <w:tab w:val="left" w:pos="567"/>
        </w:tabs>
        <w:rPr>
          <w:rFonts w:eastAsia="Arial" w:cs="Arial"/>
          <w:color w:val="000000" w:themeColor="text1"/>
          <w:szCs w:val="24"/>
        </w:rPr>
      </w:pPr>
      <w:r w:rsidRPr="002B0433">
        <w:rPr>
          <w:rFonts w:eastAsia="Arial" w:cs="Arial"/>
          <w:color w:val="000000" w:themeColor="text1"/>
          <w:szCs w:val="24"/>
        </w:rPr>
        <w:t xml:space="preserve">Councillor McRandal was content to propose the recommendation with the Boland Reilly Homes element omitted as given the Director’s update that contact was no longer required. </w:t>
      </w:r>
    </w:p>
    <w:p w14:paraId="3DB2DB32" w14:textId="77777777" w:rsidR="00412EBF" w:rsidRPr="002B0433" w:rsidRDefault="00412EBF" w:rsidP="004E3DD0">
      <w:pPr>
        <w:tabs>
          <w:tab w:val="left" w:pos="567"/>
        </w:tabs>
        <w:rPr>
          <w:rFonts w:eastAsia="Arial" w:cs="Arial"/>
          <w:color w:val="000000" w:themeColor="text1"/>
          <w:szCs w:val="24"/>
        </w:rPr>
      </w:pPr>
    </w:p>
    <w:p w14:paraId="5A38F08A" w14:textId="68CCC4C5" w:rsidR="00412EBF" w:rsidRPr="002B0433" w:rsidRDefault="00412EBF" w:rsidP="004E3DD0">
      <w:pPr>
        <w:tabs>
          <w:tab w:val="left" w:pos="567"/>
        </w:tabs>
        <w:rPr>
          <w:rFonts w:eastAsia="Arial" w:cs="Arial"/>
          <w:color w:val="000000" w:themeColor="text1"/>
          <w:szCs w:val="24"/>
        </w:rPr>
      </w:pPr>
      <w:r w:rsidRPr="002B0433">
        <w:rPr>
          <w:rFonts w:eastAsia="Arial" w:cs="Arial"/>
          <w:color w:val="000000" w:themeColor="text1"/>
          <w:szCs w:val="24"/>
        </w:rPr>
        <w:t>(Councillor Blaney withdrew from the meeting – 7.34 pm)</w:t>
      </w:r>
    </w:p>
    <w:p w14:paraId="2B7D8ABB" w14:textId="77777777" w:rsidR="00A94C29" w:rsidRPr="002B0433" w:rsidRDefault="00A94C29" w:rsidP="004E3DD0">
      <w:pPr>
        <w:tabs>
          <w:tab w:val="left" w:pos="567"/>
        </w:tabs>
        <w:rPr>
          <w:rFonts w:eastAsia="Arial" w:cs="Arial"/>
          <w:color w:val="000000" w:themeColor="text1"/>
          <w:szCs w:val="24"/>
        </w:rPr>
      </w:pPr>
    </w:p>
    <w:p w14:paraId="446E6809" w14:textId="267ACFDD" w:rsidR="00412EBF" w:rsidRPr="002B0433" w:rsidRDefault="00412EBF" w:rsidP="004E3DD0">
      <w:pPr>
        <w:rPr>
          <w:rFonts w:cs="Arial"/>
          <w:szCs w:val="24"/>
        </w:rPr>
      </w:pPr>
      <w:r w:rsidRPr="002B0433">
        <w:rPr>
          <w:rFonts w:eastAsia="Arial" w:cs="Arial"/>
          <w:color w:val="000000" w:themeColor="text1"/>
          <w:szCs w:val="24"/>
        </w:rPr>
        <w:t xml:space="preserve">Proposed by Councillor McRandal, seconded by Councillor Harbinson, </w:t>
      </w:r>
      <w:r w:rsidRPr="002B0433">
        <w:rPr>
          <w:rFonts w:cs="Arial"/>
          <w:szCs w:val="24"/>
        </w:rPr>
        <w:t xml:space="preserve">that the Council approves the Chief Executive to respond to Mr Muir and the Infrastructure Committee to advise that the Council will consider the site in respect of its proposed </w:t>
      </w:r>
      <w:proofErr w:type="spellStart"/>
      <w:r w:rsidRPr="002B0433">
        <w:rPr>
          <w:rFonts w:cs="Arial"/>
          <w:szCs w:val="24"/>
        </w:rPr>
        <w:t>Conlig</w:t>
      </w:r>
      <w:proofErr w:type="spellEnd"/>
      <w:r w:rsidRPr="002B0433">
        <w:rPr>
          <w:rFonts w:cs="Arial"/>
          <w:szCs w:val="24"/>
        </w:rPr>
        <w:t xml:space="preserve"> to Donaghadee Greenway. A report will be returned to Council when more information is known.</w:t>
      </w:r>
    </w:p>
    <w:p w14:paraId="3A97D552" w14:textId="0433DFCA" w:rsidR="00490C2B" w:rsidRPr="002B0433" w:rsidRDefault="00490C2B" w:rsidP="004E3DD0">
      <w:pPr>
        <w:tabs>
          <w:tab w:val="left" w:pos="567"/>
        </w:tabs>
        <w:rPr>
          <w:rFonts w:eastAsia="Arial" w:cs="Arial"/>
          <w:color w:val="000000" w:themeColor="text1"/>
          <w:szCs w:val="24"/>
        </w:rPr>
      </w:pPr>
    </w:p>
    <w:p w14:paraId="51D1F14B" w14:textId="3412E74C" w:rsidR="00412EBF" w:rsidRPr="002B0433" w:rsidRDefault="00412EBF" w:rsidP="004E3DD0">
      <w:pPr>
        <w:tabs>
          <w:tab w:val="left" w:pos="567"/>
        </w:tabs>
        <w:rPr>
          <w:rFonts w:eastAsia="Arial" w:cs="Arial"/>
          <w:color w:val="000000" w:themeColor="text1"/>
          <w:szCs w:val="24"/>
        </w:rPr>
      </w:pPr>
      <w:r w:rsidRPr="002B0433">
        <w:rPr>
          <w:rFonts w:eastAsia="Arial" w:cs="Arial"/>
          <w:color w:val="000000" w:themeColor="text1"/>
          <w:szCs w:val="24"/>
        </w:rPr>
        <w:t>Councillor McRandal felt the recommendation was sensible in the circumstances. He did not feel the Council had the money to purchase the site</w:t>
      </w:r>
      <w:r w:rsidR="004540CD" w:rsidRPr="002B0433">
        <w:rPr>
          <w:rFonts w:eastAsia="Arial" w:cs="Arial"/>
          <w:color w:val="000000" w:themeColor="text1"/>
          <w:szCs w:val="24"/>
        </w:rPr>
        <w:t>. However, it was a site of industrial</w:t>
      </w:r>
      <w:r w:rsidR="00E00CA1" w:rsidRPr="002B0433">
        <w:rPr>
          <w:rFonts w:eastAsia="Arial" w:cs="Arial"/>
          <w:color w:val="000000" w:themeColor="text1"/>
          <w:szCs w:val="24"/>
        </w:rPr>
        <w:t xml:space="preserve"> and </w:t>
      </w:r>
      <w:r w:rsidR="004540CD" w:rsidRPr="002B0433">
        <w:rPr>
          <w:rFonts w:eastAsia="Arial" w:cs="Arial"/>
          <w:color w:val="000000" w:themeColor="text1"/>
          <w:szCs w:val="24"/>
        </w:rPr>
        <w:t xml:space="preserve">archaeological </w:t>
      </w:r>
      <w:r w:rsidR="00E00CA1" w:rsidRPr="002B0433">
        <w:rPr>
          <w:rFonts w:eastAsia="Arial" w:cs="Arial"/>
          <w:color w:val="000000" w:themeColor="text1"/>
          <w:szCs w:val="24"/>
        </w:rPr>
        <w:t xml:space="preserve">significance as listed by the Historical Environment Division. The site was of significant local interest with the nearby Stonebridge having been named after it and in 2022 ‘the save Stonebridge railway bridge’ petition received over 500 signatures. </w:t>
      </w:r>
    </w:p>
    <w:p w14:paraId="33A1DEE3" w14:textId="77777777" w:rsidR="00412EBF" w:rsidRPr="002B0433" w:rsidRDefault="00412EBF" w:rsidP="004E3DD0">
      <w:pPr>
        <w:tabs>
          <w:tab w:val="left" w:pos="567"/>
        </w:tabs>
        <w:rPr>
          <w:rFonts w:eastAsia="Arial" w:cs="Arial"/>
          <w:color w:val="000000" w:themeColor="text1"/>
          <w:szCs w:val="24"/>
        </w:rPr>
      </w:pPr>
    </w:p>
    <w:p w14:paraId="1B500A2F" w14:textId="6A28DCD5" w:rsidR="00412EBF" w:rsidRPr="002B0433" w:rsidRDefault="00412EBF" w:rsidP="004E3DD0">
      <w:pPr>
        <w:tabs>
          <w:tab w:val="left" w:pos="567"/>
        </w:tabs>
        <w:rPr>
          <w:rFonts w:eastAsia="Arial" w:cs="Arial"/>
          <w:color w:val="000000" w:themeColor="text1"/>
          <w:szCs w:val="24"/>
        </w:rPr>
      </w:pPr>
      <w:r w:rsidRPr="002B0433">
        <w:rPr>
          <w:rFonts w:eastAsia="Arial" w:cs="Arial"/>
          <w:color w:val="000000" w:themeColor="text1"/>
          <w:szCs w:val="24"/>
        </w:rPr>
        <w:t>(Alderman Adair re-entered the meeting – 7.35 pm)</w:t>
      </w:r>
    </w:p>
    <w:p w14:paraId="71FF698D" w14:textId="77777777" w:rsidR="00490C2B" w:rsidRPr="002B0433" w:rsidRDefault="00490C2B" w:rsidP="004E3DD0">
      <w:pPr>
        <w:tabs>
          <w:tab w:val="left" w:pos="567"/>
        </w:tabs>
        <w:rPr>
          <w:rFonts w:eastAsia="Arial" w:cs="Arial"/>
          <w:color w:val="000000" w:themeColor="text1"/>
          <w:szCs w:val="24"/>
        </w:rPr>
      </w:pPr>
    </w:p>
    <w:p w14:paraId="1D3B6A45" w14:textId="1502E8DD" w:rsidR="00E00CA1" w:rsidRPr="002B0433" w:rsidRDefault="00017EBB" w:rsidP="004E3DD0">
      <w:pPr>
        <w:tabs>
          <w:tab w:val="left" w:pos="567"/>
        </w:tabs>
        <w:rPr>
          <w:rFonts w:eastAsia="Arial" w:cs="Arial"/>
          <w:color w:val="000000" w:themeColor="text1"/>
          <w:szCs w:val="24"/>
        </w:rPr>
      </w:pPr>
      <w:r w:rsidRPr="002B0433">
        <w:rPr>
          <w:rFonts w:eastAsia="Arial" w:cs="Arial"/>
          <w:color w:val="000000" w:themeColor="text1"/>
          <w:szCs w:val="24"/>
        </w:rPr>
        <w:t xml:space="preserve">Continuing, Councillor McRandal highlighted that the Council was limited on what it could reasonably do. Exploring the possibility </w:t>
      </w:r>
      <w:r w:rsidR="00E54A31">
        <w:rPr>
          <w:rFonts w:eastAsia="Arial" w:cs="Arial"/>
          <w:color w:val="000000" w:themeColor="text1"/>
          <w:szCs w:val="24"/>
        </w:rPr>
        <w:t>o</w:t>
      </w:r>
      <w:r w:rsidRPr="002B0433">
        <w:rPr>
          <w:rFonts w:eastAsia="Arial" w:cs="Arial"/>
          <w:color w:val="000000" w:themeColor="text1"/>
          <w:szCs w:val="24"/>
        </w:rPr>
        <w:t>f the site be</w:t>
      </w:r>
      <w:r w:rsidR="00E54A31">
        <w:rPr>
          <w:rFonts w:eastAsia="Arial" w:cs="Arial"/>
          <w:color w:val="000000" w:themeColor="text1"/>
          <w:szCs w:val="24"/>
        </w:rPr>
        <w:t>ing</w:t>
      </w:r>
      <w:r w:rsidRPr="002B0433">
        <w:rPr>
          <w:rFonts w:eastAsia="Arial" w:cs="Arial"/>
          <w:color w:val="000000" w:themeColor="text1"/>
          <w:szCs w:val="24"/>
        </w:rPr>
        <w:t xml:space="preserve"> incorporated into Greenway plans had some potential. </w:t>
      </w:r>
    </w:p>
    <w:p w14:paraId="6EF386BA" w14:textId="646B0A5B" w:rsidR="00490C2B" w:rsidRPr="002B0433" w:rsidRDefault="00490C2B" w:rsidP="004E3DD0">
      <w:pPr>
        <w:tabs>
          <w:tab w:val="left" w:pos="567"/>
        </w:tabs>
        <w:rPr>
          <w:rFonts w:eastAsia="Arial" w:cs="Arial"/>
          <w:color w:val="000000" w:themeColor="text1"/>
          <w:szCs w:val="24"/>
        </w:rPr>
      </w:pPr>
    </w:p>
    <w:p w14:paraId="4521AA16" w14:textId="06B6315B" w:rsidR="00E00CA1" w:rsidRPr="002B0433" w:rsidRDefault="00E00CA1" w:rsidP="004E3DD0">
      <w:pPr>
        <w:tabs>
          <w:tab w:val="left" w:pos="567"/>
        </w:tabs>
        <w:rPr>
          <w:rFonts w:eastAsia="Arial" w:cs="Arial"/>
          <w:color w:val="000000" w:themeColor="text1"/>
          <w:szCs w:val="24"/>
        </w:rPr>
      </w:pPr>
      <w:r w:rsidRPr="002B0433">
        <w:rPr>
          <w:rFonts w:eastAsia="Arial" w:cs="Arial"/>
          <w:color w:val="000000" w:themeColor="text1"/>
          <w:szCs w:val="24"/>
        </w:rPr>
        <w:t xml:space="preserve">Councillor Harbinson </w:t>
      </w:r>
      <w:r w:rsidR="00017EBB" w:rsidRPr="002B0433">
        <w:rPr>
          <w:rFonts w:eastAsia="Arial" w:cs="Arial"/>
          <w:color w:val="000000" w:themeColor="text1"/>
          <w:szCs w:val="24"/>
        </w:rPr>
        <w:t xml:space="preserve">concurred with the points of Councillor McRandal, noting that it was easy to get rid of such structures </w:t>
      </w:r>
      <w:r w:rsidR="00261F20" w:rsidRPr="002B0433">
        <w:rPr>
          <w:rFonts w:eastAsia="Arial" w:cs="Arial"/>
          <w:color w:val="000000" w:themeColor="text1"/>
          <w:szCs w:val="24"/>
        </w:rPr>
        <w:t>yet difficult to build on the history they had.</w:t>
      </w:r>
    </w:p>
    <w:p w14:paraId="4D7DCCEF" w14:textId="77777777" w:rsidR="00261F20" w:rsidRPr="002B0433" w:rsidRDefault="00261F20" w:rsidP="004E3DD0">
      <w:pPr>
        <w:tabs>
          <w:tab w:val="left" w:pos="567"/>
        </w:tabs>
        <w:rPr>
          <w:rFonts w:eastAsia="Arial" w:cs="Arial"/>
          <w:color w:val="000000" w:themeColor="text1"/>
          <w:szCs w:val="24"/>
        </w:rPr>
      </w:pPr>
    </w:p>
    <w:p w14:paraId="4DEBA2E1" w14:textId="64CF1A15" w:rsidR="00E00CA1" w:rsidRPr="002B0433" w:rsidRDefault="00E00CA1" w:rsidP="004E3DD0">
      <w:pPr>
        <w:tabs>
          <w:tab w:val="left" w:pos="567"/>
        </w:tabs>
        <w:rPr>
          <w:rFonts w:eastAsia="Arial" w:cs="Arial"/>
          <w:color w:val="000000" w:themeColor="text1"/>
          <w:szCs w:val="24"/>
        </w:rPr>
      </w:pPr>
      <w:r w:rsidRPr="002B0433">
        <w:rPr>
          <w:rFonts w:eastAsia="Arial" w:cs="Arial"/>
          <w:color w:val="000000" w:themeColor="text1"/>
          <w:szCs w:val="24"/>
        </w:rPr>
        <w:t xml:space="preserve">Councillor Cathcart </w:t>
      </w:r>
      <w:r w:rsidR="00261F20" w:rsidRPr="002B0433">
        <w:rPr>
          <w:rFonts w:eastAsia="Arial" w:cs="Arial"/>
          <w:color w:val="000000" w:themeColor="text1"/>
          <w:szCs w:val="24"/>
        </w:rPr>
        <w:t>was happy to support the recommendation</w:t>
      </w:r>
      <w:r w:rsidR="000B4B05" w:rsidRPr="002B0433">
        <w:rPr>
          <w:rFonts w:eastAsia="Arial" w:cs="Arial"/>
          <w:color w:val="000000" w:themeColor="text1"/>
          <w:szCs w:val="24"/>
        </w:rPr>
        <w:t xml:space="preserve"> to gain further information as it was clear there was local community interest.   </w:t>
      </w:r>
    </w:p>
    <w:p w14:paraId="2720EC7B" w14:textId="77777777" w:rsidR="004540CD" w:rsidRPr="002B0433" w:rsidRDefault="004540CD" w:rsidP="004E3DD0">
      <w:pPr>
        <w:tabs>
          <w:tab w:val="left" w:pos="567"/>
        </w:tabs>
        <w:rPr>
          <w:rFonts w:eastAsia="Arial" w:cs="Arial"/>
          <w:color w:val="000000" w:themeColor="text1"/>
          <w:szCs w:val="24"/>
        </w:rPr>
      </w:pPr>
    </w:p>
    <w:p w14:paraId="324F5C5E" w14:textId="4D9F383B" w:rsidR="004540CD" w:rsidRPr="002B0433" w:rsidRDefault="004540CD" w:rsidP="004E3DD0">
      <w:pPr>
        <w:tabs>
          <w:tab w:val="left" w:pos="567"/>
        </w:tabs>
        <w:rPr>
          <w:rFonts w:eastAsia="Arial" w:cs="Arial"/>
          <w:color w:val="000000" w:themeColor="text1"/>
          <w:szCs w:val="24"/>
        </w:rPr>
      </w:pPr>
      <w:r w:rsidRPr="002B0433">
        <w:rPr>
          <w:rFonts w:eastAsia="Arial" w:cs="Arial"/>
          <w:color w:val="000000" w:themeColor="text1"/>
          <w:szCs w:val="24"/>
        </w:rPr>
        <w:t>(Alderman Adair withdrew from the meeting – 7.35 pm)</w:t>
      </w:r>
    </w:p>
    <w:p w14:paraId="15BCFF08" w14:textId="77777777" w:rsidR="00D745F4" w:rsidRPr="002B0433" w:rsidRDefault="00D745F4" w:rsidP="004E3DD0">
      <w:pPr>
        <w:tabs>
          <w:tab w:val="left" w:pos="567"/>
        </w:tabs>
        <w:rPr>
          <w:rFonts w:eastAsia="Arial" w:cs="Arial"/>
          <w:color w:val="000000" w:themeColor="text1"/>
          <w:szCs w:val="24"/>
        </w:rPr>
      </w:pPr>
    </w:p>
    <w:p w14:paraId="22F43C95" w14:textId="289A2DB7" w:rsidR="00261F20" w:rsidRPr="002B0433" w:rsidRDefault="000B4B05" w:rsidP="004E3DD0">
      <w:pPr>
        <w:tabs>
          <w:tab w:val="left" w:pos="567"/>
        </w:tabs>
        <w:rPr>
          <w:rFonts w:eastAsia="Arial" w:cs="Arial"/>
          <w:color w:val="000000" w:themeColor="text1"/>
          <w:szCs w:val="24"/>
        </w:rPr>
      </w:pPr>
      <w:r w:rsidRPr="002B0433">
        <w:rPr>
          <w:rFonts w:eastAsia="Arial" w:cs="Arial"/>
          <w:color w:val="000000" w:themeColor="text1"/>
          <w:szCs w:val="24"/>
        </w:rPr>
        <w:t xml:space="preserve">Referring to the comments made by the Director, Councillor Cathcart noted that the site was outside the development limits and therefore the potential to put a house on the site was unlikely to achieve planning permission.  He also wondered if DfI were to abandon the site would they then proceed to demolish the bridge.  </w:t>
      </w:r>
    </w:p>
    <w:p w14:paraId="21CFE368" w14:textId="77777777" w:rsidR="000B4B05" w:rsidRPr="002B0433" w:rsidRDefault="000B4B05" w:rsidP="004E3DD0">
      <w:pPr>
        <w:tabs>
          <w:tab w:val="left" w:pos="567"/>
        </w:tabs>
        <w:rPr>
          <w:rFonts w:eastAsia="Arial" w:cs="Arial"/>
          <w:color w:val="000000" w:themeColor="text1"/>
          <w:szCs w:val="24"/>
        </w:rPr>
      </w:pPr>
    </w:p>
    <w:p w14:paraId="0B653141" w14:textId="54400F59" w:rsidR="000B4B05" w:rsidRPr="002B0433" w:rsidRDefault="000B4B05" w:rsidP="004E3DD0">
      <w:pPr>
        <w:tabs>
          <w:tab w:val="left" w:pos="567"/>
        </w:tabs>
        <w:rPr>
          <w:rFonts w:eastAsia="Arial" w:cs="Arial"/>
          <w:color w:val="000000" w:themeColor="text1"/>
          <w:szCs w:val="24"/>
        </w:rPr>
      </w:pPr>
      <w:r w:rsidRPr="002B0433">
        <w:rPr>
          <w:rFonts w:eastAsia="Arial" w:cs="Arial"/>
          <w:color w:val="000000" w:themeColor="text1"/>
          <w:szCs w:val="24"/>
        </w:rPr>
        <w:t xml:space="preserve">Referring to PPS21 and development in the countryside, the Director noted how restrictive such policies </w:t>
      </w:r>
      <w:r w:rsidR="00E54A31">
        <w:rPr>
          <w:rFonts w:eastAsia="Arial" w:cs="Arial"/>
          <w:color w:val="000000" w:themeColor="text1"/>
          <w:szCs w:val="24"/>
        </w:rPr>
        <w:t xml:space="preserve">were </w:t>
      </w:r>
      <w:r w:rsidRPr="002B0433">
        <w:rPr>
          <w:rFonts w:eastAsia="Arial" w:cs="Arial"/>
          <w:color w:val="000000" w:themeColor="text1"/>
          <w:szCs w:val="24"/>
        </w:rPr>
        <w:t>and achieving planning permission for a dwelling would be unlikely</w:t>
      </w:r>
      <w:r w:rsidR="00675B77" w:rsidRPr="002B0433">
        <w:rPr>
          <w:rFonts w:eastAsia="Arial" w:cs="Arial"/>
          <w:color w:val="000000" w:themeColor="text1"/>
          <w:szCs w:val="24"/>
        </w:rPr>
        <w:t xml:space="preserve"> as it was not associated with a farm, it was not associated with a cluster </w:t>
      </w:r>
      <w:r w:rsidR="00CC6436">
        <w:rPr>
          <w:rFonts w:eastAsia="Arial" w:cs="Arial"/>
          <w:color w:val="000000" w:themeColor="text1"/>
          <w:szCs w:val="24"/>
        </w:rPr>
        <w:t>n</w:t>
      </w:r>
      <w:r w:rsidR="00675B77" w:rsidRPr="002B0433">
        <w:rPr>
          <w:rFonts w:eastAsia="Arial" w:cs="Arial"/>
          <w:color w:val="000000" w:themeColor="text1"/>
          <w:szCs w:val="24"/>
        </w:rPr>
        <w:t xml:space="preserve">or did not have a </w:t>
      </w:r>
      <w:r w:rsidR="00790D9D" w:rsidRPr="002B0433">
        <w:rPr>
          <w:rFonts w:eastAsia="Arial" w:cs="Arial"/>
          <w:color w:val="000000" w:themeColor="text1"/>
          <w:szCs w:val="24"/>
        </w:rPr>
        <w:t>built-up</w:t>
      </w:r>
      <w:r w:rsidR="00675B77" w:rsidRPr="002B0433">
        <w:rPr>
          <w:rFonts w:eastAsia="Arial" w:cs="Arial"/>
          <w:color w:val="000000" w:themeColor="text1"/>
          <w:szCs w:val="24"/>
        </w:rPr>
        <w:t xml:space="preserve"> frontage</w:t>
      </w:r>
      <w:r w:rsidR="00790D9D" w:rsidRPr="002B0433">
        <w:rPr>
          <w:rFonts w:eastAsia="Arial" w:cs="Arial"/>
          <w:color w:val="000000" w:themeColor="text1"/>
          <w:szCs w:val="24"/>
        </w:rPr>
        <w:t xml:space="preserve">.  </w:t>
      </w:r>
    </w:p>
    <w:p w14:paraId="33328DBC" w14:textId="77777777" w:rsidR="00261F20" w:rsidRPr="002B0433" w:rsidRDefault="00261F20" w:rsidP="004E3DD0">
      <w:pPr>
        <w:tabs>
          <w:tab w:val="left" w:pos="567"/>
        </w:tabs>
        <w:rPr>
          <w:rFonts w:eastAsia="Arial" w:cs="Arial"/>
          <w:color w:val="000000" w:themeColor="text1"/>
          <w:szCs w:val="24"/>
        </w:rPr>
      </w:pPr>
    </w:p>
    <w:p w14:paraId="307E0BD4" w14:textId="6AE2D3AD" w:rsidR="000B4B05" w:rsidRPr="002B0433" w:rsidRDefault="000B4B05" w:rsidP="004E3DD0">
      <w:pPr>
        <w:tabs>
          <w:tab w:val="left" w:pos="567"/>
        </w:tabs>
        <w:rPr>
          <w:rFonts w:eastAsia="Arial" w:cs="Arial"/>
          <w:color w:val="000000" w:themeColor="text1"/>
          <w:szCs w:val="24"/>
        </w:rPr>
      </w:pPr>
      <w:r w:rsidRPr="002B0433">
        <w:rPr>
          <w:rFonts w:eastAsia="Arial" w:cs="Arial"/>
          <w:color w:val="000000" w:themeColor="text1"/>
          <w:szCs w:val="24"/>
        </w:rPr>
        <w:t>(Alderman Adair re-entered the meeting – 7.36 pm)</w:t>
      </w:r>
    </w:p>
    <w:p w14:paraId="47F1B006" w14:textId="77777777" w:rsidR="00261F20" w:rsidRPr="002B0433" w:rsidRDefault="00261F20" w:rsidP="004E3DD0">
      <w:pPr>
        <w:tabs>
          <w:tab w:val="left" w:pos="567"/>
        </w:tabs>
        <w:rPr>
          <w:rFonts w:eastAsia="Arial" w:cs="Arial"/>
          <w:color w:val="000000" w:themeColor="text1"/>
          <w:szCs w:val="24"/>
        </w:rPr>
      </w:pPr>
    </w:p>
    <w:p w14:paraId="132453E0" w14:textId="240DCEE7" w:rsidR="00790D9D" w:rsidRPr="002B0433" w:rsidRDefault="00790D9D" w:rsidP="004E3DD0">
      <w:pPr>
        <w:tabs>
          <w:tab w:val="left" w:pos="567"/>
        </w:tabs>
        <w:rPr>
          <w:rFonts w:eastAsia="Arial" w:cs="Arial"/>
          <w:color w:val="000000" w:themeColor="text1"/>
          <w:szCs w:val="24"/>
        </w:rPr>
      </w:pPr>
      <w:r w:rsidRPr="002B0433">
        <w:rPr>
          <w:rFonts w:eastAsia="Arial" w:cs="Arial"/>
          <w:color w:val="000000" w:themeColor="text1"/>
          <w:szCs w:val="24"/>
        </w:rPr>
        <w:t>Continuing,  she explained that through the abandonment order, DfI Roads would have to undertake a D1 process</w:t>
      </w:r>
      <w:r w:rsidR="00E54A31">
        <w:rPr>
          <w:rFonts w:eastAsia="Arial" w:cs="Arial"/>
          <w:color w:val="000000" w:themeColor="text1"/>
          <w:szCs w:val="24"/>
        </w:rPr>
        <w:t xml:space="preserve">. </w:t>
      </w:r>
      <w:r w:rsidRPr="002B0433">
        <w:rPr>
          <w:rFonts w:eastAsia="Arial" w:cs="Arial"/>
          <w:color w:val="000000" w:themeColor="text1"/>
          <w:szCs w:val="24"/>
        </w:rPr>
        <w:t xml:space="preserve">She did not believe they had any plans to demolish </w:t>
      </w:r>
      <w:r w:rsidRPr="002B0433">
        <w:rPr>
          <w:rFonts w:eastAsia="Arial" w:cs="Arial"/>
          <w:color w:val="000000" w:themeColor="text1"/>
          <w:szCs w:val="24"/>
        </w:rPr>
        <w:lastRenderedPageBreak/>
        <w:t xml:space="preserve">the bridge but were seeking to abandon the road </w:t>
      </w:r>
      <w:r w:rsidR="00E54A31">
        <w:rPr>
          <w:rFonts w:eastAsia="Arial" w:cs="Arial"/>
          <w:color w:val="000000" w:themeColor="text1"/>
          <w:szCs w:val="24"/>
        </w:rPr>
        <w:t>s</w:t>
      </w:r>
      <w:r w:rsidRPr="002B0433">
        <w:rPr>
          <w:rFonts w:eastAsia="Arial" w:cs="Arial"/>
          <w:color w:val="000000" w:themeColor="text1"/>
          <w:szCs w:val="24"/>
        </w:rPr>
        <w:t xml:space="preserve">o that they had no further requirements on the protection or maintenance of the right of way.   </w:t>
      </w:r>
    </w:p>
    <w:p w14:paraId="404ADE64" w14:textId="77777777" w:rsidR="00790D9D" w:rsidRPr="002B0433" w:rsidRDefault="00790D9D" w:rsidP="004E3DD0">
      <w:pPr>
        <w:tabs>
          <w:tab w:val="left" w:pos="567"/>
        </w:tabs>
        <w:rPr>
          <w:rFonts w:eastAsia="Arial" w:cs="Arial"/>
          <w:color w:val="000000" w:themeColor="text1"/>
          <w:szCs w:val="24"/>
        </w:rPr>
      </w:pPr>
    </w:p>
    <w:p w14:paraId="76D3841D" w14:textId="4913115F" w:rsidR="00790D9D" w:rsidRPr="002B0433" w:rsidRDefault="00790D9D" w:rsidP="004E3DD0">
      <w:pPr>
        <w:tabs>
          <w:tab w:val="left" w:pos="567"/>
        </w:tabs>
        <w:rPr>
          <w:rFonts w:eastAsia="Arial" w:cs="Arial"/>
          <w:color w:val="000000" w:themeColor="text1"/>
          <w:szCs w:val="24"/>
        </w:rPr>
      </w:pPr>
      <w:r w:rsidRPr="002B0433">
        <w:rPr>
          <w:rFonts w:eastAsia="Arial" w:cs="Arial"/>
          <w:color w:val="000000" w:themeColor="text1"/>
          <w:szCs w:val="24"/>
        </w:rPr>
        <w:t>Councillor Cathcart referred to the risk</w:t>
      </w:r>
      <w:r w:rsidR="00C12299">
        <w:rPr>
          <w:rFonts w:eastAsia="Arial" w:cs="Arial"/>
          <w:color w:val="000000" w:themeColor="text1"/>
          <w:szCs w:val="24"/>
        </w:rPr>
        <w:t xml:space="preserve"> to</w:t>
      </w:r>
      <w:r w:rsidRPr="002B0433">
        <w:rPr>
          <w:rFonts w:eastAsia="Arial" w:cs="Arial"/>
          <w:color w:val="000000" w:themeColor="text1"/>
          <w:szCs w:val="24"/>
        </w:rPr>
        <w:t xml:space="preserve"> the asset and given the response and that the asset was outside the development limit that site was not as valuable as some people may have </w:t>
      </w:r>
      <w:r w:rsidR="00C12299">
        <w:rPr>
          <w:rFonts w:eastAsia="Arial" w:cs="Arial"/>
          <w:color w:val="000000" w:themeColor="text1"/>
          <w:szCs w:val="24"/>
        </w:rPr>
        <w:t>thought</w:t>
      </w:r>
      <w:r w:rsidRPr="002B0433">
        <w:rPr>
          <w:rFonts w:eastAsia="Arial" w:cs="Arial"/>
          <w:color w:val="000000" w:themeColor="text1"/>
          <w:szCs w:val="24"/>
        </w:rPr>
        <w:t xml:space="preserve">.   </w:t>
      </w:r>
    </w:p>
    <w:p w14:paraId="2ABAF841" w14:textId="77777777" w:rsidR="00790D9D" w:rsidRPr="002B0433" w:rsidRDefault="00790D9D" w:rsidP="004E3DD0">
      <w:pPr>
        <w:tabs>
          <w:tab w:val="left" w:pos="567"/>
        </w:tabs>
        <w:rPr>
          <w:rFonts w:eastAsia="Arial" w:cs="Arial"/>
          <w:color w:val="000000" w:themeColor="text1"/>
          <w:szCs w:val="24"/>
        </w:rPr>
      </w:pPr>
    </w:p>
    <w:p w14:paraId="6651F879" w14:textId="19817EFA" w:rsidR="00790D9D" w:rsidRPr="002B0433" w:rsidRDefault="00790D9D" w:rsidP="004E3DD0">
      <w:pPr>
        <w:tabs>
          <w:tab w:val="left" w:pos="567"/>
        </w:tabs>
        <w:rPr>
          <w:rFonts w:eastAsia="Arial" w:cs="Arial"/>
          <w:color w:val="000000" w:themeColor="text1"/>
          <w:szCs w:val="24"/>
        </w:rPr>
      </w:pPr>
      <w:r w:rsidRPr="002B0433">
        <w:rPr>
          <w:rFonts w:eastAsia="Arial" w:cs="Arial"/>
          <w:color w:val="000000" w:themeColor="text1"/>
          <w:szCs w:val="24"/>
        </w:rPr>
        <w:t xml:space="preserve">Alderman McIlveen noted that part of the proposal was considering tying the area into the Council’s </w:t>
      </w:r>
      <w:r w:rsidR="00C12299">
        <w:rPr>
          <w:rFonts w:eastAsia="Arial" w:cs="Arial"/>
          <w:color w:val="000000" w:themeColor="text1"/>
          <w:szCs w:val="24"/>
        </w:rPr>
        <w:t>G</w:t>
      </w:r>
      <w:r w:rsidRPr="002B0433">
        <w:rPr>
          <w:rFonts w:eastAsia="Arial" w:cs="Arial"/>
          <w:color w:val="000000" w:themeColor="text1"/>
          <w:szCs w:val="24"/>
        </w:rPr>
        <w:t xml:space="preserve">reenway proposal for the area.   He questioned if that would involve a redesign of the </w:t>
      </w:r>
      <w:r w:rsidR="00C12299">
        <w:rPr>
          <w:rFonts w:eastAsia="Arial" w:cs="Arial"/>
          <w:color w:val="000000" w:themeColor="text1"/>
          <w:szCs w:val="24"/>
        </w:rPr>
        <w:t>G</w:t>
      </w:r>
      <w:r w:rsidRPr="002B0433">
        <w:rPr>
          <w:rFonts w:eastAsia="Arial" w:cs="Arial"/>
          <w:color w:val="000000" w:themeColor="text1"/>
          <w:szCs w:val="24"/>
        </w:rPr>
        <w:t xml:space="preserve">reenway proposal and given the site </w:t>
      </w:r>
      <w:proofErr w:type="gramStart"/>
      <w:r w:rsidRPr="002B0433">
        <w:rPr>
          <w:rFonts w:eastAsia="Arial" w:cs="Arial"/>
          <w:color w:val="000000" w:themeColor="text1"/>
          <w:szCs w:val="24"/>
        </w:rPr>
        <w:t>location</w:t>
      </w:r>
      <w:proofErr w:type="gramEnd"/>
      <w:r w:rsidRPr="002B0433">
        <w:rPr>
          <w:rFonts w:eastAsia="Arial" w:cs="Arial"/>
          <w:color w:val="000000" w:themeColor="text1"/>
          <w:szCs w:val="24"/>
        </w:rPr>
        <w:t xml:space="preserve"> he wondered about the practicalities of that. </w:t>
      </w:r>
    </w:p>
    <w:p w14:paraId="2B88838E" w14:textId="77777777" w:rsidR="00790D9D" w:rsidRPr="002B0433" w:rsidRDefault="00790D9D" w:rsidP="004E3DD0">
      <w:pPr>
        <w:tabs>
          <w:tab w:val="left" w:pos="567"/>
        </w:tabs>
        <w:rPr>
          <w:rFonts w:eastAsia="Arial" w:cs="Arial"/>
          <w:color w:val="000000" w:themeColor="text1"/>
          <w:szCs w:val="24"/>
        </w:rPr>
      </w:pPr>
    </w:p>
    <w:p w14:paraId="24EFF75C" w14:textId="1C61C50C" w:rsidR="00CB718D" w:rsidRPr="002B0433" w:rsidRDefault="00CB718D" w:rsidP="004E3DD0">
      <w:pPr>
        <w:tabs>
          <w:tab w:val="left" w:pos="567"/>
        </w:tabs>
        <w:rPr>
          <w:rFonts w:eastAsia="Arial" w:cs="Arial"/>
          <w:color w:val="000000" w:themeColor="text1"/>
          <w:szCs w:val="24"/>
        </w:rPr>
      </w:pPr>
      <w:r w:rsidRPr="002B0433">
        <w:rPr>
          <w:rFonts w:eastAsia="Arial" w:cs="Arial"/>
          <w:color w:val="000000" w:themeColor="text1"/>
          <w:szCs w:val="24"/>
        </w:rPr>
        <w:t xml:space="preserve">The Director stated that </w:t>
      </w:r>
      <w:r w:rsidR="00CC6436">
        <w:rPr>
          <w:rFonts w:eastAsia="Arial" w:cs="Arial"/>
          <w:color w:val="000000" w:themeColor="text1"/>
          <w:szCs w:val="24"/>
        </w:rPr>
        <w:t xml:space="preserve">the </w:t>
      </w:r>
      <w:r w:rsidR="00C12299">
        <w:rPr>
          <w:rFonts w:eastAsia="Arial" w:cs="Arial"/>
          <w:color w:val="000000" w:themeColor="text1"/>
          <w:szCs w:val="24"/>
        </w:rPr>
        <w:t>G</w:t>
      </w:r>
      <w:r w:rsidRPr="002B0433">
        <w:rPr>
          <w:rFonts w:eastAsia="Arial" w:cs="Arial"/>
          <w:color w:val="000000" w:themeColor="text1"/>
          <w:szCs w:val="24"/>
        </w:rPr>
        <w:t xml:space="preserve">reenway was at the feasibility stage. Given the location of the site, </w:t>
      </w:r>
      <w:r w:rsidR="00C12299">
        <w:rPr>
          <w:rFonts w:eastAsia="Arial" w:cs="Arial"/>
          <w:color w:val="000000" w:themeColor="text1"/>
          <w:szCs w:val="24"/>
        </w:rPr>
        <w:t>consideration of the route</w:t>
      </w:r>
      <w:r w:rsidRPr="002B0433">
        <w:rPr>
          <w:rFonts w:eastAsia="Arial" w:cs="Arial"/>
          <w:color w:val="000000" w:themeColor="text1"/>
          <w:szCs w:val="24"/>
        </w:rPr>
        <w:t xml:space="preserve"> would be required however that would need to be examined in detail</w:t>
      </w:r>
      <w:r w:rsidR="00C12299">
        <w:rPr>
          <w:rFonts w:eastAsia="Arial" w:cs="Arial"/>
          <w:color w:val="000000" w:themeColor="text1"/>
          <w:szCs w:val="24"/>
        </w:rPr>
        <w:t xml:space="preserve"> in the report</w:t>
      </w:r>
      <w:r w:rsidRPr="002B0433">
        <w:rPr>
          <w:rFonts w:eastAsia="Arial" w:cs="Arial"/>
          <w:color w:val="000000" w:themeColor="text1"/>
          <w:szCs w:val="24"/>
        </w:rPr>
        <w:t xml:space="preserve">. </w:t>
      </w:r>
    </w:p>
    <w:p w14:paraId="05A777DE" w14:textId="77777777" w:rsidR="00CB718D" w:rsidRPr="002B0433" w:rsidRDefault="00CB718D" w:rsidP="004E3DD0">
      <w:pPr>
        <w:tabs>
          <w:tab w:val="left" w:pos="567"/>
        </w:tabs>
        <w:rPr>
          <w:rFonts w:eastAsia="Arial" w:cs="Arial"/>
          <w:color w:val="000000" w:themeColor="text1"/>
          <w:szCs w:val="24"/>
        </w:rPr>
      </w:pPr>
    </w:p>
    <w:p w14:paraId="2C140B78" w14:textId="596ECBB6" w:rsidR="00CB718D" w:rsidRPr="002B0433" w:rsidRDefault="00CB718D" w:rsidP="004E3DD0">
      <w:pPr>
        <w:tabs>
          <w:tab w:val="left" w:pos="567"/>
        </w:tabs>
        <w:rPr>
          <w:rFonts w:eastAsia="Arial" w:cs="Arial"/>
          <w:color w:val="000000" w:themeColor="text1"/>
          <w:szCs w:val="24"/>
        </w:rPr>
      </w:pPr>
      <w:r w:rsidRPr="002B0433">
        <w:rPr>
          <w:rFonts w:eastAsia="Arial" w:cs="Arial"/>
          <w:color w:val="000000" w:themeColor="text1"/>
          <w:szCs w:val="24"/>
        </w:rPr>
        <w:t>Alderman McIlveen added that he had looked at the site on street view</w:t>
      </w:r>
      <w:r w:rsidR="00E54A31">
        <w:rPr>
          <w:rFonts w:eastAsia="Arial" w:cs="Arial"/>
          <w:color w:val="000000" w:themeColor="text1"/>
          <w:szCs w:val="24"/>
        </w:rPr>
        <w:t xml:space="preserve"> and he</w:t>
      </w:r>
      <w:r w:rsidRPr="002B0433">
        <w:rPr>
          <w:rFonts w:eastAsia="Arial" w:cs="Arial"/>
          <w:color w:val="000000" w:themeColor="text1"/>
          <w:szCs w:val="24"/>
        </w:rPr>
        <w:t xml:space="preserve"> was unsure if that would be workable however was content for that to be examined further.   </w:t>
      </w:r>
    </w:p>
    <w:p w14:paraId="34403708" w14:textId="77777777" w:rsidR="00490C2B" w:rsidRPr="002B0433" w:rsidRDefault="00490C2B" w:rsidP="004E3DD0">
      <w:pPr>
        <w:tabs>
          <w:tab w:val="left" w:pos="567"/>
        </w:tabs>
        <w:rPr>
          <w:rFonts w:eastAsia="Arial" w:cs="Arial"/>
          <w:color w:val="000000" w:themeColor="text1"/>
          <w:szCs w:val="24"/>
        </w:rPr>
      </w:pPr>
    </w:p>
    <w:p w14:paraId="3583E773" w14:textId="25278B5E" w:rsidR="00283D8C" w:rsidRPr="002B0433" w:rsidRDefault="00283D8C" w:rsidP="004E3DD0">
      <w:pPr>
        <w:rPr>
          <w:rFonts w:cs="Arial"/>
          <w:b/>
          <w:bCs/>
          <w:szCs w:val="24"/>
        </w:rPr>
      </w:pPr>
      <w:r w:rsidRPr="002B0433">
        <w:rPr>
          <w:rFonts w:cs="Arial"/>
          <w:b/>
          <w:bCs/>
          <w:szCs w:val="24"/>
        </w:rPr>
        <w:t xml:space="preserve">RESOLVED, on the proposal of </w:t>
      </w:r>
      <w:r w:rsidR="00412EBF" w:rsidRPr="002B0433">
        <w:rPr>
          <w:rFonts w:cs="Arial"/>
          <w:b/>
          <w:bCs/>
          <w:szCs w:val="24"/>
        </w:rPr>
        <w:t xml:space="preserve">Councillor McRandal, </w:t>
      </w:r>
      <w:r w:rsidRPr="002B0433">
        <w:rPr>
          <w:rFonts w:cs="Arial"/>
          <w:b/>
          <w:bCs/>
          <w:szCs w:val="24"/>
        </w:rPr>
        <w:t xml:space="preserve">seconded by </w:t>
      </w:r>
      <w:r w:rsidR="00412EBF" w:rsidRPr="002B0433">
        <w:rPr>
          <w:rFonts w:cs="Arial"/>
          <w:b/>
          <w:bCs/>
          <w:szCs w:val="24"/>
        </w:rPr>
        <w:t>Councillor Harbinson</w:t>
      </w:r>
      <w:r w:rsidRPr="002B0433">
        <w:rPr>
          <w:rFonts w:cs="Arial"/>
          <w:b/>
          <w:bCs/>
          <w:szCs w:val="24"/>
        </w:rPr>
        <w:t xml:space="preserve">, that the </w:t>
      </w:r>
      <w:r w:rsidR="00412EBF" w:rsidRPr="002B0433">
        <w:rPr>
          <w:rFonts w:cs="Arial"/>
          <w:b/>
          <w:bCs/>
          <w:szCs w:val="24"/>
        </w:rPr>
        <w:t xml:space="preserve">Council approves the Chief Executive to respond to Mr Muir and the Infrastructure Committee to advise that the Council will consider the site in respect of its proposed </w:t>
      </w:r>
      <w:proofErr w:type="spellStart"/>
      <w:r w:rsidR="00412EBF" w:rsidRPr="002B0433">
        <w:rPr>
          <w:rFonts w:cs="Arial"/>
          <w:b/>
          <w:bCs/>
          <w:szCs w:val="24"/>
        </w:rPr>
        <w:t>Conlig</w:t>
      </w:r>
      <w:proofErr w:type="spellEnd"/>
      <w:r w:rsidR="00412EBF" w:rsidRPr="002B0433">
        <w:rPr>
          <w:rFonts w:cs="Arial"/>
          <w:b/>
          <w:bCs/>
          <w:szCs w:val="24"/>
        </w:rPr>
        <w:t xml:space="preserve"> to Donaghadee Greenway. A report will be returned to Council when more information is known.</w:t>
      </w:r>
    </w:p>
    <w:p w14:paraId="0893DD51" w14:textId="77777777" w:rsidR="00923A98" w:rsidRPr="002B0433" w:rsidRDefault="00923A98" w:rsidP="004E3DD0">
      <w:pPr>
        <w:tabs>
          <w:tab w:val="left" w:pos="567"/>
        </w:tabs>
        <w:rPr>
          <w:rFonts w:eastAsia="Arial" w:cs="Arial"/>
          <w:color w:val="000000" w:themeColor="text1"/>
          <w:szCs w:val="24"/>
        </w:rPr>
      </w:pPr>
    </w:p>
    <w:p w14:paraId="707ABEFF" w14:textId="77777777" w:rsidR="00DF169A" w:rsidRPr="002B0433" w:rsidRDefault="00DF169A" w:rsidP="004E3DD0">
      <w:pPr>
        <w:pStyle w:val="Heading1"/>
        <w:rPr>
          <w:u w:val="single"/>
        </w:rPr>
      </w:pPr>
      <w:r w:rsidRPr="002B0433">
        <w:t xml:space="preserve">15.   </w:t>
      </w:r>
      <w:r w:rsidRPr="002B0433">
        <w:rPr>
          <w:u w:val="single"/>
        </w:rPr>
        <w:t>Sealing Documents</w:t>
      </w:r>
    </w:p>
    <w:p w14:paraId="2FFE2936" w14:textId="77777777" w:rsidR="00DF169A" w:rsidRPr="002B0433" w:rsidRDefault="00DF169A" w:rsidP="004E3DD0">
      <w:pPr>
        <w:rPr>
          <w:rFonts w:cs="Arial"/>
          <w:szCs w:val="24"/>
        </w:rPr>
      </w:pPr>
    </w:p>
    <w:p w14:paraId="5F62C2FD" w14:textId="17A44812" w:rsidR="00952DD5" w:rsidRPr="002B0433" w:rsidRDefault="00952DD5" w:rsidP="004E3DD0">
      <w:pPr>
        <w:pStyle w:val="paragraph"/>
        <w:spacing w:before="0" w:beforeAutospacing="0" w:after="0" w:afterAutospacing="0"/>
        <w:textAlignment w:val="baseline"/>
        <w:rPr>
          <w:rStyle w:val="eop"/>
          <w:rFonts w:ascii="Arial" w:hAnsi="Arial" w:cs="Arial"/>
          <w:b/>
          <w:bCs/>
        </w:rPr>
      </w:pPr>
      <w:r w:rsidRPr="002B0433">
        <w:rPr>
          <w:rStyle w:val="eop"/>
          <w:rFonts w:ascii="Arial" w:hAnsi="Arial" w:cs="Arial"/>
          <w:b/>
          <w:bCs/>
        </w:rPr>
        <w:t>RESOLVED, on the proposal of</w:t>
      </w:r>
      <w:r w:rsidR="000642E8" w:rsidRPr="002B0433">
        <w:rPr>
          <w:rStyle w:val="eop"/>
          <w:rFonts w:ascii="Arial" w:hAnsi="Arial" w:cs="Arial"/>
          <w:b/>
          <w:bCs/>
        </w:rPr>
        <w:t xml:space="preserve"> Alderman Adair</w:t>
      </w:r>
      <w:r w:rsidRPr="002B0433">
        <w:rPr>
          <w:rStyle w:val="eop"/>
          <w:rFonts w:ascii="Arial" w:hAnsi="Arial" w:cs="Arial"/>
          <w:b/>
          <w:bCs/>
        </w:rPr>
        <w:t xml:space="preserve">, seconded by </w:t>
      </w:r>
      <w:r w:rsidR="000642E8" w:rsidRPr="002B0433">
        <w:rPr>
          <w:rStyle w:val="eop"/>
          <w:rFonts w:ascii="Arial" w:hAnsi="Arial" w:cs="Arial"/>
          <w:b/>
          <w:bCs/>
        </w:rPr>
        <w:t>Alderman Graham</w:t>
      </w:r>
      <w:r w:rsidRPr="002B0433">
        <w:rPr>
          <w:rStyle w:val="eop"/>
          <w:rFonts w:ascii="Arial" w:hAnsi="Arial" w:cs="Arial"/>
          <w:b/>
          <w:bCs/>
        </w:rPr>
        <w:t xml:space="preserve">, that the Council seal and affixed to the undernoted documents:- </w:t>
      </w:r>
    </w:p>
    <w:p w14:paraId="1CC2E8D4" w14:textId="77777777" w:rsidR="00952DD5" w:rsidRPr="002B0433" w:rsidRDefault="00952DD5" w:rsidP="004E3DD0">
      <w:pPr>
        <w:pStyle w:val="paragraph"/>
        <w:spacing w:before="0" w:beforeAutospacing="0" w:after="0" w:afterAutospacing="0"/>
        <w:textAlignment w:val="baseline"/>
        <w:rPr>
          <w:rFonts w:ascii="Arial" w:hAnsi="Arial" w:cs="Arial"/>
        </w:rPr>
      </w:pPr>
    </w:p>
    <w:p w14:paraId="574AB9E7" w14:textId="77777777" w:rsidR="00952DD5" w:rsidRPr="002B0433" w:rsidRDefault="00952DD5" w:rsidP="004E3DD0">
      <w:pPr>
        <w:pStyle w:val="paragraph"/>
        <w:spacing w:before="0" w:beforeAutospacing="0" w:after="0" w:afterAutospacing="0"/>
        <w:textAlignment w:val="baseline"/>
        <w:rPr>
          <w:rFonts w:ascii="Segoe UI" w:hAnsi="Segoe UI" w:cs="Segoe UI"/>
          <w:sz w:val="18"/>
          <w:szCs w:val="18"/>
        </w:rPr>
      </w:pPr>
      <w:r w:rsidRPr="002B0433">
        <w:rPr>
          <w:rStyle w:val="normaltextrun"/>
          <w:rFonts w:ascii="Arial" w:hAnsi="Arial" w:cs="Arial"/>
        </w:rPr>
        <w:t xml:space="preserve">Renewal of </w:t>
      </w:r>
      <w:proofErr w:type="spellStart"/>
      <w:r w:rsidRPr="002B0433">
        <w:rPr>
          <w:rStyle w:val="normaltextrun"/>
          <w:rFonts w:ascii="Arial" w:hAnsi="Arial" w:cs="Arial"/>
        </w:rPr>
        <w:t>Cloughey</w:t>
      </w:r>
      <w:proofErr w:type="spellEnd"/>
      <w:r w:rsidRPr="002B0433">
        <w:rPr>
          <w:rStyle w:val="normaltextrun"/>
          <w:rFonts w:ascii="Arial" w:hAnsi="Arial" w:cs="Arial"/>
        </w:rPr>
        <w:t xml:space="preserve"> Beach Lease </w:t>
      </w:r>
      <w:r w:rsidRPr="002B0433">
        <w:rPr>
          <w:rStyle w:val="eop"/>
          <w:rFonts w:ascii="Arial" w:hAnsi="Arial" w:cs="Arial"/>
        </w:rPr>
        <w:t> </w:t>
      </w:r>
    </w:p>
    <w:p w14:paraId="68CAA809" w14:textId="77777777" w:rsidR="00952DD5" w:rsidRPr="002B0433" w:rsidRDefault="00952DD5" w:rsidP="004E3DD0">
      <w:pPr>
        <w:pStyle w:val="paragraph"/>
        <w:spacing w:before="0" w:beforeAutospacing="0" w:after="0" w:afterAutospacing="0"/>
        <w:textAlignment w:val="baseline"/>
        <w:rPr>
          <w:rFonts w:ascii="Segoe UI" w:hAnsi="Segoe UI" w:cs="Segoe UI"/>
          <w:sz w:val="18"/>
          <w:szCs w:val="18"/>
        </w:rPr>
      </w:pPr>
      <w:r w:rsidRPr="002B0433">
        <w:rPr>
          <w:rStyle w:val="normaltextrun"/>
          <w:rFonts w:ascii="Arial" w:hAnsi="Arial" w:cs="Arial"/>
        </w:rPr>
        <w:t>Car Loan Agreement – D Roddy </w:t>
      </w:r>
      <w:r w:rsidRPr="002B0433">
        <w:rPr>
          <w:rStyle w:val="eop"/>
          <w:rFonts w:ascii="Arial" w:hAnsi="Arial" w:cs="Arial"/>
        </w:rPr>
        <w:t> </w:t>
      </w:r>
    </w:p>
    <w:p w14:paraId="419D53C3" w14:textId="77777777" w:rsidR="00952DD5" w:rsidRPr="002B0433" w:rsidRDefault="00952DD5" w:rsidP="004E3DD0">
      <w:pPr>
        <w:pStyle w:val="paragraph"/>
        <w:spacing w:before="0" w:beforeAutospacing="0" w:after="0" w:afterAutospacing="0"/>
        <w:textAlignment w:val="baseline"/>
        <w:rPr>
          <w:rFonts w:ascii="Segoe UI" w:hAnsi="Segoe UI" w:cs="Segoe UI"/>
          <w:sz w:val="18"/>
          <w:szCs w:val="18"/>
        </w:rPr>
      </w:pPr>
      <w:r w:rsidRPr="002B0433">
        <w:rPr>
          <w:rStyle w:val="normaltextrun"/>
          <w:rFonts w:ascii="Arial" w:hAnsi="Arial" w:cs="Arial"/>
        </w:rPr>
        <w:t>Contract for sale of land at the rear of 28a Beverley Crescent, Newtownards  </w:t>
      </w:r>
      <w:r w:rsidRPr="002B0433">
        <w:rPr>
          <w:rStyle w:val="eop"/>
          <w:rFonts w:ascii="Arial" w:hAnsi="Arial" w:cs="Arial"/>
        </w:rPr>
        <w:t> </w:t>
      </w:r>
    </w:p>
    <w:p w14:paraId="4BA3284C" w14:textId="77E1DCC3" w:rsidR="00952DD5" w:rsidRPr="002B0433" w:rsidRDefault="00952DD5" w:rsidP="004E3DD0">
      <w:pPr>
        <w:pStyle w:val="paragraph"/>
        <w:spacing w:before="0" w:beforeAutospacing="0" w:after="0" w:afterAutospacing="0"/>
        <w:textAlignment w:val="baseline"/>
        <w:rPr>
          <w:rStyle w:val="eop"/>
          <w:rFonts w:ascii="Arial" w:hAnsi="Arial" w:cs="Arial"/>
        </w:rPr>
      </w:pPr>
      <w:r w:rsidRPr="002B0433">
        <w:rPr>
          <w:rStyle w:val="normaltextrun"/>
          <w:rFonts w:ascii="Arial" w:hAnsi="Arial" w:cs="Arial"/>
        </w:rPr>
        <w:t>Grant of right of burials D40377- D40416</w:t>
      </w:r>
      <w:r w:rsidR="000642E8" w:rsidRPr="002B0433">
        <w:rPr>
          <w:rStyle w:val="eop"/>
          <w:rFonts w:ascii="Arial" w:hAnsi="Arial" w:cs="Arial"/>
        </w:rPr>
        <w:t xml:space="preserve">. </w:t>
      </w:r>
    </w:p>
    <w:p w14:paraId="42913DAD" w14:textId="77777777" w:rsidR="000642E8" w:rsidRPr="002B0433" w:rsidRDefault="000642E8" w:rsidP="004E3DD0">
      <w:pPr>
        <w:pStyle w:val="paragraph"/>
        <w:spacing w:before="0" w:beforeAutospacing="0" w:after="0" w:afterAutospacing="0"/>
        <w:textAlignment w:val="baseline"/>
        <w:rPr>
          <w:rStyle w:val="eop"/>
          <w:rFonts w:ascii="Arial" w:hAnsi="Arial" w:cs="Arial"/>
        </w:rPr>
      </w:pPr>
    </w:p>
    <w:p w14:paraId="2B419BC6" w14:textId="61F28C4E" w:rsidR="000642E8" w:rsidRPr="002B0433" w:rsidRDefault="000642E8" w:rsidP="004E3DD0">
      <w:pPr>
        <w:pStyle w:val="paragraph"/>
        <w:spacing w:before="0" w:beforeAutospacing="0" w:after="0" w:afterAutospacing="0"/>
        <w:textAlignment w:val="baseline"/>
        <w:rPr>
          <w:rStyle w:val="eop"/>
          <w:rFonts w:ascii="Arial" w:hAnsi="Arial" w:cs="Arial"/>
        </w:rPr>
      </w:pPr>
      <w:r w:rsidRPr="002B0433">
        <w:rPr>
          <w:rStyle w:val="eop"/>
          <w:rFonts w:ascii="Arial" w:hAnsi="Arial" w:cs="Arial"/>
        </w:rPr>
        <w:t>(Councillor Cathcart withdrew from the meeting – 7.40 pm)</w:t>
      </w:r>
    </w:p>
    <w:p w14:paraId="07CF1549" w14:textId="77777777" w:rsidR="000642E8" w:rsidRPr="002B0433" w:rsidRDefault="000642E8" w:rsidP="004E3DD0">
      <w:pPr>
        <w:pStyle w:val="paragraph"/>
        <w:spacing w:before="0" w:beforeAutospacing="0" w:after="0" w:afterAutospacing="0"/>
        <w:textAlignment w:val="baseline"/>
        <w:rPr>
          <w:rStyle w:val="eop"/>
          <w:rFonts w:ascii="Arial" w:hAnsi="Arial" w:cs="Arial"/>
        </w:rPr>
      </w:pPr>
    </w:p>
    <w:p w14:paraId="39E12E0D" w14:textId="4C9F6FD7" w:rsidR="000642E8" w:rsidRPr="002B0433" w:rsidRDefault="000642E8" w:rsidP="004E3DD0">
      <w:pPr>
        <w:pStyle w:val="paragraph"/>
        <w:spacing w:before="0" w:beforeAutospacing="0" w:after="0" w:afterAutospacing="0"/>
        <w:textAlignment w:val="baseline"/>
        <w:rPr>
          <w:rFonts w:ascii="Segoe UI" w:hAnsi="Segoe UI" w:cs="Segoe UI"/>
          <w:sz w:val="18"/>
          <w:szCs w:val="18"/>
        </w:rPr>
      </w:pPr>
      <w:r w:rsidRPr="002B0433">
        <w:rPr>
          <w:rStyle w:val="eop"/>
          <w:rFonts w:ascii="Arial" w:hAnsi="Arial" w:cs="Arial"/>
        </w:rPr>
        <w:t xml:space="preserve">Alderman Adair welcomed the news of the renewal of the </w:t>
      </w:r>
      <w:proofErr w:type="spellStart"/>
      <w:r w:rsidRPr="002B0433">
        <w:rPr>
          <w:rStyle w:val="eop"/>
          <w:rFonts w:ascii="Arial" w:hAnsi="Arial" w:cs="Arial"/>
        </w:rPr>
        <w:t>Cloughey</w:t>
      </w:r>
      <w:proofErr w:type="spellEnd"/>
      <w:r w:rsidRPr="002B0433">
        <w:rPr>
          <w:rStyle w:val="eop"/>
          <w:rFonts w:ascii="Arial" w:hAnsi="Arial" w:cs="Arial"/>
        </w:rPr>
        <w:t xml:space="preserve"> Beach Lease and paid tribute to the late Eric Rainey for his work in that regard. He hoped the</w:t>
      </w:r>
      <w:r w:rsidR="00CB718D" w:rsidRPr="002B0433">
        <w:rPr>
          <w:rStyle w:val="eop"/>
          <w:rFonts w:ascii="Arial" w:hAnsi="Arial" w:cs="Arial"/>
        </w:rPr>
        <w:t xml:space="preserve"> Council could proceed with the plans in making the beach accessible</w:t>
      </w:r>
      <w:r w:rsidRPr="002B0433">
        <w:rPr>
          <w:rStyle w:val="eop"/>
          <w:rFonts w:ascii="Arial" w:hAnsi="Arial" w:cs="Arial"/>
        </w:rPr>
        <w:t xml:space="preserve"> for the summer.  </w:t>
      </w:r>
    </w:p>
    <w:p w14:paraId="51469508" w14:textId="77777777" w:rsidR="007C1448" w:rsidRPr="002B0433" w:rsidRDefault="007C1448" w:rsidP="004E3DD0">
      <w:pPr>
        <w:rPr>
          <w:rFonts w:cs="Arial"/>
          <w:b/>
          <w:bCs/>
          <w:szCs w:val="24"/>
        </w:rPr>
      </w:pPr>
    </w:p>
    <w:p w14:paraId="27E2892D" w14:textId="0CBBA81F" w:rsidR="00CB718D" w:rsidRPr="002B0433" w:rsidRDefault="00CB718D" w:rsidP="004E3DD0">
      <w:pPr>
        <w:rPr>
          <w:rFonts w:cs="Arial"/>
          <w:b/>
          <w:bCs/>
          <w:szCs w:val="24"/>
        </w:rPr>
      </w:pPr>
      <w:r w:rsidRPr="002B0433">
        <w:rPr>
          <w:rFonts w:cs="Arial"/>
          <w:b/>
          <w:bCs/>
          <w:szCs w:val="24"/>
        </w:rPr>
        <w:t xml:space="preserve">NOTED. </w:t>
      </w:r>
    </w:p>
    <w:p w14:paraId="19BEE7ED" w14:textId="77777777" w:rsidR="00CB718D" w:rsidRDefault="00CB718D" w:rsidP="004E3DD0">
      <w:pPr>
        <w:rPr>
          <w:rFonts w:cs="Arial"/>
          <w:szCs w:val="24"/>
        </w:rPr>
      </w:pPr>
    </w:p>
    <w:p w14:paraId="3C920FDE" w14:textId="4E00C7A5" w:rsidR="00AC7F91" w:rsidRDefault="00AC7F91" w:rsidP="004E3DD0">
      <w:pPr>
        <w:rPr>
          <w:rFonts w:cs="Arial"/>
          <w:szCs w:val="24"/>
        </w:rPr>
      </w:pPr>
      <w:r>
        <w:rPr>
          <w:rFonts w:cs="Arial"/>
          <w:szCs w:val="24"/>
        </w:rPr>
        <w:t>(Councillor MacArthur withdrew from the meeting – 7.40 pm)</w:t>
      </w:r>
    </w:p>
    <w:p w14:paraId="592FAD8A" w14:textId="77777777" w:rsidR="00AC7F91" w:rsidRPr="002B0433" w:rsidRDefault="00AC7F91" w:rsidP="004E3DD0">
      <w:pPr>
        <w:rPr>
          <w:rFonts w:cs="Arial"/>
          <w:szCs w:val="24"/>
        </w:rPr>
      </w:pPr>
    </w:p>
    <w:p w14:paraId="447FB7BC" w14:textId="77777777" w:rsidR="00DF169A" w:rsidRPr="002B0433" w:rsidRDefault="00DF169A" w:rsidP="004E3DD0">
      <w:pPr>
        <w:pStyle w:val="Heading1"/>
      </w:pPr>
      <w:r w:rsidRPr="002B0433">
        <w:t>16.</w:t>
      </w:r>
      <w:r w:rsidRPr="002B0433">
        <w:tab/>
      </w:r>
      <w:r w:rsidRPr="002B0433">
        <w:rPr>
          <w:u w:val="single"/>
        </w:rPr>
        <w:t>Transfer of Rights of Burial</w:t>
      </w:r>
    </w:p>
    <w:p w14:paraId="72B88D32" w14:textId="77777777" w:rsidR="00DF169A" w:rsidRPr="002B0433" w:rsidRDefault="00DF169A" w:rsidP="004E3DD0">
      <w:pPr>
        <w:tabs>
          <w:tab w:val="left" w:pos="567"/>
        </w:tabs>
        <w:rPr>
          <w:rFonts w:cs="Arial"/>
          <w:szCs w:val="24"/>
        </w:rPr>
      </w:pPr>
    </w:p>
    <w:p w14:paraId="64494F88" w14:textId="7578169F" w:rsidR="00A91CED" w:rsidRPr="002B0433" w:rsidRDefault="00A91CED" w:rsidP="004E3DD0">
      <w:pPr>
        <w:tabs>
          <w:tab w:val="left" w:pos="567"/>
        </w:tabs>
        <w:rPr>
          <w:rFonts w:cs="Arial"/>
          <w:szCs w:val="24"/>
        </w:rPr>
      </w:pPr>
      <w:r w:rsidRPr="002B0433">
        <w:rPr>
          <w:rFonts w:cs="Arial"/>
          <w:szCs w:val="24"/>
        </w:rPr>
        <w:t xml:space="preserve">The following transfer were received: </w:t>
      </w:r>
    </w:p>
    <w:p w14:paraId="3DB373BC" w14:textId="77777777" w:rsidR="00A91CED" w:rsidRPr="002B0433" w:rsidRDefault="00A91CED" w:rsidP="004E3DD0">
      <w:pPr>
        <w:tabs>
          <w:tab w:val="left" w:pos="567"/>
        </w:tabs>
        <w:rPr>
          <w:rFonts w:cs="Arial"/>
          <w:szCs w:val="24"/>
        </w:rPr>
      </w:pPr>
    </w:p>
    <w:p w14:paraId="0751DB7C" w14:textId="77777777" w:rsidR="00952DD5" w:rsidRPr="002B0433" w:rsidRDefault="00952DD5" w:rsidP="004E3DD0">
      <w:pPr>
        <w:pStyle w:val="paragraph"/>
        <w:spacing w:before="0" w:beforeAutospacing="0" w:after="0" w:afterAutospacing="0"/>
        <w:textAlignment w:val="baseline"/>
        <w:rPr>
          <w:rFonts w:ascii="Segoe UI" w:hAnsi="Segoe UI" w:cs="Segoe UI"/>
          <w:sz w:val="18"/>
          <w:szCs w:val="18"/>
        </w:rPr>
      </w:pPr>
      <w:r w:rsidRPr="002B0433">
        <w:rPr>
          <w:rStyle w:val="normaltextrun"/>
          <w:rFonts w:ascii="Arial" w:hAnsi="Arial" w:cs="Arial"/>
        </w:rPr>
        <w:t>Gary Edward Roath – Meave Duffin</w:t>
      </w:r>
      <w:r w:rsidRPr="002B0433">
        <w:rPr>
          <w:rStyle w:val="eop"/>
          <w:rFonts w:ascii="Arial" w:hAnsi="Arial" w:cs="Arial"/>
        </w:rPr>
        <w:t> </w:t>
      </w:r>
    </w:p>
    <w:p w14:paraId="6A5DCFCE" w14:textId="77777777" w:rsidR="00952DD5" w:rsidRPr="002B0433" w:rsidRDefault="00952DD5" w:rsidP="004E3DD0">
      <w:pPr>
        <w:pStyle w:val="paragraph"/>
        <w:spacing w:before="0" w:beforeAutospacing="0" w:after="0" w:afterAutospacing="0"/>
        <w:textAlignment w:val="baseline"/>
        <w:rPr>
          <w:rFonts w:ascii="Segoe UI" w:hAnsi="Segoe UI" w:cs="Segoe UI"/>
          <w:sz w:val="18"/>
          <w:szCs w:val="18"/>
        </w:rPr>
      </w:pPr>
      <w:r w:rsidRPr="002B0433">
        <w:rPr>
          <w:rStyle w:val="normaltextrun"/>
          <w:rFonts w:ascii="Arial" w:hAnsi="Arial" w:cs="Arial"/>
        </w:rPr>
        <w:t>Ballyvester Cemetery section G plot 109</w:t>
      </w:r>
      <w:r w:rsidRPr="002B0433">
        <w:rPr>
          <w:rStyle w:val="eop"/>
          <w:rFonts w:ascii="Arial" w:hAnsi="Arial" w:cs="Arial"/>
        </w:rPr>
        <w:t> </w:t>
      </w:r>
    </w:p>
    <w:p w14:paraId="7AE8666F" w14:textId="77777777" w:rsidR="007C1448" w:rsidRPr="002B0433" w:rsidRDefault="007C1448" w:rsidP="004E3DD0">
      <w:pPr>
        <w:tabs>
          <w:tab w:val="left" w:pos="567"/>
        </w:tabs>
        <w:rPr>
          <w:rFonts w:cs="Arial"/>
          <w:szCs w:val="24"/>
        </w:rPr>
      </w:pPr>
    </w:p>
    <w:p w14:paraId="05306567" w14:textId="49A839C8" w:rsidR="007C1448" w:rsidRPr="002B0433" w:rsidRDefault="00A91CED" w:rsidP="004E3DD0">
      <w:pPr>
        <w:tabs>
          <w:tab w:val="left" w:pos="567"/>
        </w:tabs>
        <w:rPr>
          <w:rFonts w:cs="Arial"/>
          <w:b/>
          <w:bCs/>
          <w:szCs w:val="24"/>
        </w:rPr>
      </w:pPr>
      <w:r w:rsidRPr="002B0433">
        <w:rPr>
          <w:rFonts w:cs="Arial"/>
          <w:b/>
          <w:bCs/>
          <w:szCs w:val="24"/>
        </w:rPr>
        <w:t xml:space="preserve">RESOLVED, on the proposal of </w:t>
      </w:r>
      <w:r w:rsidR="000642E8" w:rsidRPr="002B0433">
        <w:rPr>
          <w:rFonts w:cs="Arial"/>
          <w:b/>
          <w:bCs/>
          <w:szCs w:val="24"/>
        </w:rPr>
        <w:t>Councillor Kerr</w:t>
      </w:r>
      <w:r w:rsidRPr="002B0433">
        <w:rPr>
          <w:rFonts w:cs="Arial"/>
          <w:b/>
          <w:bCs/>
          <w:szCs w:val="24"/>
        </w:rPr>
        <w:t xml:space="preserve">, seconded by </w:t>
      </w:r>
      <w:r w:rsidR="000642E8" w:rsidRPr="002B0433">
        <w:rPr>
          <w:rFonts w:cs="Arial"/>
          <w:b/>
          <w:bCs/>
          <w:szCs w:val="24"/>
        </w:rPr>
        <w:t>Alderman Graham</w:t>
      </w:r>
      <w:r w:rsidRPr="002B0433">
        <w:rPr>
          <w:rFonts w:cs="Arial"/>
          <w:b/>
          <w:bCs/>
          <w:szCs w:val="24"/>
        </w:rPr>
        <w:t xml:space="preserve">, that the transfer be approved. </w:t>
      </w:r>
    </w:p>
    <w:p w14:paraId="49713075" w14:textId="77777777" w:rsidR="007C1448" w:rsidRPr="002B0433" w:rsidRDefault="007C1448" w:rsidP="004E3DD0">
      <w:pPr>
        <w:tabs>
          <w:tab w:val="left" w:pos="567"/>
        </w:tabs>
        <w:rPr>
          <w:rFonts w:cs="Arial"/>
          <w:szCs w:val="24"/>
        </w:rPr>
      </w:pPr>
    </w:p>
    <w:p w14:paraId="2D0DB891" w14:textId="5737D773" w:rsidR="00DF169A" w:rsidRPr="002B0433" w:rsidRDefault="00DF169A" w:rsidP="004E3DD0">
      <w:pPr>
        <w:pStyle w:val="Heading1"/>
        <w:rPr>
          <w:u w:val="single"/>
        </w:rPr>
      </w:pPr>
      <w:r w:rsidRPr="002B0433">
        <w:t>17.</w:t>
      </w:r>
      <w:r w:rsidRPr="002B0433">
        <w:tab/>
      </w:r>
      <w:r w:rsidRPr="002B0433">
        <w:rPr>
          <w:u w:val="single"/>
        </w:rPr>
        <w:t xml:space="preserve">Notice of Motion Status Report </w:t>
      </w:r>
      <w:bookmarkStart w:id="2" w:name="_Hlk77936474"/>
    </w:p>
    <w:p w14:paraId="026E60D4" w14:textId="55A965AB" w:rsidR="00DF169A" w:rsidRPr="002B0433" w:rsidRDefault="002624DC" w:rsidP="004E3DD0">
      <w:pPr>
        <w:tabs>
          <w:tab w:val="left" w:pos="567"/>
        </w:tabs>
        <w:rPr>
          <w:rFonts w:cs="Arial"/>
          <w:szCs w:val="24"/>
        </w:rPr>
      </w:pPr>
      <w:r w:rsidRPr="002B0433">
        <w:rPr>
          <w:rFonts w:cs="Arial"/>
          <w:szCs w:val="24"/>
        </w:rPr>
        <w:tab/>
      </w:r>
      <w:r w:rsidRPr="002B0433">
        <w:rPr>
          <w:rFonts w:cs="Arial"/>
          <w:szCs w:val="24"/>
        </w:rPr>
        <w:tab/>
        <w:t xml:space="preserve">(Appendix </w:t>
      </w:r>
      <w:r w:rsidR="00FC6271">
        <w:rPr>
          <w:rFonts w:cs="Arial"/>
          <w:szCs w:val="24"/>
        </w:rPr>
        <w:t>X</w:t>
      </w:r>
      <w:r w:rsidRPr="002B0433">
        <w:rPr>
          <w:rFonts w:cs="Arial"/>
          <w:szCs w:val="24"/>
        </w:rPr>
        <w:t>)</w:t>
      </w:r>
    </w:p>
    <w:p w14:paraId="18BCB898" w14:textId="77777777" w:rsidR="002624DC" w:rsidRPr="002B0433" w:rsidRDefault="002624DC" w:rsidP="004E3DD0">
      <w:pPr>
        <w:tabs>
          <w:tab w:val="left" w:pos="567"/>
        </w:tabs>
        <w:rPr>
          <w:rFonts w:cs="Arial"/>
          <w:szCs w:val="24"/>
        </w:rPr>
      </w:pPr>
    </w:p>
    <w:p w14:paraId="109AADCB" w14:textId="3F793437" w:rsidR="00F40AF6" w:rsidRPr="002B0433" w:rsidRDefault="002624DC" w:rsidP="004E3DD0">
      <w:pPr>
        <w:rPr>
          <w:rFonts w:cs="Arial"/>
          <w:szCs w:val="24"/>
        </w:rPr>
      </w:pPr>
      <w:r w:rsidRPr="002B0433">
        <w:rPr>
          <w:rFonts w:cs="Arial"/>
          <w:caps/>
          <w:szCs w:val="24"/>
        </w:rPr>
        <w:t>Previously circulated</w:t>
      </w:r>
      <w:r w:rsidRPr="002B0433">
        <w:rPr>
          <w:rFonts w:cs="Arial"/>
          <w:szCs w:val="24"/>
        </w:rPr>
        <w:t xml:space="preserve">:- Report from </w:t>
      </w:r>
      <w:r w:rsidR="00F40AF6" w:rsidRPr="002B0433">
        <w:rPr>
          <w:rFonts w:cs="Arial"/>
          <w:szCs w:val="24"/>
        </w:rPr>
        <w:t xml:space="preserve">Chief Executive attaching a Status Report in respect of Notices of Motion. </w:t>
      </w:r>
    </w:p>
    <w:p w14:paraId="7E051C45" w14:textId="77777777" w:rsidR="00F40AF6" w:rsidRPr="002B0433" w:rsidRDefault="00F40AF6" w:rsidP="004E3DD0">
      <w:pPr>
        <w:rPr>
          <w:rFonts w:cs="Arial"/>
          <w:szCs w:val="24"/>
        </w:rPr>
      </w:pPr>
    </w:p>
    <w:p w14:paraId="63FD4088" w14:textId="27D508C9" w:rsidR="00F40AF6" w:rsidRPr="002B0433" w:rsidRDefault="00F40AF6" w:rsidP="004E3DD0">
      <w:pPr>
        <w:rPr>
          <w:rFonts w:cs="Arial"/>
          <w:szCs w:val="24"/>
        </w:rPr>
      </w:pPr>
      <w:r w:rsidRPr="002B0433">
        <w:rPr>
          <w:rFonts w:cs="Arial"/>
          <w:szCs w:val="24"/>
        </w:rPr>
        <w:t>This was a standing item on the Council agenda each month and its aim was to keep Members updated on the outcome of motions. It should be noted that as each motion was dealt with it would be removed from the report.</w:t>
      </w:r>
    </w:p>
    <w:p w14:paraId="038152F5" w14:textId="77777777" w:rsidR="00F40AF6" w:rsidRPr="002B0433" w:rsidRDefault="00F40AF6" w:rsidP="004E3DD0">
      <w:pPr>
        <w:rPr>
          <w:rFonts w:cs="Arial"/>
          <w:caps/>
          <w:szCs w:val="24"/>
        </w:rPr>
      </w:pPr>
    </w:p>
    <w:p w14:paraId="05A19E78" w14:textId="1358371B" w:rsidR="00F40AF6" w:rsidRPr="002B0433" w:rsidRDefault="00F40AF6" w:rsidP="004E3DD0">
      <w:pPr>
        <w:rPr>
          <w:rFonts w:cs="Arial"/>
          <w:szCs w:val="24"/>
        </w:rPr>
      </w:pPr>
      <w:r w:rsidRPr="002B0433">
        <w:rPr>
          <w:rFonts w:cs="Arial"/>
          <w:caps/>
          <w:szCs w:val="24"/>
        </w:rPr>
        <w:t>Recommended</w:t>
      </w:r>
      <w:r w:rsidRPr="002B0433">
        <w:rPr>
          <w:rFonts w:cs="Arial"/>
          <w:szCs w:val="24"/>
        </w:rPr>
        <w:t xml:space="preserve"> that the Council</w:t>
      </w:r>
      <w:r w:rsidRPr="002B0433">
        <w:rPr>
          <w:rFonts w:cs="Arial"/>
          <w:b/>
          <w:szCs w:val="24"/>
        </w:rPr>
        <w:t xml:space="preserve"> </w:t>
      </w:r>
      <w:r w:rsidRPr="002B0433">
        <w:rPr>
          <w:rFonts w:cs="Arial"/>
          <w:szCs w:val="24"/>
        </w:rPr>
        <w:t xml:space="preserve">notes the report. </w:t>
      </w:r>
    </w:p>
    <w:p w14:paraId="455BCF1E" w14:textId="24490BC8" w:rsidR="002624DC" w:rsidRPr="002B0433" w:rsidRDefault="002624DC" w:rsidP="004E3DD0">
      <w:pPr>
        <w:tabs>
          <w:tab w:val="left" w:pos="567"/>
        </w:tabs>
        <w:rPr>
          <w:rFonts w:cs="Arial"/>
          <w:szCs w:val="24"/>
        </w:rPr>
      </w:pPr>
    </w:p>
    <w:p w14:paraId="395C72E9" w14:textId="12214969" w:rsidR="007C1448" w:rsidRPr="002B0433" w:rsidRDefault="00CB718D" w:rsidP="004E3DD0">
      <w:pPr>
        <w:tabs>
          <w:tab w:val="left" w:pos="567"/>
        </w:tabs>
        <w:rPr>
          <w:rFonts w:cs="Arial"/>
          <w:szCs w:val="24"/>
        </w:rPr>
      </w:pPr>
      <w:r w:rsidRPr="002B0433">
        <w:rPr>
          <w:rFonts w:cs="Arial"/>
          <w:szCs w:val="24"/>
        </w:rPr>
        <w:t xml:space="preserve">Proposed by Councillor Cathcart, seconded by Councillor McKee, that the recommendation be adopted.  </w:t>
      </w:r>
    </w:p>
    <w:p w14:paraId="0ED969D5" w14:textId="77777777" w:rsidR="00CB718D" w:rsidRPr="002B0433" w:rsidRDefault="00CB718D" w:rsidP="004E3DD0">
      <w:pPr>
        <w:tabs>
          <w:tab w:val="left" w:pos="567"/>
        </w:tabs>
        <w:rPr>
          <w:rFonts w:cs="Arial"/>
          <w:szCs w:val="24"/>
        </w:rPr>
      </w:pPr>
    </w:p>
    <w:p w14:paraId="1FAFF076" w14:textId="0B502E63" w:rsidR="00CB718D" w:rsidRPr="002B0433" w:rsidRDefault="00CB718D" w:rsidP="004E3DD0">
      <w:pPr>
        <w:tabs>
          <w:tab w:val="left" w:pos="567"/>
        </w:tabs>
        <w:rPr>
          <w:rFonts w:cs="Arial"/>
          <w:szCs w:val="24"/>
        </w:rPr>
      </w:pPr>
      <w:r w:rsidRPr="002B0433">
        <w:rPr>
          <w:rFonts w:cs="Arial"/>
          <w:szCs w:val="24"/>
          <w:u w:val="single"/>
        </w:rPr>
        <w:t xml:space="preserve">In respect of NOM 599 </w:t>
      </w:r>
      <w:r w:rsidR="004B5DE0" w:rsidRPr="002B0433">
        <w:rPr>
          <w:rFonts w:cs="Arial"/>
          <w:szCs w:val="24"/>
          <w:u w:val="single"/>
        </w:rPr>
        <w:t>–</w:t>
      </w:r>
      <w:r w:rsidRPr="002B0433">
        <w:rPr>
          <w:rFonts w:cs="Arial"/>
          <w:szCs w:val="24"/>
          <w:u w:val="single"/>
        </w:rPr>
        <w:t xml:space="preserve"> </w:t>
      </w:r>
      <w:r w:rsidR="004B5DE0" w:rsidRPr="002B0433">
        <w:rPr>
          <w:rFonts w:cs="Arial"/>
          <w:szCs w:val="24"/>
          <w:u w:val="single"/>
        </w:rPr>
        <w:t xml:space="preserve">Community Grants; </w:t>
      </w:r>
      <w:r w:rsidR="004B5DE0" w:rsidRPr="002B0433">
        <w:rPr>
          <w:rFonts w:cs="Arial"/>
          <w:szCs w:val="24"/>
        </w:rPr>
        <w:t xml:space="preserve">Councillor Cathcart sought an update.  </w:t>
      </w:r>
    </w:p>
    <w:p w14:paraId="1C7AC148" w14:textId="77777777" w:rsidR="007C1448" w:rsidRPr="002B0433" w:rsidRDefault="007C1448" w:rsidP="004E3DD0">
      <w:pPr>
        <w:tabs>
          <w:tab w:val="left" w:pos="567"/>
        </w:tabs>
        <w:rPr>
          <w:rFonts w:cs="Arial"/>
          <w:szCs w:val="24"/>
        </w:rPr>
      </w:pPr>
    </w:p>
    <w:p w14:paraId="65F7A4E2" w14:textId="4FCB9232" w:rsidR="00CB718D" w:rsidRPr="002B0433" w:rsidRDefault="00CB718D" w:rsidP="004E3DD0">
      <w:pPr>
        <w:tabs>
          <w:tab w:val="left" w:pos="567"/>
        </w:tabs>
        <w:rPr>
          <w:rFonts w:cs="Arial"/>
          <w:szCs w:val="24"/>
        </w:rPr>
      </w:pPr>
      <w:r w:rsidRPr="002B0433">
        <w:rPr>
          <w:rFonts w:cs="Arial"/>
          <w:szCs w:val="24"/>
        </w:rPr>
        <w:t>(Councillor Blaney re-entered the meeting – 7.41 pm)</w:t>
      </w:r>
    </w:p>
    <w:p w14:paraId="6C8FB9B5" w14:textId="77777777" w:rsidR="007C1448" w:rsidRPr="002B0433" w:rsidRDefault="007C1448" w:rsidP="004E3DD0">
      <w:pPr>
        <w:tabs>
          <w:tab w:val="left" w:pos="567"/>
        </w:tabs>
        <w:rPr>
          <w:rFonts w:cs="Arial"/>
          <w:szCs w:val="24"/>
        </w:rPr>
      </w:pPr>
    </w:p>
    <w:p w14:paraId="4BBCF18C" w14:textId="51A8B009" w:rsidR="004B5DE0" w:rsidRPr="002B0433" w:rsidRDefault="004B5DE0" w:rsidP="004E3DD0">
      <w:pPr>
        <w:tabs>
          <w:tab w:val="left" w:pos="567"/>
        </w:tabs>
        <w:rPr>
          <w:rFonts w:cs="Arial"/>
          <w:szCs w:val="24"/>
        </w:rPr>
      </w:pPr>
      <w:r w:rsidRPr="002B0433">
        <w:rPr>
          <w:rFonts w:cs="Arial"/>
          <w:szCs w:val="24"/>
        </w:rPr>
        <w:t>(Alderman McIlveen withdrew from the meeting – 7.41 pm)</w:t>
      </w:r>
    </w:p>
    <w:p w14:paraId="731084AE" w14:textId="77777777" w:rsidR="004B5DE0" w:rsidRPr="002B0433" w:rsidRDefault="004B5DE0" w:rsidP="004E3DD0">
      <w:pPr>
        <w:tabs>
          <w:tab w:val="left" w:pos="567"/>
        </w:tabs>
        <w:rPr>
          <w:rFonts w:cs="Arial"/>
          <w:szCs w:val="24"/>
        </w:rPr>
      </w:pPr>
    </w:p>
    <w:p w14:paraId="044D0268" w14:textId="246BEE1E" w:rsidR="004B5DE0" w:rsidRPr="002B0433" w:rsidRDefault="004B5DE0" w:rsidP="004E3DD0">
      <w:pPr>
        <w:tabs>
          <w:tab w:val="left" w:pos="567"/>
        </w:tabs>
        <w:rPr>
          <w:rFonts w:cs="Arial"/>
          <w:szCs w:val="24"/>
        </w:rPr>
      </w:pPr>
      <w:r w:rsidRPr="002B0433">
        <w:rPr>
          <w:rFonts w:cs="Arial"/>
          <w:szCs w:val="24"/>
        </w:rPr>
        <w:t xml:space="preserve">In response, the Director of Community and Wellbeing advised that a meeting of the Community Grants Working Group had been called and that </w:t>
      </w:r>
      <w:r w:rsidR="00C12299">
        <w:rPr>
          <w:rFonts w:cs="Arial"/>
          <w:szCs w:val="24"/>
        </w:rPr>
        <w:t>G</w:t>
      </w:r>
      <w:r w:rsidRPr="002B0433">
        <w:rPr>
          <w:rFonts w:cs="Arial"/>
          <w:szCs w:val="24"/>
        </w:rPr>
        <w:t xml:space="preserve">roup would consider the way forward.  </w:t>
      </w:r>
    </w:p>
    <w:p w14:paraId="5E550178" w14:textId="77777777" w:rsidR="004B5DE0" w:rsidRPr="002B0433" w:rsidRDefault="004B5DE0" w:rsidP="004E3DD0">
      <w:pPr>
        <w:tabs>
          <w:tab w:val="left" w:pos="567"/>
        </w:tabs>
        <w:rPr>
          <w:rFonts w:cs="Arial"/>
          <w:szCs w:val="24"/>
        </w:rPr>
      </w:pPr>
    </w:p>
    <w:p w14:paraId="1C0A6B3F" w14:textId="2C85AC43" w:rsidR="004B5DE0" w:rsidRPr="002B0433" w:rsidRDefault="004454BA" w:rsidP="004E3DD0">
      <w:pPr>
        <w:tabs>
          <w:tab w:val="left" w:pos="567"/>
        </w:tabs>
        <w:rPr>
          <w:rFonts w:cs="Arial"/>
          <w:szCs w:val="24"/>
        </w:rPr>
      </w:pPr>
      <w:r w:rsidRPr="002B0433">
        <w:rPr>
          <w:rFonts w:cs="Arial"/>
          <w:szCs w:val="24"/>
        </w:rPr>
        <w:t>(Councillor MacArthur re-entered the meeting – 7.42 pm)</w:t>
      </w:r>
    </w:p>
    <w:p w14:paraId="4D78010F" w14:textId="77777777" w:rsidR="004454BA" w:rsidRPr="002B0433" w:rsidRDefault="004454BA" w:rsidP="004E3DD0">
      <w:pPr>
        <w:tabs>
          <w:tab w:val="left" w:pos="567"/>
        </w:tabs>
        <w:rPr>
          <w:rFonts w:cs="Arial"/>
          <w:szCs w:val="24"/>
        </w:rPr>
      </w:pPr>
    </w:p>
    <w:p w14:paraId="5AC3A996" w14:textId="1FA5835B" w:rsidR="004454BA" w:rsidRPr="002B0433" w:rsidRDefault="004454BA" w:rsidP="004E3DD0">
      <w:pPr>
        <w:tabs>
          <w:tab w:val="left" w:pos="567"/>
        </w:tabs>
        <w:rPr>
          <w:rFonts w:cs="Arial"/>
          <w:szCs w:val="24"/>
        </w:rPr>
      </w:pPr>
      <w:r w:rsidRPr="002B0433">
        <w:rPr>
          <w:rFonts w:cs="Arial"/>
          <w:szCs w:val="24"/>
        </w:rPr>
        <w:t xml:space="preserve">Councillor Cathcart welcomed progress on the matter and urged for work to continue on the other elements.  </w:t>
      </w:r>
    </w:p>
    <w:p w14:paraId="25636F76" w14:textId="77777777" w:rsidR="004454BA" w:rsidRPr="002B0433" w:rsidRDefault="004454BA" w:rsidP="004E3DD0">
      <w:pPr>
        <w:tabs>
          <w:tab w:val="left" w:pos="567"/>
        </w:tabs>
        <w:rPr>
          <w:rFonts w:cs="Arial"/>
          <w:szCs w:val="24"/>
        </w:rPr>
      </w:pPr>
    </w:p>
    <w:p w14:paraId="5F790DD3" w14:textId="0CD261A1" w:rsidR="00171322" w:rsidRPr="002B0433" w:rsidRDefault="00171322" w:rsidP="004E3DD0">
      <w:pPr>
        <w:tabs>
          <w:tab w:val="left" w:pos="567"/>
        </w:tabs>
        <w:rPr>
          <w:rFonts w:cs="Arial"/>
          <w:szCs w:val="24"/>
        </w:rPr>
      </w:pPr>
      <w:r w:rsidRPr="002B0433">
        <w:rPr>
          <w:rFonts w:cs="Arial"/>
          <w:szCs w:val="24"/>
          <w:u w:val="single"/>
        </w:rPr>
        <w:t>In respect of NOM 550 – Bins on Pavements</w:t>
      </w:r>
      <w:r w:rsidRPr="002B0433">
        <w:rPr>
          <w:rFonts w:cs="Arial"/>
          <w:szCs w:val="24"/>
        </w:rPr>
        <w:t xml:space="preserve">; Councillor McKee noted that a lot of correspondence had been received regarding the matter and asked when an update would be forthcoming to the Environment Committee.  </w:t>
      </w:r>
    </w:p>
    <w:p w14:paraId="6B5C572B" w14:textId="77777777" w:rsidR="00171322" w:rsidRPr="002B0433" w:rsidRDefault="00171322" w:rsidP="004E3DD0">
      <w:pPr>
        <w:tabs>
          <w:tab w:val="left" w:pos="567"/>
        </w:tabs>
        <w:rPr>
          <w:rFonts w:cs="Arial"/>
          <w:szCs w:val="24"/>
        </w:rPr>
      </w:pPr>
    </w:p>
    <w:p w14:paraId="30E99893" w14:textId="1C4EAB20" w:rsidR="00171322" w:rsidRPr="002B0433" w:rsidRDefault="00171322" w:rsidP="004E3DD0">
      <w:pPr>
        <w:tabs>
          <w:tab w:val="left" w:pos="567"/>
        </w:tabs>
        <w:rPr>
          <w:rFonts w:cs="Arial"/>
          <w:szCs w:val="24"/>
        </w:rPr>
      </w:pPr>
      <w:r w:rsidRPr="002B0433">
        <w:rPr>
          <w:rFonts w:cs="Arial"/>
          <w:szCs w:val="24"/>
        </w:rPr>
        <w:t>(Alderman McIlveen re-entered the meeting – 7.43 pm)</w:t>
      </w:r>
    </w:p>
    <w:p w14:paraId="6B375A8E" w14:textId="77777777" w:rsidR="004454BA" w:rsidRPr="002B0433" w:rsidRDefault="004454BA" w:rsidP="004E3DD0">
      <w:pPr>
        <w:tabs>
          <w:tab w:val="left" w:pos="567"/>
        </w:tabs>
        <w:rPr>
          <w:rFonts w:cs="Arial"/>
          <w:szCs w:val="24"/>
        </w:rPr>
      </w:pPr>
    </w:p>
    <w:p w14:paraId="6C79FAEB" w14:textId="7DF802E0" w:rsidR="00171322" w:rsidRPr="002B0433" w:rsidRDefault="00171322" w:rsidP="004E3DD0">
      <w:pPr>
        <w:tabs>
          <w:tab w:val="left" w:pos="567"/>
        </w:tabs>
        <w:rPr>
          <w:rFonts w:cs="Arial"/>
          <w:szCs w:val="24"/>
        </w:rPr>
      </w:pPr>
      <w:r w:rsidRPr="002B0433">
        <w:rPr>
          <w:rFonts w:cs="Arial"/>
          <w:szCs w:val="24"/>
        </w:rPr>
        <w:t>The Director of Environment advised that the Council had been liaising with DfI</w:t>
      </w:r>
      <w:r w:rsidR="008E0EFD" w:rsidRPr="002B0433">
        <w:rPr>
          <w:rFonts w:cs="Arial"/>
          <w:szCs w:val="24"/>
        </w:rPr>
        <w:t xml:space="preserve"> who initially offered to support the Council</w:t>
      </w:r>
      <w:r w:rsidR="00E12F54" w:rsidRPr="002B0433">
        <w:rPr>
          <w:rFonts w:cs="Arial"/>
          <w:szCs w:val="24"/>
        </w:rPr>
        <w:t xml:space="preserve"> in lobbying for enforcement powers to deal with the matter. After a long delay, the Council was then </w:t>
      </w:r>
      <w:r w:rsidR="008E0EFD" w:rsidRPr="002B0433">
        <w:rPr>
          <w:rFonts w:cs="Arial"/>
          <w:szCs w:val="24"/>
        </w:rPr>
        <w:t>re-directed to D</w:t>
      </w:r>
      <w:r w:rsidR="006B20FC">
        <w:rPr>
          <w:rFonts w:cs="Arial"/>
          <w:szCs w:val="24"/>
        </w:rPr>
        <w:t>A</w:t>
      </w:r>
      <w:r w:rsidR="008E0EFD" w:rsidRPr="002B0433">
        <w:rPr>
          <w:rFonts w:cs="Arial"/>
          <w:szCs w:val="24"/>
        </w:rPr>
        <w:t xml:space="preserve">ERA </w:t>
      </w:r>
      <w:r w:rsidR="00E12F54" w:rsidRPr="002B0433">
        <w:rPr>
          <w:rFonts w:cs="Arial"/>
          <w:szCs w:val="24"/>
        </w:rPr>
        <w:t>as the relevant department. A positive letter had recently been received from the D</w:t>
      </w:r>
      <w:r w:rsidR="006B20FC">
        <w:rPr>
          <w:rFonts w:cs="Arial"/>
          <w:szCs w:val="24"/>
        </w:rPr>
        <w:t>A</w:t>
      </w:r>
      <w:r w:rsidR="00E12F54" w:rsidRPr="002B0433">
        <w:rPr>
          <w:rFonts w:cs="Arial"/>
          <w:szCs w:val="24"/>
        </w:rPr>
        <w:t>ERA Minister suggesting a course of action that Councils collectively might wish to take lobbying D</w:t>
      </w:r>
      <w:r w:rsidR="006B20FC">
        <w:rPr>
          <w:rFonts w:cs="Arial"/>
          <w:szCs w:val="24"/>
        </w:rPr>
        <w:t>A</w:t>
      </w:r>
      <w:r w:rsidR="00E12F54" w:rsidRPr="002B0433">
        <w:rPr>
          <w:rFonts w:cs="Arial"/>
          <w:szCs w:val="24"/>
        </w:rPr>
        <w:t>ERA in relation to that matter.  An update would be pro</w:t>
      </w:r>
      <w:r w:rsidR="0016363E">
        <w:rPr>
          <w:rFonts w:cs="Arial"/>
          <w:szCs w:val="24"/>
        </w:rPr>
        <w:t>vided</w:t>
      </w:r>
      <w:r w:rsidR="00E12F54" w:rsidRPr="002B0433">
        <w:rPr>
          <w:rFonts w:cs="Arial"/>
          <w:szCs w:val="24"/>
        </w:rPr>
        <w:t xml:space="preserve"> in the coming weeks.   </w:t>
      </w:r>
    </w:p>
    <w:p w14:paraId="4CEE8B33" w14:textId="77777777" w:rsidR="007C1448" w:rsidRPr="002B0433" w:rsidRDefault="007C1448" w:rsidP="004E3DD0">
      <w:pPr>
        <w:tabs>
          <w:tab w:val="left" w:pos="567"/>
        </w:tabs>
        <w:rPr>
          <w:rFonts w:cs="Arial"/>
          <w:szCs w:val="24"/>
        </w:rPr>
      </w:pPr>
    </w:p>
    <w:p w14:paraId="20530590" w14:textId="0AF3CCC2" w:rsidR="00283D8C" w:rsidRPr="002B0433" w:rsidRDefault="00283D8C" w:rsidP="004E3DD0">
      <w:pPr>
        <w:rPr>
          <w:rFonts w:cs="Arial"/>
          <w:b/>
          <w:bCs/>
          <w:szCs w:val="24"/>
        </w:rPr>
      </w:pPr>
      <w:r w:rsidRPr="002B0433">
        <w:rPr>
          <w:rFonts w:cs="Arial"/>
          <w:b/>
          <w:bCs/>
          <w:szCs w:val="24"/>
        </w:rPr>
        <w:t xml:space="preserve">RESOLVED, on the proposal of </w:t>
      </w:r>
      <w:r w:rsidR="004454BA" w:rsidRPr="002B0433">
        <w:rPr>
          <w:rFonts w:cs="Arial"/>
          <w:b/>
          <w:bCs/>
          <w:szCs w:val="24"/>
        </w:rPr>
        <w:t>Councillor Cathcart,</w:t>
      </w:r>
      <w:r w:rsidRPr="002B0433">
        <w:rPr>
          <w:rFonts w:cs="Arial"/>
          <w:b/>
          <w:bCs/>
          <w:szCs w:val="24"/>
        </w:rPr>
        <w:t xml:space="preserve"> seconded by </w:t>
      </w:r>
      <w:r w:rsidR="004454BA" w:rsidRPr="002B0433">
        <w:rPr>
          <w:rFonts w:cs="Arial"/>
          <w:b/>
          <w:bCs/>
          <w:szCs w:val="24"/>
        </w:rPr>
        <w:t>Councillor McKee</w:t>
      </w:r>
      <w:r w:rsidRPr="002B0433">
        <w:rPr>
          <w:rFonts w:cs="Arial"/>
          <w:b/>
          <w:bCs/>
          <w:szCs w:val="24"/>
        </w:rPr>
        <w:t>, that the recommendation be adopted.</w:t>
      </w:r>
    </w:p>
    <w:p w14:paraId="4F4761F0" w14:textId="77777777" w:rsidR="007C1448" w:rsidRPr="002B0433" w:rsidRDefault="007C1448" w:rsidP="004E3DD0">
      <w:pPr>
        <w:tabs>
          <w:tab w:val="left" w:pos="567"/>
        </w:tabs>
        <w:rPr>
          <w:rFonts w:cs="Arial"/>
          <w:szCs w:val="24"/>
        </w:rPr>
      </w:pPr>
    </w:p>
    <w:p w14:paraId="5F8569CC" w14:textId="77777777" w:rsidR="00DF169A" w:rsidRPr="002B0433" w:rsidRDefault="00DF169A" w:rsidP="004E3DD0">
      <w:pPr>
        <w:pStyle w:val="Heading1"/>
      </w:pPr>
      <w:r w:rsidRPr="002B0433">
        <w:t>18.</w:t>
      </w:r>
      <w:r w:rsidRPr="002B0433">
        <w:tab/>
      </w:r>
      <w:r w:rsidRPr="002B0433">
        <w:rPr>
          <w:u w:val="single"/>
        </w:rPr>
        <w:t>Notices of Motion</w:t>
      </w:r>
      <w:bookmarkEnd w:id="2"/>
      <w:r w:rsidRPr="002B0433">
        <w:t xml:space="preserve"> </w:t>
      </w:r>
    </w:p>
    <w:p w14:paraId="1C38AD93" w14:textId="77777777" w:rsidR="00DF169A" w:rsidRPr="002B0433" w:rsidRDefault="00DF169A" w:rsidP="004E3DD0">
      <w:pPr>
        <w:tabs>
          <w:tab w:val="left" w:pos="567"/>
        </w:tabs>
        <w:rPr>
          <w:rFonts w:cs="Arial"/>
          <w:szCs w:val="24"/>
        </w:rPr>
      </w:pPr>
    </w:p>
    <w:p w14:paraId="4567B18D" w14:textId="77777777" w:rsidR="00DF169A" w:rsidRPr="002B0433" w:rsidRDefault="00DF169A" w:rsidP="004E3DD0">
      <w:pPr>
        <w:pStyle w:val="Heading2"/>
      </w:pPr>
      <w:r w:rsidRPr="002B0433">
        <w:t>18.1</w:t>
      </w:r>
      <w:r w:rsidRPr="002B0433">
        <w:tab/>
        <w:t>Notice of Motion submitted by Alderman Graham and Councillor Martin</w:t>
      </w:r>
    </w:p>
    <w:p w14:paraId="36133D33" w14:textId="77777777" w:rsidR="00DF169A" w:rsidRPr="002B0433" w:rsidRDefault="00DF169A" w:rsidP="004E3DD0">
      <w:pPr>
        <w:rPr>
          <w:rFonts w:eastAsia="Times New Roman" w:cs="Arial"/>
          <w:szCs w:val="24"/>
        </w:rPr>
      </w:pPr>
    </w:p>
    <w:p w14:paraId="1B1F923D" w14:textId="77777777" w:rsidR="00DF169A" w:rsidRPr="002B0433" w:rsidRDefault="00DF169A" w:rsidP="004E3DD0">
      <w:pPr>
        <w:rPr>
          <w:rFonts w:eastAsia="Times New Roman" w:cs="Arial"/>
          <w:szCs w:val="24"/>
        </w:rPr>
      </w:pPr>
      <w:r w:rsidRPr="002B0433">
        <w:rPr>
          <w:rFonts w:eastAsia="Times New Roman" w:cs="Arial"/>
          <w:szCs w:val="24"/>
        </w:rPr>
        <w:t xml:space="preserve">That Council brings a report with a view to implementing a “dogs on leads” policy on that part of the Coastal Path which traverses the private road serving the properties 91 to 117 Station Road, Holywood inclusive.  </w:t>
      </w:r>
    </w:p>
    <w:p w14:paraId="4EBB8602" w14:textId="77777777" w:rsidR="00B063DD" w:rsidRPr="002B0433" w:rsidRDefault="00B063DD" w:rsidP="004E3DD0">
      <w:pPr>
        <w:rPr>
          <w:rFonts w:eastAsia="Times New Roman" w:cs="Arial"/>
          <w:szCs w:val="24"/>
        </w:rPr>
      </w:pPr>
    </w:p>
    <w:p w14:paraId="2539F74B" w14:textId="38AB65F6" w:rsidR="00DF169A" w:rsidRPr="002B0433" w:rsidRDefault="00283D8C" w:rsidP="004E3DD0">
      <w:pPr>
        <w:rPr>
          <w:rFonts w:cs="Arial"/>
          <w:b/>
          <w:bCs/>
          <w:szCs w:val="24"/>
        </w:rPr>
      </w:pPr>
      <w:r w:rsidRPr="002B0433">
        <w:rPr>
          <w:rFonts w:cs="Arial"/>
          <w:b/>
          <w:bCs/>
          <w:szCs w:val="24"/>
        </w:rPr>
        <w:t xml:space="preserve">RESOLVED, on the proposal of </w:t>
      </w:r>
      <w:r w:rsidR="00A54E34" w:rsidRPr="002B0433">
        <w:rPr>
          <w:rFonts w:cs="Arial"/>
          <w:b/>
          <w:bCs/>
          <w:szCs w:val="24"/>
        </w:rPr>
        <w:t>Alderman Graham,</w:t>
      </w:r>
      <w:r w:rsidRPr="002B0433">
        <w:rPr>
          <w:rFonts w:cs="Arial"/>
          <w:b/>
          <w:bCs/>
          <w:szCs w:val="24"/>
        </w:rPr>
        <w:t xml:space="preserve"> seconded by </w:t>
      </w:r>
      <w:r w:rsidR="00A54E34" w:rsidRPr="002B0433">
        <w:rPr>
          <w:rFonts w:cs="Arial"/>
          <w:b/>
          <w:bCs/>
          <w:szCs w:val="24"/>
        </w:rPr>
        <w:t>Councillor Martin</w:t>
      </w:r>
      <w:r w:rsidRPr="002B0433">
        <w:rPr>
          <w:rFonts w:cs="Arial"/>
          <w:b/>
          <w:bCs/>
          <w:szCs w:val="24"/>
        </w:rPr>
        <w:t xml:space="preserve">, that the Notice of Motion be referred to Environment Committee. </w:t>
      </w:r>
    </w:p>
    <w:p w14:paraId="0FAD8A0C" w14:textId="77777777" w:rsidR="00283D8C" w:rsidRPr="002B0433" w:rsidRDefault="00283D8C" w:rsidP="004E3DD0">
      <w:pPr>
        <w:rPr>
          <w:rFonts w:eastAsia="Times New Roman" w:cs="Arial"/>
          <w:szCs w:val="24"/>
        </w:rPr>
      </w:pPr>
    </w:p>
    <w:p w14:paraId="3BD0B683" w14:textId="77777777" w:rsidR="00DF169A" w:rsidRPr="002B0433" w:rsidRDefault="00DF169A" w:rsidP="004E3DD0">
      <w:pPr>
        <w:pStyle w:val="Heading2"/>
        <w:ind w:left="720" w:hanging="720"/>
      </w:pPr>
      <w:r w:rsidRPr="002B0433">
        <w:t>18.2</w:t>
      </w:r>
      <w:r w:rsidRPr="002B0433">
        <w:tab/>
        <w:t>Rescinding Notice of Motion submitted by Councillor Wray, Councillor Kerr, Councillor Boyle, Alderman McAlpine, Councillor Edmund and Alderman Adair</w:t>
      </w:r>
    </w:p>
    <w:p w14:paraId="50F69741" w14:textId="77777777" w:rsidR="00DF169A" w:rsidRPr="002B0433" w:rsidRDefault="00DF169A" w:rsidP="004E3DD0">
      <w:pPr>
        <w:rPr>
          <w:rFonts w:eastAsia="Times New Roman" w:cs="Arial"/>
          <w:szCs w:val="24"/>
        </w:rPr>
      </w:pPr>
    </w:p>
    <w:p w14:paraId="1F158663" w14:textId="77777777" w:rsidR="00DF169A" w:rsidRPr="002B0433" w:rsidRDefault="00DF169A" w:rsidP="004E3DD0">
      <w:pPr>
        <w:rPr>
          <w:rFonts w:cs="Arial"/>
          <w:szCs w:val="24"/>
        </w:rPr>
      </w:pPr>
      <w:r w:rsidRPr="002B0433">
        <w:rPr>
          <w:rFonts w:cs="Arial"/>
          <w:szCs w:val="24"/>
        </w:rPr>
        <w:t>The undersigned wish to rescind part of the resolution in relation to the decision made at the October 2023 Community and Wellbeing Committee and subsequently ratified at the October Full Council meeting.</w:t>
      </w:r>
    </w:p>
    <w:p w14:paraId="17D13B6A" w14:textId="77777777" w:rsidR="00DF169A" w:rsidRPr="002B0433" w:rsidRDefault="00DF169A" w:rsidP="004E3DD0">
      <w:pPr>
        <w:rPr>
          <w:rFonts w:cs="Arial"/>
          <w:szCs w:val="24"/>
        </w:rPr>
      </w:pPr>
    </w:p>
    <w:p w14:paraId="50E114DE" w14:textId="77777777" w:rsidR="00DF169A" w:rsidRPr="002B0433" w:rsidRDefault="00DF169A" w:rsidP="004E3DD0">
      <w:pPr>
        <w:rPr>
          <w:rFonts w:cs="Arial"/>
          <w:szCs w:val="24"/>
        </w:rPr>
      </w:pPr>
      <w:r w:rsidRPr="002B0433">
        <w:rPr>
          <w:rFonts w:cs="Arial"/>
          <w:szCs w:val="24"/>
        </w:rPr>
        <w:t>The full decision read as follows:</w:t>
      </w:r>
    </w:p>
    <w:p w14:paraId="65EA6DCD" w14:textId="77777777" w:rsidR="00DF169A" w:rsidRPr="002B0433" w:rsidRDefault="00DF169A" w:rsidP="004E3DD0">
      <w:pPr>
        <w:rPr>
          <w:rFonts w:cs="Arial"/>
          <w:szCs w:val="24"/>
        </w:rPr>
      </w:pPr>
    </w:p>
    <w:p w14:paraId="6D83338D" w14:textId="77777777" w:rsidR="00DF169A" w:rsidRPr="002B0433" w:rsidRDefault="00DF169A" w:rsidP="004E3DD0">
      <w:pPr>
        <w:rPr>
          <w:rFonts w:cs="Arial"/>
          <w:szCs w:val="24"/>
        </w:rPr>
      </w:pPr>
      <w:r w:rsidRPr="002B0433">
        <w:rPr>
          <w:rFonts w:cs="Arial"/>
          <w:szCs w:val="24"/>
        </w:rPr>
        <w:t xml:space="preserve">“AGREED TO RECOMMEND, on the proposal of Alderman Adair, seconded by Alderman Cummings, that the recommendation be adopted and that Council proceed with: </w:t>
      </w:r>
    </w:p>
    <w:p w14:paraId="5D5D9F82" w14:textId="77777777" w:rsidR="00DF169A" w:rsidRPr="002B0433" w:rsidRDefault="00DF169A" w:rsidP="004E3DD0">
      <w:pPr>
        <w:rPr>
          <w:rFonts w:cs="Arial"/>
          <w:szCs w:val="24"/>
        </w:rPr>
      </w:pPr>
    </w:p>
    <w:p w14:paraId="6BBD1EA8" w14:textId="77777777" w:rsidR="00DF169A" w:rsidRPr="002B0433" w:rsidRDefault="00DF169A" w:rsidP="004E3DD0">
      <w:pPr>
        <w:rPr>
          <w:rFonts w:cs="Arial"/>
          <w:szCs w:val="24"/>
        </w:rPr>
      </w:pPr>
      <w:r w:rsidRPr="002B0433">
        <w:rPr>
          <w:rFonts w:cs="Arial"/>
          <w:szCs w:val="24"/>
        </w:rPr>
        <w:t xml:space="preserve">- The delivery of the upgrade to the play park at The Green </w:t>
      </w:r>
      <w:proofErr w:type="spellStart"/>
      <w:r w:rsidRPr="002B0433">
        <w:rPr>
          <w:rFonts w:cs="Arial"/>
          <w:szCs w:val="24"/>
        </w:rPr>
        <w:t>Kircubbin</w:t>
      </w:r>
      <w:proofErr w:type="spellEnd"/>
      <w:r w:rsidRPr="002B0433">
        <w:rPr>
          <w:rFonts w:cs="Arial"/>
          <w:szCs w:val="24"/>
        </w:rPr>
        <w:t xml:space="preserve"> (shore)</w:t>
      </w:r>
    </w:p>
    <w:p w14:paraId="514E0A77" w14:textId="77777777" w:rsidR="00DF169A" w:rsidRPr="002B0433" w:rsidRDefault="00DF169A" w:rsidP="004E3DD0">
      <w:pPr>
        <w:rPr>
          <w:rFonts w:cs="Arial"/>
          <w:szCs w:val="24"/>
        </w:rPr>
      </w:pPr>
      <w:r w:rsidRPr="002B0433">
        <w:rPr>
          <w:rFonts w:cs="Arial"/>
          <w:szCs w:val="24"/>
        </w:rPr>
        <w:t xml:space="preserve">- Close Parsonage Road and explore the alternative uses as suggested by the consultation and the possibility of turning the site into a sensory garden for the Ards Peninsula. </w:t>
      </w:r>
    </w:p>
    <w:p w14:paraId="39F465C0" w14:textId="77777777" w:rsidR="00DF169A" w:rsidRPr="002B0433" w:rsidRDefault="00DF169A" w:rsidP="004E3DD0">
      <w:pPr>
        <w:rPr>
          <w:rFonts w:cs="Arial"/>
          <w:szCs w:val="24"/>
        </w:rPr>
      </w:pPr>
      <w:r w:rsidRPr="002B0433">
        <w:rPr>
          <w:rFonts w:cs="Arial"/>
          <w:szCs w:val="24"/>
        </w:rPr>
        <w:t xml:space="preserve">- The delivery of a </w:t>
      </w:r>
      <w:proofErr w:type="spellStart"/>
      <w:r w:rsidRPr="002B0433">
        <w:rPr>
          <w:rFonts w:cs="Arial"/>
          <w:szCs w:val="24"/>
        </w:rPr>
        <w:t>Multi Use</w:t>
      </w:r>
      <w:proofErr w:type="spellEnd"/>
      <w:r w:rsidRPr="002B0433">
        <w:rPr>
          <w:rFonts w:cs="Arial"/>
          <w:szCs w:val="24"/>
        </w:rPr>
        <w:t xml:space="preserve"> Games Area at The Green </w:t>
      </w:r>
      <w:proofErr w:type="spellStart"/>
      <w:r w:rsidRPr="002B0433">
        <w:rPr>
          <w:rFonts w:cs="Arial"/>
          <w:szCs w:val="24"/>
        </w:rPr>
        <w:t>Kircubbin</w:t>
      </w:r>
      <w:proofErr w:type="spellEnd"/>
      <w:r w:rsidRPr="002B0433">
        <w:rPr>
          <w:rFonts w:cs="Arial"/>
          <w:szCs w:val="24"/>
        </w:rPr>
        <w:t xml:space="preserve">. </w:t>
      </w:r>
    </w:p>
    <w:p w14:paraId="6FF04D84" w14:textId="77777777" w:rsidR="00DF169A" w:rsidRPr="002B0433" w:rsidRDefault="00DF169A" w:rsidP="004E3DD0">
      <w:pPr>
        <w:rPr>
          <w:rFonts w:cs="Arial"/>
          <w:szCs w:val="24"/>
        </w:rPr>
      </w:pPr>
      <w:r w:rsidRPr="002B0433">
        <w:rPr>
          <w:rFonts w:cs="Arial"/>
          <w:szCs w:val="24"/>
        </w:rPr>
        <w:t xml:space="preserve">- and that Council should not proceed with delivery of a </w:t>
      </w:r>
      <w:proofErr w:type="spellStart"/>
      <w:r w:rsidRPr="002B0433">
        <w:rPr>
          <w:rFonts w:cs="Arial"/>
          <w:szCs w:val="24"/>
        </w:rPr>
        <w:t>Multi Use</w:t>
      </w:r>
      <w:proofErr w:type="spellEnd"/>
      <w:r w:rsidRPr="002B0433">
        <w:rPr>
          <w:rFonts w:cs="Arial"/>
          <w:szCs w:val="24"/>
        </w:rPr>
        <w:t xml:space="preserve"> Games Area in Holywood at this time. Instead, Council will explore other options for location of a suitable facility, including at locations not currently owned or managed by Council. Council will also undertake further consultation with young people in Holywood, including engagement with local schools, in order to ascertain desirable facilities and desirable locations.”</w:t>
      </w:r>
    </w:p>
    <w:p w14:paraId="70DAA7D4" w14:textId="77777777" w:rsidR="00DF169A" w:rsidRPr="002B0433" w:rsidRDefault="00DF169A" w:rsidP="004E3DD0">
      <w:pPr>
        <w:rPr>
          <w:rFonts w:cs="Arial"/>
          <w:szCs w:val="24"/>
        </w:rPr>
      </w:pPr>
    </w:p>
    <w:p w14:paraId="0F6558FE" w14:textId="77777777" w:rsidR="00DF169A" w:rsidRPr="002B0433" w:rsidRDefault="00DF169A" w:rsidP="004E3DD0">
      <w:pPr>
        <w:rPr>
          <w:rFonts w:cs="Arial"/>
          <w:szCs w:val="24"/>
        </w:rPr>
      </w:pPr>
      <w:r w:rsidRPr="002B0433">
        <w:rPr>
          <w:rFonts w:cs="Arial"/>
          <w:szCs w:val="24"/>
        </w:rPr>
        <w:t>We wish to rescind the following portion of this decision:</w:t>
      </w:r>
    </w:p>
    <w:p w14:paraId="3E13CE2F" w14:textId="77777777" w:rsidR="00DF169A" w:rsidRPr="002B0433" w:rsidRDefault="00DF169A" w:rsidP="004E3DD0">
      <w:pPr>
        <w:rPr>
          <w:rFonts w:cs="Arial"/>
          <w:i/>
          <w:iCs/>
          <w:szCs w:val="24"/>
        </w:rPr>
      </w:pPr>
      <w:r w:rsidRPr="002B0433">
        <w:rPr>
          <w:rFonts w:cs="Arial"/>
          <w:i/>
          <w:iCs/>
          <w:szCs w:val="24"/>
        </w:rPr>
        <w:t>‘Close Parsonage Road (playpark) and explore the alternative uses as suggested by the consultation and the possibility of turning the site into a sensory garden for the Ards Peninsula.’</w:t>
      </w:r>
    </w:p>
    <w:p w14:paraId="18D9A69C" w14:textId="77777777" w:rsidR="00DF169A" w:rsidRPr="002B0433" w:rsidRDefault="00DF169A" w:rsidP="004E3DD0">
      <w:pPr>
        <w:rPr>
          <w:rFonts w:cs="Arial"/>
          <w:i/>
          <w:iCs/>
          <w:szCs w:val="24"/>
        </w:rPr>
      </w:pPr>
    </w:p>
    <w:p w14:paraId="70D977B9" w14:textId="77777777" w:rsidR="00DF169A" w:rsidRPr="002B0433" w:rsidRDefault="00DF169A" w:rsidP="004E3DD0">
      <w:pPr>
        <w:rPr>
          <w:rFonts w:cs="Arial"/>
          <w:szCs w:val="24"/>
        </w:rPr>
      </w:pPr>
      <w:r w:rsidRPr="002B0433">
        <w:rPr>
          <w:rFonts w:cs="Arial"/>
          <w:szCs w:val="24"/>
        </w:rPr>
        <w:t>We propose that Council agree to replace this with the following:</w:t>
      </w:r>
    </w:p>
    <w:p w14:paraId="61D2F83B" w14:textId="77777777" w:rsidR="00DF169A" w:rsidRPr="002B0433" w:rsidRDefault="00DF169A" w:rsidP="004E3DD0">
      <w:pPr>
        <w:rPr>
          <w:rFonts w:cs="Arial"/>
          <w:szCs w:val="24"/>
        </w:rPr>
      </w:pPr>
    </w:p>
    <w:p w14:paraId="7589CB5E" w14:textId="77777777" w:rsidR="00DF169A" w:rsidRPr="002B0433" w:rsidRDefault="00DF169A" w:rsidP="004E3DD0">
      <w:pPr>
        <w:rPr>
          <w:rFonts w:cs="Arial"/>
          <w:szCs w:val="24"/>
        </w:rPr>
      </w:pPr>
      <w:r w:rsidRPr="002B0433">
        <w:rPr>
          <w:rFonts w:cs="Arial"/>
          <w:szCs w:val="24"/>
        </w:rPr>
        <w:t xml:space="preserve">“Work on upgrading the playpark at </w:t>
      </w:r>
      <w:proofErr w:type="spellStart"/>
      <w:r w:rsidRPr="002B0433">
        <w:rPr>
          <w:rFonts w:cs="Arial"/>
          <w:szCs w:val="24"/>
        </w:rPr>
        <w:t>Kircubbin</w:t>
      </w:r>
      <w:proofErr w:type="spellEnd"/>
      <w:r w:rsidRPr="002B0433">
        <w:rPr>
          <w:rFonts w:cs="Arial"/>
          <w:szCs w:val="24"/>
        </w:rPr>
        <w:t xml:space="preserve"> Green should continue as planned. Council defers plans to demolish the Parsonage Road Playpark in </w:t>
      </w:r>
      <w:proofErr w:type="spellStart"/>
      <w:r w:rsidRPr="002B0433">
        <w:rPr>
          <w:rFonts w:cs="Arial"/>
          <w:szCs w:val="24"/>
        </w:rPr>
        <w:t>Kircubbin</w:t>
      </w:r>
      <w:proofErr w:type="spellEnd"/>
      <w:r w:rsidRPr="002B0433">
        <w:rPr>
          <w:rFonts w:cs="Arial"/>
          <w:szCs w:val="24"/>
        </w:rPr>
        <w:t xml:space="preserve"> until an officer’s report is brought to the Community and Wellbeing Committee for </w:t>
      </w:r>
      <w:r w:rsidRPr="002B0433">
        <w:rPr>
          <w:rFonts w:cs="Arial"/>
          <w:szCs w:val="24"/>
        </w:rPr>
        <w:lastRenderedPageBreak/>
        <w:t>consideration and debate. This report should detail costs attributed to the demolition of the park, and both the installation and maintenance of the Sensory Garden. The report should also detail costs attributed to the maintenance of the Parsonage Road playpark in its current form.</w:t>
      </w:r>
    </w:p>
    <w:p w14:paraId="424BD07B" w14:textId="77777777" w:rsidR="00DF169A" w:rsidRPr="002B0433" w:rsidRDefault="00DF169A" w:rsidP="004E3DD0">
      <w:pPr>
        <w:rPr>
          <w:rFonts w:cs="Arial"/>
          <w:szCs w:val="24"/>
        </w:rPr>
      </w:pPr>
    </w:p>
    <w:p w14:paraId="7189D7EC" w14:textId="1D28F0D8" w:rsidR="00DF169A" w:rsidRPr="002B0433" w:rsidRDefault="00DF169A" w:rsidP="004E3DD0">
      <w:pPr>
        <w:rPr>
          <w:rFonts w:cs="Arial"/>
          <w:szCs w:val="24"/>
        </w:rPr>
      </w:pPr>
      <w:r w:rsidRPr="002B0433">
        <w:rPr>
          <w:rFonts w:cs="Arial"/>
          <w:szCs w:val="24"/>
        </w:rPr>
        <w:t>Further to th</w:t>
      </w:r>
      <w:r w:rsidR="00CC6436">
        <w:rPr>
          <w:rFonts w:cs="Arial"/>
          <w:szCs w:val="24"/>
        </w:rPr>
        <w:t>at</w:t>
      </w:r>
      <w:r w:rsidRPr="002B0433">
        <w:rPr>
          <w:rFonts w:cs="Arial"/>
          <w:szCs w:val="24"/>
        </w:rPr>
        <w:t xml:space="preserve">, </w:t>
      </w:r>
      <w:r w:rsidR="00CC6436">
        <w:rPr>
          <w:rFonts w:cs="Arial"/>
          <w:szCs w:val="24"/>
        </w:rPr>
        <w:t>M</w:t>
      </w:r>
      <w:r w:rsidRPr="002B0433">
        <w:rPr>
          <w:rFonts w:cs="Arial"/>
          <w:szCs w:val="24"/>
        </w:rPr>
        <w:t>embers w</w:t>
      </w:r>
      <w:r w:rsidR="00CC6436">
        <w:rPr>
          <w:rFonts w:cs="Arial"/>
          <w:szCs w:val="24"/>
        </w:rPr>
        <w:t xml:space="preserve">ill </w:t>
      </w:r>
      <w:r w:rsidRPr="002B0433">
        <w:rPr>
          <w:rFonts w:cs="Arial"/>
          <w:szCs w:val="24"/>
        </w:rPr>
        <w:t xml:space="preserve">have the opportunity to evaluate the original consultation </w:t>
      </w:r>
      <w:r w:rsidR="00CC6436" w:rsidRPr="002B0433">
        <w:rPr>
          <w:rFonts w:cs="Arial"/>
          <w:szCs w:val="24"/>
        </w:rPr>
        <w:t>process and</w:t>
      </w:r>
      <w:r w:rsidRPr="002B0433">
        <w:rPr>
          <w:rFonts w:cs="Arial"/>
          <w:szCs w:val="24"/>
        </w:rPr>
        <w:t xml:space="preserve"> consider feedback from the community.”</w:t>
      </w:r>
    </w:p>
    <w:p w14:paraId="502D5F63" w14:textId="77777777" w:rsidR="00DF169A" w:rsidRPr="002B0433" w:rsidRDefault="00DF169A" w:rsidP="004E3DD0">
      <w:pPr>
        <w:rPr>
          <w:rFonts w:cs="Arial"/>
          <w:szCs w:val="24"/>
        </w:rPr>
      </w:pPr>
    </w:p>
    <w:p w14:paraId="28CA4929" w14:textId="53FDE315" w:rsidR="00E12F54" w:rsidRPr="002B0433" w:rsidRDefault="00E12F54" w:rsidP="004E3DD0">
      <w:pPr>
        <w:rPr>
          <w:rFonts w:cs="Arial"/>
          <w:szCs w:val="24"/>
        </w:rPr>
      </w:pPr>
      <w:r w:rsidRPr="002B0433">
        <w:rPr>
          <w:rFonts w:cs="Arial"/>
          <w:szCs w:val="24"/>
        </w:rPr>
        <w:t xml:space="preserve">Proposed by Councillor Wray, seconded by Councillor Kerr, that the rescinding Notice of Motion be adopted.   </w:t>
      </w:r>
    </w:p>
    <w:p w14:paraId="77473913" w14:textId="77777777" w:rsidR="009E0849" w:rsidRPr="002B0433" w:rsidRDefault="009E0849" w:rsidP="004E3DD0">
      <w:pPr>
        <w:rPr>
          <w:rFonts w:cs="Arial"/>
          <w:szCs w:val="24"/>
        </w:rPr>
      </w:pPr>
    </w:p>
    <w:p w14:paraId="0C45FC5A" w14:textId="6A5BCA13" w:rsidR="009E0849" w:rsidRPr="002B0433" w:rsidRDefault="009E0849" w:rsidP="004E3DD0">
      <w:pPr>
        <w:rPr>
          <w:rFonts w:cs="Arial"/>
          <w:szCs w:val="24"/>
        </w:rPr>
      </w:pPr>
      <w:r w:rsidRPr="002B0433">
        <w:rPr>
          <w:rFonts w:cs="Arial"/>
          <w:szCs w:val="24"/>
        </w:rPr>
        <w:t>(Councillor McLaren withdrew from the meeting – 7.47 pm)</w:t>
      </w:r>
    </w:p>
    <w:p w14:paraId="41B248C8" w14:textId="77777777" w:rsidR="009E0849" w:rsidRPr="002B0433" w:rsidRDefault="009E0849" w:rsidP="004E3DD0">
      <w:pPr>
        <w:rPr>
          <w:rFonts w:cs="Arial"/>
          <w:szCs w:val="24"/>
        </w:rPr>
      </w:pPr>
    </w:p>
    <w:p w14:paraId="71B5991F" w14:textId="16905601" w:rsidR="009E0849" w:rsidRPr="002B0433" w:rsidRDefault="009E0849" w:rsidP="004E3DD0">
      <w:pPr>
        <w:rPr>
          <w:rFonts w:cs="Arial"/>
          <w:szCs w:val="24"/>
        </w:rPr>
      </w:pPr>
      <w:r w:rsidRPr="002B0433">
        <w:rPr>
          <w:rFonts w:cs="Arial"/>
          <w:szCs w:val="24"/>
        </w:rPr>
        <w:t>Councillor Wray</w:t>
      </w:r>
      <w:r w:rsidR="00525ED6">
        <w:rPr>
          <w:rFonts w:cs="Arial"/>
          <w:szCs w:val="24"/>
        </w:rPr>
        <w:t xml:space="preserve"> read out the </w:t>
      </w:r>
      <w:r w:rsidR="00CC6436">
        <w:rPr>
          <w:rFonts w:cs="Arial"/>
          <w:szCs w:val="24"/>
        </w:rPr>
        <w:t>M</w:t>
      </w:r>
      <w:r w:rsidR="00525ED6">
        <w:rPr>
          <w:rFonts w:cs="Arial"/>
          <w:szCs w:val="24"/>
        </w:rPr>
        <w:t>otion and provided background</w:t>
      </w:r>
      <w:r w:rsidR="00AC7F91">
        <w:rPr>
          <w:rFonts w:cs="Arial"/>
          <w:szCs w:val="24"/>
        </w:rPr>
        <w:t xml:space="preserve"> to the matter</w:t>
      </w:r>
      <w:r w:rsidR="00525ED6">
        <w:rPr>
          <w:rFonts w:cs="Arial"/>
          <w:szCs w:val="24"/>
        </w:rPr>
        <w:t>. He</w:t>
      </w:r>
      <w:r w:rsidR="00FC69B2" w:rsidRPr="002B0433">
        <w:rPr>
          <w:rFonts w:cs="Arial"/>
          <w:szCs w:val="24"/>
        </w:rPr>
        <w:t xml:space="preserve"> spoke </w:t>
      </w:r>
      <w:r w:rsidR="00107C48">
        <w:rPr>
          <w:rFonts w:cs="Arial"/>
          <w:szCs w:val="24"/>
        </w:rPr>
        <w:t>about</w:t>
      </w:r>
      <w:r w:rsidR="00FC69B2" w:rsidRPr="002B0433">
        <w:rPr>
          <w:rFonts w:cs="Arial"/>
          <w:szCs w:val="24"/>
        </w:rPr>
        <w:t xml:space="preserve"> the </w:t>
      </w:r>
      <w:proofErr w:type="gramStart"/>
      <w:r w:rsidR="00FC69B2" w:rsidRPr="002B0433">
        <w:rPr>
          <w:rFonts w:cs="Arial"/>
          <w:szCs w:val="24"/>
        </w:rPr>
        <w:t>consultation,</w:t>
      </w:r>
      <w:proofErr w:type="gramEnd"/>
      <w:r w:rsidR="00FC69B2" w:rsidRPr="002B0433">
        <w:rPr>
          <w:rFonts w:cs="Arial"/>
          <w:szCs w:val="24"/>
        </w:rPr>
        <w:t xml:space="preserve"> the outline consultation took place in September with a consultation event having t</w:t>
      </w:r>
      <w:r w:rsidR="00107C48">
        <w:rPr>
          <w:rFonts w:cs="Arial"/>
          <w:szCs w:val="24"/>
        </w:rPr>
        <w:t>aken</w:t>
      </w:r>
      <w:r w:rsidR="00FC69B2" w:rsidRPr="002B0433">
        <w:rPr>
          <w:rFonts w:cs="Arial"/>
          <w:szCs w:val="24"/>
        </w:rPr>
        <w:t xml:space="preserve"> place in October. He </w:t>
      </w:r>
      <w:r w:rsidR="00107C48">
        <w:rPr>
          <w:rFonts w:cs="Arial"/>
          <w:szCs w:val="24"/>
        </w:rPr>
        <w:t>had</w:t>
      </w:r>
      <w:r w:rsidR="00FC69B2" w:rsidRPr="002B0433">
        <w:rPr>
          <w:rFonts w:cs="Arial"/>
          <w:szCs w:val="24"/>
        </w:rPr>
        <w:t xml:space="preserve"> concerns regarding that consultation process </w:t>
      </w:r>
      <w:r w:rsidR="00CC6436">
        <w:rPr>
          <w:rFonts w:cs="Arial"/>
          <w:szCs w:val="24"/>
        </w:rPr>
        <w:t xml:space="preserve">which </w:t>
      </w:r>
      <w:r w:rsidR="00FC69B2" w:rsidRPr="002B0433">
        <w:rPr>
          <w:rFonts w:cs="Arial"/>
          <w:szCs w:val="24"/>
        </w:rPr>
        <w:t>were with regard</w:t>
      </w:r>
      <w:r w:rsidR="00107C48">
        <w:rPr>
          <w:rFonts w:cs="Arial"/>
          <w:szCs w:val="24"/>
        </w:rPr>
        <w:t xml:space="preserve"> to</w:t>
      </w:r>
      <w:r w:rsidR="00FC69B2" w:rsidRPr="002B0433">
        <w:rPr>
          <w:rFonts w:cs="Arial"/>
          <w:szCs w:val="24"/>
        </w:rPr>
        <w:t xml:space="preserve"> the </w:t>
      </w:r>
      <w:r w:rsidR="00303274" w:rsidRPr="002B0433">
        <w:rPr>
          <w:rFonts w:cs="Arial"/>
          <w:szCs w:val="24"/>
        </w:rPr>
        <w:t xml:space="preserve">software used with </w:t>
      </w:r>
      <w:r w:rsidR="00525ED6">
        <w:rPr>
          <w:rFonts w:cs="Arial"/>
          <w:szCs w:val="24"/>
        </w:rPr>
        <w:t xml:space="preserve">the </w:t>
      </w:r>
      <w:r w:rsidR="00FC69B2" w:rsidRPr="002B0433">
        <w:rPr>
          <w:rFonts w:cs="Arial"/>
          <w:szCs w:val="24"/>
        </w:rPr>
        <w:t xml:space="preserve">on-line </w:t>
      </w:r>
      <w:r w:rsidR="00303274" w:rsidRPr="002B0433">
        <w:rPr>
          <w:rFonts w:cs="Arial"/>
          <w:szCs w:val="24"/>
        </w:rPr>
        <w:t xml:space="preserve">consultation </w:t>
      </w:r>
      <w:r w:rsidR="00FC69B2" w:rsidRPr="002B0433">
        <w:rPr>
          <w:rFonts w:cs="Arial"/>
          <w:szCs w:val="24"/>
        </w:rPr>
        <w:t>system</w:t>
      </w:r>
      <w:r w:rsidR="00303274" w:rsidRPr="002B0433">
        <w:rPr>
          <w:rFonts w:cs="Arial"/>
          <w:szCs w:val="24"/>
        </w:rPr>
        <w:t xml:space="preserve"> meaning someone not living in the area could vote on the playpark</w:t>
      </w:r>
      <w:r w:rsidR="00107C48">
        <w:rPr>
          <w:rFonts w:cs="Arial"/>
          <w:szCs w:val="24"/>
        </w:rPr>
        <w:t xml:space="preserve"> on</w:t>
      </w:r>
      <w:r w:rsidR="00303274" w:rsidRPr="002B0433">
        <w:rPr>
          <w:rFonts w:cs="Arial"/>
          <w:szCs w:val="24"/>
        </w:rPr>
        <w:t xml:space="preserve"> a number of occasions and believed that was not a good way to undertake consultations. Minutes of the October Community and Wellbeing Committee </w:t>
      </w:r>
      <w:r w:rsidR="002E749D">
        <w:rPr>
          <w:rFonts w:cs="Arial"/>
          <w:szCs w:val="24"/>
        </w:rPr>
        <w:t xml:space="preserve">meeting </w:t>
      </w:r>
      <w:r w:rsidR="00303274" w:rsidRPr="002B0433">
        <w:rPr>
          <w:rFonts w:cs="Arial"/>
          <w:szCs w:val="24"/>
        </w:rPr>
        <w:t xml:space="preserve">showed the school beside the </w:t>
      </w:r>
      <w:proofErr w:type="spellStart"/>
      <w:r w:rsidR="00303274" w:rsidRPr="002B0433">
        <w:rPr>
          <w:rFonts w:cs="Arial"/>
          <w:szCs w:val="24"/>
        </w:rPr>
        <w:t>Kircubbin</w:t>
      </w:r>
      <w:proofErr w:type="spellEnd"/>
      <w:r w:rsidR="00303274" w:rsidRPr="002B0433">
        <w:rPr>
          <w:rFonts w:cs="Arial"/>
          <w:szCs w:val="24"/>
        </w:rPr>
        <w:t xml:space="preserve"> Green, St Mary’s Primary School w</w:t>
      </w:r>
      <w:r w:rsidR="00CC6436">
        <w:rPr>
          <w:rFonts w:cs="Arial"/>
          <w:szCs w:val="24"/>
        </w:rPr>
        <w:t>as</w:t>
      </w:r>
      <w:r w:rsidR="00303274" w:rsidRPr="002B0433">
        <w:rPr>
          <w:rFonts w:cs="Arial"/>
          <w:szCs w:val="24"/>
        </w:rPr>
        <w:t xml:space="preserve"> consulted however oddly the school beside the playpark on Parsonage Road w</w:t>
      </w:r>
      <w:r w:rsidR="00107C48">
        <w:rPr>
          <w:rFonts w:cs="Arial"/>
          <w:szCs w:val="24"/>
        </w:rPr>
        <w:t>as</w:t>
      </w:r>
      <w:r w:rsidR="00303274" w:rsidRPr="002B0433">
        <w:rPr>
          <w:rFonts w:cs="Arial"/>
          <w:szCs w:val="24"/>
        </w:rPr>
        <w:t xml:space="preserve"> not.  </w:t>
      </w:r>
    </w:p>
    <w:p w14:paraId="03917B06" w14:textId="77777777" w:rsidR="00303274" w:rsidRPr="002B0433" w:rsidRDefault="00303274" w:rsidP="004E3DD0">
      <w:pPr>
        <w:rPr>
          <w:rFonts w:cs="Arial"/>
          <w:szCs w:val="24"/>
        </w:rPr>
      </w:pPr>
    </w:p>
    <w:p w14:paraId="3E355492" w14:textId="7DA69B95" w:rsidR="00303274" w:rsidRPr="002B0433" w:rsidRDefault="00303274" w:rsidP="004E3DD0">
      <w:pPr>
        <w:rPr>
          <w:rFonts w:cs="Arial"/>
          <w:szCs w:val="24"/>
        </w:rPr>
      </w:pPr>
      <w:r w:rsidRPr="002B0433">
        <w:rPr>
          <w:rFonts w:cs="Arial"/>
          <w:szCs w:val="24"/>
        </w:rPr>
        <w:t>(Councillor McKee withdrew from the meeting – 7.49 pm)</w:t>
      </w:r>
    </w:p>
    <w:p w14:paraId="4C2EB535" w14:textId="77777777" w:rsidR="009E0849" w:rsidRPr="002B0433" w:rsidRDefault="009E0849" w:rsidP="004E3DD0">
      <w:pPr>
        <w:rPr>
          <w:rFonts w:cs="Arial"/>
          <w:szCs w:val="24"/>
        </w:rPr>
      </w:pPr>
    </w:p>
    <w:p w14:paraId="5D107D48" w14:textId="40DBE65E" w:rsidR="009E0849" w:rsidRPr="002B0433" w:rsidRDefault="00303274" w:rsidP="004E3DD0">
      <w:pPr>
        <w:rPr>
          <w:rFonts w:cs="Arial"/>
          <w:szCs w:val="24"/>
        </w:rPr>
      </w:pPr>
      <w:r w:rsidRPr="002B0433">
        <w:rPr>
          <w:rFonts w:cs="Arial"/>
          <w:szCs w:val="24"/>
        </w:rPr>
        <w:t>7</w:t>
      </w:r>
      <w:r w:rsidR="002E749D">
        <w:rPr>
          <w:rFonts w:cs="Arial"/>
          <w:szCs w:val="24"/>
        </w:rPr>
        <w:t>6</w:t>
      </w:r>
      <w:r w:rsidRPr="002B0433">
        <w:rPr>
          <w:rFonts w:cs="Arial"/>
          <w:szCs w:val="24"/>
        </w:rPr>
        <w:t>% of respondents were in favour of option A which was to close Parsonage Road Playpark and up</w:t>
      </w:r>
      <w:r w:rsidR="002E749D">
        <w:rPr>
          <w:rFonts w:cs="Arial"/>
          <w:szCs w:val="24"/>
        </w:rPr>
        <w:t>grade</w:t>
      </w:r>
      <w:r w:rsidRPr="002B0433">
        <w:rPr>
          <w:rFonts w:cs="Arial"/>
          <w:szCs w:val="24"/>
        </w:rPr>
        <w:t xml:space="preserve"> the Green.  The top comment from respondents was that </w:t>
      </w:r>
      <w:proofErr w:type="spellStart"/>
      <w:r w:rsidRPr="002B0433">
        <w:rPr>
          <w:rFonts w:cs="Arial"/>
          <w:szCs w:val="24"/>
        </w:rPr>
        <w:t>Kircubbin</w:t>
      </w:r>
      <w:proofErr w:type="spellEnd"/>
      <w:r w:rsidRPr="002B0433">
        <w:rPr>
          <w:rFonts w:cs="Arial"/>
          <w:szCs w:val="24"/>
        </w:rPr>
        <w:t xml:space="preserve"> needed two playparks and residents should not be put into a situation where they had to decide. During the consultation process there was no consensus.  </w:t>
      </w:r>
      <w:r w:rsidR="00363A9D" w:rsidRPr="002B0433">
        <w:rPr>
          <w:rFonts w:cs="Arial"/>
          <w:szCs w:val="24"/>
        </w:rPr>
        <w:t xml:space="preserve">Councillor Wray stated the rescinding </w:t>
      </w:r>
      <w:r w:rsidR="00CC6436">
        <w:rPr>
          <w:rFonts w:cs="Arial"/>
          <w:szCs w:val="24"/>
        </w:rPr>
        <w:t>N</w:t>
      </w:r>
      <w:r w:rsidR="00363A9D" w:rsidRPr="002B0433">
        <w:rPr>
          <w:rFonts w:cs="Arial"/>
          <w:szCs w:val="24"/>
        </w:rPr>
        <w:t xml:space="preserve">otice of </w:t>
      </w:r>
      <w:r w:rsidR="00755403">
        <w:rPr>
          <w:rFonts w:cs="Arial"/>
          <w:szCs w:val="24"/>
        </w:rPr>
        <w:t>M</w:t>
      </w:r>
      <w:r w:rsidR="00363A9D" w:rsidRPr="002B0433">
        <w:rPr>
          <w:rFonts w:cs="Arial"/>
          <w:szCs w:val="24"/>
        </w:rPr>
        <w:t xml:space="preserve">otion was not about blaming Council, Council Officers or any process. </w:t>
      </w:r>
      <w:r w:rsidR="00755403">
        <w:rPr>
          <w:rFonts w:cs="Arial"/>
          <w:szCs w:val="24"/>
        </w:rPr>
        <w:t xml:space="preserve"> </w:t>
      </w:r>
      <w:r w:rsidR="00363A9D" w:rsidRPr="002B0433">
        <w:rPr>
          <w:rFonts w:cs="Arial"/>
          <w:szCs w:val="24"/>
        </w:rPr>
        <w:t>Instead, it was about reflecting on what the community need</w:t>
      </w:r>
      <w:r w:rsidR="00525ED6">
        <w:rPr>
          <w:rFonts w:cs="Arial"/>
          <w:szCs w:val="24"/>
        </w:rPr>
        <w:t>ed</w:t>
      </w:r>
      <w:r w:rsidR="002E749D">
        <w:rPr>
          <w:rFonts w:cs="Arial"/>
          <w:szCs w:val="24"/>
        </w:rPr>
        <w:t xml:space="preserve"> </w:t>
      </w:r>
      <w:r w:rsidR="00363A9D" w:rsidRPr="002B0433">
        <w:rPr>
          <w:rFonts w:cs="Arial"/>
          <w:szCs w:val="24"/>
        </w:rPr>
        <w:t>and want</w:t>
      </w:r>
      <w:r w:rsidR="00525ED6">
        <w:rPr>
          <w:rFonts w:cs="Arial"/>
          <w:szCs w:val="24"/>
        </w:rPr>
        <w:t>ed</w:t>
      </w:r>
      <w:r w:rsidR="00363A9D" w:rsidRPr="002B0433">
        <w:rPr>
          <w:rFonts w:cs="Arial"/>
          <w:szCs w:val="24"/>
        </w:rPr>
        <w:t xml:space="preserve">. He felt the play provision in Ards and North Down was one of the best </w:t>
      </w:r>
      <w:r w:rsidR="00525ED6" w:rsidRPr="002B0433">
        <w:rPr>
          <w:rFonts w:cs="Arial"/>
          <w:szCs w:val="24"/>
        </w:rPr>
        <w:t>offerings</w:t>
      </w:r>
      <w:r w:rsidR="00363A9D" w:rsidRPr="002B0433">
        <w:rPr>
          <w:rFonts w:cs="Arial"/>
          <w:szCs w:val="24"/>
        </w:rPr>
        <w:t xml:space="preserve"> by the Council.   </w:t>
      </w:r>
    </w:p>
    <w:p w14:paraId="3DE06FA2" w14:textId="77777777" w:rsidR="009E0849" w:rsidRPr="002B0433" w:rsidRDefault="009E0849" w:rsidP="004E3DD0">
      <w:pPr>
        <w:rPr>
          <w:rFonts w:cs="Arial"/>
          <w:szCs w:val="24"/>
        </w:rPr>
      </w:pPr>
    </w:p>
    <w:p w14:paraId="28B5DB63" w14:textId="7D82C86B" w:rsidR="00363A9D" w:rsidRPr="002B0433" w:rsidRDefault="00363A9D" w:rsidP="004E3DD0">
      <w:pPr>
        <w:rPr>
          <w:rFonts w:cs="Arial"/>
          <w:szCs w:val="24"/>
        </w:rPr>
      </w:pPr>
      <w:r w:rsidRPr="002B0433">
        <w:rPr>
          <w:rFonts w:cs="Arial"/>
          <w:szCs w:val="24"/>
        </w:rPr>
        <w:t>(Councillor McLaren re-entered the meeting – 7.50 pm)</w:t>
      </w:r>
    </w:p>
    <w:p w14:paraId="144EE2D4" w14:textId="77777777" w:rsidR="00363A9D" w:rsidRPr="002B0433" w:rsidRDefault="00363A9D" w:rsidP="004E3DD0">
      <w:pPr>
        <w:rPr>
          <w:rFonts w:cs="Arial"/>
          <w:szCs w:val="24"/>
        </w:rPr>
      </w:pPr>
    </w:p>
    <w:p w14:paraId="62CC4754" w14:textId="53C59AC1" w:rsidR="00363A9D" w:rsidRPr="002B0433" w:rsidRDefault="00363A9D" w:rsidP="004E3DD0">
      <w:pPr>
        <w:rPr>
          <w:rFonts w:cs="Arial"/>
          <w:szCs w:val="24"/>
        </w:rPr>
      </w:pPr>
      <w:r w:rsidRPr="002B0433">
        <w:rPr>
          <w:rFonts w:cs="Arial"/>
          <w:szCs w:val="24"/>
        </w:rPr>
        <w:t xml:space="preserve">Continuing, Councillor Wray stated that there was an aspect of Council’s strategy that made him feel slightly </w:t>
      </w:r>
      <w:r w:rsidR="00FE5C4B" w:rsidRPr="002B0433">
        <w:rPr>
          <w:rFonts w:cs="Arial"/>
          <w:szCs w:val="24"/>
        </w:rPr>
        <w:t>uncomfor</w:t>
      </w:r>
      <w:r w:rsidR="00FE5C4B">
        <w:rPr>
          <w:rFonts w:cs="Arial"/>
          <w:szCs w:val="24"/>
        </w:rPr>
        <w:t>t</w:t>
      </w:r>
      <w:r w:rsidR="00FE5C4B" w:rsidRPr="002B0433">
        <w:rPr>
          <w:rFonts w:cs="Arial"/>
          <w:szCs w:val="24"/>
        </w:rPr>
        <w:t>able</w:t>
      </w:r>
      <w:r w:rsidRPr="002B0433">
        <w:rPr>
          <w:rFonts w:cs="Arial"/>
          <w:szCs w:val="24"/>
        </w:rPr>
        <w:t xml:space="preserve"> and that was giving </w:t>
      </w:r>
      <w:r w:rsidR="00755403">
        <w:rPr>
          <w:rFonts w:cs="Arial"/>
          <w:szCs w:val="24"/>
        </w:rPr>
        <w:t>M</w:t>
      </w:r>
      <w:r w:rsidRPr="002B0433">
        <w:rPr>
          <w:rFonts w:cs="Arial"/>
          <w:szCs w:val="24"/>
        </w:rPr>
        <w:t xml:space="preserve">embers of a community two </w:t>
      </w:r>
      <w:proofErr w:type="gramStart"/>
      <w:r w:rsidRPr="002B0433">
        <w:rPr>
          <w:rFonts w:cs="Arial"/>
          <w:szCs w:val="24"/>
        </w:rPr>
        <w:t>options;</w:t>
      </w:r>
      <w:proofErr w:type="gramEnd"/>
      <w:r w:rsidRPr="002B0433">
        <w:rPr>
          <w:rFonts w:cs="Arial"/>
          <w:szCs w:val="24"/>
        </w:rPr>
        <w:t xml:space="preserve"> to close a park and upgrade one or to upgrade both of them to a lesser extent. In this instance, that had created a toxic environment putting one side of the community against another.   </w:t>
      </w:r>
      <w:r w:rsidR="00F47F94">
        <w:rPr>
          <w:rFonts w:cs="Arial"/>
          <w:szCs w:val="24"/>
        </w:rPr>
        <w:t xml:space="preserve">He outlined that in </w:t>
      </w:r>
      <w:proofErr w:type="spellStart"/>
      <w:r w:rsidR="00F47F94">
        <w:rPr>
          <w:rFonts w:cs="Arial"/>
          <w:szCs w:val="24"/>
        </w:rPr>
        <w:t>Kircubbin</w:t>
      </w:r>
      <w:proofErr w:type="spellEnd"/>
      <w:r w:rsidR="00F47F94">
        <w:rPr>
          <w:rFonts w:cs="Arial"/>
          <w:szCs w:val="24"/>
        </w:rPr>
        <w:t xml:space="preserve"> there was a main road through the centre of the village and parents/carers had said they had felt uncomfortable using the other park which was at the other end of the village.  In terms of the decision taken around the sensory garden, that had not been discussed as part of the consultation </w:t>
      </w:r>
      <w:r w:rsidR="004B779D">
        <w:rPr>
          <w:rFonts w:cs="Arial"/>
          <w:szCs w:val="24"/>
        </w:rPr>
        <w:t xml:space="preserve">therefore </w:t>
      </w:r>
      <w:r w:rsidR="00F47F94">
        <w:rPr>
          <w:rFonts w:cs="Arial"/>
          <w:szCs w:val="24"/>
        </w:rPr>
        <w:t xml:space="preserve">the community had no input into that. </w:t>
      </w:r>
      <w:r w:rsidR="002506E7">
        <w:rPr>
          <w:rFonts w:cs="Arial"/>
          <w:szCs w:val="24"/>
        </w:rPr>
        <w:t>There was already a sensory garden in the village which had not been maintained, was overgrown and the community did</w:t>
      </w:r>
      <w:r w:rsidR="0030221D">
        <w:rPr>
          <w:rFonts w:cs="Arial"/>
          <w:szCs w:val="24"/>
        </w:rPr>
        <w:t xml:space="preserve"> not</w:t>
      </w:r>
      <w:r w:rsidR="002506E7">
        <w:rPr>
          <w:rFonts w:cs="Arial"/>
          <w:szCs w:val="24"/>
        </w:rPr>
        <w:t xml:space="preserve"> want it. Parents were concerned that if the area was left it would attract anti-social behaviour which was an issue in the </w:t>
      </w:r>
      <w:r w:rsidR="004B779D">
        <w:rPr>
          <w:rFonts w:cs="Arial"/>
          <w:szCs w:val="24"/>
        </w:rPr>
        <w:t xml:space="preserve">near-by </w:t>
      </w:r>
      <w:r w:rsidR="002506E7">
        <w:rPr>
          <w:rFonts w:cs="Arial"/>
          <w:szCs w:val="24"/>
        </w:rPr>
        <w:lastRenderedPageBreak/>
        <w:t xml:space="preserve">area. </w:t>
      </w:r>
      <w:r w:rsidR="00FE5C4B">
        <w:rPr>
          <w:rFonts w:cs="Arial"/>
          <w:szCs w:val="24"/>
        </w:rPr>
        <w:t xml:space="preserve">The playpark had started to be demolished and Members </w:t>
      </w:r>
      <w:r w:rsidR="00107C48">
        <w:rPr>
          <w:rFonts w:cs="Arial"/>
          <w:szCs w:val="24"/>
        </w:rPr>
        <w:t>had</w:t>
      </w:r>
      <w:r w:rsidR="00FE5C4B">
        <w:rPr>
          <w:rFonts w:cs="Arial"/>
          <w:szCs w:val="24"/>
        </w:rPr>
        <w:t xml:space="preserve"> not</w:t>
      </w:r>
      <w:r w:rsidR="00107C48">
        <w:rPr>
          <w:rFonts w:cs="Arial"/>
          <w:szCs w:val="24"/>
        </w:rPr>
        <w:t xml:space="preserve"> been</w:t>
      </w:r>
      <w:r w:rsidR="00FE5C4B">
        <w:rPr>
          <w:rFonts w:cs="Arial"/>
          <w:szCs w:val="24"/>
        </w:rPr>
        <w:t xml:space="preserve"> informed</w:t>
      </w:r>
      <w:r w:rsidR="002E749D">
        <w:rPr>
          <w:rFonts w:cs="Arial"/>
          <w:szCs w:val="24"/>
        </w:rPr>
        <w:t xml:space="preserve">. </w:t>
      </w:r>
    </w:p>
    <w:p w14:paraId="1D0DCA63" w14:textId="77777777" w:rsidR="00363A9D" w:rsidRPr="002B0433" w:rsidRDefault="00363A9D" w:rsidP="004E3DD0">
      <w:pPr>
        <w:rPr>
          <w:rFonts w:cs="Arial"/>
          <w:szCs w:val="24"/>
        </w:rPr>
      </w:pPr>
    </w:p>
    <w:p w14:paraId="49F7E8CC" w14:textId="58285F90" w:rsidR="00165078" w:rsidRDefault="00E65E7C" w:rsidP="004E3DD0">
      <w:pPr>
        <w:rPr>
          <w:rFonts w:cs="Arial"/>
          <w:szCs w:val="24"/>
        </w:rPr>
      </w:pPr>
      <w:r>
        <w:rPr>
          <w:rFonts w:cs="Arial"/>
          <w:szCs w:val="24"/>
        </w:rPr>
        <w:t xml:space="preserve">Councillor Wray explained that </w:t>
      </w:r>
      <w:r w:rsidR="002506E7">
        <w:rPr>
          <w:rFonts w:cs="Arial"/>
          <w:szCs w:val="24"/>
        </w:rPr>
        <w:t>Chris Atcheson had</w:t>
      </w:r>
      <w:r w:rsidR="0030221D">
        <w:rPr>
          <w:rFonts w:cs="Arial"/>
          <w:szCs w:val="24"/>
        </w:rPr>
        <w:t xml:space="preserve"> taken the </w:t>
      </w:r>
      <w:r w:rsidR="002506E7">
        <w:rPr>
          <w:rFonts w:cs="Arial"/>
          <w:szCs w:val="24"/>
        </w:rPr>
        <w:t>le</w:t>
      </w:r>
      <w:r w:rsidR="0030221D">
        <w:rPr>
          <w:rFonts w:cs="Arial"/>
          <w:szCs w:val="24"/>
        </w:rPr>
        <w:t>a</w:t>
      </w:r>
      <w:r w:rsidR="002506E7">
        <w:rPr>
          <w:rFonts w:cs="Arial"/>
          <w:szCs w:val="24"/>
        </w:rPr>
        <w:t xml:space="preserve">d </w:t>
      </w:r>
      <w:r w:rsidR="0030221D">
        <w:rPr>
          <w:rFonts w:cs="Arial"/>
          <w:szCs w:val="24"/>
        </w:rPr>
        <w:t xml:space="preserve">on </w:t>
      </w:r>
      <w:r w:rsidR="002506E7">
        <w:rPr>
          <w:rFonts w:cs="Arial"/>
          <w:szCs w:val="24"/>
        </w:rPr>
        <w:t>the campaign on behalf of the parents</w:t>
      </w:r>
      <w:r w:rsidR="004B779D">
        <w:rPr>
          <w:rFonts w:cs="Arial"/>
          <w:szCs w:val="24"/>
        </w:rPr>
        <w:t xml:space="preserve">, </w:t>
      </w:r>
      <w:r w:rsidR="002506E7">
        <w:rPr>
          <w:rFonts w:cs="Arial"/>
          <w:szCs w:val="24"/>
        </w:rPr>
        <w:t xml:space="preserve">families </w:t>
      </w:r>
      <w:r w:rsidR="004B779D">
        <w:rPr>
          <w:rFonts w:cs="Arial"/>
          <w:szCs w:val="24"/>
        </w:rPr>
        <w:t xml:space="preserve">and users of the park. He had done an incredible job which showed his tenacity that change could be made. The petition had been signed by 400 people therefore clearly showing that the people wanted the park to remain open.  Councillor Wray was uncomfortable that the residents felt that the Council were valuing visitors before them. Councillor Wray highlighted that he wanted to see the sensory garden stopped </w:t>
      </w:r>
      <w:r w:rsidR="00474D2D">
        <w:rPr>
          <w:rFonts w:cs="Arial"/>
          <w:szCs w:val="24"/>
        </w:rPr>
        <w:t>a</w:t>
      </w:r>
      <w:r w:rsidR="00AC7F91">
        <w:rPr>
          <w:rFonts w:cs="Arial"/>
          <w:szCs w:val="24"/>
        </w:rPr>
        <w:t>s</w:t>
      </w:r>
      <w:r w:rsidR="00474D2D">
        <w:rPr>
          <w:rFonts w:cs="Arial"/>
          <w:szCs w:val="24"/>
        </w:rPr>
        <w:t xml:space="preserve"> on reflecti</w:t>
      </w:r>
      <w:r w:rsidR="00165078">
        <w:rPr>
          <w:rFonts w:cs="Arial"/>
          <w:szCs w:val="24"/>
        </w:rPr>
        <w:t>on</w:t>
      </w:r>
      <w:r w:rsidR="00474D2D">
        <w:rPr>
          <w:rFonts w:cs="Arial"/>
          <w:szCs w:val="24"/>
        </w:rPr>
        <w:t xml:space="preserve"> Members fe</w:t>
      </w:r>
      <w:r w:rsidR="00AC7F91">
        <w:rPr>
          <w:rFonts w:cs="Arial"/>
          <w:szCs w:val="24"/>
        </w:rPr>
        <w:t>lt</w:t>
      </w:r>
      <w:r w:rsidR="00474D2D">
        <w:rPr>
          <w:rFonts w:cs="Arial"/>
          <w:szCs w:val="24"/>
        </w:rPr>
        <w:t xml:space="preserve"> it would be a bad idea.   Work should continue around the</w:t>
      </w:r>
      <w:r w:rsidR="00165078">
        <w:rPr>
          <w:rFonts w:cs="Arial"/>
          <w:szCs w:val="24"/>
        </w:rPr>
        <w:t xml:space="preserve"> new playpark at the </w:t>
      </w:r>
      <w:r w:rsidR="00474D2D">
        <w:rPr>
          <w:rFonts w:cs="Arial"/>
          <w:szCs w:val="24"/>
        </w:rPr>
        <w:t>MUG</w:t>
      </w:r>
      <w:r w:rsidR="00165078">
        <w:rPr>
          <w:rFonts w:cs="Arial"/>
          <w:szCs w:val="24"/>
        </w:rPr>
        <w:t xml:space="preserve">A, </w:t>
      </w:r>
      <w:r w:rsidR="00755403">
        <w:rPr>
          <w:rFonts w:cs="Arial"/>
          <w:szCs w:val="24"/>
        </w:rPr>
        <w:t>T</w:t>
      </w:r>
      <w:r w:rsidR="00474D2D">
        <w:rPr>
          <w:rFonts w:cs="Arial"/>
          <w:szCs w:val="24"/>
        </w:rPr>
        <w:t>he Green and a report with costings be brought back on the way forward for Parsonage Road. The residents did not want a fancy upgrade</w:t>
      </w:r>
      <w:r w:rsidR="00165078">
        <w:rPr>
          <w:rFonts w:cs="Arial"/>
          <w:szCs w:val="24"/>
        </w:rPr>
        <w:t xml:space="preserve"> noting that there may be a cost associated with maintenance.   Councillor Wray stated that the </w:t>
      </w:r>
      <w:r w:rsidR="00755403">
        <w:rPr>
          <w:rFonts w:cs="Arial"/>
          <w:szCs w:val="24"/>
        </w:rPr>
        <w:t>M</w:t>
      </w:r>
      <w:r w:rsidR="00165078">
        <w:rPr>
          <w:rFonts w:cs="Arial"/>
          <w:szCs w:val="24"/>
        </w:rPr>
        <w:t>otion was about listening to</w:t>
      </w:r>
      <w:r>
        <w:rPr>
          <w:rFonts w:cs="Arial"/>
          <w:szCs w:val="24"/>
        </w:rPr>
        <w:t xml:space="preserve"> the</w:t>
      </w:r>
      <w:r w:rsidR="00165078">
        <w:rPr>
          <w:rFonts w:cs="Arial"/>
          <w:szCs w:val="24"/>
        </w:rPr>
        <w:t xml:space="preserve"> public, reflecting on what they were saying and making the best decisions for everyone and further reports with detailed costs would assist with th</w:t>
      </w:r>
      <w:r w:rsidR="00755403">
        <w:rPr>
          <w:rFonts w:cs="Arial"/>
          <w:szCs w:val="24"/>
        </w:rPr>
        <w:t>at</w:t>
      </w:r>
      <w:r w:rsidR="00165078">
        <w:rPr>
          <w:rFonts w:cs="Arial"/>
          <w:szCs w:val="24"/>
        </w:rPr>
        <w:t>. He welcomed that the Peninsula Councillors had worked together on th</w:t>
      </w:r>
      <w:r w:rsidR="00755403">
        <w:rPr>
          <w:rFonts w:cs="Arial"/>
          <w:szCs w:val="24"/>
        </w:rPr>
        <w:t>e</w:t>
      </w:r>
      <w:r w:rsidR="00165078">
        <w:rPr>
          <w:rFonts w:cs="Arial"/>
          <w:szCs w:val="24"/>
        </w:rPr>
        <w:t xml:space="preserve"> issue.   </w:t>
      </w:r>
    </w:p>
    <w:p w14:paraId="2038E6C2" w14:textId="77777777" w:rsidR="00165078" w:rsidRPr="002B0433" w:rsidRDefault="00165078" w:rsidP="004E3DD0">
      <w:pPr>
        <w:rPr>
          <w:rFonts w:cs="Arial"/>
          <w:szCs w:val="24"/>
        </w:rPr>
      </w:pPr>
    </w:p>
    <w:p w14:paraId="017C419A" w14:textId="03743159" w:rsidR="00363A9D" w:rsidRPr="002B0433" w:rsidRDefault="00363A9D" w:rsidP="004E3DD0">
      <w:pPr>
        <w:rPr>
          <w:rFonts w:cs="Arial"/>
          <w:szCs w:val="24"/>
        </w:rPr>
      </w:pPr>
      <w:r w:rsidRPr="002B0433">
        <w:rPr>
          <w:rFonts w:cs="Arial"/>
          <w:szCs w:val="24"/>
        </w:rPr>
        <w:t xml:space="preserve">(Councillor McKee re-entered the meeting – 7.55 pm) </w:t>
      </w:r>
    </w:p>
    <w:p w14:paraId="5D1F833A" w14:textId="77777777" w:rsidR="00363A9D" w:rsidRDefault="00363A9D" w:rsidP="004E3DD0">
      <w:pPr>
        <w:rPr>
          <w:rFonts w:cs="Arial"/>
          <w:szCs w:val="24"/>
        </w:rPr>
      </w:pPr>
    </w:p>
    <w:p w14:paraId="4D704D9A" w14:textId="7CEE921C" w:rsidR="00CF7B67" w:rsidRDefault="00CF7B67" w:rsidP="004E3DD0">
      <w:pPr>
        <w:rPr>
          <w:rFonts w:cs="Arial"/>
          <w:szCs w:val="24"/>
        </w:rPr>
      </w:pPr>
      <w:r>
        <w:rPr>
          <w:rFonts w:cs="Arial"/>
          <w:szCs w:val="24"/>
        </w:rPr>
        <w:t xml:space="preserve">Councillor Kerr spoke in favour of the </w:t>
      </w:r>
      <w:r w:rsidR="00755403">
        <w:rPr>
          <w:rFonts w:cs="Arial"/>
          <w:szCs w:val="24"/>
        </w:rPr>
        <w:t>M</w:t>
      </w:r>
      <w:r>
        <w:rPr>
          <w:rFonts w:cs="Arial"/>
          <w:szCs w:val="24"/>
        </w:rPr>
        <w:t xml:space="preserve">otion advising that he had met with the residents of Parsonage Road along with other Members. He paid tribute to the work of Chris Atcheson on the petition which had over 400 names.  </w:t>
      </w:r>
    </w:p>
    <w:p w14:paraId="76B32FF2" w14:textId="77777777" w:rsidR="00CF7B67" w:rsidRDefault="00CF7B67" w:rsidP="004E3DD0">
      <w:pPr>
        <w:rPr>
          <w:rFonts w:cs="Arial"/>
          <w:szCs w:val="24"/>
        </w:rPr>
      </w:pPr>
    </w:p>
    <w:p w14:paraId="185C38B2" w14:textId="68816BBD" w:rsidR="00E13F76" w:rsidRDefault="00363A9D" w:rsidP="004E3DD0">
      <w:pPr>
        <w:rPr>
          <w:rFonts w:cs="Arial"/>
          <w:szCs w:val="24"/>
        </w:rPr>
      </w:pPr>
      <w:r w:rsidRPr="002B0433">
        <w:rPr>
          <w:rFonts w:cs="Arial"/>
          <w:szCs w:val="24"/>
        </w:rPr>
        <w:t xml:space="preserve">Alderman McIlveen expressed concern </w:t>
      </w:r>
      <w:r w:rsidR="00CF7B67">
        <w:rPr>
          <w:rFonts w:cs="Arial"/>
          <w:szCs w:val="24"/>
        </w:rPr>
        <w:t>regarding the Council’s Play Strategy and the work that the Consultants had carried out in that regard. The Council’s decision w</w:t>
      </w:r>
      <w:r w:rsidR="0030221D">
        <w:rPr>
          <w:rFonts w:cs="Arial"/>
          <w:szCs w:val="24"/>
        </w:rPr>
        <w:t>as</w:t>
      </w:r>
      <w:r w:rsidR="00CF7B67">
        <w:rPr>
          <w:rFonts w:cs="Arial"/>
          <w:szCs w:val="24"/>
        </w:rPr>
        <w:t xml:space="preserve"> based on the Consultants</w:t>
      </w:r>
      <w:r w:rsidR="00755403">
        <w:rPr>
          <w:rFonts w:cs="Arial"/>
          <w:szCs w:val="24"/>
        </w:rPr>
        <w:t>’</w:t>
      </w:r>
      <w:r w:rsidR="00CF7B67">
        <w:rPr>
          <w:rFonts w:cs="Arial"/>
          <w:szCs w:val="24"/>
        </w:rPr>
        <w:t xml:space="preserve"> report and then further consultation was taken on the outworkings of that report.  His concern was in relation to the integrity of that play strategy and he wondered if it would be worthwhile revisiting the </w:t>
      </w:r>
      <w:r w:rsidR="00755403">
        <w:rPr>
          <w:rFonts w:cs="Arial"/>
          <w:szCs w:val="24"/>
        </w:rPr>
        <w:t>P</w:t>
      </w:r>
      <w:r w:rsidR="00CF7B67">
        <w:rPr>
          <w:rFonts w:cs="Arial"/>
          <w:szCs w:val="24"/>
        </w:rPr>
        <w:t xml:space="preserve">lay </w:t>
      </w:r>
      <w:r w:rsidR="00755403">
        <w:rPr>
          <w:rFonts w:cs="Arial"/>
          <w:szCs w:val="24"/>
        </w:rPr>
        <w:t>S</w:t>
      </w:r>
      <w:r w:rsidR="00CF7B67">
        <w:rPr>
          <w:rFonts w:cs="Arial"/>
          <w:szCs w:val="24"/>
        </w:rPr>
        <w:t xml:space="preserve">trategy.   </w:t>
      </w:r>
      <w:r w:rsidR="00CA6868">
        <w:rPr>
          <w:rFonts w:cs="Arial"/>
          <w:szCs w:val="24"/>
        </w:rPr>
        <w:t xml:space="preserve">He questioned if that Play </w:t>
      </w:r>
      <w:r w:rsidR="00645680">
        <w:rPr>
          <w:rFonts w:cs="Arial"/>
          <w:szCs w:val="24"/>
        </w:rPr>
        <w:t>s</w:t>
      </w:r>
      <w:r w:rsidR="00CA6868">
        <w:rPr>
          <w:rFonts w:cs="Arial"/>
          <w:szCs w:val="24"/>
        </w:rPr>
        <w:t xml:space="preserve">trategy was up to the standard given that now 400 residents had come forward for two playparks to remain in </w:t>
      </w:r>
      <w:proofErr w:type="spellStart"/>
      <w:r w:rsidR="00CA6868">
        <w:rPr>
          <w:rFonts w:cs="Arial"/>
          <w:szCs w:val="24"/>
        </w:rPr>
        <w:t>Kircubbin</w:t>
      </w:r>
      <w:proofErr w:type="spellEnd"/>
      <w:r w:rsidR="00CA6868">
        <w:rPr>
          <w:rFonts w:cs="Arial"/>
          <w:szCs w:val="24"/>
        </w:rPr>
        <w:t>.  He paid credit to his party colleague, Alderman Adair</w:t>
      </w:r>
      <w:r w:rsidR="00755403">
        <w:rPr>
          <w:rFonts w:cs="Arial"/>
          <w:szCs w:val="24"/>
        </w:rPr>
        <w:t>,</w:t>
      </w:r>
      <w:r w:rsidR="00CA6868">
        <w:rPr>
          <w:rFonts w:cs="Arial"/>
          <w:szCs w:val="24"/>
        </w:rPr>
        <w:t xml:space="preserve"> who was trying the save the Sensory Garden from the previous recommendation.  The decisions coming forward were based on the </w:t>
      </w:r>
      <w:r w:rsidR="00755403">
        <w:rPr>
          <w:rFonts w:cs="Arial"/>
          <w:szCs w:val="24"/>
        </w:rPr>
        <w:t>P</w:t>
      </w:r>
      <w:r w:rsidR="00CA6868">
        <w:rPr>
          <w:rFonts w:cs="Arial"/>
          <w:szCs w:val="24"/>
        </w:rPr>
        <w:t xml:space="preserve">lay </w:t>
      </w:r>
      <w:r w:rsidR="00755403">
        <w:rPr>
          <w:rFonts w:cs="Arial"/>
          <w:szCs w:val="24"/>
        </w:rPr>
        <w:t>S</w:t>
      </w:r>
      <w:r w:rsidR="00CA6868">
        <w:rPr>
          <w:rFonts w:cs="Arial"/>
          <w:szCs w:val="24"/>
        </w:rPr>
        <w:t>trategy and if now the Council w</w:t>
      </w:r>
      <w:r w:rsidR="00755403">
        <w:rPr>
          <w:rFonts w:cs="Arial"/>
          <w:szCs w:val="24"/>
        </w:rPr>
        <w:t>as</w:t>
      </w:r>
      <w:r w:rsidR="00CA6868">
        <w:rPr>
          <w:rFonts w:cs="Arial"/>
          <w:szCs w:val="24"/>
        </w:rPr>
        <w:t xml:space="preserve"> considering those decisions as wrong then the </w:t>
      </w:r>
      <w:r w:rsidR="00755403">
        <w:rPr>
          <w:rFonts w:cs="Arial"/>
          <w:szCs w:val="24"/>
        </w:rPr>
        <w:t>S</w:t>
      </w:r>
      <w:r w:rsidR="00CA6868">
        <w:rPr>
          <w:rFonts w:cs="Arial"/>
          <w:szCs w:val="24"/>
        </w:rPr>
        <w:t xml:space="preserve">trategy needed to be revisited.  </w:t>
      </w:r>
    </w:p>
    <w:p w14:paraId="4EBC0A9C" w14:textId="77777777" w:rsidR="00E13F76" w:rsidRDefault="00E13F76" w:rsidP="004E3DD0">
      <w:pPr>
        <w:rPr>
          <w:rFonts w:cs="Arial"/>
          <w:szCs w:val="24"/>
        </w:rPr>
      </w:pPr>
    </w:p>
    <w:p w14:paraId="7615FACA" w14:textId="07BCB6B2" w:rsidR="00E13F76" w:rsidRPr="002B0433" w:rsidRDefault="00E13F76" w:rsidP="004E3DD0">
      <w:pPr>
        <w:rPr>
          <w:rFonts w:cs="Arial"/>
          <w:szCs w:val="24"/>
        </w:rPr>
      </w:pPr>
      <w:r>
        <w:rPr>
          <w:rFonts w:cs="Arial"/>
          <w:szCs w:val="24"/>
        </w:rPr>
        <w:t xml:space="preserve">Councillor Boyle </w:t>
      </w:r>
      <w:r w:rsidR="008B7D68">
        <w:rPr>
          <w:rFonts w:cs="Arial"/>
          <w:szCs w:val="24"/>
        </w:rPr>
        <w:t>stated that when the decision was taken to close the playpark at Parsonag</w:t>
      </w:r>
      <w:r w:rsidR="00E65E7C">
        <w:rPr>
          <w:rFonts w:cs="Arial"/>
          <w:szCs w:val="24"/>
        </w:rPr>
        <w:t>e</w:t>
      </w:r>
      <w:r w:rsidR="008B7D68">
        <w:rPr>
          <w:rFonts w:cs="Arial"/>
          <w:szCs w:val="24"/>
        </w:rPr>
        <w:t xml:space="preserve"> Road no one would have anticipated the uproar that had caused.  He had many serious conversations with residents regarding the matter and felt the Council had made the wrong decision.   The </w:t>
      </w:r>
      <w:r w:rsidR="00755403">
        <w:rPr>
          <w:rFonts w:cs="Arial"/>
          <w:szCs w:val="24"/>
        </w:rPr>
        <w:t>M</w:t>
      </w:r>
      <w:r w:rsidR="008B7D68">
        <w:rPr>
          <w:rFonts w:cs="Arial"/>
          <w:szCs w:val="24"/>
        </w:rPr>
        <w:t xml:space="preserve">otion sought a report to be brought back and then there would be further decisions to be made.  Councillor Boyle felt it was mistake that the Integrated School had not been consulted.  </w:t>
      </w:r>
    </w:p>
    <w:p w14:paraId="2D847C1B" w14:textId="77777777" w:rsidR="00E12F54" w:rsidRDefault="00E12F54" w:rsidP="004E3DD0">
      <w:pPr>
        <w:rPr>
          <w:rFonts w:cs="Arial"/>
          <w:szCs w:val="24"/>
        </w:rPr>
      </w:pPr>
    </w:p>
    <w:p w14:paraId="09FDE300" w14:textId="2AC5BFCD" w:rsidR="00F1209B" w:rsidRDefault="00E13F76" w:rsidP="004E3DD0">
      <w:pPr>
        <w:rPr>
          <w:rFonts w:cs="Arial"/>
          <w:szCs w:val="24"/>
        </w:rPr>
      </w:pPr>
      <w:r>
        <w:rPr>
          <w:rFonts w:cs="Arial"/>
          <w:szCs w:val="24"/>
        </w:rPr>
        <w:t xml:space="preserve">Alderman Adair </w:t>
      </w:r>
      <w:r w:rsidR="003D241B">
        <w:rPr>
          <w:rFonts w:cs="Arial"/>
          <w:szCs w:val="24"/>
        </w:rPr>
        <w:t xml:space="preserve">questioned why so many people within the village were not part of the original consultation.  At the time Council was going with the information that was supplied that 76% of over 200 respondents were supportive of the closer </w:t>
      </w:r>
      <w:r w:rsidR="00E65E7C">
        <w:rPr>
          <w:rFonts w:cs="Arial"/>
          <w:szCs w:val="24"/>
        </w:rPr>
        <w:t>to</w:t>
      </w:r>
      <w:r w:rsidR="003D241B">
        <w:rPr>
          <w:rFonts w:cs="Arial"/>
          <w:szCs w:val="24"/>
        </w:rPr>
        <w:t xml:space="preserve"> Parsonage Road Playpark.  With regards the sensory garden, Alderman Adair explained that the recommendation before the Committee was to close and dispose of </w:t>
      </w:r>
      <w:r w:rsidR="00E65E7C">
        <w:rPr>
          <w:rFonts w:cs="Arial"/>
          <w:szCs w:val="24"/>
        </w:rPr>
        <w:t xml:space="preserve">the </w:t>
      </w:r>
      <w:r w:rsidR="003D241B">
        <w:rPr>
          <w:rFonts w:cs="Arial"/>
          <w:szCs w:val="24"/>
        </w:rPr>
        <w:t xml:space="preserve">Parsonage Road Playpark.   He had brought forward the proposal to retain the Sensory Garden to have something </w:t>
      </w:r>
      <w:r w:rsidR="00234627">
        <w:rPr>
          <w:rFonts w:cs="Arial"/>
          <w:szCs w:val="24"/>
        </w:rPr>
        <w:t xml:space="preserve">retained </w:t>
      </w:r>
      <w:r w:rsidR="003D241B">
        <w:rPr>
          <w:rFonts w:cs="Arial"/>
          <w:szCs w:val="24"/>
        </w:rPr>
        <w:t xml:space="preserve">in the area, he did not wish to see the </w:t>
      </w:r>
      <w:r w:rsidR="003D241B">
        <w:rPr>
          <w:rFonts w:cs="Arial"/>
          <w:szCs w:val="24"/>
        </w:rPr>
        <w:lastRenderedPageBreak/>
        <w:t xml:space="preserve">land sold off.  It was untrue that no one wanted a Sensory </w:t>
      </w:r>
      <w:proofErr w:type="gramStart"/>
      <w:r w:rsidR="003D241B">
        <w:rPr>
          <w:rFonts w:cs="Arial"/>
          <w:szCs w:val="24"/>
        </w:rPr>
        <w:t>Garden</w:t>
      </w:r>
      <w:proofErr w:type="gramEnd"/>
      <w:r w:rsidR="003D241B">
        <w:rPr>
          <w:rFonts w:cs="Arial"/>
          <w:szCs w:val="24"/>
        </w:rPr>
        <w:t xml:space="preserve"> and he did not believe the Sensory Garden </w:t>
      </w:r>
      <w:r w:rsidR="00E65E7C">
        <w:rPr>
          <w:rFonts w:cs="Arial"/>
          <w:szCs w:val="24"/>
        </w:rPr>
        <w:t>about</w:t>
      </w:r>
      <w:r w:rsidR="003D241B">
        <w:rPr>
          <w:rFonts w:cs="Arial"/>
          <w:szCs w:val="24"/>
        </w:rPr>
        <w:t xml:space="preserve"> </w:t>
      </w:r>
      <w:r w:rsidR="00E65E7C">
        <w:rPr>
          <w:rFonts w:cs="Arial"/>
          <w:szCs w:val="24"/>
        </w:rPr>
        <w:t xml:space="preserve">which </w:t>
      </w:r>
      <w:r w:rsidR="003D241B">
        <w:rPr>
          <w:rFonts w:cs="Arial"/>
          <w:szCs w:val="24"/>
        </w:rPr>
        <w:t>Councillor Wray was referring to was a Sensory Garden by his definition</w:t>
      </w:r>
      <w:r w:rsidR="00433528">
        <w:rPr>
          <w:rFonts w:cs="Arial"/>
          <w:szCs w:val="24"/>
        </w:rPr>
        <w:t xml:space="preserve"> and referred to th</w:t>
      </w:r>
      <w:r w:rsidR="00E65E7C">
        <w:rPr>
          <w:rFonts w:cs="Arial"/>
          <w:szCs w:val="24"/>
        </w:rPr>
        <w:t>ose</w:t>
      </w:r>
      <w:r w:rsidR="00433528">
        <w:rPr>
          <w:rFonts w:cs="Arial"/>
          <w:szCs w:val="24"/>
        </w:rPr>
        <w:t xml:space="preserve"> in </w:t>
      </w:r>
      <w:r w:rsidR="00755403">
        <w:rPr>
          <w:rFonts w:cs="Arial"/>
          <w:szCs w:val="24"/>
        </w:rPr>
        <w:t xml:space="preserve">the </w:t>
      </w:r>
      <w:r w:rsidR="00433528">
        <w:rPr>
          <w:rFonts w:cs="Arial"/>
          <w:szCs w:val="24"/>
        </w:rPr>
        <w:t xml:space="preserve">Mid and East Antrim Council area. </w:t>
      </w:r>
      <w:r w:rsidR="00645680">
        <w:rPr>
          <w:rFonts w:cs="Arial"/>
          <w:szCs w:val="24"/>
        </w:rPr>
        <w:t xml:space="preserve"> </w:t>
      </w:r>
      <w:r w:rsidR="00433528">
        <w:rPr>
          <w:rFonts w:cs="Arial"/>
          <w:szCs w:val="24"/>
        </w:rPr>
        <w:t xml:space="preserve">He agreed with Alderman McIlveen that the </w:t>
      </w:r>
      <w:r w:rsidR="00755403">
        <w:rPr>
          <w:rFonts w:cs="Arial"/>
          <w:szCs w:val="24"/>
        </w:rPr>
        <w:t>P</w:t>
      </w:r>
      <w:r w:rsidR="00433528">
        <w:rPr>
          <w:rFonts w:cs="Arial"/>
          <w:szCs w:val="24"/>
        </w:rPr>
        <w:t xml:space="preserve">lay </w:t>
      </w:r>
      <w:r w:rsidR="00755403">
        <w:rPr>
          <w:rFonts w:cs="Arial"/>
          <w:szCs w:val="24"/>
        </w:rPr>
        <w:t>S</w:t>
      </w:r>
      <w:r w:rsidR="00433528">
        <w:rPr>
          <w:rFonts w:cs="Arial"/>
          <w:szCs w:val="24"/>
        </w:rPr>
        <w:t>trategy needed</w:t>
      </w:r>
      <w:r w:rsidR="00755403">
        <w:rPr>
          <w:rFonts w:cs="Arial"/>
          <w:szCs w:val="24"/>
        </w:rPr>
        <w:t xml:space="preserve"> to be </w:t>
      </w:r>
      <w:r w:rsidR="00433528">
        <w:rPr>
          <w:rFonts w:cs="Arial"/>
          <w:szCs w:val="24"/>
        </w:rPr>
        <w:t xml:space="preserve">revisited, the </w:t>
      </w:r>
      <w:r w:rsidR="00755403">
        <w:rPr>
          <w:rFonts w:cs="Arial"/>
          <w:szCs w:val="24"/>
        </w:rPr>
        <w:t>S</w:t>
      </w:r>
      <w:r w:rsidR="00433528">
        <w:rPr>
          <w:rFonts w:cs="Arial"/>
          <w:szCs w:val="24"/>
        </w:rPr>
        <w:t xml:space="preserve">trategy should deliver for children and young people across Ards and North Down. He commended Chris Atcheson who had led the campaign and he thanked him for his tireless efforts. He advised that he had been contacted by Mr Atcheson to advise that the contractors were on site to demolish the playpark. Councillor Kerr was able stop the contractor while he contacted the Chief Executive.  </w:t>
      </w:r>
    </w:p>
    <w:p w14:paraId="09B61513" w14:textId="77777777" w:rsidR="00234627" w:rsidRDefault="00234627" w:rsidP="004E3DD0">
      <w:pPr>
        <w:rPr>
          <w:rFonts w:cs="Arial"/>
          <w:szCs w:val="24"/>
        </w:rPr>
      </w:pPr>
    </w:p>
    <w:p w14:paraId="2471F80A" w14:textId="7F5BD8FC" w:rsidR="00F47F94" w:rsidRDefault="00E13F76" w:rsidP="004E3DD0">
      <w:pPr>
        <w:rPr>
          <w:rFonts w:cs="Arial"/>
          <w:szCs w:val="24"/>
        </w:rPr>
      </w:pPr>
      <w:r>
        <w:rPr>
          <w:rFonts w:cs="Arial"/>
          <w:szCs w:val="24"/>
        </w:rPr>
        <w:t xml:space="preserve">Alderman McAlpine felt it was important that the group of </w:t>
      </w:r>
      <w:r w:rsidR="00E65E7C">
        <w:rPr>
          <w:rFonts w:cs="Arial"/>
          <w:szCs w:val="24"/>
        </w:rPr>
        <w:t>P</w:t>
      </w:r>
      <w:r>
        <w:rPr>
          <w:rFonts w:cs="Arial"/>
          <w:szCs w:val="24"/>
        </w:rPr>
        <w:t>eninsula Councillors work</w:t>
      </w:r>
      <w:r w:rsidR="00AC7F91">
        <w:rPr>
          <w:rFonts w:cs="Arial"/>
          <w:szCs w:val="24"/>
        </w:rPr>
        <w:t>ed</w:t>
      </w:r>
      <w:r>
        <w:rPr>
          <w:rFonts w:cs="Arial"/>
          <w:szCs w:val="24"/>
        </w:rPr>
        <w:t xml:space="preserve"> together on the matter. </w:t>
      </w:r>
      <w:r w:rsidR="00F1209B">
        <w:rPr>
          <w:rFonts w:cs="Arial"/>
          <w:szCs w:val="24"/>
        </w:rPr>
        <w:t xml:space="preserve"> </w:t>
      </w:r>
      <w:r w:rsidR="00E65E7C">
        <w:rPr>
          <w:rFonts w:cs="Arial"/>
          <w:szCs w:val="24"/>
        </w:rPr>
        <w:t>T</w:t>
      </w:r>
      <w:r w:rsidR="00F1209B">
        <w:rPr>
          <w:rFonts w:cs="Arial"/>
          <w:szCs w:val="24"/>
        </w:rPr>
        <w:t>here</w:t>
      </w:r>
      <w:r w:rsidR="00E65E7C">
        <w:rPr>
          <w:rFonts w:cs="Arial"/>
          <w:szCs w:val="24"/>
        </w:rPr>
        <w:t xml:space="preserve"> was</w:t>
      </w:r>
      <w:r w:rsidR="00F1209B">
        <w:rPr>
          <w:rFonts w:cs="Arial"/>
          <w:szCs w:val="24"/>
        </w:rPr>
        <w:t xml:space="preserve"> an issue with the consultation, the park was used regularly yet the</w:t>
      </w:r>
      <w:r w:rsidR="00E65E7C">
        <w:rPr>
          <w:rFonts w:cs="Arial"/>
          <w:szCs w:val="24"/>
        </w:rPr>
        <w:t xml:space="preserve"> users</w:t>
      </w:r>
      <w:r w:rsidR="00F1209B">
        <w:rPr>
          <w:rFonts w:cs="Arial"/>
          <w:szCs w:val="24"/>
        </w:rPr>
        <w:t xml:space="preserve"> did not see the consultation</w:t>
      </w:r>
      <w:r w:rsidR="00E65E7C">
        <w:rPr>
          <w:rFonts w:cs="Arial"/>
          <w:szCs w:val="24"/>
        </w:rPr>
        <w:t xml:space="preserve"> signs</w:t>
      </w:r>
      <w:r w:rsidR="00F1209B">
        <w:rPr>
          <w:rFonts w:cs="Arial"/>
          <w:szCs w:val="24"/>
        </w:rPr>
        <w:t xml:space="preserve">.  </w:t>
      </w:r>
      <w:r w:rsidR="005C0AA4">
        <w:rPr>
          <w:rFonts w:cs="Arial"/>
          <w:szCs w:val="24"/>
        </w:rPr>
        <w:t xml:space="preserve">Looking at the </w:t>
      </w:r>
      <w:r w:rsidR="00E65E7C">
        <w:rPr>
          <w:rFonts w:cs="Arial"/>
          <w:szCs w:val="24"/>
        </w:rPr>
        <w:t xml:space="preserve">super </w:t>
      </w:r>
      <w:r w:rsidR="005C0AA4">
        <w:rPr>
          <w:rFonts w:cs="Arial"/>
          <w:szCs w:val="24"/>
        </w:rPr>
        <w:t xml:space="preserve">output areas on the NI Multiple deprivation measures,  </w:t>
      </w:r>
      <w:proofErr w:type="spellStart"/>
      <w:r w:rsidR="005C0AA4">
        <w:rPr>
          <w:rFonts w:cs="Arial"/>
          <w:szCs w:val="24"/>
        </w:rPr>
        <w:t>Kircubbin</w:t>
      </w:r>
      <w:proofErr w:type="spellEnd"/>
      <w:r w:rsidR="005C0AA4">
        <w:rPr>
          <w:rFonts w:cs="Arial"/>
          <w:szCs w:val="24"/>
        </w:rPr>
        <w:t xml:space="preserve"> was one of those</w:t>
      </w:r>
      <w:r w:rsidR="00E65E7C">
        <w:rPr>
          <w:rFonts w:cs="Arial"/>
          <w:szCs w:val="24"/>
        </w:rPr>
        <w:t xml:space="preserve"> most deprived</w:t>
      </w:r>
      <w:r w:rsidR="005C0AA4">
        <w:rPr>
          <w:rFonts w:cs="Arial"/>
          <w:szCs w:val="24"/>
        </w:rPr>
        <w:t xml:space="preserve"> and it was i</w:t>
      </w:r>
      <w:r w:rsidR="00F47F94">
        <w:rPr>
          <w:rFonts w:cs="Arial"/>
          <w:szCs w:val="24"/>
        </w:rPr>
        <w:t>mportant</w:t>
      </w:r>
      <w:r w:rsidR="0030221D">
        <w:rPr>
          <w:rFonts w:cs="Arial"/>
          <w:szCs w:val="24"/>
        </w:rPr>
        <w:t xml:space="preserve"> to</w:t>
      </w:r>
      <w:r w:rsidR="00F47F94">
        <w:rPr>
          <w:rFonts w:cs="Arial"/>
          <w:szCs w:val="24"/>
        </w:rPr>
        <w:t xml:space="preserve"> bear </w:t>
      </w:r>
      <w:r w:rsidR="005C0AA4">
        <w:rPr>
          <w:rFonts w:cs="Arial"/>
          <w:szCs w:val="24"/>
        </w:rPr>
        <w:t xml:space="preserve">that in mind. The Council should not be taking away </w:t>
      </w:r>
      <w:r w:rsidR="00F47F94">
        <w:rPr>
          <w:rFonts w:cs="Arial"/>
          <w:szCs w:val="24"/>
        </w:rPr>
        <w:t xml:space="preserve">services </w:t>
      </w:r>
      <w:r w:rsidR="005C0AA4">
        <w:rPr>
          <w:rFonts w:cs="Arial"/>
          <w:szCs w:val="24"/>
        </w:rPr>
        <w:t xml:space="preserve">from an area </w:t>
      </w:r>
      <w:r w:rsidR="0030221D">
        <w:rPr>
          <w:rFonts w:cs="Arial"/>
          <w:szCs w:val="24"/>
        </w:rPr>
        <w:t xml:space="preserve">particularly </w:t>
      </w:r>
      <w:r w:rsidR="005C0AA4">
        <w:rPr>
          <w:rFonts w:cs="Arial"/>
          <w:szCs w:val="24"/>
        </w:rPr>
        <w:t xml:space="preserve">where there was deprivation of income. </w:t>
      </w:r>
    </w:p>
    <w:p w14:paraId="47B9E7EB" w14:textId="77777777" w:rsidR="00F47F94" w:rsidRDefault="00F47F94" w:rsidP="004E3DD0">
      <w:pPr>
        <w:rPr>
          <w:rFonts w:cs="Arial"/>
          <w:szCs w:val="24"/>
        </w:rPr>
      </w:pPr>
    </w:p>
    <w:p w14:paraId="5D045D8A" w14:textId="1A7C46FC" w:rsidR="00F47F94" w:rsidRDefault="00F47F94" w:rsidP="004E3DD0">
      <w:pPr>
        <w:rPr>
          <w:rFonts w:cs="Arial"/>
          <w:szCs w:val="24"/>
        </w:rPr>
      </w:pPr>
      <w:r>
        <w:rPr>
          <w:rFonts w:cs="Arial"/>
          <w:szCs w:val="24"/>
        </w:rPr>
        <w:t xml:space="preserve">Councillor Wray believed everything had been said on the matter and he hoped an outcome could be achieved for the community.  </w:t>
      </w:r>
    </w:p>
    <w:p w14:paraId="17A9CF48" w14:textId="77777777" w:rsidR="00CB068F" w:rsidRPr="002B0433" w:rsidRDefault="00CB068F" w:rsidP="004E3DD0">
      <w:pPr>
        <w:rPr>
          <w:rFonts w:cs="Arial"/>
          <w:b/>
          <w:bCs/>
          <w:szCs w:val="24"/>
        </w:rPr>
      </w:pPr>
    </w:p>
    <w:p w14:paraId="559263CB" w14:textId="7FA257C4" w:rsidR="00CB068F" w:rsidRPr="002B0433" w:rsidRDefault="009E0849" w:rsidP="004E3DD0">
      <w:pPr>
        <w:rPr>
          <w:rFonts w:cs="Arial"/>
          <w:b/>
          <w:bCs/>
          <w:szCs w:val="24"/>
        </w:rPr>
      </w:pPr>
      <w:r w:rsidRPr="002B0433">
        <w:rPr>
          <w:rFonts w:cs="Arial"/>
          <w:b/>
          <w:bCs/>
          <w:szCs w:val="24"/>
        </w:rPr>
        <w:t xml:space="preserve">RESOLVED, on the proposal of Councillor Wray, seconded by Councillor Kerr, that the rescinding Notice of Motion be adopted. </w:t>
      </w:r>
    </w:p>
    <w:p w14:paraId="3C0D27CF" w14:textId="77777777" w:rsidR="009E0849" w:rsidRPr="002B0433" w:rsidRDefault="009E0849" w:rsidP="004E3DD0">
      <w:pPr>
        <w:rPr>
          <w:rFonts w:cs="Arial"/>
          <w:szCs w:val="24"/>
        </w:rPr>
      </w:pPr>
    </w:p>
    <w:p w14:paraId="77B12D1B" w14:textId="77777777" w:rsidR="00DF169A" w:rsidRPr="002B0433" w:rsidRDefault="00DF169A" w:rsidP="004E3DD0">
      <w:pPr>
        <w:pStyle w:val="Heading2"/>
        <w:rPr>
          <w:b/>
          <w:bCs/>
          <w:u w:val="single"/>
        </w:rPr>
      </w:pPr>
      <w:r w:rsidRPr="002B0433">
        <w:rPr>
          <w:b/>
          <w:bCs/>
        </w:rPr>
        <w:t>18.3</w:t>
      </w:r>
      <w:r w:rsidRPr="002B0433">
        <w:rPr>
          <w:b/>
          <w:bCs/>
        </w:rPr>
        <w:tab/>
      </w:r>
      <w:r w:rsidRPr="002B0433">
        <w:rPr>
          <w:b/>
          <w:bCs/>
          <w:u w:val="single"/>
        </w:rPr>
        <w:t xml:space="preserve">Notice of Motion submitted by Councillor McCollum and Councillor Irwin </w:t>
      </w:r>
    </w:p>
    <w:p w14:paraId="631C6456" w14:textId="77777777" w:rsidR="00DF169A" w:rsidRPr="002B0433" w:rsidRDefault="00DF169A" w:rsidP="004E3DD0">
      <w:pPr>
        <w:rPr>
          <w:rFonts w:eastAsia="Times New Roman" w:cs="Arial"/>
          <w:szCs w:val="24"/>
        </w:rPr>
      </w:pPr>
    </w:p>
    <w:p w14:paraId="53421713" w14:textId="77777777" w:rsidR="00DF169A" w:rsidRPr="002B0433" w:rsidRDefault="00DF169A" w:rsidP="004E3DD0">
      <w:pPr>
        <w:pStyle w:val="paragraph"/>
        <w:spacing w:before="0" w:beforeAutospacing="0" w:after="0" w:afterAutospacing="0"/>
        <w:textAlignment w:val="baseline"/>
        <w:rPr>
          <w:rFonts w:ascii="Arial" w:hAnsi="Arial" w:cs="Arial"/>
        </w:rPr>
      </w:pPr>
      <w:r w:rsidRPr="002B0433">
        <w:rPr>
          <w:rStyle w:val="normaltextrun"/>
          <w:rFonts w:ascii="Arial" w:eastAsia="Calibri" w:hAnsi="Arial" w:cs="Arial"/>
        </w:rPr>
        <w:t>That this Council recognises the significant opportunities which the redevelopment of Donaghadee Harbour could bring to the local economy in terms of leisure sailing and tourism and thus instructs officers to work with local groups to scope potential operational facilities which could enhance the offering in the Harbour and further brings back a feasibility report on the various options, including costings and possible funding streams. </w:t>
      </w:r>
      <w:r w:rsidRPr="002B0433">
        <w:rPr>
          <w:rStyle w:val="eop"/>
          <w:rFonts w:ascii="Arial" w:hAnsi="Arial" w:cs="Arial"/>
        </w:rPr>
        <w:t> </w:t>
      </w:r>
    </w:p>
    <w:p w14:paraId="297C19F5" w14:textId="77777777" w:rsidR="00DF169A" w:rsidRPr="002B0433" w:rsidRDefault="00DF169A" w:rsidP="004E3DD0">
      <w:pPr>
        <w:pStyle w:val="paragraph"/>
        <w:spacing w:before="0" w:beforeAutospacing="0" w:after="0" w:afterAutospacing="0"/>
        <w:textAlignment w:val="baseline"/>
        <w:rPr>
          <w:rFonts w:ascii="Arial" w:hAnsi="Arial" w:cs="Arial"/>
        </w:rPr>
      </w:pPr>
      <w:r w:rsidRPr="002B0433">
        <w:rPr>
          <w:rStyle w:val="normaltextrun"/>
          <w:rFonts w:ascii="Arial" w:eastAsia="Calibri" w:hAnsi="Arial" w:cs="Arial"/>
        </w:rPr>
        <w:t> </w:t>
      </w:r>
      <w:r w:rsidRPr="002B0433">
        <w:rPr>
          <w:rStyle w:val="eop"/>
          <w:rFonts w:ascii="Arial" w:hAnsi="Arial" w:cs="Arial"/>
        </w:rPr>
        <w:t> </w:t>
      </w:r>
    </w:p>
    <w:p w14:paraId="18FC8E9E" w14:textId="77777777" w:rsidR="00DF169A" w:rsidRPr="002B0433" w:rsidRDefault="00DF169A" w:rsidP="004E3DD0">
      <w:pPr>
        <w:pStyle w:val="paragraph"/>
        <w:spacing w:before="0" w:beforeAutospacing="0" w:after="0" w:afterAutospacing="0"/>
        <w:textAlignment w:val="baseline"/>
        <w:rPr>
          <w:rStyle w:val="eop"/>
          <w:rFonts w:ascii="Arial" w:hAnsi="Arial" w:cs="Arial"/>
        </w:rPr>
      </w:pPr>
      <w:r w:rsidRPr="002B0433">
        <w:rPr>
          <w:rStyle w:val="normaltextrun"/>
          <w:rFonts w:ascii="Arial" w:eastAsia="Calibri" w:hAnsi="Arial" w:cs="Arial"/>
        </w:rPr>
        <w:t>Further, that this Council recognises the issues associated with high winds and coastal change and reviews the original 2020 Harbour Study conducted by RPS including the necessity for an offshore breakwater and agrees to bring back a report in time to be presented to Council in September 2024, outlining the budget required to undertake this work, any key considerations, next steps and identify which stakeholders would need to be involved. </w:t>
      </w:r>
      <w:r w:rsidRPr="002B0433">
        <w:rPr>
          <w:rStyle w:val="eop"/>
          <w:rFonts w:ascii="Arial" w:hAnsi="Arial" w:cs="Arial"/>
        </w:rPr>
        <w:t> </w:t>
      </w:r>
    </w:p>
    <w:p w14:paraId="2BF8093C" w14:textId="77777777" w:rsidR="00DF169A" w:rsidRPr="002B0433" w:rsidRDefault="00DF169A" w:rsidP="004E3DD0">
      <w:pPr>
        <w:pStyle w:val="paragraph"/>
        <w:spacing w:before="0" w:beforeAutospacing="0" w:after="0" w:afterAutospacing="0"/>
        <w:textAlignment w:val="baseline"/>
        <w:rPr>
          <w:rStyle w:val="eop"/>
          <w:rFonts w:ascii="Arial" w:hAnsi="Arial" w:cs="Arial"/>
        </w:rPr>
      </w:pPr>
    </w:p>
    <w:p w14:paraId="7C9087D7" w14:textId="0D1136CF" w:rsidR="00283D8C" w:rsidRPr="002B0433" w:rsidRDefault="00283D8C" w:rsidP="004E3DD0">
      <w:pPr>
        <w:rPr>
          <w:rFonts w:cs="Arial"/>
          <w:b/>
          <w:bCs/>
          <w:szCs w:val="24"/>
        </w:rPr>
      </w:pPr>
      <w:r w:rsidRPr="002B0433">
        <w:rPr>
          <w:rFonts w:cs="Arial"/>
          <w:b/>
          <w:bCs/>
          <w:szCs w:val="24"/>
        </w:rPr>
        <w:t xml:space="preserve">RESOLVED, on the proposal of </w:t>
      </w:r>
      <w:r w:rsidR="00A54E34" w:rsidRPr="002B0433">
        <w:rPr>
          <w:rFonts w:cs="Arial"/>
          <w:b/>
          <w:bCs/>
          <w:szCs w:val="24"/>
        </w:rPr>
        <w:t>Councillor McCollum,</w:t>
      </w:r>
      <w:r w:rsidRPr="002B0433">
        <w:rPr>
          <w:rFonts w:cs="Arial"/>
          <w:b/>
          <w:bCs/>
          <w:szCs w:val="24"/>
        </w:rPr>
        <w:t xml:space="preserve"> seconded by</w:t>
      </w:r>
      <w:r w:rsidR="00A54E34" w:rsidRPr="002B0433">
        <w:rPr>
          <w:rFonts w:cs="Arial"/>
          <w:b/>
          <w:bCs/>
          <w:szCs w:val="24"/>
        </w:rPr>
        <w:t xml:space="preserve"> Councillor Irwin</w:t>
      </w:r>
      <w:r w:rsidRPr="002B0433">
        <w:rPr>
          <w:rFonts w:cs="Arial"/>
          <w:b/>
          <w:bCs/>
          <w:szCs w:val="24"/>
        </w:rPr>
        <w:t xml:space="preserve">, that the Notice of Motion be referred to </w:t>
      </w:r>
      <w:r w:rsidR="00A54E34" w:rsidRPr="002B0433">
        <w:rPr>
          <w:rFonts w:cs="Arial"/>
          <w:b/>
          <w:bCs/>
          <w:szCs w:val="24"/>
        </w:rPr>
        <w:t xml:space="preserve">the Environment </w:t>
      </w:r>
      <w:r w:rsidRPr="002B0433">
        <w:rPr>
          <w:rFonts w:cs="Arial"/>
          <w:b/>
          <w:bCs/>
          <w:szCs w:val="24"/>
        </w:rPr>
        <w:t xml:space="preserve">Committee. </w:t>
      </w:r>
    </w:p>
    <w:p w14:paraId="53025E0B" w14:textId="77777777" w:rsidR="00B10FCA" w:rsidRPr="002B0433" w:rsidRDefault="00B10FCA" w:rsidP="004E3DD0">
      <w:pPr>
        <w:pStyle w:val="paragraph"/>
        <w:spacing w:before="0" w:beforeAutospacing="0" w:after="0" w:afterAutospacing="0"/>
        <w:textAlignment w:val="baseline"/>
        <w:rPr>
          <w:rStyle w:val="eop"/>
          <w:rFonts w:ascii="Arial" w:hAnsi="Arial" w:cs="Arial"/>
        </w:rPr>
      </w:pPr>
    </w:p>
    <w:p w14:paraId="57F93960" w14:textId="51A40FD1" w:rsidR="002B0433" w:rsidRPr="002B0433" w:rsidRDefault="002B0433" w:rsidP="004E3DD0">
      <w:pPr>
        <w:pStyle w:val="paragraph"/>
        <w:spacing w:before="0" w:beforeAutospacing="0" w:after="0" w:afterAutospacing="0"/>
        <w:textAlignment w:val="baseline"/>
        <w:rPr>
          <w:rStyle w:val="eop"/>
          <w:rFonts w:ascii="Arial" w:hAnsi="Arial" w:cs="Arial"/>
        </w:rPr>
      </w:pPr>
      <w:r w:rsidRPr="002B0433">
        <w:rPr>
          <w:rStyle w:val="eop"/>
          <w:rFonts w:ascii="Arial" w:hAnsi="Arial" w:cs="Arial"/>
        </w:rPr>
        <w:t>(Alderman Adair withdrew from the meeting – 8.08 pm)</w:t>
      </w:r>
    </w:p>
    <w:p w14:paraId="5BAF3EAC" w14:textId="77777777" w:rsidR="002B0433" w:rsidRPr="002B0433" w:rsidRDefault="002B0433" w:rsidP="004E3DD0">
      <w:pPr>
        <w:pStyle w:val="paragraph"/>
        <w:spacing w:before="0" w:beforeAutospacing="0" w:after="0" w:afterAutospacing="0"/>
        <w:textAlignment w:val="baseline"/>
        <w:rPr>
          <w:rStyle w:val="eop"/>
          <w:rFonts w:ascii="Arial" w:hAnsi="Arial" w:cs="Arial"/>
        </w:rPr>
      </w:pPr>
    </w:p>
    <w:p w14:paraId="6587015C" w14:textId="77777777" w:rsidR="00DF169A" w:rsidRPr="002B0433" w:rsidRDefault="00DF169A" w:rsidP="004D3A9F">
      <w:pPr>
        <w:pStyle w:val="Heading2"/>
        <w:rPr>
          <w:rStyle w:val="eop"/>
          <w:rFonts w:cs="Arial"/>
          <w:b/>
          <w:bCs/>
          <w:u w:val="single"/>
        </w:rPr>
      </w:pPr>
      <w:r w:rsidRPr="002B0433">
        <w:rPr>
          <w:rStyle w:val="eop"/>
          <w:rFonts w:cs="Arial"/>
          <w:b/>
          <w:bCs/>
          <w:u w:val="single"/>
        </w:rPr>
        <w:t>Circulated for Information</w:t>
      </w:r>
    </w:p>
    <w:p w14:paraId="074C19F7" w14:textId="77777777" w:rsidR="00DF169A" w:rsidRPr="002B0433" w:rsidRDefault="00DF169A" w:rsidP="004E3DD0">
      <w:pPr>
        <w:pStyle w:val="paragraph"/>
        <w:spacing w:before="0" w:beforeAutospacing="0" w:after="0" w:afterAutospacing="0"/>
        <w:textAlignment w:val="baseline"/>
        <w:rPr>
          <w:rStyle w:val="eop"/>
          <w:rFonts w:ascii="Arial" w:hAnsi="Arial" w:cs="Arial"/>
          <w:b/>
          <w:bCs/>
          <w:u w:val="single"/>
        </w:rPr>
      </w:pPr>
    </w:p>
    <w:p w14:paraId="7D2E5952" w14:textId="5E62EB6B" w:rsidR="00F40AF6" w:rsidRPr="002B0433" w:rsidRDefault="00DF169A" w:rsidP="004E3DD0">
      <w:pPr>
        <w:pStyle w:val="Heading2"/>
        <w:numPr>
          <w:ilvl w:val="0"/>
          <w:numId w:val="11"/>
        </w:numPr>
        <w:rPr>
          <w:rStyle w:val="eop"/>
          <w:rFonts w:cs="Arial"/>
          <w:b/>
          <w:bCs/>
        </w:rPr>
      </w:pPr>
      <w:r w:rsidRPr="002B0433">
        <w:rPr>
          <w:rStyle w:val="eop"/>
          <w:rFonts w:cs="Arial"/>
          <w:b/>
          <w:bCs/>
        </w:rPr>
        <w:t xml:space="preserve">Anti-Poverty Strategy </w:t>
      </w:r>
    </w:p>
    <w:p w14:paraId="077B2238" w14:textId="77777777" w:rsidR="00F40AF6" w:rsidRPr="002B0433" w:rsidRDefault="00F40AF6" w:rsidP="004E3DD0">
      <w:pPr>
        <w:pStyle w:val="paragraph"/>
        <w:spacing w:before="0" w:beforeAutospacing="0" w:after="0" w:afterAutospacing="0"/>
        <w:textAlignment w:val="baseline"/>
        <w:rPr>
          <w:rStyle w:val="eop"/>
          <w:rFonts w:ascii="Arial" w:hAnsi="Arial" w:cs="Arial"/>
        </w:rPr>
      </w:pPr>
    </w:p>
    <w:p w14:paraId="0D8CCFA8" w14:textId="76670F41" w:rsidR="00DF169A" w:rsidRPr="002B0433" w:rsidRDefault="00F40AF6" w:rsidP="004E3DD0">
      <w:pPr>
        <w:pStyle w:val="paragraph"/>
        <w:spacing w:before="0" w:beforeAutospacing="0" w:after="0" w:afterAutospacing="0"/>
        <w:textAlignment w:val="baseline"/>
        <w:rPr>
          <w:rStyle w:val="eop"/>
          <w:rFonts w:ascii="Arial" w:hAnsi="Arial" w:cs="Arial"/>
        </w:rPr>
      </w:pPr>
      <w:r w:rsidRPr="002B0433">
        <w:rPr>
          <w:rStyle w:val="eop"/>
          <w:rFonts w:ascii="Arial" w:hAnsi="Arial" w:cs="Arial"/>
          <w:caps/>
        </w:rPr>
        <w:t>Previously circulated</w:t>
      </w:r>
      <w:r w:rsidRPr="002B0433">
        <w:rPr>
          <w:rStyle w:val="eop"/>
          <w:rFonts w:ascii="Arial" w:hAnsi="Arial" w:cs="Arial"/>
        </w:rPr>
        <w:t xml:space="preserve">:- </w:t>
      </w:r>
      <w:r w:rsidR="00DF169A" w:rsidRPr="002B0433">
        <w:rPr>
          <w:rStyle w:val="eop"/>
          <w:rFonts w:ascii="Arial" w:hAnsi="Arial" w:cs="Arial"/>
        </w:rPr>
        <w:t xml:space="preserve">Copy correspondence </w:t>
      </w:r>
      <w:r w:rsidRPr="002B0433">
        <w:rPr>
          <w:rStyle w:val="eop"/>
          <w:rFonts w:ascii="Arial" w:hAnsi="Arial" w:cs="Arial"/>
        </w:rPr>
        <w:t xml:space="preserve">in relation to the above. </w:t>
      </w:r>
    </w:p>
    <w:p w14:paraId="37AEA88C" w14:textId="77777777" w:rsidR="00A54E34" w:rsidRPr="002B0433" w:rsidRDefault="00A54E34" w:rsidP="004E3DD0">
      <w:pPr>
        <w:pStyle w:val="paragraph"/>
        <w:spacing w:before="0" w:beforeAutospacing="0" w:after="0" w:afterAutospacing="0"/>
        <w:textAlignment w:val="baseline"/>
        <w:rPr>
          <w:rStyle w:val="eop"/>
          <w:rFonts w:ascii="Arial" w:hAnsi="Arial" w:cs="Arial"/>
          <w:b/>
          <w:bCs/>
        </w:rPr>
      </w:pPr>
    </w:p>
    <w:p w14:paraId="7DF3F21E" w14:textId="24EF5F54" w:rsidR="00A54E34" w:rsidRPr="002B0433" w:rsidRDefault="00A54E34" w:rsidP="004E3DD0">
      <w:pPr>
        <w:pStyle w:val="paragraph"/>
        <w:spacing w:before="0" w:beforeAutospacing="0" w:after="0" w:afterAutospacing="0"/>
        <w:textAlignment w:val="baseline"/>
        <w:rPr>
          <w:rFonts w:ascii="Arial" w:hAnsi="Arial" w:cs="Arial"/>
          <w:b/>
          <w:bCs/>
        </w:rPr>
      </w:pPr>
      <w:r w:rsidRPr="002B0433">
        <w:rPr>
          <w:rStyle w:val="eop"/>
          <w:rFonts w:ascii="Arial" w:hAnsi="Arial" w:cs="Arial"/>
          <w:b/>
          <w:bCs/>
        </w:rPr>
        <w:t>NOTED.</w:t>
      </w:r>
    </w:p>
    <w:p w14:paraId="6E0718F9" w14:textId="77777777" w:rsidR="00DF169A" w:rsidRPr="002B0433" w:rsidRDefault="00DF169A" w:rsidP="004E3DD0">
      <w:pPr>
        <w:rPr>
          <w:rFonts w:cs="Arial"/>
          <w:szCs w:val="24"/>
          <w:lang w:eastAsia="en-GB"/>
        </w:rPr>
      </w:pPr>
    </w:p>
    <w:p w14:paraId="54CA39B0" w14:textId="021CCA0B" w:rsidR="002B0433" w:rsidRDefault="002B0433" w:rsidP="004E3DD0">
      <w:pPr>
        <w:rPr>
          <w:rFonts w:cs="Arial"/>
          <w:szCs w:val="24"/>
          <w:lang w:eastAsia="en-GB"/>
        </w:rPr>
      </w:pPr>
      <w:r w:rsidRPr="002B0433">
        <w:rPr>
          <w:rFonts w:cs="Arial"/>
          <w:szCs w:val="24"/>
          <w:lang w:eastAsia="en-GB"/>
        </w:rPr>
        <w:t xml:space="preserve">The Mayor </w:t>
      </w:r>
      <w:r>
        <w:rPr>
          <w:rFonts w:cs="Arial"/>
          <w:szCs w:val="24"/>
          <w:lang w:eastAsia="en-GB"/>
        </w:rPr>
        <w:t xml:space="preserve">wished to publicise her Charity Concert which was being held </w:t>
      </w:r>
      <w:r w:rsidR="009C74BF">
        <w:rPr>
          <w:rFonts w:cs="Arial"/>
          <w:szCs w:val="24"/>
          <w:lang w:eastAsia="en-GB"/>
        </w:rPr>
        <w:t xml:space="preserve">to support her three </w:t>
      </w:r>
      <w:r>
        <w:rPr>
          <w:rFonts w:cs="Arial"/>
          <w:szCs w:val="24"/>
          <w:lang w:eastAsia="en-GB"/>
        </w:rPr>
        <w:t xml:space="preserve">charities. </w:t>
      </w:r>
      <w:r w:rsidR="00525ED6">
        <w:rPr>
          <w:rFonts w:cs="Arial"/>
          <w:szCs w:val="24"/>
          <w:lang w:eastAsia="en-GB"/>
        </w:rPr>
        <w:t>The Concert would be held on 23</w:t>
      </w:r>
      <w:r w:rsidR="00525ED6" w:rsidRPr="00525ED6">
        <w:rPr>
          <w:rFonts w:cs="Arial"/>
          <w:szCs w:val="24"/>
          <w:vertAlign w:val="superscript"/>
          <w:lang w:eastAsia="en-GB"/>
        </w:rPr>
        <w:t>rd</w:t>
      </w:r>
      <w:r w:rsidR="00525ED6">
        <w:rPr>
          <w:rFonts w:cs="Arial"/>
          <w:szCs w:val="24"/>
          <w:lang w:eastAsia="en-GB"/>
        </w:rPr>
        <w:t xml:space="preserve"> May 2024 in Hamilton Road Presbyterian Church. </w:t>
      </w:r>
      <w:r>
        <w:rPr>
          <w:rFonts w:cs="Arial"/>
          <w:szCs w:val="24"/>
          <w:lang w:eastAsia="en-GB"/>
        </w:rPr>
        <w:t xml:space="preserve">The evening would involve choirs from across the Borough. Tickets were priced at £12 and could be purchased from Democratic Services.  </w:t>
      </w:r>
    </w:p>
    <w:p w14:paraId="2D0FD904" w14:textId="77777777" w:rsidR="002B0433" w:rsidRDefault="002B0433" w:rsidP="004E3DD0">
      <w:pPr>
        <w:rPr>
          <w:rFonts w:cs="Arial"/>
          <w:szCs w:val="24"/>
          <w:lang w:eastAsia="en-GB"/>
        </w:rPr>
      </w:pPr>
    </w:p>
    <w:p w14:paraId="663DDEC0" w14:textId="792ADBE9" w:rsidR="002B0433" w:rsidRDefault="002B0433" w:rsidP="004E3DD0">
      <w:pPr>
        <w:rPr>
          <w:rFonts w:cs="Arial"/>
          <w:szCs w:val="24"/>
          <w:lang w:eastAsia="en-GB"/>
        </w:rPr>
      </w:pPr>
      <w:r>
        <w:rPr>
          <w:rFonts w:cs="Arial"/>
          <w:szCs w:val="24"/>
          <w:lang w:eastAsia="en-GB"/>
        </w:rPr>
        <w:t xml:space="preserve">(Councillor Holywood withdrew from the meeting – 8.05 pm) </w:t>
      </w:r>
    </w:p>
    <w:p w14:paraId="41956360" w14:textId="77777777" w:rsidR="002B0433" w:rsidRDefault="002B0433" w:rsidP="004E3DD0">
      <w:pPr>
        <w:rPr>
          <w:rFonts w:cs="Arial"/>
          <w:szCs w:val="24"/>
          <w:lang w:eastAsia="en-GB"/>
        </w:rPr>
      </w:pPr>
    </w:p>
    <w:p w14:paraId="23FAC94B" w14:textId="335CAE78" w:rsidR="002B0433" w:rsidRPr="002B0433" w:rsidRDefault="002B0433" w:rsidP="004E3DD0">
      <w:pPr>
        <w:rPr>
          <w:rFonts w:cs="Arial"/>
          <w:szCs w:val="24"/>
          <w:lang w:eastAsia="en-GB"/>
        </w:rPr>
      </w:pPr>
      <w:r>
        <w:rPr>
          <w:rFonts w:cs="Arial"/>
          <w:szCs w:val="24"/>
          <w:lang w:eastAsia="en-GB"/>
        </w:rPr>
        <w:t>(Alderman Adair re-entered the meeting – 8.05 pm)</w:t>
      </w:r>
    </w:p>
    <w:p w14:paraId="7E344AA5" w14:textId="77777777" w:rsidR="002B0433" w:rsidRPr="002B0433" w:rsidRDefault="002B0433" w:rsidP="004E3DD0">
      <w:pPr>
        <w:rPr>
          <w:rFonts w:cs="Arial"/>
          <w:szCs w:val="24"/>
          <w:lang w:eastAsia="en-GB"/>
        </w:rPr>
      </w:pPr>
    </w:p>
    <w:p w14:paraId="4B68856C" w14:textId="77777777" w:rsidR="00281A94" w:rsidRPr="002B0433" w:rsidRDefault="00CB068F" w:rsidP="004E3DD0">
      <w:pPr>
        <w:pStyle w:val="Heading1"/>
        <w:rPr>
          <w:u w:val="single"/>
        </w:rPr>
      </w:pPr>
      <w:r w:rsidRPr="002B0433">
        <w:rPr>
          <w:u w:val="single"/>
        </w:rPr>
        <w:t xml:space="preserve">Exclusion of Public/Press </w:t>
      </w:r>
    </w:p>
    <w:p w14:paraId="5C3F3313" w14:textId="77777777" w:rsidR="00281A94" w:rsidRPr="002B0433" w:rsidRDefault="00281A94" w:rsidP="004E3DD0"/>
    <w:p w14:paraId="5173F283" w14:textId="32D90278" w:rsidR="001D4C91" w:rsidRPr="002B0433" w:rsidRDefault="00281A94" w:rsidP="004E3DD0">
      <w:pPr>
        <w:rPr>
          <w:rFonts w:cs="Arial"/>
          <w:b/>
          <w:bCs/>
          <w:szCs w:val="24"/>
        </w:rPr>
      </w:pPr>
      <w:r w:rsidRPr="002B0433">
        <w:rPr>
          <w:rFonts w:cs="Arial"/>
          <w:b/>
          <w:bCs/>
          <w:szCs w:val="24"/>
        </w:rPr>
        <w:t xml:space="preserve">AGREED, on the proposal of </w:t>
      </w:r>
      <w:r w:rsidR="00A54E34" w:rsidRPr="002B0433">
        <w:rPr>
          <w:rFonts w:cs="Arial"/>
          <w:b/>
          <w:bCs/>
          <w:szCs w:val="24"/>
        </w:rPr>
        <w:t>Alderman McIlveen</w:t>
      </w:r>
      <w:r w:rsidRPr="002B0433">
        <w:rPr>
          <w:rFonts w:cs="Arial"/>
          <w:b/>
          <w:bCs/>
          <w:szCs w:val="24"/>
        </w:rPr>
        <w:t xml:space="preserve">, seconded by </w:t>
      </w:r>
      <w:r w:rsidR="00C74340" w:rsidRPr="002B0433">
        <w:rPr>
          <w:rFonts w:cs="Arial"/>
          <w:b/>
          <w:bCs/>
          <w:szCs w:val="24"/>
        </w:rPr>
        <w:t>Alderman</w:t>
      </w:r>
      <w:r w:rsidR="00A54E34" w:rsidRPr="002B0433">
        <w:rPr>
          <w:rFonts w:cs="Arial"/>
          <w:b/>
          <w:bCs/>
          <w:szCs w:val="24"/>
        </w:rPr>
        <w:t xml:space="preserve"> Armstrong-Cotter</w:t>
      </w:r>
      <w:r w:rsidRPr="002B0433">
        <w:rPr>
          <w:rFonts w:cs="Arial"/>
          <w:b/>
          <w:bCs/>
          <w:szCs w:val="24"/>
        </w:rPr>
        <w:t>, that the public/press be excluded during the discussion of the undernoted items of confidential business.</w:t>
      </w:r>
    </w:p>
    <w:p w14:paraId="21560A76" w14:textId="0F26FF11" w:rsidR="00DF169A" w:rsidRPr="002B0433" w:rsidRDefault="00DF169A" w:rsidP="004E3DD0">
      <w:pPr>
        <w:rPr>
          <w:b/>
          <w:bCs/>
        </w:rPr>
      </w:pPr>
    </w:p>
    <w:p w14:paraId="598778D7" w14:textId="77777777" w:rsidR="00F7631A" w:rsidRDefault="00A54E34" w:rsidP="004E3DD0">
      <w:pPr>
        <w:pStyle w:val="Heading1"/>
        <w:rPr>
          <w:u w:val="single"/>
        </w:rPr>
      </w:pPr>
      <w:r w:rsidRPr="002B0433">
        <w:t>7.3</w:t>
      </w:r>
      <w:r w:rsidR="00C74340" w:rsidRPr="002B0433">
        <w:t xml:space="preserve">    </w:t>
      </w:r>
      <w:r w:rsidRPr="002B0433">
        <w:rPr>
          <w:u w:val="single"/>
        </w:rPr>
        <w:t>Minutes of Place and Prosperity Committee</w:t>
      </w:r>
      <w:r w:rsidR="00C74340" w:rsidRPr="002B0433">
        <w:rPr>
          <w:u w:val="single"/>
        </w:rPr>
        <w:t xml:space="preserve"> dateD</w:t>
      </w:r>
      <w:r w:rsidR="00F7631A">
        <w:rPr>
          <w:u w:val="single"/>
        </w:rPr>
        <w:t xml:space="preserve"> </w:t>
      </w:r>
    </w:p>
    <w:p w14:paraId="539898D6" w14:textId="7EA6A150" w:rsidR="00A54E34" w:rsidRPr="002B0433" w:rsidRDefault="00C74340" w:rsidP="004E3DD0">
      <w:pPr>
        <w:pStyle w:val="Heading1"/>
        <w:ind w:firstLine="720"/>
      </w:pPr>
      <w:r w:rsidRPr="002B0433">
        <w:rPr>
          <w:u w:val="single"/>
        </w:rPr>
        <w:t xml:space="preserve">7 march 2024 </w:t>
      </w:r>
      <w:r w:rsidR="00A54E34" w:rsidRPr="002B0433">
        <w:rPr>
          <w:u w:val="single"/>
        </w:rPr>
        <w:t>continued…</w:t>
      </w:r>
    </w:p>
    <w:p w14:paraId="41D1B7BB" w14:textId="77777777" w:rsidR="00A54E34" w:rsidRPr="002B0433" w:rsidRDefault="00A54E34" w:rsidP="004E3DD0">
      <w:pPr>
        <w:rPr>
          <w:b/>
          <w:bCs/>
        </w:rPr>
      </w:pPr>
    </w:p>
    <w:p w14:paraId="188234F3" w14:textId="3A1D92BD" w:rsidR="001A1417" w:rsidRPr="002B0433" w:rsidRDefault="001A1417" w:rsidP="004E3DD0">
      <w:pPr>
        <w:rPr>
          <w:b/>
          <w:bCs/>
        </w:rPr>
      </w:pPr>
      <w:r w:rsidRPr="002B0433">
        <w:rPr>
          <w:b/>
          <w:bCs/>
        </w:rPr>
        <w:t>***IN CONFIDENCE***</w:t>
      </w:r>
    </w:p>
    <w:p w14:paraId="797C1FB8" w14:textId="77777777" w:rsidR="001A1417" w:rsidRDefault="001A1417" w:rsidP="004E3DD0">
      <w:pPr>
        <w:rPr>
          <w:b/>
          <w:bCs/>
        </w:rPr>
      </w:pPr>
    </w:p>
    <w:p w14:paraId="6C1407E9" w14:textId="2EC37734" w:rsidR="003540E0" w:rsidRPr="002B0433" w:rsidRDefault="003540E0" w:rsidP="004E3DD0">
      <w:pPr>
        <w:rPr>
          <w:b/>
          <w:bCs/>
        </w:rPr>
      </w:pPr>
      <w:r>
        <w:rPr>
          <w:b/>
          <w:bCs/>
        </w:rPr>
        <w:t>****NOT FOR PUBLICATION***</w:t>
      </w:r>
    </w:p>
    <w:p w14:paraId="5B75DDBD" w14:textId="77777777" w:rsidR="00C74340" w:rsidRPr="002B0433" w:rsidRDefault="00C74340" w:rsidP="004E3DD0">
      <w:pPr>
        <w:rPr>
          <w:b/>
          <w:bCs/>
        </w:rPr>
      </w:pPr>
    </w:p>
    <w:p w14:paraId="15A3C085" w14:textId="1132C6E5" w:rsidR="00C74340" w:rsidRPr="002B0433" w:rsidRDefault="00C74340" w:rsidP="004E3DD0">
      <w:pPr>
        <w:pStyle w:val="Heading1"/>
        <w:ind w:left="720" w:hanging="720"/>
      </w:pPr>
      <w:r w:rsidRPr="002B0433">
        <w:t>7.5</w:t>
      </w:r>
      <w:r w:rsidRPr="002B0433">
        <w:tab/>
      </w:r>
      <w:r w:rsidRPr="002B0433">
        <w:rPr>
          <w:u w:val="single"/>
        </w:rPr>
        <w:t>Minutes of the Community and Wellbeing Committee dated 13 March continued</w:t>
      </w:r>
      <w:r w:rsidRPr="002B0433">
        <w:t>…</w:t>
      </w:r>
    </w:p>
    <w:p w14:paraId="58833B1E" w14:textId="77777777" w:rsidR="00A54E34" w:rsidRDefault="00A54E34" w:rsidP="004E3DD0">
      <w:pPr>
        <w:rPr>
          <w:b/>
          <w:bCs/>
        </w:rPr>
      </w:pPr>
    </w:p>
    <w:p w14:paraId="0014609B" w14:textId="77777777" w:rsidR="003540E0" w:rsidRPr="002B0433" w:rsidRDefault="003540E0" w:rsidP="003540E0">
      <w:pPr>
        <w:rPr>
          <w:b/>
          <w:bCs/>
        </w:rPr>
      </w:pPr>
      <w:r w:rsidRPr="002B0433">
        <w:rPr>
          <w:b/>
          <w:bCs/>
        </w:rPr>
        <w:t>***IN CONFIDENCE***</w:t>
      </w:r>
    </w:p>
    <w:p w14:paraId="28CADAD3" w14:textId="77777777" w:rsidR="003540E0" w:rsidRDefault="003540E0" w:rsidP="003540E0">
      <w:pPr>
        <w:rPr>
          <w:b/>
          <w:bCs/>
        </w:rPr>
      </w:pPr>
    </w:p>
    <w:p w14:paraId="09399332" w14:textId="77777777" w:rsidR="003540E0" w:rsidRPr="002B0433" w:rsidRDefault="003540E0" w:rsidP="003540E0">
      <w:pPr>
        <w:rPr>
          <w:b/>
          <w:bCs/>
        </w:rPr>
      </w:pPr>
      <w:r>
        <w:rPr>
          <w:b/>
          <w:bCs/>
        </w:rPr>
        <w:t>****NOT FOR PUBLICATION***</w:t>
      </w:r>
    </w:p>
    <w:p w14:paraId="5B615691" w14:textId="77777777" w:rsidR="007D7A45" w:rsidRPr="002B0433" w:rsidRDefault="007D7A45" w:rsidP="004E3DD0"/>
    <w:p w14:paraId="00585DD0" w14:textId="0CA694D5" w:rsidR="00DF169A" w:rsidRPr="002B0433" w:rsidRDefault="00544679" w:rsidP="004E3DD0">
      <w:pPr>
        <w:pStyle w:val="Heading1"/>
        <w:ind w:left="720" w:hanging="720"/>
        <w:rPr>
          <w:rFonts w:eastAsia="Arial"/>
        </w:rPr>
      </w:pPr>
      <w:r w:rsidRPr="002B0433">
        <w:rPr>
          <w:rFonts w:eastAsia="Arial"/>
        </w:rPr>
        <w:t>1</w:t>
      </w:r>
      <w:r w:rsidR="00DF169A" w:rsidRPr="002B0433">
        <w:rPr>
          <w:rFonts w:eastAsia="Arial"/>
        </w:rPr>
        <w:t xml:space="preserve">9. </w:t>
      </w:r>
      <w:r w:rsidR="00DF169A" w:rsidRPr="002B0433">
        <w:tab/>
      </w:r>
      <w:r w:rsidR="00DF169A" w:rsidRPr="002B0433">
        <w:rPr>
          <w:rFonts w:eastAsia="Arial"/>
          <w:u w:val="single"/>
        </w:rPr>
        <w:t>Request from QMAC Construction Limited to use part of Hibernia Street South Carpark</w:t>
      </w:r>
      <w:r w:rsidR="00DF169A" w:rsidRPr="002B0433">
        <w:rPr>
          <w:rFonts w:eastAsia="Arial"/>
        </w:rPr>
        <w:t xml:space="preserve"> </w:t>
      </w:r>
    </w:p>
    <w:p w14:paraId="302FCFA0" w14:textId="3D1F65E1" w:rsidR="002C1958" w:rsidRPr="002B0433" w:rsidRDefault="00281A94" w:rsidP="004E3DD0">
      <w:pPr>
        <w:tabs>
          <w:tab w:val="left" w:pos="567"/>
        </w:tabs>
        <w:rPr>
          <w:rFonts w:eastAsia="Arial" w:cs="Arial"/>
          <w:color w:val="000000" w:themeColor="text1"/>
          <w:szCs w:val="24"/>
        </w:rPr>
      </w:pPr>
      <w:r w:rsidRPr="002B0433">
        <w:rPr>
          <w:rFonts w:eastAsia="Arial" w:cs="Arial"/>
          <w:color w:val="000000" w:themeColor="text1"/>
          <w:szCs w:val="24"/>
        </w:rPr>
        <w:tab/>
      </w:r>
      <w:r w:rsidRPr="002B0433">
        <w:rPr>
          <w:rFonts w:eastAsia="Arial" w:cs="Arial"/>
          <w:color w:val="000000" w:themeColor="text1"/>
          <w:szCs w:val="24"/>
        </w:rPr>
        <w:tab/>
        <w:t xml:space="preserve">(Appendices </w:t>
      </w:r>
      <w:r w:rsidR="006E4D9E">
        <w:rPr>
          <w:rFonts w:eastAsia="Arial" w:cs="Arial"/>
          <w:color w:val="000000" w:themeColor="text1"/>
          <w:szCs w:val="24"/>
        </w:rPr>
        <w:t>XI - XIII</w:t>
      </w:r>
      <w:r w:rsidRPr="002B0433">
        <w:rPr>
          <w:rFonts w:eastAsia="Arial" w:cs="Arial"/>
          <w:color w:val="000000" w:themeColor="text1"/>
          <w:szCs w:val="24"/>
        </w:rPr>
        <w:t>)</w:t>
      </w:r>
    </w:p>
    <w:p w14:paraId="6A0C3B7B" w14:textId="77777777" w:rsidR="00281A94" w:rsidRPr="002B0433" w:rsidRDefault="00281A94" w:rsidP="004E3DD0">
      <w:pPr>
        <w:tabs>
          <w:tab w:val="left" w:pos="567"/>
        </w:tabs>
        <w:rPr>
          <w:rFonts w:eastAsia="Arial" w:cs="Arial"/>
          <w:color w:val="000000" w:themeColor="text1"/>
          <w:szCs w:val="24"/>
        </w:rPr>
      </w:pPr>
    </w:p>
    <w:p w14:paraId="0EC80CFA" w14:textId="2BA691B0" w:rsidR="002C1958" w:rsidRPr="002B0433" w:rsidRDefault="002C1958" w:rsidP="004E3DD0">
      <w:pPr>
        <w:tabs>
          <w:tab w:val="left" w:pos="567"/>
        </w:tabs>
        <w:rPr>
          <w:rFonts w:cs="Arial"/>
          <w:b/>
          <w:szCs w:val="24"/>
        </w:rPr>
      </w:pPr>
      <w:r w:rsidRPr="002B0433">
        <w:rPr>
          <w:rFonts w:cs="Arial"/>
          <w:b/>
          <w:szCs w:val="24"/>
        </w:rPr>
        <w:t>***IN CONFIDENCE***</w:t>
      </w:r>
    </w:p>
    <w:p w14:paraId="7F4CD9E7" w14:textId="77777777" w:rsidR="002C1958" w:rsidRDefault="002C1958" w:rsidP="004E3DD0">
      <w:pPr>
        <w:contextualSpacing/>
        <w:rPr>
          <w:rFonts w:eastAsia="Arial" w:cs="Arial"/>
          <w:color w:val="000000" w:themeColor="text1"/>
          <w:szCs w:val="24"/>
        </w:rPr>
      </w:pPr>
    </w:p>
    <w:p w14:paraId="5D858E63" w14:textId="00DFDC07" w:rsidR="003540E0" w:rsidRPr="003540E0" w:rsidRDefault="003540E0" w:rsidP="004E3DD0">
      <w:pPr>
        <w:contextualSpacing/>
        <w:rPr>
          <w:rFonts w:eastAsia="Arial" w:cs="Arial"/>
          <w:b/>
          <w:bCs/>
          <w:color w:val="000000" w:themeColor="text1"/>
          <w:szCs w:val="24"/>
        </w:rPr>
      </w:pPr>
      <w:r w:rsidRPr="003540E0">
        <w:rPr>
          <w:rFonts w:eastAsia="Arial" w:cs="Arial"/>
          <w:b/>
          <w:bCs/>
          <w:color w:val="000000" w:themeColor="text1"/>
          <w:szCs w:val="24"/>
        </w:rPr>
        <w:t>***NOT FOR PUBLICATION***</w:t>
      </w:r>
    </w:p>
    <w:p w14:paraId="0FBF6FE5" w14:textId="77777777" w:rsidR="003540E0" w:rsidRDefault="003540E0" w:rsidP="004E3DD0">
      <w:pPr>
        <w:contextualSpacing/>
        <w:rPr>
          <w:rFonts w:eastAsia="Arial" w:cs="Arial"/>
          <w:color w:val="000000" w:themeColor="text1"/>
          <w:szCs w:val="24"/>
        </w:rPr>
      </w:pPr>
    </w:p>
    <w:p w14:paraId="69F3E988" w14:textId="77777777" w:rsidR="003540E0" w:rsidRPr="001C5169" w:rsidRDefault="003540E0" w:rsidP="003540E0">
      <w:pPr>
        <w:rPr>
          <w:rFonts w:cs="Arial"/>
          <w:b/>
          <w:bCs/>
          <w:szCs w:val="24"/>
        </w:rPr>
      </w:pPr>
      <w:r w:rsidRPr="001C5169">
        <w:rPr>
          <w:rFonts w:cs="Arial"/>
          <w:b/>
          <w:bCs/>
          <w:szCs w:val="24"/>
        </w:rPr>
        <w:t>SCHEDULE 6</w:t>
      </w:r>
      <w:r>
        <w:rPr>
          <w:rFonts w:cs="Arial"/>
          <w:b/>
          <w:bCs/>
          <w:szCs w:val="24"/>
        </w:rPr>
        <w:t>:3</w:t>
      </w:r>
      <w:r w:rsidRPr="001C5169">
        <w:rPr>
          <w:rFonts w:cs="Arial"/>
          <w:b/>
          <w:bCs/>
          <w:szCs w:val="24"/>
        </w:rPr>
        <w:t xml:space="preserve"> – INFORMATION RELATING TO THE FINANCIAL OR BUSINESS AFFAIRS OF ANY PARTICULAR PERSON (INCLUDING THE COUNCIL HOLDING THAT INFORMATION)</w:t>
      </w:r>
    </w:p>
    <w:p w14:paraId="4D52F2C1" w14:textId="77777777" w:rsidR="003540E0" w:rsidRPr="001C5169" w:rsidRDefault="003540E0" w:rsidP="003540E0">
      <w:pPr>
        <w:rPr>
          <w:rFonts w:cs="Arial"/>
          <w:szCs w:val="24"/>
        </w:rPr>
      </w:pPr>
    </w:p>
    <w:p w14:paraId="0237A29F" w14:textId="77777777" w:rsidR="003540E0" w:rsidRPr="001C5169" w:rsidRDefault="003540E0" w:rsidP="003540E0">
      <w:pPr>
        <w:rPr>
          <w:rFonts w:cs="Arial"/>
          <w:color w:val="000000" w:themeColor="text1"/>
          <w:szCs w:val="24"/>
        </w:rPr>
      </w:pPr>
      <w:r w:rsidRPr="001C5169">
        <w:rPr>
          <w:rFonts w:cs="Arial"/>
          <w:color w:val="000000" w:themeColor="text1"/>
          <w:szCs w:val="24"/>
        </w:rPr>
        <w:t>Council was asked to consider granting a licence to QMAC Construction Limited in relation to land at Hibernia Street South Carpark.   It was recommended that the Council acceded to the request.</w:t>
      </w:r>
      <w:r w:rsidRPr="001C5169">
        <w:rPr>
          <w:rFonts w:cs="Arial"/>
          <w:szCs w:val="24"/>
        </w:rPr>
        <w:t xml:space="preserve"> </w:t>
      </w:r>
    </w:p>
    <w:p w14:paraId="17D69F2F" w14:textId="77777777" w:rsidR="00F40AF6" w:rsidRDefault="00F40AF6" w:rsidP="004E3DD0">
      <w:pPr>
        <w:rPr>
          <w:rFonts w:eastAsia="Arial" w:cs="Arial"/>
          <w:szCs w:val="24"/>
        </w:rPr>
      </w:pPr>
    </w:p>
    <w:p w14:paraId="430478C2" w14:textId="77777777" w:rsidR="003540E0" w:rsidRPr="002B0433" w:rsidRDefault="003540E0" w:rsidP="004E3DD0">
      <w:pPr>
        <w:rPr>
          <w:rFonts w:eastAsia="Arial" w:cs="Arial"/>
          <w:szCs w:val="24"/>
        </w:rPr>
      </w:pPr>
    </w:p>
    <w:p w14:paraId="378BAAAB" w14:textId="0C38F43B" w:rsidR="00F40AF6" w:rsidRPr="002B0433" w:rsidRDefault="00DF169A" w:rsidP="004E3DD0">
      <w:pPr>
        <w:pStyle w:val="Heading1"/>
        <w:ind w:left="720" w:hanging="720"/>
        <w:rPr>
          <w:u w:val="single"/>
        </w:rPr>
      </w:pPr>
      <w:r w:rsidRPr="002B0433">
        <w:lastRenderedPageBreak/>
        <w:t>20.</w:t>
      </w:r>
      <w:r w:rsidRPr="002B0433">
        <w:tab/>
      </w:r>
      <w:r w:rsidRPr="002B0433">
        <w:rPr>
          <w:u w:val="single"/>
        </w:rPr>
        <w:t xml:space="preserve">Tender for Provision of Infrastructure at Events </w:t>
      </w:r>
      <w:r w:rsidR="00AE51D5" w:rsidRPr="002B0433">
        <w:rPr>
          <w:u w:val="single"/>
        </w:rPr>
        <w:t>(FILE TO/EV134)</w:t>
      </w:r>
    </w:p>
    <w:p w14:paraId="374C88F5" w14:textId="77777777" w:rsidR="00947921" w:rsidRPr="002B0433" w:rsidRDefault="00947921" w:rsidP="004E3DD0">
      <w:pPr>
        <w:rPr>
          <w:rFonts w:cs="Arial"/>
          <w:szCs w:val="24"/>
        </w:rPr>
      </w:pPr>
    </w:p>
    <w:p w14:paraId="7EB72A0E" w14:textId="77777777" w:rsidR="00F40AF6" w:rsidRPr="002B0433" w:rsidRDefault="00F40AF6" w:rsidP="004E3DD0">
      <w:pPr>
        <w:tabs>
          <w:tab w:val="left" w:pos="567"/>
        </w:tabs>
        <w:rPr>
          <w:rFonts w:cs="Arial"/>
          <w:b/>
          <w:szCs w:val="24"/>
        </w:rPr>
      </w:pPr>
      <w:r w:rsidRPr="002B0433">
        <w:rPr>
          <w:rFonts w:cs="Arial"/>
          <w:b/>
          <w:szCs w:val="24"/>
        </w:rPr>
        <w:t>***IN CONFIDENCE***</w:t>
      </w:r>
    </w:p>
    <w:p w14:paraId="1D9983CB" w14:textId="77777777" w:rsidR="003540E0" w:rsidRDefault="003540E0" w:rsidP="003540E0">
      <w:pPr>
        <w:ind w:right="-17"/>
        <w:jc w:val="both"/>
        <w:rPr>
          <w:rFonts w:cs="Arial"/>
          <w:caps/>
          <w:szCs w:val="24"/>
        </w:rPr>
      </w:pPr>
    </w:p>
    <w:p w14:paraId="1029F118" w14:textId="77777777" w:rsidR="003540E0" w:rsidRPr="003540E0" w:rsidRDefault="003540E0" w:rsidP="003540E0">
      <w:pPr>
        <w:contextualSpacing/>
        <w:rPr>
          <w:rFonts w:eastAsia="Arial" w:cs="Arial"/>
          <w:b/>
          <w:bCs/>
          <w:color w:val="000000" w:themeColor="text1"/>
          <w:szCs w:val="24"/>
        </w:rPr>
      </w:pPr>
      <w:r w:rsidRPr="003540E0">
        <w:rPr>
          <w:rFonts w:eastAsia="Arial" w:cs="Arial"/>
          <w:b/>
          <w:bCs/>
          <w:color w:val="000000" w:themeColor="text1"/>
          <w:szCs w:val="24"/>
        </w:rPr>
        <w:t>***NOT FOR PUBLICATION***</w:t>
      </w:r>
    </w:p>
    <w:p w14:paraId="0F1C03DD" w14:textId="77777777" w:rsidR="003540E0" w:rsidRDefault="003540E0" w:rsidP="003540E0">
      <w:pPr>
        <w:ind w:right="-17"/>
        <w:jc w:val="both"/>
        <w:rPr>
          <w:rFonts w:cs="Arial"/>
          <w:caps/>
          <w:szCs w:val="24"/>
        </w:rPr>
      </w:pPr>
    </w:p>
    <w:p w14:paraId="2561CA01" w14:textId="77777777" w:rsidR="003540E0" w:rsidRPr="00374075" w:rsidRDefault="003540E0" w:rsidP="003540E0">
      <w:pPr>
        <w:rPr>
          <w:rFonts w:cs="Arial"/>
          <w:b/>
          <w:bCs/>
        </w:rPr>
      </w:pPr>
      <w:r w:rsidRPr="00374075">
        <w:rPr>
          <w:rFonts w:cs="Arial"/>
          <w:b/>
          <w:bCs/>
        </w:rPr>
        <w:t>SCHEDULE 6</w:t>
      </w:r>
      <w:r>
        <w:rPr>
          <w:rFonts w:cs="Arial"/>
          <w:b/>
          <w:bCs/>
        </w:rPr>
        <w:t>:3</w:t>
      </w:r>
      <w:r w:rsidRPr="00374075">
        <w:rPr>
          <w:rFonts w:cs="Arial"/>
          <w:b/>
          <w:bCs/>
        </w:rPr>
        <w:t xml:space="preserve"> – INFORMATION RELATING TO THE FINANCIAL OR BUSINESS AFFAIRS OF ANY PARTICULAR PERSON (INCLUDING THE COUNCIL HOLD</w:t>
      </w:r>
      <w:r>
        <w:rPr>
          <w:rFonts w:cs="Arial"/>
          <w:b/>
          <w:bCs/>
        </w:rPr>
        <w:t>I</w:t>
      </w:r>
      <w:r w:rsidRPr="00374075">
        <w:rPr>
          <w:rFonts w:cs="Arial"/>
          <w:b/>
          <w:bCs/>
        </w:rPr>
        <w:t>NG THAT INFORMATION)</w:t>
      </w:r>
    </w:p>
    <w:p w14:paraId="338F583D" w14:textId="77777777" w:rsidR="003540E0" w:rsidRDefault="003540E0" w:rsidP="003540E0">
      <w:pPr>
        <w:rPr>
          <w:b/>
          <w:bCs/>
        </w:rPr>
      </w:pPr>
    </w:p>
    <w:p w14:paraId="1D38E7C4" w14:textId="77777777" w:rsidR="003540E0" w:rsidRPr="004C064A" w:rsidRDefault="003540E0" w:rsidP="003540E0">
      <w:r w:rsidRPr="004C064A">
        <w:t>This report presents the procurement process and recommended award for the provision of infrastructure at events, which contains commercially sensitive information.</w:t>
      </w:r>
    </w:p>
    <w:p w14:paraId="5BCBF214" w14:textId="77777777" w:rsidR="00283D8C" w:rsidRPr="002B0433" w:rsidRDefault="00283D8C" w:rsidP="004E3DD0"/>
    <w:p w14:paraId="6100065E" w14:textId="2911662E" w:rsidR="00DF169A" w:rsidRPr="002B0433" w:rsidRDefault="00DF169A" w:rsidP="004E3DD0">
      <w:pPr>
        <w:pStyle w:val="Heading1"/>
        <w:ind w:left="720" w:hanging="720"/>
        <w:rPr>
          <w:color w:val="FF0000"/>
          <w:u w:val="single"/>
        </w:rPr>
      </w:pPr>
      <w:r w:rsidRPr="002B0433">
        <w:t xml:space="preserve">21. </w:t>
      </w:r>
      <w:r w:rsidRPr="002B0433">
        <w:rPr>
          <w:color w:val="FF0000"/>
        </w:rPr>
        <w:tab/>
      </w:r>
      <w:r w:rsidRPr="002B0433">
        <w:rPr>
          <w:rFonts w:eastAsia="Arial"/>
          <w:u w:val="single"/>
        </w:rPr>
        <w:t xml:space="preserve">Protect Duty </w:t>
      </w:r>
      <w:r w:rsidR="009C74BF">
        <w:rPr>
          <w:rFonts w:eastAsia="Arial"/>
          <w:u w:val="single"/>
        </w:rPr>
        <w:t>–</w:t>
      </w:r>
      <w:r w:rsidRPr="002B0433">
        <w:rPr>
          <w:rFonts w:eastAsia="Arial"/>
          <w:u w:val="single"/>
        </w:rPr>
        <w:t xml:space="preserve"> Martyn</w:t>
      </w:r>
      <w:r w:rsidR="009C74BF">
        <w:rPr>
          <w:rFonts w:eastAsia="Arial"/>
          <w:u w:val="single"/>
        </w:rPr>
        <w:t>’</w:t>
      </w:r>
      <w:r w:rsidRPr="002B0433">
        <w:rPr>
          <w:rFonts w:eastAsia="Arial"/>
          <w:u w:val="single"/>
        </w:rPr>
        <w:t xml:space="preserve">s Law - Home Office Consultation - Standard Tier (less than 800 persons) </w:t>
      </w:r>
    </w:p>
    <w:p w14:paraId="59012627" w14:textId="25D08E80" w:rsidR="00DF169A" w:rsidRPr="002B0433" w:rsidRDefault="00D0685B" w:rsidP="004E3DD0">
      <w:pPr>
        <w:rPr>
          <w:rFonts w:cs="Arial"/>
          <w:szCs w:val="24"/>
        </w:rPr>
      </w:pPr>
      <w:r w:rsidRPr="002B0433">
        <w:rPr>
          <w:rFonts w:cs="Arial"/>
          <w:szCs w:val="24"/>
        </w:rPr>
        <w:tab/>
        <w:t xml:space="preserve">(Appendix </w:t>
      </w:r>
      <w:r w:rsidR="006E4D9E">
        <w:rPr>
          <w:rFonts w:cs="Arial"/>
          <w:szCs w:val="24"/>
        </w:rPr>
        <w:t>XIV</w:t>
      </w:r>
      <w:r w:rsidRPr="002B0433">
        <w:rPr>
          <w:rFonts w:cs="Arial"/>
          <w:szCs w:val="24"/>
        </w:rPr>
        <w:t>)</w:t>
      </w:r>
    </w:p>
    <w:p w14:paraId="6F294863" w14:textId="77777777" w:rsidR="00D0685B" w:rsidRPr="002B0433" w:rsidRDefault="00D0685B" w:rsidP="004E3DD0">
      <w:pPr>
        <w:rPr>
          <w:rFonts w:cs="Arial"/>
          <w:color w:val="FF0000"/>
          <w:szCs w:val="24"/>
        </w:rPr>
      </w:pPr>
    </w:p>
    <w:p w14:paraId="383938F1" w14:textId="182774FE" w:rsidR="00F40AF6" w:rsidRPr="003540E0" w:rsidRDefault="00F40AF6" w:rsidP="003540E0">
      <w:pPr>
        <w:tabs>
          <w:tab w:val="left" w:pos="567"/>
        </w:tabs>
        <w:rPr>
          <w:rFonts w:cs="Arial"/>
          <w:b/>
          <w:szCs w:val="24"/>
        </w:rPr>
      </w:pPr>
      <w:r w:rsidRPr="002B0433">
        <w:rPr>
          <w:rFonts w:cs="Arial"/>
          <w:b/>
          <w:szCs w:val="24"/>
        </w:rPr>
        <w:t>***IN CONFIDENCE***</w:t>
      </w:r>
    </w:p>
    <w:p w14:paraId="040E0BF6" w14:textId="77777777" w:rsidR="003540E0" w:rsidRDefault="003540E0" w:rsidP="003540E0">
      <w:pPr>
        <w:contextualSpacing/>
        <w:rPr>
          <w:rFonts w:eastAsia="Arial" w:cs="Arial"/>
          <w:color w:val="000000" w:themeColor="text1"/>
          <w:szCs w:val="24"/>
        </w:rPr>
      </w:pPr>
    </w:p>
    <w:p w14:paraId="29ED8581" w14:textId="77777777" w:rsidR="003540E0" w:rsidRPr="003540E0" w:rsidRDefault="003540E0" w:rsidP="003540E0">
      <w:pPr>
        <w:contextualSpacing/>
        <w:rPr>
          <w:rFonts w:eastAsia="Arial" w:cs="Arial"/>
          <w:b/>
          <w:bCs/>
          <w:color w:val="000000" w:themeColor="text1"/>
          <w:szCs w:val="24"/>
        </w:rPr>
      </w:pPr>
      <w:r w:rsidRPr="003540E0">
        <w:rPr>
          <w:rFonts w:eastAsia="Arial" w:cs="Arial"/>
          <w:b/>
          <w:bCs/>
          <w:color w:val="000000" w:themeColor="text1"/>
          <w:szCs w:val="24"/>
        </w:rPr>
        <w:t>***NOT FOR PUBLICATION***</w:t>
      </w:r>
    </w:p>
    <w:p w14:paraId="6A2C1D98" w14:textId="77777777" w:rsidR="005E25D7" w:rsidRDefault="005E25D7" w:rsidP="004E3DD0">
      <w:pPr>
        <w:rPr>
          <w:rFonts w:cs="Arial"/>
          <w:color w:val="FF0000"/>
          <w:szCs w:val="24"/>
        </w:rPr>
      </w:pPr>
    </w:p>
    <w:p w14:paraId="06266DD0" w14:textId="77777777" w:rsidR="003540E0" w:rsidRPr="00C5226F" w:rsidRDefault="003540E0" w:rsidP="003540E0">
      <w:pPr>
        <w:rPr>
          <w:rFonts w:cs="Arial"/>
          <w:b/>
          <w:bCs/>
          <w:caps/>
          <w:szCs w:val="24"/>
        </w:rPr>
      </w:pPr>
      <w:r w:rsidRPr="00C5226F">
        <w:rPr>
          <w:rFonts w:cs="Arial"/>
          <w:b/>
          <w:bCs/>
          <w:caps/>
          <w:szCs w:val="24"/>
        </w:rPr>
        <w:t xml:space="preserve">Schedule 6: 4 - Consultations or Negotiations  </w:t>
      </w:r>
    </w:p>
    <w:p w14:paraId="0B4F721F" w14:textId="77777777" w:rsidR="003540E0" w:rsidRPr="007E0B97" w:rsidRDefault="003540E0" w:rsidP="003540E0">
      <w:pPr>
        <w:rPr>
          <w:rFonts w:cs="Arial"/>
          <w:szCs w:val="24"/>
        </w:rPr>
      </w:pPr>
    </w:p>
    <w:p w14:paraId="01D9D387" w14:textId="77777777" w:rsidR="003540E0" w:rsidRPr="007E0B97" w:rsidRDefault="003540E0" w:rsidP="003540E0">
      <w:pPr>
        <w:rPr>
          <w:rFonts w:cs="Arial"/>
          <w:szCs w:val="24"/>
        </w:rPr>
      </w:pPr>
      <w:r w:rsidRPr="007E0B97">
        <w:rPr>
          <w:rFonts w:cs="Arial"/>
          <w:szCs w:val="24"/>
        </w:rPr>
        <w:t xml:space="preserve">Council was asked to note the contents of a public consultation questionnaire completed by officers on behalf of Ards and North Down Borough Council. </w:t>
      </w:r>
    </w:p>
    <w:p w14:paraId="2819F05A" w14:textId="77777777" w:rsidR="003540E0" w:rsidRPr="002B0433" w:rsidRDefault="003540E0" w:rsidP="004E3DD0">
      <w:pPr>
        <w:rPr>
          <w:rFonts w:cs="Arial"/>
          <w:color w:val="FF0000"/>
          <w:szCs w:val="24"/>
        </w:rPr>
      </w:pPr>
    </w:p>
    <w:p w14:paraId="1C21967D" w14:textId="66264BCB" w:rsidR="00DF169A" w:rsidRPr="002B0433" w:rsidRDefault="00DF169A" w:rsidP="004E3DD0">
      <w:pPr>
        <w:pStyle w:val="Heading1"/>
      </w:pPr>
      <w:r w:rsidRPr="002B0433">
        <w:t xml:space="preserve">22. </w:t>
      </w:r>
      <w:r w:rsidRPr="002B0433">
        <w:tab/>
      </w:r>
      <w:r w:rsidRPr="002B0433">
        <w:rPr>
          <w:u w:val="single"/>
        </w:rPr>
        <w:t xml:space="preserve">Kinnegar Logistics Base - D1 Process </w:t>
      </w:r>
      <w:r w:rsidR="004079E7" w:rsidRPr="002B0433">
        <w:rPr>
          <w:u w:val="single"/>
        </w:rPr>
        <w:t>(FILE RDP37)</w:t>
      </w:r>
    </w:p>
    <w:p w14:paraId="4F96F79A" w14:textId="0CBD075E" w:rsidR="00DF169A" w:rsidRPr="006E4D9E" w:rsidRDefault="006E4D9E" w:rsidP="004E3DD0">
      <w:pPr>
        <w:rPr>
          <w:rFonts w:cs="Arial"/>
          <w:szCs w:val="24"/>
        </w:rPr>
      </w:pPr>
      <w:r>
        <w:rPr>
          <w:rFonts w:cs="Arial"/>
          <w:color w:val="FF0000"/>
          <w:szCs w:val="24"/>
        </w:rPr>
        <w:tab/>
      </w:r>
      <w:r>
        <w:rPr>
          <w:rFonts w:cs="Arial"/>
          <w:szCs w:val="24"/>
        </w:rPr>
        <w:t>(Appendices XV – XVII)</w:t>
      </w:r>
    </w:p>
    <w:p w14:paraId="51DB88C7" w14:textId="77777777" w:rsidR="006E4D9E" w:rsidRPr="002B0433" w:rsidRDefault="006E4D9E" w:rsidP="004E3DD0">
      <w:pPr>
        <w:rPr>
          <w:rFonts w:cs="Arial"/>
          <w:color w:val="FF0000"/>
          <w:szCs w:val="24"/>
        </w:rPr>
      </w:pPr>
    </w:p>
    <w:p w14:paraId="5DD0544B" w14:textId="77777777" w:rsidR="00F40AF6" w:rsidRPr="002B0433" w:rsidRDefault="00F40AF6" w:rsidP="004E3DD0">
      <w:pPr>
        <w:tabs>
          <w:tab w:val="left" w:pos="567"/>
        </w:tabs>
        <w:rPr>
          <w:rFonts w:cs="Arial"/>
          <w:b/>
          <w:szCs w:val="24"/>
        </w:rPr>
      </w:pPr>
      <w:r w:rsidRPr="002B0433">
        <w:rPr>
          <w:rFonts w:cs="Arial"/>
          <w:b/>
          <w:szCs w:val="24"/>
        </w:rPr>
        <w:t>***IN CONFIDENCE***</w:t>
      </w:r>
    </w:p>
    <w:p w14:paraId="3CBFE08E" w14:textId="77777777" w:rsidR="003540E0" w:rsidRDefault="003540E0" w:rsidP="003540E0">
      <w:pPr>
        <w:contextualSpacing/>
        <w:rPr>
          <w:rFonts w:eastAsia="Arial" w:cs="Arial"/>
          <w:color w:val="000000" w:themeColor="text1"/>
          <w:szCs w:val="24"/>
        </w:rPr>
      </w:pPr>
    </w:p>
    <w:p w14:paraId="28168ED7" w14:textId="77777777" w:rsidR="003540E0" w:rsidRPr="003540E0" w:rsidRDefault="003540E0" w:rsidP="003540E0">
      <w:pPr>
        <w:contextualSpacing/>
        <w:rPr>
          <w:rFonts w:eastAsia="Arial" w:cs="Arial"/>
          <w:b/>
          <w:bCs/>
          <w:color w:val="000000" w:themeColor="text1"/>
          <w:szCs w:val="24"/>
        </w:rPr>
      </w:pPr>
      <w:r w:rsidRPr="003540E0">
        <w:rPr>
          <w:rFonts w:eastAsia="Arial" w:cs="Arial"/>
          <w:b/>
          <w:bCs/>
          <w:color w:val="000000" w:themeColor="text1"/>
          <w:szCs w:val="24"/>
        </w:rPr>
        <w:t>***NOT FOR PUBLICATION***</w:t>
      </w:r>
    </w:p>
    <w:p w14:paraId="70974E66" w14:textId="77777777" w:rsidR="004079E7" w:rsidRPr="002B0433" w:rsidRDefault="004079E7" w:rsidP="004E3DD0">
      <w:pPr>
        <w:rPr>
          <w:rFonts w:cs="Arial"/>
          <w:szCs w:val="24"/>
        </w:rPr>
      </w:pPr>
    </w:p>
    <w:p w14:paraId="009013B2" w14:textId="77777777" w:rsidR="00C152F6" w:rsidRDefault="00C152F6" w:rsidP="00C152F6">
      <w:pPr>
        <w:rPr>
          <w:rFonts w:eastAsia="Calibri" w:cs="Arial"/>
          <w:b/>
          <w:bCs/>
        </w:rPr>
      </w:pPr>
      <w:r w:rsidRPr="00374075">
        <w:rPr>
          <w:rFonts w:cs="Arial"/>
          <w:b/>
          <w:bCs/>
        </w:rPr>
        <w:t>SCHEDULE 6</w:t>
      </w:r>
      <w:r>
        <w:rPr>
          <w:rFonts w:cs="Arial"/>
          <w:b/>
          <w:bCs/>
        </w:rPr>
        <w:t>:4</w:t>
      </w:r>
      <w:r>
        <w:rPr>
          <w:rFonts w:eastAsia="Calibri" w:cs="Arial"/>
          <w:b/>
          <w:bCs/>
        </w:rPr>
        <w:t xml:space="preserve">  - CONSULTATIONS OR NEGOTIATIONS</w:t>
      </w:r>
    </w:p>
    <w:p w14:paraId="32504C3C" w14:textId="77777777" w:rsidR="00C152F6" w:rsidRDefault="00C152F6" w:rsidP="00C152F6">
      <w:pPr>
        <w:rPr>
          <w:b/>
          <w:bCs/>
          <w:u w:val="single"/>
        </w:rPr>
      </w:pPr>
    </w:p>
    <w:p w14:paraId="4D8978F5" w14:textId="77777777" w:rsidR="00C152F6" w:rsidRPr="004C064A" w:rsidRDefault="00C152F6" w:rsidP="00C152F6">
      <w:r w:rsidRPr="004C064A">
        <w:t>This report provided an update on the recently released D1 process for Council’s consideration.</w:t>
      </w:r>
    </w:p>
    <w:p w14:paraId="6B16B811" w14:textId="77777777" w:rsidR="000642E8" w:rsidRPr="002B0433" w:rsidRDefault="000642E8" w:rsidP="004E3DD0">
      <w:pPr>
        <w:rPr>
          <w:rFonts w:cs="Arial"/>
          <w:color w:val="FF0000"/>
          <w:szCs w:val="24"/>
        </w:rPr>
      </w:pPr>
    </w:p>
    <w:p w14:paraId="6DA59FA4" w14:textId="00F7E20D" w:rsidR="00DF169A" w:rsidRPr="002B0433" w:rsidRDefault="00DF169A" w:rsidP="004E3DD0">
      <w:pPr>
        <w:pStyle w:val="Heading1"/>
        <w:rPr>
          <w:u w:val="single"/>
        </w:rPr>
      </w:pPr>
      <w:r w:rsidRPr="002B0433">
        <w:t xml:space="preserve">23. </w:t>
      </w:r>
      <w:r w:rsidRPr="002B0433">
        <w:tab/>
      </w:r>
      <w:r w:rsidRPr="002B0433">
        <w:rPr>
          <w:u w:val="single"/>
        </w:rPr>
        <w:t xml:space="preserve">Appointment of the Chief Executive Post 2024  </w:t>
      </w:r>
    </w:p>
    <w:p w14:paraId="05EA4879" w14:textId="1EDB73AB" w:rsidR="00DF169A" w:rsidRPr="002B0433" w:rsidRDefault="007C7C3A" w:rsidP="004E3DD0">
      <w:pPr>
        <w:rPr>
          <w:rFonts w:cs="Arial"/>
          <w:color w:val="FF0000"/>
          <w:szCs w:val="24"/>
        </w:rPr>
      </w:pPr>
      <w:r w:rsidRPr="002B0433">
        <w:rPr>
          <w:rFonts w:cs="Arial"/>
          <w:color w:val="FF0000"/>
          <w:szCs w:val="24"/>
        </w:rPr>
        <w:tab/>
      </w:r>
      <w:r w:rsidRPr="002B0433">
        <w:rPr>
          <w:rFonts w:cs="Arial"/>
          <w:szCs w:val="24"/>
        </w:rPr>
        <w:t xml:space="preserve">(Appendices </w:t>
      </w:r>
      <w:r w:rsidR="00626364">
        <w:rPr>
          <w:rFonts w:cs="Arial"/>
          <w:szCs w:val="24"/>
        </w:rPr>
        <w:t>XVII  - XVIII</w:t>
      </w:r>
      <w:r w:rsidRPr="002B0433">
        <w:rPr>
          <w:rFonts w:cs="Arial"/>
          <w:szCs w:val="24"/>
        </w:rPr>
        <w:t>)</w:t>
      </w:r>
    </w:p>
    <w:p w14:paraId="18198842" w14:textId="77777777" w:rsidR="007C7C3A" w:rsidRPr="002B0433" w:rsidRDefault="007C7C3A" w:rsidP="004E3DD0">
      <w:pPr>
        <w:rPr>
          <w:rFonts w:cs="Arial"/>
          <w:color w:val="FF0000"/>
          <w:szCs w:val="24"/>
        </w:rPr>
      </w:pPr>
    </w:p>
    <w:p w14:paraId="5A3F5D39" w14:textId="4AEDFF06" w:rsidR="00F40AF6" w:rsidRPr="003540E0" w:rsidRDefault="00F40AF6" w:rsidP="003540E0">
      <w:pPr>
        <w:tabs>
          <w:tab w:val="left" w:pos="567"/>
        </w:tabs>
        <w:rPr>
          <w:rFonts w:cs="Arial"/>
          <w:b/>
          <w:szCs w:val="24"/>
        </w:rPr>
      </w:pPr>
      <w:r w:rsidRPr="002B0433">
        <w:rPr>
          <w:rFonts w:cs="Arial"/>
          <w:b/>
          <w:szCs w:val="24"/>
        </w:rPr>
        <w:t>***IN CONFIDENCE***</w:t>
      </w:r>
    </w:p>
    <w:p w14:paraId="04728D20" w14:textId="77777777" w:rsidR="003540E0" w:rsidRDefault="003540E0" w:rsidP="003540E0">
      <w:pPr>
        <w:contextualSpacing/>
        <w:rPr>
          <w:rFonts w:eastAsia="Arial" w:cs="Arial"/>
          <w:color w:val="000000" w:themeColor="text1"/>
          <w:szCs w:val="24"/>
        </w:rPr>
      </w:pPr>
    </w:p>
    <w:p w14:paraId="399CAEE3" w14:textId="77777777" w:rsidR="003540E0" w:rsidRPr="003540E0" w:rsidRDefault="003540E0" w:rsidP="003540E0">
      <w:pPr>
        <w:contextualSpacing/>
        <w:rPr>
          <w:rFonts w:eastAsia="Arial" w:cs="Arial"/>
          <w:b/>
          <w:bCs/>
          <w:color w:val="000000" w:themeColor="text1"/>
          <w:szCs w:val="24"/>
        </w:rPr>
      </w:pPr>
      <w:r w:rsidRPr="003540E0">
        <w:rPr>
          <w:rFonts w:eastAsia="Arial" w:cs="Arial"/>
          <w:b/>
          <w:bCs/>
          <w:color w:val="000000" w:themeColor="text1"/>
          <w:szCs w:val="24"/>
        </w:rPr>
        <w:t>***NOT FOR PUBLICATION***</w:t>
      </w:r>
    </w:p>
    <w:p w14:paraId="48A2ADA3" w14:textId="77777777" w:rsidR="00E67140" w:rsidRPr="002B0433" w:rsidRDefault="00E67140" w:rsidP="004E3DD0">
      <w:pPr>
        <w:rPr>
          <w:rFonts w:cs="Arial"/>
          <w:b/>
          <w:szCs w:val="24"/>
        </w:rPr>
      </w:pPr>
    </w:p>
    <w:p w14:paraId="2D426310" w14:textId="35115FB2" w:rsidR="00C152F6" w:rsidRPr="00C152F6" w:rsidRDefault="00C152F6" w:rsidP="00C152F6">
      <w:pPr>
        <w:rPr>
          <w:rFonts w:cs="Arial"/>
          <w:szCs w:val="24"/>
        </w:rPr>
      </w:pPr>
      <w:r w:rsidRPr="00C152F6">
        <w:rPr>
          <w:rFonts w:cs="Arial"/>
          <w:szCs w:val="24"/>
        </w:rPr>
        <w:lastRenderedPageBreak/>
        <w:t>Schedule 6:3. Exemption: relating to the financial or business affairs of any particular person</w:t>
      </w:r>
      <w:r>
        <w:rPr>
          <w:rFonts w:cs="Arial"/>
          <w:szCs w:val="24"/>
        </w:rPr>
        <w:t xml:space="preserve">.  </w:t>
      </w:r>
    </w:p>
    <w:p w14:paraId="66DF30A8" w14:textId="77777777" w:rsidR="00C152F6" w:rsidRDefault="00C152F6" w:rsidP="00C152F6">
      <w:pPr>
        <w:rPr>
          <w:rFonts w:cs="Arial"/>
          <w:szCs w:val="24"/>
        </w:rPr>
      </w:pPr>
    </w:p>
    <w:p w14:paraId="1B5A80B0" w14:textId="77777777" w:rsidR="00C152F6" w:rsidRDefault="00C152F6" w:rsidP="00C152F6">
      <w:pPr>
        <w:rPr>
          <w:rFonts w:cs="Arial"/>
          <w:szCs w:val="24"/>
        </w:rPr>
      </w:pPr>
      <w:r>
        <w:rPr>
          <w:rFonts w:cs="Arial"/>
          <w:szCs w:val="24"/>
        </w:rPr>
        <w:t>The Council was asked to approve the process for the appointment of a Chief Executive to replace the current Chief after his retirement.</w:t>
      </w:r>
    </w:p>
    <w:p w14:paraId="410CC851" w14:textId="77777777" w:rsidR="00C152F6" w:rsidRPr="002B0433" w:rsidRDefault="00C152F6" w:rsidP="004E3DD0">
      <w:pPr>
        <w:rPr>
          <w:rFonts w:cs="Arial"/>
          <w:color w:val="FF0000"/>
          <w:szCs w:val="24"/>
        </w:rPr>
      </w:pPr>
    </w:p>
    <w:p w14:paraId="07EB0108" w14:textId="4A9824D1" w:rsidR="00DF169A" w:rsidRPr="002B0433" w:rsidRDefault="00DF169A" w:rsidP="004E3DD0">
      <w:pPr>
        <w:pStyle w:val="Heading1"/>
        <w:rPr>
          <w:u w:val="single"/>
        </w:rPr>
      </w:pPr>
      <w:r w:rsidRPr="002B0433">
        <w:t xml:space="preserve">24. </w:t>
      </w:r>
      <w:r w:rsidRPr="002B0433">
        <w:tab/>
      </w:r>
      <w:r w:rsidRPr="002B0433">
        <w:rPr>
          <w:u w:val="single"/>
        </w:rPr>
        <w:t xml:space="preserve">Appointment of an Interim Chief Executive 2024 </w:t>
      </w:r>
    </w:p>
    <w:p w14:paraId="49C546AF" w14:textId="77777777" w:rsidR="00F40AF6" w:rsidRPr="002B0433" w:rsidRDefault="00F40AF6" w:rsidP="004E3DD0">
      <w:pPr>
        <w:rPr>
          <w:rFonts w:cs="Arial"/>
          <w:szCs w:val="24"/>
        </w:rPr>
      </w:pPr>
    </w:p>
    <w:p w14:paraId="34DF095A" w14:textId="77777777" w:rsidR="00F40AF6" w:rsidRPr="002B0433" w:rsidRDefault="00F40AF6" w:rsidP="004E3DD0">
      <w:pPr>
        <w:tabs>
          <w:tab w:val="left" w:pos="567"/>
        </w:tabs>
        <w:rPr>
          <w:rFonts w:cs="Arial"/>
          <w:b/>
          <w:szCs w:val="24"/>
        </w:rPr>
      </w:pPr>
      <w:r w:rsidRPr="002B0433">
        <w:rPr>
          <w:rFonts w:cs="Arial"/>
          <w:b/>
          <w:szCs w:val="24"/>
        </w:rPr>
        <w:t>***IN CONFIDENCE***</w:t>
      </w:r>
    </w:p>
    <w:p w14:paraId="0FE08F1D" w14:textId="77777777" w:rsidR="00F40AF6" w:rsidRDefault="00F40AF6" w:rsidP="004E3DD0">
      <w:pPr>
        <w:rPr>
          <w:rFonts w:cs="Arial"/>
          <w:caps/>
          <w:szCs w:val="24"/>
        </w:rPr>
      </w:pPr>
    </w:p>
    <w:p w14:paraId="3D2F5795" w14:textId="77777777" w:rsidR="003540E0" w:rsidRPr="003540E0" w:rsidRDefault="003540E0" w:rsidP="003540E0">
      <w:pPr>
        <w:contextualSpacing/>
        <w:rPr>
          <w:rFonts w:eastAsia="Arial" w:cs="Arial"/>
          <w:b/>
          <w:bCs/>
          <w:color w:val="000000" w:themeColor="text1"/>
          <w:szCs w:val="24"/>
        </w:rPr>
      </w:pPr>
      <w:r w:rsidRPr="003540E0">
        <w:rPr>
          <w:rFonts w:eastAsia="Arial" w:cs="Arial"/>
          <w:b/>
          <w:bCs/>
          <w:color w:val="000000" w:themeColor="text1"/>
          <w:szCs w:val="24"/>
        </w:rPr>
        <w:t>***NOT FOR PUBLICATION***</w:t>
      </w:r>
    </w:p>
    <w:p w14:paraId="45D49B2B" w14:textId="77777777" w:rsidR="003540E0" w:rsidRPr="000516CC" w:rsidRDefault="003540E0" w:rsidP="004E3DD0">
      <w:pPr>
        <w:rPr>
          <w:rFonts w:cs="Arial"/>
          <w:b/>
          <w:bCs/>
          <w:caps/>
          <w:szCs w:val="24"/>
        </w:rPr>
      </w:pPr>
    </w:p>
    <w:p w14:paraId="34376CF5" w14:textId="76CACE49" w:rsidR="00C152F6" w:rsidRPr="000516CC" w:rsidRDefault="00C152F6" w:rsidP="00C152F6">
      <w:pPr>
        <w:rPr>
          <w:rFonts w:cs="Arial"/>
          <w:b/>
          <w:bCs/>
          <w:caps/>
          <w:szCs w:val="24"/>
        </w:rPr>
      </w:pPr>
      <w:r w:rsidRPr="000516CC">
        <w:rPr>
          <w:rFonts w:cs="Arial"/>
          <w:b/>
          <w:bCs/>
          <w:caps/>
          <w:szCs w:val="24"/>
        </w:rPr>
        <w:t xml:space="preserve">Schedule 6:3 Exemption: relating to the financial or business affairs of any particular person. </w:t>
      </w:r>
    </w:p>
    <w:p w14:paraId="5521D3E6" w14:textId="77777777" w:rsidR="00C152F6" w:rsidRDefault="00C152F6" w:rsidP="00C152F6">
      <w:pPr>
        <w:rPr>
          <w:rFonts w:cs="Arial"/>
          <w:szCs w:val="24"/>
        </w:rPr>
      </w:pPr>
    </w:p>
    <w:p w14:paraId="795FCA67" w14:textId="3A99BAB1" w:rsidR="00CC09D1" w:rsidRPr="00C152F6" w:rsidRDefault="00C152F6" w:rsidP="004E3DD0">
      <w:pPr>
        <w:rPr>
          <w:rFonts w:cs="Arial"/>
          <w:szCs w:val="24"/>
        </w:rPr>
      </w:pPr>
      <w:r>
        <w:rPr>
          <w:rFonts w:cs="Arial"/>
          <w:szCs w:val="24"/>
        </w:rPr>
        <w:t>The Council was asked to approve the process for the appointment of an Interim Chief Executive to cover the role until the permanent replacement Chief Executive is appointed.</w:t>
      </w:r>
    </w:p>
    <w:p w14:paraId="1577DC6F" w14:textId="77777777" w:rsidR="00C152F6" w:rsidRPr="002B0433" w:rsidRDefault="00C152F6" w:rsidP="004E3DD0">
      <w:pPr>
        <w:rPr>
          <w:rFonts w:cs="Arial"/>
          <w:szCs w:val="24"/>
        </w:rPr>
      </w:pPr>
    </w:p>
    <w:p w14:paraId="1C3EC33D" w14:textId="2938B093" w:rsidR="00F40AF6" w:rsidRPr="002B0433" w:rsidRDefault="00F40AF6" w:rsidP="004E3DD0">
      <w:pPr>
        <w:pStyle w:val="Heading1"/>
        <w:rPr>
          <w:u w:val="single"/>
        </w:rPr>
      </w:pPr>
      <w:r w:rsidRPr="002B0433">
        <w:rPr>
          <w:u w:val="single"/>
        </w:rPr>
        <w:t xml:space="preserve">Re-admittance of Public/Press </w:t>
      </w:r>
    </w:p>
    <w:p w14:paraId="2A131AC9" w14:textId="77777777" w:rsidR="00F40AF6" w:rsidRPr="002B0433" w:rsidRDefault="00F40AF6" w:rsidP="004E3DD0">
      <w:pPr>
        <w:rPr>
          <w:rFonts w:cs="Arial"/>
          <w:b/>
          <w:bCs/>
          <w:szCs w:val="24"/>
        </w:rPr>
      </w:pPr>
    </w:p>
    <w:p w14:paraId="6180E5F9" w14:textId="7C5DE043" w:rsidR="00F40AF6" w:rsidRPr="002B0433" w:rsidRDefault="00F40AF6" w:rsidP="004E3DD0">
      <w:pPr>
        <w:rPr>
          <w:rFonts w:cs="Arial"/>
          <w:b/>
          <w:bCs/>
          <w:szCs w:val="24"/>
        </w:rPr>
      </w:pPr>
      <w:r w:rsidRPr="002B0433">
        <w:rPr>
          <w:rFonts w:cs="Arial"/>
          <w:b/>
          <w:bCs/>
          <w:szCs w:val="24"/>
        </w:rPr>
        <w:t xml:space="preserve">AGREED, on the proposal of </w:t>
      </w:r>
      <w:r w:rsidR="00C74340" w:rsidRPr="002B0433">
        <w:rPr>
          <w:rFonts w:cs="Arial"/>
          <w:b/>
          <w:bCs/>
          <w:szCs w:val="24"/>
        </w:rPr>
        <w:t>Alderman Armstrong-Cotter</w:t>
      </w:r>
      <w:r w:rsidRPr="002B0433">
        <w:rPr>
          <w:rFonts w:cs="Arial"/>
          <w:b/>
          <w:bCs/>
          <w:szCs w:val="24"/>
        </w:rPr>
        <w:t xml:space="preserve">, seconded by </w:t>
      </w:r>
      <w:r w:rsidR="00C74340" w:rsidRPr="002B0433">
        <w:rPr>
          <w:rFonts w:cs="Arial"/>
          <w:b/>
          <w:bCs/>
          <w:szCs w:val="24"/>
        </w:rPr>
        <w:t>Councillor Blaney</w:t>
      </w:r>
      <w:r w:rsidRPr="002B0433">
        <w:rPr>
          <w:rFonts w:cs="Arial"/>
          <w:b/>
          <w:bCs/>
          <w:szCs w:val="24"/>
        </w:rPr>
        <w:t xml:space="preserve">, that the public/press be re-admitted to the meeting. </w:t>
      </w:r>
    </w:p>
    <w:p w14:paraId="57E81D42" w14:textId="77777777" w:rsidR="00F40AF6" w:rsidRPr="002B0433" w:rsidRDefault="00F40AF6" w:rsidP="004E3DD0">
      <w:pPr>
        <w:rPr>
          <w:rFonts w:cs="Arial"/>
          <w:szCs w:val="24"/>
        </w:rPr>
      </w:pPr>
    </w:p>
    <w:p w14:paraId="5AFBD0E0" w14:textId="2329EBE5" w:rsidR="00F40AF6" w:rsidRPr="002B0433" w:rsidRDefault="00F40AF6" w:rsidP="004E3DD0">
      <w:pPr>
        <w:pStyle w:val="Heading1"/>
        <w:rPr>
          <w:u w:val="single"/>
        </w:rPr>
      </w:pPr>
      <w:r w:rsidRPr="002B0433">
        <w:rPr>
          <w:u w:val="single"/>
        </w:rPr>
        <w:t xml:space="preserve">Termination of meeting </w:t>
      </w:r>
    </w:p>
    <w:p w14:paraId="59E2214A" w14:textId="77777777" w:rsidR="00F40AF6" w:rsidRPr="002B0433" w:rsidRDefault="00F40AF6" w:rsidP="004E3DD0">
      <w:pPr>
        <w:rPr>
          <w:rFonts w:cs="Arial"/>
          <w:szCs w:val="24"/>
        </w:rPr>
      </w:pPr>
    </w:p>
    <w:p w14:paraId="28BEF1B4" w14:textId="575CEE60" w:rsidR="00F40AF6" w:rsidRPr="002B0433" w:rsidRDefault="00F40AF6" w:rsidP="004E3DD0">
      <w:pPr>
        <w:rPr>
          <w:rFonts w:cs="Arial"/>
          <w:szCs w:val="24"/>
        </w:rPr>
      </w:pPr>
      <w:r w:rsidRPr="002B0433">
        <w:rPr>
          <w:rFonts w:cs="Arial"/>
          <w:szCs w:val="24"/>
        </w:rPr>
        <w:t xml:space="preserve">The meeting terminated at </w:t>
      </w:r>
      <w:r w:rsidR="00C74340" w:rsidRPr="002B0433">
        <w:rPr>
          <w:rFonts w:cs="Arial"/>
          <w:szCs w:val="24"/>
        </w:rPr>
        <w:t xml:space="preserve">9.01 pm. </w:t>
      </w:r>
    </w:p>
    <w:p w14:paraId="7A682264" w14:textId="77777777" w:rsidR="00E82A00" w:rsidRDefault="00E82A00" w:rsidP="004E3DD0"/>
    <w:sectPr w:rsidR="00E82A00" w:rsidSect="00FC1BC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A13F" w14:textId="77777777" w:rsidR="00FC1BCA" w:rsidRPr="002B0433" w:rsidRDefault="00FC1BCA" w:rsidP="00A65BE3">
      <w:r w:rsidRPr="002B0433">
        <w:separator/>
      </w:r>
    </w:p>
  </w:endnote>
  <w:endnote w:type="continuationSeparator" w:id="0">
    <w:p w14:paraId="1B58AA66" w14:textId="77777777" w:rsidR="00FC1BCA" w:rsidRPr="002B0433" w:rsidRDefault="00FC1BCA" w:rsidP="00A65BE3">
      <w:r w:rsidRPr="002B0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90BD" w14:textId="77777777" w:rsidR="00741051" w:rsidRDefault="00741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58473"/>
      <w:docPartObj>
        <w:docPartGallery w:val="Page Numbers (Bottom of Page)"/>
        <w:docPartUnique/>
      </w:docPartObj>
    </w:sdtPr>
    <w:sdtEndPr>
      <w:rPr>
        <w:rFonts w:cs="Arial"/>
        <w:szCs w:val="24"/>
      </w:rPr>
    </w:sdtEndPr>
    <w:sdtContent>
      <w:p w14:paraId="2E87548B" w14:textId="64BA4474" w:rsidR="00F40AF6" w:rsidRPr="002B0433" w:rsidRDefault="00F40AF6">
        <w:pPr>
          <w:pStyle w:val="Footer"/>
          <w:jc w:val="center"/>
          <w:rPr>
            <w:rFonts w:cs="Arial"/>
            <w:szCs w:val="24"/>
          </w:rPr>
        </w:pPr>
        <w:r w:rsidRPr="002B0433">
          <w:rPr>
            <w:rFonts w:cs="Arial"/>
            <w:szCs w:val="24"/>
          </w:rPr>
          <w:fldChar w:fldCharType="begin"/>
        </w:r>
        <w:r w:rsidRPr="002B0433">
          <w:rPr>
            <w:rFonts w:cs="Arial"/>
            <w:szCs w:val="24"/>
          </w:rPr>
          <w:instrText xml:space="preserve"> PAGE   \* MERGEFORMAT </w:instrText>
        </w:r>
        <w:r w:rsidRPr="002B0433">
          <w:rPr>
            <w:rFonts w:cs="Arial"/>
            <w:szCs w:val="24"/>
          </w:rPr>
          <w:fldChar w:fldCharType="separate"/>
        </w:r>
        <w:r w:rsidRPr="002B0433">
          <w:rPr>
            <w:rFonts w:cs="Arial"/>
            <w:szCs w:val="24"/>
          </w:rPr>
          <w:t>2</w:t>
        </w:r>
        <w:r w:rsidRPr="002B0433">
          <w:rPr>
            <w:rFonts w:cs="Arial"/>
            <w:szCs w:val="24"/>
          </w:rPr>
          <w:fldChar w:fldCharType="end"/>
        </w:r>
      </w:p>
    </w:sdtContent>
  </w:sdt>
  <w:p w14:paraId="1141A038" w14:textId="77777777" w:rsidR="00F40AF6" w:rsidRPr="002B0433" w:rsidRDefault="00F4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C4CF" w14:textId="77777777" w:rsidR="00741051" w:rsidRDefault="0074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B084" w14:textId="77777777" w:rsidR="00FC1BCA" w:rsidRPr="002B0433" w:rsidRDefault="00FC1BCA" w:rsidP="00A65BE3">
      <w:r w:rsidRPr="002B0433">
        <w:separator/>
      </w:r>
    </w:p>
  </w:footnote>
  <w:footnote w:type="continuationSeparator" w:id="0">
    <w:p w14:paraId="34F71D3A" w14:textId="77777777" w:rsidR="00FC1BCA" w:rsidRPr="002B0433" w:rsidRDefault="00FC1BCA" w:rsidP="00A65BE3">
      <w:r w:rsidRPr="002B0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308D" w14:textId="77777777" w:rsidR="00741051" w:rsidRDefault="00741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641" w14:textId="49A4B264" w:rsidR="00A65BE3" w:rsidRPr="002B0433" w:rsidRDefault="00A65BE3">
    <w:pPr>
      <w:pStyle w:val="Header"/>
      <w:rPr>
        <w:rFonts w:cs="Arial"/>
        <w:szCs w:val="24"/>
      </w:rPr>
    </w:pPr>
    <w:r w:rsidRPr="002B0433">
      <w:tab/>
    </w:r>
    <w:r w:rsidRPr="002B0433">
      <w:tab/>
    </w:r>
    <w:r w:rsidRPr="002B0433">
      <w:rPr>
        <w:rFonts w:cs="Arial"/>
        <w:szCs w:val="24"/>
      </w:rPr>
      <w:t>C.27.03.24</w:t>
    </w:r>
    <w:r w:rsidR="00C152F6">
      <w:rPr>
        <w:rFonts w:cs="Arial"/>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39BF" w14:textId="77777777" w:rsidR="00741051" w:rsidRDefault="00741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9B2"/>
    <w:multiLevelType w:val="hybridMultilevel"/>
    <w:tmpl w:val="8314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33FFF"/>
    <w:multiLevelType w:val="hybridMultilevel"/>
    <w:tmpl w:val="8EF03A82"/>
    <w:lvl w:ilvl="0" w:tplc="BEBCE8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7754EC"/>
    <w:multiLevelType w:val="hybridMultilevel"/>
    <w:tmpl w:val="C316B67A"/>
    <w:lvl w:ilvl="0" w:tplc="B86EEBC0">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60737"/>
    <w:multiLevelType w:val="hybridMultilevel"/>
    <w:tmpl w:val="18B64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6E5586"/>
    <w:multiLevelType w:val="hybridMultilevel"/>
    <w:tmpl w:val="97C4BA4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3200565"/>
    <w:multiLevelType w:val="hybridMultilevel"/>
    <w:tmpl w:val="1974C10A"/>
    <w:lvl w:ilvl="0" w:tplc="D6C01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94C85"/>
    <w:multiLevelType w:val="hybridMultilevel"/>
    <w:tmpl w:val="93767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F55F12"/>
    <w:multiLevelType w:val="hybridMultilevel"/>
    <w:tmpl w:val="2264B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1F7130"/>
    <w:multiLevelType w:val="hybridMultilevel"/>
    <w:tmpl w:val="84529C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FB4269F"/>
    <w:multiLevelType w:val="hybridMultilevel"/>
    <w:tmpl w:val="D1FAF066"/>
    <w:lvl w:ilvl="0" w:tplc="08090017">
      <w:start w:val="1"/>
      <w:numFmt w:val="lowerLetter"/>
      <w:lvlText w:val="%1)"/>
      <w:lvlJc w:val="left"/>
      <w:pPr>
        <w:ind w:left="360" w:hanging="36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5317">
    <w:abstractNumId w:val="2"/>
  </w:num>
  <w:num w:numId="2" w16cid:durableId="1940219125">
    <w:abstractNumId w:val="1"/>
  </w:num>
  <w:num w:numId="3" w16cid:durableId="658309923">
    <w:abstractNumId w:val="9"/>
  </w:num>
  <w:num w:numId="4" w16cid:durableId="1137379776">
    <w:abstractNumId w:val="8"/>
  </w:num>
  <w:num w:numId="5" w16cid:durableId="1434981602">
    <w:abstractNumId w:val="5"/>
  </w:num>
  <w:num w:numId="6" w16cid:durableId="42488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710091">
    <w:abstractNumId w:val="6"/>
  </w:num>
  <w:num w:numId="8" w16cid:durableId="1557617416">
    <w:abstractNumId w:val="11"/>
  </w:num>
  <w:num w:numId="9" w16cid:durableId="1612669758">
    <w:abstractNumId w:val="0"/>
  </w:num>
  <w:num w:numId="10" w16cid:durableId="240526434">
    <w:abstractNumId w:val="10"/>
  </w:num>
  <w:num w:numId="11" w16cid:durableId="864682806">
    <w:abstractNumId w:val="7"/>
  </w:num>
  <w:num w:numId="12" w16cid:durableId="1281032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V3iIUNFwGonQdjP4vSe5/EIuj2m+hWekPYDCJJg2gCnpDGxLDH0Bx4vjGBu3OfhfvyahBDWeC6oahVFO1Hs9g==" w:salt="N+HKeOTLrKQkUsXu2I1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327 Council 27 March 2024"/>
    <w:docVar w:name="Trove_G_1_Withdraw" w:val="-1"/>
    <w:docVar w:name="Trove_H_Title_1" w:val="240327 Council 27 March 2024"/>
    <w:docVar w:name="Trove_H_Version_1" w:val=" "/>
  </w:docVars>
  <w:rsids>
    <w:rsidRoot w:val="000A5A5D"/>
    <w:rsid w:val="00017EBB"/>
    <w:rsid w:val="00045F27"/>
    <w:rsid w:val="000516CC"/>
    <w:rsid w:val="00052DCB"/>
    <w:rsid w:val="000642E8"/>
    <w:rsid w:val="00064521"/>
    <w:rsid w:val="000A326B"/>
    <w:rsid w:val="000A5A5D"/>
    <w:rsid w:val="000B4B05"/>
    <w:rsid w:val="000F0CD6"/>
    <w:rsid w:val="0010343D"/>
    <w:rsid w:val="00107529"/>
    <w:rsid w:val="00107C48"/>
    <w:rsid w:val="001265F7"/>
    <w:rsid w:val="0016363E"/>
    <w:rsid w:val="00165078"/>
    <w:rsid w:val="001700DE"/>
    <w:rsid w:val="00171322"/>
    <w:rsid w:val="00177DEB"/>
    <w:rsid w:val="00191EF1"/>
    <w:rsid w:val="00192D59"/>
    <w:rsid w:val="001A0122"/>
    <w:rsid w:val="001A1417"/>
    <w:rsid w:val="001A3B04"/>
    <w:rsid w:val="001B1732"/>
    <w:rsid w:val="001B7702"/>
    <w:rsid w:val="001D4C91"/>
    <w:rsid w:val="001D75F9"/>
    <w:rsid w:val="001E3DBC"/>
    <w:rsid w:val="001F224A"/>
    <w:rsid w:val="00202160"/>
    <w:rsid w:val="0020275F"/>
    <w:rsid w:val="00204986"/>
    <w:rsid w:val="002159C5"/>
    <w:rsid w:val="00221F6E"/>
    <w:rsid w:val="002228A1"/>
    <w:rsid w:val="00234627"/>
    <w:rsid w:val="002506E7"/>
    <w:rsid w:val="00261F20"/>
    <w:rsid w:val="002624DC"/>
    <w:rsid w:val="00281A94"/>
    <w:rsid w:val="00283D8C"/>
    <w:rsid w:val="002B0433"/>
    <w:rsid w:val="002C1958"/>
    <w:rsid w:val="002E749D"/>
    <w:rsid w:val="002F0E80"/>
    <w:rsid w:val="0030221D"/>
    <w:rsid w:val="00303274"/>
    <w:rsid w:val="003043FE"/>
    <w:rsid w:val="00345228"/>
    <w:rsid w:val="003540E0"/>
    <w:rsid w:val="00363A9D"/>
    <w:rsid w:val="003D241B"/>
    <w:rsid w:val="003F6BCF"/>
    <w:rsid w:val="00400F84"/>
    <w:rsid w:val="004079E7"/>
    <w:rsid w:val="00412EBF"/>
    <w:rsid w:val="00433528"/>
    <w:rsid w:val="004454BA"/>
    <w:rsid w:val="00447FBD"/>
    <w:rsid w:val="004540CD"/>
    <w:rsid w:val="00460D79"/>
    <w:rsid w:val="00474D2D"/>
    <w:rsid w:val="00480751"/>
    <w:rsid w:val="00490C2B"/>
    <w:rsid w:val="00497B36"/>
    <w:rsid w:val="004A22A3"/>
    <w:rsid w:val="004B5DE0"/>
    <w:rsid w:val="004B779D"/>
    <w:rsid w:val="004D3A9F"/>
    <w:rsid w:val="004E3DD0"/>
    <w:rsid w:val="004F37CB"/>
    <w:rsid w:val="00501009"/>
    <w:rsid w:val="00510A3B"/>
    <w:rsid w:val="00511AC2"/>
    <w:rsid w:val="00516489"/>
    <w:rsid w:val="005217F8"/>
    <w:rsid w:val="00525ED6"/>
    <w:rsid w:val="00544679"/>
    <w:rsid w:val="005504A6"/>
    <w:rsid w:val="00554339"/>
    <w:rsid w:val="005637DA"/>
    <w:rsid w:val="00567A6C"/>
    <w:rsid w:val="00575CFE"/>
    <w:rsid w:val="005A7C6C"/>
    <w:rsid w:val="005C0AA4"/>
    <w:rsid w:val="005D2328"/>
    <w:rsid w:val="005E121C"/>
    <w:rsid w:val="005E25D7"/>
    <w:rsid w:val="00626364"/>
    <w:rsid w:val="006367F2"/>
    <w:rsid w:val="00645680"/>
    <w:rsid w:val="00675B77"/>
    <w:rsid w:val="00684768"/>
    <w:rsid w:val="006B20FC"/>
    <w:rsid w:val="006C0CFC"/>
    <w:rsid w:val="006E4D9E"/>
    <w:rsid w:val="006F54E2"/>
    <w:rsid w:val="0072302B"/>
    <w:rsid w:val="00731D42"/>
    <w:rsid w:val="00731E9A"/>
    <w:rsid w:val="0073488B"/>
    <w:rsid w:val="007364C1"/>
    <w:rsid w:val="00741051"/>
    <w:rsid w:val="00755403"/>
    <w:rsid w:val="00763D4C"/>
    <w:rsid w:val="007653D9"/>
    <w:rsid w:val="00777A5F"/>
    <w:rsid w:val="00783895"/>
    <w:rsid w:val="00790D9D"/>
    <w:rsid w:val="007952A0"/>
    <w:rsid w:val="007C1369"/>
    <w:rsid w:val="007C1448"/>
    <w:rsid w:val="007C7C3A"/>
    <w:rsid w:val="007D7A45"/>
    <w:rsid w:val="00831E81"/>
    <w:rsid w:val="0088260C"/>
    <w:rsid w:val="008A4ADC"/>
    <w:rsid w:val="008B7D68"/>
    <w:rsid w:val="008C5FF2"/>
    <w:rsid w:val="008D28D5"/>
    <w:rsid w:val="008E0EFD"/>
    <w:rsid w:val="00923A98"/>
    <w:rsid w:val="00947247"/>
    <w:rsid w:val="00947921"/>
    <w:rsid w:val="00952DD5"/>
    <w:rsid w:val="009620FC"/>
    <w:rsid w:val="009A0630"/>
    <w:rsid w:val="009A7F07"/>
    <w:rsid w:val="009B5DA0"/>
    <w:rsid w:val="009C20E7"/>
    <w:rsid w:val="009C74BF"/>
    <w:rsid w:val="009E0849"/>
    <w:rsid w:val="009E29FA"/>
    <w:rsid w:val="009F44C2"/>
    <w:rsid w:val="00A04B0E"/>
    <w:rsid w:val="00A051E6"/>
    <w:rsid w:val="00A16E44"/>
    <w:rsid w:val="00A25A4F"/>
    <w:rsid w:val="00A45F54"/>
    <w:rsid w:val="00A54E34"/>
    <w:rsid w:val="00A65BE3"/>
    <w:rsid w:val="00A74D26"/>
    <w:rsid w:val="00A91CED"/>
    <w:rsid w:val="00A931C4"/>
    <w:rsid w:val="00A94C29"/>
    <w:rsid w:val="00AC7F91"/>
    <w:rsid w:val="00AE349B"/>
    <w:rsid w:val="00AE51D5"/>
    <w:rsid w:val="00B063DD"/>
    <w:rsid w:val="00B10FCA"/>
    <w:rsid w:val="00B348EC"/>
    <w:rsid w:val="00B517F1"/>
    <w:rsid w:val="00B733C7"/>
    <w:rsid w:val="00BC405D"/>
    <w:rsid w:val="00BD4883"/>
    <w:rsid w:val="00BD7A90"/>
    <w:rsid w:val="00BE4556"/>
    <w:rsid w:val="00BF379A"/>
    <w:rsid w:val="00BF4889"/>
    <w:rsid w:val="00BF74DB"/>
    <w:rsid w:val="00C11C24"/>
    <w:rsid w:val="00C12299"/>
    <w:rsid w:val="00C152F6"/>
    <w:rsid w:val="00C16734"/>
    <w:rsid w:val="00C54C97"/>
    <w:rsid w:val="00C74340"/>
    <w:rsid w:val="00C8109C"/>
    <w:rsid w:val="00C9602F"/>
    <w:rsid w:val="00CA6868"/>
    <w:rsid w:val="00CA79FD"/>
    <w:rsid w:val="00CA7A23"/>
    <w:rsid w:val="00CB068F"/>
    <w:rsid w:val="00CB718D"/>
    <w:rsid w:val="00CC09D1"/>
    <w:rsid w:val="00CC6436"/>
    <w:rsid w:val="00CE7928"/>
    <w:rsid w:val="00CF7B67"/>
    <w:rsid w:val="00D0685B"/>
    <w:rsid w:val="00D36479"/>
    <w:rsid w:val="00D36D53"/>
    <w:rsid w:val="00D545D4"/>
    <w:rsid w:val="00D64BC8"/>
    <w:rsid w:val="00D745F4"/>
    <w:rsid w:val="00D7698F"/>
    <w:rsid w:val="00DA294C"/>
    <w:rsid w:val="00DC0F40"/>
    <w:rsid w:val="00DC107E"/>
    <w:rsid w:val="00DE5D5E"/>
    <w:rsid w:val="00DF169A"/>
    <w:rsid w:val="00E00CA1"/>
    <w:rsid w:val="00E019FC"/>
    <w:rsid w:val="00E1026B"/>
    <w:rsid w:val="00E10BCB"/>
    <w:rsid w:val="00E12F54"/>
    <w:rsid w:val="00E13F76"/>
    <w:rsid w:val="00E17BC0"/>
    <w:rsid w:val="00E4266C"/>
    <w:rsid w:val="00E47ED8"/>
    <w:rsid w:val="00E54A31"/>
    <w:rsid w:val="00E65E7C"/>
    <w:rsid w:val="00E67140"/>
    <w:rsid w:val="00E82A00"/>
    <w:rsid w:val="00EB19A4"/>
    <w:rsid w:val="00EB566D"/>
    <w:rsid w:val="00ED2D94"/>
    <w:rsid w:val="00EE17D0"/>
    <w:rsid w:val="00EE68EA"/>
    <w:rsid w:val="00EF082F"/>
    <w:rsid w:val="00F04A6B"/>
    <w:rsid w:val="00F06B62"/>
    <w:rsid w:val="00F1209B"/>
    <w:rsid w:val="00F2593B"/>
    <w:rsid w:val="00F32382"/>
    <w:rsid w:val="00F40AF6"/>
    <w:rsid w:val="00F47F94"/>
    <w:rsid w:val="00F7631A"/>
    <w:rsid w:val="00F80AB2"/>
    <w:rsid w:val="00FC1BCA"/>
    <w:rsid w:val="00FC6271"/>
    <w:rsid w:val="00FC69B2"/>
    <w:rsid w:val="00FE5C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FF660"/>
  <w15:chartTrackingRefBased/>
  <w15:docId w15:val="{CA40CBAE-C17D-43D0-8CDC-DA7313CA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F1"/>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A65BE3"/>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063DD"/>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EB56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DF169A"/>
    <w:pPr>
      <w:ind w:left="720"/>
    </w:pPr>
    <w:rPr>
      <w:rFonts w:ascii="Calibri" w:eastAsia="Calibri" w:hAnsi="Calibri" w:cs="Times New Roman"/>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F169A"/>
    <w:rPr>
      <w:rFonts w:ascii="Calibri" w:eastAsia="Calibri" w:hAnsi="Calibri" w:cs="Times New Roman"/>
      <w:kern w:val="0"/>
      <w14:ligatures w14:val="none"/>
    </w:rPr>
  </w:style>
  <w:style w:type="paragraph" w:customStyle="1" w:styleId="paragraph">
    <w:name w:val="paragraph"/>
    <w:basedOn w:val="Normal"/>
    <w:rsid w:val="00DF169A"/>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F169A"/>
  </w:style>
  <w:style w:type="character" w:customStyle="1" w:styleId="eop">
    <w:name w:val="eop"/>
    <w:basedOn w:val="DefaultParagraphFont"/>
    <w:rsid w:val="00DF169A"/>
  </w:style>
  <w:style w:type="character" w:customStyle="1" w:styleId="Heading1Char">
    <w:name w:val="Heading 1 Char"/>
    <w:basedOn w:val="DefaultParagraphFont"/>
    <w:link w:val="Heading1"/>
    <w:uiPriority w:val="9"/>
    <w:rsid w:val="00A65BE3"/>
    <w:rPr>
      <w:rFonts w:ascii="Arial" w:eastAsiaTheme="majorEastAsia" w:hAnsi="Arial" w:cstheme="majorBidi"/>
      <w:b/>
      <w:caps/>
      <w:kern w:val="0"/>
      <w:sz w:val="28"/>
      <w:szCs w:val="32"/>
      <w14:ligatures w14:val="none"/>
    </w:rPr>
  </w:style>
  <w:style w:type="character" w:customStyle="1" w:styleId="Heading3Char">
    <w:name w:val="Heading 3 Char"/>
    <w:basedOn w:val="DefaultParagraphFont"/>
    <w:link w:val="Heading3"/>
    <w:uiPriority w:val="9"/>
    <w:semiHidden/>
    <w:rsid w:val="00EB566D"/>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rsid w:val="00B063DD"/>
    <w:rPr>
      <w:rFonts w:ascii="Arial" w:eastAsiaTheme="majorEastAsia" w:hAnsi="Arial" w:cstheme="majorBidi"/>
      <w:kern w:val="0"/>
      <w:sz w:val="24"/>
      <w:szCs w:val="26"/>
      <w14:ligatures w14:val="none"/>
    </w:rPr>
  </w:style>
  <w:style w:type="paragraph" w:customStyle="1" w:styleId="Default">
    <w:name w:val="Default"/>
    <w:rsid w:val="00EB566D"/>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A65BE3"/>
    <w:pPr>
      <w:tabs>
        <w:tab w:val="center" w:pos="4513"/>
        <w:tab w:val="right" w:pos="9026"/>
      </w:tabs>
    </w:pPr>
  </w:style>
  <w:style w:type="character" w:customStyle="1" w:styleId="HeaderChar">
    <w:name w:val="Header Char"/>
    <w:basedOn w:val="DefaultParagraphFont"/>
    <w:link w:val="Header"/>
    <w:uiPriority w:val="99"/>
    <w:rsid w:val="00A65BE3"/>
    <w:rPr>
      <w:kern w:val="0"/>
      <w14:ligatures w14:val="none"/>
    </w:rPr>
  </w:style>
  <w:style w:type="paragraph" w:styleId="Footer">
    <w:name w:val="footer"/>
    <w:basedOn w:val="Normal"/>
    <w:link w:val="FooterChar"/>
    <w:uiPriority w:val="99"/>
    <w:unhideWhenUsed/>
    <w:rsid w:val="00A65BE3"/>
    <w:pPr>
      <w:tabs>
        <w:tab w:val="center" w:pos="4513"/>
        <w:tab w:val="right" w:pos="9026"/>
      </w:tabs>
    </w:pPr>
  </w:style>
  <w:style w:type="character" w:customStyle="1" w:styleId="FooterChar">
    <w:name w:val="Footer Char"/>
    <w:basedOn w:val="DefaultParagraphFont"/>
    <w:link w:val="Footer"/>
    <w:uiPriority w:val="99"/>
    <w:rsid w:val="00A65BE3"/>
    <w:rPr>
      <w:kern w:val="0"/>
      <w14:ligatures w14:val="none"/>
    </w:rPr>
  </w:style>
  <w:style w:type="paragraph" w:styleId="NoSpacing">
    <w:name w:val="No Spacing"/>
    <w:uiPriority w:val="1"/>
    <w:qFormat/>
    <w:rsid w:val="00F40AF6"/>
    <w:pPr>
      <w:spacing w:after="0" w:line="240" w:lineRule="auto"/>
    </w:pPr>
    <w:rPr>
      <w:kern w:val="0"/>
      <w14:ligatures w14:val="none"/>
    </w:rPr>
  </w:style>
  <w:style w:type="paragraph" w:customStyle="1" w:styleId="xmsonormal">
    <w:name w:val="x_msonormal"/>
    <w:basedOn w:val="Normal"/>
    <w:rsid w:val="00281A94"/>
    <w:rPr>
      <w:rFonts w:ascii="Calibri" w:hAnsi="Calibri" w:cs="Calibri"/>
      <w:lang w:eastAsia="en-GB"/>
    </w:rPr>
  </w:style>
  <w:style w:type="table" w:styleId="TableGrid">
    <w:name w:val="Table Grid"/>
    <w:basedOn w:val="TableNormal"/>
    <w:uiPriority w:val="39"/>
    <w:rsid w:val="00E67140"/>
    <w:pPr>
      <w:spacing w:after="0" w:line="240" w:lineRule="auto"/>
    </w:pPr>
    <w:rPr>
      <w:rFonts w:ascii="Century Gothic" w:hAnsi="Century Gothic" w:cs="Arial"/>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r2">
    <w:name w:val="ruler 2"/>
    <w:basedOn w:val="Normal"/>
    <w:uiPriority w:val="99"/>
    <w:rsid w:val="00E67140"/>
    <w:pPr>
      <w:tabs>
        <w:tab w:val="left" w:pos="720"/>
        <w:tab w:val="left" w:pos="2700"/>
      </w:tabs>
      <w:overflowPunct w:val="0"/>
      <w:autoSpaceDE w:val="0"/>
      <w:autoSpaceDN w:val="0"/>
      <w:adjustRightInd w:val="0"/>
      <w:ind w:right="-25"/>
      <w:jc w:val="both"/>
      <w:textAlignment w:val="baseline"/>
    </w:pPr>
    <w:rPr>
      <w:rFonts w:ascii="Helvetica" w:eastAsia="Times New Roman" w:hAnsi="Helvetica" w:cs="Helvetica"/>
      <w:lang w:eastAsia="en-GB"/>
    </w:rPr>
  </w:style>
  <w:style w:type="paragraph" w:customStyle="1" w:styleId="xelementtoproof">
    <w:name w:val="x_elementtoproof"/>
    <w:basedOn w:val="Normal"/>
    <w:rsid w:val="00763D4C"/>
    <w:pPr>
      <w:spacing w:before="100" w:beforeAutospacing="1" w:after="100" w:afterAutospacing="1"/>
    </w:pPr>
    <w:rPr>
      <w:rFonts w:ascii="Times New Roman" w:eastAsia="Times New Roman" w:hAnsi="Times New Roman" w:cs="Times New Roman"/>
      <w:szCs w:val="24"/>
      <w:lang w:eastAsia="en-GB"/>
    </w:rPr>
  </w:style>
  <w:style w:type="paragraph" w:styleId="BodyTextIndent">
    <w:name w:val="Body Text Indent"/>
    <w:basedOn w:val="Normal"/>
    <w:link w:val="BodyTextIndentChar"/>
    <w:unhideWhenUsed/>
    <w:rsid w:val="007653D9"/>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7653D9"/>
    <w:rPr>
      <w:rFonts w:ascii="Arial" w:eastAsia="Times New Roman" w:hAnsi="Arial" w:cs="Arial"/>
      <w:color w:val="000000"/>
      <w:kern w:val="0"/>
      <w:sz w:val="24"/>
      <w:szCs w:val="20"/>
      <w14:ligatures w14:val="none"/>
    </w:rPr>
  </w:style>
  <w:style w:type="paragraph" w:customStyle="1" w:styleId="DefaultText">
    <w:name w:val="Default Text"/>
    <w:basedOn w:val="Normal"/>
    <w:link w:val="DefaultTextChar"/>
    <w:uiPriority w:val="99"/>
    <w:rsid w:val="007653D9"/>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7653D9"/>
    <w:rPr>
      <w:rFonts w:ascii="Times New Roman" w:eastAsia="Times New Roman" w:hAnsi="Times New Roman" w:cs="Times New Roman"/>
      <w:kern w:val="0"/>
      <w:sz w:val="24"/>
      <w:szCs w:val="20"/>
      <w14:ligatures w14:val="none"/>
    </w:rPr>
  </w:style>
  <w:style w:type="character" w:customStyle="1" w:styleId="tabchar">
    <w:name w:val="tabchar"/>
    <w:basedOn w:val="DefaultParagraphFont"/>
    <w:rsid w:val="00952DD5"/>
  </w:style>
  <w:style w:type="paragraph" w:styleId="Revision">
    <w:name w:val="Revision"/>
    <w:hidden/>
    <w:uiPriority w:val="99"/>
    <w:semiHidden/>
    <w:rsid w:val="001B7702"/>
    <w:pPr>
      <w:spacing w:after="0" w:line="240" w:lineRule="auto"/>
    </w:pPr>
    <w:rPr>
      <w:rFonts w:ascii="Arial" w:hAnsi="Arial"/>
      <w:kern w:val="0"/>
      <w:sz w:val="24"/>
      <w14:ligatures w14:val="none"/>
    </w:rPr>
  </w:style>
  <w:style w:type="character" w:styleId="CommentReference">
    <w:name w:val="annotation reference"/>
    <w:basedOn w:val="DefaultParagraphFont"/>
    <w:uiPriority w:val="99"/>
    <w:semiHidden/>
    <w:unhideWhenUsed/>
    <w:rsid w:val="00E47ED8"/>
    <w:rPr>
      <w:sz w:val="16"/>
      <w:szCs w:val="16"/>
    </w:rPr>
  </w:style>
  <w:style w:type="paragraph" w:styleId="CommentText">
    <w:name w:val="annotation text"/>
    <w:basedOn w:val="Normal"/>
    <w:link w:val="CommentTextChar"/>
    <w:uiPriority w:val="99"/>
    <w:unhideWhenUsed/>
    <w:rsid w:val="00E47ED8"/>
    <w:rPr>
      <w:sz w:val="20"/>
      <w:szCs w:val="20"/>
    </w:rPr>
  </w:style>
  <w:style w:type="character" w:customStyle="1" w:styleId="CommentTextChar">
    <w:name w:val="Comment Text Char"/>
    <w:basedOn w:val="DefaultParagraphFont"/>
    <w:link w:val="CommentText"/>
    <w:uiPriority w:val="99"/>
    <w:rsid w:val="00E47ED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7ED8"/>
    <w:rPr>
      <w:b/>
      <w:bCs/>
    </w:rPr>
  </w:style>
  <w:style w:type="character" w:customStyle="1" w:styleId="CommentSubjectChar">
    <w:name w:val="Comment Subject Char"/>
    <w:basedOn w:val="CommentTextChar"/>
    <w:link w:val="CommentSubject"/>
    <w:uiPriority w:val="99"/>
    <w:semiHidden/>
    <w:rsid w:val="00E47ED8"/>
    <w:rPr>
      <w:rFonts w:ascii="Arial" w:hAnsi="Arial"/>
      <w:b/>
      <w:bCs/>
      <w:kern w:val="0"/>
      <w:sz w:val="20"/>
      <w:szCs w:val="20"/>
      <w14:ligatures w14:val="none"/>
    </w:rPr>
  </w:style>
  <w:style w:type="paragraph" w:styleId="NormalWeb">
    <w:name w:val="Normal (Web)"/>
    <w:basedOn w:val="Normal"/>
    <w:uiPriority w:val="99"/>
    <w:semiHidden/>
    <w:unhideWhenUsed/>
    <w:rsid w:val="00A25A4F"/>
    <w:pPr>
      <w:spacing w:before="100" w:beforeAutospacing="1" w:after="100" w:afterAutospacing="1"/>
    </w:pPr>
    <w:rPr>
      <w:rFonts w:ascii="Calibri" w:hAnsi="Calibri" w:cs="Calibri"/>
      <w:sz w:val="22"/>
      <w:lang w:eastAsia="en-GB"/>
    </w:rPr>
  </w:style>
  <w:style w:type="paragraph" w:customStyle="1" w:styleId="elementtoproof">
    <w:name w:val="elementtoproof"/>
    <w:basedOn w:val="Normal"/>
    <w:uiPriority w:val="99"/>
    <w:semiHidden/>
    <w:rsid w:val="00A25A4F"/>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06050">
      <w:bodyDiv w:val="1"/>
      <w:marLeft w:val="0"/>
      <w:marRight w:val="0"/>
      <w:marTop w:val="0"/>
      <w:marBottom w:val="0"/>
      <w:divBdr>
        <w:top w:val="none" w:sz="0" w:space="0" w:color="auto"/>
        <w:left w:val="none" w:sz="0" w:space="0" w:color="auto"/>
        <w:bottom w:val="none" w:sz="0" w:space="0" w:color="auto"/>
        <w:right w:val="none" w:sz="0" w:space="0" w:color="auto"/>
      </w:divBdr>
      <w:divsChild>
        <w:div w:id="2091464338">
          <w:marLeft w:val="0"/>
          <w:marRight w:val="0"/>
          <w:marTop w:val="0"/>
          <w:marBottom w:val="0"/>
          <w:divBdr>
            <w:top w:val="none" w:sz="0" w:space="0" w:color="auto"/>
            <w:left w:val="none" w:sz="0" w:space="0" w:color="auto"/>
            <w:bottom w:val="none" w:sz="0" w:space="0" w:color="auto"/>
            <w:right w:val="none" w:sz="0" w:space="0" w:color="auto"/>
          </w:divBdr>
        </w:div>
        <w:div w:id="254438127">
          <w:marLeft w:val="0"/>
          <w:marRight w:val="0"/>
          <w:marTop w:val="0"/>
          <w:marBottom w:val="0"/>
          <w:divBdr>
            <w:top w:val="none" w:sz="0" w:space="0" w:color="auto"/>
            <w:left w:val="none" w:sz="0" w:space="0" w:color="auto"/>
            <w:bottom w:val="none" w:sz="0" w:space="0" w:color="auto"/>
            <w:right w:val="none" w:sz="0" w:space="0" w:color="auto"/>
          </w:divBdr>
        </w:div>
        <w:div w:id="2119256524">
          <w:marLeft w:val="0"/>
          <w:marRight w:val="0"/>
          <w:marTop w:val="0"/>
          <w:marBottom w:val="0"/>
          <w:divBdr>
            <w:top w:val="none" w:sz="0" w:space="0" w:color="auto"/>
            <w:left w:val="none" w:sz="0" w:space="0" w:color="auto"/>
            <w:bottom w:val="none" w:sz="0" w:space="0" w:color="auto"/>
            <w:right w:val="none" w:sz="0" w:space="0" w:color="auto"/>
          </w:divBdr>
        </w:div>
        <w:div w:id="1182628743">
          <w:marLeft w:val="0"/>
          <w:marRight w:val="0"/>
          <w:marTop w:val="0"/>
          <w:marBottom w:val="0"/>
          <w:divBdr>
            <w:top w:val="none" w:sz="0" w:space="0" w:color="auto"/>
            <w:left w:val="none" w:sz="0" w:space="0" w:color="auto"/>
            <w:bottom w:val="none" w:sz="0" w:space="0" w:color="auto"/>
            <w:right w:val="none" w:sz="0" w:space="0" w:color="auto"/>
          </w:divBdr>
        </w:div>
        <w:div w:id="603928656">
          <w:marLeft w:val="0"/>
          <w:marRight w:val="0"/>
          <w:marTop w:val="0"/>
          <w:marBottom w:val="0"/>
          <w:divBdr>
            <w:top w:val="none" w:sz="0" w:space="0" w:color="auto"/>
            <w:left w:val="none" w:sz="0" w:space="0" w:color="auto"/>
            <w:bottom w:val="none" w:sz="0" w:space="0" w:color="auto"/>
            <w:right w:val="none" w:sz="0" w:space="0" w:color="auto"/>
          </w:divBdr>
        </w:div>
        <w:div w:id="1637368573">
          <w:marLeft w:val="0"/>
          <w:marRight w:val="0"/>
          <w:marTop w:val="0"/>
          <w:marBottom w:val="0"/>
          <w:divBdr>
            <w:top w:val="none" w:sz="0" w:space="0" w:color="auto"/>
            <w:left w:val="none" w:sz="0" w:space="0" w:color="auto"/>
            <w:bottom w:val="none" w:sz="0" w:space="0" w:color="auto"/>
            <w:right w:val="none" w:sz="0" w:space="0" w:color="auto"/>
          </w:divBdr>
        </w:div>
        <w:div w:id="82576270">
          <w:marLeft w:val="0"/>
          <w:marRight w:val="0"/>
          <w:marTop w:val="0"/>
          <w:marBottom w:val="0"/>
          <w:divBdr>
            <w:top w:val="none" w:sz="0" w:space="0" w:color="auto"/>
            <w:left w:val="none" w:sz="0" w:space="0" w:color="auto"/>
            <w:bottom w:val="none" w:sz="0" w:space="0" w:color="auto"/>
            <w:right w:val="none" w:sz="0" w:space="0" w:color="auto"/>
          </w:divBdr>
        </w:div>
        <w:div w:id="1458060771">
          <w:marLeft w:val="0"/>
          <w:marRight w:val="0"/>
          <w:marTop w:val="0"/>
          <w:marBottom w:val="0"/>
          <w:divBdr>
            <w:top w:val="none" w:sz="0" w:space="0" w:color="auto"/>
            <w:left w:val="none" w:sz="0" w:space="0" w:color="auto"/>
            <w:bottom w:val="none" w:sz="0" w:space="0" w:color="auto"/>
            <w:right w:val="none" w:sz="0" w:space="0" w:color="auto"/>
          </w:divBdr>
        </w:div>
        <w:div w:id="1279337626">
          <w:marLeft w:val="0"/>
          <w:marRight w:val="0"/>
          <w:marTop w:val="0"/>
          <w:marBottom w:val="0"/>
          <w:divBdr>
            <w:top w:val="none" w:sz="0" w:space="0" w:color="auto"/>
            <w:left w:val="none" w:sz="0" w:space="0" w:color="auto"/>
            <w:bottom w:val="none" w:sz="0" w:space="0" w:color="auto"/>
            <w:right w:val="none" w:sz="0" w:space="0" w:color="auto"/>
          </w:divBdr>
        </w:div>
        <w:div w:id="836728889">
          <w:marLeft w:val="0"/>
          <w:marRight w:val="0"/>
          <w:marTop w:val="0"/>
          <w:marBottom w:val="0"/>
          <w:divBdr>
            <w:top w:val="none" w:sz="0" w:space="0" w:color="auto"/>
            <w:left w:val="none" w:sz="0" w:space="0" w:color="auto"/>
            <w:bottom w:val="none" w:sz="0" w:space="0" w:color="auto"/>
            <w:right w:val="none" w:sz="0" w:space="0" w:color="auto"/>
          </w:divBdr>
        </w:div>
        <w:div w:id="1248079647">
          <w:marLeft w:val="0"/>
          <w:marRight w:val="0"/>
          <w:marTop w:val="0"/>
          <w:marBottom w:val="0"/>
          <w:divBdr>
            <w:top w:val="none" w:sz="0" w:space="0" w:color="auto"/>
            <w:left w:val="none" w:sz="0" w:space="0" w:color="auto"/>
            <w:bottom w:val="none" w:sz="0" w:space="0" w:color="auto"/>
            <w:right w:val="none" w:sz="0" w:space="0" w:color="auto"/>
          </w:divBdr>
        </w:div>
        <w:div w:id="1205369255">
          <w:marLeft w:val="0"/>
          <w:marRight w:val="0"/>
          <w:marTop w:val="0"/>
          <w:marBottom w:val="0"/>
          <w:divBdr>
            <w:top w:val="none" w:sz="0" w:space="0" w:color="auto"/>
            <w:left w:val="none" w:sz="0" w:space="0" w:color="auto"/>
            <w:bottom w:val="none" w:sz="0" w:space="0" w:color="auto"/>
            <w:right w:val="none" w:sz="0" w:space="0" w:color="auto"/>
          </w:divBdr>
        </w:div>
        <w:div w:id="940726859">
          <w:marLeft w:val="0"/>
          <w:marRight w:val="0"/>
          <w:marTop w:val="0"/>
          <w:marBottom w:val="0"/>
          <w:divBdr>
            <w:top w:val="none" w:sz="0" w:space="0" w:color="auto"/>
            <w:left w:val="none" w:sz="0" w:space="0" w:color="auto"/>
            <w:bottom w:val="none" w:sz="0" w:space="0" w:color="auto"/>
            <w:right w:val="none" w:sz="0" w:space="0" w:color="auto"/>
          </w:divBdr>
        </w:div>
      </w:divsChild>
    </w:div>
    <w:div w:id="1360859087">
      <w:bodyDiv w:val="1"/>
      <w:marLeft w:val="0"/>
      <w:marRight w:val="0"/>
      <w:marTop w:val="0"/>
      <w:marBottom w:val="0"/>
      <w:divBdr>
        <w:top w:val="none" w:sz="0" w:space="0" w:color="auto"/>
        <w:left w:val="none" w:sz="0" w:space="0" w:color="auto"/>
        <w:bottom w:val="none" w:sz="0" w:space="0" w:color="auto"/>
        <w:right w:val="none" w:sz="0" w:space="0" w:color="auto"/>
      </w:divBdr>
    </w:div>
    <w:div w:id="1703629625">
      <w:bodyDiv w:val="1"/>
      <w:marLeft w:val="0"/>
      <w:marRight w:val="0"/>
      <w:marTop w:val="0"/>
      <w:marBottom w:val="0"/>
      <w:divBdr>
        <w:top w:val="none" w:sz="0" w:space="0" w:color="auto"/>
        <w:left w:val="none" w:sz="0" w:space="0" w:color="auto"/>
        <w:bottom w:val="none" w:sz="0" w:space="0" w:color="auto"/>
        <w:right w:val="none" w:sz="0" w:space="0" w:color="auto"/>
      </w:divBdr>
    </w:div>
    <w:div w:id="20846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DDF01-6C81-4DB5-B669-7693972338CE}">
  <ds:schemaRefs>
    <ds:schemaRef ds:uri="http://schemas.microsoft.com/sharepoint/v3/contenttype/forms"/>
  </ds:schemaRefs>
</ds:datastoreItem>
</file>

<file path=customXml/itemProps2.xml><?xml version="1.0" encoding="utf-8"?>
<ds:datastoreItem xmlns:ds="http://schemas.openxmlformats.org/officeDocument/2006/customXml" ds:itemID="{15F6171D-024B-4505-8506-7722C1F36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136D0-5F79-4622-A456-15167336051C}">
  <ds:schemaRefs>
    <ds:schemaRef ds:uri="http://schemas.openxmlformats.org/officeDocument/2006/bibliography"/>
  </ds:schemaRefs>
</ds:datastoreItem>
</file>

<file path=customXml/itemProps4.xml><?xml version="1.0" encoding="utf-8"?>
<ds:datastoreItem xmlns:ds="http://schemas.openxmlformats.org/officeDocument/2006/customXml" ds:itemID="{12EE3037-55D6-43ED-8FED-885B43702B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24</Pages>
  <Words>8492</Words>
  <Characters>48408</Characters>
  <Application>Microsoft Office Word</Application>
  <DocSecurity>8</DocSecurity>
  <Lines>403</Lines>
  <Paragraphs>113</Paragraphs>
  <ScaleCrop>false</ScaleCrop>
  <HeadingPairs>
    <vt:vector size="2" baseType="variant">
      <vt:variant>
        <vt:lpstr>Title</vt:lpstr>
      </vt:variant>
      <vt:variant>
        <vt:i4>1</vt:i4>
      </vt:variant>
    </vt:vector>
  </HeadingPairs>
  <TitlesOfParts>
    <vt:vector size="1" baseType="lpstr">
      <vt:lpstr>240327 Council 27 March 2024</vt:lpstr>
    </vt:vector>
  </TitlesOfParts>
  <Company>Ards and North Down Borough Council</Company>
  <LinksUpToDate>false</LinksUpToDate>
  <CharactersWithSpaces>56787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240327 Council 27 March 2024</dc:title>
  <dc:subject/>
  <dc:creator>Glasgow, Jennifer</dc:creator>
  <cp:keywords/>
  <dc:description/>
  <cp:lastModifiedBy>Cull, Joshua</cp:lastModifiedBy>
  <cp:revision>11</cp:revision>
  <cp:lastPrinted>2024-04-18T13:39:00Z</cp:lastPrinted>
  <dcterms:created xsi:type="dcterms:W3CDTF">2024-04-18T13:16:00Z</dcterms:created>
  <dcterms:modified xsi:type="dcterms:W3CDTF">2026-01-09T10:19:00Z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