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7385" w14:textId="77777777" w:rsidR="00B85DBA" w:rsidRPr="00EA3D0C" w:rsidRDefault="00B85DBA" w:rsidP="00B85DBA">
      <w:pPr>
        <w:jc w:val="center"/>
        <w:rPr>
          <w:rFonts w:cs="Arial"/>
          <w:b/>
          <w:caps/>
          <w:sz w:val="28"/>
          <w:szCs w:val="28"/>
          <w:u w:val="single"/>
        </w:rPr>
      </w:pPr>
      <w:r w:rsidRPr="00EA3D0C">
        <w:rPr>
          <w:rFonts w:cs="Arial"/>
          <w:b/>
          <w:caps/>
          <w:sz w:val="28"/>
          <w:szCs w:val="28"/>
          <w:u w:val="single"/>
        </w:rPr>
        <w:t>ARDS and North Down Borough Council</w:t>
      </w:r>
    </w:p>
    <w:p w14:paraId="09F0A497" w14:textId="77777777" w:rsidR="00B85DBA" w:rsidRPr="00EA3D0C" w:rsidRDefault="00B85DBA" w:rsidP="00B85DBA">
      <w:pPr>
        <w:rPr>
          <w:rFonts w:cs="Arial"/>
          <w:b/>
          <w:caps/>
          <w:szCs w:val="24"/>
          <w:u w:val="single"/>
        </w:rPr>
      </w:pPr>
    </w:p>
    <w:p w14:paraId="6FE6DE37" w14:textId="77777777" w:rsidR="00B85DBA" w:rsidRDefault="00B85DBA" w:rsidP="00B85DBA">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 xml:space="preserve">n </w:t>
      </w:r>
      <w:r>
        <w:rPr>
          <w:rFonts w:cs="Arial"/>
        </w:rPr>
        <w:t xml:space="preserve">Thursday 9 October 2025 at 7.00 </w:t>
      </w:r>
      <w:r w:rsidRPr="000A416A">
        <w:rPr>
          <w:rFonts w:cs="Arial"/>
        </w:rPr>
        <w:t xml:space="preserve">pm. </w:t>
      </w:r>
    </w:p>
    <w:p w14:paraId="06E7C803" w14:textId="77777777" w:rsidR="00B85DBA" w:rsidRPr="00EA3D0C" w:rsidRDefault="00B85DBA" w:rsidP="00B85DBA">
      <w:pPr>
        <w:rPr>
          <w:rFonts w:cs="Arial"/>
          <w:b/>
          <w:szCs w:val="24"/>
        </w:rPr>
      </w:pPr>
    </w:p>
    <w:p w14:paraId="04F0E174" w14:textId="77777777" w:rsidR="00B85DBA" w:rsidRPr="005E5922" w:rsidRDefault="00B85DBA" w:rsidP="00B85DBA">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2805C1C2" w14:textId="77777777" w:rsidR="00B85DBA" w:rsidRPr="005E5922" w:rsidRDefault="00B85DBA" w:rsidP="00B85DBA">
      <w:pPr>
        <w:rPr>
          <w:rFonts w:eastAsiaTheme="minorHAnsi" w:cs="Arial"/>
          <w:b/>
          <w:szCs w:val="24"/>
        </w:rPr>
      </w:pPr>
    </w:p>
    <w:p w14:paraId="7FE7062A" w14:textId="77777777" w:rsidR="00B85DBA" w:rsidRPr="005E5922" w:rsidRDefault="00B85DBA" w:rsidP="00B85DBA">
      <w:pPr>
        <w:tabs>
          <w:tab w:val="left" w:pos="2156"/>
        </w:tabs>
        <w:rPr>
          <w:rFonts w:eastAsiaTheme="minorHAnsi" w:cs="Arial"/>
          <w:bCs/>
          <w:szCs w:val="24"/>
        </w:rPr>
      </w:pPr>
      <w:r w:rsidRPr="005E5922">
        <w:rPr>
          <w:rFonts w:eastAsiaTheme="minorHAnsi" w:cs="Arial"/>
          <w:b/>
          <w:szCs w:val="24"/>
        </w:rPr>
        <w:t>In the Chair:</w:t>
      </w:r>
      <w:r>
        <w:rPr>
          <w:rFonts w:eastAsiaTheme="minorHAnsi" w:cs="Arial"/>
          <w:b/>
          <w:szCs w:val="24"/>
        </w:rPr>
        <w:tab/>
      </w:r>
      <w:r w:rsidRPr="00315933">
        <w:rPr>
          <w:rFonts w:eastAsiaTheme="minorHAnsi" w:cs="Arial"/>
          <w:bCs/>
          <w:szCs w:val="24"/>
        </w:rPr>
        <w:t xml:space="preserve">Councillor </w:t>
      </w:r>
      <w:r>
        <w:rPr>
          <w:rFonts w:eastAsiaTheme="minorHAnsi" w:cs="Arial"/>
          <w:bCs/>
          <w:szCs w:val="24"/>
        </w:rPr>
        <w:t>McCracken</w:t>
      </w:r>
    </w:p>
    <w:p w14:paraId="5CE47F87" w14:textId="77777777" w:rsidR="00B85DBA" w:rsidRPr="005E5922" w:rsidRDefault="00B85DBA" w:rsidP="00B85DBA">
      <w:pPr>
        <w:tabs>
          <w:tab w:val="left" w:pos="2156"/>
        </w:tabs>
        <w:rPr>
          <w:rFonts w:eastAsiaTheme="minorHAnsi" w:cs="Arial"/>
          <w:b/>
          <w:szCs w:val="24"/>
        </w:rPr>
      </w:pPr>
    </w:p>
    <w:p w14:paraId="44FD4B10" w14:textId="77777777" w:rsidR="00B85DBA" w:rsidRDefault="00B85DBA" w:rsidP="00B85DBA">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e</w:t>
      </w:r>
      <w:r w:rsidRPr="005E5922">
        <w:rPr>
          <w:rFonts w:eastAsiaTheme="minorHAnsi" w:cs="Arial"/>
          <w:b/>
          <w:szCs w:val="24"/>
        </w:rPr>
        <w:t>n:</w:t>
      </w:r>
      <w:r w:rsidRPr="005E5922">
        <w:rPr>
          <w:rFonts w:eastAsiaTheme="minorHAnsi" w:cs="Arial"/>
          <w:b/>
          <w:szCs w:val="24"/>
        </w:rPr>
        <w:tab/>
      </w:r>
      <w:r>
        <w:rPr>
          <w:rFonts w:eastAsiaTheme="minorHAnsi" w:cs="Arial"/>
          <w:bCs/>
          <w:szCs w:val="24"/>
        </w:rPr>
        <w:t>Adair</w:t>
      </w:r>
      <w:r>
        <w:rPr>
          <w:rFonts w:eastAsiaTheme="minorHAnsi" w:cs="Arial"/>
          <w:bCs/>
          <w:szCs w:val="24"/>
        </w:rPr>
        <w:tab/>
        <w:t>McDowell</w:t>
      </w:r>
      <w:r>
        <w:rPr>
          <w:rFonts w:eastAsiaTheme="minorHAnsi" w:cs="Arial"/>
          <w:bCs/>
          <w:szCs w:val="24"/>
        </w:rPr>
        <w:tab/>
      </w:r>
    </w:p>
    <w:p w14:paraId="443589AB" w14:textId="77777777" w:rsidR="00B85DBA" w:rsidRPr="000A1E22" w:rsidRDefault="00B85DBA" w:rsidP="00B85DBA">
      <w:pPr>
        <w:tabs>
          <w:tab w:val="left" w:pos="2156"/>
          <w:tab w:val="left" w:pos="4536"/>
        </w:tabs>
        <w:rPr>
          <w:rFonts w:eastAsiaTheme="minorHAnsi" w:cs="Arial"/>
          <w:bCs/>
          <w:szCs w:val="24"/>
        </w:rPr>
      </w:pPr>
      <w:r>
        <w:rPr>
          <w:rFonts w:eastAsiaTheme="minorHAnsi" w:cs="Arial"/>
          <w:bCs/>
          <w:szCs w:val="24"/>
        </w:rPr>
        <w:tab/>
        <w:t>Armstrong-Cotter</w:t>
      </w:r>
    </w:p>
    <w:p w14:paraId="54EF2B54" w14:textId="77777777" w:rsidR="00B85DBA" w:rsidRPr="00E254E5" w:rsidRDefault="00B85DBA" w:rsidP="00B85DBA">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765E16EB" w14:textId="77777777" w:rsidR="00B85DBA" w:rsidRDefault="00B85DBA" w:rsidP="00B85DBA">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Pr>
          <w:rFonts w:eastAsiaTheme="minorHAnsi" w:cs="Arial"/>
          <w:bCs/>
          <w:szCs w:val="24"/>
        </w:rPr>
        <w:t>Blaney</w:t>
      </w:r>
      <w:r>
        <w:rPr>
          <w:rFonts w:eastAsiaTheme="minorHAnsi" w:cs="Arial"/>
          <w:bCs/>
          <w:szCs w:val="24"/>
        </w:rPr>
        <w:tab/>
        <w:t>McCollum</w:t>
      </w:r>
    </w:p>
    <w:p w14:paraId="12A23AAC" w14:textId="77777777" w:rsidR="00B85DBA" w:rsidRPr="003E4AB9" w:rsidRDefault="00B85DBA" w:rsidP="00B85DBA">
      <w:pPr>
        <w:tabs>
          <w:tab w:val="left" w:pos="2156"/>
          <w:tab w:val="left" w:pos="4536"/>
        </w:tabs>
        <w:rPr>
          <w:rFonts w:eastAsiaTheme="minorHAnsi" w:cs="Arial"/>
          <w:bCs/>
          <w:szCs w:val="24"/>
        </w:rPr>
      </w:pPr>
      <w:r>
        <w:rPr>
          <w:rFonts w:eastAsiaTheme="minorHAnsi" w:cs="Arial"/>
          <w:bCs/>
          <w:szCs w:val="24"/>
        </w:rPr>
        <w:tab/>
      </w:r>
      <w:r w:rsidRPr="003E4AB9">
        <w:rPr>
          <w:rFonts w:eastAsiaTheme="minorHAnsi" w:cs="Arial"/>
          <w:bCs/>
          <w:szCs w:val="24"/>
        </w:rPr>
        <w:t>Brady</w:t>
      </w:r>
      <w:r w:rsidRPr="003E4AB9">
        <w:rPr>
          <w:rFonts w:eastAsiaTheme="minorHAnsi" w:cs="Arial"/>
          <w:bCs/>
          <w:szCs w:val="24"/>
        </w:rPr>
        <w:tab/>
        <w:t>Morgan</w:t>
      </w:r>
    </w:p>
    <w:p w14:paraId="74B1915A" w14:textId="77777777" w:rsidR="00B85DBA" w:rsidRPr="003E4AB9" w:rsidRDefault="00B85DBA" w:rsidP="00B85DBA">
      <w:pPr>
        <w:tabs>
          <w:tab w:val="left" w:pos="2156"/>
          <w:tab w:val="left" w:pos="4536"/>
        </w:tabs>
        <w:rPr>
          <w:rFonts w:eastAsiaTheme="minorHAnsi" w:cs="Arial"/>
          <w:bCs/>
          <w:szCs w:val="24"/>
        </w:rPr>
      </w:pPr>
      <w:r w:rsidRPr="003E4AB9">
        <w:rPr>
          <w:rFonts w:eastAsiaTheme="minorHAnsi" w:cs="Arial"/>
          <w:bCs/>
          <w:szCs w:val="24"/>
        </w:rPr>
        <w:tab/>
        <w:t>Edmund</w:t>
      </w:r>
      <w:r w:rsidRPr="003E4AB9">
        <w:rPr>
          <w:rFonts w:eastAsiaTheme="minorHAnsi" w:cs="Arial"/>
          <w:bCs/>
          <w:szCs w:val="24"/>
        </w:rPr>
        <w:tab/>
        <w:t>Smart</w:t>
      </w:r>
    </w:p>
    <w:p w14:paraId="5B2224BA" w14:textId="77777777" w:rsidR="00B85DBA" w:rsidRPr="003E4AB9" w:rsidRDefault="00B85DBA" w:rsidP="00B85DBA">
      <w:pPr>
        <w:tabs>
          <w:tab w:val="left" w:pos="2156"/>
          <w:tab w:val="left" w:pos="4536"/>
        </w:tabs>
        <w:rPr>
          <w:rFonts w:eastAsiaTheme="minorHAnsi" w:cs="Arial"/>
          <w:bCs/>
          <w:szCs w:val="24"/>
        </w:rPr>
      </w:pPr>
      <w:r w:rsidRPr="003E4AB9">
        <w:rPr>
          <w:rFonts w:eastAsiaTheme="minorHAnsi" w:cs="Arial"/>
          <w:bCs/>
          <w:szCs w:val="24"/>
        </w:rPr>
        <w:tab/>
        <w:t>Gilmour</w:t>
      </w:r>
      <w:r w:rsidRPr="003E4AB9">
        <w:rPr>
          <w:rFonts w:eastAsiaTheme="minorHAnsi" w:cs="Arial"/>
          <w:bCs/>
          <w:szCs w:val="24"/>
        </w:rPr>
        <w:tab/>
        <w:t>Thompson</w:t>
      </w:r>
    </w:p>
    <w:p w14:paraId="47E7D74D" w14:textId="77777777" w:rsidR="00B85DBA" w:rsidRPr="000D1960" w:rsidRDefault="00B85DBA" w:rsidP="00B85DBA">
      <w:pPr>
        <w:tabs>
          <w:tab w:val="left" w:pos="2156"/>
          <w:tab w:val="left" w:pos="4536"/>
        </w:tabs>
        <w:rPr>
          <w:rFonts w:eastAsiaTheme="minorHAnsi" w:cs="Arial"/>
          <w:bCs/>
          <w:szCs w:val="24"/>
        </w:rPr>
      </w:pPr>
      <w:r w:rsidRPr="003E4AB9">
        <w:rPr>
          <w:rFonts w:eastAsiaTheme="minorHAnsi" w:cs="Arial"/>
          <w:bCs/>
          <w:szCs w:val="24"/>
        </w:rPr>
        <w:tab/>
      </w:r>
      <w:r>
        <w:rPr>
          <w:rFonts w:eastAsiaTheme="minorHAnsi" w:cs="Arial"/>
          <w:bCs/>
          <w:szCs w:val="24"/>
        </w:rPr>
        <w:t>Hennessy</w:t>
      </w:r>
    </w:p>
    <w:p w14:paraId="4312A16B" w14:textId="1EF9BF20" w:rsidR="00B85DBA" w:rsidRPr="00315933" w:rsidRDefault="00B85DBA" w:rsidP="00B85DBA">
      <w:pPr>
        <w:tabs>
          <w:tab w:val="left" w:pos="2156"/>
          <w:tab w:val="left" w:pos="4536"/>
        </w:tabs>
        <w:rPr>
          <w:rFonts w:eastAsiaTheme="minorHAnsi" w:cs="Arial"/>
          <w:bCs/>
          <w:szCs w:val="24"/>
        </w:rPr>
      </w:pPr>
      <w:r>
        <w:rPr>
          <w:rFonts w:eastAsiaTheme="minorHAnsi" w:cs="Arial"/>
          <w:bCs/>
          <w:szCs w:val="24"/>
        </w:rPr>
        <w:tab/>
        <w:t xml:space="preserve"> </w:t>
      </w:r>
    </w:p>
    <w:p w14:paraId="3CC74D21" w14:textId="77777777" w:rsidR="00B85DBA" w:rsidRPr="00315933" w:rsidRDefault="00B85DBA" w:rsidP="00B85DBA">
      <w:pPr>
        <w:tabs>
          <w:tab w:val="left" w:pos="2156"/>
          <w:tab w:val="left" w:pos="4536"/>
        </w:tabs>
        <w:rPr>
          <w:rFonts w:eastAsiaTheme="minorHAnsi" w:cs="Arial"/>
          <w:bCs/>
          <w:szCs w:val="24"/>
        </w:rPr>
      </w:pPr>
      <w:r w:rsidRPr="00315933">
        <w:rPr>
          <w:rFonts w:eastAsiaTheme="minorHAnsi" w:cs="Arial"/>
          <w:bCs/>
          <w:szCs w:val="24"/>
        </w:rPr>
        <w:tab/>
      </w:r>
      <w:r w:rsidRPr="00315933">
        <w:rPr>
          <w:rFonts w:eastAsiaTheme="minorHAnsi" w:cs="Arial"/>
          <w:bCs/>
          <w:szCs w:val="24"/>
        </w:rPr>
        <w:tab/>
      </w:r>
    </w:p>
    <w:p w14:paraId="44E6BADD" w14:textId="61C24EBF" w:rsidR="00B85DBA" w:rsidRPr="00315933" w:rsidRDefault="00B85DBA" w:rsidP="00B85DBA">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660B2B">
        <w:rPr>
          <w:rFonts w:eastAsiaTheme="minorHAnsi" w:cs="Arial"/>
          <w:bCs/>
          <w:szCs w:val="24"/>
        </w:rPr>
        <w:t>Director of Place</w:t>
      </w:r>
      <w:r>
        <w:rPr>
          <w:rFonts w:eastAsiaTheme="minorHAnsi" w:cs="Arial"/>
          <w:bCs/>
          <w:szCs w:val="24"/>
        </w:rPr>
        <w:t xml:space="preserve"> &amp; Prosperity</w:t>
      </w:r>
      <w:r w:rsidRPr="00660B2B">
        <w:rPr>
          <w:rFonts w:eastAsiaTheme="minorHAnsi" w:cs="Arial"/>
          <w:bCs/>
          <w:szCs w:val="24"/>
        </w:rPr>
        <w:t xml:space="preserve"> (B Dorrian), </w:t>
      </w:r>
      <w:r>
        <w:rPr>
          <w:rFonts w:eastAsiaTheme="minorHAnsi" w:cs="Arial"/>
          <w:bCs/>
          <w:szCs w:val="24"/>
        </w:rPr>
        <w:t xml:space="preserve">Head of Regeneration (A Cozzo), Head of Tourism (S Mahaffy), </w:t>
      </w:r>
      <w:r w:rsidR="00E63495">
        <w:rPr>
          <w:rFonts w:eastAsiaTheme="minorHAnsi" w:cs="Arial"/>
          <w:bCs/>
          <w:szCs w:val="24"/>
        </w:rPr>
        <w:t xml:space="preserve">Strategic </w:t>
      </w:r>
      <w:r>
        <w:rPr>
          <w:rFonts w:eastAsiaTheme="minorHAnsi" w:cs="Arial"/>
          <w:bCs/>
          <w:szCs w:val="24"/>
        </w:rPr>
        <w:t>Capital Project Manager (S Ferguson)</w:t>
      </w:r>
      <w:r w:rsidR="00E52658">
        <w:rPr>
          <w:rFonts w:eastAsiaTheme="minorHAnsi" w:cs="Arial"/>
          <w:bCs/>
          <w:szCs w:val="24"/>
        </w:rPr>
        <w:t xml:space="preserve">, Arts &amp; Heritage Manager (E Crawford) </w:t>
      </w:r>
      <w:r w:rsidRPr="00660B2B">
        <w:rPr>
          <w:rFonts w:eastAsiaTheme="minorHAnsi" w:cs="Arial"/>
          <w:bCs/>
          <w:szCs w:val="24"/>
        </w:rPr>
        <w:t>and Democratic Services Officer (</w:t>
      </w:r>
      <w:r>
        <w:rPr>
          <w:rFonts w:eastAsiaTheme="minorHAnsi" w:cs="Arial"/>
          <w:bCs/>
          <w:szCs w:val="24"/>
        </w:rPr>
        <w:t>P Foster</w:t>
      </w:r>
      <w:r w:rsidRPr="00660B2B">
        <w:rPr>
          <w:rFonts w:eastAsiaTheme="minorHAnsi" w:cs="Arial"/>
          <w:bCs/>
          <w:szCs w:val="24"/>
        </w:rPr>
        <w:t>)</w:t>
      </w:r>
      <w:r>
        <w:rPr>
          <w:rFonts w:eastAsiaTheme="minorHAnsi" w:cs="Arial"/>
          <w:bCs/>
          <w:szCs w:val="24"/>
        </w:rPr>
        <w:t xml:space="preserve">. </w:t>
      </w:r>
    </w:p>
    <w:p w14:paraId="629B7BE3" w14:textId="77777777" w:rsidR="00B85DBA" w:rsidRDefault="00B85DBA" w:rsidP="00B85DBA"/>
    <w:p w14:paraId="01EC97DF" w14:textId="77777777" w:rsidR="00B85DBA" w:rsidRPr="00BE72BE" w:rsidRDefault="00B85DBA" w:rsidP="00B85DBA">
      <w:pPr>
        <w:rPr>
          <w:b/>
          <w:bCs/>
          <w:sz w:val="28"/>
          <w:szCs w:val="28"/>
          <w:u w:val="single"/>
        </w:rPr>
      </w:pPr>
      <w:r w:rsidRPr="00BE72BE">
        <w:rPr>
          <w:rFonts w:cs="Arial"/>
          <w:b/>
          <w:bCs/>
          <w:sz w:val="28"/>
          <w:szCs w:val="28"/>
        </w:rPr>
        <w:t>1.</w:t>
      </w:r>
      <w:r>
        <w:tab/>
      </w:r>
      <w:r>
        <w:rPr>
          <w:b/>
          <w:bCs/>
          <w:sz w:val="28"/>
          <w:szCs w:val="28"/>
          <w:u w:val="single"/>
        </w:rPr>
        <w:t>APOLOGIES</w:t>
      </w:r>
    </w:p>
    <w:p w14:paraId="6C8B08C5" w14:textId="77777777" w:rsidR="00B85DBA" w:rsidRDefault="00B85DBA" w:rsidP="00B85DBA">
      <w:pPr>
        <w:rPr>
          <w:rFonts w:cs="Arial"/>
          <w:b/>
          <w:bCs/>
          <w:szCs w:val="24"/>
        </w:rPr>
      </w:pPr>
    </w:p>
    <w:p w14:paraId="2CDC67B4" w14:textId="77777777" w:rsidR="00B85DBA" w:rsidRDefault="00B85DBA" w:rsidP="00B85DBA">
      <w:pPr>
        <w:rPr>
          <w:rFonts w:cs="Arial"/>
          <w:szCs w:val="24"/>
        </w:rPr>
      </w:pPr>
      <w:r>
        <w:rPr>
          <w:rFonts w:cs="Arial"/>
          <w:szCs w:val="24"/>
        </w:rPr>
        <w:t>The Chairman (Councillor McCracken) sought apologies at this stage.</w:t>
      </w:r>
    </w:p>
    <w:p w14:paraId="1E8331CB" w14:textId="77777777" w:rsidR="00B85DBA" w:rsidRDefault="00B85DBA" w:rsidP="00B85DBA">
      <w:pPr>
        <w:rPr>
          <w:rFonts w:cs="Arial"/>
          <w:szCs w:val="24"/>
        </w:rPr>
      </w:pPr>
    </w:p>
    <w:p w14:paraId="2A1A0493" w14:textId="4787E5DA" w:rsidR="00B85DBA" w:rsidRDefault="00B85DBA" w:rsidP="00B85DBA">
      <w:pPr>
        <w:rPr>
          <w:rFonts w:cs="Arial"/>
          <w:szCs w:val="24"/>
        </w:rPr>
      </w:pPr>
      <w:r>
        <w:rPr>
          <w:rFonts w:cs="Arial"/>
          <w:szCs w:val="24"/>
        </w:rPr>
        <w:t xml:space="preserve">Apologies for inability to attend were received from Councillor Hollywood </w:t>
      </w:r>
      <w:r w:rsidR="007E28D5">
        <w:rPr>
          <w:rFonts w:cs="Arial"/>
          <w:szCs w:val="24"/>
        </w:rPr>
        <w:t xml:space="preserve">and </w:t>
      </w:r>
      <w:r>
        <w:rPr>
          <w:rFonts w:cs="Arial"/>
          <w:szCs w:val="24"/>
        </w:rPr>
        <w:t>the Interim Head of Economic Development</w:t>
      </w:r>
      <w:r w:rsidR="007E28D5">
        <w:rPr>
          <w:rFonts w:cs="Arial"/>
          <w:szCs w:val="24"/>
        </w:rPr>
        <w:t xml:space="preserve"> (A Stobie)</w:t>
      </w:r>
      <w:r>
        <w:rPr>
          <w:rFonts w:cs="Arial"/>
          <w:szCs w:val="24"/>
        </w:rPr>
        <w:t>.</w:t>
      </w:r>
    </w:p>
    <w:p w14:paraId="432E4E59" w14:textId="77777777" w:rsidR="00B85DBA" w:rsidRDefault="00B85DBA" w:rsidP="00B85DBA">
      <w:pPr>
        <w:rPr>
          <w:rFonts w:cs="Arial"/>
          <w:szCs w:val="24"/>
        </w:rPr>
      </w:pPr>
    </w:p>
    <w:p w14:paraId="62808917" w14:textId="308E012C" w:rsidR="00B85DBA" w:rsidRDefault="00B85DBA" w:rsidP="00B85DBA">
      <w:pPr>
        <w:rPr>
          <w:rFonts w:cs="Arial"/>
          <w:szCs w:val="24"/>
        </w:rPr>
      </w:pPr>
      <w:r>
        <w:rPr>
          <w:rFonts w:cs="Arial"/>
          <w:szCs w:val="24"/>
        </w:rPr>
        <w:t xml:space="preserve">The Chairman commented that members were all thinking of the </w:t>
      </w:r>
      <w:r w:rsidR="007E28D5">
        <w:rPr>
          <w:rFonts w:cs="Arial"/>
          <w:szCs w:val="24"/>
        </w:rPr>
        <w:t xml:space="preserve">interim </w:t>
      </w:r>
      <w:r>
        <w:rPr>
          <w:rFonts w:cs="Arial"/>
          <w:szCs w:val="24"/>
        </w:rPr>
        <w:t>Head of Economic Development at this time.</w:t>
      </w:r>
    </w:p>
    <w:p w14:paraId="7818329C" w14:textId="77777777" w:rsidR="00B85DBA" w:rsidRDefault="00B85DBA" w:rsidP="00B85DBA">
      <w:pPr>
        <w:rPr>
          <w:rFonts w:cs="Arial"/>
          <w:szCs w:val="24"/>
        </w:rPr>
      </w:pPr>
    </w:p>
    <w:p w14:paraId="535A8328" w14:textId="77777777" w:rsidR="00B85DBA" w:rsidRPr="00882B36" w:rsidRDefault="00B85DBA" w:rsidP="00B85DBA">
      <w:pPr>
        <w:rPr>
          <w:rFonts w:cs="Arial"/>
          <w:b/>
          <w:bCs/>
          <w:szCs w:val="24"/>
        </w:rPr>
      </w:pPr>
      <w:r>
        <w:rPr>
          <w:rFonts w:cs="Arial"/>
          <w:b/>
          <w:bCs/>
          <w:szCs w:val="24"/>
        </w:rPr>
        <w:t>NOTED.</w:t>
      </w:r>
    </w:p>
    <w:p w14:paraId="3F3E5C03" w14:textId="77777777" w:rsidR="00B85DBA" w:rsidRPr="008B4001" w:rsidRDefault="00B85DBA" w:rsidP="00B85DBA">
      <w:pPr>
        <w:pStyle w:val="Heading1"/>
        <w:rPr>
          <w:rFonts w:ascii="Arial" w:hAnsi="Arial" w:cs="Arial"/>
          <w:b/>
          <w:bCs/>
          <w:caps/>
          <w:color w:val="000000" w:themeColor="text1"/>
          <w:sz w:val="28"/>
          <w:szCs w:val="28"/>
        </w:rPr>
      </w:pPr>
      <w:r w:rsidRPr="008B4001">
        <w:rPr>
          <w:rFonts w:ascii="Arial" w:hAnsi="Arial" w:cs="Arial"/>
          <w:b/>
          <w:bCs/>
          <w:color w:val="auto"/>
          <w:sz w:val="28"/>
          <w:szCs w:val="28"/>
        </w:rPr>
        <w:t>2.</w:t>
      </w:r>
      <w:r w:rsidRPr="00C65568">
        <w:rPr>
          <w:szCs w:val="28"/>
        </w:rPr>
        <w:tab/>
      </w:r>
      <w:r w:rsidRPr="008B4001">
        <w:rPr>
          <w:rFonts w:ascii="Arial" w:hAnsi="Arial" w:cs="Arial"/>
          <w:b/>
          <w:bCs/>
          <w:caps/>
          <w:color w:val="000000" w:themeColor="text1"/>
          <w:sz w:val="28"/>
          <w:szCs w:val="28"/>
          <w:u w:val="single"/>
        </w:rPr>
        <w:t>Declarations of Interest</w:t>
      </w:r>
    </w:p>
    <w:p w14:paraId="565CAD17" w14:textId="77777777" w:rsidR="00B85DBA" w:rsidRDefault="00B85DBA" w:rsidP="00B85DBA"/>
    <w:p w14:paraId="3C692891" w14:textId="77777777" w:rsidR="00B85DBA" w:rsidRDefault="00B85DBA" w:rsidP="00B85DBA">
      <w:r>
        <w:t>The Chairman sought Declarations of Interest at this stage.</w:t>
      </w:r>
    </w:p>
    <w:p w14:paraId="29461B05" w14:textId="77777777" w:rsidR="00B85DBA" w:rsidRDefault="00B85DBA" w:rsidP="00B85DBA"/>
    <w:p w14:paraId="01874837" w14:textId="512638FD" w:rsidR="00B85DBA" w:rsidRDefault="00B85DBA" w:rsidP="00B85DBA">
      <w:r>
        <w:t>Aldermen McDowell and Adair both declared an interest in Item 7 – East Border Region 50</w:t>
      </w:r>
      <w:r w:rsidRPr="00DD7982">
        <w:rPr>
          <w:vertAlign w:val="superscript"/>
        </w:rPr>
        <w:t>th</w:t>
      </w:r>
      <w:r>
        <w:t xml:space="preserve"> Anniversary</w:t>
      </w:r>
    </w:p>
    <w:p w14:paraId="3DEA1EB4" w14:textId="77777777" w:rsidR="00B85DBA" w:rsidRDefault="00B85DBA" w:rsidP="00B85DBA"/>
    <w:p w14:paraId="59A8A61F" w14:textId="77777777" w:rsidR="00B85DBA" w:rsidRDefault="00B85DBA" w:rsidP="00B85DBA">
      <w:r>
        <w:t>Councillor McCracken declared an interest in Item 11 – Bangor BID Update.</w:t>
      </w:r>
    </w:p>
    <w:p w14:paraId="35F9EA8C" w14:textId="77777777" w:rsidR="00B85DBA" w:rsidRDefault="00B85DBA" w:rsidP="00B85DBA"/>
    <w:p w14:paraId="4FA7DD4B" w14:textId="77777777" w:rsidR="00B85DBA" w:rsidRDefault="00B85DBA" w:rsidP="00B85DBA">
      <w:r w:rsidRPr="000A416A">
        <w:rPr>
          <w:b/>
        </w:rPr>
        <w:t>NOTED.</w:t>
      </w:r>
      <w:r w:rsidRPr="000A416A">
        <w:t xml:space="preserve"> </w:t>
      </w:r>
    </w:p>
    <w:p w14:paraId="75E15751" w14:textId="77777777" w:rsidR="00B85DBA" w:rsidRPr="0022464C" w:rsidRDefault="00B85DBA" w:rsidP="00B85DBA">
      <w:pPr>
        <w:rPr>
          <w:rFonts w:cs="Arial"/>
          <w:b/>
          <w:bCs/>
          <w:szCs w:val="24"/>
          <w:u w:val="single"/>
        </w:rPr>
      </w:pPr>
    </w:p>
    <w:p w14:paraId="60DFACCB" w14:textId="77777777" w:rsidR="00B85DBA" w:rsidRPr="008B4001" w:rsidRDefault="00B85DBA" w:rsidP="00B85DBA">
      <w:pPr>
        <w:pStyle w:val="Heading1"/>
        <w:ind w:left="720" w:hanging="720"/>
        <w:rPr>
          <w:rFonts w:ascii="Arial" w:hAnsi="Arial" w:cs="Arial"/>
          <w:b/>
          <w:bCs/>
          <w:caps/>
          <w:color w:val="auto"/>
          <w:sz w:val="24"/>
          <w:szCs w:val="24"/>
        </w:rPr>
      </w:pPr>
      <w:r w:rsidRPr="008B4001">
        <w:rPr>
          <w:rFonts w:ascii="Arial" w:hAnsi="Arial" w:cs="Arial"/>
          <w:b/>
          <w:bCs/>
          <w:color w:val="auto"/>
          <w:sz w:val="28"/>
          <w:szCs w:val="28"/>
        </w:rPr>
        <w:lastRenderedPageBreak/>
        <w:t>3.</w:t>
      </w:r>
      <w:r w:rsidRPr="00A24D6E">
        <w:tab/>
      </w:r>
      <w:r w:rsidRPr="008B4001">
        <w:rPr>
          <w:rFonts w:ascii="Arial" w:hAnsi="Arial" w:cs="Arial"/>
          <w:b/>
          <w:bCs/>
          <w:color w:val="auto"/>
          <w:sz w:val="28"/>
          <w:szCs w:val="28"/>
          <w:u w:val="single"/>
        </w:rPr>
        <w:t>PRESENTATION ON ARTS AND HERITAGE</w:t>
      </w:r>
      <w:r w:rsidRPr="008B4001">
        <w:rPr>
          <w:rFonts w:ascii="Arial" w:hAnsi="Arial" w:cs="Arial"/>
          <w:bCs/>
          <w:color w:val="auto"/>
          <w:sz w:val="24"/>
          <w:szCs w:val="24"/>
        </w:rPr>
        <w:t xml:space="preserve"> (Appendix I)</w:t>
      </w:r>
    </w:p>
    <w:p w14:paraId="7FF4D703" w14:textId="77777777" w:rsidR="00B85DBA" w:rsidRDefault="00B85DBA" w:rsidP="00B85DBA">
      <w:pPr>
        <w:rPr>
          <w:rFonts w:cs="Arial"/>
          <w:szCs w:val="24"/>
        </w:rPr>
      </w:pPr>
    </w:p>
    <w:p w14:paraId="6EE9842D" w14:textId="4706FC5C" w:rsidR="00B85DBA" w:rsidRDefault="00B85DBA" w:rsidP="00B85DBA">
      <w:pPr>
        <w:rPr>
          <w:rFonts w:cs="Arial"/>
          <w:szCs w:val="24"/>
        </w:rPr>
      </w:pPr>
      <w:r w:rsidRPr="00A24D6E">
        <w:rPr>
          <w:rFonts w:cs="Arial"/>
          <w:caps/>
          <w:szCs w:val="24"/>
        </w:rPr>
        <w:t>Previously circulated:-</w:t>
      </w:r>
      <w:r>
        <w:rPr>
          <w:rFonts w:cs="Arial"/>
          <w:szCs w:val="24"/>
        </w:rPr>
        <w:t xml:space="preserve"> PowerPoint presentation on the Council’s Arts and Heritage service outlining its Annual Summary for 2024/25</w:t>
      </w:r>
      <w:r w:rsidR="00A040A3">
        <w:rPr>
          <w:rFonts w:cs="Arial"/>
          <w:szCs w:val="24"/>
        </w:rPr>
        <w:t xml:space="preserve"> attached at Appendix. </w:t>
      </w:r>
    </w:p>
    <w:p w14:paraId="5921C7A4" w14:textId="77777777" w:rsidR="00A040A3" w:rsidRDefault="00A040A3" w:rsidP="00B85DBA">
      <w:pPr>
        <w:rPr>
          <w:rFonts w:cs="Arial"/>
          <w:szCs w:val="24"/>
        </w:rPr>
      </w:pPr>
    </w:p>
    <w:p w14:paraId="69903B56" w14:textId="3C378027" w:rsidR="00A040A3" w:rsidRDefault="00A040A3" w:rsidP="00B85DBA">
      <w:pPr>
        <w:rPr>
          <w:rFonts w:cs="Arial"/>
          <w:szCs w:val="24"/>
        </w:rPr>
      </w:pPr>
      <w:r>
        <w:rPr>
          <w:rFonts w:cs="Arial"/>
          <w:szCs w:val="24"/>
        </w:rPr>
        <w:t>The Director informed members the Arts and Heritage was a new function to be overseen by the Committee under the remit of Tourism and as such he believed that it would be useful for the Manager to provide members with an overview of the service.</w:t>
      </w:r>
    </w:p>
    <w:p w14:paraId="0F809661" w14:textId="77777777" w:rsidR="00B85DBA" w:rsidRDefault="00B85DBA" w:rsidP="00B85DBA">
      <w:pPr>
        <w:rPr>
          <w:rFonts w:cs="Arial"/>
          <w:szCs w:val="24"/>
        </w:rPr>
      </w:pPr>
    </w:p>
    <w:p w14:paraId="5315CD98" w14:textId="77777777" w:rsidR="00B85DBA" w:rsidRDefault="00B85DBA" w:rsidP="00B85DBA">
      <w:pPr>
        <w:rPr>
          <w:rFonts w:cs="Arial"/>
          <w:szCs w:val="24"/>
        </w:rPr>
      </w:pPr>
      <w:r>
        <w:rPr>
          <w:rFonts w:cs="Arial"/>
          <w:szCs w:val="24"/>
        </w:rPr>
        <w:t>The Chairman welcomed the Council’s Arts and Heritage Manager, Emily Crawford, and invited her to make her presentation.</w:t>
      </w:r>
    </w:p>
    <w:p w14:paraId="067D2F91" w14:textId="77777777" w:rsidR="00B85DBA" w:rsidRDefault="00B85DBA" w:rsidP="00B85DBA">
      <w:pPr>
        <w:rPr>
          <w:rFonts w:cs="Arial"/>
          <w:szCs w:val="24"/>
        </w:rPr>
      </w:pPr>
    </w:p>
    <w:p w14:paraId="0B967E02" w14:textId="46AA58A4" w:rsidR="00B85DBA" w:rsidRDefault="00B85DBA" w:rsidP="00B85DBA">
      <w:pPr>
        <w:rPr>
          <w:rFonts w:cs="Arial"/>
          <w:szCs w:val="24"/>
        </w:rPr>
      </w:pPr>
      <w:r>
        <w:rPr>
          <w:rFonts w:cs="Arial"/>
          <w:szCs w:val="24"/>
        </w:rPr>
        <w:t xml:space="preserve">The Arts and Heritage Manager proceeded to guide </w:t>
      </w:r>
      <w:r w:rsidR="007E28D5">
        <w:rPr>
          <w:rFonts w:cs="Arial"/>
          <w:szCs w:val="24"/>
        </w:rPr>
        <w:t>m</w:t>
      </w:r>
      <w:r>
        <w:rPr>
          <w:rFonts w:cs="Arial"/>
          <w:szCs w:val="24"/>
        </w:rPr>
        <w:t xml:space="preserve">embers through her presentation which </w:t>
      </w:r>
      <w:r w:rsidR="00A040A3">
        <w:rPr>
          <w:rFonts w:cs="Arial"/>
          <w:szCs w:val="24"/>
        </w:rPr>
        <w:t>detailed the Arts and Heritage Service Annual Summary for 2024/25. H</w:t>
      </w:r>
      <w:r>
        <w:rPr>
          <w:rFonts w:cs="Arial"/>
          <w:szCs w:val="24"/>
        </w:rPr>
        <w:t xml:space="preserve">ighlighted </w:t>
      </w:r>
      <w:r w:rsidR="00A040A3">
        <w:rPr>
          <w:rFonts w:cs="Arial"/>
          <w:szCs w:val="24"/>
        </w:rPr>
        <w:t xml:space="preserve">within that were its </w:t>
      </w:r>
      <w:r>
        <w:rPr>
          <w:rFonts w:cs="Arial"/>
          <w:szCs w:val="24"/>
        </w:rPr>
        <w:t xml:space="preserve">Core Services, Key Staff Roles along with </w:t>
      </w:r>
      <w:r w:rsidR="007E28D5">
        <w:rPr>
          <w:rFonts w:cs="Arial"/>
          <w:szCs w:val="24"/>
        </w:rPr>
        <w:t>a</w:t>
      </w:r>
      <w:r>
        <w:rPr>
          <w:rFonts w:cs="Arial"/>
          <w:szCs w:val="24"/>
        </w:rPr>
        <w:t>n overview of Online Engagement.</w:t>
      </w:r>
    </w:p>
    <w:p w14:paraId="52CF969E" w14:textId="77777777" w:rsidR="007E28D5" w:rsidRDefault="007E28D5" w:rsidP="00B85DBA">
      <w:pPr>
        <w:rPr>
          <w:rFonts w:cs="Arial"/>
          <w:szCs w:val="24"/>
        </w:rPr>
      </w:pPr>
    </w:p>
    <w:p w14:paraId="16646CB6" w14:textId="0B2BF519" w:rsidR="007E28D5" w:rsidRDefault="007E28D5" w:rsidP="00B85DBA">
      <w:pPr>
        <w:rPr>
          <w:rFonts w:cs="Arial"/>
          <w:szCs w:val="24"/>
        </w:rPr>
      </w:pPr>
      <w:r>
        <w:rPr>
          <w:rFonts w:cs="Arial"/>
          <w:szCs w:val="24"/>
        </w:rPr>
        <w:t>Members were invited to raise any queries they had at this stage and the following comments were made.</w:t>
      </w:r>
    </w:p>
    <w:p w14:paraId="67E18A4C" w14:textId="77777777" w:rsidR="007E28D5" w:rsidRDefault="007E28D5" w:rsidP="00B85DBA">
      <w:pPr>
        <w:rPr>
          <w:rFonts w:cs="Arial"/>
          <w:szCs w:val="24"/>
        </w:rPr>
      </w:pPr>
    </w:p>
    <w:p w14:paraId="61D65DA9" w14:textId="65749A6E" w:rsidR="0006698F" w:rsidRPr="0006698F" w:rsidRDefault="007E28D5" w:rsidP="0006698F">
      <w:pPr>
        <w:rPr>
          <w:rFonts w:cs="Arial"/>
          <w:szCs w:val="24"/>
        </w:rPr>
      </w:pPr>
      <w:r>
        <w:rPr>
          <w:rFonts w:cs="Arial"/>
          <w:szCs w:val="24"/>
        </w:rPr>
        <w:t xml:space="preserve">Councillor McCollum thanked the officer for her presentation commenting that it had provided a great overview of the Service. She commended the team on their content on its social media platforms </w:t>
      </w:r>
      <w:r w:rsidR="0006698F">
        <w:rPr>
          <w:rFonts w:cs="Arial"/>
          <w:szCs w:val="24"/>
        </w:rPr>
        <w:t>which had generated great interest recently</w:t>
      </w:r>
      <w:r w:rsidR="004B3672">
        <w:rPr>
          <w:rFonts w:cs="Arial"/>
          <w:szCs w:val="24"/>
        </w:rPr>
        <w:t xml:space="preserve"> with the visit of swimmer Ryan from Hong Kong.</w:t>
      </w:r>
      <w:r w:rsidR="0006698F">
        <w:rPr>
          <w:rFonts w:cs="Arial"/>
          <w:szCs w:val="24"/>
        </w:rPr>
        <w:t xml:space="preserve"> As a former Arts student she asked if it would be possible to increase the offering available in respect of art and creative courses, particularly given that it was considered an</w:t>
      </w:r>
      <w:r w:rsidR="0006698F" w:rsidRPr="0006698F">
        <w:rPr>
          <w:rFonts w:cs="Arial"/>
          <w:szCs w:val="24"/>
        </w:rPr>
        <w:t xml:space="preserve"> outlet for mental health and wellbeing</w:t>
      </w:r>
      <w:r w:rsidR="0006698F">
        <w:rPr>
          <w:rFonts w:cs="Arial"/>
          <w:szCs w:val="24"/>
        </w:rPr>
        <w:t xml:space="preserve">. It also helped to combat loneliness and enabled people to make new connections who were new to the Borough. </w:t>
      </w:r>
    </w:p>
    <w:p w14:paraId="276CCC46" w14:textId="77777777" w:rsidR="00B85DBA" w:rsidRDefault="00B85DBA" w:rsidP="00B85DBA">
      <w:pPr>
        <w:rPr>
          <w:rFonts w:cs="Arial"/>
          <w:szCs w:val="24"/>
        </w:rPr>
      </w:pPr>
    </w:p>
    <w:p w14:paraId="53E70ED2" w14:textId="5ABF089D" w:rsidR="0006698F" w:rsidRDefault="0006698F" w:rsidP="00B85DBA">
      <w:pPr>
        <w:rPr>
          <w:rFonts w:cs="Arial"/>
          <w:szCs w:val="24"/>
        </w:rPr>
      </w:pPr>
      <w:r>
        <w:rPr>
          <w:rFonts w:cs="Arial"/>
          <w:szCs w:val="24"/>
        </w:rPr>
        <w:t xml:space="preserve">In response the Arts and Heritage Manager advised that there already was a comprehensive offering in place at </w:t>
      </w:r>
      <w:r w:rsidR="004B3672">
        <w:rPr>
          <w:rFonts w:cs="Arial"/>
          <w:szCs w:val="24"/>
        </w:rPr>
        <w:t xml:space="preserve">the </w:t>
      </w:r>
      <w:r>
        <w:rPr>
          <w:rFonts w:cs="Arial"/>
          <w:szCs w:val="24"/>
        </w:rPr>
        <w:t xml:space="preserve">Arts Centre in Newtownards and as such </w:t>
      </w:r>
      <w:r w:rsidR="004B3672">
        <w:rPr>
          <w:rFonts w:cs="Arial"/>
          <w:szCs w:val="24"/>
        </w:rPr>
        <w:t>they were</w:t>
      </w:r>
      <w:r>
        <w:rPr>
          <w:rFonts w:cs="Arial"/>
          <w:szCs w:val="24"/>
        </w:rPr>
        <w:t xml:space="preserve"> at capacity with what could be offered there. Some classes had been running in a number of community centres including Donaghadee which had enjoyed varying degrees of success. She stated that it was something that could be given further though</w:t>
      </w:r>
      <w:r w:rsidR="004B3672">
        <w:rPr>
          <w:rFonts w:cs="Arial"/>
          <w:szCs w:val="24"/>
        </w:rPr>
        <w:t>t</w:t>
      </w:r>
      <w:r>
        <w:rPr>
          <w:rFonts w:cs="Arial"/>
          <w:szCs w:val="24"/>
        </w:rPr>
        <w:t xml:space="preserve"> while being mindful of similar courses being run by external providers at Boom Studios and SeaCourt Workshop both in Bangor. </w:t>
      </w:r>
    </w:p>
    <w:p w14:paraId="0B3C2470" w14:textId="77777777" w:rsidR="0006698F" w:rsidRDefault="0006698F" w:rsidP="00B85DBA">
      <w:pPr>
        <w:rPr>
          <w:rFonts w:cs="Arial"/>
          <w:szCs w:val="24"/>
        </w:rPr>
      </w:pPr>
    </w:p>
    <w:p w14:paraId="6BF1966D" w14:textId="40AA9F79" w:rsidR="0006698F" w:rsidRDefault="003A28DB" w:rsidP="00B85DBA">
      <w:pPr>
        <w:rPr>
          <w:rFonts w:cs="Arial"/>
          <w:szCs w:val="24"/>
        </w:rPr>
      </w:pPr>
      <w:r>
        <w:rPr>
          <w:rFonts w:cs="Arial"/>
          <w:szCs w:val="24"/>
        </w:rPr>
        <w:t xml:space="preserve">Continuing Councillor McCollum referred to recent conversations around the accreditation of North Down Museum and its limitations with its current space. As such she </w:t>
      </w:r>
      <w:r w:rsidR="004B3672">
        <w:rPr>
          <w:rFonts w:cs="Arial"/>
          <w:szCs w:val="24"/>
        </w:rPr>
        <w:t>sought</w:t>
      </w:r>
      <w:r>
        <w:rPr>
          <w:rFonts w:cs="Arial"/>
          <w:szCs w:val="24"/>
        </w:rPr>
        <w:t xml:space="preserve"> further clarity on that particularly around how the offering there could be further developed. </w:t>
      </w:r>
    </w:p>
    <w:p w14:paraId="6B747330" w14:textId="77777777" w:rsidR="003A28DB" w:rsidRDefault="003A28DB" w:rsidP="00B85DBA">
      <w:pPr>
        <w:rPr>
          <w:rFonts w:cs="Arial"/>
          <w:szCs w:val="24"/>
        </w:rPr>
      </w:pPr>
    </w:p>
    <w:p w14:paraId="115C2844" w14:textId="316F3C1F" w:rsidR="003A28DB" w:rsidRDefault="003A28DB" w:rsidP="00B85DBA">
      <w:pPr>
        <w:rPr>
          <w:rFonts w:cs="Arial"/>
          <w:szCs w:val="24"/>
        </w:rPr>
      </w:pPr>
      <w:r>
        <w:rPr>
          <w:rFonts w:cs="Arial"/>
          <w:szCs w:val="24"/>
        </w:rPr>
        <w:t xml:space="preserve">The Arts and Heritage Manager advised that the space at North Down Museum was not fit for purpose particularly for historical items that were required to be kept </w:t>
      </w:r>
      <w:r w:rsidR="004B3672">
        <w:rPr>
          <w:rFonts w:cs="Arial"/>
          <w:szCs w:val="24"/>
        </w:rPr>
        <w:t>with</w:t>
      </w:r>
      <w:r>
        <w:rPr>
          <w:rFonts w:cs="Arial"/>
          <w:szCs w:val="24"/>
        </w:rPr>
        <w:t>in certain environmental control</w:t>
      </w:r>
      <w:r w:rsidR="004B3672">
        <w:rPr>
          <w:rFonts w:cs="Arial"/>
          <w:szCs w:val="24"/>
        </w:rPr>
        <w:t>s</w:t>
      </w:r>
      <w:r>
        <w:rPr>
          <w:rFonts w:cs="Arial"/>
          <w:szCs w:val="24"/>
        </w:rPr>
        <w:t xml:space="preserve">. The Castle </w:t>
      </w:r>
      <w:r w:rsidR="00E63495">
        <w:rPr>
          <w:rFonts w:cs="Arial"/>
          <w:szCs w:val="24"/>
        </w:rPr>
        <w:t xml:space="preserve">had many issues and </w:t>
      </w:r>
      <w:r>
        <w:rPr>
          <w:rFonts w:cs="Arial"/>
          <w:szCs w:val="24"/>
        </w:rPr>
        <w:t xml:space="preserve">was cold and damp </w:t>
      </w:r>
      <w:r w:rsidR="00E26865">
        <w:rPr>
          <w:rFonts w:cs="Arial"/>
          <w:szCs w:val="24"/>
        </w:rPr>
        <w:t xml:space="preserve">which </w:t>
      </w:r>
      <w:r>
        <w:rPr>
          <w:rFonts w:cs="Arial"/>
          <w:szCs w:val="24"/>
        </w:rPr>
        <w:t>made it difficult to manage collections within that space particularly as any of the collection not on display was kept in the basement. She added that more</w:t>
      </w:r>
      <w:r w:rsidRPr="003A28DB">
        <w:rPr>
          <w:rFonts w:cs="Arial"/>
          <w:szCs w:val="24"/>
        </w:rPr>
        <w:t xml:space="preserve"> bespoke</w:t>
      </w:r>
      <w:r>
        <w:rPr>
          <w:rFonts w:cs="Arial"/>
          <w:szCs w:val="24"/>
        </w:rPr>
        <w:t xml:space="preserve"> f</w:t>
      </w:r>
      <w:r w:rsidRPr="003A28DB">
        <w:rPr>
          <w:rFonts w:cs="Arial"/>
          <w:szCs w:val="24"/>
        </w:rPr>
        <w:t>acilities would</w:t>
      </w:r>
      <w:r>
        <w:rPr>
          <w:rFonts w:cs="Arial"/>
          <w:szCs w:val="24"/>
        </w:rPr>
        <w:t xml:space="preserve"> undoubtedly </w:t>
      </w:r>
      <w:r w:rsidRPr="003A28DB">
        <w:rPr>
          <w:rFonts w:cs="Arial"/>
          <w:szCs w:val="24"/>
        </w:rPr>
        <w:t>be very beneficial</w:t>
      </w:r>
      <w:r>
        <w:rPr>
          <w:rFonts w:cs="Arial"/>
          <w:szCs w:val="24"/>
        </w:rPr>
        <w:t>.</w:t>
      </w:r>
    </w:p>
    <w:p w14:paraId="2FA79FF6" w14:textId="77777777" w:rsidR="003A28DB" w:rsidRDefault="003A28DB" w:rsidP="00B85DBA">
      <w:pPr>
        <w:rPr>
          <w:rFonts w:cs="Arial"/>
          <w:szCs w:val="24"/>
        </w:rPr>
      </w:pPr>
    </w:p>
    <w:p w14:paraId="58A43F42" w14:textId="13623141" w:rsidR="00EE04CE" w:rsidRPr="00EE04CE" w:rsidRDefault="00EE04CE" w:rsidP="00EE04CE">
      <w:pPr>
        <w:rPr>
          <w:rFonts w:cs="Arial"/>
          <w:szCs w:val="24"/>
        </w:rPr>
      </w:pPr>
      <w:r>
        <w:rPr>
          <w:rFonts w:cs="Arial"/>
          <w:szCs w:val="24"/>
        </w:rPr>
        <w:lastRenderedPageBreak/>
        <w:t xml:space="preserve">Expressing her thanks for the </w:t>
      </w:r>
      <w:r w:rsidR="00E63495">
        <w:rPr>
          <w:rFonts w:cs="Arial"/>
          <w:szCs w:val="24"/>
        </w:rPr>
        <w:t>presentation,</w:t>
      </w:r>
      <w:r>
        <w:rPr>
          <w:rFonts w:cs="Arial"/>
          <w:szCs w:val="24"/>
        </w:rPr>
        <w:t xml:space="preserve"> Councillor Morgan sought further clarity around value for money and how the service was supporting those harder to re</w:t>
      </w:r>
      <w:r w:rsidR="004B3672">
        <w:rPr>
          <w:rFonts w:cs="Arial"/>
          <w:szCs w:val="24"/>
        </w:rPr>
        <w:t>ach</w:t>
      </w:r>
      <w:r>
        <w:rPr>
          <w:rFonts w:cs="Arial"/>
          <w:szCs w:val="24"/>
        </w:rPr>
        <w:t xml:space="preserve"> communities. She added that she was thinking specifically about </w:t>
      </w:r>
      <w:r w:rsidRPr="00EE04CE">
        <w:rPr>
          <w:rFonts w:cs="Arial"/>
          <w:szCs w:val="24"/>
        </w:rPr>
        <w:t>addressing social isolation</w:t>
      </w:r>
      <w:r>
        <w:rPr>
          <w:rFonts w:cs="Arial"/>
          <w:szCs w:val="24"/>
        </w:rPr>
        <w:t xml:space="preserve">, </w:t>
      </w:r>
      <w:r w:rsidRPr="00EE04CE">
        <w:rPr>
          <w:rFonts w:cs="Arial"/>
          <w:szCs w:val="24"/>
        </w:rPr>
        <w:t>older people</w:t>
      </w:r>
      <w:r>
        <w:rPr>
          <w:rFonts w:cs="Arial"/>
          <w:szCs w:val="24"/>
        </w:rPr>
        <w:t xml:space="preserve"> and those </w:t>
      </w:r>
      <w:r w:rsidRPr="00EE04CE">
        <w:rPr>
          <w:rFonts w:cs="Arial"/>
          <w:szCs w:val="24"/>
        </w:rPr>
        <w:t>with disabilities</w:t>
      </w:r>
      <w:r>
        <w:rPr>
          <w:rFonts w:cs="Arial"/>
          <w:szCs w:val="24"/>
        </w:rPr>
        <w:t xml:space="preserve"> and urged consideration to be give</w:t>
      </w:r>
      <w:r w:rsidR="004B3672">
        <w:rPr>
          <w:rFonts w:cs="Arial"/>
          <w:szCs w:val="24"/>
        </w:rPr>
        <w:t>n</w:t>
      </w:r>
      <w:r>
        <w:rPr>
          <w:rFonts w:cs="Arial"/>
          <w:szCs w:val="24"/>
        </w:rPr>
        <w:t xml:space="preserve"> to that going forward.</w:t>
      </w:r>
    </w:p>
    <w:p w14:paraId="3A97CF96" w14:textId="77777777" w:rsidR="003A28DB" w:rsidRDefault="003A28DB" w:rsidP="00B85DBA">
      <w:pPr>
        <w:rPr>
          <w:rFonts w:cs="Arial"/>
          <w:szCs w:val="24"/>
        </w:rPr>
      </w:pPr>
    </w:p>
    <w:p w14:paraId="6792AF8C" w14:textId="0CF50203" w:rsidR="0026629B" w:rsidRPr="0026629B" w:rsidRDefault="0026629B" w:rsidP="0026629B">
      <w:pPr>
        <w:rPr>
          <w:rFonts w:cs="Arial"/>
          <w:szCs w:val="24"/>
        </w:rPr>
      </w:pPr>
      <w:r>
        <w:rPr>
          <w:rFonts w:cs="Arial"/>
          <w:szCs w:val="24"/>
        </w:rPr>
        <w:t xml:space="preserve">Members were advised that the Community Arts Development Officer carried out a lot of outreach work with the local community. </w:t>
      </w:r>
      <w:r w:rsidR="00E63495">
        <w:rPr>
          <w:rFonts w:cs="Arial"/>
          <w:szCs w:val="24"/>
        </w:rPr>
        <w:t>Furthermore,</w:t>
      </w:r>
      <w:r>
        <w:rPr>
          <w:rFonts w:cs="Arial"/>
          <w:szCs w:val="24"/>
        </w:rPr>
        <w:t xml:space="preserve"> it was noted that one of the A</w:t>
      </w:r>
      <w:r w:rsidRPr="0026629B">
        <w:rPr>
          <w:rFonts w:cs="Arial"/>
          <w:szCs w:val="24"/>
        </w:rPr>
        <w:t>rts Council-funded programs was specifically</w:t>
      </w:r>
      <w:r>
        <w:rPr>
          <w:rFonts w:cs="Arial"/>
          <w:szCs w:val="24"/>
        </w:rPr>
        <w:t xml:space="preserve"> targeted at</w:t>
      </w:r>
      <w:r w:rsidRPr="0026629B">
        <w:rPr>
          <w:rFonts w:cs="Arial"/>
          <w:szCs w:val="24"/>
        </w:rPr>
        <w:t xml:space="preserve"> rural engagement</w:t>
      </w:r>
      <w:r>
        <w:rPr>
          <w:rFonts w:cs="Arial"/>
          <w:szCs w:val="24"/>
        </w:rPr>
        <w:t xml:space="preserve"> to t</w:t>
      </w:r>
      <w:r w:rsidRPr="0026629B">
        <w:rPr>
          <w:rFonts w:cs="Arial"/>
          <w:szCs w:val="24"/>
        </w:rPr>
        <w:t>ackl</w:t>
      </w:r>
      <w:r>
        <w:rPr>
          <w:rFonts w:cs="Arial"/>
          <w:szCs w:val="24"/>
        </w:rPr>
        <w:t>e</w:t>
      </w:r>
      <w:r w:rsidRPr="0026629B">
        <w:rPr>
          <w:rFonts w:cs="Arial"/>
          <w:szCs w:val="24"/>
        </w:rPr>
        <w:t xml:space="preserve"> isolation in rural communities </w:t>
      </w:r>
      <w:r>
        <w:rPr>
          <w:rFonts w:cs="Arial"/>
          <w:szCs w:val="24"/>
        </w:rPr>
        <w:t xml:space="preserve">and had taken place in the Ards Peninsula. Funding had also been used for Arts for Older People where engagement had taken place </w:t>
      </w:r>
      <w:r w:rsidR="004B3672">
        <w:rPr>
          <w:rFonts w:cs="Arial"/>
          <w:szCs w:val="24"/>
        </w:rPr>
        <w:t xml:space="preserve">in </w:t>
      </w:r>
      <w:r>
        <w:rPr>
          <w:rFonts w:cs="Arial"/>
          <w:szCs w:val="24"/>
        </w:rPr>
        <w:t>care homes to tackle</w:t>
      </w:r>
      <w:r w:rsidRPr="0026629B">
        <w:rPr>
          <w:rFonts w:cs="Arial"/>
          <w:szCs w:val="24"/>
        </w:rPr>
        <w:t xml:space="preserve"> isolation and loneliness within those environments. </w:t>
      </w:r>
      <w:r w:rsidR="004B3672">
        <w:rPr>
          <w:rFonts w:cs="Arial"/>
          <w:szCs w:val="24"/>
        </w:rPr>
        <w:t>T</w:t>
      </w:r>
      <w:r>
        <w:rPr>
          <w:rFonts w:cs="Arial"/>
          <w:szCs w:val="24"/>
        </w:rPr>
        <w:t xml:space="preserve">he Arts and Heritage Manager stated there were projects of that nature taking </w:t>
      </w:r>
      <w:r w:rsidR="00E63495">
        <w:rPr>
          <w:rFonts w:cs="Arial"/>
          <w:szCs w:val="24"/>
        </w:rPr>
        <w:t>place,</w:t>
      </w:r>
      <w:r>
        <w:rPr>
          <w:rFonts w:cs="Arial"/>
          <w:szCs w:val="24"/>
        </w:rPr>
        <w:t xml:space="preserve"> but she would take on board the comments around engagement and wellbeing.</w:t>
      </w:r>
    </w:p>
    <w:p w14:paraId="01657963" w14:textId="77777777" w:rsidR="0026629B" w:rsidRPr="0026629B" w:rsidRDefault="0026629B" w:rsidP="0026629B">
      <w:pPr>
        <w:rPr>
          <w:rFonts w:cs="Arial"/>
          <w:szCs w:val="24"/>
        </w:rPr>
      </w:pPr>
    </w:p>
    <w:p w14:paraId="31405F1A" w14:textId="1D94575A" w:rsidR="0026629B" w:rsidRDefault="00B67DAA" w:rsidP="0026629B">
      <w:pPr>
        <w:rPr>
          <w:rFonts w:cs="Arial"/>
          <w:szCs w:val="24"/>
        </w:rPr>
      </w:pPr>
      <w:r>
        <w:rPr>
          <w:rFonts w:cs="Arial"/>
          <w:szCs w:val="24"/>
        </w:rPr>
        <w:t>At this stage Councillor Hennessy expressed his delight that Arts and Heritage now fell under the remit of this Committee. He acknowledged the wide and diverse range of activities which were offered adding that they were highly spoken of by f</w:t>
      </w:r>
      <w:r w:rsidRPr="00B67DAA">
        <w:rPr>
          <w:rFonts w:cs="Arial"/>
          <w:szCs w:val="24"/>
        </w:rPr>
        <w:t>ellow schools and head teachers</w:t>
      </w:r>
      <w:r>
        <w:rPr>
          <w:rFonts w:cs="Arial"/>
          <w:szCs w:val="24"/>
        </w:rPr>
        <w:t xml:space="preserve">. </w:t>
      </w:r>
      <w:r w:rsidR="008B731F">
        <w:rPr>
          <w:rFonts w:cs="Arial"/>
          <w:szCs w:val="24"/>
        </w:rPr>
        <w:t xml:space="preserve">One query he did have was around the success/uptake of </w:t>
      </w:r>
      <w:r w:rsidR="008B731F" w:rsidRPr="008B731F">
        <w:rPr>
          <w:rFonts w:cs="Arial"/>
          <w:szCs w:val="24"/>
        </w:rPr>
        <w:t>Arts and Heritage Service for Shared Education Activities</w:t>
      </w:r>
      <w:r w:rsidR="008B731F">
        <w:rPr>
          <w:rFonts w:cs="Arial"/>
          <w:szCs w:val="24"/>
        </w:rPr>
        <w:t>.</w:t>
      </w:r>
    </w:p>
    <w:p w14:paraId="7FD9EC97" w14:textId="77777777" w:rsidR="008B731F" w:rsidRDefault="008B731F" w:rsidP="0026629B">
      <w:pPr>
        <w:rPr>
          <w:rFonts w:cs="Arial"/>
          <w:szCs w:val="24"/>
        </w:rPr>
      </w:pPr>
    </w:p>
    <w:p w14:paraId="4F51FCA1" w14:textId="7148D69E" w:rsidR="00C6146B" w:rsidRPr="00C6146B" w:rsidRDefault="00837C54" w:rsidP="00C6146B">
      <w:pPr>
        <w:rPr>
          <w:rFonts w:cs="Arial"/>
          <w:szCs w:val="24"/>
        </w:rPr>
      </w:pPr>
      <w:r>
        <w:rPr>
          <w:rFonts w:cs="Arial"/>
          <w:szCs w:val="24"/>
        </w:rPr>
        <w:t>In response the Arts and Heritage Manager advised that she was aware they we</w:t>
      </w:r>
      <w:r w:rsidRPr="00837C54">
        <w:rPr>
          <w:rFonts w:cs="Arial"/>
          <w:szCs w:val="24"/>
        </w:rPr>
        <w:t>re at capacity in terms of the education program.</w:t>
      </w:r>
      <w:r>
        <w:rPr>
          <w:rFonts w:cs="Arial"/>
          <w:szCs w:val="24"/>
        </w:rPr>
        <w:t xml:space="preserve"> </w:t>
      </w:r>
      <w:r w:rsidR="00E63495">
        <w:rPr>
          <w:rFonts w:cs="Arial"/>
          <w:szCs w:val="24"/>
        </w:rPr>
        <w:t>However,</w:t>
      </w:r>
      <w:r>
        <w:rPr>
          <w:rFonts w:cs="Arial"/>
          <w:szCs w:val="24"/>
        </w:rPr>
        <w:t xml:space="preserve"> when the education officer had been appointed a huge overhaul had been undertaken with a comprehensive review completed of the programme that was being offered. </w:t>
      </w:r>
      <w:r w:rsidR="000036A6">
        <w:rPr>
          <w:rFonts w:cs="Arial"/>
          <w:szCs w:val="24"/>
        </w:rPr>
        <w:t>The member was advised that the take up of schools was included in the Annual Summary, however as f</w:t>
      </w:r>
      <w:r w:rsidR="000036A6" w:rsidRPr="000036A6">
        <w:rPr>
          <w:rFonts w:cs="Arial"/>
          <w:szCs w:val="24"/>
        </w:rPr>
        <w:t>ar as developing it specifically with shared education in min</w:t>
      </w:r>
      <w:r w:rsidR="000036A6">
        <w:rPr>
          <w:rFonts w:cs="Arial"/>
          <w:szCs w:val="24"/>
        </w:rPr>
        <w:t>d the officer indicated that she would need to report back to the member on that.</w:t>
      </w:r>
      <w:r w:rsidR="00C6146B">
        <w:rPr>
          <w:rFonts w:cs="Arial"/>
          <w:szCs w:val="24"/>
        </w:rPr>
        <w:t xml:space="preserve"> Continuing she advised that they had </w:t>
      </w:r>
      <w:r w:rsidR="00C6146B" w:rsidRPr="00C6146B">
        <w:rPr>
          <w:rFonts w:cs="Arial"/>
          <w:szCs w:val="24"/>
        </w:rPr>
        <w:t>schools from all over Northern Ireland visiting</w:t>
      </w:r>
      <w:r w:rsidR="00C6146B">
        <w:rPr>
          <w:rFonts w:cs="Arial"/>
          <w:szCs w:val="24"/>
        </w:rPr>
        <w:t xml:space="preserve"> and added that they were</w:t>
      </w:r>
      <w:r w:rsidR="00C6146B" w:rsidRPr="00C6146B">
        <w:rPr>
          <w:rFonts w:cs="Arial"/>
          <w:szCs w:val="24"/>
        </w:rPr>
        <w:t xml:space="preserve"> at capacity in terms of bookings for </w:t>
      </w:r>
      <w:r w:rsidR="00E63495" w:rsidRPr="00C6146B">
        <w:rPr>
          <w:rFonts w:cs="Arial"/>
          <w:szCs w:val="24"/>
        </w:rPr>
        <w:t>schools’</w:t>
      </w:r>
      <w:r w:rsidR="00C6146B" w:rsidRPr="00C6146B">
        <w:rPr>
          <w:rFonts w:cs="Arial"/>
          <w:szCs w:val="24"/>
        </w:rPr>
        <w:t xml:space="preserve"> education</w:t>
      </w:r>
      <w:r w:rsidR="00C6146B">
        <w:rPr>
          <w:rFonts w:cs="Arial"/>
          <w:szCs w:val="24"/>
        </w:rPr>
        <w:t xml:space="preserve"> as well as the special education needs programme. It was noted there was a list of all the schools which had </w:t>
      </w:r>
      <w:r w:rsidR="004B3672">
        <w:rPr>
          <w:rFonts w:cs="Arial"/>
          <w:szCs w:val="24"/>
        </w:rPr>
        <w:t xml:space="preserve">visited </w:t>
      </w:r>
      <w:r w:rsidR="00C6146B">
        <w:rPr>
          <w:rFonts w:cs="Arial"/>
          <w:szCs w:val="24"/>
        </w:rPr>
        <w:t>contained as an Appendix to the Annual Summary.</w:t>
      </w:r>
    </w:p>
    <w:p w14:paraId="1755971D" w14:textId="77777777" w:rsidR="00C6146B" w:rsidRPr="00C6146B" w:rsidRDefault="00C6146B" w:rsidP="00C6146B">
      <w:pPr>
        <w:rPr>
          <w:rFonts w:cs="Arial"/>
          <w:szCs w:val="24"/>
        </w:rPr>
      </w:pPr>
    </w:p>
    <w:p w14:paraId="32A99BD2" w14:textId="7FA656C8" w:rsidR="0022697E" w:rsidRDefault="00492E9B" w:rsidP="0022697E">
      <w:pPr>
        <w:rPr>
          <w:rFonts w:cs="Arial"/>
          <w:szCs w:val="24"/>
        </w:rPr>
      </w:pPr>
      <w:r>
        <w:rPr>
          <w:rFonts w:cs="Arial"/>
          <w:szCs w:val="24"/>
        </w:rPr>
        <w:t xml:space="preserve">Councillor Gilmour also thanked the Arts and Heritage Manager for her presentation </w:t>
      </w:r>
      <w:r w:rsidR="0022697E">
        <w:rPr>
          <w:rFonts w:cs="Arial"/>
          <w:szCs w:val="24"/>
        </w:rPr>
        <w:t xml:space="preserve">adding that it was only during her Mayoral term that she had realised the extent of what went on in this sector. She agreed that it was important to have a focus on that </w:t>
      </w:r>
      <w:r w:rsidR="0022697E" w:rsidRPr="0022697E">
        <w:rPr>
          <w:rFonts w:cs="Arial"/>
          <w:szCs w:val="24"/>
        </w:rPr>
        <w:t>well-being connection</w:t>
      </w:r>
      <w:r w:rsidR="0022697E">
        <w:rPr>
          <w:rFonts w:cs="Arial"/>
          <w:szCs w:val="24"/>
        </w:rPr>
        <w:t xml:space="preserve"> and providing people with </w:t>
      </w:r>
      <w:r w:rsidR="00BE50CB">
        <w:rPr>
          <w:rFonts w:cs="Arial"/>
          <w:szCs w:val="24"/>
        </w:rPr>
        <w:t>a</w:t>
      </w:r>
      <w:r w:rsidR="0022697E">
        <w:rPr>
          <w:rFonts w:cs="Arial"/>
          <w:szCs w:val="24"/>
        </w:rPr>
        <w:t xml:space="preserve"> belief in themselves. One example of that had been during lockdown a dementia group wh</w:t>
      </w:r>
      <w:r w:rsidR="00BE50CB">
        <w:rPr>
          <w:rFonts w:cs="Arial"/>
          <w:szCs w:val="24"/>
        </w:rPr>
        <w:t>ich</w:t>
      </w:r>
      <w:r w:rsidR="0022697E">
        <w:rPr>
          <w:rFonts w:cs="Arial"/>
          <w:szCs w:val="24"/>
        </w:rPr>
        <w:t xml:space="preserve"> had completed an exhibition and had their works displayed at a later date and it had demonstrated the human aspect of this as some were sadly no longer still living.</w:t>
      </w:r>
      <w:r w:rsidR="00792AFD">
        <w:rPr>
          <w:rFonts w:cs="Arial"/>
          <w:szCs w:val="24"/>
        </w:rPr>
        <w:t xml:space="preserve"> Continuing Councillor Gilmour stated that she would look forward to future reports coming </w:t>
      </w:r>
      <w:r w:rsidR="00BE50CB">
        <w:rPr>
          <w:rFonts w:cs="Arial"/>
          <w:szCs w:val="24"/>
        </w:rPr>
        <w:t>forward</w:t>
      </w:r>
      <w:r w:rsidR="00792AFD">
        <w:rPr>
          <w:rFonts w:cs="Arial"/>
          <w:szCs w:val="24"/>
        </w:rPr>
        <w:t xml:space="preserve"> particularly around special exhibitions which would be tak</w:t>
      </w:r>
      <w:r w:rsidR="00BE50CB">
        <w:rPr>
          <w:rFonts w:cs="Arial"/>
          <w:szCs w:val="24"/>
        </w:rPr>
        <w:t>ing</w:t>
      </w:r>
      <w:r w:rsidR="00792AFD">
        <w:rPr>
          <w:rFonts w:cs="Arial"/>
          <w:szCs w:val="24"/>
        </w:rPr>
        <w:t xml:space="preserve"> place. She added that she was aware many of those outside the Borough were envious of the s</w:t>
      </w:r>
      <w:r w:rsidR="00792AFD" w:rsidRPr="00792AFD">
        <w:rPr>
          <w:rFonts w:cs="Arial"/>
          <w:szCs w:val="24"/>
        </w:rPr>
        <w:t xml:space="preserve">tructure and investment in </w:t>
      </w:r>
      <w:r w:rsidR="00792AFD">
        <w:rPr>
          <w:rFonts w:cs="Arial"/>
          <w:szCs w:val="24"/>
        </w:rPr>
        <w:t>A</w:t>
      </w:r>
      <w:r w:rsidR="00792AFD" w:rsidRPr="00792AFD">
        <w:rPr>
          <w:rFonts w:cs="Arial"/>
          <w:szCs w:val="24"/>
        </w:rPr>
        <w:t xml:space="preserve">rts and </w:t>
      </w:r>
      <w:r w:rsidR="00792AFD">
        <w:rPr>
          <w:rFonts w:cs="Arial"/>
          <w:szCs w:val="24"/>
        </w:rPr>
        <w:t>H</w:t>
      </w:r>
      <w:r w:rsidR="00792AFD" w:rsidRPr="00792AFD">
        <w:rPr>
          <w:rFonts w:cs="Arial"/>
          <w:szCs w:val="24"/>
        </w:rPr>
        <w:t>eritage</w:t>
      </w:r>
      <w:r w:rsidR="00792AFD">
        <w:rPr>
          <w:rFonts w:cs="Arial"/>
          <w:szCs w:val="24"/>
        </w:rPr>
        <w:t xml:space="preserve"> which we enjoyed and she believed </w:t>
      </w:r>
      <w:r w:rsidR="00BE50CB">
        <w:rPr>
          <w:rFonts w:cs="Arial"/>
          <w:szCs w:val="24"/>
        </w:rPr>
        <w:t xml:space="preserve">that </w:t>
      </w:r>
      <w:r w:rsidR="00792AFD">
        <w:rPr>
          <w:rFonts w:cs="Arial"/>
          <w:szCs w:val="24"/>
        </w:rPr>
        <w:t>could be credited to the work of the team.</w:t>
      </w:r>
    </w:p>
    <w:p w14:paraId="17DEFBD1" w14:textId="77777777" w:rsidR="00792AFD" w:rsidRDefault="00792AFD" w:rsidP="0022697E">
      <w:pPr>
        <w:rPr>
          <w:rFonts w:cs="Arial"/>
          <w:szCs w:val="24"/>
        </w:rPr>
      </w:pPr>
    </w:p>
    <w:p w14:paraId="699A9C86" w14:textId="7FAA3D46" w:rsidR="0022697E" w:rsidRDefault="008E6B2D" w:rsidP="0022697E">
      <w:pPr>
        <w:rPr>
          <w:rFonts w:cs="Arial"/>
          <w:szCs w:val="24"/>
        </w:rPr>
      </w:pPr>
      <w:r>
        <w:rPr>
          <w:rFonts w:cs="Arial"/>
          <w:szCs w:val="24"/>
        </w:rPr>
        <w:t xml:space="preserve">Councillor Blaney commented that he had visited the Museum recently and had found the experience fascinating as well as interesting. While chatting to the staff there about the different exhibitions their passion for </w:t>
      </w:r>
      <w:r w:rsidR="009276C1">
        <w:rPr>
          <w:rFonts w:cs="Arial"/>
          <w:szCs w:val="24"/>
        </w:rPr>
        <w:t>it</w:t>
      </w:r>
      <w:r>
        <w:rPr>
          <w:rFonts w:cs="Arial"/>
          <w:szCs w:val="24"/>
        </w:rPr>
        <w:t xml:space="preserve"> had really shone through and </w:t>
      </w:r>
      <w:r>
        <w:rPr>
          <w:rFonts w:cs="Arial"/>
          <w:szCs w:val="24"/>
        </w:rPr>
        <w:lastRenderedPageBreak/>
        <w:t xml:space="preserve">as such </w:t>
      </w:r>
      <w:r w:rsidR="00BE50CB">
        <w:rPr>
          <w:rFonts w:cs="Arial"/>
          <w:szCs w:val="24"/>
        </w:rPr>
        <w:t xml:space="preserve">he </w:t>
      </w:r>
      <w:r>
        <w:rPr>
          <w:rFonts w:cs="Arial"/>
          <w:szCs w:val="24"/>
        </w:rPr>
        <w:t xml:space="preserve">had </w:t>
      </w:r>
      <w:r w:rsidR="00BE50CB">
        <w:rPr>
          <w:rFonts w:cs="Arial"/>
          <w:szCs w:val="24"/>
        </w:rPr>
        <w:t xml:space="preserve">been </w:t>
      </w:r>
      <w:r>
        <w:rPr>
          <w:rFonts w:cs="Arial"/>
          <w:szCs w:val="24"/>
        </w:rPr>
        <w:t>encourage</w:t>
      </w:r>
      <w:r w:rsidR="009276C1">
        <w:rPr>
          <w:rFonts w:cs="Arial"/>
          <w:szCs w:val="24"/>
        </w:rPr>
        <w:t>d</w:t>
      </w:r>
      <w:r>
        <w:rPr>
          <w:rFonts w:cs="Arial"/>
          <w:szCs w:val="24"/>
        </w:rPr>
        <w:t xml:space="preserve"> to return on a more regular basis to visit.</w:t>
      </w:r>
      <w:r w:rsidR="009276C1">
        <w:rPr>
          <w:rFonts w:cs="Arial"/>
          <w:szCs w:val="24"/>
        </w:rPr>
        <w:t xml:space="preserve"> He added that he believed the Council needed to remind people that it was there through the Council’s various social media platforms to share the amazing exhibitions which were regularly taking place. </w:t>
      </w:r>
    </w:p>
    <w:p w14:paraId="086199AF" w14:textId="77777777" w:rsidR="009276C1" w:rsidRDefault="009276C1" w:rsidP="0022697E">
      <w:pPr>
        <w:rPr>
          <w:rFonts w:cs="Arial"/>
          <w:szCs w:val="24"/>
        </w:rPr>
      </w:pPr>
    </w:p>
    <w:p w14:paraId="0A418F87" w14:textId="1849EC9F" w:rsidR="009276C1" w:rsidRDefault="009276C1" w:rsidP="0022697E">
      <w:pPr>
        <w:rPr>
          <w:rFonts w:cs="Arial"/>
          <w:szCs w:val="24"/>
        </w:rPr>
      </w:pPr>
      <w:r>
        <w:rPr>
          <w:rFonts w:cs="Arial"/>
          <w:szCs w:val="24"/>
        </w:rPr>
        <w:t>At this stage the Chairman noted the unanimous support there was in the Council Chamber for the Arts and Heritage and he thanked the officer for coming along to</w:t>
      </w:r>
      <w:r w:rsidRPr="009276C1">
        <w:rPr>
          <w:rFonts w:cs="Arial"/>
          <w:szCs w:val="24"/>
        </w:rPr>
        <w:t xml:space="preserve"> </w:t>
      </w:r>
      <w:r w:rsidR="00BE50CB">
        <w:rPr>
          <w:rFonts w:cs="Arial"/>
          <w:szCs w:val="24"/>
        </w:rPr>
        <w:t>advise</w:t>
      </w:r>
      <w:r w:rsidRPr="009276C1">
        <w:rPr>
          <w:rFonts w:cs="Arial"/>
          <w:szCs w:val="24"/>
        </w:rPr>
        <w:t xml:space="preserve"> </w:t>
      </w:r>
      <w:r>
        <w:rPr>
          <w:rFonts w:cs="Arial"/>
          <w:szCs w:val="24"/>
        </w:rPr>
        <w:t>members</w:t>
      </w:r>
      <w:r w:rsidRPr="009276C1">
        <w:rPr>
          <w:rFonts w:cs="Arial"/>
          <w:szCs w:val="24"/>
        </w:rPr>
        <w:t xml:space="preserve"> about the great work </w:t>
      </w:r>
      <w:r>
        <w:rPr>
          <w:rFonts w:cs="Arial"/>
          <w:szCs w:val="24"/>
        </w:rPr>
        <w:t>that was going on.</w:t>
      </w:r>
    </w:p>
    <w:p w14:paraId="2B56DB7C" w14:textId="77777777" w:rsidR="009276C1" w:rsidRDefault="009276C1" w:rsidP="00B85DBA">
      <w:pPr>
        <w:rPr>
          <w:rFonts w:cs="Arial"/>
          <w:szCs w:val="24"/>
        </w:rPr>
      </w:pPr>
    </w:p>
    <w:p w14:paraId="6E271B0A" w14:textId="0C6244D6" w:rsidR="00B85DBA" w:rsidRDefault="00B85DBA" w:rsidP="00B85DBA">
      <w:pPr>
        <w:rPr>
          <w:rFonts w:cs="Arial"/>
          <w:b/>
          <w:bCs/>
        </w:rPr>
      </w:pPr>
      <w:r w:rsidRPr="0F9BE124">
        <w:rPr>
          <w:rFonts w:cs="Arial"/>
          <w:b/>
          <w:bCs/>
        </w:rPr>
        <w:t xml:space="preserve">AGREED TO RECOMMEND, </w:t>
      </w:r>
      <w:r>
        <w:rPr>
          <w:rFonts w:cs="Arial"/>
          <w:b/>
          <w:bCs/>
        </w:rPr>
        <w:t>on</w:t>
      </w:r>
      <w:r w:rsidRPr="0F9BE124">
        <w:rPr>
          <w:rFonts w:cs="Arial"/>
          <w:b/>
          <w:bCs/>
        </w:rPr>
        <w:t xml:space="preserve"> the proposal of </w:t>
      </w:r>
      <w:r w:rsidR="00A040A3">
        <w:rPr>
          <w:rFonts w:cs="Arial"/>
          <w:b/>
          <w:bCs/>
        </w:rPr>
        <w:t>Councillor Hennessy</w:t>
      </w:r>
      <w:r w:rsidRPr="0F9BE124">
        <w:rPr>
          <w:rFonts w:cs="Arial"/>
          <w:b/>
          <w:bCs/>
        </w:rPr>
        <w:t xml:space="preserve">, seconded by </w:t>
      </w:r>
      <w:r w:rsidR="00A040A3">
        <w:rPr>
          <w:rFonts w:cs="Arial"/>
          <w:b/>
          <w:bCs/>
        </w:rPr>
        <w:t>Councillor Smart</w:t>
      </w:r>
      <w:r w:rsidRPr="0F9BE124">
        <w:rPr>
          <w:rFonts w:cs="Arial"/>
          <w:b/>
          <w:bCs/>
        </w:rPr>
        <w:t>, that</w:t>
      </w:r>
      <w:r w:rsidR="00A040A3">
        <w:rPr>
          <w:rFonts w:cs="Arial"/>
          <w:b/>
          <w:bCs/>
        </w:rPr>
        <w:t xml:space="preserve"> the Presentation be noted. </w:t>
      </w:r>
    </w:p>
    <w:p w14:paraId="2402E7B6" w14:textId="77777777" w:rsidR="00A040A3" w:rsidRDefault="00A040A3" w:rsidP="00B85DBA">
      <w:pPr>
        <w:rPr>
          <w:rFonts w:cs="Arial"/>
          <w:b/>
          <w:bCs/>
        </w:rPr>
      </w:pPr>
    </w:p>
    <w:p w14:paraId="2F3FE10D" w14:textId="4F06A964" w:rsidR="00A040A3" w:rsidRPr="00A040A3" w:rsidRDefault="00A040A3" w:rsidP="00B85DBA">
      <w:pPr>
        <w:rPr>
          <w:rFonts w:cs="Arial"/>
        </w:rPr>
      </w:pPr>
      <w:r>
        <w:rPr>
          <w:rFonts w:cs="Arial"/>
        </w:rPr>
        <w:t>(The Arts and Heritage Manager left the meeting at this stage – 7.28pm)</w:t>
      </w:r>
    </w:p>
    <w:p w14:paraId="6D45300A" w14:textId="77777777" w:rsidR="00B85DBA" w:rsidRDefault="00B85DBA" w:rsidP="00B85DBA">
      <w:pPr>
        <w:rPr>
          <w:rFonts w:cs="Arial"/>
          <w:b/>
          <w:bCs/>
        </w:rPr>
      </w:pPr>
    </w:p>
    <w:p w14:paraId="54FF1250" w14:textId="06470D02" w:rsidR="00B85DBA" w:rsidRPr="008B4001" w:rsidRDefault="00B85DBA" w:rsidP="00B85DBA">
      <w:pPr>
        <w:rPr>
          <w:rFonts w:ascii="Arial Bold" w:hAnsi="Arial Bold"/>
          <w:b/>
          <w:bCs/>
          <w:u w:val="single"/>
        </w:rPr>
      </w:pPr>
      <w:r>
        <w:rPr>
          <w:rFonts w:ascii="Arial Bold" w:hAnsi="Arial Bold"/>
          <w:b/>
          <w:bCs/>
          <w:u w:val="single"/>
        </w:rPr>
        <w:t>Reports delegated for Decision/Approval</w:t>
      </w:r>
    </w:p>
    <w:p w14:paraId="586E6AA4" w14:textId="77777777" w:rsidR="00B85DBA" w:rsidRPr="008B4001" w:rsidRDefault="00B85DBA" w:rsidP="00B85DBA">
      <w:pPr>
        <w:pStyle w:val="Heading1"/>
        <w:ind w:left="720" w:hanging="720"/>
        <w:rPr>
          <w:b/>
          <w:bCs/>
          <w:caps/>
          <w:color w:val="auto"/>
          <w:sz w:val="24"/>
          <w:szCs w:val="24"/>
        </w:rPr>
      </w:pPr>
      <w:r w:rsidRPr="008B4001">
        <w:rPr>
          <w:b/>
          <w:bCs/>
          <w:color w:val="auto"/>
          <w:sz w:val="28"/>
          <w:szCs w:val="28"/>
        </w:rPr>
        <w:t>4.</w:t>
      </w:r>
      <w:r w:rsidRPr="008B4001">
        <w:rPr>
          <w:color w:val="auto"/>
        </w:rPr>
        <w:tab/>
      </w:r>
      <w:r w:rsidRPr="008B4001">
        <w:rPr>
          <w:rFonts w:ascii="Arial" w:hAnsi="Arial" w:cs="Arial"/>
          <w:b/>
          <w:bCs/>
          <w:color w:val="auto"/>
          <w:sz w:val="28"/>
          <w:szCs w:val="28"/>
          <w:u w:val="single"/>
        </w:rPr>
        <w:t xml:space="preserve">RESPONSE TO TOURISM NI DRAFT CORPORATE PLAN 2025/28 (FILE </w:t>
      </w:r>
      <w:r w:rsidRPr="008B4001">
        <w:rPr>
          <w:rFonts w:ascii="Arial" w:hAnsi="Arial" w:cs="Arial"/>
          <w:b/>
          <w:bCs/>
          <w:noProof/>
          <w:color w:val="auto"/>
          <w:sz w:val="28"/>
          <w:szCs w:val="28"/>
          <w:u w:val="single"/>
        </w:rPr>
        <w:t>TOTD187</w:t>
      </w:r>
      <w:r w:rsidRPr="008B4001">
        <w:rPr>
          <w:rFonts w:ascii="Arial" w:hAnsi="Arial" w:cs="Arial"/>
          <w:b/>
          <w:bCs/>
          <w:color w:val="auto"/>
          <w:sz w:val="28"/>
          <w:szCs w:val="28"/>
          <w:u w:val="single"/>
        </w:rPr>
        <w:t>)</w:t>
      </w:r>
      <w:r w:rsidRPr="008B4001">
        <w:rPr>
          <w:bCs/>
          <w:color w:val="auto"/>
          <w:sz w:val="24"/>
          <w:szCs w:val="24"/>
        </w:rPr>
        <w:t xml:space="preserve"> (Appendix II)</w:t>
      </w:r>
    </w:p>
    <w:p w14:paraId="1EFDFEC8" w14:textId="77777777" w:rsidR="00B85DBA" w:rsidRPr="00401639" w:rsidRDefault="00B85DBA" w:rsidP="00B85DBA">
      <w:pPr>
        <w:spacing w:after="200" w:line="276" w:lineRule="auto"/>
        <w:contextualSpacing/>
        <w:rPr>
          <w:rFonts w:cs="Arial"/>
          <w:szCs w:val="24"/>
          <w:u w:val="single"/>
        </w:rPr>
      </w:pPr>
    </w:p>
    <w:p w14:paraId="1123F309" w14:textId="77777777" w:rsidR="00B85DBA" w:rsidRDefault="00B85DBA" w:rsidP="00B85DBA">
      <w:r w:rsidRPr="00A24D6E">
        <w:rPr>
          <w:rFonts w:cs="Arial"/>
          <w:caps/>
          <w:szCs w:val="24"/>
        </w:rPr>
        <w:t>Previously circulated:-</w:t>
      </w:r>
      <w:r>
        <w:rPr>
          <w:rFonts w:cs="Arial"/>
          <w:szCs w:val="24"/>
        </w:rPr>
        <w:t xml:space="preserve"> Report from Director of Place &amp; Prosperity detailing that </w:t>
      </w:r>
      <w:r>
        <w:t>t</w:t>
      </w:r>
      <w:r w:rsidRPr="00250366">
        <w:t xml:space="preserve">he Department for the Economy’s Tourism Vision </w:t>
      </w:r>
      <w:r>
        <w:t>and</w:t>
      </w:r>
      <w:r w:rsidRPr="00250366">
        <w:t xml:space="preserve"> Action Plan: 10-Year Plan recognise</w:t>
      </w:r>
      <w:r>
        <w:t>d</w:t>
      </w:r>
      <w:r w:rsidRPr="00250366">
        <w:t xml:space="preserve"> the important contribution which the tourism sector c</w:t>
      </w:r>
      <w:r>
        <w:t>ould</w:t>
      </w:r>
      <w:r w:rsidRPr="00250366">
        <w:t xml:space="preserve"> make to </w:t>
      </w:r>
      <w:r>
        <w:t xml:space="preserve">the </w:t>
      </w:r>
      <w:r w:rsidRPr="00250366">
        <w:t xml:space="preserve">region’s economy. Tourism NI </w:t>
      </w:r>
      <w:r>
        <w:t xml:space="preserve">(TNI) </w:t>
      </w:r>
      <w:r w:rsidRPr="00250366">
        <w:t>welcome</w:t>
      </w:r>
      <w:r>
        <w:t>d</w:t>
      </w:r>
      <w:r w:rsidRPr="00250366">
        <w:t xml:space="preserve"> the ambition set out in the Plan and </w:t>
      </w:r>
      <w:r>
        <w:t>looked</w:t>
      </w:r>
      <w:r w:rsidRPr="00250366">
        <w:t xml:space="preserve"> forward to playing </w:t>
      </w:r>
      <w:r>
        <w:t>its</w:t>
      </w:r>
      <w:r w:rsidRPr="00250366">
        <w:t xml:space="preserve"> part in making this vision a reality over the next ten years</w:t>
      </w:r>
      <w:r>
        <w:t xml:space="preserve"> and was therefore consulting on its Draft Corporate Plan 2025/28. </w:t>
      </w:r>
    </w:p>
    <w:p w14:paraId="2B2F5279" w14:textId="77777777" w:rsidR="00B85DBA" w:rsidRDefault="00B85DBA" w:rsidP="00B85DBA"/>
    <w:p w14:paraId="517BBA42" w14:textId="77777777" w:rsidR="00B85DBA" w:rsidRDefault="00B85DBA" w:rsidP="00B85DBA">
      <w:r>
        <w:t>The</w:t>
      </w:r>
      <w:r w:rsidRPr="0064077F">
        <w:t xml:space="preserve"> draft Corporate Plan</w:t>
      </w:r>
      <w:r>
        <w:t xml:space="preserve"> </w:t>
      </w:r>
      <w:r w:rsidRPr="0064077F">
        <w:t>set out the actions which TNI w</w:t>
      </w:r>
      <w:r>
        <w:t>ould</w:t>
      </w:r>
      <w:r w:rsidRPr="0064077F">
        <w:t xml:space="preserve"> undertake over the next three years to help realise the vision laid out in the Tourism Vision </w:t>
      </w:r>
      <w:r>
        <w:t>and</w:t>
      </w:r>
      <w:r w:rsidRPr="0064077F">
        <w:t xml:space="preserve"> Action Plan: 10-Year Plan to 2035. The strategy, which recognise</w:t>
      </w:r>
      <w:r>
        <w:t>d</w:t>
      </w:r>
      <w:r w:rsidRPr="0064077F">
        <w:t xml:space="preserve"> the important contribution the tourism sector ma</w:t>
      </w:r>
      <w:r>
        <w:t>de</w:t>
      </w:r>
      <w:r w:rsidRPr="0064077F">
        <w:t xml:space="preserve"> to the Northern Ireland economy, ha</w:t>
      </w:r>
      <w:r>
        <w:t>d</w:t>
      </w:r>
      <w:r w:rsidRPr="0064077F">
        <w:t xml:space="preserve"> set a goal of increasing tourism expenditure from overnight visitors to £2 billion by 2035, up from £1.2 billion in 2023. </w:t>
      </w:r>
    </w:p>
    <w:p w14:paraId="12A548B3" w14:textId="77777777" w:rsidR="00B85DBA" w:rsidRDefault="00B85DBA" w:rsidP="00B85DBA">
      <w:r w:rsidRPr="0064077F">
        <w:br/>
        <w:t xml:space="preserve">Tourism NI’s goal </w:t>
      </w:r>
      <w:r>
        <w:t>wa</w:t>
      </w:r>
      <w:r w:rsidRPr="0064077F">
        <w:t>s to grow overnight tourism spend (from NI and RoI) by 36% and grow spend from domestic/RoI day trips by 36% to £1.5bn and the draft Corporate Plan set out how it plan</w:t>
      </w:r>
      <w:r>
        <w:t>ned</w:t>
      </w:r>
      <w:r w:rsidRPr="0064077F">
        <w:t xml:space="preserve"> to make that goal a reality, through playing a key role in supporting the tourism industry succeed in a highly competitive global market. </w:t>
      </w:r>
      <w:r w:rsidRPr="0064077F">
        <w:br/>
      </w:r>
      <w:r w:rsidRPr="0064077F">
        <w:br/>
        <w:t>Actions include</w:t>
      </w:r>
      <w:r>
        <w:t>d</w:t>
      </w:r>
      <w:r w:rsidRPr="0064077F">
        <w:t xml:space="preserve"> supporting tourism businesses to become more innovative, more sustainable and increase productivity, the development of award-winning marketing and promotional campaigns on the island of Ireland and supporting the work of Tourism Ireland overseas.  </w:t>
      </w:r>
    </w:p>
    <w:p w14:paraId="69E2C2E2" w14:textId="77777777" w:rsidR="00B85DBA" w:rsidRDefault="00B85DBA" w:rsidP="00B85DBA"/>
    <w:p w14:paraId="3B5B395C" w14:textId="77777777" w:rsidR="00B85DBA" w:rsidRPr="00401639" w:rsidRDefault="00B85DBA" w:rsidP="00B85DBA">
      <w:pPr>
        <w:rPr>
          <w:rFonts w:cs="Arial"/>
          <w:b/>
          <w:bCs/>
          <w:szCs w:val="24"/>
        </w:rPr>
      </w:pPr>
      <w:r w:rsidRPr="00401639">
        <w:rPr>
          <w:rFonts w:cs="Arial"/>
          <w:b/>
          <w:bCs/>
          <w:szCs w:val="24"/>
        </w:rPr>
        <w:t>Strategic Objectives</w:t>
      </w:r>
    </w:p>
    <w:p w14:paraId="35B44F6C" w14:textId="77777777" w:rsidR="00B85DBA" w:rsidRPr="00401639" w:rsidRDefault="00B85DBA" w:rsidP="00B85DBA">
      <w:pPr>
        <w:pStyle w:val="ListParagraph"/>
        <w:numPr>
          <w:ilvl w:val="0"/>
          <w:numId w:val="6"/>
        </w:numPr>
        <w:rPr>
          <w:rFonts w:cs="Arial"/>
          <w:szCs w:val="24"/>
        </w:rPr>
      </w:pPr>
      <w:r w:rsidRPr="00401639">
        <w:rPr>
          <w:rFonts w:cs="Arial"/>
          <w:szCs w:val="24"/>
        </w:rPr>
        <w:t xml:space="preserve">Regional Balance: a balance between urban, rural, and coastal destinations - ensuring that investment and economic activity is spread broadly across Northern Ireland, and not overly concentrated in the capital city of Belfast and a concentration of honeypot areas. </w:t>
      </w:r>
    </w:p>
    <w:p w14:paraId="6157A345" w14:textId="77777777" w:rsidR="00B85DBA" w:rsidRPr="00401639" w:rsidRDefault="00B85DBA" w:rsidP="00B85DBA">
      <w:pPr>
        <w:pStyle w:val="ListParagraph"/>
        <w:numPr>
          <w:ilvl w:val="0"/>
          <w:numId w:val="6"/>
        </w:numPr>
        <w:rPr>
          <w:rFonts w:cs="Arial"/>
          <w:szCs w:val="24"/>
        </w:rPr>
      </w:pPr>
      <w:r w:rsidRPr="00401639">
        <w:rPr>
          <w:rFonts w:cs="Arial"/>
          <w:szCs w:val="24"/>
        </w:rPr>
        <w:lastRenderedPageBreak/>
        <w:t xml:space="preserve">Good Jobs: secure, flexible, rewarding employment with supportive employers, offering opportunities for skills development and career progression where wellbeing is valued. </w:t>
      </w:r>
    </w:p>
    <w:p w14:paraId="7A1F8161" w14:textId="77777777" w:rsidR="00B85DBA" w:rsidRPr="00401639" w:rsidRDefault="00B85DBA" w:rsidP="00B85DBA">
      <w:pPr>
        <w:pStyle w:val="ListParagraph"/>
        <w:numPr>
          <w:ilvl w:val="0"/>
          <w:numId w:val="6"/>
        </w:numPr>
        <w:rPr>
          <w:rFonts w:cs="Arial"/>
          <w:szCs w:val="24"/>
        </w:rPr>
      </w:pPr>
      <w:r w:rsidRPr="00401639">
        <w:rPr>
          <w:rFonts w:cs="Arial"/>
          <w:szCs w:val="24"/>
        </w:rPr>
        <w:t xml:space="preserve">Productivity: a competitive tourism industry that offers a compelling proposition, is innovative, and maximises resources and the potential of our assets throughout the year. </w:t>
      </w:r>
    </w:p>
    <w:p w14:paraId="25B354FC" w14:textId="77777777" w:rsidR="00B85DBA" w:rsidRPr="00401639" w:rsidRDefault="00B85DBA" w:rsidP="00B85DBA">
      <w:pPr>
        <w:pStyle w:val="ListParagraph"/>
        <w:numPr>
          <w:ilvl w:val="0"/>
          <w:numId w:val="6"/>
        </w:numPr>
        <w:rPr>
          <w:rFonts w:cs="Arial"/>
          <w:szCs w:val="24"/>
        </w:rPr>
      </w:pPr>
      <w:r w:rsidRPr="00401639">
        <w:rPr>
          <w:rFonts w:cs="Arial"/>
          <w:szCs w:val="24"/>
        </w:rPr>
        <w:t xml:space="preserve">Sustainability: a tourism industry that is economically, environmentally and socially sustainable. </w:t>
      </w:r>
    </w:p>
    <w:p w14:paraId="6BD00D01" w14:textId="77777777" w:rsidR="00B85DBA" w:rsidRPr="00401639" w:rsidRDefault="00B85DBA" w:rsidP="00B85DBA">
      <w:pPr>
        <w:pStyle w:val="ListParagraph"/>
        <w:numPr>
          <w:ilvl w:val="0"/>
          <w:numId w:val="6"/>
        </w:numPr>
        <w:rPr>
          <w:rFonts w:cs="Arial"/>
          <w:szCs w:val="24"/>
        </w:rPr>
      </w:pPr>
      <w:r w:rsidRPr="00401639">
        <w:rPr>
          <w:rFonts w:cs="Arial"/>
          <w:szCs w:val="24"/>
        </w:rPr>
        <w:t xml:space="preserve">Strong Organisational Capability: Tourism NI is an effective, diverse, innovative and impactful organisation for which people are proud to work. </w:t>
      </w:r>
    </w:p>
    <w:p w14:paraId="278FC7D1" w14:textId="77777777" w:rsidR="00B85DBA" w:rsidRPr="004146DB" w:rsidRDefault="00B85DBA" w:rsidP="00B85DBA"/>
    <w:p w14:paraId="51F1587E" w14:textId="77777777" w:rsidR="00B85DBA" w:rsidRPr="004146DB" w:rsidRDefault="00B85DBA" w:rsidP="00B85DBA">
      <w:r>
        <w:t>TNI would achieve those objectives through the development of ‘a</w:t>
      </w:r>
      <w:r w:rsidRPr="00FE6CFC">
        <w:t xml:space="preserve">n internationally compelling destination focusing on our Landscape, Heritage, History </w:t>
      </w:r>
      <w:r>
        <w:t>and</w:t>
      </w:r>
      <w:r w:rsidRPr="00FE6CFC">
        <w:t xml:space="preserve"> Culture and world class Food </w:t>
      </w:r>
      <w:r>
        <w:t>and</w:t>
      </w:r>
      <w:r w:rsidRPr="00FE6CFC">
        <w:t xml:space="preserve"> Drink offe</w:t>
      </w:r>
      <w:r>
        <w:t>r’ resulting in ‘v</w:t>
      </w:r>
      <w:r w:rsidRPr="00FE6CFC">
        <w:t xml:space="preserve">isitors </w:t>
      </w:r>
      <w:r>
        <w:t>s</w:t>
      </w:r>
      <w:r w:rsidRPr="00FE6CFC">
        <w:t xml:space="preserve">taying </w:t>
      </w:r>
      <w:r>
        <w:t>l</w:t>
      </w:r>
      <w:r w:rsidRPr="00FE6CFC">
        <w:t xml:space="preserve">onger, </w:t>
      </w:r>
      <w:r>
        <w:t>s</w:t>
      </w:r>
      <w:r w:rsidRPr="00FE6CFC">
        <w:t xml:space="preserve">pending </w:t>
      </w:r>
      <w:r>
        <w:t>m</w:t>
      </w:r>
      <w:r w:rsidRPr="00FE6CFC">
        <w:t xml:space="preserve">ore, </w:t>
      </w:r>
      <w:r>
        <w:t>a</w:t>
      </w:r>
      <w:r w:rsidRPr="00FE6CFC">
        <w:t xml:space="preserve">ll </w:t>
      </w:r>
      <w:r>
        <w:t>y</w:t>
      </w:r>
      <w:r w:rsidRPr="00FE6CFC">
        <w:t xml:space="preserve">ear </w:t>
      </w:r>
      <w:r>
        <w:t>r</w:t>
      </w:r>
      <w:r w:rsidRPr="00FE6CFC">
        <w:t xml:space="preserve">ound, </w:t>
      </w:r>
      <w:r>
        <w:t>a</w:t>
      </w:r>
      <w:r w:rsidRPr="00FE6CFC">
        <w:t xml:space="preserve">cross the </w:t>
      </w:r>
      <w:r>
        <w:t>r</w:t>
      </w:r>
      <w:r w:rsidRPr="00FE6CFC">
        <w:t>egio</w:t>
      </w:r>
      <w:r>
        <w:t>n’</w:t>
      </w:r>
    </w:p>
    <w:p w14:paraId="32DCC320" w14:textId="77777777" w:rsidR="00B85DBA" w:rsidRPr="004146DB" w:rsidRDefault="00B85DBA" w:rsidP="00B85DBA"/>
    <w:p w14:paraId="5A3664EF" w14:textId="77777777" w:rsidR="00B85DBA" w:rsidRPr="007B27AE" w:rsidRDefault="00B85DBA" w:rsidP="00B85DBA">
      <w:r w:rsidRPr="007B27AE">
        <w:t xml:space="preserve">The </w:t>
      </w:r>
      <w:r>
        <w:t>Tourism</w:t>
      </w:r>
      <w:r w:rsidRPr="007B27AE">
        <w:t xml:space="preserve"> Service</w:t>
      </w:r>
      <w:r>
        <w:t xml:space="preserve"> had</w:t>
      </w:r>
      <w:r w:rsidRPr="007B27AE">
        <w:t xml:space="preserve"> compiled a draft response to the consultation, provided in </w:t>
      </w:r>
      <w:r>
        <w:t xml:space="preserve">the </w:t>
      </w:r>
      <w:r w:rsidRPr="007B27AE">
        <w:t xml:space="preserve">Appendix. </w:t>
      </w:r>
      <w:r>
        <w:t>The response was based on a series of questions with ‘agreement’ or otherwise options.  Commentary was included where relevant.  The public consultation had been actively promoted by TNI and partners across a range of industry digital channels and the Council had also promoted its request for responses via its own industry ezine.</w:t>
      </w:r>
    </w:p>
    <w:p w14:paraId="73CB1B82" w14:textId="77777777" w:rsidR="00B85DBA" w:rsidRPr="00770A57" w:rsidRDefault="00B85DBA" w:rsidP="00B85DBA">
      <w:pPr>
        <w:rPr>
          <w:rFonts w:cs="Arial"/>
          <w:szCs w:val="24"/>
        </w:rPr>
      </w:pPr>
    </w:p>
    <w:p w14:paraId="51EB3FA3" w14:textId="77777777" w:rsidR="00B85DBA"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Council</w:t>
      </w:r>
      <w:r w:rsidRPr="0064077F">
        <w:t xml:space="preserve"> approves (delegated authority has been granted</w:t>
      </w:r>
      <w:r>
        <w:t xml:space="preserve"> in September</w:t>
      </w:r>
      <w:r w:rsidRPr="0064077F">
        <w:t xml:space="preserve">) the response to the </w:t>
      </w:r>
      <w:r>
        <w:t xml:space="preserve">TNI Corporate Plan 2025-28 </w:t>
      </w:r>
      <w:r w:rsidRPr="0064077F">
        <w:t>consultation to enable officers to issue a formal response before the consultation completion deadline of 2</w:t>
      </w:r>
      <w:r>
        <w:t>2 October</w:t>
      </w:r>
      <w:r w:rsidRPr="0064077F">
        <w:t xml:space="preserve"> 2025.</w:t>
      </w:r>
    </w:p>
    <w:p w14:paraId="48F54255" w14:textId="77777777" w:rsidR="00B85DBA" w:rsidRDefault="00B85DBA" w:rsidP="00B85DBA"/>
    <w:p w14:paraId="03FE82DC" w14:textId="77777777" w:rsidR="00B85DBA" w:rsidRDefault="00B85DBA" w:rsidP="00B85DBA">
      <w:r>
        <w:t>Councillor McCollum proposed, seconded by Councillor Morgan, that the recommendation be adopted.</w:t>
      </w:r>
    </w:p>
    <w:p w14:paraId="55EEEC71" w14:textId="77777777" w:rsidR="00B85DBA" w:rsidRDefault="00B85DBA" w:rsidP="00B85DBA"/>
    <w:p w14:paraId="49F17F92" w14:textId="77777777" w:rsidR="00B85DBA" w:rsidRDefault="00B85DBA" w:rsidP="00B85DBA">
      <w:r>
        <w:t xml:space="preserve">The proposer Councillor McCollum expressed the view that the consultation was a bit short on content and substance which could see the Council miss out on opportunities which would be regrettable. She noted that niche sectors had been highlighted which included screen and luxury tourism and believed the Council could be missing out given its rich offering in that area. Continuing she took the opportunity to express her thanks to the Head of Tourism and her team on the success of the previous weekend’s Taste Event held at Bangor Castle. It had been a phenomenal success despite the weather on day one and she added that she had been particularly pleased to see representatives from </w:t>
      </w:r>
      <w:r w:rsidRPr="00997190">
        <w:t>Tourism Ireland and the food sector</w:t>
      </w:r>
      <w:r>
        <w:t xml:space="preserve"> in attendance. Continuing she sought clarity that the Council was only Council in Ireland which had signed up to the F</w:t>
      </w:r>
      <w:r w:rsidRPr="00997190">
        <w:t xml:space="preserve">ood </w:t>
      </w:r>
      <w:r>
        <w:t>I</w:t>
      </w:r>
      <w:r w:rsidRPr="00997190">
        <w:t xml:space="preserve">ndustry </w:t>
      </w:r>
      <w:r>
        <w:t>S</w:t>
      </w:r>
      <w:r w:rsidRPr="00997190">
        <w:t xml:space="preserve">ectors </w:t>
      </w:r>
      <w:r>
        <w:t>M</w:t>
      </w:r>
      <w:r w:rsidRPr="00997190">
        <w:t>arketing</w:t>
      </w:r>
      <w:r>
        <w:t xml:space="preserve"> Plan.</w:t>
      </w:r>
    </w:p>
    <w:p w14:paraId="50B7D9AE" w14:textId="77777777" w:rsidR="00B85DBA" w:rsidRDefault="00B85DBA" w:rsidP="00B85DBA"/>
    <w:p w14:paraId="3826D9A7" w14:textId="4AFC8892" w:rsidR="00B85DBA" w:rsidRDefault="00B85DBA" w:rsidP="00B85DBA">
      <w:r>
        <w:t xml:space="preserve">In response the Head of Tourism advised that this was a draft Tourism Northern Ireland Corporate Plan which set out its vision for the next three </w:t>
      </w:r>
      <w:r w:rsidR="00F61E4A">
        <w:t>years, linked</w:t>
      </w:r>
      <w:r>
        <w:t xml:space="preserve"> closely to </w:t>
      </w:r>
      <w:r w:rsidR="00780A55">
        <w:t xml:space="preserve">a </w:t>
      </w:r>
      <w:r>
        <w:t xml:space="preserve">ten year Tourism Strategy. The consultation was very limited in that it was a questionnaire </w:t>
      </w:r>
      <w:r w:rsidR="00780A55">
        <w:t xml:space="preserve">based </w:t>
      </w:r>
      <w:r>
        <w:t xml:space="preserve">around a number of questions relating to the key headlines, with limited opportunity to respond within. Officers had responded where they felt they </w:t>
      </w:r>
      <w:r w:rsidR="00F61E4A">
        <w:t>could</w:t>
      </w:r>
      <w:r>
        <w:t xml:space="preserve"> make valid point</w:t>
      </w:r>
      <w:r w:rsidR="00780A55">
        <w:t>s</w:t>
      </w:r>
      <w:r>
        <w:t xml:space="preserve"> on behalf of the Council. The inclusion of those niche areas of screen and luxury tourism was important as officers believed the Council </w:t>
      </w:r>
      <w:r>
        <w:lastRenderedPageBreak/>
        <w:t xml:space="preserve">was strong in those areas. Members were advised that Tourism NI had recently developed a screen AI publication which they were promoting in that field and within which the Council featured. Continuing the officer referred to </w:t>
      </w:r>
      <w:r w:rsidR="00780A55">
        <w:t>f</w:t>
      </w:r>
      <w:r>
        <w:t>ood advising that it was included in a series of three pillars and it was noted they now had a Food Officer in post. Referring to last week’s Taste Fest she stated that the Council had been delighted to host Good Food Ireland and confirmed that the Council was the first member of the F</w:t>
      </w:r>
      <w:r w:rsidRPr="00997190">
        <w:t xml:space="preserve">ood </w:t>
      </w:r>
      <w:r>
        <w:t>I</w:t>
      </w:r>
      <w:r w:rsidRPr="00997190">
        <w:t xml:space="preserve">ndustry </w:t>
      </w:r>
      <w:r>
        <w:t>S</w:t>
      </w:r>
      <w:r w:rsidRPr="00997190">
        <w:t xml:space="preserve">ectors </w:t>
      </w:r>
      <w:r>
        <w:t>M</w:t>
      </w:r>
      <w:r w:rsidRPr="00997190">
        <w:t>arketing</w:t>
      </w:r>
      <w:r>
        <w:t xml:space="preserve"> Plan. Tourism Ireland representatives had also been in attendance and members were advised that its Chief Executive planned to be in attendance at the Council’s Industry Day the following week. The Head of Tourism confirmed that she would look at the questionnaire again to see where the right fit was for the Council to include something around food and food development.</w:t>
      </w:r>
    </w:p>
    <w:p w14:paraId="4578B5A8" w14:textId="77777777" w:rsidR="00B85DBA" w:rsidRDefault="00B85DBA" w:rsidP="00B85DBA"/>
    <w:p w14:paraId="42DDCDA4" w14:textId="77777777" w:rsidR="00B85DBA" w:rsidRDefault="00B85DBA" w:rsidP="00B85DBA">
      <w:r>
        <w:t>Councillor Morgan expressed her support for the recommendation but agreed that the questions within the consultation were very limited.</w:t>
      </w:r>
    </w:p>
    <w:p w14:paraId="5226DDBA" w14:textId="77777777" w:rsidR="00B85DBA" w:rsidRDefault="00B85DBA" w:rsidP="00B85DBA"/>
    <w:p w14:paraId="3814F78C" w14:textId="28FB4996" w:rsidR="00B85DBA" w:rsidRDefault="00B85DBA" w:rsidP="00B85DBA">
      <w:r>
        <w:t xml:space="preserve">Concurring with Councillor McCollum’s comments Alderman Adair expressed his thanks to the Head of Tourism for preparing the report and responses. He also took the opportunity to </w:t>
      </w:r>
      <w:r w:rsidR="00780A55">
        <w:t xml:space="preserve">welcome the </w:t>
      </w:r>
      <w:r>
        <w:t xml:space="preserve">redress </w:t>
      </w:r>
      <w:r w:rsidR="00780A55">
        <w:t xml:space="preserve">of </w:t>
      </w:r>
      <w:r>
        <w:t>the balance with more of a focus on the East coast of Northern Ireland and welcomed Tourism NI’s funding assistance for last month’s Tide and Turf Festival in Portavogie. Alderman Adair expressed the view that Ards and North Down was the premier location for events in Northern Ireland but believed it was not being supported by Tourism NI. As such he suggested that the Council met with representatives of Tourism NI to enable it to express its concerns.</w:t>
      </w:r>
    </w:p>
    <w:p w14:paraId="17697A92" w14:textId="77777777" w:rsidR="00B85DBA" w:rsidRDefault="00B85DBA" w:rsidP="00B85DBA"/>
    <w:p w14:paraId="448FFC2B" w14:textId="77777777" w:rsidR="00B85DBA" w:rsidRDefault="00B85DBA" w:rsidP="00B85DBA">
      <w:r>
        <w:t>The Chairman asked that it be noted that a presentation to the Council was sought from Tourism NI.</w:t>
      </w:r>
    </w:p>
    <w:p w14:paraId="62C9E23F" w14:textId="77777777" w:rsidR="00B85DBA" w:rsidRDefault="00B85DBA" w:rsidP="00B85DBA"/>
    <w:p w14:paraId="75F988EA" w14:textId="77777777" w:rsidR="00B85DBA" w:rsidRDefault="00B85DBA" w:rsidP="00B85DBA">
      <w:pPr>
        <w:rPr>
          <w:szCs w:val="24"/>
        </w:rPr>
      </w:pPr>
      <w:r>
        <w:rPr>
          <w:szCs w:val="24"/>
        </w:rPr>
        <w:t xml:space="preserve">At this stage Councillor Brady referred to Page 14 of the Draft Plan which looked at </w:t>
      </w:r>
      <w:r w:rsidRPr="003E4AB9">
        <w:rPr>
          <w:szCs w:val="24"/>
        </w:rPr>
        <w:t>artificial intelligence</w:t>
      </w:r>
      <w:r>
        <w:rPr>
          <w:szCs w:val="24"/>
        </w:rPr>
        <w:t xml:space="preserve"> and quoting from it noted that stated</w:t>
      </w:r>
      <w:r w:rsidRPr="003E4AB9">
        <w:rPr>
          <w:szCs w:val="24"/>
        </w:rPr>
        <w:t xml:space="preserve"> </w:t>
      </w:r>
      <w:r>
        <w:rPr>
          <w:szCs w:val="24"/>
        </w:rPr>
        <w:t>“</w:t>
      </w:r>
      <w:r w:rsidRPr="00022630">
        <w:rPr>
          <w:szCs w:val="24"/>
        </w:rPr>
        <w:t>Artificial intelligence (AI) is a disruptor for all industries, and it is critical that Tourism NI and the tourism sector embrace this technology to remain competitive</w:t>
      </w:r>
      <w:r>
        <w:rPr>
          <w:szCs w:val="24"/>
        </w:rPr>
        <w:t>”</w:t>
      </w:r>
      <w:r w:rsidRPr="00022630">
        <w:rPr>
          <w:szCs w:val="24"/>
        </w:rPr>
        <w:t xml:space="preserve">. </w:t>
      </w:r>
      <w:r>
        <w:rPr>
          <w:szCs w:val="24"/>
        </w:rPr>
        <w:t>He expressed the view that was a</w:t>
      </w:r>
      <w:r w:rsidRPr="003E4AB9">
        <w:rPr>
          <w:szCs w:val="24"/>
        </w:rPr>
        <w:t xml:space="preserve"> questionable statement given that the IMF and the Bank of England </w:t>
      </w:r>
      <w:r>
        <w:rPr>
          <w:szCs w:val="24"/>
        </w:rPr>
        <w:t>we</w:t>
      </w:r>
      <w:r w:rsidRPr="003E4AB9">
        <w:rPr>
          <w:szCs w:val="24"/>
        </w:rPr>
        <w:t>re now warning that AI appear</w:t>
      </w:r>
      <w:r>
        <w:rPr>
          <w:szCs w:val="24"/>
        </w:rPr>
        <w:t>ed</w:t>
      </w:r>
      <w:r w:rsidRPr="003E4AB9">
        <w:rPr>
          <w:szCs w:val="24"/>
        </w:rPr>
        <w:t xml:space="preserve"> to be a bubble</w:t>
      </w:r>
      <w:r>
        <w:rPr>
          <w:szCs w:val="24"/>
        </w:rPr>
        <w:t>, w</w:t>
      </w:r>
      <w:r w:rsidRPr="003E4AB9">
        <w:rPr>
          <w:szCs w:val="24"/>
        </w:rPr>
        <w:t>ith market behaviour reminiscent of the lead-up to the dot-com bust.</w:t>
      </w:r>
      <w:r>
        <w:rPr>
          <w:szCs w:val="24"/>
        </w:rPr>
        <w:t xml:space="preserve"> As such he suggested that it may be more prudent not to encourage</w:t>
      </w:r>
      <w:r w:rsidRPr="003E4AB9">
        <w:rPr>
          <w:szCs w:val="24"/>
        </w:rPr>
        <w:t xml:space="preserve"> any major investment in AI at this time</w:t>
      </w:r>
      <w:r>
        <w:rPr>
          <w:szCs w:val="24"/>
        </w:rPr>
        <w:t>, e</w:t>
      </w:r>
      <w:r w:rsidRPr="003E4AB9">
        <w:rPr>
          <w:szCs w:val="24"/>
        </w:rPr>
        <w:t xml:space="preserve">specially in the tourism industry. </w:t>
      </w:r>
      <w:r>
        <w:rPr>
          <w:szCs w:val="24"/>
        </w:rPr>
        <w:t xml:space="preserve">Although he added that it could possibly be used where appropriate rather than forcing the sector to adopt it and to try to prevent </w:t>
      </w:r>
      <w:r w:rsidRPr="003E4AB9">
        <w:rPr>
          <w:szCs w:val="24"/>
        </w:rPr>
        <w:t xml:space="preserve">zero return on investment. </w:t>
      </w:r>
    </w:p>
    <w:p w14:paraId="010666C8" w14:textId="77777777" w:rsidR="00B85DBA" w:rsidRDefault="00B85DBA" w:rsidP="00B85DBA">
      <w:pPr>
        <w:rPr>
          <w:szCs w:val="24"/>
        </w:rPr>
      </w:pPr>
    </w:p>
    <w:p w14:paraId="6DA1BE2D" w14:textId="77777777" w:rsidR="00B85DBA" w:rsidRDefault="00B85DBA" w:rsidP="00B85DBA">
      <w:pPr>
        <w:rPr>
          <w:szCs w:val="24"/>
        </w:rPr>
      </w:pPr>
      <w:r>
        <w:rPr>
          <w:szCs w:val="24"/>
        </w:rPr>
        <w:t>Alderman Armstrong-Cotter congratulated the Head of Tourism and her team for the draft response particularly as it did not allow the Council the opportunity to put forward response of worth and value. As such she believed the consultation was a pointless exercise as consultees were not being afforded the opportunity to respond in a meaningful way. She expressed her frustration particularly as the Borough was doing incredibly well and the Council wanted to engage with Tourism NI. Alderman Armstrong-Cotter reiterated her appreciation to the team for all of their hard work and efforts.</w:t>
      </w:r>
    </w:p>
    <w:p w14:paraId="7109B50A" w14:textId="77777777" w:rsidR="00B85DBA" w:rsidRDefault="00B85DBA" w:rsidP="00B85DBA">
      <w:pPr>
        <w:rPr>
          <w:szCs w:val="24"/>
        </w:rPr>
      </w:pPr>
    </w:p>
    <w:p w14:paraId="1C732D35" w14:textId="77777777" w:rsidR="00B85DBA" w:rsidRDefault="00B85DBA" w:rsidP="00B85DBA">
      <w:pPr>
        <w:rPr>
          <w:szCs w:val="24"/>
        </w:rPr>
      </w:pPr>
      <w:r>
        <w:rPr>
          <w:szCs w:val="24"/>
        </w:rPr>
        <w:lastRenderedPageBreak/>
        <w:t>The Head of Tourism indicated that an invitation could be extended to the Tourism NI to present to the Committee adding that it may be timely to do so as they had just appointed a new Chief Executive. She also informed members that Tourism NI representatives would be in attendance at next week’s Industry Day.</w:t>
      </w:r>
    </w:p>
    <w:p w14:paraId="099A0560" w14:textId="77777777" w:rsidR="00B85DBA" w:rsidRDefault="00B85DBA" w:rsidP="00B85DBA">
      <w:pPr>
        <w:rPr>
          <w:szCs w:val="24"/>
        </w:rPr>
      </w:pPr>
    </w:p>
    <w:p w14:paraId="74CCF369" w14:textId="77777777" w:rsidR="00B85DBA" w:rsidRDefault="00B85DBA" w:rsidP="00B85DBA">
      <w:pPr>
        <w:rPr>
          <w:szCs w:val="24"/>
        </w:rPr>
      </w:pPr>
      <w:r>
        <w:rPr>
          <w:szCs w:val="24"/>
        </w:rPr>
        <w:t>Alderman Armstrong-Cotter asked if that could be added into the proposal or could a new proposal be put forward to invite the representatives from Tourism NI to present to the Committee.</w:t>
      </w:r>
    </w:p>
    <w:p w14:paraId="75A3048B" w14:textId="77777777" w:rsidR="00B85DBA" w:rsidRDefault="00B85DBA" w:rsidP="00B85DBA">
      <w:pPr>
        <w:rPr>
          <w:szCs w:val="24"/>
        </w:rPr>
      </w:pPr>
    </w:p>
    <w:p w14:paraId="09F23D03" w14:textId="77777777" w:rsidR="00B85DBA" w:rsidRDefault="00B85DBA" w:rsidP="00B85DBA">
      <w:pPr>
        <w:rPr>
          <w:szCs w:val="24"/>
        </w:rPr>
      </w:pPr>
      <w:r>
        <w:rPr>
          <w:szCs w:val="24"/>
        </w:rPr>
        <w:t xml:space="preserve">At this stage Councillor Edmund agreed noting that the consultation response document was merely a question and answer exercise only and he too was not happy with that. He added that the Council’s Head of Tourism had done the best she could with the response. </w:t>
      </w:r>
    </w:p>
    <w:p w14:paraId="2D1B60F3" w14:textId="77777777" w:rsidR="00B85DBA" w:rsidRDefault="00B85DBA" w:rsidP="00B85DBA">
      <w:pPr>
        <w:rPr>
          <w:szCs w:val="24"/>
        </w:rPr>
      </w:pPr>
    </w:p>
    <w:p w14:paraId="0E632159" w14:textId="4A592C07" w:rsidR="00B85DBA" w:rsidRDefault="00B85DBA" w:rsidP="00B85DBA">
      <w:pPr>
        <w:rPr>
          <w:szCs w:val="24"/>
        </w:rPr>
      </w:pPr>
      <w:r>
        <w:rPr>
          <w:szCs w:val="24"/>
        </w:rPr>
        <w:t xml:space="preserve">The proposer Councillor McCollum agreed that the Chief Executive of Tourism NI could be invited to a meeting of the Committee </w:t>
      </w:r>
      <w:r w:rsidR="00780A55">
        <w:rPr>
          <w:szCs w:val="24"/>
        </w:rPr>
        <w:t>adding</w:t>
      </w:r>
      <w:r>
        <w:rPr>
          <w:szCs w:val="24"/>
        </w:rPr>
        <w:t xml:space="preserve"> that would provide a timely opportunity to welcome her into her new role. </w:t>
      </w:r>
    </w:p>
    <w:p w14:paraId="0C03095C" w14:textId="77777777" w:rsidR="00B85DBA" w:rsidRDefault="00B85DBA" w:rsidP="00B85DBA">
      <w:pPr>
        <w:rPr>
          <w:szCs w:val="24"/>
        </w:rPr>
      </w:pPr>
    </w:p>
    <w:p w14:paraId="6B8AC079" w14:textId="77777777" w:rsidR="00B85DBA" w:rsidRDefault="00B85DBA" w:rsidP="00B85DBA">
      <w:pPr>
        <w:rPr>
          <w:szCs w:val="24"/>
        </w:rPr>
      </w:pPr>
      <w:r>
        <w:rPr>
          <w:szCs w:val="24"/>
        </w:rPr>
        <w:t>Councillor McCollum proposed an amendment, seconded by Councillor Morgan, t</w:t>
      </w:r>
      <w:r w:rsidRPr="00B13A70">
        <w:rPr>
          <w:szCs w:val="24"/>
        </w:rPr>
        <w:t>hat this Council approves the response to the TNI Corporate Plan 2025-28 consultation, including reference to our food tourism offering, and records our disappointment at the limited opportunity for detail afforded by the consultation. Further that Council writes to the new Chief Executive of Tourism NI, Laura McCorry to congratulate her on her appointment and to invite her to make an early visit to the Borough of Ards and North Down in order that we may showcase the full tourism potential of this region.</w:t>
      </w:r>
    </w:p>
    <w:p w14:paraId="4506C8AF" w14:textId="77777777" w:rsidR="00B85DBA" w:rsidRDefault="00B85DBA" w:rsidP="00B85DBA">
      <w:pPr>
        <w:rPr>
          <w:szCs w:val="24"/>
        </w:rPr>
      </w:pPr>
    </w:p>
    <w:p w14:paraId="304DBC9D" w14:textId="77777777" w:rsidR="00B85DBA" w:rsidRDefault="00B85DBA" w:rsidP="00B85DBA">
      <w:pPr>
        <w:rPr>
          <w:szCs w:val="24"/>
        </w:rPr>
      </w:pPr>
      <w:r>
        <w:rPr>
          <w:szCs w:val="24"/>
        </w:rPr>
        <w:t xml:space="preserve">At this stage Councillor Thompson expressed the view that the Tourism NI Chief Executive should be invited to a future meeting of the Committee rather than the Borough. </w:t>
      </w:r>
    </w:p>
    <w:p w14:paraId="3149A11D" w14:textId="77777777" w:rsidR="00B85DBA" w:rsidRDefault="00B85DBA" w:rsidP="00B85DBA">
      <w:pPr>
        <w:rPr>
          <w:szCs w:val="24"/>
        </w:rPr>
      </w:pPr>
    </w:p>
    <w:p w14:paraId="70B69359" w14:textId="35E9A3B2" w:rsidR="00B85DBA" w:rsidRPr="00B13A70" w:rsidRDefault="00B85DBA" w:rsidP="00B85DBA">
      <w:pPr>
        <w:rPr>
          <w:szCs w:val="24"/>
        </w:rPr>
      </w:pPr>
      <w:r>
        <w:rPr>
          <w:szCs w:val="24"/>
        </w:rPr>
        <w:t xml:space="preserve">The proposer, Councillor McCollum sought clarity around what members felt would be more beneficial, either a visit to the Borough or the Committee. She added that her proposal </w:t>
      </w:r>
      <w:r w:rsidRPr="000E32A7">
        <w:rPr>
          <w:szCs w:val="24"/>
        </w:rPr>
        <w:t xml:space="preserve">could be interpreted as coming to the </w:t>
      </w:r>
      <w:r>
        <w:rPr>
          <w:szCs w:val="24"/>
        </w:rPr>
        <w:t>C</w:t>
      </w:r>
      <w:r w:rsidRPr="000E32A7">
        <w:rPr>
          <w:szCs w:val="24"/>
        </w:rPr>
        <w:t>ommittee</w:t>
      </w:r>
      <w:r>
        <w:rPr>
          <w:szCs w:val="24"/>
        </w:rPr>
        <w:t xml:space="preserve"> as well as </w:t>
      </w:r>
      <w:r w:rsidRPr="000E32A7">
        <w:rPr>
          <w:szCs w:val="24"/>
        </w:rPr>
        <w:t>an early meeting with officers</w:t>
      </w:r>
      <w:r>
        <w:rPr>
          <w:szCs w:val="24"/>
        </w:rPr>
        <w:t xml:space="preserve">. As such </w:t>
      </w:r>
      <w:r w:rsidR="00780A55">
        <w:rPr>
          <w:szCs w:val="24"/>
        </w:rPr>
        <w:t xml:space="preserve">she believed that </w:t>
      </w:r>
      <w:r>
        <w:rPr>
          <w:szCs w:val="24"/>
        </w:rPr>
        <w:t xml:space="preserve">it left scope for </w:t>
      </w:r>
      <w:r w:rsidRPr="000E32A7">
        <w:rPr>
          <w:szCs w:val="24"/>
        </w:rPr>
        <w:t xml:space="preserve">officers </w:t>
      </w:r>
      <w:r>
        <w:rPr>
          <w:szCs w:val="24"/>
        </w:rPr>
        <w:t xml:space="preserve">to </w:t>
      </w:r>
      <w:r w:rsidRPr="000E32A7">
        <w:rPr>
          <w:szCs w:val="24"/>
        </w:rPr>
        <w:t xml:space="preserve">interpret </w:t>
      </w:r>
      <w:r w:rsidR="00780A55">
        <w:rPr>
          <w:szCs w:val="24"/>
        </w:rPr>
        <w:t xml:space="preserve">it </w:t>
      </w:r>
      <w:r w:rsidRPr="000E32A7">
        <w:rPr>
          <w:szCs w:val="24"/>
        </w:rPr>
        <w:t>as they wish</w:t>
      </w:r>
      <w:r>
        <w:rPr>
          <w:szCs w:val="24"/>
        </w:rPr>
        <w:t>ed.</w:t>
      </w:r>
    </w:p>
    <w:p w14:paraId="273FB7EB" w14:textId="77777777" w:rsidR="00B85DBA" w:rsidRPr="003E4AB9" w:rsidRDefault="00B85DBA" w:rsidP="00B85DBA">
      <w:pPr>
        <w:rPr>
          <w:szCs w:val="24"/>
        </w:rPr>
      </w:pPr>
    </w:p>
    <w:p w14:paraId="527F6C24" w14:textId="77777777" w:rsidR="00B85DBA" w:rsidRPr="00993C2D" w:rsidRDefault="00B85DBA" w:rsidP="00B85DBA">
      <w:pPr>
        <w:rPr>
          <w:b/>
          <w:bCs/>
          <w:szCs w:val="24"/>
        </w:rPr>
      </w:pPr>
      <w:r w:rsidRPr="009E2022">
        <w:rPr>
          <w:rFonts w:cs="Arial"/>
          <w:b/>
          <w:bCs/>
          <w:szCs w:val="24"/>
        </w:rPr>
        <w:t>AGREED TO RECOMMEND, on the proposal of</w:t>
      </w:r>
      <w:r>
        <w:rPr>
          <w:rFonts w:cs="Arial"/>
          <w:b/>
          <w:bCs/>
          <w:szCs w:val="24"/>
        </w:rPr>
        <w:t xml:space="preserve"> Councillor McCollum</w:t>
      </w:r>
      <w:r w:rsidRPr="009E2022">
        <w:rPr>
          <w:rFonts w:cs="Arial"/>
          <w:b/>
          <w:bCs/>
          <w:szCs w:val="24"/>
        </w:rPr>
        <w:t xml:space="preserve">, seconded by </w:t>
      </w:r>
      <w:r>
        <w:rPr>
          <w:rFonts w:cs="Arial"/>
          <w:b/>
          <w:bCs/>
          <w:szCs w:val="24"/>
        </w:rPr>
        <w:t>Councillor Morgan</w:t>
      </w:r>
      <w:r w:rsidRPr="009E2022">
        <w:rPr>
          <w:rFonts w:cs="Arial"/>
          <w:b/>
          <w:bCs/>
          <w:szCs w:val="24"/>
        </w:rPr>
        <w:t xml:space="preserve">, that </w:t>
      </w:r>
      <w:r w:rsidRPr="00B13A70">
        <w:rPr>
          <w:b/>
          <w:bCs/>
          <w:szCs w:val="24"/>
        </w:rPr>
        <w:t>this Council approves the response to the TNI Corporate Plan 2025-28 consultation, including reference to our food tourism offering, and records our disappointment at the limited opportunity for detail afforded by the consultation. Further that Council writes to the new Chief Executive of Tourism NI, Laura McCorry to congratulate her on her appointment and to invite her to make an early visit to the Borough of Ards and North Down in order that we may showcase the full tourism potential of this region.</w:t>
      </w:r>
    </w:p>
    <w:p w14:paraId="7D647CA3" w14:textId="77777777" w:rsidR="00B85DBA" w:rsidRPr="00993C2D" w:rsidRDefault="00B85DBA" w:rsidP="00B85DBA">
      <w:pPr>
        <w:rPr>
          <w:b/>
          <w:bCs/>
          <w:szCs w:val="24"/>
        </w:rPr>
      </w:pPr>
    </w:p>
    <w:p w14:paraId="586B0D5C" w14:textId="77777777" w:rsidR="00967F81" w:rsidRDefault="00967F81" w:rsidP="00B85DBA">
      <w:pPr>
        <w:rPr>
          <w:rFonts w:ascii="Arial Bold" w:hAnsi="Arial Bold"/>
          <w:b/>
          <w:bCs/>
          <w:u w:val="single"/>
        </w:rPr>
      </w:pPr>
    </w:p>
    <w:p w14:paraId="11095797" w14:textId="77777777" w:rsidR="00967F81" w:rsidRDefault="00967F81" w:rsidP="00B85DBA">
      <w:pPr>
        <w:rPr>
          <w:rFonts w:ascii="Arial Bold" w:hAnsi="Arial Bold"/>
          <w:b/>
          <w:bCs/>
          <w:u w:val="single"/>
        </w:rPr>
      </w:pPr>
    </w:p>
    <w:p w14:paraId="65F42AA8" w14:textId="77777777" w:rsidR="00967F81" w:rsidRDefault="00967F81" w:rsidP="00B85DBA">
      <w:pPr>
        <w:rPr>
          <w:rFonts w:ascii="Arial Bold" w:hAnsi="Arial Bold"/>
          <w:b/>
          <w:bCs/>
          <w:u w:val="single"/>
        </w:rPr>
      </w:pPr>
    </w:p>
    <w:p w14:paraId="4E6AF8EE" w14:textId="551031F0" w:rsidR="00B85DBA" w:rsidRPr="000D4CFC" w:rsidRDefault="00B85DBA" w:rsidP="00B85DBA">
      <w:pPr>
        <w:rPr>
          <w:rFonts w:cs="Arial"/>
          <w:szCs w:val="24"/>
        </w:rPr>
      </w:pPr>
      <w:r>
        <w:rPr>
          <w:rFonts w:ascii="Arial Bold" w:hAnsi="Arial Bold"/>
          <w:b/>
          <w:bCs/>
          <w:u w:val="single"/>
        </w:rPr>
        <w:lastRenderedPageBreak/>
        <w:t>Reports for Approval</w:t>
      </w:r>
    </w:p>
    <w:p w14:paraId="78DCA79C" w14:textId="77777777" w:rsidR="00B85DBA" w:rsidRPr="008B4001" w:rsidRDefault="00B85DBA" w:rsidP="00B85DBA">
      <w:pPr>
        <w:pStyle w:val="Heading1"/>
        <w:ind w:left="720" w:hanging="720"/>
        <w:rPr>
          <w:rFonts w:ascii="Arial" w:hAnsi="Arial" w:cs="Arial"/>
          <w:b/>
          <w:bCs/>
          <w:caps/>
          <w:color w:val="auto"/>
          <w:sz w:val="24"/>
          <w:szCs w:val="24"/>
        </w:rPr>
      </w:pPr>
      <w:r w:rsidRPr="008B4001">
        <w:rPr>
          <w:rFonts w:ascii="Arial" w:hAnsi="Arial" w:cs="Arial"/>
          <w:b/>
          <w:bCs/>
          <w:color w:val="auto"/>
          <w:sz w:val="28"/>
          <w:szCs w:val="28"/>
        </w:rPr>
        <w:t>5.</w:t>
      </w:r>
      <w:r w:rsidRPr="008B4001">
        <w:rPr>
          <w:color w:val="auto"/>
        </w:rPr>
        <w:tab/>
      </w:r>
      <w:r w:rsidRPr="008B4001">
        <w:rPr>
          <w:rFonts w:ascii="Arial" w:hAnsi="Arial" w:cs="Arial"/>
          <w:b/>
          <w:bCs/>
          <w:color w:val="auto"/>
          <w:sz w:val="28"/>
          <w:szCs w:val="28"/>
          <w:u w:val="single"/>
        </w:rPr>
        <w:t xml:space="preserve">RESPONSE TO NOTICE OF MOTION (654) – ANDBC PIPE BAND CHAMPIONSHIPS (FILE </w:t>
      </w:r>
      <w:r w:rsidRPr="008B4001">
        <w:rPr>
          <w:rFonts w:ascii="Arial" w:hAnsi="Arial" w:cs="Arial"/>
          <w:b/>
          <w:bCs/>
          <w:noProof/>
          <w:color w:val="auto"/>
          <w:sz w:val="28"/>
          <w:szCs w:val="28"/>
          <w:u w:val="single"/>
        </w:rPr>
        <w:t>TO:EV/64</w:t>
      </w:r>
      <w:r w:rsidRPr="008B4001">
        <w:rPr>
          <w:rFonts w:ascii="Arial" w:hAnsi="Arial" w:cs="Arial"/>
          <w:b/>
          <w:bCs/>
          <w:color w:val="auto"/>
          <w:sz w:val="28"/>
          <w:szCs w:val="28"/>
          <w:u w:val="single"/>
        </w:rPr>
        <w:t>)</w:t>
      </w:r>
      <w:r w:rsidRPr="008B4001">
        <w:rPr>
          <w:rFonts w:ascii="Arial" w:hAnsi="Arial" w:cs="Arial"/>
          <w:color w:val="auto"/>
        </w:rPr>
        <w:t xml:space="preserve"> </w:t>
      </w:r>
      <w:r w:rsidRPr="008B4001">
        <w:rPr>
          <w:rFonts w:ascii="Arial" w:hAnsi="Arial" w:cs="Arial"/>
          <w:bCs/>
          <w:color w:val="auto"/>
          <w:sz w:val="24"/>
          <w:szCs w:val="24"/>
        </w:rPr>
        <w:t>(Appendix III)</w:t>
      </w:r>
    </w:p>
    <w:p w14:paraId="4417141E" w14:textId="531E70B3" w:rsidR="00B85DBA" w:rsidRDefault="00B85DBA" w:rsidP="00B85DBA">
      <w:pPr>
        <w:rPr>
          <w:rFonts w:cs="Arial"/>
          <w:szCs w:val="24"/>
        </w:rPr>
      </w:pPr>
    </w:p>
    <w:p w14:paraId="6E159F97" w14:textId="77777777" w:rsidR="00B85DBA" w:rsidRPr="00755725" w:rsidRDefault="00B85DBA" w:rsidP="00B85DBA">
      <w:r w:rsidRPr="00A24D6E">
        <w:rPr>
          <w:rFonts w:cs="Arial"/>
          <w:caps/>
          <w:szCs w:val="24"/>
        </w:rPr>
        <w:t>Previously circulated:-</w:t>
      </w:r>
      <w:r>
        <w:rPr>
          <w:rFonts w:cs="Arial"/>
          <w:szCs w:val="24"/>
        </w:rPr>
        <w:t xml:space="preserve"> Report from Director of Place &amp; Prosperity detailing that </w:t>
      </w:r>
      <w:r>
        <w:t>in March 2025, the Council approved the following Notice of Motion (NOM):</w:t>
      </w:r>
    </w:p>
    <w:p w14:paraId="4E98572B" w14:textId="77777777" w:rsidR="00B85DBA" w:rsidRPr="00755725" w:rsidRDefault="00B85DBA" w:rsidP="00B85DBA"/>
    <w:p w14:paraId="4554FB71" w14:textId="77777777" w:rsidR="00B85DBA" w:rsidRPr="007B4883" w:rsidRDefault="00B85DBA" w:rsidP="00B85DBA">
      <w:pPr>
        <w:rPr>
          <w:i/>
          <w:iCs/>
        </w:rPr>
      </w:pPr>
      <w:r w:rsidRPr="00DC021D">
        <w:t>‘</w:t>
      </w:r>
      <w:r w:rsidRPr="007B4883">
        <w:rPr>
          <w:i/>
          <w:iCs/>
        </w:rPr>
        <w:t>This Council acknowledges the success of the Ards and North Down Borough Council Pipe Band Championships, hosted by this Council in Bangor and Newtownards.</w:t>
      </w:r>
    </w:p>
    <w:p w14:paraId="683EEA53" w14:textId="77777777" w:rsidR="00B85DBA" w:rsidRPr="007B4883" w:rsidRDefault="00B85DBA" w:rsidP="00B85DBA">
      <w:pPr>
        <w:rPr>
          <w:i/>
          <w:iCs/>
        </w:rPr>
      </w:pPr>
      <w:r w:rsidRPr="007B4883">
        <w:rPr>
          <w:i/>
          <w:iCs/>
        </w:rPr>
        <w:t> </w:t>
      </w:r>
    </w:p>
    <w:p w14:paraId="50B06EE8" w14:textId="77777777" w:rsidR="00B85DBA" w:rsidRPr="007B4883" w:rsidRDefault="00B85DBA" w:rsidP="00B85DBA">
      <w:pPr>
        <w:rPr>
          <w:i/>
          <w:iCs/>
        </w:rPr>
      </w:pPr>
      <w:r w:rsidRPr="007B4883">
        <w:rPr>
          <w:i/>
          <w:iCs/>
        </w:rPr>
        <w:t>This Council notes that other areas of the Borough have the space, potential locations, and infrastructure required to host major events, for example 14,000 people attended the Donaghadee Lights Up event, and that a spread of large events across the Borough brings cultural, social and economic benefits, fostering a sense of whole- Borough inclusivity.</w:t>
      </w:r>
    </w:p>
    <w:p w14:paraId="1B9BA4AF" w14:textId="77777777" w:rsidR="00B85DBA" w:rsidRPr="007B4883" w:rsidRDefault="00B85DBA" w:rsidP="00B85DBA">
      <w:pPr>
        <w:rPr>
          <w:i/>
          <w:iCs/>
        </w:rPr>
      </w:pPr>
      <w:r w:rsidRPr="007B4883">
        <w:rPr>
          <w:i/>
          <w:iCs/>
        </w:rPr>
        <w:t> </w:t>
      </w:r>
    </w:p>
    <w:p w14:paraId="3D097E5A" w14:textId="77777777" w:rsidR="00B85DBA" w:rsidRPr="00DC021D" w:rsidRDefault="00B85DBA" w:rsidP="00B85DBA">
      <w:r w:rsidRPr="007B4883">
        <w:rPr>
          <w:i/>
          <w:iCs/>
        </w:rPr>
        <w:t>Therefore, working with the Royal Scottish Pipe Band Association NI, this Council will bring back a report considering the potential for the ANDBC Pipe Band Championships to be held across the Borough on a rotational basis in Bangor, Holywood, Newtownards, Comber and Donaghadee’</w:t>
      </w:r>
      <w:r w:rsidRPr="00DC021D">
        <w:t>.</w:t>
      </w:r>
    </w:p>
    <w:p w14:paraId="3041260D" w14:textId="77777777" w:rsidR="00B85DBA" w:rsidRDefault="00B85DBA" w:rsidP="00B85DBA"/>
    <w:p w14:paraId="4E5D9504" w14:textId="77777777" w:rsidR="00B85DBA" w:rsidRDefault="00B85DBA" w:rsidP="00B85DBA">
      <w:r>
        <w:t xml:space="preserve">Officers were asked to consider locations in the city and each of the towns, whilst also considering the views of the Royal Scottish Pipe Band Association NI </w:t>
      </w:r>
      <w:r w:rsidRPr="0063213B">
        <w:t xml:space="preserve">(RSPBANI).  </w:t>
      </w:r>
      <w:r>
        <w:t xml:space="preserve">It should be noted that officers had been asked previously to consider other Borough venues for the delivery of the Council’s Pipe Band Championships. </w:t>
      </w:r>
    </w:p>
    <w:p w14:paraId="772AA18D" w14:textId="77777777" w:rsidR="00B85DBA" w:rsidRDefault="00B85DBA" w:rsidP="00B85DBA"/>
    <w:p w14:paraId="39849C07" w14:textId="77777777" w:rsidR="00B85DBA" w:rsidRDefault="00B85DBA" w:rsidP="00B85DBA">
      <w:r>
        <w:t>A comprehensive review was undertaken in 2018, for event sites in the Borough as part of a request by the Council to consider hosting the event in Bangor and Newtownards.  This included site visits with RSPBANI personnel.  In June 2018, the Council agreed to rotate the event in Bangor and Newtownards, subject to each annual successful Council bid to the RSPBANI for a local competition event.</w:t>
      </w:r>
    </w:p>
    <w:p w14:paraId="2F62917C" w14:textId="77777777" w:rsidR="00B85DBA" w:rsidRDefault="00B85DBA" w:rsidP="00B85DBA"/>
    <w:p w14:paraId="73740CD3" w14:textId="77777777" w:rsidR="00B85DBA" w:rsidRDefault="00B85DBA" w:rsidP="00B85DBA">
      <w:pPr>
        <w:rPr>
          <w:color w:val="FF0000"/>
        </w:rPr>
      </w:pPr>
      <w:r>
        <w:t>Further site analysis was undertaken in 2023 in and around Newtownards to provide alternatives to the Airfield.  An alternative was agreed as suitable by the RSPBANI of the Regent House School Playing Fields.  This event ran on 19 July 2025 and feedback from attendees, participants, RSPBANI, Regent House School and Council officers had been favourable.  Numbers were marginally reduced; this was attributed to the time of year as it was quite close to the July holidays.  The addition of a mid-afternoon parade and some themed activity added to the town centre atmosphere attracted participants/spectators from the competition into the town centre.</w:t>
      </w:r>
    </w:p>
    <w:p w14:paraId="461CDF22" w14:textId="77777777" w:rsidR="00B85DBA" w:rsidRDefault="00B85DBA" w:rsidP="00B85DBA">
      <w:pPr>
        <w:rPr>
          <w:color w:val="FF0000"/>
        </w:rPr>
      </w:pPr>
    </w:p>
    <w:p w14:paraId="5CA8E528" w14:textId="77777777" w:rsidR="00B85DBA" w:rsidRPr="00A74770" w:rsidRDefault="00B85DBA" w:rsidP="00B85DBA">
      <w:pPr>
        <w:rPr>
          <w:color w:val="156082" w:themeColor="accent1"/>
        </w:rPr>
      </w:pPr>
      <w:r w:rsidRPr="004F2080">
        <w:t>After the above event took place officers discussed and undertook site visits (where the site had changed or not been visited previously) with RSPBANI Project Officer</w:t>
      </w:r>
      <w:r>
        <w:t>, Treasurer</w:t>
      </w:r>
      <w:r w:rsidRPr="004F2080">
        <w:t xml:space="preserve"> and Chairman</w:t>
      </w:r>
      <w:r>
        <w:t xml:space="preserve"> on </w:t>
      </w:r>
      <w:r w:rsidRPr="0063213B">
        <w:t>16 September 2025.</w:t>
      </w:r>
    </w:p>
    <w:p w14:paraId="566C0626" w14:textId="77777777" w:rsidR="00B85DBA" w:rsidRDefault="00B85DBA" w:rsidP="00B85DBA">
      <w:pPr>
        <w:rPr>
          <w:color w:val="FF0000"/>
        </w:rPr>
      </w:pPr>
    </w:p>
    <w:p w14:paraId="0934B8C0" w14:textId="77777777" w:rsidR="00B85DBA" w:rsidRDefault="00B85DBA" w:rsidP="00B85DBA">
      <w:r w:rsidRPr="004F2080">
        <w:t>RSPBANI outline</w:t>
      </w:r>
      <w:r>
        <w:t>d</w:t>
      </w:r>
      <w:r w:rsidRPr="004F2080">
        <w:t xml:space="preserve"> that to host </w:t>
      </w:r>
      <w:r>
        <w:t>a Championship</w:t>
      </w:r>
      <w:r w:rsidRPr="004F2080">
        <w:t xml:space="preserve"> the following </w:t>
      </w:r>
      <w:r>
        <w:t>we</w:t>
      </w:r>
      <w:r w:rsidRPr="004F2080">
        <w:t>re necessary requirements</w:t>
      </w:r>
      <w:r>
        <w:t>:</w:t>
      </w:r>
    </w:p>
    <w:p w14:paraId="46A0422A" w14:textId="77777777" w:rsidR="00B85DBA" w:rsidRDefault="00B85DBA" w:rsidP="00B85DBA"/>
    <w:p w14:paraId="0D1729BD" w14:textId="77777777" w:rsidR="00B85DBA" w:rsidRPr="00A83C89" w:rsidRDefault="00B85DBA" w:rsidP="00B85DBA">
      <w:pPr>
        <w:rPr>
          <w:rFonts w:cs="Arial"/>
          <w:b/>
          <w:bCs/>
          <w:szCs w:val="24"/>
        </w:rPr>
      </w:pPr>
      <w:r w:rsidRPr="00A83C89">
        <w:rPr>
          <w:rFonts w:cs="Arial"/>
          <w:b/>
          <w:bCs/>
          <w:szCs w:val="24"/>
        </w:rPr>
        <w:t>Essential criteria</w:t>
      </w:r>
    </w:p>
    <w:p w14:paraId="4CA90164" w14:textId="77777777" w:rsidR="00B85DBA" w:rsidRPr="00A83C89" w:rsidRDefault="00B85DBA" w:rsidP="00B85DBA">
      <w:pPr>
        <w:pStyle w:val="ListParagraph"/>
        <w:numPr>
          <w:ilvl w:val="0"/>
          <w:numId w:val="7"/>
        </w:numPr>
        <w:rPr>
          <w:rFonts w:cs="Arial"/>
          <w:szCs w:val="24"/>
        </w:rPr>
      </w:pPr>
      <w:r w:rsidRPr="00A83C89">
        <w:rPr>
          <w:rFonts w:cs="Arial"/>
          <w:szCs w:val="24"/>
        </w:rPr>
        <w:t>Parking - Capacity for approximately 1,000 cars.  This may include buses, accessible parking, motorhome parking, participant parking, spectator parking and trader parking.</w:t>
      </w:r>
    </w:p>
    <w:p w14:paraId="0AA728FB" w14:textId="77777777" w:rsidR="00B85DBA" w:rsidRPr="00A83C89" w:rsidRDefault="00B85DBA" w:rsidP="00B85DBA">
      <w:pPr>
        <w:pStyle w:val="ListParagraph"/>
        <w:numPr>
          <w:ilvl w:val="0"/>
          <w:numId w:val="7"/>
        </w:numPr>
        <w:rPr>
          <w:rFonts w:cs="Arial"/>
          <w:szCs w:val="24"/>
        </w:rPr>
      </w:pPr>
      <w:r w:rsidRPr="00A83C89">
        <w:rPr>
          <w:rFonts w:cs="Arial"/>
          <w:szCs w:val="24"/>
        </w:rPr>
        <w:t>Contest Areas - Adequate space for two band arenas and one Drum Major arena, ideally on grass with level surfaces.</w:t>
      </w:r>
    </w:p>
    <w:p w14:paraId="49DBDBE2" w14:textId="77777777" w:rsidR="00B85DBA" w:rsidRPr="00A83C89" w:rsidRDefault="00B85DBA" w:rsidP="00B85DBA">
      <w:pPr>
        <w:pStyle w:val="ListParagraph"/>
        <w:numPr>
          <w:ilvl w:val="0"/>
          <w:numId w:val="7"/>
        </w:numPr>
        <w:rPr>
          <w:rFonts w:cs="Arial"/>
          <w:szCs w:val="24"/>
        </w:rPr>
      </w:pPr>
      <w:r w:rsidRPr="00A83C89">
        <w:rPr>
          <w:rFonts w:cs="Arial"/>
          <w:szCs w:val="24"/>
        </w:rPr>
        <w:t>Practice Areas - Sufficient space for bands to practise without noise interference with contest arenas.</w:t>
      </w:r>
    </w:p>
    <w:p w14:paraId="128F3782" w14:textId="77777777" w:rsidR="00B85DBA" w:rsidRPr="00A83C89" w:rsidRDefault="00B85DBA" w:rsidP="00B85DBA">
      <w:pPr>
        <w:pStyle w:val="ListParagraph"/>
        <w:numPr>
          <w:ilvl w:val="0"/>
          <w:numId w:val="7"/>
        </w:numPr>
        <w:rPr>
          <w:rFonts w:cs="Arial"/>
          <w:szCs w:val="24"/>
        </w:rPr>
      </w:pPr>
      <w:r w:rsidRPr="00A83C89">
        <w:rPr>
          <w:rFonts w:cs="Arial"/>
          <w:szCs w:val="24"/>
        </w:rPr>
        <w:t>Trader Facilities - Designated area for traders with vans to park and operate.</w:t>
      </w:r>
    </w:p>
    <w:p w14:paraId="1B5137DE" w14:textId="77777777" w:rsidR="00B85DBA" w:rsidRPr="00A83C89" w:rsidRDefault="00B85DBA" w:rsidP="00B85DBA">
      <w:pPr>
        <w:rPr>
          <w:rFonts w:cs="Arial"/>
          <w:szCs w:val="24"/>
        </w:rPr>
      </w:pPr>
    </w:p>
    <w:p w14:paraId="15D8F79F" w14:textId="77777777" w:rsidR="00B85DBA" w:rsidRPr="00A83C89" w:rsidRDefault="00B85DBA" w:rsidP="00B85DBA">
      <w:pPr>
        <w:rPr>
          <w:rFonts w:cs="Arial"/>
          <w:b/>
          <w:bCs/>
          <w:szCs w:val="24"/>
        </w:rPr>
      </w:pPr>
      <w:r w:rsidRPr="00A83C89">
        <w:rPr>
          <w:rFonts w:cs="Arial"/>
          <w:b/>
          <w:bCs/>
          <w:szCs w:val="24"/>
        </w:rPr>
        <w:t>Desirable Criteria</w:t>
      </w:r>
    </w:p>
    <w:p w14:paraId="3FA05C8A" w14:textId="77777777" w:rsidR="00B85DBA" w:rsidRPr="00A83C89" w:rsidRDefault="00B85DBA" w:rsidP="00B85DBA">
      <w:pPr>
        <w:pStyle w:val="ListParagraph"/>
        <w:numPr>
          <w:ilvl w:val="0"/>
          <w:numId w:val="8"/>
        </w:numPr>
        <w:rPr>
          <w:rFonts w:cs="Arial"/>
          <w:szCs w:val="24"/>
        </w:rPr>
      </w:pPr>
      <w:r w:rsidRPr="00A83C89">
        <w:rPr>
          <w:rFonts w:cs="Arial"/>
          <w:szCs w:val="24"/>
        </w:rPr>
        <w:t>Proximity to town centre - Walking access to hospitality and shopping facilities, which are widely used by families attending the event.</w:t>
      </w:r>
    </w:p>
    <w:p w14:paraId="060AE271" w14:textId="77777777" w:rsidR="00B85DBA" w:rsidRPr="00A83C89" w:rsidRDefault="00B85DBA" w:rsidP="00B85DBA">
      <w:pPr>
        <w:pStyle w:val="ListParagraph"/>
        <w:numPr>
          <w:ilvl w:val="0"/>
          <w:numId w:val="8"/>
        </w:numPr>
        <w:rPr>
          <w:rFonts w:cs="Arial"/>
          <w:szCs w:val="24"/>
        </w:rPr>
      </w:pPr>
      <w:r w:rsidRPr="00A83C89">
        <w:rPr>
          <w:rFonts w:cs="Arial"/>
          <w:szCs w:val="24"/>
        </w:rPr>
        <w:t>Toilet Facilities - Availability of permanent toilet facilities on site or nearby (in addition to Portaloos that will be provided).</w:t>
      </w:r>
    </w:p>
    <w:p w14:paraId="6A9DC764" w14:textId="77777777" w:rsidR="00B85DBA" w:rsidRPr="00A83C89" w:rsidRDefault="00B85DBA" w:rsidP="00B85DBA">
      <w:pPr>
        <w:pStyle w:val="ListParagraph"/>
        <w:numPr>
          <w:ilvl w:val="0"/>
          <w:numId w:val="8"/>
        </w:numPr>
        <w:rPr>
          <w:rFonts w:cs="Arial"/>
          <w:szCs w:val="24"/>
        </w:rPr>
      </w:pPr>
      <w:r w:rsidRPr="00A83C89">
        <w:rPr>
          <w:rFonts w:cs="Arial"/>
          <w:szCs w:val="24"/>
        </w:rPr>
        <w:t>Community Impact - Minimal disruption to local residents in terms of traffic, road closures and noise.</w:t>
      </w:r>
    </w:p>
    <w:p w14:paraId="41F725F6" w14:textId="77777777" w:rsidR="00B85DBA" w:rsidRPr="00A83C89" w:rsidRDefault="00B85DBA" w:rsidP="00B85DBA">
      <w:pPr>
        <w:pStyle w:val="ListParagraph"/>
        <w:numPr>
          <w:ilvl w:val="0"/>
          <w:numId w:val="8"/>
        </w:numPr>
        <w:rPr>
          <w:rFonts w:cs="Arial"/>
          <w:szCs w:val="24"/>
        </w:rPr>
      </w:pPr>
      <w:r w:rsidRPr="00A83C89">
        <w:rPr>
          <w:rFonts w:cs="Arial"/>
          <w:szCs w:val="24"/>
        </w:rPr>
        <w:t>Accommodation - Suitable accommodation nearby for officials, ideally with facilities for a post contest dinner if budget permitted.</w:t>
      </w:r>
    </w:p>
    <w:p w14:paraId="41783804" w14:textId="77777777" w:rsidR="00B85DBA" w:rsidRPr="00A83C89" w:rsidRDefault="00B85DBA" w:rsidP="00B85DBA">
      <w:pPr>
        <w:pStyle w:val="ListParagraph"/>
        <w:numPr>
          <w:ilvl w:val="0"/>
          <w:numId w:val="8"/>
        </w:numPr>
        <w:rPr>
          <w:rFonts w:cs="Arial"/>
          <w:szCs w:val="24"/>
        </w:rPr>
      </w:pPr>
      <w:r w:rsidRPr="00A83C89">
        <w:rPr>
          <w:rFonts w:cs="Arial"/>
          <w:szCs w:val="24"/>
        </w:rPr>
        <w:t>Highland Dance - Provision of space to deliver a dance competition alongside the Pipe Band Championships, if budget permits.</w:t>
      </w:r>
    </w:p>
    <w:p w14:paraId="3C09CFA3" w14:textId="77777777" w:rsidR="00B85DBA" w:rsidRPr="00A83C89" w:rsidRDefault="00B85DBA" w:rsidP="00B85DBA">
      <w:pPr>
        <w:pStyle w:val="ListParagraph"/>
        <w:numPr>
          <w:ilvl w:val="0"/>
          <w:numId w:val="8"/>
        </w:numPr>
        <w:rPr>
          <w:rFonts w:cs="Arial"/>
          <w:szCs w:val="24"/>
        </w:rPr>
      </w:pPr>
      <w:r w:rsidRPr="00A83C89">
        <w:rPr>
          <w:rFonts w:cs="Arial"/>
          <w:szCs w:val="24"/>
        </w:rPr>
        <w:t>Parade - Option to deliver a short parade of bands following the competition.</w:t>
      </w:r>
    </w:p>
    <w:p w14:paraId="5F6F866A" w14:textId="77777777" w:rsidR="00B85DBA" w:rsidRPr="00A74770" w:rsidRDefault="00B85DBA" w:rsidP="00B85DBA"/>
    <w:p w14:paraId="5484876B" w14:textId="77777777" w:rsidR="00B85DBA" w:rsidRDefault="00B85DBA" w:rsidP="00B85DBA">
      <w:r>
        <w:t xml:space="preserve">Based on the essential and desired criteria outlined by RSPBNI various sites were inspected.  See Appendix 1 for a table noting </w:t>
      </w:r>
      <w:r w:rsidRPr="0063213B">
        <w:t xml:space="preserve">the site attendees’ consensus view under each criterion and any required venue hire cost. </w:t>
      </w:r>
    </w:p>
    <w:p w14:paraId="7B4BF7D2" w14:textId="77777777" w:rsidR="00B85DBA" w:rsidRDefault="00B85DBA" w:rsidP="00B85DBA"/>
    <w:p w14:paraId="2C6F3F55" w14:textId="77777777" w:rsidR="00B85DBA" w:rsidRDefault="00B85DBA" w:rsidP="00B85DBA">
      <w:r>
        <w:t xml:space="preserve">The sites favoured by RSPBNI were Castle Park, Ward Park and Regent House </w:t>
      </w:r>
      <w:r w:rsidRPr="0063213B">
        <w:t>Playing Fields</w:t>
      </w:r>
      <w:r>
        <w:t>.  Their comments were that those sites were tried and tested, with adequate parking for all their requirements and within walking distance from the town/city centre.</w:t>
      </w:r>
    </w:p>
    <w:p w14:paraId="42DD6616" w14:textId="77777777" w:rsidR="00B85DBA" w:rsidRDefault="00B85DBA" w:rsidP="00B85DBA"/>
    <w:p w14:paraId="42A23B66" w14:textId="77777777" w:rsidR="00B85DBA" w:rsidRDefault="00B85DBA" w:rsidP="00B85DBA">
      <w:r>
        <w:t>All the sites surveyed would require the same infrastructure to be brought in, including toilets and generators.  It should be noted that marketing costs would be minimal for existing locations, however, change of venue would require additional budget for marketing and considerable extra planning time for both event teams and event partners.</w:t>
      </w:r>
    </w:p>
    <w:p w14:paraId="64CD96FD" w14:textId="77777777" w:rsidR="00B85DBA" w:rsidRPr="00770A57" w:rsidRDefault="00B85DBA" w:rsidP="00B85DBA">
      <w:pPr>
        <w:rPr>
          <w:rFonts w:cs="Arial"/>
          <w:szCs w:val="24"/>
        </w:rPr>
      </w:pPr>
    </w:p>
    <w:p w14:paraId="3E264712" w14:textId="77777777" w:rsidR="00B85DBA"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 xml:space="preserve">Council </w:t>
      </w:r>
      <w:r w:rsidRPr="0063213B">
        <w:t xml:space="preserve">approves the continuation of the previous approach to rotate the event in Bangor and Newtownards, subject to each annual successful Council bid to the RSPBANI and available budget. </w:t>
      </w:r>
    </w:p>
    <w:p w14:paraId="5D814B3D" w14:textId="77777777" w:rsidR="00B85DBA" w:rsidRDefault="00B85DBA" w:rsidP="00B85DBA"/>
    <w:p w14:paraId="44304ADC" w14:textId="77777777" w:rsidR="00B85DBA" w:rsidRDefault="00B85DBA" w:rsidP="00B85DBA">
      <w:r>
        <w:t>At this stage the Head of Tourism provided members with an update advising that RSPBANI had been in touch to say there was an opportunity for the Council to potentially host the Ulsters in 2026 on Saturday 1 August 2026.</w:t>
      </w:r>
    </w:p>
    <w:p w14:paraId="0BB4C2C0" w14:textId="77777777" w:rsidR="00B85DBA" w:rsidRDefault="00B85DBA" w:rsidP="00B85DBA"/>
    <w:p w14:paraId="309FF7A6" w14:textId="77777777" w:rsidR="00B85DBA" w:rsidRDefault="00B85DBA" w:rsidP="00B85DBA">
      <w:r>
        <w:t>Alderman Armstrong-Cotter proposed, seconded by Alderman Adair, that the recommendation be adopted.</w:t>
      </w:r>
    </w:p>
    <w:p w14:paraId="03EC621E" w14:textId="77777777" w:rsidR="00B85DBA" w:rsidRDefault="00B85DBA" w:rsidP="00B85DBA"/>
    <w:p w14:paraId="1E7CBEF7" w14:textId="77777777" w:rsidR="00B85DBA" w:rsidRDefault="00B85DBA" w:rsidP="00B85DBA">
      <w:r>
        <w:lastRenderedPageBreak/>
        <w:t xml:space="preserve">The proposer Alderman Armstrong-Cotter acknowledged that it was disappointing for those smaller towns in the Borough which had hoped to be able to host the event. She noted the RSPBANI was very particular about its site requirements to be able to host events however she was pleased that the previous approach would remain in situ to rotate between Bangor and Newtownards. </w:t>
      </w:r>
    </w:p>
    <w:p w14:paraId="32B6C7B3" w14:textId="77777777" w:rsidR="00B85DBA" w:rsidRDefault="00B85DBA" w:rsidP="00B85DBA"/>
    <w:p w14:paraId="2917D9D2" w14:textId="77777777" w:rsidR="00B85DBA" w:rsidRDefault="00B85DBA" w:rsidP="00B85DBA">
      <w:r>
        <w:t xml:space="preserve">Alderman Adair stated that he was delighted to be able to second the proposal adding that it was common sense to retain the arrangement already in place to rotate between Newtownards and Bangor. He was aware that the event attracted large numbers of visitors from near and far, adding that the opportunity to host the Ulsters next years was a massive opportunity for the Council.  He added that this was yet another illustration of why the Borough was a premier destination for hosting events. </w:t>
      </w:r>
    </w:p>
    <w:p w14:paraId="130C252F" w14:textId="77777777" w:rsidR="00B85DBA" w:rsidRDefault="00B85DBA" w:rsidP="00B85DBA"/>
    <w:p w14:paraId="53FB3206" w14:textId="6958A96A" w:rsidR="00B85DBA" w:rsidRDefault="00B85DBA" w:rsidP="00B85DBA">
      <w:r>
        <w:t xml:space="preserve">Concurring with the previous speaker’s comments Councillor Thompson also acknowledged the desire of other towns in Borough which were keen to host this event. </w:t>
      </w:r>
      <w:r w:rsidR="0000634A">
        <w:t>However,</w:t>
      </w:r>
      <w:r>
        <w:t xml:space="preserve"> having said that he welcomed the recommendation for it to be rotated between Bangor and Newtownards. </w:t>
      </w:r>
    </w:p>
    <w:p w14:paraId="66BAE1A0" w14:textId="77777777" w:rsidR="00B85DBA" w:rsidRDefault="00B85DBA" w:rsidP="00B85DBA"/>
    <w:p w14:paraId="2A6EA1F9" w14:textId="09683090" w:rsidR="00B85DBA" w:rsidRDefault="00B85DBA" w:rsidP="00B85DBA">
      <w:r>
        <w:t xml:space="preserve">Thanking officers for the report Councillor Gilmour recalled how she had had the pleasure of being Chieftain at this event both in Newtownards and Bangor. She noted that this year it had been successfully hosted at Regent House School, Newtownards and while some members </w:t>
      </w:r>
      <w:r w:rsidR="0000634A">
        <w:t>may not be</w:t>
      </w:r>
      <w:r>
        <w:t xml:space="preserve"> happy with the recommendation in the report she was content that those venues in both Newtownards and Bangor were preferable at this time. Continuing she agreed that it was an exciting opportunity to be able to host the Ulsters in 2026, adding that the event always brought many visitors who were able to enjoy the local town and shops. Councillor Gilmour sought further clarity on the proposed date for the Ulsters next year. </w:t>
      </w:r>
    </w:p>
    <w:p w14:paraId="7148A80B" w14:textId="77777777" w:rsidR="00B85DBA" w:rsidRDefault="00B85DBA" w:rsidP="00B85DBA"/>
    <w:p w14:paraId="0B639EFE" w14:textId="77777777" w:rsidR="00B85DBA" w:rsidRDefault="00B85DBA" w:rsidP="00B85DBA">
      <w:r>
        <w:t xml:space="preserve">In response the Head of Tourism confirmed that initial discussions had taken place about the event next year and once officers were in a position they would report back in due course with all of those details. </w:t>
      </w:r>
    </w:p>
    <w:p w14:paraId="07D72675" w14:textId="77777777" w:rsidR="00B85DBA" w:rsidRDefault="00B85DBA" w:rsidP="00B85DBA"/>
    <w:p w14:paraId="63EB021C" w14:textId="4C4C27D7" w:rsidR="00B85DBA" w:rsidRDefault="00B85DBA" w:rsidP="00B85DBA">
      <w:r>
        <w:t>Councillor Morgan expressed her support for the recommendation adding that while Comber would love to host this event</w:t>
      </w:r>
      <w:r w:rsidR="002363D6">
        <w:t>,</w:t>
      </w:r>
      <w:r>
        <w:t xml:space="preserve"> she recognised that would not practically be possible. As such she urged officers not to not forget about towns such as Comber which may be suitable to host a wide variety of other events. </w:t>
      </w:r>
    </w:p>
    <w:p w14:paraId="49BCE16F" w14:textId="77777777" w:rsidR="00B85DBA" w:rsidRDefault="00B85DBA" w:rsidP="00B85DBA"/>
    <w:p w14:paraId="6E21436D" w14:textId="77777777" w:rsidR="00B85DBA" w:rsidRDefault="00B85DBA" w:rsidP="00B85DBA">
      <w:r>
        <w:t>By way of summing up Alderman Armstrong-Cotter thanked members for their supportive comments.</w:t>
      </w:r>
    </w:p>
    <w:p w14:paraId="0D24A037" w14:textId="77777777" w:rsidR="00B85DBA" w:rsidRPr="00D32DAE" w:rsidRDefault="00B85DBA" w:rsidP="00B85DBA">
      <w:pPr>
        <w:rPr>
          <w:rFonts w:cs="Arial"/>
          <w:szCs w:val="24"/>
        </w:rPr>
      </w:pPr>
    </w:p>
    <w:p w14:paraId="51231BF2" w14:textId="77777777"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Alderman Armstrong-Cotter</w:t>
      </w:r>
      <w:r w:rsidRPr="009E2022">
        <w:rPr>
          <w:rFonts w:cs="Arial"/>
          <w:b/>
          <w:bCs/>
          <w:szCs w:val="24"/>
        </w:rPr>
        <w:t xml:space="preserve">, seconded by </w:t>
      </w:r>
      <w:r>
        <w:rPr>
          <w:rFonts w:cs="Arial"/>
          <w:b/>
          <w:bCs/>
          <w:szCs w:val="24"/>
        </w:rPr>
        <w:t>Alderman Adair</w:t>
      </w:r>
      <w:r w:rsidRPr="009E2022">
        <w:rPr>
          <w:rFonts w:cs="Arial"/>
          <w:b/>
          <w:bCs/>
          <w:szCs w:val="24"/>
        </w:rPr>
        <w:t xml:space="preserve">, that the recommendation be adopted. </w:t>
      </w:r>
    </w:p>
    <w:p w14:paraId="4AF3F512" w14:textId="77777777" w:rsidR="00B85DBA" w:rsidRPr="00D41C32" w:rsidRDefault="00B85DBA" w:rsidP="00B85DBA">
      <w:pPr>
        <w:rPr>
          <w:rFonts w:cs="Arial"/>
          <w:szCs w:val="24"/>
        </w:rPr>
      </w:pPr>
    </w:p>
    <w:p w14:paraId="0C0D8B6F" w14:textId="77777777" w:rsidR="00B85DBA" w:rsidRPr="0087165E" w:rsidRDefault="00B85DBA" w:rsidP="00B85DBA">
      <w:pPr>
        <w:spacing w:before="120" w:after="120"/>
        <w:ind w:left="720" w:hanging="720"/>
        <w:rPr>
          <w:szCs w:val="24"/>
        </w:rPr>
      </w:pPr>
      <w:r w:rsidRPr="0087165E">
        <w:rPr>
          <w:b/>
          <w:bCs/>
          <w:sz w:val="28"/>
          <w:szCs w:val="28"/>
        </w:rPr>
        <w:t>6.</w:t>
      </w:r>
      <w:r w:rsidRPr="0087165E">
        <w:rPr>
          <w:b/>
          <w:bCs/>
          <w:sz w:val="28"/>
          <w:szCs w:val="28"/>
        </w:rPr>
        <w:tab/>
      </w:r>
      <w:r w:rsidRPr="0087165E">
        <w:rPr>
          <w:b/>
          <w:bCs/>
          <w:sz w:val="28"/>
          <w:szCs w:val="28"/>
          <w:u w:val="single"/>
        </w:rPr>
        <w:t>ARTS BURSARY FUNDING – TYRONE GUTHRIE CENTRE AND BALLINGLEN ARTS FOUNDATION (FILE  ART 04/TG/2026 ART 04/BG/2026)</w:t>
      </w:r>
      <w:r>
        <w:rPr>
          <w:b/>
          <w:bCs/>
          <w:sz w:val="28"/>
          <w:szCs w:val="28"/>
          <w:u w:val="single"/>
        </w:rPr>
        <w:t xml:space="preserve"> </w:t>
      </w:r>
      <w:r>
        <w:rPr>
          <w:szCs w:val="24"/>
        </w:rPr>
        <w:t>(Appendix IV)</w:t>
      </w:r>
    </w:p>
    <w:p w14:paraId="3D5138CA" w14:textId="77777777" w:rsidR="008B4001" w:rsidRDefault="008B4001" w:rsidP="00B85DBA">
      <w:pPr>
        <w:rPr>
          <w:rFonts w:cs="Arial"/>
          <w:caps/>
          <w:szCs w:val="24"/>
        </w:rPr>
      </w:pPr>
    </w:p>
    <w:p w14:paraId="7B1169E0" w14:textId="1E9B0D12" w:rsidR="00B85DBA" w:rsidRPr="00D01088" w:rsidRDefault="00B85DBA" w:rsidP="00B85DBA">
      <w:pPr>
        <w:rPr>
          <w:szCs w:val="24"/>
        </w:rPr>
      </w:pPr>
      <w:r w:rsidRPr="00A24D6E">
        <w:rPr>
          <w:rFonts w:cs="Arial"/>
          <w:caps/>
          <w:szCs w:val="24"/>
        </w:rPr>
        <w:t>Previously circulated:-</w:t>
      </w:r>
      <w:r>
        <w:rPr>
          <w:rFonts w:cs="Arial"/>
          <w:szCs w:val="24"/>
        </w:rPr>
        <w:t xml:space="preserve"> Report from Director of Place &amp; Prosperity detailing that t</w:t>
      </w:r>
      <w:r w:rsidRPr="00D01088">
        <w:rPr>
          <w:rFonts w:cs="Arial"/>
          <w:szCs w:val="24"/>
        </w:rPr>
        <w:t xml:space="preserve">he aim of Ards and North Down Borough Council’s Arts Bursary scheme </w:t>
      </w:r>
      <w:r>
        <w:rPr>
          <w:rFonts w:cs="Arial"/>
          <w:szCs w:val="24"/>
        </w:rPr>
        <w:t>wa</w:t>
      </w:r>
      <w:r w:rsidRPr="00D01088">
        <w:rPr>
          <w:rFonts w:cs="Arial"/>
          <w:szCs w:val="24"/>
        </w:rPr>
        <w:t xml:space="preserve">s to </w:t>
      </w:r>
      <w:r w:rsidRPr="00D01088">
        <w:rPr>
          <w:rFonts w:cs="Arial"/>
          <w:szCs w:val="24"/>
        </w:rPr>
        <w:lastRenderedPageBreak/>
        <w:t xml:space="preserve">enhance professional development for artists in the Borough. </w:t>
      </w:r>
      <w:r w:rsidRPr="00D01088">
        <w:rPr>
          <w:szCs w:val="24"/>
        </w:rPr>
        <w:t>The scheme open</w:t>
      </w:r>
      <w:r>
        <w:rPr>
          <w:szCs w:val="24"/>
        </w:rPr>
        <w:t>ed</w:t>
      </w:r>
      <w:r w:rsidRPr="00D01088">
        <w:rPr>
          <w:szCs w:val="24"/>
        </w:rPr>
        <w:t xml:space="preserve"> annually and award</w:t>
      </w:r>
      <w:r>
        <w:rPr>
          <w:szCs w:val="24"/>
        </w:rPr>
        <w:t>ed</w:t>
      </w:r>
      <w:r w:rsidRPr="00D01088">
        <w:rPr>
          <w:szCs w:val="24"/>
        </w:rPr>
        <w:t xml:space="preserve"> a bursary for a residential of one or two weeks to the Tyrone Guthrie Centre and Ballinglen Arts Foundation to support and develop artists in the Borough. </w:t>
      </w:r>
    </w:p>
    <w:p w14:paraId="6617A14C" w14:textId="77777777" w:rsidR="00B85DBA" w:rsidRPr="00D01088" w:rsidRDefault="00B85DBA" w:rsidP="00B85DBA">
      <w:pPr>
        <w:rPr>
          <w:szCs w:val="24"/>
        </w:rPr>
      </w:pPr>
    </w:p>
    <w:p w14:paraId="3393C23E" w14:textId="77777777" w:rsidR="00B85DBA" w:rsidRPr="00D5398A" w:rsidRDefault="00B85DBA" w:rsidP="00B85DBA">
      <w:pPr>
        <w:rPr>
          <w:szCs w:val="24"/>
        </w:rPr>
      </w:pPr>
      <w:r w:rsidRPr="00D5398A">
        <w:rPr>
          <w:szCs w:val="24"/>
        </w:rPr>
        <w:t xml:space="preserve">Attached </w:t>
      </w:r>
      <w:r>
        <w:rPr>
          <w:szCs w:val="24"/>
        </w:rPr>
        <w:t>wa</w:t>
      </w:r>
      <w:r w:rsidRPr="00D5398A">
        <w:rPr>
          <w:szCs w:val="24"/>
        </w:rPr>
        <w:t>s the application form and guidance criteria. Under the new Grants Policy, the scheme require</w:t>
      </w:r>
      <w:r>
        <w:rPr>
          <w:szCs w:val="24"/>
        </w:rPr>
        <w:t>d</w:t>
      </w:r>
      <w:r w:rsidRPr="00D5398A">
        <w:rPr>
          <w:szCs w:val="24"/>
        </w:rPr>
        <w:t xml:space="preserve"> approval from </w:t>
      </w:r>
      <w:r>
        <w:rPr>
          <w:szCs w:val="24"/>
        </w:rPr>
        <w:t xml:space="preserve">the </w:t>
      </w:r>
      <w:r w:rsidRPr="00D5398A">
        <w:rPr>
          <w:szCs w:val="24"/>
        </w:rPr>
        <w:t xml:space="preserve">Council prior to </w:t>
      </w:r>
      <w:r>
        <w:rPr>
          <w:szCs w:val="24"/>
        </w:rPr>
        <w:t>opening in mid-November 2025</w:t>
      </w:r>
      <w:r w:rsidRPr="00D5398A">
        <w:rPr>
          <w:szCs w:val="24"/>
        </w:rPr>
        <w:t>.</w:t>
      </w:r>
    </w:p>
    <w:p w14:paraId="468F9200" w14:textId="77777777" w:rsidR="00B85DBA" w:rsidRPr="00770A57" w:rsidRDefault="00B85DBA" w:rsidP="00B85DBA">
      <w:pPr>
        <w:rPr>
          <w:rFonts w:cs="Arial"/>
          <w:szCs w:val="24"/>
        </w:rPr>
      </w:pPr>
    </w:p>
    <w:p w14:paraId="0CE0DCCD" w14:textId="77777777" w:rsidR="00B85DBA" w:rsidRPr="00D01088" w:rsidRDefault="00B85DBA" w:rsidP="00B85DBA">
      <w:pPr>
        <w:pStyle w:val="paragraph"/>
        <w:spacing w:before="0" w:beforeAutospacing="0" w:after="0" w:afterAutospacing="0"/>
        <w:textAlignment w:val="baseline"/>
        <w:rPr>
          <w:rFonts w:ascii="Arial" w:hAnsi="Arial" w:cs="Arial"/>
          <w:sz w:val="18"/>
          <w:szCs w:val="18"/>
        </w:rPr>
      </w:pPr>
      <w:r w:rsidRPr="0087165E">
        <w:rPr>
          <w:rFonts w:ascii="Arial" w:hAnsi="Arial" w:cs="Arial"/>
          <w:caps/>
        </w:rPr>
        <w:t>Recommended</w:t>
      </w:r>
      <w:r w:rsidRPr="0087165E">
        <w:rPr>
          <w:rFonts w:ascii="Arial" w:hAnsi="Arial" w:cs="Arial"/>
        </w:rPr>
        <w:t xml:space="preserve"> that </w:t>
      </w:r>
      <w:r w:rsidRPr="0087165E">
        <w:rPr>
          <w:rStyle w:val="eop"/>
          <w:rFonts w:ascii="Arial" w:hAnsi="Arial" w:cs="Arial"/>
        </w:rPr>
        <w:t>the</w:t>
      </w:r>
      <w:r>
        <w:rPr>
          <w:rStyle w:val="eop"/>
          <w:rFonts w:ascii="Arial" w:hAnsi="Arial" w:cs="Arial"/>
        </w:rPr>
        <w:t xml:space="preserve"> Council </w:t>
      </w:r>
      <w:r w:rsidRPr="00D01088">
        <w:rPr>
          <w:rStyle w:val="eop"/>
          <w:rFonts w:ascii="Arial" w:hAnsi="Arial" w:cs="Arial"/>
        </w:rPr>
        <w:t xml:space="preserve">approves the </w:t>
      </w:r>
      <w:r w:rsidRPr="00D01088">
        <w:rPr>
          <w:rFonts w:ascii="Arial" w:hAnsi="Arial" w:cs="Arial"/>
        </w:rPr>
        <w:t>Tyrone Guthrie Centre and Ballinglen Arts Foundation Bursary Guidance notes and Application Forms.</w:t>
      </w:r>
    </w:p>
    <w:p w14:paraId="29834CF0" w14:textId="77777777" w:rsidR="00B85DBA" w:rsidRDefault="00B85DBA" w:rsidP="00B85DBA"/>
    <w:p w14:paraId="2D2B49F6" w14:textId="77777777" w:rsidR="00B85DBA" w:rsidRDefault="00B85DBA" w:rsidP="00B85DBA">
      <w:pPr>
        <w:rPr>
          <w:rFonts w:cs="Arial"/>
          <w:szCs w:val="24"/>
        </w:rPr>
      </w:pPr>
      <w:r>
        <w:rPr>
          <w:rFonts w:cs="Arial"/>
          <w:szCs w:val="24"/>
        </w:rPr>
        <w:t>Councillor Smart proposed, seconded by Councillor Brady, that the recommendation be adopted.</w:t>
      </w:r>
    </w:p>
    <w:p w14:paraId="70C133BD" w14:textId="77777777" w:rsidR="00B85DBA" w:rsidRDefault="00B85DBA" w:rsidP="00B85DBA">
      <w:pPr>
        <w:rPr>
          <w:rFonts w:cs="Arial"/>
          <w:szCs w:val="24"/>
        </w:rPr>
      </w:pPr>
    </w:p>
    <w:p w14:paraId="3EEABD8A" w14:textId="77777777" w:rsidR="00B85DBA" w:rsidRPr="004F4748" w:rsidRDefault="00B85DBA" w:rsidP="00B85DBA">
      <w:pPr>
        <w:pStyle w:val="PlainText"/>
        <w:rPr>
          <w:rFonts w:ascii="Arial" w:hAnsi="Arial" w:cs="Arial"/>
          <w:sz w:val="24"/>
          <w:szCs w:val="24"/>
        </w:rPr>
      </w:pPr>
      <w:r w:rsidRPr="004F4748">
        <w:rPr>
          <w:rFonts w:ascii="Arial" w:hAnsi="Arial" w:cs="Arial"/>
          <w:sz w:val="24"/>
          <w:szCs w:val="24"/>
        </w:rPr>
        <w:t xml:space="preserve">Commenting as seconder, Councillor Brady expressed his support for this adding that </w:t>
      </w:r>
      <w:r>
        <w:rPr>
          <w:rFonts w:ascii="Arial" w:hAnsi="Arial" w:cs="Arial"/>
          <w:sz w:val="24"/>
          <w:szCs w:val="24"/>
        </w:rPr>
        <w:t>at times he believed artists were undervalued and as such he felt programmes such as this were a good start.</w:t>
      </w:r>
    </w:p>
    <w:p w14:paraId="4E7635EB" w14:textId="77777777" w:rsidR="00B85DBA" w:rsidRPr="00D32DAE" w:rsidRDefault="00B85DBA" w:rsidP="00B85DBA">
      <w:pPr>
        <w:rPr>
          <w:rFonts w:cs="Arial"/>
          <w:szCs w:val="24"/>
        </w:rPr>
      </w:pPr>
    </w:p>
    <w:p w14:paraId="27FF4998" w14:textId="77777777"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Councillor Smart</w:t>
      </w:r>
      <w:r w:rsidRPr="009E2022">
        <w:rPr>
          <w:rFonts w:cs="Arial"/>
          <w:b/>
          <w:bCs/>
          <w:szCs w:val="24"/>
        </w:rPr>
        <w:t>, seconded by</w:t>
      </w:r>
      <w:r>
        <w:rPr>
          <w:rFonts w:cs="Arial"/>
          <w:b/>
          <w:bCs/>
          <w:szCs w:val="24"/>
        </w:rPr>
        <w:t xml:space="preserve"> Councillor Brady</w:t>
      </w:r>
      <w:r w:rsidRPr="009E2022">
        <w:rPr>
          <w:rFonts w:cs="Arial"/>
          <w:b/>
          <w:bCs/>
          <w:szCs w:val="24"/>
        </w:rPr>
        <w:t xml:space="preserve">, that the recommendation be adopted. </w:t>
      </w:r>
    </w:p>
    <w:p w14:paraId="07B7222A" w14:textId="77777777" w:rsidR="00B85DBA" w:rsidRDefault="00B85DBA" w:rsidP="00B85DBA">
      <w:pPr>
        <w:rPr>
          <w:rFonts w:cs="Arial"/>
          <w:b/>
          <w:bCs/>
          <w:szCs w:val="24"/>
        </w:rPr>
      </w:pPr>
    </w:p>
    <w:p w14:paraId="659DFF56" w14:textId="730CAD99" w:rsidR="00B85DBA" w:rsidRDefault="00B85DBA" w:rsidP="00DD281F">
      <w:pPr>
        <w:rPr>
          <w:rFonts w:cs="Arial"/>
          <w:szCs w:val="24"/>
        </w:rPr>
      </w:pPr>
      <w:r>
        <w:rPr>
          <w:rFonts w:cs="Arial"/>
          <w:szCs w:val="24"/>
        </w:rPr>
        <w:t>(Alderman McDowell, Adair and Councillor Blaney all left the Chamber at this stage having Declared an Interest in the next item – 8.03pm)</w:t>
      </w:r>
    </w:p>
    <w:p w14:paraId="111E32AB" w14:textId="77777777" w:rsidR="00DD281F" w:rsidRPr="00DD281F" w:rsidRDefault="00DD281F" w:rsidP="00DD281F">
      <w:pPr>
        <w:rPr>
          <w:rFonts w:cs="Arial"/>
          <w:szCs w:val="24"/>
        </w:rPr>
      </w:pPr>
    </w:p>
    <w:p w14:paraId="79596759" w14:textId="77777777" w:rsidR="00B85DBA" w:rsidRPr="00C239D9" w:rsidRDefault="00B85DBA" w:rsidP="00B85DBA">
      <w:pPr>
        <w:ind w:left="720" w:hanging="720"/>
        <w:rPr>
          <w:szCs w:val="24"/>
        </w:rPr>
      </w:pPr>
      <w:r>
        <w:rPr>
          <w:b/>
          <w:bCs/>
          <w:sz w:val="28"/>
          <w:szCs w:val="28"/>
        </w:rPr>
        <w:t>7.</w:t>
      </w:r>
      <w:r>
        <w:rPr>
          <w:b/>
          <w:bCs/>
          <w:sz w:val="28"/>
          <w:szCs w:val="28"/>
        </w:rPr>
        <w:tab/>
      </w:r>
      <w:r>
        <w:rPr>
          <w:b/>
          <w:bCs/>
          <w:sz w:val="28"/>
          <w:szCs w:val="28"/>
          <w:u w:val="single"/>
        </w:rPr>
        <w:t>EAST BORDER REGION 50</w:t>
      </w:r>
      <w:r w:rsidRPr="001B4E17">
        <w:rPr>
          <w:b/>
          <w:bCs/>
          <w:sz w:val="28"/>
          <w:szCs w:val="28"/>
          <w:u w:val="single"/>
          <w:vertAlign w:val="superscript"/>
        </w:rPr>
        <w:t>TH</w:t>
      </w:r>
      <w:r>
        <w:rPr>
          <w:b/>
          <w:bCs/>
          <w:sz w:val="28"/>
          <w:szCs w:val="28"/>
          <w:u w:val="single"/>
        </w:rPr>
        <w:t xml:space="preserve"> </w:t>
      </w:r>
      <w:r w:rsidRPr="00C239D9">
        <w:rPr>
          <w:b/>
          <w:bCs/>
          <w:sz w:val="28"/>
          <w:szCs w:val="28"/>
          <w:u w:val="single"/>
        </w:rPr>
        <w:t xml:space="preserve">ANNIVERSARY (FILE </w:t>
      </w:r>
      <w:r w:rsidRPr="00C239D9">
        <w:rPr>
          <w:b/>
          <w:bCs/>
          <w:noProof/>
          <w:sz w:val="28"/>
          <w:szCs w:val="28"/>
          <w:u w:val="single"/>
        </w:rPr>
        <w:t>DEV23</w:t>
      </w:r>
      <w:r w:rsidRPr="00C239D9">
        <w:rPr>
          <w:b/>
          <w:bCs/>
          <w:sz w:val="28"/>
          <w:szCs w:val="28"/>
          <w:u w:val="single"/>
        </w:rPr>
        <w:t>)</w:t>
      </w:r>
      <w:r>
        <w:rPr>
          <w:b/>
          <w:bCs/>
          <w:sz w:val="28"/>
          <w:szCs w:val="28"/>
          <w:u w:val="single"/>
        </w:rPr>
        <w:t xml:space="preserve"> </w:t>
      </w:r>
      <w:r>
        <w:rPr>
          <w:szCs w:val="24"/>
        </w:rPr>
        <w:t>(Appendix V)</w:t>
      </w:r>
    </w:p>
    <w:p w14:paraId="75DEAAC1" w14:textId="77777777" w:rsidR="00B85DBA" w:rsidRDefault="00B85DBA" w:rsidP="00B85DBA">
      <w:pPr>
        <w:rPr>
          <w:b/>
          <w:bCs/>
          <w:sz w:val="28"/>
          <w:szCs w:val="28"/>
          <w:u w:val="single"/>
        </w:rPr>
      </w:pPr>
    </w:p>
    <w:p w14:paraId="7A499DD4" w14:textId="77777777" w:rsidR="00B85DBA" w:rsidRDefault="00B85DBA" w:rsidP="00B85DBA">
      <w:r w:rsidRPr="00A24D6E">
        <w:rPr>
          <w:rFonts w:cs="Arial"/>
          <w:caps/>
          <w:szCs w:val="24"/>
        </w:rPr>
        <w:t>Previously circulated:-</w:t>
      </w:r>
      <w:r>
        <w:rPr>
          <w:rFonts w:cs="Arial"/>
          <w:szCs w:val="24"/>
        </w:rPr>
        <w:t xml:space="preserve"> Report from Director of Place &amp; Prosperity detailing that </w:t>
      </w:r>
      <w:r>
        <w:t>the East Border Region (EBR) was a cross-border organisation with local authority partners on both sides of the border that included Ards and North Down Borough Council.  By exploring various funding mechanisms, they had developed and delivered a number of EU funded initiatives, most notably projects that were developed under Interreg and the various PEACE programmes. Its aim was to promote economic, social and cultural development within the following six partner regions:</w:t>
      </w:r>
    </w:p>
    <w:p w14:paraId="7538C79F" w14:textId="77777777" w:rsidR="00B85DBA" w:rsidRDefault="00B85DBA" w:rsidP="00B85DBA"/>
    <w:p w14:paraId="1E4F1779" w14:textId="77777777" w:rsidR="00B85DBA" w:rsidRPr="00B7011A" w:rsidRDefault="00B85DBA" w:rsidP="00B85DBA">
      <w:pPr>
        <w:ind w:left="720"/>
      </w:pPr>
      <w:r w:rsidRPr="00B7011A">
        <w:t>Ards and North Down Borough Council</w:t>
      </w:r>
    </w:p>
    <w:p w14:paraId="5B444869" w14:textId="77777777" w:rsidR="00B85DBA" w:rsidRPr="00B7011A" w:rsidRDefault="00B85DBA" w:rsidP="00B85DBA">
      <w:pPr>
        <w:ind w:left="720"/>
      </w:pPr>
      <w:r w:rsidRPr="00B7011A">
        <w:t>Armagh City, Banbridge and Craigavon Borough Council</w:t>
      </w:r>
    </w:p>
    <w:p w14:paraId="659ABA9C" w14:textId="2D75C7D6" w:rsidR="00B85DBA" w:rsidRPr="00B7011A" w:rsidRDefault="00B85DBA" w:rsidP="00B85DBA">
      <w:pPr>
        <w:ind w:left="720"/>
      </w:pPr>
      <w:r w:rsidRPr="00B7011A">
        <w:t>New</w:t>
      </w:r>
      <w:r w:rsidR="00602E77">
        <w:t>r</w:t>
      </w:r>
      <w:r w:rsidRPr="00B7011A">
        <w:t>y Mourne and Down District Council</w:t>
      </w:r>
    </w:p>
    <w:p w14:paraId="7BF5E409" w14:textId="77777777" w:rsidR="00B85DBA" w:rsidRPr="00B7011A" w:rsidRDefault="00B85DBA" w:rsidP="00B85DBA">
      <w:pPr>
        <w:ind w:left="720"/>
      </w:pPr>
      <w:r w:rsidRPr="00B7011A">
        <w:t xml:space="preserve">Monaghan County Council </w:t>
      </w:r>
    </w:p>
    <w:p w14:paraId="233A26A8" w14:textId="77777777" w:rsidR="00B85DBA" w:rsidRPr="00B7011A" w:rsidRDefault="00B85DBA" w:rsidP="00B85DBA">
      <w:pPr>
        <w:ind w:left="720"/>
      </w:pPr>
      <w:r w:rsidRPr="00B7011A">
        <w:t>Meath County Council</w:t>
      </w:r>
    </w:p>
    <w:p w14:paraId="08E9B867" w14:textId="77777777" w:rsidR="00B85DBA" w:rsidRPr="00B7011A" w:rsidRDefault="00B85DBA" w:rsidP="00B85DBA">
      <w:pPr>
        <w:ind w:left="720"/>
      </w:pPr>
      <w:r w:rsidRPr="00B7011A">
        <w:t>Louth County Council</w:t>
      </w:r>
    </w:p>
    <w:p w14:paraId="0953F1D5" w14:textId="77777777" w:rsidR="00B85DBA" w:rsidRDefault="00B85DBA" w:rsidP="00B85DBA"/>
    <w:p w14:paraId="74712482" w14:textId="77777777" w:rsidR="00B85DBA" w:rsidRDefault="00B85DBA" w:rsidP="00B85DBA">
      <w:pPr>
        <w:rPr>
          <w:b/>
          <w:bCs/>
        </w:rPr>
      </w:pPr>
      <w:r>
        <w:rPr>
          <w:b/>
          <w:bCs/>
        </w:rPr>
        <w:t>Projects Funded Through the East Border Region</w:t>
      </w:r>
    </w:p>
    <w:p w14:paraId="33928EE8" w14:textId="77777777" w:rsidR="00B85DBA" w:rsidRDefault="00B85DBA" w:rsidP="00B85DBA">
      <w:r>
        <w:t xml:space="preserve">Council recently secured funding through EBR for the PEACEPLUS Mini Digi Hub Project, letter of offer signed 28 May 2025. This €6.3M project worked over the six partner Councils and one academic institution, Dundalk Institution of Technology. </w:t>
      </w:r>
    </w:p>
    <w:p w14:paraId="1881218A" w14:textId="77777777" w:rsidR="00B85DBA" w:rsidRDefault="00B85DBA" w:rsidP="00B85DBA"/>
    <w:p w14:paraId="2CF07B02" w14:textId="77777777" w:rsidR="00B85DBA" w:rsidRDefault="00B85DBA" w:rsidP="00B85DBA">
      <w:r w:rsidRPr="005A58C9">
        <w:lastRenderedPageBreak/>
        <w:t xml:space="preserve">The Ards and North Down allocated budget </w:t>
      </w:r>
      <w:r>
        <w:t>wa</w:t>
      </w:r>
      <w:r w:rsidRPr="005A58C9">
        <w:t xml:space="preserve">s €553K (£482K) which </w:t>
      </w:r>
      <w:r>
        <w:t xml:space="preserve">would </w:t>
      </w:r>
      <w:r w:rsidRPr="005A58C9">
        <w:t xml:space="preserve">be used to re-imagine the Comber Community Centre as a Digi Hub and Internet of Things Exemplar </w:t>
      </w:r>
      <w:r>
        <w:t>C</w:t>
      </w:r>
      <w:r w:rsidRPr="005A58C9">
        <w:t>entre.</w:t>
      </w:r>
    </w:p>
    <w:p w14:paraId="20ABC755" w14:textId="77777777" w:rsidR="00B85DBA" w:rsidRDefault="00B85DBA" w:rsidP="00B85DBA"/>
    <w:p w14:paraId="790AC5EB" w14:textId="77777777" w:rsidR="00B85DBA" w:rsidRDefault="00B85DBA" w:rsidP="00B85DBA">
      <w:r w:rsidRPr="005A58C9">
        <w:t xml:space="preserve">The legacy Councils of Ards BC and North Down BC would also have availed of monies from EBR for various projects including Eisenhower Pier Project, Greyabbey </w:t>
      </w:r>
      <w:r>
        <w:t xml:space="preserve">Walking </w:t>
      </w:r>
      <w:r w:rsidRPr="005A58C9">
        <w:t>Trails project</w:t>
      </w:r>
      <w:r>
        <w:t xml:space="preserve"> and Car Park</w:t>
      </w:r>
      <w:r w:rsidRPr="005A58C9">
        <w:t xml:space="preserve">, North Down Museum </w:t>
      </w:r>
      <w:r>
        <w:t xml:space="preserve">Christian Heritage </w:t>
      </w:r>
      <w:r w:rsidRPr="005A58C9">
        <w:t>project, Bangor Castle UV lighting project and the FASTER (electric Vehicle) project</w:t>
      </w:r>
      <w:r>
        <w:t>.</w:t>
      </w:r>
    </w:p>
    <w:p w14:paraId="2D57B17F" w14:textId="77777777" w:rsidR="00B85DBA" w:rsidRDefault="00B85DBA" w:rsidP="00B85DBA">
      <w:r>
        <w:t>Further details on those projects and respective budgets were available in the Appendix: East Border Region Past Projects.</w:t>
      </w:r>
    </w:p>
    <w:p w14:paraId="184128FC" w14:textId="77777777" w:rsidR="00B85DBA" w:rsidRDefault="00B85DBA" w:rsidP="00B85DBA"/>
    <w:p w14:paraId="16CE08D7" w14:textId="77777777" w:rsidR="00B85DBA" w:rsidRPr="00EC63C9" w:rsidRDefault="00B85DBA" w:rsidP="00B85DBA">
      <w:r>
        <w:t xml:space="preserve">The Council currently contributed £20,000 per year for membership of the EBR. </w:t>
      </w:r>
    </w:p>
    <w:p w14:paraId="7935E9E8" w14:textId="77777777" w:rsidR="00B85DBA" w:rsidRDefault="00B85DBA" w:rsidP="00B85DBA">
      <w:pPr>
        <w:rPr>
          <w:b/>
          <w:bCs/>
        </w:rPr>
      </w:pPr>
    </w:p>
    <w:p w14:paraId="245B6643" w14:textId="77777777" w:rsidR="00B85DBA" w:rsidRPr="00AA3C31" w:rsidRDefault="00B85DBA" w:rsidP="00B85DBA">
      <w:pPr>
        <w:rPr>
          <w:b/>
          <w:bCs/>
        </w:rPr>
      </w:pPr>
      <w:r w:rsidRPr="00AA3C31">
        <w:rPr>
          <w:b/>
          <w:bCs/>
        </w:rPr>
        <w:t>Update</w:t>
      </w:r>
    </w:p>
    <w:p w14:paraId="616EF147" w14:textId="77777777" w:rsidR="00B85DBA" w:rsidRDefault="00B85DBA" w:rsidP="00B85DBA">
      <w:r>
        <w:t>The East Border Region was celebrating its 50</w:t>
      </w:r>
      <w:r w:rsidRPr="003011D0">
        <w:rPr>
          <w:vertAlign w:val="superscript"/>
        </w:rPr>
        <w:t>th</w:t>
      </w:r>
      <w:r>
        <w:t xml:space="preserve"> Anniversary in</w:t>
      </w:r>
      <w:r w:rsidRPr="000710DA">
        <w:t xml:space="preserve"> 2026</w:t>
      </w:r>
      <w:r>
        <w:t>. It would do so</w:t>
      </w:r>
      <w:r w:rsidRPr="000710DA">
        <w:t xml:space="preserve"> with a series of events highlighting cross-border collaboration between </w:t>
      </w:r>
      <w:r>
        <w:t>the partner regions</w:t>
      </w:r>
      <w:r w:rsidRPr="000710DA">
        <w:t>.</w:t>
      </w:r>
    </w:p>
    <w:p w14:paraId="782B21EE" w14:textId="77777777" w:rsidR="00B85DBA" w:rsidRDefault="00B85DBA" w:rsidP="00B85DBA"/>
    <w:p w14:paraId="29C1B24E" w14:textId="77777777" w:rsidR="00B85DBA" w:rsidRDefault="00B85DBA" w:rsidP="00B85DBA">
      <w:r w:rsidRPr="000710DA">
        <w:t>Th</w:t>
      </w:r>
      <w:r>
        <w:t>o</w:t>
      </w:r>
      <w:r w:rsidRPr="000710DA">
        <w:t>se events w</w:t>
      </w:r>
      <w:r>
        <w:t>ould</w:t>
      </w:r>
      <w:r w:rsidRPr="000710DA">
        <w:t xml:space="preserve"> include hosting the Association of European Border Regions </w:t>
      </w:r>
      <w:r>
        <w:t>C</w:t>
      </w:r>
      <w:r w:rsidRPr="000710DA">
        <w:t>onference in Monaghan, a celebratory reception in Warrenpoint, local showcase events across member authorities, and participation in Ireland’s EU Presidency. EBR w</w:t>
      </w:r>
      <w:r>
        <w:t xml:space="preserve">ould </w:t>
      </w:r>
      <w:r w:rsidRPr="000710DA">
        <w:t>also highlight its international cooperation efforts, including its partnership with Ukraine’s Rivne Region. The anniversary w</w:t>
      </w:r>
      <w:r>
        <w:t>ould</w:t>
      </w:r>
      <w:r w:rsidRPr="000710DA">
        <w:t xml:space="preserve"> feature a communications campaign to promote the impact of cross-border projects and peacebuilding initiatives. </w:t>
      </w:r>
    </w:p>
    <w:p w14:paraId="06E22425" w14:textId="77777777" w:rsidR="00B85DBA" w:rsidRDefault="00B85DBA" w:rsidP="00B85DBA"/>
    <w:p w14:paraId="2C914FB2" w14:textId="77777777" w:rsidR="00B85DBA" w:rsidRDefault="00B85DBA" w:rsidP="00B85DBA">
      <w:r w:rsidRPr="000710DA">
        <w:t>A one-off contribution of £10,000</w:t>
      </w:r>
      <w:r>
        <w:t>, in addition to the annual membership fee,</w:t>
      </w:r>
      <w:r w:rsidRPr="000710DA">
        <w:t xml:space="preserve"> </w:t>
      </w:r>
      <w:r>
        <w:t>had been</w:t>
      </w:r>
      <w:r w:rsidRPr="000710DA">
        <w:t xml:space="preserve"> requested to support th</w:t>
      </w:r>
      <w:r>
        <w:t>o</w:t>
      </w:r>
      <w:r w:rsidRPr="000710DA">
        <w:t>se activities.</w:t>
      </w:r>
      <w:r>
        <w:t xml:space="preserve"> This request had been made by the Chief Executive of the East Border and was in the attached Appendix.</w:t>
      </w:r>
    </w:p>
    <w:p w14:paraId="5DAB389A" w14:textId="77777777" w:rsidR="00B85DBA" w:rsidRPr="00770A57" w:rsidRDefault="00B85DBA" w:rsidP="00B85DBA">
      <w:pPr>
        <w:rPr>
          <w:rFonts w:cs="Arial"/>
          <w:szCs w:val="24"/>
        </w:rPr>
      </w:pPr>
    </w:p>
    <w:p w14:paraId="0CA75D17" w14:textId="77777777" w:rsidR="00B85DBA"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the Council, based on the positive out workings of the Partnership to date, agrees to the request from the East Border Region for an additional £10,000 which can be met from existing budgets.</w:t>
      </w:r>
    </w:p>
    <w:p w14:paraId="0BAAF979" w14:textId="77777777" w:rsidR="00B85DBA" w:rsidRDefault="00B85DBA" w:rsidP="00B85DBA">
      <w:pPr>
        <w:rPr>
          <w:rFonts w:cs="Arial"/>
          <w:szCs w:val="24"/>
        </w:rPr>
      </w:pPr>
    </w:p>
    <w:p w14:paraId="393160B0" w14:textId="77777777" w:rsidR="00B85DBA" w:rsidRDefault="00B85DBA" w:rsidP="00B85DBA">
      <w:pPr>
        <w:rPr>
          <w:rFonts w:cs="Arial"/>
          <w:szCs w:val="24"/>
        </w:rPr>
      </w:pPr>
      <w:r>
        <w:rPr>
          <w:rFonts w:cs="Arial"/>
          <w:szCs w:val="24"/>
        </w:rPr>
        <w:t>Alderman Armstrong-Cotter proposed, seconded by Councillor McCollum, that the recommendation be adopted.</w:t>
      </w:r>
    </w:p>
    <w:p w14:paraId="36570F96" w14:textId="77777777" w:rsidR="00B85DBA" w:rsidRDefault="00B85DBA" w:rsidP="00B85DBA">
      <w:pPr>
        <w:rPr>
          <w:rFonts w:cs="Arial"/>
          <w:szCs w:val="24"/>
        </w:rPr>
      </w:pPr>
    </w:p>
    <w:p w14:paraId="44FDCA8E" w14:textId="7D1BAABF" w:rsidR="00B85DBA" w:rsidRPr="00770A57" w:rsidRDefault="00B85DBA" w:rsidP="00B85DBA">
      <w:pPr>
        <w:rPr>
          <w:rFonts w:cs="Arial"/>
          <w:szCs w:val="24"/>
        </w:rPr>
      </w:pPr>
      <w:r>
        <w:rPr>
          <w:rFonts w:cs="Arial"/>
          <w:szCs w:val="24"/>
        </w:rPr>
        <w:t>The proposer Alderman Armstrong-Cotter acknowledged the many successes of this particularly in recent years for the Borough and as such she believed the funding would be well used for the benefit of those in the local communities.</w:t>
      </w:r>
    </w:p>
    <w:p w14:paraId="575073FD" w14:textId="77777777" w:rsidR="00B85DBA" w:rsidRPr="00D32DAE" w:rsidRDefault="00B85DBA" w:rsidP="00B85DBA">
      <w:pPr>
        <w:rPr>
          <w:rFonts w:cs="Arial"/>
          <w:szCs w:val="24"/>
        </w:rPr>
      </w:pPr>
    </w:p>
    <w:p w14:paraId="447E98E9" w14:textId="77777777"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Alderman Armstrong-Cotter</w:t>
      </w:r>
      <w:r w:rsidRPr="009E2022">
        <w:rPr>
          <w:rFonts w:cs="Arial"/>
          <w:b/>
          <w:bCs/>
          <w:szCs w:val="24"/>
        </w:rPr>
        <w:t xml:space="preserve">, seconded by </w:t>
      </w:r>
      <w:r>
        <w:rPr>
          <w:rFonts w:cs="Arial"/>
          <w:b/>
          <w:bCs/>
          <w:szCs w:val="24"/>
        </w:rPr>
        <w:t>Councillor McCollum</w:t>
      </w:r>
      <w:r w:rsidRPr="009E2022">
        <w:rPr>
          <w:rFonts w:cs="Arial"/>
          <w:b/>
          <w:bCs/>
          <w:szCs w:val="24"/>
        </w:rPr>
        <w:t xml:space="preserve">, that the recommendation be adopted. </w:t>
      </w:r>
    </w:p>
    <w:p w14:paraId="47BD00FB" w14:textId="77777777" w:rsidR="00B85DBA" w:rsidRDefault="00B85DBA" w:rsidP="00B85DBA">
      <w:pPr>
        <w:rPr>
          <w:rFonts w:cs="Arial"/>
          <w:b/>
          <w:bCs/>
          <w:szCs w:val="24"/>
        </w:rPr>
      </w:pPr>
    </w:p>
    <w:p w14:paraId="38DB6AF6" w14:textId="77777777" w:rsidR="00B85DBA" w:rsidRPr="004F4748" w:rsidRDefault="00B85DBA" w:rsidP="00B85DBA">
      <w:pPr>
        <w:rPr>
          <w:rFonts w:cs="Arial"/>
          <w:szCs w:val="24"/>
        </w:rPr>
      </w:pPr>
      <w:r>
        <w:rPr>
          <w:rFonts w:cs="Arial"/>
          <w:szCs w:val="24"/>
        </w:rPr>
        <w:t>(Alderman McDowell, Adair and Councillor Blaney all re-entered the Chamber at this stage – 8.05pm)</w:t>
      </w:r>
    </w:p>
    <w:p w14:paraId="54A327AC" w14:textId="77777777" w:rsidR="00B85DBA" w:rsidRDefault="00B85DBA" w:rsidP="00B85DBA">
      <w:pPr>
        <w:rPr>
          <w:rFonts w:cs="Arial"/>
          <w:b/>
          <w:bCs/>
          <w:szCs w:val="24"/>
        </w:rPr>
      </w:pPr>
    </w:p>
    <w:p w14:paraId="1235D631" w14:textId="77777777" w:rsidR="00B85DBA" w:rsidRDefault="00B85DBA" w:rsidP="00B85DBA">
      <w:pPr>
        <w:rPr>
          <w:rFonts w:cs="Arial"/>
          <w:b/>
          <w:bCs/>
          <w:sz w:val="28"/>
          <w:szCs w:val="28"/>
          <w:u w:val="single"/>
        </w:rPr>
      </w:pPr>
      <w:r>
        <w:rPr>
          <w:rFonts w:cs="Arial"/>
          <w:b/>
          <w:bCs/>
          <w:sz w:val="28"/>
          <w:szCs w:val="28"/>
        </w:rPr>
        <w:t>8.</w:t>
      </w:r>
      <w:r>
        <w:rPr>
          <w:rFonts w:cs="Arial"/>
          <w:b/>
          <w:bCs/>
          <w:sz w:val="28"/>
          <w:szCs w:val="28"/>
        </w:rPr>
        <w:tab/>
      </w:r>
      <w:r>
        <w:rPr>
          <w:rFonts w:cs="Arial"/>
          <w:b/>
          <w:bCs/>
          <w:sz w:val="28"/>
          <w:szCs w:val="28"/>
          <w:u w:val="single"/>
        </w:rPr>
        <w:t>BANGOR BUSINESS AWARDS 2025 (</w:t>
      </w:r>
      <w:r w:rsidRPr="000E2D7A">
        <w:rPr>
          <w:rFonts w:cs="Arial"/>
          <w:b/>
          <w:bCs/>
          <w:sz w:val="28"/>
          <w:szCs w:val="28"/>
          <w:u w:val="single"/>
        </w:rPr>
        <w:t xml:space="preserve">FILE </w:t>
      </w:r>
      <w:r w:rsidRPr="000E2D7A">
        <w:rPr>
          <w:b/>
          <w:bCs/>
          <w:noProof/>
          <w:sz w:val="28"/>
          <w:szCs w:val="28"/>
          <w:u w:val="single"/>
        </w:rPr>
        <w:t>160094</w:t>
      </w:r>
      <w:r>
        <w:rPr>
          <w:rFonts w:cs="Arial"/>
          <w:b/>
          <w:bCs/>
          <w:sz w:val="28"/>
          <w:szCs w:val="28"/>
          <w:u w:val="single"/>
        </w:rPr>
        <w:t>)</w:t>
      </w:r>
    </w:p>
    <w:p w14:paraId="3666CE13" w14:textId="77777777" w:rsidR="00B85DBA" w:rsidRDefault="00B85DBA" w:rsidP="00B85DBA">
      <w:pPr>
        <w:rPr>
          <w:rFonts w:cs="Arial"/>
          <w:b/>
          <w:bCs/>
          <w:sz w:val="28"/>
          <w:szCs w:val="28"/>
          <w:u w:val="single"/>
        </w:rPr>
      </w:pPr>
    </w:p>
    <w:p w14:paraId="20FC7231" w14:textId="77777777" w:rsidR="00B85DBA" w:rsidRDefault="00B85DBA" w:rsidP="00B85DBA">
      <w:r w:rsidRPr="00A24D6E">
        <w:rPr>
          <w:rFonts w:cs="Arial"/>
          <w:caps/>
          <w:szCs w:val="24"/>
        </w:rPr>
        <w:t>Previously circulated:-</w:t>
      </w:r>
      <w:r>
        <w:rPr>
          <w:rFonts w:cs="Arial"/>
          <w:szCs w:val="24"/>
        </w:rPr>
        <w:t xml:space="preserve"> Report from Director of Place &amp; Prosperity detailing that </w:t>
      </w:r>
      <w:r>
        <w:t>following the success of Bangor Business Awards held on 24</w:t>
      </w:r>
      <w:r w:rsidRPr="009B3023">
        <w:t xml:space="preserve"> October 202</w:t>
      </w:r>
      <w:r>
        <w:t xml:space="preserve">4, </w:t>
      </w:r>
      <w:r>
        <w:lastRenderedPageBreak/>
        <w:t xml:space="preserve">Bangor Chamber of Commerce had planned to host the annual business awards ceremony 2025 to celebrate the achievements and successes of the local business community. </w:t>
      </w:r>
    </w:p>
    <w:p w14:paraId="0FB579A0" w14:textId="77777777" w:rsidR="00B85DBA" w:rsidRDefault="00B85DBA" w:rsidP="00B85DBA"/>
    <w:p w14:paraId="4007AEF7" w14:textId="77777777" w:rsidR="00B85DBA" w:rsidRDefault="00B85DBA" w:rsidP="00B85DBA">
      <w:r>
        <w:t xml:space="preserve">The Bangor Business Awards ceremony would take place on 6 November 2025 in the Clandeboye Lodge, Bangor. </w:t>
      </w:r>
    </w:p>
    <w:p w14:paraId="01D00A48" w14:textId="77777777" w:rsidR="00B85DBA" w:rsidRDefault="00B85DBA" w:rsidP="00B85DBA"/>
    <w:p w14:paraId="252729C0" w14:textId="77777777" w:rsidR="00B85DBA" w:rsidRDefault="00B85DBA" w:rsidP="00B85DBA">
      <w:r>
        <w:t>The Bangor Business Awards launched on 2 September with entries closing on 2</w:t>
      </w:r>
      <w:r>
        <w:rPr>
          <w:vertAlign w:val="superscript"/>
        </w:rPr>
        <w:t xml:space="preserve"> </w:t>
      </w:r>
      <w:r>
        <w:t xml:space="preserve">October 2025. The finalists would be announced on 9 October 2025 following the judging process in which the Mayor and the Council’s Chief Executive would take part. </w:t>
      </w:r>
    </w:p>
    <w:p w14:paraId="6A796A11" w14:textId="77777777" w:rsidR="00B85DBA" w:rsidRDefault="00B85DBA" w:rsidP="00B85DBA"/>
    <w:p w14:paraId="4EE6EB50" w14:textId="77777777" w:rsidR="00B85DBA" w:rsidRDefault="00B85DBA" w:rsidP="00B85DBA">
      <w:pPr>
        <w:rPr>
          <w:rFonts w:cs="Arial"/>
          <w:szCs w:val="24"/>
        </w:rPr>
      </w:pPr>
      <w:r>
        <w:rPr>
          <w:rFonts w:cs="Arial"/>
          <w:szCs w:val="24"/>
        </w:rPr>
        <w:t xml:space="preserve">For the 2025 awards, the Council would be a supporting sponsor of the Bangor Business Awards and sponsor of the </w:t>
      </w:r>
      <w:r>
        <w:t xml:space="preserve">Professional Business Services Company of the Year category </w:t>
      </w:r>
      <w:r>
        <w:rPr>
          <w:rFonts w:cs="Arial"/>
          <w:szCs w:val="24"/>
        </w:rPr>
        <w:t>at a cost of £3,000, which was covered within this year’s Economic Development budget allocation.  As part of the package, four complimentary tickets were being made available to Council. The Mayor, Chief Executive and Director of Place and Prosperity would be invited separately as guests of the Chamber.</w:t>
      </w:r>
    </w:p>
    <w:p w14:paraId="0BDE2D70" w14:textId="77777777" w:rsidR="00B85DBA" w:rsidRDefault="00B85DBA" w:rsidP="00B85DBA">
      <w:pPr>
        <w:rPr>
          <w:rFonts w:cs="Arial"/>
          <w:szCs w:val="24"/>
        </w:rPr>
      </w:pPr>
    </w:p>
    <w:p w14:paraId="6581DF34" w14:textId="77777777" w:rsidR="00B85DBA" w:rsidRDefault="00B85DBA" w:rsidP="00B85DBA">
      <w:pPr>
        <w:rPr>
          <w:rFonts w:cs="Arial"/>
          <w:szCs w:val="24"/>
        </w:rPr>
      </w:pPr>
      <w:r>
        <w:rPr>
          <w:rFonts w:cs="Arial"/>
          <w:szCs w:val="24"/>
        </w:rPr>
        <w:t xml:space="preserve">Additional tickets may be purchased at a cost of £100 per ticket. </w:t>
      </w:r>
    </w:p>
    <w:p w14:paraId="425CAC9A" w14:textId="77777777" w:rsidR="00B85DBA" w:rsidRPr="004146DB" w:rsidRDefault="00B85DBA" w:rsidP="00B85DBA"/>
    <w:p w14:paraId="78565A32" w14:textId="77777777" w:rsidR="00B85DBA" w:rsidRDefault="00B85DBA" w:rsidP="00B85DBA">
      <w:pPr>
        <w:rPr>
          <w:rFonts w:cs="Arial"/>
          <w:szCs w:val="24"/>
          <w:lang w:eastAsia="en-GB"/>
        </w:rPr>
      </w:pPr>
      <w:r w:rsidRPr="009E2022">
        <w:rPr>
          <w:rFonts w:cs="Arial"/>
          <w:caps/>
          <w:szCs w:val="24"/>
        </w:rPr>
        <w:t>Recommended</w:t>
      </w:r>
      <w:r w:rsidRPr="00770A57">
        <w:rPr>
          <w:rFonts w:cs="Arial"/>
          <w:szCs w:val="24"/>
        </w:rPr>
        <w:t xml:space="preserve"> that</w:t>
      </w:r>
      <w:r>
        <w:rPr>
          <w:rFonts w:cs="Arial"/>
          <w:szCs w:val="24"/>
        </w:rPr>
        <w:t xml:space="preserve"> </w:t>
      </w:r>
      <w:r>
        <w:t xml:space="preserve">Council agrees to </w:t>
      </w:r>
      <w:r>
        <w:rPr>
          <w:rFonts w:cs="Arial"/>
          <w:szCs w:val="24"/>
          <w:lang w:eastAsia="en-GB"/>
        </w:rPr>
        <w:t>n</w:t>
      </w:r>
      <w:r w:rsidRPr="00EF1557">
        <w:rPr>
          <w:rFonts w:cs="Arial"/>
          <w:szCs w:val="24"/>
          <w:lang w:eastAsia="en-GB"/>
        </w:rPr>
        <w:t>ominat</w:t>
      </w:r>
      <w:r>
        <w:rPr>
          <w:rFonts w:cs="Arial"/>
          <w:szCs w:val="24"/>
          <w:lang w:eastAsia="en-GB"/>
        </w:rPr>
        <w:t>e</w:t>
      </w:r>
      <w:r w:rsidRPr="00EF1557">
        <w:rPr>
          <w:rFonts w:cs="Arial"/>
          <w:szCs w:val="24"/>
          <w:lang w:eastAsia="en-GB"/>
        </w:rPr>
        <w:t xml:space="preserve"> a maximum of </w:t>
      </w:r>
      <w:r>
        <w:rPr>
          <w:rFonts w:cs="Arial"/>
          <w:szCs w:val="24"/>
          <w:lang w:eastAsia="en-GB"/>
        </w:rPr>
        <w:t>four</w:t>
      </w:r>
      <w:r w:rsidRPr="00EF1557">
        <w:rPr>
          <w:rFonts w:cs="Arial"/>
          <w:szCs w:val="24"/>
          <w:lang w:eastAsia="en-GB"/>
        </w:rPr>
        <w:t xml:space="preserve"> </w:t>
      </w:r>
      <w:r>
        <w:rPr>
          <w:rFonts w:cs="Arial"/>
          <w:szCs w:val="24"/>
          <w:lang w:eastAsia="en-GB"/>
        </w:rPr>
        <w:t>M</w:t>
      </w:r>
      <w:r w:rsidRPr="00EF1557">
        <w:rPr>
          <w:rFonts w:cs="Arial"/>
          <w:szCs w:val="24"/>
          <w:lang w:eastAsia="en-GB"/>
        </w:rPr>
        <w:t xml:space="preserve">embers to attend the </w:t>
      </w:r>
      <w:r>
        <w:rPr>
          <w:rFonts w:cs="Arial"/>
          <w:szCs w:val="24"/>
          <w:lang w:eastAsia="en-GB"/>
        </w:rPr>
        <w:t xml:space="preserve">Bangor Business Awards Ceremony </w:t>
      </w:r>
      <w:r w:rsidRPr="00EF1557">
        <w:rPr>
          <w:rFonts w:cs="Arial"/>
          <w:szCs w:val="24"/>
          <w:lang w:eastAsia="en-GB"/>
        </w:rPr>
        <w:t xml:space="preserve">on </w:t>
      </w:r>
      <w:r>
        <w:rPr>
          <w:rFonts w:cs="Arial"/>
          <w:szCs w:val="24"/>
          <w:lang w:eastAsia="en-GB"/>
        </w:rPr>
        <w:t>6 November 2025 at the Clandeboye Lodge, Bangor.</w:t>
      </w:r>
    </w:p>
    <w:p w14:paraId="23CF3098" w14:textId="77777777" w:rsidR="00B85DBA" w:rsidRDefault="00B85DBA" w:rsidP="00B85DBA">
      <w:pPr>
        <w:rPr>
          <w:rFonts w:cs="Arial"/>
          <w:szCs w:val="24"/>
          <w:lang w:eastAsia="en-GB"/>
        </w:rPr>
      </w:pPr>
    </w:p>
    <w:p w14:paraId="5E87F795" w14:textId="77777777" w:rsidR="00B85DBA" w:rsidRDefault="00B85DBA" w:rsidP="00B85DBA">
      <w:pPr>
        <w:rPr>
          <w:rFonts w:cs="Arial"/>
          <w:szCs w:val="24"/>
          <w:lang w:eastAsia="en-GB"/>
        </w:rPr>
      </w:pPr>
      <w:r>
        <w:rPr>
          <w:rFonts w:cs="Arial"/>
          <w:szCs w:val="24"/>
          <w:lang w:eastAsia="en-GB"/>
        </w:rPr>
        <w:t>At this stage the Chairman advised members that the Awards Ceremony would clash with the November meeting of the Committee.</w:t>
      </w:r>
    </w:p>
    <w:p w14:paraId="2131EA18" w14:textId="77777777" w:rsidR="00B85DBA" w:rsidRDefault="00B85DBA" w:rsidP="00B85DBA">
      <w:pPr>
        <w:rPr>
          <w:rFonts w:cs="Arial"/>
          <w:szCs w:val="24"/>
          <w:lang w:eastAsia="en-GB"/>
        </w:rPr>
      </w:pPr>
    </w:p>
    <w:p w14:paraId="12EE61D4" w14:textId="77777777" w:rsidR="00B85DBA" w:rsidRDefault="00B85DBA" w:rsidP="00B85DBA">
      <w:pPr>
        <w:rPr>
          <w:rFonts w:cs="Arial"/>
          <w:szCs w:val="24"/>
          <w:lang w:eastAsia="en-GB"/>
        </w:rPr>
      </w:pPr>
      <w:r>
        <w:rPr>
          <w:rFonts w:cs="Arial"/>
          <w:szCs w:val="24"/>
          <w:lang w:eastAsia="en-GB"/>
        </w:rPr>
        <w:t xml:space="preserve">Councillor Gilmour proposed, seconded by Councillor Smart, that the recommendation be adopted. </w:t>
      </w:r>
    </w:p>
    <w:p w14:paraId="5E2BC3F3" w14:textId="77777777" w:rsidR="00B85DBA" w:rsidRDefault="00B85DBA" w:rsidP="00B85DBA">
      <w:pPr>
        <w:rPr>
          <w:rFonts w:cs="Arial"/>
          <w:szCs w:val="24"/>
          <w:lang w:eastAsia="en-GB"/>
        </w:rPr>
      </w:pPr>
    </w:p>
    <w:p w14:paraId="50093B7C" w14:textId="77777777" w:rsidR="00B85DBA" w:rsidRDefault="00B85DBA" w:rsidP="00B85DBA">
      <w:pPr>
        <w:rPr>
          <w:rFonts w:cs="Arial"/>
          <w:szCs w:val="24"/>
          <w:lang w:eastAsia="en-GB"/>
        </w:rPr>
      </w:pPr>
      <w:r>
        <w:rPr>
          <w:rFonts w:cs="Arial"/>
          <w:szCs w:val="24"/>
          <w:lang w:eastAsia="en-GB"/>
        </w:rPr>
        <w:t>Nominations were then sought for four members to attend the Awards Ceremony and the following nominations were made:</w:t>
      </w:r>
    </w:p>
    <w:p w14:paraId="0D3BE7B4" w14:textId="77777777" w:rsidR="00B85DBA" w:rsidRPr="009F15C5" w:rsidRDefault="00B85DBA" w:rsidP="00B85DBA">
      <w:pPr>
        <w:rPr>
          <w:rFonts w:cs="Arial"/>
          <w:szCs w:val="24"/>
          <w:lang w:eastAsia="en-GB"/>
        </w:rPr>
      </w:pPr>
    </w:p>
    <w:p w14:paraId="4E34AE32" w14:textId="77777777" w:rsidR="00B85DBA" w:rsidRPr="009F15C5" w:rsidRDefault="00B85DBA" w:rsidP="00B85DBA">
      <w:pPr>
        <w:pStyle w:val="ListParagraph"/>
        <w:numPr>
          <w:ilvl w:val="0"/>
          <w:numId w:val="20"/>
        </w:numPr>
        <w:spacing w:after="160" w:line="259" w:lineRule="auto"/>
        <w:rPr>
          <w:rFonts w:cs="Arial"/>
          <w:szCs w:val="24"/>
        </w:rPr>
      </w:pPr>
      <w:r w:rsidRPr="009F15C5">
        <w:rPr>
          <w:rFonts w:cs="Arial"/>
          <w:szCs w:val="24"/>
        </w:rPr>
        <w:t xml:space="preserve">Councillor Alistair Cathcart </w:t>
      </w:r>
    </w:p>
    <w:p w14:paraId="560B8AC8" w14:textId="77777777" w:rsidR="00B85DBA" w:rsidRPr="009F15C5" w:rsidRDefault="00B85DBA" w:rsidP="00B85DBA">
      <w:pPr>
        <w:pStyle w:val="ListParagraph"/>
        <w:numPr>
          <w:ilvl w:val="0"/>
          <w:numId w:val="20"/>
        </w:numPr>
        <w:spacing w:after="160" w:line="259" w:lineRule="auto"/>
        <w:rPr>
          <w:rFonts w:cs="Arial"/>
          <w:szCs w:val="24"/>
        </w:rPr>
      </w:pPr>
      <w:r w:rsidRPr="009F15C5">
        <w:rPr>
          <w:rFonts w:cs="Arial"/>
          <w:szCs w:val="24"/>
        </w:rPr>
        <w:t xml:space="preserve">Councillor Craig Blaney </w:t>
      </w:r>
    </w:p>
    <w:p w14:paraId="13D7F399" w14:textId="77777777" w:rsidR="00B85DBA" w:rsidRPr="009F15C5" w:rsidRDefault="00B85DBA" w:rsidP="00B85DBA">
      <w:pPr>
        <w:pStyle w:val="ListParagraph"/>
        <w:numPr>
          <w:ilvl w:val="0"/>
          <w:numId w:val="20"/>
        </w:numPr>
        <w:spacing w:after="160" w:line="259" w:lineRule="auto"/>
        <w:rPr>
          <w:rFonts w:cs="Arial"/>
          <w:szCs w:val="24"/>
        </w:rPr>
      </w:pPr>
      <w:r w:rsidRPr="009F15C5">
        <w:rPr>
          <w:rFonts w:cs="Arial"/>
          <w:szCs w:val="24"/>
        </w:rPr>
        <w:t>Councillor McCracken or his nominee – Councillor Alex Harbinson</w:t>
      </w:r>
    </w:p>
    <w:p w14:paraId="5EA8FF5C" w14:textId="77777777" w:rsidR="00B85DBA" w:rsidRPr="009F15C5" w:rsidRDefault="00B85DBA" w:rsidP="00B85DBA">
      <w:pPr>
        <w:pStyle w:val="ListParagraph"/>
        <w:numPr>
          <w:ilvl w:val="0"/>
          <w:numId w:val="20"/>
        </w:numPr>
        <w:spacing w:after="160" w:line="259" w:lineRule="auto"/>
        <w:rPr>
          <w:rFonts w:cs="Arial"/>
          <w:szCs w:val="24"/>
        </w:rPr>
      </w:pPr>
      <w:r w:rsidRPr="009F15C5">
        <w:rPr>
          <w:rFonts w:cs="Arial"/>
          <w:szCs w:val="24"/>
        </w:rPr>
        <w:t>Councillor Gilmour</w:t>
      </w:r>
    </w:p>
    <w:p w14:paraId="2EC6A551" w14:textId="77777777" w:rsidR="00283E9E" w:rsidRDefault="00283E9E" w:rsidP="00B85DBA">
      <w:pPr>
        <w:rPr>
          <w:rFonts w:cs="Arial"/>
          <w:b/>
          <w:bCs/>
          <w:szCs w:val="24"/>
        </w:rPr>
      </w:pPr>
    </w:p>
    <w:p w14:paraId="145950E7" w14:textId="5C511CB1"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Councillor Gilmour</w:t>
      </w:r>
      <w:r w:rsidRPr="009E2022">
        <w:rPr>
          <w:rFonts w:cs="Arial"/>
          <w:b/>
          <w:bCs/>
          <w:szCs w:val="24"/>
        </w:rPr>
        <w:t xml:space="preserve">, seconded by </w:t>
      </w:r>
      <w:r>
        <w:rPr>
          <w:rFonts w:cs="Arial"/>
          <w:b/>
          <w:bCs/>
          <w:szCs w:val="24"/>
        </w:rPr>
        <w:t>Councillor Smart</w:t>
      </w:r>
      <w:r w:rsidRPr="009E2022">
        <w:rPr>
          <w:rFonts w:cs="Arial"/>
          <w:b/>
          <w:bCs/>
          <w:szCs w:val="24"/>
        </w:rPr>
        <w:t>, that the recommendation be adopted</w:t>
      </w:r>
      <w:r>
        <w:rPr>
          <w:rFonts w:cs="Arial"/>
          <w:b/>
          <w:bCs/>
          <w:szCs w:val="24"/>
        </w:rPr>
        <w:t xml:space="preserve"> and furthermore that the following members be nominated to attend the Awards Ceremony:</w:t>
      </w:r>
    </w:p>
    <w:p w14:paraId="418177A6" w14:textId="77777777" w:rsidR="00B85DBA" w:rsidRPr="009F15C5" w:rsidRDefault="00B85DBA" w:rsidP="00B85DBA">
      <w:pPr>
        <w:rPr>
          <w:rFonts w:cs="Arial"/>
          <w:b/>
          <w:bCs/>
          <w:szCs w:val="24"/>
          <w:lang w:eastAsia="en-GB"/>
        </w:rPr>
      </w:pPr>
      <w:r w:rsidRPr="009E2022">
        <w:rPr>
          <w:rFonts w:cs="Arial"/>
          <w:b/>
          <w:bCs/>
          <w:szCs w:val="24"/>
        </w:rPr>
        <w:t xml:space="preserve"> </w:t>
      </w:r>
    </w:p>
    <w:p w14:paraId="1ED7EAF5" w14:textId="77777777" w:rsidR="00B85DBA" w:rsidRPr="009F15C5" w:rsidRDefault="00B85DBA" w:rsidP="00B85DBA">
      <w:pPr>
        <w:pStyle w:val="ListParagraph"/>
        <w:numPr>
          <w:ilvl w:val="0"/>
          <w:numId w:val="20"/>
        </w:numPr>
        <w:spacing w:after="160" w:line="259" w:lineRule="auto"/>
        <w:rPr>
          <w:rFonts w:cs="Arial"/>
          <w:b/>
          <w:bCs/>
          <w:szCs w:val="24"/>
        </w:rPr>
      </w:pPr>
      <w:r w:rsidRPr="009F15C5">
        <w:rPr>
          <w:rFonts w:cs="Arial"/>
          <w:b/>
          <w:bCs/>
          <w:szCs w:val="24"/>
        </w:rPr>
        <w:t xml:space="preserve">Councillor Alistair Cathcart </w:t>
      </w:r>
    </w:p>
    <w:p w14:paraId="5C5D6FB3" w14:textId="77777777" w:rsidR="00B85DBA" w:rsidRPr="009F15C5" w:rsidRDefault="00B85DBA" w:rsidP="00B85DBA">
      <w:pPr>
        <w:pStyle w:val="ListParagraph"/>
        <w:numPr>
          <w:ilvl w:val="0"/>
          <w:numId w:val="20"/>
        </w:numPr>
        <w:spacing w:after="160" w:line="259" w:lineRule="auto"/>
        <w:rPr>
          <w:rFonts w:cs="Arial"/>
          <w:b/>
          <w:bCs/>
          <w:szCs w:val="24"/>
        </w:rPr>
      </w:pPr>
      <w:r w:rsidRPr="009F15C5">
        <w:rPr>
          <w:rFonts w:cs="Arial"/>
          <w:b/>
          <w:bCs/>
          <w:szCs w:val="24"/>
        </w:rPr>
        <w:t xml:space="preserve">Councillor Craig Blaney </w:t>
      </w:r>
    </w:p>
    <w:p w14:paraId="079316CC" w14:textId="77777777" w:rsidR="00B85DBA" w:rsidRPr="009F15C5" w:rsidRDefault="00B85DBA" w:rsidP="00B85DBA">
      <w:pPr>
        <w:pStyle w:val="ListParagraph"/>
        <w:numPr>
          <w:ilvl w:val="0"/>
          <w:numId w:val="20"/>
        </w:numPr>
        <w:spacing w:after="160" w:line="259" w:lineRule="auto"/>
        <w:rPr>
          <w:rFonts w:cs="Arial"/>
          <w:b/>
          <w:bCs/>
          <w:szCs w:val="24"/>
        </w:rPr>
      </w:pPr>
      <w:r w:rsidRPr="009F15C5">
        <w:rPr>
          <w:rFonts w:cs="Arial"/>
          <w:b/>
          <w:bCs/>
          <w:szCs w:val="24"/>
        </w:rPr>
        <w:t>Councillor Alex Harbinson</w:t>
      </w:r>
    </w:p>
    <w:p w14:paraId="30DE51BF" w14:textId="77777777" w:rsidR="00B85DBA" w:rsidRPr="009F15C5" w:rsidRDefault="00B85DBA" w:rsidP="00B85DBA">
      <w:pPr>
        <w:pStyle w:val="ListParagraph"/>
        <w:numPr>
          <w:ilvl w:val="0"/>
          <w:numId w:val="20"/>
        </w:numPr>
        <w:spacing w:after="160" w:line="259" w:lineRule="auto"/>
        <w:rPr>
          <w:rFonts w:cs="Arial"/>
          <w:b/>
          <w:bCs/>
          <w:szCs w:val="24"/>
        </w:rPr>
      </w:pPr>
      <w:r w:rsidRPr="009F15C5">
        <w:rPr>
          <w:rFonts w:cs="Arial"/>
          <w:b/>
          <w:bCs/>
          <w:szCs w:val="24"/>
        </w:rPr>
        <w:t>Councillor Gilmour</w:t>
      </w:r>
    </w:p>
    <w:p w14:paraId="5BF2EAB8" w14:textId="77777777" w:rsidR="00B85DBA" w:rsidRDefault="00B85DBA" w:rsidP="00B85DBA">
      <w:pPr>
        <w:rPr>
          <w:rFonts w:cs="Arial"/>
          <w:b/>
          <w:bCs/>
          <w:sz w:val="28"/>
          <w:szCs w:val="28"/>
          <w:u w:val="single"/>
        </w:rPr>
      </w:pPr>
    </w:p>
    <w:p w14:paraId="112388FC" w14:textId="77777777" w:rsidR="00B85DBA" w:rsidRPr="000E2D7A" w:rsidRDefault="00B85DBA" w:rsidP="00B85DBA">
      <w:pPr>
        <w:rPr>
          <w:rFonts w:cs="Arial"/>
          <w:szCs w:val="24"/>
          <w:lang w:val="it-IT"/>
        </w:rPr>
      </w:pPr>
      <w:r w:rsidRPr="000E2D7A">
        <w:rPr>
          <w:rFonts w:cs="Arial"/>
          <w:b/>
          <w:bCs/>
          <w:sz w:val="28"/>
          <w:szCs w:val="28"/>
          <w:lang w:val="it-IT"/>
        </w:rPr>
        <w:t>9.</w:t>
      </w:r>
      <w:r w:rsidRPr="000E2D7A">
        <w:rPr>
          <w:rFonts w:cs="Arial"/>
          <w:b/>
          <w:bCs/>
          <w:sz w:val="28"/>
          <w:szCs w:val="28"/>
          <w:lang w:val="it-IT"/>
        </w:rPr>
        <w:tab/>
      </w:r>
      <w:r w:rsidRPr="000E2D7A">
        <w:rPr>
          <w:rFonts w:cs="Arial"/>
          <w:b/>
          <w:bCs/>
          <w:sz w:val="28"/>
          <w:szCs w:val="28"/>
          <w:u w:val="single"/>
          <w:lang w:val="it-IT"/>
        </w:rPr>
        <w:t xml:space="preserve">UKREiiF UPDATE (FILE </w:t>
      </w:r>
      <w:r w:rsidRPr="000E2D7A">
        <w:rPr>
          <w:b/>
          <w:bCs/>
          <w:sz w:val="28"/>
          <w:szCs w:val="28"/>
          <w:u w:val="single"/>
          <w:lang w:val="it-IT"/>
        </w:rPr>
        <w:t>RDP196</w:t>
      </w:r>
      <w:r w:rsidRPr="000E2D7A">
        <w:rPr>
          <w:rFonts w:cs="Arial"/>
          <w:b/>
          <w:bCs/>
          <w:sz w:val="28"/>
          <w:szCs w:val="28"/>
          <w:u w:val="single"/>
          <w:lang w:val="it-IT"/>
        </w:rPr>
        <w:t xml:space="preserve">) </w:t>
      </w:r>
      <w:r w:rsidRPr="000E2D7A">
        <w:rPr>
          <w:rFonts w:cs="Arial"/>
          <w:szCs w:val="24"/>
          <w:lang w:val="it-IT"/>
        </w:rPr>
        <w:t>(Appendix VI</w:t>
      </w:r>
      <w:r>
        <w:rPr>
          <w:rFonts w:cs="Arial"/>
          <w:szCs w:val="24"/>
          <w:lang w:val="it-IT"/>
        </w:rPr>
        <w:t>)</w:t>
      </w:r>
    </w:p>
    <w:p w14:paraId="1B4AF3DB" w14:textId="77777777" w:rsidR="00B85DBA" w:rsidRPr="000E2D7A" w:rsidRDefault="00B85DBA" w:rsidP="00B85DBA">
      <w:pPr>
        <w:rPr>
          <w:rFonts w:cs="Arial"/>
          <w:b/>
          <w:bCs/>
          <w:sz w:val="28"/>
          <w:szCs w:val="28"/>
          <w:u w:val="single"/>
          <w:lang w:val="it-IT"/>
        </w:rPr>
      </w:pPr>
    </w:p>
    <w:p w14:paraId="2579D6E7" w14:textId="77777777" w:rsidR="00B85DBA" w:rsidRPr="0018030F" w:rsidRDefault="00B85DBA" w:rsidP="00B85DBA">
      <w:pPr>
        <w:rPr>
          <w:rFonts w:cs="Arial"/>
          <w:szCs w:val="24"/>
        </w:rPr>
      </w:pPr>
      <w:r w:rsidRPr="00A24D6E">
        <w:rPr>
          <w:rFonts w:cs="Arial"/>
          <w:caps/>
          <w:szCs w:val="24"/>
        </w:rPr>
        <w:t>Previously circulated:-</w:t>
      </w:r>
      <w:r>
        <w:rPr>
          <w:rFonts w:cs="Arial"/>
          <w:szCs w:val="24"/>
        </w:rPr>
        <w:t xml:space="preserve"> Report from Director of Place &amp; Prosperity detailing that as </w:t>
      </w:r>
      <w:r w:rsidRPr="0018030F">
        <w:rPr>
          <w:rFonts w:cs="Arial"/>
          <w:szCs w:val="24"/>
        </w:rPr>
        <w:t>Members may recall as part of the Council’s participation in the Renewed Ambition Programme (RAP)</w:t>
      </w:r>
      <w:r>
        <w:rPr>
          <w:rFonts w:cs="Arial"/>
          <w:szCs w:val="24"/>
        </w:rPr>
        <w:t xml:space="preserve"> through </w:t>
      </w:r>
      <w:r w:rsidRPr="0018030F">
        <w:rPr>
          <w:rFonts w:cs="Arial"/>
          <w:szCs w:val="24"/>
        </w:rPr>
        <w:t>the Belfast City and Regional Place Partnership officers had previously attended the UKREiiF</w:t>
      </w:r>
      <w:r>
        <w:rPr>
          <w:rFonts w:cs="Arial"/>
          <w:szCs w:val="24"/>
        </w:rPr>
        <w:t xml:space="preserve"> </w:t>
      </w:r>
      <w:r w:rsidRPr="0018030F">
        <w:rPr>
          <w:rFonts w:cs="Arial"/>
          <w:szCs w:val="24"/>
        </w:rPr>
        <w:t>(UK’s Real Estate Investment and Infrastructure Forum) event in Leeds in 2024.</w:t>
      </w:r>
      <w:r>
        <w:rPr>
          <w:rFonts w:cs="Arial"/>
          <w:szCs w:val="24"/>
        </w:rPr>
        <w:t xml:space="preserve"> Based on the feedback from this event </w:t>
      </w:r>
      <w:r w:rsidRPr="0018030F">
        <w:rPr>
          <w:rFonts w:cs="Arial"/>
          <w:szCs w:val="24"/>
        </w:rPr>
        <w:t xml:space="preserve">two officers attended the </w:t>
      </w:r>
      <w:r>
        <w:rPr>
          <w:rFonts w:cs="Arial"/>
          <w:szCs w:val="24"/>
        </w:rPr>
        <w:t xml:space="preserve">same </w:t>
      </w:r>
      <w:r w:rsidRPr="0018030F">
        <w:rPr>
          <w:rFonts w:cs="Arial"/>
          <w:szCs w:val="24"/>
        </w:rPr>
        <w:t xml:space="preserve">event in Leeds between the 19 and 22 May 2025.  </w:t>
      </w:r>
    </w:p>
    <w:p w14:paraId="4E361430" w14:textId="77777777" w:rsidR="00B85DBA" w:rsidRDefault="00B85DBA" w:rsidP="00B85DBA">
      <w:pPr>
        <w:rPr>
          <w:rFonts w:cs="Arial"/>
          <w:szCs w:val="24"/>
        </w:rPr>
      </w:pPr>
    </w:p>
    <w:p w14:paraId="0BB15F17" w14:textId="77777777" w:rsidR="00B85DBA" w:rsidRPr="0018030F" w:rsidRDefault="00B85DBA" w:rsidP="00B85DBA">
      <w:pPr>
        <w:rPr>
          <w:rFonts w:cs="Arial"/>
          <w:szCs w:val="24"/>
        </w:rPr>
      </w:pPr>
      <w:r w:rsidRPr="0018030F">
        <w:rPr>
          <w:rFonts w:cs="Arial"/>
          <w:szCs w:val="24"/>
        </w:rPr>
        <w:t>The event brought together over 24,000 professionals from local</w:t>
      </w:r>
      <w:r>
        <w:rPr>
          <w:rFonts w:cs="Arial"/>
          <w:szCs w:val="24"/>
        </w:rPr>
        <w:t xml:space="preserve"> and national</w:t>
      </w:r>
      <w:r w:rsidRPr="0018030F">
        <w:rPr>
          <w:rFonts w:cs="Arial"/>
          <w:szCs w:val="24"/>
        </w:rPr>
        <w:t xml:space="preserve"> government, investors, developers, and end users to act as a catalyst to drive investment in regeneration, placemaking, and infrastructure initiatives.</w:t>
      </w:r>
      <w:r>
        <w:rPr>
          <w:rFonts w:cs="Arial"/>
          <w:szCs w:val="24"/>
        </w:rPr>
        <w:t xml:space="preserve"> It was worth noting the significant increase in attendees in 2025 compared to the 2024 attendee figure of 13,000.</w:t>
      </w:r>
    </w:p>
    <w:p w14:paraId="2E99AD2E" w14:textId="77777777" w:rsidR="00B85DBA" w:rsidRPr="0018030F" w:rsidRDefault="00B85DBA" w:rsidP="00B85DBA">
      <w:pPr>
        <w:pStyle w:val="ListParagraph"/>
        <w:rPr>
          <w:rFonts w:cs="Arial"/>
          <w:szCs w:val="24"/>
        </w:rPr>
      </w:pPr>
    </w:p>
    <w:p w14:paraId="58957D8C" w14:textId="77777777" w:rsidR="00B85DBA" w:rsidRPr="0018030F" w:rsidRDefault="00B85DBA" w:rsidP="00B85DBA">
      <w:pPr>
        <w:rPr>
          <w:rFonts w:cs="Arial"/>
          <w:szCs w:val="24"/>
        </w:rPr>
      </w:pPr>
      <w:r w:rsidRPr="0018030F">
        <w:rPr>
          <w:rFonts w:cs="Arial"/>
          <w:szCs w:val="24"/>
        </w:rPr>
        <w:t>Officers had reviewed the extensive programme of events and had booked their attendance on various Workshop, Panel, and Meeting sessions, some of which included:</w:t>
      </w:r>
    </w:p>
    <w:p w14:paraId="79FE5AC4" w14:textId="77777777" w:rsidR="00B85DBA" w:rsidRPr="000E2D7A" w:rsidRDefault="00B85DBA" w:rsidP="00B85DBA">
      <w:pPr>
        <w:rPr>
          <w:rFonts w:cs="Arial"/>
          <w:szCs w:val="24"/>
        </w:rPr>
      </w:pPr>
    </w:p>
    <w:p w14:paraId="2DED1B86" w14:textId="77777777" w:rsidR="00B85DBA" w:rsidRPr="000E2D7A" w:rsidRDefault="00B85DBA" w:rsidP="00B85DBA">
      <w:pPr>
        <w:pStyle w:val="ListParagraph"/>
        <w:numPr>
          <w:ilvl w:val="0"/>
          <w:numId w:val="9"/>
        </w:numPr>
        <w:rPr>
          <w:rFonts w:cs="Arial"/>
          <w:szCs w:val="24"/>
        </w:rPr>
      </w:pPr>
      <w:r w:rsidRPr="000E2D7A">
        <w:rPr>
          <w:rFonts w:cs="Arial"/>
          <w:szCs w:val="24"/>
        </w:rPr>
        <w:t>‘Who puts the Distinctiveness into Place?’</w:t>
      </w:r>
    </w:p>
    <w:p w14:paraId="7C45A324" w14:textId="77777777" w:rsidR="00B85DBA" w:rsidRPr="000E2D7A" w:rsidRDefault="00B85DBA" w:rsidP="00B85DBA">
      <w:pPr>
        <w:pStyle w:val="ListParagraph"/>
        <w:numPr>
          <w:ilvl w:val="0"/>
          <w:numId w:val="9"/>
        </w:numPr>
        <w:rPr>
          <w:rFonts w:cs="Arial"/>
          <w:szCs w:val="24"/>
        </w:rPr>
      </w:pPr>
      <w:r w:rsidRPr="000E2D7A">
        <w:rPr>
          <w:rFonts w:cs="Arial"/>
          <w:szCs w:val="24"/>
        </w:rPr>
        <w:t>Greener Spaces, Thriving Places</w:t>
      </w:r>
    </w:p>
    <w:p w14:paraId="16909684" w14:textId="77777777" w:rsidR="00B85DBA" w:rsidRPr="000E2D7A" w:rsidRDefault="00B85DBA" w:rsidP="00B85DBA">
      <w:pPr>
        <w:pStyle w:val="ListParagraph"/>
        <w:numPr>
          <w:ilvl w:val="0"/>
          <w:numId w:val="9"/>
        </w:numPr>
        <w:rPr>
          <w:rFonts w:cs="Arial"/>
          <w:szCs w:val="24"/>
        </w:rPr>
      </w:pPr>
      <w:r w:rsidRPr="000E2D7A">
        <w:rPr>
          <w:rFonts w:cs="Arial"/>
          <w:szCs w:val="24"/>
        </w:rPr>
        <w:t xml:space="preserve">Transforming Projects Together </w:t>
      </w:r>
    </w:p>
    <w:p w14:paraId="43EAF1F0" w14:textId="77777777" w:rsidR="00B85DBA" w:rsidRPr="000E2D7A" w:rsidRDefault="00B85DBA" w:rsidP="00B85DBA">
      <w:pPr>
        <w:pStyle w:val="ListParagraph"/>
        <w:numPr>
          <w:ilvl w:val="0"/>
          <w:numId w:val="9"/>
        </w:numPr>
        <w:rPr>
          <w:rFonts w:cs="Arial"/>
          <w:szCs w:val="24"/>
        </w:rPr>
      </w:pPr>
      <w:r w:rsidRPr="000E2D7A">
        <w:rPr>
          <w:rFonts w:cs="Arial"/>
          <w:szCs w:val="24"/>
        </w:rPr>
        <w:t>Regeneration: Making a Difference</w:t>
      </w:r>
    </w:p>
    <w:p w14:paraId="27504F91" w14:textId="77777777" w:rsidR="00B85DBA" w:rsidRPr="000E2D7A" w:rsidRDefault="00B85DBA" w:rsidP="00B85DBA">
      <w:pPr>
        <w:pStyle w:val="ListParagraph"/>
        <w:numPr>
          <w:ilvl w:val="0"/>
          <w:numId w:val="9"/>
        </w:numPr>
        <w:rPr>
          <w:rFonts w:cs="Arial"/>
          <w:szCs w:val="24"/>
        </w:rPr>
      </w:pPr>
      <w:r w:rsidRPr="000E2D7A">
        <w:rPr>
          <w:rFonts w:cs="Arial"/>
          <w:szCs w:val="24"/>
        </w:rPr>
        <w:t>Industry and Society – How Do We Make Towns and Cities Work for Both</w:t>
      </w:r>
    </w:p>
    <w:p w14:paraId="4F093D2D" w14:textId="77777777" w:rsidR="00B85DBA" w:rsidRPr="0018030F" w:rsidRDefault="00B85DBA" w:rsidP="00B85DBA">
      <w:pPr>
        <w:rPr>
          <w:rFonts w:cs="Arial"/>
          <w:szCs w:val="24"/>
        </w:rPr>
      </w:pPr>
    </w:p>
    <w:p w14:paraId="307CB679" w14:textId="77777777" w:rsidR="00B85DBA" w:rsidRPr="0018030F" w:rsidRDefault="00B85DBA" w:rsidP="00B85DBA">
      <w:pPr>
        <w:rPr>
          <w:rFonts w:cs="Arial"/>
          <w:szCs w:val="24"/>
        </w:rPr>
      </w:pPr>
      <w:r w:rsidRPr="0018030F">
        <w:rPr>
          <w:rFonts w:cs="Arial"/>
          <w:szCs w:val="24"/>
        </w:rPr>
        <w:t xml:space="preserve">A common theme throughout the various sessions was the noticeable shift of focus towards regeneration in and around large-scale housing developments and infrastructures. This shift of focus </w:t>
      </w:r>
      <w:r>
        <w:rPr>
          <w:rFonts w:cs="Arial"/>
          <w:szCs w:val="24"/>
        </w:rPr>
        <w:t>wa</w:t>
      </w:r>
      <w:r w:rsidRPr="0018030F">
        <w:rPr>
          <w:rFonts w:cs="Arial"/>
          <w:szCs w:val="24"/>
        </w:rPr>
        <w:t>s in response to the Government’s 1.5 million new homes target and the fact that Council’s in England ha</w:t>
      </w:r>
      <w:r>
        <w:rPr>
          <w:rFonts w:cs="Arial"/>
          <w:szCs w:val="24"/>
        </w:rPr>
        <w:t>d</w:t>
      </w:r>
      <w:r w:rsidRPr="0018030F">
        <w:rPr>
          <w:rFonts w:cs="Arial"/>
          <w:szCs w:val="24"/>
        </w:rPr>
        <w:t xml:space="preserve"> been issued with new and mandatory targets aimed at removing a key barrier to UK economic growth whilst addressing the housing crisis.</w:t>
      </w:r>
    </w:p>
    <w:p w14:paraId="3B71129B" w14:textId="77777777" w:rsidR="00B85DBA" w:rsidRPr="0018030F" w:rsidRDefault="00B85DBA" w:rsidP="00B85DBA">
      <w:pPr>
        <w:rPr>
          <w:rFonts w:cs="Arial"/>
          <w:szCs w:val="24"/>
        </w:rPr>
      </w:pPr>
    </w:p>
    <w:p w14:paraId="7BE38531" w14:textId="77777777" w:rsidR="00B85DBA" w:rsidRDefault="00B85DBA" w:rsidP="00B85DBA">
      <w:pPr>
        <w:pStyle w:val="NormalWeb"/>
        <w:shd w:val="clear" w:color="auto" w:fill="FFFFFF"/>
        <w:spacing w:before="0" w:beforeAutospacing="0" w:after="0" w:afterAutospacing="0"/>
        <w:rPr>
          <w:rFonts w:ascii="Arial" w:hAnsi="Arial" w:cs="Arial"/>
        </w:rPr>
      </w:pPr>
      <w:r w:rsidRPr="0018030F">
        <w:rPr>
          <w:rFonts w:ascii="Arial" w:hAnsi="Arial" w:cs="Arial"/>
          <w:color w:val="000000"/>
        </w:rPr>
        <w:t xml:space="preserve">To provide some context of the scale of the regeneration projects as part of housing </w:t>
      </w:r>
      <w:r>
        <w:rPr>
          <w:rFonts w:ascii="Arial" w:hAnsi="Arial" w:cs="Arial"/>
          <w:color w:val="000000"/>
        </w:rPr>
        <w:t>development projects the following example could be provided. During the event it was announced that as part of a collaboration</w:t>
      </w:r>
      <w:r w:rsidRPr="0018030F">
        <w:rPr>
          <w:rFonts w:ascii="Arial" w:hAnsi="Arial" w:cs="Arial"/>
          <w:color w:val="000000"/>
        </w:rPr>
        <w:t xml:space="preserve"> between Manchester City Council, placemaking specialist Muse, and Wythenshawe Community Housing Group (WCHG</w:t>
      </w:r>
      <w:r>
        <w:rPr>
          <w:rFonts w:ascii="Arial" w:hAnsi="Arial" w:cs="Arial"/>
          <w:color w:val="000000"/>
        </w:rPr>
        <w:t>) a</w:t>
      </w:r>
      <w:bookmarkStart w:id="0" w:name="_Hlk209430260"/>
      <w:r>
        <w:rPr>
          <w:rFonts w:ascii="Arial" w:hAnsi="Arial" w:cs="Arial"/>
          <w:color w:val="000000"/>
        </w:rPr>
        <w:t xml:space="preserve"> </w:t>
      </w:r>
      <w:r w:rsidRPr="0018030F">
        <w:rPr>
          <w:rFonts w:ascii="Arial" w:hAnsi="Arial" w:cs="Arial"/>
          <w:color w:val="000000"/>
        </w:rPr>
        <w:t>£</w:t>
      </w:r>
      <w:bookmarkEnd w:id="0"/>
      <w:r w:rsidRPr="0018030F">
        <w:rPr>
          <w:rFonts w:ascii="Arial" w:hAnsi="Arial" w:cs="Arial"/>
          <w:color w:val="000000"/>
        </w:rPr>
        <w:t>500 million regeneration project</w:t>
      </w:r>
      <w:r>
        <w:rPr>
          <w:rFonts w:ascii="Arial" w:hAnsi="Arial" w:cs="Arial"/>
          <w:color w:val="000000"/>
        </w:rPr>
        <w:t xml:space="preserve"> would begin. The project </w:t>
      </w:r>
      <w:r w:rsidRPr="0018030F">
        <w:rPr>
          <w:rFonts w:ascii="Arial" w:hAnsi="Arial" w:cs="Arial"/>
          <w:color w:val="000000"/>
        </w:rPr>
        <w:t>aim</w:t>
      </w:r>
      <w:r>
        <w:rPr>
          <w:rFonts w:ascii="Arial" w:hAnsi="Arial" w:cs="Arial"/>
          <w:color w:val="000000"/>
        </w:rPr>
        <w:t>ed</w:t>
      </w:r>
      <w:r w:rsidRPr="0018030F">
        <w:rPr>
          <w:rFonts w:ascii="Arial" w:hAnsi="Arial" w:cs="Arial"/>
          <w:color w:val="000000"/>
        </w:rPr>
        <w:t xml:space="preserve"> to deliver over 2,000 new homes, Culture Hub, public square, the transformation of a shopping centre, and flexible workspace accommodation</w:t>
      </w:r>
      <w:r>
        <w:rPr>
          <w:rFonts w:ascii="Arial" w:hAnsi="Arial" w:cs="Arial"/>
          <w:color w:val="000000"/>
        </w:rPr>
        <w:t xml:space="preserve">. </w:t>
      </w:r>
      <w:r w:rsidRPr="0018030F">
        <w:rPr>
          <w:rFonts w:ascii="Arial" w:hAnsi="Arial" w:cs="Arial"/>
        </w:rPr>
        <w:t xml:space="preserve">Other interesting regeneration projects, albeit again focused </w:t>
      </w:r>
      <w:r>
        <w:rPr>
          <w:rFonts w:ascii="Arial" w:hAnsi="Arial" w:cs="Arial"/>
        </w:rPr>
        <w:t xml:space="preserve">in or around </w:t>
      </w:r>
      <w:r w:rsidRPr="0018030F">
        <w:rPr>
          <w:rFonts w:ascii="Arial" w:hAnsi="Arial" w:cs="Arial"/>
        </w:rPr>
        <w:t>housing developments, were provided in Wakefield and Hull</w:t>
      </w:r>
      <w:r>
        <w:rPr>
          <w:rFonts w:ascii="Arial" w:hAnsi="Arial" w:cs="Arial"/>
        </w:rPr>
        <w:t>. Those focused on Wayfinding signage, use of green spaces, and other placemaking initiatives.</w:t>
      </w:r>
    </w:p>
    <w:p w14:paraId="6279B48A" w14:textId="77777777" w:rsidR="00B85DBA" w:rsidRDefault="00B85DBA" w:rsidP="00B85DBA">
      <w:pPr>
        <w:pStyle w:val="NormalWeb"/>
        <w:shd w:val="clear" w:color="auto" w:fill="FFFFFF"/>
        <w:spacing w:before="0" w:beforeAutospacing="0" w:after="0" w:afterAutospacing="0"/>
        <w:rPr>
          <w:rFonts w:ascii="Arial" w:hAnsi="Arial" w:cs="Arial"/>
          <w:color w:val="000000"/>
        </w:rPr>
      </w:pPr>
    </w:p>
    <w:p w14:paraId="72100931" w14:textId="77777777" w:rsidR="00B85DBA" w:rsidRDefault="00B85DBA" w:rsidP="00B85DBA">
      <w:pPr>
        <w:pStyle w:val="NormalWeb"/>
        <w:shd w:val="clear" w:color="auto" w:fill="FFFFFF"/>
        <w:spacing w:before="0" w:beforeAutospacing="0" w:after="0" w:afterAutospacing="0"/>
        <w:rPr>
          <w:rFonts w:ascii="Arial" w:hAnsi="Arial" w:cs="Arial"/>
        </w:rPr>
      </w:pPr>
      <w:r w:rsidRPr="0018030F">
        <w:rPr>
          <w:rFonts w:ascii="Arial" w:hAnsi="Arial" w:cs="Arial"/>
        </w:rPr>
        <w:t xml:space="preserve">Officers were keen to explore examples of projects </w:t>
      </w:r>
      <w:r>
        <w:rPr>
          <w:rFonts w:ascii="Arial" w:hAnsi="Arial" w:cs="Arial"/>
        </w:rPr>
        <w:t>on the</w:t>
      </w:r>
      <w:r w:rsidRPr="0018030F">
        <w:rPr>
          <w:rFonts w:ascii="Arial" w:hAnsi="Arial" w:cs="Arial"/>
        </w:rPr>
        <w:t xml:space="preserve"> development of commercial land given some of the ongoing and potential future opportunities for similar projects within the Borough. Although the scale of th</w:t>
      </w:r>
      <w:r>
        <w:rPr>
          <w:rFonts w:ascii="Arial" w:hAnsi="Arial" w:cs="Arial"/>
        </w:rPr>
        <w:t>o</w:t>
      </w:r>
      <w:r w:rsidRPr="0018030F">
        <w:rPr>
          <w:rFonts w:ascii="Arial" w:hAnsi="Arial" w:cs="Arial"/>
        </w:rPr>
        <w:t xml:space="preserve">se types of projects in the UK mainland </w:t>
      </w:r>
      <w:r>
        <w:rPr>
          <w:rFonts w:ascii="Arial" w:hAnsi="Arial" w:cs="Arial"/>
        </w:rPr>
        <w:t>wa</w:t>
      </w:r>
      <w:r w:rsidRPr="0018030F">
        <w:rPr>
          <w:rFonts w:ascii="Arial" w:hAnsi="Arial" w:cs="Arial"/>
        </w:rPr>
        <w:t xml:space="preserve">s much larger than those within the Borough, it was encouraging to note that the projects </w:t>
      </w:r>
      <w:r>
        <w:rPr>
          <w:rFonts w:ascii="Arial" w:hAnsi="Arial" w:cs="Arial"/>
        </w:rPr>
        <w:t>discussed</w:t>
      </w:r>
      <w:r w:rsidRPr="0018030F">
        <w:rPr>
          <w:rFonts w:ascii="Arial" w:hAnsi="Arial" w:cs="Arial"/>
        </w:rPr>
        <w:t xml:space="preserve"> had similar rationale, desired outcomes, and </w:t>
      </w:r>
      <w:r w:rsidRPr="0018030F">
        <w:rPr>
          <w:rFonts w:ascii="Arial" w:hAnsi="Arial" w:cs="Arial"/>
        </w:rPr>
        <w:lastRenderedPageBreak/>
        <w:t xml:space="preserve">challenges as the Council’s projects. For example, officials from the West Midlands presented their commercial development project between Wolverhampton and Staffordshire Councils which was focused on </w:t>
      </w:r>
      <w:r>
        <w:rPr>
          <w:rFonts w:ascii="Arial" w:hAnsi="Arial" w:cs="Arial"/>
        </w:rPr>
        <w:t xml:space="preserve">the redevelopment of </w:t>
      </w:r>
      <w:r w:rsidRPr="0018030F">
        <w:rPr>
          <w:rFonts w:ascii="Arial" w:hAnsi="Arial" w:cs="Arial"/>
        </w:rPr>
        <w:t xml:space="preserve">16.4 million sq. ft of development land aimed at securing </w:t>
      </w:r>
      <w:r>
        <w:rPr>
          <w:rFonts w:ascii="Arial" w:hAnsi="Arial" w:cs="Arial"/>
        </w:rPr>
        <w:t xml:space="preserve">over 1,000 new </w:t>
      </w:r>
      <w:r w:rsidRPr="0018030F">
        <w:rPr>
          <w:rFonts w:ascii="Arial" w:hAnsi="Arial" w:cs="Arial"/>
        </w:rPr>
        <w:t>jobs, economic growth, green economy</w:t>
      </w:r>
      <w:r>
        <w:rPr>
          <w:rFonts w:ascii="Arial" w:hAnsi="Arial" w:cs="Arial"/>
        </w:rPr>
        <w:t xml:space="preserve"> and</w:t>
      </w:r>
      <w:r w:rsidRPr="0018030F">
        <w:rPr>
          <w:rFonts w:ascii="Arial" w:hAnsi="Arial" w:cs="Arial"/>
        </w:rPr>
        <w:t xml:space="preserve"> private investment</w:t>
      </w:r>
      <w:r>
        <w:rPr>
          <w:rFonts w:ascii="Arial" w:hAnsi="Arial" w:cs="Arial"/>
        </w:rPr>
        <w:t xml:space="preserve"> all equating to a </w:t>
      </w:r>
      <w:r w:rsidRPr="0018030F">
        <w:rPr>
          <w:rFonts w:ascii="Arial" w:hAnsi="Arial" w:cs="Arial"/>
        </w:rPr>
        <w:t xml:space="preserve">combined </w:t>
      </w:r>
      <w:r w:rsidRPr="0018030F">
        <w:rPr>
          <w:rFonts w:ascii="Arial" w:hAnsi="Arial" w:cs="Arial"/>
          <w:color w:val="000000"/>
        </w:rPr>
        <w:t>£</w:t>
      </w:r>
      <w:r w:rsidRPr="0018030F">
        <w:rPr>
          <w:rFonts w:ascii="Arial" w:hAnsi="Arial" w:cs="Arial"/>
        </w:rPr>
        <w:t xml:space="preserve">582 million of GVA. </w:t>
      </w:r>
    </w:p>
    <w:p w14:paraId="6C3D8EB0" w14:textId="77777777" w:rsidR="00B85DBA" w:rsidRPr="00D579A0" w:rsidRDefault="00B85DBA" w:rsidP="00B85DBA">
      <w:pPr>
        <w:pStyle w:val="NormalWeb"/>
        <w:shd w:val="clear" w:color="auto" w:fill="FFFFFF"/>
        <w:spacing w:before="0" w:beforeAutospacing="0" w:after="0" w:afterAutospacing="0"/>
        <w:rPr>
          <w:rFonts w:ascii="Arial" w:hAnsi="Arial" w:cs="Arial"/>
          <w:color w:val="000000"/>
        </w:rPr>
      </w:pPr>
    </w:p>
    <w:p w14:paraId="1097F9BD" w14:textId="77777777" w:rsidR="00B85DBA" w:rsidRDefault="00B85DBA" w:rsidP="00B85DBA">
      <w:pPr>
        <w:pStyle w:val="NormalWeb"/>
        <w:shd w:val="clear" w:color="auto" w:fill="FFFFFF"/>
        <w:spacing w:before="0" w:beforeAutospacing="0" w:after="0" w:afterAutospacing="0"/>
        <w:rPr>
          <w:rFonts w:ascii="Arial" w:hAnsi="Arial" w:cs="Arial"/>
        </w:rPr>
      </w:pPr>
      <w:r w:rsidRPr="00A877C0">
        <w:rPr>
          <w:rFonts w:ascii="Arial" w:hAnsi="Arial" w:cs="Arial"/>
        </w:rPr>
        <w:t>To raise awareness of key opportunities within the Borough colleagues in the Communications and Marketing Service ensured that the following projects were included in the Belfast City &amp; Region Investment Guide which was available in print and digital formats</w:t>
      </w:r>
      <w:r>
        <w:rPr>
          <w:rFonts w:ascii="Arial" w:hAnsi="Arial" w:cs="Arial"/>
        </w:rPr>
        <w:t xml:space="preserve"> including</w:t>
      </w:r>
      <w:r w:rsidRPr="00A877C0">
        <w:rPr>
          <w:rFonts w:ascii="Arial" w:hAnsi="Arial" w:cs="Arial"/>
        </w:rPr>
        <w:t xml:space="preserve"> the interactive screen throughout the duration of the event. The PDF version of this guide </w:t>
      </w:r>
      <w:r>
        <w:rPr>
          <w:rFonts w:ascii="Arial" w:hAnsi="Arial" w:cs="Arial"/>
        </w:rPr>
        <w:t>wa</w:t>
      </w:r>
      <w:r w:rsidRPr="00A877C0">
        <w:rPr>
          <w:rFonts w:ascii="Arial" w:hAnsi="Arial" w:cs="Arial"/>
        </w:rPr>
        <w:t xml:space="preserve">s included in </w:t>
      </w:r>
      <w:r>
        <w:rPr>
          <w:rFonts w:ascii="Arial" w:hAnsi="Arial" w:cs="Arial"/>
        </w:rPr>
        <w:t xml:space="preserve">the </w:t>
      </w:r>
      <w:r w:rsidRPr="00A877C0">
        <w:rPr>
          <w:rFonts w:ascii="Arial" w:hAnsi="Arial" w:cs="Arial"/>
        </w:rPr>
        <w:t>Appendix.</w:t>
      </w:r>
    </w:p>
    <w:p w14:paraId="31548E9E" w14:textId="77777777" w:rsidR="00B85DBA" w:rsidRDefault="00B85DBA" w:rsidP="00B85DBA">
      <w:pPr>
        <w:pStyle w:val="NormalWeb"/>
        <w:shd w:val="clear" w:color="auto" w:fill="FFFFFF"/>
        <w:spacing w:before="0" w:beforeAutospacing="0" w:after="0" w:afterAutospacing="0"/>
        <w:rPr>
          <w:rFonts w:ascii="Arial" w:hAnsi="Arial" w:cs="Arial"/>
        </w:rPr>
      </w:pPr>
    </w:p>
    <w:p w14:paraId="13F01DC4" w14:textId="77777777" w:rsidR="00B85DBA" w:rsidRDefault="00B85DBA" w:rsidP="00B85DBA">
      <w:pPr>
        <w:pStyle w:val="NormalWeb"/>
        <w:numPr>
          <w:ilvl w:val="0"/>
          <w:numId w:val="11"/>
        </w:numPr>
        <w:shd w:val="clear" w:color="auto" w:fill="FFFFFF"/>
        <w:spacing w:before="0" w:beforeAutospacing="0" w:after="0" w:afterAutospacing="0"/>
        <w:ind w:left="714" w:hanging="357"/>
        <w:rPr>
          <w:rFonts w:ascii="Arial" w:hAnsi="Arial" w:cs="Arial"/>
        </w:rPr>
      </w:pPr>
      <w:r w:rsidRPr="0018030F">
        <w:rPr>
          <w:rFonts w:ascii="Arial" w:hAnsi="Arial" w:cs="Arial"/>
        </w:rPr>
        <w:t>Bangor Waterfront</w:t>
      </w:r>
    </w:p>
    <w:p w14:paraId="7DB29DEC" w14:textId="77777777" w:rsidR="00B85DBA" w:rsidRPr="00501CBF" w:rsidRDefault="00B85DBA" w:rsidP="00B85DBA">
      <w:pPr>
        <w:pStyle w:val="NormalWeb"/>
        <w:numPr>
          <w:ilvl w:val="0"/>
          <w:numId w:val="10"/>
        </w:numPr>
        <w:shd w:val="clear" w:color="auto" w:fill="FFFFFF"/>
        <w:spacing w:before="0" w:beforeAutospacing="0" w:after="0" w:afterAutospacing="0"/>
        <w:ind w:left="714" w:hanging="357"/>
        <w:rPr>
          <w:rFonts w:ascii="Arial" w:hAnsi="Arial" w:cs="Arial"/>
        </w:rPr>
      </w:pPr>
      <w:r w:rsidRPr="00501CBF">
        <w:rPr>
          <w:rFonts w:ascii="Arial" w:hAnsi="Arial" w:cs="Arial"/>
        </w:rPr>
        <w:t>Queens Parade, Bangor</w:t>
      </w:r>
    </w:p>
    <w:p w14:paraId="48617001" w14:textId="77777777" w:rsidR="00B85DBA" w:rsidRPr="0018030F" w:rsidRDefault="00B85DBA" w:rsidP="00B85DBA">
      <w:pPr>
        <w:pStyle w:val="NormalWeb"/>
        <w:numPr>
          <w:ilvl w:val="0"/>
          <w:numId w:val="10"/>
        </w:numPr>
        <w:shd w:val="clear" w:color="auto" w:fill="FFFFFF"/>
        <w:spacing w:before="0" w:beforeAutospacing="0" w:after="0" w:afterAutospacing="0"/>
        <w:ind w:left="714" w:hanging="357"/>
        <w:rPr>
          <w:rFonts w:ascii="Arial" w:hAnsi="Arial" w:cs="Arial"/>
        </w:rPr>
      </w:pPr>
      <w:r w:rsidRPr="0018030F">
        <w:rPr>
          <w:rFonts w:ascii="Arial" w:hAnsi="Arial" w:cs="Arial"/>
        </w:rPr>
        <w:t>Whitespots, Newtownards</w:t>
      </w:r>
    </w:p>
    <w:p w14:paraId="5D12A736" w14:textId="77777777" w:rsidR="00B85DBA" w:rsidRPr="0018030F" w:rsidRDefault="00B85DBA" w:rsidP="00B85DBA">
      <w:pPr>
        <w:pStyle w:val="NormalWeb"/>
        <w:numPr>
          <w:ilvl w:val="0"/>
          <w:numId w:val="10"/>
        </w:numPr>
        <w:shd w:val="clear" w:color="auto" w:fill="FFFFFF"/>
        <w:spacing w:before="0" w:beforeAutospacing="0" w:after="0" w:afterAutospacing="0"/>
        <w:ind w:left="714" w:hanging="357"/>
        <w:rPr>
          <w:rFonts w:ascii="Arial" w:hAnsi="Arial" w:cs="Arial"/>
        </w:rPr>
      </w:pPr>
      <w:r w:rsidRPr="0018030F">
        <w:rPr>
          <w:rFonts w:ascii="Arial" w:hAnsi="Arial" w:cs="Arial"/>
        </w:rPr>
        <w:t>Balloo Road, Bangor</w:t>
      </w:r>
    </w:p>
    <w:p w14:paraId="2FA59C15" w14:textId="77777777" w:rsidR="00B85DBA" w:rsidRPr="0018030F" w:rsidRDefault="00B85DBA" w:rsidP="00B85DBA">
      <w:pPr>
        <w:pStyle w:val="NormalWeb"/>
        <w:numPr>
          <w:ilvl w:val="0"/>
          <w:numId w:val="10"/>
        </w:numPr>
        <w:shd w:val="clear" w:color="auto" w:fill="FFFFFF"/>
        <w:spacing w:before="0" w:beforeAutospacing="0" w:after="0" w:afterAutospacing="0"/>
        <w:ind w:left="714" w:hanging="357"/>
        <w:rPr>
          <w:rFonts w:ascii="Arial" w:hAnsi="Arial" w:cs="Arial"/>
        </w:rPr>
      </w:pPr>
      <w:r w:rsidRPr="0018030F">
        <w:rPr>
          <w:rFonts w:ascii="Arial" w:hAnsi="Arial" w:cs="Arial"/>
        </w:rPr>
        <w:t>Castlebawn, Newtownards</w:t>
      </w:r>
    </w:p>
    <w:p w14:paraId="7F61A6D2" w14:textId="77777777" w:rsidR="00B85DBA" w:rsidRDefault="00B85DBA" w:rsidP="00B85DBA">
      <w:pPr>
        <w:pStyle w:val="NormalWeb"/>
        <w:numPr>
          <w:ilvl w:val="0"/>
          <w:numId w:val="10"/>
        </w:numPr>
        <w:shd w:val="clear" w:color="auto" w:fill="FFFFFF"/>
        <w:spacing w:before="0" w:beforeAutospacing="0" w:after="0" w:afterAutospacing="0"/>
        <w:ind w:left="714" w:hanging="357"/>
        <w:rPr>
          <w:rFonts w:ascii="Arial" w:hAnsi="Arial" w:cs="Arial"/>
        </w:rPr>
      </w:pPr>
      <w:r w:rsidRPr="0018030F">
        <w:rPr>
          <w:rFonts w:ascii="Arial" w:hAnsi="Arial" w:cs="Arial"/>
        </w:rPr>
        <w:t>Former Crepe Weavers, Newtownards</w:t>
      </w:r>
    </w:p>
    <w:p w14:paraId="6049B448" w14:textId="77777777" w:rsidR="00B85DBA" w:rsidRPr="0018030F" w:rsidRDefault="00B85DBA" w:rsidP="00B85DBA">
      <w:pPr>
        <w:pStyle w:val="NormalWeb"/>
        <w:shd w:val="clear" w:color="auto" w:fill="FFFFFF"/>
        <w:spacing w:before="0" w:beforeAutospacing="0" w:after="0" w:afterAutospacing="0"/>
        <w:ind w:left="357"/>
        <w:rPr>
          <w:rFonts w:ascii="Arial" w:hAnsi="Arial" w:cs="Arial"/>
        </w:rPr>
      </w:pPr>
    </w:p>
    <w:p w14:paraId="069620E0" w14:textId="77777777" w:rsidR="00B85DBA" w:rsidRDefault="00B85DBA" w:rsidP="00B85DBA">
      <w:pPr>
        <w:pStyle w:val="NormalWeb"/>
        <w:shd w:val="clear" w:color="auto" w:fill="FFFFFF"/>
        <w:spacing w:before="0" w:beforeAutospacing="0" w:after="0" w:afterAutospacing="0"/>
        <w:rPr>
          <w:rFonts w:ascii="Arial" w:hAnsi="Arial" w:cs="Arial"/>
        </w:rPr>
      </w:pPr>
      <w:r w:rsidRPr="0018030F">
        <w:rPr>
          <w:rFonts w:ascii="Arial" w:hAnsi="Arial" w:cs="Arial"/>
        </w:rPr>
        <w:t>Officers also attended a networking reception hosted in partnership with the Belfast City and Region Place Partnership and UK Property development and investment firm MRP. During th</w:t>
      </w:r>
      <w:r>
        <w:rPr>
          <w:rFonts w:ascii="Arial" w:hAnsi="Arial" w:cs="Arial"/>
        </w:rPr>
        <w:t xml:space="preserve">e </w:t>
      </w:r>
      <w:r w:rsidRPr="0018030F">
        <w:rPr>
          <w:rFonts w:ascii="Arial" w:hAnsi="Arial" w:cs="Arial"/>
        </w:rPr>
        <w:t>keynote speech the Borough’s Queens Parade and Bangor Waterfront projects were illustrated and discussed as key drivers for the Borough and wider Belfast City Region. This event provided officers with an opportunity to raise awareness of the projects,</w:t>
      </w:r>
      <w:r>
        <w:rPr>
          <w:rFonts w:ascii="Arial" w:hAnsi="Arial" w:cs="Arial"/>
        </w:rPr>
        <w:t xml:space="preserve"> the drive towards securing private investment, and the wider Borough’s opportunities. </w:t>
      </w:r>
      <w:r w:rsidRPr="0018030F">
        <w:rPr>
          <w:rFonts w:ascii="Arial" w:hAnsi="Arial" w:cs="Arial"/>
        </w:rPr>
        <w:t>Officers ha</w:t>
      </w:r>
      <w:r>
        <w:rPr>
          <w:rFonts w:ascii="Arial" w:hAnsi="Arial" w:cs="Arial"/>
        </w:rPr>
        <w:t>d</w:t>
      </w:r>
      <w:r w:rsidRPr="0018030F">
        <w:rPr>
          <w:rFonts w:ascii="Arial" w:hAnsi="Arial" w:cs="Arial"/>
        </w:rPr>
        <w:t xml:space="preserve"> been in contact with some of the attendees since the event </w:t>
      </w:r>
      <w:r>
        <w:rPr>
          <w:rFonts w:ascii="Arial" w:hAnsi="Arial" w:cs="Arial"/>
        </w:rPr>
        <w:t>to discuss projects of interest.</w:t>
      </w:r>
    </w:p>
    <w:p w14:paraId="4877E85F" w14:textId="77777777" w:rsidR="00B85DBA" w:rsidRPr="00770A57" w:rsidRDefault="00B85DBA" w:rsidP="00B85DBA">
      <w:pPr>
        <w:rPr>
          <w:rFonts w:cs="Arial"/>
          <w:szCs w:val="24"/>
        </w:rPr>
      </w:pPr>
    </w:p>
    <w:p w14:paraId="3B1A6ACA" w14:textId="77777777" w:rsidR="00B85DBA" w:rsidRPr="00AF7F5B"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rsidRPr="00AF7F5B">
        <w:t>Council approves two officers to attend UKREiiF 2026</w:t>
      </w:r>
      <w:r>
        <w:t xml:space="preserve">, </w:t>
      </w:r>
      <w:r w:rsidRPr="00AF7F5B">
        <w:t xml:space="preserve">or an alternative networking event if deemed </w:t>
      </w:r>
      <w:r>
        <w:t xml:space="preserve">more </w:t>
      </w:r>
      <w:r w:rsidRPr="00AF7F5B">
        <w:t>beneficia</w:t>
      </w:r>
      <w:r>
        <w:t>l, using existing Council budget.</w:t>
      </w:r>
    </w:p>
    <w:p w14:paraId="7F7F9EE5" w14:textId="77777777" w:rsidR="00B85DBA" w:rsidRDefault="00B85DBA" w:rsidP="00B85DBA"/>
    <w:p w14:paraId="5DFFBD63" w14:textId="77777777" w:rsidR="00B85DBA" w:rsidRDefault="00B85DBA" w:rsidP="00B85DBA">
      <w:pPr>
        <w:rPr>
          <w:rFonts w:cs="Arial"/>
          <w:szCs w:val="24"/>
        </w:rPr>
      </w:pPr>
      <w:r>
        <w:rPr>
          <w:rFonts w:cs="Arial"/>
          <w:szCs w:val="24"/>
        </w:rPr>
        <w:t>Councillor Gilmour proposed, seconded by Councillor Edmund, that the recommendation be adopted.</w:t>
      </w:r>
    </w:p>
    <w:p w14:paraId="37116518" w14:textId="77777777" w:rsidR="00B85DBA" w:rsidRDefault="00B85DBA" w:rsidP="00B85DBA">
      <w:pPr>
        <w:rPr>
          <w:rFonts w:cs="Arial"/>
          <w:szCs w:val="24"/>
        </w:rPr>
      </w:pPr>
    </w:p>
    <w:p w14:paraId="3160134D" w14:textId="226C1464" w:rsidR="00B85DBA" w:rsidRDefault="00B85DBA" w:rsidP="00B85DBA">
      <w:pPr>
        <w:rPr>
          <w:rFonts w:cs="Arial"/>
          <w:szCs w:val="24"/>
        </w:rPr>
      </w:pPr>
      <w:r>
        <w:rPr>
          <w:rFonts w:cs="Arial"/>
          <w:szCs w:val="24"/>
        </w:rPr>
        <w:t>The proposer Councillor Gilmour thank</w:t>
      </w:r>
      <w:r w:rsidR="00AF3AE5">
        <w:rPr>
          <w:rFonts w:cs="Arial"/>
          <w:szCs w:val="24"/>
        </w:rPr>
        <w:t>ed</w:t>
      </w:r>
      <w:r>
        <w:rPr>
          <w:rFonts w:cs="Arial"/>
          <w:szCs w:val="24"/>
        </w:rPr>
        <w:t xml:space="preserve"> officers for the report adding that she was more than happy to propose the recommendation. </w:t>
      </w:r>
    </w:p>
    <w:p w14:paraId="4DD132AF" w14:textId="77777777" w:rsidR="00B85DBA" w:rsidRDefault="00B85DBA" w:rsidP="00B85DBA">
      <w:pPr>
        <w:rPr>
          <w:rFonts w:cs="Arial"/>
          <w:szCs w:val="24"/>
        </w:rPr>
      </w:pPr>
    </w:p>
    <w:p w14:paraId="6D9248E0" w14:textId="77777777" w:rsidR="00B85DBA" w:rsidRDefault="00B85DBA" w:rsidP="00B85DBA">
      <w:pPr>
        <w:rPr>
          <w:rFonts w:cs="Arial"/>
          <w:szCs w:val="24"/>
        </w:rPr>
      </w:pPr>
      <w:r>
        <w:rPr>
          <w:rFonts w:cs="Arial"/>
          <w:szCs w:val="24"/>
        </w:rPr>
        <w:t>Councillor McCollum also expressed her support for this acknowledging that the Bangor Waterfront development was now well underway adding that the Council should now take any opportunities which were available to</w:t>
      </w:r>
      <w:r w:rsidRPr="00F91D56">
        <w:rPr>
          <w:rFonts w:cs="Arial"/>
          <w:szCs w:val="24"/>
        </w:rPr>
        <w:t xml:space="preserve"> market it and network </w:t>
      </w:r>
      <w:r>
        <w:rPr>
          <w:rFonts w:cs="Arial"/>
          <w:szCs w:val="24"/>
        </w:rPr>
        <w:t xml:space="preserve">any </w:t>
      </w:r>
      <w:r w:rsidRPr="00F91D56">
        <w:rPr>
          <w:rFonts w:cs="Arial"/>
          <w:szCs w:val="24"/>
        </w:rPr>
        <w:t>vital connections in terms of investment</w:t>
      </w:r>
      <w:r>
        <w:rPr>
          <w:rFonts w:cs="Arial"/>
          <w:szCs w:val="24"/>
        </w:rPr>
        <w:t>.</w:t>
      </w:r>
    </w:p>
    <w:p w14:paraId="2002A965" w14:textId="77777777" w:rsidR="00B85DBA" w:rsidRDefault="00B85DBA" w:rsidP="00B85DBA">
      <w:pPr>
        <w:rPr>
          <w:rFonts w:cs="Arial"/>
          <w:szCs w:val="24"/>
        </w:rPr>
      </w:pPr>
    </w:p>
    <w:p w14:paraId="21295073" w14:textId="2972688F" w:rsidR="00B85DBA" w:rsidRPr="00770A57" w:rsidRDefault="00B85DBA" w:rsidP="00B85DBA">
      <w:pPr>
        <w:rPr>
          <w:rFonts w:cs="Arial"/>
          <w:szCs w:val="24"/>
        </w:rPr>
      </w:pPr>
      <w:r>
        <w:rPr>
          <w:rFonts w:cs="Arial"/>
          <w:szCs w:val="24"/>
        </w:rPr>
        <w:t>At this stage the Director added that he was hopeful that this time next year t</w:t>
      </w:r>
      <w:r w:rsidRPr="00D64CEA">
        <w:rPr>
          <w:rFonts w:cs="Arial"/>
          <w:szCs w:val="24"/>
        </w:rPr>
        <w:t>he full plans for the lands</w:t>
      </w:r>
      <w:r w:rsidR="002363D6">
        <w:rPr>
          <w:rFonts w:cs="Arial"/>
          <w:szCs w:val="24"/>
        </w:rPr>
        <w:t>ide</w:t>
      </w:r>
      <w:r w:rsidRPr="00D64CEA">
        <w:rPr>
          <w:rFonts w:cs="Arial"/>
          <w:szCs w:val="24"/>
        </w:rPr>
        <w:t xml:space="preserve"> of Queen's Parade</w:t>
      </w:r>
      <w:r>
        <w:rPr>
          <w:rFonts w:cs="Arial"/>
          <w:szCs w:val="24"/>
        </w:rPr>
        <w:t xml:space="preserve"> and the Waterfront would be in place along with two further plans at the former NIE site, Balloo Road, Bangor and Comber Road, Newtownards. </w:t>
      </w:r>
    </w:p>
    <w:p w14:paraId="49000D90" w14:textId="77777777" w:rsidR="00B85DBA" w:rsidRPr="00D32DAE" w:rsidRDefault="00B85DBA" w:rsidP="00B85DBA">
      <w:pPr>
        <w:rPr>
          <w:rFonts w:cs="Arial"/>
          <w:szCs w:val="24"/>
        </w:rPr>
      </w:pPr>
    </w:p>
    <w:p w14:paraId="22153996" w14:textId="77777777" w:rsidR="00B85DBA" w:rsidRDefault="00B85DBA" w:rsidP="00B85DBA">
      <w:pPr>
        <w:rPr>
          <w:rFonts w:cs="Arial"/>
          <w:b/>
          <w:bCs/>
          <w:szCs w:val="24"/>
        </w:rPr>
      </w:pPr>
      <w:r w:rsidRPr="009E2022">
        <w:rPr>
          <w:rFonts w:cs="Arial"/>
          <w:b/>
          <w:bCs/>
          <w:szCs w:val="24"/>
        </w:rPr>
        <w:lastRenderedPageBreak/>
        <w:t>AGREED TO RECOMMEND, on the proposal of</w:t>
      </w:r>
      <w:r>
        <w:rPr>
          <w:rFonts w:cs="Arial"/>
          <w:b/>
          <w:bCs/>
          <w:szCs w:val="24"/>
        </w:rPr>
        <w:t xml:space="preserve"> Councillor Gilmour</w:t>
      </w:r>
      <w:r w:rsidRPr="009E2022">
        <w:rPr>
          <w:rFonts w:cs="Arial"/>
          <w:b/>
          <w:bCs/>
          <w:szCs w:val="24"/>
        </w:rPr>
        <w:t xml:space="preserve">, seconded by </w:t>
      </w:r>
      <w:r>
        <w:rPr>
          <w:rFonts w:cs="Arial"/>
          <w:b/>
          <w:bCs/>
          <w:szCs w:val="24"/>
        </w:rPr>
        <w:t>Councillor Edmund</w:t>
      </w:r>
      <w:r w:rsidRPr="009E2022">
        <w:rPr>
          <w:rFonts w:cs="Arial"/>
          <w:b/>
          <w:bCs/>
          <w:szCs w:val="24"/>
        </w:rPr>
        <w:t xml:space="preserve">, that the recommendation be adopted. </w:t>
      </w:r>
    </w:p>
    <w:p w14:paraId="234EF507" w14:textId="77777777" w:rsidR="00B85DBA" w:rsidRDefault="00B85DBA" w:rsidP="00B85DBA">
      <w:pPr>
        <w:rPr>
          <w:b/>
          <w:bCs/>
          <w:sz w:val="28"/>
          <w:szCs w:val="28"/>
          <w:u w:val="single"/>
        </w:rPr>
      </w:pPr>
    </w:p>
    <w:p w14:paraId="271AD69A" w14:textId="77777777" w:rsidR="00B85DBA" w:rsidRPr="00530833" w:rsidRDefault="00B85DBA" w:rsidP="00B85DBA">
      <w:pPr>
        <w:ind w:left="720" w:hanging="720"/>
        <w:rPr>
          <w:b/>
          <w:bCs/>
          <w:sz w:val="28"/>
          <w:szCs w:val="28"/>
          <w:u w:val="single"/>
        </w:rPr>
      </w:pPr>
      <w:r>
        <w:rPr>
          <w:b/>
          <w:bCs/>
          <w:sz w:val="28"/>
          <w:szCs w:val="28"/>
        </w:rPr>
        <w:t>10.</w:t>
      </w:r>
      <w:r>
        <w:rPr>
          <w:b/>
          <w:bCs/>
          <w:sz w:val="28"/>
          <w:szCs w:val="28"/>
        </w:rPr>
        <w:tab/>
      </w:r>
      <w:r>
        <w:rPr>
          <w:b/>
          <w:bCs/>
          <w:sz w:val="28"/>
          <w:szCs w:val="28"/>
          <w:u w:val="single"/>
        </w:rPr>
        <w:t>MARKET SQUARE BANGOR CHRISTMAS TREE, BANGOR (</w:t>
      </w:r>
      <w:r w:rsidRPr="00530833">
        <w:rPr>
          <w:b/>
          <w:bCs/>
          <w:sz w:val="28"/>
          <w:szCs w:val="28"/>
          <w:u w:val="single"/>
        </w:rPr>
        <w:t>FILE RDP60)</w:t>
      </w:r>
    </w:p>
    <w:p w14:paraId="4BA7893E" w14:textId="77777777" w:rsidR="00B85DBA" w:rsidRDefault="00B85DBA" w:rsidP="00B85DBA">
      <w:pPr>
        <w:ind w:left="720" w:hanging="720"/>
        <w:rPr>
          <w:b/>
          <w:bCs/>
          <w:sz w:val="28"/>
          <w:szCs w:val="28"/>
          <w:u w:val="single"/>
        </w:rPr>
      </w:pPr>
    </w:p>
    <w:p w14:paraId="02C7F98D" w14:textId="53ACB419" w:rsidR="00222BE9" w:rsidRPr="00222BE9" w:rsidRDefault="00222BE9" w:rsidP="00B85DBA">
      <w:pPr>
        <w:ind w:left="720" w:hanging="720"/>
        <w:rPr>
          <w:b/>
          <w:bCs/>
          <w:sz w:val="28"/>
          <w:szCs w:val="28"/>
        </w:rPr>
      </w:pPr>
      <w:r w:rsidRPr="00222BE9">
        <w:rPr>
          <w:b/>
          <w:bCs/>
          <w:sz w:val="28"/>
          <w:szCs w:val="28"/>
        </w:rPr>
        <w:t xml:space="preserve">PLEASE SEE AMENDMENT AT COUNCIL 29.10.25 </w:t>
      </w:r>
    </w:p>
    <w:p w14:paraId="686CA293" w14:textId="77777777" w:rsidR="00222BE9" w:rsidRDefault="00222BE9" w:rsidP="00B85DBA">
      <w:pPr>
        <w:ind w:left="720" w:hanging="720"/>
        <w:rPr>
          <w:b/>
          <w:bCs/>
          <w:sz w:val="28"/>
          <w:szCs w:val="28"/>
          <w:u w:val="single"/>
        </w:rPr>
      </w:pPr>
    </w:p>
    <w:p w14:paraId="7548EB4F" w14:textId="77777777" w:rsidR="00B85DBA" w:rsidRDefault="00B85DBA" w:rsidP="00B85DBA">
      <w:pPr>
        <w:rPr>
          <w:rFonts w:cs="Arial"/>
          <w:szCs w:val="24"/>
        </w:rPr>
      </w:pPr>
      <w:r w:rsidRPr="00A24D6E">
        <w:rPr>
          <w:rFonts w:cs="Arial"/>
          <w:caps/>
          <w:szCs w:val="24"/>
        </w:rPr>
        <w:t>Previously circulated:-</w:t>
      </w:r>
      <w:r>
        <w:rPr>
          <w:rFonts w:cs="Arial"/>
          <w:szCs w:val="24"/>
        </w:rPr>
        <w:t xml:space="preserve"> Report from Director of Place &amp; Prosperity detailing that Bangor Chamber of Commerce had approached Council officers with the proposal for the Chamber to purchase an artificial Christmas tree for Market Square, Main Street, Bangor, with the view of gifting this to the Council for future use.</w:t>
      </w:r>
    </w:p>
    <w:p w14:paraId="09782319" w14:textId="77777777" w:rsidR="00B85DBA" w:rsidRDefault="00B85DBA" w:rsidP="00B85DBA">
      <w:pPr>
        <w:rPr>
          <w:rFonts w:cs="Arial"/>
          <w:szCs w:val="24"/>
        </w:rPr>
      </w:pPr>
    </w:p>
    <w:p w14:paraId="60E7310D" w14:textId="77777777" w:rsidR="00B85DBA" w:rsidRDefault="00B85DBA" w:rsidP="00B85DBA">
      <w:pPr>
        <w:rPr>
          <w:rFonts w:cs="Arial"/>
          <w:szCs w:val="24"/>
        </w:rPr>
      </w:pPr>
      <w:r>
        <w:rPr>
          <w:rFonts w:cs="Arial"/>
          <w:szCs w:val="24"/>
        </w:rPr>
        <w:t xml:space="preserve">Members may be aware that a report agreed in June 2025 included the proposal for five new road crossing frames along Main Street, and new decorative light column frames throughout the City Centre. Those would be in situ for the upcoming festive period. </w:t>
      </w:r>
    </w:p>
    <w:p w14:paraId="205197B1" w14:textId="77777777" w:rsidR="00B85DBA" w:rsidRDefault="00B85DBA" w:rsidP="00B85DBA">
      <w:pPr>
        <w:rPr>
          <w:rFonts w:cs="Arial"/>
          <w:szCs w:val="24"/>
        </w:rPr>
      </w:pPr>
    </w:p>
    <w:p w14:paraId="75351E37" w14:textId="77777777" w:rsidR="00B85DBA" w:rsidRDefault="00B85DBA" w:rsidP="00B85DBA">
      <w:pPr>
        <w:rPr>
          <w:rFonts w:cs="Arial"/>
          <w:szCs w:val="24"/>
        </w:rPr>
      </w:pPr>
      <w:r>
        <w:rPr>
          <w:rFonts w:cs="Arial"/>
          <w:szCs w:val="24"/>
        </w:rPr>
        <w:t>Bangor Chamber of Commerce welcomed the new feature lighting and proposed to enhance this with an artificial Christmas tree to replace the real tree in this location. The Chamber, working with Council officers, had identified a suitable artificial tree that could be purchased and delivered within the timeframes for the festive season.</w:t>
      </w:r>
    </w:p>
    <w:p w14:paraId="11D517AC" w14:textId="77777777" w:rsidR="00B85DBA" w:rsidRDefault="00B85DBA" w:rsidP="00B85DBA">
      <w:pPr>
        <w:rPr>
          <w:rFonts w:cs="Arial"/>
          <w:szCs w:val="24"/>
        </w:rPr>
      </w:pPr>
    </w:p>
    <w:p w14:paraId="36F9E658" w14:textId="77777777" w:rsidR="00B85DBA" w:rsidRDefault="00B85DBA" w:rsidP="00B85DBA">
      <w:pPr>
        <w:rPr>
          <w:rFonts w:cs="Arial"/>
          <w:szCs w:val="24"/>
        </w:rPr>
      </w:pPr>
      <w:r>
        <w:rPr>
          <w:rFonts w:cs="Arial"/>
          <w:szCs w:val="24"/>
        </w:rPr>
        <w:t xml:space="preserve">Should the Council accept this gift from the Chamber of Commerce, the Council would be required to cover the annual cost of installation and take down.  The Council’s Assets and Property section had confirmed that they were content with this proposal.  </w:t>
      </w:r>
    </w:p>
    <w:p w14:paraId="2C069509" w14:textId="77777777" w:rsidR="00B85DBA" w:rsidRDefault="00B85DBA" w:rsidP="00B85DBA">
      <w:pPr>
        <w:rPr>
          <w:rFonts w:cs="Arial"/>
          <w:szCs w:val="24"/>
        </w:rPr>
      </w:pPr>
    </w:p>
    <w:p w14:paraId="139056A9" w14:textId="77777777" w:rsidR="00B85DBA" w:rsidRDefault="00B85DBA" w:rsidP="00B85DBA">
      <w:pPr>
        <w:rPr>
          <w:rFonts w:cs="Arial"/>
          <w:szCs w:val="24"/>
        </w:rPr>
      </w:pPr>
      <w:r>
        <w:rPr>
          <w:rFonts w:cs="Arial"/>
          <w:szCs w:val="24"/>
        </w:rPr>
        <w:t xml:space="preserve">The artificial Christmas tree would  be approximately 30 feet in height and would be purchased from a reputable supplier. </w:t>
      </w:r>
    </w:p>
    <w:p w14:paraId="23594373" w14:textId="77777777" w:rsidR="00B85DBA" w:rsidRPr="00E90946" w:rsidRDefault="00B85DBA" w:rsidP="00B85DBA"/>
    <w:p w14:paraId="327D5324" w14:textId="77777777" w:rsidR="00B85DBA"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 xml:space="preserve">Council accepts the artificial Christmas tree from the Bangor Chamber of Commerce. </w:t>
      </w:r>
    </w:p>
    <w:p w14:paraId="0CEB670B" w14:textId="77777777" w:rsidR="00B85DBA" w:rsidRDefault="00B85DBA" w:rsidP="00B85DBA">
      <w:pPr>
        <w:rPr>
          <w:rFonts w:cs="Arial"/>
          <w:szCs w:val="24"/>
        </w:rPr>
      </w:pPr>
    </w:p>
    <w:p w14:paraId="3DDCD81A" w14:textId="77777777" w:rsidR="00B85DBA" w:rsidRDefault="00B85DBA" w:rsidP="00B85DBA">
      <w:pPr>
        <w:rPr>
          <w:rFonts w:cs="Arial"/>
          <w:szCs w:val="24"/>
        </w:rPr>
      </w:pPr>
      <w:r>
        <w:rPr>
          <w:rFonts w:cs="Arial"/>
          <w:szCs w:val="24"/>
        </w:rPr>
        <w:t>Councillor Blaney proposed, seconded by Councillor Gilmour, that the recommendation be adopted.</w:t>
      </w:r>
    </w:p>
    <w:p w14:paraId="5C5B45BE" w14:textId="77777777" w:rsidR="00B85DBA" w:rsidRDefault="00B85DBA" w:rsidP="00B85DBA">
      <w:pPr>
        <w:rPr>
          <w:rFonts w:cs="Arial"/>
          <w:szCs w:val="24"/>
        </w:rPr>
      </w:pPr>
    </w:p>
    <w:p w14:paraId="348F843C" w14:textId="77777777" w:rsidR="00B85DBA" w:rsidRDefault="00B85DBA" w:rsidP="00B85DBA">
      <w:pPr>
        <w:rPr>
          <w:rFonts w:cs="Arial"/>
          <w:szCs w:val="24"/>
        </w:rPr>
      </w:pPr>
      <w:r>
        <w:rPr>
          <w:rFonts w:cs="Arial"/>
          <w:szCs w:val="24"/>
        </w:rPr>
        <w:t>The proposer Councillor Blaney expressed his delight at being able to support the recommendation adding that the Chamber had shown great vision with this initiative. He acknowledged that it had also grown massively with many new members and businesses coming on board and he thanked the Chamber for bringing this forward. Councillor Blaney also noted the light works which were being proposed for Main Street, Bangor adding that would add to the festivities.</w:t>
      </w:r>
    </w:p>
    <w:p w14:paraId="00D0AF18" w14:textId="77777777" w:rsidR="00B85DBA" w:rsidRDefault="00B85DBA" w:rsidP="00B85DBA">
      <w:pPr>
        <w:rPr>
          <w:rFonts w:cs="Arial"/>
          <w:szCs w:val="24"/>
        </w:rPr>
      </w:pPr>
    </w:p>
    <w:p w14:paraId="60D9CF28" w14:textId="77777777" w:rsidR="00B85DBA" w:rsidRDefault="00B85DBA" w:rsidP="00B85DBA">
      <w:pPr>
        <w:rPr>
          <w:rFonts w:cs="Arial"/>
          <w:szCs w:val="24"/>
        </w:rPr>
      </w:pPr>
      <w:r>
        <w:rPr>
          <w:rFonts w:cs="Arial"/>
          <w:szCs w:val="24"/>
        </w:rPr>
        <w:t>At this stage the Head of Regeneration confirmed there would be no additional costs associated with the Christmas tree adding that officers were equally delighted with this and as such were more than happy to accept the artificial Christmas tree.</w:t>
      </w:r>
    </w:p>
    <w:p w14:paraId="1EED2E84" w14:textId="77777777" w:rsidR="00B85DBA" w:rsidRDefault="00B85DBA" w:rsidP="00B85DBA">
      <w:pPr>
        <w:rPr>
          <w:rFonts w:cs="Arial"/>
          <w:szCs w:val="24"/>
        </w:rPr>
      </w:pPr>
    </w:p>
    <w:p w14:paraId="0C1E3BFF" w14:textId="77777777" w:rsidR="00B85DBA" w:rsidRDefault="00B85DBA" w:rsidP="00B85DBA">
      <w:pPr>
        <w:rPr>
          <w:rFonts w:cs="Arial"/>
          <w:szCs w:val="24"/>
        </w:rPr>
      </w:pPr>
      <w:r>
        <w:rPr>
          <w:rFonts w:cs="Arial"/>
          <w:szCs w:val="24"/>
        </w:rPr>
        <w:lastRenderedPageBreak/>
        <w:t>The seconder, Councillor Gilmour, thanked the officer for the update acknowledging the issues there had been the previous year around the availability of Christmas trees. She noted that her colleague Councillor Cathcart had been working closely with the Chamber in respect of the decorative lighting columns. Continuing she encouraged care to be taken in respect of the storage of the Christmas tree to ensure its longevity.</w:t>
      </w:r>
    </w:p>
    <w:p w14:paraId="7EF06865" w14:textId="77777777" w:rsidR="00B85DBA" w:rsidRDefault="00B85DBA" w:rsidP="00B85DBA">
      <w:pPr>
        <w:rPr>
          <w:rFonts w:cs="Arial"/>
          <w:szCs w:val="24"/>
        </w:rPr>
      </w:pPr>
    </w:p>
    <w:p w14:paraId="67E1E4D3" w14:textId="77777777" w:rsidR="00B85DBA" w:rsidRDefault="00B85DBA" w:rsidP="00B85DBA">
      <w:pPr>
        <w:rPr>
          <w:rFonts w:cs="Arial"/>
          <w:szCs w:val="24"/>
        </w:rPr>
      </w:pPr>
      <w:r>
        <w:rPr>
          <w:rFonts w:cs="Arial"/>
          <w:szCs w:val="24"/>
        </w:rPr>
        <w:t>Also expressing her pleasure Councillor Morgan commented that it would be great to see such initiatives in other towns and villages throughout the Borough. She concurred with Councillor Gilmour’s comments around careful storage of the Christmas tree to ensure its longevity.</w:t>
      </w:r>
    </w:p>
    <w:p w14:paraId="60144F7D" w14:textId="77777777" w:rsidR="00B85DBA" w:rsidRDefault="00B85DBA" w:rsidP="00B85DBA">
      <w:pPr>
        <w:rPr>
          <w:rFonts w:cs="Arial"/>
          <w:szCs w:val="24"/>
        </w:rPr>
      </w:pPr>
    </w:p>
    <w:p w14:paraId="063A4A47" w14:textId="77777777" w:rsidR="00B85DBA" w:rsidRDefault="00B85DBA" w:rsidP="00B85DBA">
      <w:pPr>
        <w:rPr>
          <w:rFonts w:cs="Arial"/>
          <w:szCs w:val="24"/>
        </w:rPr>
      </w:pPr>
      <w:r>
        <w:rPr>
          <w:rFonts w:cs="Arial"/>
          <w:szCs w:val="24"/>
        </w:rPr>
        <w:t>Councillor Smart also welcomed this adding that</w:t>
      </w:r>
      <w:r w:rsidRPr="00422670">
        <w:rPr>
          <w:rFonts w:cs="Arial"/>
          <w:szCs w:val="24"/>
        </w:rPr>
        <w:t xml:space="preserve"> Christmas </w:t>
      </w:r>
      <w:r>
        <w:rPr>
          <w:rFonts w:cs="Arial"/>
          <w:szCs w:val="24"/>
        </w:rPr>
        <w:t>wa</w:t>
      </w:r>
      <w:r w:rsidRPr="00422670">
        <w:rPr>
          <w:rFonts w:cs="Arial"/>
          <w:szCs w:val="24"/>
        </w:rPr>
        <w:t>s all about coming together</w:t>
      </w:r>
      <w:r>
        <w:rPr>
          <w:rFonts w:cs="Arial"/>
          <w:szCs w:val="24"/>
        </w:rPr>
        <w:t xml:space="preserve"> and as such he believed </w:t>
      </w:r>
      <w:r w:rsidRPr="00422670">
        <w:rPr>
          <w:rFonts w:cs="Arial"/>
          <w:szCs w:val="24"/>
        </w:rPr>
        <w:t xml:space="preserve">this partnership </w:t>
      </w:r>
      <w:r>
        <w:rPr>
          <w:rFonts w:cs="Arial"/>
          <w:szCs w:val="24"/>
        </w:rPr>
        <w:t>wa</w:t>
      </w:r>
      <w:r w:rsidRPr="00422670">
        <w:rPr>
          <w:rFonts w:cs="Arial"/>
          <w:szCs w:val="24"/>
        </w:rPr>
        <w:t>s a perfect example of</w:t>
      </w:r>
      <w:r>
        <w:rPr>
          <w:rFonts w:cs="Arial"/>
          <w:szCs w:val="24"/>
        </w:rPr>
        <w:t xml:space="preserve"> that. Continuing he sought some clarity around the Christmas Switch On events in both Newtownards and Bangor as he had been made aware there had been some suggestions that there was a </w:t>
      </w:r>
      <w:r w:rsidRPr="00422670">
        <w:rPr>
          <w:rFonts w:cs="Arial"/>
          <w:szCs w:val="24"/>
        </w:rPr>
        <w:t xml:space="preserve">question mark over whether there would be a specific light </w:t>
      </w:r>
      <w:r>
        <w:rPr>
          <w:rFonts w:cs="Arial"/>
          <w:szCs w:val="24"/>
        </w:rPr>
        <w:t>‘</w:t>
      </w:r>
      <w:r w:rsidRPr="00422670">
        <w:rPr>
          <w:rFonts w:cs="Arial"/>
          <w:szCs w:val="24"/>
        </w:rPr>
        <w:t>switch-on</w:t>
      </w:r>
      <w:r>
        <w:rPr>
          <w:rFonts w:cs="Arial"/>
          <w:szCs w:val="24"/>
        </w:rPr>
        <w:t xml:space="preserve">’ </w:t>
      </w:r>
      <w:r w:rsidRPr="00422670">
        <w:rPr>
          <w:rFonts w:cs="Arial"/>
          <w:szCs w:val="24"/>
        </w:rPr>
        <w:t>event</w:t>
      </w:r>
      <w:r>
        <w:rPr>
          <w:rFonts w:cs="Arial"/>
          <w:szCs w:val="24"/>
        </w:rPr>
        <w:t xml:space="preserve"> due to weather conditions and funding. </w:t>
      </w:r>
    </w:p>
    <w:p w14:paraId="05402D6F" w14:textId="77777777" w:rsidR="00B85DBA" w:rsidRDefault="00B85DBA" w:rsidP="00B85DBA">
      <w:pPr>
        <w:rPr>
          <w:rFonts w:cs="Arial"/>
          <w:szCs w:val="24"/>
        </w:rPr>
      </w:pPr>
    </w:p>
    <w:p w14:paraId="0A1BB22D" w14:textId="20CD06DB" w:rsidR="00B85DBA" w:rsidRPr="00864A85" w:rsidRDefault="00B85DBA" w:rsidP="00B85DBA">
      <w:pPr>
        <w:rPr>
          <w:rFonts w:cs="Arial"/>
          <w:szCs w:val="24"/>
        </w:rPr>
      </w:pPr>
      <w:r>
        <w:rPr>
          <w:rFonts w:cs="Arial"/>
          <w:szCs w:val="24"/>
        </w:rPr>
        <w:t xml:space="preserve">In response the Head of Tourism advised that the Events Team had been working very hard in respect of weather proofing events, noting that just the previous weekend an event had to be cancelled due to inclement weather. Consideration was being given to the ‘switch-on’ events in partnership with both Chambers of Trade. Presently there was a focus on day time activities and </w:t>
      </w:r>
      <w:r w:rsidRPr="00864A85">
        <w:rPr>
          <w:rFonts w:cs="Arial"/>
          <w:szCs w:val="24"/>
        </w:rPr>
        <w:t>spreading the activity across a longer period of time</w:t>
      </w:r>
      <w:r>
        <w:rPr>
          <w:rFonts w:cs="Arial"/>
          <w:szCs w:val="24"/>
        </w:rPr>
        <w:t>, p</w:t>
      </w:r>
      <w:r w:rsidRPr="00864A85">
        <w:rPr>
          <w:rFonts w:cs="Arial"/>
          <w:szCs w:val="24"/>
        </w:rPr>
        <w:t>ossibly over two days</w:t>
      </w:r>
      <w:r>
        <w:rPr>
          <w:rFonts w:cs="Arial"/>
          <w:szCs w:val="24"/>
        </w:rPr>
        <w:t>. In Bangor</w:t>
      </w:r>
      <w:r w:rsidRPr="00864A85">
        <w:rPr>
          <w:rFonts w:cs="Arial"/>
          <w:szCs w:val="24"/>
        </w:rPr>
        <w:t>, the focus w</w:t>
      </w:r>
      <w:r>
        <w:rPr>
          <w:rFonts w:cs="Arial"/>
          <w:szCs w:val="24"/>
        </w:rPr>
        <w:t xml:space="preserve">ould </w:t>
      </w:r>
      <w:r w:rsidRPr="00864A85">
        <w:rPr>
          <w:rFonts w:cs="Arial"/>
          <w:szCs w:val="24"/>
        </w:rPr>
        <w:t xml:space="preserve">be around the </w:t>
      </w:r>
      <w:r>
        <w:rPr>
          <w:rFonts w:cs="Arial"/>
          <w:szCs w:val="24"/>
        </w:rPr>
        <w:t>C</w:t>
      </w:r>
      <w:r w:rsidRPr="00864A85">
        <w:rPr>
          <w:rFonts w:cs="Arial"/>
          <w:szCs w:val="24"/>
        </w:rPr>
        <w:t xml:space="preserve">astle, and the Chamber </w:t>
      </w:r>
      <w:r>
        <w:rPr>
          <w:rFonts w:cs="Arial"/>
          <w:szCs w:val="24"/>
        </w:rPr>
        <w:t>we</w:t>
      </w:r>
      <w:r w:rsidRPr="00864A85">
        <w:rPr>
          <w:rFonts w:cs="Arial"/>
          <w:szCs w:val="24"/>
        </w:rPr>
        <w:t xml:space="preserve">re aware of </w:t>
      </w:r>
      <w:r>
        <w:rPr>
          <w:rFonts w:cs="Arial"/>
          <w:szCs w:val="24"/>
        </w:rPr>
        <w:t>that with it being</w:t>
      </w:r>
      <w:r w:rsidRPr="00864A85">
        <w:rPr>
          <w:rFonts w:cs="Arial"/>
          <w:szCs w:val="24"/>
        </w:rPr>
        <w:t xml:space="preserve"> supported </w:t>
      </w:r>
      <w:r>
        <w:rPr>
          <w:rFonts w:cs="Arial"/>
          <w:szCs w:val="24"/>
        </w:rPr>
        <w:t>by</w:t>
      </w:r>
      <w:r w:rsidRPr="00864A85">
        <w:rPr>
          <w:rFonts w:cs="Arial"/>
          <w:szCs w:val="24"/>
        </w:rPr>
        <w:t xml:space="preserve"> the Passport Initiative.</w:t>
      </w:r>
      <w:r>
        <w:rPr>
          <w:rFonts w:cs="Arial"/>
          <w:szCs w:val="24"/>
        </w:rPr>
        <w:t xml:space="preserve"> There would also be some food elements in and around the Castle. In respect of Newtownards, events would take place in Conway Square includ</w:t>
      </w:r>
      <w:r w:rsidR="001F1848">
        <w:rPr>
          <w:rFonts w:cs="Arial"/>
          <w:szCs w:val="24"/>
        </w:rPr>
        <w:t>ing</w:t>
      </w:r>
      <w:r>
        <w:rPr>
          <w:rFonts w:cs="Arial"/>
          <w:szCs w:val="24"/>
        </w:rPr>
        <w:t xml:space="preserve"> a market in conjunction with the Chamber. As Paddington Bear resided in Conway Square plans were also in place to theme the event around Paddington. </w:t>
      </w:r>
    </w:p>
    <w:p w14:paraId="638F1A53" w14:textId="77777777" w:rsidR="00B85DBA" w:rsidRPr="00864A85" w:rsidRDefault="00B85DBA" w:rsidP="00B85DBA">
      <w:pPr>
        <w:rPr>
          <w:rFonts w:cs="Arial"/>
          <w:szCs w:val="24"/>
        </w:rPr>
      </w:pPr>
    </w:p>
    <w:p w14:paraId="03F1C1EA" w14:textId="25220381" w:rsidR="00B85DBA" w:rsidRDefault="00B85DBA" w:rsidP="00B85DBA">
      <w:pPr>
        <w:rPr>
          <w:rFonts w:cs="Arial"/>
          <w:szCs w:val="24"/>
        </w:rPr>
      </w:pPr>
      <w:r>
        <w:rPr>
          <w:rFonts w:cs="Arial"/>
          <w:szCs w:val="24"/>
        </w:rPr>
        <w:t>Councillor Smart welcomed the update and asked if a more detailed update could be brought to the October 2025 Council meeting. He believed that the removal of a specific ‘switch-on’ event would be a huge loss.</w:t>
      </w:r>
    </w:p>
    <w:p w14:paraId="6CA8E6BA" w14:textId="77777777" w:rsidR="00B85DBA" w:rsidRDefault="00B85DBA" w:rsidP="00B85DBA">
      <w:pPr>
        <w:rPr>
          <w:rFonts w:cs="Arial"/>
          <w:szCs w:val="24"/>
        </w:rPr>
      </w:pPr>
    </w:p>
    <w:p w14:paraId="26A85AAB" w14:textId="24ED1F44" w:rsidR="00B85DBA" w:rsidRDefault="00B85DBA" w:rsidP="00B85DBA">
      <w:pPr>
        <w:rPr>
          <w:rFonts w:cs="Arial"/>
          <w:szCs w:val="24"/>
        </w:rPr>
      </w:pPr>
      <w:r>
        <w:rPr>
          <w:rFonts w:cs="Arial"/>
          <w:szCs w:val="24"/>
        </w:rPr>
        <w:t>At this stage the Director indicated that an update report could be brought to the Council meeting as suggested but added that officers were keen to ensure those events were weather proofed to prevent last minute cancellations having to be made.</w:t>
      </w:r>
    </w:p>
    <w:p w14:paraId="23AB1795" w14:textId="77777777" w:rsidR="00B85DBA" w:rsidRDefault="00B85DBA" w:rsidP="00B85DBA">
      <w:pPr>
        <w:rPr>
          <w:rFonts w:cs="Arial"/>
          <w:szCs w:val="24"/>
        </w:rPr>
      </w:pPr>
    </w:p>
    <w:p w14:paraId="75B47136" w14:textId="5AF5A9C4" w:rsidR="00B85DBA" w:rsidRDefault="00B85DBA" w:rsidP="00B85DBA">
      <w:pPr>
        <w:rPr>
          <w:rFonts w:cs="Arial"/>
          <w:szCs w:val="24"/>
        </w:rPr>
      </w:pPr>
      <w:r>
        <w:rPr>
          <w:rFonts w:cs="Arial"/>
          <w:szCs w:val="24"/>
        </w:rPr>
        <w:t>Expressing her support for the initiative Councillor McCollum recalled conversations she had had last year in respect of the possibility of getting a permanent Christmas tree for Holywood and suggested what was happening in Bangor could be considered for roll out across the Borough.</w:t>
      </w:r>
    </w:p>
    <w:p w14:paraId="26682CC4" w14:textId="77777777" w:rsidR="00B85DBA" w:rsidRDefault="00B85DBA" w:rsidP="00B85DBA">
      <w:pPr>
        <w:rPr>
          <w:rFonts w:cs="Arial"/>
          <w:szCs w:val="24"/>
        </w:rPr>
      </w:pPr>
    </w:p>
    <w:p w14:paraId="058A1055" w14:textId="77777777" w:rsidR="00B85DBA" w:rsidRDefault="00B85DBA" w:rsidP="00B85DBA">
      <w:pPr>
        <w:rPr>
          <w:rFonts w:cs="Arial"/>
          <w:szCs w:val="24"/>
        </w:rPr>
      </w:pPr>
      <w:r>
        <w:rPr>
          <w:rFonts w:cs="Arial"/>
          <w:szCs w:val="24"/>
        </w:rPr>
        <w:t xml:space="preserve">In response the Head of Regeneration indicated that would be considered going forwards adding that the scheme in Bangor could be considered a ‘pilot scheme’. He also confirmed that the Council’s Assets and Property Team would be looking after the storage of the Christmas tree. </w:t>
      </w:r>
    </w:p>
    <w:p w14:paraId="1CA1380A" w14:textId="77777777" w:rsidR="00B85DBA" w:rsidRDefault="00B85DBA" w:rsidP="00B85DBA">
      <w:pPr>
        <w:rPr>
          <w:rFonts w:cs="Arial"/>
          <w:szCs w:val="24"/>
        </w:rPr>
      </w:pPr>
    </w:p>
    <w:p w14:paraId="6FEFA315" w14:textId="77777777" w:rsidR="00B85DBA" w:rsidRDefault="00B85DBA" w:rsidP="00B85DBA">
      <w:pPr>
        <w:rPr>
          <w:rFonts w:cs="Arial"/>
          <w:szCs w:val="24"/>
        </w:rPr>
      </w:pPr>
      <w:r>
        <w:rPr>
          <w:rFonts w:cs="Arial"/>
          <w:szCs w:val="24"/>
        </w:rPr>
        <w:lastRenderedPageBreak/>
        <w:t>At this stage the Director referred to Item 17 on the Agenda Local Action Group Proposal and suggested this could be discussed by each of the Groups with a report brought back to the Committee for consideration.</w:t>
      </w:r>
    </w:p>
    <w:p w14:paraId="57505975" w14:textId="77777777" w:rsidR="00B85DBA" w:rsidRPr="00D32DAE" w:rsidRDefault="00B85DBA" w:rsidP="00B85DBA">
      <w:pPr>
        <w:rPr>
          <w:rFonts w:cs="Arial"/>
          <w:szCs w:val="24"/>
        </w:rPr>
      </w:pPr>
    </w:p>
    <w:p w14:paraId="4084CF05" w14:textId="77777777"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Councillor Blaney</w:t>
      </w:r>
      <w:r w:rsidRPr="009E2022">
        <w:rPr>
          <w:rFonts w:cs="Arial"/>
          <w:b/>
          <w:bCs/>
          <w:szCs w:val="24"/>
        </w:rPr>
        <w:t xml:space="preserve">, seconded by </w:t>
      </w:r>
      <w:r>
        <w:rPr>
          <w:rFonts w:cs="Arial"/>
          <w:b/>
          <w:bCs/>
          <w:szCs w:val="24"/>
        </w:rPr>
        <w:t>Councillor Gilmour</w:t>
      </w:r>
      <w:r w:rsidRPr="009E2022">
        <w:rPr>
          <w:rFonts w:cs="Arial"/>
          <w:b/>
          <w:bCs/>
          <w:szCs w:val="24"/>
        </w:rPr>
        <w:t xml:space="preserve">, that the recommendation be adopted. </w:t>
      </w:r>
    </w:p>
    <w:p w14:paraId="4206D3C6" w14:textId="77777777" w:rsidR="00B85DBA" w:rsidRDefault="00B85DBA" w:rsidP="00B85DBA">
      <w:pPr>
        <w:rPr>
          <w:rFonts w:cs="Arial"/>
          <w:b/>
          <w:bCs/>
          <w:szCs w:val="24"/>
        </w:rPr>
      </w:pPr>
    </w:p>
    <w:p w14:paraId="1AF72E6B" w14:textId="77777777" w:rsidR="00B85DBA" w:rsidRPr="00741E9E" w:rsidRDefault="00B85DBA" w:rsidP="00B85DBA">
      <w:pPr>
        <w:rPr>
          <w:rFonts w:cs="Arial"/>
          <w:szCs w:val="24"/>
        </w:rPr>
      </w:pPr>
      <w:r>
        <w:rPr>
          <w:rFonts w:cs="Arial"/>
          <w:szCs w:val="24"/>
        </w:rPr>
        <w:t>(The Chairman having declared an interest in the next item, vacated the Chair and the Chamber while the Vice Chairman, Alderman Adair assumed the Chair at this stage – 8.23pm)</w:t>
      </w:r>
    </w:p>
    <w:p w14:paraId="17BC9065" w14:textId="77777777" w:rsidR="00B85DBA" w:rsidRDefault="00B85DBA" w:rsidP="00B85DBA">
      <w:pPr>
        <w:ind w:left="720" w:hanging="720"/>
        <w:rPr>
          <w:b/>
          <w:bCs/>
          <w:sz w:val="28"/>
          <w:szCs w:val="28"/>
          <w:u w:val="single"/>
        </w:rPr>
      </w:pPr>
    </w:p>
    <w:p w14:paraId="37FC3E25" w14:textId="77777777" w:rsidR="00B85DBA" w:rsidRDefault="00B85DBA" w:rsidP="00B85DBA">
      <w:pPr>
        <w:rPr>
          <w:rFonts w:ascii="Arial Bold" w:hAnsi="Arial Bold"/>
          <w:b/>
          <w:bCs/>
          <w:u w:val="single"/>
        </w:rPr>
      </w:pPr>
      <w:r>
        <w:rPr>
          <w:rFonts w:ascii="Arial Bold" w:hAnsi="Arial Bold"/>
          <w:b/>
          <w:bCs/>
          <w:u w:val="single"/>
        </w:rPr>
        <w:t>Reports for Noting</w:t>
      </w:r>
    </w:p>
    <w:p w14:paraId="62E8E7E8" w14:textId="77777777" w:rsidR="00B85DBA" w:rsidRDefault="00B85DBA" w:rsidP="00B85DBA">
      <w:pPr>
        <w:rPr>
          <w:rFonts w:ascii="Arial Bold" w:hAnsi="Arial Bold"/>
          <w:b/>
          <w:bCs/>
          <w:u w:val="single"/>
        </w:rPr>
      </w:pPr>
    </w:p>
    <w:p w14:paraId="1C15A0A6" w14:textId="77777777" w:rsidR="00B85DBA" w:rsidRPr="0093167C" w:rsidRDefault="00B85DBA" w:rsidP="00B85DBA">
      <w:pPr>
        <w:rPr>
          <w:rFonts w:ascii="Arial Bold" w:hAnsi="Arial Bold"/>
          <w:b/>
          <w:bCs/>
          <w:sz w:val="28"/>
          <w:szCs w:val="28"/>
          <w:u w:val="single"/>
        </w:rPr>
      </w:pPr>
      <w:r>
        <w:rPr>
          <w:rFonts w:ascii="Arial Bold" w:hAnsi="Arial Bold"/>
          <w:b/>
          <w:bCs/>
          <w:sz w:val="28"/>
          <w:szCs w:val="28"/>
        </w:rPr>
        <w:t>11.</w:t>
      </w:r>
      <w:r>
        <w:rPr>
          <w:rFonts w:ascii="Arial Bold" w:hAnsi="Arial Bold"/>
          <w:b/>
          <w:bCs/>
          <w:sz w:val="28"/>
          <w:szCs w:val="28"/>
        </w:rPr>
        <w:tab/>
      </w:r>
      <w:r>
        <w:rPr>
          <w:rFonts w:ascii="Arial Bold" w:hAnsi="Arial Bold"/>
          <w:b/>
          <w:bCs/>
          <w:sz w:val="28"/>
          <w:szCs w:val="28"/>
          <w:u w:val="single"/>
        </w:rPr>
        <w:t>BANGOR BID UPDATE (</w:t>
      </w:r>
      <w:r w:rsidRPr="0093167C">
        <w:rPr>
          <w:rFonts w:ascii="Arial Bold" w:hAnsi="Arial Bold"/>
          <w:b/>
          <w:bCs/>
          <w:sz w:val="28"/>
          <w:szCs w:val="28"/>
          <w:u w:val="single"/>
        </w:rPr>
        <w:t xml:space="preserve">FILE </w:t>
      </w:r>
      <w:r w:rsidRPr="0093167C">
        <w:rPr>
          <w:b/>
          <w:bCs/>
          <w:sz w:val="28"/>
          <w:szCs w:val="28"/>
          <w:u w:val="single"/>
        </w:rPr>
        <w:t>RDP 164</w:t>
      </w:r>
      <w:r w:rsidRPr="0093167C">
        <w:rPr>
          <w:rFonts w:ascii="Arial Bold" w:hAnsi="Arial Bold"/>
          <w:b/>
          <w:bCs/>
          <w:sz w:val="28"/>
          <w:szCs w:val="28"/>
          <w:u w:val="single"/>
        </w:rPr>
        <w:t>)</w:t>
      </w:r>
    </w:p>
    <w:p w14:paraId="04C0D354" w14:textId="77777777" w:rsidR="00B85DBA" w:rsidRPr="0031411A" w:rsidRDefault="00B85DBA" w:rsidP="00B85DBA">
      <w:pPr>
        <w:ind w:left="720" w:hanging="720"/>
        <w:rPr>
          <w:b/>
          <w:bCs/>
          <w:sz w:val="28"/>
          <w:szCs w:val="28"/>
          <w:u w:val="single"/>
        </w:rPr>
      </w:pPr>
    </w:p>
    <w:p w14:paraId="7477FAE1" w14:textId="77777777" w:rsidR="00B85DBA" w:rsidRDefault="00B85DBA" w:rsidP="00B85DBA">
      <w:r w:rsidRPr="00A24D6E">
        <w:rPr>
          <w:rFonts w:cs="Arial"/>
          <w:caps/>
          <w:szCs w:val="24"/>
        </w:rPr>
        <w:t>Previously circulated:-</w:t>
      </w:r>
      <w:r>
        <w:rPr>
          <w:rFonts w:cs="Arial"/>
          <w:szCs w:val="24"/>
        </w:rPr>
        <w:t xml:space="preserve"> Report from Director of Place &amp; Prosperity detailing that as </w:t>
      </w:r>
      <w:r>
        <w:t>members may recall at this Committee in January 2025 i</w:t>
      </w:r>
      <w:r w:rsidRPr="00FF0B78">
        <w:t xml:space="preserve">t </w:t>
      </w:r>
      <w:r>
        <w:t>wa</w:t>
      </w:r>
      <w:r w:rsidRPr="00FF0B78">
        <w:t xml:space="preserve">s </w:t>
      </w:r>
      <w:r>
        <w:t>agreed to provide £40,000 of grant funding towards a Bangor Business Improvement District (BID) proposal.</w:t>
      </w:r>
    </w:p>
    <w:p w14:paraId="39E080E0" w14:textId="77777777" w:rsidR="00B85DBA" w:rsidRDefault="00B85DBA" w:rsidP="00B85DBA"/>
    <w:p w14:paraId="74BCE405" w14:textId="77777777" w:rsidR="00B85DBA" w:rsidRDefault="00B85DBA" w:rsidP="00B85DBA">
      <w:r>
        <w:t>Regeneration Officers liaised with the Bangor BID Steering Group and subsequently submitted an application for funding to DfC.  The application was successful, and a Letter of Offer was received by the Council in July 2025. The Council accepted the Contract for Funding awarding the Council £40,000, therefore match funding the Council’s budget towards the BID proposal.</w:t>
      </w:r>
    </w:p>
    <w:p w14:paraId="0D847B12" w14:textId="77777777" w:rsidR="00B85DBA" w:rsidRDefault="00B85DBA" w:rsidP="00B85DBA"/>
    <w:p w14:paraId="2E7220B4" w14:textId="77777777" w:rsidR="00B85DBA" w:rsidRPr="006A5847" w:rsidRDefault="00B85DBA" w:rsidP="00B85DBA">
      <w:pPr>
        <w:rPr>
          <w:b/>
          <w:bCs/>
        </w:rPr>
      </w:pPr>
      <w:r w:rsidRPr="008301A2">
        <w:rPr>
          <w:b/>
          <w:bCs/>
        </w:rPr>
        <w:t>Update</w:t>
      </w:r>
    </w:p>
    <w:p w14:paraId="6B5D77F3" w14:textId="77777777" w:rsidR="00B85DBA" w:rsidRDefault="00B85DBA" w:rsidP="00B85DBA">
      <w:r>
        <w:t xml:space="preserve">Officers awarded a Contract for Funding to the Bangor BID Steering Group which was agreed, signed, and returned to Council on 14 August 2025. </w:t>
      </w:r>
    </w:p>
    <w:p w14:paraId="7BCF87F4" w14:textId="77777777" w:rsidR="00B85DBA" w:rsidRDefault="00B85DBA" w:rsidP="00B85DBA">
      <w:r>
        <w:t xml:space="preserve">     </w:t>
      </w:r>
    </w:p>
    <w:p w14:paraId="639FA462" w14:textId="77777777" w:rsidR="00B85DBA" w:rsidRDefault="00B85DBA" w:rsidP="00B85DBA">
      <w:r w:rsidRPr="008301A2">
        <w:t>Th</w:t>
      </w:r>
      <w:r>
        <w:t>ere were currently 16</w:t>
      </w:r>
      <w:r w:rsidRPr="008301A2">
        <w:t xml:space="preserve"> members</w:t>
      </w:r>
      <w:r>
        <w:t xml:space="preserve"> on the BID Steering Group from various businesses and sectors based in Bangor</w:t>
      </w:r>
      <w:r w:rsidRPr="008301A2">
        <w:t xml:space="preserve">. </w:t>
      </w:r>
      <w:r>
        <w:t xml:space="preserve">The Steering Group had established themselves as a Limited Company - Bangor Business Improvement District Limited, and had developed the following website, </w:t>
      </w:r>
      <w:hyperlink r:id="rId11" w:history="1">
        <w:r w:rsidRPr="00594DCA">
          <w:rPr>
            <w:rStyle w:val="Hyperlink"/>
          </w:rPr>
          <w:t>www.bangorbid.com</w:t>
        </w:r>
      </w:hyperlink>
      <w:r>
        <w:t xml:space="preserve"> which demonstrated progress to date including the intended boundary of the Bangor BID proposal.</w:t>
      </w:r>
    </w:p>
    <w:p w14:paraId="7E723078" w14:textId="77777777" w:rsidR="00B85DBA" w:rsidRDefault="00B85DBA" w:rsidP="00B85DBA"/>
    <w:p w14:paraId="7DBA68DF" w14:textId="77777777" w:rsidR="00B85DBA" w:rsidRDefault="00B85DBA" w:rsidP="00B85DBA">
      <w:r>
        <w:t xml:space="preserve">The positive impact of successful BIDs for the town / city they operated in, and their wider Borough, were broadly accepted with some successful and well established BIDs in Northern Ireland including: </w:t>
      </w:r>
    </w:p>
    <w:p w14:paraId="735627D2" w14:textId="77777777" w:rsidR="00B85DBA" w:rsidRPr="00747742" w:rsidRDefault="00B85DBA" w:rsidP="00B85DBA">
      <w:pPr>
        <w:rPr>
          <w:rFonts w:cs="Arial"/>
          <w:szCs w:val="24"/>
        </w:rPr>
      </w:pPr>
    </w:p>
    <w:p w14:paraId="4B42AA62" w14:textId="77777777" w:rsidR="00B85DBA" w:rsidRPr="00747742" w:rsidRDefault="00B85DBA" w:rsidP="00B85DBA">
      <w:pPr>
        <w:pStyle w:val="ListParagraph"/>
        <w:numPr>
          <w:ilvl w:val="0"/>
          <w:numId w:val="12"/>
        </w:numPr>
        <w:rPr>
          <w:rFonts w:cs="Arial"/>
          <w:szCs w:val="24"/>
        </w:rPr>
      </w:pPr>
      <w:r w:rsidRPr="00747742">
        <w:rPr>
          <w:rFonts w:cs="Arial"/>
          <w:szCs w:val="24"/>
        </w:rPr>
        <w:t>Ballymena BID</w:t>
      </w:r>
    </w:p>
    <w:p w14:paraId="578F5E9F" w14:textId="77777777" w:rsidR="00B85DBA" w:rsidRPr="00747742" w:rsidRDefault="00B85DBA" w:rsidP="00B85DBA">
      <w:pPr>
        <w:pStyle w:val="ListParagraph"/>
        <w:numPr>
          <w:ilvl w:val="0"/>
          <w:numId w:val="12"/>
        </w:numPr>
        <w:rPr>
          <w:rFonts w:cs="Arial"/>
          <w:szCs w:val="24"/>
        </w:rPr>
      </w:pPr>
      <w:r w:rsidRPr="00747742">
        <w:rPr>
          <w:rFonts w:cs="Arial"/>
          <w:szCs w:val="24"/>
        </w:rPr>
        <w:t>Linen Quarter BID, Belfast</w:t>
      </w:r>
    </w:p>
    <w:p w14:paraId="322DDE9E" w14:textId="77777777" w:rsidR="00B85DBA" w:rsidRPr="00747742" w:rsidRDefault="00B85DBA" w:rsidP="00B85DBA">
      <w:pPr>
        <w:pStyle w:val="ListParagraph"/>
        <w:numPr>
          <w:ilvl w:val="0"/>
          <w:numId w:val="12"/>
        </w:numPr>
        <w:rPr>
          <w:rFonts w:cs="Arial"/>
          <w:szCs w:val="24"/>
        </w:rPr>
      </w:pPr>
      <w:r w:rsidRPr="00747742">
        <w:rPr>
          <w:rFonts w:cs="Arial"/>
          <w:szCs w:val="24"/>
        </w:rPr>
        <w:t>Newry BID</w:t>
      </w:r>
    </w:p>
    <w:p w14:paraId="24C2199C" w14:textId="77777777" w:rsidR="00B85DBA" w:rsidRDefault="00B85DBA" w:rsidP="00B85DBA"/>
    <w:p w14:paraId="455D30B7" w14:textId="77777777" w:rsidR="00B85DBA" w:rsidRDefault="00B85DBA" w:rsidP="00B85DBA">
      <w:r>
        <w:t xml:space="preserve">The Steering Group continued to be proactive in broadening its knowledge base of the BID process and had engaged with other Steering Groups and BID Managers to gain an insight into the process, and any lessons learnt. </w:t>
      </w:r>
    </w:p>
    <w:p w14:paraId="2322BB6B" w14:textId="77777777" w:rsidR="00B85DBA" w:rsidRPr="008506A8" w:rsidRDefault="00B85DBA" w:rsidP="00B85DBA">
      <w:pPr>
        <w:rPr>
          <w:b/>
          <w:bCs/>
        </w:rPr>
      </w:pPr>
    </w:p>
    <w:p w14:paraId="067CB0AC" w14:textId="77777777" w:rsidR="00B85DBA" w:rsidRPr="006A5847" w:rsidRDefault="00B85DBA" w:rsidP="00B85DBA">
      <w:pPr>
        <w:rPr>
          <w:b/>
          <w:bCs/>
        </w:rPr>
      </w:pPr>
      <w:r w:rsidRPr="008506A8">
        <w:rPr>
          <w:b/>
          <w:bCs/>
        </w:rPr>
        <w:t>Next Steps</w:t>
      </w:r>
    </w:p>
    <w:p w14:paraId="78925DD2" w14:textId="77777777" w:rsidR="00B85DBA" w:rsidRDefault="00B85DBA" w:rsidP="00B85DBA">
      <w:r>
        <w:lastRenderedPageBreak/>
        <w:t>To progress with the BID proposal and comply with the Terms and Conditions of the Contract for Funding the Steering Group would now use the funding available to gain the required resources to design and develop the BID proposal to the ballot stage. The BID Steering Group would report to officers on a quarterly basis.</w:t>
      </w:r>
    </w:p>
    <w:p w14:paraId="222628FE" w14:textId="77777777" w:rsidR="00B85DBA" w:rsidRDefault="00B85DBA" w:rsidP="00B85DBA"/>
    <w:p w14:paraId="2CFF5ABC" w14:textId="77777777" w:rsidR="00B85DBA" w:rsidRDefault="00B85DBA" w:rsidP="00B85DBA">
      <w:r>
        <w:t>Council o</w:t>
      </w:r>
      <w:r w:rsidRPr="005A7637">
        <w:t>fficers w</w:t>
      </w:r>
      <w:r>
        <w:t xml:space="preserve">ould </w:t>
      </w:r>
      <w:r w:rsidRPr="005A7637">
        <w:t xml:space="preserve">continue to work independently and in collaboration with DfC to assist the Bangor BID Steering Group in progressing their BID proposal to the ballot stage. </w:t>
      </w:r>
      <w:r>
        <w:t xml:space="preserve">Most recently, officers had been engaging with other Councils, established BIDs, and DfC to gain an understanding of the ballot process which was a function that the Council would have responsibility for managing. </w:t>
      </w:r>
    </w:p>
    <w:p w14:paraId="5B48BC8E" w14:textId="77777777" w:rsidR="00B85DBA" w:rsidRDefault="00B85DBA" w:rsidP="00B85DBA"/>
    <w:p w14:paraId="107680C2" w14:textId="77777777" w:rsidR="00B85DBA" w:rsidRDefault="00B85DBA" w:rsidP="00B85DBA">
      <w:r>
        <w:t xml:space="preserve">Officers had secured Council budget for the 2026/27 financial year for a potential Newtownards BID proposal.  Officers would engage with the Chamber of Trade early next year to explore this further and consider the next steps if it was agreed to proceed. </w:t>
      </w:r>
    </w:p>
    <w:p w14:paraId="2D365EE8" w14:textId="77777777" w:rsidR="00B85DBA" w:rsidRPr="00770A57" w:rsidRDefault="00B85DBA" w:rsidP="00B85DBA">
      <w:pPr>
        <w:rPr>
          <w:rFonts w:cs="Arial"/>
          <w:szCs w:val="24"/>
        </w:rPr>
      </w:pPr>
    </w:p>
    <w:p w14:paraId="19E3A840" w14:textId="77777777" w:rsidR="00B85DBA"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Council notes this report.</w:t>
      </w:r>
    </w:p>
    <w:p w14:paraId="4DBA5B0B" w14:textId="77777777" w:rsidR="00B85DBA" w:rsidRDefault="00B85DBA" w:rsidP="00B85DBA"/>
    <w:p w14:paraId="01438CE4" w14:textId="77777777" w:rsidR="00B85DBA" w:rsidRDefault="00B85DBA" w:rsidP="00B85DBA">
      <w:r>
        <w:t>Councillor Gilmour proposed, seconded by Councillor McCollum, that the recommendation be adopted.</w:t>
      </w:r>
    </w:p>
    <w:p w14:paraId="1780BCC7" w14:textId="77777777" w:rsidR="00B85DBA" w:rsidRDefault="00B85DBA" w:rsidP="00B85DBA"/>
    <w:p w14:paraId="40D6EFBE" w14:textId="77777777" w:rsidR="00B85DBA" w:rsidRDefault="00B85DBA" w:rsidP="00B85DBA">
      <w:r>
        <w:t>The proposer Councillor Gilmour noted the discussions which had taken place to date adding that it was very positive and exciting for the future.</w:t>
      </w:r>
    </w:p>
    <w:p w14:paraId="10B81C03" w14:textId="77777777" w:rsidR="00B85DBA" w:rsidRDefault="00B85DBA" w:rsidP="00B85DBA"/>
    <w:p w14:paraId="021761EE" w14:textId="77777777" w:rsidR="00B85DBA" w:rsidRDefault="00B85DBA" w:rsidP="00B85DBA">
      <w:r>
        <w:t>Commenting as seconder Councillor McCollum noted how successful this had been for Enniskillen being very transformational for many of the traders there. She added that she hoped the current momentum for the Borough would be maintained for the benefit of all.</w:t>
      </w:r>
    </w:p>
    <w:p w14:paraId="56149BD6" w14:textId="77777777" w:rsidR="00B85DBA" w:rsidRDefault="00B85DBA" w:rsidP="00B85DBA"/>
    <w:p w14:paraId="6FAB394F" w14:textId="043DC515" w:rsidR="00B85DBA" w:rsidRDefault="00B85DBA" w:rsidP="00B85DBA">
      <w:r>
        <w:t>At this point the Director confirmed the process was moving on with the new bid potentially be</w:t>
      </w:r>
      <w:r w:rsidR="001F1848">
        <w:t>ing</w:t>
      </w:r>
      <w:r>
        <w:t xml:space="preserve"> able to commence in Autumn next year to coincide with the handover of the Marine Gardens and McKee Clock arena. </w:t>
      </w:r>
    </w:p>
    <w:p w14:paraId="16C27101" w14:textId="77777777" w:rsidR="00B85DBA" w:rsidRDefault="00B85DBA" w:rsidP="00B85DBA"/>
    <w:p w14:paraId="3C75FD05" w14:textId="77330C62" w:rsidR="00B85DBA" w:rsidRDefault="00B85DBA" w:rsidP="00B85DBA">
      <w:r>
        <w:t xml:space="preserve">Councillor Smart commented that it was fantastic and a credit to Council officers and </w:t>
      </w:r>
      <w:r w:rsidR="001F1848">
        <w:t xml:space="preserve">he too </w:t>
      </w:r>
      <w:r>
        <w:t>welcomed the shared vision. Continuing he noted the report referred to conversations which had taken place around Newtownards and sought some further clarity around that.</w:t>
      </w:r>
    </w:p>
    <w:p w14:paraId="15787180" w14:textId="77777777" w:rsidR="00B85DBA" w:rsidRDefault="00B85DBA" w:rsidP="00B85DBA"/>
    <w:p w14:paraId="48A6F652" w14:textId="77777777" w:rsidR="00B85DBA" w:rsidRDefault="00B85DBA" w:rsidP="00B85DBA">
      <w:r>
        <w:t xml:space="preserve">In response the Head of Regeneration confirmed that officers would be more than happy to engage with Newtownards on this after having previously indicated its interest in this. It was noted that this would be the first bid for the Borough since the Covid 19 pandemic and as such there would be lessons for all. He added that money could be set aside in 2026/27 Budgets for this. </w:t>
      </w:r>
    </w:p>
    <w:p w14:paraId="484471D1" w14:textId="77777777" w:rsidR="00B85DBA" w:rsidRDefault="00B85DBA" w:rsidP="00B85DBA"/>
    <w:p w14:paraId="04CF4A74" w14:textId="77777777" w:rsidR="00B85DBA" w:rsidRDefault="00B85DBA" w:rsidP="00B85DBA">
      <w:r>
        <w:t xml:space="preserve">The Vice Chairman agreed that this was a fantastic opportunity for Bangor and as such he wished it well for the future. </w:t>
      </w:r>
    </w:p>
    <w:p w14:paraId="1F67EA5B" w14:textId="77777777" w:rsidR="00B85DBA" w:rsidRDefault="00B85DBA" w:rsidP="00B85DBA"/>
    <w:p w14:paraId="709670F5" w14:textId="77777777" w:rsidR="00B85DBA" w:rsidRPr="00E468D9" w:rsidRDefault="00B85DBA" w:rsidP="00B85DBA">
      <w:r>
        <w:t>By way of summing up Councillor Gilmour welcomed the overwhelming support in the Council Chamber for this adding that it would undoubtedly be a positive development.</w:t>
      </w:r>
    </w:p>
    <w:p w14:paraId="56786748" w14:textId="77777777" w:rsidR="00B85DBA" w:rsidRPr="00D32DAE" w:rsidRDefault="00B85DBA" w:rsidP="00B85DBA">
      <w:pPr>
        <w:rPr>
          <w:rFonts w:cs="Arial"/>
          <w:szCs w:val="24"/>
        </w:rPr>
      </w:pPr>
    </w:p>
    <w:p w14:paraId="641F0DCB" w14:textId="77777777" w:rsidR="00B85DBA" w:rsidRDefault="00B85DBA" w:rsidP="00B85DBA">
      <w:pPr>
        <w:rPr>
          <w:rFonts w:cs="Arial"/>
          <w:b/>
          <w:bCs/>
          <w:szCs w:val="24"/>
        </w:rPr>
      </w:pPr>
      <w:r w:rsidRPr="009E2022">
        <w:rPr>
          <w:rFonts w:cs="Arial"/>
          <w:b/>
          <w:bCs/>
          <w:szCs w:val="24"/>
        </w:rPr>
        <w:t>AGREED TO RECOMMEND, on the proposal of</w:t>
      </w:r>
      <w:r>
        <w:rPr>
          <w:rFonts w:cs="Arial"/>
          <w:b/>
          <w:bCs/>
          <w:szCs w:val="24"/>
        </w:rPr>
        <w:t xml:space="preserve"> Councillor Gilmour</w:t>
      </w:r>
      <w:r w:rsidRPr="009E2022">
        <w:rPr>
          <w:rFonts w:cs="Arial"/>
          <w:b/>
          <w:bCs/>
          <w:szCs w:val="24"/>
        </w:rPr>
        <w:t xml:space="preserve">, seconded by </w:t>
      </w:r>
      <w:r>
        <w:rPr>
          <w:rFonts w:cs="Arial"/>
          <w:b/>
          <w:bCs/>
          <w:szCs w:val="24"/>
        </w:rPr>
        <w:t>Councillor McCollum</w:t>
      </w:r>
      <w:r w:rsidRPr="009E2022">
        <w:rPr>
          <w:rFonts w:cs="Arial"/>
          <w:b/>
          <w:bCs/>
          <w:szCs w:val="24"/>
        </w:rPr>
        <w:t xml:space="preserve">, that the recommendation be adopted. </w:t>
      </w:r>
    </w:p>
    <w:p w14:paraId="16612061" w14:textId="77777777" w:rsidR="00B85DBA" w:rsidRDefault="00B85DBA" w:rsidP="00B85DBA">
      <w:pPr>
        <w:rPr>
          <w:rFonts w:cs="Arial"/>
          <w:b/>
          <w:bCs/>
          <w:szCs w:val="24"/>
        </w:rPr>
      </w:pPr>
    </w:p>
    <w:p w14:paraId="29E7BB57" w14:textId="08BD9B57" w:rsidR="00B85DBA" w:rsidRDefault="00B85DBA" w:rsidP="00DD281F">
      <w:pPr>
        <w:rPr>
          <w:rFonts w:cs="Arial"/>
          <w:szCs w:val="24"/>
        </w:rPr>
      </w:pPr>
      <w:r>
        <w:rPr>
          <w:rFonts w:cs="Arial"/>
          <w:szCs w:val="24"/>
        </w:rPr>
        <w:t xml:space="preserve">(At this stage Alderman Adair vacated the Chair and Councillor McCracken re-entered the Chamber and resumed his position </w:t>
      </w:r>
      <w:r w:rsidR="001F1848">
        <w:rPr>
          <w:rFonts w:cs="Arial"/>
          <w:szCs w:val="24"/>
        </w:rPr>
        <w:t>as</w:t>
      </w:r>
      <w:r>
        <w:rPr>
          <w:rFonts w:cs="Arial"/>
          <w:szCs w:val="24"/>
        </w:rPr>
        <w:t xml:space="preserve"> Chairman – 8.29pm)</w:t>
      </w:r>
    </w:p>
    <w:p w14:paraId="032BB51E" w14:textId="77777777" w:rsidR="00DD281F" w:rsidRPr="00DD281F" w:rsidRDefault="00DD281F" w:rsidP="00DD281F">
      <w:pPr>
        <w:rPr>
          <w:rFonts w:cs="Arial"/>
          <w:szCs w:val="24"/>
        </w:rPr>
      </w:pPr>
    </w:p>
    <w:p w14:paraId="3A0AAFFA" w14:textId="77777777" w:rsidR="00B85DBA" w:rsidRDefault="00B85DBA" w:rsidP="00B85DBA">
      <w:pPr>
        <w:ind w:left="720" w:hanging="720"/>
        <w:rPr>
          <w:szCs w:val="24"/>
        </w:rPr>
      </w:pPr>
      <w:r>
        <w:rPr>
          <w:b/>
          <w:bCs/>
          <w:sz w:val="28"/>
          <w:szCs w:val="28"/>
        </w:rPr>
        <w:t>12.</w:t>
      </w:r>
      <w:r>
        <w:rPr>
          <w:b/>
          <w:bCs/>
          <w:sz w:val="28"/>
          <w:szCs w:val="28"/>
        </w:rPr>
        <w:tab/>
      </w:r>
      <w:r>
        <w:rPr>
          <w:b/>
          <w:bCs/>
          <w:sz w:val="28"/>
          <w:szCs w:val="28"/>
          <w:u w:val="single"/>
        </w:rPr>
        <w:t xml:space="preserve">ARTS AND HERITAGE ANNUAL SUMMARY 2024-25 (FILE </w:t>
      </w:r>
      <w:r w:rsidRPr="006348EB">
        <w:rPr>
          <w:b/>
          <w:bCs/>
          <w:noProof/>
          <w:sz w:val="28"/>
          <w:szCs w:val="28"/>
          <w:u w:val="single"/>
        </w:rPr>
        <w:t>ART/MUS 03/23-24</w:t>
      </w:r>
      <w:r w:rsidRPr="006348EB">
        <w:rPr>
          <w:b/>
          <w:bCs/>
          <w:sz w:val="28"/>
          <w:szCs w:val="28"/>
          <w:u w:val="single"/>
        </w:rPr>
        <w:t>)</w:t>
      </w:r>
      <w:r>
        <w:rPr>
          <w:szCs w:val="24"/>
        </w:rPr>
        <w:t xml:space="preserve"> (Appendix VII)</w:t>
      </w:r>
    </w:p>
    <w:p w14:paraId="470DEC93" w14:textId="77777777" w:rsidR="00B85DBA" w:rsidRPr="006348EB" w:rsidRDefault="00B85DBA" w:rsidP="00B85DBA">
      <w:pPr>
        <w:ind w:left="720" w:hanging="720"/>
        <w:rPr>
          <w:szCs w:val="24"/>
        </w:rPr>
      </w:pPr>
    </w:p>
    <w:p w14:paraId="7C39ACAC" w14:textId="77777777" w:rsidR="00B85DBA" w:rsidRDefault="00B85DBA" w:rsidP="00B85DBA">
      <w:r w:rsidRPr="00A24D6E">
        <w:rPr>
          <w:rFonts w:cs="Arial"/>
          <w:caps/>
          <w:szCs w:val="24"/>
        </w:rPr>
        <w:t>Previously circulated:-</w:t>
      </w:r>
      <w:r>
        <w:rPr>
          <w:rFonts w:cs="Arial"/>
          <w:szCs w:val="24"/>
        </w:rPr>
        <w:t xml:space="preserve"> Report from Director of Place &amp; Prosperity detailing that </w:t>
      </w:r>
      <w:r>
        <w:t xml:space="preserve">the Arts and Heritage Service prepared a summary of its activity in the form of an Annual Summary report.  This was presented to the Council for noting in the autumn period.  The report covered all aspects of the service and provided a comprehensive overview of its activity and successes.  </w:t>
      </w:r>
    </w:p>
    <w:p w14:paraId="4BA24A8E" w14:textId="77777777" w:rsidR="00B85DBA" w:rsidRDefault="00B85DBA" w:rsidP="00B85DBA"/>
    <w:p w14:paraId="2C12FE08" w14:textId="77777777" w:rsidR="00B85DBA" w:rsidRPr="004146DB" w:rsidRDefault="00B85DBA" w:rsidP="00B85DBA">
      <w:r w:rsidRPr="00A304ED">
        <w:t>The Arts and Heritage Service ha</w:t>
      </w:r>
      <w:r>
        <w:t>d</w:t>
      </w:r>
      <w:r w:rsidRPr="00A304ED">
        <w:t xml:space="preserve"> prepared an Annual Summary for 202</w:t>
      </w:r>
      <w:r>
        <w:t>4</w:t>
      </w:r>
      <w:r w:rsidRPr="00A304ED">
        <w:t>-202</w:t>
      </w:r>
      <w:r>
        <w:t>5 and was attached as an Appendix.</w:t>
      </w:r>
      <w:r w:rsidRPr="00A304ED">
        <w:t xml:space="preserve"> </w:t>
      </w:r>
    </w:p>
    <w:p w14:paraId="6FA84794" w14:textId="77777777" w:rsidR="00B85DBA" w:rsidRPr="00770A57" w:rsidRDefault="00B85DBA" w:rsidP="00B85DBA">
      <w:pPr>
        <w:rPr>
          <w:rFonts w:cs="Arial"/>
          <w:szCs w:val="24"/>
        </w:rPr>
      </w:pPr>
    </w:p>
    <w:p w14:paraId="25CEEE54" w14:textId="77777777" w:rsidR="00B85DBA" w:rsidRPr="00BB3A80" w:rsidRDefault="00B85DBA" w:rsidP="00B85DBA">
      <w:r w:rsidRPr="009E2022">
        <w:rPr>
          <w:rFonts w:cs="Arial"/>
          <w:caps/>
          <w:szCs w:val="24"/>
        </w:rPr>
        <w:t>Recommended</w:t>
      </w:r>
      <w:r w:rsidRPr="00770A57">
        <w:rPr>
          <w:rFonts w:cs="Arial"/>
          <w:szCs w:val="24"/>
        </w:rPr>
        <w:t xml:space="preserve"> that</w:t>
      </w:r>
      <w:r>
        <w:rPr>
          <w:rFonts w:cs="Arial"/>
          <w:szCs w:val="24"/>
        </w:rPr>
        <w:t xml:space="preserve"> </w:t>
      </w:r>
      <w:r>
        <w:t>Council notes the Arts and Heritage Annual Summary 2024-25.</w:t>
      </w:r>
    </w:p>
    <w:p w14:paraId="0E99E635" w14:textId="77777777" w:rsidR="00B85DBA" w:rsidRPr="00770A57" w:rsidRDefault="00B85DBA" w:rsidP="00B85DBA">
      <w:pPr>
        <w:rPr>
          <w:rFonts w:cs="Arial"/>
          <w:szCs w:val="24"/>
        </w:rPr>
      </w:pPr>
    </w:p>
    <w:p w14:paraId="412142FD" w14:textId="77777777" w:rsidR="00B85DBA" w:rsidRDefault="00B85DBA" w:rsidP="00B85DBA">
      <w:pPr>
        <w:rPr>
          <w:rFonts w:cs="Arial"/>
          <w:szCs w:val="24"/>
        </w:rPr>
      </w:pPr>
      <w:r>
        <w:rPr>
          <w:rFonts w:cs="Arial"/>
          <w:szCs w:val="24"/>
        </w:rPr>
        <w:t>Councillor Smart proposed, seconded by Councillor Hennessy, that the recommendation be adopted.</w:t>
      </w:r>
    </w:p>
    <w:p w14:paraId="3413C58B" w14:textId="77777777" w:rsidR="00B85DBA" w:rsidRDefault="00B85DBA" w:rsidP="00B85DBA">
      <w:pPr>
        <w:rPr>
          <w:rFonts w:cs="Arial"/>
          <w:szCs w:val="24"/>
        </w:rPr>
      </w:pPr>
    </w:p>
    <w:p w14:paraId="758E32F8" w14:textId="77777777" w:rsidR="00B85DBA" w:rsidRDefault="00B85DBA" w:rsidP="00B85DBA">
      <w:pPr>
        <w:rPr>
          <w:rFonts w:cs="Arial"/>
          <w:szCs w:val="24"/>
        </w:rPr>
      </w:pPr>
      <w:r>
        <w:rPr>
          <w:rFonts w:cs="Arial"/>
          <w:szCs w:val="24"/>
        </w:rPr>
        <w:t xml:space="preserve">The proposer Councillor Smart noted the massive impact the team had on the Borough particularly in respect of tourism and offered his congratulations to them all. He also referred to the Arts and Heritage Panel which he was aware comprised many volunteers and congratulated them also on a successful year. </w:t>
      </w:r>
    </w:p>
    <w:p w14:paraId="6B464D40" w14:textId="77777777" w:rsidR="00B85DBA" w:rsidRDefault="00B85DBA" w:rsidP="00B85DBA">
      <w:pPr>
        <w:rPr>
          <w:rFonts w:cs="Arial"/>
          <w:szCs w:val="24"/>
        </w:rPr>
      </w:pPr>
    </w:p>
    <w:p w14:paraId="030E8584" w14:textId="77777777" w:rsidR="00B85DBA" w:rsidRDefault="00B85DBA" w:rsidP="00B85DBA">
      <w:pPr>
        <w:rPr>
          <w:rFonts w:cs="Arial"/>
          <w:szCs w:val="24"/>
        </w:rPr>
      </w:pPr>
      <w:r>
        <w:rPr>
          <w:rFonts w:cs="Arial"/>
          <w:szCs w:val="24"/>
        </w:rPr>
        <w:t xml:space="preserve">The seconder Councillor Hennessy reiterated his delighted that Arts and Heritage now fell under the remit of the Place and Prosperity Committee. The report </w:t>
      </w:r>
      <w:r w:rsidRPr="009330BE">
        <w:rPr>
          <w:rFonts w:cs="Arial"/>
          <w:szCs w:val="24"/>
        </w:rPr>
        <w:t>highlight</w:t>
      </w:r>
      <w:r>
        <w:rPr>
          <w:rFonts w:cs="Arial"/>
          <w:szCs w:val="24"/>
        </w:rPr>
        <w:t>ed</w:t>
      </w:r>
      <w:r w:rsidRPr="009330BE">
        <w:rPr>
          <w:rFonts w:cs="Arial"/>
          <w:szCs w:val="24"/>
        </w:rPr>
        <w:t xml:space="preserve"> </w:t>
      </w:r>
      <w:r>
        <w:rPr>
          <w:rFonts w:cs="Arial"/>
          <w:szCs w:val="24"/>
        </w:rPr>
        <w:t xml:space="preserve">the </w:t>
      </w:r>
      <w:r w:rsidRPr="009330BE">
        <w:rPr>
          <w:rFonts w:cs="Arial"/>
          <w:szCs w:val="24"/>
        </w:rPr>
        <w:t xml:space="preserve">fantastic and varied </w:t>
      </w:r>
      <w:r>
        <w:rPr>
          <w:rFonts w:cs="Arial"/>
          <w:szCs w:val="24"/>
        </w:rPr>
        <w:t>r</w:t>
      </w:r>
      <w:r w:rsidRPr="009330BE">
        <w:rPr>
          <w:rFonts w:cs="Arial"/>
          <w:szCs w:val="24"/>
        </w:rPr>
        <w:t xml:space="preserve">ange of events they put on for everybody in the </w:t>
      </w:r>
      <w:r>
        <w:rPr>
          <w:rFonts w:cs="Arial"/>
          <w:szCs w:val="24"/>
        </w:rPr>
        <w:t>B</w:t>
      </w:r>
      <w:r w:rsidRPr="009330BE">
        <w:rPr>
          <w:rFonts w:cs="Arial"/>
          <w:szCs w:val="24"/>
        </w:rPr>
        <w:t xml:space="preserve">orough, which </w:t>
      </w:r>
      <w:r>
        <w:rPr>
          <w:rFonts w:cs="Arial"/>
          <w:szCs w:val="24"/>
        </w:rPr>
        <w:t>wa</w:t>
      </w:r>
      <w:r w:rsidRPr="009330BE">
        <w:rPr>
          <w:rFonts w:cs="Arial"/>
          <w:szCs w:val="24"/>
        </w:rPr>
        <w:t>s fantastic.</w:t>
      </w:r>
      <w:r>
        <w:rPr>
          <w:rFonts w:cs="Arial"/>
          <w:szCs w:val="24"/>
        </w:rPr>
        <w:t xml:space="preserve"> Referring to outdoor events, Councillor Hennessy asked if that was something which officers would pursue given their popularity.</w:t>
      </w:r>
    </w:p>
    <w:p w14:paraId="5F24D6C4" w14:textId="77777777" w:rsidR="00B85DBA" w:rsidRDefault="00B85DBA" w:rsidP="00B85DBA">
      <w:pPr>
        <w:rPr>
          <w:rFonts w:cs="Arial"/>
          <w:szCs w:val="24"/>
        </w:rPr>
      </w:pPr>
    </w:p>
    <w:p w14:paraId="235017CA" w14:textId="77777777" w:rsidR="00B85DBA" w:rsidRPr="009330BE" w:rsidRDefault="00B85DBA" w:rsidP="00B85DBA">
      <w:pPr>
        <w:rPr>
          <w:rFonts w:cs="Arial"/>
          <w:szCs w:val="24"/>
        </w:rPr>
      </w:pPr>
      <w:r>
        <w:rPr>
          <w:rFonts w:cs="Arial"/>
          <w:szCs w:val="24"/>
        </w:rPr>
        <w:t xml:space="preserve">In response the Head of Tourism confirmed that it was her </w:t>
      </w:r>
      <w:r w:rsidRPr="009330BE">
        <w:rPr>
          <w:rFonts w:cs="Arial"/>
          <w:szCs w:val="24"/>
        </w:rPr>
        <w:t>understan</w:t>
      </w:r>
      <w:r>
        <w:rPr>
          <w:rFonts w:cs="Arial"/>
          <w:szCs w:val="24"/>
        </w:rPr>
        <w:t>ding</w:t>
      </w:r>
      <w:r w:rsidRPr="009330BE">
        <w:rPr>
          <w:rFonts w:cs="Arial"/>
          <w:szCs w:val="24"/>
        </w:rPr>
        <w:t xml:space="preserve"> that the team were working hard to secure companies that could deliver</w:t>
      </w:r>
      <w:r>
        <w:rPr>
          <w:rFonts w:cs="Arial"/>
          <w:szCs w:val="24"/>
        </w:rPr>
        <w:t xml:space="preserve"> those events as that had not happened this year. </w:t>
      </w:r>
    </w:p>
    <w:p w14:paraId="52AD7128" w14:textId="77777777" w:rsidR="00B85DBA" w:rsidRDefault="00B85DBA" w:rsidP="00B85DBA">
      <w:pPr>
        <w:rPr>
          <w:rFonts w:cs="Arial"/>
          <w:szCs w:val="24"/>
        </w:rPr>
      </w:pPr>
    </w:p>
    <w:p w14:paraId="62DADE07" w14:textId="77777777" w:rsidR="00B85DBA" w:rsidRDefault="00B85DBA" w:rsidP="00B85DBA">
      <w:pPr>
        <w:rPr>
          <w:rFonts w:cs="Arial"/>
          <w:szCs w:val="24"/>
        </w:rPr>
      </w:pPr>
      <w:r>
        <w:rPr>
          <w:rFonts w:cs="Arial"/>
          <w:szCs w:val="24"/>
        </w:rPr>
        <w:t>Councillor McCollum referred to the 4% increase in the Festival Fund and sought clarity around what the equated to in monetary terms. Continuing she referred to the many benefits those festivals brought not only to local communities but also economically.</w:t>
      </w:r>
    </w:p>
    <w:p w14:paraId="01848BDD" w14:textId="77777777" w:rsidR="00B85DBA" w:rsidRDefault="00B85DBA" w:rsidP="00B85DBA">
      <w:pPr>
        <w:rPr>
          <w:rFonts w:cs="Arial"/>
          <w:szCs w:val="24"/>
        </w:rPr>
      </w:pPr>
    </w:p>
    <w:p w14:paraId="54F63E2D" w14:textId="77777777" w:rsidR="00B85DBA" w:rsidRDefault="00B85DBA" w:rsidP="00B85DBA">
      <w:pPr>
        <w:rPr>
          <w:rFonts w:cs="Arial"/>
          <w:szCs w:val="24"/>
        </w:rPr>
      </w:pPr>
      <w:r>
        <w:rPr>
          <w:rFonts w:cs="Arial"/>
          <w:szCs w:val="24"/>
        </w:rPr>
        <w:t xml:space="preserve">The Head of Tourism advised that </w:t>
      </w:r>
      <w:r w:rsidRPr="009330BE">
        <w:rPr>
          <w:rFonts w:cs="Arial"/>
          <w:szCs w:val="24"/>
        </w:rPr>
        <w:t xml:space="preserve">Council-delivered festivals </w:t>
      </w:r>
      <w:r>
        <w:rPr>
          <w:rFonts w:cs="Arial"/>
          <w:szCs w:val="24"/>
        </w:rPr>
        <w:t>had secured an</w:t>
      </w:r>
      <w:r w:rsidRPr="009330BE">
        <w:rPr>
          <w:rFonts w:cs="Arial"/>
          <w:szCs w:val="24"/>
        </w:rPr>
        <w:t xml:space="preserve"> increase</w:t>
      </w:r>
      <w:r>
        <w:rPr>
          <w:rFonts w:cs="Arial"/>
          <w:szCs w:val="24"/>
        </w:rPr>
        <w:t xml:space="preserve"> within their budgets which allowed them to do a little more programming however she indicated to the member that she would need to check the exact details and report back to her on that. </w:t>
      </w:r>
    </w:p>
    <w:p w14:paraId="05BC3A97" w14:textId="77777777" w:rsidR="00B85DBA" w:rsidRPr="00D32DAE" w:rsidRDefault="00B85DBA" w:rsidP="00B85DBA">
      <w:pPr>
        <w:rPr>
          <w:rFonts w:cs="Arial"/>
          <w:szCs w:val="24"/>
        </w:rPr>
      </w:pPr>
    </w:p>
    <w:p w14:paraId="72984155" w14:textId="15C0E74D" w:rsidR="00B85DBA" w:rsidRPr="00283E9E" w:rsidRDefault="00B85DBA" w:rsidP="00B85DBA">
      <w:pPr>
        <w:rPr>
          <w:rFonts w:cs="Arial"/>
          <w:b/>
          <w:bCs/>
          <w:szCs w:val="24"/>
        </w:rPr>
      </w:pPr>
      <w:r w:rsidRPr="009E2022">
        <w:rPr>
          <w:rFonts w:cs="Arial"/>
          <w:b/>
          <w:bCs/>
          <w:szCs w:val="24"/>
        </w:rPr>
        <w:lastRenderedPageBreak/>
        <w:t>AGREED TO RECOMMEND, on the proposal of</w:t>
      </w:r>
      <w:r>
        <w:rPr>
          <w:rFonts w:cs="Arial"/>
          <w:b/>
          <w:bCs/>
          <w:szCs w:val="24"/>
        </w:rPr>
        <w:t xml:space="preserve"> Councillor Smart</w:t>
      </w:r>
      <w:r w:rsidRPr="009E2022">
        <w:rPr>
          <w:rFonts w:cs="Arial"/>
          <w:b/>
          <w:bCs/>
          <w:szCs w:val="24"/>
        </w:rPr>
        <w:t>, seconded by</w:t>
      </w:r>
      <w:r>
        <w:rPr>
          <w:rFonts w:cs="Arial"/>
          <w:b/>
          <w:bCs/>
          <w:szCs w:val="24"/>
        </w:rPr>
        <w:t xml:space="preserve"> Councillor Hennessy</w:t>
      </w:r>
      <w:r w:rsidRPr="009E2022">
        <w:rPr>
          <w:rFonts w:cs="Arial"/>
          <w:b/>
          <w:bCs/>
          <w:szCs w:val="24"/>
        </w:rPr>
        <w:t xml:space="preserve">, that the recommendation be adopted. </w:t>
      </w:r>
    </w:p>
    <w:p w14:paraId="560F58A8" w14:textId="77777777" w:rsidR="00B85DBA" w:rsidRPr="00A925EF" w:rsidRDefault="00B85DBA" w:rsidP="00B85DBA">
      <w:pPr>
        <w:pStyle w:val="Heading1"/>
        <w:rPr>
          <w:rFonts w:ascii="Arial" w:hAnsi="Arial" w:cs="Arial"/>
          <w:b/>
          <w:bCs/>
          <w:color w:val="auto"/>
          <w:sz w:val="28"/>
          <w:szCs w:val="28"/>
        </w:rPr>
      </w:pPr>
      <w:r w:rsidRPr="00A925EF">
        <w:rPr>
          <w:rFonts w:ascii="Arial" w:hAnsi="Arial" w:cs="Arial"/>
          <w:b/>
          <w:bCs/>
          <w:color w:val="auto"/>
          <w:sz w:val="28"/>
          <w:szCs w:val="28"/>
        </w:rPr>
        <w:t>13.</w:t>
      </w:r>
      <w:r w:rsidRPr="00A925EF">
        <w:rPr>
          <w:rFonts w:ascii="Arial" w:hAnsi="Arial" w:cs="Arial"/>
          <w:b/>
          <w:bCs/>
          <w:color w:val="auto"/>
          <w:sz w:val="28"/>
          <w:szCs w:val="28"/>
        </w:rPr>
        <w:tab/>
      </w:r>
      <w:r w:rsidRPr="00283E9E">
        <w:rPr>
          <w:rFonts w:ascii="Arial Bold" w:hAnsi="Arial Bold" w:cs="Arial"/>
          <w:b/>
          <w:bCs/>
          <w:caps/>
          <w:color w:val="auto"/>
          <w:sz w:val="28"/>
          <w:szCs w:val="28"/>
          <w:u w:val="single"/>
        </w:rPr>
        <w:t>Any Other Notified Business</w:t>
      </w:r>
    </w:p>
    <w:p w14:paraId="25C90BC3" w14:textId="77777777" w:rsidR="00B85DBA" w:rsidRPr="00A925EF" w:rsidRDefault="00B85DBA" w:rsidP="00B85DBA">
      <w:pPr>
        <w:tabs>
          <w:tab w:val="left" w:pos="3160"/>
        </w:tabs>
        <w:rPr>
          <w:rFonts w:cs="Arial"/>
          <w:b/>
          <w:bCs/>
          <w:sz w:val="28"/>
          <w:szCs w:val="28"/>
        </w:rPr>
      </w:pPr>
    </w:p>
    <w:p w14:paraId="2CD4EC71" w14:textId="7E24E9F7" w:rsidR="00B85DBA" w:rsidRPr="000D4CFC" w:rsidRDefault="00B85DBA" w:rsidP="00B85DBA">
      <w:pPr>
        <w:tabs>
          <w:tab w:val="left" w:pos="3160"/>
        </w:tabs>
        <w:rPr>
          <w:rFonts w:cs="Arial"/>
          <w:szCs w:val="24"/>
        </w:rPr>
      </w:pPr>
      <w:r>
        <w:rPr>
          <w:rFonts w:cs="Arial"/>
          <w:szCs w:val="24"/>
        </w:rPr>
        <w:t xml:space="preserve">There were no items of </w:t>
      </w:r>
      <w:r w:rsidR="0002047F">
        <w:rPr>
          <w:rFonts w:cs="Arial"/>
          <w:szCs w:val="24"/>
        </w:rPr>
        <w:t>A</w:t>
      </w:r>
      <w:r>
        <w:rPr>
          <w:rFonts w:cs="Arial"/>
          <w:szCs w:val="24"/>
        </w:rPr>
        <w:t xml:space="preserve">ny </w:t>
      </w:r>
      <w:r w:rsidR="0002047F">
        <w:rPr>
          <w:rFonts w:cs="Arial"/>
          <w:szCs w:val="24"/>
        </w:rPr>
        <w:t>O</w:t>
      </w:r>
      <w:r>
        <w:rPr>
          <w:rFonts w:cs="Arial"/>
          <w:szCs w:val="24"/>
        </w:rPr>
        <w:t xml:space="preserve">ther </w:t>
      </w:r>
      <w:r w:rsidR="0002047F">
        <w:rPr>
          <w:rFonts w:cs="Arial"/>
          <w:szCs w:val="24"/>
        </w:rPr>
        <w:t>Notified B</w:t>
      </w:r>
      <w:r>
        <w:rPr>
          <w:rFonts w:cs="Arial"/>
          <w:szCs w:val="24"/>
        </w:rPr>
        <w:t xml:space="preserve">usiness. </w:t>
      </w:r>
    </w:p>
    <w:p w14:paraId="7F7F7227" w14:textId="77777777" w:rsidR="00B85DBA" w:rsidRDefault="00B85DBA" w:rsidP="00B85DBA">
      <w:pPr>
        <w:tabs>
          <w:tab w:val="left" w:pos="3160"/>
        </w:tabs>
        <w:rPr>
          <w:rFonts w:cs="Arial"/>
          <w:b/>
          <w:bCs/>
          <w:szCs w:val="24"/>
          <w:u w:val="single"/>
        </w:rPr>
      </w:pPr>
    </w:p>
    <w:p w14:paraId="7F68CF38" w14:textId="1063073E" w:rsidR="00B85DBA" w:rsidRPr="00771698" w:rsidRDefault="00B85DBA" w:rsidP="00B85DBA">
      <w:pPr>
        <w:tabs>
          <w:tab w:val="left" w:pos="3160"/>
        </w:tabs>
        <w:rPr>
          <w:rFonts w:cs="Arial"/>
          <w:b/>
          <w:bCs/>
          <w:szCs w:val="24"/>
        </w:rPr>
      </w:pPr>
      <w:r>
        <w:rPr>
          <w:rFonts w:cs="Arial"/>
          <w:b/>
          <w:bCs/>
          <w:szCs w:val="24"/>
        </w:rPr>
        <w:t>NOTED.</w:t>
      </w:r>
    </w:p>
    <w:p w14:paraId="72E2A15C" w14:textId="77777777" w:rsidR="00B85DBA" w:rsidRPr="00283E9E" w:rsidRDefault="00B85DBA" w:rsidP="00B85DBA">
      <w:pPr>
        <w:pStyle w:val="Heading1"/>
        <w:rPr>
          <w:rFonts w:ascii="Arial Bold" w:hAnsi="Arial Bold" w:cs="Arial" w:hint="eastAsia"/>
          <w:b/>
          <w:caps/>
          <w:color w:val="auto"/>
          <w:sz w:val="28"/>
          <w:szCs w:val="28"/>
          <w:u w:val="single"/>
        </w:rPr>
      </w:pPr>
      <w:r w:rsidRPr="00283E9E">
        <w:rPr>
          <w:rFonts w:ascii="Arial Bold" w:hAnsi="Arial Bold" w:cs="Arial"/>
          <w:b/>
          <w:caps/>
          <w:color w:val="auto"/>
          <w:sz w:val="28"/>
          <w:szCs w:val="28"/>
          <w:u w:val="single"/>
        </w:rPr>
        <w:t xml:space="preserve">Exclusion of public/press </w:t>
      </w:r>
    </w:p>
    <w:p w14:paraId="7B5536BC" w14:textId="77777777" w:rsidR="00B85DBA" w:rsidRDefault="00B85DBA" w:rsidP="00B85DBA"/>
    <w:p w14:paraId="0F21D54B" w14:textId="77777777" w:rsidR="00B85DBA" w:rsidRDefault="00B85DBA" w:rsidP="00B85DBA">
      <w:pPr>
        <w:rPr>
          <w:b/>
          <w:bCs/>
        </w:rPr>
      </w:pPr>
      <w:r w:rsidRPr="00572431">
        <w:rPr>
          <w:b/>
          <w:bCs/>
        </w:rPr>
        <w:t xml:space="preserve">AGREED, </w:t>
      </w:r>
      <w:r>
        <w:rPr>
          <w:b/>
          <w:bCs/>
        </w:rPr>
        <w:t xml:space="preserve">on the proposal of Alderman Armstrong-Cotter, seconded by Councillor Edmund, </w:t>
      </w:r>
      <w:r w:rsidRPr="00572431">
        <w:rPr>
          <w:b/>
          <w:bCs/>
        </w:rPr>
        <w:t>that the public/press be exclude</w:t>
      </w:r>
      <w:r>
        <w:rPr>
          <w:b/>
          <w:bCs/>
        </w:rPr>
        <w:t>d</w:t>
      </w:r>
      <w:r w:rsidRPr="00572431">
        <w:rPr>
          <w:b/>
          <w:bCs/>
        </w:rPr>
        <w:t xml:space="preserve"> during the discussion of the undernoted item of confidential business. </w:t>
      </w:r>
    </w:p>
    <w:p w14:paraId="20004FA0" w14:textId="77777777" w:rsidR="00B85DBA" w:rsidRDefault="00B85DBA" w:rsidP="00B85DBA">
      <w:pPr>
        <w:rPr>
          <w:b/>
          <w:bCs/>
        </w:rPr>
      </w:pPr>
    </w:p>
    <w:p w14:paraId="61299689" w14:textId="738BFC0B" w:rsidR="00B85DBA" w:rsidRPr="00283E9E" w:rsidRDefault="00B85DBA" w:rsidP="00B85DBA">
      <w:pPr>
        <w:rPr>
          <w:rFonts w:ascii="Arial Bold" w:hAnsi="Arial Bold"/>
          <w:b/>
          <w:bCs/>
          <w:u w:val="single"/>
        </w:rPr>
      </w:pPr>
      <w:r>
        <w:rPr>
          <w:rFonts w:ascii="Arial Bold" w:hAnsi="Arial Bold"/>
          <w:b/>
          <w:bCs/>
          <w:u w:val="single"/>
        </w:rPr>
        <w:t>Reports for Approval (In Confidence)</w:t>
      </w:r>
    </w:p>
    <w:p w14:paraId="1380E767" w14:textId="14360AE2" w:rsidR="00B85DBA" w:rsidRPr="00A925EF" w:rsidRDefault="00B85DBA" w:rsidP="00B85DBA">
      <w:pPr>
        <w:pStyle w:val="Heading1"/>
        <w:ind w:left="720" w:hanging="720"/>
        <w:rPr>
          <w:rFonts w:ascii="Arial" w:hAnsi="Arial" w:cs="Arial"/>
          <w:bCs/>
          <w:caps/>
          <w:color w:val="auto"/>
          <w:sz w:val="24"/>
          <w:szCs w:val="24"/>
        </w:rPr>
      </w:pPr>
      <w:r w:rsidRPr="00A925EF">
        <w:rPr>
          <w:rFonts w:ascii="Arial" w:hAnsi="Arial" w:cs="Arial"/>
          <w:b/>
          <w:color w:val="auto"/>
          <w:sz w:val="28"/>
          <w:szCs w:val="28"/>
        </w:rPr>
        <w:t>14.</w:t>
      </w:r>
      <w:r w:rsidRPr="00A925EF">
        <w:rPr>
          <w:rFonts w:ascii="Arial" w:hAnsi="Arial" w:cs="Arial"/>
          <w:b/>
          <w:color w:val="auto"/>
          <w:sz w:val="28"/>
          <w:szCs w:val="28"/>
        </w:rPr>
        <w:tab/>
      </w:r>
      <w:r w:rsidRPr="00A925EF">
        <w:rPr>
          <w:rFonts w:ascii="Arial" w:hAnsi="Arial" w:cs="Arial"/>
          <w:b/>
          <w:color w:val="auto"/>
          <w:sz w:val="28"/>
          <w:szCs w:val="28"/>
          <w:u w:val="single"/>
        </w:rPr>
        <w:t xml:space="preserve">ARDS TT EVENT 2028 WORKING GROUP UPDATE REPORT AND EVENT PROGRESS PROPOSAL (FILE </w:t>
      </w:r>
      <w:r w:rsidRPr="00A925EF">
        <w:rPr>
          <w:rFonts w:ascii="Arial" w:hAnsi="Arial" w:cs="Arial"/>
          <w:b/>
          <w:noProof/>
          <w:color w:val="auto"/>
          <w:sz w:val="28"/>
          <w:szCs w:val="28"/>
          <w:u w:val="single"/>
        </w:rPr>
        <w:t>EV136</w:t>
      </w:r>
      <w:r w:rsidRPr="00A925EF">
        <w:rPr>
          <w:rFonts w:ascii="Arial" w:hAnsi="Arial" w:cs="Arial"/>
          <w:b/>
          <w:color w:val="auto"/>
          <w:sz w:val="28"/>
          <w:szCs w:val="28"/>
          <w:u w:val="single"/>
        </w:rPr>
        <w:t>)</w:t>
      </w:r>
      <w:r w:rsidR="00AF3AE5">
        <w:rPr>
          <w:rFonts w:ascii="Arial" w:hAnsi="Arial" w:cs="Arial"/>
          <w:b/>
          <w:color w:val="auto"/>
          <w:sz w:val="28"/>
          <w:szCs w:val="28"/>
          <w:u w:val="single"/>
        </w:rPr>
        <w:t xml:space="preserve"> </w:t>
      </w:r>
      <w:r w:rsidRPr="00A925EF">
        <w:rPr>
          <w:rFonts w:ascii="Arial" w:hAnsi="Arial" w:cs="Arial"/>
          <w:bCs/>
          <w:color w:val="auto"/>
          <w:sz w:val="24"/>
          <w:szCs w:val="24"/>
        </w:rPr>
        <w:t>(Appendix VIII)</w:t>
      </w:r>
    </w:p>
    <w:p w14:paraId="533A27E5" w14:textId="77777777" w:rsidR="00B85DBA" w:rsidRDefault="00B85DBA" w:rsidP="00B85DBA"/>
    <w:p w14:paraId="79194EFC" w14:textId="77777777" w:rsidR="00B85DBA" w:rsidRDefault="00B85DBA" w:rsidP="00B85DBA">
      <w:pPr>
        <w:rPr>
          <w:b/>
          <w:bCs/>
        </w:rPr>
      </w:pPr>
      <w:r w:rsidRPr="000D4CFC">
        <w:rPr>
          <w:b/>
          <w:bCs/>
        </w:rPr>
        <w:t>***IN CONFIDENCE***</w:t>
      </w:r>
    </w:p>
    <w:p w14:paraId="5AF80EBC" w14:textId="77777777" w:rsidR="00B85DBA" w:rsidRDefault="00B85DBA" w:rsidP="00B85DBA">
      <w:pPr>
        <w:rPr>
          <w:b/>
          <w:bCs/>
        </w:rPr>
      </w:pPr>
    </w:p>
    <w:p w14:paraId="2C4836F1" w14:textId="77777777" w:rsidR="00AC0D3A" w:rsidRDefault="00AC0D3A" w:rsidP="00AC0D3A">
      <w:r>
        <w:t xml:space="preserve">Exemption Reason:  </w:t>
      </w:r>
      <w:sdt>
        <w:sdtPr>
          <w:id w:val="514424088"/>
          <w:placeholder>
            <w:docPart w:val="CD74A2B7DA234053A4CA34FAD2818738"/>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3. Exemption: relating to the financial or business affairs of any particular person</w:t>
          </w:r>
        </w:sdtContent>
      </w:sdt>
    </w:p>
    <w:p w14:paraId="697083B4" w14:textId="77777777" w:rsidR="00AC0D3A" w:rsidRDefault="00AC0D3A" w:rsidP="00AC0D3A">
      <w:pPr>
        <w:rPr>
          <w:b/>
          <w:bCs/>
        </w:rPr>
      </w:pPr>
    </w:p>
    <w:p w14:paraId="1C798D86" w14:textId="77777777" w:rsidR="00AC0D3A" w:rsidRPr="00925617" w:rsidRDefault="00AC0D3A" w:rsidP="00AC0D3A">
      <w:pPr>
        <w:rPr>
          <w:u w:val="single"/>
        </w:rPr>
      </w:pPr>
      <w:r w:rsidRPr="00925617">
        <w:rPr>
          <w:u w:val="single"/>
        </w:rPr>
        <w:t>SUMMARY</w:t>
      </w:r>
    </w:p>
    <w:p w14:paraId="7E370E31" w14:textId="77777777" w:rsidR="00AC0D3A" w:rsidRPr="00925617" w:rsidRDefault="00AC0D3A" w:rsidP="00AC0D3A">
      <w:r>
        <w:t>This report outlines reports to the Ards TT Centenary Event Working Group which includes specific information on a potential model of delivery for the event and relevant named business individuals.</w:t>
      </w:r>
    </w:p>
    <w:p w14:paraId="6C22F0CE" w14:textId="77777777" w:rsidR="00B85DBA" w:rsidRDefault="00B85DBA" w:rsidP="00B85DBA">
      <w:pPr>
        <w:rPr>
          <w:b/>
          <w:bCs/>
        </w:rPr>
      </w:pPr>
    </w:p>
    <w:p w14:paraId="137CFE55" w14:textId="77777777" w:rsidR="00B85DBA" w:rsidRPr="00230943" w:rsidRDefault="00B85DBA" w:rsidP="00B85DBA">
      <w:pPr>
        <w:ind w:left="720" w:hanging="720"/>
        <w:rPr>
          <w:szCs w:val="24"/>
          <w:lang w:val="fr-FR"/>
        </w:rPr>
      </w:pPr>
      <w:r w:rsidRPr="00C86EB2">
        <w:rPr>
          <w:b/>
          <w:bCs/>
          <w:sz w:val="28"/>
          <w:szCs w:val="28"/>
          <w:lang w:val="fr-FR"/>
        </w:rPr>
        <w:t>15.</w:t>
      </w:r>
      <w:r w:rsidRPr="00C86EB2">
        <w:rPr>
          <w:b/>
          <w:bCs/>
          <w:sz w:val="28"/>
          <w:szCs w:val="28"/>
          <w:lang w:val="fr-FR"/>
        </w:rPr>
        <w:tab/>
      </w:r>
      <w:r w:rsidRPr="00C86EB2">
        <w:rPr>
          <w:b/>
          <w:bCs/>
          <w:sz w:val="28"/>
          <w:szCs w:val="28"/>
          <w:u w:val="single"/>
          <w:lang w:val="fr-FR"/>
        </w:rPr>
        <w:t>MILLISLE ENVIRONMENTAL IMPROVEMENT SCHEME (F</w:t>
      </w:r>
      <w:r>
        <w:rPr>
          <w:b/>
          <w:bCs/>
          <w:sz w:val="28"/>
          <w:szCs w:val="28"/>
          <w:u w:val="single"/>
          <w:lang w:val="fr-FR"/>
        </w:rPr>
        <w:t xml:space="preserve">ILE </w:t>
      </w:r>
      <w:r w:rsidRPr="00230943">
        <w:rPr>
          <w:b/>
          <w:bCs/>
          <w:sz w:val="28"/>
          <w:szCs w:val="28"/>
          <w:u w:val="single"/>
          <w:lang w:val="fr-FR"/>
        </w:rPr>
        <w:t>RDP226)</w:t>
      </w:r>
      <w:r>
        <w:rPr>
          <w:b/>
          <w:bCs/>
          <w:sz w:val="28"/>
          <w:szCs w:val="28"/>
          <w:u w:val="single"/>
          <w:lang w:val="fr-FR"/>
        </w:rPr>
        <w:t xml:space="preserve"> (</w:t>
      </w:r>
      <w:r>
        <w:rPr>
          <w:szCs w:val="24"/>
          <w:lang w:val="fr-FR"/>
        </w:rPr>
        <w:t>Appendix IX)</w:t>
      </w:r>
    </w:p>
    <w:p w14:paraId="3D35C125" w14:textId="77777777" w:rsidR="00B85DBA" w:rsidRDefault="00B85DBA" w:rsidP="00B85DBA">
      <w:pPr>
        <w:rPr>
          <w:b/>
          <w:bCs/>
          <w:sz w:val="28"/>
          <w:szCs w:val="28"/>
          <w:u w:val="single"/>
          <w:lang w:val="fr-FR"/>
        </w:rPr>
      </w:pPr>
    </w:p>
    <w:p w14:paraId="523F801B" w14:textId="77777777" w:rsidR="00B85DBA" w:rsidRDefault="00B85DBA" w:rsidP="00B85DBA">
      <w:pPr>
        <w:rPr>
          <w:b/>
          <w:bCs/>
        </w:rPr>
      </w:pPr>
      <w:r w:rsidRPr="000D4CFC">
        <w:rPr>
          <w:b/>
          <w:bCs/>
        </w:rPr>
        <w:t>***IN CONFIDENCE***</w:t>
      </w:r>
    </w:p>
    <w:p w14:paraId="69227994" w14:textId="77777777" w:rsidR="00B85DBA" w:rsidRDefault="00B85DBA" w:rsidP="00B85DBA">
      <w:pPr>
        <w:rPr>
          <w:b/>
          <w:bCs/>
        </w:rPr>
      </w:pPr>
    </w:p>
    <w:sdt>
      <w:sdtPr>
        <w:id w:val="1541470235"/>
        <w:placeholder>
          <w:docPart w:val="DBEDB077F8AD451FABF65FFAEEEAE562"/>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4DDDFE5C" w14:textId="77777777" w:rsidR="004011FE" w:rsidRPr="00925617" w:rsidRDefault="004011FE" w:rsidP="004011FE">
          <w:pPr>
            <w:rPr>
              <w:b/>
              <w:bCs/>
            </w:rPr>
          </w:pPr>
          <w:r>
            <w:t>4. Exemption: consultations or negotiations</w:t>
          </w:r>
        </w:p>
      </w:sdtContent>
    </w:sdt>
    <w:p w14:paraId="5873DFD2" w14:textId="77777777" w:rsidR="004011FE" w:rsidRDefault="004011FE" w:rsidP="004011FE">
      <w:pPr>
        <w:rPr>
          <w:b/>
          <w:bCs/>
        </w:rPr>
      </w:pPr>
    </w:p>
    <w:p w14:paraId="705E514E" w14:textId="77777777" w:rsidR="004011FE" w:rsidRDefault="004011FE" w:rsidP="004011FE">
      <w:pPr>
        <w:rPr>
          <w:u w:val="single"/>
        </w:rPr>
      </w:pPr>
      <w:r>
        <w:rPr>
          <w:u w:val="single"/>
        </w:rPr>
        <w:t>SUMMARY</w:t>
      </w:r>
    </w:p>
    <w:p w14:paraId="6D620B41" w14:textId="77777777" w:rsidR="004011FE" w:rsidRDefault="004011FE" w:rsidP="004011FE">
      <w:pPr>
        <w:rPr>
          <w:u w:val="single"/>
        </w:rPr>
      </w:pPr>
    </w:p>
    <w:p w14:paraId="07D851D0" w14:textId="1FA2CF1B" w:rsidR="00B85DBA" w:rsidRPr="004011FE" w:rsidRDefault="004011FE" w:rsidP="00B85DBA">
      <w:r>
        <w:t xml:space="preserve">This report outlines a proposed Memorandum of Understanding with DfI, should the report be approved. Additionally, it details a potential project only deliverable should sufficient underspend be identified and pending a variance request be approved by DfC, therefore this report must be in confidence. </w:t>
      </w:r>
    </w:p>
    <w:p w14:paraId="57BBADBF" w14:textId="77777777" w:rsidR="00F618D4" w:rsidRDefault="00F618D4" w:rsidP="00B85DBA">
      <w:pPr>
        <w:rPr>
          <w:rFonts w:cs="Arial"/>
          <w:szCs w:val="24"/>
        </w:rPr>
      </w:pPr>
    </w:p>
    <w:p w14:paraId="10C754E2" w14:textId="77777777" w:rsidR="00B85DBA" w:rsidRDefault="00B85DBA" w:rsidP="00B85DBA">
      <w:pPr>
        <w:rPr>
          <w:rFonts w:cs="Arial"/>
          <w:b/>
          <w:bCs/>
          <w:sz w:val="28"/>
          <w:szCs w:val="28"/>
          <w:u w:val="single"/>
        </w:rPr>
      </w:pPr>
      <w:r>
        <w:rPr>
          <w:rFonts w:cs="Arial"/>
          <w:b/>
          <w:bCs/>
          <w:sz w:val="28"/>
          <w:szCs w:val="28"/>
          <w:u w:val="single"/>
        </w:rPr>
        <w:t>RECESS</w:t>
      </w:r>
    </w:p>
    <w:p w14:paraId="4A101E0B" w14:textId="77777777" w:rsidR="00B85DBA" w:rsidRDefault="00B85DBA" w:rsidP="00B85DBA">
      <w:pPr>
        <w:rPr>
          <w:rFonts w:cs="Arial"/>
          <w:b/>
          <w:bCs/>
          <w:sz w:val="28"/>
          <w:szCs w:val="28"/>
          <w:u w:val="single"/>
        </w:rPr>
      </w:pPr>
    </w:p>
    <w:p w14:paraId="675D71D2" w14:textId="77777777" w:rsidR="00B85DBA" w:rsidRDefault="00B85DBA" w:rsidP="00B85DBA">
      <w:pPr>
        <w:rPr>
          <w:rFonts w:cs="Arial"/>
          <w:szCs w:val="24"/>
        </w:rPr>
      </w:pPr>
      <w:r>
        <w:rPr>
          <w:rFonts w:cs="Arial"/>
          <w:szCs w:val="24"/>
        </w:rPr>
        <w:lastRenderedPageBreak/>
        <w:t>At this stage the meeting went into recess 9.02pm and recommenced at 9.15pm.</w:t>
      </w:r>
    </w:p>
    <w:p w14:paraId="06E47FBA" w14:textId="77777777" w:rsidR="00B85DBA" w:rsidRDefault="00B85DBA" w:rsidP="00B85DBA">
      <w:pPr>
        <w:rPr>
          <w:rFonts w:cs="Arial"/>
          <w:szCs w:val="24"/>
        </w:rPr>
      </w:pPr>
    </w:p>
    <w:p w14:paraId="0704AE68" w14:textId="77777777" w:rsidR="00B85DBA" w:rsidRDefault="00B85DBA" w:rsidP="00B85DBA">
      <w:pPr>
        <w:rPr>
          <w:rFonts w:cs="Arial"/>
          <w:b/>
          <w:bCs/>
          <w:szCs w:val="24"/>
        </w:rPr>
      </w:pPr>
      <w:r>
        <w:rPr>
          <w:rFonts w:cs="Arial"/>
          <w:b/>
          <w:bCs/>
          <w:szCs w:val="24"/>
        </w:rPr>
        <w:t>NOTED.</w:t>
      </w:r>
    </w:p>
    <w:p w14:paraId="41D86579" w14:textId="77777777" w:rsidR="00B85DBA" w:rsidRDefault="00B85DBA" w:rsidP="00B85DBA">
      <w:pPr>
        <w:rPr>
          <w:b/>
          <w:bCs/>
          <w:sz w:val="28"/>
          <w:szCs w:val="28"/>
          <w:u w:val="single"/>
        </w:rPr>
      </w:pPr>
    </w:p>
    <w:p w14:paraId="25B9B351" w14:textId="77777777" w:rsidR="00B85DBA" w:rsidRPr="0082614E" w:rsidRDefault="00B85DBA" w:rsidP="00B85DBA">
      <w:pPr>
        <w:ind w:left="720" w:hanging="720"/>
        <w:rPr>
          <w:b/>
          <w:bCs/>
          <w:sz w:val="28"/>
          <w:szCs w:val="28"/>
          <w:u w:val="single"/>
        </w:rPr>
      </w:pPr>
      <w:r>
        <w:rPr>
          <w:b/>
          <w:bCs/>
          <w:sz w:val="28"/>
          <w:szCs w:val="28"/>
        </w:rPr>
        <w:t>16.</w:t>
      </w:r>
      <w:r>
        <w:rPr>
          <w:b/>
          <w:bCs/>
          <w:sz w:val="28"/>
          <w:szCs w:val="28"/>
        </w:rPr>
        <w:tab/>
      </w:r>
      <w:r>
        <w:rPr>
          <w:b/>
          <w:bCs/>
          <w:sz w:val="28"/>
          <w:szCs w:val="28"/>
          <w:u w:val="single"/>
        </w:rPr>
        <w:t>SUPPORTING THRIVING HIGH STREETS – EMPTY TO ENERGISED PILOT GRANT SCHEME (</w:t>
      </w:r>
      <w:r w:rsidRPr="0082614E">
        <w:rPr>
          <w:b/>
          <w:bCs/>
          <w:sz w:val="28"/>
          <w:szCs w:val="28"/>
          <w:u w:val="single"/>
        </w:rPr>
        <w:t>FILE RDP 14)</w:t>
      </w:r>
    </w:p>
    <w:p w14:paraId="6020F487" w14:textId="77777777" w:rsidR="00B85DBA" w:rsidRDefault="00B85DBA" w:rsidP="00B85DBA">
      <w:pPr>
        <w:ind w:left="720"/>
        <w:rPr>
          <w:szCs w:val="24"/>
        </w:rPr>
      </w:pPr>
      <w:r>
        <w:rPr>
          <w:szCs w:val="24"/>
        </w:rPr>
        <w:t xml:space="preserve"> (Appendix X)</w:t>
      </w:r>
    </w:p>
    <w:p w14:paraId="6B51D188" w14:textId="77777777" w:rsidR="00B85DBA" w:rsidRPr="0082614E" w:rsidRDefault="00B85DBA" w:rsidP="00B85DBA">
      <w:pPr>
        <w:ind w:left="720"/>
        <w:rPr>
          <w:szCs w:val="24"/>
        </w:rPr>
      </w:pPr>
    </w:p>
    <w:p w14:paraId="3CE03D3A" w14:textId="77777777" w:rsidR="00B85DBA" w:rsidRDefault="00B85DBA" w:rsidP="00B85DBA">
      <w:pPr>
        <w:rPr>
          <w:b/>
          <w:bCs/>
        </w:rPr>
      </w:pPr>
      <w:r w:rsidRPr="000D4CFC">
        <w:rPr>
          <w:b/>
          <w:bCs/>
        </w:rPr>
        <w:t>***IN CONFIDENCE***</w:t>
      </w:r>
    </w:p>
    <w:p w14:paraId="2D6F7A68" w14:textId="77777777" w:rsidR="004011FE" w:rsidRDefault="004011FE" w:rsidP="00B85DBA">
      <w:pPr>
        <w:rPr>
          <w:b/>
          <w:bCs/>
        </w:rPr>
      </w:pPr>
    </w:p>
    <w:sdt>
      <w:sdtPr>
        <w:id w:val="2039625044"/>
        <w:placeholder>
          <w:docPart w:val="837C9E1299BF46A3849365DF458276F3"/>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7FDCA2BD" w14:textId="77777777" w:rsidR="00E76F5E" w:rsidRPr="00925617" w:rsidRDefault="00E76F5E" w:rsidP="00E76F5E">
          <w:pPr>
            <w:rPr>
              <w:b/>
              <w:bCs/>
            </w:rPr>
          </w:pPr>
          <w:r w:rsidRPr="00925617">
            <w:t>4. Exemption: consultations or negotiations</w:t>
          </w:r>
        </w:p>
      </w:sdtContent>
    </w:sdt>
    <w:p w14:paraId="4E5C3434" w14:textId="77777777" w:rsidR="00E76F5E" w:rsidRPr="00925617" w:rsidRDefault="00E76F5E" w:rsidP="00E76F5E">
      <w:pPr>
        <w:rPr>
          <w:b/>
          <w:bCs/>
        </w:rPr>
      </w:pPr>
      <w:r w:rsidRPr="00925617">
        <w:rPr>
          <w:b/>
          <w:bCs/>
        </w:rPr>
        <w:t xml:space="preserve"> </w:t>
      </w:r>
    </w:p>
    <w:p w14:paraId="424B9F5C" w14:textId="77777777" w:rsidR="00E76F5E" w:rsidRPr="00925617" w:rsidRDefault="00E76F5E" w:rsidP="00E76F5E">
      <w:pPr>
        <w:rPr>
          <w:u w:val="single"/>
        </w:rPr>
      </w:pPr>
      <w:r w:rsidRPr="00925617">
        <w:rPr>
          <w:u w:val="single"/>
        </w:rPr>
        <w:t>SUMMARY</w:t>
      </w:r>
    </w:p>
    <w:p w14:paraId="6A2D588C" w14:textId="77777777" w:rsidR="00E76F5E" w:rsidRPr="00925617" w:rsidRDefault="00E76F5E" w:rsidP="00E76F5E">
      <w:pPr>
        <w:rPr>
          <w:b/>
          <w:bCs/>
        </w:rPr>
      </w:pPr>
    </w:p>
    <w:p w14:paraId="2BA2ECE9" w14:textId="36F8C39D" w:rsidR="004011FE" w:rsidRPr="00E76F5E" w:rsidRDefault="00E76F5E" w:rsidP="00B85DBA">
      <w:r>
        <w:t xml:space="preserve">This report details key findings from a questionnaire and in person engagement session with over 20 business and property owners. The findings detail financial contributions they’d be willing to pay, the reasons a property is vacant or derelict, and their intended commercial uses for a property if they could avail of the grant funding. </w:t>
      </w:r>
    </w:p>
    <w:p w14:paraId="0199A66D" w14:textId="77777777" w:rsidR="00B85DBA" w:rsidRDefault="00B85DBA" w:rsidP="00B85DBA">
      <w:pPr>
        <w:rPr>
          <w:b/>
          <w:bCs/>
        </w:rPr>
      </w:pPr>
    </w:p>
    <w:p w14:paraId="61F1F641" w14:textId="77777777" w:rsidR="00B85DBA" w:rsidRPr="0082614E" w:rsidRDefault="00B85DBA" w:rsidP="00B85DBA">
      <w:pPr>
        <w:ind w:left="720" w:hanging="720"/>
        <w:rPr>
          <w:szCs w:val="24"/>
        </w:rPr>
      </w:pPr>
      <w:r>
        <w:rPr>
          <w:b/>
          <w:bCs/>
          <w:sz w:val="28"/>
          <w:szCs w:val="28"/>
        </w:rPr>
        <w:t>17.</w:t>
      </w:r>
      <w:r>
        <w:rPr>
          <w:b/>
          <w:bCs/>
          <w:sz w:val="28"/>
          <w:szCs w:val="28"/>
        </w:rPr>
        <w:tab/>
      </w:r>
      <w:r>
        <w:rPr>
          <w:b/>
          <w:bCs/>
          <w:sz w:val="28"/>
          <w:szCs w:val="28"/>
          <w:u w:val="single"/>
        </w:rPr>
        <w:t xml:space="preserve">LOCAL ACTION GROUP PROPOSAL </w:t>
      </w:r>
      <w:r>
        <w:rPr>
          <w:szCs w:val="24"/>
        </w:rPr>
        <w:t>(Appendix XI)</w:t>
      </w:r>
    </w:p>
    <w:p w14:paraId="1A810A5C" w14:textId="77777777" w:rsidR="00B85DBA" w:rsidRDefault="00B85DBA" w:rsidP="00B85DBA">
      <w:pPr>
        <w:ind w:left="720" w:hanging="720"/>
        <w:rPr>
          <w:b/>
          <w:bCs/>
          <w:sz w:val="28"/>
          <w:szCs w:val="28"/>
          <w:u w:val="single"/>
        </w:rPr>
      </w:pPr>
    </w:p>
    <w:p w14:paraId="637730BB" w14:textId="77777777" w:rsidR="00B85DBA" w:rsidRDefault="00B85DBA" w:rsidP="00B85DBA">
      <w:pPr>
        <w:rPr>
          <w:b/>
          <w:bCs/>
        </w:rPr>
      </w:pPr>
      <w:r w:rsidRPr="000D4CFC">
        <w:rPr>
          <w:b/>
          <w:bCs/>
        </w:rPr>
        <w:t>***IN CONFIDENCE***</w:t>
      </w:r>
    </w:p>
    <w:p w14:paraId="005BB1A7" w14:textId="77777777" w:rsidR="00E76F5E" w:rsidRDefault="00E76F5E" w:rsidP="00B85DBA">
      <w:pPr>
        <w:rPr>
          <w:b/>
          <w:bCs/>
        </w:rPr>
      </w:pPr>
    </w:p>
    <w:p w14:paraId="5FA084CC" w14:textId="77777777" w:rsidR="004C0213" w:rsidRDefault="004C0213" w:rsidP="004C0213">
      <w:r>
        <w:t xml:space="preserve">Exemption Reason:  </w:t>
      </w:r>
      <w:sdt>
        <w:sdtPr>
          <w:id w:val="2106916531"/>
          <w:placeholder>
            <w:docPart w:val="9C1657F52F2545D086A4161D3E6EC96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4. Exemption: consultations or negotiations</w:t>
          </w:r>
        </w:sdtContent>
      </w:sdt>
    </w:p>
    <w:p w14:paraId="2C1362A6" w14:textId="77777777" w:rsidR="004C0213" w:rsidRDefault="004C0213" w:rsidP="004C0213">
      <w:pPr>
        <w:rPr>
          <w:b/>
          <w:bCs/>
        </w:rPr>
      </w:pPr>
    </w:p>
    <w:p w14:paraId="7EBC3A4A" w14:textId="77777777" w:rsidR="004C0213" w:rsidRPr="00925617" w:rsidRDefault="004C0213" w:rsidP="004C0213">
      <w:pPr>
        <w:rPr>
          <w:u w:val="single"/>
        </w:rPr>
      </w:pPr>
      <w:r w:rsidRPr="00925617">
        <w:rPr>
          <w:u w:val="single"/>
        </w:rPr>
        <w:t>SUMMARY</w:t>
      </w:r>
    </w:p>
    <w:p w14:paraId="16152DBC" w14:textId="77777777" w:rsidR="004C0213" w:rsidRPr="00925617" w:rsidRDefault="004C0213" w:rsidP="004C0213">
      <w:pPr>
        <w:rPr>
          <w:u w:val="single"/>
        </w:rPr>
      </w:pPr>
    </w:p>
    <w:p w14:paraId="1ACB9F95" w14:textId="427E9F7E" w:rsidR="00E76F5E" w:rsidRPr="004C0213" w:rsidRDefault="004C0213" w:rsidP="004C0213">
      <w:pPr>
        <w:spacing w:after="160" w:line="257" w:lineRule="auto"/>
      </w:pPr>
      <w:r>
        <w:t xml:space="preserve">This report names several organisations that officers and existing C/TAG members think would be beneficial to have as part of the LAGs. These organisations and their members have not yet been asked to be part of the group as the proposal has not yet received approval. Additionally, if this was not in confidence it would place undue pressure on the groups / its members to be part of the LAGs. </w:t>
      </w:r>
    </w:p>
    <w:p w14:paraId="6E955072" w14:textId="77777777" w:rsidR="00B85DBA" w:rsidRDefault="00B85DBA" w:rsidP="00B85DBA">
      <w:pPr>
        <w:rPr>
          <w:b/>
          <w:bCs/>
        </w:rPr>
      </w:pPr>
    </w:p>
    <w:p w14:paraId="4598CC11" w14:textId="77777777" w:rsidR="00B85DBA" w:rsidRPr="00665FD7" w:rsidRDefault="00B85DBA" w:rsidP="00B85DBA">
      <w:pPr>
        <w:ind w:left="720" w:hanging="720"/>
        <w:rPr>
          <w:b/>
          <w:bCs/>
          <w:sz w:val="28"/>
          <w:szCs w:val="28"/>
          <w:u w:val="single"/>
        </w:rPr>
      </w:pPr>
      <w:r>
        <w:rPr>
          <w:b/>
          <w:bCs/>
          <w:sz w:val="28"/>
          <w:szCs w:val="28"/>
        </w:rPr>
        <w:t>18.</w:t>
      </w:r>
      <w:r>
        <w:rPr>
          <w:b/>
          <w:bCs/>
          <w:sz w:val="28"/>
          <w:szCs w:val="28"/>
        </w:rPr>
        <w:tab/>
      </w:r>
      <w:r>
        <w:rPr>
          <w:b/>
          <w:bCs/>
          <w:sz w:val="28"/>
          <w:szCs w:val="28"/>
          <w:u w:val="single"/>
        </w:rPr>
        <w:t>BALLYWALTER PATHWAY SMALL SETTLEMENTS PROJECT UPDATE (</w:t>
      </w:r>
      <w:r w:rsidRPr="00665FD7">
        <w:rPr>
          <w:b/>
          <w:bCs/>
          <w:sz w:val="28"/>
          <w:szCs w:val="28"/>
          <w:u w:val="single"/>
        </w:rPr>
        <w:t>FILE RDP236)</w:t>
      </w:r>
    </w:p>
    <w:p w14:paraId="11D99161" w14:textId="77777777" w:rsidR="00B85DBA" w:rsidRDefault="00B85DBA" w:rsidP="00B85DBA">
      <w:pPr>
        <w:ind w:left="720" w:hanging="720"/>
        <w:rPr>
          <w:b/>
          <w:bCs/>
          <w:sz w:val="28"/>
          <w:szCs w:val="28"/>
          <w:u w:val="single"/>
        </w:rPr>
      </w:pPr>
    </w:p>
    <w:p w14:paraId="62AAEA9D" w14:textId="77777777" w:rsidR="00B85DBA" w:rsidRDefault="00B85DBA" w:rsidP="00B85DBA">
      <w:pPr>
        <w:rPr>
          <w:b/>
          <w:bCs/>
        </w:rPr>
      </w:pPr>
      <w:r w:rsidRPr="000D4CFC">
        <w:rPr>
          <w:b/>
          <w:bCs/>
        </w:rPr>
        <w:t>***IN CONFIDENCE***</w:t>
      </w:r>
    </w:p>
    <w:p w14:paraId="51F7619A" w14:textId="77777777" w:rsidR="00B85DBA" w:rsidRDefault="00B85DBA" w:rsidP="00B85DBA">
      <w:pPr>
        <w:rPr>
          <w:b/>
          <w:bCs/>
        </w:rPr>
      </w:pPr>
    </w:p>
    <w:p w14:paraId="3523B324" w14:textId="332C5FC3" w:rsidR="00222BE9" w:rsidRDefault="00222BE9" w:rsidP="00B85DBA">
      <w:pPr>
        <w:rPr>
          <w:b/>
          <w:bCs/>
        </w:rPr>
      </w:pPr>
      <w:r>
        <w:rPr>
          <w:b/>
          <w:bCs/>
        </w:rPr>
        <w:t xml:space="preserve">AMENDED AT COUNCIL </w:t>
      </w:r>
    </w:p>
    <w:p w14:paraId="07D3145F" w14:textId="77777777" w:rsidR="00222BE9" w:rsidRDefault="00222BE9" w:rsidP="00B85DBA">
      <w:pPr>
        <w:rPr>
          <w:b/>
          <w:bCs/>
        </w:rPr>
      </w:pPr>
    </w:p>
    <w:p w14:paraId="6DA748CB" w14:textId="77777777" w:rsidR="003F17F0" w:rsidRDefault="003F17F0" w:rsidP="003F17F0">
      <w:pPr>
        <w:rPr>
          <w:b/>
          <w:bCs/>
        </w:rPr>
      </w:pPr>
      <w:r w:rsidRPr="7FB17DB6">
        <w:rPr>
          <w:b/>
          <w:bCs/>
        </w:rPr>
        <w:t>Exemption Reason:</w:t>
      </w:r>
      <w:r>
        <w:t xml:space="preserve"> </w:t>
      </w:r>
      <w:sdt>
        <w:sdtPr>
          <w:id w:val="725251277"/>
          <w:placeholder>
            <w:docPart w:val="8631B4AD13ED4964890FE19F8F5CA6A8"/>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4. Exemption: consultations or negotiations</w:t>
          </w:r>
        </w:sdtContent>
      </w:sdt>
    </w:p>
    <w:p w14:paraId="45A096B9" w14:textId="77777777" w:rsidR="003F17F0" w:rsidRDefault="003F17F0" w:rsidP="003F17F0">
      <w:pPr>
        <w:rPr>
          <w:b/>
          <w:bCs/>
        </w:rPr>
      </w:pPr>
    </w:p>
    <w:p w14:paraId="3CC2FE2A" w14:textId="77777777" w:rsidR="003F17F0" w:rsidRPr="0023725B" w:rsidRDefault="003F17F0" w:rsidP="003F17F0">
      <w:pPr>
        <w:rPr>
          <w:u w:val="single"/>
        </w:rPr>
      </w:pPr>
      <w:r w:rsidRPr="7FB17DB6">
        <w:rPr>
          <w:u w:val="single"/>
        </w:rPr>
        <w:t>SUMMARY</w:t>
      </w:r>
    </w:p>
    <w:p w14:paraId="1F9D6BA0" w14:textId="77777777" w:rsidR="003F17F0" w:rsidRDefault="003F17F0" w:rsidP="003F17F0">
      <w:pPr>
        <w:rPr>
          <w:u w:val="single"/>
        </w:rPr>
      </w:pPr>
    </w:p>
    <w:p w14:paraId="75368ED8" w14:textId="77777777" w:rsidR="003F17F0" w:rsidRDefault="003F17F0" w:rsidP="003F17F0">
      <w:r>
        <w:t xml:space="preserve">This report details consultations with EA over land ownership and liability. The EA and Council officers could not find consensus on the next steps and therefore the </w:t>
      </w:r>
      <w:r>
        <w:lastRenderedPageBreak/>
        <w:t>intended project will not be delivered. Therefore, it could be unfavourable for the EA to be perceived as the reason a project will not be delivered.</w:t>
      </w:r>
    </w:p>
    <w:p w14:paraId="7E82B921" w14:textId="77777777" w:rsidR="004C0213" w:rsidRDefault="004C0213" w:rsidP="00B85DBA">
      <w:pPr>
        <w:rPr>
          <w:b/>
          <w:bCs/>
        </w:rPr>
      </w:pPr>
    </w:p>
    <w:p w14:paraId="7CD9AE8D" w14:textId="77777777" w:rsidR="003F17F0" w:rsidRDefault="003F17F0" w:rsidP="00B85DBA">
      <w:pPr>
        <w:rPr>
          <w:b/>
          <w:bCs/>
        </w:rPr>
      </w:pPr>
    </w:p>
    <w:p w14:paraId="12B525C8" w14:textId="77777777" w:rsidR="003F17F0" w:rsidRDefault="003F17F0" w:rsidP="00B85DBA">
      <w:pPr>
        <w:rPr>
          <w:b/>
          <w:bCs/>
        </w:rPr>
      </w:pPr>
    </w:p>
    <w:p w14:paraId="024E0B16" w14:textId="77777777" w:rsidR="00B85DBA" w:rsidRDefault="00B85DBA" w:rsidP="00B85DBA">
      <w:pPr>
        <w:ind w:left="720" w:hanging="720"/>
        <w:rPr>
          <w:b/>
          <w:bCs/>
          <w:sz w:val="28"/>
          <w:szCs w:val="28"/>
          <w:u w:val="single"/>
        </w:rPr>
      </w:pPr>
    </w:p>
    <w:p w14:paraId="070C03DE" w14:textId="77777777" w:rsidR="00B85DBA" w:rsidRDefault="00B85DBA" w:rsidP="00B85DBA">
      <w:pPr>
        <w:rPr>
          <w:rFonts w:ascii="Arial Bold" w:hAnsi="Arial Bold"/>
          <w:b/>
          <w:bCs/>
          <w:u w:val="single"/>
        </w:rPr>
      </w:pPr>
      <w:r>
        <w:rPr>
          <w:rFonts w:ascii="Arial Bold" w:hAnsi="Arial Bold"/>
          <w:b/>
          <w:bCs/>
          <w:u w:val="single"/>
        </w:rPr>
        <w:t>Reports for Noting (In Confidence)</w:t>
      </w:r>
    </w:p>
    <w:p w14:paraId="72FD09F4" w14:textId="77777777" w:rsidR="00B85DBA" w:rsidRDefault="00B85DBA" w:rsidP="00B85DBA">
      <w:pPr>
        <w:rPr>
          <w:rFonts w:ascii="Arial Bold" w:hAnsi="Arial Bold"/>
          <w:b/>
          <w:bCs/>
          <w:u w:val="single"/>
        </w:rPr>
      </w:pPr>
    </w:p>
    <w:p w14:paraId="7073D036" w14:textId="77777777" w:rsidR="00B85DBA" w:rsidRPr="008C4BF1" w:rsidRDefault="00B85DBA" w:rsidP="00B85DBA">
      <w:pPr>
        <w:ind w:left="720" w:hanging="720"/>
        <w:rPr>
          <w:rFonts w:cs="Arial"/>
          <w:szCs w:val="24"/>
        </w:rPr>
      </w:pPr>
      <w:r>
        <w:rPr>
          <w:rFonts w:ascii="Arial Bold" w:hAnsi="Arial Bold"/>
          <w:b/>
          <w:bCs/>
          <w:sz w:val="28"/>
          <w:szCs w:val="28"/>
        </w:rPr>
        <w:t>19.</w:t>
      </w:r>
      <w:r>
        <w:rPr>
          <w:rFonts w:ascii="Arial Bold" w:hAnsi="Arial Bold"/>
          <w:b/>
          <w:bCs/>
          <w:sz w:val="28"/>
          <w:szCs w:val="28"/>
        </w:rPr>
        <w:tab/>
      </w:r>
      <w:r>
        <w:rPr>
          <w:rFonts w:ascii="Arial Bold" w:hAnsi="Arial Bold"/>
          <w:b/>
          <w:bCs/>
          <w:sz w:val="28"/>
          <w:szCs w:val="28"/>
          <w:u w:val="single"/>
        </w:rPr>
        <w:t xml:space="preserve">BANGOR WATERFRONT UPDATE (OCTOBER 2025) (FILE </w:t>
      </w:r>
      <w:r w:rsidRPr="008C4BF1">
        <w:rPr>
          <w:b/>
          <w:bCs/>
          <w:noProof/>
          <w:sz w:val="28"/>
          <w:szCs w:val="28"/>
          <w:u w:val="single"/>
        </w:rPr>
        <w:t>RDP22/RDP56</w:t>
      </w:r>
      <w:r w:rsidRPr="008C4BF1">
        <w:rPr>
          <w:rFonts w:ascii="Arial Bold" w:hAnsi="Arial Bold"/>
          <w:b/>
          <w:bCs/>
          <w:sz w:val="28"/>
          <w:szCs w:val="28"/>
          <w:u w:val="single"/>
        </w:rPr>
        <w:t>)</w:t>
      </w:r>
      <w:r>
        <w:rPr>
          <w:rFonts w:ascii="Arial Bold" w:hAnsi="Arial Bold"/>
          <w:b/>
          <w:bCs/>
          <w:sz w:val="28"/>
          <w:szCs w:val="28"/>
          <w:u w:val="single"/>
        </w:rPr>
        <w:t xml:space="preserve"> </w:t>
      </w:r>
      <w:r>
        <w:rPr>
          <w:rFonts w:cs="Arial"/>
          <w:szCs w:val="24"/>
        </w:rPr>
        <w:t>(Appendix XII)</w:t>
      </w:r>
    </w:p>
    <w:p w14:paraId="26079EFB" w14:textId="77777777" w:rsidR="00B85DBA" w:rsidRDefault="00B85DBA" w:rsidP="00B85DBA">
      <w:pPr>
        <w:rPr>
          <w:rFonts w:ascii="Arial Bold" w:hAnsi="Arial Bold"/>
          <w:b/>
          <w:bCs/>
          <w:sz w:val="28"/>
          <w:szCs w:val="28"/>
          <w:u w:val="single"/>
        </w:rPr>
      </w:pPr>
    </w:p>
    <w:p w14:paraId="0D6AC44D" w14:textId="77777777" w:rsidR="00B85DBA" w:rsidRDefault="00B85DBA" w:rsidP="00B85DBA">
      <w:pPr>
        <w:rPr>
          <w:b/>
          <w:bCs/>
        </w:rPr>
      </w:pPr>
      <w:r w:rsidRPr="000D4CFC">
        <w:rPr>
          <w:b/>
          <w:bCs/>
        </w:rPr>
        <w:t>***IN CONFIDENCE***</w:t>
      </w:r>
    </w:p>
    <w:p w14:paraId="4723B6AC" w14:textId="77777777" w:rsidR="003F17F0" w:rsidRDefault="003F17F0" w:rsidP="00B85DBA">
      <w:pPr>
        <w:rPr>
          <w:b/>
          <w:bCs/>
        </w:rPr>
      </w:pPr>
    </w:p>
    <w:p w14:paraId="49FABEB1" w14:textId="77777777" w:rsidR="00EC496C" w:rsidRDefault="00EC496C" w:rsidP="00EC496C">
      <w:r>
        <w:t xml:space="preserve">Exemption Reason:  </w:t>
      </w:r>
      <w:sdt>
        <w:sdtPr>
          <w:id w:val="-1558782596"/>
          <w:placeholder>
            <w:docPart w:val="DEB5C399C258483EA7D36D6C0F25900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3. Exemption: relating to the financial or business affairs of any particular person</w:t>
          </w:r>
        </w:sdtContent>
      </w:sdt>
    </w:p>
    <w:p w14:paraId="3372767A" w14:textId="77777777" w:rsidR="00EC496C" w:rsidRDefault="00EC496C" w:rsidP="00EC496C">
      <w:pPr>
        <w:rPr>
          <w:b/>
          <w:bCs/>
        </w:rPr>
      </w:pPr>
    </w:p>
    <w:p w14:paraId="4937E88F" w14:textId="77777777" w:rsidR="00EC496C" w:rsidRDefault="00EC496C" w:rsidP="00EC496C">
      <w:pPr>
        <w:rPr>
          <w:u w:val="single"/>
        </w:rPr>
      </w:pPr>
      <w:r w:rsidRPr="00925617">
        <w:rPr>
          <w:u w:val="single"/>
        </w:rPr>
        <w:t>SUMMARY</w:t>
      </w:r>
    </w:p>
    <w:p w14:paraId="00E17F4F" w14:textId="77777777" w:rsidR="00EC496C" w:rsidRDefault="00EC496C" w:rsidP="00EC496C">
      <w:r w:rsidRPr="00877F8E">
        <w:t>This report provides a programme update on the Bangor Waterfront Redevelopment, including live procurement activity, supplier Social Value delivery, and emerging findings from the Private Sector Investment Strategy. It includes commercially sensitive information on market appetite, evaluation/moderation timetables, and delivery models. Disclosure at this stage could prejudice ongoing competitions, damage the Council’s negotiating position and adversely affect the commercial interests of the Council and named suppliers/operators.</w:t>
      </w:r>
    </w:p>
    <w:p w14:paraId="4FEA30DB" w14:textId="77777777" w:rsidR="00EC496C" w:rsidRDefault="00EC496C" w:rsidP="00EC496C">
      <w:r>
        <w:t xml:space="preserve">Exemption Reason:  </w:t>
      </w:r>
      <w:sdt>
        <w:sdtPr>
          <w:id w:val="255322572"/>
          <w:placeholder>
            <w:docPart w:val="DCCD17E7FDF0465D942D0B04BA55F93E"/>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3. Exemption: relating to the financial or business affairs of any particular person</w:t>
          </w:r>
        </w:sdtContent>
      </w:sdt>
    </w:p>
    <w:p w14:paraId="66612F7A" w14:textId="77777777" w:rsidR="00EC496C" w:rsidRDefault="00EC496C" w:rsidP="00EC496C">
      <w:pPr>
        <w:rPr>
          <w:b/>
          <w:bCs/>
        </w:rPr>
      </w:pPr>
    </w:p>
    <w:p w14:paraId="39674711" w14:textId="77777777" w:rsidR="00EC496C" w:rsidRDefault="00EC496C" w:rsidP="00EC496C">
      <w:pPr>
        <w:rPr>
          <w:u w:val="single"/>
        </w:rPr>
      </w:pPr>
      <w:r w:rsidRPr="00925617">
        <w:rPr>
          <w:u w:val="single"/>
        </w:rPr>
        <w:t>SUMMARY</w:t>
      </w:r>
    </w:p>
    <w:p w14:paraId="53F96B87" w14:textId="38499BEB" w:rsidR="00B85DBA" w:rsidRPr="00EC496C" w:rsidRDefault="00EC496C" w:rsidP="00B85DBA">
      <w:r w:rsidRPr="00877F8E">
        <w:t>This report provides a programme update on the Bangor Waterfront Redevelopment, including live procurement activity, supplier Social Value delivery, and emerging findings from the Private Sector Investment Strategy. It includes commercially sensitive information on market appetite, evaluation/moderation timetables, and delivery models. Disclosure at this stage could prejudice ongoing competitions, damage the Council’s negotiating position and adversely affect the commercial interests of the Council and named suppliers/operators.</w:t>
      </w:r>
    </w:p>
    <w:p w14:paraId="07B9B413" w14:textId="77777777" w:rsidR="00B85DBA" w:rsidRPr="00A925EF" w:rsidRDefault="00B85DBA" w:rsidP="00B85DBA">
      <w:pPr>
        <w:pStyle w:val="Heading1"/>
        <w:rPr>
          <w:rFonts w:ascii="Arial Bold" w:eastAsia="Calibri" w:hAnsi="Arial Bold" w:cs="Times New Roman"/>
          <w:b/>
          <w:bCs/>
          <w:caps/>
          <w:color w:val="auto"/>
          <w:sz w:val="28"/>
          <w:szCs w:val="28"/>
        </w:rPr>
      </w:pPr>
      <w:r w:rsidRPr="00A925EF">
        <w:rPr>
          <w:rFonts w:ascii="Arial Bold" w:hAnsi="Arial Bold" w:cs="Arial"/>
          <w:b/>
          <w:bCs/>
          <w:caps/>
          <w:color w:val="auto"/>
          <w:sz w:val="28"/>
          <w:szCs w:val="28"/>
          <w:u w:val="single"/>
        </w:rPr>
        <w:t>Re-admittance of public/press</w:t>
      </w:r>
      <w:r w:rsidRPr="00A925EF">
        <w:rPr>
          <w:rFonts w:ascii="Arial Bold" w:eastAsia="Calibri" w:hAnsi="Arial Bold" w:cs="Times New Roman"/>
          <w:b/>
          <w:bCs/>
          <w:caps/>
          <w:color w:val="auto"/>
          <w:sz w:val="28"/>
          <w:szCs w:val="28"/>
        </w:rPr>
        <w:t xml:space="preserve"> </w:t>
      </w:r>
    </w:p>
    <w:p w14:paraId="7A3DE463" w14:textId="77777777" w:rsidR="00B85DBA" w:rsidRPr="00A925EF" w:rsidRDefault="00B85DBA" w:rsidP="00B85DBA">
      <w:pPr>
        <w:rPr>
          <w:b/>
          <w:bCs/>
          <w:sz w:val="28"/>
          <w:szCs w:val="28"/>
        </w:rPr>
      </w:pPr>
    </w:p>
    <w:p w14:paraId="336F9F9A" w14:textId="77777777" w:rsidR="00B85DBA" w:rsidRPr="00EE24D7" w:rsidRDefault="00B85DBA" w:rsidP="00B85DBA">
      <w:pPr>
        <w:rPr>
          <w:b/>
          <w:bCs/>
        </w:rPr>
      </w:pPr>
      <w:r w:rsidRPr="00EE24D7">
        <w:rPr>
          <w:b/>
          <w:bCs/>
        </w:rPr>
        <w:t xml:space="preserve">AGREED, on the proposal of </w:t>
      </w:r>
      <w:r>
        <w:rPr>
          <w:b/>
          <w:bCs/>
        </w:rPr>
        <w:t>Alderman Armstrong-Cotter</w:t>
      </w:r>
      <w:r w:rsidRPr="00EE24D7">
        <w:rPr>
          <w:b/>
          <w:bCs/>
        </w:rPr>
        <w:t>, seconded by</w:t>
      </w:r>
      <w:r>
        <w:rPr>
          <w:b/>
          <w:bCs/>
        </w:rPr>
        <w:t xml:space="preserve"> Councillor Edmund</w:t>
      </w:r>
      <w:r w:rsidRPr="00EE24D7">
        <w:rPr>
          <w:b/>
          <w:bCs/>
        </w:rPr>
        <w:t xml:space="preserve">, that the public/press be re-admitted to the meeting. </w:t>
      </w:r>
    </w:p>
    <w:p w14:paraId="397554CB" w14:textId="77777777" w:rsidR="00B85DBA" w:rsidRPr="00A925EF" w:rsidRDefault="00B85DBA" w:rsidP="00B85DBA">
      <w:pPr>
        <w:pStyle w:val="Heading1"/>
        <w:rPr>
          <w:rFonts w:ascii="Arial Bold" w:hAnsi="Arial Bold" w:cs="Arial" w:hint="eastAsia"/>
          <w:b/>
          <w:bCs/>
          <w:caps/>
          <w:color w:val="auto"/>
          <w:sz w:val="28"/>
          <w:szCs w:val="28"/>
          <w:u w:val="single"/>
        </w:rPr>
      </w:pPr>
      <w:r w:rsidRPr="00A925EF">
        <w:rPr>
          <w:rFonts w:ascii="Arial Bold" w:hAnsi="Arial Bold" w:cs="Arial"/>
          <w:b/>
          <w:bCs/>
          <w:caps/>
          <w:color w:val="auto"/>
          <w:sz w:val="28"/>
          <w:szCs w:val="28"/>
          <w:u w:val="single"/>
        </w:rPr>
        <w:t xml:space="preserve">Termination of meeting </w:t>
      </w:r>
    </w:p>
    <w:p w14:paraId="6542CDA1" w14:textId="77777777" w:rsidR="00B85DBA" w:rsidRDefault="00B85DBA" w:rsidP="00B85DBA"/>
    <w:p w14:paraId="4ED78A2E" w14:textId="77777777" w:rsidR="00B85DBA" w:rsidRDefault="00B85DBA" w:rsidP="00B85DBA">
      <w:r>
        <w:t xml:space="preserve">The meeting terminated at 10.25 pm. </w:t>
      </w:r>
    </w:p>
    <w:p w14:paraId="5C6BEA55" w14:textId="77777777" w:rsidR="00CE3460" w:rsidRDefault="00CE3460"/>
    <w:sectPr w:rsidR="00CE3460" w:rsidSect="00B85DBA">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F7CB" w14:textId="77777777" w:rsidR="00283E9E" w:rsidRDefault="00283E9E">
      <w:r>
        <w:separator/>
      </w:r>
    </w:p>
  </w:endnote>
  <w:endnote w:type="continuationSeparator" w:id="0">
    <w:p w14:paraId="7E81B682" w14:textId="77777777" w:rsidR="00283E9E" w:rsidRDefault="0028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0C71203D" w14:textId="77777777" w:rsidR="00B85DBA" w:rsidRDefault="00B85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7A8E" w14:textId="77777777" w:rsidR="00B85DBA" w:rsidRDefault="00B8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8597" w14:textId="77777777" w:rsidR="00283E9E" w:rsidRDefault="00283E9E">
      <w:r>
        <w:separator/>
      </w:r>
    </w:p>
  </w:footnote>
  <w:footnote w:type="continuationSeparator" w:id="0">
    <w:p w14:paraId="340DD595" w14:textId="77777777" w:rsidR="00283E9E" w:rsidRDefault="0028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AA16" w14:textId="6176AB73" w:rsidR="00B85DBA" w:rsidRDefault="00B85DBA">
    <w:pPr>
      <w:pStyle w:val="Header"/>
    </w:pPr>
    <w:r>
      <w:tab/>
    </w:r>
    <w:r>
      <w:tab/>
      <w:t>PP.09.10.25</w:t>
    </w:r>
    <w:r w:rsidR="005B1E19">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F4AB" w14:textId="0F955F4B" w:rsidR="00B85DBA" w:rsidRPr="00E0080B" w:rsidRDefault="00B85DBA">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A9B"/>
    <w:multiLevelType w:val="hybridMultilevel"/>
    <w:tmpl w:val="1D58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E128F"/>
    <w:multiLevelType w:val="hybridMultilevel"/>
    <w:tmpl w:val="56D4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269C0"/>
    <w:multiLevelType w:val="hybridMultilevel"/>
    <w:tmpl w:val="03760862"/>
    <w:lvl w:ilvl="0" w:tplc="9FB689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A206F"/>
    <w:multiLevelType w:val="hybridMultilevel"/>
    <w:tmpl w:val="40821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355746"/>
    <w:multiLevelType w:val="hybridMultilevel"/>
    <w:tmpl w:val="2FF07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8852AE"/>
    <w:multiLevelType w:val="hybridMultilevel"/>
    <w:tmpl w:val="D81AE8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853445"/>
    <w:multiLevelType w:val="hybridMultilevel"/>
    <w:tmpl w:val="DA44E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17E3B"/>
    <w:multiLevelType w:val="hybridMultilevel"/>
    <w:tmpl w:val="57500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0B6B98"/>
    <w:multiLevelType w:val="hybridMultilevel"/>
    <w:tmpl w:val="CC0EE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D01D2A"/>
    <w:multiLevelType w:val="hybridMultilevel"/>
    <w:tmpl w:val="2064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02B33"/>
    <w:multiLevelType w:val="hybridMultilevel"/>
    <w:tmpl w:val="A6D02B4A"/>
    <w:lvl w:ilvl="0" w:tplc="56E034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80205"/>
    <w:multiLevelType w:val="hybridMultilevel"/>
    <w:tmpl w:val="6A9E9F2C"/>
    <w:lvl w:ilvl="0" w:tplc="E0D02CF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96A74"/>
    <w:multiLevelType w:val="hybridMultilevel"/>
    <w:tmpl w:val="61DE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B552CD"/>
    <w:multiLevelType w:val="hybridMultilevel"/>
    <w:tmpl w:val="13EA7D1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8317EA"/>
    <w:multiLevelType w:val="hybridMultilevel"/>
    <w:tmpl w:val="4B7C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C7CA5"/>
    <w:multiLevelType w:val="hybridMultilevel"/>
    <w:tmpl w:val="0972AD74"/>
    <w:lvl w:ilvl="0" w:tplc="6E6ED7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B7522"/>
    <w:multiLevelType w:val="hybridMultilevel"/>
    <w:tmpl w:val="DA883532"/>
    <w:lvl w:ilvl="0" w:tplc="5F8C12EA">
      <w:start w:val="3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D5B86"/>
    <w:multiLevelType w:val="hybridMultilevel"/>
    <w:tmpl w:val="A7AE2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4E34A5"/>
    <w:multiLevelType w:val="hybridMultilevel"/>
    <w:tmpl w:val="CC0E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69267">
    <w:abstractNumId w:val="4"/>
  </w:num>
  <w:num w:numId="2" w16cid:durableId="1675113008">
    <w:abstractNumId w:val="14"/>
  </w:num>
  <w:num w:numId="3" w16cid:durableId="187303929">
    <w:abstractNumId w:val="0"/>
  </w:num>
  <w:num w:numId="4" w16cid:durableId="1013530475">
    <w:abstractNumId w:val="16"/>
  </w:num>
  <w:num w:numId="5" w16cid:durableId="1480851800">
    <w:abstractNumId w:val="5"/>
  </w:num>
  <w:num w:numId="6" w16cid:durableId="1240597865">
    <w:abstractNumId w:val="8"/>
  </w:num>
  <w:num w:numId="7" w16cid:durableId="163252169">
    <w:abstractNumId w:val="2"/>
  </w:num>
  <w:num w:numId="8" w16cid:durableId="1754159971">
    <w:abstractNumId w:val="11"/>
  </w:num>
  <w:num w:numId="9" w16cid:durableId="866865804">
    <w:abstractNumId w:val="6"/>
  </w:num>
  <w:num w:numId="10" w16cid:durableId="1740979580">
    <w:abstractNumId w:val="15"/>
  </w:num>
  <w:num w:numId="11" w16cid:durableId="147788258">
    <w:abstractNumId w:val="10"/>
  </w:num>
  <w:num w:numId="12" w16cid:durableId="522591279">
    <w:abstractNumId w:val="19"/>
  </w:num>
  <w:num w:numId="13" w16cid:durableId="1917591352">
    <w:abstractNumId w:val="7"/>
  </w:num>
  <w:num w:numId="14" w16cid:durableId="2050255890">
    <w:abstractNumId w:val="17"/>
  </w:num>
  <w:num w:numId="15" w16cid:durableId="510726672">
    <w:abstractNumId w:val="3"/>
  </w:num>
  <w:num w:numId="16" w16cid:durableId="1625624239">
    <w:abstractNumId w:val="12"/>
  </w:num>
  <w:num w:numId="17" w16cid:durableId="476722977">
    <w:abstractNumId w:val="13"/>
  </w:num>
  <w:num w:numId="18" w16cid:durableId="1678850086">
    <w:abstractNumId w:val="18"/>
  </w:num>
  <w:num w:numId="19" w16cid:durableId="2126151540">
    <w:abstractNumId w:val="9"/>
  </w:num>
  <w:num w:numId="20" w16cid:durableId="144345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bZ/Pfde/I30fQ/kYK0P9oFVcK4eGr69lSd+z8Gb5nXx5JDJTK1kDe7leS5Loctn4pBMOw2r40iUcPYJn3AEGA==" w:salt="SqYVFSgx7Oaaosw0NQHra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BA"/>
    <w:rsid w:val="000036A6"/>
    <w:rsid w:val="0000634A"/>
    <w:rsid w:val="0002047F"/>
    <w:rsid w:val="0006698F"/>
    <w:rsid w:val="000E2E10"/>
    <w:rsid w:val="00191F7F"/>
    <w:rsid w:val="0019604F"/>
    <w:rsid w:val="001A0F5E"/>
    <w:rsid w:val="001F1848"/>
    <w:rsid w:val="00222BE9"/>
    <w:rsid w:val="0022697E"/>
    <w:rsid w:val="002363D6"/>
    <w:rsid w:val="00237235"/>
    <w:rsid w:val="0026629B"/>
    <w:rsid w:val="00283E9E"/>
    <w:rsid w:val="00293A98"/>
    <w:rsid w:val="003175B4"/>
    <w:rsid w:val="003A28DB"/>
    <w:rsid w:val="003A42AD"/>
    <w:rsid w:val="003F17F0"/>
    <w:rsid w:val="004011FE"/>
    <w:rsid w:val="0042101F"/>
    <w:rsid w:val="00492E9B"/>
    <w:rsid w:val="004B3672"/>
    <w:rsid w:val="004C0213"/>
    <w:rsid w:val="005263A9"/>
    <w:rsid w:val="005B1E19"/>
    <w:rsid w:val="00602E77"/>
    <w:rsid w:val="006B7704"/>
    <w:rsid w:val="00712A89"/>
    <w:rsid w:val="0072676B"/>
    <w:rsid w:val="00780A55"/>
    <w:rsid w:val="00792AFD"/>
    <w:rsid w:val="007E28D5"/>
    <w:rsid w:val="00837C54"/>
    <w:rsid w:val="00887A1B"/>
    <w:rsid w:val="008B4001"/>
    <w:rsid w:val="008B731F"/>
    <w:rsid w:val="008E6B2D"/>
    <w:rsid w:val="009276C1"/>
    <w:rsid w:val="009674BC"/>
    <w:rsid w:val="00967F81"/>
    <w:rsid w:val="00993D78"/>
    <w:rsid w:val="009A2234"/>
    <w:rsid w:val="009E1060"/>
    <w:rsid w:val="00A040A3"/>
    <w:rsid w:val="00A332E7"/>
    <w:rsid w:val="00A40947"/>
    <w:rsid w:val="00A65585"/>
    <w:rsid w:val="00A925EF"/>
    <w:rsid w:val="00AC0D3A"/>
    <w:rsid w:val="00AF3AE5"/>
    <w:rsid w:val="00B50A33"/>
    <w:rsid w:val="00B67DAA"/>
    <w:rsid w:val="00B81F07"/>
    <w:rsid w:val="00B85DBA"/>
    <w:rsid w:val="00BE50CB"/>
    <w:rsid w:val="00BF12DB"/>
    <w:rsid w:val="00C24607"/>
    <w:rsid w:val="00C6146B"/>
    <w:rsid w:val="00CC3DAC"/>
    <w:rsid w:val="00CE3460"/>
    <w:rsid w:val="00DC2A4C"/>
    <w:rsid w:val="00DD281F"/>
    <w:rsid w:val="00DD7726"/>
    <w:rsid w:val="00E04368"/>
    <w:rsid w:val="00E1678C"/>
    <w:rsid w:val="00E26011"/>
    <w:rsid w:val="00E26865"/>
    <w:rsid w:val="00E52658"/>
    <w:rsid w:val="00E63495"/>
    <w:rsid w:val="00E76F5E"/>
    <w:rsid w:val="00E96E2C"/>
    <w:rsid w:val="00EC496C"/>
    <w:rsid w:val="00ED4523"/>
    <w:rsid w:val="00ED4852"/>
    <w:rsid w:val="00EE04CE"/>
    <w:rsid w:val="00EF3159"/>
    <w:rsid w:val="00F46908"/>
    <w:rsid w:val="00F618D4"/>
    <w:rsid w:val="00F61E4A"/>
    <w:rsid w:val="00F84B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738EA"/>
  <w15:chartTrackingRefBased/>
  <w15:docId w15:val="{4A04C050-2964-48D8-A666-A789811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BA"/>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B8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D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D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D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D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DBA"/>
    <w:rPr>
      <w:rFonts w:eastAsiaTheme="majorEastAsia" w:cstheme="majorBidi"/>
      <w:color w:val="272727" w:themeColor="text1" w:themeTint="D8"/>
    </w:rPr>
  </w:style>
  <w:style w:type="paragraph" w:styleId="Title">
    <w:name w:val="Title"/>
    <w:basedOn w:val="Normal"/>
    <w:next w:val="Normal"/>
    <w:link w:val="TitleChar"/>
    <w:uiPriority w:val="10"/>
    <w:qFormat/>
    <w:rsid w:val="00B85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DBA"/>
    <w:pPr>
      <w:spacing w:before="160"/>
      <w:jc w:val="center"/>
    </w:pPr>
    <w:rPr>
      <w:i/>
      <w:iCs/>
      <w:color w:val="404040" w:themeColor="text1" w:themeTint="BF"/>
    </w:rPr>
  </w:style>
  <w:style w:type="character" w:customStyle="1" w:styleId="QuoteChar">
    <w:name w:val="Quote Char"/>
    <w:basedOn w:val="DefaultParagraphFont"/>
    <w:link w:val="Quote"/>
    <w:uiPriority w:val="29"/>
    <w:rsid w:val="00B85DBA"/>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B85DBA"/>
    <w:pPr>
      <w:ind w:left="720"/>
      <w:contextualSpacing/>
    </w:pPr>
  </w:style>
  <w:style w:type="character" w:styleId="IntenseEmphasis">
    <w:name w:val="Intense Emphasis"/>
    <w:basedOn w:val="DefaultParagraphFont"/>
    <w:uiPriority w:val="21"/>
    <w:qFormat/>
    <w:rsid w:val="00B85DBA"/>
    <w:rPr>
      <w:i/>
      <w:iCs/>
      <w:color w:val="0F4761" w:themeColor="accent1" w:themeShade="BF"/>
    </w:rPr>
  </w:style>
  <w:style w:type="paragraph" w:styleId="IntenseQuote">
    <w:name w:val="Intense Quote"/>
    <w:basedOn w:val="Normal"/>
    <w:next w:val="Normal"/>
    <w:link w:val="IntenseQuoteChar"/>
    <w:uiPriority w:val="30"/>
    <w:qFormat/>
    <w:rsid w:val="00B8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DBA"/>
    <w:rPr>
      <w:i/>
      <w:iCs/>
      <w:color w:val="0F4761" w:themeColor="accent1" w:themeShade="BF"/>
    </w:rPr>
  </w:style>
  <w:style w:type="character" w:styleId="IntenseReference">
    <w:name w:val="Intense Reference"/>
    <w:basedOn w:val="DefaultParagraphFont"/>
    <w:uiPriority w:val="32"/>
    <w:qFormat/>
    <w:rsid w:val="00B85DBA"/>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B85DBA"/>
  </w:style>
  <w:style w:type="paragraph" w:styleId="Header">
    <w:name w:val="header"/>
    <w:basedOn w:val="Normal"/>
    <w:link w:val="HeaderChar"/>
    <w:uiPriority w:val="99"/>
    <w:unhideWhenUsed/>
    <w:rsid w:val="00B85DBA"/>
    <w:pPr>
      <w:tabs>
        <w:tab w:val="center" w:pos="4513"/>
        <w:tab w:val="right" w:pos="9026"/>
      </w:tabs>
    </w:pPr>
  </w:style>
  <w:style w:type="character" w:customStyle="1" w:styleId="HeaderChar">
    <w:name w:val="Header Char"/>
    <w:basedOn w:val="DefaultParagraphFont"/>
    <w:link w:val="Header"/>
    <w:uiPriority w:val="99"/>
    <w:rsid w:val="00B85DBA"/>
    <w:rPr>
      <w:rFonts w:ascii="Arial" w:eastAsia="Calibri" w:hAnsi="Arial" w:cs="Times New Roman"/>
      <w:kern w:val="0"/>
      <w:szCs w:val="22"/>
      <w14:ligatures w14:val="none"/>
    </w:rPr>
  </w:style>
  <w:style w:type="paragraph" w:styleId="Footer">
    <w:name w:val="footer"/>
    <w:basedOn w:val="Normal"/>
    <w:link w:val="FooterChar"/>
    <w:uiPriority w:val="99"/>
    <w:unhideWhenUsed/>
    <w:rsid w:val="00B85DBA"/>
    <w:pPr>
      <w:tabs>
        <w:tab w:val="center" w:pos="4513"/>
        <w:tab w:val="right" w:pos="9026"/>
      </w:tabs>
    </w:pPr>
  </w:style>
  <w:style w:type="character" w:customStyle="1" w:styleId="FooterChar">
    <w:name w:val="Footer Char"/>
    <w:basedOn w:val="DefaultParagraphFont"/>
    <w:link w:val="Footer"/>
    <w:uiPriority w:val="99"/>
    <w:rsid w:val="00B85DBA"/>
    <w:rPr>
      <w:rFonts w:ascii="Arial" w:eastAsia="Calibri" w:hAnsi="Arial" w:cs="Times New Roman"/>
      <w:kern w:val="0"/>
      <w:szCs w:val="22"/>
      <w14:ligatures w14:val="none"/>
    </w:rPr>
  </w:style>
  <w:style w:type="paragraph" w:customStyle="1" w:styleId="paragraph">
    <w:name w:val="paragraph"/>
    <w:basedOn w:val="Normal"/>
    <w:rsid w:val="00B85DBA"/>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B85DBA"/>
  </w:style>
  <w:style w:type="paragraph" w:styleId="NormalWeb">
    <w:name w:val="Normal (Web)"/>
    <w:basedOn w:val="Normal"/>
    <w:uiPriority w:val="99"/>
    <w:unhideWhenUsed/>
    <w:rsid w:val="00B85DBA"/>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85DBA"/>
    <w:rPr>
      <w:color w:val="467886" w:themeColor="hyperlink"/>
      <w:u w:val="single"/>
    </w:rPr>
  </w:style>
  <w:style w:type="table" w:styleId="TableGrid">
    <w:name w:val="Table Grid"/>
    <w:basedOn w:val="TableNormal"/>
    <w:uiPriority w:val="39"/>
    <w:rsid w:val="00B85DB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85DBA"/>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B85DBA"/>
    <w:rPr>
      <w:rFonts w:ascii="Consolas" w:hAnsi="Consolas"/>
      <w:sz w:val="21"/>
      <w:szCs w:val="21"/>
    </w:rPr>
  </w:style>
  <w:style w:type="paragraph" w:styleId="Revision">
    <w:name w:val="Revision"/>
    <w:hidden/>
    <w:uiPriority w:val="99"/>
    <w:semiHidden/>
    <w:rsid w:val="00E63495"/>
    <w:pPr>
      <w:spacing w:after="0" w:line="240" w:lineRule="auto"/>
    </w:pPr>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gorbi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4A2B7DA234053A4CA34FAD2818738"/>
        <w:category>
          <w:name w:val="General"/>
          <w:gallery w:val="placeholder"/>
        </w:category>
        <w:types>
          <w:type w:val="bbPlcHdr"/>
        </w:types>
        <w:behaviors>
          <w:behavior w:val="content"/>
        </w:behaviors>
        <w:guid w:val="{7D9C81EC-55AE-46E0-9043-FBD413B673AA}"/>
      </w:docPartPr>
      <w:docPartBody>
        <w:p w:rsidR="00224261" w:rsidRDefault="00224261" w:rsidP="00224261">
          <w:pPr>
            <w:pStyle w:val="CD74A2B7DA234053A4CA34FAD2818738"/>
          </w:pPr>
          <w:r w:rsidRPr="0081464A">
            <w:rPr>
              <w:rStyle w:val="PlaceholderText"/>
            </w:rPr>
            <w:t>Choose an item.</w:t>
          </w:r>
        </w:p>
      </w:docPartBody>
    </w:docPart>
    <w:docPart>
      <w:docPartPr>
        <w:name w:val="DBEDB077F8AD451FABF65FFAEEEAE562"/>
        <w:category>
          <w:name w:val="General"/>
          <w:gallery w:val="placeholder"/>
        </w:category>
        <w:types>
          <w:type w:val="bbPlcHdr"/>
        </w:types>
        <w:behaviors>
          <w:behavior w:val="content"/>
        </w:behaviors>
        <w:guid w:val="{A6FAF48A-EF63-46AC-A5FE-AF623C93733D}"/>
      </w:docPartPr>
      <w:docPartBody>
        <w:p w:rsidR="00224261" w:rsidRDefault="00224261" w:rsidP="00224261">
          <w:pPr>
            <w:pStyle w:val="DBEDB077F8AD451FABF65FFAEEEAE562"/>
          </w:pPr>
          <w:r w:rsidRPr="0081464A">
            <w:rPr>
              <w:rStyle w:val="PlaceholderText"/>
            </w:rPr>
            <w:t>Choose an item.</w:t>
          </w:r>
        </w:p>
      </w:docPartBody>
    </w:docPart>
    <w:docPart>
      <w:docPartPr>
        <w:name w:val="837C9E1299BF46A3849365DF458276F3"/>
        <w:category>
          <w:name w:val="General"/>
          <w:gallery w:val="placeholder"/>
        </w:category>
        <w:types>
          <w:type w:val="bbPlcHdr"/>
        </w:types>
        <w:behaviors>
          <w:behavior w:val="content"/>
        </w:behaviors>
        <w:guid w:val="{0D1E6CD6-B433-4802-8A94-2E5950304420}"/>
      </w:docPartPr>
      <w:docPartBody>
        <w:p w:rsidR="00224261" w:rsidRDefault="00224261" w:rsidP="00224261">
          <w:pPr>
            <w:pStyle w:val="837C9E1299BF46A3849365DF458276F3"/>
          </w:pPr>
          <w:r w:rsidRPr="0081464A">
            <w:rPr>
              <w:rStyle w:val="PlaceholderText"/>
            </w:rPr>
            <w:t>Choose an item.</w:t>
          </w:r>
        </w:p>
      </w:docPartBody>
    </w:docPart>
    <w:docPart>
      <w:docPartPr>
        <w:name w:val="9C1657F52F2545D086A4161D3E6EC96A"/>
        <w:category>
          <w:name w:val="General"/>
          <w:gallery w:val="placeholder"/>
        </w:category>
        <w:types>
          <w:type w:val="bbPlcHdr"/>
        </w:types>
        <w:behaviors>
          <w:behavior w:val="content"/>
        </w:behaviors>
        <w:guid w:val="{BB6C985E-4B99-4CD2-A1DA-7D3EED6B1A4C}"/>
      </w:docPartPr>
      <w:docPartBody>
        <w:p w:rsidR="00224261" w:rsidRDefault="00224261" w:rsidP="00224261">
          <w:pPr>
            <w:pStyle w:val="9C1657F52F2545D086A4161D3E6EC96A"/>
          </w:pPr>
          <w:r w:rsidRPr="0081464A">
            <w:rPr>
              <w:rStyle w:val="PlaceholderText"/>
            </w:rPr>
            <w:t>Choose an item.</w:t>
          </w:r>
        </w:p>
      </w:docPartBody>
    </w:docPart>
    <w:docPart>
      <w:docPartPr>
        <w:name w:val="8631B4AD13ED4964890FE19F8F5CA6A8"/>
        <w:category>
          <w:name w:val="General"/>
          <w:gallery w:val="placeholder"/>
        </w:category>
        <w:types>
          <w:type w:val="bbPlcHdr"/>
        </w:types>
        <w:behaviors>
          <w:behavior w:val="content"/>
        </w:behaviors>
        <w:guid w:val="{CEF1D051-6403-4DB7-A7F3-2C76EE361D2A}"/>
      </w:docPartPr>
      <w:docPartBody>
        <w:p w:rsidR="00224261" w:rsidRDefault="00224261" w:rsidP="00224261">
          <w:pPr>
            <w:pStyle w:val="8631B4AD13ED4964890FE19F8F5CA6A8"/>
          </w:pPr>
          <w:r w:rsidRPr="7FB17DB6">
            <w:rPr>
              <w:rStyle w:val="PlaceholderText"/>
            </w:rPr>
            <w:t>Choose an item.</w:t>
          </w:r>
        </w:p>
      </w:docPartBody>
    </w:docPart>
    <w:docPart>
      <w:docPartPr>
        <w:name w:val="DEB5C399C258483EA7D36D6C0F25900F"/>
        <w:category>
          <w:name w:val="General"/>
          <w:gallery w:val="placeholder"/>
        </w:category>
        <w:types>
          <w:type w:val="bbPlcHdr"/>
        </w:types>
        <w:behaviors>
          <w:behavior w:val="content"/>
        </w:behaviors>
        <w:guid w:val="{4EED8D89-C55A-4228-AFC1-C5E12D986BF8}"/>
      </w:docPartPr>
      <w:docPartBody>
        <w:p w:rsidR="00224261" w:rsidRDefault="00224261" w:rsidP="00224261">
          <w:pPr>
            <w:pStyle w:val="DEB5C399C258483EA7D36D6C0F25900F"/>
          </w:pPr>
          <w:r w:rsidRPr="0081464A">
            <w:rPr>
              <w:rStyle w:val="PlaceholderText"/>
            </w:rPr>
            <w:t>Choose an item.</w:t>
          </w:r>
        </w:p>
      </w:docPartBody>
    </w:docPart>
    <w:docPart>
      <w:docPartPr>
        <w:name w:val="DCCD17E7FDF0465D942D0B04BA55F93E"/>
        <w:category>
          <w:name w:val="General"/>
          <w:gallery w:val="placeholder"/>
        </w:category>
        <w:types>
          <w:type w:val="bbPlcHdr"/>
        </w:types>
        <w:behaviors>
          <w:behavior w:val="content"/>
        </w:behaviors>
        <w:guid w:val="{0E1A1831-3D81-40F4-8B63-B9610F0CA89D}"/>
      </w:docPartPr>
      <w:docPartBody>
        <w:p w:rsidR="00224261" w:rsidRDefault="00224261" w:rsidP="00224261">
          <w:pPr>
            <w:pStyle w:val="DCCD17E7FDF0465D942D0B04BA55F93E"/>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1"/>
    <w:rsid w:val="00224261"/>
    <w:rsid w:val="009674BC"/>
    <w:rsid w:val="00E96E2C"/>
    <w:rsid w:val="00F469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261"/>
    <w:rPr>
      <w:color w:val="808080"/>
    </w:rPr>
  </w:style>
  <w:style w:type="paragraph" w:customStyle="1" w:styleId="CD74A2B7DA234053A4CA34FAD2818738">
    <w:name w:val="CD74A2B7DA234053A4CA34FAD2818738"/>
    <w:rsid w:val="00224261"/>
  </w:style>
  <w:style w:type="paragraph" w:customStyle="1" w:styleId="DBEDB077F8AD451FABF65FFAEEEAE562">
    <w:name w:val="DBEDB077F8AD451FABF65FFAEEEAE562"/>
    <w:rsid w:val="00224261"/>
  </w:style>
  <w:style w:type="paragraph" w:customStyle="1" w:styleId="837C9E1299BF46A3849365DF458276F3">
    <w:name w:val="837C9E1299BF46A3849365DF458276F3"/>
    <w:rsid w:val="00224261"/>
  </w:style>
  <w:style w:type="paragraph" w:customStyle="1" w:styleId="9C1657F52F2545D086A4161D3E6EC96A">
    <w:name w:val="9C1657F52F2545D086A4161D3E6EC96A"/>
    <w:rsid w:val="00224261"/>
  </w:style>
  <w:style w:type="paragraph" w:customStyle="1" w:styleId="8631B4AD13ED4964890FE19F8F5CA6A8">
    <w:name w:val="8631B4AD13ED4964890FE19F8F5CA6A8"/>
    <w:rsid w:val="00224261"/>
  </w:style>
  <w:style w:type="paragraph" w:customStyle="1" w:styleId="DEB5C399C258483EA7D36D6C0F25900F">
    <w:name w:val="DEB5C399C258483EA7D36D6C0F25900F"/>
    <w:rsid w:val="00224261"/>
  </w:style>
  <w:style w:type="paragraph" w:customStyle="1" w:styleId="DCCD17E7FDF0465D942D0B04BA55F93E">
    <w:name w:val="DCCD17E7FDF0465D942D0B04BA55F93E"/>
    <w:rsid w:val="00224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6f45e74317eb1578271a7bd029ce22f8">
  <xsd:schema xmlns:xsd="http://www.w3.org/2001/XMLSchema" xmlns:xs="http://www.w3.org/2001/XMLSchema" xmlns:p="http://schemas.microsoft.com/office/2006/metadata/properties" xmlns:ns2="7972ed9c-0a2d-4712-8a91-b3ff6e7a31e7" targetNamespace="http://schemas.microsoft.com/office/2006/metadata/properties" ma:root="true" ma:fieldsID="4aa9599db3595941ad57c38d1aa4b41a"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375BE-9FDF-45D6-B8CC-D70911E8D8F5}">
  <ds:schemaRefs>
    <ds:schemaRef ds:uri="http://schemas.openxmlformats.org/officeDocument/2006/bibliography"/>
  </ds:schemaRefs>
</ds:datastoreItem>
</file>

<file path=customXml/itemProps2.xml><?xml version="1.0" encoding="utf-8"?>
<ds:datastoreItem xmlns:ds="http://schemas.openxmlformats.org/officeDocument/2006/customXml" ds:itemID="{5FD792AA-EC1E-43AE-9370-4AC9193BB3F2}">
  <ds:schemaRefs>
    <ds:schemaRef ds:uri="http://schemas.microsoft.com/sharepoint/v3/contenttype/forms"/>
  </ds:schemaRefs>
</ds:datastoreItem>
</file>

<file path=customXml/itemProps3.xml><?xml version="1.0" encoding="utf-8"?>
<ds:datastoreItem xmlns:ds="http://schemas.openxmlformats.org/officeDocument/2006/customXml" ds:itemID="{8B4B6547-259F-402F-AF65-77C828BC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1CB7C-10B8-4242-A82E-87471A83790F}">
  <ds:schemaRefs>
    <ds:schemaRef ds:uri="http://schemas.microsoft.com/office/2006/metadata/properties"/>
    <ds:schemaRef ds:uri="http://schemas.microsoft.com/office/infopath/2007/PartnerControls"/>
    <ds:schemaRef ds:uri="c5f13e4a-6376-4827-8232-c3118d2d805e"/>
    <ds:schemaRef ds:uri="d526078f-ddc5-4258-b166-cfc815125f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8549</Words>
  <Characters>48735</Characters>
  <Application>Microsoft Office Word</Application>
  <DocSecurity>8</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4</cp:revision>
  <dcterms:created xsi:type="dcterms:W3CDTF">2025-10-16T10:54:00Z</dcterms:created>
  <dcterms:modified xsi:type="dcterms:W3CDTF">2026-01-09T11:00:00Z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