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B3759C">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7B1BD4">
      <w:pPr>
        <w:spacing w:after="0" w:line="240" w:lineRule="auto"/>
        <w:ind w:left="11" w:right="11"/>
        <w:rPr>
          <w:color w:val="auto"/>
          <w:szCs w:val="24"/>
        </w:rPr>
      </w:pPr>
    </w:p>
    <w:p w14:paraId="3FA559A8" w14:textId="78D13E4A" w:rsidR="00892DFD" w:rsidRDefault="00C42F87" w:rsidP="007B1BD4">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986A85">
        <w:rPr>
          <w:color w:val="auto"/>
          <w:szCs w:val="24"/>
        </w:rPr>
        <w:t xml:space="preserve">3 September </w:t>
      </w:r>
      <w:r w:rsidRPr="00DD4C90">
        <w:rPr>
          <w:color w:val="auto"/>
          <w:szCs w:val="24"/>
        </w:rPr>
        <w:t>20</w:t>
      </w:r>
      <w:r w:rsidR="00986A85">
        <w:rPr>
          <w:color w:val="auto"/>
          <w:szCs w:val="24"/>
        </w:rPr>
        <w:t>25</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7B1BD4">
      <w:pPr>
        <w:spacing w:after="0" w:line="240" w:lineRule="auto"/>
        <w:ind w:left="0" w:right="11" w:firstLine="0"/>
        <w:rPr>
          <w:color w:val="auto"/>
          <w:szCs w:val="24"/>
        </w:rPr>
      </w:pPr>
    </w:p>
    <w:p w14:paraId="68F78C48" w14:textId="6B71537C" w:rsidR="00FD32F4" w:rsidRDefault="00C42F87" w:rsidP="007B1BD4">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7B1BD4">
      <w:pPr>
        <w:spacing w:after="0" w:line="240" w:lineRule="auto"/>
        <w:ind w:left="0" w:right="11" w:firstLine="0"/>
        <w:rPr>
          <w:color w:val="auto"/>
          <w:szCs w:val="24"/>
        </w:rPr>
      </w:pPr>
      <w:r w:rsidRPr="00DD4C90">
        <w:rPr>
          <w:color w:val="auto"/>
          <w:szCs w:val="24"/>
        </w:rPr>
        <w:t xml:space="preserve"> </w:t>
      </w:r>
    </w:p>
    <w:p w14:paraId="200CF96E" w14:textId="29EAF0B8" w:rsidR="00986A85" w:rsidRDefault="00C42F87" w:rsidP="00986A85">
      <w:pPr>
        <w:spacing w:after="0" w:line="240" w:lineRule="auto"/>
        <w:ind w:left="11" w:right="11"/>
        <w:rPr>
          <w:b/>
          <w:color w:val="auto"/>
          <w:szCs w:val="24"/>
        </w:rPr>
      </w:pPr>
      <w:r w:rsidRPr="00DD4C90">
        <w:rPr>
          <w:b/>
          <w:color w:val="auto"/>
          <w:szCs w:val="24"/>
        </w:rPr>
        <w:t xml:space="preserve">In the Chair: </w:t>
      </w:r>
      <w:r w:rsidRPr="00DD4C90">
        <w:rPr>
          <w:b/>
          <w:color w:val="auto"/>
          <w:szCs w:val="24"/>
        </w:rPr>
        <w:tab/>
      </w:r>
      <w:r w:rsidR="008043DD" w:rsidRPr="008043DD">
        <w:rPr>
          <w:bCs/>
          <w:color w:val="auto"/>
          <w:szCs w:val="24"/>
        </w:rPr>
        <w:t>Councillor Kendall</w:t>
      </w:r>
    </w:p>
    <w:p w14:paraId="4052C34D" w14:textId="13402D0D" w:rsidR="00C42F87" w:rsidRPr="00050F01" w:rsidRDefault="00C42F87" w:rsidP="00986A85">
      <w:pPr>
        <w:spacing w:after="0" w:line="240" w:lineRule="auto"/>
        <w:ind w:left="11" w:right="11"/>
        <w:rPr>
          <w:bCs/>
          <w:color w:val="auto"/>
          <w:szCs w:val="24"/>
        </w:rPr>
      </w:pPr>
      <w:r w:rsidRPr="00050F01">
        <w:rPr>
          <w:bCs/>
          <w:color w:val="auto"/>
          <w:szCs w:val="24"/>
        </w:rPr>
        <w:tab/>
      </w:r>
    </w:p>
    <w:p w14:paraId="24B8C8CE" w14:textId="7CFFAA6C" w:rsidR="008043DD" w:rsidRPr="008043DD" w:rsidRDefault="00C42F87" w:rsidP="008043DD">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8043DD" w:rsidRPr="008043DD">
        <w:rPr>
          <w:rFonts w:ascii="Arial" w:hAnsi="Arial" w:cs="Arial"/>
          <w:sz w:val="24"/>
          <w:szCs w:val="24"/>
        </w:rPr>
        <w:t xml:space="preserve">Armstrong-Cotter </w:t>
      </w:r>
      <w:r w:rsidR="00991F04">
        <w:rPr>
          <w:rFonts w:ascii="Arial" w:hAnsi="Arial" w:cs="Arial"/>
          <w:sz w:val="24"/>
          <w:szCs w:val="24"/>
        </w:rPr>
        <w:t>(7,51 pm)</w:t>
      </w:r>
    </w:p>
    <w:p w14:paraId="5F168DD4" w14:textId="1A5FC5BC" w:rsidR="008043DD" w:rsidRDefault="008043DD" w:rsidP="008043DD">
      <w:pPr>
        <w:pStyle w:val="NoSpacing"/>
        <w:rPr>
          <w:rFonts w:ascii="Arial" w:hAnsi="Arial" w:cs="Arial"/>
          <w:sz w:val="24"/>
          <w:szCs w:val="24"/>
        </w:rPr>
      </w:pPr>
      <w:r w:rsidRPr="008043DD">
        <w:rPr>
          <w:rFonts w:ascii="Arial" w:hAnsi="Arial" w:cs="Arial"/>
          <w:sz w:val="24"/>
          <w:szCs w:val="24"/>
        </w:rPr>
        <w:tab/>
      </w:r>
      <w:r w:rsidRPr="008043DD">
        <w:rPr>
          <w:rFonts w:ascii="Arial" w:hAnsi="Arial" w:cs="Arial"/>
          <w:sz w:val="24"/>
          <w:szCs w:val="24"/>
        </w:rPr>
        <w:tab/>
      </w:r>
      <w:r w:rsidRPr="008043DD">
        <w:rPr>
          <w:rFonts w:ascii="Arial" w:hAnsi="Arial" w:cs="Arial"/>
          <w:sz w:val="24"/>
          <w:szCs w:val="24"/>
        </w:rPr>
        <w:tab/>
        <w:t>Cummings</w:t>
      </w:r>
      <w:r w:rsidR="00910CDD">
        <w:rPr>
          <w:rFonts w:ascii="Arial" w:hAnsi="Arial" w:cs="Arial"/>
          <w:sz w:val="24"/>
          <w:szCs w:val="24"/>
        </w:rPr>
        <w:t xml:space="preserve"> (</w:t>
      </w:r>
      <w:r w:rsidR="000F7E09">
        <w:rPr>
          <w:rFonts w:ascii="Arial" w:hAnsi="Arial" w:cs="Arial"/>
          <w:sz w:val="24"/>
          <w:szCs w:val="24"/>
        </w:rPr>
        <w:t xml:space="preserve">7.11 pm </w:t>
      </w:r>
      <w:proofErr w:type="gramStart"/>
      <w:r w:rsidR="00910CDD">
        <w:rPr>
          <w:rFonts w:ascii="Arial" w:hAnsi="Arial" w:cs="Arial"/>
          <w:sz w:val="24"/>
          <w:szCs w:val="24"/>
        </w:rPr>
        <w:t>Zoom</w:t>
      </w:r>
      <w:r w:rsidR="000F7E09">
        <w:rPr>
          <w:rFonts w:ascii="Arial" w:hAnsi="Arial" w:cs="Arial"/>
          <w:sz w:val="24"/>
          <w:szCs w:val="24"/>
        </w:rPr>
        <w:t xml:space="preserve"> </w:t>
      </w:r>
      <w:r w:rsidR="00910CDD">
        <w:rPr>
          <w:rFonts w:ascii="Arial" w:hAnsi="Arial" w:cs="Arial"/>
          <w:sz w:val="24"/>
          <w:szCs w:val="24"/>
        </w:rPr>
        <w:t>)</w:t>
      </w:r>
      <w:proofErr w:type="gramEnd"/>
      <w:r w:rsidR="00910CDD">
        <w:rPr>
          <w:rFonts w:ascii="Arial" w:hAnsi="Arial" w:cs="Arial"/>
          <w:sz w:val="24"/>
          <w:szCs w:val="24"/>
        </w:rPr>
        <w:t xml:space="preserve"> </w:t>
      </w:r>
    </w:p>
    <w:p w14:paraId="4CBBC58F" w14:textId="642CC8F6" w:rsidR="00E945FC" w:rsidRPr="00E945FC" w:rsidRDefault="008043DD" w:rsidP="008043DD">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McAlpine</w:t>
      </w:r>
      <w:r>
        <w:t xml:space="preserve"> </w:t>
      </w:r>
      <w:r w:rsidR="00E945FC" w:rsidRPr="00E945FC">
        <w:rPr>
          <w:rFonts w:ascii="Arial" w:hAnsi="Arial" w:cs="Arial"/>
          <w:sz w:val="24"/>
          <w:szCs w:val="24"/>
        </w:rPr>
        <w:tab/>
      </w:r>
      <w:r w:rsidR="00E945FC">
        <w:rPr>
          <w:rFonts w:ascii="Arial" w:hAnsi="Arial" w:cs="Arial"/>
          <w:sz w:val="24"/>
          <w:szCs w:val="24"/>
        </w:rPr>
        <w:t xml:space="preserve"> </w:t>
      </w:r>
    </w:p>
    <w:p w14:paraId="421B38FA" w14:textId="0B2C0682" w:rsidR="00C42F87" w:rsidRPr="00DD4C90" w:rsidRDefault="00F63ACC" w:rsidP="008043DD">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0670B621" w14:textId="08DBAAAD" w:rsidR="008043DD" w:rsidRPr="008043DD" w:rsidRDefault="00C42F87" w:rsidP="008043DD">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8043DD" w:rsidRPr="008043DD">
        <w:rPr>
          <w:bCs/>
          <w:color w:val="auto"/>
          <w:szCs w:val="24"/>
        </w:rPr>
        <w:t>Ashe (</w:t>
      </w:r>
      <w:r w:rsidR="000F7E09">
        <w:rPr>
          <w:bCs/>
          <w:color w:val="auto"/>
          <w:szCs w:val="24"/>
        </w:rPr>
        <w:t xml:space="preserve">7.10 pm </w:t>
      </w:r>
      <w:r w:rsidR="008043DD" w:rsidRPr="008043DD">
        <w:rPr>
          <w:bCs/>
          <w:color w:val="auto"/>
          <w:szCs w:val="24"/>
        </w:rPr>
        <w:t xml:space="preserve">Zoom) </w:t>
      </w:r>
      <w:r w:rsidR="000F7E09">
        <w:rPr>
          <w:bCs/>
          <w:color w:val="auto"/>
          <w:szCs w:val="24"/>
        </w:rPr>
        <w:tab/>
      </w:r>
      <w:r w:rsidR="008043DD">
        <w:rPr>
          <w:bCs/>
          <w:color w:val="auto"/>
          <w:szCs w:val="24"/>
        </w:rPr>
        <w:t xml:space="preserve">Edmund </w:t>
      </w:r>
    </w:p>
    <w:p w14:paraId="66668D28" w14:textId="6E2F60F9" w:rsidR="008043DD" w:rsidRPr="008043DD" w:rsidRDefault="008043DD" w:rsidP="008043DD">
      <w:pPr>
        <w:spacing w:after="0" w:line="240" w:lineRule="auto"/>
        <w:ind w:right="11"/>
        <w:rPr>
          <w:bCs/>
          <w:color w:val="auto"/>
          <w:szCs w:val="24"/>
        </w:rPr>
      </w:pPr>
      <w:r w:rsidRPr="008043DD">
        <w:rPr>
          <w:bCs/>
          <w:color w:val="auto"/>
          <w:szCs w:val="24"/>
        </w:rPr>
        <w:tab/>
      </w:r>
      <w:r w:rsidRPr="008043DD">
        <w:rPr>
          <w:bCs/>
          <w:color w:val="auto"/>
          <w:szCs w:val="24"/>
        </w:rPr>
        <w:tab/>
      </w:r>
      <w:r w:rsidRPr="008043DD">
        <w:rPr>
          <w:bCs/>
          <w:color w:val="auto"/>
          <w:szCs w:val="24"/>
        </w:rPr>
        <w:tab/>
      </w:r>
      <w:r w:rsidRPr="008043DD">
        <w:rPr>
          <w:bCs/>
          <w:color w:val="auto"/>
          <w:szCs w:val="24"/>
        </w:rPr>
        <w:tab/>
        <w:t xml:space="preserve">Blaney </w:t>
      </w:r>
      <w:r w:rsidRPr="008043DD">
        <w:rPr>
          <w:bCs/>
          <w:color w:val="auto"/>
          <w:szCs w:val="24"/>
        </w:rPr>
        <w:tab/>
      </w:r>
      <w:r w:rsidRPr="008043DD">
        <w:rPr>
          <w:bCs/>
          <w:color w:val="auto"/>
          <w:szCs w:val="24"/>
        </w:rPr>
        <w:tab/>
      </w:r>
      <w:r w:rsidR="000F7E09">
        <w:rPr>
          <w:bCs/>
          <w:color w:val="auto"/>
          <w:szCs w:val="24"/>
        </w:rPr>
        <w:tab/>
      </w:r>
      <w:r>
        <w:rPr>
          <w:bCs/>
          <w:color w:val="auto"/>
          <w:szCs w:val="24"/>
        </w:rPr>
        <w:t xml:space="preserve">Harbinson </w:t>
      </w:r>
      <w:r w:rsidRPr="008043DD">
        <w:rPr>
          <w:bCs/>
          <w:color w:val="auto"/>
          <w:szCs w:val="24"/>
        </w:rPr>
        <w:t xml:space="preserve"> </w:t>
      </w:r>
    </w:p>
    <w:p w14:paraId="0DDD156C" w14:textId="2AA81E27" w:rsidR="008043DD" w:rsidRPr="008043DD" w:rsidRDefault="008043DD" w:rsidP="008043DD">
      <w:pPr>
        <w:spacing w:after="0" w:line="240" w:lineRule="auto"/>
        <w:ind w:right="11"/>
        <w:rPr>
          <w:bCs/>
          <w:color w:val="auto"/>
          <w:szCs w:val="24"/>
        </w:rPr>
      </w:pPr>
      <w:r w:rsidRPr="008043DD">
        <w:rPr>
          <w:bCs/>
          <w:color w:val="auto"/>
          <w:szCs w:val="24"/>
        </w:rPr>
        <w:tab/>
      </w:r>
      <w:r w:rsidRPr="008043DD">
        <w:rPr>
          <w:bCs/>
          <w:color w:val="auto"/>
          <w:szCs w:val="24"/>
        </w:rPr>
        <w:tab/>
      </w:r>
      <w:r w:rsidRPr="008043DD">
        <w:rPr>
          <w:bCs/>
          <w:color w:val="auto"/>
          <w:szCs w:val="24"/>
        </w:rPr>
        <w:tab/>
      </w:r>
      <w:r w:rsidRPr="008043DD">
        <w:rPr>
          <w:bCs/>
          <w:color w:val="auto"/>
          <w:szCs w:val="24"/>
        </w:rPr>
        <w:tab/>
        <w:t xml:space="preserve">Boyle </w:t>
      </w:r>
      <w:r w:rsidRPr="008043DD">
        <w:rPr>
          <w:bCs/>
          <w:color w:val="auto"/>
          <w:szCs w:val="24"/>
        </w:rPr>
        <w:tab/>
      </w:r>
      <w:r w:rsidRPr="008043DD">
        <w:rPr>
          <w:bCs/>
          <w:color w:val="auto"/>
          <w:szCs w:val="24"/>
        </w:rPr>
        <w:tab/>
      </w:r>
      <w:r w:rsidRPr="008043DD">
        <w:rPr>
          <w:bCs/>
          <w:color w:val="auto"/>
          <w:szCs w:val="24"/>
        </w:rPr>
        <w:tab/>
      </w:r>
      <w:r w:rsidR="000F7E09">
        <w:rPr>
          <w:bCs/>
          <w:color w:val="auto"/>
          <w:szCs w:val="24"/>
        </w:rPr>
        <w:tab/>
      </w:r>
      <w:r w:rsidRPr="008043DD">
        <w:rPr>
          <w:bCs/>
          <w:color w:val="auto"/>
          <w:szCs w:val="24"/>
        </w:rPr>
        <w:t xml:space="preserve">Irwin </w:t>
      </w:r>
    </w:p>
    <w:p w14:paraId="5BFB9D3B" w14:textId="6F5BC8EF" w:rsidR="008043DD" w:rsidRPr="00CC7F2E" w:rsidRDefault="008043DD" w:rsidP="008043DD">
      <w:pPr>
        <w:spacing w:after="0" w:line="240" w:lineRule="auto"/>
        <w:ind w:right="11"/>
        <w:rPr>
          <w:bCs/>
          <w:color w:val="auto"/>
          <w:szCs w:val="24"/>
        </w:rPr>
      </w:pPr>
      <w:r w:rsidRPr="008043DD">
        <w:rPr>
          <w:bCs/>
          <w:color w:val="auto"/>
          <w:szCs w:val="24"/>
        </w:rPr>
        <w:tab/>
      </w:r>
      <w:r w:rsidRPr="008043DD">
        <w:rPr>
          <w:bCs/>
          <w:color w:val="auto"/>
          <w:szCs w:val="24"/>
        </w:rPr>
        <w:tab/>
      </w:r>
      <w:r w:rsidRPr="008043DD">
        <w:rPr>
          <w:bCs/>
          <w:color w:val="auto"/>
          <w:szCs w:val="24"/>
        </w:rPr>
        <w:tab/>
      </w:r>
      <w:r w:rsidRPr="008043DD">
        <w:rPr>
          <w:bCs/>
          <w:color w:val="auto"/>
          <w:szCs w:val="24"/>
        </w:rPr>
        <w:tab/>
      </w:r>
      <w:r w:rsidRPr="00CC7F2E">
        <w:rPr>
          <w:bCs/>
          <w:color w:val="auto"/>
          <w:szCs w:val="24"/>
        </w:rPr>
        <w:t>Cathcart</w:t>
      </w:r>
      <w:r w:rsidRPr="00CC7F2E">
        <w:rPr>
          <w:bCs/>
          <w:color w:val="auto"/>
          <w:szCs w:val="24"/>
        </w:rPr>
        <w:tab/>
      </w:r>
      <w:r w:rsidRPr="00CC7F2E">
        <w:rPr>
          <w:bCs/>
          <w:color w:val="auto"/>
          <w:szCs w:val="24"/>
        </w:rPr>
        <w:tab/>
      </w:r>
      <w:r w:rsidR="000F7E09" w:rsidRPr="00CC7F2E">
        <w:rPr>
          <w:bCs/>
          <w:color w:val="auto"/>
          <w:szCs w:val="24"/>
        </w:rPr>
        <w:tab/>
      </w:r>
      <w:r w:rsidRPr="00CC7F2E">
        <w:rPr>
          <w:bCs/>
          <w:color w:val="auto"/>
          <w:szCs w:val="24"/>
        </w:rPr>
        <w:t xml:space="preserve">Kerr </w:t>
      </w:r>
      <w:r w:rsidR="000F7E09" w:rsidRPr="00CC7F2E">
        <w:rPr>
          <w:bCs/>
          <w:color w:val="auto"/>
          <w:szCs w:val="24"/>
        </w:rPr>
        <w:t xml:space="preserve">(Zoom) </w:t>
      </w:r>
      <w:r w:rsidRPr="00CC7F2E">
        <w:rPr>
          <w:bCs/>
          <w:color w:val="auto"/>
          <w:szCs w:val="24"/>
        </w:rPr>
        <w:t xml:space="preserve"> </w:t>
      </w:r>
    </w:p>
    <w:p w14:paraId="02D52A15" w14:textId="34F65B93" w:rsidR="008043DD" w:rsidRPr="00CC7F2E" w:rsidRDefault="008043DD" w:rsidP="008043DD">
      <w:pPr>
        <w:spacing w:after="0" w:line="240" w:lineRule="auto"/>
        <w:ind w:right="11"/>
        <w:rPr>
          <w:bCs/>
          <w:color w:val="auto"/>
          <w:szCs w:val="24"/>
        </w:rPr>
      </w:pPr>
      <w:r w:rsidRPr="00CC7F2E">
        <w:rPr>
          <w:bCs/>
          <w:color w:val="auto"/>
          <w:szCs w:val="24"/>
        </w:rPr>
        <w:tab/>
      </w:r>
      <w:r w:rsidRPr="00CC7F2E">
        <w:rPr>
          <w:bCs/>
          <w:color w:val="auto"/>
          <w:szCs w:val="24"/>
        </w:rPr>
        <w:tab/>
      </w:r>
      <w:r w:rsidRPr="00CC7F2E">
        <w:rPr>
          <w:bCs/>
          <w:color w:val="auto"/>
          <w:szCs w:val="24"/>
        </w:rPr>
        <w:tab/>
      </w:r>
      <w:r w:rsidRPr="00CC7F2E">
        <w:rPr>
          <w:bCs/>
          <w:color w:val="auto"/>
          <w:szCs w:val="24"/>
        </w:rPr>
        <w:tab/>
        <w:t xml:space="preserve">Douglas </w:t>
      </w:r>
      <w:r w:rsidRPr="00CC7F2E">
        <w:rPr>
          <w:bCs/>
          <w:color w:val="auto"/>
          <w:szCs w:val="24"/>
        </w:rPr>
        <w:tab/>
      </w:r>
      <w:r w:rsidRPr="00CC7F2E">
        <w:rPr>
          <w:bCs/>
          <w:color w:val="auto"/>
          <w:szCs w:val="24"/>
        </w:rPr>
        <w:tab/>
      </w:r>
      <w:r w:rsidR="000F7E09" w:rsidRPr="00CC7F2E">
        <w:rPr>
          <w:bCs/>
          <w:color w:val="auto"/>
          <w:szCs w:val="24"/>
        </w:rPr>
        <w:tab/>
      </w:r>
      <w:r w:rsidRPr="00CC7F2E">
        <w:rPr>
          <w:bCs/>
          <w:color w:val="auto"/>
          <w:szCs w:val="24"/>
        </w:rPr>
        <w:t xml:space="preserve">Wray </w:t>
      </w:r>
    </w:p>
    <w:p w14:paraId="4E184460" w14:textId="52777A76" w:rsidR="00E945FC" w:rsidRPr="008043DD" w:rsidRDefault="008043DD" w:rsidP="008043DD">
      <w:pPr>
        <w:spacing w:after="0" w:line="240" w:lineRule="auto"/>
        <w:ind w:right="11"/>
        <w:rPr>
          <w:bCs/>
          <w:color w:val="auto"/>
          <w:szCs w:val="24"/>
        </w:rPr>
      </w:pPr>
      <w:r w:rsidRPr="00CC7F2E">
        <w:rPr>
          <w:bCs/>
          <w:color w:val="auto"/>
          <w:szCs w:val="24"/>
        </w:rPr>
        <w:tab/>
      </w:r>
      <w:r w:rsidRPr="00CC7F2E">
        <w:rPr>
          <w:bCs/>
          <w:color w:val="auto"/>
          <w:szCs w:val="24"/>
        </w:rPr>
        <w:tab/>
      </w:r>
      <w:r w:rsidRPr="00CC7F2E">
        <w:rPr>
          <w:bCs/>
          <w:color w:val="auto"/>
          <w:szCs w:val="24"/>
        </w:rPr>
        <w:tab/>
      </w:r>
      <w:r w:rsidRPr="00CC7F2E">
        <w:rPr>
          <w:bCs/>
          <w:color w:val="auto"/>
          <w:szCs w:val="24"/>
        </w:rPr>
        <w:tab/>
      </w:r>
      <w:r w:rsidR="00077BB7" w:rsidRPr="008043DD">
        <w:rPr>
          <w:bCs/>
          <w:color w:val="auto"/>
          <w:szCs w:val="24"/>
        </w:rPr>
        <w:tab/>
      </w:r>
    </w:p>
    <w:p w14:paraId="233F8664" w14:textId="481FB875" w:rsidR="002D7216" w:rsidRDefault="002D7216" w:rsidP="008043DD">
      <w:pPr>
        <w:spacing w:after="0" w:line="240" w:lineRule="auto"/>
        <w:ind w:left="1985" w:right="11" w:hanging="22"/>
        <w:rPr>
          <w:bCs/>
          <w:color w:val="auto"/>
          <w:szCs w:val="24"/>
        </w:rPr>
      </w:pPr>
      <w:r>
        <w:rPr>
          <w:bCs/>
          <w:color w:val="auto"/>
          <w:szCs w:val="24"/>
        </w:rPr>
        <w:tab/>
      </w:r>
      <w:r>
        <w:rPr>
          <w:bCs/>
          <w:color w:val="auto"/>
          <w:szCs w:val="24"/>
        </w:rPr>
        <w:tab/>
      </w:r>
      <w:r>
        <w:rPr>
          <w:bCs/>
          <w:color w:val="auto"/>
          <w:szCs w:val="24"/>
        </w:rPr>
        <w:tab/>
      </w:r>
      <w:r>
        <w:rPr>
          <w:bCs/>
          <w:color w:val="auto"/>
          <w:szCs w:val="24"/>
        </w:rPr>
        <w:tab/>
      </w:r>
      <w:r>
        <w:rPr>
          <w:bCs/>
          <w:color w:val="auto"/>
          <w:szCs w:val="24"/>
        </w:rPr>
        <w:tab/>
      </w:r>
      <w:r>
        <w:rPr>
          <w:bCs/>
          <w:color w:val="auto"/>
          <w:szCs w:val="24"/>
        </w:rPr>
        <w:tab/>
      </w:r>
    </w:p>
    <w:p w14:paraId="33DC8401" w14:textId="140E7F08" w:rsidR="00C42F87" w:rsidRPr="00AE3077" w:rsidRDefault="00C42F87" w:rsidP="008043DD">
      <w:pPr>
        <w:spacing w:after="0" w:line="240" w:lineRule="auto"/>
        <w:ind w:left="0" w:right="11" w:firstLine="0"/>
        <w:rPr>
          <w:bCs/>
          <w:color w:val="auto"/>
          <w:szCs w:val="24"/>
        </w:rPr>
      </w:pPr>
      <w:r>
        <w:rPr>
          <w:bCs/>
          <w:color w:val="auto"/>
          <w:szCs w:val="24"/>
        </w:rPr>
        <w:tab/>
      </w:r>
      <w:r>
        <w:rPr>
          <w:bCs/>
          <w:color w:val="auto"/>
          <w:szCs w:val="24"/>
        </w:rPr>
        <w:tab/>
      </w:r>
      <w:r>
        <w:rPr>
          <w:bCs/>
          <w:color w:val="auto"/>
          <w:szCs w:val="24"/>
        </w:rPr>
        <w:tab/>
      </w:r>
      <w:r w:rsidRPr="00DD4C90">
        <w:rPr>
          <w:bCs/>
          <w:color w:val="auto"/>
          <w:szCs w:val="24"/>
        </w:rPr>
        <w:tab/>
      </w:r>
      <w:r w:rsidR="00F74260">
        <w:rPr>
          <w:bCs/>
          <w:color w:val="auto"/>
          <w:szCs w:val="24"/>
        </w:rPr>
        <w:tab/>
      </w:r>
      <w:r w:rsidR="00A133D8">
        <w:rPr>
          <w:bCs/>
          <w:color w:val="auto"/>
          <w:szCs w:val="24"/>
        </w:rPr>
        <w:t xml:space="preserve"> </w:t>
      </w:r>
      <w:r w:rsidRPr="00DD4C90">
        <w:rPr>
          <w:bCs/>
          <w:color w:val="auto"/>
          <w:szCs w:val="24"/>
        </w:rPr>
        <w:t xml:space="preserve"> </w:t>
      </w:r>
      <w:r>
        <w:rPr>
          <w:bCs/>
          <w:color w:val="auto"/>
          <w:szCs w:val="24"/>
        </w:rPr>
        <w:tab/>
        <w:t xml:space="preserve"> </w:t>
      </w: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64BF4F46" w14:textId="74ED176F" w:rsidR="0006186B" w:rsidRDefault="00C42F87" w:rsidP="007B1BD4">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8043DD">
        <w:rPr>
          <w:color w:val="auto"/>
          <w:szCs w:val="24"/>
        </w:rPr>
        <w:t xml:space="preserve">Director of Community and Wellbeing (G Bannister), </w:t>
      </w:r>
      <w:r w:rsidR="00FA0970">
        <w:rPr>
          <w:color w:val="auto"/>
          <w:szCs w:val="24"/>
        </w:rPr>
        <w:t>Head of Waste and Cleansing Services (N Martin)</w:t>
      </w:r>
      <w:r w:rsidR="00F61160">
        <w:rPr>
          <w:color w:val="auto"/>
          <w:szCs w:val="24"/>
        </w:rPr>
        <w:t xml:space="preserve">, Head of Assets and </w:t>
      </w:r>
      <w:r w:rsidR="00283DCD">
        <w:rPr>
          <w:color w:val="auto"/>
          <w:szCs w:val="24"/>
        </w:rPr>
        <w:t>Property Services (P Caldwell)</w:t>
      </w:r>
      <w:r w:rsidR="009C1634">
        <w:rPr>
          <w:color w:val="auto"/>
          <w:szCs w:val="24"/>
        </w:rPr>
        <w:t xml:space="preserve">, </w:t>
      </w:r>
      <w:r w:rsidR="00FE5773">
        <w:rPr>
          <w:color w:val="auto"/>
          <w:szCs w:val="24"/>
        </w:rPr>
        <w:t>Interim Head of Regulatory Services</w:t>
      </w:r>
      <w:r w:rsidR="009C1634">
        <w:rPr>
          <w:color w:val="auto"/>
          <w:szCs w:val="24"/>
        </w:rPr>
        <w:t xml:space="preserve"> (R McCracken),</w:t>
      </w:r>
      <w:r w:rsidR="00283DCD">
        <w:rPr>
          <w:color w:val="auto"/>
          <w:szCs w:val="24"/>
        </w:rPr>
        <w:t xml:space="preserve"> </w:t>
      </w:r>
      <w:r w:rsidR="008043DD">
        <w:rPr>
          <w:color w:val="auto"/>
          <w:szCs w:val="24"/>
        </w:rPr>
        <w:t xml:space="preserve">Licensing and Regulatory Services Manager (D Martin) </w:t>
      </w:r>
      <w:r w:rsidR="00283DCD">
        <w:rPr>
          <w:color w:val="auto"/>
          <w:szCs w:val="24"/>
        </w:rPr>
        <w:t xml:space="preserve">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7B1BD4">
      <w:pPr>
        <w:spacing w:after="0" w:line="240" w:lineRule="auto"/>
        <w:ind w:left="2160" w:right="11" w:hanging="2149"/>
        <w:rPr>
          <w:color w:val="auto"/>
          <w:szCs w:val="24"/>
        </w:rPr>
      </w:pPr>
    </w:p>
    <w:p w14:paraId="0C485AED" w14:textId="37C02511" w:rsidR="009F1AA3" w:rsidRDefault="009F1AA3" w:rsidP="007B1BD4">
      <w:pPr>
        <w:pStyle w:val="Heading1"/>
      </w:pPr>
      <w:r w:rsidRPr="00C264D3">
        <w:rPr>
          <w:u w:val="none"/>
        </w:rPr>
        <w:t>1.</w:t>
      </w:r>
      <w:r w:rsidRPr="00C264D3">
        <w:rPr>
          <w:u w:val="none"/>
        </w:rPr>
        <w:tab/>
      </w:r>
      <w:r w:rsidRPr="009F1AA3">
        <w:t>Apologies</w:t>
      </w:r>
    </w:p>
    <w:p w14:paraId="4ED4DD0F" w14:textId="5C82A8E1" w:rsidR="009F1AA3" w:rsidRDefault="009F1AA3" w:rsidP="007B1BD4">
      <w:pPr>
        <w:tabs>
          <w:tab w:val="left" w:pos="567"/>
        </w:tabs>
        <w:spacing w:after="0" w:line="240" w:lineRule="auto"/>
        <w:rPr>
          <w:szCs w:val="24"/>
        </w:rPr>
      </w:pPr>
    </w:p>
    <w:p w14:paraId="51C426F4" w14:textId="49A4C2E2" w:rsidR="006F54FE" w:rsidRDefault="00792C5B" w:rsidP="007B1BD4">
      <w:pPr>
        <w:tabs>
          <w:tab w:val="left" w:pos="567"/>
        </w:tabs>
        <w:spacing w:after="0" w:line="240" w:lineRule="auto"/>
        <w:rPr>
          <w:szCs w:val="24"/>
        </w:rPr>
      </w:pPr>
      <w:r>
        <w:rPr>
          <w:szCs w:val="24"/>
        </w:rPr>
        <w:t xml:space="preserve">Apologies were received </w:t>
      </w:r>
      <w:r w:rsidR="00675FA4">
        <w:rPr>
          <w:szCs w:val="24"/>
        </w:rPr>
        <w:t xml:space="preserve">from </w:t>
      </w:r>
      <w:r w:rsidR="008043DD">
        <w:rPr>
          <w:szCs w:val="24"/>
        </w:rPr>
        <w:t xml:space="preserve">Councillor Brady.  Apologies for lateness were received from </w:t>
      </w:r>
      <w:r w:rsidR="00910CDD">
        <w:rPr>
          <w:szCs w:val="24"/>
        </w:rPr>
        <w:t xml:space="preserve">Alderman Armstrong-Cotter, Alderman Cummings and </w:t>
      </w:r>
      <w:proofErr w:type="gramStart"/>
      <w:r w:rsidR="008043DD">
        <w:rPr>
          <w:szCs w:val="24"/>
        </w:rPr>
        <w:t>Councillor</w:t>
      </w:r>
      <w:r w:rsidR="00910CDD">
        <w:rPr>
          <w:szCs w:val="24"/>
        </w:rPr>
        <w:t xml:space="preserve"> </w:t>
      </w:r>
      <w:r w:rsidR="008043DD">
        <w:rPr>
          <w:szCs w:val="24"/>
        </w:rPr>
        <w:t xml:space="preserve"> Ashe</w:t>
      </w:r>
      <w:proofErr w:type="gramEnd"/>
      <w:r w:rsidR="002B52B1">
        <w:rPr>
          <w:szCs w:val="24"/>
        </w:rPr>
        <w:t>.</w:t>
      </w:r>
    </w:p>
    <w:p w14:paraId="472C74CF" w14:textId="77777777" w:rsidR="00153899" w:rsidRDefault="00153899" w:rsidP="007B1BD4">
      <w:pPr>
        <w:tabs>
          <w:tab w:val="left" w:pos="567"/>
        </w:tabs>
        <w:spacing w:after="0" w:line="240" w:lineRule="auto"/>
        <w:rPr>
          <w:szCs w:val="24"/>
        </w:rPr>
      </w:pPr>
    </w:p>
    <w:p w14:paraId="1B95A438" w14:textId="78E5D0C5" w:rsidR="009F1AA3" w:rsidRPr="006F54FE" w:rsidRDefault="006F54FE" w:rsidP="007B1BD4">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7B1BD4">
      <w:pPr>
        <w:tabs>
          <w:tab w:val="left" w:pos="567"/>
        </w:tabs>
        <w:spacing w:after="0" w:line="240" w:lineRule="auto"/>
        <w:rPr>
          <w:szCs w:val="24"/>
        </w:rPr>
      </w:pPr>
    </w:p>
    <w:p w14:paraId="573173AC" w14:textId="7073CD04" w:rsidR="009F1AA3" w:rsidRPr="009F1AA3" w:rsidRDefault="009F1AA3" w:rsidP="007B1BD4">
      <w:pPr>
        <w:pStyle w:val="Heading1"/>
      </w:pPr>
      <w:r w:rsidRPr="00C264D3">
        <w:rPr>
          <w:u w:val="none"/>
        </w:rPr>
        <w:t>2.</w:t>
      </w:r>
      <w:r w:rsidRPr="00C264D3">
        <w:rPr>
          <w:u w:val="none"/>
        </w:rPr>
        <w:tab/>
      </w:r>
      <w:r w:rsidRPr="009F1AA3">
        <w:t>Declarations of Interest</w:t>
      </w:r>
    </w:p>
    <w:p w14:paraId="2DB02432" w14:textId="63F011EB" w:rsidR="009F1AA3" w:rsidRDefault="009F1AA3" w:rsidP="007B1BD4">
      <w:pPr>
        <w:spacing w:after="0" w:line="240" w:lineRule="auto"/>
        <w:ind w:left="0"/>
        <w:rPr>
          <w:szCs w:val="24"/>
        </w:rPr>
      </w:pPr>
    </w:p>
    <w:p w14:paraId="2056A04A" w14:textId="77777777" w:rsidR="002B52B1" w:rsidRDefault="00910CDD" w:rsidP="007B1BD4">
      <w:pPr>
        <w:spacing w:after="0" w:line="240" w:lineRule="auto"/>
        <w:ind w:left="0"/>
        <w:rPr>
          <w:szCs w:val="24"/>
        </w:rPr>
      </w:pPr>
      <w:r>
        <w:rPr>
          <w:szCs w:val="24"/>
        </w:rPr>
        <w:t>There were no Declarations of Interest.</w:t>
      </w:r>
    </w:p>
    <w:p w14:paraId="2BF8C050" w14:textId="50D54220" w:rsidR="00981149" w:rsidRDefault="00910CDD" w:rsidP="007B1BD4">
      <w:pPr>
        <w:spacing w:after="0" w:line="240" w:lineRule="auto"/>
        <w:ind w:left="0"/>
        <w:rPr>
          <w:szCs w:val="24"/>
        </w:rPr>
      </w:pPr>
      <w:r>
        <w:rPr>
          <w:szCs w:val="24"/>
        </w:rPr>
        <w:t xml:space="preserve"> </w:t>
      </w:r>
    </w:p>
    <w:p w14:paraId="14957EB8" w14:textId="25056B40" w:rsidR="00C72D29" w:rsidRDefault="00FE78CC" w:rsidP="007B1BD4">
      <w:pPr>
        <w:spacing w:after="0" w:line="240" w:lineRule="auto"/>
        <w:ind w:left="0"/>
        <w:rPr>
          <w:b/>
          <w:bCs/>
          <w:szCs w:val="24"/>
        </w:rPr>
      </w:pPr>
      <w:r w:rsidRPr="00FE78CC">
        <w:rPr>
          <w:b/>
          <w:bCs/>
          <w:szCs w:val="24"/>
        </w:rPr>
        <w:t xml:space="preserve">NOTED. </w:t>
      </w:r>
    </w:p>
    <w:p w14:paraId="1684FCB9" w14:textId="77777777" w:rsidR="00A00405" w:rsidRDefault="00A00405" w:rsidP="007B1BD4">
      <w:pPr>
        <w:spacing w:after="0" w:line="240" w:lineRule="auto"/>
        <w:ind w:left="0"/>
        <w:rPr>
          <w:b/>
          <w:bCs/>
          <w:szCs w:val="24"/>
        </w:rPr>
      </w:pPr>
    </w:p>
    <w:p w14:paraId="5D7313C8" w14:textId="3650087B" w:rsidR="00A00405" w:rsidRDefault="00A00405" w:rsidP="00A00405">
      <w:pPr>
        <w:spacing w:after="0" w:line="240" w:lineRule="auto"/>
        <w:ind w:left="720" w:hanging="730"/>
        <w:rPr>
          <w:b/>
          <w:bCs/>
          <w:szCs w:val="24"/>
        </w:rPr>
      </w:pPr>
      <w:r>
        <w:rPr>
          <w:b/>
          <w:bCs/>
          <w:szCs w:val="24"/>
        </w:rPr>
        <w:t xml:space="preserve">2.1 </w:t>
      </w:r>
      <w:r>
        <w:rPr>
          <w:b/>
          <w:bCs/>
          <w:szCs w:val="24"/>
        </w:rPr>
        <w:tab/>
      </w:r>
      <w:r w:rsidRPr="00A00405">
        <w:rPr>
          <w:b/>
          <w:bCs/>
          <w:sz w:val="28"/>
          <w:szCs w:val="28"/>
          <w:u w:val="single"/>
        </w:rPr>
        <w:t>DEPUTATION – CAR PARKING CONSULTATION DOCUMENT – CHAMBERS OF NEWTOWNARDS, BANGOR, COMBER, DONAGHADEE AND HOLYWOOD</w:t>
      </w:r>
      <w:r>
        <w:rPr>
          <w:b/>
          <w:bCs/>
          <w:szCs w:val="24"/>
        </w:rPr>
        <w:t xml:space="preserve"> </w:t>
      </w:r>
    </w:p>
    <w:p w14:paraId="250C4B23" w14:textId="77777777" w:rsidR="00933319" w:rsidRDefault="00933319" w:rsidP="00A00405">
      <w:pPr>
        <w:spacing w:after="0" w:line="240" w:lineRule="auto"/>
        <w:ind w:left="720" w:hanging="730"/>
        <w:rPr>
          <w:b/>
          <w:bCs/>
          <w:szCs w:val="24"/>
        </w:rPr>
      </w:pPr>
    </w:p>
    <w:p w14:paraId="6685BDE5" w14:textId="21FDD842" w:rsidR="00933319" w:rsidRDefault="00933319" w:rsidP="00495146">
      <w:pPr>
        <w:spacing w:after="0" w:line="240" w:lineRule="auto"/>
        <w:ind w:left="0" w:firstLine="0"/>
        <w:rPr>
          <w:szCs w:val="24"/>
        </w:rPr>
      </w:pPr>
      <w:r w:rsidRPr="00933319">
        <w:rPr>
          <w:szCs w:val="24"/>
        </w:rPr>
        <w:t xml:space="preserve">Derek Wright, President of the Newtownards Chamber, and Vice President Michael Cafolla were welcomed to the Committee and invited to present their concerns </w:t>
      </w:r>
      <w:r w:rsidRPr="00933319">
        <w:rPr>
          <w:szCs w:val="24"/>
        </w:rPr>
        <w:lastRenderedPageBreak/>
        <w:t xml:space="preserve">regarding car parking in Newtownards. </w:t>
      </w:r>
      <w:r w:rsidR="00A26DC8">
        <w:rPr>
          <w:szCs w:val="24"/>
        </w:rPr>
        <w:t xml:space="preserve"> </w:t>
      </w:r>
      <w:r w:rsidRPr="00933319">
        <w:rPr>
          <w:szCs w:val="24"/>
        </w:rPr>
        <w:t>Mr Wright expressed appreciation for the consultation process but noted that it was no longer fit for purpose due to significant changes in working patterns</w:t>
      </w:r>
      <w:r w:rsidR="00495146">
        <w:rPr>
          <w:szCs w:val="24"/>
        </w:rPr>
        <w:t xml:space="preserve"> over recent years</w:t>
      </w:r>
      <w:r w:rsidR="002B52B1">
        <w:rPr>
          <w:szCs w:val="24"/>
        </w:rPr>
        <w:t>;</w:t>
      </w:r>
      <w:r w:rsidRPr="00933319">
        <w:rPr>
          <w:szCs w:val="24"/>
        </w:rPr>
        <w:t xml:space="preserve"> </w:t>
      </w:r>
      <w:r w:rsidR="002B52B1">
        <w:rPr>
          <w:szCs w:val="24"/>
        </w:rPr>
        <w:t>namely</w:t>
      </w:r>
      <w:r w:rsidRPr="00933319">
        <w:rPr>
          <w:szCs w:val="24"/>
        </w:rPr>
        <w:t xml:space="preserve"> increased remote work and online shopping. </w:t>
      </w:r>
      <w:r w:rsidR="002B52B1">
        <w:rPr>
          <w:szCs w:val="24"/>
        </w:rPr>
        <w:t xml:space="preserve"> </w:t>
      </w:r>
      <w:r w:rsidRPr="00933319">
        <w:rPr>
          <w:szCs w:val="24"/>
        </w:rPr>
        <w:t xml:space="preserve">He highlighted the impact </w:t>
      </w:r>
      <w:r w:rsidR="002B52B1">
        <w:rPr>
          <w:szCs w:val="24"/>
        </w:rPr>
        <w:t xml:space="preserve">of those </w:t>
      </w:r>
      <w:r w:rsidRPr="00933319">
        <w:rPr>
          <w:szCs w:val="24"/>
        </w:rPr>
        <w:t xml:space="preserve">on local businesses, reporting one </w:t>
      </w:r>
      <w:r w:rsidR="002B52B1">
        <w:rPr>
          <w:szCs w:val="24"/>
        </w:rPr>
        <w:t xml:space="preserve">business </w:t>
      </w:r>
      <w:r w:rsidRPr="00933319">
        <w:rPr>
          <w:szCs w:val="24"/>
        </w:rPr>
        <w:t xml:space="preserve">closure </w:t>
      </w:r>
      <w:r w:rsidR="00495146">
        <w:rPr>
          <w:szCs w:val="24"/>
        </w:rPr>
        <w:t xml:space="preserve">in the town </w:t>
      </w:r>
      <w:r w:rsidR="002B52B1">
        <w:rPr>
          <w:szCs w:val="24"/>
        </w:rPr>
        <w:t xml:space="preserve">of Newtownards </w:t>
      </w:r>
      <w:r w:rsidRPr="00933319">
        <w:rPr>
          <w:szCs w:val="24"/>
        </w:rPr>
        <w:t xml:space="preserve">and </w:t>
      </w:r>
      <w:r w:rsidR="002B52B1">
        <w:rPr>
          <w:szCs w:val="24"/>
        </w:rPr>
        <w:t xml:space="preserve">five more </w:t>
      </w:r>
      <w:r w:rsidRPr="00933319">
        <w:rPr>
          <w:szCs w:val="24"/>
        </w:rPr>
        <w:t>anticipat</w:t>
      </w:r>
      <w:r w:rsidR="002B52B1">
        <w:rPr>
          <w:szCs w:val="24"/>
        </w:rPr>
        <w:t>ed</w:t>
      </w:r>
      <w:r w:rsidRPr="00933319">
        <w:rPr>
          <w:szCs w:val="24"/>
        </w:rPr>
        <w:t xml:space="preserve"> </w:t>
      </w:r>
      <w:r w:rsidR="002B52B1">
        <w:rPr>
          <w:szCs w:val="24"/>
        </w:rPr>
        <w:t xml:space="preserve">this year.  Only </w:t>
      </w:r>
      <w:r w:rsidRPr="00933319">
        <w:rPr>
          <w:szCs w:val="24"/>
        </w:rPr>
        <w:t xml:space="preserve">one new business </w:t>
      </w:r>
      <w:r w:rsidR="002B52B1">
        <w:rPr>
          <w:szCs w:val="24"/>
        </w:rPr>
        <w:t xml:space="preserve">had planned to </w:t>
      </w:r>
      <w:r w:rsidRPr="00933319">
        <w:rPr>
          <w:szCs w:val="24"/>
        </w:rPr>
        <w:t>open in the same period.</w:t>
      </w:r>
    </w:p>
    <w:p w14:paraId="7E276DBE" w14:textId="77777777" w:rsidR="00495146" w:rsidRPr="00933319" w:rsidRDefault="00495146" w:rsidP="00495146">
      <w:pPr>
        <w:spacing w:after="0" w:line="240" w:lineRule="auto"/>
        <w:ind w:left="0" w:firstLine="0"/>
        <w:rPr>
          <w:szCs w:val="24"/>
        </w:rPr>
      </w:pPr>
    </w:p>
    <w:p w14:paraId="33D2F66C" w14:textId="6FBC534A" w:rsidR="00933319" w:rsidRDefault="00933319" w:rsidP="00495146">
      <w:pPr>
        <w:spacing w:after="0" w:line="240" w:lineRule="auto"/>
        <w:ind w:left="0"/>
        <w:rPr>
          <w:szCs w:val="24"/>
        </w:rPr>
      </w:pPr>
      <w:r w:rsidRPr="00933319">
        <w:rPr>
          <w:szCs w:val="24"/>
        </w:rPr>
        <w:t>He emphasi</w:t>
      </w:r>
      <w:r w:rsidR="00A26DC8">
        <w:rPr>
          <w:szCs w:val="24"/>
        </w:rPr>
        <w:t>s</w:t>
      </w:r>
      <w:r w:rsidRPr="00933319">
        <w:rPr>
          <w:szCs w:val="24"/>
        </w:rPr>
        <w:t xml:space="preserve">ed the competitive disadvantage faced by the High Street compared to </w:t>
      </w:r>
      <w:proofErr w:type="gramStart"/>
      <w:r w:rsidR="002B52B1">
        <w:rPr>
          <w:szCs w:val="24"/>
        </w:rPr>
        <w:t>out of town</w:t>
      </w:r>
      <w:proofErr w:type="gramEnd"/>
      <w:r w:rsidR="002B52B1">
        <w:rPr>
          <w:szCs w:val="24"/>
        </w:rPr>
        <w:t xml:space="preserve"> </w:t>
      </w:r>
      <w:r w:rsidRPr="00933319">
        <w:rPr>
          <w:szCs w:val="24"/>
        </w:rPr>
        <w:t>retail parks and shopping centres, which offer</w:t>
      </w:r>
      <w:r w:rsidR="00495146">
        <w:rPr>
          <w:szCs w:val="24"/>
        </w:rPr>
        <w:t>ed</w:t>
      </w:r>
      <w:r w:rsidRPr="00933319">
        <w:rPr>
          <w:szCs w:val="24"/>
        </w:rPr>
        <w:t xml:space="preserve"> free parking. </w:t>
      </w:r>
      <w:r w:rsidR="002B52B1">
        <w:rPr>
          <w:szCs w:val="24"/>
        </w:rPr>
        <w:t xml:space="preserve"> </w:t>
      </w:r>
      <w:r w:rsidRPr="00933319">
        <w:rPr>
          <w:szCs w:val="24"/>
        </w:rPr>
        <w:t xml:space="preserve">Mr Wright argued that car parking was a critical issue for the High Street and questioned the Council’s approach to its own </w:t>
      </w:r>
      <w:r w:rsidR="002B52B1">
        <w:rPr>
          <w:szCs w:val="24"/>
        </w:rPr>
        <w:t xml:space="preserve">car park </w:t>
      </w:r>
      <w:r w:rsidRPr="00933319">
        <w:rPr>
          <w:szCs w:val="24"/>
        </w:rPr>
        <w:t xml:space="preserve">assets, such as </w:t>
      </w:r>
      <w:r w:rsidR="002B52B1">
        <w:rPr>
          <w:szCs w:val="24"/>
        </w:rPr>
        <w:t xml:space="preserve">those at the </w:t>
      </w:r>
      <w:r w:rsidRPr="00933319">
        <w:rPr>
          <w:szCs w:val="24"/>
        </w:rPr>
        <w:t>City Hall</w:t>
      </w:r>
      <w:r w:rsidR="002B52B1">
        <w:rPr>
          <w:szCs w:val="24"/>
        </w:rPr>
        <w:t>, Bangor</w:t>
      </w:r>
      <w:r w:rsidR="00014329">
        <w:rPr>
          <w:szCs w:val="24"/>
        </w:rPr>
        <w:t>,</w:t>
      </w:r>
      <w:r w:rsidRPr="00933319">
        <w:rPr>
          <w:szCs w:val="24"/>
        </w:rPr>
        <w:t xml:space="preserve"> and leisure centres, wh</w:t>
      </w:r>
      <w:r w:rsidR="00495146">
        <w:rPr>
          <w:szCs w:val="24"/>
        </w:rPr>
        <w:t xml:space="preserve">ere customers </w:t>
      </w:r>
      <w:r w:rsidR="002B52B1">
        <w:rPr>
          <w:szCs w:val="24"/>
        </w:rPr>
        <w:t xml:space="preserve">were able to park free of charge.  </w:t>
      </w:r>
      <w:r w:rsidRPr="00933319">
        <w:rPr>
          <w:szCs w:val="24"/>
        </w:rPr>
        <w:t xml:space="preserve">He </w:t>
      </w:r>
      <w:r w:rsidR="00495146">
        <w:rPr>
          <w:szCs w:val="24"/>
        </w:rPr>
        <w:t xml:space="preserve">suggested that </w:t>
      </w:r>
      <w:r w:rsidRPr="00933319">
        <w:rPr>
          <w:szCs w:val="24"/>
        </w:rPr>
        <w:t xml:space="preserve">radical </w:t>
      </w:r>
      <w:r w:rsidR="00A26DC8" w:rsidRPr="00A26DC8">
        <w:rPr>
          <w:szCs w:val="24"/>
        </w:rPr>
        <w:t>reform</w:t>
      </w:r>
      <w:r w:rsidR="00495146">
        <w:rPr>
          <w:szCs w:val="24"/>
        </w:rPr>
        <w:t xml:space="preserve"> was needed </w:t>
      </w:r>
      <w:r w:rsidR="002B52B1">
        <w:rPr>
          <w:szCs w:val="24"/>
        </w:rPr>
        <w:t xml:space="preserve">along with the </w:t>
      </w:r>
      <w:r w:rsidR="00495146">
        <w:rPr>
          <w:szCs w:val="24"/>
        </w:rPr>
        <w:t xml:space="preserve">introduction of </w:t>
      </w:r>
      <w:r w:rsidRPr="00933319">
        <w:rPr>
          <w:szCs w:val="24"/>
        </w:rPr>
        <w:t xml:space="preserve">two hours of free parking followed by </w:t>
      </w:r>
      <w:r w:rsidR="002B52B1">
        <w:rPr>
          <w:szCs w:val="24"/>
        </w:rPr>
        <w:t xml:space="preserve">an </w:t>
      </w:r>
      <w:r w:rsidRPr="00933319">
        <w:rPr>
          <w:szCs w:val="24"/>
        </w:rPr>
        <w:t>hourly charge</w:t>
      </w:r>
      <w:r w:rsidR="00495146">
        <w:rPr>
          <w:szCs w:val="24"/>
        </w:rPr>
        <w:t xml:space="preserve">.  </w:t>
      </w:r>
    </w:p>
    <w:p w14:paraId="41486060" w14:textId="77777777" w:rsidR="00495146" w:rsidRPr="00933319" w:rsidRDefault="00495146" w:rsidP="00495146">
      <w:pPr>
        <w:spacing w:after="0" w:line="240" w:lineRule="auto"/>
        <w:ind w:left="0"/>
        <w:rPr>
          <w:szCs w:val="24"/>
        </w:rPr>
      </w:pPr>
    </w:p>
    <w:p w14:paraId="3F446D38" w14:textId="0A9826D5" w:rsidR="00933319" w:rsidRDefault="00933319" w:rsidP="00495146">
      <w:pPr>
        <w:spacing w:after="0" w:line="240" w:lineRule="auto"/>
        <w:ind w:left="0" w:firstLine="0"/>
        <w:rPr>
          <w:szCs w:val="24"/>
        </w:rPr>
      </w:pPr>
      <w:r w:rsidRPr="00933319">
        <w:rPr>
          <w:szCs w:val="24"/>
        </w:rPr>
        <w:t xml:space="preserve">The presentation also touched </w:t>
      </w:r>
      <w:r w:rsidR="002B52B1">
        <w:rPr>
          <w:szCs w:val="24"/>
        </w:rPr>
        <w:t xml:space="preserve">upon </w:t>
      </w:r>
      <w:r w:rsidR="00D7189B">
        <w:rPr>
          <w:szCs w:val="24"/>
        </w:rPr>
        <w:t xml:space="preserve">falling retail and </w:t>
      </w:r>
      <w:r w:rsidRPr="00933319">
        <w:rPr>
          <w:szCs w:val="24"/>
        </w:rPr>
        <w:t xml:space="preserve">commercial property </w:t>
      </w:r>
      <w:r w:rsidR="00D7189B">
        <w:rPr>
          <w:szCs w:val="24"/>
        </w:rPr>
        <w:t>values</w:t>
      </w:r>
      <w:r w:rsidRPr="00933319">
        <w:rPr>
          <w:szCs w:val="24"/>
        </w:rPr>
        <w:t>, referencing the recent £32M purchase of Bloomfield Shopping Centre and a significant drop in rateable values</w:t>
      </w:r>
      <w:r w:rsidR="00D7189B">
        <w:rPr>
          <w:szCs w:val="24"/>
        </w:rPr>
        <w:t xml:space="preserve"> throughout the Borough</w:t>
      </w:r>
      <w:r w:rsidRPr="00933319">
        <w:rPr>
          <w:szCs w:val="24"/>
        </w:rPr>
        <w:t xml:space="preserve">. </w:t>
      </w:r>
      <w:r w:rsidR="00D7189B">
        <w:rPr>
          <w:szCs w:val="24"/>
        </w:rPr>
        <w:t xml:space="preserve"> </w:t>
      </w:r>
      <w:r w:rsidRPr="00933319">
        <w:rPr>
          <w:szCs w:val="24"/>
        </w:rPr>
        <w:t>Mr Wright called for innovative thinking around rate valuation and parking policy to support struggling town centres.</w:t>
      </w:r>
    </w:p>
    <w:p w14:paraId="1FC7BFEE" w14:textId="77777777" w:rsidR="00933319" w:rsidRDefault="00933319" w:rsidP="00933319">
      <w:pPr>
        <w:spacing w:after="0" w:line="240" w:lineRule="auto"/>
        <w:ind w:left="720" w:hanging="730"/>
        <w:rPr>
          <w:szCs w:val="24"/>
        </w:rPr>
      </w:pPr>
    </w:p>
    <w:p w14:paraId="5C8E245F" w14:textId="77777777" w:rsidR="00933319" w:rsidRDefault="00933319" w:rsidP="00933319">
      <w:pPr>
        <w:spacing w:after="0" w:line="240" w:lineRule="auto"/>
        <w:ind w:left="0"/>
        <w:rPr>
          <w:szCs w:val="24"/>
        </w:rPr>
      </w:pPr>
      <w:r>
        <w:rPr>
          <w:szCs w:val="24"/>
        </w:rPr>
        <w:t xml:space="preserve">(Councillor Ashe entered the meeting at 7.10 pm) </w:t>
      </w:r>
    </w:p>
    <w:p w14:paraId="62ECECEE" w14:textId="77777777" w:rsidR="00933319" w:rsidRDefault="00933319" w:rsidP="00933319">
      <w:pPr>
        <w:spacing w:after="0" w:line="240" w:lineRule="auto"/>
        <w:ind w:left="720" w:hanging="730"/>
        <w:rPr>
          <w:szCs w:val="24"/>
        </w:rPr>
      </w:pPr>
    </w:p>
    <w:p w14:paraId="5F4DC732" w14:textId="77777777" w:rsidR="00D7189B" w:rsidRDefault="00933319" w:rsidP="00495146">
      <w:pPr>
        <w:spacing w:after="0" w:line="240" w:lineRule="auto"/>
        <w:ind w:left="0" w:firstLine="0"/>
        <w:rPr>
          <w:szCs w:val="24"/>
        </w:rPr>
      </w:pPr>
      <w:r w:rsidRPr="00933319">
        <w:rPr>
          <w:szCs w:val="24"/>
        </w:rPr>
        <w:t xml:space="preserve">Councillors responded with a mix of support and concern. </w:t>
      </w:r>
      <w:r w:rsidR="00D7189B">
        <w:rPr>
          <w:szCs w:val="24"/>
        </w:rPr>
        <w:t xml:space="preserve"> </w:t>
      </w:r>
      <w:r w:rsidRPr="00933319">
        <w:rPr>
          <w:szCs w:val="24"/>
        </w:rPr>
        <w:t xml:space="preserve">Councillor Edmund asked </w:t>
      </w:r>
      <w:r w:rsidR="00495146">
        <w:rPr>
          <w:szCs w:val="24"/>
        </w:rPr>
        <w:t xml:space="preserve">Mr Wright </w:t>
      </w:r>
      <w:r w:rsidR="00D7189B">
        <w:rPr>
          <w:szCs w:val="24"/>
        </w:rPr>
        <w:t xml:space="preserve">if he thought that </w:t>
      </w:r>
      <w:r w:rsidRPr="00933319">
        <w:rPr>
          <w:szCs w:val="24"/>
        </w:rPr>
        <w:t>parking reform could safeguard the High Street</w:t>
      </w:r>
      <w:r w:rsidR="00D7189B">
        <w:rPr>
          <w:szCs w:val="24"/>
        </w:rPr>
        <w:t xml:space="preserve"> and was informed that parking was the most frequent criticism of customers to the town and </w:t>
      </w:r>
      <w:proofErr w:type="gramStart"/>
      <w:r w:rsidR="00D7189B">
        <w:rPr>
          <w:szCs w:val="24"/>
        </w:rPr>
        <w:t>therefore</w:t>
      </w:r>
      <w:proofErr w:type="gramEnd"/>
      <w:r w:rsidR="00D7189B">
        <w:rPr>
          <w:szCs w:val="24"/>
        </w:rPr>
        <w:t xml:space="preserve"> he believed that the issue needed to be considered boldly.   </w:t>
      </w:r>
    </w:p>
    <w:p w14:paraId="2F6BEFD0" w14:textId="77777777" w:rsidR="00D7189B" w:rsidRDefault="00D7189B" w:rsidP="00495146">
      <w:pPr>
        <w:spacing w:after="0" w:line="240" w:lineRule="auto"/>
        <w:ind w:left="0" w:firstLine="0"/>
        <w:rPr>
          <w:szCs w:val="24"/>
        </w:rPr>
      </w:pPr>
    </w:p>
    <w:p w14:paraId="322E63E8" w14:textId="1CEACC68" w:rsidR="00933319" w:rsidRDefault="00933319" w:rsidP="00495146">
      <w:pPr>
        <w:spacing w:after="0" w:line="240" w:lineRule="auto"/>
        <w:ind w:left="0" w:firstLine="0"/>
        <w:rPr>
          <w:szCs w:val="24"/>
        </w:rPr>
      </w:pPr>
      <w:r w:rsidRPr="00933319">
        <w:rPr>
          <w:szCs w:val="24"/>
        </w:rPr>
        <w:t>Councillor Cathcart acknowledged the Council’s commitment to traders but questioned whether small charges would deter visitors</w:t>
      </w:r>
      <w:r w:rsidR="00495146">
        <w:rPr>
          <w:szCs w:val="24"/>
        </w:rPr>
        <w:t xml:space="preserve"> and in his </w:t>
      </w:r>
      <w:proofErr w:type="gramStart"/>
      <w:r w:rsidR="00495146">
        <w:rPr>
          <w:szCs w:val="24"/>
        </w:rPr>
        <w:t>experience</w:t>
      </w:r>
      <w:proofErr w:type="gramEnd"/>
      <w:r w:rsidR="00495146">
        <w:rPr>
          <w:szCs w:val="24"/>
        </w:rPr>
        <w:t xml:space="preserve"> motorists were happy to pay if they could be confident of finding a parking space when they arrived in </w:t>
      </w:r>
      <w:r w:rsidR="00D7189B">
        <w:rPr>
          <w:szCs w:val="24"/>
        </w:rPr>
        <w:t xml:space="preserve">a </w:t>
      </w:r>
      <w:r w:rsidR="00495146">
        <w:rPr>
          <w:szCs w:val="24"/>
        </w:rPr>
        <w:t>town centre</w:t>
      </w:r>
      <w:r w:rsidRPr="00933319">
        <w:rPr>
          <w:szCs w:val="24"/>
        </w:rPr>
        <w:t xml:space="preserve">. </w:t>
      </w:r>
    </w:p>
    <w:p w14:paraId="0C385BC3" w14:textId="77777777" w:rsidR="00933319" w:rsidRDefault="00933319" w:rsidP="00933319">
      <w:pPr>
        <w:spacing w:after="0" w:line="240" w:lineRule="auto"/>
        <w:ind w:left="720" w:hanging="730"/>
        <w:rPr>
          <w:szCs w:val="24"/>
        </w:rPr>
      </w:pPr>
    </w:p>
    <w:p w14:paraId="4951950A" w14:textId="63F702EA" w:rsidR="00933319" w:rsidRDefault="00933319" w:rsidP="00933319">
      <w:pPr>
        <w:spacing w:after="0" w:line="240" w:lineRule="auto"/>
        <w:ind w:left="720" w:hanging="730"/>
        <w:rPr>
          <w:szCs w:val="24"/>
        </w:rPr>
      </w:pPr>
      <w:r>
        <w:rPr>
          <w:szCs w:val="24"/>
        </w:rPr>
        <w:t xml:space="preserve">(Alderman Cummings entered the meeting at 7.11 pm) </w:t>
      </w:r>
    </w:p>
    <w:p w14:paraId="07F361A0" w14:textId="77777777" w:rsidR="00933319" w:rsidRDefault="00933319" w:rsidP="00933319">
      <w:pPr>
        <w:spacing w:after="0" w:line="240" w:lineRule="auto"/>
        <w:ind w:left="720" w:hanging="730"/>
        <w:rPr>
          <w:szCs w:val="24"/>
        </w:rPr>
      </w:pPr>
    </w:p>
    <w:p w14:paraId="3F1ECAF8" w14:textId="20E58FC4" w:rsidR="00933319" w:rsidRDefault="00933319" w:rsidP="00D861E7">
      <w:pPr>
        <w:spacing w:after="0" w:line="240" w:lineRule="auto"/>
        <w:ind w:left="0"/>
        <w:rPr>
          <w:szCs w:val="24"/>
        </w:rPr>
      </w:pPr>
      <w:r w:rsidRPr="00933319">
        <w:rPr>
          <w:szCs w:val="24"/>
        </w:rPr>
        <w:t xml:space="preserve">Councillor Wray raised financial concerns </w:t>
      </w:r>
      <w:r w:rsidR="003E2272">
        <w:rPr>
          <w:szCs w:val="24"/>
        </w:rPr>
        <w:t xml:space="preserve">for the Council </w:t>
      </w:r>
      <w:r w:rsidRPr="00933319">
        <w:rPr>
          <w:szCs w:val="24"/>
        </w:rPr>
        <w:t>about subsidi</w:t>
      </w:r>
      <w:r w:rsidR="003E2272">
        <w:rPr>
          <w:szCs w:val="24"/>
        </w:rPr>
        <w:t>s</w:t>
      </w:r>
      <w:r w:rsidRPr="00933319">
        <w:rPr>
          <w:szCs w:val="24"/>
        </w:rPr>
        <w:t xml:space="preserve">ing parking and </w:t>
      </w:r>
      <w:r w:rsidR="003E2272">
        <w:rPr>
          <w:szCs w:val="24"/>
        </w:rPr>
        <w:t xml:space="preserve">also </w:t>
      </w:r>
      <w:r w:rsidRPr="00933319">
        <w:rPr>
          <w:szCs w:val="24"/>
        </w:rPr>
        <w:t xml:space="preserve">the </w:t>
      </w:r>
      <w:r w:rsidR="003E2272">
        <w:rPr>
          <w:szCs w:val="24"/>
        </w:rPr>
        <w:t xml:space="preserve">current </w:t>
      </w:r>
      <w:r w:rsidRPr="00933319">
        <w:rPr>
          <w:szCs w:val="24"/>
        </w:rPr>
        <w:t xml:space="preserve">poor condition of car parks. </w:t>
      </w:r>
      <w:r w:rsidR="003E2272">
        <w:rPr>
          <w:szCs w:val="24"/>
        </w:rPr>
        <w:t xml:space="preserve"> </w:t>
      </w:r>
      <w:r w:rsidRPr="00933319">
        <w:rPr>
          <w:szCs w:val="24"/>
        </w:rPr>
        <w:t>Councillor Blaney emphasi</w:t>
      </w:r>
      <w:r w:rsidR="003E2272">
        <w:rPr>
          <w:szCs w:val="24"/>
        </w:rPr>
        <w:t>s</w:t>
      </w:r>
      <w:r w:rsidRPr="00933319">
        <w:rPr>
          <w:szCs w:val="24"/>
        </w:rPr>
        <w:t>ed the importance of ease of parking and payment</w:t>
      </w:r>
      <w:r w:rsidR="003E2272">
        <w:rPr>
          <w:szCs w:val="24"/>
        </w:rPr>
        <w:t xml:space="preserve"> and the visiting experience that was unique to town and City Centres.   </w:t>
      </w:r>
    </w:p>
    <w:p w14:paraId="71AF4292" w14:textId="77777777" w:rsidR="00D861E7" w:rsidRPr="00933319" w:rsidRDefault="00D861E7" w:rsidP="00D861E7">
      <w:pPr>
        <w:spacing w:after="0" w:line="240" w:lineRule="auto"/>
        <w:ind w:left="0"/>
        <w:rPr>
          <w:szCs w:val="24"/>
        </w:rPr>
      </w:pPr>
    </w:p>
    <w:p w14:paraId="3D2E4C92" w14:textId="48C01E79" w:rsidR="00933319" w:rsidRPr="00933319" w:rsidRDefault="00933319" w:rsidP="00D861E7">
      <w:pPr>
        <w:spacing w:after="0" w:line="240" w:lineRule="auto"/>
        <w:ind w:left="0"/>
        <w:rPr>
          <w:szCs w:val="24"/>
        </w:rPr>
      </w:pPr>
      <w:r w:rsidRPr="00933319">
        <w:rPr>
          <w:szCs w:val="24"/>
        </w:rPr>
        <w:t>The meeting concluded with thanks to the Chamber representatives for their presentation</w:t>
      </w:r>
      <w:r w:rsidR="003E2272">
        <w:rPr>
          <w:szCs w:val="24"/>
        </w:rPr>
        <w:t xml:space="preserve"> and d</w:t>
      </w:r>
      <w:r w:rsidRPr="00933319">
        <w:rPr>
          <w:szCs w:val="24"/>
        </w:rPr>
        <w:t xml:space="preserve">ue to time constraints, </w:t>
      </w:r>
      <w:r w:rsidR="003E2272">
        <w:rPr>
          <w:szCs w:val="24"/>
        </w:rPr>
        <w:t>M</w:t>
      </w:r>
      <w:r w:rsidRPr="00933319">
        <w:rPr>
          <w:szCs w:val="24"/>
        </w:rPr>
        <w:t>embers were invited to follow up with further questions directly.</w:t>
      </w:r>
    </w:p>
    <w:p w14:paraId="5630D93F" w14:textId="77777777" w:rsidR="00910CDD" w:rsidRDefault="00910CDD" w:rsidP="00A00405">
      <w:pPr>
        <w:spacing w:after="0" w:line="240" w:lineRule="auto"/>
        <w:ind w:left="720" w:hanging="730"/>
        <w:rPr>
          <w:szCs w:val="24"/>
        </w:rPr>
      </w:pPr>
    </w:p>
    <w:p w14:paraId="45186F69" w14:textId="61AAB267" w:rsidR="00971441" w:rsidRPr="00B8195A" w:rsidRDefault="00B8195A" w:rsidP="00910CDD">
      <w:pPr>
        <w:spacing w:after="0" w:line="240" w:lineRule="auto"/>
        <w:ind w:left="0"/>
        <w:rPr>
          <w:b/>
          <w:bCs/>
          <w:szCs w:val="24"/>
        </w:rPr>
      </w:pPr>
      <w:r w:rsidRPr="00B8195A">
        <w:rPr>
          <w:b/>
          <w:bCs/>
          <w:szCs w:val="24"/>
        </w:rPr>
        <w:t>NOTED.</w:t>
      </w:r>
      <w:r w:rsidR="00971441" w:rsidRPr="00B8195A">
        <w:rPr>
          <w:b/>
          <w:bCs/>
          <w:szCs w:val="24"/>
        </w:rPr>
        <w:t xml:space="preserve">   </w:t>
      </w:r>
    </w:p>
    <w:p w14:paraId="252BA003" w14:textId="77777777" w:rsidR="000F7E09" w:rsidRDefault="000F7E09" w:rsidP="00910CDD">
      <w:pPr>
        <w:spacing w:after="0" w:line="240" w:lineRule="auto"/>
        <w:ind w:left="0"/>
        <w:rPr>
          <w:szCs w:val="24"/>
        </w:rPr>
      </w:pPr>
    </w:p>
    <w:p w14:paraId="1A4FBBB0" w14:textId="0C6CDD5B" w:rsidR="009F1AA3" w:rsidRDefault="00153899" w:rsidP="007B1BD4">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986A85">
        <w:t xml:space="preserve">memorandum of understanding – partnering arrangements for the removal of snow and ice </w:t>
      </w:r>
      <w:r w:rsidR="00986A85">
        <w:lastRenderedPageBreak/>
        <w:t xml:space="preserve">from town centre footways and pedestrian areas </w:t>
      </w:r>
      <w:r w:rsidR="00195227">
        <w:t xml:space="preserve"> </w:t>
      </w:r>
      <w:r w:rsidR="002C1348">
        <w:t xml:space="preserve"> </w:t>
      </w:r>
      <w:r w:rsidR="00410E53">
        <w:t xml:space="preserve"> </w:t>
      </w:r>
    </w:p>
    <w:p w14:paraId="188D2E88" w14:textId="4774B111" w:rsidR="00AE3A1E" w:rsidRDefault="008C152B" w:rsidP="007B1BD4">
      <w:pPr>
        <w:spacing w:after="0" w:line="240" w:lineRule="auto"/>
        <w:rPr>
          <w:rFonts w:eastAsia="Times New Roman" w:cs="Times New Roman"/>
          <w:b/>
          <w:bCs/>
          <w:caps/>
          <w:kern w:val="32"/>
          <w:sz w:val="28"/>
          <w:szCs w:val="32"/>
        </w:rPr>
      </w:pPr>
      <w:r>
        <w:rPr>
          <w:rFonts w:eastAsia="Times New Roman" w:cs="Times New Roman"/>
          <w:b/>
          <w:bCs/>
          <w:caps/>
          <w:kern w:val="32"/>
          <w:sz w:val="28"/>
          <w:szCs w:val="32"/>
        </w:rPr>
        <w:tab/>
      </w:r>
      <w:r>
        <w:rPr>
          <w:rFonts w:eastAsia="Times New Roman" w:cs="Times New Roman"/>
          <w:b/>
          <w:bCs/>
          <w:caps/>
          <w:kern w:val="32"/>
          <w:sz w:val="28"/>
          <w:szCs w:val="32"/>
        </w:rPr>
        <w:tab/>
      </w:r>
      <w:bookmarkEnd w:id="0"/>
    </w:p>
    <w:p w14:paraId="603D2EA0" w14:textId="17F4945E" w:rsidR="000406CD" w:rsidRDefault="00986A85" w:rsidP="000406CD">
      <w:pPr>
        <w:spacing w:after="0" w:line="240" w:lineRule="auto"/>
      </w:pPr>
      <w:r w:rsidRPr="00EC7E1D">
        <w:rPr>
          <w:szCs w:val="24"/>
        </w:rPr>
        <w:t xml:space="preserve">PREVIOUSLY CIRCULATED: Report from the Director </w:t>
      </w:r>
      <w:r>
        <w:rPr>
          <w:szCs w:val="24"/>
        </w:rPr>
        <w:t>of Environment detailing that</w:t>
      </w:r>
      <w:r w:rsidR="000406CD">
        <w:rPr>
          <w:szCs w:val="24"/>
        </w:rPr>
        <w:t xml:space="preserve"> Members would</w:t>
      </w:r>
      <w:r w:rsidR="000406CD">
        <w:t xml:space="preserve"> recall that the Council had previously agreed to a Memorandum of Understanding (MoU) with the Department for Infrastructure (DfI) relating to the removal of snow and ice from town centre footways in the event of severe adverse weather conditions.  That would involve provision of support by the Council to the DfI in situations where prolonged and exceptional weather impact prevented Council staff from delivering other frontline services and thereby allowing them to be deployed to alleviate town centre access problems caused by severe snow and ice deposits.</w:t>
      </w:r>
    </w:p>
    <w:p w14:paraId="2632A1DE" w14:textId="77777777" w:rsidR="000406CD" w:rsidRDefault="000406CD" w:rsidP="000406CD"/>
    <w:p w14:paraId="7F789125" w14:textId="02017858" w:rsidR="000406CD" w:rsidRDefault="000406CD" w:rsidP="000406CD">
      <w:r>
        <w:t xml:space="preserve">The attached correspondence requested that the new MoU and schedule, which commenced on 1 October 2025 and would remain in force for a maximum period of 3 years, be reviewed, signed and returned.  </w:t>
      </w:r>
    </w:p>
    <w:p w14:paraId="4F652DEE" w14:textId="77777777" w:rsidR="000406CD" w:rsidRDefault="000406CD" w:rsidP="000406CD"/>
    <w:p w14:paraId="043E05EC" w14:textId="5EFE690F" w:rsidR="000406CD" w:rsidRDefault="000406CD" w:rsidP="000406CD">
      <w:bookmarkStart w:id="2" w:name="_Hlk207630841"/>
      <w:r>
        <w:t>RECOMMENDED that the Council agrees to sign the new Memorandum of Understanding, which commences on 1 October 2025 and will remain in force for a maximum of 3 years, as requested.</w:t>
      </w:r>
    </w:p>
    <w:p w14:paraId="49D10869" w14:textId="77777777" w:rsidR="00217ACC" w:rsidRDefault="00217ACC" w:rsidP="000406CD"/>
    <w:p w14:paraId="7D00210B" w14:textId="77777777" w:rsidR="00EA2207" w:rsidRDefault="00217ACC" w:rsidP="000406CD">
      <w:r>
        <w:t xml:space="preserve">Proposed by Councillor Cathcart, seconded by Councillor Wray, that the recommendation be adopted.   </w:t>
      </w:r>
    </w:p>
    <w:p w14:paraId="78848D11" w14:textId="77777777" w:rsidR="00EA2207" w:rsidRDefault="00EA2207" w:rsidP="000406CD"/>
    <w:p w14:paraId="7AD5B177" w14:textId="6A03BE1D" w:rsidR="00EA2207" w:rsidRDefault="00EA2207" w:rsidP="00EA2207">
      <w:r>
        <w:t xml:space="preserve">The Director stated that the agreement </w:t>
      </w:r>
      <w:r w:rsidR="003709FD">
        <w:t xml:space="preserve">within the Memorandum of Understanding </w:t>
      </w:r>
      <w:r>
        <w:t xml:space="preserve">was </w:t>
      </w:r>
      <w:r w:rsidR="007E7BDC">
        <w:t>similar</w:t>
      </w:r>
      <w:r>
        <w:t xml:space="preserve"> to the </w:t>
      </w:r>
      <w:r w:rsidR="003709FD">
        <w:t xml:space="preserve">one that had been in place </w:t>
      </w:r>
      <w:r>
        <w:t>previous</w:t>
      </w:r>
      <w:r w:rsidR="003709FD">
        <w:t xml:space="preserve">ly.  </w:t>
      </w:r>
      <w:r>
        <w:t xml:space="preserve"> </w:t>
      </w:r>
    </w:p>
    <w:p w14:paraId="24F1A958" w14:textId="77777777" w:rsidR="003709FD" w:rsidRDefault="003709FD" w:rsidP="00EA2207"/>
    <w:p w14:paraId="010F3441" w14:textId="0F7D8CA7" w:rsidR="003709FD" w:rsidRDefault="003709FD" w:rsidP="003709FD">
      <w:r>
        <w:t xml:space="preserve">Councillor Wray referred to the language used in the Memorandum and if it provided clarity of responsibilities and the Director confirmed that the use of words such as "may" had been intentional to ensure the Council would not be </w:t>
      </w:r>
      <w:r w:rsidR="007E7BDC">
        <w:t>strictly</w:t>
      </w:r>
      <w:r>
        <w:t xml:space="preserve"> bound.</w:t>
      </w:r>
      <w:r w:rsidR="007E7BDC">
        <w:t xml:space="preserve">  </w:t>
      </w:r>
      <w:r>
        <w:t>The benefit of the Memorandum of Understanding (MoU) had been that it provided DfI with a degree of comfort and acted as a safety net</w:t>
      </w:r>
      <w:r w:rsidR="007E7BDC">
        <w:t xml:space="preserve"> in the event of an extreme weather event</w:t>
      </w:r>
      <w:r>
        <w:t>.</w:t>
      </w:r>
      <w:r w:rsidR="008832FB">
        <w:t xml:space="preserve">  </w:t>
      </w:r>
      <w:r>
        <w:t xml:space="preserve">DfI had attempted to provide as much </w:t>
      </w:r>
      <w:r w:rsidR="007E7BDC">
        <w:t>support</w:t>
      </w:r>
      <w:r>
        <w:t xml:space="preserve"> as possible</w:t>
      </w:r>
      <w:r w:rsidR="008832FB">
        <w:t xml:space="preserve"> </w:t>
      </w:r>
      <w:r w:rsidR="007E7BDC">
        <w:t>in relation to legislative cover regarding potential for negligence claims, but all parties still ha</w:t>
      </w:r>
      <w:r w:rsidR="00267EFD">
        <w:t>d</w:t>
      </w:r>
      <w:r w:rsidR="007E7BDC">
        <w:t xml:space="preserve"> an obligation to exercise due diligence in carrying out any maintenance works</w:t>
      </w:r>
      <w:r>
        <w:t xml:space="preserve">. The general consensus had been that the MoU had presented the best opportunity to act </w:t>
      </w:r>
      <w:r w:rsidR="007E7BDC">
        <w:t xml:space="preserve">collectively amongst statutory bodies </w:t>
      </w:r>
      <w:r>
        <w:t>in the Borough’s interest</w:t>
      </w:r>
      <w:r w:rsidR="008832FB">
        <w:t xml:space="preserve"> </w:t>
      </w:r>
      <w:r w:rsidR="007E7BDC">
        <w:t xml:space="preserve">– with the key objective of </w:t>
      </w:r>
      <w:r w:rsidR="008832FB">
        <w:t xml:space="preserve">keeping the </w:t>
      </w:r>
      <w:r w:rsidR="007E7BDC">
        <w:t>commercial centres of towns accessible</w:t>
      </w:r>
      <w:r w:rsidR="008832FB">
        <w:t xml:space="preserve"> in </w:t>
      </w:r>
      <w:r w:rsidR="007E7BDC">
        <w:t>extreme</w:t>
      </w:r>
      <w:r w:rsidR="008832FB">
        <w:t xml:space="preserve"> weather conditions</w:t>
      </w:r>
      <w:r>
        <w:t>.</w:t>
      </w:r>
    </w:p>
    <w:p w14:paraId="733C1196" w14:textId="77777777" w:rsidR="008832FB" w:rsidRDefault="008832FB" w:rsidP="003709FD"/>
    <w:p w14:paraId="145A5320" w14:textId="0BCA4A38" w:rsidR="008832FB" w:rsidRDefault="003709FD" w:rsidP="003709FD">
      <w:r>
        <w:t xml:space="preserve">Alderman McAlpine </w:t>
      </w:r>
      <w:r w:rsidR="008832FB">
        <w:t xml:space="preserve">believed that </w:t>
      </w:r>
      <w:r w:rsidR="007E7BDC">
        <w:t xml:space="preserve">the </w:t>
      </w:r>
      <w:r w:rsidR="008832FB">
        <w:t>map</w:t>
      </w:r>
      <w:r w:rsidR="007E7BDC">
        <w:t xml:space="preserve"> of Newtownards town centre</w:t>
      </w:r>
      <w:r w:rsidR="008832FB">
        <w:t xml:space="preserve"> </w:t>
      </w:r>
      <w:r w:rsidR="007E7BDC">
        <w:t>was</w:t>
      </w:r>
      <w:r w:rsidR="008832FB">
        <w:t xml:space="preserve"> missing in the MoU and t</w:t>
      </w:r>
      <w:r>
        <w:t xml:space="preserve">he Director </w:t>
      </w:r>
      <w:r w:rsidR="007E7BDC">
        <w:t>agreed to</w:t>
      </w:r>
      <w:r w:rsidR="008832FB">
        <w:t xml:space="preserve"> double check that.   </w:t>
      </w:r>
    </w:p>
    <w:p w14:paraId="24A27524" w14:textId="77777777" w:rsidR="008832FB" w:rsidRDefault="008832FB" w:rsidP="003709FD"/>
    <w:p w14:paraId="21E0EA10" w14:textId="7FF6E290" w:rsidR="003709FD" w:rsidRDefault="008832FB" w:rsidP="003709FD">
      <w:r>
        <w:t>C</w:t>
      </w:r>
      <w:r w:rsidR="003709FD">
        <w:t>ouncillor Boyle expressed support for the report but had felt it had not been sufficiently complete</w:t>
      </w:r>
      <w:r>
        <w:t xml:space="preserve"> and he was disappointed that no financial contribution was being made to the Council unlike previously.  </w:t>
      </w:r>
      <w:r w:rsidR="007E7BDC">
        <w:t>He</w:t>
      </w:r>
      <w:r w:rsidR="003709FD">
        <w:t xml:space="preserve"> </w:t>
      </w:r>
      <w:r>
        <w:t xml:space="preserve">felt unable </w:t>
      </w:r>
      <w:r w:rsidR="003709FD">
        <w:t xml:space="preserve">to support the </w:t>
      </w:r>
      <w:r w:rsidR="007E7BDC">
        <w:t>MoU</w:t>
      </w:r>
      <w:r w:rsidR="003709FD">
        <w:t>.</w:t>
      </w:r>
    </w:p>
    <w:p w14:paraId="47C60A2B" w14:textId="77777777" w:rsidR="008832FB" w:rsidRDefault="008832FB" w:rsidP="003709FD"/>
    <w:p w14:paraId="49CD0583" w14:textId="07FF5E82" w:rsidR="00C0773B" w:rsidRDefault="003709FD" w:rsidP="003709FD">
      <w:r>
        <w:lastRenderedPageBreak/>
        <w:t xml:space="preserve">Councillor Edmund had raised concerns about retail businesses clearing ice </w:t>
      </w:r>
      <w:r w:rsidR="008832FB">
        <w:t xml:space="preserve">close to their premises </w:t>
      </w:r>
      <w:r w:rsidR="00C0773B">
        <w:t xml:space="preserve">which seemed like a practical option </w:t>
      </w:r>
      <w:r w:rsidR="008832FB">
        <w:t xml:space="preserve">and </w:t>
      </w:r>
      <w:r>
        <w:t xml:space="preserve">whether </w:t>
      </w:r>
      <w:r w:rsidR="008832FB">
        <w:t>or not that would make them liable for possible damages related to th</w:t>
      </w:r>
      <w:r w:rsidR="00C0773B">
        <w:t xml:space="preserve">eir premises.  </w:t>
      </w:r>
      <w:r>
        <w:t xml:space="preserve">The Director had </w:t>
      </w:r>
      <w:r w:rsidR="00557651">
        <w:t xml:space="preserve">advised that a private business would not benefit from legal protections afforded to Council by DfI, under the MoU and </w:t>
      </w:r>
      <w:r>
        <w:t>public</w:t>
      </w:r>
      <w:r w:rsidR="00557651">
        <w:t>-</w:t>
      </w:r>
      <w:r>
        <w:t>spirit</w:t>
      </w:r>
      <w:r w:rsidR="00557651">
        <w:t>ed businesses</w:t>
      </w:r>
      <w:r>
        <w:t xml:space="preserve"> </w:t>
      </w:r>
      <w:r w:rsidR="00557651">
        <w:t>may be disincentivised</w:t>
      </w:r>
      <w:r>
        <w:t xml:space="preserve"> from acting</w:t>
      </w:r>
      <w:r w:rsidR="00557651">
        <w:t xml:space="preserve"> in case of negligence claims</w:t>
      </w:r>
      <w:r>
        <w:t xml:space="preserve">. </w:t>
      </w:r>
      <w:r w:rsidR="00C0773B">
        <w:t xml:space="preserve"> </w:t>
      </w:r>
    </w:p>
    <w:p w14:paraId="4F6345D3" w14:textId="77777777" w:rsidR="00C0773B" w:rsidRDefault="00C0773B" w:rsidP="003709FD"/>
    <w:bookmarkEnd w:id="2"/>
    <w:p w14:paraId="6505F3B3" w14:textId="46946A0B" w:rsidR="00CC36C2" w:rsidRPr="00CC36C2" w:rsidRDefault="00CC36C2" w:rsidP="007B1BD4">
      <w:pPr>
        <w:spacing w:after="0" w:line="240" w:lineRule="auto"/>
        <w:rPr>
          <w:szCs w:val="24"/>
        </w:rPr>
      </w:pPr>
      <w:r>
        <w:rPr>
          <w:szCs w:val="24"/>
        </w:rPr>
        <w:t xml:space="preserve">Councillor Boyle asked to be recorded as against.   </w:t>
      </w:r>
    </w:p>
    <w:p w14:paraId="63D2A809" w14:textId="77777777" w:rsidR="00CC36C2" w:rsidRPr="00AE3A1E" w:rsidRDefault="00CC36C2" w:rsidP="007B1BD4">
      <w:pPr>
        <w:spacing w:after="0" w:line="240" w:lineRule="auto"/>
        <w:rPr>
          <w:szCs w:val="24"/>
          <w:u w:val="single"/>
        </w:rPr>
      </w:pPr>
    </w:p>
    <w:p w14:paraId="25CA228C" w14:textId="34106E9B" w:rsidR="009C1634" w:rsidRDefault="009C1634" w:rsidP="007B1BD4">
      <w:pPr>
        <w:spacing w:after="0" w:line="240" w:lineRule="auto"/>
        <w:rPr>
          <w:b/>
          <w:bCs/>
          <w:szCs w:val="24"/>
        </w:rPr>
      </w:pPr>
      <w:r w:rsidRPr="009C1634">
        <w:rPr>
          <w:b/>
          <w:bCs/>
          <w:szCs w:val="24"/>
        </w:rPr>
        <w:t>AGREED,</w:t>
      </w:r>
      <w:r>
        <w:rPr>
          <w:b/>
          <w:bCs/>
          <w:szCs w:val="24"/>
        </w:rPr>
        <w:t xml:space="preserve"> on the proposal of</w:t>
      </w:r>
      <w:r w:rsidR="00101DEA">
        <w:rPr>
          <w:b/>
          <w:bCs/>
          <w:szCs w:val="24"/>
        </w:rPr>
        <w:t xml:space="preserve"> </w:t>
      </w:r>
      <w:r w:rsidR="00CC36C2">
        <w:rPr>
          <w:b/>
          <w:bCs/>
          <w:szCs w:val="24"/>
        </w:rPr>
        <w:t>Councillor Cathcart</w:t>
      </w:r>
      <w:r w:rsidR="000D6EDE">
        <w:rPr>
          <w:b/>
          <w:bCs/>
          <w:szCs w:val="24"/>
        </w:rPr>
        <w:t>,</w:t>
      </w:r>
      <w:r>
        <w:rPr>
          <w:b/>
          <w:bCs/>
          <w:szCs w:val="24"/>
        </w:rPr>
        <w:t xml:space="preserve"> seconded by</w:t>
      </w:r>
      <w:r w:rsidR="00101DEA">
        <w:rPr>
          <w:b/>
          <w:bCs/>
          <w:szCs w:val="24"/>
        </w:rPr>
        <w:t xml:space="preserve"> </w:t>
      </w:r>
      <w:r w:rsidR="00CC36C2">
        <w:rPr>
          <w:b/>
          <w:bCs/>
          <w:szCs w:val="24"/>
        </w:rPr>
        <w:t>Councillor Wray</w:t>
      </w:r>
      <w:r>
        <w:rPr>
          <w:b/>
          <w:bCs/>
          <w:szCs w:val="24"/>
        </w:rPr>
        <w:t xml:space="preserve">, that the </w:t>
      </w:r>
      <w:r w:rsidR="000D6EDE">
        <w:rPr>
          <w:b/>
          <w:bCs/>
          <w:szCs w:val="24"/>
        </w:rPr>
        <w:t xml:space="preserve">recommendation be adopted. </w:t>
      </w:r>
      <w:r>
        <w:rPr>
          <w:b/>
          <w:bCs/>
          <w:szCs w:val="24"/>
        </w:rPr>
        <w:t xml:space="preserve">   </w:t>
      </w:r>
    </w:p>
    <w:p w14:paraId="0F28EB8C" w14:textId="7CB95396" w:rsidR="00195227" w:rsidRDefault="00195227" w:rsidP="007B1BD4">
      <w:pPr>
        <w:spacing w:after="0" w:line="240" w:lineRule="auto"/>
        <w:rPr>
          <w:b/>
          <w:bCs/>
          <w:szCs w:val="24"/>
        </w:rPr>
      </w:pPr>
    </w:p>
    <w:bookmarkEnd w:id="1"/>
    <w:p w14:paraId="6C3604F8" w14:textId="2E5735FD" w:rsidR="00153899" w:rsidRDefault="00153899" w:rsidP="007B1BD4">
      <w:pPr>
        <w:pStyle w:val="Heading1"/>
        <w:ind w:left="720" w:hanging="720"/>
      </w:pPr>
      <w:r w:rsidRPr="00C264D3">
        <w:rPr>
          <w:u w:val="none"/>
        </w:rPr>
        <w:t>4.</w:t>
      </w:r>
      <w:r w:rsidRPr="00C264D3">
        <w:rPr>
          <w:u w:val="none"/>
        </w:rPr>
        <w:tab/>
      </w:r>
      <w:r w:rsidR="00986A85">
        <w:t xml:space="preserve">consultation on new rules for selling and supplying puppies and kittens </w:t>
      </w:r>
    </w:p>
    <w:p w14:paraId="74A5D1D7" w14:textId="42F9781D" w:rsidR="008C152B" w:rsidRPr="008C152B" w:rsidRDefault="008C152B"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14F003B3" w14:textId="61115630" w:rsidR="005D5D90" w:rsidRDefault="00C264D3" w:rsidP="000D6EDE">
      <w:pPr>
        <w:spacing w:after="0" w:line="240" w:lineRule="auto"/>
        <w:rPr>
          <w:szCs w:val="24"/>
        </w:rPr>
      </w:pPr>
      <w:r>
        <w:rPr>
          <w:b/>
          <w:bCs/>
          <w:sz w:val="28"/>
          <w:szCs w:val="32"/>
        </w:rPr>
        <w:tab/>
      </w:r>
      <w:bookmarkStart w:id="3" w:name="_Hlk207274636"/>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that </w:t>
      </w:r>
      <w:bookmarkEnd w:id="3"/>
    </w:p>
    <w:p w14:paraId="68F20B58" w14:textId="64104B9B" w:rsidR="005D5D90" w:rsidRDefault="005D5D90" w:rsidP="005D5D90">
      <w:r>
        <w:t xml:space="preserve">DAERA </w:t>
      </w:r>
      <w:r w:rsidR="000406CD">
        <w:t>wa</w:t>
      </w:r>
      <w:r>
        <w:t>s currently consulting on legislating to provide controls on those who s</w:t>
      </w:r>
      <w:r w:rsidR="000406CD">
        <w:t xml:space="preserve">old </w:t>
      </w:r>
      <w:r>
        <w:t>and suppl</w:t>
      </w:r>
      <w:r w:rsidR="000406CD">
        <w:t>ied</w:t>
      </w:r>
      <w:r>
        <w:t xml:space="preserve"> puppies and kittens. </w:t>
      </w:r>
    </w:p>
    <w:p w14:paraId="28AA30D2" w14:textId="77777777" w:rsidR="005D5D90" w:rsidRDefault="005D5D90" w:rsidP="005D5D90"/>
    <w:p w14:paraId="241FB9D0" w14:textId="36C40A46" w:rsidR="005D5D90" w:rsidRDefault="005D5D90" w:rsidP="005D5D90">
      <w:r>
        <w:t>Th</w:t>
      </w:r>
      <w:r w:rsidR="000406CD">
        <w:t>at</w:t>
      </w:r>
      <w:r>
        <w:t xml:space="preserve"> </w:t>
      </w:r>
      <w:r w:rsidR="000406CD">
        <w:t>wa</w:t>
      </w:r>
      <w:r>
        <w:t xml:space="preserve">s in response to the concerns around animal welfare and health of animals used for breeding, whether commercially or not, and </w:t>
      </w:r>
      <w:r w:rsidR="000406CD">
        <w:t>wa</w:t>
      </w:r>
      <w:r>
        <w:t>s specifically aimed at the third party selling, transferring or giving away of puppies and kittens.</w:t>
      </w:r>
    </w:p>
    <w:p w14:paraId="70282C03" w14:textId="77777777" w:rsidR="005D5D90" w:rsidRDefault="005D5D90" w:rsidP="005D5D90"/>
    <w:p w14:paraId="502D6BEB" w14:textId="113F2283" w:rsidR="005D5D90" w:rsidRDefault="005D5D90" w:rsidP="005D5D90">
      <w:r>
        <w:t xml:space="preserve">Many of the proposals </w:t>
      </w:r>
      <w:r w:rsidR="000406CD">
        <w:t>we</w:t>
      </w:r>
      <w:r>
        <w:t xml:space="preserve">re welcomed, although DAERA </w:t>
      </w:r>
      <w:r w:rsidR="000406CD">
        <w:t>wa</w:t>
      </w:r>
      <w:r>
        <w:t xml:space="preserve">s proposing that the policing, enforcement and the undetermined costs thereof be the responsibility of the Councils. </w:t>
      </w:r>
      <w:r w:rsidR="000406CD">
        <w:t xml:space="preserve"> </w:t>
      </w:r>
      <w:r>
        <w:t xml:space="preserve">Powers </w:t>
      </w:r>
      <w:r w:rsidR="000406CD">
        <w:t>we</w:t>
      </w:r>
      <w:r>
        <w:t xml:space="preserve">re proposed to allow Councils to charge such fees as </w:t>
      </w:r>
      <w:r w:rsidR="000406CD">
        <w:t>we</w:t>
      </w:r>
      <w:r>
        <w:t>re necessary, however it would be considered that to fully recoup the costs would require a disproportionate charging fee structure.</w:t>
      </w:r>
    </w:p>
    <w:p w14:paraId="799207E2" w14:textId="77777777" w:rsidR="005D5D90" w:rsidRDefault="005D5D90" w:rsidP="005D5D90"/>
    <w:p w14:paraId="7245706B" w14:textId="3E1BB489" w:rsidR="005D5D90" w:rsidRDefault="005D5D90" w:rsidP="005D5D90">
      <w:r>
        <w:t>The attached documents provide</w:t>
      </w:r>
      <w:r w:rsidR="000406CD">
        <w:t>d</w:t>
      </w:r>
      <w:r>
        <w:t xml:space="preserve"> the Consultation details and proposed response.</w:t>
      </w:r>
    </w:p>
    <w:p w14:paraId="6CF6BADF" w14:textId="77777777" w:rsidR="005D5D90" w:rsidRDefault="005D5D90" w:rsidP="005D5D90"/>
    <w:p w14:paraId="506BDC8B" w14:textId="3542CDBC" w:rsidR="005D5D90" w:rsidRPr="004146DB" w:rsidRDefault="005D5D90" w:rsidP="005D5D90">
      <w:r>
        <w:t xml:space="preserve">Responses </w:t>
      </w:r>
      <w:r w:rsidR="000406CD">
        <w:t>we</w:t>
      </w:r>
      <w:r>
        <w:t>re required to be submitted by 15th September 2025 and at the August Council meeting, power was delegated to the Environment Committee to agree the final response for submission to DAERA by that deadline.</w:t>
      </w:r>
    </w:p>
    <w:p w14:paraId="54F8B11D" w14:textId="77777777" w:rsidR="005D5D90" w:rsidRDefault="005D5D90" w:rsidP="005D5D90"/>
    <w:p w14:paraId="4EBD722E" w14:textId="7B50D005" w:rsidR="005D5D90" w:rsidRDefault="000406CD" w:rsidP="005D5D90">
      <w:bookmarkStart w:id="4" w:name="_Hlk207630874"/>
      <w:r>
        <w:t xml:space="preserve">RECOMMENDED that the </w:t>
      </w:r>
      <w:r w:rsidR="005D5D90">
        <w:t>Council submits the attached response to DAERA.</w:t>
      </w:r>
    </w:p>
    <w:p w14:paraId="7D4BB69C" w14:textId="77777777" w:rsidR="00F1688B" w:rsidRDefault="00F1688B" w:rsidP="005D5D90"/>
    <w:p w14:paraId="6DFF22E9" w14:textId="7C7BAA39" w:rsidR="00F1688B" w:rsidRDefault="00F1688B" w:rsidP="005D5D90">
      <w:r>
        <w:t xml:space="preserve">Proposed by Councillor Wray, seconded by Councillor Cathcart, that the recommendation be adopted.   </w:t>
      </w:r>
    </w:p>
    <w:p w14:paraId="0469D4C6" w14:textId="77777777" w:rsidR="00F1688B" w:rsidRDefault="00F1688B" w:rsidP="005D5D90"/>
    <w:p w14:paraId="157D9862" w14:textId="77777777" w:rsidR="00C0773B" w:rsidRDefault="00C0773B" w:rsidP="005D5D90">
      <w:r>
        <w:t xml:space="preserve">As seconder of the recommendation </w:t>
      </w:r>
      <w:r w:rsidR="00F1688B">
        <w:t xml:space="preserve">Councillor Cathcart </w:t>
      </w:r>
      <w:r>
        <w:t xml:space="preserve">welcomed the Consultation and </w:t>
      </w:r>
      <w:r w:rsidR="00F1688B">
        <w:t>w</w:t>
      </w:r>
      <w:r>
        <w:t xml:space="preserve">ished </w:t>
      </w:r>
      <w:r w:rsidR="00F1688B">
        <w:t xml:space="preserve">to see the introduction </w:t>
      </w:r>
      <w:r w:rsidR="00EA2207">
        <w:t xml:space="preserve">and implementation of </w:t>
      </w:r>
      <w:r>
        <w:t>the outcome promptly</w:t>
      </w:r>
      <w:r w:rsidR="00EA2207">
        <w:t xml:space="preserve">.  Animal cruelty was heinous and </w:t>
      </w:r>
      <w:r>
        <w:t xml:space="preserve">further debate needed to take place with the Department in respect of funding the costs of the work.  </w:t>
      </w:r>
    </w:p>
    <w:p w14:paraId="050D8581" w14:textId="77777777" w:rsidR="00C0773B" w:rsidRDefault="00C0773B" w:rsidP="005D5D90"/>
    <w:p w14:paraId="3DB6F426" w14:textId="77777777" w:rsidR="00C0426E" w:rsidRDefault="00F1688B" w:rsidP="005D5D90">
      <w:r w:rsidRPr="00F1688B">
        <w:t xml:space="preserve">Alderman McAlpine </w:t>
      </w:r>
      <w:r w:rsidR="00C0426E">
        <w:t xml:space="preserve">had a query about the Council’s response to </w:t>
      </w:r>
      <w:r w:rsidRPr="00F1688B">
        <w:t xml:space="preserve">question </w:t>
      </w:r>
      <w:r w:rsidR="00C0426E">
        <w:t xml:space="preserve">six and seven and if the answers were contradictory.  She asked the Director to look at that </w:t>
      </w:r>
      <w:r w:rsidR="00C0426E">
        <w:lastRenderedPageBreak/>
        <w:t xml:space="preserve">but she stressed the need for the Council to express its firmly held views over animal protection.    </w:t>
      </w:r>
    </w:p>
    <w:p w14:paraId="42C3D055" w14:textId="77777777" w:rsidR="00C0426E" w:rsidRDefault="00C0426E" w:rsidP="005D5D90"/>
    <w:p w14:paraId="7751F6CC" w14:textId="6C5DBEA1" w:rsidR="00991F04" w:rsidRDefault="00991F04" w:rsidP="005D5D90">
      <w:r>
        <w:t>(Alderman Armstrong-Cotter entered the meeting at 7.51 pm).</w:t>
      </w:r>
    </w:p>
    <w:p w14:paraId="02535EF4" w14:textId="77777777" w:rsidR="00991F04" w:rsidRDefault="00991F04" w:rsidP="005D5D90"/>
    <w:p w14:paraId="04A28ADB" w14:textId="3CF4075C" w:rsidR="00991F04" w:rsidRDefault="00991F04" w:rsidP="005D5D90">
      <w:r>
        <w:t xml:space="preserve">Alderman Irwin </w:t>
      </w:r>
      <w:r w:rsidR="00C0426E">
        <w:t xml:space="preserve">appreciated the </w:t>
      </w:r>
      <w:r>
        <w:t xml:space="preserve">overall tone </w:t>
      </w:r>
      <w:r w:rsidR="00C0426E">
        <w:t>of the C</w:t>
      </w:r>
      <w:r>
        <w:t xml:space="preserve">onsultation on </w:t>
      </w:r>
      <w:r w:rsidR="00C0426E">
        <w:t xml:space="preserve">the </w:t>
      </w:r>
      <w:r>
        <w:t xml:space="preserve">proposals from the Minister while </w:t>
      </w:r>
      <w:r w:rsidR="00C0426E">
        <w:t xml:space="preserve">also having concern about the funding associated with it.   She stressed that the Consultation should fully commit to protection for cats equally with puppies and </w:t>
      </w:r>
      <w:r>
        <w:t>appreciat</w:t>
      </w:r>
      <w:r w:rsidR="00C0426E">
        <w:t>ed</w:t>
      </w:r>
      <w:r>
        <w:t xml:space="preserve"> concerns around funding. </w:t>
      </w:r>
      <w:r w:rsidR="00C0426E">
        <w:t xml:space="preserve"> Overall she believed that the Council’s response was good and she thanked officers for the work that had been undertaken.   </w:t>
      </w:r>
      <w:r>
        <w:t xml:space="preserve">   </w:t>
      </w:r>
    </w:p>
    <w:p w14:paraId="197043E5" w14:textId="77777777" w:rsidR="00991F04" w:rsidRDefault="00991F04" w:rsidP="005D5D90"/>
    <w:p w14:paraId="41A8CE5A" w14:textId="77777777" w:rsidR="00312B74" w:rsidRDefault="00875555" w:rsidP="005D5D90">
      <w:r>
        <w:t>The Chair agreed with the comments expressed by Members that the Department must fund the work</w:t>
      </w:r>
      <w:r w:rsidR="00312B74">
        <w:t xml:space="preserve">.  </w:t>
      </w:r>
    </w:p>
    <w:p w14:paraId="3B305FCA" w14:textId="77777777" w:rsidR="00312B74" w:rsidRDefault="00312B74" w:rsidP="005D5D90"/>
    <w:bookmarkEnd w:id="4"/>
    <w:p w14:paraId="1D3B2C47" w14:textId="2C108014" w:rsidR="005E68B6" w:rsidRDefault="005E68B6" w:rsidP="007B1BD4">
      <w:pPr>
        <w:spacing w:after="0" w:line="240" w:lineRule="auto"/>
        <w:rPr>
          <w:b/>
          <w:bCs/>
          <w:szCs w:val="24"/>
        </w:rPr>
      </w:pPr>
      <w:r w:rsidRPr="009C1634">
        <w:rPr>
          <w:b/>
          <w:bCs/>
          <w:szCs w:val="24"/>
        </w:rPr>
        <w:t>AGREED TO RECOMMEND,</w:t>
      </w:r>
      <w:r>
        <w:rPr>
          <w:b/>
          <w:bCs/>
          <w:szCs w:val="24"/>
        </w:rPr>
        <w:t xml:space="preserve"> on the proposal of</w:t>
      </w:r>
      <w:r w:rsidR="00101DEA">
        <w:rPr>
          <w:b/>
          <w:bCs/>
          <w:szCs w:val="24"/>
        </w:rPr>
        <w:t xml:space="preserve"> </w:t>
      </w:r>
      <w:r w:rsidR="004F39EC">
        <w:rPr>
          <w:b/>
          <w:bCs/>
          <w:szCs w:val="24"/>
        </w:rPr>
        <w:t>Councillor Wray</w:t>
      </w:r>
      <w:r>
        <w:rPr>
          <w:b/>
          <w:bCs/>
          <w:szCs w:val="24"/>
        </w:rPr>
        <w:t>, seconded by</w:t>
      </w:r>
      <w:r w:rsidR="00101DEA">
        <w:rPr>
          <w:b/>
          <w:bCs/>
          <w:szCs w:val="24"/>
        </w:rPr>
        <w:t xml:space="preserve"> </w:t>
      </w:r>
      <w:r w:rsidR="004F39EC">
        <w:rPr>
          <w:b/>
          <w:bCs/>
          <w:szCs w:val="24"/>
        </w:rPr>
        <w:t>Councillor Cathcart</w:t>
      </w:r>
      <w:r>
        <w:rPr>
          <w:b/>
          <w:bCs/>
          <w:szCs w:val="24"/>
        </w:rPr>
        <w:t xml:space="preserve">, that the recommendation be adopted.   </w:t>
      </w:r>
    </w:p>
    <w:p w14:paraId="756BB02C" w14:textId="77777777" w:rsidR="00195227" w:rsidRPr="00410E53" w:rsidRDefault="00195227" w:rsidP="007B1BD4">
      <w:pPr>
        <w:spacing w:after="0" w:line="240" w:lineRule="auto"/>
        <w:rPr>
          <w:b/>
          <w:bCs/>
          <w:szCs w:val="24"/>
        </w:rPr>
      </w:pPr>
    </w:p>
    <w:p w14:paraId="49F7427F" w14:textId="65CAF6D7" w:rsidR="00B113ED" w:rsidRDefault="00B113ED" w:rsidP="007B1BD4">
      <w:pPr>
        <w:pStyle w:val="Heading1"/>
        <w:ind w:left="720" w:hanging="720"/>
      </w:pPr>
      <w:r>
        <w:rPr>
          <w:u w:val="none"/>
        </w:rPr>
        <w:t>5</w:t>
      </w:r>
      <w:r w:rsidRPr="00C264D3">
        <w:rPr>
          <w:u w:val="none"/>
        </w:rPr>
        <w:t>.</w:t>
      </w:r>
      <w:r w:rsidRPr="00C264D3">
        <w:rPr>
          <w:u w:val="none"/>
        </w:rPr>
        <w:tab/>
      </w:r>
      <w:r w:rsidR="00986A85">
        <w:t xml:space="preserve">ards and north down off-street parking (public car parks) order 2025 </w:t>
      </w:r>
      <w:r>
        <w:t xml:space="preserve">  </w:t>
      </w:r>
    </w:p>
    <w:p w14:paraId="7931D50A" w14:textId="77777777" w:rsidR="008201EE" w:rsidRDefault="008201EE" w:rsidP="007B1BD4">
      <w:pPr>
        <w:spacing w:after="0" w:line="240" w:lineRule="auto"/>
      </w:pPr>
    </w:p>
    <w:p w14:paraId="70EB281C" w14:textId="79C31C44" w:rsidR="005D5D90" w:rsidRDefault="00B113ED" w:rsidP="000406CD">
      <w:pPr>
        <w:spacing w:after="0" w:line="240" w:lineRule="auto"/>
        <w:rPr>
          <w:bCs/>
        </w:rPr>
      </w:pPr>
      <w:r w:rsidRPr="00EC7E1D">
        <w:rPr>
          <w:szCs w:val="24"/>
        </w:rPr>
        <w:t xml:space="preserve">PREVIOUSLY CIRCULATED: Report from the Director </w:t>
      </w:r>
      <w:r>
        <w:rPr>
          <w:szCs w:val="24"/>
        </w:rPr>
        <w:t xml:space="preserve">of Environment </w:t>
      </w:r>
      <w:r w:rsidR="000406CD">
        <w:rPr>
          <w:szCs w:val="24"/>
        </w:rPr>
        <w:t xml:space="preserve">detailing that Members would </w:t>
      </w:r>
      <w:r w:rsidR="005D5D90" w:rsidRPr="002771A4">
        <w:rPr>
          <w:bCs/>
        </w:rPr>
        <w:t>recall that a Parking Strategy and Action Plan was agreed by</w:t>
      </w:r>
      <w:r w:rsidR="000406CD">
        <w:rPr>
          <w:bCs/>
        </w:rPr>
        <w:t xml:space="preserve"> the</w:t>
      </w:r>
      <w:r w:rsidR="005D5D90" w:rsidRPr="002771A4">
        <w:rPr>
          <w:bCs/>
        </w:rPr>
        <w:t xml:space="preserve"> Council in June 2021.  The agreed strategy set out a range of key initiatives aimed at promoting a sustainable off-street car park service which supported town centre businesses,</w:t>
      </w:r>
      <w:r w:rsidR="005D5D90">
        <w:rPr>
          <w:bCs/>
        </w:rPr>
        <w:t xml:space="preserve"> while </w:t>
      </w:r>
      <w:r w:rsidR="005D5D90" w:rsidRPr="002771A4">
        <w:rPr>
          <w:bCs/>
        </w:rPr>
        <w:t>promoting sustainable travel options and ensuring the car park estate c</w:t>
      </w:r>
      <w:r w:rsidR="000406CD">
        <w:rPr>
          <w:bCs/>
        </w:rPr>
        <w:t xml:space="preserve">ould </w:t>
      </w:r>
      <w:r w:rsidR="005D5D90" w:rsidRPr="002771A4">
        <w:rPr>
          <w:bCs/>
        </w:rPr>
        <w:t xml:space="preserve">be maintained and improved to play </w:t>
      </w:r>
      <w:r w:rsidR="000406CD">
        <w:rPr>
          <w:bCs/>
        </w:rPr>
        <w:t>its</w:t>
      </w:r>
      <w:r w:rsidR="005D5D90" w:rsidRPr="002771A4">
        <w:rPr>
          <w:bCs/>
        </w:rPr>
        <w:t xml:space="preserve"> role as </w:t>
      </w:r>
      <w:r w:rsidR="000406CD">
        <w:rPr>
          <w:bCs/>
        </w:rPr>
        <w:t xml:space="preserve">a </w:t>
      </w:r>
      <w:r w:rsidR="005D5D90" w:rsidRPr="002771A4">
        <w:rPr>
          <w:bCs/>
        </w:rPr>
        <w:t xml:space="preserve">key economic asset in the Borough.  </w:t>
      </w:r>
    </w:p>
    <w:p w14:paraId="086EC013" w14:textId="77777777" w:rsidR="005D5D90" w:rsidRDefault="005D5D90" w:rsidP="005D5D90">
      <w:pPr>
        <w:rPr>
          <w:bCs/>
        </w:rPr>
      </w:pPr>
    </w:p>
    <w:p w14:paraId="1BCB3CCC" w14:textId="4752D45D" w:rsidR="005D5D90" w:rsidRDefault="005D5D90" w:rsidP="005D5D90">
      <w:pPr>
        <w:rPr>
          <w:bCs/>
        </w:rPr>
      </w:pPr>
      <w:r w:rsidRPr="002771A4">
        <w:rPr>
          <w:bCs/>
        </w:rPr>
        <w:t xml:space="preserve">As part of the strategy, </w:t>
      </w:r>
      <w:r w:rsidR="000406CD">
        <w:rPr>
          <w:bCs/>
        </w:rPr>
        <w:t xml:space="preserve">the </w:t>
      </w:r>
      <w:r w:rsidRPr="002771A4">
        <w:rPr>
          <w:bCs/>
        </w:rPr>
        <w:t xml:space="preserve">Council agreed not to extend car park charging beyond the previously charged car parks that transferred from DfI in 2015 and to introduce a reduced tariff for the first 2 hours parking across all charged car parks to incentivise shorter stay visits by people coming into town centres to shop and do business, whilst also increasing charges for longer stay parking to dissuade ‘bay blocking’ by people who </w:t>
      </w:r>
      <w:r w:rsidR="000406CD">
        <w:rPr>
          <w:bCs/>
        </w:rPr>
        <w:t>we</w:t>
      </w:r>
      <w:r w:rsidRPr="002771A4">
        <w:rPr>
          <w:bCs/>
        </w:rPr>
        <w:t xml:space="preserve">re not necessarily generating economic activity in town centre businesses.  </w:t>
      </w:r>
    </w:p>
    <w:p w14:paraId="5EE811CF" w14:textId="77777777" w:rsidR="005D5D90" w:rsidRDefault="005D5D90" w:rsidP="005D5D90">
      <w:pPr>
        <w:rPr>
          <w:bCs/>
        </w:rPr>
      </w:pPr>
    </w:p>
    <w:p w14:paraId="080018C8" w14:textId="5ED5C675" w:rsidR="005D5D90" w:rsidRPr="002771A4" w:rsidRDefault="005D5D90" w:rsidP="005D5D90">
      <w:pPr>
        <w:rPr>
          <w:bCs/>
        </w:rPr>
      </w:pPr>
      <w:r w:rsidRPr="002771A4">
        <w:rPr>
          <w:bCs/>
        </w:rPr>
        <w:t xml:space="preserve">The Strategy was widely consulted upon during development, and the proposals drew wide support across key stakeholders, including from the Newtownards Chamber of Trade which specifically indicated at the time that </w:t>
      </w:r>
      <w:r w:rsidR="000406CD">
        <w:rPr>
          <w:bCs/>
        </w:rPr>
        <w:t xml:space="preserve">it was </w:t>
      </w:r>
      <w:r w:rsidRPr="002771A4">
        <w:rPr>
          <w:bCs/>
        </w:rPr>
        <w:t>supportive of the planned parking tariff structure</w:t>
      </w:r>
      <w:r>
        <w:rPr>
          <w:bCs/>
        </w:rPr>
        <w:t xml:space="preserve"> and concessionary rate</w:t>
      </w:r>
      <w:r w:rsidRPr="002771A4">
        <w:rPr>
          <w:bCs/>
        </w:rPr>
        <w:t xml:space="preserve"> along with other strategy initiatives.</w:t>
      </w:r>
    </w:p>
    <w:p w14:paraId="06C35753" w14:textId="77777777" w:rsidR="005D5D90" w:rsidRDefault="005D5D90" w:rsidP="005D5D90">
      <w:pPr>
        <w:rPr>
          <w:bCs/>
        </w:rPr>
      </w:pPr>
    </w:p>
    <w:p w14:paraId="0EF9B424" w14:textId="4296E0FD" w:rsidR="005D5D90" w:rsidRPr="002771A4" w:rsidRDefault="005D5D90" w:rsidP="00312B74">
      <w:pPr>
        <w:spacing w:after="0" w:line="240" w:lineRule="auto"/>
        <w:ind w:left="11" w:hanging="11"/>
        <w:rPr>
          <w:b/>
        </w:rPr>
      </w:pPr>
      <w:r w:rsidRPr="002771A4">
        <w:rPr>
          <w:b/>
        </w:rPr>
        <w:t>New Car Park Order</w:t>
      </w:r>
    </w:p>
    <w:p w14:paraId="1C808A45" w14:textId="77777777" w:rsidR="005D5D90" w:rsidRDefault="005D5D90" w:rsidP="00312B74">
      <w:pPr>
        <w:spacing w:after="0" w:line="240" w:lineRule="auto"/>
        <w:ind w:left="11" w:hanging="11"/>
        <w:rPr>
          <w:bCs/>
        </w:rPr>
      </w:pPr>
    </w:p>
    <w:p w14:paraId="0A452D98" w14:textId="09A72A03" w:rsidR="005D5D90" w:rsidRDefault="005D5D90" w:rsidP="00312B74">
      <w:pPr>
        <w:spacing w:after="0" w:line="240" w:lineRule="auto"/>
        <w:ind w:left="11" w:hanging="11"/>
        <w:rPr>
          <w:bCs/>
        </w:rPr>
      </w:pPr>
      <w:r>
        <w:rPr>
          <w:bCs/>
        </w:rPr>
        <w:t>The making of a new Car Park Order to implement some of the changes set out in the Council’s agreed Strategy ha</w:t>
      </w:r>
      <w:r w:rsidR="004B4A37">
        <w:rPr>
          <w:bCs/>
        </w:rPr>
        <w:t>d</w:t>
      </w:r>
      <w:r>
        <w:rPr>
          <w:bCs/>
        </w:rPr>
        <w:t xml:space="preserve"> been delayed due to a legislative anomaly that must be corrected by the Assembly.  All Councils ha</w:t>
      </w:r>
      <w:r w:rsidR="004B4A37">
        <w:rPr>
          <w:bCs/>
        </w:rPr>
        <w:t>d</w:t>
      </w:r>
      <w:r>
        <w:rPr>
          <w:bCs/>
        </w:rPr>
        <w:t xml:space="preserve"> now been urged by DfI to </w:t>
      </w:r>
      <w:r>
        <w:rPr>
          <w:bCs/>
        </w:rPr>
        <w:lastRenderedPageBreak/>
        <w:t xml:space="preserve">have their new Orders approved and ready for implementation, before the necessary enabling legislation </w:t>
      </w:r>
      <w:r w:rsidR="004B4A37">
        <w:rPr>
          <w:bCs/>
        </w:rPr>
        <w:t>wa</w:t>
      </w:r>
      <w:r>
        <w:rPr>
          <w:bCs/>
        </w:rPr>
        <w:t>s introduced to the Assembly.</w:t>
      </w:r>
    </w:p>
    <w:p w14:paraId="1AF2E05C" w14:textId="77777777" w:rsidR="005D5D90" w:rsidRDefault="005D5D90" w:rsidP="00312B74">
      <w:pPr>
        <w:spacing w:after="0" w:line="240" w:lineRule="auto"/>
        <w:ind w:left="11" w:hanging="11"/>
        <w:rPr>
          <w:bCs/>
        </w:rPr>
      </w:pPr>
    </w:p>
    <w:p w14:paraId="7295EF7A" w14:textId="0C6FBC68" w:rsidR="005D5D90" w:rsidRDefault="005D5D90" w:rsidP="00312B74">
      <w:pPr>
        <w:spacing w:after="0" w:line="240" w:lineRule="auto"/>
        <w:ind w:left="11" w:hanging="11"/>
        <w:rPr>
          <w:bCs/>
        </w:rPr>
      </w:pPr>
      <w:r>
        <w:rPr>
          <w:bCs/>
        </w:rPr>
        <w:t xml:space="preserve">In May 2025, </w:t>
      </w:r>
      <w:r w:rsidR="004B4A37">
        <w:rPr>
          <w:bCs/>
        </w:rPr>
        <w:t xml:space="preserve">the </w:t>
      </w:r>
      <w:r>
        <w:rPr>
          <w:bCs/>
        </w:rPr>
        <w:t xml:space="preserve">Council agreed the draft </w:t>
      </w:r>
      <w:r w:rsidRPr="00B2429A">
        <w:rPr>
          <w:bCs/>
        </w:rPr>
        <w:t xml:space="preserve">Ards and North Down Off-Street Parking (Public Car Parks) Order 2025 </w:t>
      </w:r>
      <w:r>
        <w:rPr>
          <w:bCs/>
        </w:rPr>
        <w:t xml:space="preserve">and agreed to proceed with the enactment process under the Road Traffic Regulations (NI) Order 1997. </w:t>
      </w:r>
    </w:p>
    <w:p w14:paraId="7D111526" w14:textId="77777777" w:rsidR="005D5D90" w:rsidRDefault="005D5D90" w:rsidP="00312B74">
      <w:pPr>
        <w:spacing w:after="0" w:line="240" w:lineRule="auto"/>
        <w:ind w:left="11" w:hanging="11"/>
        <w:rPr>
          <w:bCs/>
        </w:rPr>
      </w:pPr>
    </w:p>
    <w:p w14:paraId="1365607F" w14:textId="617A8997" w:rsidR="005D5D90" w:rsidRDefault="005D5D90" w:rsidP="00312B74">
      <w:pPr>
        <w:spacing w:after="0" w:line="240" w:lineRule="auto"/>
        <w:ind w:left="11" w:hanging="11"/>
        <w:rPr>
          <w:bCs/>
        </w:rPr>
      </w:pPr>
      <w:r>
        <w:rPr>
          <w:bCs/>
        </w:rPr>
        <w:t xml:space="preserve">As part of the enactment process </w:t>
      </w:r>
      <w:r w:rsidR="004B4A37">
        <w:rPr>
          <w:bCs/>
        </w:rPr>
        <w:t xml:space="preserve">the </w:t>
      </w:r>
      <w:r>
        <w:rPr>
          <w:bCs/>
        </w:rPr>
        <w:t xml:space="preserve">Council agreed that </w:t>
      </w:r>
      <w:r w:rsidR="004B4A37">
        <w:rPr>
          <w:bCs/>
        </w:rPr>
        <w:t>o</w:t>
      </w:r>
      <w:r>
        <w:rPr>
          <w:bCs/>
        </w:rPr>
        <w:t xml:space="preserve">fficers would engage with the </w:t>
      </w:r>
      <w:r w:rsidRPr="00B2429A">
        <w:rPr>
          <w:bCs/>
        </w:rPr>
        <w:t>Town and City Steering Groups</w:t>
      </w:r>
      <w:r>
        <w:rPr>
          <w:bCs/>
        </w:rPr>
        <w:t xml:space="preserve">.  As a result, a response was received from Derek Wright, President of Newtownards Chamber of Trade on behalf of </w:t>
      </w:r>
      <w:r w:rsidRPr="00B2429A">
        <w:rPr>
          <w:bCs/>
        </w:rPr>
        <w:t xml:space="preserve">Ards </w:t>
      </w:r>
      <w:r w:rsidR="004B4A37">
        <w:rPr>
          <w:bCs/>
        </w:rPr>
        <w:t>and</w:t>
      </w:r>
      <w:r w:rsidRPr="00B2429A">
        <w:rPr>
          <w:bCs/>
        </w:rPr>
        <w:t xml:space="preserve"> North Down Business Forum</w:t>
      </w:r>
      <w:r>
        <w:rPr>
          <w:bCs/>
        </w:rPr>
        <w:t xml:space="preserve"> and </w:t>
      </w:r>
      <w:r w:rsidR="004B4A37">
        <w:rPr>
          <w:bCs/>
        </w:rPr>
        <w:t xml:space="preserve">was </w:t>
      </w:r>
      <w:r>
        <w:rPr>
          <w:bCs/>
        </w:rPr>
        <w:t xml:space="preserve">attached. </w:t>
      </w:r>
    </w:p>
    <w:p w14:paraId="3333AE32" w14:textId="77777777" w:rsidR="005D5D90" w:rsidRDefault="005D5D90" w:rsidP="00312B74">
      <w:pPr>
        <w:spacing w:after="0" w:line="240" w:lineRule="auto"/>
        <w:ind w:left="11" w:hanging="11"/>
        <w:rPr>
          <w:bCs/>
        </w:rPr>
      </w:pPr>
    </w:p>
    <w:p w14:paraId="60AE87A2" w14:textId="0A9920E1" w:rsidR="005D5D90" w:rsidRDefault="005D5D90" w:rsidP="00312B74">
      <w:pPr>
        <w:spacing w:after="0" w:line="240" w:lineRule="auto"/>
        <w:ind w:left="11" w:hanging="11"/>
        <w:rPr>
          <w:bCs/>
        </w:rPr>
      </w:pPr>
      <w:r>
        <w:rPr>
          <w:bCs/>
        </w:rPr>
        <w:t xml:space="preserve">The Order was also publicly advertised and the responses </w:t>
      </w:r>
      <w:r w:rsidR="004B4A37">
        <w:rPr>
          <w:bCs/>
        </w:rPr>
        <w:t xml:space="preserve">were </w:t>
      </w:r>
      <w:r>
        <w:rPr>
          <w:bCs/>
        </w:rPr>
        <w:t>attached</w:t>
      </w:r>
      <w:r w:rsidR="004B4A37">
        <w:rPr>
          <w:bCs/>
        </w:rPr>
        <w:t xml:space="preserve">.  </w:t>
      </w:r>
      <w:r>
        <w:rPr>
          <w:bCs/>
        </w:rPr>
        <w:t xml:space="preserve"> </w:t>
      </w:r>
    </w:p>
    <w:p w14:paraId="22963908" w14:textId="77777777" w:rsidR="005D5D90" w:rsidRDefault="005D5D90" w:rsidP="00312B74">
      <w:pPr>
        <w:spacing w:after="0" w:line="240" w:lineRule="auto"/>
        <w:ind w:left="11" w:hanging="11"/>
        <w:rPr>
          <w:bCs/>
        </w:rPr>
      </w:pPr>
    </w:p>
    <w:p w14:paraId="78169FF3" w14:textId="59914B4E" w:rsidR="005D5D90" w:rsidRPr="00243868" w:rsidRDefault="005D5D90" w:rsidP="00312B74">
      <w:pPr>
        <w:spacing w:after="0" w:line="240" w:lineRule="auto"/>
        <w:ind w:left="11" w:hanging="11"/>
        <w:rPr>
          <w:b/>
        </w:rPr>
      </w:pPr>
      <w:r w:rsidRPr="00243868">
        <w:rPr>
          <w:b/>
        </w:rPr>
        <w:t xml:space="preserve">Responses to </w:t>
      </w:r>
      <w:r>
        <w:rPr>
          <w:b/>
        </w:rPr>
        <w:t>C</w:t>
      </w:r>
      <w:r w:rsidRPr="00243868">
        <w:rPr>
          <w:b/>
        </w:rPr>
        <w:t xml:space="preserve">onsultation and </w:t>
      </w:r>
      <w:r>
        <w:rPr>
          <w:b/>
        </w:rPr>
        <w:t>P</w:t>
      </w:r>
      <w:r w:rsidRPr="00243868">
        <w:rPr>
          <w:b/>
        </w:rPr>
        <w:t xml:space="preserve">ublic </w:t>
      </w:r>
      <w:r>
        <w:rPr>
          <w:b/>
        </w:rPr>
        <w:t>A</w:t>
      </w:r>
      <w:r w:rsidRPr="00243868">
        <w:rPr>
          <w:b/>
        </w:rPr>
        <w:t xml:space="preserve">dvertisement </w:t>
      </w:r>
      <w:r>
        <w:rPr>
          <w:b/>
        </w:rPr>
        <w:t>and Officer Comment</w:t>
      </w:r>
    </w:p>
    <w:p w14:paraId="17032863" w14:textId="77777777" w:rsidR="005D5D90" w:rsidRDefault="005D5D90" w:rsidP="00312B74">
      <w:pPr>
        <w:spacing w:after="0" w:line="240" w:lineRule="auto"/>
        <w:ind w:left="11" w:hanging="11"/>
        <w:rPr>
          <w:bCs/>
        </w:rPr>
      </w:pPr>
    </w:p>
    <w:p w14:paraId="6F312239" w14:textId="3602D52A" w:rsidR="005D5D90" w:rsidRDefault="005D5D90" w:rsidP="00312B74">
      <w:pPr>
        <w:spacing w:after="0" w:line="240" w:lineRule="auto"/>
        <w:ind w:left="11" w:hanging="11"/>
        <w:rPr>
          <w:bCs/>
        </w:rPr>
      </w:pPr>
      <w:r>
        <w:rPr>
          <w:bCs/>
        </w:rPr>
        <w:t>The responses relate</w:t>
      </w:r>
      <w:r w:rsidR="004B4A37">
        <w:rPr>
          <w:bCs/>
        </w:rPr>
        <w:t>d</w:t>
      </w:r>
      <w:r>
        <w:rPr>
          <w:bCs/>
        </w:rPr>
        <w:t xml:space="preserve"> solely to the tariff element of the draft Order with Derek Wright making a submission on behalf of the Ards and North Down Business Forum calling for 2 hours free parking across the current charged car parks within the Borough. </w:t>
      </w:r>
    </w:p>
    <w:p w14:paraId="4AFAD0C1" w14:textId="77777777" w:rsidR="005D5D90" w:rsidRDefault="005D5D90" w:rsidP="00312B74">
      <w:pPr>
        <w:spacing w:after="0" w:line="240" w:lineRule="auto"/>
        <w:ind w:left="11" w:hanging="11"/>
        <w:rPr>
          <w:bCs/>
        </w:rPr>
      </w:pPr>
    </w:p>
    <w:p w14:paraId="13275342" w14:textId="07E95B46" w:rsidR="005D5D90" w:rsidRDefault="005D5D90" w:rsidP="00312B74">
      <w:pPr>
        <w:spacing w:after="0" w:line="240" w:lineRule="auto"/>
        <w:ind w:left="11" w:hanging="11"/>
        <w:rPr>
          <w:bCs/>
        </w:rPr>
      </w:pPr>
      <w:r>
        <w:rPr>
          <w:bCs/>
        </w:rPr>
        <w:t xml:space="preserve">The tariffs included in the draft Order were agreed by </w:t>
      </w:r>
      <w:r w:rsidR="004B4A37">
        <w:rPr>
          <w:bCs/>
        </w:rPr>
        <w:t xml:space="preserve">the </w:t>
      </w:r>
      <w:r>
        <w:rPr>
          <w:bCs/>
        </w:rPr>
        <w:t xml:space="preserve">Council in June 2021 as part of </w:t>
      </w:r>
      <w:r w:rsidR="004B4A37">
        <w:rPr>
          <w:bCs/>
        </w:rPr>
        <w:t>its</w:t>
      </w:r>
      <w:r>
        <w:rPr>
          <w:bCs/>
        </w:rPr>
        <w:t xml:space="preserve"> Car Parking Strategy, following a long period of consultation which included the town and city steering groups. The 50p for 2 hours tariff was agreed as a concessionary tariff in all charged car parks to support the town centres. </w:t>
      </w:r>
      <w:r w:rsidR="004B4A37">
        <w:rPr>
          <w:bCs/>
        </w:rPr>
        <w:t xml:space="preserve"> </w:t>
      </w:r>
      <w:r>
        <w:rPr>
          <w:bCs/>
        </w:rPr>
        <w:t xml:space="preserve">It should be noted that 2 hours was the period of time identified in the </w:t>
      </w:r>
      <w:r w:rsidR="004B4A37">
        <w:rPr>
          <w:bCs/>
        </w:rPr>
        <w:t>S</w:t>
      </w:r>
      <w:r>
        <w:rPr>
          <w:bCs/>
        </w:rPr>
        <w:t>trategy as the average stay for people shopping and doing business in the town centres.</w:t>
      </w:r>
    </w:p>
    <w:p w14:paraId="66B1C7F7" w14:textId="77777777" w:rsidR="005D5D90" w:rsidRDefault="005D5D90" w:rsidP="00312B74">
      <w:pPr>
        <w:spacing w:after="0" w:line="240" w:lineRule="auto"/>
        <w:ind w:left="11" w:hanging="11"/>
        <w:rPr>
          <w:bCs/>
        </w:rPr>
      </w:pPr>
    </w:p>
    <w:p w14:paraId="4D514963" w14:textId="77777777" w:rsidR="005D5D90" w:rsidRDefault="005D5D90" w:rsidP="00312B74">
      <w:pPr>
        <w:spacing w:after="0" w:line="240" w:lineRule="auto"/>
        <w:ind w:left="11" w:hanging="11"/>
        <w:rPr>
          <w:bCs/>
        </w:rPr>
      </w:pPr>
      <w:r>
        <w:rPr>
          <w:bCs/>
        </w:rPr>
        <w:t xml:space="preserve">Tariff A (50p for 2 hours and £1 per hour thereafter) was agreed to </w:t>
      </w:r>
      <w:r w:rsidRPr="008C43CC">
        <w:t>subsidis</w:t>
      </w:r>
      <w:r>
        <w:t>e</w:t>
      </w:r>
      <w:r w:rsidRPr="008C43CC">
        <w:t>/incentiv</w:t>
      </w:r>
      <w:r>
        <w:t>ise</w:t>
      </w:r>
      <w:r w:rsidRPr="008C43CC">
        <w:t xml:space="preserve"> shorter stay parking events for the period of time that the majority of shoppers/visitors said they needed to park but disincentivis</w:t>
      </w:r>
      <w:r>
        <w:t>e</w:t>
      </w:r>
      <w:r w:rsidRPr="008C43CC">
        <w:t xml:space="preserve"> long stay parking/space blocking by those </w:t>
      </w:r>
      <w:r>
        <w:t>less</w:t>
      </w:r>
      <w:r w:rsidRPr="008C43CC">
        <w:t xml:space="preserve"> likely to be contributing to local business revenues.</w:t>
      </w:r>
      <w:r>
        <w:rPr>
          <w:bCs/>
        </w:rPr>
        <w:t xml:space="preserve"> </w:t>
      </w:r>
    </w:p>
    <w:p w14:paraId="42794211" w14:textId="77777777" w:rsidR="005D5D90" w:rsidRDefault="005D5D90" w:rsidP="00312B74">
      <w:pPr>
        <w:spacing w:after="0" w:line="240" w:lineRule="auto"/>
        <w:ind w:left="11" w:hanging="11"/>
        <w:rPr>
          <w:bCs/>
        </w:rPr>
      </w:pPr>
    </w:p>
    <w:p w14:paraId="40E85D9E" w14:textId="5DEA5FFC" w:rsidR="005D5D90" w:rsidRDefault="005D5D90" w:rsidP="00312B74">
      <w:pPr>
        <w:spacing w:after="0" w:line="240" w:lineRule="auto"/>
        <w:ind w:left="11" w:hanging="11"/>
        <w:rPr>
          <w:bCs/>
        </w:rPr>
      </w:pPr>
      <w:r>
        <w:rPr>
          <w:bCs/>
        </w:rPr>
        <w:t xml:space="preserve">Tariff B (50p for 2 hours and 50p per hour thereafter) </w:t>
      </w:r>
      <w:r w:rsidR="004B4A37">
        <w:rPr>
          <w:bCs/>
        </w:rPr>
        <w:t>wa</w:t>
      </w:r>
      <w:r>
        <w:rPr>
          <w:bCs/>
        </w:rPr>
        <w:t>s a lower rate for the peripheral or less well utilised car parks. Th</w:t>
      </w:r>
      <w:r w:rsidR="004B4A37">
        <w:rPr>
          <w:bCs/>
        </w:rPr>
        <w:t>at</w:t>
      </w:r>
      <w:r>
        <w:rPr>
          <w:bCs/>
        </w:rPr>
        <w:t xml:space="preserve"> encourage</w:t>
      </w:r>
      <w:r w:rsidR="004B4A37">
        <w:rPr>
          <w:bCs/>
        </w:rPr>
        <w:t>d</w:t>
      </w:r>
      <w:r>
        <w:rPr>
          <w:bCs/>
        </w:rPr>
        <w:t xml:space="preserve"> longer stay parkers to use th</w:t>
      </w:r>
      <w:r w:rsidR="004B4A37">
        <w:rPr>
          <w:bCs/>
        </w:rPr>
        <w:t>o</w:t>
      </w:r>
      <w:r>
        <w:rPr>
          <w:bCs/>
        </w:rPr>
        <w:t xml:space="preserve">se spaces rather than space block in the town centre car parks. </w:t>
      </w:r>
    </w:p>
    <w:p w14:paraId="2D5C4F44" w14:textId="77777777" w:rsidR="005D5D90" w:rsidRDefault="005D5D90" w:rsidP="00312B74">
      <w:pPr>
        <w:spacing w:after="0" w:line="240" w:lineRule="auto"/>
        <w:ind w:left="11" w:hanging="11"/>
        <w:rPr>
          <w:bCs/>
        </w:rPr>
      </w:pPr>
    </w:p>
    <w:p w14:paraId="4959A783" w14:textId="7D670109" w:rsidR="005D5D90" w:rsidRDefault="005D5D90" w:rsidP="00312B74">
      <w:pPr>
        <w:spacing w:after="0" w:line="240" w:lineRule="auto"/>
        <w:ind w:left="11" w:hanging="11"/>
        <w:rPr>
          <w:bCs/>
        </w:rPr>
      </w:pPr>
      <w:r>
        <w:rPr>
          <w:bCs/>
        </w:rPr>
        <w:t>Th</w:t>
      </w:r>
      <w:r w:rsidR="004B4A37">
        <w:rPr>
          <w:bCs/>
        </w:rPr>
        <w:t>o</w:t>
      </w:r>
      <w:r>
        <w:rPr>
          <w:bCs/>
        </w:rPr>
        <w:t>se tariffs only appl</w:t>
      </w:r>
      <w:r w:rsidR="004B4A37">
        <w:rPr>
          <w:bCs/>
        </w:rPr>
        <w:t>ied</w:t>
      </w:r>
      <w:r>
        <w:rPr>
          <w:bCs/>
        </w:rPr>
        <w:t xml:space="preserve"> to the current charged car parks within Bangor, Newtownards and Holywood.  Free parking would still be available in</w:t>
      </w:r>
      <w:r w:rsidRPr="007946BC">
        <w:rPr>
          <w:bCs/>
        </w:rPr>
        <w:t xml:space="preserve"> Eisenhower Car Park Bangor, </w:t>
      </w:r>
      <w:proofErr w:type="spellStart"/>
      <w:r w:rsidRPr="007946BC">
        <w:rPr>
          <w:bCs/>
        </w:rPr>
        <w:t>Spafield</w:t>
      </w:r>
      <w:proofErr w:type="spellEnd"/>
      <w:r w:rsidRPr="007946BC">
        <w:rPr>
          <w:bCs/>
        </w:rPr>
        <w:t xml:space="preserve"> Car Park Holywood, and Mill Street Gasworks South and Talbot Street Car Parks Newtownards</w:t>
      </w:r>
      <w:r>
        <w:rPr>
          <w:bCs/>
        </w:rPr>
        <w:t>, and in</w:t>
      </w:r>
      <w:r w:rsidRPr="007946BC">
        <w:rPr>
          <w:bCs/>
        </w:rPr>
        <w:t xml:space="preserve"> all car parks in Comber and Donaghadee.  </w:t>
      </w:r>
    </w:p>
    <w:p w14:paraId="0F7C3531" w14:textId="77777777" w:rsidR="005D5D90" w:rsidRDefault="005D5D90" w:rsidP="005D5D90">
      <w:pPr>
        <w:rPr>
          <w:bCs/>
        </w:rPr>
      </w:pPr>
    </w:p>
    <w:p w14:paraId="2B116228" w14:textId="79AA6EDC" w:rsidR="005D5D90" w:rsidRPr="007946BC" w:rsidRDefault="005D5D90" w:rsidP="00312B74">
      <w:pPr>
        <w:spacing w:after="0" w:line="240" w:lineRule="auto"/>
        <w:ind w:left="11" w:hanging="11"/>
        <w:rPr>
          <w:bCs/>
        </w:rPr>
      </w:pPr>
      <w:r>
        <w:rPr>
          <w:bCs/>
        </w:rPr>
        <w:t>In addition, the proposed tariffs f</w:t>
      </w:r>
      <w:r w:rsidRPr="008C43CC">
        <w:t>acilitate</w:t>
      </w:r>
      <w:r w:rsidR="004B4A37">
        <w:t xml:space="preserve">d </w:t>
      </w:r>
      <w:r w:rsidRPr="008C43CC">
        <w:t>promotion of sustainable transport options</w:t>
      </w:r>
      <w:r>
        <w:t xml:space="preserve"> in line with both the Car Parking Strategy and the Corporate Plan. </w:t>
      </w:r>
    </w:p>
    <w:p w14:paraId="54EF6BB3" w14:textId="77777777" w:rsidR="005D5D90" w:rsidRDefault="005D5D90" w:rsidP="00312B74">
      <w:pPr>
        <w:spacing w:after="0" w:line="240" w:lineRule="auto"/>
        <w:ind w:left="11" w:hanging="11"/>
        <w:rPr>
          <w:bCs/>
        </w:rPr>
      </w:pPr>
    </w:p>
    <w:p w14:paraId="0003A3B3" w14:textId="02F9B5E8" w:rsidR="005D5D90" w:rsidRDefault="005D5D90" w:rsidP="00312B74">
      <w:pPr>
        <w:spacing w:after="0" w:line="240" w:lineRule="auto"/>
        <w:ind w:left="11" w:hanging="11"/>
        <w:rPr>
          <w:bCs/>
        </w:rPr>
      </w:pPr>
      <w:r>
        <w:rPr>
          <w:bCs/>
        </w:rPr>
        <w:t xml:space="preserve">It should be noted that the new 2 hours concessionary parking tariff of 50p </w:t>
      </w:r>
      <w:r w:rsidR="004B4A37">
        <w:rPr>
          <w:bCs/>
        </w:rPr>
        <w:t>wa</w:t>
      </w:r>
      <w:r>
        <w:rPr>
          <w:bCs/>
        </w:rPr>
        <w:t xml:space="preserve">s better value for short stay (up to 2 hours) car park users in 20 of </w:t>
      </w:r>
      <w:r w:rsidR="004B4A37">
        <w:rPr>
          <w:bCs/>
        </w:rPr>
        <w:t xml:space="preserve">the Council’s </w:t>
      </w:r>
      <w:r>
        <w:rPr>
          <w:bCs/>
        </w:rPr>
        <w:t xml:space="preserve">22 </w:t>
      </w:r>
      <w:r>
        <w:rPr>
          <w:bCs/>
        </w:rPr>
        <w:lastRenderedPageBreak/>
        <w:t xml:space="preserve">charged car parks than the existing standard hourly tariffs (currently between 60p and £1.20) or use of the £1 for 5 hour rate. </w:t>
      </w:r>
    </w:p>
    <w:p w14:paraId="26ABAC32" w14:textId="77777777" w:rsidR="005D5D90" w:rsidRDefault="005D5D90" w:rsidP="00312B74">
      <w:pPr>
        <w:spacing w:after="0" w:line="240" w:lineRule="auto"/>
        <w:ind w:left="11" w:hanging="11"/>
        <w:rPr>
          <w:bCs/>
        </w:rPr>
      </w:pPr>
    </w:p>
    <w:p w14:paraId="0DD45555" w14:textId="77777777" w:rsidR="004B4A37" w:rsidRDefault="005D5D90" w:rsidP="00312B74">
      <w:pPr>
        <w:spacing w:after="0" w:line="240" w:lineRule="auto"/>
        <w:ind w:left="11" w:hanging="11"/>
        <w:rPr>
          <w:bCs/>
        </w:rPr>
      </w:pPr>
      <w:r>
        <w:rPr>
          <w:bCs/>
        </w:rPr>
        <w:t xml:space="preserve">Members should be aware that </w:t>
      </w:r>
      <w:r w:rsidR="004B4A37">
        <w:rPr>
          <w:bCs/>
        </w:rPr>
        <w:t xml:space="preserve">the </w:t>
      </w:r>
      <w:r>
        <w:rPr>
          <w:bCs/>
        </w:rPr>
        <w:t xml:space="preserve">Council’s current Pay and Display machines </w:t>
      </w:r>
      <w:r w:rsidR="004B4A37">
        <w:rPr>
          <w:bCs/>
        </w:rPr>
        <w:t>we</w:t>
      </w:r>
      <w:r>
        <w:rPr>
          <w:bCs/>
        </w:rPr>
        <w:t xml:space="preserve">re not capable of facilitating a 2 hours free parking tariff. </w:t>
      </w:r>
      <w:r w:rsidR="004B4A37">
        <w:rPr>
          <w:bCs/>
        </w:rPr>
        <w:t xml:space="preserve"> </w:t>
      </w:r>
      <w:r>
        <w:rPr>
          <w:bCs/>
        </w:rPr>
        <w:t>With newer technology, enforcement of the implementation of 2 hours free parking also face</w:t>
      </w:r>
      <w:r w:rsidR="004B4A37">
        <w:rPr>
          <w:bCs/>
        </w:rPr>
        <w:t>d</w:t>
      </w:r>
      <w:r>
        <w:rPr>
          <w:bCs/>
        </w:rPr>
        <w:t xml:space="preserve"> challenges which </w:t>
      </w:r>
      <w:r w:rsidR="004B4A37">
        <w:rPr>
          <w:bCs/>
        </w:rPr>
        <w:t>we</w:t>
      </w:r>
      <w:r>
        <w:rPr>
          <w:bCs/>
        </w:rPr>
        <w:t>re likely to be detrimental to town/city centre shopping, for example, inability to extend a parking event should you wish to stay longer than anticipated.</w:t>
      </w:r>
    </w:p>
    <w:p w14:paraId="43059D85" w14:textId="77777777" w:rsidR="004B4A37" w:rsidRDefault="005D5D90" w:rsidP="00312B74">
      <w:pPr>
        <w:spacing w:after="0" w:line="240" w:lineRule="auto"/>
        <w:ind w:left="11" w:hanging="11"/>
        <w:rPr>
          <w:bCs/>
        </w:rPr>
      </w:pPr>
      <w:r>
        <w:rPr>
          <w:bCs/>
        </w:rPr>
        <w:t xml:space="preserve"> </w:t>
      </w:r>
    </w:p>
    <w:p w14:paraId="22F9CD6A" w14:textId="54725AC2" w:rsidR="005D5D90" w:rsidRDefault="005D5D90" w:rsidP="00312B74">
      <w:pPr>
        <w:spacing w:after="0" w:line="240" w:lineRule="auto"/>
        <w:ind w:left="11" w:hanging="11"/>
        <w:rPr>
          <w:bCs/>
        </w:rPr>
      </w:pPr>
      <w:r>
        <w:rPr>
          <w:bCs/>
        </w:rPr>
        <w:t xml:space="preserve">The cost of replacement Pay and Display machines would be approximately £195,000 plus installation costs of approximately £39,000, and extensive additional enforcement time (more frequent and longer visits per car park) would be required at a large cost to Council.  Furthermore, the latter would have to be explored from a contractual perspective with </w:t>
      </w:r>
      <w:r w:rsidR="004B4A37">
        <w:rPr>
          <w:bCs/>
        </w:rPr>
        <w:t xml:space="preserve">the Council’s </w:t>
      </w:r>
      <w:r>
        <w:rPr>
          <w:bCs/>
        </w:rPr>
        <w:t>car park enforcement service provider.</w:t>
      </w:r>
    </w:p>
    <w:p w14:paraId="644A153D" w14:textId="77777777" w:rsidR="005D5D90" w:rsidRDefault="005D5D90" w:rsidP="00312B74">
      <w:pPr>
        <w:spacing w:after="0" w:line="240" w:lineRule="auto"/>
        <w:ind w:left="11" w:hanging="11"/>
        <w:rPr>
          <w:bCs/>
        </w:rPr>
      </w:pPr>
    </w:p>
    <w:p w14:paraId="091DB06C" w14:textId="4210A090" w:rsidR="005D5D90" w:rsidRDefault="005D5D90" w:rsidP="00312B74">
      <w:pPr>
        <w:spacing w:after="0" w:line="240" w:lineRule="auto"/>
        <w:ind w:left="11" w:hanging="11"/>
        <w:rPr>
          <w:bCs/>
        </w:rPr>
      </w:pPr>
      <w:r>
        <w:rPr>
          <w:bCs/>
        </w:rPr>
        <w:t>It should be noted that none of the other 10 Councils currently provide</w:t>
      </w:r>
      <w:r w:rsidR="004B4A37">
        <w:rPr>
          <w:bCs/>
        </w:rPr>
        <w:t>d</w:t>
      </w:r>
      <w:r>
        <w:rPr>
          <w:bCs/>
        </w:rPr>
        <w:t xml:space="preserve"> either a period of free parking tariff in any of their Pay &amp; Display Car Parks or the £1 for 5 hour rate. </w:t>
      </w:r>
    </w:p>
    <w:p w14:paraId="5305E691" w14:textId="77777777" w:rsidR="005D5D90" w:rsidRDefault="005D5D90" w:rsidP="00312B74">
      <w:pPr>
        <w:spacing w:after="0" w:line="240" w:lineRule="auto"/>
        <w:ind w:left="11" w:hanging="11"/>
        <w:rPr>
          <w:bCs/>
        </w:rPr>
      </w:pPr>
    </w:p>
    <w:p w14:paraId="246B1F85" w14:textId="3DA1ED7F" w:rsidR="005D5D90" w:rsidRDefault="005D5D90" w:rsidP="00312B74">
      <w:pPr>
        <w:spacing w:after="0" w:line="240" w:lineRule="auto"/>
        <w:ind w:left="11" w:hanging="11"/>
        <w:rPr>
          <w:bCs/>
        </w:rPr>
      </w:pPr>
      <w:r>
        <w:rPr>
          <w:bCs/>
        </w:rPr>
        <w:t xml:space="preserve">Members’ attention </w:t>
      </w:r>
      <w:r w:rsidR="004B4A37">
        <w:rPr>
          <w:bCs/>
        </w:rPr>
        <w:t>wa</w:t>
      </w:r>
      <w:r>
        <w:rPr>
          <w:bCs/>
        </w:rPr>
        <w:t xml:space="preserve">s also drawn to a report that was brought to </w:t>
      </w:r>
      <w:r w:rsidR="004B4A37">
        <w:rPr>
          <w:bCs/>
        </w:rPr>
        <w:t xml:space="preserve">the </w:t>
      </w:r>
      <w:r>
        <w:rPr>
          <w:bCs/>
        </w:rPr>
        <w:t xml:space="preserve">Committee in March 2025, which highlighted the poor condition of many of </w:t>
      </w:r>
      <w:r w:rsidR="004B4A37">
        <w:rPr>
          <w:bCs/>
        </w:rPr>
        <w:t xml:space="preserve">the </w:t>
      </w:r>
      <w:r>
        <w:rPr>
          <w:bCs/>
        </w:rPr>
        <w:t xml:space="preserve">car parks and identified a £2.1M capital budget requirement to bring the condition of </w:t>
      </w:r>
      <w:r w:rsidR="004B4A37">
        <w:rPr>
          <w:bCs/>
        </w:rPr>
        <w:t xml:space="preserve">those </w:t>
      </w:r>
      <w:r>
        <w:rPr>
          <w:bCs/>
        </w:rPr>
        <w:t xml:space="preserve">up to an 85% condition score in line with the condition score threshold for </w:t>
      </w:r>
      <w:r w:rsidR="004B4A37">
        <w:rPr>
          <w:bCs/>
        </w:rPr>
        <w:t xml:space="preserve">Council </w:t>
      </w:r>
      <w:r>
        <w:rPr>
          <w:bCs/>
        </w:rPr>
        <w:t xml:space="preserve">buildings.  Assuming that </w:t>
      </w:r>
      <w:r w:rsidR="004B4A37">
        <w:rPr>
          <w:bCs/>
        </w:rPr>
        <w:t xml:space="preserve">the </w:t>
      </w:r>
      <w:r>
        <w:rPr>
          <w:bCs/>
        </w:rPr>
        <w:t>Council w</w:t>
      </w:r>
      <w:r w:rsidR="004B4A37">
        <w:rPr>
          <w:bCs/>
        </w:rPr>
        <w:t xml:space="preserve">ould </w:t>
      </w:r>
      <w:r>
        <w:rPr>
          <w:bCs/>
        </w:rPr>
        <w:t xml:space="preserve">want to invest extra capital into improving and maintaining </w:t>
      </w:r>
      <w:r w:rsidR="004B4A37">
        <w:rPr>
          <w:bCs/>
        </w:rPr>
        <w:t>its</w:t>
      </w:r>
      <w:r>
        <w:rPr>
          <w:bCs/>
        </w:rPr>
        <w:t xml:space="preserve"> public car parks to a better standard than at present, if th</w:t>
      </w:r>
      <w:r w:rsidR="004B4A37">
        <w:rPr>
          <w:bCs/>
        </w:rPr>
        <w:t>at</w:t>
      </w:r>
      <w:r>
        <w:rPr>
          <w:bCs/>
        </w:rPr>
        <w:t xml:space="preserve"> cost </w:t>
      </w:r>
      <w:r w:rsidR="004B4A37">
        <w:rPr>
          <w:bCs/>
        </w:rPr>
        <w:t>wa</w:t>
      </w:r>
      <w:r>
        <w:rPr>
          <w:bCs/>
        </w:rPr>
        <w:t>s not borne by car park users, it w</w:t>
      </w:r>
      <w:r w:rsidR="004B4A37">
        <w:rPr>
          <w:bCs/>
        </w:rPr>
        <w:t xml:space="preserve">ould </w:t>
      </w:r>
      <w:r>
        <w:rPr>
          <w:bCs/>
        </w:rPr>
        <w:t>have to be levied upon all ratepayers through the District rate (whether they use</w:t>
      </w:r>
      <w:r w:rsidR="004B4A37">
        <w:rPr>
          <w:bCs/>
        </w:rPr>
        <w:t>d</w:t>
      </w:r>
      <w:r>
        <w:rPr>
          <w:bCs/>
        </w:rPr>
        <w:t xml:space="preserve"> the car parks or not). </w:t>
      </w:r>
    </w:p>
    <w:p w14:paraId="3CA4F8CC" w14:textId="77777777" w:rsidR="005D5D90" w:rsidRDefault="005D5D90" w:rsidP="00312B74">
      <w:pPr>
        <w:spacing w:after="0" w:line="240" w:lineRule="auto"/>
        <w:ind w:left="11" w:hanging="11"/>
        <w:rPr>
          <w:bCs/>
        </w:rPr>
      </w:pPr>
    </w:p>
    <w:p w14:paraId="0AABEFB8" w14:textId="77777777" w:rsidR="004B4A37" w:rsidRDefault="004B4A37" w:rsidP="00312B74">
      <w:pPr>
        <w:spacing w:after="0" w:line="240" w:lineRule="auto"/>
        <w:ind w:left="11" w:hanging="11"/>
        <w:rPr>
          <w:bCs/>
        </w:rPr>
      </w:pPr>
      <w:r>
        <w:rPr>
          <w:bCs/>
        </w:rPr>
        <w:t>Consult</w:t>
      </w:r>
      <w:r w:rsidR="005D5D90" w:rsidRPr="00306FF8">
        <w:rPr>
          <w:bCs/>
        </w:rPr>
        <w:t>ants ha</w:t>
      </w:r>
      <w:r>
        <w:rPr>
          <w:bCs/>
        </w:rPr>
        <w:t>d</w:t>
      </w:r>
      <w:r w:rsidR="005D5D90" w:rsidRPr="00306FF8">
        <w:rPr>
          <w:bCs/>
        </w:rPr>
        <w:t xml:space="preserve"> estimated that introduction of the new Tariff structure as described above (Tariffs A and B) would yield around £0.5M in additional charging revenue (through increased turnover for a greater number of short term parking acts and higher charging for longer parking acts).  </w:t>
      </w:r>
      <w:r>
        <w:rPr>
          <w:bCs/>
        </w:rPr>
        <w:t xml:space="preserve">The </w:t>
      </w:r>
      <w:r w:rsidR="005D5D90" w:rsidRPr="00306FF8">
        <w:rPr>
          <w:bCs/>
        </w:rPr>
        <w:t>consultant ha</w:t>
      </w:r>
      <w:r>
        <w:rPr>
          <w:bCs/>
        </w:rPr>
        <w:t>d</w:t>
      </w:r>
      <w:r w:rsidR="005D5D90" w:rsidRPr="00306FF8">
        <w:rPr>
          <w:bCs/>
        </w:rPr>
        <w:t xml:space="preserve"> further estimated that departure from the tariff structure agreed in Council’s Car Park Strategy to make parking free across all charged car parks for the first two hours, and implement the new Tariff A &amp; B hourly rates (50p/£1) from hour 3 </w:t>
      </w:r>
      <w:r>
        <w:rPr>
          <w:bCs/>
        </w:rPr>
        <w:t>wa</w:t>
      </w:r>
      <w:r w:rsidR="005D5D90" w:rsidRPr="00306FF8">
        <w:rPr>
          <w:bCs/>
        </w:rPr>
        <w:t xml:space="preserve">s likely to result in £0.4-0.5M less car park income than previously predicted and therefore no or negligible increase to car park revenue from where it </w:t>
      </w:r>
      <w:r>
        <w:rPr>
          <w:bCs/>
        </w:rPr>
        <w:t>wa</w:t>
      </w:r>
      <w:r w:rsidR="005D5D90" w:rsidRPr="00306FF8">
        <w:rPr>
          <w:bCs/>
        </w:rPr>
        <w:t xml:space="preserve">s currently.  </w:t>
      </w:r>
    </w:p>
    <w:p w14:paraId="13B2DA6C" w14:textId="77777777" w:rsidR="004B4A37" w:rsidRDefault="004B4A37" w:rsidP="00312B74">
      <w:pPr>
        <w:spacing w:after="0" w:line="240" w:lineRule="auto"/>
        <w:ind w:left="11" w:hanging="11"/>
        <w:rPr>
          <w:bCs/>
        </w:rPr>
      </w:pPr>
    </w:p>
    <w:p w14:paraId="1FE98EE4" w14:textId="241D862C" w:rsidR="005D5D90" w:rsidRDefault="005D5D90" w:rsidP="00312B74">
      <w:pPr>
        <w:spacing w:after="0" w:line="240" w:lineRule="auto"/>
        <w:ind w:left="11" w:hanging="11"/>
        <w:rPr>
          <w:bCs/>
        </w:rPr>
      </w:pPr>
      <w:r w:rsidRPr="00306FF8">
        <w:rPr>
          <w:bCs/>
        </w:rPr>
        <w:t>They ha</w:t>
      </w:r>
      <w:r w:rsidR="004B4A37">
        <w:rPr>
          <w:bCs/>
        </w:rPr>
        <w:t>d</w:t>
      </w:r>
      <w:r w:rsidRPr="00306FF8">
        <w:rPr>
          <w:bCs/>
        </w:rPr>
        <w:t xml:space="preserve"> cautioned that th</w:t>
      </w:r>
      <w:r w:rsidR="004B4A37">
        <w:rPr>
          <w:bCs/>
        </w:rPr>
        <w:t>at</w:t>
      </w:r>
      <w:r w:rsidRPr="00306FF8">
        <w:rPr>
          <w:bCs/>
        </w:rPr>
        <w:t xml:space="preserve"> estimate </w:t>
      </w:r>
      <w:r w:rsidR="007C574B">
        <w:rPr>
          <w:bCs/>
        </w:rPr>
        <w:t>w</w:t>
      </w:r>
      <w:r w:rsidRPr="00306FF8">
        <w:rPr>
          <w:bCs/>
        </w:rPr>
        <w:t xml:space="preserve">as best case scenario and advised that </w:t>
      </w:r>
      <w:r w:rsidR="007C574B">
        <w:rPr>
          <w:bCs/>
        </w:rPr>
        <w:t xml:space="preserve">it was </w:t>
      </w:r>
      <w:r w:rsidRPr="00306FF8">
        <w:rPr>
          <w:bCs/>
        </w:rPr>
        <w:t xml:space="preserve">based on installation of new technology Pay &amp; Display machines, increased Traffic Attendant Patrols and a no return after 2 hours policy. </w:t>
      </w:r>
      <w:r w:rsidR="007C574B">
        <w:rPr>
          <w:bCs/>
        </w:rPr>
        <w:t xml:space="preserve"> </w:t>
      </w:r>
      <w:r w:rsidRPr="00306FF8">
        <w:rPr>
          <w:bCs/>
        </w:rPr>
        <w:t xml:space="preserve">As indicated above, there </w:t>
      </w:r>
      <w:r w:rsidR="007C574B">
        <w:rPr>
          <w:bCs/>
        </w:rPr>
        <w:t>we</w:t>
      </w:r>
      <w:r w:rsidRPr="00306FF8">
        <w:rPr>
          <w:bCs/>
        </w:rPr>
        <w:t>re uncertainties around the practical/contractual viability of facilitating the enforcement of such a period of free parking, and even if th</w:t>
      </w:r>
      <w:r w:rsidR="007C574B">
        <w:rPr>
          <w:bCs/>
        </w:rPr>
        <w:t>o</w:t>
      </w:r>
      <w:r w:rsidRPr="00306FF8">
        <w:rPr>
          <w:bCs/>
        </w:rPr>
        <w:t>se hurdles could be overcome, there would be significant extra cost from enforcement (amount unknown) and new technology (£234K), further reducing the amount of car park revenue available for the necessary car park upgrades.</w:t>
      </w:r>
      <w:r>
        <w:rPr>
          <w:bCs/>
        </w:rPr>
        <w:t xml:space="preserve">  </w:t>
      </w:r>
    </w:p>
    <w:p w14:paraId="5E1B8011" w14:textId="77777777" w:rsidR="005D5D90" w:rsidRDefault="005D5D90" w:rsidP="00312B74">
      <w:pPr>
        <w:spacing w:after="0" w:line="240" w:lineRule="auto"/>
        <w:ind w:left="11" w:hanging="11"/>
        <w:rPr>
          <w:b/>
        </w:rPr>
      </w:pPr>
    </w:p>
    <w:p w14:paraId="600CF1B4" w14:textId="64F38FCE" w:rsidR="005D5D90" w:rsidRDefault="007C574B" w:rsidP="00312B74">
      <w:pPr>
        <w:spacing w:after="0" w:line="240" w:lineRule="auto"/>
        <w:rPr>
          <w:b/>
        </w:rPr>
      </w:pPr>
      <w:r>
        <w:rPr>
          <w:b/>
        </w:rPr>
        <w:t>S</w:t>
      </w:r>
      <w:r w:rsidR="005D5D90">
        <w:rPr>
          <w:b/>
        </w:rPr>
        <w:t xml:space="preserve">eason Tickets </w:t>
      </w:r>
    </w:p>
    <w:p w14:paraId="6BA164F3" w14:textId="77777777" w:rsidR="005D5D90" w:rsidRDefault="005D5D90" w:rsidP="00312B74">
      <w:pPr>
        <w:spacing w:after="0" w:line="240" w:lineRule="auto"/>
        <w:rPr>
          <w:b/>
        </w:rPr>
      </w:pPr>
    </w:p>
    <w:p w14:paraId="29AAA0F6" w14:textId="765944F0" w:rsidR="005D5D90" w:rsidRDefault="005D5D90" w:rsidP="00312B74">
      <w:pPr>
        <w:spacing w:after="0" w:line="240" w:lineRule="auto"/>
        <w:rPr>
          <w:bCs/>
        </w:rPr>
      </w:pPr>
      <w:r w:rsidRPr="008B38FF">
        <w:rPr>
          <w:bCs/>
        </w:rPr>
        <w:lastRenderedPageBreak/>
        <w:t xml:space="preserve">At present there </w:t>
      </w:r>
      <w:r w:rsidR="004A1278">
        <w:rPr>
          <w:bCs/>
        </w:rPr>
        <w:t>we</w:t>
      </w:r>
      <w:r w:rsidRPr="008B38FF">
        <w:rPr>
          <w:bCs/>
        </w:rPr>
        <w:t xml:space="preserve">re </w:t>
      </w:r>
      <w:r>
        <w:rPr>
          <w:bCs/>
        </w:rPr>
        <w:t>S</w:t>
      </w:r>
      <w:r w:rsidRPr="008B38FF">
        <w:rPr>
          <w:bCs/>
        </w:rPr>
        <w:t xml:space="preserve">eason </w:t>
      </w:r>
      <w:r>
        <w:rPr>
          <w:bCs/>
        </w:rPr>
        <w:t>T</w:t>
      </w:r>
      <w:r w:rsidRPr="008B38FF">
        <w:rPr>
          <w:bCs/>
        </w:rPr>
        <w:t>ickets available across a number of the charged car parks in Bangor</w:t>
      </w:r>
      <w:r>
        <w:rPr>
          <w:bCs/>
        </w:rPr>
        <w:t>, Newtownards and Holywood</w:t>
      </w:r>
      <w:r w:rsidRPr="008B38FF">
        <w:rPr>
          <w:bCs/>
        </w:rPr>
        <w:t xml:space="preserve">. </w:t>
      </w:r>
      <w:r w:rsidR="004A1278">
        <w:rPr>
          <w:bCs/>
        </w:rPr>
        <w:t xml:space="preserve"> </w:t>
      </w:r>
      <w:r>
        <w:rPr>
          <w:bCs/>
        </w:rPr>
        <w:t>A season ticket allow</w:t>
      </w:r>
      <w:r w:rsidR="004A1278">
        <w:rPr>
          <w:bCs/>
        </w:rPr>
        <w:t>ed</w:t>
      </w:r>
      <w:r>
        <w:rPr>
          <w:bCs/>
        </w:rPr>
        <w:t xml:space="preserve"> regular car park users to purchase a Monthly or Quarterly Monday – Friday car park ticket for a discounted rate.  </w:t>
      </w:r>
    </w:p>
    <w:p w14:paraId="11EDB963" w14:textId="77777777" w:rsidR="005D5D90" w:rsidRDefault="005D5D90" w:rsidP="00312B74">
      <w:pPr>
        <w:spacing w:after="0" w:line="240" w:lineRule="auto"/>
        <w:rPr>
          <w:bCs/>
        </w:rPr>
      </w:pPr>
    </w:p>
    <w:p w14:paraId="67EDD165" w14:textId="51C6353C" w:rsidR="005D5D90" w:rsidRPr="00306FF8" w:rsidRDefault="005D5D90" w:rsidP="00312B74">
      <w:pPr>
        <w:spacing w:after="0" w:line="240" w:lineRule="auto"/>
        <w:rPr>
          <w:bCs/>
        </w:rPr>
      </w:pPr>
      <w:r w:rsidRPr="00306FF8">
        <w:rPr>
          <w:bCs/>
        </w:rPr>
        <w:t xml:space="preserve">It </w:t>
      </w:r>
      <w:r w:rsidR="004A1278">
        <w:rPr>
          <w:bCs/>
        </w:rPr>
        <w:t>wa</w:t>
      </w:r>
      <w:r w:rsidRPr="00306FF8">
        <w:rPr>
          <w:bCs/>
        </w:rPr>
        <w:t>s proposed that Season Tickets should continue to be made available which assist</w:t>
      </w:r>
      <w:r w:rsidR="004A1278">
        <w:rPr>
          <w:bCs/>
        </w:rPr>
        <w:t>ed</w:t>
      </w:r>
      <w:r w:rsidRPr="00306FF8">
        <w:rPr>
          <w:bCs/>
        </w:rPr>
        <w:t xml:space="preserve"> in alleviating a number of the concerns raised in responses to the public advertisement, with new rates as follow</w:t>
      </w:r>
      <w:r w:rsidR="004A1278">
        <w:rPr>
          <w:bCs/>
        </w:rPr>
        <w:t>ed</w:t>
      </w:r>
      <w:r w:rsidRPr="00306FF8">
        <w:rPr>
          <w:bCs/>
        </w:rPr>
        <w:t xml:space="preserve">: </w:t>
      </w:r>
    </w:p>
    <w:p w14:paraId="29870601" w14:textId="77777777" w:rsidR="005D5D90" w:rsidRPr="00306FF8" w:rsidRDefault="005D5D90" w:rsidP="005D5D90">
      <w:pPr>
        <w:rPr>
          <w:b/>
        </w:rPr>
      </w:pPr>
    </w:p>
    <w:tbl>
      <w:tblPr>
        <w:tblStyle w:val="TableGrid"/>
        <w:tblW w:w="0" w:type="auto"/>
        <w:tblLook w:val="04A0" w:firstRow="1" w:lastRow="0" w:firstColumn="1" w:lastColumn="0" w:noHBand="0" w:noVBand="1"/>
      </w:tblPr>
      <w:tblGrid>
        <w:gridCol w:w="3005"/>
        <w:gridCol w:w="3005"/>
        <w:gridCol w:w="3006"/>
      </w:tblGrid>
      <w:tr w:rsidR="005D5D90" w:rsidRPr="00306FF8" w14:paraId="5B2E5EF2" w14:textId="77777777" w:rsidTr="003F7E83">
        <w:tc>
          <w:tcPr>
            <w:tcW w:w="3005" w:type="dxa"/>
          </w:tcPr>
          <w:p w14:paraId="3BFE26EF" w14:textId="77777777" w:rsidR="005D5D90" w:rsidRPr="00306FF8" w:rsidRDefault="005D5D90" w:rsidP="003F7E83">
            <w:pPr>
              <w:rPr>
                <w:b/>
              </w:rPr>
            </w:pPr>
            <w:r w:rsidRPr="00306FF8">
              <w:rPr>
                <w:b/>
              </w:rPr>
              <w:t>Tariff</w:t>
            </w:r>
          </w:p>
        </w:tc>
        <w:tc>
          <w:tcPr>
            <w:tcW w:w="3005" w:type="dxa"/>
          </w:tcPr>
          <w:p w14:paraId="20287F1C" w14:textId="77777777" w:rsidR="005D5D90" w:rsidRPr="00306FF8" w:rsidRDefault="005D5D90" w:rsidP="003F7E83">
            <w:pPr>
              <w:rPr>
                <w:b/>
              </w:rPr>
            </w:pPr>
            <w:r w:rsidRPr="00306FF8">
              <w:rPr>
                <w:b/>
              </w:rPr>
              <w:t>Monthly discount</w:t>
            </w:r>
          </w:p>
        </w:tc>
        <w:tc>
          <w:tcPr>
            <w:tcW w:w="3006" w:type="dxa"/>
          </w:tcPr>
          <w:p w14:paraId="4CA1184F" w14:textId="77777777" w:rsidR="005D5D90" w:rsidRPr="00306FF8" w:rsidRDefault="005D5D90" w:rsidP="003F7E83">
            <w:pPr>
              <w:rPr>
                <w:b/>
              </w:rPr>
            </w:pPr>
            <w:r w:rsidRPr="00306FF8">
              <w:rPr>
                <w:b/>
              </w:rPr>
              <w:t>Quarterly discount</w:t>
            </w:r>
          </w:p>
        </w:tc>
      </w:tr>
      <w:tr w:rsidR="005D5D90" w:rsidRPr="00306FF8" w14:paraId="331B7E22" w14:textId="77777777" w:rsidTr="003F7E83">
        <w:tc>
          <w:tcPr>
            <w:tcW w:w="3005" w:type="dxa"/>
          </w:tcPr>
          <w:p w14:paraId="1CFD585C" w14:textId="77777777" w:rsidR="005D5D90" w:rsidRPr="00306FF8" w:rsidRDefault="005D5D90" w:rsidP="003F7E83">
            <w:pPr>
              <w:rPr>
                <w:bCs/>
              </w:rPr>
            </w:pPr>
            <w:r w:rsidRPr="00306FF8">
              <w:rPr>
                <w:bCs/>
              </w:rPr>
              <w:t>A</w:t>
            </w:r>
          </w:p>
        </w:tc>
        <w:tc>
          <w:tcPr>
            <w:tcW w:w="3005" w:type="dxa"/>
          </w:tcPr>
          <w:p w14:paraId="3E339139" w14:textId="77777777" w:rsidR="005D5D90" w:rsidRPr="00306FF8" w:rsidRDefault="005D5D90" w:rsidP="003F7E83">
            <w:pPr>
              <w:rPr>
                <w:bCs/>
              </w:rPr>
            </w:pPr>
            <w:r w:rsidRPr="00306FF8">
              <w:rPr>
                <w:bCs/>
              </w:rPr>
              <w:t>25%</w:t>
            </w:r>
          </w:p>
        </w:tc>
        <w:tc>
          <w:tcPr>
            <w:tcW w:w="3006" w:type="dxa"/>
          </w:tcPr>
          <w:p w14:paraId="5B56FC57" w14:textId="77777777" w:rsidR="005D5D90" w:rsidRPr="00306FF8" w:rsidRDefault="005D5D90" w:rsidP="003F7E83">
            <w:pPr>
              <w:rPr>
                <w:bCs/>
              </w:rPr>
            </w:pPr>
            <w:r w:rsidRPr="00306FF8">
              <w:rPr>
                <w:bCs/>
              </w:rPr>
              <w:t>27.5%</w:t>
            </w:r>
          </w:p>
        </w:tc>
      </w:tr>
      <w:tr w:rsidR="005D5D90" w:rsidRPr="00306FF8" w14:paraId="4DF60D17" w14:textId="77777777" w:rsidTr="003F7E83">
        <w:tc>
          <w:tcPr>
            <w:tcW w:w="3005" w:type="dxa"/>
          </w:tcPr>
          <w:p w14:paraId="40C2A0BD" w14:textId="77777777" w:rsidR="005D5D90" w:rsidRPr="00306FF8" w:rsidRDefault="005D5D90" w:rsidP="003F7E83">
            <w:pPr>
              <w:rPr>
                <w:bCs/>
              </w:rPr>
            </w:pPr>
            <w:r w:rsidRPr="00306FF8">
              <w:rPr>
                <w:bCs/>
              </w:rPr>
              <w:t>B</w:t>
            </w:r>
          </w:p>
        </w:tc>
        <w:tc>
          <w:tcPr>
            <w:tcW w:w="3005" w:type="dxa"/>
          </w:tcPr>
          <w:p w14:paraId="059D49F5" w14:textId="77777777" w:rsidR="005D5D90" w:rsidRPr="00306FF8" w:rsidRDefault="005D5D90" w:rsidP="003F7E83">
            <w:pPr>
              <w:rPr>
                <w:bCs/>
              </w:rPr>
            </w:pPr>
            <w:r w:rsidRPr="00306FF8">
              <w:rPr>
                <w:bCs/>
              </w:rPr>
              <w:t>25%</w:t>
            </w:r>
          </w:p>
        </w:tc>
        <w:tc>
          <w:tcPr>
            <w:tcW w:w="3006" w:type="dxa"/>
          </w:tcPr>
          <w:p w14:paraId="7E2AE091" w14:textId="77777777" w:rsidR="005D5D90" w:rsidRPr="00306FF8" w:rsidRDefault="005D5D90" w:rsidP="003F7E83">
            <w:pPr>
              <w:rPr>
                <w:bCs/>
              </w:rPr>
            </w:pPr>
            <w:r w:rsidRPr="00306FF8">
              <w:rPr>
                <w:bCs/>
              </w:rPr>
              <w:t>27.5%</w:t>
            </w:r>
          </w:p>
        </w:tc>
      </w:tr>
    </w:tbl>
    <w:p w14:paraId="73611347" w14:textId="77777777" w:rsidR="005D5D90" w:rsidRPr="00306FF8" w:rsidRDefault="005D5D90" w:rsidP="005D5D90">
      <w:pPr>
        <w:rPr>
          <w:b/>
        </w:rPr>
      </w:pPr>
    </w:p>
    <w:p w14:paraId="6E2D8885" w14:textId="1C6792D2" w:rsidR="005D5D90" w:rsidRPr="001D1200" w:rsidRDefault="005D5D90" w:rsidP="00312B74">
      <w:pPr>
        <w:spacing w:after="0" w:line="240" w:lineRule="auto"/>
        <w:rPr>
          <w:bCs/>
        </w:rPr>
      </w:pPr>
      <w:r w:rsidRPr="00306FF8">
        <w:rPr>
          <w:bCs/>
        </w:rPr>
        <w:t xml:space="preserve">The number of available tickets per car park and car parks were monthly and quarterly tickets </w:t>
      </w:r>
      <w:r w:rsidR="004A1278">
        <w:rPr>
          <w:bCs/>
        </w:rPr>
        <w:t>we</w:t>
      </w:r>
      <w:r w:rsidRPr="00306FF8">
        <w:rPr>
          <w:bCs/>
        </w:rPr>
        <w:t>re available w</w:t>
      </w:r>
      <w:r w:rsidR="004A1278">
        <w:rPr>
          <w:bCs/>
        </w:rPr>
        <w:t xml:space="preserve">ould </w:t>
      </w:r>
      <w:r w:rsidRPr="00306FF8">
        <w:rPr>
          <w:bCs/>
        </w:rPr>
        <w:t>be monitored and amended as necessary by the Car Park Management Officer and responsible Service Unit Manager in line with the priorities in the Car Parking Strategy.</w:t>
      </w:r>
      <w:r>
        <w:rPr>
          <w:bCs/>
        </w:rPr>
        <w:t xml:space="preserve">  </w:t>
      </w:r>
    </w:p>
    <w:p w14:paraId="63DB4EB9" w14:textId="77777777" w:rsidR="005D5D90" w:rsidRDefault="005D5D90" w:rsidP="00312B74">
      <w:pPr>
        <w:spacing w:after="0" w:line="240" w:lineRule="auto"/>
        <w:rPr>
          <w:b/>
        </w:rPr>
      </w:pPr>
    </w:p>
    <w:p w14:paraId="6F680B83" w14:textId="5FE351CA" w:rsidR="005D5D90" w:rsidRPr="00243868" w:rsidRDefault="005D5D90" w:rsidP="00312B74">
      <w:pPr>
        <w:spacing w:after="0" w:line="240" w:lineRule="auto"/>
        <w:rPr>
          <w:b/>
        </w:rPr>
      </w:pPr>
      <w:r w:rsidRPr="00243868">
        <w:rPr>
          <w:b/>
        </w:rPr>
        <w:t xml:space="preserve">Amendments </w:t>
      </w:r>
      <w:r>
        <w:rPr>
          <w:b/>
        </w:rPr>
        <w:t>to the Draft Order</w:t>
      </w:r>
    </w:p>
    <w:p w14:paraId="058E878C" w14:textId="77777777" w:rsidR="005D5D90" w:rsidRDefault="005D5D90" w:rsidP="00312B74">
      <w:pPr>
        <w:spacing w:after="0" w:line="240" w:lineRule="auto"/>
        <w:rPr>
          <w:bCs/>
        </w:rPr>
      </w:pPr>
    </w:p>
    <w:p w14:paraId="47F2A927" w14:textId="2B779458" w:rsidR="005D5D90" w:rsidRDefault="005D5D90" w:rsidP="00312B74">
      <w:pPr>
        <w:spacing w:after="0" w:line="240" w:lineRule="auto"/>
        <w:rPr>
          <w:bCs/>
        </w:rPr>
      </w:pPr>
      <w:r>
        <w:rPr>
          <w:bCs/>
        </w:rPr>
        <w:t>As part of the consultation process, it came to light that there was an error in Schedule 2 of the draft Order concerning the charging of Gas Works Mill Street Car Parks. Tariff A ha</w:t>
      </w:r>
      <w:r w:rsidR="004A1278">
        <w:rPr>
          <w:bCs/>
        </w:rPr>
        <w:t>d</w:t>
      </w:r>
      <w:r>
        <w:rPr>
          <w:bCs/>
        </w:rPr>
        <w:t xml:space="preserve"> now been applied Gas Works North which </w:t>
      </w:r>
      <w:r w:rsidR="004A1278">
        <w:rPr>
          <w:bCs/>
        </w:rPr>
        <w:t>wa</w:t>
      </w:r>
      <w:r>
        <w:rPr>
          <w:bCs/>
        </w:rPr>
        <w:t>s currently charged and no charge ha</w:t>
      </w:r>
      <w:r w:rsidR="004A1278">
        <w:rPr>
          <w:bCs/>
        </w:rPr>
        <w:t>d</w:t>
      </w:r>
      <w:r>
        <w:rPr>
          <w:bCs/>
        </w:rPr>
        <w:t xml:space="preserve"> been applied to Gas Works South which </w:t>
      </w:r>
      <w:r w:rsidR="004A1278">
        <w:rPr>
          <w:bCs/>
        </w:rPr>
        <w:t>wa</w:t>
      </w:r>
      <w:r>
        <w:rPr>
          <w:bCs/>
        </w:rPr>
        <w:t>s currently non charged and Items 58 and 59 in the Schedule 2 of Appendix 1 ha</w:t>
      </w:r>
      <w:r w:rsidR="004A1278">
        <w:rPr>
          <w:bCs/>
        </w:rPr>
        <w:t>d</w:t>
      </w:r>
      <w:r>
        <w:rPr>
          <w:bCs/>
        </w:rPr>
        <w:t xml:space="preserve"> been amended to reflect th</w:t>
      </w:r>
      <w:r w:rsidR="004A1278">
        <w:rPr>
          <w:bCs/>
        </w:rPr>
        <w:t>at</w:t>
      </w:r>
      <w:r>
        <w:rPr>
          <w:bCs/>
        </w:rPr>
        <w:t>.</w:t>
      </w:r>
    </w:p>
    <w:p w14:paraId="435005D9" w14:textId="77777777" w:rsidR="005D5D90" w:rsidRDefault="005D5D90" w:rsidP="00312B74">
      <w:pPr>
        <w:spacing w:after="0" w:line="240" w:lineRule="auto"/>
        <w:rPr>
          <w:bCs/>
        </w:rPr>
      </w:pPr>
    </w:p>
    <w:p w14:paraId="6FFD3703" w14:textId="1048E86D" w:rsidR="005D5D90" w:rsidRDefault="005D5D90" w:rsidP="00312B74">
      <w:pPr>
        <w:spacing w:after="0" w:line="240" w:lineRule="auto"/>
        <w:rPr>
          <w:b/>
        </w:rPr>
      </w:pPr>
      <w:r w:rsidRPr="00C92950">
        <w:rPr>
          <w:b/>
        </w:rPr>
        <w:t>Enactment Process</w:t>
      </w:r>
    </w:p>
    <w:p w14:paraId="60345E7B" w14:textId="77777777" w:rsidR="005D5D90" w:rsidRDefault="005D5D90" w:rsidP="00312B74">
      <w:pPr>
        <w:spacing w:after="0" w:line="240" w:lineRule="auto"/>
        <w:rPr>
          <w:b/>
        </w:rPr>
      </w:pPr>
    </w:p>
    <w:p w14:paraId="54198034" w14:textId="64C7E69C" w:rsidR="005D5D90" w:rsidRDefault="004A1278" w:rsidP="00312B74">
      <w:pPr>
        <w:spacing w:after="0" w:line="240" w:lineRule="auto"/>
        <w:rPr>
          <w:bCs/>
        </w:rPr>
      </w:pPr>
      <w:r>
        <w:rPr>
          <w:bCs/>
        </w:rPr>
        <w:t xml:space="preserve">The </w:t>
      </w:r>
      <w:r w:rsidR="005D5D90">
        <w:rPr>
          <w:bCs/>
        </w:rPr>
        <w:t>Council should consider the comments received and agree to either proceed with the enactment process or alternatively agree to make amendments to the Order.</w:t>
      </w:r>
    </w:p>
    <w:p w14:paraId="71583DD4" w14:textId="77777777" w:rsidR="005D5D90" w:rsidRDefault="005D5D90" w:rsidP="00312B74">
      <w:pPr>
        <w:spacing w:after="0" w:line="240" w:lineRule="auto"/>
        <w:rPr>
          <w:bCs/>
        </w:rPr>
      </w:pPr>
    </w:p>
    <w:p w14:paraId="6148E048" w14:textId="5B417444" w:rsidR="005D5D90" w:rsidRDefault="005D5D90" w:rsidP="00312B74">
      <w:pPr>
        <w:spacing w:after="0" w:line="240" w:lineRule="auto"/>
        <w:rPr>
          <w:bCs/>
        </w:rPr>
      </w:pPr>
      <w:r>
        <w:rPr>
          <w:bCs/>
        </w:rPr>
        <w:t xml:space="preserve">Once the Order </w:t>
      </w:r>
      <w:r w:rsidR="004A1278">
        <w:rPr>
          <w:bCs/>
        </w:rPr>
        <w:t>wa</w:t>
      </w:r>
      <w:r>
        <w:rPr>
          <w:bCs/>
        </w:rPr>
        <w:t>s agreed, it w</w:t>
      </w:r>
      <w:r w:rsidR="004A1278">
        <w:rPr>
          <w:bCs/>
        </w:rPr>
        <w:t xml:space="preserve">ould </w:t>
      </w:r>
      <w:r>
        <w:rPr>
          <w:bCs/>
        </w:rPr>
        <w:t xml:space="preserve">be signed and sealed by </w:t>
      </w:r>
      <w:r w:rsidR="004A1278">
        <w:rPr>
          <w:bCs/>
        </w:rPr>
        <w:t xml:space="preserve">the </w:t>
      </w:r>
      <w:r>
        <w:rPr>
          <w:bCs/>
        </w:rPr>
        <w:t xml:space="preserve">Council. </w:t>
      </w:r>
    </w:p>
    <w:p w14:paraId="43D10425" w14:textId="77777777" w:rsidR="005D5D90" w:rsidRDefault="005D5D90" w:rsidP="00312B74">
      <w:pPr>
        <w:spacing w:after="0" w:line="240" w:lineRule="auto"/>
        <w:rPr>
          <w:bCs/>
        </w:rPr>
      </w:pPr>
    </w:p>
    <w:p w14:paraId="4498DF0D" w14:textId="3CD35D6C" w:rsidR="005D5D90" w:rsidRDefault="004A1278" w:rsidP="00312B74">
      <w:pPr>
        <w:spacing w:after="0" w:line="240" w:lineRule="auto"/>
        <w:rPr>
          <w:bCs/>
        </w:rPr>
      </w:pPr>
      <w:r>
        <w:rPr>
          <w:bCs/>
        </w:rPr>
        <w:t xml:space="preserve">The </w:t>
      </w:r>
      <w:r w:rsidR="005D5D90">
        <w:rPr>
          <w:bCs/>
        </w:rPr>
        <w:t>Council will further a</w:t>
      </w:r>
      <w:r w:rsidR="005D5D90" w:rsidRPr="00EE46EE">
        <w:rPr>
          <w:bCs/>
        </w:rPr>
        <w:t>dvertise</w:t>
      </w:r>
      <w:r w:rsidR="005D5D90">
        <w:rPr>
          <w:bCs/>
        </w:rPr>
        <w:t xml:space="preserve"> the Order </w:t>
      </w:r>
      <w:r w:rsidR="005D5D90" w:rsidRPr="00EE46EE">
        <w:rPr>
          <w:bCs/>
        </w:rPr>
        <w:t xml:space="preserve">in the local press </w:t>
      </w:r>
      <w:r w:rsidR="005D5D90">
        <w:rPr>
          <w:bCs/>
        </w:rPr>
        <w:t xml:space="preserve">with </w:t>
      </w:r>
      <w:r w:rsidR="005D5D90" w:rsidRPr="00EE46EE">
        <w:rPr>
          <w:bCs/>
        </w:rPr>
        <w:t>the date of implementation</w:t>
      </w:r>
      <w:r w:rsidR="005D5D90">
        <w:rPr>
          <w:bCs/>
        </w:rPr>
        <w:t>, as required</w:t>
      </w:r>
      <w:r w:rsidR="005D5D90" w:rsidRPr="00EE46EE">
        <w:rPr>
          <w:bCs/>
        </w:rPr>
        <w:t>.</w:t>
      </w:r>
      <w:r w:rsidR="005D5D90">
        <w:rPr>
          <w:bCs/>
        </w:rPr>
        <w:t xml:space="preserve"> </w:t>
      </w:r>
      <w:r>
        <w:rPr>
          <w:bCs/>
        </w:rPr>
        <w:t xml:space="preserve"> </w:t>
      </w:r>
      <w:r w:rsidR="005D5D90">
        <w:rPr>
          <w:bCs/>
        </w:rPr>
        <w:t>The implementation date w</w:t>
      </w:r>
      <w:r>
        <w:rPr>
          <w:bCs/>
        </w:rPr>
        <w:t xml:space="preserve">ould </w:t>
      </w:r>
      <w:r w:rsidR="005D5D90">
        <w:rPr>
          <w:bCs/>
        </w:rPr>
        <w:t xml:space="preserve">be the date which </w:t>
      </w:r>
      <w:r>
        <w:rPr>
          <w:bCs/>
        </w:rPr>
        <w:t>wa</w:t>
      </w:r>
      <w:r w:rsidR="005D5D90">
        <w:rPr>
          <w:bCs/>
        </w:rPr>
        <w:t xml:space="preserve">s determined by the Department for Infrastructure upon repeal of the Off-Street Parking Order 2000. </w:t>
      </w:r>
    </w:p>
    <w:p w14:paraId="37B1C6DF" w14:textId="77777777" w:rsidR="005D5D90" w:rsidRDefault="005D5D90" w:rsidP="00312B74">
      <w:pPr>
        <w:spacing w:after="0" w:line="240" w:lineRule="auto"/>
        <w:rPr>
          <w:bCs/>
        </w:rPr>
      </w:pPr>
    </w:p>
    <w:p w14:paraId="5C201C75" w14:textId="6620887A" w:rsidR="005D5D90" w:rsidRDefault="004A1278" w:rsidP="00312B74">
      <w:pPr>
        <w:spacing w:after="0" w:line="240" w:lineRule="auto"/>
      </w:pPr>
      <w:bookmarkStart w:id="5" w:name="_Hlk207630900"/>
      <w:r>
        <w:rPr>
          <w:bCs/>
        </w:rPr>
        <w:t>RECOMMENDED that the Council</w:t>
      </w:r>
      <w:r w:rsidR="005D5D90">
        <w:t>:</w:t>
      </w:r>
    </w:p>
    <w:p w14:paraId="56F08C2B" w14:textId="77777777" w:rsidR="005D5D90" w:rsidRDefault="005D5D90" w:rsidP="00312B74">
      <w:pPr>
        <w:spacing w:after="0" w:line="240" w:lineRule="auto"/>
      </w:pPr>
    </w:p>
    <w:p w14:paraId="653E3B64" w14:textId="77777777" w:rsidR="005D5D90" w:rsidRDefault="005D5D90" w:rsidP="00312B74">
      <w:pPr>
        <w:pStyle w:val="ListParagraph"/>
        <w:numPr>
          <w:ilvl w:val="0"/>
          <w:numId w:val="6"/>
        </w:numPr>
      </w:pPr>
      <w:r>
        <w:t>Agrees the season ticket rates detailed in this report.</w:t>
      </w:r>
    </w:p>
    <w:p w14:paraId="1F794924" w14:textId="77777777" w:rsidR="005D5D90" w:rsidRDefault="005D5D90" w:rsidP="00312B74">
      <w:pPr>
        <w:pStyle w:val="ListParagraph"/>
        <w:numPr>
          <w:ilvl w:val="0"/>
          <w:numId w:val="6"/>
        </w:numPr>
      </w:pPr>
      <w:r>
        <w:t>Agrees the draft Order detailed at Appendix 1.</w:t>
      </w:r>
    </w:p>
    <w:p w14:paraId="0AF7AD71" w14:textId="77777777" w:rsidR="005D5D90" w:rsidRDefault="005D5D90" w:rsidP="00312B74">
      <w:pPr>
        <w:pStyle w:val="ListParagraph"/>
        <w:numPr>
          <w:ilvl w:val="0"/>
          <w:numId w:val="6"/>
        </w:numPr>
      </w:pPr>
      <w:r>
        <w:t xml:space="preserve">Proceeds with the enactment process. </w:t>
      </w:r>
    </w:p>
    <w:p w14:paraId="11C50F40" w14:textId="294EDD36" w:rsidR="004F39EC" w:rsidRDefault="004F39EC" w:rsidP="00312B74">
      <w:pPr>
        <w:spacing w:after="0" w:line="240" w:lineRule="auto"/>
      </w:pPr>
    </w:p>
    <w:p w14:paraId="15D14BFE" w14:textId="3B705A49" w:rsidR="004F39EC" w:rsidRDefault="00E86ADF" w:rsidP="00312B74">
      <w:pPr>
        <w:spacing w:after="0" w:line="240" w:lineRule="auto"/>
      </w:pPr>
      <w:r>
        <w:t xml:space="preserve">It was proposed by </w:t>
      </w:r>
      <w:r w:rsidR="004F39EC">
        <w:t>Councillor Cathcart</w:t>
      </w:r>
      <w:r>
        <w:t xml:space="preserve">, seconded by Councillor Blaney that an amendment be made to the </w:t>
      </w:r>
      <w:r w:rsidR="004F39EC">
        <w:t>recommendation:</w:t>
      </w:r>
    </w:p>
    <w:p w14:paraId="6E60FF1F" w14:textId="77777777" w:rsidR="004F39EC" w:rsidRDefault="004F39EC" w:rsidP="00312B74">
      <w:pPr>
        <w:spacing w:after="0" w:line="240" w:lineRule="auto"/>
      </w:pPr>
    </w:p>
    <w:p w14:paraId="4D9596C2" w14:textId="1C6CBA2B" w:rsidR="00975EE8" w:rsidRDefault="00975EE8" w:rsidP="00312B74">
      <w:pPr>
        <w:spacing w:after="0" w:line="240" w:lineRule="auto"/>
      </w:pPr>
      <w:r>
        <w:lastRenderedPageBreak/>
        <w:t xml:space="preserve">The report is deferred for </w:t>
      </w:r>
      <w:r w:rsidR="004F39EC">
        <w:t>M</w:t>
      </w:r>
      <w:r>
        <w:t>embers to give consideration to the proposals set o</w:t>
      </w:r>
      <w:r w:rsidR="00002A48">
        <w:t>ut</w:t>
      </w:r>
      <w:r>
        <w:t xml:space="preserve"> in the </w:t>
      </w:r>
      <w:r w:rsidR="00FA3863">
        <w:t>D</w:t>
      </w:r>
      <w:r>
        <w:t xml:space="preserve">eputation from the Borough’s </w:t>
      </w:r>
      <w:r w:rsidR="00002A48">
        <w:t>C</w:t>
      </w:r>
      <w:r>
        <w:t>hambers.</w:t>
      </w:r>
      <w:r w:rsidR="00002A48">
        <w:t xml:space="preserve"> </w:t>
      </w:r>
      <w:r>
        <w:t xml:space="preserve"> A detailed officers</w:t>
      </w:r>
      <w:r w:rsidR="00943B71">
        <w:t>’</w:t>
      </w:r>
      <w:r>
        <w:t xml:space="preserve"> report will consider the costs and implementations of the Chamber’s proposals, including the potential use of new number plate recognition technology. A report will also examine the proposed tariff changes in other Council areas throughout Northern Ireland.</w:t>
      </w:r>
    </w:p>
    <w:p w14:paraId="441B48D1" w14:textId="77777777" w:rsidR="004F39EC" w:rsidRDefault="004F39EC" w:rsidP="00312B74">
      <w:pPr>
        <w:spacing w:after="0" w:line="240" w:lineRule="auto"/>
      </w:pPr>
    </w:p>
    <w:bookmarkEnd w:id="5"/>
    <w:p w14:paraId="2C38CFAD" w14:textId="52935E8C" w:rsidR="00E86ADF" w:rsidRDefault="00E86ADF" w:rsidP="00312B74">
      <w:pPr>
        <w:spacing w:after="0" w:line="240" w:lineRule="auto"/>
        <w:rPr>
          <w:szCs w:val="24"/>
        </w:rPr>
      </w:pPr>
      <w:r>
        <w:rPr>
          <w:szCs w:val="24"/>
        </w:rPr>
        <w:t>Councillor Cathcart believed that the D</w:t>
      </w:r>
      <w:r w:rsidR="00A9433A" w:rsidRPr="00A9433A">
        <w:rPr>
          <w:szCs w:val="24"/>
        </w:rPr>
        <w:t xml:space="preserve">eputation from the Borough’s Chambers presented a series of proposals aimed at improving service delivery. </w:t>
      </w:r>
      <w:r>
        <w:rPr>
          <w:szCs w:val="24"/>
        </w:rPr>
        <w:t xml:space="preserve"> T</w:t>
      </w:r>
      <w:r w:rsidR="00A9433A" w:rsidRPr="00A9433A">
        <w:rPr>
          <w:szCs w:val="24"/>
        </w:rPr>
        <w:t>o support th</w:t>
      </w:r>
      <w:r>
        <w:rPr>
          <w:szCs w:val="24"/>
        </w:rPr>
        <w:t>o</w:t>
      </w:r>
      <w:r w:rsidR="00A9433A" w:rsidRPr="00A9433A">
        <w:rPr>
          <w:szCs w:val="24"/>
        </w:rPr>
        <w:t xml:space="preserve">se </w:t>
      </w:r>
      <w:r>
        <w:rPr>
          <w:szCs w:val="24"/>
        </w:rPr>
        <w:t>an officers</w:t>
      </w:r>
      <w:r w:rsidR="00943B71">
        <w:rPr>
          <w:szCs w:val="24"/>
        </w:rPr>
        <w:t>’</w:t>
      </w:r>
      <w:r>
        <w:rPr>
          <w:szCs w:val="24"/>
        </w:rPr>
        <w:t xml:space="preserve"> report would be prepared looking at options and he felt those points deserved thoughtful consideration and time for reflection.   </w:t>
      </w:r>
    </w:p>
    <w:p w14:paraId="53E0A8AD" w14:textId="77777777" w:rsidR="00E86ADF" w:rsidRDefault="00E86ADF" w:rsidP="00312B74">
      <w:pPr>
        <w:spacing w:after="0" w:line="240" w:lineRule="auto"/>
        <w:rPr>
          <w:szCs w:val="24"/>
        </w:rPr>
      </w:pPr>
    </w:p>
    <w:p w14:paraId="504D0796" w14:textId="3B15435F" w:rsidR="000658E8" w:rsidRPr="000658E8" w:rsidRDefault="00B113ED" w:rsidP="00312B74">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4F39EC">
        <w:rPr>
          <w:b/>
          <w:bCs/>
          <w:szCs w:val="24"/>
        </w:rPr>
        <w:t>Councillor Cathcart</w:t>
      </w:r>
      <w:r>
        <w:rPr>
          <w:b/>
          <w:bCs/>
          <w:szCs w:val="24"/>
        </w:rPr>
        <w:t>, seconded by</w:t>
      </w:r>
      <w:r w:rsidR="004F39EC">
        <w:rPr>
          <w:b/>
          <w:bCs/>
          <w:szCs w:val="24"/>
        </w:rPr>
        <w:t xml:space="preserve"> Councillor Blaney</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312B74">
      <w:pPr>
        <w:spacing w:after="0" w:line="240" w:lineRule="auto"/>
        <w:ind w:firstLine="0"/>
        <w:rPr>
          <w:szCs w:val="24"/>
        </w:rPr>
      </w:pPr>
      <w:r>
        <w:rPr>
          <w:b/>
          <w:bCs/>
          <w:sz w:val="28"/>
          <w:szCs w:val="32"/>
        </w:rPr>
        <w:tab/>
      </w:r>
    </w:p>
    <w:p w14:paraId="05F2498E" w14:textId="202357A0" w:rsidR="00B2071A" w:rsidRPr="00B450F7" w:rsidRDefault="00153899" w:rsidP="007B1BD4">
      <w:pPr>
        <w:pStyle w:val="Heading1"/>
        <w:ind w:left="720" w:hanging="720"/>
      </w:pPr>
      <w:r w:rsidRPr="00F40974">
        <w:rPr>
          <w:u w:val="none"/>
        </w:rPr>
        <w:t>6.</w:t>
      </w:r>
      <w:r w:rsidRPr="00F40974">
        <w:rPr>
          <w:u w:val="none"/>
        </w:rPr>
        <w:tab/>
      </w:r>
      <w:r w:rsidR="00986A85">
        <w:t xml:space="preserve">introduction of contingent destruction orders for the purpose of non-exempted dangerous prescribed breeds </w:t>
      </w:r>
    </w:p>
    <w:p w14:paraId="015FBECA" w14:textId="219F43DB" w:rsidR="00B2071A" w:rsidRDefault="00B2071A" w:rsidP="007B1BD4">
      <w:pPr>
        <w:spacing w:after="0" w:line="240" w:lineRule="auto"/>
      </w:pPr>
    </w:p>
    <w:p w14:paraId="68FA34A4" w14:textId="52031EF8" w:rsidR="00A1250C" w:rsidRDefault="00B450F7" w:rsidP="00F0377F">
      <w:pPr>
        <w:spacing w:after="0" w:line="240" w:lineRule="auto"/>
        <w:rPr>
          <w:bCs/>
        </w:rPr>
      </w:pPr>
      <w:r w:rsidRPr="00EC7E1D">
        <w:rPr>
          <w:szCs w:val="24"/>
        </w:rPr>
        <w:t xml:space="preserve">PREVIOUSLY CIRCULATED: Report from the Director </w:t>
      </w:r>
      <w:r>
        <w:rPr>
          <w:szCs w:val="24"/>
        </w:rPr>
        <w:t xml:space="preserve">of Environment </w:t>
      </w:r>
      <w:r w:rsidR="00F0377F">
        <w:rPr>
          <w:szCs w:val="24"/>
        </w:rPr>
        <w:t>detailing that f</w:t>
      </w:r>
      <w:r w:rsidR="00A1250C">
        <w:rPr>
          <w:bCs/>
        </w:rPr>
        <w:t>rom 1 January 2025, keeping an XL Bully without an exemption certificate constitute</w:t>
      </w:r>
      <w:r w:rsidR="00F0377F">
        <w:rPr>
          <w:bCs/>
        </w:rPr>
        <w:t>d</w:t>
      </w:r>
      <w:r w:rsidR="00A1250C">
        <w:rPr>
          <w:bCs/>
        </w:rPr>
        <w:t xml:space="preserve"> a criminal offence under the legislation.</w:t>
      </w:r>
    </w:p>
    <w:p w14:paraId="61C25CA8" w14:textId="77777777" w:rsidR="00A1250C" w:rsidRDefault="00A1250C" w:rsidP="00A1250C">
      <w:pPr>
        <w:rPr>
          <w:bCs/>
        </w:rPr>
      </w:pPr>
    </w:p>
    <w:p w14:paraId="78697424" w14:textId="6C732DE5" w:rsidR="00A1250C" w:rsidRDefault="00A1250C" w:rsidP="00A1250C">
      <w:pPr>
        <w:rPr>
          <w:bCs/>
        </w:rPr>
      </w:pPr>
      <w:r>
        <w:rPr>
          <w:bCs/>
        </w:rPr>
        <w:t>The Council ha</w:t>
      </w:r>
      <w:r w:rsidR="00F0377F">
        <w:rPr>
          <w:bCs/>
        </w:rPr>
        <w:t>d</w:t>
      </w:r>
      <w:r>
        <w:rPr>
          <w:bCs/>
        </w:rPr>
        <w:t xml:space="preserve"> no residual administrative power to issue exemption certificates for XL Bully dogs after the statutory deadline ha</w:t>
      </w:r>
      <w:r w:rsidR="00F0377F">
        <w:rPr>
          <w:bCs/>
        </w:rPr>
        <w:t>d</w:t>
      </w:r>
      <w:r>
        <w:rPr>
          <w:bCs/>
        </w:rPr>
        <w:t xml:space="preserve"> expired.</w:t>
      </w:r>
    </w:p>
    <w:p w14:paraId="0099847D" w14:textId="77777777" w:rsidR="00A1250C" w:rsidRDefault="00A1250C" w:rsidP="00A1250C">
      <w:pPr>
        <w:rPr>
          <w:bCs/>
          <w:highlight w:val="yellow"/>
        </w:rPr>
      </w:pPr>
    </w:p>
    <w:p w14:paraId="1C7C692F" w14:textId="50DAA949" w:rsidR="00A1250C" w:rsidRDefault="00A1250C" w:rsidP="00A1250C">
      <w:pPr>
        <w:rPr>
          <w:bCs/>
        </w:rPr>
      </w:pPr>
      <w:r w:rsidRPr="00F24AD2">
        <w:rPr>
          <w:bCs/>
        </w:rPr>
        <w:t>Where unexempted</w:t>
      </w:r>
      <w:r w:rsidRPr="00F24AD2">
        <w:rPr>
          <w:b/>
        </w:rPr>
        <w:t xml:space="preserve"> </w:t>
      </w:r>
      <w:r>
        <w:rPr>
          <w:bCs/>
        </w:rPr>
        <w:t>dangerous prescribed breeds</w:t>
      </w:r>
      <w:r w:rsidRPr="00F24AD2">
        <w:rPr>
          <w:bCs/>
        </w:rPr>
        <w:t xml:space="preserve"> come to the attention of the Coun</w:t>
      </w:r>
      <w:r>
        <w:rPr>
          <w:bCs/>
        </w:rPr>
        <w:t>c</w:t>
      </w:r>
      <w:r w:rsidRPr="00F24AD2">
        <w:rPr>
          <w:bCs/>
        </w:rPr>
        <w:t>il</w:t>
      </w:r>
      <w:r>
        <w:rPr>
          <w:bCs/>
        </w:rPr>
        <w:t>, the Council ha</w:t>
      </w:r>
      <w:r w:rsidR="00F0377F">
        <w:rPr>
          <w:bCs/>
        </w:rPr>
        <w:t>d</w:t>
      </w:r>
      <w:r>
        <w:rPr>
          <w:bCs/>
        </w:rPr>
        <w:t xml:space="preserve"> no ability to issue an exemption certificate. Th</w:t>
      </w:r>
      <w:r w:rsidR="00F0377F">
        <w:rPr>
          <w:bCs/>
        </w:rPr>
        <w:t>at</w:t>
      </w:r>
      <w:r>
        <w:rPr>
          <w:bCs/>
        </w:rPr>
        <w:t xml:space="preserve"> ha</w:t>
      </w:r>
      <w:r w:rsidR="00F0377F">
        <w:rPr>
          <w:bCs/>
        </w:rPr>
        <w:t>d</w:t>
      </w:r>
      <w:r>
        <w:rPr>
          <w:bCs/>
        </w:rPr>
        <w:t xml:space="preserve"> left owners and the Council with limited options. </w:t>
      </w:r>
      <w:r w:rsidR="00F0377F">
        <w:rPr>
          <w:bCs/>
        </w:rPr>
        <w:t xml:space="preserve"> </w:t>
      </w:r>
      <w:r>
        <w:rPr>
          <w:bCs/>
        </w:rPr>
        <w:t xml:space="preserve">Further developments would now allow the Council, should it choose, to facilitate an approach to the court to seek a Contingent Destruction Order (CDO), where the court </w:t>
      </w:r>
      <w:r w:rsidR="00F0377F">
        <w:rPr>
          <w:bCs/>
        </w:rPr>
        <w:t>wa</w:t>
      </w:r>
      <w:r>
        <w:rPr>
          <w:bCs/>
        </w:rPr>
        <w:t>s satisfied that the dog would not be a danger to the public if kep</w:t>
      </w:r>
      <w:r w:rsidR="00F0377F">
        <w:rPr>
          <w:bCs/>
        </w:rPr>
        <w:t>t</w:t>
      </w:r>
      <w:r>
        <w:rPr>
          <w:bCs/>
        </w:rPr>
        <w:t xml:space="preserve"> under strict conditions.</w:t>
      </w:r>
    </w:p>
    <w:p w14:paraId="6BDBE546" w14:textId="77777777" w:rsidR="00A1250C" w:rsidRDefault="00A1250C" w:rsidP="00A1250C">
      <w:pPr>
        <w:rPr>
          <w:bCs/>
        </w:rPr>
      </w:pPr>
    </w:p>
    <w:p w14:paraId="6DF7926B" w14:textId="7C7395A1" w:rsidR="00A1250C" w:rsidRDefault="00A1250C" w:rsidP="00A1250C">
      <w:pPr>
        <w:rPr>
          <w:bCs/>
        </w:rPr>
      </w:pPr>
      <w:r>
        <w:rPr>
          <w:bCs/>
        </w:rPr>
        <w:t xml:space="preserve">Such a CDO would exempt the dog from the ban provided specified conditions </w:t>
      </w:r>
      <w:r w:rsidR="00F0377F">
        <w:rPr>
          <w:bCs/>
        </w:rPr>
        <w:t>we</w:t>
      </w:r>
      <w:r>
        <w:rPr>
          <w:bCs/>
        </w:rPr>
        <w:t>re met within two months of the court order.</w:t>
      </w:r>
    </w:p>
    <w:p w14:paraId="4DB90F54" w14:textId="77777777" w:rsidR="00A1250C" w:rsidRDefault="00A1250C" w:rsidP="00A1250C">
      <w:pPr>
        <w:rPr>
          <w:bCs/>
        </w:rPr>
      </w:pPr>
    </w:p>
    <w:p w14:paraId="4F8DD81D" w14:textId="77777777" w:rsidR="00A1250C" w:rsidRDefault="00A1250C" w:rsidP="00A1250C">
      <w:pPr>
        <w:rPr>
          <w:bCs/>
        </w:rPr>
      </w:pPr>
      <w:r>
        <w:rPr>
          <w:bCs/>
        </w:rPr>
        <w:t>Such dogs could then be legally kept subject to the normal XL Bully conditions and following the issue of a CDO by the court.</w:t>
      </w:r>
    </w:p>
    <w:p w14:paraId="0FA8BF22" w14:textId="77777777" w:rsidR="00A1250C" w:rsidRDefault="00A1250C" w:rsidP="00A1250C">
      <w:pPr>
        <w:rPr>
          <w:bCs/>
        </w:rPr>
      </w:pPr>
    </w:p>
    <w:p w14:paraId="57B932B9" w14:textId="77777777" w:rsidR="00A1250C" w:rsidRDefault="00A1250C" w:rsidP="00A1250C">
      <w:pPr>
        <w:rPr>
          <w:bCs/>
        </w:rPr>
      </w:pPr>
      <w:r>
        <w:rPr>
          <w:bCs/>
        </w:rPr>
        <w:t>In order to approach the courts to seek a CDO, it would be required to carry out the following approach: -</w:t>
      </w:r>
    </w:p>
    <w:p w14:paraId="76DBC5F6" w14:textId="77777777" w:rsidR="00A1250C" w:rsidRDefault="00A1250C" w:rsidP="00A1250C">
      <w:pPr>
        <w:rPr>
          <w:bCs/>
        </w:rPr>
      </w:pPr>
    </w:p>
    <w:p w14:paraId="684657A4" w14:textId="77777777" w:rsidR="00A1250C" w:rsidRPr="00C96C02" w:rsidRDefault="00A1250C" w:rsidP="00405BC7">
      <w:pPr>
        <w:pStyle w:val="ListParagraph"/>
        <w:numPr>
          <w:ilvl w:val="0"/>
          <w:numId w:val="7"/>
        </w:numPr>
        <w:rPr>
          <w:bCs/>
        </w:rPr>
      </w:pPr>
      <w:r w:rsidRPr="00C96C02">
        <w:rPr>
          <w:bCs/>
        </w:rPr>
        <w:t>Professional Assessment Process, where qualified Neighbourhood Environment Officers conduct a thorough breed and temperament assessment.</w:t>
      </w:r>
    </w:p>
    <w:p w14:paraId="6D9D105B" w14:textId="77777777" w:rsidR="00A1250C" w:rsidRDefault="00A1250C" w:rsidP="00A1250C">
      <w:pPr>
        <w:rPr>
          <w:bCs/>
        </w:rPr>
      </w:pPr>
    </w:p>
    <w:p w14:paraId="3D8974D6" w14:textId="77777777" w:rsidR="00A1250C" w:rsidRPr="00C96C02" w:rsidRDefault="00A1250C" w:rsidP="00405BC7">
      <w:pPr>
        <w:pStyle w:val="ListParagraph"/>
        <w:numPr>
          <w:ilvl w:val="0"/>
          <w:numId w:val="7"/>
        </w:numPr>
        <w:rPr>
          <w:bCs/>
        </w:rPr>
      </w:pPr>
      <w:r w:rsidRPr="00C96C02">
        <w:rPr>
          <w:bCs/>
        </w:rPr>
        <w:t>Comprehensive Documentation. Prepare detailed reports including professional opinions, photographic evidence and examination records.</w:t>
      </w:r>
    </w:p>
    <w:p w14:paraId="5D54004B" w14:textId="77777777" w:rsidR="00A1250C" w:rsidRDefault="00A1250C" w:rsidP="00A1250C">
      <w:pPr>
        <w:rPr>
          <w:bCs/>
        </w:rPr>
      </w:pPr>
    </w:p>
    <w:p w14:paraId="7A9C332E" w14:textId="77777777" w:rsidR="00A1250C" w:rsidRDefault="00A1250C" w:rsidP="00405BC7">
      <w:pPr>
        <w:pStyle w:val="ListParagraph"/>
        <w:numPr>
          <w:ilvl w:val="0"/>
          <w:numId w:val="7"/>
        </w:numPr>
        <w:rPr>
          <w:bCs/>
        </w:rPr>
      </w:pPr>
      <w:r w:rsidRPr="00C96C02">
        <w:rPr>
          <w:bCs/>
        </w:rPr>
        <w:lastRenderedPageBreak/>
        <w:t>Pre-Court Preparation. Ensure all exemption conditions are verified and documented before court application, including licensing, microchipping, neutering arrangements, and insurance coverage.</w:t>
      </w:r>
    </w:p>
    <w:p w14:paraId="5564682A" w14:textId="77777777" w:rsidR="00A1250C" w:rsidRPr="00C96C02" w:rsidRDefault="00A1250C" w:rsidP="00A1250C">
      <w:pPr>
        <w:pStyle w:val="ListParagraph"/>
        <w:rPr>
          <w:bCs/>
        </w:rPr>
      </w:pPr>
    </w:p>
    <w:p w14:paraId="07FD083A" w14:textId="77777777" w:rsidR="00A1250C" w:rsidRPr="00C96C02" w:rsidRDefault="00A1250C" w:rsidP="00405BC7">
      <w:pPr>
        <w:pStyle w:val="ListParagraph"/>
        <w:numPr>
          <w:ilvl w:val="0"/>
          <w:numId w:val="7"/>
        </w:numPr>
        <w:rPr>
          <w:bCs/>
        </w:rPr>
      </w:pPr>
      <w:r>
        <w:rPr>
          <w:bCs/>
        </w:rPr>
        <w:t>Court Presentation.  Present cases with supporting evidence.</w:t>
      </w:r>
    </w:p>
    <w:p w14:paraId="11313AF1" w14:textId="77777777" w:rsidR="00A1250C" w:rsidRDefault="00A1250C" w:rsidP="00A1250C">
      <w:pPr>
        <w:ind w:left="720"/>
        <w:rPr>
          <w:bCs/>
        </w:rPr>
      </w:pPr>
      <w:r>
        <w:rPr>
          <w:bCs/>
        </w:rPr>
        <w:t>The dog would need to be held for a period in the run up to the court hearing, and the full cost of that, and the above process would be payable by the applicant prior to the issue of any CDO.</w:t>
      </w:r>
    </w:p>
    <w:p w14:paraId="28AEE6ED" w14:textId="77777777" w:rsidR="00A1250C" w:rsidRDefault="00A1250C" w:rsidP="00A1250C">
      <w:pPr>
        <w:rPr>
          <w:bCs/>
        </w:rPr>
      </w:pPr>
    </w:p>
    <w:p w14:paraId="4084DD9F" w14:textId="6B2EEC70" w:rsidR="00A1250C" w:rsidRDefault="00F0377F" w:rsidP="00A1250C">
      <w:bookmarkStart w:id="6" w:name="_Hlk207630925"/>
      <w:r>
        <w:rPr>
          <w:bCs/>
        </w:rPr>
        <w:t xml:space="preserve">RECOMMENDED that the </w:t>
      </w:r>
      <w:r w:rsidR="00A1250C" w:rsidRPr="008B4EDF">
        <w:t>Council</w:t>
      </w:r>
      <w:r w:rsidR="00A1250C">
        <w:t xml:space="preserve"> determines if it wishes to facilitate the use of the CDO procedure to allow the retention of unexempted, but compliant XL Bully dogs.</w:t>
      </w:r>
    </w:p>
    <w:p w14:paraId="03A9D11D" w14:textId="77777777" w:rsidR="004F39EC" w:rsidRDefault="004F39EC" w:rsidP="00A1250C"/>
    <w:p w14:paraId="579A3162" w14:textId="5A2F51CB" w:rsidR="00FA3863" w:rsidRDefault="008C506B" w:rsidP="00FA3863">
      <w:r>
        <w:t xml:space="preserve">Proposed by Councillor </w:t>
      </w:r>
      <w:r w:rsidR="004F39EC">
        <w:t>Harbinson</w:t>
      </w:r>
      <w:r>
        <w:t xml:space="preserve">, seconded by Councillor Blaney, </w:t>
      </w:r>
      <w:r w:rsidR="00FA3863">
        <w:t>that the recommendation be adopted.</w:t>
      </w:r>
    </w:p>
    <w:p w14:paraId="3B3E55DB" w14:textId="77777777" w:rsidR="00FA3863" w:rsidRDefault="00FA3863" w:rsidP="00FA3863"/>
    <w:p w14:paraId="530D9544" w14:textId="2CE70DF4" w:rsidR="004F39EC" w:rsidRPr="008B4EDF" w:rsidRDefault="00FA3863" w:rsidP="00FA3863">
      <w:r>
        <w:t>Proposing Councillor Harbinson was content that the Court would make decisions rather than the Council.  Councillor Blaney agreed with those sentiments.</w:t>
      </w:r>
    </w:p>
    <w:bookmarkEnd w:id="6"/>
    <w:p w14:paraId="4436EBF6" w14:textId="77777777" w:rsidR="00A1250C" w:rsidRPr="00FD0A1E" w:rsidRDefault="00A1250C" w:rsidP="00A1250C">
      <w:pPr>
        <w:rPr>
          <w:highlight w:val="yellow"/>
        </w:rPr>
      </w:pPr>
    </w:p>
    <w:p w14:paraId="1068A9CC" w14:textId="01856E99"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4F39EC">
        <w:rPr>
          <w:b/>
          <w:bCs/>
          <w:szCs w:val="24"/>
        </w:rPr>
        <w:t>Councillor Harbinson</w:t>
      </w:r>
      <w:r>
        <w:rPr>
          <w:b/>
          <w:bCs/>
          <w:szCs w:val="24"/>
        </w:rPr>
        <w:t>, seconded by</w:t>
      </w:r>
      <w:r w:rsidR="004F39EC">
        <w:rPr>
          <w:b/>
          <w:bCs/>
          <w:szCs w:val="24"/>
        </w:rPr>
        <w:t xml:space="preserve"> Councillor Blaney</w:t>
      </w:r>
      <w:r>
        <w:rPr>
          <w:b/>
          <w:bCs/>
          <w:szCs w:val="24"/>
        </w:rPr>
        <w:t xml:space="preserve">, that the recommendation be adopted.   </w:t>
      </w:r>
    </w:p>
    <w:p w14:paraId="6B8705C7" w14:textId="77777777" w:rsidR="00153899" w:rsidRDefault="00153899" w:rsidP="007B1BD4">
      <w:pPr>
        <w:spacing w:after="0" w:line="240" w:lineRule="auto"/>
        <w:rPr>
          <w:rFonts w:eastAsia="Calibri"/>
          <w:szCs w:val="24"/>
        </w:rPr>
      </w:pPr>
    </w:p>
    <w:p w14:paraId="18959BBE" w14:textId="059B9EE6" w:rsidR="008C152B" w:rsidRDefault="00B2071A" w:rsidP="007B1BD4">
      <w:pPr>
        <w:pStyle w:val="Heading1"/>
        <w:ind w:left="720" w:hanging="720"/>
      </w:pPr>
      <w:r w:rsidRPr="00C264D3">
        <w:rPr>
          <w:u w:val="none"/>
        </w:rPr>
        <w:t>7</w:t>
      </w:r>
      <w:r w:rsidR="0006329D" w:rsidRPr="00C264D3">
        <w:rPr>
          <w:u w:val="none"/>
        </w:rPr>
        <w:t>.</w:t>
      </w:r>
      <w:r w:rsidR="0006329D" w:rsidRPr="00C264D3">
        <w:rPr>
          <w:u w:val="none"/>
        </w:rPr>
        <w:tab/>
      </w:r>
      <w:r w:rsidR="00986A85">
        <w:t xml:space="preserve">review of vehicle </w:t>
      </w:r>
      <w:r w:rsidR="00AE46E6">
        <w:t xml:space="preserve">replacement Policy </w:t>
      </w:r>
      <w:r w:rsidR="00935D79">
        <w:t xml:space="preserve"> </w:t>
      </w:r>
      <w:r w:rsidR="002C1348">
        <w:t xml:space="preserve"> </w:t>
      </w:r>
    </w:p>
    <w:p w14:paraId="3E7CB187" w14:textId="7E9E0632" w:rsidR="008B5723" w:rsidRDefault="008C152B" w:rsidP="000A220D">
      <w:pPr>
        <w:pStyle w:val="Heading1"/>
        <w:ind w:left="720" w:hanging="720"/>
        <w:rPr>
          <w:rFonts w:eastAsia="Calibri"/>
          <w:szCs w:val="24"/>
        </w:rPr>
      </w:pPr>
      <w:r>
        <w:rPr>
          <w:u w:val="none"/>
        </w:rPr>
        <w:tab/>
      </w:r>
      <w:r w:rsidR="00211324" w:rsidRPr="008C152B">
        <w:rPr>
          <w:b w:val="0"/>
          <w:bCs w:val="0"/>
          <w:caps w:val="0"/>
        </w:rPr>
        <w:t xml:space="preserve"> </w:t>
      </w:r>
    </w:p>
    <w:p w14:paraId="4F1352EA" w14:textId="12E0399D" w:rsidR="00D17835" w:rsidRPr="008B7E8D" w:rsidRDefault="00B450F7" w:rsidP="00F0377F">
      <w:pPr>
        <w:spacing w:after="0" w:line="240" w:lineRule="auto"/>
      </w:pPr>
      <w:r w:rsidRPr="00EC7E1D">
        <w:rPr>
          <w:szCs w:val="24"/>
        </w:rPr>
        <w:t xml:space="preserve">PREVIOUSLY CIRCULATED: Report from the Director </w:t>
      </w:r>
      <w:r>
        <w:rPr>
          <w:szCs w:val="24"/>
        </w:rPr>
        <w:t>of Environment</w:t>
      </w:r>
      <w:r w:rsidR="00F0377F">
        <w:rPr>
          <w:szCs w:val="24"/>
        </w:rPr>
        <w:t xml:space="preserve"> detailing that a </w:t>
      </w:r>
      <w:r w:rsidR="00D17835" w:rsidRPr="008B7E8D">
        <w:t>recent audit of the Fleet Transport Service Unit highlighted a number of areas for improvement, specifically around the recording of procedures for the procurement</w:t>
      </w:r>
      <w:r w:rsidR="00D17835">
        <w:t xml:space="preserve"> and purchasing of vehicles</w:t>
      </w:r>
      <w:r w:rsidR="00D17835" w:rsidRPr="008B7E8D">
        <w:t>.</w:t>
      </w:r>
    </w:p>
    <w:p w14:paraId="3360B54C" w14:textId="77777777" w:rsidR="00D17835" w:rsidRPr="008B7E8D" w:rsidRDefault="00D17835" w:rsidP="00D17835"/>
    <w:p w14:paraId="2017F9BB" w14:textId="25CDDDA9" w:rsidR="00D17835" w:rsidRPr="008B7E8D" w:rsidRDefault="00D17835" w:rsidP="00D17835">
      <w:r w:rsidRPr="008B7E8D">
        <w:t>Officers since ha</w:t>
      </w:r>
      <w:r w:rsidR="00F0377F">
        <w:t>d</w:t>
      </w:r>
      <w:r w:rsidRPr="008B7E8D">
        <w:t xml:space="preserve"> updated </w:t>
      </w:r>
      <w:r>
        <w:t xml:space="preserve">Appendix 5 within </w:t>
      </w:r>
      <w:r w:rsidRPr="008B7E8D">
        <w:t xml:space="preserve">the vehicle replacement policy </w:t>
      </w:r>
      <w:r>
        <w:t xml:space="preserve">to include the revised </w:t>
      </w:r>
      <w:r w:rsidRPr="008B7E8D">
        <w:t>procedures</w:t>
      </w:r>
      <w:r>
        <w:t xml:space="preserve">; the revised policy </w:t>
      </w:r>
      <w:r w:rsidR="00F0377F">
        <w:t>wa</w:t>
      </w:r>
      <w:r>
        <w:t>s</w:t>
      </w:r>
      <w:r w:rsidRPr="008B7E8D">
        <w:t xml:space="preserve"> attached </w:t>
      </w:r>
      <w:r>
        <w:t>for</w:t>
      </w:r>
      <w:r w:rsidRPr="008B7E8D">
        <w:t xml:space="preserve"> approval.</w:t>
      </w:r>
    </w:p>
    <w:p w14:paraId="52D43B99" w14:textId="77777777" w:rsidR="00D17835" w:rsidRDefault="00D17835" w:rsidP="00D17835"/>
    <w:p w14:paraId="066E825F" w14:textId="2D0FFAC5" w:rsidR="00D17835" w:rsidRDefault="00F0377F" w:rsidP="00D17835">
      <w:bookmarkStart w:id="7" w:name="_Hlk207630957"/>
      <w:r>
        <w:t xml:space="preserve">RECOMMENDED that the </w:t>
      </w:r>
      <w:r w:rsidR="00D17835" w:rsidRPr="008B7E8D">
        <w:t>Council a</w:t>
      </w:r>
      <w:r w:rsidR="00D17835">
        <w:t>pproves</w:t>
      </w:r>
      <w:r w:rsidR="00D17835" w:rsidRPr="008B7E8D">
        <w:t xml:space="preserve"> the revised version of the </w:t>
      </w:r>
      <w:r w:rsidR="00D17835">
        <w:t>V</w:t>
      </w:r>
      <w:r w:rsidR="00D17835" w:rsidRPr="008B7E8D">
        <w:t xml:space="preserve">ehicle </w:t>
      </w:r>
      <w:r w:rsidR="00D17835">
        <w:t>R</w:t>
      </w:r>
      <w:r w:rsidR="00D17835" w:rsidRPr="008B7E8D">
        <w:t xml:space="preserve">eplacement </w:t>
      </w:r>
      <w:r w:rsidR="00D17835">
        <w:t>P</w:t>
      </w:r>
      <w:r w:rsidR="00D17835" w:rsidRPr="008B7E8D">
        <w:t>olicy attached.</w:t>
      </w:r>
    </w:p>
    <w:p w14:paraId="40CF8DFA" w14:textId="77777777" w:rsidR="004F39EC" w:rsidRDefault="004F39EC" w:rsidP="00D17835"/>
    <w:p w14:paraId="6419C532" w14:textId="77777777" w:rsidR="00A9433A" w:rsidRDefault="004F39EC" w:rsidP="00D17835">
      <w:r>
        <w:t xml:space="preserve">Proposed by Alderman Cummings, seconded by Councillor Douglas, that the recommendation be adopted. </w:t>
      </w:r>
    </w:p>
    <w:p w14:paraId="669BDFA6" w14:textId="77777777" w:rsidR="002E40CD" w:rsidRDefault="002E40CD" w:rsidP="00D17835"/>
    <w:p w14:paraId="64726516" w14:textId="20392941" w:rsidR="002E40CD" w:rsidRDefault="002E40CD" w:rsidP="002E40CD">
      <w:r>
        <w:t xml:space="preserve">Councillor Blaney reiterated previously expressed concerns regarding the absence of comparative data to support the proposed £23 million expenditure over the next decade. He indicated that this lack of data made it difficult to approve the plan and questioned whether a more cost-effective procurement strategy could be adopted such as bulk buying.   </w:t>
      </w:r>
    </w:p>
    <w:p w14:paraId="5A370D65" w14:textId="77777777" w:rsidR="002E40CD" w:rsidRDefault="002E40CD" w:rsidP="002E40CD"/>
    <w:p w14:paraId="139CEED0" w14:textId="331E28CA" w:rsidR="002E40CD" w:rsidRDefault="002E40CD" w:rsidP="002E40CD">
      <w:r>
        <w:t xml:space="preserve">The Head of Assets and Property Services responded by noting that </w:t>
      </w:r>
      <w:r w:rsidR="00557651">
        <w:t>vehicles were usually procured</w:t>
      </w:r>
      <w:r>
        <w:t xml:space="preserve"> in batches</w:t>
      </w:r>
      <w:r w:rsidR="00557651">
        <w:t xml:space="preserve"> rather than one off purchases, </w:t>
      </w:r>
      <w:r>
        <w:t xml:space="preserve">specifically referencing the acquisition of six </w:t>
      </w:r>
      <w:r w:rsidR="00002A48">
        <w:t xml:space="preserve">vehicles </w:t>
      </w:r>
      <w:r>
        <w:t>together during the last cycle.  He emphasi</w:t>
      </w:r>
      <w:r w:rsidR="00002A48">
        <w:t>s</w:t>
      </w:r>
      <w:r>
        <w:t xml:space="preserve">ed the advantages of leveraging buying power through established government </w:t>
      </w:r>
      <w:r>
        <w:lastRenderedPageBreak/>
        <w:t xml:space="preserve">procurement frameworks and proposed that </w:t>
      </w:r>
      <w:r w:rsidR="00557651">
        <w:t xml:space="preserve">such </w:t>
      </w:r>
      <w:r>
        <w:t xml:space="preserve">longer-term </w:t>
      </w:r>
      <w:r w:rsidR="00557651">
        <w:t>frameworks</w:t>
      </w:r>
      <w:r>
        <w:t xml:space="preserve"> could better accommodate evolving technologies.</w:t>
      </w:r>
    </w:p>
    <w:p w14:paraId="52B88F41" w14:textId="77777777" w:rsidR="002E40CD" w:rsidRDefault="002E40CD" w:rsidP="002E40CD"/>
    <w:p w14:paraId="068251AC" w14:textId="1D2E5EFA" w:rsidR="002E40CD" w:rsidRDefault="002E40CD" w:rsidP="002E40CD">
      <w:r>
        <w:tab/>
        <w:t xml:space="preserve">Councillor Blaney further stressed the importance of identifying efficiencies and expressed interest in benchmarking procurement practices against those of other Councils.   </w:t>
      </w:r>
    </w:p>
    <w:p w14:paraId="359D624F" w14:textId="77777777" w:rsidR="002E40CD" w:rsidRDefault="002E40CD" w:rsidP="002E40CD"/>
    <w:p w14:paraId="5083D820" w14:textId="0568537B" w:rsidR="002E40CD" w:rsidRDefault="002E40CD" w:rsidP="002E40CD">
      <w:r>
        <w:tab/>
        <w:t xml:space="preserve">The Director </w:t>
      </w:r>
      <w:r w:rsidR="00557651">
        <w:t>highlighted</w:t>
      </w:r>
      <w:r>
        <w:t xml:space="preserve"> that the service area in question was subject to audit scrutiny</w:t>
      </w:r>
      <w:r w:rsidR="00557651">
        <w:t xml:space="preserve">, particularly </w:t>
      </w:r>
      <w:r w:rsidR="0047373E">
        <w:t>because of</w:t>
      </w:r>
      <w:r w:rsidR="00557651">
        <w:t xml:space="preserve"> its cost.  He noted that the recommended policy changes had </w:t>
      </w:r>
      <w:r w:rsidR="0047373E">
        <w:t>arisen from</w:t>
      </w:r>
      <w:r w:rsidR="00557651">
        <w:t xml:space="preserve"> the most recent internal audit findings</w:t>
      </w:r>
      <w:r w:rsidR="0047373E">
        <w:t>.</w:t>
      </w:r>
    </w:p>
    <w:p w14:paraId="346CC0A9" w14:textId="77777777" w:rsidR="003B5141" w:rsidRDefault="003B5141" w:rsidP="002E40CD"/>
    <w:p w14:paraId="6D0716A5" w14:textId="3E72ACDD" w:rsidR="002E40CD" w:rsidRDefault="002E40CD" w:rsidP="002E40CD">
      <w:r>
        <w:tab/>
        <w:t xml:space="preserve">Councillor Kendall highlighted that vehicle acquisition and replacement constituted a significant portion of the service budget. </w:t>
      </w:r>
      <w:r w:rsidR="003B5141">
        <w:t>She</w:t>
      </w:r>
      <w:r>
        <w:t xml:space="preserve"> underscored the importance of implementing cost-saving measures to </w:t>
      </w:r>
      <w:r w:rsidR="003B5141">
        <w:t>relieve</w:t>
      </w:r>
      <w:r>
        <w:t xml:space="preserve"> financial strain.</w:t>
      </w:r>
    </w:p>
    <w:p w14:paraId="139495DA" w14:textId="77777777" w:rsidR="00A9433A" w:rsidRDefault="00A9433A" w:rsidP="00D17835"/>
    <w:bookmarkEnd w:id="7"/>
    <w:p w14:paraId="29FED9F5" w14:textId="33A1E19D" w:rsidR="000A220D"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5F54ED">
        <w:rPr>
          <w:b/>
          <w:bCs/>
          <w:szCs w:val="24"/>
        </w:rPr>
        <w:t xml:space="preserve"> </w:t>
      </w:r>
      <w:r w:rsidR="00CC7F2E">
        <w:rPr>
          <w:b/>
          <w:bCs/>
          <w:szCs w:val="24"/>
        </w:rPr>
        <w:t>Alderman Cummings</w:t>
      </w:r>
      <w:r w:rsidR="000A220D">
        <w:rPr>
          <w:b/>
          <w:bCs/>
          <w:szCs w:val="24"/>
        </w:rPr>
        <w:t>,</w:t>
      </w:r>
      <w:r>
        <w:rPr>
          <w:b/>
          <w:bCs/>
          <w:szCs w:val="24"/>
        </w:rPr>
        <w:t xml:space="preserve"> seconded by</w:t>
      </w:r>
      <w:r w:rsidR="005F54ED">
        <w:rPr>
          <w:b/>
          <w:bCs/>
          <w:szCs w:val="24"/>
        </w:rPr>
        <w:t xml:space="preserve"> </w:t>
      </w:r>
      <w:r w:rsidR="00CC7F2E">
        <w:rPr>
          <w:b/>
          <w:bCs/>
          <w:szCs w:val="24"/>
        </w:rPr>
        <w:t>Councillor Douglas</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7B1BD4">
      <w:pPr>
        <w:spacing w:after="0" w:line="240" w:lineRule="auto"/>
        <w:rPr>
          <w:b/>
          <w:bCs/>
          <w:szCs w:val="24"/>
        </w:rPr>
      </w:pPr>
    </w:p>
    <w:p w14:paraId="30BC091E" w14:textId="578BFF4C" w:rsidR="00FF10EE" w:rsidRDefault="00D76240" w:rsidP="007B1BD4">
      <w:pPr>
        <w:pStyle w:val="Heading1"/>
        <w:ind w:left="720" w:hanging="720"/>
      </w:pPr>
      <w:r>
        <w:rPr>
          <w:u w:val="none"/>
        </w:rPr>
        <w:t>8</w:t>
      </w:r>
      <w:r w:rsidR="00FF10EE" w:rsidRPr="00C264D3">
        <w:rPr>
          <w:u w:val="none"/>
        </w:rPr>
        <w:t>.</w:t>
      </w:r>
      <w:r w:rsidR="00FF10EE" w:rsidRPr="00C264D3">
        <w:rPr>
          <w:u w:val="none"/>
        </w:rPr>
        <w:tab/>
      </w:r>
      <w:r w:rsidR="00AE46E6">
        <w:t>q4 service plan perfomrance reports (h2 – October 2024 – March 2025)</w:t>
      </w:r>
      <w:r w:rsidR="00935D79">
        <w:t xml:space="preserve"> </w:t>
      </w:r>
      <w:r w:rsidR="002C1348">
        <w:t xml:space="preserve"> </w:t>
      </w:r>
    </w:p>
    <w:p w14:paraId="6D36704E" w14:textId="1ED1FE86" w:rsidR="00F255C9" w:rsidRDefault="008C152B"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482C61A0" w14:textId="000FAC50" w:rsidR="00AE46E6" w:rsidRDefault="00AE46E6" w:rsidP="007B1BD4">
      <w:pPr>
        <w:spacing w:after="0" w:line="240" w:lineRule="auto"/>
        <w:rPr>
          <w:b/>
          <w:bCs/>
          <w:szCs w:val="24"/>
        </w:rPr>
      </w:pPr>
      <w:r>
        <w:rPr>
          <w:b/>
          <w:bCs/>
          <w:szCs w:val="24"/>
        </w:rPr>
        <w:t>8.1</w:t>
      </w:r>
      <w:r>
        <w:rPr>
          <w:b/>
          <w:bCs/>
          <w:szCs w:val="24"/>
        </w:rPr>
        <w:tab/>
      </w:r>
      <w:r w:rsidRPr="00A00405">
        <w:rPr>
          <w:b/>
          <w:bCs/>
          <w:szCs w:val="24"/>
          <w:u w:val="single"/>
        </w:rPr>
        <w:t>Assets and Property Services</w:t>
      </w:r>
      <w:r>
        <w:rPr>
          <w:b/>
          <w:bCs/>
          <w:szCs w:val="24"/>
        </w:rPr>
        <w:t xml:space="preserve"> </w:t>
      </w:r>
    </w:p>
    <w:p w14:paraId="114C873F" w14:textId="77777777" w:rsidR="00AE46E6" w:rsidRDefault="00AE46E6" w:rsidP="007B1BD4">
      <w:pPr>
        <w:spacing w:after="0" w:line="240" w:lineRule="auto"/>
        <w:rPr>
          <w:b/>
          <w:bCs/>
          <w:szCs w:val="24"/>
        </w:rPr>
      </w:pPr>
    </w:p>
    <w:p w14:paraId="5FD98D7A" w14:textId="19516E99" w:rsidR="00F0377F" w:rsidRDefault="00F0377F" w:rsidP="00405BC7">
      <w:pPr>
        <w:pStyle w:val="Default"/>
      </w:pPr>
      <w:r w:rsidRPr="00EC7E1D">
        <w:t xml:space="preserve">PREVIOUSLY CIRCULATED: Report from the Director </w:t>
      </w:r>
      <w:r>
        <w:t xml:space="preserve">of Environment </w:t>
      </w:r>
      <w:r w:rsidR="00405BC7">
        <w:t xml:space="preserve">detailing that Members </w:t>
      </w:r>
      <w:r>
        <w:t>w</w:t>
      </w:r>
      <w:r w:rsidR="00405BC7">
        <w:t xml:space="preserve">ould </w:t>
      </w:r>
      <w:r>
        <w:t xml:space="preserve">be aware that the Council </w:t>
      </w:r>
      <w:r w:rsidR="00405BC7">
        <w:t>wa</w:t>
      </w:r>
      <w:r>
        <w:t>s required, under the Local Government Act 2014, to have in place arrangements to secure continuous improvement in the exercise of its functions.  To fulfil th</w:t>
      </w:r>
      <w:r w:rsidR="00405BC7">
        <w:t>at</w:t>
      </w:r>
      <w:r>
        <w:t xml:space="preserve"> requirement the Council ha</w:t>
      </w:r>
      <w:r w:rsidR="00405BC7">
        <w:t>d</w:t>
      </w:r>
      <w:r>
        <w:t xml:space="preserve"> in place a Performance Management Policy and Handbook.  The Performance Management Handbook outline</w:t>
      </w:r>
      <w:r w:rsidR="00405BC7">
        <w:t>d</w:t>
      </w:r>
      <w:r>
        <w:t xml:space="preserve"> the approach to </w:t>
      </w:r>
      <w:r w:rsidRPr="00725BDC">
        <w:t>Performance Planning and Management process</w:t>
      </w:r>
      <w:r>
        <w:t xml:space="preserve"> as:</w:t>
      </w:r>
    </w:p>
    <w:p w14:paraId="38155EAF" w14:textId="77777777" w:rsidR="00F0377F" w:rsidRPr="007E5266" w:rsidRDefault="00F0377F" w:rsidP="00405BC7">
      <w:pPr>
        <w:pStyle w:val="ListParagraph"/>
        <w:numPr>
          <w:ilvl w:val="0"/>
          <w:numId w:val="2"/>
        </w:numPr>
        <w:rPr>
          <w:rFonts w:cs="Arial"/>
        </w:rPr>
      </w:pPr>
      <w:r w:rsidRPr="007E5266">
        <w:rPr>
          <w:rFonts w:cs="Arial"/>
        </w:rPr>
        <w:t xml:space="preserve">Community Plan – published every 10-15 years </w:t>
      </w:r>
    </w:p>
    <w:p w14:paraId="26DE1F7D" w14:textId="77777777" w:rsidR="00F0377F" w:rsidRPr="007E5266" w:rsidRDefault="00F0377F" w:rsidP="00405BC7">
      <w:pPr>
        <w:pStyle w:val="ListParagraph"/>
        <w:numPr>
          <w:ilvl w:val="0"/>
          <w:numId w:val="2"/>
        </w:numPr>
        <w:rPr>
          <w:rFonts w:cs="Arial"/>
        </w:rPr>
      </w:pPr>
      <w:r w:rsidRPr="007E5266">
        <w:rPr>
          <w:rFonts w:cs="Arial"/>
        </w:rPr>
        <w:t xml:space="preserve">Corporate Plan – published every 4 years </w:t>
      </w:r>
      <w:r>
        <w:rPr>
          <w:rFonts w:cs="Arial"/>
        </w:rPr>
        <w:t>(Corporate Plan 2024-2028)</w:t>
      </w:r>
    </w:p>
    <w:p w14:paraId="326AD5ED" w14:textId="77777777" w:rsidR="00F0377F" w:rsidRPr="007E5266" w:rsidRDefault="00F0377F" w:rsidP="00405BC7">
      <w:pPr>
        <w:pStyle w:val="ListParagraph"/>
        <w:numPr>
          <w:ilvl w:val="0"/>
          <w:numId w:val="2"/>
        </w:numPr>
        <w:rPr>
          <w:rFonts w:cs="Arial"/>
        </w:rPr>
      </w:pPr>
      <w:r w:rsidRPr="007E5266">
        <w:rPr>
          <w:rFonts w:cs="Arial"/>
        </w:rPr>
        <w:t xml:space="preserve">Performance Improvement Plan (PIP) – published annually </w:t>
      </w:r>
      <w:r>
        <w:rPr>
          <w:rFonts w:cs="Arial"/>
        </w:rPr>
        <w:t>in September</w:t>
      </w:r>
    </w:p>
    <w:p w14:paraId="479DC4EE" w14:textId="77777777" w:rsidR="00F0377F" w:rsidRPr="007E5266" w:rsidRDefault="00F0377F" w:rsidP="00405BC7">
      <w:pPr>
        <w:pStyle w:val="ListParagraph"/>
        <w:numPr>
          <w:ilvl w:val="0"/>
          <w:numId w:val="2"/>
        </w:numPr>
        <w:rPr>
          <w:rFonts w:cs="Arial"/>
        </w:rPr>
      </w:pPr>
      <w:r w:rsidRPr="007E5266">
        <w:rPr>
          <w:rFonts w:cs="Arial"/>
        </w:rPr>
        <w:t xml:space="preserve">Service Plan – developed annually </w:t>
      </w:r>
      <w:r>
        <w:rPr>
          <w:rFonts w:cs="Arial"/>
        </w:rPr>
        <w:t>(approved annually in March)</w:t>
      </w:r>
    </w:p>
    <w:p w14:paraId="0A98C484" w14:textId="77777777" w:rsidR="00F0377F" w:rsidRDefault="00F0377F" w:rsidP="00F0377F">
      <w:pPr>
        <w:pStyle w:val="Normal00"/>
        <w:rPr>
          <w:sz w:val="24"/>
          <w:lang w:eastAsia="en-US"/>
        </w:rPr>
      </w:pPr>
    </w:p>
    <w:p w14:paraId="21B7BE91" w14:textId="2054FB20" w:rsidR="00F0377F" w:rsidRDefault="00F0377F" w:rsidP="00F0377F">
      <w:pPr>
        <w:pStyle w:val="Normal00"/>
        <w:rPr>
          <w:sz w:val="24"/>
          <w:lang w:eastAsia="en-US"/>
        </w:rPr>
      </w:pPr>
      <w:r>
        <w:rPr>
          <w:sz w:val="24"/>
          <w:lang w:eastAsia="en-US"/>
        </w:rPr>
        <w:t>The Council’s 18 Service Plans outline</w:t>
      </w:r>
      <w:r w:rsidR="00405BC7">
        <w:rPr>
          <w:sz w:val="24"/>
          <w:lang w:eastAsia="en-US"/>
        </w:rPr>
        <w:t>d</w:t>
      </w:r>
      <w:r>
        <w:rPr>
          <w:sz w:val="24"/>
          <w:lang w:eastAsia="en-US"/>
        </w:rPr>
        <w:t xml:space="preserve"> how each respective Service w</w:t>
      </w:r>
      <w:r w:rsidR="00405BC7">
        <w:rPr>
          <w:sz w:val="24"/>
          <w:lang w:eastAsia="en-US"/>
        </w:rPr>
        <w:t>ould</w:t>
      </w:r>
      <w:r>
        <w:rPr>
          <w:sz w:val="24"/>
          <w:lang w:eastAsia="en-US"/>
        </w:rPr>
        <w:t xml:space="preserve"> contribute to the achievement of the Corporate objectives including, but not limited to, any relevant actions identified in the PIP.</w:t>
      </w:r>
    </w:p>
    <w:p w14:paraId="21168683" w14:textId="77777777" w:rsidR="00F0377F" w:rsidRPr="00C660A8" w:rsidRDefault="00F0377F" w:rsidP="00F0377F">
      <w:pPr>
        <w:pStyle w:val="Normal00"/>
        <w:rPr>
          <w:b/>
          <w:sz w:val="24"/>
          <w:lang w:eastAsia="en-US"/>
        </w:rPr>
      </w:pPr>
    </w:p>
    <w:p w14:paraId="78330E27" w14:textId="77777777" w:rsidR="00F0377F" w:rsidRPr="00F3078B" w:rsidRDefault="00F0377F" w:rsidP="00F0377F">
      <w:pPr>
        <w:pStyle w:val="Normal00"/>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59B2E1B5" w14:textId="248F19A8" w:rsidR="00F0377F" w:rsidRPr="00834C4F" w:rsidRDefault="00F0377F" w:rsidP="00F0377F">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405BC7">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3E89BA31" w14:textId="77777777" w:rsidR="00F0377F" w:rsidRDefault="00F0377F" w:rsidP="00F0377F">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F0377F" w:rsidRPr="002633C6" w14:paraId="3461EA81" w14:textId="77777777" w:rsidTr="00E76362">
        <w:tc>
          <w:tcPr>
            <w:tcW w:w="3024" w:type="dxa"/>
            <w:shd w:val="clear" w:color="auto" w:fill="BDD6EE"/>
          </w:tcPr>
          <w:p w14:paraId="44B8B0AF" w14:textId="77777777" w:rsidR="00F0377F" w:rsidRPr="002633C6" w:rsidRDefault="00F0377F" w:rsidP="00E76362">
            <w:pPr>
              <w:pStyle w:val="Normal00"/>
              <w:rPr>
                <w:b/>
                <w:sz w:val="24"/>
                <w:lang w:eastAsia="en-US"/>
              </w:rPr>
            </w:pPr>
            <w:r w:rsidRPr="002633C6">
              <w:rPr>
                <w:b/>
                <w:sz w:val="24"/>
                <w:lang w:eastAsia="en-US"/>
              </w:rPr>
              <w:t>Reference</w:t>
            </w:r>
          </w:p>
        </w:tc>
        <w:tc>
          <w:tcPr>
            <w:tcW w:w="3024" w:type="dxa"/>
            <w:shd w:val="clear" w:color="auto" w:fill="BDD6EE"/>
          </w:tcPr>
          <w:p w14:paraId="7C5EFCF7" w14:textId="77777777" w:rsidR="00F0377F" w:rsidRPr="002633C6" w:rsidRDefault="00F0377F" w:rsidP="00E76362">
            <w:pPr>
              <w:pStyle w:val="Normal00"/>
              <w:rPr>
                <w:b/>
                <w:sz w:val="24"/>
                <w:lang w:eastAsia="en-US"/>
              </w:rPr>
            </w:pPr>
            <w:r w:rsidRPr="002633C6">
              <w:rPr>
                <w:b/>
                <w:sz w:val="24"/>
                <w:lang w:eastAsia="en-US"/>
              </w:rPr>
              <w:t>Period</w:t>
            </w:r>
          </w:p>
        </w:tc>
        <w:tc>
          <w:tcPr>
            <w:tcW w:w="3024" w:type="dxa"/>
            <w:shd w:val="clear" w:color="auto" w:fill="BDD6EE"/>
          </w:tcPr>
          <w:p w14:paraId="631B964D" w14:textId="77777777" w:rsidR="00F0377F" w:rsidRPr="002633C6" w:rsidRDefault="00F0377F" w:rsidP="00E76362">
            <w:pPr>
              <w:pStyle w:val="Normal00"/>
              <w:rPr>
                <w:b/>
                <w:sz w:val="24"/>
                <w:lang w:eastAsia="en-US"/>
              </w:rPr>
            </w:pPr>
            <w:r w:rsidRPr="002633C6">
              <w:rPr>
                <w:b/>
                <w:sz w:val="24"/>
                <w:lang w:eastAsia="en-US"/>
              </w:rPr>
              <w:t>Reporting Month</w:t>
            </w:r>
          </w:p>
        </w:tc>
      </w:tr>
      <w:tr w:rsidR="00F0377F" w:rsidRPr="002633C6" w14:paraId="68F9F050" w14:textId="77777777" w:rsidTr="00E76362">
        <w:tc>
          <w:tcPr>
            <w:tcW w:w="3024" w:type="dxa"/>
          </w:tcPr>
          <w:p w14:paraId="2B6E2B3C" w14:textId="77777777" w:rsidR="00F0377F" w:rsidRPr="002633C6" w:rsidRDefault="00F0377F" w:rsidP="00E76362">
            <w:pPr>
              <w:pStyle w:val="Normal00"/>
              <w:rPr>
                <w:sz w:val="24"/>
                <w:lang w:eastAsia="en-US"/>
              </w:rPr>
            </w:pPr>
            <w:r>
              <w:rPr>
                <w:sz w:val="24"/>
                <w:lang w:eastAsia="en-US"/>
              </w:rPr>
              <w:t>Half Year (H1)</w:t>
            </w:r>
          </w:p>
        </w:tc>
        <w:tc>
          <w:tcPr>
            <w:tcW w:w="3024" w:type="dxa"/>
          </w:tcPr>
          <w:p w14:paraId="3C7D6481" w14:textId="77777777" w:rsidR="00F0377F" w:rsidRPr="002633C6" w:rsidRDefault="00F0377F" w:rsidP="00E76362">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31857C2F" w14:textId="77777777" w:rsidR="00F0377F" w:rsidRPr="002633C6" w:rsidRDefault="00F0377F" w:rsidP="00E76362">
            <w:pPr>
              <w:pStyle w:val="Normal00"/>
              <w:rPr>
                <w:sz w:val="24"/>
                <w:lang w:eastAsia="en-US"/>
              </w:rPr>
            </w:pPr>
            <w:r>
              <w:rPr>
                <w:sz w:val="24"/>
                <w:lang w:eastAsia="en-US"/>
              </w:rPr>
              <w:t>December</w:t>
            </w:r>
          </w:p>
        </w:tc>
      </w:tr>
      <w:tr w:rsidR="00F0377F" w:rsidRPr="002633C6" w14:paraId="318968C9" w14:textId="77777777" w:rsidTr="00E76362">
        <w:tc>
          <w:tcPr>
            <w:tcW w:w="3024" w:type="dxa"/>
          </w:tcPr>
          <w:p w14:paraId="578513B7" w14:textId="77777777" w:rsidR="00F0377F" w:rsidRPr="002633C6" w:rsidRDefault="00F0377F" w:rsidP="00E76362">
            <w:pPr>
              <w:pStyle w:val="Normal00"/>
              <w:rPr>
                <w:sz w:val="24"/>
                <w:lang w:eastAsia="en-US"/>
              </w:rPr>
            </w:pPr>
            <w:r>
              <w:rPr>
                <w:sz w:val="24"/>
                <w:lang w:eastAsia="en-US"/>
              </w:rPr>
              <w:t>Half Year (H2)</w:t>
            </w:r>
          </w:p>
        </w:tc>
        <w:tc>
          <w:tcPr>
            <w:tcW w:w="3024" w:type="dxa"/>
          </w:tcPr>
          <w:p w14:paraId="2752277A" w14:textId="77777777" w:rsidR="00F0377F" w:rsidRPr="002633C6" w:rsidRDefault="00F0377F" w:rsidP="00E76362">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15C13E8D" w14:textId="77777777" w:rsidR="00F0377F" w:rsidRPr="002633C6" w:rsidRDefault="00F0377F" w:rsidP="00E76362">
            <w:pPr>
              <w:pStyle w:val="Normal00"/>
              <w:rPr>
                <w:sz w:val="24"/>
                <w:lang w:eastAsia="en-US"/>
              </w:rPr>
            </w:pPr>
            <w:r>
              <w:rPr>
                <w:sz w:val="24"/>
                <w:lang w:eastAsia="en-US"/>
              </w:rPr>
              <w:t>June</w:t>
            </w:r>
          </w:p>
        </w:tc>
      </w:tr>
    </w:tbl>
    <w:p w14:paraId="7F85BE62" w14:textId="77777777" w:rsidR="00F0377F" w:rsidRDefault="00F0377F" w:rsidP="00F0377F">
      <w:pPr>
        <w:pStyle w:val="Normal00"/>
        <w:rPr>
          <w:sz w:val="24"/>
          <w:lang w:eastAsia="en-US"/>
        </w:rPr>
      </w:pPr>
    </w:p>
    <w:p w14:paraId="48E5ADDC" w14:textId="664C1C40" w:rsidR="00F0377F" w:rsidRPr="007E5266" w:rsidRDefault="00F0377F" w:rsidP="00F0377F">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H2 </w:t>
      </w:r>
      <w:r w:rsidR="00405BC7">
        <w:rPr>
          <w:rFonts w:cs="Arial"/>
          <w:sz w:val="24"/>
          <w:lang w:eastAsia="en-US"/>
        </w:rPr>
        <w:t>wa</w:t>
      </w:r>
      <w:r>
        <w:rPr>
          <w:rFonts w:cs="Arial"/>
          <w:sz w:val="24"/>
          <w:lang w:eastAsia="en-US"/>
        </w:rPr>
        <w:t>s attached</w:t>
      </w:r>
      <w:r w:rsidRPr="007E5266">
        <w:rPr>
          <w:rFonts w:cs="Arial"/>
          <w:sz w:val="24"/>
          <w:lang w:eastAsia="en-US"/>
        </w:rPr>
        <w:t>.</w:t>
      </w:r>
    </w:p>
    <w:p w14:paraId="2E4BBF4B" w14:textId="77777777" w:rsidR="00F0377F" w:rsidRDefault="00F0377F" w:rsidP="00F0377F">
      <w:pPr>
        <w:pStyle w:val="Normal00"/>
        <w:rPr>
          <w:rFonts w:cs="Arial"/>
          <w:sz w:val="24"/>
          <w:lang w:eastAsia="en-US"/>
        </w:rPr>
      </w:pPr>
    </w:p>
    <w:p w14:paraId="2AF66914" w14:textId="77777777" w:rsidR="00F0377F" w:rsidRPr="00F3078B" w:rsidRDefault="00F0377F" w:rsidP="00F0377F">
      <w:pPr>
        <w:pStyle w:val="Normal00"/>
        <w:rPr>
          <w:rFonts w:cs="Arial"/>
          <w:b/>
          <w:bCs/>
          <w:sz w:val="24"/>
          <w:lang w:eastAsia="en-US"/>
        </w:rPr>
      </w:pPr>
      <w:r w:rsidRPr="0004457A">
        <w:rPr>
          <w:rFonts w:cs="Arial"/>
          <w:b/>
          <w:bCs/>
          <w:sz w:val="24"/>
          <w:lang w:eastAsia="en-US"/>
        </w:rPr>
        <w:lastRenderedPageBreak/>
        <w:t>Corporate Plan 2024-2028</w:t>
      </w:r>
    </w:p>
    <w:p w14:paraId="4A29ED05" w14:textId="41920755" w:rsidR="00F0377F" w:rsidRDefault="00F0377F" w:rsidP="00F0377F">
      <w:pPr>
        <w:pStyle w:val="Normal00"/>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405BC7">
        <w:rPr>
          <w:rFonts w:cs="Arial"/>
          <w:bCs/>
          <w:iCs/>
          <w:sz w:val="24"/>
          <w:lang w:eastAsia="en-US"/>
        </w:rPr>
        <w:t>the</w:t>
      </w:r>
      <w:r>
        <w:rPr>
          <w:rFonts w:cs="Arial"/>
          <w:bCs/>
          <w:iCs/>
          <w:sz w:val="24"/>
          <w:lang w:eastAsia="en-US"/>
        </w:rPr>
        <w:t xml:space="preserve"> service ha</w:t>
      </w:r>
      <w:r w:rsidR="00405BC7">
        <w:rPr>
          <w:rFonts w:cs="Arial"/>
          <w:bCs/>
          <w:iCs/>
          <w:sz w:val="24"/>
          <w:lang w:eastAsia="en-US"/>
        </w:rPr>
        <w:t>d</w:t>
      </w:r>
      <w:r>
        <w:rPr>
          <w:rFonts w:cs="Arial"/>
          <w:bCs/>
          <w:iCs/>
          <w:sz w:val="24"/>
          <w:lang w:eastAsia="en-US"/>
        </w:rPr>
        <w:t xml:space="preserve"> contributed to five outcomes as follow</w:t>
      </w:r>
      <w:r w:rsidR="00405BC7">
        <w:rPr>
          <w:rFonts w:cs="Arial"/>
          <w:bCs/>
          <w:iCs/>
          <w:sz w:val="24"/>
          <w:lang w:eastAsia="en-US"/>
        </w:rPr>
        <w:t>ed</w:t>
      </w:r>
      <w:r>
        <w:rPr>
          <w:rFonts w:cs="Arial"/>
          <w:bCs/>
          <w:iCs/>
          <w:sz w:val="24"/>
          <w:lang w:eastAsia="en-US"/>
        </w:rPr>
        <w:t>.</w:t>
      </w:r>
    </w:p>
    <w:p w14:paraId="4576C0F7" w14:textId="77777777" w:rsidR="00F0377F" w:rsidRDefault="00F0377F" w:rsidP="00F0377F">
      <w:pPr>
        <w:pStyle w:val="Normal00"/>
        <w:rPr>
          <w:rFonts w:cs="Arial"/>
          <w:bCs/>
          <w:iCs/>
          <w:sz w:val="24"/>
          <w:lang w:eastAsia="en-US"/>
        </w:rPr>
      </w:pPr>
    </w:p>
    <w:p w14:paraId="77D5B000" w14:textId="77777777" w:rsidR="00F0377F" w:rsidRDefault="00F0377F" w:rsidP="00F0377F">
      <w:pPr>
        <w:pStyle w:val="Normal00"/>
        <w:rPr>
          <w:rFonts w:cs="Arial"/>
          <w:bCs/>
          <w:i/>
          <w:sz w:val="24"/>
          <w:szCs w:val="24"/>
          <w:lang w:eastAsia="en-US"/>
        </w:rPr>
      </w:pPr>
      <w:r w:rsidRPr="006E19E8">
        <w:rPr>
          <w:rFonts w:cs="Arial"/>
          <w:b/>
          <w:i/>
          <w:sz w:val="24"/>
          <w:szCs w:val="24"/>
          <w:lang w:eastAsia="en-US"/>
        </w:rPr>
        <w:t>Outcome 1</w:t>
      </w:r>
    </w:p>
    <w:p w14:paraId="5BCDDBE5" w14:textId="77777777" w:rsidR="00F0377F" w:rsidRPr="006E19E8" w:rsidRDefault="00F0377F" w:rsidP="00F0377F">
      <w:pPr>
        <w:pStyle w:val="Normal00"/>
        <w:rPr>
          <w:rFonts w:cs="Arial"/>
          <w:bCs/>
          <w:i/>
          <w:sz w:val="24"/>
          <w:szCs w:val="24"/>
        </w:rPr>
      </w:pPr>
      <w:r w:rsidRPr="006E19E8">
        <w:rPr>
          <w:rFonts w:cs="Arial"/>
          <w:bCs/>
          <w:i/>
          <w:sz w:val="24"/>
          <w:szCs w:val="24"/>
        </w:rPr>
        <w:t>An engaged Borough with citizens and businesses who have opportunities to influence the delivery of services, plans and investmen</w:t>
      </w:r>
      <w:r>
        <w:rPr>
          <w:rFonts w:cs="Arial"/>
          <w:bCs/>
          <w:i/>
          <w:sz w:val="24"/>
          <w:szCs w:val="24"/>
        </w:rPr>
        <w:t>t.</w:t>
      </w:r>
    </w:p>
    <w:p w14:paraId="0379CF9D" w14:textId="77777777" w:rsidR="00F0377F" w:rsidRDefault="00F0377F" w:rsidP="00F0377F">
      <w:pPr>
        <w:pStyle w:val="Normal00"/>
        <w:rPr>
          <w:rFonts w:cs="Arial"/>
          <w:b/>
          <w:iCs/>
          <w:sz w:val="24"/>
          <w:lang w:eastAsia="en-US"/>
        </w:rPr>
      </w:pPr>
    </w:p>
    <w:p w14:paraId="731E7154" w14:textId="77777777" w:rsidR="00F0377F" w:rsidRPr="00F3078B" w:rsidRDefault="00F0377F" w:rsidP="00F0377F">
      <w:pPr>
        <w:pStyle w:val="Normal00"/>
        <w:rPr>
          <w:rFonts w:cs="Arial"/>
          <w:b/>
          <w:sz w:val="24"/>
          <w:lang w:eastAsia="en-US"/>
        </w:rPr>
      </w:pPr>
      <w:r w:rsidRPr="007E5266">
        <w:rPr>
          <w:rFonts w:cs="Arial"/>
          <w:b/>
          <w:sz w:val="24"/>
          <w:lang w:eastAsia="en-US"/>
        </w:rPr>
        <w:t>Key achievements:</w:t>
      </w:r>
    </w:p>
    <w:p w14:paraId="71EEA5AA" w14:textId="77777777" w:rsidR="00F0377F" w:rsidRPr="00AE1270" w:rsidRDefault="00F0377F" w:rsidP="00F0377F">
      <w:pPr>
        <w:pStyle w:val="Normal00"/>
        <w:rPr>
          <w:rFonts w:cs="Arial"/>
          <w:bCs/>
          <w:iCs/>
          <w:sz w:val="24"/>
          <w:lang w:eastAsia="en-US"/>
        </w:rPr>
      </w:pPr>
      <w:r w:rsidRPr="00AE1270">
        <w:rPr>
          <w:rFonts w:cs="Arial"/>
          <w:bCs/>
          <w:iCs/>
          <w:sz w:val="24"/>
          <w:lang w:eastAsia="en-US"/>
        </w:rPr>
        <w:t>• Harbours stakeholders meeting held</w:t>
      </w:r>
      <w:r>
        <w:rPr>
          <w:rFonts w:cs="Arial"/>
          <w:bCs/>
          <w:iCs/>
          <w:sz w:val="24"/>
          <w:lang w:eastAsia="en-US"/>
        </w:rPr>
        <w:t>.</w:t>
      </w:r>
    </w:p>
    <w:p w14:paraId="6B56583A" w14:textId="77777777" w:rsidR="00F0377F" w:rsidRPr="006E19E8" w:rsidRDefault="00F0377F" w:rsidP="00F0377F">
      <w:pPr>
        <w:pStyle w:val="ListParagraph"/>
        <w:rPr>
          <w:rFonts w:cs="Arial"/>
          <w:highlight w:val="yellow"/>
        </w:rPr>
      </w:pPr>
    </w:p>
    <w:p w14:paraId="6A839171"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2</w:t>
      </w:r>
    </w:p>
    <w:p w14:paraId="546F9D4D" w14:textId="77777777" w:rsidR="00F0377F" w:rsidRPr="006E19E8" w:rsidRDefault="00F0377F" w:rsidP="00F0377F">
      <w:pPr>
        <w:pStyle w:val="Normal00"/>
        <w:rPr>
          <w:rFonts w:cs="Arial"/>
          <w:bCs/>
          <w:i/>
          <w:sz w:val="24"/>
          <w:szCs w:val="24"/>
        </w:rPr>
      </w:pPr>
      <w:r w:rsidRPr="006E19E8">
        <w:rPr>
          <w:rFonts w:cs="Arial"/>
          <w:bCs/>
          <w:i/>
          <w:sz w:val="24"/>
          <w:szCs w:val="24"/>
        </w:rPr>
        <w:t>An environmentally sustainable and resilient Council and Borough meeting our net zero carbon targets</w:t>
      </w:r>
      <w:r>
        <w:rPr>
          <w:rFonts w:cs="Arial"/>
          <w:bCs/>
          <w:i/>
          <w:sz w:val="24"/>
          <w:szCs w:val="24"/>
        </w:rPr>
        <w:t>.</w:t>
      </w:r>
    </w:p>
    <w:p w14:paraId="58F27979" w14:textId="77777777" w:rsidR="00F0377F" w:rsidRDefault="00F0377F" w:rsidP="00F0377F">
      <w:pPr>
        <w:pStyle w:val="Normal00"/>
        <w:rPr>
          <w:rFonts w:cs="Arial"/>
          <w:b/>
          <w:iCs/>
          <w:sz w:val="24"/>
          <w:lang w:eastAsia="en-US"/>
        </w:rPr>
      </w:pPr>
    </w:p>
    <w:p w14:paraId="692B0360" w14:textId="77777777" w:rsidR="00F0377F" w:rsidRPr="00F3078B" w:rsidRDefault="00F0377F" w:rsidP="00F0377F">
      <w:pPr>
        <w:pStyle w:val="Normal00"/>
        <w:rPr>
          <w:rFonts w:cs="Arial"/>
          <w:b/>
          <w:sz w:val="24"/>
          <w:lang w:eastAsia="en-US"/>
        </w:rPr>
      </w:pPr>
      <w:r w:rsidRPr="007E5266">
        <w:rPr>
          <w:rFonts w:cs="Arial"/>
          <w:b/>
          <w:sz w:val="24"/>
          <w:lang w:eastAsia="en-US"/>
        </w:rPr>
        <w:t>Key achievements:</w:t>
      </w:r>
    </w:p>
    <w:p w14:paraId="322D73B6" w14:textId="77777777" w:rsidR="00F0377F" w:rsidRPr="00AE1270" w:rsidRDefault="00F0377F" w:rsidP="00F0377F">
      <w:pPr>
        <w:pStyle w:val="Normal00"/>
        <w:rPr>
          <w:rFonts w:cs="Arial"/>
          <w:bCs/>
          <w:iCs/>
          <w:sz w:val="24"/>
          <w:lang w:eastAsia="en-US"/>
        </w:rPr>
      </w:pPr>
      <w:r w:rsidRPr="00AE1270">
        <w:rPr>
          <w:rFonts w:cs="Arial"/>
          <w:bCs/>
          <w:iCs/>
          <w:sz w:val="24"/>
          <w:lang w:eastAsia="en-US"/>
        </w:rPr>
        <w:t xml:space="preserve">• Numerous energy saving initiatives implemented, as reported in quarterly </w:t>
      </w:r>
    </w:p>
    <w:p w14:paraId="14BCCDEF" w14:textId="77777777" w:rsidR="00F0377F" w:rsidRPr="00AE1270" w:rsidRDefault="00F0377F" w:rsidP="00F0377F">
      <w:pPr>
        <w:pStyle w:val="Normal00"/>
        <w:rPr>
          <w:rFonts w:cs="Arial"/>
          <w:bCs/>
          <w:iCs/>
          <w:sz w:val="24"/>
          <w:lang w:eastAsia="en-US"/>
        </w:rPr>
      </w:pPr>
      <w:r w:rsidRPr="00AE1270">
        <w:rPr>
          <w:rFonts w:cs="Arial"/>
          <w:bCs/>
          <w:iCs/>
          <w:sz w:val="24"/>
          <w:lang w:eastAsia="en-US"/>
        </w:rPr>
        <w:t>energy update</w:t>
      </w:r>
      <w:r>
        <w:rPr>
          <w:rFonts w:cs="Arial"/>
          <w:bCs/>
          <w:iCs/>
          <w:sz w:val="24"/>
          <w:lang w:eastAsia="en-US"/>
        </w:rPr>
        <w:t>s</w:t>
      </w:r>
      <w:r w:rsidRPr="00AE1270">
        <w:rPr>
          <w:rFonts w:cs="Arial"/>
          <w:bCs/>
          <w:iCs/>
          <w:sz w:val="24"/>
          <w:lang w:eastAsia="en-US"/>
        </w:rPr>
        <w:t>.</w:t>
      </w:r>
    </w:p>
    <w:p w14:paraId="2A3501DF" w14:textId="77777777" w:rsidR="00F0377F" w:rsidRPr="00AE1270" w:rsidRDefault="00F0377F" w:rsidP="00F0377F">
      <w:pPr>
        <w:pStyle w:val="Normal00"/>
        <w:rPr>
          <w:rFonts w:cs="Arial"/>
          <w:bCs/>
          <w:iCs/>
          <w:sz w:val="24"/>
          <w:lang w:eastAsia="en-US"/>
        </w:rPr>
      </w:pPr>
      <w:r w:rsidRPr="00AE1270">
        <w:rPr>
          <w:rFonts w:cs="Arial"/>
          <w:bCs/>
          <w:iCs/>
          <w:sz w:val="24"/>
          <w:lang w:eastAsia="en-US"/>
        </w:rPr>
        <w:t xml:space="preserve">• </w:t>
      </w:r>
      <w:r>
        <w:rPr>
          <w:rFonts w:cs="Arial"/>
          <w:bCs/>
          <w:iCs/>
          <w:sz w:val="24"/>
          <w:lang w:eastAsia="en-US"/>
        </w:rPr>
        <w:t>EV Charging infrastructure installed at North Road Depot.</w:t>
      </w:r>
    </w:p>
    <w:p w14:paraId="4E959CC1" w14:textId="77777777" w:rsidR="00F0377F" w:rsidRPr="006E19E8" w:rsidRDefault="00F0377F" w:rsidP="00F0377F">
      <w:pPr>
        <w:pStyle w:val="ListParagraph"/>
        <w:ind w:left="0"/>
        <w:rPr>
          <w:rFonts w:cs="Arial"/>
          <w:highlight w:val="yellow"/>
        </w:rPr>
      </w:pPr>
    </w:p>
    <w:p w14:paraId="5CAB82A9"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4</w:t>
      </w:r>
    </w:p>
    <w:p w14:paraId="3AC07279" w14:textId="77777777" w:rsidR="00F0377F" w:rsidRPr="006E19E8" w:rsidRDefault="00F0377F" w:rsidP="00F0377F">
      <w:pPr>
        <w:pStyle w:val="Normal00"/>
        <w:rPr>
          <w:rFonts w:cs="Arial"/>
          <w:bCs/>
          <w:i/>
          <w:sz w:val="24"/>
          <w:szCs w:val="24"/>
        </w:rPr>
      </w:pPr>
      <w:r w:rsidRPr="006E19E8">
        <w:rPr>
          <w:rFonts w:cs="Arial"/>
          <w:bCs/>
          <w:i/>
          <w:sz w:val="24"/>
          <w:szCs w:val="24"/>
        </w:rPr>
        <w:t>A vibrant, attractive, sustainable Borough for citizens, visitors, businesses and investors</w:t>
      </w:r>
      <w:r>
        <w:rPr>
          <w:rFonts w:cs="Arial"/>
          <w:bCs/>
          <w:i/>
          <w:sz w:val="24"/>
          <w:szCs w:val="24"/>
        </w:rPr>
        <w:t>.</w:t>
      </w:r>
    </w:p>
    <w:p w14:paraId="03F46713" w14:textId="77777777" w:rsidR="00F0377F" w:rsidRDefault="00F0377F" w:rsidP="00F0377F">
      <w:pPr>
        <w:pStyle w:val="Normal00"/>
        <w:rPr>
          <w:rFonts w:cs="Arial"/>
          <w:b/>
          <w:iCs/>
          <w:sz w:val="24"/>
          <w:lang w:eastAsia="en-US"/>
        </w:rPr>
      </w:pPr>
    </w:p>
    <w:p w14:paraId="5222F295" w14:textId="77777777" w:rsidR="00F0377F" w:rsidRPr="00F3078B" w:rsidRDefault="00F0377F" w:rsidP="00F0377F">
      <w:pPr>
        <w:pStyle w:val="Normal00"/>
        <w:rPr>
          <w:rFonts w:cs="Arial"/>
          <w:b/>
          <w:sz w:val="24"/>
          <w:lang w:eastAsia="en-US"/>
        </w:rPr>
      </w:pPr>
      <w:r w:rsidRPr="007E5266">
        <w:rPr>
          <w:rFonts w:cs="Arial"/>
          <w:b/>
          <w:sz w:val="24"/>
          <w:lang w:eastAsia="en-US"/>
        </w:rPr>
        <w:t>Key achievements:</w:t>
      </w:r>
    </w:p>
    <w:p w14:paraId="21C11E30" w14:textId="77777777" w:rsidR="00F0377F" w:rsidRDefault="00F0377F" w:rsidP="00F0377F">
      <w:pPr>
        <w:pStyle w:val="Normal00"/>
        <w:rPr>
          <w:rFonts w:cs="Arial"/>
          <w:bCs/>
          <w:iCs/>
          <w:sz w:val="24"/>
          <w:lang w:eastAsia="en-US"/>
        </w:rPr>
      </w:pPr>
      <w:r w:rsidRPr="00AE1270">
        <w:rPr>
          <w:rFonts w:cs="Arial"/>
          <w:bCs/>
          <w:iCs/>
          <w:sz w:val="24"/>
          <w:lang w:eastAsia="en-US"/>
        </w:rPr>
        <w:t>Refurbishments completed at</w:t>
      </w:r>
      <w:r>
        <w:rPr>
          <w:rFonts w:cs="Arial"/>
          <w:bCs/>
          <w:iCs/>
          <w:sz w:val="24"/>
          <w:lang w:eastAsia="en-US"/>
        </w:rPr>
        <w:t>:</w:t>
      </w:r>
    </w:p>
    <w:p w14:paraId="08AFEC09" w14:textId="77777777" w:rsidR="00F0377F" w:rsidRDefault="00F0377F" w:rsidP="00F0377F">
      <w:pPr>
        <w:pStyle w:val="Normal00"/>
        <w:rPr>
          <w:rFonts w:cs="Arial"/>
          <w:bCs/>
          <w:iCs/>
          <w:sz w:val="24"/>
          <w:lang w:eastAsia="en-US"/>
        </w:rPr>
      </w:pPr>
    </w:p>
    <w:p w14:paraId="5FFECB84" w14:textId="77777777" w:rsidR="00F0377F" w:rsidRDefault="00F0377F" w:rsidP="00405BC7">
      <w:pPr>
        <w:pStyle w:val="Normal00"/>
        <w:numPr>
          <w:ilvl w:val="0"/>
          <w:numId w:val="31"/>
        </w:numPr>
        <w:rPr>
          <w:rFonts w:cs="Arial"/>
          <w:bCs/>
          <w:iCs/>
          <w:sz w:val="24"/>
          <w:lang w:eastAsia="en-US"/>
        </w:rPr>
      </w:pPr>
      <w:r>
        <w:rPr>
          <w:rFonts w:cs="Arial"/>
          <w:bCs/>
          <w:iCs/>
          <w:sz w:val="24"/>
          <w:lang w:eastAsia="en-US"/>
        </w:rPr>
        <w:t>Alderman George Green CC</w:t>
      </w:r>
    </w:p>
    <w:p w14:paraId="4CD27446" w14:textId="77777777" w:rsidR="00F0377F" w:rsidRDefault="00F0377F" w:rsidP="00405BC7">
      <w:pPr>
        <w:pStyle w:val="Normal00"/>
        <w:numPr>
          <w:ilvl w:val="0"/>
          <w:numId w:val="31"/>
        </w:numPr>
        <w:rPr>
          <w:rFonts w:cs="Arial"/>
          <w:bCs/>
          <w:iCs/>
          <w:sz w:val="24"/>
          <w:lang w:eastAsia="en-US"/>
        </w:rPr>
      </w:pPr>
      <w:r>
        <w:rPr>
          <w:rFonts w:cs="Arial"/>
          <w:bCs/>
          <w:iCs/>
          <w:sz w:val="24"/>
          <w:lang w:eastAsia="en-US"/>
        </w:rPr>
        <w:t>Balloo ERC Roof</w:t>
      </w:r>
    </w:p>
    <w:p w14:paraId="40C37BCB" w14:textId="77777777" w:rsidR="00F0377F" w:rsidRDefault="00F0377F" w:rsidP="00405BC7">
      <w:pPr>
        <w:pStyle w:val="Normal00"/>
        <w:numPr>
          <w:ilvl w:val="0"/>
          <w:numId w:val="31"/>
        </w:numPr>
        <w:rPr>
          <w:rFonts w:cs="Arial"/>
          <w:bCs/>
          <w:iCs/>
          <w:sz w:val="24"/>
          <w:lang w:eastAsia="en-US"/>
        </w:rPr>
      </w:pPr>
      <w:proofErr w:type="spellStart"/>
      <w:r>
        <w:rPr>
          <w:rFonts w:cs="Arial"/>
          <w:bCs/>
          <w:iCs/>
          <w:sz w:val="24"/>
          <w:lang w:eastAsia="en-US"/>
        </w:rPr>
        <w:t>Kilcooley</w:t>
      </w:r>
      <w:proofErr w:type="spellEnd"/>
      <w:r>
        <w:rPr>
          <w:rFonts w:cs="Arial"/>
          <w:bCs/>
          <w:iCs/>
          <w:sz w:val="24"/>
          <w:lang w:eastAsia="en-US"/>
        </w:rPr>
        <w:t xml:space="preserve"> CC</w:t>
      </w:r>
    </w:p>
    <w:p w14:paraId="2670F6D6" w14:textId="77777777" w:rsidR="00F0377F" w:rsidRDefault="00F0377F" w:rsidP="00405BC7">
      <w:pPr>
        <w:pStyle w:val="Normal00"/>
        <w:numPr>
          <w:ilvl w:val="0"/>
          <w:numId w:val="31"/>
        </w:numPr>
        <w:rPr>
          <w:rFonts w:cs="Arial"/>
          <w:bCs/>
          <w:iCs/>
          <w:sz w:val="24"/>
          <w:lang w:eastAsia="en-US"/>
        </w:rPr>
      </w:pPr>
      <w:r>
        <w:rPr>
          <w:rFonts w:cs="Arial"/>
          <w:bCs/>
          <w:iCs/>
          <w:sz w:val="24"/>
          <w:lang w:eastAsia="en-US"/>
        </w:rPr>
        <w:t>Portaferry Market House Repainting</w:t>
      </w:r>
    </w:p>
    <w:p w14:paraId="56BA2C48" w14:textId="77777777" w:rsidR="00F0377F" w:rsidRDefault="00F0377F" w:rsidP="00405BC7">
      <w:pPr>
        <w:pStyle w:val="Normal00"/>
        <w:numPr>
          <w:ilvl w:val="0"/>
          <w:numId w:val="31"/>
        </w:numPr>
        <w:rPr>
          <w:rFonts w:cs="Arial"/>
          <w:bCs/>
          <w:iCs/>
          <w:sz w:val="24"/>
          <w:lang w:eastAsia="en-US"/>
        </w:rPr>
      </w:pPr>
      <w:proofErr w:type="spellStart"/>
      <w:r>
        <w:rPr>
          <w:rFonts w:cs="Arial"/>
          <w:bCs/>
          <w:iCs/>
          <w:sz w:val="24"/>
          <w:lang w:eastAsia="en-US"/>
        </w:rPr>
        <w:t>Carrowdore</w:t>
      </w:r>
      <w:proofErr w:type="spellEnd"/>
      <w:r>
        <w:rPr>
          <w:rFonts w:cs="Arial"/>
          <w:bCs/>
          <w:iCs/>
          <w:sz w:val="24"/>
          <w:lang w:eastAsia="en-US"/>
        </w:rPr>
        <w:t xml:space="preserve"> CC Repainting</w:t>
      </w:r>
    </w:p>
    <w:p w14:paraId="3F41BD5E" w14:textId="77777777" w:rsidR="00F0377F" w:rsidRPr="002C28D4" w:rsidRDefault="00F0377F" w:rsidP="00405BC7">
      <w:pPr>
        <w:pStyle w:val="Normal00"/>
        <w:numPr>
          <w:ilvl w:val="0"/>
          <w:numId w:val="31"/>
        </w:numPr>
        <w:rPr>
          <w:rFonts w:cs="Arial"/>
          <w:bCs/>
          <w:iCs/>
          <w:sz w:val="24"/>
          <w:lang w:eastAsia="en-US"/>
        </w:rPr>
      </w:pPr>
      <w:r>
        <w:rPr>
          <w:rFonts w:cs="Arial"/>
          <w:bCs/>
          <w:iCs/>
          <w:sz w:val="24"/>
          <w:lang w:eastAsia="en-US"/>
        </w:rPr>
        <w:t>Whitechurch Cemetery</w:t>
      </w:r>
    </w:p>
    <w:p w14:paraId="580A989D" w14:textId="77777777" w:rsidR="00F0377F" w:rsidRPr="006E19E8" w:rsidRDefault="00F0377F" w:rsidP="00F0377F">
      <w:pPr>
        <w:pStyle w:val="ListParagraph"/>
        <w:ind w:left="0"/>
        <w:rPr>
          <w:rFonts w:cs="Arial"/>
          <w:highlight w:val="yellow"/>
        </w:rPr>
      </w:pPr>
    </w:p>
    <w:p w14:paraId="298D943B"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5</w:t>
      </w:r>
    </w:p>
    <w:p w14:paraId="377C6311" w14:textId="77777777" w:rsidR="00F0377F" w:rsidRPr="006E19E8" w:rsidRDefault="00F0377F" w:rsidP="00F0377F">
      <w:pPr>
        <w:pStyle w:val="Normal00"/>
        <w:rPr>
          <w:rFonts w:cs="Arial"/>
          <w:bCs/>
          <w:i/>
          <w:sz w:val="24"/>
          <w:szCs w:val="24"/>
        </w:rPr>
      </w:pPr>
      <w:r w:rsidRPr="006E19E8">
        <w:rPr>
          <w:rFonts w:cs="Arial"/>
          <w:bCs/>
          <w:i/>
          <w:sz w:val="24"/>
          <w:szCs w:val="24"/>
        </w:rPr>
        <w:t>Safe, welcoming and inclusive communities that are flourishing</w:t>
      </w:r>
      <w:r>
        <w:rPr>
          <w:rFonts w:cs="Arial"/>
          <w:bCs/>
          <w:i/>
          <w:sz w:val="24"/>
          <w:szCs w:val="24"/>
        </w:rPr>
        <w:t>.</w:t>
      </w:r>
      <w:r w:rsidRPr="006E19E8">
        <w:rPr>
          <w:rFonts w:cs="Arial"/>
          <w:bCs/>
          <w:i/>
          <w:sz w:val="24"/>
          <w:szCs w:val="24"/>
        </w:rPr>
        <w:t>  </w:t>
      </w:r>
    </w:p>
    <w:p w14:paraId="39F14F87" w14:textId="77777777" w:rsidR="00F0377F" w:rsidRDefault="00F0377F" w:rsidP="00F0377F">
      <w:pPr>
        <w:pStyle w:val="Normal00"/>
        <w:rPr>
          <w:rFonts w:cs="Arial"/>
          <w:b/>
          <w:iCs/>
          <w:sz w:val="24"/>
          <w:lang w:eastAsia="en-US"/>
        </w:rPr>
      </w:pPr>
    </w:p>
    <w:p w14:paraId="7984CB67" w14:textId="77777777" w:rsidR="00F0377F" w:rsidRPr="00F3078B" w:rsidRDefault="00F0377F" w:rsidP="00F0377F">
      <w:pPr>
        <w:pStyle w:val="Normal00"/>
        <w:rPr>
          <w:rFonts w:cs="Arial"/>
          <w:b/>
          <w:sz w:val="24"/>
          <w:lang w:eastAsia="en-US"/>
        </w:rPr>
      </w:pPr>
      <w:r w:rsidRPr="007E5266">
        <w:rPr>
          <w:rFonts w:cs="Arial"/>
          <w:b/>
          <w:sz w:val="24"/>
          <w:lang w:eastAsia="en-US"/>
        </w:rPr>
        <w:t>Key achievements:</w:t>
      </w:r>
    </w:p>
    <w:p w14:paraId="767C14B1" w14:textId="77777777" w:rsidR="00F0377F" w:rsidRDefault="00F0377F" w:rsidP="00405BC7">
      <w:pPr>
        <w:pStyle w:val="Normal00"/>
        <w:numPr>
          <w:ilvl w:val="0"/>
          <w:numId w:val="28"/>
        </w:numPr>
        <w:rPr>
          <w:rFonts w:cs="Arial"/>
          <w:bCs/>
          <w:iCs/>
          <w:sz w:val="24"/>
          <w:lang w:eastAsia="en-US"/>
        </w:rPr>
      </w:pPr>
      <w:r w:rsidRPr="00AE1270">
        <w:rPr>
          <w:rFonts w:cs="Arial"/>
          <w:bCs/>
          <w:iCs/>
          <w:sz w:val="24"/>
          <w:lang w:eastAsia="en-US"/>
        </w:rPr>
        <w:t xml:space="preserve">Over </w:t>
      </w:r>
      <w:r>
        <w:rPr>
          <w:rFonts w:cs="Arial"/>
          <w:bCs/>
          <w:iCs/>
          <w:sz w:val="24"/>
          <w:lang w:eastAsia="en-US"/>
        </w:rPr>
        <w:t>34</w:t>
      </w:r>
      <w:r w:rsidRPr="00AE1270">
        <w:rPr>
          <w:rFonts w:cs="Arial"/>
          <w:bCs/>
          <w:iCs/>
          <w:sz w:val="24"/>
          <w:lang w:eastAsia="en-US"/>
        </w:rPr>
        <w:t>00 maintenance jobs completed</w:t>
      </w:r>
      <w:r>
        <w:rPr>
          <w:rFonts w:cs="Arial"/>
          <w:bCs/>
          <w:iCs/>
          <w:sz w:val="24"/>
          <w:lang w:eastAsia="en-US"/>
        </w:rPr>
        <w:t>.</w:t>
      </w:r>
    </w:p>
    <w:p w14:paraId="1132C842" w14:textId="77777777" w:rsidR="00F0377F" w:rsidRPr="00355059" w:rsidRDefault="00F0377F" w:rsidP="00405BC7">
      <w:pPr>
        <w:pStyle w:val="Normal00"/>
        <w:numPr>
          <w:ilvl w:val="0"/>
          <w:numId w:val="28"/>
        </w:numPr>
        <w:rPr>
          <w:rFonts w:cs="Arial"/>
          <w:bCs/>
          <w:iCs/>
          <w:sz w:val="24"/>
          <w:lang w:eastAsia="en-US"/>
        </w:rPr>
      </w:pPr>
      <w:r w:rsidRPr="00355059">
        <w:rPr>
          <w:rFonts w:cs="Arial"/>
          <w:bCs/>
          <w:iCs/>
          <w:sz w:val="24"/>
          <w:lang w:eastAsia="en-US"/>
        </w:rPr>
        <w:t>Stoma friendly toilet adaptations completed across the estate</w:t>
      </w:r>
      <w:r>
        <w:rPr>
          <w:rFonts w:cs="Arial"/>
          <w:bCs/>
          <w:iCs/>
          <w:sz w:val="24"/>
          <w:lang w:eastAsia="en-US"/>
        </w:rPr>
        <w:t>.</w:t>
      </w:r>
    </w:p>
    <w:p w14:paraId="64394C7D" w14:textId="77777777" w:rsidR="00F0377F" w:rsidRPr="006E19E8" w:rsidRDefault="00F0377F" w:rsidP="00F0377F">
      <w:pPr>
        <w:pStyle w:val="ListParagraph"/>
        <w:rPr>
          <w:rFonts w:cs="Arial"/>
          <w:highlight w:val="yellow"/>
        </w:rPr>
      </w:pPr>
    </w:p>
    <w:p w14:paraId="05384050"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6</w:t>
      </w:r>
    </w:p>
    <w:p w14:paraId="5A07FBED" w14:textId="77777777" w:rsidR="00F0377F" w:rsidRPr="006E19E8" w:rsidRDefault="00F0377F" w:rsidP="00F0377F">
      <w:pPr>
        <w:pStyle w:val="Normal00"/>
        <w:rPr>
          <w:rFonts w:cs="Arial"/>
          <w:bCs/>
          <w:i/>
          <w:sz w:val="24"/>
          <w:szCs w:val="24"/>
        </w:rPr>
      </w:pPr>
      <w:r w:rsidRPr="006E19E8">
        <w:rPr>
          <w:rFonts w:cs="Arial"/>
          <w:bCs/>
          <w:i/>
          <w:sz w:val="24"/>
          <w:szCs w:val="24"/>
        </w:rPr>
        <w:t>Opportunities for people to be active and healthy</w:t>
      </w:r>
      <w:r>
        <w:rPr>
          <w:rFonts w:cs="Arial"/>
          <w:bCs/>
          <w:i/>
          <w:sz w:val="24"/>
          <w:szCs w:val="24"/>
        </w:rPr>
        <w:t>.</w:t>
      </w:r>
      <w:r w:rsidRPr="006E19E8">
        <w:rPr>
          <w:rFonts w:cs="Arial"/>
          <w:bCs/>
          <w:i/>
          <w:sz w:val="24"/>
          <w:szCs w:val="24"/>
        </w:rPr>
        <w:t> </w:t>
      </w:r>
    </w:p>
    <w:p w14:paraId="7F589C25" w14:textId="77777777" w:rsidR="00F0377F" w:rsidRDefault="00F0377F" w:rsidP="00F0377F">
      <w:pPr>
        <w:pStyle w:val="Normal00"/>
        <w:rPr>
          <w:rFonts w:cs="Arial"/>
          <w:b/>
          <w:iCs/>
          <w:sz w:val="24"/>
          <w:lang w:eastAsia="en-US"/>
        </w:rPr>
      </w:pPr>
    </w:p>
    <w:p w14:paraId="056B2A9C" w14:textId="77777777" w:rsidR="00F0377F" w:rsidRPr="00F3078B" w:rsidRDefault="00F0377F" w:rsidP="00F0377F">
      <w:pPr>
        <w:pStyle w:val="Normal00"/>
        <w:rPr>
          <w:rFonts w:cs="Arial"/>
          <w:b/>
          <w:sz w:val="24"/>
          <w:lang w:eastAsia="en-US"/>
        </w:rPr>
      </w:pPr>
      <w:r w:rsidRPr="007E5266">
        <w:rPr>
          <w:rFonts w:cs="Arial"/>
          <w:b/>
          <w:sz w:val="24"/>
          <w:lang w:eastAsia="en-US"/>
        </w:rPr>
        <w:t>Key achievements:</w:t>
      </w:r>
    </w:p>
    <w:p w14:paraId="7B4E5D30" w14:textId="77777777" w:rsidR="00F0377F" w:rsidRDefault="00F0377F" w:rsidP="00F0377F">
      <w:pPr>
        <w:pStyle w:val="Normal00"/>
        <w:rPr>
          <w:rFonts w:cs="Arial"/>
          <w:bCs/>
          <w:iCs/>
          <w:sz w:val="24"/>
          <w:lang w:eastAsia="en-US"/>
        </w:rPr>
      </w:pPr>
      <w:r w:rsidRPr="00AE1270">
        <w:rPr>
          <w:rFonts w:cs="Arial"/>
          <w:bCs/>
          <w:iCs/>
          <w:sz w:val="24"/>
          <w:lang w:eastAsia="en-US"/>
        </w:rPr>
        <w:t>Replacement Playgrounds completed at:</w:t>
      </w:r>
    </w:p>
    <w:p w14:paraId="0859F553" w14:textId="77777777" w:rsidR="00F0377F" w:rsidRDefault="00F0377F" w:rsidP="00405BC7">
      <w:pPr>
        <w:pStyle w:val="Normal00"/>
        <w:numPr>
          <w:ilvl w:val="0"/>
          <w:numId w:val="29"/>
        </w:numPr>
        <w:rPr>
          <w:rFonts w:cs="Arial"/>
          <w:bCs/>
          <w:iCs/>
          <w:sz w:val="24"/>
          <w:lang w:eastAsia="en-US"/>
        </w:rPr>
      </w:pPr>
      <w:r>
        <w:rPr>
          <w:rFonts w:cs="Arial"/>
          <w:bCs/>
          <w:iCs/>
          <w:sz w:val="24"/>
          <w:lang w:eastAsia="en-US"/>
        </w:rPr>
        <w:t>Ward Park, Bangor</w:t>
      </w:r>
    </w:p>
    <w:p w14:paraId="7E25206E" w14:textId="77777777" w:rsidR="00F0377F" w:rsidRDefault="00F0377F" w:rsidP="00405BC7">
      <w:pPr>
        <w:pStyle w:val="Normal00"/>
        <w:numPr>
          <w:ilvl w:val="0"/>
          <w:numId w:val="29"/>
        </w:numPr>
        <w:rPr>
          <w:rFonts w:cs="Arial"/>
          <w:bCs/>
          <w:iCs/>
          <w:sz w:val="24"/>
          <w:lang w:eastAsia="en-US"/>
        </w:rPr>
      </w:pPr>
      <w:r>
        <w:rPr>
          <w:rFonts w:cs="Arial"/>
          <w:bCs/>
          <w:iCs/>
          <w:sz w:val="24"/>
          <w:lang w:eastAsia="en-US"/>
        </w:rPr>
        <w:t>Londonderry Park, Newtownards</w:t>
      </w:r>
    </w:p>
    <w:p w14:paraId="715A0D66" w14:textId="77777777" w:rsidR="00F0377F" w:rsidRDefault="00F0377F" w:rsidP="00F0377F">
      <w:pPr>
        <w:pStyle w:val="Normal00"/>
        <w:rPr>
          <w:rFonts w:cs="Arial"/>
          <w:bCs/>
          <w:iCs/>
          <w:sz w:val="24"/>
          <w:lang w:eastAsia="en-US"/>
        </w:rPr>
      </w:pPr>
    </w:p>
    <w:p w14:paraId="26C1028F" w14:textId="77777777" w:rsidR="00F0377F" w:rsidRDefault="00F0377F" w:rsidP="00F0377F">
      <w:pPr>
        <w:pStyle w:val="Normal00"/>
        <w:rPr>
          <w:rFonts w:cs="Arial"/>
          <w:bCs/>
          <w:iCs/>
          <w:sz w:val="24"/>
          <w:lang w:eastAsia="en-US"/>
        </w:rPr>
      </w:pPr>
      <w:r>
        <w:rPr>
          <w:rFonts w:cs="Arial"/>
          <w:bCs/>
          <w:iCs/>
          <w:sz w:val="24"/>
          <w:lang w:eastAsia="en-US"/>
        </w:rPr>
        <w:lastRenderedPageBreak/>
        <w:t>New outdoor fitness equipment installed at:</w:t>
      </w:r>
    </w:p>
    <w:p w14:paraId="558BEF34" w14:textId="77777777" w:rsidR="00F0377F" w:rsidRDefault="00F0377F" w:rsidP="00405BC7">
      <w:pPr>
        <w:pStyle w:val="Normal00"/>
        <w:numPr>
          <w:ilvl w:val="0"/>
          <w:numId w:val="30"/>
        </w:numPr>
        <w:rPr>
          <w:rFonts w:cs="Arial"/>
          <w:bCs/>
          <w:iCs/>
          <w:sz w:val="24"/>
          <w:lang w:eastAsia="en-US"/>
        </w:rPr>
      </w:pPr>
      <w:proofErr w:type="spellStart"/>
      <w:r>
        <w:rPr>
          <w:rFonts w:cs="Arial"/>
          <w:bCs/>
          <w:iCs/>
          <w:sz w:val="24"/>
          <w:lang w:eastAsia="en-US"/>
        </w:rPr>
        <w:t>Millisle</w:t>
      </w:r>
      <w:proofErr w:type="spellEnd"/>
      <w:r>
        <w:rPr>
          <w:rFonts w:cs="Arial"/>
          <w:bCs/>
          <w:iCs/>
          <w:sz w:val="24"/>
          <w:lang w:eastAsia="en-US"/>
        </w:rPr>
        <w:t xml:space="preserve"> Beach Park</w:t>
      </w:r>
    </w:p>
    <w:p w14:paraId="74649420" w14:textId="77777777" w:rsidR="00F0377F" w:rsidRDefault="00F0377F" w:rsidP="00405BC7">
      <w:pPr>
        <w:pStyle w:val="Normal00"/>
        <w:numPr>
          <w:ilvl w:val="0"/>
          <w:numId w:val="30"/>
        </w:numPr>
        <w:rPr>
          <w:rFonts w:cs="Arial"/>
          <w:bCs/>
          <w:iCs/>
          <w:sz w:val="24"/>
          <w:lang w:eastAsia="en-US"/>
        </w:rPr>
      </w:pPr>
      <w:r>
        <w:rPr>
          <w:rFonts w:cs="Arial"/>
          <w:bCs/>
          <w:iCs/>
          <w:sz w:val="24"/>
          <w:lang w:eastAsia="en-US"/>
        </w:rPr>
        <w:t>The Commons, Donaghadee</w:t>
      </w:r>
    </w:p>
    <w:p w14:paraId="51938197" w14:textId="77777777" w:rsidR="00F0377F" w:rsidRDefault="00F0377F" w:rsidP="00F0377F">
      <w:pPr>
        <w:pStyle w:val="Normal00"/>
        <w:rPr>
          <w:rFonts w:cs="Arial"/>
          <w:bCs/>
          <w:iCs/>
          <w:sz w:val="24"/>
          <w:lang w:eastAsia="en-US"/>
        </w:rPr>
      </w:pPr>
    </w:p>
    <w:p w14:paraId="22DF6256" w14:textId="77777777" w:rsidR="00F0377F" w:rsidRPr="00F3078B" w:rsidRDefault="00F0377F" w:rsidP="00F0377F">
      <w:pPr>
        <w:pStyle w:val="Normal00"/>
        <w:rPr>
          <w:rFonts w:cs="Arial"/>
          <w:b/>
          <w:sz w:val="24"/>
          <w:lang w:eastAsia="en-US"/>
        </w:rPr>
      </w:pPr>
      <w:r w:rsidRPr="007E5266">
        <w:rPr>
          <w:rFonts w:cs="Arial"/>
          <w:b/>
          <w:sz w:val="24"/>
          <w:lang w:eastAsia="en-US"/>
        </w:rPr>
        <w:t>Emerging issues:</w:t>
      </w:r>
    </w:p>
    <w:p w14:paraId="6ECC46F8" w14:textId="59B671F2" w:rsidR="00F0377F" w:rsidRDefault="00F0377F" w:rsidP="00F0377F">
      <w:pPr>
        <w:pStyle w:val="Normal00"/>
        <w:rPr>
          <w:sz w:val="24"/>
          <w:szCs w:val="24"/>
          <w:lang w:eastAsia="en-US"/>
        </w:rPr>
      </w:pPr>
      <w:r>
        <w:rPr>
          <w:sz w:val="24"/>
          <w:szCs w:val="24"/>
          <w:lang w:eastAsia="en-US"/>
        </w:rPr>
        <w:t xml:space="preserve">As part of the commitment to continuous improvement the annual Service Plan </w:t>
      </w:r>
      <w:r w:rsidR="00405BC7">
        <w:rPr>
          <w:sz w:val="24"/>
          <w:szCs w:val="24"/>
          <w:lang w:eastAsia="en-US"/>
        </w:rPr>
        <w:t>wa</w:t>
      </w:r>
      <w:r>
        <w:rPr>
          <w:sz w:val="24"/>
          <w:szCs w:val="24"/>
          <w:lang w:eastAsia="en-US"/>
        </w:rPr>
        <w:t xml:space="preserve">s reviewed on a monthly </w:t>
      </w:r>
      <w:r w:rsidRPr="000928B4">
        <w:rPr>
          <w:sz w:val="24"/>
          <w:szCs w:val="24"/>
          <w:lang w:eastAsia="en-US"/>
        </w:rPr>
        <w:t>basis. The Service Risk register ha</w:t>
      </w:r>
      <w:r w:rsidR="00405BC7">
        <w:rPr>
          <w:sz w:val="24"/>
          <w:szCs w:val="24"/>
          <w:lang w:eastAsia="en-US"/>
        </w:rPr>
        <w:t>d</w:t>
      </w:r>
      <w:r w:rsidRPr="000928B4">
        <w:rPr>
          <w:sz w:val="24"/>
          <w:szCs w:val="24"/>
          <w:lang w:eastAsia="en-US"/>
        </w:rPr>
        <w:t xml:space="preserve"> also been reviewed to identify </w:t>
      </w:r>
      <w:r>
        <w:rPr>
          <w:sz w:val="24"/>
          <w:szCs w:val="24"/>
          <w:lang w:eastAsia="en-US"/>
        </w:rPr>
        <w:t>e</w:t>
      </w:r>
      <w:r w:rsidRPr="000928B4">
        <w:rPr>
          <w:sz w:val="24"/>
          <w:szCs w:val="24"/>
          <w:lang w:eastAsia="en-US"/>
        </w:rPr>
        <w:t xml:space="preserve">merging issues and agree any actions required detailed below:   </w:t>
      </w:r>
    </w:p>
    <w:p w14:paraId="2DCB8E1B" w14:textId="77777777" w:rsidR="00F0377F" w:rsidRPr="007E5266" w:rsidRDefault="00F0377F" w:rsidP="00F0377F">
      <w:pPr>
        <w:pStyle w:val="Normal00"/>
        <w:rPr>
          <w:rFonts w:cs="Arial"/>
          <w:sz w:val="24"/>
          <w:lang w:eastAsia="en-US"/>
        </w:rPr>
      </w:pPr>
    </w:p>
    <w:p w14:paraId="75177EF1" w14:textId="77777777" w:rsidR="00F0377F" w:rsidRPr="00F3078B" w:rsidRDefault="00F0377F" w:rsidP="00F0377F">
      <w:pPr>
        <w:pStyle w:val="Normal00"/>
        <w:rPr>
          <w:rFonts w:cs="Arial"/>
          <w:b/>
          <w:sz w:val="24"/>
          <w:lang w:eastAsia="en-US"/>
        </w:rPr>
      </w:pPr>
      <w:r>
        <w:rPr>
          <w:rFonts w:cs="Arial"/>
          <w:b/>
          <w:sz w:val="24"/>
          <w:lang w:eastAsia="en-US"/>
        </w:rPr>
        <w:t>Action to be taken</w:t>
      </w:r>
      <w:r w:rsidRPr="007E5266">
        <w:rPr>
          <w:rFonts w:cs="Arial"/>
          <w:b/>
          <w:sz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769"/>
        <w:gridCol w:w="1794"/>
        <w:gridCol w:w="1793"/>
        <w:gridCol w:w="1751"/>
      </w:tblGrid>
      <w:tr w:rsidR="00F0377F" w:rsidRPr="006E19E8" w14:paraId="69A5B0FE" w14:textId="77777777" w:rsidTr="00E76362">
        <w:tc>
          <w:tcPr>
            <w:tcW w:w="1826" w:type="dxa"/>
          </w:tcPr>
          <w:p w14:paraId="216DDB4A" w14:textId="77777777" w:rsidR="00F0377F" w:rsidRPr="00355059" w:rsidRDefault="00F0377F" w:rsidP="00E76362">
            <w:pPr>
              <w:pStyle w:val="ListParagraph"/>
              <w:ind w:left="0"/>
              <w:jc w:val="center"/>
              <w:rPr>
                <w:rFonts w:cs="Arial"/>
                <w:b/>
                <w:bCs/>
              </w:rPr>
            </w:pPr>
            <w:r w:rsidRPr="00355059">
              <w:rPr>
                <w:rFonts w:cs="Arial"/>
                <w:b/>
                <w:bCs/>
              </w:rPr>
              <w:t>Identified KPI at Risk</w:t>
            </w:r>
          </w:p>
        </w:tc>
        <w:tc>
          <w:tcPr>
            <w:tcW w:w="1827" w:type="dxa"/>
          </w:tcPr>
          <w:p w14:paraId="0E82638D" w14:textId="77777777" w:rsidR="00F0377F" w:rsidRPr="00355059" w:rsidRDefault="00F0377F" w:rsidP="00E76362">
            <w:pPr>
              <w:pStyle w:val="ListParagraph"/>
              <w:ind w:left="0"/>
              <w:jc w:val="center"/>
              <w:rPr>
                <w:rFonts w:cs="Arial"/>
                <w:b/>
                <w:bCs/>
              </w:rPr>
            </w:pPr>
            <w:r w:rsidRPr="00355059">
              <w:rPr>
                <w:rFonts w:cs="Arial"/>
                <w:b/>
                <w:bCs/>
              </w:rPr>
              <w:t>Reasons as to why KPI has not been met</w:t>
            </w:r>
          </w:p>
        </w:tc>
        <w:tc>
          <w:tcPr>
            <w:tcW w:w="1827" w:type="dxa"/>
          </w:tcPr>
          <w:p w14:paraId="3B31DE82" w14:textId="77777777" w:rsidR="00F0377F" w:rsidRPr="00355059" w:rsidRDefault="00F0377F" w:rsidP="00E76362">
            <w:pPr>
              <w:pStyle w:val="ListParagraph"/>
              <w:ind w:left="0"/>
              <w:jc w:val="center"/>
              <w:rPr>
                <w:rFonts w:cs="Arial"/>
                <w:b/>
                <w:bCs/>
              </w:rPr>
            </w:pPr>
            <w:r w:rsidRPr="00355059">
              <w:rPr>
                <w:rFonts w:cs="Arial"/>
                <w:b/>
                <w:bCs/>
              </w:rPr>
              <w:t>Action to be taken</w:t>
            </w:r>
          </w:p>
        </w:tc>
        <w:tc>
          <w:tcPr>
            <w:tcW w:w="1827" w:type="dxa"/>
          </w:tcPr>
          <w:p w14:paraId="0331E33E" w14:textId="77777777" w:rsidR="00F0377F" w:rsidRPr="00355059" w:rsidRDefault="00F0377F" w:rsidP="00E76362">
            <w:pPr>
              <w:pStyle w:val="ListParagraph"/>
              <w:ind w:left="0"/>
              <w:jc w:val="center"/>
              <w:rPr>
                <w:rFonts w:cs="Arial"/>
                <w:b/>
                <w:bCs/>
              </w:rPr>
            </w:pPr>
            <w:r w:rsidRPr="00355059">
              <w:rPr>
                <w:rFonts w:cs="Arial"/>
                <w:b/>
                <w:bCs/>
              </w:rPr>
              <w:t>Designated Officer</w:t>
            </w:r>
          </w:p>
        </w:tc>
        <w:tc>
          <w:tcPr>
            <w:tcW w:w="1827" w:type="dxa"/>
          </w:tcPr>
          <w:p w14:paraId="2BE775FA" w14:textId="77777777" w:rsidR="00F0377F" w:rsidRPr="00355059" w:rsidRDefault="00F0377F" w:rsidP="00E76362">
            <w:pPr>
              <w:pStyle w:val="ListParagraph"/>
              <w:ind w:left="0"/>
              <w:jc w:val="center"/>
              <w:rPr>
                <w:rFonts w:cs="Arial"/>
                <w:b/>
                <w:bCs/>
              </w:rPr>
            </w:pPr>
            <w:r w:rsidRPr="00355059">
              <w:rPr>
                <w:rFonts w:cs="Arial"/>
                <w:b/>
                <w:bCs/>
              </w:rPr>
              <w:t>Date for Review</w:t>
            </w:r>
          </w:p>
        </w:tc>
      </w:tr>
      <w:tr w:rsidR="00F0377F" w:rsidRPr="001F6C3B" w14:paraId="0375CAB0" w14:textId="77777777" w:rsidTr="00E76362">
        <w:tc>
          <w:tcPr>
            <w:tcW w:w="1826" w:type="dxa"/>
          </w:tcPr>
          <w:p w14:paraId="1483E175" w14:textId="77777777" w:rsidR="00F0377F" w:rsidRPr="00355059" w:rsidRDefault="00F0377F" w:rsidP="00E76362">
            <w:pPr>
              <w:pStyle w:val="ListParagraph"/>
              <w:ind w:left="0"/>
              <w:rPr>
                <w:rFonts w:cs="Arial"/>
              </w:rPr>
            </w:pPr>
            <w:r w:rsidRPr="00355059">
              <w:rPr>
                <w:rFonts w:cs="Arial"/>
              </w:rPr>
              <w:t>Response times for maintenance jobs</w:t>
            </w:r>
          </w:p>
        </w:tc>
        <w:tc>
          <w:tcPr>
            <w:tcW w:w="1827" w:type="dxa"/>
          </w:tcPr>
          <w:p w14:paraId="226D0F89" w14:textId="77777777" w:rsidR="00F0377F" w:rsidRPr="00355059" w:rsidRDefault="00F0377F" w:rsidP="00E76362">
            <w:pPr>
              <w:pStyle w:val="ListParagraph"/>
              <w:ind w:left="0"/>
              <w:rPr>
                <w:rFonts w:cs="Arial"/>
              </w:rPr>
            </w:pPr>
            <w:r w:rsidRPr="00355059">
              <w:rPr>
                <w:rFonts w:cs="Arial"/>
              </w:rPr>
              <w:t>Staff vacancies and long-term absences</w:t>
            </w:r>
          </w:p>
        </w:tc>
        <w:tc>
          <w:tcPr>
            <w:tcW w:w="1827" w:type="dxa"/>
          </w:tcPr>
          <w:p w14:paraId="4CF9BFEE" w14:textId="77777777" w:rsidR="00F0377F" w:rsidRPr="00355059" w:rsidRDefault="00F0377F" w:rsidP="00E76362">
            <w:pPr>
              <w:pStyle w:val="ListParagraph"/>
              <w:ind w:left="0"/>
              <w:rPr>
                <w:rFonts w:cs="Arial"/>
              </w:rPr>
            </w:pPr>
            <w:r w:rsidRPr="00355059">
              <w:rPr>
                <w:rFonts w:cs="Arial"/>
              </w:rPr>
              <w:t>Work with colleagues in HR to address vacancies.  Supplement workforce with Contractors.</w:t>
            </w:r>
          </w:p>
        </w:tc>
        <w:tc>
          <w:tcPr>
            <w:tcW w:w="1827" w:type="dxa"/>
          </w:tcPr>
          <w:p w14:paraId="2444DA0A" w14:textId="77777777" w:rsidR="00F0377F" w:rsidRPr="00355059" w:rsidRDefault="00F0377F" w:rsidP="00E76362">
            <w:pPr>
              <w:pStyle w:val="ListParagraph"/>
              <w:ind w:left="0"/>
              <w:rPr>
                <w:rFonts w:cs="Arial"/>
              </w:rPr>
            </w:pPr>
            <w:r w:rsidRPr="00355059">
              <w:rPr>
                <w:rFonts w:cs="Arial"/>
              </w:rPr>
              <w:t>Peter Caldwell</w:t>
            </w:r>
          </w:p>
        </w:tc>
        <w:tc>
          <w:tcPr>
            <w:tcW w:w="1827" w:type="dxa"/>
          </w:tcPr>
          <w:p w14:paraId="006D7D8A" w14:textId="77777777" w:rsidR="00F0377F" w:rsidRPr="00355059" w:rsidRDefault="00F0377F" w:rsidP="00E76362">
            <w:pPr>
              <w:pStyle w:val="ListParagraph"/>
              <w:ind w:left="0"/>
              <w:rPr>
                <w:rFonts w:cs="Arial"/>
              </w:rPr>
            </w:pPr>
            <w:r w:rsidRPr="00355059">
              <w:rPr>
                <w:rFonts w:cs="Arial"/>
              </w:rPr>
              <w:t>Ongoing</w:t>
            </w:r>
          </w:p>
        </w:tc>
      </w:tr>
    </w:tbl>
    <w:p w14:paraId="58ED7437" w14:textId="77777777" w:rsidR="00F0377F" w:rsidRPr="00C5211B" w:rsidRDefault="00F0377F" w:rsidP="00F0377F">
      <w:pPr>
        <w:pStyle w:val="ListParagraph"/>
        <w:ind w:left="0"/>
        <w:rPr>
          <w:rFonts w:cs="Arial"/>
          <w:highlight w:val="yellow"/>
        </w:rPr>
      </w:pPr>
    </w:p>
    <w:p w14:paraId="29287BE1" w14:textId="05A2A67C" w:rsidR="00F0377F" w:rsidRDefault="00405BC7" w:rsidP="00405BC7">
      <w:pPr>
        <w:pStyle w:val="Normal0"/>
      </w:pPr>
      <w:bookmarkStart w:id="8" w:name="_Hlk207630993"/>
      <w:r>
        <w:t>RECOMMENDED that the C</w:t>
      </w:r>
      <w:r w:rsidR="00F0377F">
        <w:t>ouncil notes this report.</w:t>
      </w:r>
    </w:p>
    <w:bookmarkEnd w:id="8"/>
    <w:p w14:paraId="1ECE23A7" w14:textId="77777777" w:rsidR="00F0377F" w:rsidRDefault="00F0377F" w:rsidP="00F0377F">
      <w:pPr>
        <w:spacing w:after="0" w:line="240" w:lineRule="auto"/>
        <w:rPr>
          <w:lang w:eastAsia="en-US"/>
        </w:rPr>
      </w:pPr>
    </w:p>
    <w:p w14:paraId="2BD2366F" w14:textId="696AF597" w:rsidR="00F0377F" w:rsidRDefault="00F0377F" w:rsidP="00F0377F">
      <w:pPr>
        <w:spacing w:after="0" w:line="240" w:lineRule="auto"/>
        <w:rPr>
          <w:b/>
          <w:bCs/>
          <w:szCs w:val="24"/>
        </w:rPr>
      </w:pPr>
      <w:r w:rsidRPr="009C1634">
        <w:rPr>
          <w:b/>
          <w:bCs/>
          <w:szCs w:val="24"/>
        </w:rPr>
        <w:t>AGREED TO RECOMMEND,</w:t>
      </w:r>
      <w:r>
        <w:rPr>
          <w:b/>
          <w:bCs/>
          <w:szCs w:val="24"/>
        </w:rPr>
        <w:t xml:space="preserve"> on the proposal of </w:t>
      </w:r>
      <w:r w:rsidR="00CC7F2E">
        <w:rPr>
          <w:b/>
          <w:bCs/>
          <w:szCs w:val="24"/>
        </w:rPr>
        <w:t>Councillor Edmund</w:t>
      </w:r>
      <w:r>
        <w:rPr>
          <w:b/>
          <w:bCs/>
          <w:szCs w:val="24"/>
        </w:rPr>
        <w:t xml:space="preserve">, seconded by </w:t>
      </w:r>
      <w:r w:rsidR="00CC7F2E">
        <w:rPr>
          <w:b/>
          <w:bCs/>
          <w:szCs w:val="24"/>
        </w:rPr>
        <w:t>Councillor Cathcart</w:t>
      </w:r>
      <w:r>
        <w:rPr>
          <w:b/>
          <w:bCs/>
          <w:szCs w:val="24"/>
        </w:rPr>
        <w:t xml:space="preserve">, that the recommendation be adopted.   </w:t>
      </w:r>
    </w:p>
    <w:p w14:paraId="5A301D7E" w14:textId="77777777" w:rsidR="00F0377F" w:rsidRDefault="00F0377F" w:rsidP="00F0377F">
      <w:pPr>
        <w:spacing w:after="0" w:line="240" w:lineRule="auto"/>
        <w:rPr>
          <w:b/>
          <w:bCs/>
          <w:szCs w:val="24"/>
        </w:rPr>
      </w:pPr>
    </w:p>
    <w:p w14:paraId="0AC5C2DF" w14:textId="446374F5" w:rsidR="00AE46E6" w:rsidRDefault="00AE46E6" w:rsidP="007B1BD4">
      <w:pPr>
        <w:spacing w:after="0" w:line="240" w:lineRule="auto"/>
        <w:rPr>
          <w:b/>
          <w:bCs/>
          <w:szCs w:val="24"/>
        </w:rPr>
      </w:pPr>
      <w:r>
        <w:rPr>
          <w:b/>
          <w:bCs/>
          <w:szCs w:val="24"/>
        </w:rPr>
        <w:t xml:space="preserve">8.2 </w:t>
      </w:r>
      <w:r>
        <w:rPr>
          <w:b/>
          <w:bCs/>
          <w:szCs w:val="24"/>
        </w:rPr>
        <w:tab/>
      </w:r>
      <w:r w:rsidRPr="00A00405">
        <w:rPr>
          <w:b/>
          <w:bCs/>
          <w:szCs w:val="24"/>
          <w:u w:val="single"/>
        </w:rPr>
        <w:t>Regulatory Services</w:t>
      </w:r>
      <w:r>
        <w:rPr>
          <w:b/>
          <w:bCs/>
          <w:szCs w:val="24"/>
        </w:rPr>
        <w:t xml:space="preserve"> </w:t>
      </w:r>
    </w:p>
    <w:p w14:paraId="03794670" w14:textId="77777777" w:rsidR="00AE46E6" w:rsidRDefault="00AE46E6" w:rsidP="007B1BD4">
      <w:pPr>
        <w:spacing w:after="0" w:line="240" w:lineRule="auto"/>
        <w:rPr>
          <w:b/>
          <w:bCs/>
          <w:szCs w:val="24"/>
        </w:rPr>
      </w:pPr>
    </w:p>
    <w:p w14:paraId="42091DCF" w14:textId="79F5E0A2" w:rsidR="00F0377F" w:rsidRDefault="00F0377F" w:rsidP="004073F5">
      <w:pPr>
        <w:pStyle w:val="Default"/>
      </w:pPr>
      <w:r w:rsidRPr="00EC7E1D">
        <w:t xml:space="preserve">PREVIOUSLY CIRCULATED: Report from the Director </w:t>
      </w:r>
      <w:r>
        <w:t xml:space="preserve">of Environment </w:t>
      </w:r>
      <w:r w:rsidR="004073F5">
        <w:t xml:space="preserve">detailing that </w:t>
      </w:r>
      <w:r>
        <w:t>Members w</w:t>
      </w:r>
      <w:r w:rsidR="004073F5">
        <w:t>ould b</w:t>
      </w:r>
      <w:r>
        <w:t xml:space="preserve">e aware that the Council </w:t>
      </w:r>
      <w:r w:rsidR="004073F5">
        <w:t>wa</w:t>
      </w:r>
      <w:r>
        <w:t>s required, under the Local Government Act 2014, to have in place arrangements to secure continuous improvement in the exercise of its functions.  To fulfil th</w:t>
      </w:r>
      <w:r w:rsidR="004073F5">
        <w:t>at</w:t>
      </w:r>
      <w:r>
        <w:t xml:space="preserve"> requirement the Council ha</w:t>
      </w:r>
      <w:r w:rsidR="004073F5">
        <w:t>d</w:t>
      </w:r>
      <w:r>
        <w:t xml:space="preserve"> in place a Performance Management Policy and Handbook.  The Performance Management Handbook outline</w:t>
      </w:r>
      <w:r w:rsidR="004073F5">
        <w:t>d</w:t>
      </w:r>
      <w:r>
        <w:t xml:space="preserve"> the approach to </w:t>
      </w:r>
      <w:r w:rsidRPr="00725BDC">
        <w:t>Performance Planning and Management process</w:t>
      </w:r>
      <w:r>
        <w:t xml:space="preserve"> as:</w:t>
      </w:r>
    </w:p>
    <w:p w14:paraId="72C96CFB" w14:textId="77777777" w:rsidR="00F0377F" w:rsidRDefault="00F0377F" w:rsidP="00F0377F">
      <w:pPr>
        <w:pStyle w:val="Normal00"/>
        <w:rPr>
          <w:sz w:val="24"/>
          <w:lang w:eastAsia="en-US"/>
        </w:rPr>
      </w:pPr>
    </w:p>
    <w:p w14:paraId="3466D0C5" w14:textId="77777777" w:rsidR="00F0377F" w:rsidRPr="007E5266" w:rsidRDefault="00F0377F" w:rsidP="00405BC7">
      <w:pPr>
        <w:pStyle w:val="ListParagraph"/>
        <w:numPr>
          <w:ilvl w:val="0"/>
          <w:numId w:val="2"/>
        </w:numPr>
        <w:rPr>
          <w:rFonts w:cs="Arial"/>
        </w:rPr>
      </w:pPr>
      <w:r w:rsidRPr="007E5266">
        <w:rPr>
          <w:rFonts w:cs="Arial"/>
        </w:rPr>
        <w:t xml:space="preserve">Community Plan – published every 10-15 years </w:t>
      </w:r>
    </w:p>
    <w:p w14:paraId="6763EB82" w14:textId="77777777" w:rsidR="00F0377F" w:rsidRPr="007E5266" w:rsidRDefault="00F0377F" w:rsidP="00405BC7">
      <w:pPr>
        <w:pStyle w:val="ListParagraph"/>
        <w:numPr>
          <w:ilvl w:val="0"/>
          <w:numId w:val="2"/>
        </w:numPr>
        <w:rPr>
          <w:rFonts w:cs="Arial"/>
        </w:rPr>
      </w:pPr>
      <w:r w:rsidRPr="007E5266">
        <w:rPr>
          <w:rFonts w:cs="Arial"/>
        </w:rPr>
        <w:t xml:space="preserve">Corporate Plan – published every 4 years </w:t>
      </w:r>
      <w:r>
        <w:rPr>
          <w:rFonts w:cs="Arial"/>
        </w:rPr>
        <w:t>(Corporate Plan 2024-2028)</w:t>
      </w:r>
    </w:p>
    <w:p w14:paraId="7F4EC12D" w14:textId="77777777" w:rsidR="00F0377F" w:rsidRPr="007E5266" w:rsidRDefault="00F0377F" w:rsidP="00405BC7">
      <w:pPr>
        <w:pStyle w:val="ListParagraph"/>
        <w:numPr>
          <w:ilvl w:val="0"/>
          <w:numId w:val="2"/>
        </w:numPr>
        <w:rPr>
          <w:rFonts w:cs="Arial"/>
        </w:rPr>
      </w:pPr>
      <w:r w:rsidRPr="007E5266">
        <w:rPr>
          <w:rFonts w:cs="Arial"/>
        </w:rPr>
        <w:t xml:space="preserve">Performance Improvement Plan (PIP) – published annually </w:t>
      </w:r>
      <w:r>
        <w:rPr>
          <w:rFonts w:cs="Arial"/>
        </w:rPr>
        <w:t>in September</w:t>
      </w:r>
    </w:p>
    <w:p w14:paraId="0B55CB38" w14:textId="77777777" w:rsidR="00F0377F" w:rsidRPr="007E5266" w:rsidRDefault="00F0377F" w:rsidP="00405BC7">
      <w:pPr>
        <w:pStyle w:val="ListParagraph"/>
        <w:numPr>
          <w:ilvl w:val="0"/>
          <w:numId w:val="2"/>
        </w:numPr>
        <w:rPr>
          <w:rFonts w:cs="Arial"/>
        </w:rPr>
      </w:pPr>
      <w:r w:rsidRPr="007E5266">
        <w:rPr>
          <w:rFonts w:cs="Arial"/>
        </w:rPr>
        <w:t xml:space="preserve">Service Plan – developed annually </w:t>
      </w:r>
      <w:r>
        <w:rPr>
          <w:rFonts w:cs="Arial"/>
        </w:rPr>
        <w:t>(approved annually in March)</w:t>
      </w:r>
    </w:p>
    <w:p w14:paraId="7561DE29" w14:textId="77777777" w:rsidR="00F0377F" w:rsidRDefault="00F0377F" w:rsidP="00F0377F">
      <w:pPr>
        <w:pStyle w:val="Normal00"/>
        <w:rPr>
          <w:sz w:val="24"/>
          <w:lang w:eastAsia="en-US"/>
        </w:rPr>
      </w:pPr>
    </w:p>
    <w:p w14:paraId="4694BB49" w14:textId="49717E9B" w:rsidR="00F0377F" w:rsidRDefault="00F0377F" w:rsidP="00F0377F">
      <w:pPr>
        <w:pStyle w:val="Normal00"/>
        <w:rPr>
          <w:sz w:val="24"/>
          <w:lang w:eastAsia="en-US"/>
        </w:rPr>
      </w:pPr>
      <w:r>
        <w:rPr>
          <w:sz w:val="24"/>
          <w:lang w:eastAsia="en-US"/>
        </w:rPr>
        <w:t>The Council’s 18 Service Plans outline</w:t>
      </w:r>
      <w:r w:rsidR="004073F5">
        <w:rPr>
          <w:sz w:val="24"/>
          <w:lang w:eastAsia="en-US"/>
        </w:rPr>
        <w:t>d</w:t>
      </w:r>
      <w:r>
        <w:rPr>
          <w:sz w:val="24"/>
          <w:lang w:eastAsia="en-US"/>
        </w:rPr>
        <w:t xml:space="preserve"> how each respective Service w</w:t>
      </w:r>
      <w:r w:rsidR="004073F5">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52E1CB0A" w14:textId="77777777" w:rsidR="00F0377F" w:rsidRPr="00C660A8" w:rsidRDefault="00F0377F" w:rsidP="00F0377F">
      <w:pPr>
        <w:pStyle w:val="Normal00"/>
        <w:jc w:val="both"/>
        <w:rPr>
          <w:b/>
          <w:sz w:val="24"/>
          <w:lang w:eastAsia="en-US"/>
        </w:rPr>
      </w:pPr>
    </w:p>
    <w:p w14:paraId="3B373193" w14:textId="77777777" w:rsidR="00F0377F" w:rsidRPr="00B1108D" w:rsidRDefault="00F0377F" w:rsidP="00F0377F">
      <w:pPr>
        <w:pStyle w:val="Normal00"/>
        <w:jc w:val="both"/>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4F75A04E" w14:textId="6FF90A7F" w:rsidR="00F0377F" w:rsidRPr="00834C4F" w:rsidRDefault="00F0377F" w:rsidP="00F0377F">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4073F5">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6E93AA3F" w14:textId="77777777" w:rsidR="00F0377F" w:rsidRDefault="00F0377F" w:rsidP="00F0377F">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F0377F" w:rsidRPr="002633C6" w14:paraId="596199D8" w14:textId="77777777" w:rsidTr="00E76362">
        <w:tc>
          <w:tcPr>
            <w:tcW w:w="3024" w:type="dxa"/>
            <w:shd w:val="clear" w:color="auto" w:fill="BDD6EE"/>
          </w:tcPr>
          <w:p w14:paraId="31F731E4" w14:textId="77777777" w:rsidR="00F0377F" w:rsidRPr="002633C6" w:rsidRDefault="00F0377F" w:rsidP="00E76362">
            <w:pPr>
              <w:pStyle w:val="Normal00"/>
              <w:rPr>
                <w:b/>
                <w:sz w:val="24"/>
                <w:lang w:eastAsia="en-US"/>
              </w:rPr>
            </w:pPr>
            <w:r w:rsidRPr="002633C6">
              <w:rPr>
                <w:b/>
                <w:sz w:val="24"/>
                <w:lang w:eastAsia="en-US"/>
              </w:rPr>
              <w:lastRenderedPageBreak/>
              <w:t>Reference</w:t>
            </w:r>
          </w:p>
        </w:tc>
        <w:tc>
          <w:tcPr>
            <w:tcW w:w="3024" w:type="dxa"/>
            <w:shd w:val="clear" w:color="auto" w:fill="BDD6EE"/>
          </w:tcPr>
          <w:p w14:paraId="7341CD2B" w14:textId="77777777" w:rsidR="00F0377F" w:rsidRPr="002633C6" w:rsidRDefault="00F0377F" w:rsidP="00E76362">
            <w:pPr>
              <w:pStyle w:val="Normal00"/>
              <w:rPr>
                <w:b/>
                <w:sz w:val="24"/>
                <w:lang w:eastAsia="en-US"/>
              </w:rPr>
            </w:pPr>
            <w:r w:rsidRPr="002633C6">
              <w:rPr>
                <w:b/>
                <w:sz w:val="24"/>
                <w:lang w:eastAsia="en-US"/>
              </w:rPr>
              <w:t>Period</w:t>
            </w:r>
          </w:p>
        </w:tc>
        <w:tc>
          <w:tcPr>
            <w:tcW w:w="3024" w:type="dxa"/>
            <w:shd w:val="clear" w:color="auto" w:fill="BDD6EE"/>
          </w:tcPr>
          <w:p w14:paraId="3E68E68E" w14:textId="77777777" w:rsidR="00F0377F" w:rsidRPr="002633C6" w:rsidRDefault="00F0377F" w:rsidP="00E76362">
            <w:pPr>
              <w:pStyle w:val="Normal00"/>
              <w:rPr>
                <w:b/>
                <w:sz w:val="24"/>
                <w:lang w:eastAsia="en-US"/>
              </w:rPr>
            </w:pPr>
            <w:r w:rsidRPr="002633C6">
              <w:rPr>
                <w:b/>
                <w:sz w:val="24"/>
                <w:lang w:eastAsia="en-US"/>
              </w:rPr>
              <w:t>Reporting Month</w:t>
            </w:r>
          </w:p>
        </w:tc>
      </w:tr>
      <w:tr w:rsidR="00F0377F" w:rsidRPr="002633C6" w14:paraId="4DD7176A" w14:textId="77777777" w:rsidTr="00E76362">
        <w:tc>
          <w:tcPr>
            <w:tcW w:w="3024" w:type="dxa"/>
          </w:tcPr>
          <w:p w14:paraId="1057DF85" w14:textId="77777777" w:rsidR="00F0377F" w:rsidRPr="002633C6" w:rsidRDefault="00F0377F" w:rsidP="00E76362">
            <w:pPr>
              <w:pStyle w:val="Normal00"/>
              <w:rPr>
                <w:sz w:val="24"/>
                <w:lang w:eastAsia="en-US"/>
              </w:rPr>
            </w:pPr>
            <w:r>
              <w:rPr>
                <w:sz w:val="24"/>
                <w:lang w:eastAsia="en-US"/>
              </w:rPr>
              <w:t>Half Year (H1)</w:t>
            </w:r>
          </w:p>
        </w:tc>
        <w:tc>
          <w:tcPr>
            <w:tcW w:w="3024" w:type="dxa"/>
          </w:tcPr>
          <w:p w14:paraId="1626A1F3" w14:textId="77777777" w:rsidR="00F0377F" w:rsidRPr="002633C6" w:rsidRDefault="00F0377F" w:rsidP="00E76362">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631F9655" w14:textId="77777777" w:rsidR="00F0377F" w:rsidRPr="002633C6" w:rsidRDefault="00F0377F" w:rsidP="00E76362">
            <w:pPr>
              <w:pStyle w:val="Normal00"/>
              <w:rPr>
                <w:sz w:val="24"/>
                <w:lang w:eastAsia="en-US"/>
              </w:rPr>
            </w:pPr>
            <w:r>
              <w:rPr>
                <w:sz w:val="24"/>
                <w:lang w:eastAsia="en-US"/>
              </w:rPr>
              <w:t>December</w:t>
            </w:r>
          </w:p>
        </w:tc>
      </w:tr>
      <w:tr w:rsidR="00F0377F" w:rsidRPr="002633C6" w14:paraId="57E08A33" w14:textId="77777777" w:rsidTr="00E76362">
        <w:tc>
          <w:tcPr>
            <w:tcW w:w="3024" w:type="dxa"/>
          </w:tcPr>
          <w:p w14:paraId="4FAA23DC" w14:textId="77777777" w:rsidR="00F0377F" w:rsidRPr="002633C6" w:rsidRDefault="00F0377F" w:rsidP="00E76362">
            <w:pPr>
              <w:pStyle w:val="Normal00"/>
              <w:rPr>
                <w:sz w:val="24"/>
                <w:lang w:eastAsia="en-US"/>
              </w:rPr>
            </w:pPr>
            <w:r>
              <w:rPr>
                <w:sz w:val="24"/>
                <w:lang w:eastAsia="en-US"/>
              </w:rPr>
              <w:t>Half Year (H2)</w:t>
            </w:r>
          </w:p>
        </w:tc>
        <w:tc>
          <w:tcPr>
            <w:tcW w:w="3024" w:type="dxa"/>
          </w:tcPr>
          <w:p w14:paraId="4D2E8D68" w14:textId="77777777" w:rsidR="00F0377F" w:rsidRPr="002633C6" w:rsidRDefault="00F0377F" w:rsidP="00E76362">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0DF3AA7F" w14:textId="77777777" w:rsidR="00F0377F" w:rsidRPr="002633C6" w:rsidRDefault="00F0377F" w:rsidP="00E76362">
            <w:pPr>
              <w:pStyle w:val="Normal00"/>
              <w:rPr>
                <w:sz w:val="24"/>
                <w:lang w:eastAsia="en-US"/>
              </w:rPr>
            </w:pPr>
            <w:r>
              <w:rPr>
                <w:sz w:val="24"/>
                <w:lang w:eastAsia="en-US"/>
              </w:rPr>
              <w:t>June</w:t>
            </w:r>
          </w:p>
        </w:tc>
      </w:tr>
    </w:tbl>
    <w:p w14:paraId="5C22ABFB" w14:textId="77777777" w:rsidR="00F0377F" w:rsidRDefault="00F0377F" w:rsidP="00F0377F">
      <w:pPr>
        <w:pStyle w:val="Normal00"/>
        <w:rPr>
          <w:sz w:val="24"/>
          <w:lang w:eastAsia="en-US"/>
        </w:rPr>
      </w:pPr>
    </w:p>
    <w:p w14:paraId="392C93C7" w14:textId="5347DFB9" w:rsidR="00F0377F" w:rsidRPr="007E5266" w:rsidRDefault="00F0377F" w:rsidP="00F0377F">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Full Year 1 </w:t>
      </w:r>
      <w:r w:rsidR="004073F5">
        <w:rPr>
          <w:rFonts w:cs="Arial"/>
          <w:sz w:val="24"/>
          <w:lang w:eastAsia="en-US"/>
        </w:rPr>
        <w:t>wa</w:t>
      </w:r>
      <w:r>
        <w:rPr>
          <w:rFonts w:cs="Arial"/>
          <w:sz w:val="24"/>
          <w:lang w:eastAsia="en-US"/>
        </w:rPr>
        <w:t>s attached</w:t>
      </w:r>
      <w:r w:rsidRPr="007E5266">
        <w:rPr>
          <w:rFonts w:cs="Arial"/>
          <w:sz w:val="24"/>
          <w:lang w:eastAsia="en-US"/>
        </w:rPr>
        <w:t>.</w:t>
      </w:r>
    </w:p>
    <w:p w14:paraId="7E2DF9BA" w14:textId="77777777" w:rsidR="00F0377F" w:rsidRDefault="00F0377F" w:rsidP="00F0377F">
      <w:pPr>
        <w:pStyle w:val="Normal00"/>
        <w:rPr>
          <w:rFonts w:cs="Arial"/>
          <w:sz w:val="24"/>
          <w:lang w:eastAsia="en-US"/>
        </w:rPr>
      </w:pPr>
    </w:p>
    <w:p w14:paraId="44D25CDD" w14:textId="77777777" w:rsidR="00F0377F" w:rsidRPr="00B1108D" w:rsidRDefault="00F0377F" w:rsidP="00F0377F">
      <w:pPr>
        <w:pStyle w:val="Normal00"/>
        <w:rPr>
          <w:rFonts w:cs="Arial"/>
          <w:b/>
          <w:bCs/>
          <w:sz w:val="24"/>
          <w:lang w:eastAsia="en-US"/>
        </w:rPr>
      </w:pPr>
      <w:r w:rsidRPr="0004457A">
        <w:rPr>
          <w:rFonts w:cs="Arial"/>
          <w:b/>
          <w:bCs/>
          <w:sz w:val="24"/>
          <w:lang w:eastAsia="en-US"/>
        </w:rPr>
        <w:t>Corporate Plan 2024-2028</w:t>
      </w:r>
    </w:p>
    <w:p w14:paraId="554173B5" w14:textId="18A19CFA" w:rsidR="00F0377F" w:rsidRPr="006E19E8" w:rsidRDefault="00F0377F" w:rsidP="00F0377F">
      <w:pPr>
        <w:pStyle w:val="Normal00"/>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4073F5">
        <w:rPr>
          <w:rFonts w:cs="Arial"/>
          <w:bCs/>
          <w:iCs/>
          <w:sz w:val="24"/>
          <w:lang w:eastAsia="en-US"/>
        </w:rPr>
        <w:t xml:space="preserve">the </w:t>
      </w:r>
      <w:r>
        <w:rPr>
          <w:rFonts w:cs="Arial"/>
          <w:bCs/>
          <w:iCs/>
          <w:sz w:val="24"/>
          <w:lang w:eastAsia="en-US"/>
        </w:rPr>
        <w:t>service ha</w:t>
      </w:r>
      <w:r w:rsidR="004073F5">
        <w:rPr>
          <w:rFonts w:cs="Arial"/>
          <w:bCs/>
          <w:iCs/>
          <w:sz w:val="24"/>
          <w:lang w:eastAsia="en-US"/>
        </w:rPr>
        <w:t>d</w:t>
      </w:r>
      <w:r>
        <w:rPr>
          <w:rFonts w:cs="Arial"/>
          <w:bCs/>
          <w:iCs/>
          <w:sz w:val="24"/>
          <w:lang w:eastAsia="en-US"/>
        </w:rPr>
        <w:t xml:space="preserve"> contributed to four outcomes as follows:</w:t>
      </w:r>
    </w:p>
    <w:p w14:paraId="4B00D666" w14:textId="77777777" w:rsidR="00F0377F" w:rsidRDefault="00F0377F" w:rsidP="00F0377F">
      <w:pPr>
        <w:pStyle w:val="Normal00"/>
        <w:rPr>
          <w:rFonts w:cs="Arial"/>
          <w:bCs/>
          <w:iCs/>
          <w:sz w:val="24"/>
          <w:szCs w:val="24"/>
        </w:rPr>
      </w:pPr>
    </w:p>
    <w:p w14:paraId="7A2DD341"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2</w:t>
      </w:r>
    </w:p>
    <w:p w14:paraId="4B0E5A66" w14:textId="77777777" w:rsidR="00F0377F" w:rsidRPr="006E19E8" w:rsidRDefault="00F0377F" w:rsidP="00F0377F">
      <w:pPr>
        <w:pStyle w:val="Normal00"/>
        <w:rPr>
          <w:rFonts w:cs="Arial"/>
          <w:bCs/>
          <w:i/>
          <w:sz w:val="24"/>
          <w:szCs w:val="24"/>
        </w:rPr>
      </w:pPr>
      <w:r w:rsidRPr="006E19E8">
        <w:rPr>
          <w:rFonts w:cs="Arial"/>
          <w:bCs/>
          <w:i/>
          <w:sz w:val="24"/>
          <w:szCs w:val="24"/>
        </w:rPr>
        <w:t>An environmentally sustainable and resilient Council and Borough meeting our net zero carbon targets</w:t>
      </w:r>
      <w:r>
        <w:rPr>
          <w:rFonts w:cs="Arial"/>
          <w:bCs/>
          <w:i/>
          <w:sz w:val="24"/>
          <w:szCs w:val="24"/>
        </w:rPr>
        <w:t>.</w:t>
      </w:r>
      <w:r w:rsidRPr="006E19E8">
        <w:rPr>
          <w:rFonts w:cs="Arial"/>
          <w:bCs/>
          <w:i/>
          <w:sz w:val="24"/>
          <w:szCs w:val="24"/>
        </w:rPr>
        <w:t> </w:t>
      </w:r>
    </w:p>
    <w:p w14:paraId="00AEE994" w14:textId="77777777" w:rsidR="00F0377F" w:rsidRDefault="00F0377F" w:rsidP="00F0377F">
      <w:pPr>
        <w:pStyle w:val="Normal00"/>
        <w:rPr>
          <w:rFonts w:cs="Arial"/>
          <w:b/>
          <w:iCs/>
          <w:sz w:val="24"/>
          <w:lang w:eastAsia="en-US"/>
        </w:rPr>
      </w:pPr>
    </w:p>
    <w:p w14:paraId="5143832B" w14:textId="77777777" w:rsidR="00F0377F" w:rsidRPr="00B1108D" w:rsidRDefault="00F0377F" w:rsidP="00F0377F">
      <w:pPr>
        <w:pStyle w:val="Normal00"/>
        <w:rPr>
          <w:rFonts w:cs="Arial"/>
          <w:b/>
          <w:sz w:val="24"/>
          <w:lang w:eastAsia="en-US"/>
        </w:rPr>
      </w:pPr>
      <w:r w:rsidRPr="007E5266">
        <w:rPr>
          <w:rFonts w:cs="Arial"/>
          <w:b/>
          <w:sz w:val="24"/>
          <w:lang w:eastAsia="en-US"/>
        </w:rPr>
        <w:t>Key achievements:</w:t>
      </w:r>
    </w:p>
    <w:p w14:paraId="260BEF80" w14:textId="77777777" w:rsidR="00F0377F" w:rsidRPr="004D39B6" w:rsidRDefault="00F0377F" w:rsidP="00405BC7">
      <w:pPr>
        <w:pStyle w:val="ListParagraph"/>
        <w:numPr>
          <w:ilvl w:val="0"/>
          <w:numId w:val="3"/>
        </w:numPr>
        <w:rPr>
          <w:rFonts w:cs="Arial"/>
        </w:rPr>
      </w:pPr>
      <w:r w:rsidRPr="004D39B6">
        <w:rPr>
          <w:rFonts w:cs="Arial"/>
        </w:rPr>
        <w:t>Reduction in CO2 emissions from building stock through increased energy performance by constructing building to up-to-date building Standards.</w:t>
      </w:r>
    </w:p>
    <w:p w14:paraId="32EFCF80" w14:textId="77777777" w:rsidR="00F0377F" w:rsidRDefault="00F0377F" w:rsidP="00F0377F">
      <w:pPr>
        <w:pStyle w:val="Normal00"/>
        <w:rPr>
          <w:rFonts w:cs="Arial"/>
          <w:bCs/>
          <w:iCs/>
          <w:sz w:val="24"/>
          <w:szCs w:val="24"/>
        </w:rPr>
      </w:pPr>
    </w:p>
    <w:p w14:paraId="34F83EB6"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3</w:t>
      </w:r>
    </w:p>
    <w:p w14:paraId="328AA475" w14:textId="77777777" w:rsidR="00F0377F" w:rsidRPr="006E19E8" w:rsidRDefault="00F0377F" w:rsidP="00F0377F">
      <w:pPr>
        <w:pStyle w:val="Normal00"/>
        <w:jc w:val="both"/>
        <w:rPr>
          <w:rFonts w:cs="Arial"/>
          <w:bCs/>
          <w:i/>
          <w:sz w:val="24"/>
          <w:szCs w:val="24"/>
        </w:rPr>
      </w:pPr>
      <w:r w:rsidRPr="006E19E8">
        <w:rPr>
          <w:rFonts w:cs="Arial"/>
          <w:bCs/>
          <w:i/>
          <w:sz w:val="24"/>
          <w:szCs w:val="24"/>
          <w:lang w:eastAsia="en-US"/>
        </w:rPr>
        <w:t>A</w:t>
      </w:r>
      <w:r w:rsidRPr="006E19E8">
        <w:rPr>
          <w:rFonts w:cs="Arial"/>
          <w:bCs/>
          <w:i/>
          <w:sz w:val="24"/>
          <w:szCs w:val="24"/>
        </w:rPr>
        <w:t xml:space="preserve"> thriving and sustainable economy</w:t>
      </w:r>
      <w:r>
        <w:rPr>
          <w:rFonts w:cs="Arial"/>
          <w:bCs/>
          <w:i/>
          <w:sz w:val="24"/>
          <w:szCs w:val="24"/>
        </w:rPr>
        <w:t>.</w:t>
      </w:r>
      <w:r w:rsidRPr="006E19E8">
        <w:rPr>
          <w:rFonts w:cs="Arial"/>
          <w:bCs/>
          <w:i/>
          <w:sz w:val="24"/>
          <w:szCs w:val="24"/>
        </w:rPr>
        <w:t> </w:t>
      </w:r>
    </w:p>
    <w:p w14:paraId="0BD3FC44" w14:textId="77777777" w:rsidR="00F0377F" w:rsidRDefault="00F0377F" w:rsidP="00F0377F">
      <w:pPr>
        <w:pStyle w:val="Normal00"/>
        <w:rPr>
          <w:rFonts w:cs="Arial"/>
          <w:b/>
          <w:iCs/>
          <w:sz w:val="24"/>
          <w:lang w:eastAsia="en-US"/>
        </w:rPr>
      </w:pPr>
    </w:p>
    <w:p w14:paraId="5E81756C" w14:textId="77777777" w:rsidR="00F0377F" w:rsidRPr="00B1108D" w:rsidRDefault="00F0377F" w:rsidP="00F0377F">
      <w:pPr>
        <w:pStyle w:val="Normal00"/>
        <w:rPr>
          <w:rFonts w:cs="Arial"/>
          <w:b/>
          <w:sz w:val="24"/>
          <w:lang w:eastAsia="en-US"/>
        </w:rPr>
      </w:pPr>
      <w:r w:rsidRPr="007E5266">
        <w:rPr>
          <w:rFonts w:cs="Arial"/>
          <w:b/>
          <w:sz w:val="24"/>
          <w:lang w:eastAsia="en-US"/>
        </w:rPr>
        <w:t>Key achievements:</w:t>
      </w:r>
    </w:p>
    <w:p w14:paraId="27829D55" w14:textId="77777777" w:rsidR="00F0377F" w:rsidRPr="004D39B6" w:rsidRDefault="00F0377F" w:rsidP="00405BC7">
      <w:pPr>
        <w:pStyle w:val="ListParagraph"/>
        <w:numPr>
          <w:ilvl w:val="0"/>
          <w:numId w:val="3"/>
        </w:numPr>
        <w:rPr>
          <w:rFonts w:cs="Arial"/>
        </w:rPr>
      </w:pPr>
      <w:r w:rsidRPr="004D39B6">
        <w:rPr>
          <w:rFonts w:cs="Arial"/>
        </w:rPr>
        <w:t>Effective and timely licencing of entertainment, wedding venues, street trading and pavement cafes.</w:t>
      </w:r>
    </w:p>
    <w:p w14:paraId="58DA8B56" w14:textId="77777777" w:rsidR="00F0377F" w:rsidRPr="006E19E8" w:rsidRDefault="00F0377F" w:rsidP="00F0377F">
      <w:pPr>
        <w:pStyle w:val="Normal00"/>
        <w:jc w:val="both"/>
        <w:rPr>
          <w:rFonts w:cs="Arial"/>
          <w:bCs/>
          <w:iCs/>
          <w:sz w:val="24"/>
          <w:szCs w:val="24"/>
        </w:rPr>
      </w:pPr>
    </w:p>
    <w:p w14:paraId="53204AB1" w14:textId="77777777" w:rsidR="00F0377F" w:rsidRPr="006E19E8" w:rsidRDefault="00F0377F" w:rsidP="00F0377F">
      <w:pPr>
        <w:pStyle w:val="Normal00"/>
        <w:jc w:val="both"/>
        <w:rPr>
          <w:rFonts w:cs="Arial"/>
          <w:b/>
          <w:i/>
          <w:sz w:val="24"/>
          <w:szCs w:val="24"/>
          <w:lang w:eastAsia="en-US"/>
        </w:rPr>
      </w:pPr>
      <w:r w:rsidRPr="006E19E8">
        <w:rPr>
          <w:rFonts w:cs="Arial"/>
          <w:b/>
          <w:i/>
          <w:sz w:val="24"/>
          <w:szCs w:val="24"/>
          <w:lang w:eastAsia="en-US"/>
        </w:rPr>
        <w:t>Outcome 4</w:t>
      </w:r>
    </w:p>
    <w:p w14:paraId="18DE4A16" w14:textId="77777777" w:rsidR="00F0377F" w:rsidRPr="006E19E8" w:rsidRDefault="00F0377F" w:rsidP="00F0377F">
      <w:pPr>
        <w:pStyle w:val="Normal00"/>
        <w:jc w:val="both"/>
        <w:rPr>
          <w:rFonts w:cs="Arial"/>
          <w:bCs/>
          <w:i/>
          <w:sz w:val="24"/>
          <w:szCs w:val="24"/>
        </w:rPr>
      </w:pPr>
      <w:r w:rsidRPr="006E19E8">
        <w:rPr>
          <w:rFonts w:cs="Arial"/>
          <w:bCs/>
          <w:i/>
          <w:sz w:val="24"/>
          <w:szCs w:val="24"/>
        </w:rPr>
        <w:t>A vibrant, attractive, sustainable Borough for citizens, visitors, businesses and investors</w:t>
      </w:r>
      <w:r>
        <w:rPr>
          <w:rFonts w:cs="Arial"/>
          <w:bCs/>
          <w:i/>
          <w:sz w:val="24"/>
          <w:szCs w:val="24"/>
        </w:rPr>
        <w:t>.</w:t>
      </w:r>
      <w:r w:rsidRPr="006E19E8">
        <w:rPr>
          <w:rFonts w:cs="Arial"/>
          <w:bCs/>
          <w:i/>
          <w:sz w:val="24"/>
          <w:szCs w:val="24"/>
        </w:rPr>
        <w:t> </w:t>
      </w:r>
    </w:p>
    <w:p w14:paraId="22CCE30B" w14:textId="77777777" w:rsidR="00F0377F" w:rsidRDefault="00F0377F" w:rsidP="00F0377F">
      <w:pPr>
        <w:pStyle w:val="Normal00"/>
        <w:rPr>
          <w:rFonts w:cs="Arial"/>
          <w:b/>
          <w:iCs/>
          <w:sz w:val="24"/>
          <w:lang w:eastAsia="en-US"/>
        </w:rPr>
      </w:pPr>
    </w:p>
    <w:p w14:paraId="292EE78D" w14:textId="77777777" w:rsidR="00F0377F" w:rsidRPr="00B1108D" w:rsidRDefault="00F0377F" w:rsidP="00F0377F">
      <w:pPr>
        <w:pStyle w:val="Normal00"/>
        <w:rPr>
          <w:rFonts w:cs="Arial"/>
          <w:b/>
          <w:sz w:val="24"/>
          <w:lang w:eastAsia="en-US"/>
        </w:rPr>
      </w:pPr>
      <w:r w:rsidRPr="007E5266">
        <w:rPr>
          <w:rFonts w:cs="Arial"/>
          <w:b/>
          <w:sz w:val="24"/>
          <w:lang w:eastAsia="en-US"/>
        </w:rPr>
        <w:t>Key achievements:</w:t>
      </w:r>
    </w:p>
    <w:p w14:paraId="0775DBCD" w14:textId="77777777" w:rsidR="00F0377F" w:rsidRPr="006F06FF" w:rsidRDefault="00F0377F" w:rsidP="00405BC7">
      <w:pPr>
        <w:pStyle w:val="ListParagraph"/>
        <w:numPr>
          <w:ilvl w:val="0"/>
          <w:numId w:val="3"/>
        </w:numPr>
        <w:rPr>
          <w:rFonts w:cs="Arial"/>
        </w:rPr>
      </w:pPr>
      <w:r w:rsidRPr="006F06FF">
        <w:rPr>
          <w:rFonts w:cs="Arial"/>
        </w:rPr>
        <w:t>Effective car park management with planned steps to improve the car park environment.</w:t>
      </w:r>
    </w:p>
    <w:p w14:paraId="4F7DF734" w14:textId="77777777" w:rsidR="00F0377F" w:rsidRPr="006F06FF" w:rsidRDefault="00F0377F" w:rsidP="00405BC7">
      <w:pPr>
        <w:pStyle w:val="ListParagraph"/>
        <w:numPr>
          <w:ilvl w:val="0"/>
          <w:numId w:val="3"/>
        </w:numPr>
        <w:rPr>
          <w:rFonts w:cs="Arial"/>
        </w:rPr>
      </w:pPr>
      <w:r w:rsidRPr="006F06FF">
        <w:rPr>
          <w:rFonts w:cs="Arial"/>
        </w:rPr>
        <w:t>Effective dog and litter control making the borough a more attractive location</w:t>
      </w:r>
      <w:r>
        <w:rPr>
          <w:rFonts w:cs="Arial"/>
        </w:rPr>
        <w:t>.</w:t>
      </w:r>
    </w:p>
    <w:p w14:paraId="2E81546B" w14:textId="77777777" w:rsidR="00F0377F" w:rsidRPr="006E19E8" w:rsidRDefault="00F0377F" w:rsidP="00F0377F">
      <w:pPr>
        <w:pStyle w:val="Normal00"/>
        <w:jc w:val="both"/>
        <w:rPr>
          <w:rFonts w:cs="Arial"/>
          <w:bCs/>
          <w:iCs/>
          <w:sz w:val="24"/>
          <w:szCs w:val="24"/>
          <w:lang w:eastAsia="en-US"/>
        </w:rPr>
      </w:pPr>
    </w:p>
    <w:p w14:paraId="32904E23" w14:textId="77777777" w:rsidR="00F0377F" w:rsidRPr="006E19E8" w:rsidRDefault="00F0377F" w:rsidP="00F0377F">
      <w:pPr>
        <w:pStyle w:val="Normal00"/>
        <w:jc w:val="both"/>
        <w:rPr>
          <w:rFonts w:cs="Arial"/>
          <w:b/>
          <w:i/>
          <w:sz w:val="24"/>
          <w:szCs w:val="24"/>
          <w:lang w:eastAsia="en-US"/>
        </w:rPr>
      </w:pPr>
      <w:r w:rsidRPr="006E19E8">
        <w:rPr>
          <w:rFonts w:cs="Arial"/>
          <w:b/>
          <w:i/>
          <w:sz w:val="24"/>
          <w:szCs w:val="24"/>
          <w:lang w:eastAsia="en-US"/>
        </w:rPr>
        <w:t>Outcome 5</w:t>
      </w:r>
    </w:p>
    <w:p w14:paraId="65125035" w14:textId="77777777" w:rsidR="00F0377F" w:rsidRPr="006E19E8" w:rsidRDefault="00F0377F" w:rsidP="00F0377F">
      <w:pPr>
        <w:pStyle w:val="Normal00"/>
        <w:jc w:val="both"/>
        <w:rPr>
          <w:rFonts w:cs="Arial"/>
          <w:bCs/>
          <w:i/>
          <w:sz w:val="24"/>
          <w:szCs w:val="24"/>
        </w:rPr>
      </w:pPr>
      <w:r w:rsidRPr="006E19E8">
        <w:rPr>
          <w:rFonts w:cs="Arial"/>
          <w:bCs/>
          <w:i/>
          <w:sz w:val="24"/>
          <w:szCs w:val="24"/>
        </w:rPr>
        <w:t>Safe, welcoming and inclusive communities that are flourishing</w:t>
      </w:r>
      <w:r>
        <w:rPr>
          <w:rFonts w:cs="Arial"/>
          <w:bCs/>
          <w:i/>
          <w:sz w:val="24"/>
          <w:szCs w:val="24"/>
        </w:rPr>
        <w:t>.</w:t>
      </w:r>
      <w:r w:rsidRPr="006E19E8">
        <w:rPr>
          <w:rFonts w:cs="Arial"/>
          <w:bCs/>
          <w:i/>
          <w:sz w:val="24"/>
          <w:szCs w:val="24"/>
        </w:rPr>
        <w:t>  </w:t>
      </w:r>
    </w:p>
    <w:p w14:paraId="0A9BE3A3" w14:textId="77777777" w:rsidR="00F0377F" w:rsidRDefault="00F0377F" w:rsidP="00F0377F">
      <w:pPr>
        <w:pStyle w:val="Normal00"/>
        <w:rPr>
          <w:rFonts w:cs="Arial"/>
          <w:b/>
          <w:iCs/>
          <w:sz w:val="24"/>
          <w:lang w:eastAsia="en-US"/>
        </w:rPr>
      </w:pPr>
    </w:p>
    <w:p w14:paraId="1978AAA6" w14:textId="77777777" w:rsidR="00F0377F" w:rsidRPr="00B1108D" w:rsidRDefault="00F0377F" w:rsidP="00F0377F">
      <w:pPr>
        <w:pStyle w:val="Normal00"/>
        <w:rPr>
          <w:rFonts w:cs="Arial"/>
          <w:b/>
          <w:sz w:val="24"/>
          <w:lang w:eastAsia="en-US"/>
        </w:rPr>
      </w:pPr>
      <w:r w:rsidRPr="007E5266">
        <w:rPr>
          <w:rFonts w:cs="Arial"/>
          <w:b/>
          <w:sz w:val="24"/>
          <w:lang w:eastAsia="en-US"/>
        </w:rPr>
        <w:t>Key achievements:</w:t>
      </w:r>
    </w:p>
    <w:p w14:paraId="45377241" w14:textId="77777777" w:rsidR="00F0377F" w:rsidRPr="006F06FF" w:rsidRDefault="00F0377F" w:rsidP="00405BC7">
      <w:pPr>
        <w:pStyle w:val="ListParagraph"/>
        <w:numPr>
          <w:ilvl w:val="0"/>
          <w:numId w:val="3"/>
        </w:numPr>
        <w:rPr>
          <w:rFonts w:cs="Arial"/>
        </w:rPr>
      </w:pPr>
      <w:r w:rsidRPr="006F06FF">
        <w:rPr>
          <w:rFonts w:cs="Arial"/>
        </w:rPr>
        <w:t>Effective enforcement of legislation to improve the safety of people in and around buildings places of entertainment</w:t>
      </w:r>
      <w:r>
        <w:rPr>
          <w:rFonts w:cs="Arial"/>
        </w:rPr>
        <w:t>.</w:t>
      </w:r>
    </w:p>
    <w:p w14:paraId="7B26FA2E" w14:textId="77777777" w:rsidR="00F0377F" w:rsidRPr="006E19E8" w:rsidRDefault="00F0377F" w:rsidP="00F0377F">
      <w:pPr>
        <w:pStyle w:val="Normal00"/>
        <w:jc w:val="both"/>
        <w:rPr>
          <w:rFonts w:cs="Arial"/>
          <w:bCs/>
          <w:iCs/>
          <w:sz w:val="24"/>
          <w:szCs w:val="24"/>
        </w:rPr>
      </w:pPr>
    </w:p>
    <w:p w14:paraId="2158BD5C" w14:textId="77777777" w:rsidR="00F0377F" w:rsidRPr="007E5266" w:rsidRDefault="00F0377F" w:rsidP="00F0377F">
      <w:pPr>
        <w:pStyle w:val="Normal00"/>
        <w:rPr>
          <w:rFonts w:cs="Arial"/>
          <w:b/>
          <w:sz w:val="24"/>
          <w:lang w:eastAsia="en-US"/>
        </w:rPr>
      </w:pPr>
      <w:r w:rsidRPr="007E5266">
        <w:rPr>
          <w:rFonts w:cs="Arial"/>
          <w:b/>
          <w:sz w:val="24"/>
          <w:lang w:eastAsia="en-US"/>
        </w:rPr>
        <w:t>Emerging issues:</w:t>
      </w:r>
    </w:p>
    <w:p w14:paraId="646535A1" w14:textId="71692E2D" w:rsidR="00F0377F" w:rsidRPr="001E7D45" w:rsidRDefault="00F0377F" w:rsidP="004073F5">
      <w:pPr>
        <w:pStyle w:val="Normal00"/>
        <w:rPr>
          <w:sz w:val="24"/>
          <w:szCs w:val="24"/>
          <w:lang w:eastAsia="en-US"/>
        </w:rPr>
      </w:pPr>
      <w:r>
        <w:rPr>
          <w:sz w:val="24"/>
          <w:szCs w:val="24"/>
          <w:lang w:eastAsia="en-US"/>
        </w:rPr>
        <w:t xml:space="preserve">As part </w:t>
      </w:r>
      <w:r w:rsidRPr="001E7D45">
        <w:rPr>
          <w:sz w:val="24"/>
          <w:szCs w:val="24"/>
          <w:lang w:eastAsia="en-US"/>
        </w:rPr>
        <w:t xml:space="preserve">of the commitment to continuous improvement the annual Service Plan </w:t>
      </w:r>
      <w:r w:rsidR="004073F5">
        <w:rPr>
          <w:sz w:val="24"/>
          <w:szCs w:val="24"/>
          <w:lang w:eastAsia="en-US"/>
        </w:rPr>
        <w:t>wa</w:t>
      </w:r>
      <w:r w:rsidRPr="001E7D45">
        <w:rPr>
          <w:sz w:val="24"/>
          <w:szCs w:val="24"/>
          <w:lang w:eastAsia="en-US"/>
        </w:rPr>
        <w:t xml:space="preserve">s reviewed on a monthly basis. The Service Risk register has also been reviewed to identify emerging issues and agree any actions required detailed below:   </w:t>
      </w:r>
    </w:p>
    <w:p w14:paraId="19C75F12" w14:textId="77777777" w:rsidR="00F0377F" w:rsidRPr="001E7D45" w:rsidRDefault="00F0377F" w:rsidP="00F0377F">
      <w:pPr>
        <w:pStyle w:val="Normal00"/>
        <w:rPr>
          <w:rFonts w:cs="Arial"/>
          <w:sz w:val="24"/>
          <w:szCs w:val="24"/>
          <w:lang w:eastAsia="en-US"/>
        </w:rPr>
      </w:pPr>
    </w:p>
    <w:p w14:paraId="1096F981" w14:textId="77777777" w:rsidR="00F0377F" w:rsidRPr="001E7D45" w:rsidRDefault="00F0377F" w:rsidP="00405BC7">
      <w:pPr>
        <w:pStyle w:val="ListParagraph"/>
        <w:numPr>
          <w:ilvl w:val="0"/>
          <w:numId w:val="32"/>
        </w:numPr>
        <w:rPr>
          <w:rFonts w:cs="Arial"/>
          <w:szCs w:val="24"/>
        </w:rPr>
      </w:pPr>
      <w:r>
        <w:rPr>
          <w:rFonts w:cs="Arial"/>
          <w:szCs w:val="24"/>
        </w:rPr>
        <w:t>D</w:t>
      </w:r>
      <w:r w:rsidRPr="001E7D45">
        <w:rPr>
          <w:rFonts w:cs="Arial"/>
          <w:szCs w:val="24"/>
        </w:rPr>
        <w:t>eliver</w:t>
      </w:r>
      <w:r>
        <w:rPr>
          <w:rFonts w:cs="Arial"/>
          <w:szCs w:val="24"/>
        </w:rPr>
        <w:t>y</w:t>
      </w:r>
      <w:r w:rsidRPr="001E7D45">
        <w:rPr>
          <w:rFonts w:cs="Arial"/>
          <w:szCs w:val="24"/>
        </w:rPr>
        <w:t xml:space="preserve"> on our role as a regulator of outside activities.</w:t>
      </w:r>
    </w:p>
    <w:p w14:paraId="0AEE73AD" w14:textId="77777777" w:rsidR="00F0377F" w:rsidRPr="001E7D45" w:rsidRDefault="00F0377F" w:rsidP="00405BC7">
      <w:pPr>
        <w:pStyle w:val="ListParagraph"/>
        <w:numPr>
          <w:ilvl w:val="0"/>
          <w:numId w:val="32"/>
        </w:numPr>
        <w:rPr>
          <w:rFonts w:cs="Arial"/>
          <w:szCs w:val="24"/>
        </w:rPr>
      </w:pPr>
      <w:r>
        <w:rPr>
          <w:rFonts w:cs="Arial"/>
          <w:szCs w:val="24"/>
        </w:rPr>
        <w:t>A</w:t>
      </w:r>
      <w:r w:rsidRPr="001E7D45">
        <w:rPr>
          <w:rFonts w:cs="Arial"/>
          <w:szCs w:val="24"/>
        </w:rPr>
        <w:t xml:space="preserve">ppropriate health and safety arrangements for staff leading to loss of life, serious injury etc, resulting in failure to meet moral and legal obligations, loss </w:t>
      </w:r>
      <w:r>
        <w:rPr>
          <w:rFonts w:cs="Arial"/>
          <w:szCs w:val="24"/>
        </w:rPr>
        <w:t>o</w:t>
      </w:r>
      <w:r w:rsidRPr="001E7D45">
        <w:rPr>
          <w:rFonts w:cs="Arial"/>
          <w:szCs w:val="24"/>
        </w:rPr>
        <w:t>f reputation and investigation.</w:t>
      </w:r>
    </w:p>
    <w:p w14:paraId="78D874F5" w14:textId="77777777" w:rsidR="00F0377F" w:rsidRPr="001E7D45" w:rsidRDefault="00F0377F" w:rsidP="00405BC7">
      <w:pPr>
        <w:pStyle w:val="ListParagraph"/>
        <w:numPr>
          <w:ilvl w:val="0"/>
          <w:numId w:val="32"/>
        </w:numPr>
        <w:rPr>
          <w:rFonts w:cs="Arial"/>
          <w:szCs w:val="24"/>
        </w:rPr>
      </w:pPr>
      <w:r>
        <w:rPr>
          <w:rFonts w:cs="Arial"/>
          <w:szCs w:val="24"/>
        </w:rPr>
        <w:lastRenderedPageBreak/>
        <w:t>Pr</w:t>
      </w:r>
      <w:r w:rsidRPr="001E7D45">
        <w:rPr>
          <w:rFonts w:cs="Arial"/>
          <w:szCs w:val="24"/>
        </w:rPr>
        <w:t xml:space="preserve">ocure/retain parking enforcement contract, leading to possible </w:t>
      </w:r>
    </w:p>
    <w:p w14:paraId="230BD54A" w14:textId="77777777" w:rsidR="00F0377F" w:rsidRPr="001E7D45" w:rsidRDefault="00F0377F" w:rsidP="00405BC7">
      <w:pPr>
        <w:pStyle w:val="ListParagraph"/>
        <w:numPr>
          <w:ilvl w:val="1"/>
          <w:numId w:val="32"/>
        </w:numPr>
        <w:rPr>
          <w:rFonts w:cs="Arial"/>
          <w:szCs w:val="24"/>
        </w:rPr>
      </w:pPr>
      <w:r w:rsidRPr="001E7D45">
        <w:rPr>
          <w:rFonts w:cs="Arial"/>
          <w:szCs w:val="24"/>
        </w:rPr>
        <w:t>loss of reputation, and failure to deliver adequate enforcement.</w:t>
      </w:r>
    </w:p>
    <w:p w14:paraId="18023C25" w14:textId="77777777" w:rsidR="00F0377F" w:rsidRPr="001E7D45" w:rsidRDefault="00F0377F" w:rsidP="00F0377F">
      <w:pPr>
        <w:pStyle w:val="Normal01"/>
        <w:rPr>
          <w:rFonts w:cs="Arial"/>
          <w:sz w:val="24"/>
          <w:szCs w:val="24"/>
          <w:lang w:eastAsia="en-US"/>
        </w:rPr>
      </w:pPr>
    </w:p>
    <w:p w14:paraId="28CA1D20" w14:textId="77777777" w:rsidR="00F0377F" w:rsidRPr="00B1108D" w:rsidRDefault="00F0377F" w:rsidP="00F0377F">
      <w:pPr>
        <w:pStyle w:val="Normal00"/>
        <w:rPr>
          <w:rFonts w:cs="Arial"/>
          <w:b/>
          <w:sz w:val="24"/>
          <w:szCs w:val="24"/>
          <w:lang w:eastAsia="en-US"/>
        </w:rPr>
      </w:pPr>
      <w:r w:rsidRPr="001E7D45">
        <w:rPr>
          <w:rFonts w:cs="Arial"/>
          <w:b/>
          <w:sz w:val="24"/>
          <w:szCs w:val="24"/>
          <w:lang w:eastAsia="en-US"/>
        </w:rPr>
        <w:t>Action to be taken:</w:t>
      </w:r>
    </w:p>
    <w:p w14:paraId="6CCC2B9D" w14:textId="629DAACA" w:rsidR="00F0377F" w:rsidRPr="001E7D45" w:rsidRDefault="00F0377F" w:rsidP="00405BC7">
      <w:pPr>
        <w:pStyle w:val="ListParagraph"/>
        <w:numPr>
          <w:ilvl w:val="0"/>
          <w:numId w:val="33"/>
        </w:numPr>
        <w:rPr>
          <w:rFonts w:cs="Arial"/>
          <w:szCs w:val="24"/>
        </w:rPr>
      </w:pPr>
      <w:r w:rsidRPr="001E7D45">
        <w:rPr>
          <w:rFonts w:cs="Arial"/>
          <w:szCs w:val="24"/>
        </w:rPr>
        <w:t>Legal responsibilities w</w:t>
      </w:r>
      <w:r w:rsidR="004073F5">
        <w:rPr>
          <w:rFonts w:cs="Arial"/>
          <w:szCs w:val="24"/>
        </w:rPr>
        <w:t xml:space="preserve">ould </w:t>
      </w:r>
      <w:r w:rsidRPr="001E7D45">
        <w:rPr>
          <w:rFonts w:cs="Arial"/>
          <w:szCs w:val="24"/>
        </w:rPr>
        <w:t xml:space="preserve">come to </w:t>
      </w:r>
      <w:r w:rsidR="004073F5">
        <w:rPr>
          <w:rFonts w:cs="Arial"/>
          <w:szCs w:val="24"/>
        </w:rPr>
        <w:t xml:space="preserve">the </w:t>
      </w:r>
      <w:r>
        <w:rPr>
          <w:rFonts w:cs="Arial"/>
          <w:szCs w:val="24"/>
        </w:rPr>
        <w:t>C</w:t>
      </w:r>
      <w:r w:rsidRPr="001E7D45">
        <w:rPr>
          <w:rFonts w:cs="Arial"/>
          <w:szCs w:val="24"/>
        </w:rPr>
        <w:t xml:space="preserve">ouncil but as yet they </w:t>
      </w:r>
      <w:r w:rsidR="004073F5">
        <w:rPr>
          <w:rFonts w:cs="Arial"/>
          <w:szCs w:val="24"/>
        </w:rPr>
        <w:t>we</w:t>
      </w:r>
      <w:r w:rsidRPr="001E7D45">
        <w:rPr>
          <w:rFonts w:cs="Arial"/>
          <w:szCs w:val="24"/>
        </w:rPr>
        <w:t xml:space="preserve">re unknown. </w:t>
      </w:r>
      <w:r w:rsidR="004073F5">
        <w:rPr>
          <w:rFonts w:cs="Arial"/>
          <w:szCs w:val="24"/>
        </w:rPr>
        <w:t xml:space="preserve"> </w:t>
      </w:r>
      <w:r w:rsidRPr="001E7D45">
        <w:rPr>
          <w:rFonts w:cs="Arial"/>
          <w:szCs w:val="24"/>
        </w:rPr>
        <w:t>W</w:t>
      </w:r>
      <w:r w:rsidR="004073F5">
        <w:rPr>
          <w:rFonts w:cs="Arial"/>
          <w:szCs w:val="24"/>
        </w:rPr>
        <w:t>ould</w:t>
      </w:r>
      <w:r w:rsidRPr="001E7D45">
        <w:rPr>
          <w:rFonts w:cs="Arial"/>
          <w:szCs w:val="24"/>
        </w:rPr>
        <w:t xml:space="preserve"> depend on outworkings </w:t>
      </w:r>
      <w:r>
        <w:rPr>
          <w:rFonts w:cs="Arial"/>
          <w:szCs w:val="24"/>
        </w:rPr>
        <w:t>o</w:t>
      </w:r>
      <w:r w:rsidRPr="001E7D45">
        <w:rPr>
          <w:rFonts w:cs="Arial"/>
          <w:szCs w:val="24"/>
        </w:rPr>
        <w:t>f the Building Safety program</w:t>
      </w:r>
      <w:r w:rsidR="004073F5">
        <w:rPr>
          <w:rFonts w:cs="Arial"/>
          <w:szCs w:val="24"/>
        </w:rPr>
        <w:t>me</w:t>
      </w:r>
      <w:r w:rsidRPr="001E7D45">
        <w:rPr>
          <w:rFonts w:cs="Arial"/>
          <w:szCs w:val="24"/>
        </w:rPr>
        <w:t xml:space="preserve"> reviews and legal requirements arising. </w:t>
      </w:r>
      <w:r w:rsidR="004073F5">
        <w:rPr>
          <w:rFonts w:cs="Arial"/>
          <w:szCs w:val="24"/>
        </w:rPr>
        <w:t xml:space="preserve"> </w:t>
      </w:r>
      <w:r w:rsidRPr="001E7D45">
        <w:rPr>
          <w:rFonts w:cs="Arial"/>
          <w:szCs w:val="24"/>
        </w:rPr>
        <w:t>Ongoing, but review on 6 monthly basis.</w:t>
      </w:r>
    </w:p>
    <w:p w14:paraId="6FB221D0" w14:textId="77777777" w:rsidR="00F0377F" w:rsidRPr="001E7D45" w:rsidRDefault="00F0377F" w:rsidP="00405BC7">
      <w:pPr>
        <w:pStyle w:val="ListParagraph"/>
        <w:numPr>
          <w:ilvl w:val="0"/>
          <w:numId w:val="33"/>
        </w:numPr>
        <w:rPr>
          <w:rFonts w:cs="Arial"/>
          <w:szCs w:val="24"/>
        </w:rPr>
      </w:pPr>
      <w:r w:rsidRPr="001E7D45">
        <w:rPr>
          <w:rFonts w:cs="Arial"/>
          <w:szCs w:val="24"/>
        </w:rPr>
        <w:t>Continue to review and update risk assessments</w:t>
      </w:r>
    </w:p>
    <w:p w14:paraId="1FC82B77" w14:textId="77777777" w:rsidR="00F0377F" w:rsidRPr="001E7D45" w:rsidRDefault="00F0377F" w:rsidP="00405BC7">
      <w:pPr>
        <w:pStyle w:val="ListParagraph"/>
        <w:numPr>
          <w:ilvl w:val="1"/>
          <w:numId w:val="33"/>
        </w:numPr>
        <w:rPr>
          <w:rFonts w:cs="Arial"/>
          <w:szCs w:val="24"/>
        </w:rPr>
      </w:pPr>
      <w:r w:rsidRPr="001E7D45">
        <w:rPr>
          <w:rFonts w:cs="Arial"/>
          <w:szCs w:val="24"/>
        </w:rPr>
        <w:t>Develop action plans to further address health and safety</w:t>
      </w:r>
    </w:p>
    <w:p w14:paraId="5D38344B" w14:textId="77777777" w:rsidR="00F0377F" w:rsidRPr="001E7D45" w:rsidRDefault="00F0377F" w:rsidP="00405BC7">
      <w:pPr>
        <w:pStyle w:val="ListParagraph"/>
        <w:numPr>
          <w:ilvl w:val="1"/>
          <w:numId w:val="33"/>
        </w:numPr>
        <w:rPr>
          <w:rFonts w:cs="Arial"/>
          <w:szCs w:val="24"/>
        </w:rPr>
      </w:pPr>
      <w:r w:rsidRPr="001E7D45">
        <w:rPr>
          <w:rFonts w:cs="Arial"/>
          <w:szCs w:val="24"/>
        </w:rPr>
        <w:t>Review and update training needs</w:t>
      </w:r>
    </w:p>
    <w:p w14:paraId="503B06B3" w14:textId="4A6D6D71" w:rsidR="00F0377F" w:rsidRPr="001E7D45" w:rsidRDefault="00F0377F" w:rsidP="00405BC7">
      <w:pPr>
        <w:pStyle w:val="ListParagraph"/>
        <w:numPr>
          <w:ilvl w:val="1"/>
          <w:numId w:val="33"/>
        </w:numPr>
        <w:rPr>
          <w:rFonts w:cs="Arial"/>
          <w:szCs w:val="24"/>
        </w:rPr>
      </w:pPr>
      <w:r w:rsidRPr="001E7D45">
        <w:rPr>
          <w:rFonts w:cs="Arial"/>
          <w:szCs w:val="24"/>
        </w:rPr>
        <w:t>Physical handing of dangerous dogs training being taken up as it bec</w:t>
      </w:r>
      <w:r w:rsidR="004073F5">
        <w:rPr>
          <w:rFonts w:cs="Arial"/>
          <w:szCs w:val="24"/>
        </w:rPr>
        <w:t>a</w:t>
      </w:r>
      <w:r w:rsidRPr="001E7D45">
        <w:rPr>
          <w:rFonts w:cs="Arial"/>
          <w:szCs w:val="24"/>
        </w:rPr>
        <w:t>me available</w:t>
      </w:r>
    </w:p>
    <w:p w14:paraId="037CD89F" w14:textId="635D218F" w:rsidR="00F0377F" w:rsidRPr="00B1108D" w:rsidRDefault="00F0377F" w:rsidP="00405BC7">
      <w:pPr>
        <w:pStyle w:val="ListParagraph"/>
        <w:numPr>
          <w:ilvl w:val="0"/>
          <w:numId w:val="33"/>
        </w:numPr>
        <w:rPr>
          <w:rFonts w:cs="Arial"/>
          <w:szCs w:val="24"/>
        </w:rPr>
      </w:pPr>
      <w:r w:rsidRPr="001E7D45">
        <w:rPr>
          <w:rFonts w:cs="Arial"/>
          <w:szCs w:val="24"/>
        </w:rPr>
        <w:t xml:space="preserve">Review situation regularly. </w:t>
      </w:r>
      <w:r w:rsidR="004073F5">
        <w:rPr>
          <w:rFonts w:cs="Arial"/>
          <w:szCs w:val="24"/>
        </w:rPr>
        <w:t xml:space="preserve"> </w:t>
      </w:r>
      <w:r w:rsidRPr="001E7D45">
        <w:rPr>
          <w:rFonts w:cs="Arial"/>
          <w:szCs w:val="24"/>
        </w:rPr>
        <w:t>Review options available.</w:t>
      </w:r>
    </w:p>
    <w:p w14:paraId="678F0C33" w14:textId="77777777" w:rsidR="00F0377F" w:rsidRDefault="00F0377F" w:rsidP="00F0377F">
      <w:pPr>
        <w:pStyle w:val="ListParagraph"/>
        <w:ind w:left="0"/>
        <w:rPr>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805"/>
        <w:gridCol w:w="1791"/>
        <w:gridCol w:w="1858"/>
        <w:gridCol w:w="1661"/>
      </w:tblGrid>
      <w:tr w:rsidR="00F0377F" w:rsidRPr="006E19E8" w14:paraId="627B0067" w14:textId="77777777" w:rsidTr="00E76362">
        <w:tc>
          <w:tcPr>
            <w:tcW w:w="1826" w:type="dxa"/>
          </w:tcPr>
          <w:p w14:paraId="75D3E275" w14:textId="77777777" w:rsidR="00F0377F" w:rsidRPr="00B870F5" w:rsidRDefault="00F0377F" w:rsidP="00E76362">
            <w:pPr>
              <w:pStyle w:val="ListParagraph"/>
              <w:ind w:left="0"/>
              <w:jc w:val="center"/>
              <w:rPr>
                <w:rFonts w:cs="Arial"/>
                <w:b/>
                <w:bCs/>
              </w:rPr>
            </w:pPr>
            <w:r w:rsidRPr="00B870F5">
              <w:rPr>
                <w:rFonts w:cs="Arial"/>
                <w:b/>
                <w:bCs/>
              </w:rPr>
              <w:t>Identified KPI at Risk</w:t>
            </w:r>
          </w:p>
        </w:tc>
        <w:tc>
          <w:tcPr>
            <w:tcW w:w="1827" w:type="dxa"/>
          </w:tcPr>
          <w:p w14:paraId="5CA38BDA" w14:textId="77777777" w:rsidR="00F0377F" w:rsidRPr="00B870F5" w:rsidRDefault="00F0377F" w:rsidP="00E76362">
            <w:pPr>
              <w:pStyle w:val="ListParagraph"/>
              <w:ind w:left="0"/>
              <w:jc w:val="center"/>
              <w:rPr>
                <w:rFonts w:cs="Arial"/>
                <w:b/>
                <w:bCs/>
              </w:rPr>
            </w:pPr>
            <w:r w:rsidRPr="00B870F5">
              <w:rPr>
                <w:rFonts w:cs="Arial"/>
                <w:b/>
                <w:bCs/>
              </w:rPr>
              <w:t>Reasons as to why KPI has not been met</w:t>
            </w:r>
          </w:p>
        </w:tc>
        <w:tc>
          <w:tcPr>
            <w:tcW w:w="1827" w:type="dxa"/>
          </w:tcPr>
          <w:p w14:paraId="09391306" w14:textId="77777777" w:rsidR="00F0377F" w:rsidRPr="00B870F5" w:rsidRDefault="00F0377F" w:rsidP="00E76362">
            <w:pPr>
              <w:pStyle w:val="ListParagraph"/>
              <w:ind w:left="0"/>
              <w:jc w:val="center"/>
              <w:rPr>
                <w:rFonts w:cs="Arial"/>
                <w:b/>
                <w:bCs/>
              </w:rPr>
            </w:pPr>
            <w:r w:rsidRPr="00B870F5">
              <w:rPr>
                <w:rFonts w:cs="Arial"/>
                <w:b/>
                <w:bCs/>
              </w:rPr>
              <w:t>Action to be taken</w:t>
            </w:r>
          </w:p>
        </w:tc>
        <w:tc>
          <w:tcPr>
            <w:tcW w:w="1827" w:type="dxa"/>
          </w:tcPr>
          <w:p w14:paraId="6D9B8513" w14:textId="77777777" w:rsidR="00F0377F" w:rsidRPr="00B870F5" w:rsidRDefault="00F0377F" w:rsidP="00E76362">
            <w:pPr>
              <w:pStyle w:val="ListParagraph"/>
              <w:ind w:left="0"/>
              <w:jc w:val="center"/>
              <w:rPr>
                <w:rFonts w:cs="Arial"/>
                <w:b/>
                <w:bCs/>
              </w:rPr>
            </w:pPr>
            <w:r w:rsidRPr="00B870F5">
              <w:rPr>
                <w:rFonts w:cs="Arial"/>
                <w:b/>
                <w:bCs/>
              </w:rPr>
              <w:t>Designated Officer</w:t>
            </w:r>
          </w:p>
        </w:tc>
        <w:tc>
          <w:tcPr>
            <w:tcW w:w="1827" w:type="dxa"/>
          </w:tcPr>
          <w:p w14:paraId="024D1714" w14:textId="77777777" w:rsidR="00F0377F" w:rsidRPr="00B870F5" w:rsidRDefault="00F0377F" w:rsidP="00E76362">
            <w:pPr>
              <w:pStyle w:val="ListParagraph"/>
              <w:ind w:left="0"/>
              <w:jc w:val="center"/>
              <w:rPr>
                <w:rFonts w:cs="Arial"/>
                <w:b/>
                <w:bCs/>
              </w:rPr>
            </w:pPr>
            <w:r w:rsidRPr="00B870F5">
              <w:rPr>
                <w:rFonts w:cs="Arial"/>
                <w:b/>
                <w:bCs/>
              </w:rPr>
              <w:t>Date for Review</w:t>
            </w:r>
          </w:p>
        </w:tc>
      </w:tr>
      <w:tr w:rsidR="00F0377F" w:rsidRPr="001F6C3B" w14:paraId="2F2C6A97" w14:textId="77777777" w:rsidTr="00E76362">
        <w:tc>
          <w:tcPr>
            <w:tcW w:w="1826" w:type="dxa"/>
          </w:tcPr>
          <w:p w14:paraId="23CB5AB8" w14:textId="77777777" w:rsidR="00F0377F" w:rsidRPr="001F6C3B" w:rsidRDefault="00F0377F" w:rsidP="00E76362">
            <w:pPr>
              <w:pStyle w:val="ListParagraph"/>
              <w:ind w:left="0"/>
              <w:rPr>
                <w:rFonts w:cs="Arial"/>
                <w:highlight w:val="yellow"/>
              </w:rPr>
            </w:pPr>
            <w:r w:rsidRPr="00B870F5">
              <w:rPr>
                <w:rFonts w:cs="Arial"/>
              </w:rPr>
              <w:t>Develop EV strategy for Council carparks</w:t>
            </w:r>
          </w:p>
        </w:tc>
        <w:tc>
          <w:tcPr>
            <w:tcW w:w="1827" w:type="dxa"/>
          </w:tcPr>
          <w:p w14:paraId="4B641385" w14:textId="77777777" w:rsidR="00F0377F" w:rsidRPr="00B870F5" w:rsidRDefault="00F0377F" w:rsidP="00E76362">
            <w:pPr>
              <w:pStyle w:val="ListParagraph"/>
              <w:ind w:left="0"/>
              <w:rPr>
                <w:rFonts w:cs="Arial"/>
              </w:rPr>
            </w:pPr>
            <w:r w:rsidRPr="00B870F5">
              <w:rPr>
                <w:rFonts w:cs="Arial"/>
              </w:rPr>
              <w:t xml:space="preserve">Works are ongoing with </w:t>
            </w:r>
            <w:r>
              <w:rPr>
                <w:rFonts w:cs="Arial"/>
              </w:rPr>
              <w:t xml:space="preserve">the </w:t>
            </w:r>
            <w:r w:rsidRPr="00B870F5">
              <w:rPr>
                <w:rFonts w:cs="Arial"/>
              </w:rPr>
              <w:t>Council</w:t>
            </w:r>
            <w:r>
              <w:rPr>
                <w:rFonts w:cs="Arial"/>
              </w:rPr>
              <w:t>’</w:t>
            </w:r>
            <w:r w:rsidRPr="00B870F5">
              <w:rPr>
                <w:rFonts w:cs="Arial"/>
              </w:rPr>
              <w:t>s consultant but other activity around carparking has taken higher priority. To be rolled into following year.</w:t>
            </w:r>
          </w:p>
        </w:tc>
        <w:tc>
          <w:tcPr>
            <w:tcW w:w="1827" w:type="dxa"/>
          </w:tcPr>
          <w:p w14:paraId="594DA484" w14:textId="77777777" w:rsidR="00F0377F" w:rsidRPr="00B870F5" w:rsidRDefault="00F0377F" w:rsidP="00E76362">
            <w:pPr>
              <w:pStyle w:val="ListParagraph"/>
              <w:ind w:left="0"/>
              <w:rPr>
                <w:rFonts w:cs="Arial"/>
              </w:rPr>
            </w:pPr>
            <w:r w:rsidRPr="00B870F5">
              <w:rPr>
                <w:rFonts w:cs="Arial"/>
              </w:rPr>
              <w:t>Further work to completion</w:t>
            </w:r>
          </w:p>
        </w:tc>
        <w:tc>
          <w:tcPr>
            <w:tcW w:w="1827" w:type="dxa"/>
          </w:tcPr>
          <w:p w14:paraId="12AD3592" w14:textId="77777777" w:rsidR="00F0377F" w:rsidRPr="00B870F5" w:rsidRDefault="00F0377F" w:rsidP="00E76362">
            <w:pPr>
              <w:pStyle w:val="ListParagraph"/>
              <w:ind w:left="0"/>
              <w:rPr>
                <w:rFonts w:cs="Arial"/>
              </w:rPr>
            </w:pPr>
            <w:r w:rsidRPr="00B870F5">
              <w:rPr>
                <w:rFonts w:cs="Arial"/>
              </w:rPr>
              <w:t>Licensing and Regulatory Service manager</w:t>
            </w:r>
          </w:p>
        </w:tc>
        <w:tc>
          <w:tcPr>
            <w:tcW w:w="1827" w:type="dxa"/>
          </w:tcPr>
          <w:p w14:paraId="19ECDECF" w14:textId="77777777" w:rsidR="00F0377F" w:rsidRPr="00B870F5" w:rsidRDefault="00F0377F" w:rsidP="00E76362">
            <w:pPr>
              <w:pStyle w:val="ListParagraph"/>
              <w:ind w:left="0"/>
              <w:rPr>
                <w:rFonts w:cs="Arial"/>
              </w:rPr>
            </w:pPr>
            <w:r w:rsidRPr="00B870F5">
              <w:rPr>
                <w:rFonts w:cs="Arial"/>
              </w:rPr>
              <w:t>Oct 2025</w:t>
            </w:r>
          </w:p>
        </w:tc>
      </w:tr>
      <w:tr w:rsidR="00F0377F" w:rsidRPr="001F6C3B" w14:paraId="51D92FC6" w14:textId="77777777" w:rsidTr="00E76362">
        <w:tc>
          <w:tcPr>
            <w:tcW w:w="1826" w:type="dxa"/>
          </w:tcPr>
          <w:p w14:paraId="5601EFF5" w14:textId="77777777" w:rsidR="00F0377F" w:rsidRPr="00B870F5" w:rsidRDefault="00F0377F" w:rsidP="00E76362">
            <w:pPr>
              <w:pStyle w:val="ListParagraph"/>
              <w:ind w:left="0"/>
              <w:rPr>
                <w:rFonts w:cs="Arial"/>
              </w:rPr>
            </w:pPr>
            <w:r w:rsidRPr="00B870F5">
              <w:rPr>
                <w:rFonts w:cs="Arial"/>
              </w:rPr>
              <w:t>% spend against budget</w:t>
            </w:r>
          </w:p>
        </w:tc>
        <w:tc>
          <w:tcPr>
            <w:tcW w:w="1827" w:type="dxa"/>
          </w:tcPr>
          <w:p w14:paraId="235F6053" w14:textId="77777777" w:rsidR="00F0377F" w:rsidRPr="00B870F5" w:rsidRDefault="00F0377F" w:rsidP="00E76362">
            <w:pPr>
              <w:pStyle w:val="ListParagraph"/>
              <w:ind w:left="0"/>
              <w:rPr>
                <w:rFonts w:cs="Arial"/>
              </w:rPr>
            </w:pPr>
            <w:r w:rsidRPr="00B870F5">
              <w:rPr>
                <w:rFonts w:cs="Arial"/>
              </w:rPr>
              <w:t>Due to temporary staff placements and backfilling of some posts on a temporary basis this underspend will continue</w:t>
            </w:r>
          </w:p>
        </w:tc>
        <w:tc>
          <w:tcPr>
            <w:tcW w:w="1827" w:type="dxa"/>
          </w:tcPr>
          <w:p w14:paraId="1CFF0D39" w14:textId="77777777" w:rsidR="00F0377F" w:rsidRPr="00B870F5" w:rsidRDefault="00F0377F" w:rsidP="00E76362">
            <w:pPr>
              <w:pStyle w:val="ListParagraph"/>
              <w:ind w:left="0"/>
              <w:rPr>
                <w:rFonts w:cs="Arial"/>
              </w:rPr>
            </w:pPr>
            <w:r w:rsidRPr="00B870F5">
              <w:rPr>
                <w:rFonts w:cs="Arial"/>
              </w:rPr>
              <w:t>Agency staff to be recruited where practical on ongoing works to fill vacant posts. This underspend will continue into the following year.</w:t>
            </w:r>
          </w:p>
        </w:tc>
        <w:tc>
          <w:tcPr>
            <w:tcW w:w="1827" w:type="dxa"/>
          </w:tcPr>
          <w:p w14:paraId="7FAAF89A" w14:textId="77777777" w:rsidR="00F0377F" w:rsidRPr="00B870F5" w:rsidRDefault="00F0377F" w:rsidP="00E76362">
            <w:pPr>
              <w:pStyle w:val="ListParagraph"/>
              <w:ind w:left="0"/>
              <w:rPr>
                <w:rFonts w:cs="Arial"/>
              </w:rPr>
            </w:pPr>
            <w:r w:rsidRPr="00B870F5">
              <w:rPr>
                <w:rFonts w:cs="Arial"/>
              </w:rPr>
              <w:t>All Service unit managers</w:t>
            </w:r>
          </w:p>
        </w:tc>
        <w:tc>
          <w:tcPr>
            <w:tcW w:w="1827" w:type="dxa"/>
          </w:tcPr>
          <w:p w14:paraId="5D10354A" w14:textId="77777777" w:rsidR="00F0377F" w:rsidRPr="00B870F5" w:rsidRDefault="00F0377F" w:rsidP="00E76362">
            <w:pPr>
              <w:pStyle w:val="ListParagraph"/>
              <w:ind w:left="0"/>
              <w:rPr>
                <w:rFonts w:cs="Arial"/>
              </w:rPr>
            </w:pPr>
            <w:r w:rsidRPr="00B870F5">
              <w:rPr>
                <w:rFonts w:cs="Arial"/>
              </w:rPr>
              <w:t>Oct 2025</w:t>
            </w:r>
          </w:p>
        </w:tc>
      </w:tr>
      <w:tr w:rsidR="00F0377F" w:rsidRPr="001F6C3B" w14:paraId="400062F3" w14:textId="77777777" w:rsidTr="00E76362">
        <w:tc>
          <w:tcPr>
            <w:tcW w:w="1826" w:type="dxa"/>
          </w:tcPr>
          <w:p w14:paraId="140A9B3F" w14:textId="77777777" w:rsidR="00F0377F" w:rsidRPr="00B870F5" w:rsidRDefault="00F0377F" w:rsidP="00E76362">
            <w:pPr>
              <w:pStyle w:val="ListParagraph"/>
              <w:ind w:left="0"/>
              <w:rPr>
                <w:rFonts w:cs="Arial"/>
              </w:rPr>
            </w:pPr>
            <w:r w:rsidRPr="00B870F5">
              <w:rPr>
                <w:rFonts w:cs="Arial"/>
              </w:rPr>
              <w:t>NET to improve (increase) total number of Fixed Penalty Notices (FPNs)issued</w:t>
            </w:r>
          </w:p>
        </w:tc>
        <w:tc>
          <w:tcPr>
            <w:tcW w:w="1827" w:type="dxa"/>
          </w:tcPr>
          <w:p w14:paraId="75F26AF8" w14:textId="77777777" w:rsidR="00F0377F" w:rsidRPr="00B870F5" w:rsidRDefault="00F0377F" w:rsidP="00E76362">
            <w:pPr>
              <w:pStyle w:val="ListParagraph"/>
              <w:ind w:left="0"/>
              <w:rPr>
                <w:rFonts w:cs="Arial"/>
              </w:rPr>
            </w:pPr>
            <w:r w:rsidRPr="00B870F5">
              <w:rPr>
                <w:rFonts w:cs="Arial"/>
              </w:rPr>
              <w:t xml:space="preserve">6-month figures were close </w:t>
            </w:r>
            <w:r>
              <w:rPr>
                <w:rFonts w:cs="Arial"/>
              </w:rPr>
              <w:t xml:space="preserve">to target </w:t>
            </w:r>
            <w:r w:rsidRPr="00B870F5">
              <w:rPr>
                <w:rFonts w:cs="Arial"/>
              </w:rPr>
              <w:t xml:space="preserve">but late year absences due to illness and staffing issues </w:t>
            </w:r>
            <w:r>
              <w:rPr>
                <w:rFonts w:cs="Arial"/>
              </w:rPr>
              <w:t>have impacted</w:t>
            </w:r>
            <w:r w:rsidRPr="00B870F5">
              <w:rPr>
                <w:rFonts w:cs="Arial"/>
              </w:rPr>
              <w:t xml:space="preserve"> </w:t>
            </w:r>
            <w:r w:rsidRPr="00B870F5">
              <w:rPr>
                <w:rFonts w:cs="Arial"/>
              </w:rPr>
              <w:lastRenderedPageBreak/>
              <w:t>target</w:t>
            </w:r>
            <w:r>
              <w:rPr>
                <w:rFonts w:cs="Arial"/>
              </w:rPr>
              <w:t xml:space="preserve"> achievement</w:t>
            </w:r>
            <w:r w:rsidRPr="00B870F5">
              <w:rPr>
                <w:rFonts w:cs="Arial"/>
              </w:rPr>
              <w:t>.</w:t>
            </w:r>
          </w:p>
        </w:tc>
        <w:tc>
          <w:tcPr>
            <w:tcW w:w="1827" w:type="dxa"/>
          </w:tcPr>
          <w:p w14:paraId="6FFE96F0" w14:textId="77777777" w:rsidR="00F0377F" w:rsidRPr="00B870F5" w:rsidRDefault="00F0377F" w:rsidP="00E76362">
            <w:pPr>
              <w:pStyle w:val="ListParagraph"/>
              <w:ind w:left="0"/>
              <w:rPr>
                <w:rFonts w:cs="Arial"/>
              </w:rPr>
            </w:pPr>
            <w:r w:rsidRPr="00B870F5">
              <w:rPr>
                <w:rFonts w:cs="Arial"/>
              </w:rPr>
              <w:lastRenderedPageBreak/>
              <w:t>Continued concentration of FPNs</w:t>
            </w:r>
          </w:p>
        </w:tc>
        <w:tc>
          <w:tcPr>
            <w:tcW w:w="1827" w:type="dxa"/>
          </w:tcPr>
          <w:p w14:paraId="14F1764B" w14:textId="77777777" w:rsidR="00F0377F" w:rsidRPr="00B870F5" w:rsidRDefault="00F0377F" w:rsidP="00E76362">
            <w:pPr>
              <w:pStyle w:val="ListParagraph"/>
              <w:ind w:left="0"/>
              <w:rPr>
                <w:rFonts w:cs="Arial"/>
              </w:rPr>
            </w:pPr>
            <w:r w:rsidRPr="00B870F5">
              <w:rPr>
                <w:rFonts w:cs="Arial"/>
              </w:rPr>
              <w:t xml:space="preserve">Neighbourhood Environment Service </w:t>
            </w:r>
            <w:r>
              <w:rPr>
                <w:rFonts w:cs="Arial"/>
              </w:rPr>
              <w:t>M</w:t>
            </w:r>
            <w:r w:rsidRPr="00B870F5">
              <w:rPr>
                <w:rFonts w:cs="Arial"/>
              </w:rPr>
              <w:t>anager</w:t>
            </w:r>
          </w:p>
        </w:tc>
        <w:tc>
          <w:tcPr>
            <w:tcW w:w="1827" w:type="dxa"/>
          </w:tcPr>
          <w:p w14:paraId="0E53CD87" w14:textId="77777777" w:rsidR="00F0377F" w:rsidRPr="00B870F5" w:rsidRDefault="00F0377F" w:rsidP="00E76362">
            <w:pPr>
              <w:pStyle w:val="ListParagraph"/>
              <w:ind w:left="0"/>
              <w:rPr>
                <w:rFonts w:cs="Arial"/>
              </w:rPr>
            </w:pPr>
            <w:r w:rsidRPr="00B870F5">
              <w:rPr>
                <w:rFonts w:cs="Arial"/>
              </w:rPr>
              <w:t>Oct 2025</w:t>
            </w:r>
          </w:p>
        </w:tc>
      </w:tr>
      <w:tr w:rsidR="00F0377F" w:rsidRPr="00B870F5" w14:paraId="1E66D4B4" w14:textId="77777777" w:rsidTr="00E76362">
        <w:tc>
          <w:tcPr>
            <w:tcW w:w="1826" w:type="dxa"/>
          </w:tcPr>
          <w:p w14:paraId="69E0D2E0" w14:textId="77777777" w:rsidR="00F0377F" w:rsidRPr="00B870F5" w:rsidRDefault="00F0377F" w:rsidP="00E76362">
            <w:pPr>
              <w:pStyle w:val="ListParagraph"/>
              <w:ind w:left="0"/>
              <w:rPr>
                <w:rFonts w:cs="Arial"/>
              </w:rPr>
            </w:pPr>
            <w:r w:rsidRPr="00B870F5">
              <w:rPr>
                <w:rFonts w:cs="Arial"/>
              </w:rPr>
              <w:t>NET Commence response to complaints / service requests within 4 working days</w:t>
            </w:r>
          </w:p>
        </w:tc>
        <w:tc>
          <w:tcPr>
            <w:tcW w:w="1827" w:type="dxa"/>
          </w:tcPr>
          <w:p w14:paraId="7106C9F7" w14:textId="77777777" w:rsidR="00F0377F" w:rsidRPr="00B870F5" w:rsidRDefault="00F0377F" w:rsidP="00E76362">
            <w:pPr>
              <w:pStyle w:val="ListParagraph"/>
              <w:ind w:left="0"/>
              <w:rPr>
                <w:rFonts w:cs="Arial"/>
              </w:rPr>
            </w:pPr>
            <w:r w:rsidRPr="00B870F5">
              <w:rPr>
                <w:rFonts w:cs="Arial"/>
              </w:rPr>
              <w:t>Software provider cannot accommodate the KPI</w:t>
            </w:r>
          </w:p>
        </w:tc>
        <w:tc>
          <w:tcPr>
            <w:tcW w:w="1827" w:type="dxa"/>
          </w:tcPr>
          <w:p w14:paraId="2C7F0CD5" w14:textId="77777777" w:rsidR="00F0377F" w:rsidRPr="00B870F5" w:rsidRDefault="00F0377F" w:rsidP="00E76362">
            <w:pPr>
              <w:pStyle w:val="ListParagraph"/>
              <w:ind w:left="0"/>
              <w:rPr>
                <w:rFonts w:cs="Arial"/>
              </w:rPr>
            </w:pPr>
            <w:r w:rsidRPr="00B870F5">
              <w:rPr>
                <w:rFonts w:cs="Arial"/>
              </w:rPr>
              <w:t>Alternative KPI to be determined. KPI for following year has been amended</w:t>
            </w:r>
          </w:p>
        </w:tc>
        <w:tc>
          <w:tcPr>
            <w:tcW w:w="1827" w:type="dxa"/>
          </w:tcPr>
          <w:p w14:paraId="211C03D9" w14:textId="77777777" w:rsidR="00F0377F" w:rsidRPr="00B870F5" w:rsidRDefault="00F0377F" w:rsidP="00E76362">
            <w:pPr>
              <w:pStyle w:val="ListParagraph"/>
              <w:ind w:left="0"/>
              <w:rPr>
                <w:rFonts w:cs="Arial"/>
              </w:rPr>
            </w:pPr>
            <w:r w:rsidRPr="00B870F5">
              <w:rPr>
                <w:rFonts w:cs="Arial"/>
              </w:rPr>
              <w:t>Neighbourhood Environment Services manager</w:t>
            </w:r>
          </w:p>
        </w:tc>
        <w:tc>
          <w:tcPr>
            <w:tcW w:w="1827" w:type="dxa"/>
          </w:tcPr>
          <w:p w14:paraId="4ACC65B6" w14:textId="77777777" w:rsidR="00F0377F" w:rsidRPr="00B870F5" w:rsidRDefault="00F0377F" w:rsidP="00E76362">
            <w:pPr>
              <w:pStyle w:val="ListParagraph"/>
              <w:ind w:left="0"/>
              <w:rPr>
                <w:rFonts w:cs="Arial"/>
              </w:rPr>
            </w:pPr>
            <w:r w:rsidRPr="00B870F5">
              <w:rPr>
                <w:rFonts w:cs="Arial"/>
              </w:rPr>
              <w:t>March 2025</w:t>
            </w:r>
          </w:p>
        </w:tc>
      </w:tr>
    </w:tbl>
    <w:p w14:paraId="69FAD235" w14:textId="77777777" w:rsidR="00F0377F" w:rsidRPr="00B870F5" w:rsidRDefault="00F0377F" w:rsidP="00F0377F">
      <w:pPr>
        <w:pStyle w:val="ListParagraph"/>
        <w:ind w:left="0"/>
        <w:rPr>
          <w:rFonts w:cs="Arial"/>
          <w:highlight w:val="yellow"/>
        </w:rPr>
      </w:pPr>
    </w:p>
    <w:p w14:paraId="1CBAD21B" w14:textId="0039347E" w:rsidR="00F0377F" w:rsidRDefault="004073F5" w:rsidP="004073F5">
      <w:pPr>
        <w:pStyle w:val="Normal0"/>
      </w:pPr>
      <w:r>
        <w:t>RECOMMENDED that the C</w:t>
      </w:r>
      <w:r w:rsidR="00F0377F">
        <w:t>ouncil notes this report.</w:t>
      </w:r>
    </w:p>
    <w:p w14:paraId="640E77E4" w14:textId="77777777" w:rsidR="00E2357B" w:rsidRDefault="00E2357B" w:rsidP="004073F5">
      <w:pPr>
        <w:pStyle w:val="Normal0"/>
      </w:pPr>
    </w:p>
    <w:p w14:paraId="553EF2BE" w14:textId="4A13B8C4" w:rsidR="00F0377F" w:rsidRDefault="00F0377F" w:rsidP="00F0377F">
      <w:pPr>
        <w:spacing w:after="0" w:line="240" w:lineRule="auto"/>
        <w:rPr>
          <w:b/>
          <w:bCs/>
          <w:szCs w:val="24"/>
        </w:rPr>
      </w:pPr>
      <w:r w:rsidRPr="009C1634">
        <w:rPr>
          <w:b/>
          <w:bCs/>
          <w:szCs w:val="24"/>
        </w:rPr>
        <w:t>AGREED TO RECOMMEND,</w:t>
      </w:r>
      <w:r>
        <w:rPr>
          <w:b/>
          <w:bCs/>
          <w:szCs w:val="24"/>
        </w:rPr>
        <w:t xml:space="preserve"> on the proposal of </w:t>
      </w:r>
      <w:r w:rsidR="00CC7F2E">
        <w:rPr>
          <w:b/>
          <w:bCs/>
          <w:szCs w:val="24"/>
        </w:rPr>
        <w:t>Councillor Wray</w:t>
      </w:r>
      <w:r>
        <w:rPr>
          <w:b/>
          <w:bCs/>
          <w:szCs w:val="24"/>
        </w:rPr>
        <w:t xml:space="preserve">, seconded by </w:t>
      </w:r>
      <w:r w:rsidR="00CC7F2E">
        <w:rPr>
          <w:b/>
          <w:bCs/>
          <w:szCs w:val="24"/>
        </w:rPr>
        <w:t>Councillor Irwin</w:t>
      </w:r>
      <w:r>
        <w:rPr>
          <w:b/>
          <w:bCs/>
          <w:szCs w:val="24"/>
        </w:rPr>
        <w:t xml:space="preserve">, that the recommendation be adopted.   </w:t>
      </w:r>
    </w:p>
    <w:p w14:paraId="723C0718" w14:textId="77777777" w:rsidR="00F0377F" w:rsidRDefault="00F0377F" w:rsidP="007B1BD4">
      <w:pPr>
        <w:spacing w:after="0" w:line="240" w:lineRule="auto"/>
        <w:rPr>
          <w:b/>
          <w:bCs/>
          <w:szCs w:val="24"/>
        </w:rPr>
      </w:pPr>
    </w:p>
    <w:p w14:paraId="4FCCB950" w14:textId="7A9E42F0" w:rsidR="00AE46E6" w:rsidRDefault="00AE46E6" w:rsidP="007B1BD4">
      <w:pPr>
        <w:spacing w:after="0" w:line="240" w:lineRule="auto"/>
        <w:rPr>
          <w:b/>
          <w:bCs/>
          <w:szCs w:val="24"/>
        </w:rPr>
      </w:pPr>
      <w:r>
        <w:rPr>
          <w:b/>
          <w:bCs/>
          <w:szCs w:val="24"/>
        </w:rPr>
        <w:t xml:space="preserve">8.3 </w:t>
      </w:r>
      <w:r>
        <w:rPr>
          <w:b/>
          <w:bCs/>
          <w:szCs w:val="24"/>
        </w:rPr>
        <w:tab/>
      </w:r>
      <w:r w:rsidRPr="00A00405">
        <w:rPr>
          <w:b/>
          <w:bCs/>
          <w:szCs w:val="24"/>
          <w:u w:val="single"/>
        </w:rPr>
        <w:t>Waste and Cleansing Services</w:t>
      </w:r>
      <w:r>
        <w:rPr>
          <w:b/>
          <w:bCs/>
          <w:szCs w:val="24"/>
        </w:rPr>
        <w:t xml:space="preserve"> </w:t>
      </w:r>
    </w:p>
    <w:p w14:paraId="1027FF53" w14:textId="77777777" w:rsidR="00F0377F" w:rsidRDefault="00F0377F" w:rsidP="007B1BD4">
      <w:pPr>
        <w:spacing w:after="0" w:line="240" w:lineRule="auto"/>
        <w:rPr>
          <w:b/>
          <w:bCs/>
          <w:szCs w:val="24"/>
        </w:rPr>
      </w:pPr>
    </w:p>
    <w:p w14:paraId="799636CD" w14:textId="47ABCC44" w:rsidR="00F0377F" w:rsidRPr="0052321C" w:rsidRDefault="00F0377F" w:rsidP="004073F5">
      <w:pPr>
        <w:pStyle w:val="Default"/>
        <w:rPr>
          <w:b/>
        </w:rPr>
      </w:pPr>
      <w:r w:rsidRPr="00EC7E1D">
        <w:t xml:space="preserve">PREVIOUSLY CIRCULATED: Report from the Director </w:t>
      </w:r>
      <w:r>
        <w:t xml:space="preserve">of Environment </w:t>
      </w:r>
      <w:r w:rsidR="004073F5">
        <w:t xml:space="preserve">detailing that </w:t>
      </w:r>
    </w:p>
    <w:p w14:paraId="12C14213" w14:textId="53AB3AA8" w:rsidR="00F0377F" w:rsidRDefault="00F0377F" w:rsidP="00F0377F">
      <w:pPr>
        <w:pStyle w:val="Normal00"/>
        <w:rPr>
          <w:sz w:val="24"/>
          <w:lang w:eastAsia="en-US"/>
        </w:rPr>
      </w:pPr>
      <w:r>
        <w:rPr>
          <w:sz w:val="24"/>
          <w:lang w:eastAsia="en-US"/>
        </w:rPr>
        <w:t>Members w</w:t>
      </w:r>
      <w:r w:rsidR="004073F5">
        <w:rPr>
          <w:sz w:val="24"/>
          <w:lang w:eastAsia="en-US"/>
        </w:rPr>
        <w:t xml:space="preserve">ould </w:t>
      </w:r>
      <w:r>
        <w:rPr>
          <w:sz w:val="24"/>
          <w:lang w:eastAsia="en-US"/>
        </w:rPr>
        <w:t xml:space="preserve">be aware that the Council </w:t>
      </w:r>
      <w:r w:rsidR="004073F5">
        <w:rPr>
          <w:sz w:val="24"/>
          <w:lang w:eastAsia="en-US"/>
        </w:rPr>
        <w:t>wa</w:t>
      </w:r>
      <w:r>
        <w:rPr>
          <w:sz w:val="24"/>
          <w:lang w:eastAsia="en-US"/>
        </w:rPr>
        <w:t xml:space="preserve">s required, under the Local Government Act 2014, to have in place arrangements to secure continuous improvement in the exercise of its functions. </w:t>
      </w:r>
      <w:r w:rsidR="004073F5">
        <w:rPr>
          <w:sz w:val="24"/>
          <w:lang w:eastAsia="en-US"/>
        </w:rPr>
        <w:t xml:space="preserve"> </w:t>
      </w:r>
      <w:r>
        <w:rPr>
          <w:sz w:val="24"/>
          <w:lang w:eastAsia="en-US"/>
        </w:rPr>
        <w:t>To fulfil th</w:t>
      </w:r>
      <w:r w:rsidR="004073F5">
        <w:rPr>
          <w:sz w:val="24"/>
          <w:lang w:eastAsia="en-US"/>
        </w:rPr>
        <w:t>at</w:t>
      </w:r>
      <w:r>
        <w:rPr>
          <w:sz w:val="24"/>
          <w:lang w:eastAsia="en-US"/>
        </w:rPr>
        <w:t xml:space="preserve"> requirement the Council ha</w:t>
      </w:r>
      <w:r w:rsidR="004073F5">
        <w:rPr>
          <w:sz w:val="24"/>
          <w:lang w:eastAsia="en-US"/>
        </w:rPr>
        <w:t>d</w:t>
      </w:r>
      <w:r>
        <w:rPr>
          <w:sz w:val="24"/>
          <w:lang w:eastAsia="en-US"/>
        </w:rPr>
        <w:t xml:space="preserve"> in place a Performance Management Policy and Handbook. The Performance Management Handbook outline</w:t>
      </w:r>
      <w:r w:rsidR="004073F5">
        <w:rPr>
          <w:sz w:val="24"/>
          <w:lang w:eastAsia="en-US"/>
        </w:rPr>
        <w:t>d</w:t>
      </w:r>
      <w:r>
        <w:rPr>
          <w:sz w:val="24"/>
          <w:lang w:eastAsia="en-US"/>
        </w:rPr>
        <w:t xml:space="preserve"> the approach to </w:t>
      </w:r>
      <w:r w:rsidRPr="00725BDC">
        <w:rPr>
          <w:sz w:val="24"/>
          <w:lang w:eastAsia="en-US"/>
        </w:rPr>
        <w:t>Performance Planning and Management process</w:t>
      </w:r>
      <w:r>
        <w:rPr>
          <w:sz w:val="24"/>
          <w:lang w:eastAsia="en-US"/>
        </w:rPr>
        <w:t xml:space="preserve"> as:</w:t>
      </w:r>
    </w:p>
    <w:p w14:paraId="1B108016" w14:textId="77777777" w:rsidR="00F0377F" w:rsidRDefault="00F0377F" w:rsidP="00F0377F">
      <w:pPr>
        <w:pStyle w:val="Normal00"/>
        <w:rPr>
          <w:sz w:val="24"/>
          <w:lang w:eastAsia="en-US"/>
        </w:rPr>
      </w:pPr>
    </w:p>
    <w:p w14:paraId="630E93C6" w14:textId="77777777" w:rsidR="00F0377F" w:rsidRPr="007E5266" w:rsidRDefault="00F0377F" w:rsidP="00405BC7">
      <w:pPr>
        <w:pStyle w:val="ListParagraph"/>
        <w:numPr>
          <w:ilvl w:val="0"/>
          <w:numId w:val="2"/>
        </w:numPr>
        <w:rPr>
          <w:rFonts w:cs="Arial"/>
        </w:rPr>
      </w:pPr>
      <w:r w:rsidRPr="007E5266">
        <w:rPr>
          <w:rFonts w:cs="Arial"/>
        </w:rPr>
        <w:t xml:space="preserve">Community Plan – published every 10-15 years. </w:t>
      </w:r>
    </w:p>
    <w:p w14:paraId="4147ED38" w14:textId="77777777" w:rsidR="00F0377F" w:rsidRPr="007E5266" w:rsidRDefault="00F0377F" w:rsidP="00405BC7">
      <w:pPr>
        <w:pStyle w:val="ListParagraph"/>
        <w:numPr>
          <w:ilvl w:val="0"/>
          <w:numId w:val="2"/>
        </w:numPr>
        <w:rPr>
          <w:rFonts w:cs="Arial"/>
        </w:rPr>
      </w:pPr>
      <w:r w:rsidRPr="007E5266">
        <w:rPr>
          <w:rFonts w:cs="Arial"/>
        </w:rPr>
        <w:t xml:space="preserve">Corporate Plan – published every 4 years </w:t>
      </w:r>
      <w:r>
        <w:rPr>
          <w:rFonts w:cs="Arial"/>
        </w:rPr>
        <w:t>(Corporate Plan 2024-2028).</w:t>
      </w:r>
    </w:p>
    <w:p w14:paraId="7F645275" w14:textId="77777777" w:rsidR="00F0377F" w:rsidRPr="007E5266" w:rsidRDefault="00F0377F" w:rsidP="00405BC7">
      <w:pPr>
        <w:pStyle w:val="ListParagraph"/>
        <w:numPr>
          <w:ilvl w:val="0"/>
          <w:numId w:val="2"/>
        </w:numPr>
        <w:rPr>
          <w:rFonts w:cs="Arial"/>
        </w:rPr>
      </w:pPr>
      <w:r w:rsidRPr="007E5266">
        <w:rPr>
          <w:rFonts w:cs="Arial"/>
        </w:rPr>
        <w:t xml:space="preserve">Performance Improvement Plan (PIP) – published annually </w:t>
      </w:r>
      <w:r>
        <w:rPr>
          <w:rFonts w:cs="Arial"/>
        </w:rPr>
        <w:t>in September.</w:t>
      </w:r>
    </w:p>
    <w:p w14:paraId="46BC5FE5" w14:textId="77777777" w:rsidR="00F0377F" w:rsidRPr="007E5266" w:rsidRDefault="00F0377F" w:rsidP="00405BC7">
      <w:pPr>
        <w:pStyle w:val="ListParagraph"/>
        <w:numPr>
          <w:ilvl w:val="0"/>
          <w:numId w:val="2"/>
        </w:numPr>
        <w:rPr>
          <w:rFonts w:cs="Arial"/>
        </w:rPr>
      </w:pPr>
      <w:r w:rsidRPr="007E5266">
        <w:rPr>
          <w:rFonts w:cs="Arial"/>
        </w:rPr>
        <w:t xml:space="preserve">Service Plan – developed annually </w:t>
      </w:r>
      <w:r>
        <w:rPr>
          <w:rFonts w:cs="Arial"/>
        </w:rPr>
        <w:t>(approved annually in March).</w:t>
      </w:r>
    </w:p>
    <w:p w14:paraId="43B7A4BD" w14:textId="77777777" w:rsidR="00F0377F" w:rsidRDefault="00F0377F" w:rsidP="00F0377F">
      <w:pPr>
        <w:pStyle w:val="Normal00"/>
        <w:rPr>
          <w:sz w:val="24"/>
          <w:lang w:eastAsia="en-US"/>
        </w:rPr>
      </w:pPr>
    </w:p>
    <w:p w14:paraId="7737CA9D" w14:textId="4B71FFC8" w:rsidR="00F0377F" w:rsidRDefault="00F0377F" w:rsidP="00F0377F">
      <w:pPr>
        <w:pStyle w:val="Normal00"/>
        <w:rPr>
          <w:sz w:val="24"/>
          <w:lang w:eastAsia="en-US"/>
        </w:rPr>
      </w:pPr>
      <w:r>
        <w:rPr>
          <w:sz w:val="24"/>
          <w:lang w:eastAsia="en-US"/>
        </w:rPr>
        <w:t>The Council’s 18 Service Plans outline</w:t>
      </w:r>
      <w:r w:rsidR="004073F5">
        <w:rPr>
          <w:sz w:val="24"/>
          <w:lang w:eastAsia="en-US"/>
        </w:rPr>
        <w:t>d</w:t>
      </w:r>
      <w:r>
        <w:rPr>
          <w:sz w:val="24"/>
          <w:lang w:eastAsia="en-US"/>
        </w:rPr>
        <w:t xml:space="preserve"> how each respective Service w</w:t>
      </w:r>
      <w:r w:rsidR="004073F5">
        <w:rPr>
          <w:sz w:val="24"/>
          <w:lang w:eastAsia="en-US"/>
        </w:rPr>
        <w:t xml:space="preserve">ould </w:t>
      </w:r>
      <w:r>
        <w:rPr>
          <w:sz w:val="24"/>
          <w:lang w:eastAsia="en-US"/>
        </w:rPr>
        <w:t>contribute to the achievement of the corporate objectives including, but not limited to, any relevant actions identified in the PIP.</w:t>
      </w:r>
    </w:p>
    <w:p w14:paraId="3264CEB7" w14:textId="77777777" w:rsidR="00F0377F" w:rsidRPr="00C660A8" w:rsidRDefault="00F0377F" w:rsidP="00F0377F">
      <w:pPr>
        <w:pStyle w:val="Normal00"/>
        <w:rPr>
          <w:b/>
          <w:sz w:val="24"/>
          <w:lang w:eastAsia="en-US"/>
        </w:rPr>
      </w:pPr>
    </w:p>
    <w:p w14:paraId="605B08B0" w14:textId="77777777" w:rsidR="00F0377F" w:rsidRPr="0052321C" w:rsidRDefault="00F0377F" w:rsidP="00F0377F">
      <w:pPr>
        <w:pStyle w:val="Normal00"/>
        <w:rPr>
          <w:b/>
          <w:sz w:val="24"/>
          <w:lang w:eastAsia="en-US"/>
        </w:rPr>
      </w:pPr>
      <w:r w:rsidRPr="00C660A8">
        <w:rPr>
          <w:b/>
          <w:sz w:val="24"/>
          <w:lang w:eastAsia="en-US"/>
        </w:rPr>
        <w:t xml:space="preserve">Reporting </w:t>
      </w:r>
      <w:r>
        <w:rPr>
          <w:b/>
          <w:sz w:val="24"/>
          <w:lang w:eastAsia="en-US"/>
        </w:rPr>
        <w:t>A</w:t>
      </w:r>
      <w:r w:rsidRPr="00C660A8">
        <w:rPr>
          <w:b/>
          <w:sz w:val="24"/>
          <w:lang w:eastAsia="en-US"/>
        </w:rPr>
        <w:t>pproach</w:t>
      </w:r>
    </w:p>
    <w:p w14:paraId="1F692959" w14:textId="327376DB" w:rsidR="00F0377F" w:rsidRPr="00834C4F" w:rsidRDefault="00F0377F" w:rsidP="00F0377F">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4073F5">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2063F3E8" w14:textId="77777777" w:rsidR="00F0377F" w:rsidRDefault="00F0377F" w:rsidP="00F0377F">
      <w:pPr>
        <w:pStyle w:val="Normal00"/>
        <w:rPr>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0"/>
        <w:gridCol w:w="2969"/>
      </w:tblGrid>
      <w:tr w:rsidR="00F0377F" w:rsidRPr="002633C6" w14:paraId="3318C3C9" w14:textId="77777777" w:rsidTr="00E76362">
        <w:tc>
          <w:tcPr>
            <w:tcW w:w="3024" w:type="dxa"/>
            <w:shd w:val="clear" w:color="auto" w:fill="BDD6EE"/>
          </w:tcPr>
          <w:p w14:paraId="3590C414" w14:textId="77777777" w:rsidR="00F0377F" w:rsidRPr="002633C6" w:rsidRDefault="00F0377F" w:rsidP="00E76362">
            <w:pPr>
              <w:pStyle w:val="Normal00"/>
              <w:rPr>
                <w:b/>
                <w:sz w:val="24"/>
                <w:lang w:eastAsia="en-US"/>
              </w:rPr>
            </w:pPr>
            <w:r w:rsidRPr="002633C6">
              <w:rPr>
                <w:b/>
                <w:sz w:val="24"/>
                <w:lang w:eastAsia="en-US"/>
              </w:rPr>
              <w:t>Reference</w:t>
            </w:r>
          </w:p>
        </w:tc>
        <w:tc>
          <w:tcPr>
            <w:tcW w:w="3024" w:type="dxa"/>
            <w:shd w:val="clear" w:color="auto" w:fill="BDD6EE"/>
          </w:tcPr>
          <w:p w14:paraId="0DBF00F8" w14:textId="77777777" w:rsidR="00F0377F" w:rsidRPr="002633C6" w:rsidRDefault="00F0377F" w:rsidP="00E76362">
            <w:pPr>
              <w:pStyle w:val="Normal00"/>
              <w:rPr>
                <w:b/>
                <w:sz w:val="24"/>
                <w:lang w:eastAsia="en-US"/>
              </w:rPr>
            </w:pPr>
            <w:r w:rsidRPr="002633C6">
              <w:rPr>
                <w:b/>
                <w:sz w:val="24"/>
                <w:lang w:eastAsia="en-US"/>
              </w:rPr>
              <w:t>Period</w:t>
            </w:r>
          </w:p>
        </w:tc>
        <w:tc>
          <w:tcPr>
            <w:tcW w:w="3024" w:type="dxa"/>
            <w:shd w:val="clear" w:color="auto" w:fill="BDD6EE"/>
          </w:tcPr>
          <w:p w14:paraId="7394EB6E" w14:textId="77777777" w:rsidR="00F0377F" w:rsidRPr="002633C6" w:rsidRDefault="00F0377F" w:rsidP="00E76362">
            <w:pPr>
              <w:pStyle w:val="Normal00"/>
              <w:rPr>
                <w:b/>
                <w:sz w:val="24"/>
                <w:lang w:eastAsia="en-US"/>
              </w:rPr>
            </w:pPr>
            <w:r w:rsidRPr="002633C6">
              <w:rPr>
                <w:b/>
                <w:sz w:val="24"/>
                <w:lang w:eastAsia="en-US"/>
              </w:rPr>
              <w:t>Reporting Month</w:t>
            </w:r>
          </w:p>
        </w:tc>
      </w:tr>
      <w:tr w:rsidR="00F0377F" w:rsidRPr="002633C6" w14:paraId="3152F710" w14:textId="77777777" w:rsidTr="00E76362">
        <w:tc>
          <w:tcPr>
            <w:tcW w:w="3024" w:type="dxa"/>
          </w:tcPr>
          <w:p w14:paraId="581BD45A" w14:textId="77777777" w:rsidR="00F0377F" w:rsidRPr="002633C6" w:rsidRDefault="00F0377F" w:rsidP="00E76362">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024" w:type="dxa"/>
          </w:tcPr>
          <w:p w14:paraId="3EAE74D6" w14:textId="77777777" w:rsidR="00F0377F" w:rsidRPr="002633C6" w:rsidRDefault="00F0377F" w:rsidP="00E76362">
            <w:pPr>
              <w:pStyle w:val="Normal00"/>
              <w:rPr>
                <w:sz w:val="24"/>
                <w:lang w:eastAsia="en-US"/>
              </w:rPr>
            </w:pPr>
            <w:r w:rsidRPr="002633C6">
              <w:rPr>
                <w:sz w:val="24"/>
                <w:lang w:eastAsia="en-US"/>
              </w:rPr>
              <w:t xml:space="preserve">April – </w:t>
            </w:r>
            <w:r>
              <w:rPr>
                <w:sz w:val="24"/>
                <w:lang w:eastAsia="en-US"/>
              </w:rPr>
              <w:t>September</w:t>
            </w:r>
          </w:p>
        </w:tc>
        <w:tc>
          <w:tcPr>
            <w:tcW w:w="3024" w:type="dxa"/>
          </w:tcPr>
          <w:p w14:paraId="45C4FE0C" w14:textId="77777777" w:rsidR="00F0377F" w:rsidRPr="002633C6" w:rsidRDefault="00F0377F" w:rsidP="00E76362">
            <w:pPr>
              <w:pStyle w:val="Normal00"/>
              <w:rPr>
                <w:sz w:val="24"/>
                <w:lang w:eastAsia="en-US"/>
              </w:rPr>
            </w:pPr>
            <w:r>
              <w:rPr>
                <w:sz w:val="24"/>
                <w:lang w:eastAsia="en-US"/>
              </w:rPr>
              <w:t>December</w:t>
            </w:r>
          </w:p>
        </w:tc>
      </w:tr>
      <w:tr w:rsidR="00F0377F" w:rsidRPr="002633C6" w14:paraId="6B09A5E9" w14:textId="77777777" w:rsidTr="00E76362">
        <w:tc>
          <w:tcPr>
            <w:tcW w:w="3024" w:type="dxa"/>
          </w:tcPr>
          <w:p w14:paraId="56DCFF72" w14:textId="77777777" w:rsidR="00F0377F" w:rsidRPr="002633C6" w:rsidRDefault="00F0377F" w:rsidP="00E76362">
            <w:pPr>
              <w:pStyle w:val="Normal00"/>
              <w:rPr>
                <w:sz w:val="24"/>
                <w:lang w:eastAsia="en-US"/>
              </w:rPr>
            </w:pPr>
            <w:r>
              <w:rPr>
                <w:sz w:val="24"/>
                <w:lang w:eastAsia="en-US"/>
              </w:rPr>
              <w:t>Quarter 4 (</w:t>
            </w:r>
            <w:r w:rsidRPr="002633C6">
              <w:rPr>
                <w:sz w:val="24"/>
                <w:lang w:eastAsia="en-US"/>
              </w:rPr>
              <w:t>Q</w:t>
            </w:r>
            <w:r>
              <w:rPr>
                <w:sz w:val="24"/>
                <w:lang w:eastAsia="en-US"/>
              </w:rPr>
              <w:t>4)</w:t>
            </w:r>
          </w:p>
        </w:tc>
        <w:tc>
          <w:tcPr>
            <w:tcW w:w="3024" w:type="dxa"/>
          </w:tcPr>
          <w:p w14:paraId="7740A20F" w14:textId="77777777" w:rsidR="00F0377F" w:rsidRPr="002633C6" w:rsidRDefault="00F0377F" w:rsidP="00E76362">
            <w:pPr>
              <w:pStyle w:val="Normal00"/>
              <w:rPr>
                <w:sz w:val="24"/>
                <w:lang w:eastAsia="en-US"/>
              </w:rPr>
            </w:pPr>
            <w:r w:rsidRPr="002633C6">
              <w:rPr>
                <w:sz w:val="24"/>
                <w:lang w:eastAsia="en-US"/>
              </w:rPr>
              <w:t xml:space="preserve">October – </w:t>
            </w:r>
            <w:r>
              <w:rPr>
                <w:sz w:val="24"/>
                <w:lang w:eastAsia="en-US"/>
              </w:rPr>
              <w:t>March</w:t>
            </w:r>
          </w:p>
        </w:tc>
        <w:tc>
          <w:tcPr>
            <w:tcW w:w="3024" w:type="dxa"/>
          </w:tcPr>
          <w:p w14:paraId="05961E00" w14:textId="77777777" w:rsidR="00F0377F" w:rsidRPr="002633C6" w:rsidRDefault="00F0377F" w:rsidP="00E76362">
            <w:pPr>
              <w:pStyle w:val="Normal00"/>
              <w:rPr>
                <w:sz w:val="24"/>
                <w:lang w:eastAsia="en-US"/>
              </w:rPr>
            </w:pPr>
            <w:r>
              <w:rPr>
                <w:sz w:val="24"/>
                <w:lang w:eastAsia="en-US"/>
              </w:rPr>
              <w:t>June</w:t>
            </w:r>
          </w:p>
        </w:tc>
      </w:tr>
    </w:tbl>
    <w:p w14:paraId="6C2ED986" w14:textId="77777777" w:rsidR="00F0377F" w:rsidRDefault="00F0377F" w:rsidP="00F0377F">
      <w:pPr>
        <w:pStyle w:val="Normal00"/>
        <w:rPr>
          <w:sz w:val="24"/>
          <w:lang w:eastAsia="en-US"/>
        </w:rPr>
      </w:pPr>
    </w:p>
    <w:p w14:paraId="5C5BC983" w14:textId="65347E40" w:rsidR="00F0377F" w:rsidRPr="007E5266" w:rsidRDefault="00F0377F" w:rsidP="00F0377F">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October 2024 – March 2025 </w:t>
      </w:r>
      <w:r w:rsidR="004073F5">
        <w:rPr>
          <w:rFonts w:cs="Arial"/>
          <w:sz w:val="24"/>
          <w:lang w:eastAsia="en-US"/>
        </w:rPr>
        <w:t>wa</w:t>
      </w:r>
      <w:r>
        <w:rPr>
          <w:rFonts w:cs="Arial"/>
          <w:sz w:val="24"/>
          <w:lang w:eastAsia="en-US"/>
        </w:rPr>
        <w:t>s attached</w:t>
      </w:r>
      <w:r w:rsidRPr="007E5266">
        <w:rPr>
          <w:rFonts w:cs="Arial"/>
          <w:sz w:val="24"/>
          <w:lang w:eastAsia="en-US"/>
        </w:rPr>
        <w:t>.</w:t>
      </w:r>
    </w:p>
    <w:p w14:paraId="484E8CB8" w14:textId="77777777" w:rsidR="00F0377F" w:rsidRDefault="00F0377F" w:rsidP="00F0377F">
      <w:pPr>
        <w:pStyle w:val="Normal00"/>
        <w:rPr>
          <w:rFonts w:cs="Arial"/>
          <w:sz w:val="24"/>
          <w:lang w:eastAsia="en-US"/>
        </w:rPr>
      </w:pPr>
    </w:p>
    <w:p w14:paraId="0879386D" w14:textId="77777777" w:rsidR="00F0377F" w:rsidRPr="0052321C" w:rsidRDefault="00F0377F" w:rsidP="00F0377F">
      <w:pPr>
        <w:pStyle w:val="Normal00"/>
        <w:rPr>
          <w:rFonts w:cs="Arial"/>
          <w:b/>
          <w:bCs/>
          <w:sz w:val="24"/>
          <w:lang w:eastAsia="en-US"/>
        </w:rPr>
      </w:pPr>
      <w:r w:rsidRPr="0004457A">
        <w:rPr>
          <w:rFonts w:cs="Arial"/>
          <w:b/>
          <w:bCs/>
          <w:sz w:val="24"/>
          <w:lang w:eastAsia="en-US"/>
        </w:rPr>
        <w:t>Corporate Plan 2024-2028</w:t>
      </w:r>
    </w:p>
    <w:p w14:paraId="2D766F50" w14:textId="14F6A6F8" w:rsidR="00F0377F" w:rsidRPr="006E19E8" w:rsidRDefault="00F0377F" w:rsidP="00F0377F">
      <w:pPr>
        <w:pStyle w:val="Normal00"/>
        <w:rPr>
          <w:rFonts w:cs="Arial"/>
          <w:bCs/>
          <w:iCs/>
          <w:sz w:val="24"/>
          <w:lang w:eastAsia="en-US"/>
        </w:rPr>
      </w:pPr>
      <w:r w:rsidRPr="00617044">
        <w:rPr>
          <w:rFonts w:cs="Arial"/>
          <w:bCs/>
          <w:iCs/>
          <w:sz w:val="24"/>
          <w:lang w:eastAsia="en-US"/>
        </w:rPr>
        <w:t xml:space="preserve">In </w:t>
      </w:r>
      <w:r>
        <w:rPr>
          <w:rFonts w:cs="Arial"/>
          <w:bCs/>
          <w:iCs/>
          <w:sz w:val="24"/>
          <w:lang w:eastAsia="en-US"/>
        </w:rPr>
        <w:t xml:space="preserve">line with the Corporate Plan 2024-2028, </w:t>
      </w:r>
      <w:r w:rsidR="004073F5">
        <w:rPr>
          <w:rFonts w:cs="Arial"/>
          <w:bCs/>
          <w:iCs/>
          <w:sz w:val="24"/>
          <w:lang w:eastAsia="en-US"/>
        </w:rPr>
        <w:t>the</w:t>
      </w:r>
      <w:r>
        <w:rPr>
          <w:rFonts w:cs="Arial"/>
          <w:bCs/>
          <w:iCs/>
          <w:sz w:val="24"/>
          <w:lang w:eastAsia="en-US"/>
        </w:rPr>
        <w:t xml:space="preserve"> service ha</w:t>
      </w:r>
      <w:r w:rsidR="004073F5">
        <w:rPr>
          <w:rFonts w:cs="Arial"/>
          <w:bCs/>
          <w:iCs/>
          <w:sz w:val="24"/>
          <w:lang w:eastAsia="en-US"/>
        </w:rPr>
        <w:t>d</w:t>
      </w:r>
      <w:r>
        <w:rPr>
          <w:rFonts w:cs="Arial"/>
          <w:bCs/>
          <w:iCs/>
          <w:sz w:val="24"/>
          <w:lang w:eastAsia="en-US"/>
        </w:rPr>
        <w:t xml:space="preserve"> contributed to three outcomes as follows.</w:t>
      </w:r>
    </w:p>
    <w:p w14:paraId="33990F01" w14:textId="77777777" w:rsidR="00F0377F" w:rsidRDefault="00F0377F" w:rsidP="00F0377F">
      <w:pPr>
        <w:pStyle w:val="Normal00"/>
        <w:rPr>
          <w:rFonts w:cs="Arial"/>
          <w:bCs/>
          <w:iCs/>
          <w:sz w:val="24"/>
          <w:lang w:eastAsia="en-US"/>
        </w:rPr>
      </w:pPr>
    </w:p>
    <w:p w14:paraId="11E16305"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2</w:t>
      </w:r>
    </w:p>
    <w:p w14:paraId="0EA07F80" w14:textId="77777777" w:rsidR="00F0377F" w:rsidRPr="006E19E8" w:rsidRDefault="00F0377F" w:rsidP="00F0377F">
      <w:pPr>
        <w:pStyle w:val="Normal00"/>
        <w:rPr>
          <w:rFonts w:cs="Arial"/>
          <w:bCs/>
          <w:i/>
          <w:sz w:val="24"/>
          <w:szCs w:val="24"/>
        </w:rPr>
      </w:pPr>
      <w:r w:rsidRPr="006E19E8">
        <w:rPr>
          <w:rFonts w:cs="Arial"/>
          <w:bCs/>
          <w:i/>
          <w:sz w:val="24"/>
          <w:szCs w:val="24"/>
        </w:rPr>
        <w:lastRenderedPageBreak/>
        <w:t>An environmentally sustainable and resilient Council and Borough meeting our net zero carbon targets</w:t>
      </w:r>
      <w:r>
        <w:rPr>
          <w:rFonts w:cs="Arial"/>
          <w:bCs/>
          <w:i/>
          <w:sz w:val="24"/>
          <w:szCs w:val="24"/>
        </w:rPr>
        <w:t>.</w:t>
      </w:r>
      <w:r w:rsidRPr="006E19E8">
        <w:rPr>
          <w:rFonts w:cs="Arial"/>
          <w:bCs/>
          <w:i/>
          <w:sz w:val="24"/>
          <w:szCs w:val="24"/>
        </w:rPr>
        <w:t> </w:t>
      </w:r>
    </w:p>
    <w:p w14:paraId="3E480C52" w14:textId="77777777" w:rsidR="00F0377F" w:rsidRDefault="00F0377F" w:rsidP="00F0377F">
      <w:pPr>
        <w:pStyle w:val="Normal00"/>
        <w:rPr>
          <w:rFonts w:cs="Arial"/>
          <w:b/>
          <w:iCs/>
          <w:sz w:val="24"/>
          <w:lang w:eastAsia="en-US"/>
        </w:rPr>
      </w:pPr>
    </w:p>
    <w:p w14:paraId="6D0D6FD1" w14:textId="77777777" w:rsidR="00F0377F" w:rsidRPr="0052321C" w:rsidRDefault="00F0377F" w:rsidP="00F0377F">
      <w:pPr>
        <w:pStyle w:val="Normal00"/>
        <w:rPr>
          <w:rFonts w:cs="Arial"/>
          <w:b/>
          <w:sz w:val="24"/>
          <w:lang w:eastAsia="en-US"/>
        </w:rPr>
      </w:pPr>
      <w:r w:rsidRPr="007E5266">
        <w:rPr>
          <w:rFonts w:cs="Arial"/>
          <w:b/>
          <w:sz w:val="24"/>
          <w:lang w:eastAsia="en-US"/>
        </w:rPr>
        <w:t>Key achievements:</w:t>
      </w:r>
    </w:p>
    <w:p w14:paraId="37879073" w14:textId="77777777" w:rsidR="00F0377F" w:rsidRPr="00010081" w:rsidRDefault="00F0377F" w:rsidP="00405BC7">
      <w:pPr>
        <w:pStyle w:val="ListParagraph"/>
        <w:numPr>
          <w:ilvl w:val="0"/>
          <w:numId w:val="3"/>
        </w:numPr>
        <w:rPr>
          <w:rFonts w:cs="Arial"/>
        </w:rPr>
      </w:pPr>
      <w:r>
        <w:rPr>
          <w:rFonts w:cs="Arial"/>
        </w:rPr>
        <w:t>The recycling rate at the Council HRCs increased to over 78%.</w:t>
      </w:r>
    </w:p>
    <w:p w14:paraId="66BD586D" w14:textId="122B7067" w:rsidR="00F0377F" w:rsidRPr="00010081" w:rsidRDefault="00F0377F" w:rsidP="00405BC7">
      <w:pPr>
        <w:pStyle w:val="ListParagraph"/>
        <w:numPr>
          <w:ilvl w:val="0"/>
          <w:numId w:val="3"/>
        </w:numPr>
        <w:rPr>
          <w:rFonts w:cs="Arial"/>
        </w:rPr>
      </w:pPr>
      <w:r>
        <w:rPr>
          <w:rFonts w:cs="Arial"/>
        </w:rPr>
        <w:t xml:space="preserve">With the commencement of the residual waste treatment contract in January 2025, none of the Council’s residual waste </w:t>
      </w:r>
      <w:r w:rsidR="004073F5">
        <w:rPr>
          <w:rFonts w:cs="Arial"/>
        </w:rPr>
        <w:t>wa</w:t>
      </w:r>
      <w:r>
        <w:rPr>
          <w:rFonts w:cs="Arial"/>
        </w:rPr>
        <w:t>s sent directly to landfill.</w:t>
      </w:r>
    </w:p>
    <w:p w14:paraId="08F646D6" w14:textId="77777777" w:rsidR="00F0377F" w:rsidRDefault="00F0377F" w:rsidP="00F0377F">
      <w:pPr>
        <w:pStyle w:val="Normal00"/>
        <w:rPr>
          <w:rFonts w:cs="Arial"/>
          <w:bCs/>
          <w:iCs/>
          <w:sz w:val="24"/>
          <w:szCs w:val="24"/>
        </w:rPr>
      </w:pPr>
    </w:p>
    <w:p w14:paraId="6B082F2B"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4</w:t>
      </w:r>
    </w:p>
    <w:p w14:paraId="34068400" w14:textId="77777777" w:rsidR="00F0377F" w:rsidRPr="006E19E8" w:rsidRDefault="00F0377F" w:rsidP="00F0377F">
      <w:pPr>
        <w:pStyle w:val="Normal00"/>
        <w:rPr>
          <w:rFonts w:cs="Arial"/>
          <w:bCs/>
          <w:i/>
          <w:sz w:val="24"/>
          <w:szCs w:val="24"/>
        </w:rPr>
      </w:pPr>
      <w:r w:rsidRPr="006E19E8">
        <w:rPr>
          <w:rFonts w:cs="Arial"/>
          <w:bCs/>
          <w:i/>
          <w:sz w:val="24"/>
          <w:szCs w:val="24"/>
        </w:rPr>
        <w:t>A vibrant, attractive, sustainable Borough for citizens, visitors, businesses, and investors</w:t>
      </w:r>
      <w:r>
        <w:rPr>
          <w:rFonts w:cs="Arial"/>
          <w:bCs/>
          <w:i/>
          <w:sz w:val="24"/>
          <w:szCs w:val="24"/>
        </w:rPr>
        <w:t>.</w:t>
      </w:r>
    </w:p>
    <w:p w14:paraId="7902C5BE" w14:textId="77777777" w:rsidR="00F0377F" w:rsidRDefault="00F0377F" w:rsidP="00F0377F">
      <w:pPr>
        <w:pStyle w:val="Normal00"/>
        <w:rPr>
          <w:rFonts w:cs="Arial"/>
          <w:b/>
          <w:iCs/>
          <w:sz w:val="24"/>
          <w:lang w:eastAsia="en-US"/>
        </w:rPr>
      </w:pPr>
    </w:p>
    <w:p w14:paraId="7A6910BE" w14:textId="77777777" w:rsidR="00F0377F" w:rsidRPr="0052321C" w:rsidRDefault="00F0377F" w:rsidP="00F0377F">
      <w:pPr>
        <w:pStyle w:val="Normal00"/>
        <w:rPr>
          <w:rFonts w:cs="Arial"/>
          <w:b/>
          <w:sz w:val="24"/>
          <w:lang w:eastAsia="en-US"/>
        </w:rPr>
      </w:pPr>
      <w:r w:rsidRPr="007E5266">
        <w:rPr>
          <w:rFonts w:cs="Arial"/>
          <w:b/>
          <w:sz w:val="24"/>
          <w:lang w:eastAsia="en-US"/>
        </w:rPr>
        <w:t>Key achievements:</w:t>
      </w:r>
    </w:p>
    <w:p w14:paraId="2BB439A4" w14:textId="77777777" w:rsidR="00F0377F" w:rsidRPr="004E2BF1" w:rsidRDefault="00F0377F" w:rsidP="00405BC7">
      <w:pPr>
        <w:pStyle w:val="ListParagraph"/>
        <w:numPr>
          <w:ilvl w:val="0"/>
          <w:numId w:val="3"/>
        </w:numPr>
        <w:rPr>
          <w:rFonts w:cs="Arial"/>
        </w:rPr>
      </w:pPr>
      <w:r>
        <w:rPr>
          <w:rFonts w:cs="Arial"/>
        </w:rPr>
        <w:t>Achieved 100% success in the Loo of the Year Awards (2024) with five Platinum Awards (McKee Clock, Bangor, Comber, Donaghadee, Groomsport, and Newtownards).</w:t>
      </w:r>
    </w:p>
    <w:p w14:paraId="3C1422B8" w14:textId="77777777" w:rsidR="00F0377F" w:rsidRPr="004E2BF1" w:rsidRDefault="00F0377F" w:rsidP="00405BC7">
      <w:pPr>
        <w:pStyle w:val="ListParagraph"/>
        <w:numPr>
          <w:ilvl w:val="0"/>
          <w:numId w:val="3"/>
        </w:numPr>
        <w:rPr>
          <w:rFonts w:cs="Arial"/>
        </w:rPr>
      </w:pPr>
      <w:r>
        <w:rPr>
          <w:rFonts w:cs="Arial"/>
        </w:rPr>
        <w:t>Success with several Best Kept Awards for Bangor, Comber, and Donaghadee.</w:t>
      </w:r>
    </w:p>
    <w:p w14:paraId="6B84B406" w14:textId="77777777" w:rsidR="00F0377F" w:rsidRPr="004E2BF1" w:rsidRDefault="00F0377F" w:rsidP="00F0377F">
      <w:pPr>
        <w:pStyle w:val="ListParagraph"/>
        <w:ind w:left="360"/>
        <w:rPr>
          <w:rFonts w:cs="Arial"/>
        </w:rPr>
      </w:pPr>
    </w:p>
    <w:p w14:paraId="5CFB3972" w14:textId="77777777" w:rsidR="00F0377F" w:rsidRPr="006E19E8" w:rsidRDefault="00F0377F" w:rsidP="00F0377F">
      <w:pPr>
        <w:pStyle w:val="Normal00"/>
        <w:rPr>
          <w:rFonts w:cs="Arial"/>
          <w:b/>
          <w:i/>
          <w:sz w:val="24"/>
          <w:szCs w:val="24"/>
          <w:lang w:eastAsia="en-US"/>
        </w:rPr>
      </w:pPr>
      <w:r w:rsidRPr="006E19E8">
        <w:rPr>
          <w:rFonts w:cs="Arial"/>
          <w:b/>
          <w:i/>
          <w:sz w:val="24"/>
          <w:szCs w:val="24"/>
          <w:lang w:eastAsia="en-US"/>
        </w:rPr>
        <w:t>Outcome 7</w:t>
      </w:r>
    </w:p>
    <w:p w14:paraId="2CD7C094" w14:textId="77777777" w:rsidR="00F0377F" w:rsidRPr="006E19E8" w:rsidRDefault="00F0377F" w:rsidP="00F0377F">
      <w:pPr>
        <w:pStyle w:val="Normal00"/>
        <w:rPr>
          <w:rFonts w:cs="Arial"/>
          <w:bCs/>
          <w:i/>
          <w:sz w:val="24"/>
          <w:szCs w:val="24"/>
        </w:rPr>
      </w:pPr>
      <w:r w:rsidRPr="006E19E8">
        <w:rPr>
          <w:rFonts w:cs="Arial"/>
          <w:bCs/>
          <w:i/>
          <w:sz w:val="24"/>
          <w:szCs w:val="24"/>
        </w:rPr>
        <w:t>Ards and North Down Borough Council is a high performing organisation</w:t>
      </w:r>
      <w:r>
        <w:rPr>
          <w:rFonts w:cs="Arial"/>
          <w:bCs/>
          <w:i/>
          <w:sz w:val="24"/>
          <w:szCs w:val="24"/>
        </w:rPr>
        <w:t>.</w:t>
      </w:r>
      <w:r w:rsidRPr="006E19E8">
        <w:rPr>
          <w:rFonts w:cs="Arial"/>
          <w:bCs/>
          <w:i/>
          <w:sz w:val="24"/>
          <w:szCs w:val="24"/>
        </w:rPr>
        <w:t> </w:t>
      </w:r>
    </w:p>
    <w:p w14:paraId="6C03B266" w14:textId="77777777" w:rsidR="00F0377F" w:rsidRDefault="00F0377F" w:rsidP="00F0377F">
      <w:pPr>
        <w:pStyle w:val="Normal00"/>
        <w:rPr>
          <w:rFonts w:cs="Arial"/>
          <w:b/>
          <w:iCs/>
          <w:sz w:val="24"/>
          <w:lang w:eastAsia="en-US"/>
        </w:rPr>
      </w:pPr>
    </w:p>
    <w:p w14:paraId="64DFDB94" w14:textId="77777777" w:rsidR="00F0377F" w:rsidRPr="007E5266" w:rsidRDefault="00F0377F" w:rsidP="00F0377F">
      <w:pPr>
        <w:pStyle w:val="Normal00"/>
        <w:rPr>
          <w:rFonts w:cs="Arial"/>
          <w:b/>
          <w:sz w:val="24"/>
          <w:lang w:eastAsia="en-US"/>
        </w:rPr>
      </w:pPr>
      <w:r w:rsidRPr="007E5266">
        <w:rPr>
          <w:rFonts w:cs="Arial"/>
          <w:b/>
          <w:sz w:val="24"/>
          <w:lang w:eastAsia="en-US"/>
        </w:rPr>
        <w:t>Key achievements:</w:t>
      </w:r>
    </w:p>
    <w:p w14:paraId="7AF7A596" w14:textId="77777777" w:rsidR="00F0377F" w:rsidRPr="004E2BF1" w:rsidRDefault="00F0377F" w:rsidP="00405BC7">
      <w:pPr>
        <w:pStyle w:val="ListParagraph"/>
        <w:numPr>
          <w:ilvl w:val="0"/>
          <w:numId w:val="3"/>
        </w:numPr>
        <w:rPr>
          <w:rFonts w:cs="Arial"/>
        </w:rPr>
      </w:pPr>
      <w:r>
        <w:rPr>
          <w:rFonts w:cs="Arial"/>
        </w:rPr>
        <w:t>Waste and Cleansing Services delivered within agreed budgets.</w:t>
      </w:r>
    </w:p>
    <w:p w14:paraId="0998701E" w14:textId="77777777" w:rsidR="00F0377F" w:rsidRPr="004E2BF1" w:rsidRDefault="00F0377F" w:rsidP="00405BC7">
      <w:pPr>
        <w:pStyle w:val="ListParagraph"/>
        <w:numPr>
          <w:ilvl w:val="0"/>
          <w:numId w:val="3"/>
        </w:numPr>
        <w:rPr>
          <w:rFonts w:cs="Arial"/>
        </w:rPr>
      </w:pPr>
      <w:r>
        <w:rPr>
          <w:rFonts w:cs="Arial"/>
        </w:rPr>
        <w:t>Overall recycling rate for 2024 – 2025 increased to 56.4% (up from 55.3%).</w:t>
      </w:r>
    </w:p>
    <w:p w14:paraId="3811F5DB" w14:textId="77777777" w:rsidR="00F0377F" w:rsidRDefault="00F0377F" w:rsidP="00F0377F">
      <w:pPr>
        <w:pStyle w:val="Normal00"/>
        <w:rPr>
          <w:rFonts w:cs="Arial"/>
          <w:sz w:val="24"/>
          <w:lang w:eastAsia="en-US"/>
        </w:rPr>
      </w:pPr>
    </w:p>
    <w:p w14:paraId="2411ACED" w14:textId="77777777" w:rsidR="00F0377F" w:rsidRPr="0052321C" w:rsidRDefault="00F0377F" w:rsidP="00F0377F">
      <w:pPr>
        <w:pStyle w:val="Normal00"/>
        <w:rPr>
          <w:rFonts w:cs="Arial"/>
          <w:b/>
          <w:sz w:val="24"/>
          <w:szCs w:val="24"/>
          <w:lang w:eastAsia="en-US"/>
        </w:rPr>
      </w:pPr>
      <w:r w:rsidRPr="005638BF">
        <w:rPr>
          <w:rFonts w:cs="Arial"/>
          <w:b/>
          <w:sz w:val="24"/>
          <w:szCs w:val="24"/>
          <w:lang w:eastAsia="en-US"/>
        </w:rPr>
        <w:t>Emerging issues:</w:t>
      </w:r>
    </w:p>
    <w:p w14:paraId="5523B5D2" w14:textId="12ECA801" w:rsidR="00F0377F" w:rsidRPr="005638BF" w:rsidRDefault="00F0377F" w:rsidP="00F0377F">
      <w:pPr>
        <w:pStyle w:val="Normal00"/>
        <w:rPr>
          <w:sz w:val="24"/>
          <w:szCs w:val="24"/>
          <w:lang w:eastAsia="en-US"/>
        </w:rPr>
      </w:pPr>
      <w:r w:rsidRPr="005638BF">
        <w:rPr>
          <w:sz w:val="24"/>
          <w:szCs w:val="24"/>
          <w:lang w:eastAsia="en-US"/>
        </w:rPr>
        <w:t xml:space="preserve">As part of the commitment to continuous improvement the annual Service Plan </w:t>
      </w:r>
      <w:r w:rsidR="004073F5">
        <w:rPr>
          <w:sz w:val="24"/>
          <w:szCs w:val="24"/>
          <w:lang w:eastAsia="en-US"/>
        </w:rPr>
        <w:t>wa</w:t>
      </w:r>
      <w:r w:rsidRPr="005638BF">
        <w:rPr>
          <w:sz w:val="24"/>
          <w:szCs w:val="24"/>
          <w:lang w:eastAsia="en-US"/>
        </w:rPr>
        <w:t>s reviewed monthly. The Service Risk register ha</w:t>
      </w:r>
      <w:r w:rsidR="004073F5">
        <w:rPr>
          <w:sz w:val="24"/>
          <w:szCs w:val="24"/>
          <w:lang w:eastAsia="en-US"/>
        </w:rPr>
        <w:t>d</w:t>
      </w:r>
      <w:r w:rsidRPr="005638BF">
        <w:rPr>
          <w:sz w:val="24"/>
          <w:szCs w:val="24"/>
          <w:lang w:eastAsia="en-US"/>
        </w:rPr>
        <w:t xml:space="preserve"> also been reviewed to identify emerging issues and agree any actions required detailed below:   </w:t>
      </w:r>
    </w:p>
    <w:p w14:paraId="56031C32" w14:textId="77777777" w:rsidR="00F0377F" w:rsidRPr="005638BF" w:rsidRDefault="00F0377F" w:rsidP="00F0377F">
      <w:pPr>
        <w:pStyle w:val="Normal00"/>
        <w:rPr>
          <w:rFonts w:cs="Arial"/>
          <w:sz w:val="24"/>
          <w:szCs w:val="24"/>
          <w:lang w:eastAsia="en-US"/>
        </w:rPr>
      </w:pPr>
    </w:p>
    <w:p w14:paraId="505D7B03" w14:textId="77777777" w:rsidR="00F0377F" w:rsidRPr="005638BF" w:rsidRDefault="00F0377F" w:rsidP="00405BC7">
      <w:pPr>
        <w:pStyle w:val="ListParagraph"/>
        <w:numPr>
          <w:ilvl w:val="0"/>
          <w:numId w:val="3"/>
        </w:numPr>
        <w:rPr>
          <w:rFonts w:cs="Arial"/>
          <w:szCs w:val="24"/>
        </w:rPr>
      </w:pPr>
      <w:r w:rsidRPr="005638BF">
        <w:rPr>
          <w:rFonts w:cs="Arial"/>
          <w:szCs w:val="24"/>
        </w:rPr>
        <w:t>Difficulties with the independent monitoring of street cleansing service.</w:t>
      </w:r>
    </w:p>
    <w:p w14:paraId="2D44FB8E" w14:textId="77777777" w:rsidR="00F0377F" w:rsidRPr="005638BF" w:rsidRDefault="00F0377F" w:rsidP="00405BC7">
      <w:pPr>
        <w:pStyle w:val="ListParagraph"/>
        <w:numPr>
          <w:ilvl w:val="0"/>
          <w:numId w:val="3"/>
        </w:numPr>
        <w:rPr>
          <w:rFonts w:cs="Arial"/>
          <w:szCs w:val="24"/>
        </w:rPr>
      </w:pPr>
      <w:r w:rsidRPr="005638BF">
        <w:rPr>
          <w:rFonts w:cs="Arial"/>
          <w:szCs w:val="24"/>
        </w:rPr>
        <w:t>Ongoing issues with the used textiles market delaying the introduction of a kerbside collection service.</w:t>
      </w:r>
    </w:p>
    <w:p w14:paraId="4A734BC7" w14:textId="77777777" w:rsidR="00F0377F" w:rsidRPr="005638BF" w:rsidRDefault="00F0377F" w:rsidP="00F0377F">
      <w:pPr>
        <w:pStyle w:val="Normal01"/>
        <w:rPr>
          <w:rFonts w:cs="Arial"/>
          <w:sz w:val="24"/>
          <w:szCs w:val="24"/>
          <w:lang w:eastAsia="en-US"/>
        </w:rPr>
      </w:pPr>
    </w:p>
    <w:p w14:paraId="442EFF4A" w14:textId="77777777" w:rsidR="00F0377F" w:rsidRPr="0052321C" w:rsidRDefault="00F0377F" w:rsidP="00F0377F">
      <w:pPr>
        <w:pStyle w:val="Normal00"/>
        <w:rPr>
          <w:rFonts w:cs="Arial"/>
          <w:b/>
          <w:sz w:val="24"/>
          <w:szCs w:val="24"/>
          <w:lang w:eastAsia="en-US"/>
        </w:rPr>
      </w:pPr>
      <w:r w:rsidRPr="005638BF">
        <w:rPr>
          <w:rFonts w:cs="Arial"/>
          <w:b/>
          <w:sz w:val="24"/>
          <w:szCs w:val="24"/>
          <w:lang w:eastAsia="en-US"/>
        </w:rPr>
        <w:t>Action to be taken:</w:t>
      </w:r>
    </w:p>
    <w:p w14:paraId="5A04863C" w14:textId="092BFFFD" w:rsidR="00F0377F" w:rsidRPr="005638BF" w:rsidRDefault="00F0377F" w:rsidP="00405BC7">
      <w:pPr>
        <w:pStyle w:val="ListParagraph"/>
        <w:numPr>
          <w:ilvl w:val="0"/>
          <w:numId w:val="3"/>
        </w:numPr>
        <w:rPr>
          <w:rFonts w:cs="Arial"/>
          <w:szCs w:val="24"/>
        </w:rPr>
      </w:pPr>
      <w:r w:rsidRPr="005638BF">
        <w:rPr>
          <w:rFonts w:cs="Arial"/>
          <w:szCs w:val="24"/>
        </w:rPr>
        <w:t>Continue to negotiate with KNIB regarding the re-introduction of an effective street cleansing survey service at an affordable cost that w</w:t>
      </w:r>
      <w:r w:rsidR="004073F5">
        <w:rPr>
          <w:rFonts w:cs="Arial"/>
          <w:szCs w:val="24"/>
        </w:rPr>
        <w:t>ould</w:t>
      </w:r>
      <w:r w:rsidRPr="005638BF">
        <w:rPr>
          <w:rFonts w:cs="Arial"/>
          <w:szCs w:val="24"/>
        </w:rPr>
        <w:t xml:space="preserve"> get the buy-in of all NI </w:t>
      </w:r>
      <w:r w:rsidR="004073F5">
        <w:rPr>
          <w:rFonts w:cs="Arial"/>
          <w:szCs w:val="24"/>
        </w:rPr>
        <w:t>C</w:t>
      </w:r>
      <w:r w:rsidRPr="005638BF">
        <w:rPr>
          <w:rFonts w:cs="Arial"/>
          <w:szCs w:val="24"/>
        </w:rPr>
        <w:t>ouncils to enable benchmarking.</w:t>
      </w:r>
    </w:p>
    <w:p w14:paraId="7A9E8927" w14:textId="77777777" w:rsidR="00F0377F" w:rsidRPr="005638BF" w:rsidRDefault="00F0377F" w:rsidP="00405BC7">
      <w:pPr>
        <w:pStyle w:val="ListParagraph"/>
        <w:numPr>
          <w:ilvl w:val="0"/>
          <w:numId w:val="3"/>
        </w:numPr>
        <w:rPr>
          <w:rFonts w:cs="Arial"/>
          <w:szCs w:val="24"/>
        </w:rPr>
      </w:pPr>
      <w:r w:rsidRPr="005638BF">
        <w:rPr>
          <w:rFonts w:cs="Arial"/>
          <w:szCs w:val="24"/>
        </w:rPr>
        <w:t>Continue to monitor the state of the UK textile market for signs of recovery including the possible introduction of a textile extended producer responsibility (EPR) scheme in 2027.</w:t>
      </w:r>
    </w:p>
    <w:p w14:paraId="2F00A9CF" w14:textId="77777777" w:rsidR="00F0377F" w:rsidRDefault="00F0377F" w:rsidP="00F0377F">
      <w:pPr>
        <w:pStyle w:val="ListParagraph"/>
        <w:ind w:left="0"/>
        <w:rPr>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56"/>
        <w:gridCol w:w="1825"/>
        <w:gridCol w:w="1553"/>
        <w:gridCol w:w="1554"/>
      </w:tblGrid>
      <w:tr w:rsidR="00F0377F" w:rsidRPr="005638BF" w14:paraId="3F3EBCD5" w14:textId="77777777" w:rsidTr="00E76362">
        <w:tc>
          <w:tcPr>
            <w:tcW w:w="1985" w:type="dxa"/>
          </w:tcPr>
          <w:p w14:paraId="477F41CA" w14:textId="77777777" w:rsidR="00F0377F" w:rsidRPr="005638BF" w:rsidRDefault="00F0377F" w:rsidP="00E76362">
            <w:pPr>
              <w:pStyle w:val="ListParagraph"/>
              <w:ind w:left="0"/>
              <w:jc w:val="center"/>
              <w:rPr>
                <w:rFonts w:cs="Arial"/>
                <w:b/>
                <w:bCs/>
                <w:szCs w:val="24"/>
              </w:rPr>
            </w:pPr>
            <w:r w:rsidRPr="005638BF">
              <w:rPr>
                <w:rFonts w:cs="Arial"/>
                <w:b/>
                <w:bCs/>
                <w:szCs w:val="24"/>
              </w:rPr>
              <w:t>Identified KPI at Risk</w:t>
            </w:r>
          </w:p>
        </w:tc>
        <w:tc>
          <w:tcPr>
            <w:tcW w:w="2126" w:type="dxa"/>
          </w:tcPr>
          <w:p w14:paraId="780BC92E" w14:textId="77777777" w:rsidR="00F0377F" w:rsidRPr="005638BF" w:rsidRDefault="00F0377F" w:rsidP="00E76362">
            <w:pPr>
              <w:pStyle w:val="ListParagraph"/>
              <w:ind w:left="0"/>
              <w:jc w:val="center"/>
              <w:rPr>
                <w:rFonts w:cs="Arial"/>
                <w:b/>
                <w:bCs/>
                <w:szCs w:val="24"/>
              </w:rPr>
            </w:pPr>
            <w:r w:rsidRPr="005638BF">
              <w:rPr>
                <w:rFonts w:cs="Arial"/>
                <w:b/>
                <w:bCs/>
                <w:szCs w:val="24"/>
              </w:rPr>
              <w:t>Reasons as to why KPI has not been met</w:t>
            </w:r>
          </w:p>
        </w:tc>
        <w:tc>
          <w:tcPr>
            <w:tcW w:w="1843" w:type="dxa"/>
          </w:tcPr>
          <w:p w14:paraId="7731F201" w14:textId="77777777" w:rsidR="00F0377F" w:rsidRPr="005638BF" w:rsidRDefault="00F0377F" w:rsidP="00E76362">
            <w:pPr>
              <w:pStyle w:val="ListParagraph"/>
              <w:ind w:left="0"/>
              <w:jc w:val="center"/>
              <w:rPr>
                <w:rFonts w:cs="Arial"/>
                <w:b/>
                <w:bCs/>
                <w:szCs w:val="24"/>
              </w:rPr>
            </w:pPr>
            <w:r w:rsidRPr="005638BF">
              <w:rPr>
                <w:rFonts w:cs="Arial"/>
                <w:b/>
                <w:bCs/>
                <w:szCs w:val="24"/>
              </w:rPr>
              <w:t>Actions to be taken</w:t>
            </w:r>
          </w:p>
        </w:tc>
        <w:tc>
          <w:tcPr>
            <w:tcW w:w="1559" w:type="dxa"/>
          </w:tcPr>
          <w:p w14:paraId="521DF9C9" w14:textId="77777777" w:rsidR="00F0377F" w:rsidRPr="005638BF" w:rsidRDefault="00F0377F" w:rsidP="00E76362">
            <w:pPr>
              <w:pStyle w:val="ListParagraph"/>
              <w:ind w:left="0"/>
              <w:jc w:val="center"/>
              <w:rPr>
                <w:rFonts w:cs="Arial"/>
                <w:b/>
                <w:bCs/>
                <w:szCs w:val="24"/>
              </w:rPr>
            </w:pPr>
            <w:r w:rsidRPr="005638BF">
              <w:rPr>
                <w:rFonts w:cs="Arial"/>
                <w:b/>
                <w:bCs/>
                <w:szCs w:val="24"/>
              </w:rPr>
              <w:t>Designated Officer</w:t>
            </w:r>
          </w:p>
        </w:tc>
        <w:tc>
          <w:tcPr>
            <w:tcW w:w="1621" w:type="dxa"/>
          </w:tcPr>
          <w:p w14:paraId="630483BC" w14:textId="77777777" w:rsidR="00F0377F" w:rsidRPr="005638BF" w:rsidRDefault="00F0377F" w:rsidP="00E76362">
            <w:pPr>
              <w:pStyle w:val="ListParagraph"/>
              <w:ind w:left="0"/>
              <w:jc w:val="center"/>
              <w:rPr>
                <w:rFonts w:cs="Arial"/>
                <w:b/>
                <w:bCs/>
                <w:szCs w:val="24"/>
              </w:rPr>
            </w:pPr>
            <w:r w:rsidRPr="005638BF">
              <w:rPr>
                <w:rFonts w:cs="Arial"/>
                <w:b/>
                <w:bCs/>
                <w:szCs w:val="24"/>
              </w:rPr>
              <w:t>Date for Review</w:t>
            </w:r>
          </w:p>
        </w:tc>
      </w:tr>
      <w:tr w:rsidR="00F0377F" w:rsidRPr="005638BF" w14:paraId="1F155200" w14:textId="77777777" w:rsidTr="00E76362">
        <w:tc>
          <w:tcPr>
            <w:tcW w:w="1985" w:type="dxa"/>
          </w:tcPr>
          <w:p w14:paraId="64DF02AE" w14:textId="77777777" w:rsidR="00F0377F" w:rsidRPr="005638BF" w:rsidRDefault="00F0377F" w:rsidP="00E76362">
            <w:pPr>
              <w:pStyle w:val="ListParagraph"/>
              <w:ind w:left="0"/>
              <w:rPr>
                <w:rFonts w:cs="Arial"/>
                <w:szCs w:val="24"/>
              </w:rPr>
            </w:pPr>
            <w:r w:rsidRPr="005638BF">
              <w:rPr>
                <w:rFonts w:cs="Arial"/>
                <w:szCs w:val="24"/>
              </w:rPr>
              <w:t xml:space="preserve">Achieve or exceed the NI average </w:t>
            </w:r>
            <w:r w:rsidRPr="005638BF">
              <w:rPr>
                <w:rFonts w:cs="Arial"/>
                <w:szCs w:val="24"/>
              </w:rPr>
              <w:lastRenderedPageBreak/>
              <w:t>LEAMS Cleanliness Index Score</w:t>
            </w:r>
          </w:p>
        </w:tc>
        <w:tc>
          <w:tcPr>
            <w:tcW w:w="2126" w:type="dxa"/>
          </w:tcPr>
          <w:p w14:paraId="5A76BC1B" w14:textId="77777777" w:rsidR="00F0377F" w:rsidRPr="005638BF" w:rsidRDefault="00F0377F" w:rsidP="00E76362">
            <w:pPr>
              <w:pStyle w:val="ListParagraph"/>
              <w:ind w:left="0"/>
              <w:rPr>
                <w:rFonts w:cs="Arial"/>
                <w:szCs w:val="24"/>
              </w:rPr>
            </w:pPr>
            <w:r w:rsidRPr="005638BF">
              <w:rPr>
                <w:rFonts w:cs="Arial"/>
                <w:szCs w:val="24"/>
              </w:rPr>
              <w:lastRenderedPageBreak/>
              <w:t xml:space="preserve">Independent monitoring service no longer </w:t>
            </w:r>
            <w:r w:rsidRPr="005638BF">
              <w:rPr>
                <w:rFonts w:cs="Arial"/>
                <w:szCs w:val="24"/>
              </w:rPr>
              <w:lastRenderedPageBreak/>
              <w:t>available through KNIB</w:t>
            </w:r>
          </w:p>
        </w:tc>
        <w:tc>
          <w:tcPr>
            <w:tcW w:w="1843" w:type="dxa"/>
          </w:tcPr>
          <w:p w14:paraId="181B2B0F" w14:textId="77777777" w:rsidR="00F0377F" w:rsidRPr="005638BF" w:rsidRDefault="00F0377F" w:rsidP="00E76362">
            <w:pPr>
              <w:pStyle w:val="ListParagraph"/>
              <w:ind w:left="0"/>
              <w:rPr>
                <w:rFonts w:cs="Arial"/>
                <w:szCs w:val="24"/>
              </w:rPr>
            </w:pPr>
            <w:r w:rsidRPr="005638BF">
              <w:rPr>
                <w:rFonts w:cs="Arial"/>
                <w:szCs w:val="24"/>
              </w:rPr>
              <w:lastRenderedPageBreak/>
              <w:t xml:space="preserve">Continue discussions with KNIB </w:t>
            </w:r>
            <w:r w:rsidRPr="005638BF">
              <w:rPr>
                <w:rFonts w:cs="Arial"/>
                <w:szCs w:val="24"/>
              </w:rPr>
              <w:lastRenderedPageBreak/>
              <w:t>regarding re-establishment of service</w:t>
            </w:r>
          </w:p>
        </w:tc>
        <w:tc>
          <w:tcPr>
            <w:tcW w:w="1559" w:type="dxa"/>
          </w:tcPr>
          <w:p w14:paraId="654F8A5B" w14:textId="77777777" w:rsidR="00F0377F" w:rsidRPr="005638BF" w:rsidRDefault="00F0377F" w:rsidP="00E76362">
            <w:pPr>
              <w:pStyle w:val="ListParagraph"/>
              <w:ind w:left="0"/>
              <w:rPr>
                <w:rFonts w:cs="Arial"/>
                <w:szCs w:val="24"/>
              </w:rPr>
            </w:pPr>
            <w:r w:rsidRPr="005638BF">
              <w:rPr>
                <w:rFonts w:cs="Arial"/>
                <w:szCs w:val="24"/>
              </w:rPr>
              <w:lastRenderedPageBreak/>
              <w:t>Head of Waste and Cleansing</w:t>
            </w:r>
          </w:p>
        </w:tc>
        <w:tc>
          <w:tcPr>
            <w:tcW w:w="1621" w:type="dxa"/>
          </w:tcPr>
          <w:p w14:paraId="377BAFD5" w14:textId="77777777" w:rsidR="00F0377F" w:rsidRPr="005638BF" w:rsidRDefault="00F0377F" w:rsidP="00E76362">
            <w:pPr>
              <w:pStyle w:val="ListParagraph"/>
              <w:ind w:left="0"/>
              <w:rPr>
                <w:rFonts w:cs="Arial"/>
                <w:szCs w:val="24"/>
              </w:rPr>
            </w:pPr>
            <w:r w:rsidRPr="005638BF">
              <w:rPr>
                <w:rFonts w:cs="Arial"/>
                <w:szCs w:val="24"/>
              </w:rPr>
              <w:t>October 2025</w:t>
            </w:r>
          </w:p>
        </w:tc>
      </w:tr>
      <w:tr w:rsidR="00F0377F" w:rsidRPr="005638BF" w14:paraId="19F3D8E6" w14:textId="77777777" w:rsidTr="00E76362">
        <w:tc>
          <w:tcPr>
            <w:tcW w:w="1985" w:type="dxa"/>
          </w:tcPr>
          <w:p w14:paraId="0FF798C1" w14:textId="77777777" w:rsidR="00F0377F" w:rsidRPr="005638BF" w:rsidRDefault="00F0377F" w:rsidP="00E76362">
            <w:pPr>
              <w:pStyle w:val="ListParagraph"/>
              <w:ind w:left="0"/>
              <w:rPr>
                <w:rFonts w:cs="Arial"/>
                <w:szCs w:val="24"/>
              </w:rPr>
            </w:pPr>
            <w:r w:rsidRPr="005638BF">
              <w:rPr>
                <w:rFonts w:cs="Arial"/>
                <w:szCs w:val="24"/>
              </w:rPr>
              <w:t>Tonnes of textiles diverted from landfill through new kerbside collection service</w:t>
            </w:r>
          </w:p>
        </w:tc>
        <w:tc>
          <w:tcPr>
            <w:tcW w:w="2126" w:type="dxa"/>
          </w:tcPr>
          <w:p w14:paraId="28ABD3EB" w14:textId="77777777" w:rsidR="00F0377F" w:rsidRPr="005638BF" w:rsidRDefault="00F0377F" w:rsidP="00E76362">
            <w:pPr>
              <w:pStyle w:val="ListParagraph"/>
              <w:ind w:left="0"/>
              <w:rPr>
                <w:rFonts w:cs="Arial"/>
                <w:szCs w:val="24"/>
              </w:rPr>
            </w:pPr>
            <w:r w:rsidRPr="005638BF">
              <w:rPr>
                <w:rFonts w:cs="Arial"/>
                <w:szCs w:val="24"/>
              </w:rPr>
              <w:t>Due to current market conditions, it is unlikely that an outlet would be available for collected materials</w:t>
            </w:r>
          </w:p>
        </w:tc>
        <w:tc>
          <w:tcPr>
            <w:tcW w:w="1843" w:type="dxa"/>
          </w:tcPr>
          <w:p w14:paraId="62EDB3DD" w14:textId="77777777" w:rsidR="00F0377F" w:rsidRPr="005638BF" w:rsidRDefault="00F0377F" w:rsidP="00E76362">
            <w:pPr>
              <w:pStyle w:val="ListParagraph"/>
              <w:ind w:left="0"/>
              <w:rPr>
                <w:rFonts w:cs="Arial"/>
                <w:szCs w:val="24"/>
              </w:rPr>
            </w:pPr>
            <w:r w:rsidRPr="005638BF">
              <w:rPr>
                <w:rFonts w:cs="Arial"/>
                <w:szCs w:val="24"/>
              </w:rPr>
              <w:t>Continue to monitor the textile market via arc21 contact with current bring bank service provider (CTR)</w:t>
            </w:r>
          </w:p>
        </w:tc>
        <w:tc>
          <w:tcPr>
            <w:tcW w:w="1559" w:type="dxa"/>
          </w:tcPr>
          <w:p w14:paraId="541A08CA" w14:textId="77777777" w:rsidR="00F0377F" w:rsidRPr="005638BF" w:rsidRDefault="00F0377F" w:rsidP="00E76362">
            <w:pPr>
              <w:pStyle w:val="ListParagraph"/>
              <w:ind w:left="0"/>
              <w:rPr>
                <w:rFonts w:cs="Arial"/>
                <w:szCs w:val="24"/>
              </w:rPr>
            </w:pPr>
            <w:r w:rsidRPr="005638BF">
              <w:rPr>
                <w:rFonts w:cs="Arial"/>
                <w:szCs w:val="24"/>
              </w:rPr>
              <w:t>Head of Waste and Cleansing</w:t>
            </w:r>
          </w:p>
        </w:tc>
        <w:tc>
          <w:tcPr>
            <w:tcW w:w="1621" w:type="dxa"/>
          </w:tcPr>
          <w:p w14:paraId="05D00F9E" w14:textId="77777777" w:rsidR="00F0377F" w:rsidRPr="005638BF" w:rsidRDefault="00F0377F" w:rsidP="00E76362">
            <w:pPr>
              <w:pStyle w:val="ListParagraph"/>
              <w:ind w:left="0"/>
              <w:rPr>
                <w:rFonts w:cs="Arial"/>
                <w:szCs w:val="24"/>
              </w:rPr>
            </w:pPr>
            <w:r w:rsidRPr="005638BF">
              <w:rPr>
                <w:rFonts w:cs="Arial"/>
                <w:szCs w:val="24"/>
              </w:rPr>
              <w:t>October 2025</w:t>
            </w:r>
          </w:p>
        </w:tc>
      </w:tr>
    </w:tbl>
    <w:p w14:paraId="3AD4A162" w14:textId="77777777" w:rsidR="00F0377F" w:rsidRPr="00C5211B" w:rsidRDefault="00F0377F" w:rsidP="00F0377F">
      <w:pPr>
        <w:pStyle w:val="ListParagraph"/>
        <w:ind w:left="0"/>
        <w:rPr>
          <w:rFonts w:cs="Arial"/>
          <w:highlight w:val="yellow"/>
        </w:rPr>
      </w:pPr>
    </w:p>
    <w:p w14:paraId="4BA97367" w14:textId="17D5EC7A" w:rsidR="00F0377F" w:rsidRDefault="004073F5" w:rsidP="00E2357B">
      <w:pPr>
        <w:pStyle w:val="Normal0"/>
      </w:pPr>
      <w:r>
        <w:t xml:space="preserve">RECOMMENDED that the Council </w:t>
      </w:r>
      <w:r w:rsidR="00F0377F">
        <w:t>notes this report.</w:t>
      </w:r>
    </w:p>
    <w:p w14:paraId="4C72F5A8" w14:textId="77777777" w:rsidR="00E2357B" w:rsidRDefault="00E2357B" w:rsidP="00E2357B">
      <w:pPr>
        <w:pStyle w:val="Normal0"/>
      </w:pPr>
    </w:p>
    <w:p w14:paraId="79BD05CF" w14:textId="3D2A1765" w:rsidR="00F0377F" w:rsidRDefault="00F0377F" w:rsidP="00F0377F">
      <w:pPr>
        <w:spacing w:after="0" w:line="240" w:lineRule="auto"/>
        <w:rPr>
          <w:b/>
          <w:bCs/>
          <w:szCs w:val="24"/>
        </w:rPr>
      </w:pPr>
      <w:r w:rsidRPr="009C1634">
        <w:rPr>
          <w:b/>
          <w:bCs/>
          <w:szCs w:val="24"/>
        </w:rPr>
        <w:t>AGREED TO RECOMMEND,</w:t>
      </w:r>
      <w:r>
        <w:rPr>
          <w:b/>
          <w:bCs/>
          <w:szCs w:val="24"/>
        </w:rPr>
        <w:t xml:space="preserve"> on the proposal of </w:t>
      </w:r>
      <w:r w:rsidR="00CC7F2E">
        <w:rPr>
          <w:b/>
          <w:bCs/>
          <w:szCs w:val="24"/>
        </w:rPr>
        <w:t>Councillor Wray</w:t>
      </w:r>
      <w:r>
        <w:rPr>
          <w:b/>
          <w:bCs/>
          <w:szCs w:val="24"/>
        </w:rPr>
        <w:t xml:space="preserve">, seconded by </w:t>
      </w:r>
      <w:r w:rsidR="00CC7F2E">
        <w:rPr>
          <w:b/>
          <w:bCs/>
          <w:szCs w:val="24"/>
        </w:rPr>
        <w:t>Councillor Irwin</w:t>
      </w:r>
      <w:r>
        <w:rPr>
          <w:b/>
          <w:bCs/>
          <w:szCs w:val="24"/>
        </w:rPr>
        <w:t xml:space="preserve">, that the recommendation be adopted.   </w:t>
      </w:r>
    </w:p>
    <w:p w14:paraId="700AEECD" w14:textId="6E781C2A" w:rsidR="00410E53" w:rsidRDefault="00410E53" w:rsidP="007B1BD4">
      <w:pPr>
        <w:spacing w:after="0" w:line="240" w:lineRule="auto"/>
        <w:ind w:left="0" w:firstLine="0"/>
        <w:rPr>
          <w:b/>
          <w:bCs/>
          <w:szCs w:val="24"/>
        </w:rPr>
      </w:pPr>
    </w:p>
    <w:p w14:paraId="50CA8439" w14:textId="33050D3F" w:rsidR="002C1348" w:rsidRDefault="00410E53" w:rsidP="007B1BD4">
      <w:pPr>
        <w:spacing w:after="0" w:line="240" w:lineRule="auto"/>
        <w:ind w:left="720" w:hanging="720"/>
        <w:rPr>
          <w:b/>
          <w:bCs/>
          <w:sz w:val="28"/>
          <w:szCs w:val="28"/>
          <w:u w:val="single"/>
        </w:rPr>
      </w:pPr>
      <w:r w:rsidRPr="00410E53">
        <w:rPr>
          <w:b/>
          <w:bCs/>
          <w:sz w:val="28"/>
          <w:szCs w:val="28"/>
        </w:rPr>
        <w:t>9.</w:t>
      </w:r>
      <w:r w:rsidRPr="00410E53">
        <w:rPr>
          <w:b/>
          <w:bCs/>
          <w:sz w:val="28"/>
          <w:szCs w:val="28"/>
        </w:rPr>
        <w:tab/>
      </w:r>
      <w:r w:rsidR="00AE46E6">
        <w:rPr>
          <w:b/>
          <w:bCs/>
          <w:sz w:val="28"/>
          <w:szCs w:val="28"/>
          <w:u w:val="single"/>
        </w:rPr>
        <w:t>PAINT REUSE EXPANSION PROJECT 2025</w:t>
      </w:r>
      <w:r w:rsidR="002C1348">
        <w:rPr>
          <w:b/>
          <w:bCs/>
          <w:sz w:val="28"/>
          <w:szCs w:val="28"/>
          <w:u w:val="single"/>
        </w:rPr>
        <w:t xml:space="preserve"> </w:t>
      </w:r>
    </w:p>
    <w:p w14:paraId="41C07CB6" w14:textId="3C174470" w:rsidR="009B35CC" w:rsidRDefault="008C152B" w:rsidP="007B1BD4">
      <w:pPr>
        <w:spacing w:after="0" w:line="240" w:lineRule="auto"/>
        <w:ind w:left="720" w:hanging="720"/>
        <w:rPr>
          <w:b/>
          <w:bCs/>
          <w:sz w:val="28"/>
          <w:szCs w:val="28"/>
          <w:u w:val="single"/>
        </w:rPr>
      </w:pPr>
      <w:r>
        <w:rPr>
          <w:b/>
          <w:bCs/>
          <w:sz w:val="28"/>
          <w:szCs w:val="28"/>
        </w:rPr>
        <w:tab/>
      </w:r>
    </w:p>
    <w:p w14:paraId="1BFA10F3" w14:textId="1E9B4D07" w:rsidR="00D17835" w:rsidRDefault="00B450F7" w:rsidP="007B1BD4">
      <w:pPr>
        <w:pStyle w:val="Default"/>
      </w:pPr>
      <w:r w:rsidRPr="00EC7E1D">
        <w:t xml:space="preserve">PREVIOUSLY CIRCULATED: Report from the Director </w:t>
      </w:r>
      <w:r>
        <w:t xml:space="preserve">of Environment </w:t>
      </w:r>
      <w:r w:rsidR="004073F5">
        <w:t xml:space="preserve">detailing that </w:t>
      </w:r>
    </w:p>
    <w:p w14:paraId="792EC8DB" w14:textId="61FD377A" w:rsidR="00D17835" w:rsidRDefault="00D17835" w:rsidP="00D17835">
      <w:pPr>
        <w:rPr>
          <w:bCs/>
        </w:rPr>
      </w:pPr>
      <w:r>
        <w:rPr>
          <w:bCs/>
        </w:rPr>
        <w:t xml:space="preserve">Members may recall that </w:t>
      </w:r>
      <w:r w:rsidR="004073F5">
        <w:rPr>
          <w:bCs/>
        </w:rPr>
        <w:t xml:space="preserve">the Council </w:t>
      </w:r>
      <w:r>
        <w:rPr>
          <w:bCs/>
        </w:rPr>
        <w:t>introduced a community waste paint re-use scheme in November 2021.</w:t>
      </w:r>
    </w:p>
    <w:p w14:paraId="12DC71E6" w14:textId="77777777" w:rsidR="00D17835" w:rsidRPr="00045896" w:rsidRDefault="00D17835" w:rsidP="00D17835">
      <w:pPr>
        <w:rPr>
          <w:bCs/>
        </w:rPr>
      </w:pPr>
    </w:p>
    <w:p w14:paraId="2E0A2D3E" w14:textId="77777777" w:rsidR="00D17835" w:rsidRDefault="00D17835" w:rsidP="00D17835">
      <w:pPr>
        <w:jc w:val="center"/>
        <w:rPr>
          <w:b/>
        </w:rPr>
      </w:pPr>
      <w:r>
        <w:rPr>
          <w:noProof/>
        </w:rPr>
        <w:drawing>
          <wp:inline distT="0" distB="0" distL="0" distR="0" wp14:anchorId="63240BA6" wp14:editId="7951741F">
            <wp:extent cx="2175039" cy="1543685"/>
            <wp:effectExtent l="0" t="0" r="0" b="0"/>
            <wp:docPr id="106604055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448" cy="1568106"/>
                    </a:xfrm>
                    <a:prstGeom prst="rect">
                      <a:avLst/>
                    </a:prstGeom>
                    <a:noFill/>
                    <a:ln>
                      <a:noFill/>
                    </a:ln>
                  </pic:spPr>
                </pic:pic>
              </a:graphicData>
            </a:graphic>
          </wp:inline>
        </w:drawing>
      </w:r>
    </w:p>
    <w:p w14:paraId="57766F33" w14:textId="77777777" w:rsidR="00D17835" w:rsidRDefault="00D17835" w:rsidP="00D17835">
      <w:pPr>
        <w:jc w:val="center"/>
        <w:rPr>
          <w:b/>
        </w:rPr>
      </w:pPr>
    </w:p>
    <w:p w14:paraId="7594E2E6" w14:textId="16C1A080" w:rsidR="00D17835" w:rsidRPr="00FC1988" w:rsidRDefault="00D17835" w:rsidP="00D17835">
      <w:pPr>
        <w:rPr>
          <w:bCs/>
        </w:rPr>
      </w:pPr>
      <w:r>
        <w:rPr>
          <w:bCs/>
        </w:rPr>
        <w:t xml:space="preserve">The scheme </w:t>
      </w:r>
      <w:r w:rsidR="004073F5">
        <w:rPr>
          <w:bCs/>
        </w:rPr>
        <w:t>wa</w:t>
      </w:r>
      <w:r>
        <w:rPr>
          <w:bCs/>
          <w:szCs w:val="24"/>
        </w:rPr>
        <w:t>s a truly sustainable waste resource management development initiative, aiming to:</w:t>
      </w:r>
    </w:p>
    <w:p w14:paraId="6BD1768E" w14:textId="77777777" w:rsidR="00D17835" w:rsidRDefault="00D17835" w:rsidP="00D17835">
      <w:pPr>
        <w:autoSpaceDE w:val="0"/>
        <w:autoSpaceDN w:val="0"/>
        <w:adjustRightInd w:val="0"/>
        <w:rPr>
          <w:rFonts w:eastAsiaTheme="minorHAnsi"/>
          <w:iCs/>
          <w:szCs w:val="24"/>
        </w:rPr>
      </w:pPr>
    </w:p>
    <w:p w14:paraId="5DBE2018" w14:textId="77777777" w:rsidR="00D17835" w:rsidRDefault="00D17835" w:rsidP="00405BC7">
      <w:pPr>
        <w:pStyle w:val="ListParagraph"/>
        <w:numPr>
          <w:ilvl w:val="0"/>
          <w:numId w:val="9"/>
        </w:numPr>
        <w:rPr>
          <w:bCs/>
          <w:szCs w:val="24"/>
          <w:lang w:eastAsia="en-GB"/>
        </w:rPr>
      </w:pPr>
      <w:r>
        <w:rPr>
          <w:bCs/>
          <w:szCs w:val="24"/>
          <w:lang w:eastAsia="en-GB"/>
        </w:rPr>
        <w:t xml:space="preserve">Reduce the </w:t>
      </w:r>
      <w:r>
        <w:rPr>
          <w:b/>
          <w:szCs w:val="24"/>
          <w:lang w:eastAsia="en-GB"/>
        </w:rPr>
        <w:t>financial</w:t>
      </w:r>
      <w:r>
        <w:rPr>
          <w:bCs/>
          <w:szCs w:val="24"/>
          <w:lang w:eastAsia="en-GB"/>
        </w:rPr>
        <w:t xml:space="preserve"> burden upon the Council (and ratepayers) of paint disposal.</w:t>
      </w:r>
    </w:p>
    <w:p w14:paraId="61E211F5" w14:textId="7485E265" w:rsidR="00D17835" w:rsidRDefault="00D17835" w:rsidP="00405BC7">
      <w:pPr>
        <w:pStyle w:val="ListParagraph"/>
        <w:numPr>
          <w:ilvl w:val="0"/>
          <w:numId w:val="9"/>
        </w:numPr>
        <w:rPr>
          <w:bCs/>
          <w:szCs w:val="24"/>
          <w:lang w:eastAsia="en-GB"/>
        </w:rPr>
      </w:pPr>
      <w:r>
        <w:rPr>
          <w:bCs/>
          <w:szCs w:val="24"/>
          <w:lang w:eastAsia="en-GB"/>
        </w:rPr>
        <w:t xml:space="preserve">Reduce the </w:t>
      </w:r>
      <w:r>
        <w:rPr>
          <w:b/>
          <w:szCs w:val="24"/>
          <w:lang w:eastAsia="en-GB"/>
        </w:rPr>
        <w:t>environmental</w:t>
      </w:r>
      <w:r>
        <w:rPr>
          <w:bCs/>
          <w:szCs w:val="24"/>
          <w:lang w:eastAsia="en-GB"/>
        </w:rPr>
        <w:t xml:space="preserve"> impact of paint manufacture and disposal (re-using discarded paint reduce</w:t>
      </w:r>
      <w:r w:rsidR="004073F5">
        <w:rPr>
          <w:bCs/>
          <w:szCs w:val="24"/>
          <w:lang w:eastAsia="en-GB"/>
        </w:rPr>
        <w:t>d</w:t>
      </w:r>
      <w:r>
        <w:rPr>
          <w:bCs/>
          <w:szCs w:val="24"/>
          <w:lang w:eastAsia="en-GB"/>
        </w:rPr>
        <w:t xml:space="preserve"> the amount of newly manufactured paint that </w:t>
      </w:r>
      <w:r w:rsidR="004073F5">
        <w:rPr>
          <w:bCs/>
          <w:szCs w:val="24"/>
          <w:lang w:eastAsia="en-GB"/>
        </w:rPr>
        <w:t>wa</w:t>
      </w:r>
      <w:r>
        <w:rPr>
          <w:bCs/>
          <w:szCs w:val="24"/>
          <w:lang w:eastAsia="en-GB"/>
        </w:rPr>
        <w:t>s purchased by residents with associated resource and environmental benefits, and avoid</w:t>
      </w:r>
      <w:r w:rsidR="004073F5">
        <w:rPr>
          <w:bCs/>
          <w:szCs w:val="24"/>
          <w:lang w:eastAsia="en-GB"/>
        </w:rPr>
        <w:t>ed</w:t>
      </w:r>
      <w:r>
        <w:rPr>
          <w:bCs/>
          <w:szCs w:val="24"/>
          <w:lang w:eastAsia="en-GB"/>
        </w:rPr>
        <w:t xml:space="preserve"> the environmental impacts of paint ‘disposal’, and</w:t>
      </w:r>
    </w:p>
    <w:p w14:paraId="38D7CAA8" w14:textId="77777777" w:rsidR="00D17835" w:rsidRDefault="00D17835" w:rsidP="00405BC7">
      <w:pPr>
        <w:pStyle w:val="ListParagraph"/>
        <w:numPr>
          <w:ilvl w:val="0"/>
          <w:numId w:val="9"/>
        </w:numPr>
        <w:rPr>
          <w:bCs/>
          <w:szCs w:val="24"/>
          <w:lang w:eastAsia="en-GB"/>
        </w:rPr>
      </w:pPr>
      <w:r>
        <w:rPr>
          <w:bCs/>
          <w:szCs w:val="24"/>
          <w:lang w:eastAsia="en-GB"/>
        </w:rPr>
        <w:t xml:space="preserve">Promote </w:t>
      </w:r>
      <w:r>
        <w:rPr>
          <w:b/>
          <w:szCs w:val="24"/>
          <w:lang w:eastAsia="en-GB"/>
        </w:rPr>
        <w:t>social</w:t>
      </w:r>
      <w:r>
        <w:rPr>
          <w:bCs/>
          <w:szCs w:val="24"/>
          <w:lang w:eastAsia="en-GB"/>
        </w:rPr>
        <w:t xml:space="preserve"> benefits of making reusable paint available to the community at no charge – helping to improve householder/community well-being.</w:t>
      </w:r>
    </w:p>
    <w:p w14:paraId="49866307" w14:textId="77777777" w:rsidR="00D17835" w:rsidRDefault="00D17835" w:rsidP="00D17835">
      <w:pPr>
        <w:autoSpaceDE w:val="0"/>
        <w:autoSpaceDN w:val="0"/>
        <w:adjustRightInd w:val="0"/>
        <w:rPr>
          <w:szCs w:val="24"/>
        </w:rPr>
      </w:pPr>
    </w:p>
    <w:p w14:paraId="4391CEC5" w14:textId="2B00D3A0" w:rsidR="00D17835" w:rsidRDefault="00D17835" w:rsidP="00D17835">
      <w:pPr>
        <w:autoSpaceDE w:val="0"/>
        <w:autoSpaceDN w:val="0"/>
        <w:adjustRightInd w:val="0"/>
        <w:rPr>
          <w:szCs w:val="24"/>
        </w:rPr>
      </w:pPr>
      <w:r>
        <w:rPr>
          <w:szCs w:val="24"/>
        </w:rPr>
        <w:t>From 4 August 2025 the scheme ha</w:t>
      </w:r>
      <w:r w:rsidR="004073F5">
        <w:rPr>
          <w:szCs w:val="24"/>
        </w:rPr>
        <w:t>d</w:t>
      </w:r>
      <w:r>
        <w:rPr>
          <w:szCs w:val="24"/>
        </w:rPr>
        <w:t xml:space="preserve"> been expanded to the following six additional sites, meaning that the service </w:t>
      </w:r>
      <w:r w:rsidR="004073F5">
        <w:rPr>
          <w:szCs w:val="24"/>
        </w:rPr>
        <w:t>wa</w:t>
      </w:r>
      <w:r>
        <w:rPr>
          <w:szCs w:val="24"/>
        </w:rPr>
        <w:t xml:space="preserve">s now available at all nine of </w:t>
      </w:r>
      <w:r w:rsidR="004073F5">
        <w:rPr>
          <w:szCs w:val="24"/>
        </w:rPr>
        <w:t xml:space="preserve">the Council’s </w:t>
      </w:r>
      <w:r>
        <w:rPr>
          <w:szCs w:val="24"/>
        </w:rPr>
        <w:t xml:space="preserve">HRCs. </w:t>
      </w:r>
    </w:p>
    <w:p w14:paraId="4BB6437E" w14:textId="77777777" w:rsidR="00D17835" w:rsidRDefault="00D17835" w:rsidP="00D17835">
      <w:pPr>
        <w:autoSpaceDE w:val="0"/>
        <w:autoSpaceDN w:val="0"/>
        <w:adjustRightInd w:val="0"/>
        <w:rPr>
          <w:szCs w:val="24"/>
        </w:rPr>
      </w:pPr>
    </w:p>
    <w:p w14:paraId="2A481024"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Pr>
          <w:rFonts w:cs="Arial"/>
          <w:color w:val="000000"/>
          <w:szCs w:val="24"/>
          <w:lang w:eastAsia="en-GB"/>
        </w:rPr>
        <w:t>Ballygowan HRC</w:t>
      </w:r>
    </w:p>
    <w:p w14:paraId="29A006FA"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Pr>
          <w:rFonts w:cs="Arial"/>
          <w:color w:val="000000"/>
          <w:szCs w:val="24"/>
          <w:lang w:eastAsia="en-GB"/>
        </w:rPr>
        <w:lastRenderedPageBreak/>
        <w:t>Donaghadee HRC</w:t>
      </w:r>
    </w:p>
    <w:p w14:paraId="7B386CC0"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Pr>
          <w:rFonts w:cs="Arial"/>
          <w:color w:val="000000"/>
          <w:szCs w:val="24"/>
          <w:lang w:eastAsia="en-GB"/>
        </w:rPr>
        <w:t>Holywood HRC</w:t>
      </w:r>
    </w:p>
    <w:p w14:paraId="3EB0E9FA"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proofErr w:type="spellStart"/>
      <w:r>
        <w:rPr>
          <w:rFonts w:cs="Arial"/>
          <w:color w:val="000000"/>
          <w:szCs w:val="24"/>
          <w:lang w:eastAsia="en-GB"/>
        </w:rPr>
        <w:t>Kircubbin</w:t>
      </w:r>
      <w:proofErr w:type="spellEnd"/>
      <w:r>
        <w:rPr>
          <w:rFonts w:cs="Arial"/>
          <w:color w:val="000000"/>
          <w:szCs w:val="24"/>
          <w:lang w:eastAsia="en-GB"/>
        </w:rPr>
        <w:t xml:space="preserve"> HRC</w:t>
      </w:r>
    </w:p>
    <w:p w14:paraId="240CE8C6"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proofErr w:type="spellStart"/>
      <w:r>
        <w:rPr>
          <w:rFonts w:cs="Arial"/>
          <w:color w:val="000000"/>
          <w:szCs w:val="24"/>
          <w:lang w:eastAsia="en-GB"/>
        </w:rPr>
        <w:t>Millisle</w:t>
      </w:r>
      <w:proofErr w:type="spellEnd"/>
      <w:r>
        <w:rPr>
          <w:rFonts w:cs="Arial"/>
          <w:color w:val="000000"/>
          <w:szCs w:val="24"/>
          <w:lang w:eastAsia="en-GB"/>
        </w:rPr>
        <w:t xml:space="preserve"> HRC</w:t>
      </w:r>
    </w:p>
    <w:p w14:paraId="1E4ABC50" w14:textId="77777777" w:rsidR="00D17835" w:rsidRPr="00760C3A" w:rsidRDefault="00D17835" w:rsidP="00405BC7">
      <w:pPr>
        <w:pStyle w:val="ListParagraph"/>
        <w:numPr>
          <w:ilvl w:val="0"/>
          <w:numId w:val="8"/>
        </w:numPr>
        <w:autoSpaceDE w:val="0"/>
        <w:autoSpaceDN w:val="0"/>
        <w:adjustRightInd w:val="0"/>
        <w:rPr>
          <w:rFonts w:cs="Arial"/>
          <w:color w:val="000000"/>
          <w:szCs w:val="24"/>
          <w:lang w:eastAsia="en-GB"/>
        </w:rPr>
      </w:pPr>
      <w:r>
        <w:rPr>
          <w:rFonts w:cs="Arial"/>
          <w:color w:val="000000"/>
          <w:szCs w:val="24"/>
          <w:lang w:eastAsia="en-GB"/>
        </w:rPr>
        <w:t>Portaferry HRC</w:t>
      </w:r>
    </w:p>
    <w:p w14:paraId="34270E5F" w14:textId="77777777" w:rsidR="00D17835" w:rsidRPr="00E61F7E" w:rsidRDefault="00D17835" w:rsidP="00D17835">
      <w:pPr>
        <w:pStyle w:val="ListParagraph"/>
        <w:autoSpaceDE w:val="0"/>
        <w:autoSpaceDN w:val="0"/>
        <w:adjustRightInd w:val="0"/>
        <w:rPr>
          <w:rFonts w:cs="Arial"/>
          <w:color w:val="000000"/>
          <w:szCs w:val="24"/>
          <w:lang w:eastAsia="en-GB"/>
        </w:rPr>
      </w:pPr>
    </w:p>
    <w:p w14:paraId="595F2D06" w14:textId="2C9D9B22" w:rsidR="00D17835" w:rsidRDefault="00D17835" w:rsidP="00D17835">
      <w:pPr>
        <w:autoSpaceDE w:val="0"/>
        <w:autoSpaceDN w:val="0"/>
        <w:adjustRightInd w:val="0"/>
        <w:rPr>
          <w:szCs w:val="24"/>
        </w:rPr>
      </w:pPr>
      <w:r>
        <w:rPr>
          <w:szCs w:val="24"/>
        </w:rPr>
        <w:t>Th</w:t>
      </w:r>
      <w:r w:rsidR="004073F5">
        <w:rPr>
          <w:szCs w:val="24"/>
        </w:rPr>
        <w:t>e</w:t>
      </w:r>
      <w:r>
        <w:rPr>
          <w:szCs w:val="24"/>
        </w:rPr>
        <w:t xml:space="preserve"> initiative allow</w:t>
      </w:r>
      <w:r w:rsidR="004073F5">
        <w:rPr>
          <w:szCs w:val="24"/>
        </w:rPr>
        <w:t>ed</w:t>
      </w:r>
      <w:r>
        <w:rPr>
          <w:szCs w:val="24"/>
        </w:rPr>
        <w:t xml:space="preserve"> residents and community groups to collect suitable paint for DIY and community projects free of charge, promoting sustainability and resourcefulness.</w:t>
      </w:r>
    </w:p>
    <w:p w14:paraId="334F2934" w14:textId="77777777" w:rsidR="00D17835" w:rsidRDefault="00D17835" w:rsidP="00D17835">
      <w:pPr>
        <w:autoSpaceDE w:val="0"/>
        <w:autoSpaceDN w:val="0"/>
        <w:adjustRightInd w:val="0"/>
        <w:rPr>
          <w:szCs w:val="24"/>
        </w:rPr>
      </w:pPr>
    </w:p>
    <w:p w14:paraId="7EEC8A8D" w14:textId="51349850" w:rsidR="00D17835" w:rsidRDefault="00D17835" w:rsidP="00D17835">
      <w:pPr>
        <w:autoSpaceDE w:val="0"/>
        <w:autoSpaceDN w:val="0"/>
        <w:adjustRightInd w:val="0"/>
        <w:rPr>
          <w:szCs w:val="24"/>
        </w:rPr>
      </w:pPr>
      <w:r>
        <w:rPr>
          <w:szCs w:val="24"/>
        </w:rPr>
        <w:t>The expansion buil</w:t>
      </w:r>
      <w:r w:rsidR="004073F5">
        <w:rPr>
          <w:szCs w:val="24"/>
        </w:rPr>
        <w:t>t</w:t>
      </w:r>
      <w:r>
        <w:rPr>
          <w:szCs w:val="24"/>
        </w:rPr>
        <w:t xml:space="preserve"> upon the success of </w:t>
      </w:r>
      <w:r w:rsidR="00871FFA">
        <w:rPr>
          <w:szCs w:val="24"/>
        </w:rPr>
        <w:t xml:space="preserve">the Council’s </w:t>
      </w:r>
      <w:r>
        <w:rPr>
          <w:szCs w:val="24"/>
        </w:rPr>
        <w:t>three existing paint re-use sites at the following locations:</w:t>
      </w:r>
    </w:p>
    <w:p w14:paraId="538C3B2F" w14:textId="77777777" w:rsidR="00D17835" w:rsidRDefault="00D17835" w:rsidP="00D17835">
      <w:pPr>
        <w:autoSpaceDE w:val="0"/>
        <w:autoSpaceDN w:val="0"/>
        <w:adjustRightInd w:val="0"/>
        <w:rPr>
          <w:szCs w:val="24"/>
        </w:rPr>
      </w:pPr>
    </w:p>
    <w:p w14:paraId="45C74C92"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sidRPr="00586539">
        <w:rPr>
          <w:rFonts w:cs="Arial"/>
          <w:color w:val="000000"/>
          <w:szCs w:val="24"/>
          <w:lang w:eastAsia="en-GB"/>
        </w:rPr>
        <w:t>Balloo HRC</w:t>
      </w:r>
    </w:p>
    <w:p w14:paraId="09D1565B"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sidRPr="00586539">
        <w:rPr>
          <w:rFonts w:cs="Arial"/>
          <w:color w:val="000000"/>
          <w:szCs w:val="24"/>
          <w:lang w:eastAsia="en-GB"/>
        </w:rPr>
        <w:t xml:space="preserve">Comber HRC </w:t>
      </w:r>
    </w:p>
    <w:p w14:paraId="3EEAA851" w14:textId="77777777" w:rsidR="00D17835" w:rsidRDefault="00D17835" w:rsidP="00405BC7">
      <w:pPr>
        <w:pStyle w:val="ListParagraph"/>
        <w:numPr>
          <w:ilvl w:val="0"/>
          <w:numId w:val="8"/>
        </w:numPr>
        <w:autoSpaceDE w:val="0"/>
        <w:autoSpaceDN w:val="0"/>
        <w:adjustRightInd w:val="0"/>
        <w:rPr>
          <w:rFonts w:cs="Arial"/>
          <w:color w:val="000000"/>
          <w:szCs w:val="24"/>
          <w:lang w:eastAsia="en-GB"/>
        </w:rPr>
      </w:pPr>
      <w:r w:rsidRPr="00586539">
        <w:rPr>
          <w:rFonts w:cs="Arial"/>
          <w:color w:val="000000"/>
          <w:szCs w:val="24"/>
          <w:lang w:eastAsia="en-GB"/>
        </w:rPr>
        <w:t>Newtownards HRC</w:t>
      </w:r>
    </w:p>
    <w:p w14:paraId="4B47FB4D" w14:textId="77777777" w:rsidR="00D17835" w:rsidRPr="00586539" w:rsidRDefault="00D17835" w:rsidP="00D17835">
      <w:pPr>
        <w:autoSpaceDE w:val="0"/>
        <w:autoSpaceDN w:val="0"/>
        <w:adjustRightInd w:val="0"/>
        <w:rPr>
          <w:szCs w:val="24"/>
        </w:rPr>
      </w:pPr>
    </w:p>
    <w:p w14:paraId="23808494" w14:textId="527DF770" w:rsidR="00D17835" w:rsidRDefault="00871FFA" w:rsidP="00D17835">
      <w:pPr>
        <w:autoSpaceDE w:val="0"/>
        <w:autoSpaceDN w:val="0"/>
        <w:adjustRightInd w:val="0"/>
        <w:rPr>
          <w:szCs w:val="24"/>
        </w:rPr>
      </w:pPr>
      <w:r>
        <w:rPr>
          <w:szCs w:val="24"/>
        </w:rPr>
        <w:t xml:space="preserve">The </w:t>
      </w:r>
      <w:r w:rsidR="00D17835">
        <w:rPr>
          <w:szCs w:val="24"/>
        </w:rPr>
        <w:t>paint re-use scheme not only offer</w:t>
      </w:r>
      <w:r>
        <w:rPr>
          <w:szCs w:val="24"/>
        </w:rPr>
        <w:t>ed</w:t>
      </w:r>
      <w:r w:rsidR="00D17835">
        <w:rPr>
          <w:szCs w:val="24"/>
        </w:rPr>
        <w:t xml:space="preserve"> an environmentally friendly alternative to disposal but also provide</w:t>
      </w:r>
      <w:r>
        <w:rPr>
          <w:szCs w:val="24"/>
        </w:rPr>
        <w:t>d</w:t>
      </w:r>
      <w:r w:rsidR="00D17835">
        <w:rPr>
          <w:szCs w:val="24"/>
        </w:rPr>
        <w:t xml:space="preserve"> a valuable resource for those undertaking home improvements or community-based initiatives, fostering a circular economy approach to waste management.</w:t>
      </w:r>
    </w:p>
    <w:p w14:paraId="146ADFCF" w14:textId="77777777" w:rsidR="00D17835" w:rsidRDefault="00D17835" w:rsidP="00D17835">
      <w:pPr>
        <w:autoSpaceDE w:val="0"/>
        <w:autoSpaceDN w:val="0"/>
        <w:adjustRightInd w:val="0"/>
        <w:rPr>
          <w:szCs w:val="24"/>
        </w:rPr>
      </w:pPr>
    </w:p>
    <w:p w14:paraId="6318CAF5" w14:textId="619C5796" w:rsidR="00D17835" w:rsidRDefault="00D17835" w:rsidP="00D17835">
      <w:pPr>
        <w:autoSpaceDE w:val="0"/>
        <w:autoSpaceDN w:val="0"/>
        <w:adjustRightInd w:val="0"/>
        <w:rPr>
          <w:szCs w:val="24"/>
        </w:rPr>
      </w:pPr>
      <w:r>
        <w:rPr>
          <w:szCs w:val="24"/>
        </w:rPr>
        <w:t>In addition to the added environmental benefits, th</w:t>
      </w:r>
      <w:r w:rsidR="00871FFA">
        <w:rPr>
          <w:szCs w:val="24"/>
        </w:rPr>
        <w:t>e</w:t>
      </w:r>
      <w:r>
        <w:rPr>
          <w:szCs w:val="24"/>
        </w:rPr>
        <w:t xml:space="preserve"> expansion of the initiative </w:t>
      </w:r>
      <w:r w:rsidR="00871FFA">
        <w:rPr>
          <w:szCs w:val="24"/>
        </w:rPr>
        <w:t>wa</w:t>
      </w:r>
      <w:r>
        <w:rPr>
          <w:szCs w:val="24"/>
        </w:rPr>
        <w:t>s a strategic measure to help further address the considerable financial burden associated with paint disposal, which often involves specialized treatment due to its chemical composition.  Since inception of the scheme in November 2021, a</w:t>
      </w:r>
      <w:r w:rsidRPr="00760C3A">
        <w:rPr>
          <w:szCs w:val="24"/>
        </w:rPr>
        <w:t>pproximately 21,210 litres</w:t>
      </w:r>
      <w:r>
        <w:rPr>
          <w:szCs w:val="24"/>
        </w:rPr>
        <w:t xml:space="preserve"> of paint ha</w:t>
      </w:r>
      <w:r w:rsidR="00871FFA">
        <w:rPr>
          <w:szCs w:val="24"/>
        </w:rPr>
        <w:t>d</w:t>
      </w:r>
      <w:r>
        <w:rPr>
          <w:szCs w:val="24"/>
        </w:rPr>
        <w:t xml:space="preserve"> been diverted from disposal, directly contributing to lowering operational waste management costs.</w:t>
      </w:r>
    </w:p>
    <w:p w14:paraId="492F1323" w14:textId="77777777" w:rsidR="00D17835" w:rsidRDefault="00D17835" w:rsidP="00D17835">
      <w:pPr>
        <w:autoSpaceDE w:val="0"/>
        <w:autoSpaceDN w:val="0"/>
        <w:adjustRightInd w:val="0"/>
        <w:rPr>
          <w:szCs w:val="24"/>
        </w:rPr>
      </w:pPr>
    </w:p>
    <w:p w14:paraId="73281113" w14:textId="5E43A18C" w:rsidR="00D17835" w:rsidRDefault="00871FFA" w:rsidP="00D17835">
      <w:pPr>
        <w:autoSpaceDE w:val="0"/>
        <w:autoSpaceDN w:val="0"/>
        <w:adjustRightInd w:val="0"/>
        <w:rPr>
          <w:bCs/>
          <w:color w:val="000000" w:themeColor="text1"/>
          <w:szCs w:val="24"/>
        </w:rPr>
      </w:pPr>
      <w:r>
        <w:rPr>
          <w:szCs w:val="24"/>
        </w:rPr>
        <w:t xml:space="preserve">RECOMMENDED that the </w:t>
      </w:r>
      <w:r w:rsidR="00D17835">
        <w:rPr>
          <w:bCs/>
          <w:color w:val="000000" w:themeColor="text1"/>
          <w:szCs w:val="24"/>
        </w:rPr>
        <w:t>Council notes this report.</w:t>
      </w:r>
    </w:p>
    <w:p w14:paraId="4C08D310" w14:textId="77777777" w:rsidR="00E2357B" w:rsidRDefault="00E2357B" w:rsidP="00D17835">
      <w:pPr>
        <w:autoSpaceDE w:val="0"/>
        <w:autoSpaceDN w:val="0"/>
        <w:adjustRightInd w:val="0"/>
        <w:rPr>
          <w:bCs/>
          <w:color w:val="000000" w:themeColor="text1"/>
          <w:szCs w:val="24"/>
        </w:rPr>
      </w:pPr>
    </w:p>
    <w:p w14:paraId="594DC8DA" w14:textId="62D0E8F1" w:rsidR="00E2357B" w:rsidRDefault="00E2357B" w:rsidP="00D17835">
      <w:pPr>
        <w:autoSpaceDE w:val="0"/>
        <w:autoSpaceDN w:val="0"/>
        <w:adjustRightInd w:val="0"/>
        <w:rPr>
          <w:bCs/>
          <w:color w:val="000000" w:themeColor="text1"/>
          <w:szCs w:val="24"/>
        </w:rPr>
      </w:pPr>
      <w:r>
        <w:rPr>
          <w:bCs/>
          <w:color w:val="000000" w:themeColor="text1"/>
          <w:szCs w:val="24"/>
        </w:rPr>
        <w:t xml:space="preserve">Proposed by Alderman Armstrong-Cotter, seconded by Councillor Edmund, that the recommendation be adopted.  </w:t>
      </w:r>
    </w:p>
    <w:p w14:paraId="2A002F73" w14:textId="77777777" w:rsidR="00E2357B" w:rsidRDefault="00E2357B" w:rsidP="00D17835">
      <w:pPr>
        <w:autoSpaceDE w:val="0"/>
        <w:autoSpaceDN w:val="0"/>
        <w:adjustRightInd w:val="0"/>
        <w:rPr>
          <w:bCs/>
          <w:color w:val="000000" w:themeColor="text1"/>
          <w:szCs w:val="24"/>
        </w:rPr>
      </w:pPr>
    </w:p>
    <w:p w14:paraId="3EBF511A" w14:textId="0E5756F3" w:rsidR="003B5141" w:rsidRDefault="003B5141" w:rsidP="003B5141">
      <w:pPr>
        <w:spacing w:after="0" w:line="240" w:lineRule="auto"/>
        <w:rPr>
          <w:bCs/>
          <w:color w:val="000000" w:themeColor="text1"/>
          <w:szCs w:val="24"/>
        </w:rPr>
      </w:pPr>
      <w:r w:rsidRPr="003B5141">
        <w:rPr>
          <w:bCs/>
          <w:color w:val="000000" w:themeColor="text1"/>
          <w:szCs w:val="24"/>
        </w:rPr>
        <w:t xml:space="preserve">Alderman Armstrong-Cotter </w:t>
      </w:r>
      <w:r>
        <w:rPr>
          <w:bCs/>
          <w:color w:val="000000" w:themeColor="text1"/>
          <w:szCs w:val="24"/>
        </w:rPr>
        <w:t xml:space="preserve">stated that her </w:t>
      </w:r>
      <w:r w:rsidRPr="003B5141">
        <w:rPr>
          <w:bCs/>
          <w:color w:val="000000" w:themeColor="text1"/>
          <w:szCs w:val="24"/>
        </w:rPr>
        <w:t>church had successfully used the facility</w:t>
      </w:r>
      <w:r>
        <w:rPr>
          <w:bCs/>
          <w:color w:val="000000" w:themeColor="text1"/>
          <w:szCs w:val="24"/>
        </w:rPr>
        <w:t xml:space="preserve">  for its summer scheme and described the experience as very positive.  </w:t>
      </w:r>
      <w:r w:rsidR="00AC069E">
        <w:rPr>
          <w:bCs/>
          <w:color w:val="000000" w:themeColor="text1"/>
          <w:szCs w:val="24"/>
        </w:rPr>
        <w:t>Councillor Edmund similarly praised the initiative.</w:t>
      </w:r>
      <w:r>
        <w:rPr>
          <w:bCs/>
          <w:color w:val="000000" w:themeColor="text1"/>
          <w:szCs w:val="24"/>
        </w:rPr>
        <w:t xml:space="preserve"> </w:t>
      </w:r>
    </w:p>
    <w:p w14:paraId="1570F435" w14:textId="77777777" w:rsidR="003B5141" w:rsidRDefault="003B5141" w:rsidP="003B5141">
      <w:pPr>
        <w:spacing w:after="0" w:line="240" w:lineRule="auto"/>
        <w:rPr>
          <w:bCs/>
          <w:color w:val="000000" w:themeColor="text1"/>
          <w:szCs w:val="24"/>
        </w:rPr>
      </w:pPr>
    </w:p>
    <w:p w14:paraId="7935C2F8" w14:textId="77777777" w:rsidR="00AC069E" w:rsidRDefault="003B5141" w:rsidP="003B5141">
      <w:pPr>
        <w:spacing w:after="0" w:line="240" w:lineRule="auto"/>
        <w:rPr>
          <w:bCs/>
          <w:color w:val="000000" w:themeColor="text1"/>
          <w:szCs w:val="24"/>
        </w:rPr>
      </w:pPr>
      <w:r>
        <w:rPr>
          <w:bCs/>
          <w:color w:val="000000" w:themeColor="text1"/>
          <w:szCs w:val="24"/>
        </w:rPr>
        <w:t xml:space="preserve">Members were in agreement that the Council’s communications team should be asked to </w:t>
      </w:r>
      <w:r w:rsidRPr="003B5141">
        <w:rPr>
          <w:bCs/>
          <w:color w:val="000000" w:themeColor="text1"/>
          <w:szCs w:val="24"/>
        </w:rPr>
        <w:t>promote the facility more widely.</w:t>
      </w:r>
      <w:r>
        <w:rPr>
          <w:bCs/>
          <w:color w:val="000000" w:themeColor="text1"/>
          <w:szCs w:val="24"/>
        </w:rPr>
        <w:t xml:space="preserve">  It was useful to those facing financial pressure, had a positive environmental </w:t>
      </w:r>
      <w:r w:rsidR="00AC069E">
        <w:rPr>
          <w:bCs/>
          <w:color w:val="000000" w:themeColor="text1"/>
          <w:szCs w:val="24"/>
        </w:rPr>
        <w:t xml:space="preserve">advantage </w:t>
      </w:r>
      <w:r>
        <w:rPr>
          <w:bCs/>
          <w:color w:val="000000" w:themeColor="text1"/>
          <w:szCs w:val="24"/>
        </w:rPr>
        <w:t xml:space="preserve">and the savings </w:t>
      </w:r>
      <w:r w:rsidR="00AC069E">
        <w:rPr>
          <w:bCs/>
          <w:color w:val="000000" w:themeColor="text1"/>
          <w:szCs w:val="24"/>
        </w:rPr>
        <w:t xml:space="preserve">made by the </w:t>
      </w:r>
      <w:r>
        <w:rPr>
          <w:bCs/>
          <w:color w:val="000000" w:themeColor="text1"/>
          <w:szCs w:val="24"/>
        </w:rPr>
        <w:t xml:space="preserve">Council </w:t>
      </w:r>
      <w:r w:rsidR="00AC069E">
        <w:rPr>
          <w:bCs/>
          <w:color w:val="000000" w:themeColor="text1"/>
          <w:szCs w:val="24"/>
        </w:rPr>
        <w:t xml:space="preserve">avoiding the cost of </w:t>
      </w:r>
      <w:r>
        <w:rPr>
          <w:bCs/>
          <w:color w:val="000000" w:themeColor="text1"/>
          <w:szCs w:val="24"/>
        </w:rPr>
        <w:t xml:space="preserve">paint disposal </w:t>
      </w:r>
      <w:r w:rsidR="00AC069E">
        <w:rPr>
          <w:bCs/>
          <w:color w:val="000000" w:themeColor="text1"/>
          <w:szCs w:val="24"/>
        </w:rPr>
        <w:t>was a further benefit.</w:t>
      </w:r>
    </w:p>
    <w:p w14:paraId="0436F4D0" w14:textId="77777777" w:rsidR="00AC069E" w:rsidRDefault="00AC069E" w:rsidP="003B5141">
      <w:pPr>
        <w:spacing w:after="0" w:line="240" w:lineRule="auto"/>
        <w:rPr>
          <w:bCs/>
          <w:color w:val="000000" w:themeColor="text1"/>
          <w:szCs w:val="24"/>
        </w:rPr>
      </w:pPr>
    </w:p>
    <w:p w14:paraId="0E85FAE6" w14:textId="6C09EBBA" w:rsidR="005E68B6"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AC069E">
        <w:rPr>
          <w:b/>
          <w:bCs/>
          <w:szCs w:val="24"/>
        </w:rPr>
        <w:t>Alderman Armstrong-Cotter</w:t>
      </w:r>
      <w:r>
        <w:rPr>
          <w:b/>
          <w:bCs/>
          <w:szCs w:val="24"/>
        </w:rPr>
        <w:t>, seconded by</w:t>
      </w:r>
      <w:r w:rsidR="00662E6B">
        <w:rPr>
          <w:b/>
          <w:bCs/>
          <w:szCs w:val="24"/>
        </w:rPr>
        <w:t xml:space="preserve"> </w:t>
      </w:r>
      <w:r w:rsidR="00AC069E">
        <w:rPr>
          <w:b/>
          <w:bCs/>
          <w:szCs w:val="24"/>
        </w:rPr>
        <w:t>Councillor Edmund</w:t>
      </w:r>
      <w:r>
        <w:rPr>
          <w:b/>
          <w:bCs/>
          <w:szCs w:val="24"/>
        </w:rPr>
        <w:t xml:space="preserve">, that the recommendation be adopted.   </w:t>
      </w:r>
    </w:p>
    <w:p w14:paraId="1C3708C1" w14:textId="0657995A" w:rsidR="002C1348" w:rsidRDefault="002C1348" w:rsidP="007B1BD4">
      <w:pPr>
        <w:spacing w:after="0" w:line="240" w:lineRule="auto"/>
        <w:ind w:left="0" w:firstLine="0"/>
        <w:rPr>
          <w:b/>
          <w:bCs/>
          <w:sz w:val="28"/>
          <w:szCs w:val="28"/>
          <w:u w:val="single"/>
        </w:rPr>
      </w:pPr>
    </w:p>
    <w:p w14:paraId="69A2BEE0" w14:textId="4D6DD8BD" w:rsidR="002C1348" w:rsidRDefault="002C1348" w:rsidP="007B1BD4">
      <w:pPr>
        <w:spacing w:after="0" w:line="240" w:lineRule="auto"/>
        <w:ind w:left="720" w:hanging="720"/>
        <w:rPr>
          <w:b/>
          <w:bCs/>
          <w:sz w:val="28"/>
          <w:szCs w:val="28"/>
          <w:u w:val="single"/>
        </w:rPr>
      </w:pPr>
      <w:r w:rsidRPr="002C1348">
        <w:rPr>
          <w:b/>
          <w:bCs/>
          <w:sz w:val="28"/>
          <w:szCs w:val="28"/>
        </w:rPr>
        <w:t>10.</w:t>
      </w:r>
      <w:r w:rsidRPr="002C1348">
        <w:rPr>
          <w:b/>
          <w:bCs/>
          <w:sz w:val="28"/>
          <w:szCs w:val="28"/>
        </w:rPr>
        <w:tab/>
      </w:r>
      <w:r w:rsidR="00AE46E6">
        <w:rPr>
          <w:b/>
          <w:bCs/>
          <w:sz w:val="28"/>
          <w:szCs w:val="28"/>
          <w:u w:val="single"/>
        </w:rPr>
        <w:t>SCHOOL UNIFORM PROJECT</w:t>
      </w:r>
      <w:r w:rsidR="00A66913">
        <w:rPr>
          <w:b/>
          <w:bCs/>
          <w:sz w:val="28"/>
          <w:szCs w:val="28"/>
          <w:u w:val="single"/>
        </w:rPr>
        <w:t xml:space="preserve"> 2025</w:t>
      </w:r>
    </w:p>
    <w:p w14:paraId="53AEAC8E" w14:textId="77777777" w:rsidR="00012016" w:rsidRDefault="00012016" w:rsidP="007B1BD4">
      <w:pPr>
        <w:spacing w:after="0" w:line="240" w:lineRule="auto"/>
        <w:rPr>
          <w:b/>
          <w:u w:val="single"/>
        </w:rPr>
      </w:pPr>
    </w:p>
    <w:p w14:paraId="7113493A" w14:textId="66200091" w:rsidR="00D17835" w:rsidRDefault="00D17835" w:rsidP="00871FFA">
      <w:pPr>
        <w:spacing w:after="0" w:line="240" w:lineRule="auto"/>
        <w:rPr>
          <w:szCs w:val="24"/>
        </w:rPr>
      </w:pPr>
      <w:r w:rsidRPr="00EC7E1D">
        <w:rPr>
          <w:szCs w:val="24"/>
        </w:rPr>
        <w:lastRenderedPageBreak/>
        <w:t xml:space="preserve">PREVIOUSLY CIRCULATED: Report from the Director </w:t>
      </w:r>
      <w:r>
        <w:rPr>
          <w:szCs w:val="24"/>
        </w:rPr>
        <w:t xml:space="preserve">of Environment </w:t>
      </w:r>
      <w:r w:rsidR="00871FFA">
        <w:rPr>
          <w:szCs w:val="24"/>
        </w:rPr>
        <w:t xml:space="preserve">detailing that for </w:t>
      </w:r>
      <w:r w:rsidRPr="00BA409E">
        <w:rPr>
          <w:szCs w:val="24"/>
        </w:rPr>
        <w:t xml:space="preserve">many parents, the school uniform shop </w:t>
      </w:r>
      <w:r w:rsidR="00871FFA">
        <w:rPr>
          <w:szCs w:val="24"/>
        </w:rPr>
        <w:t>wa</w:t>
      </w:r>
      <w:r w:rsidRPr="00BA409E">
        <w:rPr>
          <w:szCs w:val="24"/>
        </w:rPr>
        <w:t>s unlikely to be the highlight of their summer. The average cost of a school uniform per year</w:t>
      </w:r>
      <w:r>
        <w:rPr>
          <w:szCs w:val="24"/>
        </w:rPr>
        <w:t>,</w:t>
      </w:r>
      <w:r w:rsidRPr="00BA409E">
        <w:rPr>
          <w:szCs w:val="24"/>
        </w:rPr>
        <w:t xml:space="preserve"> per child</w:t>
      </w:r>
      <w:r>
        <w:rPr>
          <w:szCs w:val="24"/>
        </w:rPr>
        <w:t>,</w:t>
      </w:r>
      <w:r w:rsidRPr="00BA409E">
        <w:rPr>
          <w:szCs w:val="24"/>
        </w:rPr>
        <w:t xml:space="preserve"> in Primary School </w:t>
      </w:r>
      <w:r w:rsidR="00871FFA">
        <w:rPr>
          <w:szCs w:val="24"/>
        </w:rPr>
        <w:t>wa</w:t>
      </w:r>
      <w:r w:rsidRPr="00BA409E">
        <w:rPr>
          <w:szCs w:val="24"/>
        </w:rPr>
        <w:t xml:space="preserve">s £315 and £337 per child in Post-Primary (The Children’s Society, 2020) - a cost that </w:t>
      </w:r>
      <w:r w:rsidR="00871FFA">
        <w:rPr>
          <w:szCs w:val="24"/>
        </w:rPr>
        <w:t>wa</w:t>
      </w:r>
      <w:r w:rsidRPr="00BA409E">
        <w:rPr>
          <w:szCs w:val="24"/>
        </w:rPr>
        <w:t xml:space="preserve">s a stretch for many families at the best of times, and simply unaffordable for those hit hardest by the rising cost of living.  </w:t>
      </w:r>
    </w:p>
    <w:p w14:paraId="0BED262B" w14:textId="77777777" w:rsidR="00D17835" w:rsidRDefault="00D17835" w:rsidP="00D17835">
      <w:pPr>
        <w:autoSpaceDE w:val="0"/>
        <w:autoSpaceDN w:val="0"/>
        <w:adjustRightInd w:val="0"/>
        <w:rPr>
          <w:szCs w:val="24"/>
        </w:rPr>
      </w:pPr>
    </w:p>
    <w:p w14:paraId="23DDE8E9" w14:textId="77777777" w:rsidR="00D17835" w:rsidRPr="00BA409E" w:rsidRDefault="00D17835" w:rsidP="00D17835">
      <w:pPr>
        <w:autoSpaceDE w:val="0"/>
        <w:autoSpaceDN w:val="0"/>
        <w:adjustRightInd w:val="0"/>
        <w:rPr>
          <w:color w:val="000000" w:themeColor="text1"/>
          <w:szCs w:val="24"/>
        </w:rPr>
      </w:pPr>
      <w:r>
        <w:rPr>
          <w:color w:val="000000" w:themeColor="text1"/>
          <w:szCs w:val="24"/>
        </w:rPr>
        <w:t xml:space="preserve">                                                    </w:t>
      </w:r>
      <w:r>
        <w:rPr>
          <w:noProof/>
        </w:rPr>
        <w:drawing>
          <wp:inline distT="0" distB="0" distL="0" distR="0" wp14:anchorId="13677D74" wp14:editId="04447BC6">
            <wp:extent cx="1333500" cy="1333500"/>
            <wp:effectExtent l="0" t="0" r="0" b="0"/>
            <wp:docPr id="489067888" name="Picture 2" descr="May be an image of text that says &quot;ሃ SCHOOL UNIFORM PRO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quot;ሃ SCHOOL UNIFORM PROJEC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33CE958" w14:textId="77777777" w:rsidR="00D17835" w:rsidRPr="00BA409E" w:rsidRDefault="00D17835" w:rsidP="00D17835">
      <w:pPr>
        <w:autoSpaceDE w:val="0"/>
        <w:autoSpaceDN w:val="0"/>
        <w:adjustRightInd w:val="0"/>
        <w:rPr>
          <w:b/>
          <w:color w:val="000000" w:themeColor="text1"/>
          <w:szCs w:val="24"/>
        </w:rPr>
      </w:pPr>
    </w:p>
    <w:p w14:paraId="22D09F60" w14:textId="0FE3B34A" w:rsidR="00D17835" w:rsidRPr="00BA409E" w:rsidRDefault="00D17835" w:rsidP="00D17835">
      <w:pPr>
        <w:shd w:val="clear" w:color="auto" w:fill="FFFFFF"/>
        <w:rPr>
          <w:b/>
          <w:color w:val="000000" w:themeColor="text1"/>
          <w:szCs w:val="24"/>
        </w:rPr>
      </w:pPr>
      <w:r w:rsidRPr="00BA409E">
        <w:rPr>
          <w:szCs w:val="24"/>
        </w:rPr>
        <w:t xml:space="preserve">The concept of the School Uniform Project </w:t>
      </w:r>
      <w:r w:rsidR="00871FFA">
        <w:rPr>
          <w:szCs w:val="24"/>
        </w:rPr>
        <w:t>wa</w:t>
      </w:r>
      <w:r w:rsidRPr="00BA409E">
        <w:rPr>
          <w:szCs w:val="24"/>
        </w:rPr>
        <w:t>s very simple but the impact it ha</w:t>
      </w:r>
      <w:r w:rsidR="00871FFA">
        <w:rPr>
          <w:szCs w:val="24"/>
        </w:rPr>
        <w:t>d</w:t>
      </w:r>
      <w:r w:rsidRPr="00BA409E">
        <w:rPr>
          <w:szCs w:val="24"/>
        </w:rPr>
        <w:t xml:space="preserve"> </w:t>
      </w:r>
      <w:r w:rsidR="00871FFA">
        <w:rPr>
          <w:szCs w:val="24"/>
        </w:rPr>
        <w:t>wa</w:t>
      </w:r>
      <w:r w:rsidRPr="00BA409E">
        <w:rPr>
          <w:szCs w:val="24"/>
        </w:rPr>
        <w:t>s g</w:t>
      </w:r>
      <w:r w:rsidR="00871FFA">
        <w:rPr>
          <w:szCs w:val="24"/>
        </w:rPr>
        <w:t>ood</w:t>
      </w:r>
      <w:r w:rsidRPr="00BA409E">
        <w:rPr>
          <w:szCs w:val="24"/>
        </w:rPr>
        <w:t xml:space="preserve">. </w:t>
      </w:r>
      <w:r w:rsidR="00871FFA">
        <w:rPr>
          <w:szCs w:val="24"/>
        </w:rPr>
        <w:t xml:space="preserve"> </w:t>
      </w:r>
      <w:r w:rsidRPr="00BA409E">
        <w:rPr>
          <w:szCs w:val="24"/>
        </w:rPr>
        <w:t xml:space="preserve">Preloved, good-quality uniform items for nursery, primary and post-primary schools </w:t>
      </w:r>
      <w:r w:rsidR="00871FFA">
        <w:rPr>
          <w:szCs w:val="24"/>
        </w:rPr>
        <w:t>we</w:t>
      </w:r>
      <w:r w:rsidRPr="00BA409E">
        <w:rPr>
          <w:szCs w:val="24"/>
        </w:rPr>
        <w:t xml:space="preserve">re donated and </w:t>
      </w:r>
      <w:r w:rsidR="00871FFA">
        <w:rPr>
          <w:szCs w:val="24"/>
        </w:rPr>
        <w:t>we</w:t>
      </w:r>
      <w:r w:rsidRPr="00BA409E">
        <w:rPr>
          <w:szCs w:val="24"/>
        </w:rPr>
        <w:t>re then made freely available for families struggling to afford new uniforms.  Each scheme ha</w:t>
      </w:r>
      <w:r w:rsidR="00871FFA">
        <w:rPr>
          <w:szCs w:val="24"/>
        </w:rPr>
        <w:t>d</w:t>
      </w:r>
      <w:r w:rsidRPr="00BA409E">
        <w:rPr>
          <w:szCs w:val="24"/>
        </w:rPr>
        <w:t xml:space="preserve"> dedicated days for families to browse and pick out uniforms. Community venues such as church halls </w:t>
      </w:r>
      <w:r w:rsidR="00871FFA">
        <w:rPr>
          <w:szCs w:val="24"/>
        </w:rPr>
        <w:t>we</w:t>
      </w:r>
      <w:r w:rsidRPr="00BA409E">
        <w:rPr>
          <w:szCs w:val="24"/>
        </w:rPr>
        <w:t>re turned into ‘uniform shops’ with volunteers sorting donations ensuring those receiving the uniforms w</w:t>
      </w:r>
      <w:r w:rsidR="00871FFA">
        <w:rPr>
          <w:szCs w:val="24"/>
        </w:rPr>
        <w:t xml:space="preserve">ould </w:t>
      </w:r>
      <w:r w:rsidRPr="00BA409E">
        <w:rPr>
          <w:szCs w:val="24"/>
        </w:rPr>
        <w:t xml:space="preserve">get good wear out of the items. </w:t>
      </w:r>
      <w:r w:rsidR="00871FFA">
        <w:rPr>
          <w:szCs w:val="24"/>
        </w:rPr>
        <w:t xml:space="preserve"> </w:t>
      </w:r>
      <w:r w:rsidRPr="00BA409E">
        <w:rPr>
          <w:szCs w:val="24"/>
        </w:rPr>
        <w:t>Items include</w:t>
      </w:r>
      <w:r w:rsidR="00871FFA">
        <w:rPr>
          <w:szCs w:val="24"/>
        </w:rPr>
        <w:t>d</w:t>
      </w:r>
      <w:r w:rsidRPr="00BA409E">
        <w:rPr>
          <w:szCs w:val="24"/>
        </w:rPr>
        <w:t xml:space="preserve"> shirts, trousers, skirts, school branded sweatshirts, PE kits, blazers, school bags and shoes. </w:t>
      </w:r>
      <w:r w:rsidR="00871FFA">
        <w:rPr>
          <w:szCs w:val="24"/>
        </w:rPr>
        <w:t xml:space="preserve"> </w:t>
      </w:r>
      <w:r w:rsidRPr="00BA409E">
        <w:rPr>
          <w:szCs w:val="24"/>
        </w:rPr>
        <w:t xml:space="preserve">The initiative </w:t>
      </w:r>
      <w:r w:rsidR="00871FFA">
        <w:rPr>
          <w:szCs w:val="24"/>
        </w:rPr>
        <w:t>wa</w:t>
      </w:r>
      <w:r w:rsidRPr="00BA409E">
        <w:rPr>
          <w:szCs w:val="24"/>
        </w:rPr>
        <w:t>s also a good environmental project reducing the number of textiles going to landfill. Above all, the ROC School Uniform Project aim</w:t>
      </w:r>
      <w:r w:rsidR="00871FFA">
        <w:rPr>
          <w:szCs w:val="24"/>
        </w:rPr>
        <w:t>ed</w:t>
      </w:r>
      <w:r w:rsidRPr="00BA409E">
        <w:rPr>
          <w:szCs w:val="24"/>
        </w:rPr>
        <w:t xml:space="preserve"> to provide practical support in a dignified and respectful way.  </w:t>
      </w:r>
    </w:p>
    <w:p w14:paraId="387EE783" w14:textId="77777777" w:rsidR="00D17835" w:rsidRDefault="00D17835" w:rsidP="00D17835">
      <w:pPr>
        <w:autoSpaceDE w:val="0"/>
        <w:autoSpaceDN w:val="0"/>
        <w:adjustRightInd w:val="0"/>
        <w:rPr>
          <w:b/>
          <w:color w:val="000000" w:themeColor="text1"/>
          <w:szCs w:val="24"/>
        </w:rPr>
      </w:pPr>
    </w:p>
    <w:p w14:paraId="77846AEC" w14:textId="77777777" w:rsidR="00D17835" w:rsidRDefault="00D17835" w:rsidP="00D17835">
      <w:pPr>
        <w:autoSpaceDE w:val="0"/>
        <w:autoSpaceDN w:val="0"/>
        <w:adjustRightInd w:val="0"/>
        <w:rPr>
          <w:b/>
          <w:color w:val="000000" w:themeColor="text1"/>
          <w:szCs w:val="24"/>
        </w:rPr>
      </w:pPr>
      <w:r>
        <w:rPr>
          <w:b/>
          <w:color w:val="000000" w:themeColor="text1"/>
          <w:szCs w:val="24"/>
        </w:rPr>
        <w:t>Stages of Project Development</w:t>
      </w:r>
    </w:p>
    <w:p w14:paraId="2E06D3E0" w14:textId="1C3AFE27" w:rsidR="00D17835" w:rsidRDefault="00D17835" w:rsidP="00D17835">
      <w:pPr>
        <w:autoSpaceDE w:val="0"/>
        <w:autoSpaceDN w:val="0"/>
        <w:adjustRightInd w:val="0"/>
        <w:rPr>
          <w:bCs/>
          <w:color w:val="000000" w:themeColor="text1"/>
          <w:szCs w:val="24"/>
        </w:rPr>
      </w:pPr>
      <w:r>
        <w:rPr>
          <w:bCs/>
          <w:color w:val="000000" w:themeColor="text1"/>
          <w:szCs w:val="24"/>
        </w:rPr>
        <w:t xml:space="preserve">Council </w:t>
      </w:r>
      <w:r w:rsidR="00871FFA">
        <w:rPr>
          <w:bCs/>
          <w:color w:val="000000" w:themeColor="text1"/>
          <w:szCs w:val="24"/>
        </w:rPr>
        <w:t>o</w:t>
      </w:r>
      <w:r>
        <w:rPr>
          <w:bCs/>
          <w:color w:val="000000" w:themeColor="text1"/>
          <w:szCs w:val="24"/>
        </w:rPr>
        <w:t xml:space="preserve">fficers from the ANDBC Recycling Team were involved in the project development/management alongside ROC NI and </w:t>
      </w:r>
      <w:proofErr w:type="spellStart"/>
      <w:r>
        <w:rPr>
          <w:bCs/>
          <w:color w:val="000000" w:themeColor="text1"/>
          <w:szCs w:val="24"/>
        </w:rPr>
        <w:t>Orchardville</w:t>
      </w:r>
      <w:proofErr w:type="spellEnd"/>
      <w:r>
        <w:rPr>
          <w:bCs/>
          <w:color w:val="000000" w:themeColor="text1"/>
          <w:szCs w:val="24"/>
        </w:rPr>
        <w:t xml:space="preserve">. </w:t>
      </w:r>
    </w:p>
    <w:p w14:paraId="56FB00D4" w14:textId="77777777" w:rsidR="00D17835" w:rsidRDefault="00D17835" w:rsidP="00D17835">
      <w:pPr>
        <w:autoSpaceDE w:val="0"/>
        <w:autoSpaceDN w:val="0"/>
        <w:adjustRightInd w:val="0"/>
        <w:rPr>
          <w:bCs/>
          <w:color w:val="000000" w:themeColor="text1"/>
          <w:szCs w:val="24"/>
        </w:rPr>
      </w:pPr>
    </w:p>
    <w:p w14:paraId="765BB7A7" w14:textId="77777777" w:rsidR="00D17835" w:rsidRDefault="00D17835" w:rsidP="00D17835">
      <w:pPr>
        <w:autoSpaceDE w:val="0"/>
        <w:autoSpaceDN w:val="0"/>
        <w:adjustRightInd w:val="0"/>
        <w:rPr>
          <w:bCs/>
          <w:color w:val="000000" w:themeColor="text1"/>
          <w:szCs w:val="24"/>
        </w:rPr>
      </w:pPr>
      <w:r>
        <w:rPr>
          <w:bCs/>
          <w:color w:val="000000" w:themeColor="text1"/>
          <w:szCs w:val="24"/>
        </w:rPr>
        <w:t>It was decided that Council venues accessible to the public would be used as drop off locations for preloved school uniforms.</w:t>
      </w:r>
    </w:p>
    <w:p w14:paraId="37A17E6D" w14:textId="77777777" w:rsidR="00D17835" w:rsidRDefault="00D17835" w:rsidP="00D17835">
      <w:pPr>
        <w:autoSpaceDE w:val="0"/>
        <w:autoSpaceDN w:val="0"/>
        <w:adjustRightInd w:val="0"/>
        <w:rPr>
          <w:bCs/>
          <w:color w:val="000000" w:themeColor="text1"/>
          <w:szCs w:val="24"/>
        </w:rPr>
      </w:pPr>
    </w:p>
    <w:p w14:paraId="497BDFB5" w14:textId="53C9DA6E" w:rsidR="00D17835" w:rsidRDefault="00D17835" w:rsidP="00D17835">
      <w:pPr>
        <w:autoSpaceDE w:val="0"/>
        <w:autoSpaceDN w:val="0"/>
        <w:adjustRightInd w:val="0"/>
        <w:rPr>
          <w:bCs/>
          <w:color w:val="000000" w:themeColor="text1"/>
          <w:szCs w:val="24"/>
        </w:rPr>
      </w:pPr>
      <w:r>
        <w:rPr>
          <w:bCs/>
          <w:color w:val="000000" w:themeColor="text1"/>
          <w:szCs w:val="24"/>
        </w:rPr>
        <w:t xml:space="preserve">Venues were secured at the following Council locations and </w:t>
      </w:r>
      <w:r w:rsidR="00871FFA">
        <w:rPr>
          <w:bCs/>
          <w:color w:val="000000" w:themeColor="text1"/>
          <w:szCs w:val="24"/>
        </w:rPr>
        <w:t>that wa</w:t>
      </w:r>
      <w:r>
        <w:rPr>
          <w:bCs/>
          <w:color w:val="000000" w:themeColor="text1"/>
          <w:szCs w:val="24"/>
        </w:rPr>
        <w:t>s a good example of interdepartmental collaboration.</w:t>
      </w:r>
    </w:p>
    <w:p w14:paraId="304200DD" w14:textId="77777777" w:rsidR="00D17835" w:rsidRDefault="00D17835" w:rsidP="00D17835">
      <w:pPr>
        <w:autoSpaceDE w:val="0"/>
        <w:autoSpaceDN w:val="0"/>
        <w:adjustRightInd w:val="0"/>
        <w:rPr>
          <w:bCs/>
          <w:color w:val="000000" w:themeColor="text1"/>
          <w:szCs w:val="24"/>
        </w:rPr>
      </w:pPr>
    </w:p>
    <w:p w14:paraId="6F27FD84"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Alderman George Green Community Centre</w:t>
      </w:r>
    </w:p>
    <w:p w14:paraId="6C35ABFC"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Hamilton Hub Community Centre</w:t>
      </w:r>
    </w:p>
    <w:p w14:paraId="6213C646"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Redburn Community Centre</w:t>
      </w:r>
    </w:p>
    <w:p w14:paraId="2BAA62A4"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Donaghadee HRC</w:t>
      </w:r>
    </w:p>
    <w:p w14:paraId="4297070B"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Comber Leisure Centre</w:t>
      </w:r>
    </w:p>
    <w:p w14:paraId="36F60631"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Portaferry Leisure Centre</w:t>
      </w:r>
    </w:p>
    <w:p w14:paraId="17584D6F"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Londonderry Park Pavilion</w:t>
      </w:r>
    </w:p>
    <w:p w14:paraId="319F67AD" w14:textId="77777777" w:rsidR="00D17835" w:rsidRDefault="00D17835" w:rsidP="00D17835">
      <w:pPr>
        <w:autoSpaceDE w:val="0"/>
        <w:autoSpaceDN w:val="0"/>
        <w:adjustRightInd w:val="0"/>
        <w:rPr>
          <w:bCs/>
          <w:color w:val="000000" w:themeColor="text1"/>
          <w:szCs w:val="24"/>
        </w:rPr>
      </w:pPr>
    </w:p>
    <w:p w14:paraId="4B593535" w14:textId="24AD281D" w:rsidR="00D17835" w:rsidRDefault="00D17835" w:rsidP="00D17835">
      <w:pPr>
        <w:autoSpaceDE w:val="0"/>
        <w:autoSpaceDN w:val="0"/>
        <w:adjustRightInd w:val="0"/>
        <w:rPr>
          <w:bCs/>
          <w:color w:val="000000" w:themeColor="text1"/>
          <w:szCs w:val="24"/>
        </w:rPr>
      </w:pPr>
      <w:r>
        <w:rPr>
          <w:bCs/>
          <w:color w:val="000000" w:themeColor="text1"/>
          <w:szCs w:val="24"/>
        </w:rPr>
        <w:t>Th</w:t>
      </w:r>
      <w:r w:rsidR="00871FFA">
        <w:rPr>
          <w:bCs/>
          <w:color w:val="000000" w:themeColor="text1"/>
          <w:szCs w:val="24"/>
        </w:rPr>
        <w:t>o</w:t>
      </w:r>
      <w:r>
        <w:rPr>
          <w:bCs/>
          <w:color w:val="000000" w:themeColor="text1"/>
          <w:szCs w:val="24"/>
        </w:rPr>
        <w:t>se locations gave a good spread throughout the Borough, with the more heavily populated areas generating larger volumes of donations.</w:t>
      </w:r>
    </w:p>
    <w:p w14:paraId="385B1888" w14:textId="77777777" w:rsidR="00D17835" w:rsidRDefault="00D17835" w:rsidP="00D17835">
      <w:pPr>
        <w:autoSpaceDE w:val="0"/>
        <w:autoSpaceDN w:val="0"/>
        <w:adjustRightInd w:val="0"/>
        <w:rPr>
          <w:bCs/>
          <w:color w:val="000000" w:themeColor="text1"/>
          <w:szCs w:val="24"/>
        </w:rPr>
      </w:pPr>
    </w:p>
    <w:p w14:paraId="19C8F0ED" w14:textId="77777777" w:rsidR="00D17835" w:rsidRDefault="00D17835" w:rsidP="00D17835">
      <w:pPr>
        <w:autoSpaceDE w:val="0"/>
        <w:autoSpaceDN w:val="0"/>
        <w:adjustRightInd w:val="0"/>
        <w:rPr>
          <w:bCs/>
          <w:color w:val="000000" w:themeColor="text1"/>
          <w:szCs w:val="24"/>
        </w:rPr>
      </w:pPr>
      <w:r>
        <w:rPr>
          <w:bCs/>
          <w:color w:val="000000" w:themeColor="text1"/>
          <w:szCs w:val="24"/>
        </w:rPr>
        <w:lastRenderedPageBreak/>
        <w:t xml:space="preserve">School uniforms received at drop off points were transported to </w:t>
      </w:r>
      <w:proofErr w:type="spellStart"/>
      <w:r>
        <w:rPr>
          <w:bCs/>
          <w:color w:val="000000" w:themeColor="text1"/>
          <w:szCs w:val="24"/>
        </w:rPr>
        <w:t>Orchardville</w:t>
      </w:r>
      <w:proofErr w:type="spellEnd"/>
      <w:r>
        <w:rPr>
          <w:bCs/>
          <w:color w:val="000000" w:themeColor="text1"/>
          <w:szCs w:val="24"/>
        </w:rPr>
        <w:t xml:space="preserve"> for sorting and cleaning.</w:t>
      </w:r>
    </w:p>
    <w:p w14:paraId="4CCF6D91" w14:textId="77777777" w:rsidR="00D17835" w:rsidRDefault="00D17835" w:rsidP="00D17835">
      <w:pPr>
        <w:autoSpaceDE w:val="0"/>
        <w:autoSpaceDN w:val="0"/>
        <w:adjustRightInd w:val="0"/>
        <w:rPr>
          <w:bCs/>
          <w:color w:val="000000" w:themeColor="text1"/>
          <w:szCs w:val="24"/>
        </w:rPr>
      </w:pPr>
    </w:p>
    <w:p w14:paraId="4CAB39BA" w14:textId="77777777" w:rsidR="00D17835" w:rsidRDefault="00D17835" w:rsidP="00D17835">
      <w:pPr>
        <w:autoSpaceDE w:val="0"/>
        <w:autoSpaceDN w:val="0"/>
        <w:adjustRightInd w:val="0"/>
        <w:rPr>
          <w:bCs/>
          <w:color w:val="000000" w:themeColor="text1"/>
          <w:szCs w:val="24"/>
        </w:rPr>
      </w:pPr>
      <w:r>
        <w:rPr>
          <w:bCs/>
          <w:color w:val="000000" w:themeColor="text1"/>
          <w:szCs w:val="24"/>
        </w:rPr>
        <w:t>Feedback from the public, and lessons learned from the Winter Coat project 2024, led to the project management team focussing upon the need to ensure that suitable venues situated within walking distance from public transport network points were identified.</w:t>
      </w:r>
    </w:p>
    <w:p w14:paraId="5FD27D8B" w14:textId="77777777" w:rsidR="00D17835" w:rsidRPr="00E4392E" w:rsidRDefault="00D17835" w:rsidP="00D17835">
      <w:pPr>
        <w:autoSpaceDE w:val="0"/>
        <w:autoSpaceDN w:val="0"/>
        <w:adjustRightInd w:val="0"/>
        <w:rPr>
          <w:bCs/>
          <w:color w:val="000000" w:themeColor="text1"/>
          <w:szCs w:val="24"/>
        </w:rPr>
      </w:pPr>
    </w:p>
    <w:p w14:paraId="292729B2" w14:textId="77777777" w:rsidR="00D17835" w:rsidRDefault="00D17835" w:rsidP="00D17835">
      <w:pPr>
        <w:autoSpaceDE w:val="0"/>
        <w:autoSpaceDN w:val="0"/>
        <w:adjustRightInd w:val="0"/>
        <w:rPr>
          <w:bCs/>
          <w:color w:val="000000" w:themeColor="text1"/>
          <w:szCs w:val="24"/>
        </w:rPr>
      </w:pPr>
      <w:r>
        <w:rPr>
          <w:bCs/>
          <w:color w:val="000000" w:themeColor="text1"/>
          <w:szCs w:val="24"/>
        </w:rPr>
        <w:t>The following locations were selected for the pop-up shops.</w:t>
      </w:r>
    </w:p>
    <w:p w14:paraId="5E77503A" w14:textId="77777777" w:rsidR="00D17835" w:rsidRPr="004821E3" w:rsidRDefault="00D17835" w:rsidP="00D17835">
      <w:pPr>
        <w:autoSpaceDE w:val="0"/>
        <w:autoSpaceDN w:val="0"/>
        <w:adjustRightInd w:val="0"/>
        <w:rPr>
          <w:bCs/>
          <w:color w:val="000000" w:themeColor="text1"/>
          <w:szCs w:val="24"/>
        </w:rPr>
      </w:pPr>
    </w:p>
    <w:p w14:paraId="224DB49D"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sidRPr="00E4392E">
        <w:rPr>
          <w:rFonts w:cs="Arial"/>
          <w:bCs/>
          <w:color w:val="000000" w:themeColor="text1"/>
          <w:szCs w:val="24"/>
        </w:rPr>
        <w:t>City Church, Bangor Main Street</w:t>
      </w:r>
      <w:r>
        <w:rPr>
          <w:rFonts w:cs="Arial"/>
          <w:bCs/>
          <w:color w:val="000000" w:themeColor="text1"/>
          <w:szCs w:val="24"/>
        </w:rPr>
        <w:t xml:space="preserve"> (0.2 miles from the Bangor bus/train station)</w:t>
      </w:r>
    </w:p>
    <w:p w14:paraId="1A16A1F6"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Newtownards Salvation Army Community Hub (0.04 miles from Newtownards bus station)</w:t>
      </w:r>
    </w:p>
    <w:p w14:paraId="7150134F" w14:textId="77777777" w:rsidR="00D17835" w:rsidRDefault="00D17835" w:rsidP="00D17835">
      <w:pPr>
        <w:autoSpaceDE w:val="0"/>
        <w:autoSpaceDN w:val="0"/>
        <w:adjustRightInd w:val="0"/>
        <w:rPr>
          <w:bCs/>
          <w:color w:val="000000" w:themeColor="text1"/>
          <w:szCs w:val="24"/>
        </w:rPr>
      </w:pPr>
    </w:p>
    <w:p w14:paraId="2801BFB4" w14:textId="2EF8BB7A" w:rsidR="00D17835" w:rsidRDefault="00D17835" w:rsidP="00D17835">
      <w:pPr>
        <w:autoSpaceDE w:val="0"/>
        <w:autoSpaceDN w:val="0"/>
        <w:adjustRightInd w:val="0"/>
        <w:rPr>
          <w:bCs/>
          <w:color w:val="000000" w:themeColor="text1"/>
          <w:szCs w:val="24"/>
        </w:rPr>
      </w:pPr>
      <w:r>
        <w:rPr>
          <w:bCs/>
          <w:color w:val="000000" w:themeColor="text1"/>
          <w:szCs w:val="24"/>
        </w:rPr>
        <w:t>A strong communication campaign was vital to ensuring th</w:t>
      </w:r>
      <w:r w:rsidR="00871FFA">
        <w:rPr>
          <w:bCs/>
          <w:color w:val="000000" w:themeColor="text1"/>
          <w:szCs w:val="24"/>
        </w:rPr>
        <w:t>e</w:t>
      </w:r>
      <w:r>
        <w:rPr>
          <w:bCs/>
          <w:color w:val="000000" w:themeColor="text1"/>
          <w:szCs w:val="24"/>
        </w:rPr>
        <w:t xml:space="preserve"> project was a success and the following methods were used when communicating th</w:t>
      </w:r>
      <w:r w:rsidR="00871FFA">
        <w:rPr>
          <w:bCs/>
          <w:color w:val="000000" w:themeColor="text1"/>
          <w:szCs w:val="24"/>
        </w:rPr>
        <w:t>e</w:t>
      </w:r>
      <w:r>
        <w:rPr>
          <w:bCs/>
          <w:color w:val="000000" w:themeColor="text1"/>
          <w:szCs w:val="24"/>
        </w:rPr>
        <w:t xml:space="preserve"> project to the public.</w:t>
      </w:r>
    </w:p>
    <w:p w14:paraId="6624158F" w14:textId="77777777" w:rsidR="00D17835" w:rsidRDefault="00D17835" w:rsidP="00D17835">
      <w:pPr>
        <w:autoSpaceDE w:val="0"/>
        <w:autoSpaceDN w:val="0"/>
        <w:adjustRightInd w:val="0"/>
        <w:rPr>
          <w:bCs/>
          <w:color w:val="000000" w:themeColor="text1"/>
          <w:szCs w:val="24"/>
        </w:rPr>
      </w:pPr>
    </w:p>
    <w:p w14:paraId="115BFF7F"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 xml:space="preserve">Council social media channels i.e. Facebook, Instagram </w:t>
      </w:r>
      <w:r w:rsidRPr="00B16CC1">
        <w:rPr>
          <w:rFonts w:cs="Arial"/>
          <w:bCs/>
          <w:color w:val="000000" w:themeColor="text1"/>
          <w:szCs w:val="24"/>
        </w:rPr>
        <w:t xml:space="preserve"> </w:t>
      </w:r>
    </w:p>
    <w:p w14:paraId="116557DF"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Council website</w:t>
      </w:r>
    </w:p>
    <w:p w14:paraId="77E8CA58"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Bin-ovation app</w:t>
      </w:r>
    </w:p>
    <w:p w14:paraId="38A784FC"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Press release</w:t>
      </w:r>
    </w:p>
    <w:p w14:paraId="0DA58A7F"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Promotion from the Mayor’s office</w:t>
      </w:r>
    </w:p>
    <w:p w14:paraId="22BEE089"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Signage (Purchased through a grant from John Gray &amp; Co Community Assistance Programme)</w:t>
      </w:r>
    </w:p>
    <w:p w14:paraId="0FB8BCAB"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Radio interview with Frank Mitchell on U105</w:t>
      </w:r>
    </w:p>
    <w:p w14:paraId="3D2A97E1" w14:textId="77777777" w:rsidR="00D17835" w:rsidRPr="00B16CC1" w:rsidRDefault="00D17835" w:rsidP="00D17835">
      <w:pPr>
        <w:autoSpaceDE w:val="0"/>
        <w:autoSpaceDN w:val="0"/>
        <w:adjustRightInd w:val="0"/>
        <w:ind w:left="360"/>
        <w:rPr>
          <w:bCs/>
          <w:color w:val="000000" w:themeColor="text1"/>
          <w:szCs w:val="24"/>
        </w:rPr>
      </w:pPr>
    </w:p>
    <w:p w14:paraId="26116F94" w14:textId="6C3EA106" w:rsidR="00D17835" w:rsidRDefault="00D17835" w:rsidP="00D17835">
      <w:pPr>
        <w:autoSpaceDE w:val="0"/>
        <w:autoSpaceDN w:val="0"/>
        <w:adjustRightInd w:val="0"/>
        <w:rPr>
          <w:bCs/>
          <w:color w:val="000000" w:themeColor="text1"/>
          <w:szCs w:val="24"/>
        </w:rPr>
      </w:pPr>
      <w:r>
        <w:rPr>
          <w:bCs/>
          <w:color w:val="000000" w:themeColor="text1"/>
          <w:szCs w:val="24"/>
        </w:rPr>
        <w:t>Local businesses also supported th</w:t>
      </w:r>
      <w:r w:rsidR="00871FFA">
        <w:rPr>
          <w:bCs/>
          <w:color w:val="000000" w:themeColor="text1"/>
          <w:szCs w:val="24"/>
        </w:rPr>
        <w:t>e</w:t>
      </w:r>
      <w:r>
        <w:rPr>
          <w:bCs/>
          <w:color w:val="000000" w:themeColor="text1"/>
          <w:szCs w:val="24"/>
        </w:rPr>
        <w:t xml:space="preserve"> initiative:</w:t>
      </w:r>
    </w:p>
    <w:p w14:paraId="05F23645" w14:textId="77777777" w:rsidR="00D17835" w:rsidRDefault="00D17835" w:rsidP="00D17835">
      <w:pPr>
        <w:autoSpaceDE w:val="0"/>
        <w:autoSpaceDN w:val="0"/>
        <w:adjustRightInd w:val="0"/>
        <w:rPr>
          <w:bCs/>
          <w:color w:val="000000" w:themeColor="text1"/>
          <w:szCs w:val="24"/>
        </w:rPr>
      </w:pPr>
    </w:p>
    <w:p w14:paraId="38189CB4"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Signature Works (Bangor) donated 6 boxes of brand new school trousers of various sizes.</w:t>
      </w:r>
    </w:p>
    <w:p w14:paraId="2340829A" w14:textId="77777777" w:rsidR="00D17835" w:rsidRDefault="00D17835" w:rsidP="00405BC7">
      <w:pPr>
        <w:pStyle w:val="ListParagraph"/>
        <w:numPr>
          <w:ilvl w:val="0"/>
          <w:numId w:val="10"/>
        </w:numPr>
        <w:autoSpaceDE w:val="0"/>
        <w:autoSpaceDN w:val="0"/>
        <w:adjustRightInd w:val="0"/>
        <w:rPr>
          <w:rFonts w:cs="Arial"/>
          <w:bCs/>
          <w:color w:val="000000" w:themeColor="text1"/>
          <w:szCs w:val="24"/>
        </w:rPr>
      </w:pPr>
      <w:r>
        <w:rPr>
          <w:rFonts w:cs="Arial"/>
          <w:bCs/>
          <w:color w:val="000000" w:themeColor="text1"/>
          <w:szCs w:val="24"/>
        </w:rPr>
        <w:t>Belfast City Airport provided funding for 600 stationary packs.</w:t>
      </w:r>
    </w:p>
    <w:p w14:paraId="7CDF2648" w14:textId="77777777" w:rsidR="00D17835" w:rsidRDefault="00D17835" w:rsidP="00D17835">
      <w:pPr>
        <w:rPr>
          <w:b/>
          <w:szCs w:val="24"/>
        </w:rPr>
      </w:pPr>
    </w:p>
    <w:p w14:paraId="17CC9E48" w14:textId="77777777" w:rsidR="00D17835" w:rsidRDefault="00D17835" w:rsidP="00D17835">
      <w:pPr>
        <w:rPr>
          <w:b/>
          <w:szCs w:val="24"/>
        </w:rPr>
      </w:pPr>
      <w:r>
        <w:rPr>
          <w:b/>
          <w:szCs w:val="24"/>
        </w:rPr>
        <w:t>Outcomes</w:t>
      </w:r>
    </w:p>
    <w:p w14:paraId="1FE0E907" w14:textId="77777777" w:rsidR="00D17835" w:rsidRDefault="00D17835" w:rsidP="00D17835">
      <w:pPr>
        <w:rPr>
          <w:bCs/>
          <w:szCs w:val="24"/>
        </w:rPr>
      </w:pPr>
      <w:r>
        <w:rPr>
          <w:bCs/>
          <w:szCs w:val="24"/>
        </w:rPr>
        <w:t>Overall, the project was a success with the initial support of the project by local residents donating their preloved school uniforms, leading to four successful pop-up venues.</w:t>
      </w:r>
    </w:p>
    <w:p w14:paraId="12588637" w14:textId="77777777" w:rsidR="00D17835" w:rsidRDefault="00D17835" w:rsidP="00D17835">
      <w:pPr>
        <w:rPr>
          <w:bCs/>
          <w:szCs w:val="24"/>
        </w:rPr>
      </w:pPr>
    </w:p>
    <w:p w14:paraId="6921A932" w14:textId="77777777" w:rsidR="00D17835" w:rsidRPr="00A65612" w:rsidRDefault="00D17835" w:rsidP="00D17835">
      <w:pPr>
        <w:rPr>
          <w:bCs/>
          <w:szCs w:val="24"/>
        </w:rPr>
      </w:pPr>
      <w:r>
        <w:rPr>
          <w:bCs/>
          <w:szCs w:val="24"/>
        </w:rPr>
        <w:t xml:space="preserve">In total </w:t>
      </w:r>
      <w:r w:rsidRPr="00261448">
        <w:rPr>
          <w:bCs/>
          <w:szCs w:val="24"/>
        </w:rPr>
        <w:t>261</w:t>
      </w:r>
      <w:r w:rsidRPr="00A65612">
        <w:rPr>
          <w:bCs/>
          <w:szCs w:val="24"/>
        </w:rPr>
        <w:t xml:space="preserve"> children</w:t>
      </w:r>
      <w:r>
        <w:rPr>
          <w:bCs/>
          <w:szCs w:val="24"/>
        </w:rPr>
        <w:t xml:space="preserve"> and families</w:t>
      </w:r>
      <w:r w:rsidRPr="00A65612">
        <w:rPr>
          <w:bCs/>
          <w:szCs w:val="24"/>
        </w:rPr>
        <w:t xml:space="preserve"> benefitted by receiving preloved items of school uniform</w:t>
      </w:r>
      <w:r>
        <w:rPr>
          <w:bCs/>
          <w:szCs w:val="24"/>
        </w:rPr>
        <w:t xml:space="preserve"> and stationery.</w:t>
      </w:r>
    </w:p>
    <w:p w14:paraId="4B64CC5D" w14:textId="77777777" w:rsidR="00D17835" w:rsidRDefault="00D17835" w:rsidP="00D17835">
      <w:pPr>
        <w:rPr>
          <w:bCs/>
          <w:szCs w:val="24"/>
        </w:rPr>
      </w:pPr>
    </w:p>
    <w:p w14:paraId="7500E685" w14:textId="5170260B" w:rsidR="00D17835" w:rsidRDefault="00D17835" w:rsidP="00D17835">
      <w:pPr>
        <w:rPr>
          <w:bCs/>
          <w:szCs w:val="24"/>
        </w:rPr>
      </w:pPr>
      <w:r>
        <w:rPr>
          <w:bCs/>
          <w:szCs w:val="24"/>
        </w:rPr>
        <w:t>Four tables of free toys were also given to children attending the events. Th</w:t>
      </w:r>
      <w:r w:rsidR="00871FFA">
        <w:rPr>
          <w:bCs/>
          <w:szCs w:val="24"/>
        </w:rPr>
        <w:t>o</w:t>
      </w:r>
      <w:r>
        <w:rPr>
          <w:bCs/>
          <w:szCs w:val="24"/>
        </w:rPr>
        <w:t>se toys were collected from the HRC Reuse containers and diverted from disposal.</w:t>
      </w:r>
    </w:p>
    <w:p w14:paraId="3E987B3F" w14:textId="77777777" w:rsidR="00D17835" w:rsidRDefault="00D17835" w:rsidP="00D17835">
      <w:pPr>
        <w:rPr>
          <w:bCs/>
          <w:szCs w:val="24"/>
        </w:rPr>
      </w:pPr>
    </w:p>
    <w:p w14:paraId="7ABCEE55" w14:textId="77777777" w:rsidR="00D17835" w:rsidRDefault="00D17835" w:rsidP="00D17835">
      <w:pPr>
        <w:autoSpaceDE w:val="0"/>
        <w:autoSpaceDN w:val="0"/>
        <w:adjustRightInd w:val="0"/>
        <w:rPr>
          <w:bCs/>
          <w:color w:val="000000" w:themeColor="text1"/>
          <w:szCs w:val="24"/>
        </w:rPr>
      </w:pPr>
      <w:r>
        <w:rPr>
          <w:bCs/>
          <w:color w:val="000000" w:themeColor="text1"/>
          <w:szCs w:val="24"/>
        </w:rPr>
        <w:t>To complete the free service, a representative from Sustainable Stories Bangor attended the pop-up events with a sewing machine to make any required minor alterations to uniforms for the children.</w:t>
      </w:r>
    </w:p>
    <w:p w14:paraId="3D1039E6" w14:textId="77777777" w:rsidR="00D17835" w:rsidRDefault="00D17835" w:rsidP="00D17835">
      <w:pPr>
        <w:autoSpaceDE w:val="0"/>
        <w:autoSpaceDN w:val="0"/>
        <w:adjustRightInd w:val="0"/>
        <w:rPr>
          <w:bCs/>
          <w:color w:val="000000" w:themeColor="text1"/>
          <w:szCs w:val="24"/>
        </w:rPr>
      </w:pPr>
    </w:p>
    <w:p w14:paraId="328A12AF" w14:textId="77777777" w:rsidR="00D17835" w:rsidRDefault="00D17835" w:rsidP="00D17835">
      <w:pPr>
        <w:autoSpaceDE w:val="0"/>
        <w:autoSpaceDN w:val="0"/>
        <w:adjustRightInd w:val="0"/>
        <w:rPr>
          <w:bCs/>
          <w:color w:val="000000" w:themeColor="text1"/>
          <w:szCs w:val="24"/>
        </w:rPr>
      </w:pPr>
      <w:r w:rsidRPr="002F1130">
        <w:rPr>
          <w:b/>
          <w:color w:val="000000" w:themeColor="text1"/>
          <w:szCs w:val="24"/>
        </w:rPr>
        <w:t>Sustainable Waste Resource Management</w:t>
      </w:r>
    </w:p>
    <w:p w14:paraId="75FB8D27" w14:textId="383CCEB1" w:rsidR="00D17835" w:rsidRDefault="00D17835" w:rsidP="00D17835">
      <w:pPr>
        <w:autoSpaceDE w:val="0"/>
        <w:autoSpaceDN w:val="0"/>
        <w:adjustRightInd w:val="0"/>
        <w:rPr>
          <w:bCs/>
          <w:color w:val="000000" w:themeColor="text1"/>
          <w:szCs w:val="24"/>
        </w:rPr>
      </w:pPr>
      <w:r>
        <w:rPr>
          <w:bCs/>
          <w:color w:val="000000" w:themeColor="text1"/>
          <w:szCs w:val="24"/>
        </w:rPr>
        <w:lastRenderedPageBreak/>
        <w:t>Th</w:t>
      </w:r>
      <w:r w:rsidR="00871FFA">
        <w:rPr>
          <w:bCs/>
          <w:color w:val="000000" w:themeColor="text1"/>
          <w:szCs w:val="24"/>
        </w:rPr>
        <w:t>e</w:t>
      </w:r>
      <w:r>
        <w:rPr>
          <w:bCs/>
          <w:color w:val="000000" w:themeColor="text1"/>
          <w:szCs w:val="24"/>
        </w:rPr>
        <w:t xml:space="preserve"> project </w:t>
      </w:r>
      <w:r w:rsidR="00871FFA">
        <w:rPr>
          <w:bCs/>
          <w:color w:val="000000" w:themeColor="text1"/>
          <w:szCs w:val="24"/>
        </w:rPr>
        <w:t>wa</w:t>
      </w:r>
      <w:r>
        <w:rPr>
          <w:bCs/>
          <w:color w:val="000000" w:themeColor="text1"/>
          <w:szCs w:val="24"/>
        </w:rPr>
        <w:t>s yet another example of Council proactively seeking to address all strands of the sustainable waste resource management agenda, promoting not just recycling, but also reduce and reuse initiatives to achieve interrelated financial, environmental and social benefits.</w:t>
      </w:r>
    </w:p>
    <w:p w14:paraId="4E62F93E" w14:textId="77777777" w:rsidR="00D17835" w:rsidRDefault="00D17835" w:rsidP="00D17835">
      <w:pPr>
        <w:autoSpaceDE w:val="0"/>
        <w:autoSpaceDN w:val="0"/>
        <w:adjustRightInd w:val="0"/>
        <w:rPr>
          <w:bCs/>
          <w:color w:val="000000" w:themeColor="text1"/>
          <w:szCs w:val="24"/>
        </w:rPr>
      </w:pPr>
    </w:p>
    <w:p w14:paraId="6B9021A4" w14:textId="093A1145" w:rsidR="00D17835" w:rsidRDefault="00871FFA" w:rsidP="00D17835">
      <w:pPr>
        <w:autoSpaceDE w:val="0"/>
        <w:autoSpaceDN w:val="0"/>
        <w:adjustRightInd w:val="0"/>
        <w:rPr>
          <w:bCs/>
          <w:color w:val="000000" w:themeColor="text1"/>
          <w:szCs w:val="24"/>
        </w:rPr>
      </w:pPr>
      <w:r>
        <w:rPr>
          <w:bCs/>
          <w:color w:val="000000" w:themeColor="text1"/>
          <w:szCs w:val="24"/>
        </w:rPr>
        <w:t xml:space="preserve">RECOMMENDED that the </w:t>
      </w:r>
      <w:r w:rsidR="00D17835">
        <w:rPr>
          <w:bCs/>
          <w:color w:val="000000" w:themeColor="text1"/>
          <w:szCs w:val="24"/>
        </w:rPr>
        <w:t>Council notes this report.</w:t>
      </w:r>
    </w:p>
    <w:p w14:paraId="040A8BC8" w14:textId="77777777" w:rsidR="00044CA1" w:rsidRDefault="00044CA1" w:rsidP="00D17835">
      <w:pPr>
        <w:autoSpaceDE w:val="0"/>
        <w:autoSpaceDN w:val="0"/>
        <w:adjustRightInd w:val="0"/>
        <w:rPr>
          <w:bCs/>
          <w:color w:val="000000" w:themeColor="text1"/>
          <w:szCs w:val="24"/>
        </w:rPr>
      </w:pPr>
    </w:p>
    <w:p w14:paraId="7B3F6F28" w14:textId="65D7FB39" w:rsidR="00044CA1" w:rsidRDefault="00044CA1" w:rsidP="00D17835">
      <w:pPr>
        <w:autoSpaceDE w:val="0"/>
        <w:autoSpaceDN w:val="0"/>
        <w:adjustRightInd w:val="0"/>
        <w:rPr>
          <w:bCs/>
          <w:color w:val="000000" w:themeColor="text1"/>
          <w:szCs w:val="24"/>
        </w:rPr>
      </w:pPr>
      <w:r>
        <w:rPr>
          <w:bCs/>
          <w:color w:val="000000" w:themeColor="text1"/>
          <w:szCs w:val="24"/>
        </w:rPr>
        <w:t xml:space="preserve">Proposed by Councillor Douglas, seconded by Councillor Wray, that the recommendation be adopted.    </w:t>
      </w:r>
    </w:p>
    <w:p w14:paraId="4F2F0D32" w14:textId="77777777" w:rsidR="00044CA1" w:rsidRDefault="00044CA1" w:rsidP="00D17835">
      <w:pPr>
        <w:autoSpaceDE w:val="0"/>
        <w:autoSpaceDN w:val="0"/>
        <w:adjustRightInd w:val="0"/>
        <w:rPr>
          <w:bCs/>
          <w:color w:val="000000" w:themeColor="text1"/>
          <w:szCs w:val="24"/>
        </w:rPr>
      </w:pPr>
    </w:p>
    <w:p w14:paraId="4A62206B" w14:textId="20B8C17D" w:rsidR="00A02694" w:rsidRDefault="00757ABE" w:rsidP="00757ABE">
      <w:pPr>
        <w:spacing w:after="0" w:line="240" w:lineRule="auto"/>
        <w:rPr>
          <w:bCs/>
          <w:color w:val="000000" w:themeColor="text1"/>
          <w:szCs w:val="24"/>
        </w:rPr>
      </w:pPr>
      <w:r w:rsidRPr="00757ABE">
        <w:rPr>
          <w:bCs/>
          <w:color w:val="000000" w:themeColor="text1"/>
          <w:szCs w:val="24"/>
        </w:rPr>
        <w:t xml:space="preserve">Councillor Douglas highlighted the success of the initiative, noting </w:t>
      </w:r>
      <w:r w:rsidR="00A02694">
        <w:rPr>
          <w:bCs/>
          <w:color w:val="000000" w:themeColor="text1"/>
          <w:szCs w:val="24"/>
        </w:rPr>
        <w:t>it was something positive at a time</w:t>
      </w:r>
      <w:r w:rsidR="00062446">
        <w:rPr>
          <w:bCs/>
          <w:color w:val="000000" w:themeColor="text1"/>
          <w:szCs w:val="24"/>
        </w:rPr>
        <w:t xml:space="preserve"> of</w:t>
      </w:r>
      <w:r w:rsidR="00A02694">
        <w:rPr>
          <w:bCs/>
          <w:color w:val="000000" w:themeColor="text1"/>
          <w:szCs w:val="24"/>
        </w:rPr>
        <w:t xml:space="preserve"> soaring living costs.  The recycling of school uniforms along with toys was very welcomed by the community.</w:t>
      </w:r>
    </w:p>
    <w:p w14:paraId="7841C1C0" w14:textId="77777777" w:rsidR="00A02694" w:rsidRDefault="00A02694" w:rsidP="00757ABE">
      <w:pPr>
        <w:spacing w:after="0" w:line="240" w:lineRule="auto"/>
        <w:rPr>
          <w:bCs/>
          <w:color w:val="000000" w:themeColor="text1"/>
          <w:szCs w:val="24"/>
        </w:rPr>
      </w:pPr>
    </w:p>
    <w:p w14:paraId="40563720" w14:textId="77777777" w:rsidR="00A02694" w:rsidRDefault="00757ABE" w:rsidP="00757ABE">
      <w:pPr>
        <w:spacing w:after="0" w:line="240" w:lineRule="auto"/>
        <w:rPr>
          <w:bCs/>
          <w:color w:val="000000" w:themeColor="text1"/>
          <w:szCs w:val="24"/>
        </w:rPr>
      </w:pPr>
      <w:r w:rsidRPr="00757ABE">
        <w:rPr>
          <w:bCs/>
          <w:color w:val="000000" w:themeColor="text1"/>
          <w:szCs w:val="24"/>
        </w:rPr>
        <w:tab/>
        <w:t>Councillor Wray emphasi</w:t>
      </w:r>
      <w:r w:rsidR="00A02694">
        <w:rPr>
          <w:bCs/>
          <w:color w:val="000000" w:themeColor="text1"/>
          <w:szCs w:val="24"/>
        </w:rPr>
        <w:t>s</w:t>
      </w:r>
      <w:r w:rsidRPr="00757ABE">
        <w:rPr>
          <w:bCs/>
          <w:color w:val="000000" w:themeColor="text1"/>
          <w:szCs w:val="24"/>
        </w:rPr>
        <w:t xml:space="preserve">ed the importance of avoiding duplication with </w:t>
      </w:r>
      <w:r w:rsidR="00A02694">
        <w:rPr>
          <w:bCs/>
          <w:color w:val="000000" w:themeColor="text1"/>
          <w:szCs w:val="24"/>
        </w:rPr>
        <w:t xml:space="preserve">the individual efforts of schools and a central hub to assist schools and promote collaboration should be supported.   </w:t>
      </w:r>
    </w:p>
    <w:p w14:paraId="3F3E4157" w14:textId="77777777" w:rsidR="00A02694" w:rsidRDefault="00A02694" w:rsidP="00757ABE">
      <w:pPr>
        <w:spacing w:after="0" w:line="240" w:lineRule="auto"/>
        <w:rPr>
          <w:bCs/>
          <w:color w:val="000000" w:themeColor="text1"/>
          <w:szCs w:val="24"/>
        </w:rPr>
      </w:pPr>
    </w:p>
    <w:p w14:paraId="2092B7E0" w14:textId="77777777" w:rsidR="00A02694" w:rsidRDefault="00757ABE" w:rsidP="00757ABE">
      <w:pPr>
        <w:spacing w:after="0" w:line="240" w:lineRule="auto"/>
        <w:rPr>
          <w:bCs/>
          <w:color w:val="000000" w:themeColor="text1"/>
          <w:szCs w:val="24"/>
        </w:rPr>
      </w:pPr>
      <w:r w:rsidRPr="00757ABE">
        <w:rPr>
          <w:bCs/>
          <w:color w:val="000000" w:themeColor="text1"/>
          <w:szCs w:val="24"/>
        </w:rPr>
        <w:tab/>
        <w:t xml:space="preserve">Alderman Armstrong-Cotter </w:t>
      </w:r>
      <w:r w:rsidR="00A02694">
        <w:rPr>
          <w:bCs/>
          <w:color w:val="000000" w:themeColor="text1"/>
          <w:szCs w:val="24"/>
        </w:rPr>
        <w:t xml:space="preserve">was aware that many local primary schools already had preloved uniform sales and thought that initiative should be introduced more widely in the secondary schools.   </w:t>
      </w:r>
    </w:p>
    <w:p w14:paraId="4AA7849D" w14:textId="77777777" w:rsidR="00A02694" w:rsidRDefault="00A02694" w:rsidP="00757ABE">
      <w:pPr>
        <w:spacing w:after="0" w:line="240" w:lineRule="auto"/>
        <w:rPr>
          <w:bCs/>
          <w:color w:val="000000" w:themeColor="text1"/>
          <w:szCs w:val="24"/>
        </w:rPr>
      </w:pPr>
    </w:p>
    <w:p w14:paraId="378254A5" w14:textId="7C5A671C" w:rsidR="00454E01" w:rsidRDefault="00757ABE" w:rsidP="00757ABE">
      <w:pPr>
        <w:spacing w:after="0" w:line="240" w:lineRule="auto"/>
        <w:rPr>
          <w:bCs/>
          <w:color w:val="000000" w:themeColor="text1"/>
          <w:szCs w:val="24"/>
        </w:rPr>
      </w:pPr>
      <w:r w:rsidRPr="00757ABE">
        <w:rPr>
          <w:bCs/>
          <w:color w:val="000000" w:themeColor="text1"/>
          <w:szCs w:val="24"/>
        </w:rPr>
        <w:tab/>
        <w:t xml:space="preserve">Councillor Irwin </w:t>
      </w:r>
      <w:r w:rsidR="00A02694">
        <w:rPr>
          <w:bCs/>
          <w:color w:val="000000" w:themeColor="text1"/>
          <w:szCs w:val="24"/>
        </w:rPr>
        <w:t xml:space="preserve">was in agreement with </w:t>
      </w:r>
      <w:r w:rsidRPr="00757ABE">
        <w:rPr>
          <w:bCs/>
          <w:color w:val="000000" w:themeColor="text1"/>
          <w:szCs w:val="24"/>
        </w:rPr>
        <w:t xml:space="preserve">Councillor Wray </w:t>
      </w:r>
      <w:r w:rsidR="00A02694">
        <w:rPr>
          <w:bCs/>
          <w:color w:val="000000" w:themeColor="text1"/>
          <w:szCs w:val="24"/>
        </w:rPr>
        <w:t xml:space="preserve">adding that centralisation was positive for parents encouraging the recycling and reuse of uniforms while also reducing waste.   </w:t>
      </w:r>
      <w:r w:rsidRPr="00757ABE">
        <w:rPr>
          <w:bCs/>
          <w:color w:val="000000" w:themeColor="text1"/>
          <w:szCs w:val="24"/>
        </w:rPr>
        <w:t xml:space="preserve"> </w:t>
      </w:r>
    </w:p>
    <w:p w14:paraId="0479CB27" w14:textId="77777777" w:rsidR="00454E01" w:rsidRDefault="00454E01" w:rsidP="007B1BD4">
      <w:pPr>
        <w:spacing w:after="0" w:line="240" w:lineRule="auto"/>
        <w:rPr>
          <w:bCs/>
          <w:color w:val="000000" w:themeColor="text1"/>
          <w:szCs w:val="24"/>
        </w:rPr>
      </w:pPr>
    </w:p>
    <w:p w14:paraId="1DF3934F" w14:textId="1DF61469" w:rsidR="00012016" w:rsidRDefault="00871FFA" w:rsidP="007B1BD4">
      <w:pPr>
        <w:spacing w:after="0" w:line="240" w:lineRule="auto"/>
        <w:rPr>
          <w:b/>
          <w:bCs/>
          <w:szCs w:val="24"/>
        </w:rPr>
      </w:pPr>
      <w:r>
        <w:rPr>
          <w:b/>
          <w:bCs/>
          <w:szCs w:val="24"/>
        </w:rPr>
        <w:t>A</w:t>
      </w:r>
      <w:r w:rsidR="00B450F7" w:rsidRPr="009C1634">
        <w:rPr>
          <w:b/>
          <w:bCs/>
          <w:szCs w:val="24"/>
        </w:rPr>
        <w:t>GREED TO RECOMMEND,</w:t>
      </w:r>
      <w:r w:rsidR="00B450F7">
        <w:rPr>
          <w:b/>
          <w:bCs/>
          <w:szCs w:val="24"/>
        </w:rPr>
        <w:t xml:space="preserve"> on the proposal of</w:t>
      </w:r>
      <w:r w:rsidR="00645111">
        <w:rPr>
          <w:b/>
          <w:bCs/>
          <w:szCs w:val="24"/>
        </w:rPr>
        <w:t xml:space="preserve"> </w:t>
      </w:r>
      <w:r w:rsidR="00044CA1">
        <w:rPr>
          <w:b/>
          <w:bCs/>
          <w:szCs w:val="24"/>
        </w:rPr>
        <w:t>Councillor Douglas,</w:t>
      </w:r>
      <w:r w:rsidR="00B450F7">
        <w:rPr>
          <w:b/>
          <w:bCs/>
          <w:szCs w:val="24"/>
        </w:rPr>
        <w:t xml:space="preserve"> seconded by</w:t>
      </w:r>
      <w:r w:rsidR="00645111">
        <w:rPr>
          <w:b/>
          <w:bCs/>
          <w:szCs w:val="24"/>
        </w:rPr>
        <w:t xml:space="preserve"> </w:t>
      </w:r>
      <w:r w:rsidR="00044CA1">
        <w:rPr>
          <w:b/>
          <w:bCs/>
          <w:szCs w:val="24"/>
        </w:rPr>
        <w:t>Councillor Wray</w:t>
      </w:r>
      <w:r w:rsidR="00B450F7">
        <w:rPr>
          <w:b/>
          <w:bCs/>
          <w:szCs w:val="24"/>
        </w:rPr>
        <w:t xml:space="preserve">, that the recommendation be adopted.   </w:t>
      </w:r>
    </w:p>
    <w:p w14:paraId="24FD104F" w14:textId="77777777" w:rsidR="00044CA1" w:rsidRDefault="00044CA1" w:rsidP="007B1BD4">
      <w:pPr>
        <w:spacing w:after="0" w:line="240" w:lineRule="auto"/>
        <w:rPr>
          <w:b/>
          <w:bCs/>
          <w:szCs w:val="24"/>
        </w:rPr>
      </w:pPr>
    </w:p>
    <w:p w14:paraId="07F57E52" w14:textId="45562862" w:rsidR="00466DDF" w:rsidRDefault="00466DDF" w:rsidP="007B1BD4">
      <w:pPr>
        <w:spacing w:after="0" w:line="240" w:lineRule="auto"/>
        <w:ind w:left="720" w:hanging="720"/>
        <w:rPr>
          <w:b/>
          <w:bCs/>
          <w:sz w:val="28"/>
          <w:szCs w:val="28"/>
          <w:u w:val="single"/>
        </w:rPr>
      </w:pPr>
      <w:r w:rsidRPr="00466DDF">
        <w:rPr>
          <w:b/>
          <w:bCs/>
          <w:sz w:val="28"/>
          <w:szCs w:val="28"/>
        </w:rPr>
        <w:t>11.</w:t>
      </w:r>
      <w:r w:rsidRPr="00466DDF">
        <w:rPr>
          <w:b/>
          <w:bCs/>
          <w:sz w:val="28"/>
          <w:szCs w:val="28"/>
        </w:rPr>
        <w:tab/>
      </w:r>
      <w:r w:rsidR="00A66913">
        <w:rPr>
          <w:b/>
          <w:bCs/>
          <w:sz w:val="28"/>
          <w:szCs w:val="28"/>
          <w:u w:val="single"/>
        </w:rPr>
        <w:t>Q4 BUILDING CONTROL ACTIVITY REPORT (Jan - Mar 2025)</w:t>
      </w:r>
      <w:r w:rsidR="00724228">
        <w:rPr>
          <w:b/>
          <w:bCs/>
          <w:sz w:val="28"/>
          <w:szCs w:val="28"/>
          <w:u w:val="single"/>
        </w:rPr>
        <w:t xml:space="preserve"> </w:t>
      </w:r>
      <w:r>
        <w:rPr>
          <w:b/>
          <w:bCs/>
          <w:sz w:val="28"/>
          <w:szCs w:val="28"/>
          <w:u w:val="single"/>
        </w:rPr>
        <w:t xml:space="preserve"> </w:t>
      </w:r>
    </w:p>
    <w:p w14:paraId="1126C9F0" w14:textId="52FE2547" w:rsidR="009B35CC" w:rsidRDefault="008A34D1" w:rsidP="007B1BD4">
      <w:pPr>
        <w:spacing w:after="0" w:line="240" w:lineRule="auto"/>
        <w:ind w:left="720" w:hanging="720"/>
        <w:rPr>
          <w:b/>
          <w:bCs/>
          <w:sz w:val="28"/>
          <w:szCs w:val="28"/>
          <w:u w:val="single"/>
        </w:rPr>
      </w:pPr>
      <w:r>
        <w:rPr>
          <w:b/>
          <w:bCs/>
          <w:sz w:val="28"/>
          <w:szCs w:val="28"/>
        </w:rPr>
        <w:tab/>
      </w:r>
    </w:p>
    <w:p w14:paraId="3AF8A49A" w14:textId="2828FE2D" w:rsidR="00D17835" w:rsidRPr="00AA17C6" w:rsidRDefault="00B450F7" w:rsidP="00871FFA">
      <w:pPr>
        <w:spacing w:after="0" w:line="240" w:lineRule="auto"/>
        <w:rPr>
          <w:szCs w:val="24"/>
        </w:rPr>
      </w:pPr>
      <w:r w:rsidRPr="00EC7E1D">
        <w:rPr>
          <w:szCs w:val="24"/>
        </w:rPr>
        <w:t xml:space="preserve">PREVIOUSLY CIRCULATED: Report from the Director </w:t>
      </w:r>
      <w:r>
        <w:rPr>
          <w:szCs w:val="24"/>
        </w:rPr>
        <w:t xml:space="preserve">of Environment </w:t>
      </w:r>
      <w:r w:rsidR="00871FFA">
        <w:rPr>
          <w:szCs w:val="24"/>
        </w:rPr>
        <w:t xml:space="preserve">detailing that the </w:t>
      </w:r>
      <w:r w:rsidR="00D17835" w:rsidRPr="00AA17C6">
        <w:rPr>
          <w:szCs w:val="24"/>
        </w:rPr>
        <w:t>information provided in th</w:t>
      </w:r>
      <w:r w:rsidR="00871FFA">
        <w:rPr>
          <w:szCs w:val="24"/>
        </w:rPr>
        <w:t>e</w:t>
      </w:r>
      <w:r w:rsidR="00D17835" w:rsidRPr="00AA17C6">
        <w:rPr>
          <w:szCs w:val="24"/>
        </w:rPr>
        <w:t xml:space="preserve"> report cover</w:t>
      </w:r>
      <w:r w:rsidR="00871FFA">
        <w:rPr>
          <w:szCs w:val="24"/>
        </w:rPr>
        <w:t>ed</w:t>
      </w:r>
      <w:r w:rsidR="00D17835" w:rsidRPr="00AA17C6">
        <w:rPr>
          <w:szCs w:val="24"/>
        </w:rPr>
        <w:t>, unless otherwise stated, the period</w:t>
      </w:r>
    </w:p>
    <w:p w14:paraId="6FCF6E73" w14:textId="19E123DC" w:rsidR="00D17835" w:rsidRDefault="00D17835" w:rsidP="00D17835">
      <w:pPr>
        <w:rPr>
          <w:szCs w:val="24"/>
        </w:rPr>
      </w:pPr>
      <w:r w:rsidRPr="00AA17C6">
        <w:rPr>
          <w:szCs w:val="24"/>
        </w:rPr>
        <w:t>1</w:t>
      </w:r>
      <w:r>
        <w:rPr>
          <w:szCs w:val="24"/>
          <w:vertAlign w:val="superscript"/>
        </w:rPr>
        <w:t xml:space="preserve"> </w:t>
      </w:r>
      <w:r>
        <w:rPr>
          <w:szCs w:val="24"/>
        </w:rPr>
        <w:t>January 2025 to 31 March 2025.</w:t>
      </w:r>
      <w:r w:rsidRPr="00AA17C6">
        <w:rPr>
          <w:szCs w:val="24"/>
        </w:rPr>
        <w:t xml:space="preserve"> </w:t>
      </w:r>
      <w:r>
        <w:rPr>
          <w:szCs w:val="24"/>
        </w:rPr>
        <w:t xml:space="preserve"> </w:t>
      </w:r>
      <w:r w:rsidRPr="00AA17C6">
        <w:rPr>
          <w:szCs w:val="24"/>
        </w:rPr>
        <w:t xml:space="preserve">The aim of the report </w:t>
      </w:r>
      <w:r w:rsidR="00871FFA">
        <w:rPr>
          <w:szCs w:val="24"/>
        </w:rPr>
        <w:t>wa</w:t>
      </w:r>
      <w:r w:rsidRPr="00AA17C6">
        <w:rPr>
          <w:szCs w:val="24"/>
        </w:rPr>
        <w:t xml:space="preserve">s to provide </w:t>
      </w:r>
      <w:r w:rsidR="00871FFA">
        <w:rPr>
          <w:szCs w:val="24"/>
        </w:rPr>
        <w:t>M</w:t>
      </w:r>
      <w:r w:rsidRPr="00AA17C6">
        <w:rPr>
          <w:szCs w:val="24"/>
        </w:rPr>
        <w:t xml:space="preserve">embers with details of some of the key activities of </w:t>
      </w:r>
      <w:r>
        <w:rPr>
          <w:szCs w:val="24"/>
        </w:rPr>
        <w:t>Building Control</w:t>
      </w:r>
      <w:r w:rsidRPr="00AA17C6">
        <w:rPr>
          <w:szCs w:val="24"/>
        </w:rPr>
        <w:t>, the range of services it provide</w:t>
      </w:r>
      <w:r w:rsidR="00871FFA">
        <w:rPr>
          <w:szCs w:val="24"/>
        </w:rPr>
        <w:t>d</w:t>
      </w:r>
      <w:r w:rsidRPr="00AA17C6">
        <w:rPr>
          <w:szCs w:val="24"/>
        </w:rPr>
        <w:t xml:space="preserve"> along with details of level of performance</w:t>
      </w:r>
      <w:r>
        <w:rPr>
          <w:szCs w:val="24"/>
        </w:rPr>
        <w:t>.  Th</w:t>
      </w:r>
      <w:r w:rsidR="00871FFA">
        <w:rPr>
          <w:szCs w:val="24"/>
        </w:rPr>
        <w:t>e</w:t>
      </w:r>
      <w:r>
        <w:rPr>
          <w:szCs w:val="24"/>
        </w:rPr>
        <w:t xml:space="preserve"> report format ha</w:t>
      </w:r>
      <w:r w:rsidR="00871FFA">
        <w:rPr>
          <w:szCs w:val="24"/>
        </w:rPr>
        <w:t>d</w:t>
      </w:r>
      <w:r>
        <w:rPr>
          <w:szCs w:val="24"/>
        </w:rPr>
        <w:t xml:space="preserve"> been introduced across Regulatory Services.</w:t>
      </w:r>
    </w:p>
    <w:p w14:paraId="03CD2F10" w14:textId="77777777" w:rsidR="00D17835" w:rsidRPr="004146DB" w:rsidRDefault="00D17835" w:rsidP="00D17835"/>
    <w:p w14:paraId="719320E5" w14:textId="77777777" w:rsidR="00D17835" w:rsidRPr="00424872" w:rsidRDefault="00D17835" w:rsidP="00D17835">
      <w:pPr>
        <w:rPr>
          <w:b/>
          <w:bCs/>
          <w:iCs/>
          <w:szCs w:val="24"/>
        </w:rPr>
      </w:pPr>
      <w:r>
        <w:rPr>
          <w:b/>
          <w:bCs/>
          <w:iCs/>
          <w:szCs w:val="24"/>
        </w:rPr>
        <w:t xml:space="preserve">Applications </w:t>
      </w:r>
    </w:p>
    <w:p w14:paraId="3461F837" w14:textId="691630C0" w:rsidR="00D17835" w:rsidRDefault="00D17835" w:rsidP="00D17835">
      <w:pPr>
        <w:rPr>
          <w:bCs/>
          <w:iCs/>
          <w:szCs w:val="24"/>
        </w:rPr>
      </w:pPr>
      <w:r w:rsidRPr="009F188D">
        <w:rPr>
          <w:bCs/>
          <w:iCs/>
          <w:szCs w:val="24"/>
        </w:rPr>
        <w:t xml:space="preserve">Full Plan applications </w:t>
      </w:r>
      <w:r w:rsidR="00871FFA">
        <w:rPr>
          <w:bCs/>
          <w:iCs/>
          <w:szCs w:val="24"/>
        </w:rPr>
        <w:t>we</w:t>
      </w:r>
      <w:r w:rsidRPr="009F188D">
        <w:rPr>
          <w:bCs/>
          <w:iCs/>
          <w:szCs w:val="24"/>
        </w:rPr>
        <w:t xml:space="preserve">re made to Building Control for </w:t>
      </w:r>
      <w:r>
        <w:rPr>
          <w:bCs/>
          <w:iCs/>
          <w:szCs w:val="24"/>
        </w:rPr>
        <w:t>building works to any commercial building, or for larger schemes in relation to residential dwellings.</w:t>
      </w:r>
      <w:r>
        <w:rPr>
          <w:bCs/>
          <w:iCs/>
          <w:szCs w:val="24"/>
        </w:rPr>
        <w:br/>
      </w:r>
    </w:p>
    <w:p w14:paraId="2D7C15BF" w14:textId="3C2896B6" w:rsidR="00D17835" w:rsidRDefault="00D17835" w:rsidP="00D17835">
      <w:pPr>
        <w:rPr>
          <w:bCs/>
          <w:iCs/>
          <w:szCs w:val="24"/>
        </w:rPr>
      </w:pPr>
      <w:r>
        <w:rPr>
          <w:bCs/>
          <w:iCs/>
          <w:szCs w:val="24"/>
        </w:rPr>
        <w:t xml:space="preserve">Building Notice applications </w:t>
      </w:r>
      <w:r w:rsidR="00871FFA">
        <w:rPr>
          <w:bCs/>
          <w:iCs/>
          <w:szCs w:val="24"/>
        </w:rPr>
        <w:t>we</w:t>
      </w:r>
      <w:r>
        <w:rPr>
          <w:bCs/>
          <w:iCs/>
          <w:szCs w:val="24"/>
        </w:rPr>
        <w:t>re submitted for minor alternations such as internal wall removal, installation of heating boilers or systems, installation of all types of insulation and must be made before work commence</w:t>
      </w:r>
      <w:r w:rsidR="00871FFA">
        <w:rPr>
          <w:bCs/>
          <w:iCs/>
          <w:szCs w:val="24"/>
        </w:rPr>
        <w:t>d</w:t>
      </w:r>
      <w:r>
        <w:rPr>
          <w:bCs/>
          <w:iCs/>
          <w:szCs w:val="24"/>
        </w:rPr>
        <w:t>. Th</w:t>
      </w:r>
      <w:r w:rsidR="00871FFA">
        <w:rPr>
          <w:bCs/>
          <w:iCs/>
          <w:szCs w:val="24"/>
        </w:rPr>
        <w:t>o</w:t>
      </w:r>
      <w:r>
        <w:rPr>
          <w:bCs/>
          <w:iCs/>
          <w:szCs w:val="24"/>
        </w:rPr>
        <w:t xml:space="preserve">se applications </w:t>
      </w:r>
      <w:r w:rsidR="00871FFA">
        <w:rPr>
          <w:bCs/>
          <w:iCs/>
          <w:szCs w:val="24"/>
        </w:rPr>
        <w:t>we</w:t>
      </w:r>
      <w:r>
        <w:rPr>
          <w:bCs/>
          <w:iCs/>
          <w:szCs w:val="24"/>
        </w:rPr>
        <w:t xml:space="preserve">re for residential properties only.  </w:t>
      </w:r>
    </w:p>
    <w:p w14:paraId="0C5B09F8" w14:textId="77777777" w:rsidR="00D17835" w:rsidRDefault="00D17835" w:rsidP="00D17835">
      <w:pPr>
        <w:rPr>
          <w:bCs/>
          <w:iCs/>
          <w:szCs w:val="24"/>
        </w:rPr>
      </w:pPr>
    </w:p>
    <w:p w14:paraId="1B9A30CF" w14:textId="4FCDE1A5" w:rsidR="00D17835" w:rsidRDefault="00D17835" w:rsidP="00D17835">
      <w:pPr>
        <w:rPr>
          <w:bCs/>
          <w:iCs/>
          <w:szCs w:val="24"/>
        </w:rPr>
      </w:pPr>
      <w:r>
        <w:rPr>
          <w:bCs/>
          <w:iCs/>
          <w:szCs w:val="24"/>
        </w:rPr>
        <w:lastRenderedPageBreak/>
        <w:t>Regularisation applications consider</w:t>
      </w:r>
      <w:r w:rsidR="00871FFA">
        <w:rPr>
          <w:bCs/>
          <w:iCs/>
          <w:szCs w:val="24"/>
        </w:rPr>
        <w:t xml:space="preserve">ed </w:t>
      </w:r>
      <w:r>
        <w:rPr>
          <w:bCs/>
          <w:iCs/>
          <w:szCs w:val="24"/>
        </w:rPr>
        <w:t>all works carried out illegally without a previous Building Control application in both commercial and residential properties.  A regularisation application consider</w:t>
      </w:r>
      <w:r w:rsidR="00871FFA">
        <w:rPr>
          <w:bCs/>
          <w:iCs/>
          <w:szCs w:val="24"/>
        </w:rPr>
        <w:t>ed</w:t>
      </w:r>
      <w:r>
        <w:rPr>
          <w:bCs/>
          <w:iCs/>
          <w:szCs w:val="24"/>
        </w:rPr>
        <w:t xml:space="preserve"> all types of work retrospectively and under the Building Regulations in force at the time the works were carried out.</w:t>
      </w:r>
    </w:p>
    <w:p w14:paraId="054F3425" w14:textId="77777777" w:rsidR="00D17835" w:rsidRDefault="00D17835" w:rsidP="00D17835">
      <w:pPr>
        <w:rPr>
          <w:bCs/>
          <w:iCs/>
          <w:szCs w:val="24"/>
        </w:rPr>
      </w:pPr>
    </w:p>
    <w:p w14:paraId="4A9012BB" w14:textId="255D1199" w:rsidR="00D17835" w:rsidRDefault="00D17835" w:rsidP="00D17835">
      <w:pPr>
        <w:rPr>
          <w:bCs/>
          <w:iCs/>
          <w:szCs w:val="24"/>
        </w:rPr>
      </w:pPr>
      <w:r>
        <w:rPr>
          <w:bCs/>
          <w:iCs/>
          <w:szCs w:val="24"/>
        </w:rPr>
        <w:t xml:space="preserve">Property Certificate applications </w:t>
      </w:r>
      <w:r w:rsidR="00871FFA">
        <w:rPr>
          <w:bCs/>
          <w:iCs/>
          <w:szCs w:val="24"/>
        </w:rPr>
        <w:t>we</w:t>
      </w:r>
      <w:r>
        <w:rPr>
          <w:bCs/>
          <w:iCs/>
          <w:szCs w:val="24"/>
        </w:rPr>
        <w:t>re essential to the conveyancing process in the sale of any property, residential or commercial, and provide information on Building Control history and Council held data.</w:t>
      </w:r>
    </w:p>
    <w:p w14:paraId="142B7EFB" w14:textId="77777777" w:rsidR="00D17835" w:rsidRDefault="00D17835" w:rsidP="00D17835"/>
    <w:tbl>
      <w:tblPr>
        <w:tblStyle w:val="TableGrid"/>
        <w:tblW w:w="0" w:type="auto"/>
        <w:tblLook w:val="04A0" w:firstRow="1" w:lastRow="0" w:firstColumn="1" w:lastColumn="0" w:noHBand="0" w:noVBand="1"/>
      </w:tblPr>
      <w:tblGrid>
        <w:gridCol w:w="2547"/>
        <w:gridCol w:w="2156"/>
        <w:gridCol w:w="2156"/>
        <w:gridCol w:w="2157"/>
      </w:tblGrid>
      <w:tr w:rsidR="00D17835" w14:paraId="35CFA84B" w14:textId="77777777" w:rsidTr="00E76362">
        <w:trPr>
          <w:trHeight w:val="729"/>
        </w:trPr>
        <w:tc>
          <w:tcPr>
            <w:tcW w:w="2547" w:type="dxa"/>
            <w:vAlign w:val="center"/>
          </w:tcPr>
          <w:p w14:paraId="63B31E00" w14:textId="77777777" w:rsidR="00D17835" w:rsidRDefault="00D17835" w:rsidP="00E76362">
            <w:pPr>
              <w:jc w:val="center"/>
              <w:rPr>
                <w:b/>
                <w:bCs/>
                <w:iCs/>
                <w:szCs w:val="24"/>
              </w:rPr>
            </w:pPr>
            <w:r w:rsidRPr="00380905">
              <w:rPr>
                <w:b/>
                <w:bCs/>
                <w:iCs/>
                <w:color w:val="0070C0"/>
                <w:szCs w:val="24"/>
              </w:rPr>
              <w:t xml:space="preserve">QUARTER </w:t>
            </w:r>
            <w:r>
              <w:rPr>
                <w:b/>
                <w:bCs/>
                <w:iCs/>
                <w:color w:val="0070C0"/>
                <w:szCs w:val="24"/>
              </w:rPr>
              <w:t>4</w:t>
            </w:r>
          </w:p>
        </w:tc>
        <w:tc>
          <w:tcPr>
            <w:tcW w:w="2156" w:type="dxa"/>
            <w:vAlign w:val="center"/>
          </w:tcPr>
          <w:p w14:paraId="6992D664" w14:textId="77777777" w:rsidR="00D17835" w:rsidRDefault="00D17835" w:rsidP="00E76362">
            <w:pPr>
              <w:jc w:val="center"/>
              <w:rPr>
                <w:b/>
                <w:bCs/>
                <w:iCs/>
                <w:szCs w:val="24"/>
              </w:rPr>
            </w:pPr>
            <w:r>
              <w:rPr>
                <w:b/>
                <w:bCs/>
                <w:iCs/>
                <w:szCs w:val="24"/>
              </w:rPr>
              <w:t>Period of Report</w:t>
            </w:r>
          </w:p>
          <w:p w14:paraId="4137A5DA" w14:textId="77777777" w:rsidR="00D17835" w:rsidRPr="00186CBF" w:rsidRDefault="00D17835" w:rsidP="00E76362">
            <w:pPr>
              <w:jc w:val="center"/>
              <w:rPr>
                <w:b/>
                <w:bCs/>
                <w:iCs/>
                <w:sz w:val="18"/>
                <w:szCs w:val="18"/>
              </w:rPr>
            </w:pPr>
            <w:r w:rsidRPr="00186CBF">
              <w:rPr>
                <w:b/>
                <w:bCs/>
                <w:iCs/>
                <w:sz w:val="18"/>
                <w:szCs w:val="18"/>
              </w:rPr>
              <w:t>01/</w:t>
            </w:r>
            <w:r>
              <w:rPr>
                <w:b/>
                <w:bCs/>
                <w:iCs/>
                <w:sz w:val="18"/>
                <w:szCs w:val="18"/>
              </w:rPr>
              <w:t>01/2025</w:t>
            </w:r>
            <w:r w:rsidRPr="00186CBF">
              <w:rPr>
                <w:b/>
                <w:bCs/>
                <w:iCs/>
                <w:sz w:val="18"/>
                <w:szCs w:val="18"/>
              </w:rPr>
              <w:t xml:space="preserve"> – </w:t>
            </w:r>
            <w:r>
              <w:rPr>
                <w:b/>
                <w:bCs/>
                <w:iCs/>
                <w:sz w:val="18"/>
                <w:szCs w:val="18"/>
              </w:rPr>
              <w:t>31/03/2025</w:t>
            </w:r>
          </w:p>
        </w:tc>
        <w:tc>
          <w:tcPr>
            <w:tcW w:w="2156" w:type="dxa"/>
            <w:vAlign w:val="center"/>
          </w:tcPr>
          <w:p w14:paraId="0EE268C6" w14:textId="77777777" w:rsidR="00D17835" w:rsidRDefault="00D17835" w:rsidP="00E76362">
            <w:pPr>
              <w:jc w:val="center"/>
              <w:rPr>
                <w:b/>
                <w:bCs/>
                <w:iCs/>
                <w:szCs w:val="24"/>
              </w:rPr>
            </w:pPr>
            <w:r>
              <w:rPr>
                <w:b/>
                <w:bCs/>
                <w:iCs/>
                <w:szCs w:val="24"/>
              </w:rPr>
              <w:t>01/01/2024 31/03/2024</w:t>
            </w:r>
          </w:p>
        </w:tc>
        <w:tc>
          <w:tcPr>
            <w:tcW w:w="2157" w:type="dxa"/>
            <w:vAlign w:val="center"/>
          </w:tcPr>
          <w:p w14:paraId="1EDA3FD6" w14:textId="77777777" w:rsidR="00D17835" w:rsidRDefault="00D17835" w:rsidP="00E76362">
            <w:pPr>
              <w:jc w:val="center"/>
              <w:rPr>
                <w:b/>
                <w:bCs/>
                <w:iCs/>
                <w:szCs w:val="24"/>
              </w:rPr>
            </w:pPr>
            <w:r>
              <w:rPr>
                <w:b/>
                <w:bCs/>
                <w:iCs/>
                <w:szCs w:val="24"/>
              </w:rPr>
              <w:t>01/01/2023 – 31/03/2023</w:t>
            </w:r>
          </w:p>
        </w:tc>
      </w:tr>
      <w:tr w:rsidR="00D17835" w:rsidRPr="00073944" w14:paraId="6129C768" w14:textId="77777777" w:rsidTr="00E76362">
        <w:trPr>
          <w:trHeight w:val="542"/>
        </w:trPr>
        <w:tc>
          <w:tcPr>
            <w:tcW w:w="2547" w:type="dxa"/>
          </w:tcPr>
          <w:p w14:paraId="7A781DE2" w14:textId="77777777" w:rsidR="00D17835" w:rsidRPr="00073944" w:rsidRDefault="00D17835" w:rsidP="00E76362">
            <w:pPr>
              <w:rPr>
                <w:b/>
                <w:bCs/>
                <w:iCs/>
                <w:sz w:val="22"/>
              </w:rPr>
            </w:pPr>
            <w:r w:rsidRPr="00073944">
              <w:rPr>
                <w:b/>
                <w:bCs/>
                <w:iCs/>
                <w:sz w:val="22"/>
              </w:rPr>
              <w:t>Full Plan Applications</w:t>
            </w:r>
          </w:p>
        </w:tc>
        <w:tc>
          <w:tcPr>
            <w:tcW w:w="2156" w:type="dxa"/>
            <w:vAlign w:val="center"/>
          </w:tcPr>
          <w:p w14:paraId="6D1F62BB" w14:textId="77777777" w:rsidR="00D17835" w:rsidRPr="00073944" w:rsidRDefault="00D17835" w:rsidP="00E76362">
            <w:pPr>
              <w:jc w:val="center"/>
              <w:rPr>
                <w:b/>
                <w:bCs/>
                <w:iCs/>
                <w:sz w:val="22"/>
              </w:rPr>
            </w:pPr>
            <w:r>
              <w:rPr>
                <w:b/>
                <w:bCs/>
                <w:iCs/>
                <w:sz w:val="22"/>
              </w:rPr>
              <w:t>110</w:t>
            </w:r>
          </w:p>
        </w:tc>
        <w:tc>
          <w:tcPr>
            <w:tcW w:w="2156" w:type="dxa"/>
            <w:vAlign w:val="center"/>
          </w:tcPr>
          <w:p w14:paraId="681B950B" w14:textId="77777777" w:rsidR="00D17835" w:rsidRPr="00073944" w:rsidRDefault="00D17835" w:rsidP="00E76362">
            <w:pPr>
              <w:jc w:val="center"/>
              <w:rPr>
                <w:b/>
                <w:bCs/>
                <w:iCs/>
                <w:sz w:val="22"/>
              </w:rPr>
            </w:pPr>
            <w:r>
              <w:rPr>
                <w:b/>
                <w:bCs/>
                <w:iCs/>
                <w:sz w:val="22"/>
              </w:rPr>
              <w:t>152</w:t>
            </w:r>
          </w:p>
        </w:tc>
        <w:tc>
          <w:tcPr>
            <w:tcW w:w="2157" w:type="dxa"/>
            <w:vAlign w:val="center"/>
          </w:tcPr>
          <w:p w14:paraId="0531C39B" w14:textId="77777777" w:rsidR="00D17835" w:rsidRPr="00073944" w:rsidRDefault="00D17835" w:rsidP="00E76362">
            <w:pPr>
              <w:jc w:val="center"/>
              <w:rPr>
                <w:b/>
                <w:bCs/>
                <w:iCs/>
                <w:sz w:val="22"/>
              </w:rPr>
            </w:pPr>
            <w:r>
              <w:rPr>
                <w:b/>
                <w:bCs/>
                <w:iCs/>
                <w:sz w:val="22"/>
              </w:rPr>
              <w:t>169</w:t>
            </w:r>
          </w:p>
        </w:tc>
      </w:tr>
      <w:tr w:rsidR="00D17835" w:rsidRPr="00073944" w14:paraId="2D23E4F7" w14:textId="77777777" w:rsidTr="00E76362">
        <w:tc>
          <w:tcPr>
            <w:tcW w:w="2547" w:type="dxa"/>
          </w:tcPr>
          <w:p w14:paraId="1AD3C02B" w14:textId="77777777" w:rsidR="00D17835" w:rsidRPr="00073944" w:rsidRDefault="00D17835" w:rsidP="00E76362">
            <w:pPr>
              <w:rPr>
                <w:b/>
                <w:bCs/>
                <w:iCs/>
                <w:sz w:val="22"/>
              </w:rPr>
            </w:pPr>
            <w:r w:rsidRPr="00073944">
              <w:rPr>
                <w:b/>
                <w:bCs/>
                <w:iCs/>
                <w:sz w:val="22"/>
              </w:rPr>
              <w:t>Building Notice Applications</w:t>
            </w:r>
          </w:p>
        </w:tc>
        <w:tc>
          <w:tcPr>
            <w:tcW w:w="2156" w:type="dxa"/>
            <w:vAlign w:val="center"/>
          </w:tcPr>
          <w:p w14:paraId="487FEDDD" w14:textId="77777777" w:rsidR="00D17835" w:rsidRPr="00073944" w:rsidRDefault="00D17835" w:rsidP="00E76362">
            <w:pPr>
              <w:jc w:val="center"/>
              <w:rPr>
                <w:b/>
                <w:bCs/>
                <w:iCs/>
                <w:sz w:val="22"/>
              </w:rPr>
            </w:pPr>
            <w:r>
              <w:rPr>
                <w:b/>
                <w:bCs/>
                <w:iCs/>
                <w:sz w:val="22"/>
              </w:rPr>
              <w:t>393</w:t>
            </w:r>
          </w:p>
        </w:tc>
        <w:tc>
          <w:tcPr>
            <w:tcW w:w="2156" w:type="dxa"/>
            <w:vAlign w:val="center"/>
          </w:tcPr>
          <w:p w14:paraId="6ED5129F" w14:textId="77777777" w:rsidR="00D17835" w:rsidRPr="00073944" w:rsidRDefault="00D17835" w:rsidP="00E76362">
            <w:pPr>
              <w:jc w:val="center"/>
              <w:rPr>
                <w:b/>
                <w:bCs/>
                <w:iCs/>
                <w:sz w:val="22"/>
              </w:rPr>
            </w:pPr>
            <w:r>
              <w:rPr>
                <w:b/>
                <w:bCs/>
                <w:iCs/>
                <w:sz w:val="22"/>
              </w:rPr>
              <w:t>508</w:t>
            </w:r>
          </w:p>
        </w:tc>
        <w:tc>
          <w:tcPr>
            <w:tcW w:w="2157" w:type="dxa"/>
            <w:vAlign w:val="center"/>
          </w:tcPr>
          <w:p w14:paraId="7F3847B5" w14:textId="77777777" w:rsidR="00D17835" w:rsidRPr="00073944" w:rsidRDefault="00D17835" w:rsidP="00E76362">
            <w:pPr>
              <w:jc w:val="center"/>
              <w:rPr>
                <w:b/>
                <w:bCs/>
                <w:iCs/>
                <w:sz w:val="22"/>
              </w:rPr>
            </w:pPr>
            <w:r>
              <w:rPr>
                <w:b/>
                <w:bCs/>
                <w:iCs/>
                <w:sz w:val="22"/>
              </w:rPr>
              <w:t>467</w:t>
            </w:r>
          </w:p>
        </w:tc>
      </w:tr>
      <w:tr w:rsidR="00D17835" w:rsidRPr="00073944" w14:paraId="565D348B" w14:textId="77777777" w:rsidTr="00E76362">
        <w:tc>
          <w:tcPr>
            <w:tcW w:w="2547" w:type="dxa"/>
          </w:tcPr>
          <w:p w14:paraId="55139519" w14:textId="77777777" w:rsidR="00D17835" w:rsidRPr="00073944" w:rsidRDefault="00D17835" w:rsidP="00E76362">
            <w:pPr>
              <w:rPr>
                <w:b/>
                <w:bCs/>
                <w:iCs/>
                <w:sz w:val="22"/>
              </w:rPr>
            </w:pPr>
            <w:r w:rsidRPr="00073944">
              <w:rPr>
                <w:b/>
                <w:bCs/>
                <w:iCs/>
                <w:sz w:val="22"/>
              </w:rPr>
              <w:t xml:space="preserve">Regularisation Applications </w:t>
            </w:r>
          </w:p>
        </w:tc>
        <w:tc>
          <w:tcPr>
            <w:tcW w:w="2156" w:type="dxa"/>
            <w:vAlign w:val="center"/>
          </w:tcPr>
          <w:p w14:paraId="6B4BB0DA" w14:textId="77777777" w:rsidR="00D17835" w:rsidRPr="00073944" w:rsidRDefault="00D17835" w:rsidP="00E76362">
            <w:pPr>
              <w:jc w:val="center"/>
              <w:rPr>
                <w:b/>
                <w:bCs/>
                <w:iCs/>
                <w:sz w:val="22"/>
              </w:rPr>
            </w:pPr>
            <w:r>
              <w:rPr>
                <w:b/>
                <w:bCs/>
                <w:iCs/>
                <w:sz w:val="22"/>
              </w:rPr>
              <w:t>171</w:t>
            </w:r>
          </w:p>
        </w:tc>
        <w:tc>
          <w:tcPr>
            <w:tcW w:w="2156" w:type="dxa"/>
            <w:vAlign w:val="center"/>
          </w:tcPr>
          <w:p w14:paraId="51CC940E" w14:textId="77777777" w:rsidR="00D17835" w:rsidRPr="00073944" w:rsidRDefault="00D17835" w:rsidP="00E76362">
            <w:pPr>
              <w:jc w:val="center"/>
              <w:rPr>
                <w:b/>
                <w:bCs/>
                <w:iCs/>
                <w:sz w:val="22"/>
              </w:rPr>
            </w:pPr>
            <w:r>
              <w:rPr>
                <w:b/>
                <w:bCs/>
                <w:iCs/>
                <w:sz w:val="22"/>
              </w:rPr>
              <w:t>172</w:t>
            </w:r>
          </w:p>
        </w:tc>
        <w:tc>
          <w:tcPr>
            <w:tcW w:w="2157" w:type="dxa"/>
            <w:vAlign w:val="center"/>
          </w:tcPr>
          <w:p w14:paraId="3058B67A" w14:textId="77777777" w:rsidR="00D17835" w:rsidRPr="00073944" w:rsidRDefault="00D17835" w:rsidP="00E76362">
            <w:pPr>
              <w:jc w:val="center"/>
              <w:rPr>
                <w:b/>
                <w:bCs/>
                <w:iCs/>
                <w:sz w:val="22"/>
              </w:rPr>
            </w:pPr>
            <w:r>
              <w:rPr>
                <w:b/>
                <w:bCs/>
                <w:iCs/>
                <w:sz w:val="22"/>
              </w:rPr>
              <w:t>156</w:t>
            </w:r>
          </w:p>
        </w:tc>
      </w:tr>
      <w:tr w:rsidR="00D17835" w:rsidRPr="00073944" w14:paraId="7BC1F476" w14:textId="77777777" w:rsidTr="00E76362">
        <w:tc>
          <w:tcPr>
            <w:tcW w:w="2547" w:type="dxa"/>
          </w:tcPr>
          <w:p w14:paraId="50B5AA9C" w14:textId="77777777" w:rsidR="00D17835" w:rsidRPr="00073944" w:rsidRDefault="00D17835" w:rsidP="00E76362">
            <w:pPr>
              <w:rPr>
                <w:b/>
                <w:bCs/>
                <w:iCs/>
                <w:sz w:val="22"/>
              </w:rPr>
            </w:pPr>
            <w:r w:rsidRPr="00073944">
              <w:rPr>
                <w:b/>
                <w:bCs/>
                <w:iCs/>
                <w:sz w:val="22"/>
              </w:rPr>
              <w:t xml:space="preserve">Property Certificate Applications </w:t>
            </w:r>
          </w:p>
        </w:tc>
        <w:tc>
          <w:tcPr>
            <w:tcW w:w="2156" w:type="dxa"/>
            <w:vAlign w:val="center"/>
          </w:tcPr>
          <w:p w14:paraId="645F1503" w14:textId="77777777" w:rsidR="00D17835" w:rsidRPr="00073944" w:rsidRDefault="00D17835" w:rsidP="00E76362">
            <w:pPr>
              <w:jc w:val="center"/>
              <w:rPr>
                <w:b/>
                <w:bCs/>
                <w:iCs/>
                <w:sz w:val="22"/>
              </w:rPr>
            </w:pPr>
            <w:r>
              <w:rPr>
                <w:b/>
                <w:bCs/>
                <w:iCs/>
                <w:sz w:val="22"/>
              </w:rPr>
              <w:t>827</w:t>
            </w:r>
          </w:p>
        </w:tc>
        <w:tc>
          <w:tcPr>
            <w:tcW w:w="2156" w:type="dxa"/>
            <w:vAlign w:val="center"/>
          </w:tcPr>
          <w:p w14:paraId="2EB5F4F9" w14:textId="77777777" w:rsidR="00D17835" w:rsidRPr="00073944" w:rsidRDefault="00D17835" w:rsidP="00E76362">
            <w:pPr>
              <w:jc w:val="center"/>
              <w:rPr>
                <w:b/>
                <w:bCs/>
                <w:iCs/>
                <w:sz w:val="22"/>
              </w:rPr>
            </w:pPr>
            <w:r>
              <w:rPr>
                <w:b/>
                <w:bCs/>
                <w:iCs/>
                <w:sz w:val="22"/>
              </w:rPr>
              <w:t>690</w:t>
            </w:r>
          </w:p>
        </w:tc>
        <w:tc>
          <w:tcPr>
            <w:tcW w:w="2157" w:type="dxa"/>
            <w:vAlign w:val="center"/>
          </w:tcPr>
          <w:p w14:paraId="1583C8FB" w14:textId="77777777" w:rsidR="00D17835" w:rsidRPr="00073944" w:rsidRDefault="00D17835" w:rsidP="00E76362">
            <w:pPr>
              <w:jc w:val="center"/>
              <w:rPr>
                <w:b/>
                <w:bCs/>
                <w:iCs/>
                <w:sz w:val="22"/>
              </w:rPr>
            </w:pPr>
            <w:r>
              <w:rPr>
                <w:b/>
                <w:bCs/>
                <w:iCs/>
                <w:sz w:val="22"/>
              </w:rPr>
              <w:t>656</w:t>
            </w:r>
          </w:p>
        </w:tc>
      </w:tr>
    </w:tbl>
    <w:p w14:paraId="5ACC444F" w14:textId="77777777" w:rsidR="00D17835" w:rsidRPr="004146DB" w:rsidRDefault="00D17835" w:rsidP="00D17835"/>
    <w:p w14:paraId="696564D6" w14:textId="77777777" w:rsidR="00D17835" w:rsidRPr="004146DB" w:rsidRDefault="00D17835" w:rsidP="00D17835">
      <w:r>
        <w:rPr>
          <w:noProof/>
        </w:rPr>
        <w:drawing>
          <wp:inline distT="0" distB="0" distL="0" distR="0" wp14:anchorId="320619DA" wp14:editId="2F1A9803">
            <wp:extent cx="5496560" cy="3312160"/>
            <wp:effectExtent l="0" t="0" r="8890" b="2540"/>
            <wp:docPr id="1943838887" name="Chart 1">
              <a:extLst xmlns:a="http://schemas.openxmlformats.org/drawingml/2006/main">
                <a:ext uri="{FF2B5EF4-FFF2-40B4-BE49-F238E27FC236}">
                  <a16:creationId xmlns:a16="http://schemas.microsoft.com/office/drawing/2014/main" id="{5C287C71-A4B8-0704-D4AB-367BA05AE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25BB2" w14:textId="77777777" w:rsidR="00185F6E" w:rsidRDefault="00185F6E" w:rsidP="00D17835">
      <w:pPr>
        <w:rPr>
          <w:szCs w:val="24"/>
        </w:rPr>
      </w:pPr>
    </w:p>
    <w:p w14:paraId="71DA5349" w14:textId="49D9A1D6" w:rsidR="00D17835" w:rsidRPr="00424872" w:rsidRDefault="00D17835" w:rsidP="00D17835">
      <w:pPr>
        <w:rPr>
          <w:szCs w:val="24"/>
        </w:rPr>
      </w:pPr>
      <w:r>
        <w:rPr>
          <w:szCs w:val="24"/>
        </w:rPr>
        <w:t xml:space="preserve">The number of Full Plan applications received </w:t>
      </w:r>
      <w:r w:rsidR="00871FFA">
        <w:rPr>
          <w:szCs w:val="24"/>
        </w:rPr>
        <w:t>was</w:t>
      </w:r>
      <w:r>
        <w:rPr>
          <w:szCs w:val="24"/>
        </w:rPr>
        <w:t xml:space="preserve"> very much determined by the economic climate, any changes in bank lending or uncertainly in the marketplace may cause a reduction in Full Plan applications.  There </w:t>
      </w:r>
      <w:r w:rsidR="00AB4110">
        <w:rPr>
          <w:szCs w:val="24"/>
        </w:rPr>
        <w:t>wa</w:t>
      </w:r>
      <w:r>
        <w:rPr>
          <w:szCs w:val="24"/>
        </w:rPr>
        <w:t>s no internal means to control the number of applications received.</w:t>
      </w:r>
      <w:r>
        <w:rPr>
          <w:szCs w:val="24"/>
        </w:rPr>
        <w:br/>
      </w:r>
    </w:p>
    <w:p w14:paraId="5FBA06C9" w14:textId="77777777" w:rsidR="00D17835" w:rsidRPr="00CB5541" w:rsidRDefault="00D17835" w:rsidP="00D17835">
      <w:pPr>
        <w:rPr>
          <w:b/>
          <w:szCs w:val="24"/>
        </w:rPr>
      </w:pPr>
      <w:r w:rsidRPr="00CB5541">
        <w:rPr>
          <w:b/>
          <w:szCs w:val="24"/>
        </w:rPr>
        <w:t xml:space="preserve">Regulatory </w:t>
      </w:r>
      <w:r>
        <w:rPr>
          <w:b/>
          <w:szCs w:val="24"/>
        </w:rPr>
        <w:t>Full Plan Turnaround Times</w:t>
      </w:r>
    </w:p>
    <w:p w14:paraId="7EA3432E" w14:textId="7F37667F" w:rsidR="00D17835" w:rsidRDefault="00D17835" w:rsidP="00D17835">
      <w:pPr>
        <w:rPr>
          <w:szCs w:val="24"/>
        </w:rPr>
      </w:pPr>
      <w:r w:rsidRPr="00CB5541">
        <w:rPr>
          <w:szCs w:val="24"/>
        </w:rPr>
        <w:t>T</w:t>
      </w:r>
      <w:r>
        <w:rPr>
          <w:szCs w:val="24"/>
        </w:rPr>
        <w:t xml:space="preserve">urnaround times for full plan applications </w:t>
      </w:r>
      <w:r w:rsidR="00AB4110">
        <w:rPr>
          <w:szCs w:val="24"/>
        </w:rPr>
        <w:t>we</w:t>
      </w:r>
      <w:r>
        <w:rPr>
          <w:szCs w:val="24"/>
        </w:rPr>
        <w:t xml:space="preserve">re measured in calendar days from the day of receipt within the </w:t>
      </w:r>
      <w:r w:rsidR="00AB4110">
        <w:rPr>
          <w:szCs w:val="24"/>
        </w:rPr>
        <w:t>C</w:t>
      </w:r>
      <w:r>
        <w:rPr>
          <w:szCs w:val="24"/>
        </w:rPr>
        <w:t>ouncil, to day of posting (inclusive).</w:t>
      </w:r>
    </w:p>
    <w:p w14:paraId="585526B5" w14:textId="77777777" w:rsidR="00D17835" w:rsidRDefault="00D17835" w:rsidP="00D17835">
      <w:pPr>
        <w:rPr>
          <w:szCs w:val="24"/>
        </w:rPr>
      </w:pPr>
    </w:p>
    <w:p w14:paraId="55BAD647" w14:textId="5F1CCA49" w:rsidR="00D17835" w:rsidRDefault="00D17835" w:rsidP="00D17835">
      <w:pPr>
        <w:rPr>
          <w:szCs w:val="24"/>
        </w:rPr>
      </w:pPr>
      <w:r>
        <w:rPr>
          <w:szCs w:val="24"/>
        </w:rPr>
        <w:t>Inspections must be carried out on the day requested due to commercial pressures on the developer/builder/householder, and as such any pressures on that end of the business reflect</w:t>
      </w:r>
      <w:r w:rsidR="00AB4110">
        <w:rPr>
          <w:szCs w:val="24"/>
        </w:rPr>
        <w:t>ed</w:t>
      </w:r>
      <w:r>
        <w:rPr>
          <w:szCs w:val="24"/>
        </w:rPr>
        <w:t xml:space="preserve"> on the turnaround of plans timescale.</w:t>
      </w:r>
    </w:p>
    <w:p w14:paraId="1AC01D21" w14:textId="77777777" w:rsidR="00AB4110" w:rsidRDefault="00AB4110" w:rsidP="00D17835"/>
    <w:tbl>
      <w:tblPr>
        <w:tblStyle w:val="TableGrid"/>
        <w:tblW w:w="9209" w:type="dxa"/>
        <w:tblLook w:val="04A0" w:firstRow="1" w:lastRow="0" w:firstColumn="1" w:lastColumn="0" w:noHBand="0" w:noVBand="1"/>
      </w:tblPr>
      <w:tblGrid>
        <w:gridCol w:w="2263"/>
        <w:gridCol w:w="1365"/>
        <w:gridCol w:w="1624"/>
        <w:gridCol w:w="1922"/>
        <w:gridCol w:w="2035"/>
      </w:tblGrid>
      <w:tr w:rsidR="00D17835" w:rsidRPr="00CB5541" w14:paraId="287BB12C" w14:textId="77777777" w:rsidTr="00E76362">
        <w:tc>
          <w:tcPr>
            <w:tcW w:w="2263" w:type="dxa"/>
            <w:tcBorders>
              <w:top w:val="single" w:sz="4" w:space="0" w:color="auto"/>
              <w:left w:val="single" w:sz="4" w:space="0" w:color="auto"/>
              <w:bottom w:val="single" w:sz="4" w:space="0" w:color="auto"/>
              <w:right w:val="single" w:sz="4" w:space="0" w:color="auto"/>
            </w:tcBorders>
            <w:vAlign w:val="center"/>
          </w:tcPr>
          <w:p w14:paraId="7BBB4A8A" w14:textId="77777777" w:rsidR="00D17835" w:rsidRPr="00CB5541" w:rsidRDefault="00D17835" w:rsidP="00E76362">
            <w:pPr>
              <w:jc w:val="center"/>
              <w:rPr>
                <w:b/>
                <w:bCs/>
                <w:iCs/>
              </w:rPr>
            </w:pPr>
            <w:r w:rsidRPr="00380905">
              <w:rPr>
                <w:b/>
                <w:bCs/>
                <w:iCs/>
                <w:color w:val="0070C0"/>
              </w:rPr>
              <w:t xml:space="preserve">QUARTER </w:t>
            </w:r>
            <w:r>
              <w:rPr>
                <w:b/>
                <w:bCs/>
                <w:iCs/>
                <w:color w:val="0070C0"/>
              </w:rPr>
              <w:t>5</w:t>
            </w:r>
          </w:p>
        </w:tc>
        <w:tc>
          <w:tcPr>
            <w:tcW w:w="1365" w:type="dxa"/>
            <w:tcBorders>
              <w:top w:val="single" w:sz="4" w:space="0" w:color="auto"/>
              <w:left w:val="single" w:sz="4" w:space="0" w:color="auto"/>
              <w:bottom w:val="single" w:sz="4" w:space="0" w:color="auto"/>
              <w:right w:val="single" w:sz="4" w:space="0" w:color="auto"/>
            </w:tcBorders>
            <w:hideMark/>
          </w:tcPr>
          <w:p w14:paraId="5B278DC9" w14:textId="77777777" w:rsidR="00D17835" w:rsidRPr="00CB5541" w:rsidRDefault="00D17835" w:rsidP="00E76362">
            <w:pPr>
              <w:jc w:val="center"/>
              <w:rPr>
                <w:b/>
                <w:bCs/>
                <w:iCs/>
              </w:rPr>
            </w:pPr>
            <w:r w:rsidRPr="00CB5541">
              <w:rPr>
                <w:b/>
                <w:bCs/>
                <w:iCs/>
              </w:rPr>
              <w:t>Period of Report</w:t>
            </w:r>
          </w:p>
          <w:p w14:paraId="17774964" w14:textId="77777777" w:rsidR="00D17835" w:rsidRPr="00CB5541" w:rsidRDefault="00D17835" w:rsidP="00E76362">
            <w:pPr>
              <w:jc w:val="center"/>
              <w:rPr>
                <w:b/>
                <w:bCs/>
                <w:iCs/>
              </w:rPr>
            </w:pPr>
            <w:r w:rsidRPr="00CB5541">
              <w:rPr>
                <w:b/>
                <w:bCs/>
                <w:iCs/>
                <w:sz w:val="18"/>
                <w:szCs w:val="18"/>
              </w:rPr>
              <w:t>01/</w:t>
            </w:r>
            <w:r>
              <w:rPr>
                <w:b/>
                <w:bCs/>
                <w:iCs/>
                <w:sz w:val="18"/>
                <w:szCs w:val="18"/>
              </w:rPr>
              <w:t>01/2025</w:t>
            </w:r>
            <w:r w:rsidRPr="00CB5541">
              <w:rPr>
                <w:b/>
                <w:bCs/>
                <w:iCs/>
                <w:sz w:val="18"/>
                <w:szCs w:val="18"/>
              </w:rPr>
              <w:t xml:space="preserve"> – </w:t>
            </w:r>
            <w:r>
              <w:rPr>
                <w:b/>
                <w:bCs/>
                <w:iCs/>
                <w:sz w:val="18"/>
                <w:szCs w:val="18"/>
              </w:rPr>
              <w:t>31/03/2025</w:t>
            </w:r>
          </w:p>
        </w:tc>
        <w:tc>
          <w:tcPr>
            <w:tcW w:w="1624" w:type="dxa"/>
            <w:tcBorders>
              <w:top w:val="single" w:sz="4" w:space="0" w:color="auto"/>
              <w:left w:val="single" w:sz="4" w:space="0" w:color="auto"/>
              <w:bottom w:val="single" w:sz="4" w:space="0" w:color="auto"/>
              <w:right w:val="single" w:sz="4" w:space="0" w:color="auto"/>
            </w:tcBorders>
            <w:hideMark/>
          </w:tcPr>
          <w:p w14:paraId="56472DFC" w14:textId="77777777" w:rsidR="00D17835" w:rsidRPr="00CB5541" w:rsidRDefault="00D17835" w:rsidP="00E76362">
            <w:pPr>
              <w:jc w:val="center"/>
              <w:rPr>
                <w:b/>
                <w:bCs/>
                <w:iCs/>
              </w:rPr>
            </w:pPr>
            <w:r w:rsidRPr="00CB5541">
              <w:rPr>
                <w:b/>
                <w:bCs/>
                <w:iCs/>
              </w:rPr>
              <w:t>Same quarter last year</w:t>
            </w:r>
          </w:p>
        </w:tc>
        <w:tc>
          <w:tcPr>
            <w:tcW w:w="1922" w:type="dxa"/>
            <w:tcBorders>
              <w:top w:val="single" w:sz="4" w:space="0" w:color="auto"/>
              <w:left w:val="single" w:sz="4" w:space="0" w:color="auto"/>
              <w:bottom w:val="single" w:sz="4" w:space="0" w:color="auto"/>
              <w:right w:val="single" w:sz="4" w:space="0" w:color="auto"/>
            </w:tcBorders>
            <w:hideMark/>
          </w:tcPr>
          <w:p w14:paraId="03BC0048" w14:textId="77777777" w:rsidR="00D17835" w:rsidRPr="00CB5541" w:rsidRDefault="00D17835" w:rsidP="00E76362">
            <w:pPr>
              <w:jc w:val="center"/>
              <w:rPr>
                <w:b/>
                <w:bCs/>
                <w:iCs/>
              </w:rPr>
            </w:pPr>
            <w:r w:rsidRPr="00CB5541">
              <w:rPr>
                <w:b/>
                <w:bCs/>
                <w:iCs/>
              </w:rPr>
              <w:t>Comparison</w:t>
            </w:r>
          </w:p>
        </w:tc>
        <w:tc>
          <w:tcPr>
            <w:tcW w:w="2035" w:type="dxa"/>
            <w:tcBorders>
              <w:top w:val="single" w:sz="4" w:space="0" w:color="auto"/>
              <w:left w:val="single" w:sz="4" w:space="0" w:color="auto"/>
              <w:bottom w:val="single" w:sz="4" w:space="0" w:color="auto"/>
              <w:right w:val="single" w:sz="4" w:space="0" w:color="auto"/>
            </w:tcBorders>
          </w:tcPr>
          <w:p w14:paraId="5E637490" w14:textId="77777777" w:rsidR="00D17835" w:rsidRPr="00CB5541" w:rsidRDefault="00D17835" w:rsidP="00E76362">
            <w:pPr>
              <w:jc w:val="center"/>
              <w:rPr>
                <w:b/>
                <w:bCs/>
                <w:iCs/>
              </w:rPr>
            </w:pPr>
            <w:r>
              <w:rPr>
                <w:b/>
                <w:bCs/>
                <w:iCs/>
              </w:rPr>
              <w:t>Average number of days to turnaround plan</w:t>
            </w:r>
          </w:p>
        </w:tc>
      </w:tr>
      <w:tr w:rsidR="00D17835" w:rsidRPr="00073944" w14:paraId="231EE5FE" w14:textId="77777777" w:rsidTr="00E76362">
        <w:tc>
          <w:tcPr>
            <w:tcW w:w="2263" w:type="dxa"/>
            <w:tcBorders>
              <w:top w:val="single" w:sz="4" w:space="0" w:color="auto"/>
              <w:left w:val="single" w:sz="4" w:space="0" w:color="auto"/>
              <w:bottom w:val="single" w:sz="4" w:space="0" w:color="auto"/>
              <w:right w:val="single" w:sz="4" w:space="0" w:color="auto"/>
            </w:tcBorders>
            <w:hideMark/>
          </w:tcPr>
          <w:p w14:paraId="2C48BE4D" w14:textId="77777777" w:rsidR="00D17835" w:rsidRPr="00073944" w:rsidRDefault="00D17835" w:rsidP="00E76362">
            <w:pPr>
              <w:rPr>
                <w:b/>
                <w:bCs/>
                <w:iCs/>
                <w:sz w:val="22"/>
              </w:rPr>
            </w:pPr>
            <w:r w:rsidRPr="00073944">
              <w:rPr>
                <w:b/>
                <w:bCs/>
                <w:iCs/>
                <w:sz w:val="22"/>
              </w:rPr>
              <w:t xml:space="preserve">Domestic Full Plan Turnarounds within target </w:t>
            </w:r>
          </w:p>
          <w:p w14:paraId="7DB9573A" w14:textId="77777777" w:rsidR="00D17835" w:rsidRPr="00073944" w:rsidRDefault="00D17835" w:rsidP="00E76362">
            <w:pPr>
              <w:rPr>
                <w:b/>
                <w:bCs/>
                <w:iCs/>
                <w:sz w:val="22"/>
              </w:rPr>
            </w:pPr>
            <w:r w:rsidRPr="00073944">
              <w:rPr>
                <w:b/>
                <w:bCs/>
                <w:iCs/>
                <w:sz w:val="22"/>
              </w:rPr>
              <w:t>(21 calendar days)</w:t>
            </w:r>
          </w:p>
        </w:tc>
        <w:tc>
          <w:tcPr>
            <w:tcW w:w="1365" w:type="dxa"/>
            <w:tcBorders>
              <w:top w:val="single" w:sz="4" w:space="0" w:color="auto"/>
              <w:left w:val="single" w:sz="4" w:space="0" w:color="auto"/>
              <w:bottom w:val="single" w:sz="4" w:space="0" w:color="auto"/>
              <w:right w:val="single" w:sz="4" w:space="0" w:color="auto"/>
            </w:tcBorders>
            <w:vAlign w:val="center"/>
          </w:tcPr>
          <w:p w14:paraId="4A54424F" w14:textId="77777777" w:rsidR="00D17835" w:rsidRPr="00073944" w:rsidRDefault="00D17835" w:rsidP="00E76362">
            <w:pPr>
              <w:jc w:val="center"/>
              <w:rPr>
                <w:b/>
                <w:bCs/>
                <w:iCs/>
                <w:sz w:val="22"/>
              </w:rPr>
            </w:pPr>
            <w:r>
              <w:rPr>
                <w:b/>
                <w:bCs/>
                <w:iCs/>
                <w:sz w:val="22"/>
              </w:rPr>
              <w:t>73%</w:t>
            </w:r>
          </w:p>
        </w:tc>
        <w:tc>
          <w:tcPr>
            <w:tcW w:w="1624" w:type="dxa"/>
            <w:tcBorders>
              <w:top w:val="single" w:sz="4" w:space="0" w:color="auto"/>
              <w:left w:val="single" w:sz="4" w:space="0" w:color="auto"/>
              <w:bottom w:val="single" w:sz="4" w:space="0" w:color="auto"/>
              <w:right w:val="single" w:sz="4" w:space="0" w:color="auto"/>
            </w:tcBorders>
            <w:vAlign w:val="center"/>
          </w:tcPr>
          <w:p w14:paraId="1D809C74" w14:textId="77777777" w:rsidR="00D17835" w:rsidRPr="00073944" w:rsidRDefault="00D17835" w:rsidP="00E76362">
            <w:pPr>
              <w:jc w:val="center"/>
              <w:rPr>
                <w:b/>
                <w:bCs/>
                <w:iCs/>
                <w:sz w:val="22"/>
              </w:rPr>
            </w:pPr>
            <w:r>
              <w:rPr>
                <w:b/>
                <w:bCs/>
                <w:iCs/>
                <w:sz w:val="22"/>
              </w:rPr>
              <w:t>53</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9FEDA1E" w14:textId="77777777" w:rsidR="00D17835" w:rsidRPr="00073944" w:rsidRDefault="00D17835" w:rsidP="00E76362">
            <w:pPr>
              <w:jc w:val="center"/>
              <w:rPr>
                <w:b/>
                <w:bCs/>
                <w:iCs/>
                <w:sz w:val="22"/>
              </w:rPr>
            </w:pPr>
            <w:r w:rsidRPr="00073944">
              <w:rPr>
                <w:noProof/>
                <w:sz w:val="22"/>
              </w:rPr>
              <w:drawing>
                <wp:inline distT="0" distB="0" distL="0" distR="0" wp14:anchorId="2A46806F" wp14:editId="6DB9F7E4">
                  <wp:extent cx="228600" cy="2476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tcPr>
          <w:p w14:paraId="710291C7" w14:textId="77777777" w:rsidR="00D17835" w:rsidRDefault="00D17835" w:rsidP="00E76362">
            <w:pPr>
              <w:jc w:val="center"/>
              <w:rPr>
                <w:b/>
                <w:bCs/>
                <w:noProof/>
                <w:sz w:val="22"/>
              </w:rPr>
            </w:pPr>
          </w:p>
          <w:p w14:paraId="0A9F7A2E" w14:textId="77777777" w:rsidR="00D17835" w:rsidRPr="00073944" w:rsidRDefault="00D17835" w:rsidP="00E76362">
            <w:pPr>
              <w:jc w:val="center"/>
              <w:rPr>
                <w:b/>
                <w:bCs/>
                <w:noProof/>
                <w:sz w:val="22"/>
              </w:rPr>
            </w:pPr>
            <w:r>
              <w:rPr>
                <w:b/>
                <w:bCs/>
                <w:noProof/>
                <w:sz w:val="22"/>
              </w:rPr>
              <w:t>18</w:t>
            </w:r>
          </w:p>
        </w:tc>
      </w:tr>
      <w:tr w:rsidR="00D17835" w:rsidRPr="00073944" w14:paraId="48D88AD7" w14:textId="77777777" w:rsidTr="00E76362">
        <w:tc>
          <w:tcPr>
            <w:tcW w:w="2263" w:type="dxa"/>
            <w:tcBorders>
              <w:top w:val="single" w:sz="4" w:space="0" w:color="auto"/>
              <w:left w:val="single" w:sz="4" w:space="0" w:color="auto"/>
              <w:bottom w:val="single" w:sz="4" w:space="0" w:color="auto"/>
              <w:right w:val="single" w:sz="4" w:space="0" w:color="auto"/>
            </w:tcBorders>
            <w:hideMark/>
          </w:tcPr>
          <w:p w14:paraId="736A0C59" w14:textId="77777777" w:rsidR="00D17835" w:rsidRPr="00073944" w:rsidRDefault="00D17835" w:rsidP="00E76362">
            <w:pPr>
              <w:rPr>
                <w:b/>
                <w:bCs/>
                <w:iCs/>
                <w:sz w:val="22"/>
              </w:rPr>
            </w:pPr>
            <w:r w:rsidRPr="00073944">
              <w:rPr>
                <w:b/>
                <w:bCs/>
                <w:iCs/>
                <w:sz w:val="22"/>
              </w:rPr>
              <w:t xml:space="preserve">Non-Domestic Full Plan Turnarounds within target </w:t>
            </w:r>
          </w:p>
          <w:p w14:paraId="4668B2AF" w14:textId="77777777" w:rsidR="00D17835" w:rsidRPr="00073944" w:rsidRDefault="00D17835" w:rsidP="00E76362">
            <w:pPr>
              <w:rPr>
                <w:b/>
                <w:bCs/>
                <w:iCs/>
                <w:sz w:val="22"/>
              </w:rPr>
            </w:pPr>
            <w:r w:rsidRPr="00073944">
              <w:rPr>
                <w:b/>
                <w:bCs/>
                <w:iCs/>
                <w:sz w:val="22"/>
              </w:rPr>
              <w:t>(35 calendar days)</w:t>
            </w:r>
          </w:p>
        </w:tc>
        <w:tc>
          <w:tcPr>
            <w:tcW w:w="1365" w:type="dxa"/>
            <w:tcBorders>
              <w:top w:val="single" w:sz="4" w:space="0" w:color="auto"/>
              <w:left w:val="single" w:sz="4" w:space="0" w:color="auto"/>
              <w:bottom w:val="single" w:sz="4" w:space="0" w:color="auto"/>
              <w:right w:val="single" w:sz="4" w:space="0" w:color="auto"/>
            </w:tcBorders>
            <w:vAlign w:val="center"/>
          </w:tcPr>
          <w:p w14:paraId="399BC342" w14:textId="77777777" w:rsidR="00D17835" w:rsidRPr="00073944" w:rsidRDefault="00D17835" w:rsidP="00E76362">
            <w:pPr>
              <w:jc w:val="center"/>
              <w:rPr>
                <w:b/>
                <w:bCs/>
                <w:iCs/>
                <w:sz w:val="22"/>
              </w:rPr>
            </w:pPr>
            <w:r>
              <w:rPr>
                <w:b/>
                <w:bCs/>
                <w:iCs/>
                <w:sz w:val="22"/>
              </w:rPr>
              <w:t>79%</w:t>
            </w:r>
          </w:p>
        </w:tc>
        <w:tc>
          <w:tcPr>
            <w:tcW w:w="1624" w:type="dxa"/>
            <w:tcBorders>
              <w:top w:val="single" w:sz="4" w:space="0" w:color="auto"/>
              <w:left w:val="single" w:sz="4" w:space="0" w:color="auto"/>
              <w:bottom w:val="single" w:sz="4" w:space="0" w:color="auto"/>
              <w:right w:val="single" w:sz="4" w:space="0" w:color="auto"/>
            </w:tcBorders>
            <w:vAlign w:val="center"/>
          </w:tcPr>
          <w:p w14:paraId="279E9318" w14:textId="77777777" w:rsidR="00D17835" w:rsidRPr="00073944" w:rsidRDefault="00D17835" w:rsidP="00E76362">
            <w:pPr>
              <w:jc w:val="center"/>
              <w:rPr>
                <w:b/>
                <w:bCs/>
                <w:iCs/>
                <w:sz w:val="22"/>
              </w:rPr>
            </w:pPr>
            <w:r>
              <w:rPr>
                <w:b/>
                <w:bCs/>
                <w:iCs/>
                <w:sz w:val="22"/>
              </w:rPr>
              <w:t>40</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97DCA93" w14:textId="77777777" w:rsidR="00D17835" w:rsidRPr="00073944" w:rsidRDefault="00D17835" w:rsidP="00E76362">
            <w:pPr>
              <w:jc w:val="center"/>
              <w:rPr>
                <w:b/>
                <w:bCs/>
                <w:iCs/>
                <w:sz w:val="22"/>
              </w:rPr>
            </w:pPr>
            <w:r w:rsidRPr="00073944">
              <w:rPr>
                <w:noProof/>
                <w:sz w:val="22"/>
              </w:rPr>
              <w:drawing>
                <wp:inline distT="0" distB="0" distL="0" distR="0" wp14:anchorId="1267D04E" wp14:editId="33AEF829">
                  <wp:extent cx="228600" cy="2476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tcPr>
          <w:p w14:paraId="39D12E7D" w14:textId="77777777" w:rsidR="00D17835" w:rsidRDefault="00D17835" w:rsidP="00E76362">
            <w:pPr>
              <w:jc w:val="center"/>
              <w:rPr>
                <w:b/>
                <w:bCs/>
                <w:noProof/>
                <w:sz w:val="22"/>
              </w:rPr>
            </w:pPr>
          </w:p>
          <w:p w14:paraId="28F13705" w14:textId="77777777" w:rsidR="00D17835" w:rsidRPr="00073944" w:rsidRDefault="00D17835" w:rsidP="00E76362">
            <w:pPr>
              <w:jc w:val="center"/>
              <w:rPr>
                <w:b/>
                <w:bCs/>
                <w:noProof/>
                <w:sz w:val="22"/>
              </w:rPr>
            </w:pPr>
            <w:r>
              <w:rPr>
                <w:b/>
                <w:bCs/>
                <w:noProof/>
                <w:sz w:val="22"/>
              </w:rPr>
              <w:t>22</w:t>
            </w:r>
          </w:p>
        </w:tc>
      </w:tr>
    </w:tbl>
    <w:p w14:paraId="365333A5" w14:textId="77777777" w:rsidR="00D17835" w:rsidRDefault="00D17835" w:rsidP="00D17835"/>
    <w:p w14:paraId="30F11D1B" w14:textId="77777777" w:rsidR="00D17835" w:rsidRDefault="00D17835" w:rsidP="00D17835">
      <w:pPr>
        <w:rPr>
          <w:b/>
          <w:szCs w:val="24"/>
        </w:rPr>
      </w:pPr>
      <w:r w:rsidRPr="00BA0953">
        <w:rPr>
          <w:b/>
          <w:szCs w:val="24"/>
        </w:rPr>
        <w:t xml:space="preserve">Regulatory Approvals </w:t>
      </w:r>
      <w:r>
        <w:rPr>
          <w:b/>
          <w:szCs w:val="24"/>
        </w:rPr>
        <w:t>and Completions</w:t>
      </w:r>
    </w:p>
    <w:p w14:paraId="2CF65852" w14:textId="3BE0F6A0" w:rsidR="00D17835" w:rsidRDefault="00D17835" w:rsidP="00D17835">
      <w:pPr>
        <w:rPr>
          <w:szCs w:val="24"/>
        </w:rPr>
      </w:pPr>
      <w:r w:rsidRPr="00FA1980">
        <w:rPr>
          <w:szCs w:val="24"/>
        </w:rPr>
        <w:t>The issuing of Building Control Completion Certificates indicate</w:t>
      </w:r>
      <w:r w:rsidR="00AB4110">
        <w:rPr>
          <w:szCs w:val="24"/>
        </w:rPr>
        <w:t>d</w:t>
      </w:r>
      <w:r w:rsidRPr="00FA1980">
        <w:rPr>
          <w:szCs w:val="24"/>
        </w:rPr>
        <w:t xml:space="preserve"> that works </w:t>
      </w:r>
      <w:r w:rsidR="00AB4110">
        <w:rPr>
          <w:szCs w:val="24"/>
        </w:rPr>
        <w:t>we</w:t>
      </w:r>
      <w:r w:rsidRPr="00FA1980">
        <w:rPr>
          <w:szCs w:val="24"/>
        </w:rPr>
        <w:t>re carried out to a satisfactory level and me</w:t>
      </w:r>
      <w:r w:rsidR="00AB4110">
        <w:rPr>
          <w:szCs w:val="24"/>
        </w:rPr>
        <w:t>t</w:t>
      </w:r>
      <w:r w:rsidRPr="00FA1980">
        <w:rPr>
          <w:szCs w:val="24"/>
        </w:rPr>
        <w:t xml:space="preserve"> the current Building Regulations.</w:t>
      </w:r>
    </w:p>
    <w:p w14:paraId="01A70E85" w14:textId="77777777" w:rsidR="00D17835" w:rsidRDefault="00D17835" w:rsidP="00D17835">
      <w:pPr>
        <w:rPr>
          <w:szCs w:val="24"/>
        </w:rPr>
      </w:pPr>
    </w:p>
    <w:p w14:paraId="00E4B7CC" w14:textId="5A92273C" w:rsidR="00D17835" w:rsidRDefault="00D17835" w:rsidP="00D17835">
      <w:pPr>
        <w:rPr>
          <w:szCs w:val="24"/>
        </w:rPr>
      </w:pPr>
      <w:r>
        <w:rPr>
          <w:szCs w:val="24"/>
        </w:rPr>
        <w:t>Building Control Full Plan Approval indicate</w:t>
      </w:r>
      <w:r w:rsidR="00AB4110">
        <w:rPr>
          <w:szCs w:val="24"/>
        </w:rPr>
        <w:t>d</w:t>
      </w:r>
      <w:r>
        <w:rPr>
          <w:szCs w:val="24"/>
        </w:rPr>
        <w:t xml:space="preserve"> that the information and drawings submitted as part of an application met current Building Regulations and works c</w:t>
      </w:r>
      <w:r w:rsidR="00AB4110">
        <w:rPr>
          <w:szCs w:val="24"/>
        </w:rPr>
        <w:t>ould</w:t>
      </w:r>
      <w:r>
        <w:rPr>
          <w:szCs w:val="24"/>
        </w:rPr>
        <w:t xml:space="preserve"> commence on site.</w:t>
      </w:r>
    </w:p>
    <w:p w14:paraId="7F4E221F" w14:textId="77777777" w:rsidR="00AB4110" w:rsidRPr="00FA1980" w:rsidRDefault="00AB4110" w:rsidP="00D17835">
      <w:pPr>
        <w:rPr>
          <w:szCs w:val="24"/>
        </w:rPr>
      </w:pPr>
    </w:p>
    <w:tbl>
      <w:tblPr>
        <w:tblStyle w:val="TableGrid"/>
        <w:tblW w:w="0" w:type="auto"/>
        <w:tblLook w:val="04A0" w:firstRow="1" w:lastRow="0" w:firstColumn="1" w:lastColumn="0" w:noHBand="0" w:noVBand="1"/>
      </w:tblPr>
      <w:tblGrid>
        <w:gridCol w:w="2254"/>
        <w:gridCol w:w="2254"/>
        <w:gridCol w:w="2254"/>
        <w:gridCol w:w="2254"/>
      </w:tblGrid>
      <w:tr w:rsidR="00D17835" w14:paraId="0CCE71F5" w14:textId="77777777" w:rsidTr="00E76362">
        <w:tc>
          <w:tcPr>
            <w:tcW w:w="2254" w:type="dxa"/>
            <w:vAlign w:val="center"/>
          </w:tcPr>
          <w:p w14:paraId="616BB86B" w14:textId="77777777" w:rsidR="00D17835" w:rsidRDefault="00D17835" w:rsidP="00E76362">
            <w:pPr>
              <w:jc w:val="center"/>
              <w:rPr>
                <w:b/>
                <w:bCs/>
                <w:iCs/>
                <w:szCs w:val="24"/>
              </w:rPr>
            </w:pPr>
            <w:r w:rsidRPr="00826505">
              <w:rPr>
                <w:b/>
                <w:bCs/>
                <w:iCs/>
                <w:color w:val="0070C0"/>
                <w:szCs w:val="24"/>
              </w:rPr>
              <w:t xml:space="preserve">QUARTER </w:t>
            </w:r>
            <w:r>
              <w:rPr>
                <w:b/>
                <w:bCs/>
                <w:iCs/>
                <w:color w:val="0070C0"/>
                <w:szCs w:val="24"/>
              </w:rPr>
              <w:t>4</w:t>
            </w:r>
          </w:p>
        </w:tc>
        <w:tc>
          <w:tcPr>
            <w:tcW w:w="2254" w:type="dxa"/>
          </w:tcPr>
          <w:p w14:paraId="7C8EC5C2" w14:textId="77777777" w:rsidR="00D17835" w:rsidRDefault="00D17835" w:rsidP="00E76362">
            <w:pPr>
              <w:jc w:val="center"/>
              <w:rPr>
                <w:b/>
                <w:bCs/>
                <w:iCs/>
                <w:szCs w:val="24"/>
              </w:rPr>
            </w:pPr>
            <w:r>
              <w:rPr>
                <w:b/>
                <w:bCs/>
                <w:iCs/>
                <w:szCs w:val="24"/>
              </w:rPr>
              <w:t>Period of Report</w:t>
            </w:r>
          </w:p>
          <w:p w14:paraId="0C458FC0" w14:textId="77777777" w:rsidR="00D17835" w:rsidRDefault="00D17835" w:rsidP="00E76362">
            <w:pPr>
              <w:jc w:val="center"/>
              <w:rPr>
                <w:b/>
                <w:bCs/>
                <w:iCs/>
                <w:szCs w:val="24"/>
              </w:rPr>
            </w:pPr>
            <w:r w:rsidRPr="00186CBF">
              <w:rPr>
                <w:b/>
                <w:bCs/>
                <w:iCs/>
                <w:sz w:val="18"/>
                <w:szCs w:val="18"/>
              </w:rPr>
              <w:t>01/</w:t>
            </w:r>
            <w:r>
              <w:rPr>
                <w:b/>
                <w:bCs/>
                <w:iCs/>
                <w:sz w:val="18"/>
                <w:szCs w:val="18"/>
              </w:rPr>
              <w:t>01/2025</w:t>
            </w:r>
            <w:r w:rsidRPr="00186CBF">
              <w:rPr>
                <w:b/>
                <w:bCs/>
                <w:iCs/>
                <w:sz w:val="18"/>
                <w:szCs w:val="18"/>
              </w:rPr>
              <w:t xml:space="preserve"> – </w:t>
            </w:r>
            <w:r>
              <w:rPr>
                <w:b/>
                <w:bCs/>
                <w:iCs/>
                <w:sz w:val="18"/>
                <w:szCs w:val="18"/>
              </w:rPr>
              <w:t>31/03/2025</w:t>
            </w:r>
          </w:p>
        </w:tc>
        <w:tc>
          <w:tcPr>
            <w:tcW w:w="2254" w:type="dxa"/>
          </w:tcPr>
          <w:p w14:paraId="63A87E5B" w14:textId="77777777" w:rsidR="00D17835" w:rsidRDefault="00D17835" w:rsidP="00E76362">
            <w:pPr>
              <w:jc w:val="center"/>
              <w:rPr>
                <w:b/>
                <w:bCs/>
                <w:iCs/>
                <w:szCs w:val="24"/>
              </w:rPr>
            </w:pPr>
            <w:r>
              <w:rPr>
                <w:b/>
                <w:bCs/>
                <w:iCs/>
                <w:szCs w:val="24"/>
              </w:rPr>
              <w:t>01/01/2024 – 31/03/2024</w:t>
            </w:r>
          </w:p>
        </w:tc>
        <w:tc>
          <w:tcPr>
            <w:tcW w:w="2254" w:type="dxa"/>
          </w:tcPr>
          <w:p w14:paraId="52045F72" w14:textId="77777777" w:rsidR="00D17835" w:rsidRDefault="00D17835" w:rsidP="00E76362">
            <w:pPr>
              <w:jc w:val="center"/>
              <w:rPr>
                <w:b/>
                <w:bCs/>
                <w:iCs/>
                <w:szCs w:val="24"/>
              </w:rPr>
            </w:pPr>
            <w:r>
              <w:rPr>
                <w:b/>
                <w:bCs/>
                <w:iCs/>
                <w:szCs w:val="24"/>
              </w:rPr>
              <w:t>01/01/2023 – 31/03/2023</w:t>
            </w:r>
          </w:p>
        </w:tc>
      </w:tr>
      <w:tr w:rsidR="00D17835" w:rsidRPr="00073944" w14:paraId="5BF86B8E" w14:textId="77777777" w:rsidTr="00E76362">
        <w:tc>
          <w:tcPr>
            <w:tcW w:w="2254" w:type="dxa"/>
          </w:tcPr>
          <w:p w14:paraId="66F679CD" w14:textId="77777777" w:rsidR="00D17835" w:rsidRPr="00073944" w:rsidRDefault="00D17835" w:rsidP="00E76362">
            <w:pPr>
              <w:rPr>
                <w:b/>
                <w:bCs/>
                <w:iCs/>
                <w:sz w:val="22"/>
              </w:rPr>
            </w:pPr>
            <w:r w:rsidRPr="00073944">
              <w:rPr>
                <w:b/>
                <w:bCs/>
                <w:iCs/>
                <w:sz w:val="22"/>
              </w:rPr>
              <w:t>Full Plan Approvals</w:t>
            </w:r>
          </w:p>
        </w:tc>
        <w:tc>
          <w:tcPr>
            <w:tcW w:w="2254" w:type="dxa"/>
            <w:vAlign w:val="center"/>
          </w:tcPr>
          <w:p w14:paraId="18AB9759" w14:textId="77777777" w:rsidR="00D17835" w:rsidRPr="00073944" w:rsidRDefault="00D17835" w:rsidP="00E76362">
            <w:pPr>
              <w:jc w:val="center"/>
              <w:rPr>
                <w:b/>
                <w:bCs/>
                <w:iCs/>
                <w:sz w:val="22"/>
              </w:rPr>
            </w:pPr>
            <w:r>
              <w:rPr>
                <w:b/>
                <w:bCs/>
                <w:iCs/>
                <w:sz w:val="22"/>
              </w:rPr>
              <w:t>92</w:t>
            </w:r>
          </w:p>
        </w:tc>
        <w:tc>
          <w:tcPr>
            <w:tcW w:w="2254" w:type="dxa"/>
            <w:vAlign w:val="center"/>
          </w:tcPr>
          <w:p w14:paraId="09D9FE10" w14:textId="77777777" w:rsidR="00D17835" w:rsidRPr="00073944" w:rsidRDefault="00D17835" w:rsidP="00E76362">
            <w:pPr>
              <w:jc w:val="center"/>
              <w:rPr>
                <w:b/>
                <w:bCs/>
                <w:iCs/>
                <w:sz w:val="22"/>
              </w:rPr>
            </w:pPr>
            <w:r>
              <w:rPr>
                <w:b/>
                <w:bCs/>
                <w:iCs/>
                <w:sz w:val="22"/>
              </w:rPr>
              <w:t>123</w:t>
            </w:r>
          </w:p>
        </w:tc>
        <w:tc>
          <w:tcPr>
            <w:tcW w:w="2254" w:type="dxa"/>
            <w:vAlign w:val="center"/>
          </w:tcPr>
          <w:p w14:paraId="0AF45F4B" w14:textId="77777777" w:rsidR="00D17835" w:rsidRPr="00073944" w:rsidRDefault="00D17835" w:rsidP="00E76362">
            <w:pPr>
              <w:jc w:val="center"/>
              <w:rPr>
                <w:b/>
                <w:bCs/>
                <w:iCs/>
                <w:sz w:val="22"/>
              </w:rPr>
            </w:pPr>
            <w:r>
              <w:rPr>
                <w:b/>
                <w:bCs/>
                <w:iCs/>
                <w:sz w:val="22"/>
              </w:rPr>
              <w:t>122</w:t>
            </w:r>
          </w:p>
        </w:tc>
      </w:tr>
      <w:tr w:rsidR="00D17835" w:rsidRPr="00073944" w14:paraId="44915658" w14:textId="77777777" w:rsidTr="00E76362">
        <w:tc>
          <w:tcPr>
            <w:tcW w:w="2254" w:type="dxa"/>
          </w:tcPr>
          <w:p w14:paraId="6442FFF9" w14:textId="77777777" w:rsidR="00D17835" w:rsidRPr="00073944" w:rsidRDefault="00D17835" w:rsidP="00E76362">
            <w:pPr>
              <w:rPr>
                <w:b/>
                <w:bCs/>
                <w:iCs/>
                <w:sz w:val="22"/>
              </w:rPr>
            </w:pPr>
            <w:r w:rsidRPr="00073944">
              <w:rPr>
                <w:b/>
                <w:bCs/>
                <w:iCs/>
                <w:sz w:val="22"/>
              </w:rPr>
              <w:t>Full Plan Completions</w:t>
            </w:r>
          </w:p>
        </w:tc>
        <w:tc>
          <w:tcPr>
            <w:tcW w:w="2254" w:type="dxa"/>
            <w:vAlign w:val="center"/>
          </w:tcPr>
          <w:p w14:paraId="7962E80B" w14:textId="77777777" w:rsidR="00D17835" w:rsidRPr="00073944" w:rsidRDefault="00D17835" w:rsidP="00E76362">
            <w:pPr>
              <w:jc w:val="center"/>
              <w:rPr>
                <w:b/>
                <w:bCs/>
                <w:iCs/>
                <w:sz w:val="22"/>
              </w:rPr>
            </w:pPr>
            <w:r>
              <w:rPr>
                <w:b/>
                <w:bCs/>
                <w:iCs/>
                <w:sz w:val="22"/>
              </w:rPr>
              <w:t>172</w:t>
            </w:r>
          </w:p>
        </w:tc>
        <w:tc>
          <w:tcPr>
            <w:tcW w:w="2254" w:type="dxa"/>
            <w:vAlign w:val="center"/>
          </w:tcPr>
          <w:p w14:paraId="626CE01C" w14:textId="77777777" w:rsidR="00D17835" w:rsidRPr="00073944" w:rsidRDefault="00D17835" w:rsidP="00E76362">
            <w:pPr>
              <w:jc w:val="center"/>
              <w:rPr>
                <w:b/>
                <w:bCs/>
                <w:iCs/>
                <w:sz w:val="22"/>
              </w:rPr>
            </w:pPr>
            <w:r>
              <w:rPr>
                <w:b/>
                <w:bCs/>
                <w:iCs/>
                <w:sz w:val="22"/>
              </w:rPr>
              <w:t>168</w:t>
            </w:r>
          </w:p>
        </w:tc>
        <w:tc>
          <w:tcPr>
            <w:tcW w:w="2254" w:type="dxa"/>
            <w:vAlign w:val="center"/>
          </w:tcPr>
          <w:p w14:paraId="05DE8497" w14:textId="77777777" w:rsidR="00D17835" w:rsidRPr="00073944" w:rsidRDefault="00D17835" w:rsidP="00E76362">
            <w:pPr>
              <w:jc w:val="center"/>
              <w:rPr>
                <w:b/>
                <w:bCs/>
                <w:iCs/>
                <w:sz w:val="22"/>
              </w:rPr>
            </w:pPr>
            <w:r>
              <w:rPr>
                <w:b/>
                <w:bCs/>
                <w:iCs/>
                <w:sz w:val="22"/>
              </w:rPr>
              <w:t>177</w:t>
            </w:r>
          </w:p>
        </w:tc>
      </w:tr>
      <w:tr w:rsidR="00D17835" w:rsidRPr="00073944" w14:paraId="2A733734" w14:textId="77777777" w:rsidTr="00E76362">
        <w:tc>
          <w:tcPr>
            <w:tcW w:w="2254" w:type="dxa"/>
          </w:tcPr>
          <w:p w14:paraId="16AA3E5F" w14:textId="77777777" w:rsidR="00D17835" w:rsidRPr="00073944" w:rsidRDefault="00D17835" w:rsidP="00E76362">
            <w:pPr>
              <w:rPr>
                <w:b/>
                <w:bCs/>
                <w:iCs/>
                <w:sz w:val="22"/>
              </w:rPr>
            </w:pPr>
            <w:r w:rsidRPr="00073944">
              <w:rPr>
                <w:b/>
                <w:bCs/>
                <w:iCs/>
                <w:sz w:val="22"/>
              </w:rPr>
              <w:t xml:space="preserve">Building Notice Completions </w:t>
            </w:r>
          </w:p>
        </w:tc>
        <w:tc>
          <w:tcPr>
            <w:tcW w:w="2254" w:type="dxa"/>
            <w:vAlign w:val="center"/>
          </w:tcPr>
          <w:p w14:paraId="1C27722B" w14:textId="77777777" w:rsidR="00D17835" w:rsidRPr="00073944" w:rsidRDefault="00D17835" w:rsidP="00E76362">
            <w:pPr>
              <w:jc w:val="center"/>
              <w:rPr>
                <w:b/>
                <w:bCs/>
                <w:iCs/>
                <w:sz w:val="22"/>
              </w:rPr>
            </w:pPr>
            <w:r>
              <w:rPr>
                <w:b/>
                <w:bCs/>
                <w:iCs/>
                <w:sz w:val="22"/>
              </w:rPr>
              <w:t>315</w:t>
            </w:r>
          </w:p>
        </w:tc>
        <w:tc>
          <w:tcPr>
            <w:tcW w:w="2254" w:type="dxa"/>
            <w:vAlign w:val="center"/>
          </w:tcPr>
          <w:p w14:paraId="3053A32E" w14:textId="77777777" w:rsidR="00D17835" w:rsidRPr="00073944" w:rsidRDefault="00D17835" w:rsidP="00E76362">
            <w:pPr>
              <w:jc w:val="center"/>
              <w:rPr>
                <w:b/>
                <w:bCs/>
                <w:iCs/>
                <w:sz w:val="22"/>
              </w:rPr>
            </w:pPr>
            <w:r>
              <w:rPr>
                <w:b/>
                <w:bCs/>
                <w:iCs/>
                <w:sz w:val="22"/>
              </w:rPr>
              <w:t>266</w:t>
            </w:r>
          </w:p>
        </w:tc>
        <w:tc>
          <w:tcPr>
            <w:tcW w:w="2254" w:type="dxa"/>
            <w:vAlign w:val="center"/>
          </w:tcPr>
          <w:p w14:paraId="13A7E119" w14:textId="77777777" w:rsidR="00D17835" w:rsidRPr="00073944" w:rsidRDefault="00D17835" w:rsidP="00E76362">
            <w:pPr>
              <w:jc w:val="center"/>
              <w:rPr>
                <w:b/>
                <w:bCs/>
                <w:iCs/>
                <w:sz w:val="22"/>
              </w:rPr>
            </w:pPr>
            <w:r>
              <w:rPr>
                <w:b/>
                <w:bCs/>
                <w:iCs/>
                <w:sz w:val="22"/>
              </w:rPr>
              <w:t>302</w:t>
            </w:r>
          </w:p>
        </w:tc>
      </w:tr>
      <w:tr w:rsidR="00D17835" w:rsidRPr="00073944" w14:paraId="3BE26897" w14:textId="77777777" w:rsidTr="00E76362">
        <w:tc>
          <w:tcPr>
            <w:tcW w:w="2254" w:type="dxa"/>
          </w:tcPr>
          <w:p w14:paraId="2119856F" w14:textId="77777777" w:rsidR="00D17835" w:rsidRPr="00073944" w:rsidRDefault="00D17835" w:rsidP="00E76362">
            <w:pPr>
              <w:rPr>
                <w:b/>
                <w:bCs/>
                <w:iCs/>
                <w:sz w:val="22"/>
              </w:rPr>
            </w:pPr>
            <w:r w:rsidRPr="00073944">
              <w:rPr>
                <w:b/>
                <w:bCs/>
                <w:iCs/>
                <w:sz w:val="22"/>
              </w:rPr>
              <w:t>Regularisation Completions</w:t>
            </w:r>
          </w:p>
        </w:tc>
        <w:tc>
          <w:tcPr>
            <w:tcW w:w="2254" w:type="dxa"/>
            <w:vAlign w:val="center"/>
          </w:tcPr>
          <w:p w14:paraId="6B20A7FF" w14:textId="77777777" w:rsidR="00D17835" w:rsidRPr="00073944" w:rsidRDefault="00D17835" w:rsidP="00E76362">
            <w:pPr>
              <w:jc w:val="center"/>
              <w:rPr>
                <w:b/>
                <w:bCs/>
                <w:iCs/>
                <w:sz w:val="22"/>
              </w:rPr>
            </w:pPr>
            <w:r>
              <w:rPr>
                <w:b/>
                <w:bCs/>
                <w:iCs/>
                <w:sz w:val="22"/>
              </w:rPr>
              <w:t>125</w:t>
            </w:r>
          </w:p>
        </w:tc>
        <w:tc>
          <w:tcPr>
            <w:tcW w:w="2254" w:type="dxa"/>
            <w:vAlign w:val="center"/>
          </w:tcPr>
          <w:p w14:paraId="5ED9D613" w14:textId="77777777" w:rsidR="00D17835" w:rsidRPr="00073944" w:rsidRDefault="00D17835" w:rsidP="00E76362">
            <w:pPr>
              <w:jc w:val="center"/>
              <w:rPr>
                <w:b/>
                <w:bCs/>
                <w:iCs/>
                <w:sz w:val="22"/>
              </w:rPr>
            </w:pPr>
            <w:r>
              <w:rPr>
                <w:b/>
                <w:bCs/>
                <w:iCs/>
                <w:sz w:val="22"/>
              </w:rPr>
              <w:t>125</w:t>
            </w:r>
          </w:p>
        </w:tc>
        <w:tc>
          <w:tcPr>
            <w:tcW w:w="2254" w:type="dxa"/>
            <w:vAlign w:val="center"/>
          </w:tcPr>
          <w:p w14:paraId="65F67B3B" w14:textId="77777777" w:rsidR="00D17835" w:rsidRPr="00073944" w:rsidRDefault="00D17835" w:rsidP="00E76362">
            <w:pPr>
              <w:jc w:val="center"/>
              <w:rPr>
                <w:b/>
                <w:bCs/>
                <w:iCs/>
                <w:sz w:val="22"/>
              </w:rPr>
            </w:pPr>
            <w:r>
              <w:rPr>
                <w:b/>
                <w:bCs/>
                <w:iCs/>
                <w:sz w:val="22"/>
              </w:rPr>
              <w:t>151</w:t>
            </w:r>
          </w:p>
        </w:tc>
      </w:tr>
    </w:tbl>
    <w:p w14:paraId="77D340BE" w14:textId="77777777" w:rsidR="00D17835" w:rsidRDefault="00D17835" w:rsidP="00D17835"/>
    <w:p w14:paraId="7E67BBB2" w14:textId="77777777" w:rsidR="00D17835" w:rsidRDefault="00D17835" w:rsidP="00D17835"/>
    <w:p w14:paraId="759661B4" w14:textId="77777777" w:rsidR="00D17835" w:rsidRDefault="00D17835" w:rsidP="00D17835"/>
    <w:p w14:paraId="252F2B95" w14:textId="77777777" w:rsidR="00D17835" w:rsidRPr="004146DB" w:rsidRDefault="00D17835" w:rsidP="00D17835">
      <w:r>
        <w:rPr>
          <w:noProof/>
        </w:rPr>
        <w:lastRenderedPageBreak/>
        <w:drawing>
          <wp:inline distT="0" distB="0" distL="0" distR="0" wp14:anchorId="5A72FCBB" wp14:editId="085688D9">
            <wp:extent cx="5731510" cy="3112135"/>
            <wp:effectExtent l="0" t="0" r="2540" b="0"/>
            <wp:docPr id="1024348220" name="Chart 1">
              <a:extLst xmlns:a="http://schemas.openxmlformats.org/drawingml/2006/main">
                <a:ext uri="{FF2B5EF4-FFF2-40B4-BE49-F238E27FC236}">
                  <a16:creationId xmlns:a16="http://schemas.microsoft.com/office/drawing/2014/main" id="{D62F3441-9CF8-33EA-34EE-D63F8FEE7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A7A9E7" w14:textId="77777777" w:rsidR="00D17835" w:rsidRDefault="00D17835" w:rsidP="00D17835"/>
    <w:p w14:paraId="442DD44A" w14:textId="77777777" w:rsidR="00D17835" w:rsidRPr="00424872" w:rsidRDefault="00D17835" w:rsidP="00D17835">
      <w:pPr>
        <w:pStyle w:val="Default"/>
        <w:rPr>
          <w:b/>
          <w:bCs/>
          <w:iCs/>
        </w:rPr>
      </w:pPr>
      <w:r>
        <w:rPr>
          <w:b/>
          <w:bCs/>
          <w:iCs/>
        </w:rPr>
        <w:t>Inspections</w:t>
      </w:r>
      <w:r w:rsidRPr="00AA17C6">
        <w:rPr>
          <w:b/>
          <w:bCs/>
          <w:iCs/>
        </w:rPr>
        <w:t xml:space="preserve"> </w:t>
      </w:r>
    </w:p>
    <w:p w14:paraId="2D35FEC4" w14:textId="084C3063" w:rsidR="00D17835" w:rsidRDefault="00D17835" w:rsidP="00D17835">
      <w:pPr>
        <w:rPr>
          <w:bCs/>
          <w:iCs/>
          <w:szCs w:val="24"/>
        </w:rPr>
      </w:pPr>
      <w:r>
        <w:rPr>
          <w:bCs/>
          <w:iCs/>
          <w:szCs w:val="24"/>
        </w:rPr>
        <w:t xml:space="preserve">Under the Building Regulations applicants </w:t>
      </w:r>
      <w:r w:rsidR="00AB4110">
        <w:rPr>
          <w:bCs/>
          <w:iCs/>
          <w:szCs w:val="24"/>
        </w:rPr>
        <w:t>we</w:t>
      </w:r>
      <w:r>
        <w:rPr>
          <w:bCs/>
          <w:iCs/>
          <w:szCs w:val="24"/>
        </w:rPr>
        <w:t xml:space="preserve">re required to give notice at specific points in the building process to allow inspections.  The inspections </w:t>
      </w:r>
      <w:r w:rsidR="00AB4110">
        <w:rPr>
          <w:bCs/>
          <w:iCs/>
          <w:szCs w:val="24"/>
        </w:rPr>
        <w:t>we</w:t>
      </w:r>
      <w:r>
        <w:rPr>
          <w:bCs/>
          <w:iCs/>
          <w:szCs w:val="24"/>
        </w:rPr>
        <w:t>re used to determine compliance and to all for improvement or enforcement.</w:t>
      </w:r>
    </w:p>
    <w:p w14:paraId="0B7B5D8E" w14:textId="77777777" w:rsidR="00D17835" w:rsidRDefault="00D17835" w:rsidP="00D17835">
      <w:pPr>
        <w:rPr>
          <w:bCs/>
          <w:iCs/>
          <w:szCs w:val="24"/>
        </w:rPr>
      </w:pPr>
    </w:p>
    <w:tbl>
      <w:tblPr>
        <w:tblStyle w:val="TableGrid"/>
        <w:tblW w:w="0" w:type="auto"/>
        <w:tblLook w:val="04A0" w:firstRow="1" w:lastRow="0" w:firstColumn="1" w:lastColumn="0" w:noHBand="0" w:noVBand="1"/>
      </w:tblPr>
      <w:tblGrid>
        <w:gridCol w:w="2254"/>
        <w:gridCol w:w="2254"/>
        <w:gridCol w:w="2254"/>
        <w:gridCol w:w="2254"/>
      </w:tblGrid>
      <w:tr w:rsidR="00D17835" w14:paraId="6BDD5C29" w14:textId="77777777" w:rsidTr="00E76362">
        <w:tc>
          <w:tcPr>
            <w:tcW w:w="2254" w:type="dxa"/>
            <w:vAlign w:val="center"/>
          </w:tcPr>
          <w:p w14:paraId="16C0B47B" w14:textId="77777777" w:rsidR="00D17835" w:rsidRPr="00826505" w:rsidRDefault="00D17835" w:rsidP="00E76362">
            <w:pPr>
              <w:jc w:val="center"/>
              <w:rPr>
                <w:b/>
                <w:bCs/>
                <w:szCs w:val="24"/>
              </w:rPr>
            </w:pPr>
            <w:r w:rsidRPr="00826505">
              <w:rPr>
                <w:b/>
                <w:bCs/>
                <w:color w:val="0070C0"/>
                <w:szCs w:val="24"/>
              </w:rPr>
              <w:t xml:space="preserve">QUARTER </w:t>
            </w:r>
            <w:r>
              <w:rPr>
                <w:b/>
                <w:bCs/>
                <w:color w:val="0070C0"/>
                <w:szCs w:val="24"/>
              </w:rPr>
              <w:t>4</w:t>
            </w:r>
          </w:p>
        </w:tc>
        <w:tc>
          <w:tcPr>
            <w:tcW w:w="2254" w:type="dxa"/>
          </w:tcPr>
          <w:p w14:paraId="79D88662" w14:textId="77777777" w:rsidR="00D17835" w:rsidRDefault="00D17835" w:rsidP="00E76362">
            <w:pPr>
              <w:jc w:val="center"/>
              <w:rPr>
                <w:b/>
                <w:bCs/>
                <w:iCs/>
                <w:szCs w:val="24"/>
              </w:rPr>
            </w:pPr>
            <w:r>
              <w:rPr>
                <w:b/>
                <w:bCs/>
                <w:iCs/>
                <w:szCs w:val="24"/>
              </w:rPr>
              <w:t>Period of Report</w:t>
            </w:r>
          </w:p>
          <w:p w14:paraId="02A8442F" w14:textId="77777777" w:rsidR="00D17835" w:rsidRDefault="00D17835" w:rsidP="00E76362">
            <w:pPr>
              <w:jc w:val="center"/>
              <w:rPr>
                <w:szCs w:val="24"/>
              </w:rPr>
            </w:pPr>
            <w:r w:rsidRPr="00186CBF">
              <w:rPr>
                <w:b/>
                <w:bCs/>
                <w:iCs/>
                <w:sz w:val="18"/>
                <w:szCs w:val="18"/>
              </w:rPr>
              <w:t>01</w:t>
            </w:r>
            <w:r>
              <w:rPr>
                <w:b/>
                <w:bCs/>
                <w:iCs/>
                <w:sz w:val="18"/>
                <w:szCs w:val="18"/>
              </w:rPr>
              <w:t>/01/2025 - 31/03/2025</w:t>
            </w:r>
          </w:p>
        </w:tc>
        <w:tc>
          <w:tcPr>
            <w:tcW w:w="2254" w:type="dxa"/>
          </w:tcPr>
          <w:p w14:paraId="0C4C65D1" w14:textId="77777777" w:rsidR="00D17835" w:rsidRDefault="00D17835" w:rsidP="00E76362">
            <w:pPr>
              <w:jc w:val="center"/>
              <w:rPr>
                <w:szCs w:val="24"/>
              </w:rPr>
            </w:pPr>
            <w:r>
              <w:rPr>
                <w:b/>
                <w:bCs/>
                <w:iCs/>
                <w:szCs w:val="24"/>
              </w:rPr>
              <w:t>01/01/2024 – 31/03/2024</w:t>
            </w:r>
          </w:p>
        </w:tc>
        <w:tc>
          <w:tcPr>
            <w:tcW w:w="2254" w:type="dxa"/>
            <w:vAlign w:val="center"/>
          </w:tcPr>
          <w:p w14:paraId="69EAB2E1" w14:textId="77777777" w:rsidR="00D17835" w:rsidRPr="00DD6A9B" w:rsidRDefault="00D17835" w:rsidP="00E76362">
            <w:pPr>
              <w:jc w:val="center"/>
              <w:rPr>
                <w:b/>
                <w:bCs/>
                <w:szCs w:val="24"/>
              </w:rPr>
            </w:pPr>
            <w:r w:rsidRPr="00DD6A9B">
              <w:rPr>
                <w:b/>
                <w:bCs/>
                <w:szCs w:val="24"/>
              </w:rPr>
              <w:t>01/</w:t>
            </w:r>
            <w:r>
              <w:rPr>
                <w:b/>
                <w:bCs/>
                <w:szCs w:val="24"/>
              </w:rPr>
              <w:t>01</w:t>
            </w:r>
            <w:r w:rsidRPr="00DD6A9B">
              <w:rPr>
                <w:b/>
                <w:bCs/>
                <w:szCs w:val="24"/>
              </w:rPr>
              <w:t>/202</w:t>
            </w:r>
            <w:r>
              <w:rPr>
                <w:b/>
                <w:bCs/>
                <w:szCs w:val="24"/>
              </w:rPr>
              <w:t>3</w:t>
            </w:r>
            <w:r w:rsidRPr="00DD6A9B">
              <w:rPr>
                <w:b/>
                <w:bCs/>
                <w:szCs w:val="24"/>
              </w:rPr>
              <w:t xml:space="preserve"> – </w:t>
            </w:r>
            <w:r>
              <w:rPr>
                <w:b/>
                <w:bCs/>
                <w:szCs w:val="24"/>
              </w:rPr>
              <w:t>31</w:t>
            </w:r>
            <w:r w:rsidRPr="00DD6A9B">
              <w:rPr>
                <w:b/>
                <w:bCs/>
                <w:szCs w:val="24"/>
              </w:rPr>
              <w:t>/</w:t>
            </w:r>
            <w:r>
              <w:rPr>
                <w:b/>
                <w:bCs/>
                <w:szCs w:val="24"/>
              </w:rPr>
              <w:t>03</w:t>
            </w:r>
            <w:r w:rsidRPr="00DD6A9B">
              <w:rPr>
                <w:b/>
                <w:bCs/>
                <w:szCs w:val="24"/>
              </w:rPr>
              <w:t>/202</w:t>
            </w:r>
            <w:r>
              <w:rPr>
                <w:b/>
                <w:bCs/>
                <w:szCs w:val="24"/>
              </w:rPr>
              <w:t>3</w:t>
            </w:r>
          </w:p>
        </w:tc>
      </w:tr>
      <w:tr w:rsidR="00D17835" w14:paraId="010BB47A" w14:textId="77777777" w:rsidTr="00E76362">
        <w:tc>
          <w:tcPr>
            <w:tcW w:w="2254" w:type="dxa"/>
            <w:vAlign w:val="center"/>
          </w:tcPr>
          <w:p w14:paraId="26257A2C" w14:textId="77777777" w:rsidR="00D17835" w:rsidRPr="004177CF" w:rsidRDefault="00D17835" w:rsidP="00E76362">
            <w:pPr>
              <w:rPr>
                <w:b/>
                <w:szCs w:val="24"/>
              </w:rPr>
            </w:pPr>
            <w:r>
              <w:rPr>
                <w:b/>
                <w:szCs w:val="24"/>
              </w:rPr>
              <w:t>Full Plan Inspections</w:t>
            </w:r>
          </w:p>
        </w:tc>
        <w:tc>
          <w:tcPr>
            <w:tcW w:w="2254" w:type="dxa"/>
            <w:vAlign w:val="center"/>
          </w:tcPr>
          <w:p w14:paraId="06CCA568" w14:textId="77777777" w:rsidR="00D17835" w:rsidRPr="008E7305" w:rsidRDefault="00D17835" w:rsidP="00E76362">
            <w:pPr>
              <w:jc w:val="center"/>
              <w:rPr>
                <w:bCs/>
                <w:szCs w:val="24"/>
              </w:rPr>
            </w:pPr>
            <w:r>
              <w:rPr>
                <w:bCs/>
                <w:szCs w:val="24"/>
              </w:rPr>
              <w:t>1394</w:t>
            </w:r>
          </w:p>
        </w:tc>
        <w:tc>
          <w:tcPr>
            <w:tcW w:w="2254" w:type="dxa"/>
            <w:vAlign w:val="center"/>
          </w:tcPr>
          <w:p w14:paraId="73F23BD4" w14:textId="77777777" w:rsidR="00D17835" w:rsidRPr="008E7305" w:rsidRDefault="00D17835" w:rsidP="00E76362">
            <w:pPr>
              <w:jc w:val="center"/>
              <w:rPr>
                <w:bCs/>
                <w:szCs w:val="24"/>
              </w:rPr>
            </w:pPr>
            <w:r>
              <w:rPr>
                <w:bCs/>
                <w:szCs w:val="24"/>
              </w:rPr>
              <w:t>1222</w:t>
            </w:r>
          </w:p>
        </w:tc>
        <w:tc>
          <w:tcPr>
            <w:tcW w:w="2254" w:type="dxa"/>
            <w:vAlign w:val="center"/>
          </w:tcPr>
          <w:p w14:paraId="2EEE24EF" w14:textId="77777777" w:rsidR="00D17835" w:rsidRDefault="00D17835" w:rsidP="00E76362">
            <w:pPr>
              <w:jc w:val="center"/>
              <w:rPr>
                <w:szCs w:val="24"/>
              </w:rPr>
            </w:pPr>
            <w:r>
              <w:rPr>
                <w:szCs w:val="24"/>
              </w:rPr>
              <w:t>1552</w:t>
            </w:r>
          </w:p>
        </w:tc>
      </w:tr>
      <w:tr w:rsidR="00D17835" w14:paraId="288E0E62" w14:textId="77777777" w:rsidTr="00E76362">
        <w:tc>
          <w:tcPr>
            <w:tcW w:w="2254" w:type="dxa"/>
            <w:vAlign w:val="center"/>
          </w:tcPr>
          <w:p w14:paraId="39176305" w14:textId="77777777" w:rsidR="00D17835" w:rsidRPr="004177CF" w:rsidRDefault="00D17835" w:rsidP="00E76362">
            <w:pPr>
              <w:rPr>
                <w:b/>
                <w:szCs w:val="24"/>
              </w:rPr>
            </w:pPr>
            <w:r>
              <w:rPr>
                <w:b/>
                <w:szCs w:val="24"/>
              </w:rPr>
              <w:t>Building Notice Inspections</w:t>
            </w:r>
          </w:p>
        </w:tc>
        <w:tc>
          <w:tcPr>
            <w:tcW w:w="2254" w:type="dxa"/>
            <w:vAlign w:val="center"/>
          </w:tcPr>
          <w:p w14:paraId="513E8138" w14:textId="77777777" w:rsidR="00D17835" w:rsidRPr="008E7305" w:rsidRDefault="00D17835" w:rsidP="00E76362">
            <w:pPr>
              <w:jc w:val="center"/>
              <w:rPr>
                <w:bCs/>
                <w:szCs w:val="24"/>
              </w:rPr>
            </w:pPr>
            <w:r>
              <w:rPr>
                <w:bCs/>
                <w:szCs w:val="24"/>
              </w:rPr>
              <w:t>718</w:t>
            </w:r>
          </w:p>
        </w:tc>
        <w:tc>
          <w:tcPr>
            <w:tcW w:w="2254" w:type="dxa"/>
            <w:vAlign w:val="center"/>
          </w:tcPr>
          <w:p w14:paraId="65F034CE" w14:textId="77777777" w:rsidR="00D17835" w:rsidRPr="008E7305" w:rsidRDefault="00D17835" w:rsidP="00E76362">
            <w:pPr>
              <w:jc w:val="center"/>
              <w:rPr>
                <w:bCs/>
                <w:szCs w:val="24"/>
              </w:rPr>
            </w:pPr>
            <w:r>
              <w:rPr>
                <w:bCs/>
                <w:szCs w:val="24"/>
              </w:rPr>
              <w:t>574</w:t>
            </w:r>
          </w:p>
        </w:tc>
        <w:tc>
          <w:tcPr>
            <w:tcW w:w="2254" w:type="dxa"/>
            <w:vAlign w:val="center"/>
          </w:tcPr>
          <w:p w14:paraId="4B26BF84" w14:textId="77777777" w:rsidR="00D17835" w:rsidRDefault="00D17835" w:rsidP="00E76362">
            <w:pPr>
              <w:jc w:val="center"/>
              <w:rPr>
                <w:szCs w:val="24"/>
              </w:rPr>
            </w:pPr>
            <w:r>
              <w:rPr>
                <w:szCs w:val="24"/>
              </w:rPr>
              <w:t>602</w:t>
            </w:r>
          </w:p>
        </w:tc>
      </w:tr>
      <w:tr w:rsidR="00D17835" w14:paraId="22BD56DB" w14:textId="77777777" w:rsidTr="00E76362">
        <w:tc>
          <w:tcPr>
            <w:tcW w:w="2254" w:type="dxa"/>
            <w:vAlign w:val="center"/>
          </w:tcPr>
          <w:p w14:paraId="6CCAA0DD" w14:textId="77777777" w:rsidR="00D17835" w:rsidRPr="004177CF" w:rsidRDefault="00D17835" w:rsidP="00E76362">
            <w:pPr>
              <w:rPr>
                <w:b/>
                <w:szCs w:val="24"/>
              </w:rPr>
            </w:pPr>
            <w:r>
              <w:rPr>
                <w:b/>
                <w:szCs w:val="24"/>
              </w:rPr>
              <w:t>Regularisation Inspections</w:t>
            </w:r>
          </w:p>
        </w:tc>
        <w:tc>
          <w:tcPr>
            <w:tcW w:w="2254" w:type="dxa"/>
            <w:vAlign w:val="center"/>
          </w:tcPr>
          <w:p w14:paraId="348A2144" w14:textId="77777777" w:rsidR="00D17835" w:rsidRPr="008E7305" w:rsidRDefault="00D17835" w:rsidP="00E76362">
            <w:pPr>
              <w:jc w:val="center"/>
              <w:rPr>
                <w:bCs/>
                <w:szCs w:val="24"/>
              </w:rPr>
            </w:pPr>
            <w:r>
              <w:rPr>
                <w:bCs/>
                <w:szCs w:val="24"/>
              </w:rPr>
              <w:t>245</w:t>
            </w:r>
          </w:p>
        </w:tc>
        <w:tc>
          <w:tcPr>
            <w:tcW w:w="2254" w:type="dxa"/>
            <w:vAlign w:val="center"/>
          </w:tcPr>
          <w:p w14:paraId="322B0598" w14:textId="77777777" w:rsidR="00D17835" w:rsidRPr="008E7305" w:rsidRDefault="00D17835" w:rsidP="00E76362">
            <w:pPr>
              <w:jc w:val="center"/>
              <w:rPr>
                <w:bCs/>
                <w:szCs w:val="24"/>
              </w:rPr>
            </w:pPr>
            <w:r>
              <w:rPr>
                <w:bCs/>
                <w:szCs w:val="24"/>
              </w:rPr>
              <w:t>227</w:t>
            </w:r>
          </w:p>
        </w:tc>
        <w:tc>
          <w:tcPr>
            <w:tcW w:w="2254" w:type="dxa"/>
            <w:vAlign w:val="center"/>
          </w:tcPr>
          <w:p w14:paraId="37827488" w14:textId="77777777" w:rsidR="00D17835" w:rsidRDefault="00D17835" w:rsidP="00E76362">
            <w:pPr>
              <w:jc w:val="center"/>
              <w:rPr>
                <w:szCs w:val="24"/>
              </w:rPr>
            </w:pPr>
            <w:r>
              <w:rPr>
                <w:szCs w:val="24"/>
              </w:rPr>
              <w:t>305</w:t>
            </w:r>
          </w:p>
        </w:tc>
      </w:tr>
      <w:tr w:rsidR="00D17835" w14:paraId="27B420E2" w14:textId="77777777" w:rsidTr="00E76362">
        <w:tc>
          <w:tcPr>
            <w:tcW w:w="2254" w:type="dxa"/>
            <w:vAlign w:val="center"/>
          </w:tcPr>
          <w:p w14:paraId="54B9D40B" w14:textId="77777777" w:rsidR="00D17835" w:rsidRPr="004177CF" w:rsidRDefault="00D17835" w:rsidP="00E76362">
            <w:pPr>
              <w:rPr>
                <w:b/>
                <w:szCs w:val="24"/>
              </w:rPr>
            </w:pPr>
            <w:r w:rsidRPr="004177CF">
              <w:rPr>
                <w:b/>
                <w:szCs w:val="24"/>
              </w:rPr>
              <w:t>Dangerous structures initial inspection</w:t>
            </w:r>
          </w:p>
        </w:tc>
        <w:tc>
          <w:tcPr>
            <w:tcW w:w="2254" w:type="dxa"/>
            <w:vAlign w:val="center"/>
          </w:tcPr>
          <w:p w14:paraId="78088495" w14:textId="77777777" w:rsidR="00D17835" w:rsidRPr="008E7305" w:rsidRDefault="00D17835" w:rsidP="00E76362">
            <w:pPr>
              <w:jc w:val="center"/>
              <w:rPr>
                <w:bCs/>
                <w:szCs w:val="24"/>
              </w:rPr>
            </w:pPr>
            <w:r>
              <w:rPr>
                <w:bCs/>
                <w:szCs w:val="24"/>
              </w:rPr>
              <w:t>10</w:t>
            </w:r>
          </w:p>
        </w:tc>
        <w:tc>
          <w:tcPr>
            <w:tcW w:w="2254" w:type="dxa"/>
            <w:vAlign w:val="center"/>
          </w:tcPr>
          <w:p w14:paraId="79D3391E" w14:textId="77777777" w:rsidR="00D17835" w:rsidRPr="008E7305" w:rsidRDefault="00D17835" w:rsidP="00E76362">
            <w:pPr>
              <w:jc w:val="center"/>
              <w:rPr>
                <w:bCs/>
                <w:szCs w:val="24"/>
              </w:rPr>
            </w:pPr>
            <w:r>
              <w:rPr>
                <w:bCs/>
                <w:szCs w:val="24"/>
              </w:rPr>
              <w:t>2</w:t>
            </w:r>
          </w:p>
        </w:tc>
        <w:tc>
          <w:tcPr>
            <w:tcW w:w="2254" w:type="dxa"/>
            <w:vAlign w:val="center"/>
          </w:tcPr>
          <w:p w14:paraId="374330CE" w14:textId="77777777" w:rsidR="00D17835" w:rsidRDefault="00D17835" w:rsidP="00E76362">
            <w:pPr>
              <w:jc w:val="center"/>
              <w:rPr>
                <w:szCs w:val="24"/>
              </w:rPr>
            </w:pPr>
            <w:r>
              <w:rPr>
                <w:szCs w:val="24"/>
              </w:rPr>
              <w:t>1</w:t>
            </w:r>
          </w:p>
        </w:tc>
      </w:tr>
      <w:tr w:rsidR="00D17835" w14:paraId="160F7AE6" w14:textId="77777777" w:rsidTr="00E76362">
        <w:trPr>
          <w:trHeight w:val="852"/>
        </w:trPr>
        <w:tc>
          <w:tcPr>
            <w:tcW w:w="2254" w:type="dxa"/>
            <w:vAlign w:val="center"/>
          </w:tcPr>
          <w:p w14:paraId="445E53F8" w14:textId="77777777" w:rsidR="00D17835" w:rsidRPr="004177CF" w:rsidRDefault="00D17835" w:rsidP="00E76362">
            <w:pPr>
              <w:rPr>
                <w:b/>
                <w:szCs w:val="24"/>
              </w:rPr>
            </w:pPr>
            <w:r w:rsidRPr="004177CF">
              <w:rPr>
                <w:b/>
                <w:szCs w:val="24"/>
              </w:rPr>
              <w:t>Dangerous structure re-inspections</w:t>
            </w:r>
          </w:p>
        </w:tc>
        <w:tc>
          <w:tcPr>
            <w:tcW w:w="2254" w:type="dxa"/>
            <w:vAlign w:val="center"/>
          </w:tcPr>
          <w:p w14:paraId="71C83113" w14:textId="77777777" w:rsidR="00D17835" w:rsidRPr="008E7305" w:rsidRDefault="00D17835" w:rsidP="00E76362">
            <w:pPr>
              <w:jc w:val="center"/>
              <w:rPr>
                <w:bCs/>
                <w:szCs w:val="24"/>
              </w:rPr>
            </w:pPr>
            <w:r>
              <w:rPr>
                <w:bCs/>
                <w:szCs w:val="24"/>
              </w:rPr>
              <w:t>7</w:t>
            </w:r>
          </w:p>
        </w:tc>
        <w:tc>
          <w:tcPr>
            <w:tcW w:w="2254" w:type="dxa"/>
            <w:vAlign w:val="center"/>
          </w:tcPr>
          <w:p w14:paraId="280F99E5" w14:textId="77777777" w:rsidR="00D17835" w:rsidRPr="008E7305" w:rsidRDefault="00D17835" w:rsidP="00E76362">
            <w:pPr>
              <w:jc w:val="center"/>
              <w:rPr>
                <w:bCs/>
                <w:szCs w:val="24"/>
              </w:rPr>
            </w:pPr>
            <w:r>
              <w:rPr>
                <w:bCs/>
                <w:szCs w:val="24"/>
              </w:rPr>
              <w:t>3</w:t>
            </w:r>
          </w:p>
        </w:tc>
        <w:tc>
          <w:tcPr>
            <w:tcW w:w="2254" w:type="dxa"/>
            <w:vAlign w:val="center"/>
          </w:tcPr>
          <w:p w14:paraId="798FA08F" w14:textId="77777777" w:rsidR="00D17835" w:rsidRDefault="00D17835" w:rsidP="00E76362">
            <w:pPr>
              <w:jc w:val="center"/>
              <w:rPr>
                <w:szCs w:val="24"/>
              </w:rPr>
            </w:pPr>
            <w:r>
              <w:rPr>
                <w:szCs w:val="24"/>
              </w:rPr>
              <w:t>1</w:t>
            </w:r>
          </w:p>
        </w:tc>
      </w:tr>
      <w:tr w:rsidR="00D17835" w14:paraId="76CE8AD2" w14:textId="77777777" w:rsidTr="00E76362">
        <w:trPr>
          <w:trHeight w:val="567"/>
        </w:trPr>
        <w:tc>
          <w:tcPr>
            <w:tcW w:w="2254" w:type="dxa"/>
            <w:vAlign w:val="center"/>
          </w:tcPr>
          <w:p w14:paraId="6AEA8139" w14:textId="77777777" w:rsidR="00D17835" w:rsidRPr="004177CF" w:rsidRDefault="00D17835" w:rsidP="00E76362">
            <w:pPr>
              <w:rPr>
                <w:b/>
                <w:szCs w:val="24"/>
              </w:rPr>
            </w:pPr>
            <w:r w:rsidRPr="004177CF">
              <w:rPr>
                <w:b/>
                <w:color w:val="FF0000"/>
                <w:szCs w:val="24"/>
              </w:rPr>
              <w:t>Total inspections</w:t>
            </w:r>
          </w:p>
        </w:tc>
        <w:tc>
          <w:tcPr>
            <w:tcW w:w="2254" w:type="dxa"/>
            <w:vAlign w:val="center"/>
          </w:tcPr>
          <w:p w14:paraId="416C6656" w14:textId="77777777" w:rsidR="00D17835" w:rsidRPr="008E7305" w:rsidRDefault="00D17835" w:rsidP="00E76362">
            <w:pPr>
              <w:jc w:val="center"/>
              <w:rPr>
                <w:bCs/>
                <w:szCs w:val="24"/>
              </w:rPr>
            </w:pPr>
            <w:r>
              <w:rPr>
                <w:bCs/>
                <w:szCs w:val="24"/>
              </w:rPr>
              <w:t>2374</w:t>
            </w:r>
          </w:p>
        </w:tc>
        <w:tc>
          <w:tcPr>
            <w:tcW w:w="2254" w:type="dxa"/>
            <w:vAlign w:val="center"/>
          </w:tcPr>
          <w:p w14:paraId="769ECA2E" w14:textId="77777777" w:rsidR="00D17835" w:rsidRPr="008E7305" w:rsidRDefault="00D17835" w:rsidP="00E76362">
            <w:pPr>
              <w:jc w:val="center"/>
              <w:rPr>
                <w:bCs/>
                <w:szCs w:val="24"/>
              </w:rPr>
            </w:pPr>
            <w:r>
              <w:rPr>
                <w:bCs/>
                <w:szCs w:val="24"/>
              </w:rPr>
              <w:t>2028</w:t>
            </w:r>
          </w:p>
        </w:tc>
        <w:tc>
          <w:tcPr>
            <w:tcW w:w="2254" w:type="dxa"/>
            <w:vAlign w:val="center"/>
          </w:tcPr>
          <w:p w14:paraId="44BF37DA" w14:textId="77777777" w:rsidR="00D17835" w:rsidRDefault="00D17835" w:rsidP="00E76362">
            <w:pPr>
              <w:jc w:val="center"/>
              <w:rPr>
                <w:szCs w:val="24"/>
              </w:rPr>
            </w:pPr>
            <w:r>
              <w:rPr>
                <w:szCs w:val="24"/>
              </w:rPr>
              <w:t>2461</w:t>
            </w:r>
          </w:p>
        </w:tc>
      </w:tr>
    </w:tbl>
    <w:p w14:paraId="6CB09851" w14:textId="77777777" w:rsidR="00D17835" w:rsidRDefault="00D17835" w:rsidP="00D17835">
      <w:pPr>
        <w:rPr>
          <w:bCs/>
          <w:iCs/>
          <w:szCs w:val="24"/>
        </w:rPr>
      </w:pPr>
    </w:p>
    <w:p w14:paraId="4DD04958" w14:textId="77777777" w:rsidR="00D17835" w:rsidRDefault="00D17835" w:rsidP="00D17835">
      <w:r>
        <w:rPr>
          <w:noProof/>
        </w:rPr>
        <w:lastRenderedPageBreak/>
        <w:drawing>
          <wp:inline distT="0" distB="0" distL="0" distR="0" wp14:anchorId="7ACCAA6B" wp14:editId="18B2D6EA">
            <wp:extent cx="5731510" cy="3193415"/>
            <wp:effectExtent l="0" t="0" r="2540" b="6985"/>
            <wp:docPr id="1247954101" name="Chart 1">
              <a:extLst xmlns:a="http://schemas.openxmlformats.org/drawingml/2006/main">
                <a:ext uri="{FF2B5EF4-FFF2-40B4-BE49-F238E27FC236}">
                  <a16:creationId xmlns:a16="http://schemas.microsoft.com/office/drawing/2014/main" id="{E0D2CC8B-1E62-9186-4C29-A8886AE2C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9AA0CA" w14:textId="77777777" w:rsidR="00D17835" w:rsidRDefault="00D17835" w:rsidP="00D17835"/>
    <w:p w14:paraId="29174DD6" w14:textId="77777777" w:rsidR="00D17835" w:rsidRDefault="00D17835" w:rsidP="00A02694">
      <w:pPr>
        <w:spacing w:after="0" w:line="240" w:lineRule="auto"/>
        <w:ind w:left="11" w:hanging="11"/>
        <w:rPr>
          <w:b/>
          <w:szCs w:val="24"/>
        </w:rPr>
      </w:pPr>
      <w:r w:rsidRPr="00053B76">
        <w:rPr>
          <w:b/>
          <w:szCs w:val="24"/>
        </w:rPr>
        <w:t>Non-Compliance</w:t>
      </w:r>
    </w:p>
    <w:p w14:paraId="7E11C628" w14:textId="311F512E" w:rsidR="00D17835" w:rsidRPr="004177CF" w:rsidRDefault="00D17835" w:rsidP="00A02694">
      <w:pPr>
        <w:spacing w:after="0" w:line="240" w:lineRule="auto"/>
        <w:ind w:left="11" w:hanging="11"/>
        <w:rPr>
          <w:bCs/>
          <w:iCs/>
          <w:szCs w:val="24"/>
        </w:rPr>
      </w:pPr>
      <w:r>
        <w:rPr>
          <w:bCs/>
          <w:iCs/>
          <w:szCs w:val="24"/>
        </w:rPr>
        <w:t xml:space="preserve">Where it </w:t>
      </w:r>
      <w:r w:rsidR="00AB4110">
        <w:rPr>
          <w:bCs/>
          <w:iCs/>
          <w:szCs w:val="24"/>
        </w:rPr>
        <w:t>wa</w:t>
      </w:r>
      <w:r>
        <w:rPr>
          <w:bCs/>
          <w:iCs/>
          <w:szCs w:val="24"/>
        </w:rPr>
        <w:t xml:space="preserve">s not possible to Approve full plan applications they </w:t>
      </w:r>
      <w:r w:rsidR="00AB4110">
        <w:rPr>
          <w:bCs/>
          <w:iCs/>
          <w:szCs w:val="24"/>
        </w:rPr>
        <w:t>we</w:t>
      </w:r>
      <w:r>
        <w:rPr>
          <w:bCs/>
          <w:iCs/>
          <w:szCs w:val="24"/>
        </w:rPr>
        <w:t>re required to be rejected.  Building Control Full Plan Rejection Notices indicate</w:t>
      </w:r>
      <w:r w:rsidR="00AB4110">
        <w:rPr>
          <w:bCs/>
          <w:iCs/>
          <w:szCs w:val="24"/>
        </w:rPr>
        <w:t>d</w:t>
      </w:r>
      <w:r>
        <w:rPr>
          <w:bCs/>
          <w:iCs/>
          <w:szCs w:val="24"/>
        </w:rPr>
        <w:t xml:space="preserve"> that after assessment there </w:t>
      </w:r>
      <w:r w:rsidR="00AB4110">
        <w:rPr>
          <w:bCs/>
          <w:iCs/>
          <w:szCs w:val="24"/>
        </w:rPr>
        <w:t>we</w:t>
      </w:r>
      <w:r>
        <w:rPr>
          <w:bCs/>
          <w:iCs/>
          <w:szCs w:val="24"/>
        </w:rPr>
        <w:t>re aspects of the drawings provided that d</w:t>
      </w:r>
      <w:r w:rsidR="00AB4110">
        <w:rPr>
          <w:bCs/>
          <w:iCs/>
          <w:szCs w:val="24"/>
        </w:rPr>
        <w:t>id</w:t>
      </w:r>
      <w:r>
        <w:rPr>
          <w:bCs/>
          <w:iCs/>
          <w:szCs w:val="24"/>
        </w:rPr>
        <w:t xml:space="preserve"> not meet current Building Regulations.  A Building Control Rejection Notice set out the changes or aspects of the drawings provided that need</w:t>
      </w:r>
      <w:r w:rsidR="00AB4110">
        <w:rPr>
          <w:bCs/>
          <w:iCs/>
          <w:szCs w:val="24"/>
        </w:rPr>
        <w:t>ed</w:t>
      </w:r>
      <w:r>
        <w:rPr>
          <w:bCs/>
          <w:iCs/>
          <w:szCs w:val="24"/>
        </w:rPr>
        <w:t xml:space="preserve"> to be amended.  After th</w:t>
      </w:r>
      <w:r w:rsidR="00AB4110">
        <w:rPr>
          <w:bCs/>
          <w:iCs/>
          <w:szCs w:val="24"/>
        </w:rPr>
        <w:t>o</w:t>
      </w:r>
      <w:r>
        <w:rPr>
          <w:bCs/>
          <w:iCs/>
          <w:szCs w:val="24"/>
        </w:rPr>
        <w:t xml:space="preserve">se amendments </w:t>
      </w:r>
      <w:r w:rsidR="00AB4110">
        <w:rPr>
          <w:bCs/>
          <w:iCs/>
          <w:szCs w:val="24"/>
        </w:rPr>
        <w:t>we</w:t>
      </w:r>
      <w:r>
        <w:rPr>
          <w:bCs/>
          <w:iCs/>
          <w:szCs w:val="24"/>
        </w:rPr>
        <w:t>re completed, the amended drawings should be submitted to Building Control for further assessment and approval.</w:t>
      </w:r>
    </w:p>
    <w:p w14:paraId="0AEBEE50" w14:textId="77777777" w:rsidR="00D17835" w:rsidRDefault="00D17835" w:rsidP="00D17835"/>
    <w:tbl>
      <w:tblPr>
        <w:tblStyle w:val="TableGrid"/>
        <w:tblW w:w="0" w:type="auto"/>
        <w:tblLook w:val="04A0" w:firstRow="1" w:lastRow="0" w:firstColumn="1" w:lastColumn="0" w:noHBand="0" w:noVBand="1"/>
      </w:tblPr>
      <w:tblGrid>
        <w:gridCol w:w="2254"/>
        <w:gridCol w:w="2254"/>
        <w:gridCol w:w="2254"/>
        <w:gridCol w:w="2254"/>
      </w:tblGrid>
      <w:tr w:rsidR="00D17835" w14:paraId="41DC13BD" w14:textId="77777777" w:rsidTr="00E76362">
        <w:tc>
          <w:tcPr>
            <w:tcW w:w="2254" w:type="dxa"/>
            <w:vAlign w:val="center"/>
          </w:tcPr>
          <w:p w14:paraId="18221741" w14:textId="77777777" w:rsidR="00D17835" w:rsidRPr="00C8067D" w:rsidRDefault="00D17835" w:rsidP="00E76362">
            <w:pPr>
              <w:jc w:val="center"/>
              <w:rPr>
                <w:b/>
                <w:color w:val="0070C0"/>
                <w:szCs w:val="24"/>
              </w:rPr>
            </w:pPr>
            <w:r>
              <w:rPr>
                <w:b/>
                <w:color w:val="0070C0"/>
                <w:szCs w:val="24"/>
              </w:rPr>
              <w:t>QUARTER 4</w:t>
            </w:r>
          </w:p>
        </w:tc>
        <w:tc>
          <w:tcPr>
            <w:tcW w:w="2254" w:type="dxa"/>
          </w:tcPr>
          <w:p w14:paraId="6EE2E82F" w14:textId="77777777" w:rsidR="00D17835" w:rsidRDefault="00D17835" w:rsidP="00E76362">
            <w:pPr>
              <w:rPr>
                <w:b/>
                <w:szCs w:val="24"/>
              </w:rPr>
            </w:pPr>
            <w:r>
              <w:rPr>
                <w:b/>
                <w:szCs w:val="24"/>
              </w:rPr>
              <w:t>Period of Report</w:t>
            </w:r>
          </w:p>
          <w:p w14:paraId="11F24F89" w14:textId="77777777" w:rsidR="00D17835" w:rsidRDefault="00D17835" w:rsidP="00E76362">
            <w:pPr>
              <w:rPr>
                <w:b/>
                <w:szCs w:val="24"/>
              </w:rPr>
            </w:pPr>
            <w:r w:rsidRPr="00186CBF">
              <w:rPr>
                <w:b/>
                <w:bCs/>
                <w:iCs/>
                <w:sz w:val="18"/>
                <w:szCs w:val="18"/>
              </w:rPr>
              <w:t>01/</w:t>
            </w:r>
            <w:r>
              <w:rPr>
                <w:b/>
                <w:bCs/>
                <w:iCs/>
                <w:sz w:val="18"/>
                <w:szCs w:val="18"/>
              </w:rPr>
              <w:t>01/2025 – 31/03/2025</w:t>
            </w:r>
          </w:p>
        </w:tc>
        <w:tc>
          <w:tcPr>
            <w:tcW w:w="2254" w:type="dxa"/>
            <w:vAlign w:val="center"/>
          </w:tcPr>
          <w:p w14:paraId="17E1E302" w14:textId="77777777" w:rsidR="00D17835" w:rsidRDefault="00D17835" w:rsidP="00E76362">
            <w:pPr>
              <w:jc w:val="center"/>
              <w:rPr>
                <w:b/>
                <w:szCs w:val="24"/>
              </w:rPr>
            </w:pPr>
            <w:r>
              <w:rPr>
                <w:b/>
                <w:szCs w:val="24"/>
              </w:rPr>
              <w:t>01/01/2024 – 31/03/2024</w:t>
            </w:r>
          </w:p>
        </w:tc>
        <w:tc>
          <w:tcPr>
            <w:tcW w:w="2254" w:type="dxa"/>
            <w:vAlign w:val="center"/>
          </w:tcPr>
          <w:p w14:paraId="4FCE8BF5" w14:textId="77777777" w:rsidR="00D17835" w:rsidRDefault="00D17835" w:rsidP="00E76362">
            <w:pPr>
              <w:jc w:val="center"/>
              <w:rPr>
                <w:b/>
                <w:szCs w:val="24"/>
              </w:rPr>
            </w:pPr>
            <w:r>
              <w:rPr>
                <w:b/>
                <w:szCs w:val="24"/>
              </w:rPr>
              <w:t>01/01/2023 – 31/03/2023</w:t>
            </w:r>
          </w:p>
        </w:tc>
      </w:tr>
      <w:tr w:rsidR="00D17835" w14:paraId="434ED71C" w14:textId="77777777" w:rsidTr="00E76362">
        <w:trPr>
          <w:trHeight w:val="754"/>
        </w:trPr>
        <w:tc>
          <w:tcPr>
            <w:tcW w:w="2254" w:type="dxa"/>
            <w:vAlign w:val="center"/>
          </w:tcPr>
          <w:p w14:paraId="32EE1C6B" w14:textId="77777777" w:rsidR="00D17835" w:rsidRDefault="00D17835" w:rsidP="00E76362">
            <w:pPr>
              <w:rPr>
                <w:b/>
                <w:szCs w:val="24"/>
              </w:rPr>
            </w:pPr>
            <w:r>
              <w:rPr>
                <w:b/>
                <w:szCs w:val="24"/>
              </w:rPr>
              <w:t>Full Plan Rejection Notice</w:t>
            </w:r>
          </w:p>
        </w:tc>
        <w:tc>
          <w:tcPr>
            <w:tcW w:w="2254" w:type="dxa"/>
            <w:vAlign w:val="center"/>
          </w:tcPr>
          <w:p w14:paraId="73C4F7C7" w14:textId="77777777" w:rsidR="00D17835" w:rsidRDefault="00D17835" w:rsidP="00E76362">
            <w:pPr>
              <w:jc w:val="center"/>
              <w:rPr>
                <w:b/>
                <w:szCs w:val="24"/>
              </w:rPr>
            </w:pPr>
            <w:r>
              <w:rPr>
                <w:b/>
                <w:szCs w:val="24"/>
              </w:rPr>
              <w:t>74</w:t>
            </w:r>
          </w:p>
        </w:tc>
        <w:tc>
          <w:tcPr>
            <w:tcW w:w="2254" w:type="dxa"/>
            <w:vAlign w:val="center"/>
          </w:tcPr>
          <w:p w14:paraId="6662955C" w14:textId="77777777" w:rsidR="00D17835" w:rsidRDefault="00D17835" w:rsidP="00E76362">
            <w:pPr>
              <w:jc w:val="center"/>
              <w:rPr>
                <w:b/>
                <w:szCs w:val="24"/>
              </w:rPr>
            </w:pPr>
            <w:r>
              <w:rPr>
                <w:b/>
                <w:szCs w:val="24"/>
              </w:rPr>
              <w:t>108</w:t>
            </w:r>
          </w:p>
        </w:tc>
        <w:tc>
          <w:tcPr>
            <w:tcW w:w="2254" w:type="dxa"/>
            <w:vAlign w:val="center"/>
          </w:tcPr>
          <w:p w14:paraId="6F08E53A" w14:textId="77777777" w:rsidR="00D17835" w:rsidRDefault="00D17835" w:rsidP="00E76362">
            <w:pPr>
              <w:jc w:val="center"/>
              <w:rPr>
                <w:b/>
                <w:szCs w:val="24"/>
              </w:rPr>
            </w:pPr>
            <w:r>
              <w:rPr>
                <w:b/>
                <w:szCs w:val="24"/>
              </w:rPr>
              <w:t>122</w:t>
            </w:r>
          </w:p>
        </w:tc>
      </w:tr>
      <w:tr w:rsidR="00D17835" w14:paraId="16E2755D" w14:textId="77777777" w:rsidTr="00E76362">
        <w:trPr>
          <w:trHeight w:val="1228"/>
        </w:trPr>
        <w:tc>
          <w:tcPr>
            <w:tcW w:w="2254" w:type="dxa"/>
            <w:vAlign w:val="center"/>
          </w:tcPr>
          <w:p w14:paraId="429F1C85" w14:textId="77777777" w:rsidR="00D17835" w:rsidRDefault="00D17835" w:rsidP="00E76362">
            <w:pPr>
              <w:rPr>
                <w:b/>
                <w:szCs w:val="24"/>
              </w:rPr>
            </w:pPr>
            <w:r>
              <w:rPr>
                <w:b/>
                <w:szCs w:val="24"/>
              </w:rPr>
              <w:t>Dangerous Structure Recommended for legal action</w:t>
            </w:r>
          </w:p>
        </w:tc>
        <w:tc>
          <w:tcPr>
            <w:tcW w:w="2254" w:type="dxa"/>
            <w:vAlign w:val="center"/>
          </w:tcPr>
          <w:p w14:paraId="6D1601DD" w14:textId="77777777" w:rsidR="00D17835" w:rsidRDefault="00D17835" w:rsidP="00E76362">
            <w:pPr>
              <w:jc w:val="center"/>
              <w:rPr>
                <w:b/>
                <w:szCs w:val="24"/>
              </w:rPr>
            </w:pPr>
            <w:r>
              <w:rPr>
                <w:b/>
                <w:szCs w:val="24"/>
              </w:rPr>
              <w:t>0</w:t>
            </w:r>
          </w:p>
        </w:tc>
        <w:tc>
          <w:tcPr>
            <w:tcW w:w="2254" w:type="dxa"/>
            <w:vAlign w:val="center"/>
          </w:tcPr>
          <w:p w14:paraId="00527C8A" w14:textId="77777777" w:rsidR="00D17835" w:rsidRDefault="00D17835" w:rsidP="00E76362">
            <w:pPr>
              <w:jc w:val="center"/>
              <w:rPr>
                <w:b/>
                <w:szCs w:val="24"/>
              </w:rPr>
            </w:pPr>
            <w:r>
              <w:rPr>
                <w:b/>
                <w:szCs w:val="24"/>
              </w:rPr>
              <w:t>0</w:t>
            </w:r>
          </w:p>
        </w:tc>
        <w:tc>
          <w:tcPr>
            <w:tcW w:w="2254" w:type="dxa"/>
            <w:vAlign w:val="center"/>
          </w:tcPr>
          <w:p w14:paraId="77807A58" w14:textId="77777777" w:rsidR="00D17835" w:rsidRDefault="00D17835" w:rsidP="00E76362">
            <w:pPr>
              <w:jc w:val="center"/>
              <w:rPr>
                <w:b/>
                <w:szCs w:val="24"/>
              </w:rPr>
            </w:pPr>
            <w:r>
              <w:rPr>
                <w:b/>
                <w:szCs w:val="24"/>
              </w:rPr>
              <w:t>0</w:t>
            </w:r>
          </w:p>
        </w:tc>
      </w:tr>
      <w:tr w:rsidR="00D17835" w14:paraId="26E19D96" w14:textId="77777777" w:rsidTr="00E76362">
        <w:trPr>
          <w:trHeight w:val="622"/>
        </w:trPr>
        <w:tc>
          <w:tcPr>
            <w:tcW w:w="2254" w:type="dxa"/>
            <w:vAlign w:val="center"/>
          </w:tcPr>
          <w:p w14:paraId="08BD2829" w14:textId="77777777" w:rsidR="00D17835" w:rsidRDefault="00D17835" w:rsidP="00E76362">
            <w:pPr>
              <w:rPr>
                <w:b/>
                <w:szCs w:val="24"/>
              </w:rPr>
            </w:pPr>
            <w:r>
              <w:rPr>
                <w:b/>
                <w:szCs w:val="24"/>
              </w:rPr>
              <w:t>Court Cases</w:t>
            </w:r>
          </w:p>
        </w:tc>
        <w:tc>
          <w:tcPr>
            <w:tcW w:w="2254" w:type="dxa"/>
            <w:vAlign w:val="center"/>
          </w:tcPr>
          <w:p w14:paraId="5BBA6949" w14:textId="77777777" w:rsidR="00D17835" w:rsidRDefault="00D17835" w:rsidP="00E76362">
            <w:pPr>
              <w:jc w:val="center"/>
              <w:rPr>
                <w:b/>
                <w:szCs w:val="24"/>
              </w:rPr>
            </w:pPr>
            <w:r>
              <w:rPr>
                <w:b/>
                <w:szCs w:val="24"/>
              </w:rPr>
              <w:t>0</w:t>
            </w:r>
          </w:p>
        </w:tc>
        <w:tc>
          <w:tcPr>
            <w:tcW w:w="2254" w:type="dxa"/>
            <w:vAlign w:val="center"/>
          </w:tcPr>
          <w:p w14:paraId="1965FECC" w14:textId="77777777" w:rsidR="00D17835" w:rsidRDefault="00D17835" w:rsidP="00E76362">
            <w:pPr>
              <w:jc w:val="center"/>
              <w:rPr>
                <w:b/>
                <w:szCs w:val="24"/>
              </w:rPr>
            </w:pPr>
            <w:r>
              <w:rPr>
                <w:b/>
                <w:szCs w:val="24"/>
              </w:rPr>
              <w:t>0</w:t>
            </w:r>
          </w:p>
        </w:tc>
        <w:tc>
          <w:tcPr>
            <w:tcW w:w="2254" w:type="dxa"/>
            <w:vAlign w:val="center"/>
          </w:tcPr>
          <w:p w14:paraId="78EC9373" w14:textId="77777777" w:rsidR="00D17835" w:rsidRDefault="00D17835" w:rsidP="00E76362">
            <w:pPr>
              <w:jc w:val="center"/>
              <w:rPr>
                <w:b/>
                <w:szCs w:val="24"/>
              </w:rPr>
            </w:pPr>
            <w:r>
              <w:rPr>
                <w:b/>
                <w:szCs w:val="24"/>
              </w:rPr>
              <w:t>0</w:t>
            </w:r>
          </w:p>
        </w:tc>
      </w:tr>
      <w:tr w:rsidR="00D17835" w14:paraId="3B6B116D" w14:textId="77777777" w:rsidTr="00E76362">
        <w:trPr>
          <w:trHeight w:val="591"/>
        </w:trPr>
        <w:tc>
          <w:tcPr>
            <w:tcW w:w="2254" w:type="dxa"/>
            <w:vAlign w:val="center"/>
          </w:tcPr>
          <w:p w14:paraId="3867523E" w14:textId="77777777" w:rsidR="00D17835" w:rsidRDefault="00D17835" w:rsidP="00E76362">
            <w:pPr>
              <w:rPr>
                <w:b/>
                <w:szCs w:val="24"/>
              </w:rPr>
            </w:pPr>
            <w:r>
              <w:rPr>
                <w:b/>
                <w:szCs w:val="24"/>
              </w:rPr>
              <w:t>Other</w:t>
            </w:r>
          </w:p>
        </w:tc>
        <w:tc>
          <w:tcPr>
            <w:tcW w:w="2254" w:type="dxa"/>
            <w:vAlign w:val="center"/>
          </w:tcPr>
          <w:p w14:paraId="6ECAEAB0" w14:textId="77777777" w:rsidR="00D17835" w:rsidRDefault="00D17835" w:rsidP="00E76362">
            <w:pPr>
              <w:jc w:val="center"/>
              <w:rPr>
                <w:b/>
                <w:szCs w:val="24"/>
              </w:rPr>
            </w:pPr>
            <w:r>
              <w:rPr>
                <w:b/>
                <w:szCs w:val="24"/>
              </w:rPr>
              <w:t>0</w:t>
            </w:r>
          </w:p>
        </w:tc>
        <w:tc>
          <w:tcPr>
            <w:tcW w:w="2254" w:type="dxa"/>
            <w:vAlign w:val="center"/>
          </w:tcPr>
          <w:p w14:paraId="799A5DCA" w14:textId="77777777" w:rsidR="00D17835" w:rsidRDefault="00D17835" w:rsidP="00E76362">
            <w:pPr>
              <w:jc w:val="center"/>
              <w:rPr>
                <w:b/>
                <w:szCs w:val="24"/>
              </w:rPr>
            </w:pPr>
            <w:r>
              <w:rPr>
                <w:b/>
                <w:szCs w:val="24"/>
              </w:rPr>
              <w:t>0</w:t>
            </w:r>
          </w:p>
        </w:tc>
        <w:tc>
          <w:tcPr>
            <w:tcW w:w="2254" w:type="dxa"/>
            <w:vAlign w:val="center"/>
          </w:tcPr>
          <w:p w14:paraId="320D1854" w14:textId="77777777" w:rsidR="00D17835" w:rsidRDefault="00D17835" w:rsidP="00E76362">
            <w:pPr>
              <w:jc w:val="center"/>
              <w:rPr>
                <w:b/>
                <w:szCs w:val="24"/>
              </w:rPr>
            </w:pPr>
            <w:r>
              <w:rPr>
                <w:b/>
                <w:szCs w:val="24"/>
              </w:rPr>
              <w:t>0</w:t>
            </w:r>
          </w:p>
        </w:tc>
      </w:tr>
    </w:tbl>
    <w:p w14:paraId="1588644F" w14:textId="77777777" w:rsidR="00D17835" w:rsidRDefault="00D17835" w:rsidP="00D17835"/>
    <w:p w14:paraId="2C7CD8C8" w14:textId="77777777" w:rsidR="00D17835" w:rsidRDefault="00D17835" w:rsidP="00D17835"/>
    <w:p w14:paraId="4C953F55" w14:textId="77777777" w:rsidR="00D17835" w:rsidRDefault="00D17835" w:rsidP="00D17835">
      <w:r>
        <w:rPr>
          <w:noProof/>
        </w:rPr>
        <w:lastRenderedPageBreak/>
        <w:drawing>
          <wp:inline distT="0" distB="0" distL="0" distR="0" wp14:anchorId="1FEB9538" wp14:editId="2BC84064">
            <wp:extent cx="5731510" cy="3183890"/>
            <wp:effectExtent l="0" t="0" r="2540" b="16510"/>
            <wp:docPr id="968507840" name="Chart 1">
              <a:extLst xmlns:a="http://schemas.openxmlformats.org/drawingml/2006/main">
                <a:ext uri="{FF2B5EF4-FFF2-40B4-BE49-F238E27FC236}">
                  <a16:creationId xmlns:a16="http://schemas.microsoft.com/office/drawing/2014/main" id="{8400D33C-0D08-F7F5-1EB7-E2A78DF40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AB6F15" w14:textId="77777777" w:rsidR="00D17835" w:rsidRDefault="00D17835" w:rsidP="00D17835"/>
    <w:p w14:paraId="37D5A7A2" w14:textId="6CA6002A" w:rsidR="00D17835" w:rsidRPr="00BB3A80" w:rsidRDefault="00AB4110" w:rsidP="00D17835">
      <w:r>
        <w:t xml:space="preserve">RECOMMENDED that the </w:t>
      </w:r>
      <w:r w:rsidR="00D17835">
        <w:t>Council notes this report.</w:t>
      </w:r>
    </w:p>
    <w:p w14:paraId="356EAC33" w14:textId="77777777" w:rsidR="00E27AF4" w:rsidRDefault="00E27AF4" w:rsidP="007B1BD4">
      <w:pPr>
        <w:spacing w:after="0" w:line="240" w:lineRule="auto"/>
        <w:rPr>
          <w:szCs w:val="24"/>
        </w:rPr>
      </w:pPr>
    </w:p>
    <w:p w14:paraId="6648D64E" w14:textId="006A6F30"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044CA1">
        <w:rPr>
          <w:b/>
          <w:bCs/>
          <w:szCs w:val="24"/>
        </w:rPr>
        <w:t>Councillor Cathcart</w:t>
      </w:r>
      <w:r>
        <w:rPr>
          <w:b/>
          <w:bCs/>
          <w:szCs w:val="24"/>
        </w:rPr>
        <w:t>, seconded by</w:t>
      </w:r>
      <w:r w:rsidR="00645111">
        <w:rPr>
          <w:b/>
          <w:bCs/>
          <w:szCs w:val="24"/>
        </w:rPr>
        <w:t xml:space="preserve"> </w:t>
      </w:r>
      <w:r w:rsidR="00044CA1">
        <w:rPr>
          <w:b/>
          <w:bCs/>
          <w:szCs w:val="24"/>
        </w:rPr>
        <w:t>Alderman Armstrong-Cotter</w:t>
      </w:r>
      <w:r>
        <w:rPr>
          <w:b/>
          <w:bCs/>
          <w:szCs w:val="24"/>
        </w:rPr>
        <w:t xml:space="preserve">, that the recommendation be adopted.   </w:t>
      </w:r>
    </w:p>
    <w:p w14:paraId="5F779745" w14:textId="09F310A1" w:rsidR="00466DDF" w:rsidRPr="00FF1836" w:rsidRDefault="00466DDF" w:rsidP="007B1BD4">
      <w:pPr>
        <w:spacing w:after="0" w:line="240" w:lineRule="auto"/>
        <w:ind w:left="720" w:hanging="720"/>
        <w:rPr>
          <w:sz w:val="28"/>
          <w:szCs w:val="28"/>
          <w:u w:val="single"/>
        </w:rPr>
      </w:pPr>
    </w:p>
    <w:p w14:paraId="0E0086DD" w14:textId="62C22F01" w:rsidR="00724228" w:rsidRDefault="00466DDF" w:rsidP="007B1BD4">
      <w:pPr>
        <w:spacing w:after="0" w:line="240" w:lineRule="auto"/>
        <w:ind w:left="720" w:hanging="720"/>
        <w:rPr>
          <w:b/>
          <w:bCs/>
          <w:sz w:val="28"/>
          <w:szCs w:val="28"/>
          <w:u w:val="single"/>
        </w:rPr>
      </w:pPr>
      <w:r w:rsidRPr="00466DDF">
        <w:rPr>
          <w:b/>
          <w:bCs/>
          <w:sz w:val="28"/>
          <w:szCs w:val="28"/>
        </w:rPr>
        <w:t>12.</w:t>
      </w:r>
      <w:r w:rsidRPr="00466DDF">
        <w:rPr>
          <w:b/>
          <w:bCs/>
          <w:sz w:val="28"/>
          <w:szCs w:val="28"/>
        </w:rPr>
        <w:tab/>
      </w:r>
      <w:r w:rsidR="00A66913">
        <w:rPr>
          <w:b/>
          <w:bCs/>
          <w:sz w:val="28"/>
          <w:szCs w:val="28"/>
          <w:u w:val="single"/>
        </w:rPr>
        <w:t xml:space="preserve">Q1 BUILDING CONTROL ACTIVITY REPORT (Apr - Jun 2025) </w:t>
      </w:r>
    </w:p>
    <w:p w14:paraId="233D6CBD" w14:textId="77777777" w:rsidR="00724228" w:rsidRDefault="00724228" w:rsidP="007B1BD4">
      <w:pPr>
        <w:spacing w:after="0" w:line="240" w:lineRule="auto"/>
        <w:ind w:left="720" w:hanging="720"/>
        <w:rPr>
          <w:b/>
          <w:bCs/>
          <w:sz w:val="28"/>
          <w:szCs w:val="28"/>
          <w:u w:val="single"/>
        </w:rPr>
      </w:pPr>
    </w:p>
    <w:p w14:paraId="7B4ED1CB" w14:textId="06EC1D93" w:rsidR="00D17835" w:rsidRPr="00AA17C6" w:rsidRDefault="00B450F7" w:rsidP="00AB4110">
      <w:pPr>
        <w:spacing w:after="0" w:line="240" w:lineRule="auto"/>
        <w:rPr>
          <w:szCs w:val="24"/>
        </w:rPr>
      </w:pPr>
      <w:r w:rsidRPr="00EC7E1D">
        <w:rPr>
          <w:szCs w:val="24"/>
        </w:rPr>
        <w:t xml:space="preserve">PREVIOUSLY CIRCULATED: Report from the Director </w:t>
      </w:r>
      <w:r>
        <w:rPr>
          <w:szCs w:val="24"/>
        </w:rPr>
        <w:t xml:space="preserve">of Environment </w:t>
      </w:r>
      <w:r w:rsidR="00AB4110">
        <w:rPr>
          <w:szCs w:val="24"/>
        </w:rPr>
        <w:t xml:space="preserve">detailing that the </w:t>
      </w:r>
      <w:r w:rsidR="00D17835" w:rsidRPr="00AA17C6">
        <w:rPr>
          <w:szCs w:val="24"/>
        </w:rPr>
        <w:t>information provided in th</w:t>
      </w:r>
      <w:r w:rsidR="00AB4110">
        <w:rPr>
          <w:szCs w:val="24"/>
        </w:rPr>
        <w:t>e</w:t>
      </w:r>
      <w:r w:rsidR="00D17835" w:rsidRPr="00AA17C6">
        <w:rPr>
          <w:szCs w:val="24"/>
        </w:rPr>
        <w:t xml:space="preserve"> report cover</w:t>
      </w:r>
      <w:r w:rsidR="00AB4110">
        <w:rPr>
          <w:szCs w:val="24"/>
        </w:rPr>
        <w:t>ed</w:t>
      </w:r>
      <w:r w:rsidR="00D17835" w:rsidRPr="00AA17C6">
        <w:rPr>
          <w:szCs w:val="24"/>
        </w:rPr>
        <w:t>, unless otherwise stated, the period</w:t>
      </w:r>
    </w:p>
    <w:p w14:paraId="19D3610B" w14:textId="16595C6C" w:rsidR="00D17835" w:rsidRDefault="00D17835" w:rsidP="00D17835">
      <w:pPr>
        <w:rPr>
          <w:szCs w:val="24"/>
        </w:rPr>
      </w:pPr>
      <w:r w:rsidRPr="00AA17C6">
        <w:rPr>
          <w:szCs w:val="24"/>
        </w:rPr>
        <w:t>1</w:t>
      </w:r>
      <w:r>
        <w:rPr>
          <w:szCs w:val="24"/>
          <w:vertAlign w:val="superscript"/>
        </w:rPr>
        <w:t xml:space="preserve"> </w:t>
      </w:r>
      <w:r>
        <w:rPr>
          <w:szCs w:val="24"/>
        </w:rPr>
        <w:t>April 2025 to 30 June 2025.</w:t>
      </w:r>
      <w:r w:rsidRPr="00AA17C6">
        <w:rPr>
          <w:szCs w:val="24"/>
        </w:rPr>
        <w:t xml:space="preserve"> </w:t>
      </w:r>
      <w:r>
        <w:rPr>
          <w:szCs w:val="24"/>
        </w:rPr>
        <w:t xml:space="preserve"> </w:t>
      </w:r>
      <w:r w:rsidRPr="00AA17C6">
        <w:rPr>
          <w:szCs w:val="24"/>
        </w:rPr>
        <w:t xml:space="preserve">The aim of the report </w:t>
      </w:r>
      <w:r w:rsidR="00AB4110">
        <w:rPr>
          <w:szCs w:val="24"/>
        </w:rPr>
        <w:t>wa</w:t>
      </w:r>
      <w:r w:rsidRPr="00AA17C6">
        <w:rPr>
          <w:szCs w:val="24"/>
        </w:rPr>
        <w:t xml:space="preserve">s to provide </w:t>
      </w:r>
      <w:r w:rsidR="00AB4110">
        <w:rPr>
          <w:szCs w:val="24"/>
        </w:rPr>
        <w:t>M</w:t>
      </w:r>
      <w:r w:rsidRPr="00AA17C6">
        <w:rPr>
          <w:szCs w:val="24"/>
        </w:rPr>
        <w:t xml:space="preserve">embers with details of some of the key activities of </w:t>
      </w:r>
      <w:r>
        <w:rPr>
          <w:szCs w:val="24"/>
        </w:rPr>
        <w:t>Building Control</w:t>
      </w:r>
      <w:r w:rsidRPr="00AA17C6">
        <w:rPr>
          <w:szCs w:val="24"/>
        </w:rPr>
        <w:t>, the range of services it provide</w:t>
      </w:r>
      <w:r w:rsidR="00AB4110">
        <w:rPr>
          <w:szCs w:val="24"/>
        </w:rPr>
        <w:t xml:space="preserve">d </w:t>
      </w:r>
      <w:r w:rsidRPr="00AA17C6">
        <w:rPr>
          <w:szCs w:val="24"/>
        </w:rPr>
        <w:t>along with details of level of performance</w:t>
      </w:r>
      <w:r>
        <w:rPr>
          <w:szCs w:val="24"/>
        </w:rPr>
        <w:t>.  Th</w:t>
      </w:r>
      <w:r w:rsidR="00AB4110">
        <w:rPr>
          <w:szCs w:val="24"/>
        </w:rPr>
        <w:t>e</w:t>
      </w:r>
      <w:r>
        <w:rPr>
          <w:szCs w:val="24"/>
        </w:rPr>
        <w:t xml:space="preserve"> report format ha</w:t>
      </w:r>
      <w:r w:rsidR="00EA3D84">
        <w:rPr>
          <w:szCs w:val="24"/>
        </w:rPr>
        <w:t>d</w:t>
      </w:r>
      <w:r>
        <w:rPr>
          <w:szCs w:val="24"/>
        </w:rPr>
        <w:t xml:space="preserve"> been introduced across Regulatory Services.</w:t>
      </w:r>
    </w:p>
    <w:p w14:paraId="5D3EA60E" w14:textId="77777777" w:rsidR="00D17835" w:rsidRPr="004146DB" w:rsidRDefault="00D17835" w:rsidP="00D17835"/>
    <w:p w14:paraId="477556BB" w14:textId="77777777" w:rsidR="00D17835" w:rsidRPr="00B65754" w:rsidRDefault="00D17835" w:rsidP="00D17835">
      <w:pPr>
        <w:rPr>
          <w:b/>
          <w:bCs/>
          <w:iCs/>
          <w:szCs w:val="24"/>
        </w:rPr>
      </w:pPr>
      <w:r>
        <w:rPr>
          <w:b/>
          <w:bCs/>
          <w:iCs/>
          <w:szCs w:val="24"/>
        </w:rPr>
        <w:t xml:space="preserve">Applications </w:t>
      </w:r>
    </w:p>
    <w:p w14:paraId="7B8D1022" w14:textId="3AA05A9F" w:rsidR="00D17835" w:rsidRDefault="00D17835" w:rsidP="00D17835">
      <w:pPr>
        <w:rPr>
          <w:bCs/>
          <w:iCs/>
          <w:szCs w:val="24"/>
        </w:rPr>
      </w:pPr>
      <w:r w:rsidRPr="009F188D">
        <w:rPr>
          <w:bCs/>
          <w:iCs/>
          <w:szCs w:val="24"/>
        </w:rPr>
        <w:t xml:space="preserve">Full Plan applications </w:t>
      </w:r>
      <w:r w:rsidR="00EA3D84">
        <w:rPr>
          <w:bCs/>
          <w:iCs/>
          <w:szCs w:val="24"/>
        </w:rPr>
        <w:t>we</w:t>
      </w:r>
      <w:r w:rsidRPr="009F188D">
        <w:rPr>
          <w:bCs/>
          <w:iCs/>
          <w:szCs w:val="24"/>
        </w:rPr>
        <w:t xml:space="preserve">re made to Building Control for </w:t>
      </w:r>
      <w:r>
        <w:rPr>
          <w:bCs/>
          <w:iCs/>
          <w:szCs w:val="24"/>
        </w:rPr>
        <w:t>building works to any commercial building, or for larger schemes in relation to residential dwellings.</w:t>
      </w:r>
      <w:r>
        <w:rPr>
          <w:bCs/>
          <w:iCs/>
          <w:szCs w:val="24"/>
        </w:rPr>
        <w:br/>
      </w:r>
    </w:p>
    <w:p w14:paraId="6DB0DE23" w14:textId="03AFC0DE" w:rsidR="00D17835" w:rsidRDefault="00D17835" w:rsidP="00D17835">
      <w:pPr>
        <w:rPr>
          <w:bCs/>
          <w:iCs/>
          <w:szCs w:val="24"/>
        </w:rPr>
      </w:pPr>
      <w:r>
        <w:rPr>
          <w:bCs/>
          <w:iCs/>
          <w:szCs w:val="24"/>
        </w:rPr>
        <w:t xml:space="preserve">Building Notice applications </w:t>
      </w:r>
      <w:r w:rsidR="00EA3D84">
        <w:rPr>
          <w:bCs/>
          <w:iCs/>
          <w:szCs w:val="24"/>
        </w:rPr>
        <w:t>we</w:t>
      </w:r>
      <w:r>
        <w:rPr>
          <w:bCs/>
          <w:iCs/>
          <w:szCs w:val="24"/>
        </w:rPr>
        <w:t xml:space="preserve">re submitted for minor alternations such as internal wall removal, installation of heating boilers or systems, installation of all types of insulation and must be made before work commences. </w:t>
      </w:r>
      <w:r w:rsidR="00EA3D84">
        <w:rPr>
          <w:bCs/>
          <w:iCs/>
          <w:szCs w:val="24"/>
        </w:rPr>
        <w:t xml:space="preserve"> </w:t>
      </w:r>
      <w:r>
        <w:rPr>
          <w:bCs/>
          <w:iCs/>
          <w:szCs w:val="24"/>
        </w:rPr>
        <w:t>Th</w:t>
      </w:r>
      <w:r w:rsidR="00EA3D84">
        <w:rPr>
          <w:bCs/>
          <w:iCs/>
          <w:szCs w:val="24"/>
        </w:rPr>
        <w:t>o</w:t>
      </w:r>
      <w:r>
        <w:rPr>
          <w:bCs/>
          <w:iCs/>
          <w:szCs w:val="24"/>
        </w:rPr>
        <w:t xml:space="preserve">se applications </w:t>
      </w:r>
      <w:r w:rsidR="00EA3D84">
        <w:rPr>
          <w:bCs/>
          <w:iCs/>
          <w:szCs w:val="24"/>
        </w:rPr>
        <w:t>we</w:t>
      </w:r>
      <w:r>
        <w:rPr>
          <w:bCs/>
          <w:iCs/>
          <w:szCs w:val="24"/>
        </w:rPr>
        <w:t xml:space="preserve">re for residential properties only.  </w:t>
      </w:r>
    </w:p>
    <w:p w14:paraId="3546D33C" w14:textId="77777777" w:rsidR="00D17835" w:rsidRDefault="00D17835" w:rsidP="00D17835">
      <w:pPr>
        <w:rPr>
          <w:bCs/>
          <w:iCs/>
          <w:szCs w:val="24"/>
        </w:rPr>
      </w:pPr>
    </w:p>
    <w:p w14:paraId="79227BA3" w14:textId="66004EDD" w:rsidR="00D17835" w:rsidRDefault="00D17835" w:rsidP="00D17835">
      <w:pPr>
        <w:rPr>
          <w:bCs/>
          <w:iCs/>
          <w:szCs w:val="24"/>
        </w:rPr>
      </w:pPr>
      <w:r>
        <w:rPr>
          <w:bCs/>
          <w:iCs/>
          <w:szCs w:val="24"/>
        </w:rPr>
        <w:t>Regularisation applications consider</w:t>
      </w:r>
      <w:r w:rsidR="00EA3D84">
        <w:rPr>
          <w:bCs/>
          <w:iCs/>
          <w:szCs w:val="24"/>
        </w:rPr>
        <w:t>ed</w:t>
      </w:r>
      <w:r>
        <w:rPr>
          <w:bCs/>
          <w:iCs/>
          <w:szCs w:val="24"/>
        </w:rPr>
        <w:t xml:space="preserve"> all works carried out illegally without a previous Building Control application in both commercial and residential properties.  A regularisation application consider</w:t>
      </w:r>
      <w:r w:rsidR="00EA3D84">
        <w:rPr>
          <w:bCs/>
          <w:iCs/>
          <w:szCs w:val="24"/>
        </w:rPr>
        <w:t>ed</w:t>
      </w:r>
      <w:r>
        <w:rPr>
          <w:bCs/>
          <w:iCs/>
          <w:szCs w:val="24"/>
        </w:rPr>
        <w:t xml:space="preserve"> all types of work retrospectively and under the Building Regulations in force at the time the works were carried out.</w:t>
      </w:r>
    </w:p>
    <w:p w14:paraId="3AEE0A0F" w14:textId="77777777" w:rsidR="00D17835" w:rsidRDefault="00D17835" w:rsidP="00D17835">
      <w:pPr>
        <w:rPr>
          <w:bCs/>
          <w:iCs/>
          <w:szCs w:val="24"/>
        </w:rPr>
      </w:pPr>
    </w:p>
    <w:p w14:paraId="5904C660" w14:textId="5310998D" w:rsidR="00D17835" w:rsidRDefault="00D17835" w:rsidP="00D17835">
      <w:pPr>
        <w:rPr>
          <w:bCs/>
          <w:iCs/>
          <w:szCs w:val="24"/>
        </w:rPr>
      </w:pPr>
      <w:r>
        <w:rPr>
          <w:bCs/>
          <w:iCs/>
          <w:szCs w:val="24"/>
        </w:rPr>
        <w:lastRenderedPageBreak/>
        <w:t xml:space="preserve">Property Certificate applications </w:t>
      </w:r>
      <w:r w:rsidR="00FB3E9C">
        <w:rPr>
          <w:bCs/>
          <w:iCs/>
          <w:szCs w:val="24"/>
        </w:rPr>
        <w:t>we</w:t>
      </w:r>
      <w:r>
        <w:rPr>
          <w:bCs/>
          <w:iCs/>
          <w:szCs w:val="24"/>
        </w:rPr>
        <w:t>re essential to the conveyancing process in the sale of any property, residential or commercial, and provide</w:t>
      </w:r>
      <w:r w:rsidR="00FB3E9C">
        <w:rPr>
          <w:bCs/>
          <w:iCs/>
          <w:szCs w:val="24"/>
        </w:rPr>
        <w:t>d</w:t>
      </w:r>
      <w:r>
        <w:rPr>
          <w:bCs/>
          <w:iCs/>
          <w:szCs w:val="24"/>
        </w:rPr>
        <w:t xml:space="preserve"> information on Building Control history and Council held data.</w:t>
      </w:r>
    </w:p>
    <w:p w14:paraId="273B446B" w14:textId="77777777" w:rsidR="00D17835" w:rsidRDefault="00D17835" w:rsidP="00D17835">
      <w:pPr>
        <w:rPr>
          <w:bCs/>
          <w:iCs/>
          <w:szCs w:val="24"/>
        </w:rPr>
      </w:pPr>
    </w:p>
    <w:tbl>
      <w:tblPr>
        <w:tblStyle w:val="TableGrid"/>
        <w:tblW w:w="0" w:type="auto"/>
        <w:tblLook w:val="04A0" w:firstRow="1" w:lastRow="0" w:firstColumn="1" w:lastColumn="0" w:noHBand="0" w:noVBand="1"/>
      </w:tblPr>
      <w:tblGrid>
        <w:gridCol w:w="2547"/>
        <w:gridCol w:w="2156"/>
        <w:gridCol w:w="2156"/>
        <w:gridCol w:w="2157"/>
      </w:tblGrid>
      <w:tr w:rsidR="00D17835" w14:paraId="012F5919" w14:textId="77777777" w:rsidTr="00E76362">
        <w:trPr>
          <w:trHeight w:val="729"/>
        </w:trPr>
        <w:tc>
          <w:tcPr>
            <w:tcW w:w="2547" w:type="dxa"/>
            <w:vAlign w:val="center"/>
          </w:tcPr>
          <w:p w14:paraId="27BC73CC" w14:textId="77777777" w:rsidR="00D17835" w:rsidRDefault="00D17835" w:rsidP="00E76362">
            <w:pPr>
              <w:jc w:val="center"/>
              <w:rPr>
                <w:b/>
                <w:bCs/>
                <w:iCs/>
                <w:szCs w:val="24"/>
              </w:rPr>
            </w:pPr>
            <w:r w:rsidRPr="00380905">
              <w:rPr>
                <w:b/>
                <w:bCs/>
                <w:iCs/>
                <w:color w:val="0070C0"/>
                <w:szCs w:val="24"/>
              </w:rPr>
              <w:t xml:space="preserve">QUARTER </w:t>
            </w:r>
            <w:r>
              <w:rPr>
                <w:b/>
                <w:bCs/>
                <w:iCs/>
                <w:color w:val="0070C0"/>
                <w:szCs w:val="24"/>
              </w:rPr>
              <w:t>1</w:t>
            </w:r>
          </w:p>
        </w:tc>
        <w:tc>
          <w:tcPr>
            <w:tcW w:w="2156" w:type="dxa"/>
            <w:vAlign w:val="center"/>
          </w:tcPr>
          <w:p w14:paraId="03B3120F" w14:textId="77777777" w:rsidR="00D17835" w:rsidRDefault="00D17835" w:rsidP="00E76362">
            <w:pPr>
              <w:jc w:val="center"/>
              <w:rPr>
                <w:b/>
                <w:bCs/>
                <w:iCs/>
                <w:szCs w:val="24"/>
              </w:rPr>
            </w:pPr>
            <w:r>
              <w:rPr>
                <w:b/>
                <w:bCs/>
                <w:iCs/>
                <w:szCs w:val="24"/>
              </w:rPr>
              <w:t>Period of Report</w:t>
            </w:r>
          </w:p>
          <w:p w14:paraId="07C87EBA" w14:textId="77777777" w:rsidR="00D17835" w:rsidRPr="00186CBF" w:rsidRDefault="00D17835" w:rsidP="00E76362">
            <w:pPr>
              <w:jc w:val="center"/>
              <w:rPr>
                <w:b/>
                <w:bCs/>
                <w:iCs/>
                <w:sz w:val="18"/>
                <w:szCs w:val="18"/>
              </w:rPr>
            </w:pPr>
            <w:r w:rsidRPr="00186CBF">
              <w:rPr>
                <w:b/>
                <w:bCs/>
                <w:iCs/>
                <w:sz w:val="18"/>
                <w:szCs w:val="18"/>
              </w:rPr>
              <w:t>01/</w:t>
            </w:r>
            <w:r>
              <w:rPr>
                <w:b/>
                <w:bCs/>
                <w:iCs/>
                <w:sz w:val="18"/>
                <w:szCs w:val="18"/>
              </w:rPr>
              <w:t>04/2025</w:t>
            </w:r>
            <w:r w:rsidRPr="00186CBF">
              <w:rPr>
                <w:b/>
                <w:bCs/>
                <w:iCs/>
                <w:sz w:val="18"/>
                <w:szCs w:val="18"/>
              </w:rPr>
              <w:t xml:space="preserve"> – </w:t>
            </w:r>
            <w:r>
              <w:rPr>
                <w:b/>
                <w:bCs/>
                <w:iCs/>
                <w:sz w:val="18"/>
                <w:szCs w:val="18"/>
              </w:rPr>
              <w:t>30/06/2025</w:t>
            </w:r>
          </w:p>
        </w:tc>
        <w:tc>
          <w:tcPr>
            <w:tcW w:w="2156" w:type="dxa"/>
            <w:vAlign w:val="center"/>
          </w:tcPr>
          <w:p w14:paraId="31B25EAB" w14:textId="77777777" w:rsidR="00D17835" w:rsidRDefault="00D17835" w:rsidP="00E76362">
            <w:pPr>
              <w:jc w:val="center"/>
              <w:rPr>
                <w:b/>
                <w:bCs/>
                <w:iCs/>
                <w:szCs w:val="24"/>
              </w:rPr>
            </w:pPr>
            <w:r>
              <w:rPr>
                <w:b/>
                <w:bCs/>
                <w:iCs/>
                <w:szCs w:val="24"/>
              </w:rPr>
              <w:t>01/04/2024- 30/06/2024</w:t>
            </w:r>
          </w:p>
        </w:tc>
        <w:tc>
          <w:tcPr>
            <w:tcW w:w="2157" w:type="dxa"/>
            <w:vAlign w:val="center"/>
          </w:tcPr>
          <w:p w14:paraId="22E68955" w14:textId="77777777" w:rsidR="00D17835" w:rsidRDefault="00D17835" w:rsidP="00E76362">
            <w:pPr>
              <w:jc w:val="center"/>
              <w:rPr>
                <w:b/>
                <w:bCs/>
                <w:iCs/>
                <w:szCs w:val="24"/>
              </w:rPr>
            </w:pPr>
            <w:r>
              <w:rPr>
                <w:b/>
                <w:bCs/>
                <w:iCs/>
                <w:szCs w:val="24"/>
              </w:rPr>
              <w:t>01/04/2023 – 30/06/2023</w:t>
            </w:r>
          </w:p>
        </w:tc>
      </w:tr>
      <w:tr w:rsidR="00D17835" w:rsidRPr="00073944" w14:paraId="05DC56D8" w14:textId="77777777" w:rsidTr="00E76362">
        <w:trPr>
          <w:trHeight w:val="542"/>
        </w:trPr>
        <w:tc>
          <w:tcPr>
            <w:tcW w:w="2547" w:type="dxa"/>
          </w:tcPr>
          <w:p w14:paraId="1079D80C" w14:textId="77777777" w:rsidR="00D17835" w:rsidRPr="00073944" w:rsidRDefault="00D17835" w:rsidP="00E76362">
            <w:pPr>
              <w:rPr>
                <w:b/>
                <w:bCs/>
                <w:iCs/>
                <w:sz w:val="22"/>
              </w:rPr>
            </w:pPr>
            <w:r w:rsidRPr="00073944">
              <w:rPr>
                <w:b/>
                <w:bCs/>
                <w:iCs/>
                <w:sz w:val="22"/>
              </w:rPr>
              <w:t>Full Plan Applications</w:t>
            </w:r>
          </w:p>
        </w:tc>
        <w:tc>
          <w:tcPr>
            <w:tcW w:w="2156" w:type="dxa"/>
            <w:vAlign w:val="center"/>
          </w:tcPr>
          <w:p w14:paraId="2D61EE2C" w14:textId="77777777" w:rsidR="00D17835" w:rsidRPr="00073944" w:rsidRDefault="00D17835" w:rsidP="00E76362">
            <w:pPr>
              <w:jc w:val="center"/>
              <w:rPr>
                <w:b/>
                <w:bCs/>
                <w:iCs/>
                <w:sz w:val="22"/>
              </w:rPr>
            </w:pPr>
            <w:r>
              <w:rPr>
                <w:b/>
                <w:bCs/>
                <w:iCs/>
                <w:sz w:val="22"/>
              </w:rPr>
              <w:t>185</w:t>
            </w:r>
          </w:p>
        </w:tc>
        <w:tc>
          <w:tcPr>
            <w:tcW w:w="2156" w:type="dxa"/>
            <w:vAlign w:val="center"/>
          </w:tcPr>
          <w:p w14:paraId="20FADA9A" w14:textId="77777777" w:rsidR="00D17835" w:rsidRPr="00073944" w:rsidRDefault="00D17835" w:rsidP="00E76362">
            <w:pPr>
              <w:jc w:val="center"/>
              <w:rPr>
                <w:b/>
                <w:bCs/>
                <w:iCs/>
                <w:sz w:val="22"/>
              </w:rPr>
            </w:pPr>
            <w:r>
              <w:rPr>
                <w:b/>
                <w:bCs/>
                <w:iCs/>
                <w:sz w:val="22"/>
              </w:rPr>
              <w:t>152</w:t>
            </w:r>
          </w:p>
        </w:tc>
        <w:tc>
          <w:tcPr>
            <w:tcW w:w="2157" w:type="dxa"/>
            <w:vAlign w:val="center"/>
          </w:tcPr>
          <w:p w14:paraId="52A10226" w14:textId="77777777" w:rsidR="00D17835" w:rsidRPr="00073944" w:rsidRDefault="00D17835" w:rsidP="00E76362">
            <w:pPr>
              <w:jc w:val="center"/>
              <w:rPr>
                <w:b/>
                <w:bCs/>
                <w:iCs/>
                <w:sz w:val="22"/>
              </w:rPr>
            </w:pPr>
            <w:r>
              <w:rPr>
                <w:b/>
                <w:bCs/>
                <w:iCs/>
                <w:sz w:val="22"/>
              </w:rPr>
              <w:t>161</w:t>
            </w:r>
          </w:p>
        </w:tc>
      </w:tr>
      <w:tr w:rsidR="00D17835" w:rsidRPr="00073944" w14:paraId="21D76B5D" w14:textId="77777777" w:rsidTr="00E76362">
        <w:tc>
          <w:tcPr>
            <w:tcW w:w="2547" w:type="dxa"/>
          </w:tcPr>
          <w:p w14:paraId="70FC4EF8" w14:textId="77777777" w:rsidR="00D17835" w:rsidRPr="00073944" w:rsidRDefault="00D17835" w:rsidP="00E76362">
            <w:pPr>
              <w:rPr>
                <w:b/>
                <w:bCs/>
                <w:iCs/>
                <w:sz w:val="22"/>
              </w:rPr>
            </w:pPr>
            <w:r w:rsidRPr="00073944">
              <w:rPr>
                <w:b/>
                <w:bCs/>
                <w:iCs/>
                <w:sz w:val="22"/>
              </w:rPr>
              <w:t>Building Notice Applications</w:t>
            </w:r>
          </w:p>
        </w:tc>
        <w:tc>
          <w:tcPr>
            <w:tcW w:w="2156" w:type="dxa"/>
            <w:vAlign w:val="center"/>
          </w:tcPr>
          <w:p w14:paraId="1A6E6A45" w14:textId="77777777" w:rsidR="00D17835" w:rsidRPr="00073944" w:rsidRDefault="00D17835" w:rsidP="00E76362">
            <w:pPr>
              <w:jc w:val="center"/>
              <w:rPr>
                <w:b/>
                <w:bCs/>
                <w:iCs/>
                <w:sz w:val="22"/>
              </w:rPr>
            </w:pPr>
            <w:r>
              <w:rPr>
                <w:b/>
                <w:bCs/>
                <w:iCs/>
                <w:sz w:val="22"/>
              </w:rPr>
              <w:t>415</w:t>
            </w:r>
          </w:p>
        </w:tc>
        <w:tc>
          <w:tcPr>
            <w:tcW w:w="2156" w:type="dxa"/>
            <w:vAlign w:val="center"/>
          </w:tcPr>
          <w:p w14:paraId="18EF9B61" w14:textId="77777777" w:rsidR="00D17835" w:rsidRPr="00073944" w:rsidRDefault="00D17835" w:rsidP="00E76362">
            <w:pPr>
              <w:jc w:val="center"/>
              <w:rPr>
                <w:b/>
                <w:bCs/>
                <w:iCs/>
                <w:sz w:val="22"/>
              </w:rPr>
            </w:pPr>
            <w:r>
              <w:rPr>
                <w:b/>
                <w:bCs/>
                <w:iCs/>
                <w:sz w:val="22"/>
              </w:rPr>
              <w:t>471</w:t>
            </w:r>
          </w:p>
        </w:tc>
        <w:tc>
          <w:tcPr>
            <w:tcW w:w="2157" w:type="dxa"/>
            <w:vAlign w:val="center"/>
          </w:tcPr>
          <w:p w14:paraId="3B28A890" w14:textId="77777777" w:rsidR="00D17835" w:rsidRPr="00073944" w:rsidRDefault="00D17835" w:rsidP="00E76362">
            <w:pPr>
              <w:jc w:val="center"/>
              <w:rPr>
                <w:b/>
                <w:bCs/>
                <w:iCs/>
                <w:sz w:val="22"/>
              </w:rPr>
            </w:pPr>
            <w:r>
              <w:rPr>
                <w:b/>
                <w:bCs/>
                <w:iCs/>
                <w:sz w:val="22"/>
              </w:rPr>
              <w:t>338</w:t>
            </w:r>
          </w:p>
        </w:tc>
      </w:tr>
      <w:tr w:rsidR="00D17835" w:rsidRPr="00073944" w14:paraId="68955895" w14:textId="77777777" w:rsidTr="00E76362">
        <w:tc>
          <w:tcPr>
            <w:tcW w:w="2547" w:type="dxa"/>
          </w:tcPr>
          <w:p w14:paraId="603E9A76" w14:textId="77777777" w:rsidR="00D17835" w:rsidRPr="00073944" w:rsidRDefault="00D17835" w:rsidP="00E76362">
            <w:pPr>
              <w:rPr>
                <w:b/>
                <w:bCs/>
                <w:iCs/>
                <w:sz w:val="22"/>
              </w:rPr>
            </w:pPr>
            <w:r w:rsidRPr="00073944">
              <w:rPr>
                <w:b/>
                <w:bCs/>
                <w:iCs/>
                <w:sz w:val="22"/>
              </w:rPr>
              <w:t xml:space="preserve">Regularisation Applications </w:t>
            </w:r>
          </w:p>
        </w:tc>
        <w:tc>
          <w:tcPr>
            <w:tcW w:w="2156" w:type="dxa"/>
            <w:vAlign w:val="center"/>
          </w:tcPr>
          <w:p w14:paraId="5CB88C3D" w14:textId="77777777" w:rsidR="00D17835" w:rsidRPr="00073944" w:rsidRDefault="00D17835" w:rsidP="00E76362">
            <w:pPr>
              <w:jc w:val="center"/>
              <w:rPr>
                <w:b/>
                <w:bCs/>
                <w:iCs/>
                <w:sz w:val="22"/>
              </w:rPr>
            </w:pPr>
            <w:r>
              <w:rPr>
                <w:b/>
                <w:bCs/>
                <w:iCs/>
                <w:sz w:val="22"/>
              </w:rPr>
              <w:t>161</w:t>
            </w:r>
          </w:p>
        </w:tc>
        <w:tc>
          <w:tcPr>
            <w:tcW w:w="2156" w:type="dxa"/>
            <w:vAlign w:val="center"/>
          </w:tcPr>
          <w:p w14:paraId="2EE8E52A" w14:textId="77777777" w:rsidR="00D17835" w:rsidRPr="00073944" w:rsidRDefault="00D17835" w:rsidP="00E76362">
            <w:pPr>
              <w:jc w:val="center"/>
              <w:rPr>
                <w:b/>
                <w:bCs/>
                <w:iCs/>
                <w:sz w:val="22"/>
              </w:rPr>
            </w:pPr>
            <w:r>
              <w:rPr>
                <w:b/>
                <w:bCs/>
                <w:iCs/>
                <w:sz w:val="22"/>
              </w:rPr>
              <w:t>159</w:t>
            </w:r>
          </w:p>
        </w:tc>
        <w:tc>
          <w:tcPr>
            <w:tcW w:w="2157" w:type="dxa"/>
            <w:vAlign w:val="center"/>
          </w:tcPr>
          <w:p w14:paraId="37AC5067" w14:textId="77777777" w:rsidR="00D17835" w:rsidRPr="00073944" w:rsidRDefault="00D17835" w:rsidP="00E76362">
            <w:pPr>
              <w:jc w:val="center"/>
              <w:rPr>
                <w:b/>
                <w:bCs/>
                <w:iCs/>
                <w:sz w:val="22"/>
              </w:rPr>
            </w:pPr>
            <w:r>
              <w:rPr>
                <w:b/>
                <w:bCs/>
                <w:iCs/>
                <w:sz w:val="22"/>
              </w:rPr>
              <w:t>159</w:t>
            </w:r>
          </w:p>
        </w:tc>
      </w:tr>
      <w:tr w:rsidR="00D17835" w:rsidRPr="00073944" w14:paraId="3E6FB4F3" w14:textId="77777777" w:rsidTr="00E76362">
        <w:tc>
          <w:tcPr>
            <w:tcW w:w="2547" w:type="dxa"/>
          </w:tcPr>
          <w:p w14:paraId="44742BD0" w14:textId="77777777" w:rsidR="00D17835" w:rsidRPr="00073944" w:rsidRDefault="00D17835" w:rsidP="00E76362">
            <w:pPr>
              <w:rPr>
                <w:b/>
                <w:bCs/>
                <w:iCs/>
                <w:sz w:val="22"/>
              </w:rPr>
            </w:pPr>
            <w:r w:rsidRPr="00073944">
              <w:rPr>
                <w:b/>
                <w:bCs/>
                <w:iCs/>
                <w:sz w:val="22"/>
              </w:rPr>
              <w:t xml:space="preserve">Property Certificate Applications </w:t>
            </w:r>
          </w:p>
        </w:tc>
        <w:tc>
          <w:tcPr>
            <w:tcW w:w="2156" w:type="dxa"/>
            <w:vAlign w:val="center"/>
          </w:tcPr>
          <w:p w14:paraId="37C1A2AE" w14:textId="77777777" w:rsidR="00D17835" w:rsidRPr="00073944" w:rsidRDefault="00D17835" w:rsidP="00E76362">
            <w:pPr>
              <w:jc w:val="center"/>
              <w:rPr>
                <w:b/>
                <w:bCs/>
                <w:iCs/>
                <w:sz w:val="22"/>
              </w:rPr>
            </w:pPr>
            <w:r>
              <w:rPr>
                <w:b/>
                <w:bCs/>
                <w:iCs/>
                <w:sz w:val="22"/>
              </w:rPr>
              <w:t>955</w:t>
            </w:r>
          </w:p>
        </w:tc>
        <w:tc>
          <w:tcPr>
            <w:tcW w:w="2156" w:type="dxa"/>
            <w:vAlign w:val="center"/>
          </w:tcPr>
          <w:p w14:paraId="1A8AB811" w14:textId="77777777" w:rsidR="00D17835" w:rsidRPr="00073944" w:rsidRDefault="00D17835" w:rsidP="00E76362">
            <w:pPr>
              <w:jc w:val="center"/>
              <w:rPr>
                <w:b/>
                <w:bCs/>
                <w:iCs/>
                <w:sz w:val="22"/>
              </w:rPr>
            </w:pPr>
            <w:r>
              <w:rPr>
                <w:b/>
                <w:bCs/>
                <w:iCs/>
                <w:sz w:val="22"/>
              </w:rPr>
              <w:t>850</w:t>
            </w:r>
          </w:p>
        </w:tc>
        <w:tc>
          <w:tcPr>
            <w:tcW w:w="2157" w:type="dxa"/>
            <w:vAlign w:val="center"/>
          </w:tcPr>
          <w:p w14:paraId="56C42942" w14:textId="77777777" w:rsidR="00D17835" w:rsidRPr="00073944" w:rsidRDefault="00D17835" w:rsidP="00E76362">
            <w:pPr>
              <w:jc w:val="center"/>
              <w:rPr>
                <w:b/>
                <w:bCs/>
                <w:iCs/>
                <w:sz w:val="22"/>
              </w:rPr>
            </w:pPr>
            <w:r>
              <w:rPr>
                <w:b/>
                <w:bCs/>
                <w:iCs/>
                <w:sz w:val="22"/>
              </w:rPr>
              <w:t>817</w:t>
            </w:r>
          </w:p>
        </w:tc>
      </w:tr>
    </w:tbl>
    <w:p w14:paraId="5E7D9E4D" w14:textId="77777777" w:rsidR="00D17835" w:rsidRDefault="00D17835" w:rsidP="00D17835"/>
    <w:p w14:paraId="142EC984" w14:textId="77777777" w:rsidR="00D17835" w:rsidRPr="004146DB" w:rsidRDefault="00D17835" w:rsidP="00D17835">
      <w:r>
        <w:rPr>
          <w:noProof/>
        </w:rPr>
        <w:drawing>
          <wp:inline distT="0" distB="0" distL="0" distR="0" wp14:anchorId="48FA67C5" wp14:editId="496BC3F6">
            <wp:extent cx="5731510" cy="3253740"/>
            <wp:effectExtent l="0" t="0" r="2540" b="3810"/>
            <wp:docPr id="48850864" name="Chart 1">
              <a:extLst xmlns:a="http://schemas.openxmlformats.org/drawingml/2006/main">
                <a:ext uri="{FF2B5EF4-FFF2-40B4-BE49-F238E27FC236}">
                  <a16:creationId xmlns:a16="http://schemas.microsoft.com/office/drawing/2014/main" id="{8A67B4C7-3C97-A2B4-2132-10F04752F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245EB7" w14:textId="77777777" w:rsidR="00FB3E9C" w:rsidRDefault="00FB3E9C" w:rsidP="00D17835">
      <w:pPr>
        <w:rPr>
          <w:szCs w:val="24"/>
        </w:rPr>
      </w:pPr>
    </w:p>
    <w:p w14:paraId="61F582C0" w14:textId="37EEB4D1" w:rsidR="00D17835" w:rsidRDefault="00D17835" w:rsidP="00D17835">
      <w:pPr>
        <w:rPr>
          <w:szCs w:val="24"/>
        </w:rPr>
      </w:pPr>
      <w:r>
        <w:rPr>
          <w:szCs w:val="24"/>
        </w:rPr>
        <w:t xml:space="preserve">The number of Full Plan applications received </w:t>
      </w:r>
      <w:r w:rsidR="00FB3E9C">
        <w:rPr>
          <w:szCs w:val="24"/>
        </w:rPr>
        <w:t>was</w:t>
      </w:r>
      <w:r>
        <w:rPr>
          <w:szCs w:val="24"/>
        </w:rPr>
        <w:t xml:space="preserve"> very much determined by the economic climate, any changes in bank lending or uncertainly in the marketplace may cause a reduction in Full Plan applications.  There </w:t>
      </w:r>
      <w:r w:rsidR="00FB3E9C">
        <w:rPr>
          <w:szCs w:val="24"/>
        </w:rPr>
        <w:t>wa</w:t>
      </w:r>
      <w:r>
        <w:rPr>
          <w:szCs w:val="24"/>
        </w:rPr>
        <w:t>s no internal means to control the number of applications received.</w:t>
      </w:r>
    </w:p>
    <w:p w14:paraId="22A5E9A0" w14:textId="77777777" w:rsidR="00D17835" w:rsidRPr="00B65754" w:rsidRDefault="00D17835" w:rsidP="00D17835">
      <w:pPr>
        <w:rPr>
          <w:szCs w:val="24"/>
        </w:rPr>
      </w:pPr>
    </w:p>
    <w:p w14:paraId="52006BDA" w14:textId="77777777" w:rsidR="00D17835" w:rsidRPr="00CB5541" w:rsidRDefault="00D17835" w:rsidP="00D17835">
      <w:pPr>
        <w:rPr>
          <w:b/>
          <w:szCs w:val="24"/>
        </w:rPr>
      </w:pPr>
      <w:r w:rsidRPr="00CB5541">
        <w:rPr>
          <w:b/>
          <w:szCs w:val="24"/>
        </w:rPr>
        <w:t xml:space="preserve">Regulatory </w:t>
      </w:r>
      <w:r>
        <w:rPr>
          <w:b/>
          <w:szCs w:val="24"/>
        </w:rPr>
        <w:t>Full Plan Turnaround Times</w:t>
      </w:r>
    </w:p>
    <w:p w14:paraId="75366408" w14:textId="62DCD581" w:rsidR="00D17835" w:rsidRDefault="00D17835" w:rsidP="00D17835">
      <w:pPr>
        <w:rPr>
          <w:szCs w:val="24"/>
        </w:rPr>
      </w:pPr>
      <w:r w:rsidRPr="00CB5541">
        <w:rPr>
          <w:szCs w:val="24"/>
        </w:rPr>
        <w:t>T</w:t>
      </w:r>
      <w:r>
        <w:rPr>
          <w:szCs w:val="24"/>
        </w:rPr>
        <w:t xml:space="preserve">urnaround times for full plan applications </w:t>
      </w:r>
      <w:r w:rsidR="00FB3E9C">
        <w:rPr>
          <w:szCs w:val="24"/>
        </w:rPr>
        <w:t>we</w:t>
      </w:r>
      <w:r>
        <w:rPr>
          <w:szCs w:val="24"/>
        </w:rPr>
        <w:t xml:space="preserve">re measured in calendar days from the day of receipt within the </w:t>
      </w:r>
      <w:r w:rsidR="00FB3E9C">
        <w:rPr>
          <w:szCs w:val="24"/>
        </w:rPr>
        <w:t>C</w:t>
      </w:r>
      <w:r>
        <w:rPr>
          <w:szCs w:val="24"/>
        </w:rPr>
        <w:t>ouncil, too day of posting (inclusive).</w:t>
      </w:r>
    </w:p>
    <w:p w14:paraId="42A87EF1" w14:textId="77777777" w:rsidR="00D17835" w:rsidRDefault="00D17835" w:rsidP="00D17835">
      <w:pPr>
        <w:rPr>
          <w:szCs w:val="24"/>
        </w:rPr>
      </w:pPr>
    </w:p>
    <w:p w14:paraId="551ABD17" w14:textId="4BF59B3E" w:rsidR="00D17835" w:rsidRPr="00B65754" w:rsidRDefault="00D17835" w:rsidP="00D17835">
      <w:pPr>
        <w:rPr>
          <w:szCs w:val="24"/>
        </w:rPr>
      </w:pPr>
      <w:r>
        <w:rPr>
          <w:szCs w:val="24"/>
        </w:rPr>
        <w:t>Inspections must be carried out on the day requested due to commercial pressures on the developer/builder/householder, and as such any pressures on that end of the business reflect</w:t>
      </w:r>
      <w:r w:rsidR="00FB3E9C">
        <w:rPr>
          <w:szCs w:val="24"/>
        </w:rPr>
        <w:t>ed</w:t>
      </w:r>
      <w:r>
        <w:rPr>
          <w:szCs w:val="24"/>
        </w:rPr>
        <w:t xml:space="preserve"> on the turnaround of plans timescale.</w:t>
      </w:r>
      <w:r>
        <w:rPr>
          <w:szCs w:val="24"/>
        </w:rPr>
        <w:br/>
      </w:r>
    </w:p>
    <w:tbl>
      <w:tblPr>
        <w:tblStyle w:val="TableGrid"/>
        <w:tblW w:w="9209" w:type="dxa"/>
        <w:tblLook w:val="04A0" w:firstRow="1" w:lastRow="0" w:firstColumn="1" w:lastColumn="0" w:noHBand="0" w:noVBand="1"/>
      </w:tblPr>
      <w:tblGrid>
        <w:gridCol w:w="2263"/>
        <w:gridCol w:w="1365"/>
        <w:gridCol w:w="1624"/>
        <w:gridCol w:w="1922"/>
        <w:gridCol w:w="2035"/>
      </w:tblGrid>
      <w:tr w:rsidR="00D17835" w:rsidRPr="00CB5541" w14:paraId="294211FE" w14:textId="77777777" w:rsidTr="00E76362">
        <w:tc>
          <w:tcPr>
            <w:tcW w:w="2263" w:type="dxa"/>
            <w:tcBorders>
              <w:top w:val="single" w:sz="4" w:space="0" w:color="auto"/>
              <w:left w:val="single" w:sz="4" w:space="0" w:color="auto"/>
              <w:bottom w:val="single" w:sz="4" w:space="0" w:color="auto"/>
              <w:right w:val="single" w:sz="4" w:space="0" w:color="auto"/>
            </w:tcBorders>
            <w:vAlign w:val="center"/>
          </w:tcPr>
          <w:p w14:paraId="7DD4F784" w14:textId="77777777" w:rsidR="00D17835" w:rsidRPr="00CB5541" w:rsidRDefault="00D17835" w:rsidP="00E76362">
            <w:pPr>
              <w:jc w:val="center"/>
              <w:rPr>
                <w:b/>
                <w:bCs/>
                <w:iCs/>
              </w:rPr>
            </w:pPr>
            <w:r w:rsidRPr="00380905">
              <w:rPr>
                <w:b/>
                <w:bCs/>
                <w:iCs/>
                <w:color w:val="0070C0"/>
              </w:rPr>
              <w:lastRenderedPageBreak/>
              <w:t xml:space="preserve">QUARTER </w:t>
            </w:r>
            <w:r>
              <w:rPr>
                <w:b/>
                <w:bCs/>
                <w:iCs/>
                <w:color w:val="0070C0"/>
              </w:rPr>
              <w:t>1</w:t>
            </w:r>
          </w:p>
        </w:tc>
        <w:tc>
          <w:tcPr>
            <w:tcW w:w="1365" w:type="dxa"/>
            <w:tcBorders>
              <w:top w:val="single" w:sz="4" w:space="0" w:color="auto"/>
              <w:left w:val="single" w:sz="4" w:space="0" w:color="auto"/>
              <w:bottom w:val="single" w:sz="4" w:space="0" w:color="auto"/>
              <w:right w:val="single" w:sz="4" w:space="0" w:color="auto"/>
            </w:tcBorders>
            <w:hideMark/>
          </w:tcPr>
          <w:p w14:paraId="6E286CD3" w14:textId="77777777" w:rsidR="00D17835" w:rsidRPr="00CB5541" w:rsidRDefault="00D17835" w:rsidP="00E76362">
            <w:pPr>
              <w:jc w:val="center"/>
              <w:rPr>
                <w:b/>
                <w:bCs/>
                <w:iCs/>
              </w:rPr>
            </w:pPr>
            <w:r w:rsidRPr="00CB5541">
              <w:rPr>
                <w:b/>
                <w:bCs/>
                <w:iCs/>
              </w:rPr>
              <w:t>Period of Report</w:t>
            </w:r>
          </w:p>
          <w:p w14:paraId="1FE3CDD2" w14:textId="77777777" w:rsidR="00D17835" w:rsidRPr="00CB5541" w:rsidRDefault="00D17835" w:rsidP="00E76362">
            <w:pPr>
              <w:jc w:val="center"/>
              <w:rPr>
                <w:b/>
                <w:bCs/>
                <w:iCs/>
              </w:rPr>
            </w:pPr>
            <w:r w:rsidRPr="00CB5541">
              <w:rPr>
                <w:b/>
                <w:bCs/>
                <w:iCs/>
                <w:sz w:val="18"/>
                <w:szCs w:val="18"/>
              </w:rPr>
              <w:t>01/</w:t>
            </w:r>
            <w:r>
              <w:rPr>
                <w:b/>
                <w:bCs/>
                <w:iCs/>
                <w:sz w:val="18"/>
                <w:szCs w:val="18"/>
              </w:rPr>
              <w:t>04/2025</w:t>
            </w:r>
            <w:r w:rsidRPr="00CB5541">
              <w:rPr>
                <w:b/>
                <w:bCs/>
                <w:iCs/>
                <w:sz w:val="18"/>
                <w:szCs w:val="18"/>
              </w:rPr>
              <w:t xml:space="preserve"> – </w:t>
            </w:r>
            <w:r>
              <w:rPr>
                <w:b/>
                <w:bCs/>
                <w:iCs/>
                <w:sz w:val="18"/>
                <w:szCs w:val="18"/>
              </w:rPr>
              <w:t>30/06/2025</w:t>
            </w:r>
          </w:p>
        </w:tc>
        <w:tc>
          <w:tcPr>
            <w:tcW w:w="1624" w:type="dxa"/>
            <w:tcBorders>
              <w:top w:val="single" w:sz="4" w:space="0" w:color="auto"/>
              <w:left w:val="single" w:sz="4" w:space="0" w:color="auto"/>
              <w:bottom w:val="single" w:sz="4" w:space="0" w:color="auto"/>
              <w:right w:val="single" w:sz="4" w:space="0" w:color="auto"/>
            </w:tcBorders>
            <w:hideMark/>
          </w:tcPr>
          <w:p w14:paraId="015BABD0" w14:textId="77777777" w:rsidR="00D17835" w:rsidRPr="00CB5541" w:rsidRDefault="00D17835" w:rsidP="00E76362">
            <w:pPr>
              <w:jc w:val="center"/>
              <w:rPr>
                <w:b/>
                <w:bCs/>
                <w:iCs/>
              </w:rPr>
            </w:pPr>
            <w:r w:rsidRPr="00CB5541">
              <w:rPr>
                <w:b/>
                <w:bCs/>
                <w:iCs/>
              </w:rPr>
              <w:t>Same quarter last year</w:t>
            </w:r>
          </w:p>
        </w:tc>
        <w:tc>
          <w:tcPr>
            <w:tcW w:w="1922" w:type="dxa"/>
            <w:tcBorders>
              <w:top w:val="single" w:sz="4" w:space="0" w:color="auto"/>
              <w:left w:val="single" w:sz="4" w:space="0" w:color="auto"/>
              <w:bottom w:val="single" w:sz="4" w:space="0" w:color="auto"/>
              <w:right w:val="single" w:sz="4" w:space="0" w:color="auto"/>
            </w:tcBorders>
            <w:hideMark/>
          </w:tcPr>
          <w:p w14:paraId="34DAF8B8" w14:textId="77777777" w:rsidR="00D17835" w:rsidRPr="00CB5541" w:rsidRDefault="00D17835" w:rsidP="00E76362">
            <w:pPr>
              <w:jc w:val="center"/>
              <w:rPr>
                <w:b/>
                <w:bCs/>
                <w:iCs/>
              </w:rPr>
            </w:pPr>
            <w:r w:rsidRPr="00CB5541">
              <w:rPr>
                <w:b/>
                <w:bCs/>
                <w:iCs/>
              </w:rPr>
              <w:t>Comparison</w:t>
            </w:r>
          </w:p>
        </w:tc>
        <w:tc>
          <w:tcPr>
            <w:tcW w:w="2035" w:type="dxa"/>
            <w:tcBorders>
              <w:top w:val="single" w:sz="4" w:space="0" w:color="auto"/>
              <w:left w:val="single" w:sz="4" w:space="0" w:color="auto"/>
              <w:bottom w:val="single" w:sz="4" w:space="0" w:color="auto"/>
              <w:right w:val="single" w:sz="4" w:space="0" w:color="auto"/>
            </w:tcBorders>
          </w:tcPr>
          <w:p w14:paraId="4F84807D" w14:textId="77777777" w:rsidR="00D17835" w:rsidRPr="00CB5541" w:rsidRDefault="00D17835" w:rsidP="00E76362">
            <w:pPr>
              <w:jc w:val="center"/>
              <w:rPr>
                <w:b/>
                <w:bCs/>
                <w:iCs/>
              </w:rPr>
            </w:pPr>
            <w:r>
              <w:rPr>
                <w:b/>
                <w:bCs/>
                <w:iCs/>
              </w:rPr>
              <w:t>Average number of days to turnaround plan</w:t>
            </w:r>
          </w:p>
        </w:tc>
      </w:tr>
      <w:tr w:rsidR="00D17835" w:rsidRPr="00073944" w14:paraId="42366980" w14:textId="77777777" w:rsidTr="00E76362">
        <w:tc>
          <w:tcPr>
            <w:tcW w:w="2263" w:type="dxa"/>
            <w:tcBorders>
              <w:top w:val="single" w:sz="4" w:space="0" w:color="auto"/>
              <w:left w:val="single" w:sz="4" w:space="0" w:color="auto"/>
              <w:bottom w:val="single" w:sz="4" w:space="0" w:color="auto"/>
              <w:right w:val="single" w:sz="4" w:space="0" w:color="auto"/>
            </w:tcBorders>
            <w:hideMark/>
          </w:tcPr>
          <w:p w14:paraId="66B8FF82" w14:textId="77777777" w:rsidR="00D17835" w:rsidRPr="00073944" w:rsidRDefault="00D17835" w:rsidP="00E76362">
            <w:pPr>
              <w:rPr>
                <w:b/>
                <w:bCs/>
                <w:iCs/>
                <w:sz w:val="22"/>
              </w:rPr>
            </w:pPr>
            <w:r w:rsidRPr="00073944">
              <w:rPr>
                <w:b/>
                <w:bCs/>
                <w:iCs/>
                <w:sz w:val="22"/>
              </w:rPr>
              <w:t xml:space="preserve">Domestic Full Plan Turnarounds within target </w:t>
            </w:r>
          </w:p>
          <w:p w14:paraId="622F0DF1" w14:textId="77777777" w:rsidR="00D17835" w:rsidRPr="00073944" w:rsidRDefault="00D17835" w:rsidP="00E76362">
            <w:pPr>
              <w:rPr>
                <w:b/>
                <w:bCs/>
                <w:iCs/>
                <w:sz w:val="22"/>
              </w:rPr>
            </w:pPr>
            <w:r w:rsidRPr="00073944">
              <w:rPr>
                <w:b/>
                <w:bCs/>
                <w:iCs/>
                <w:sz w:val="22"/>
              </w:rPr>
              <w:t>(21 calendar days)</w:t>
            </w:r>
          </w:p>
        </w:tc>
        <w:tc>
          <w:tcPr>
            <w:tcW w:w="1365" w:type="dxa"/>
            <w:tcBorders>
              <w:top w:val="single" w:sz="4" w:space="0" w:color="auto"/>
              <w:left w:val="single" w:sz="4" w:space="0" w:color="auto"/>
              <w:bottom w:val="single" w:sz="4" w:space="0" w:color="auto"/>
              <w:right w:val="single" w:sz="4" w:space="0" w:color="auto"/>
            </w:tcBorders>
            <w:vAlign w:val="center"/>
          </w:tcPr>
          <w:p w14:paraId="4236D016" w14:textId="77777777" w:rsidR="00D17835" w:rsidRPr="00073944" w:rsidRDefault="00D17835" w:rsidP="00E76362">
            <w:pPr>
              <w:jc w:val="center"/>
              <w:rPr>
                <w:b/>
                <w:bCs/>
                <w:iCs/>
                <w:sz w:val="22"/>
              </w:rPr>
            </w:pPr>
            <w:r>
              <w:rPr>
                <w:b/>
                <w:bCs/>
                <w:iCs/>
                <w:sz w:val="22"/>
              </w:rPr>
              <w:t>68%</w:t>
            </w:r>
          </w:p>
        </w:tc>
        <w:tc>
          <w:tcPr>
            <w:tcW w:w="1624" w:type="dxa"/>
            <w:tcBorders>
              <w:top w:val="single" w:sz="4" w:space="0" w:color="auto"/>
              <w:left w:val="single" w:sz="4" w:space="0" w:color="auto"/>
              <w:bottom w:val="single" w:sz="4" w:space="0" w:color="auto"/>
              <w:right w:val="single" w:sz="4" w:space="0" w:color="auto"/>
            </w:tcBorders>
            <w:vAlign w:val="center"/>
          </w:tcPr>
          <w:p w14:paraId="4BD9A74B" w14:textId="77777777" w:rsidR="00D17835" w:rsidRPr="00073944" w:rsidRDefault="00D17835" w:rsidP="00E76362">
            <w:pPr>
              <w:jc w:val="center"/>
              <w:rPr>
                <w:b/>
                <w:bCs/>
                <w:iCs/>
                <w:sz w:val="22"/>
              </w:rPr>
            </w:pPr>
            <w:r>
              <w:rPr>
                <w:b/>
                <w:bCs/>
                <w:iCs/>
                <w:sz w:val="22"/>
              </w:rPr>
              <w:t>80</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77F3D723" w14:textId="77777777" w:rsidR="00D17835" w:rsidRPr="00073944" w:rsidRDefault="00D17835" w:rsidP="00E76362">
            <w:pPr>
              <w:jc w:val="center"/>
              <w:rPr>
                <w:b/>
                <w:bCs/>
                <w:iCs/>
                <w:sz w:val="22"/>
              </w:rPr>
            </w:pPr>
            <w:r w:rsidRPr="00073944">
              <w:rPr>
                <w:noProof/>
                <w:sz w:val="22"/>
              </w:rPr>
              <w:drawing>
                <wp:inline distT="0" distB="0" distL="0" distR="0" wp14:anchorId="46499493" wp14:editId="0FD5ADF0">
                  <wp:extent cx="228600" cy="247650"/>
                  <wp:effectExtent l="0" t="0" r="0" b="0"/>
                  <wp:docPr id="137280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vAlign w:val="center"/>
          </w:tcPr>
          <w:p w14:paraId="60915352" w14:textId="77777777" w:rsidR="00D17835" w:rsidRPr="00073944" w:rsidRDefault="00D17835" w:rsidP="00E76362">
            <w:pPr>
              <w:jc w:val="center"/>
              <w:rPr>
                <w:b/>
                <w:bCs/>
                <w:noProof/>
                <w:sz w:val="22"/>
              </w:rPr>
            </w:pPr>
            <w:r>
              <w:rPr>
                <w:b/>
                <w:bCs/>
                <w:noProof/>
                <w:sz w:val="22"/>
              </w:rPr>
              <w:t>21</w:t>
            </w:r>
          </w:p>
        </w:tc>
      </w:tr>
      <w:tr w:rsidR="00D17835" w:rsidRPr="00073944" w14:paraId="702C07AC" w14:textId="77777777" w:rsidTr="00E76362">
        <w:tc>
          <w:tcPr>
            <w:tcW w:w="2263" w:type="dxa"/>
            <w:tcBorders>
              <w:top w:val="single" w:sz="4" w:space="0" w:color="auto"/>
              <w:left w:val="single" w:sz="4" w:space="0" w:color="auto"/>
              <w:bottom w:val="single" w:sz="4" w:space="0" w:color="auto"/>
              <w:right w:val="single" w:sz="4" w:space="0" w:color="auto"/>
            </w:tcBorders>
            <w:hideMark/>
          </w:tcPr>
          <w:p w14:paraId="3C7A1EE1" w14:textId="77777777" w:rsidR="00D17835" w:rsidRPr="00073944" w:rsidRDefault="00D17835" w:rsidP="00E76362">
            <w:pPr>
              <w:rPr>
                <w:b/>
                <w:bCs/>
                <w:iCs/>
                <w:sz w:val="22"/>
              </w:rPr>
            </w:pPr>
            <w:r w:rsidRPr="00073944">
              <w:rPr>
                <w:b/>
                <w:bCs/>
                <w:iCs/>
                <w:sz w:val="22"/>
              </w:rPr>
              <w:t xml:space="preserve">Non-Domestic Full Plan Turnarounds within target </w:t>
            </w:r>
          </w:p>
          <w:p w14:paraId="33FF6D3D" w14:textId="77777777" w:rsidR="00D17835" w:rsidRPr="00073944" w:rsidRDefault="00D17835" w:rsidP="00E76362">
            <w:pPr>
              <w:rPr>
                <w:b/>
                <w:bCs/>
                <w:iCs/>
                <w:sz w:val="22"/>
              </w:rPr>
            </w:pPr>
            <w:r w:rsidRPr="00073944">
              <w:rPr>
                <w:b/>
                <w:bCs/>
                <w:iCs/>
                <w:sz w:val="22"/>
              </w:rPr>
              <w:t>(35 calendar days)</w:t>
            </w:r>
          </w:p>
        </w:tc>
        <w:tc>
          <w:tcPr>
            <w:tcW w:w="1365" w:type="dxa"/>
            <w:tcBorders>
              <w:top w:val="single" w:sz="4" w:space="0" w:color="auto"/>
              <w:left w:val="single" w:sz="4" w:space="0" w:color="auto"/>
              <w:bottom w:val="single" w:sz="4" w:space="0" w:color="auto"/>
              <w:right w:val="single" w:sz="4" w:space="0" w:color="auto"/>
            </w:tcBorders>
            <w:vAlign w:val="center"/>
          </w:tcPr>
          <w:p w14:paraId="690E8C48" w14:textId="77777777" w:rsidR="00D17835" w:rsidRPr="00073944" w:rsidRDefault="00D17835" w:rsidP="00E76362">
            <w:pPr>
              <w:jc w:val="center"/>
              <w:rPr>
                <w:b/>
                <w:bCs/>
                <w:iCs/>
                <w:sz w:val="22"/>
              </w:rPr>
            </w:pPr>
            <w:r>
              <w:rPr>
                <w:b/>
                <w:bCs/>
                <w:iCs/>
                <w:sz w:val="22"/>
              </w:rPr>
              <w:t>62%</w:t>
            </w:r>
          </w:p>
        </w:tc>
        <w:tc>
          <w:tcPr>
            <w:tcW w:w="1624" w:type="dxa"/>
            <w:tcBorders>
              <w:top w:val="single" w:sz="4" w:space="0" w:color="auto"/>
              <w:left w:val="single" w:sz="4" w:space="0" w:color="auto"/>
              <w:bottom w:val="single" w:sz="4" w:space="0" w:color="auto"/>
              <w:right w:val="single" w:sz="4" w:space="0" w:color="auto"/>
            </w:tcBorders>
            <w:vAlign w:val="center"/>
          </w:tcPr>
          <w:p w14:paraId="6E289F2A" w14:textId="77777777" w:rsidR="00D17835" w:rsidRPr="00073944" w:rsidRDefault="00D17835" w:rsidP="00E76362">
            <w:pPr>
              <w:jc w:val="center"/>
              <w:rPr>
                <w:b/>
                <w:bCs/>
                <w:iCs/>
                <w:sz w:val="22"/>
              </w:rPr>
            </w:pPr>
            <w:r>
              <w:rPr>
                <w:b/>
                <w:bCs/>
                <w:iCs/>
                <w:sz w:val="22"/>
              </w:rPr>
              <w:t>70</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76EF583" w14:textId="77777777" w:rsidR="00D17835" w:rsidRPr="00073944" w:rsidRDefault="00D17835" w:rsidP="00E76362">
            <w:pPr>
              <w:jc w:val="center"/>
              <w:rPr>
                <w:b/>
                <w:bCs/>
                <w:iCs/>
                <w:sz w:val="22"/>
              </w:rPr>
            </w:pPr>
            <w:r w:rsidRPr="00073944">
              <w:rPr>
                <w:noProof/>
                <w:sz w:val="22"/>
              </w:rPr>
              <w:drawing>
                <wp:inline distT="0" distB="0" distL="0" distR="0" wp14:anchorId="137E7E32" wp14:editId="76BC0BDE">
                  <wp:extent cx="228600" cy="247650"/>
                  <wp:effectExtent l="0" t="0" r="0" b="0"/>
                  <wp:docPr id="12071000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vAlign w:val="center"/>
          </w:tcPr>
          <w:p w14:paraId="66CD61C1" w14:textId="77777777" w:rsidR="00D17835" w:rsidRPr="00073944" w:rsidRDefault="00D17835" w:rsidP="00E76362">
            <w:pPr>
              <w:jc w:val="center"/>
              <w:rPr>
                <w:b/>
                <w:bCs/>
                <w:noProof/>
                <w:sz w:val="22"/>
              </w:rPr>
            </w:pPr>
            <w:r>
              <w:rPr>
                <w:b/>
                <w:bCs/>
                <w:noProof/>
                <w:sz w:val="22"/>
              </w:rPr>
              <w:t>26</w:t>
            </w:r>
          </w:p>
        </w:tc>
      </w:tr>
    </w:tbl>
    <w:p w14:paraId="642F342A" w14:textId="77777777" w:rsidR="00D17835" w:rsidRDefault="00D17835" w:rsidP="00D17835"/>
    <w:p w14:paraId="01F111A5" w14:textId="77777777" w:rsidR="00D17835" w:rsidRDefault="00D17835" w:rsidP="00D17835">
      <w:pPr>
        <w:rPr>
          <w:b/>
          <w:szCs w:val="24"/>
        </w:rPr>
      </w:pPr>
      <w:r w:rsidRPr="00BA0953">
        <w:rPr>
          <w:b/>
          <w:szCs w:val="24"/>
        </w:rPr>
        <w:t xml:space="preserve">Regulatory Approvals </w:t>
      </w:r>
      <w:r>
        <w:rPr>
          <w:b/>
          <w:szCs w:val="24"/>
        </w:rPr>
        <w:t>and Completions</w:t>
      </w:r>
    </w:p>
    <w:p w14:paraId="183E8703" w14:textId="145E981B" w:rsidR="00D17835" w:rsidRDefault="00D17835" w:rsidP="00D17835">
      <w:pPr>
        <w:rPr>
          <w:szCs w:val="24"/>
        </w:rPr>
      </w:pPr>
      <w:r w:rsidRPr="00FA1980">
        <w:rPr>
          <w:szCs w:val="24"/>
        </w:rPr>
        <w:t>The issuing of Building Control Completion Certificates indicate</w:t>
      </w:r>
      <w:r w:rsidR="00FB3E9C">
        <w:rPr>
          <w:szCs w:val="24"/>
        </w:rPr>
        <w:t>d</w:t>
      </w:r>
      <w:r w:rsidRPr="00FA1980">
        <w:rPr>
          <w:szCs w:val="24"/>
        </w:rPr>
        <w:t xml:space="preserve"> that works </w:t>
      </w:r>
      <w:r w:rsidR="00FB3E9C">
        <w:rPr>
          <w:szCs w:val="24"/>
        </w:rPr>
        <w:t>we</w:t>
      </w:r>
      <w:r w:rsidRPr="00FA1980">
        <w:rPr>
          <w:szCs w:val="24"/>
        </w:rPr>
        <w:t>re carried out to a satisfactory level and met the current Building Regulations.</w:t>
      </w:r>
    </w:p>
    <w:p w14:paraId="31CE4E0B" w14:textId="77777777" w:rsidR="00D17835" w:rsidRDefault="00D17835" w:rsidP="00D17835">
      <w:pPr>
        <w:rPr>
          <w:szCs w:val="24"/>
        </w:rPr>
      </w:pPr>
    </w:p>
    <w:p w14:paraId="5294BF35" w14:textId="5A635D24" w:rsidR="00D17835" w:rsidRDefault="00D17835" w:rsidP="00D17835">
      <w:pPr>
        <w:rPr>
          <w:szCs w:val="24"/>
        </w:rPr>
      </w:pPr>
      <w:r>
        <w:rPr>
          <w:szCs w:val="24"/>
        </w:rPr>
        <w:t>Building Control Full Plan Approval indicate</w:t>
      </w:r>
      <w:r w:rsidR="00FB3E9C">
        <w:rPr>
          <w:szCs w:val="24"/>
        </w:rPr>
        <w:t>d</w:t>
      </w:r>
      <w:r>
        <w:rPr>
          <w:szCs w:val="24"/>
        </w:rPr>
        <w:t xml:space="preserve"> that the information and drawings submitted as part of an application met current Building Regulations and works c</w:t>
      </w:r>
      <w:r w:rsidR="00FB3E9C">
        <w:rPr>
          <w:szCs w:val="24"/>
        </w:rPr>
        <w:t xml:space="preserve">ould </w:t>
      </w:r>
      <w:r>
        <w:rPr>
          <w:szCs w:val="24"/>
        </w:rPr>
        <w:t>commence on site.</w:t>
      </w:r>
    </w:p>
    <w:p w14:paraId="5C55982E" w14:textId="77777777" w:rsidR="00FB3E9C" w:rsidRPr="00B65754" w:rsidRDefault="00FB3E9C" w:rsidP="00D17835">
      <w:pPr>
        <w:rPr>
          <w:szCs w:val="24"/>
        </w:rPr>
      </w:pPr>
    </w:p>
    <w:tbl>
      <w:tblPr>
        <w:tblStyle w:val="TableGrid"/>
        <w:tblW w:w="0" w:type="auto"/>
        <w:tblLook w:val="04A0" w:firstRow="1" w:lastRow="0" w:firstColumn="1" w:lastColumn="0" w:noHBand="0" w:noVBand="1"/>
      </w:tblPr>
      <w:tblGrid>
        <w:gridCol w:w="2254"/>
        <w:gridCol w:w="2254"/>
        <w:gridCol w:w="2254"/>
        <w:gridCol w:w="2254"/>
      </w:tblGrid>
      <w:tr w:rsidR="00D17835" w14:paraId="17CD1B80" w14:textId="77777777" w:rsidTr="00E76362">
        <w:tc>
          <w:tcPr>
            <w:tcW w:w="2254" w:type="dxa"/>
            <w:vAlign w:val="center"/>
          </w:tcPr>
          <w:p w14:paraId="2F782B79" w14:textId="77777777" w:rsidR="00D17835" w:rsidRDefault="00D17835" w:rsidP="00E76362">
            <w:pPr>
              <w:jc w:val="center"/>
              <w:rPr>
                <w:b/>
                <w:bCs/>
                <w:iCs/>
                <w:szCs w:val="24"/>
              </w:rPr>
            </w:pPr>
            <w:r w:rsidRPr="00826505">
              <w:rPr>
                <w:b/>
                <w:bCs/>
                <w:iCs/>
                <w:color w:val="0070C0"/>
                <w:szCs w:val="24"/>
              </w:rPr>
              <w:t xml:space="preserve">QUARTER </w:t>
            </w:r>
            <w:r>
              <w:rPr>
                <w:b/>
                <w:bCs/>
                <w:iCs/>
                <w:color w:val="0070C0"/>
                <w:szCs w:val="24"/>
              </w:rPr>
              <w:t>1</w:t>
            </w:r>
          </w:p>
        </w:tc>
        <w:tc>
          <w:tcPr>
            <w:tcW w:w="2254" w:type="dxa"/>
          </w:tcPr>
          <w:p w14:paraId="302884EB" w14:textId="77777777" w:rsidR="00D17835" w:rsidRDefault="00D17835" w:rsidP="00E76362">
            <w:pPr>
              <w:jc w:val="center"/>
              <w:rPr>
                <w:b/>
                <w:bCs/>
                <w:iCs/>
                <w:szCs w:val="24"/>
              </w:rPr>
            </w:pPr>
            <w:r>
              <w:rPr>
                <w:b/>
                <w:bCs/>
                <w:iCs/>
                <w:szCs w:val="24"/>
              </w:rPr>
              <w:t>Period of Report</w:t>
            </w:r>
          </w:p>
          <w:p w14:paraId="1D7FFB8C" w14:textId="77777777" w:rsidR="00D17835" w:rsidRDefault="00D17835" w:rsidP="00E76362">
            <w:pPr>
              <w:jc w:val="center"/>
              <w:rPr>
                <w:b/>
                <w:bCs/>
                <w:iCs/>
                <w:szCs w:val="24"/>
              </w:rPr>
            </w:pPr>
            <w:r w:rsidRPr="00186CBF">
              <w:rPr>
                <w:b/>
                <w:bCs/>
                <w:iCs/>
                <w:sz w:val="18"/>
                <w:szCs w:val="18"/>
              </w:rPr>
              <w:t>01/</w:t>
            </w:r>
            <w:r>
              <w:rPr>
                <w:b/>
                <w:bCs/>
                <w:iCs/>
                <w:sz w:val="18"/>
                <w:szCs w:val="18"/>
              </w:rPr>
              <w:t>04/2025</w:t>
            </w:r>
            <w:r w:rsidRPr="00186CBF">
              <w:rPr>
                <w:b/>
                <w:bCs/>
                <w:iCs/>
                <w:sz w:val="18"/>
                <w:szCs w:val="18"/>
              </w:rPr>
              <w:t xml:space="preserve"> – </w:t>
            </w:r>
            <w:r>
              <w:rPr>
                <w:b/>
                <w:bCs/>
                <w:iCs/>
                <w:sz w:val="18"/>
                <w:szCs w:val="18"/>
              </w:rPr>
              <w:t>30/06/2025</w:t>
            </w:r>
          </w:p>
        </w:tc>
        <w:tc>
          <w:tcPr>
            <w:tcW w:w="2254" w:type="dxa"/>
          </w:tcPr>
          <w:p w14:paraId="51E1EAF9" w14:textId="77777777" w:rsidR="00D17835" w:rsidRDefault="00D17835" w:rsidP="00E76362">
            <w:pPr>
              <w:jc w:val="center"/>
              <w:rPr>
                <w:b/>
                <w:bCs/>
                <w:iCs/>
                <w:szCs w:val="24"/>
              </w:rPr>
            </w:pPr>
            <w:r>
              <w:rPr>
                <w:b/>
                <w:bCs/>
                <w:iCs/>
                <w:szCs w:val="24"/>
              </w:rPr>
              <w:t>01/04/2024 – 30/06/2024</w:t>
            </w:r>
          </w:p>
        </w:tc>
        <w:tc>
          <w:tcPr>
            <w:tcW w:w="2254" w:type="dxa"/>
          </w:tcPr>
          <w:p w14:paraId="63002660" w14:textId="77777777" w:rsidR="00D17835" w:rsidRDefault="00D17835" w:rsidP="00E76362">
            <w:pPr>
              <w:jc w:val="center"/>
              <w:rPr>
                <w:b/>
                <w:bCs/>
                <w:iCs/>
                <w:szCs w:val="24"/>
              </w:rPr>
            </w:pPr>
            <w:r>
              <w:rPr>
                <w:b/>
                <w:bCs/>
                <w:iCs/>
                <w:szCs w:val="24"/>
              </w:rPr>
              <w:t>01/04/2023 – 30/06/2023</w:t>
            </w:r>
          </w:p>
        </w:tc>
      </w:tr>
      <w:tr w:rsidR="00D17835" w:rsidRPr="00073944" w14:paraId="12E9CF78" w14:textId="77777777" w:rsidTr="00E76362">
        <w:tc>
          <w:tcPr>
            <w:tcW w:w="2254" w:type="dxa"/>
          </w:tcPr>
          <w:p w14:paraId="32A4C32F" w14:textId="77777777" w:rsidR="00D17835" w:rsidRPr="00073944" w:rsidRDefault="00D17835" w:rsidP="00E76362">
            <w:pPr>
              <w:rPr>
                <w:b/>
                <w:bCs/>
                <w:iCs/>
                <w:sz w:val="22"/>
              </w:rPr>
            </w:pPr>
            <w:r w:rsidRPr="00073944">
              <w:rPr>
                <w:b/>
                <w:bCs/>
                <w:iCs/>
                <w:sz w:val="22"/>
              </w:rPr>
              <w:t>Full Plan Approvals</w:t>
            </w:r>
          </w:p>
        </w:tc>
        <w:tc>
          <w:tcPr>
            <w:tcW w:w="2254" w:type="dxa"/>
            <w:vAlign w:val="center"/>
          </w:tcPr>
          <w:p w14:paraId="75E0B910" w14:textId="77777777" w:rsidR="00D17835" w:rsidRPr="00073944" w:rsidRDefault="00D17835" w:rsidP="00E76362">
            <w:pPr>
              <w:jc w:val="center"/>
              <w:rPr>
                <w:b/>
                <w:bCs/>
                <w:iCs/>
                <w:sz w:val="22"/>
              </w:rPr>
            </w:pPr>
            <w:r>
              <w:rPr>
                <w:b/>
                <w:bCs/>
                <w:iCs/>
                <w:sz w:val="22"/>
              </w:rPr>
              <w:t>103</w:t>
            </w:r>
          </w:p>
        </w:tc>
        <w:tc>
          <w:tcPr>
            <w:tcW w:w="2254" w:type="dxa"/>
            <w:vAlign w:val="center"/>
          </w:tcPr>
          <w:p w14:paraId="49289698" w14:textId="77777777" w:rsidR="00D17835" w:rsidRPr="00073944" w:rsidRDefault="00D17835" w:rsidP="00E76362">
            <w:pPr>
              <w:jc w:val="center"/>
              <w:rPr>
                <w:b/>
                <w:bCs/>
                <w:iCs/>
                <w:sz w:val="22"/>
              </w:rPr>
            </w:pPr>
            <w:r>
              <w:rPr>
                <w:b/>
                <w:bCs/>
                <w:iCs/>
                <w:sz w:val="22"/>
              </w:rPr>
              <w:t>153</w:t>
            </w:r>
          </w:p>
        </w:tc>
        <w:tc>
          <w:tcPr>
            <w:tcW w:w="2254" w:type="dxa"/>
            <w:vAlign w:val="center"/>
          </w:tcPr>
          <w:p w14:paraId="352621C2" w14:textId="77777777" w:rsidR="00D17835" w:rsidRPr="00073944" w:rsidRDefault="00D17835" w:rsidP="00E76362">
            <w:pPr>
              <w:jc w:val="center"/>
              <w:rPr>
                <w:b/>
                <w:bCs/>
                <w:iCs/>
                <w:sz w:val="22"/>
              </w:rPr>
            </w:pPr>
            <w:r>
              <w:rPr>
                <w:b/>
                <w:bCs/>
                <w:iCs/>
                <w:sz w:val="22"/>
              </w:rPr>
              <w:t>162</w:t>
            </w:r>
          </w:p>
        </w:tc>
      </w:tr>
      <w:tr w:rsidR="00D17835" w:rsidRPr="00073944" w14:paraId="3B812624" w14:textId="77777777" w:rsidTr="00E76362">
        <w:tc>
          <w:tcPr>
            <w:tcW w:w="2254" w:type="dxa"/>
          </w:tcPr>
          <w:p w14:paraId="2EC8E6B7" w14:textId="77777777" w:rsidR="00D17835" w:rsidRPr="00073944" w:rsidRDefault="00D17835" w:rsidP="00E76362">
            <w:pPr>
              <w:rPr>
                <w:b/>
                <w:bCs/>
                <w:iCs/>
                <w:sz w:val="22"/>
              </w:rPr>
            </w:pPr>
            <w:r w:rsidRPr="00073944">
              <w:rPr>
                <w:b/>
                <w:bCs/>
                <w:iCs/>
                <w:sz w:val="22"/>
              </w:rPr>
              <w:t>Full Plan Completions</w:t>
            </w:r>
          </w:p>
        </w:tc>
        <w:tc>
          <w:tcPr>
            <w:tcW w:w="2254" w:type="dxa"/>
            <w:vAlign w:val="center"/>
          </w:tcPr>
          <w:p w14:paraId="6C47D631" w14:textId="77777777" w:rsidR="00D17835" w:rsidRPr="00073944" w:rsidRDefault="00D17835" w:rsidP="00E76362">
            <w:pPr>
              <w:jc w:val="center"/>
              <w:rPr>
                <w:b/>
                <w:bCs/>
                <w:iCs/>
                <w:sz w:val="22"/>
              </w:rPr>
            </w:pPr>
            <w:r>
              <w:rPr>
                <w:b/>
                <w:bCs/>
                <w:iCs/>
                <w:sz w:val="22"/>
              </w:rPr>
              <w:t>202</w:t>
            </w:r>
          </w:p>
        </w:tc>
        <w:tc>
          <w:tcPr>
            <w:tcW w:w="2254" w:type="dxa"/>
            <w:vAlign w:val="center"/>
          </w:tcPr>
          <w:p w14:paraId="1AF0FC3B" w14:textId="77777777" w:rsidR="00D17835" w:rsidRPr="00073944" w:rsidRDefault="00D17835" w:rsidP="00E76362">
            <w:pPr>
              <w:jc w:val="center"/>
              <w:rPr>
                <w:b/>
                <w:bCs/>
                <w:iCs/>
                <w:sz w:val="22"/>
              </w:rPr>
            </w:pPr>
            <w:r>
              <w:rPr>
                <w:b/>
                <w:bCs/>
                <w:iCs/>
                <w:sz w:val="22"/>
              </w:rPr>
              <w:t>192</w:t>
            </w:r>
          </w:p>
        </w:tc>
        <w:tc>
          <w:tcPr>
            <w:tcW w:w="2254" w:type="dxa"/>
            <w:vAlign w:val="center"/>
          </w:tcPr>
          <w:p w14:paraId="2A09229A" w14:textId="77777777" w:rsidR="00D17835" w:rsidRPr="00073944" w:rsidRDefault="00D17835" w:rsidP="00E76362">
            <w:pPr>
              <w:jc w:val="center"/>
              <w:rPr>
                <w:b/>
                <w:bCs/>
                <w:iCs/>
                <w:sz w:val="22"/>
              </w:rPr>
            </w:pPr>
            <w:r>
              <w:rPr>
                <w:b/>
                <w:bCs/>
                <w:iCs/>
                <w:sz w:val="22"/>
              </w:rPr>
              <w:t>205</w:t>
            </w:r>
          </w:p>
        </w:tc>
      </w:tr>
      <w:tr w:rsidR="00D17835" w:rsidRPr="00073944" w14:paraId="3D05AD18" w14:textId="77777777" w:rsidTr="00E76362">
        <w:tc>
          <w:tcPr>
            <w:tcW w:w="2254" w:type="dxa"/>
          </w:tcPr>
          <w:p w14:paraId="64A115C2" w14:textId="77777777" w:rsidR="00D17835" w:rsidRPr="00073944" w:rsidRDefault="00D17835" w:rsidP="00E76362">
            <w:pPr>
              <w:rPr>
                <w:b/>
                <w:bCs/>
                <w:iCs/>
                <w:sz w:val="22"/>
              </w:rPr>
            </w:pPr>
            <w:r w:rsidRPr="00073944">
              <w:rPr>
                <w:b/>
                <w:bCs/>
                <w:iCs/>
                <w:sz w:val="22"/>
              </w:rPr>
              <w:t xml:space="preserve">Building Notice Completions </w:t>
            </w:r>
          </w:p>
        </w:tc>
        <w:tc>
          <w:tcPr>
            <w:tcW w:w="2254" w:type="dxa"/>
            <w:vAlign w:val="center"/>
          </w:tcPr>
          <w:p w14:paraId="12CC95C9" w14:textId="77777777" w:rsidR="00D17835" w:rsidRPr="00073944" w:rsidRDefault="00D17835" w:rsidP="00E76362">
            <w:pPr>
              <w:jc w:val="center"/>
              <w:rPr>
                <w:b/>
                <w:bCs/>
                <w:iCs/>
                <w:sz w:val="22"/>
              </w:rPr>
            </w:pPr>
            <w:r>
              <w:rPr>
                <w:b/>
                <w:bCs/>
                <w:iCs/>
                <w:sz w:val="22"/>
              </w:rPr>
              <w:t>281</w:t>
            </w:r>
          </w:p>
        </w:tc>
        <w:tc>
          <w:tcPr>
            <w:tcW w:w="2254" w:type="dxa"/>
            <w:vAlign w:val="center"/>
          </w:tcPr>
          <w:p w14:paraId="4D9AFF7C" w14:textId="77777777" w:rsidR="00D17835" w:rsidRPr="00073944" w:rsidRDefault="00D17835" w:rsidP="00E76362">
            <w:pPr>
              <w:jc w:val="center"/>
              <w:rPr>
                <w:b/>
                <w:bCs/>
                <w:iCs/>
                <w:sz w:val="22"/>
              </w:rPr>
            </w:pPr>
            <w:r>
              <w:rPr>
                <w:b/>
                <w:bCs/>
                <w:iCs/>
                <w:sz w:val="22"/>
              </w:rPr>
              <w:t>243</w:t>
            </w:r>
          </w:p>
        </w:tc>
        <w:tc>
          <w:tcPr>
            <w:tcW w:w="2254" w:type="dxa"/>
            <w:vAlign w:val="center"/>
          </w:tcPr>
          <w:p w14:paraId="4E480C1E" w14:textId="77777777" w:rsidR="00D17835" w:rsidRPr="00073944" w:rsidRDefault="00D17835" w:rsidP="00E76362">
            <w:pPr>
              <w:jc w:val="center"/>
              <w:rPr>
                <w:b/>
                <w:bCs/>
                <w:iCs/>
                <w:sz w:val="22"/>
              </w:rPr>
            </w:pPr>
            <w:r>
              <w:rPr>
                <w:b/>
                <w:bCs/>
                <w:iCs/>
                <w:sz w:val="22"/>
              </w:rPr>
              <w:t>244</w:t>
            </w:r>
          </w:p>
        </w:tc>
      </w:tr>
      <w:tr w:rsidR="00D17835" w:rsidRPr="00073944" w14:paraId="09166B99" w14:textId="77777777" w:rsidTr="00E76362">
        <w:tc>
          <w:tcPr>
            <w:tcW w:w="2254" w:type="dxa"/>
          </w:tcPr>
          <w:p w14:paraId="1DCE5587" w14:textId="77777777" w:rsidR="00D17835" w:rsidRPr="00073944" w:rsidRDefault="00D17835" w:rsidP="00E76362">
            <w:pPr>
              <w:rPr>
                <w:b/>
                <w:bCs/>
                <w:iCs/>
                <w:sz w:val="22"/>
              </w:rPr>
            </w:pPr>
            <w:r w:rsidRPr="00073944">
              <w:rPr>
                <w:b/>
                <w:bCs/>
                <w:iCs/>
                <w:sz w:val="22"/>
              </w:rPr>
              <w:t>Regularisation Completions</w:t>
            </w:r>
          </w:p>
        </w:tc>
        <w:tc>
          <w:tcPr>
            <w:tcW w:w="2254" w:type="dxa"/>
            <w:vAlign w:val="center"/>
          </w:tcPr>
          <w:p w14:paraId="0FB3CD6D" w14:textId="77777777" w:rsidR="00D17835" w:rsidRPr="00073944" w:rsidRDefault="00D17835" w:rsidP="00E76362">
            <w:pPr>
              <w:jc w:val="center"/>
              <w:rPr>
                <w:b/>
                <w:bCs/>
                <w:iCs/>
                <w:sz w:val="22"/>
              </w:rPr>
            </w:pPr>
            <w:r>
              <w:rPr>
                <w:b/>
                <w:bCs/>
                <w:iCs/>
                <w:sz w:val="22"/>
              </w:rPr>
              <w:t>157</w:t>
            </w:r>
          </w:p>
        </w:tc>
        <w:tc>
          <w:tcPr>
            <w:tcW w:w="2254" w:type="dxa"/>
            <w:vAlign w:val="center"/>
          </w:tcPr>
          <w:p w14:paraId="7FDC769B" w14:textId="77777777" w:rsidR="00D17835" w:rsidRPr="00073944" w:rsidRDefault="00D17835" w:rsidP="00E76362">
            <w:pPr>
              <w:jc w:val="center"/>
              <w:rPr>
                <w:b/>
                <w:bCs/>
                <w:iCs/>
                <w:sz w:val="22"/>
              </w:rPr>
            </w:pPr>
            <w:r>
              <w:rPr>
                <w:b/>
                <w:bCs/>
                <w:iCs/>
                <w:sz w:val="22"/>
              </w:rPr>
              <w:t>138</w:t>
            </w:r>
          </w:p>
        </w:tc>
        <w:tc>
          <w:tcPr>
            <w:tcW w:w="2254" w:type="dxa"/>
            <w:vAlign w:val="center"/>
          </w:tcPr>
          <w:p w14:paraId="47BF185C" w14:textId="77777777" w:rsidR="00D17835" w:rsidRPr="00073944" w:rsidRDefault="00D17835" w:rsidP="00E76362">
            <w:pPr>
              <w:jc w:val="center"/>
              <w:rPr>
                <w:b/>
                <w:bCs/>
                <w:iCs/>
                <w:sz w:val="22"/>
              </w:rPr>
            </w:pPr>
            <w:r>
              <w:rPr>
                <w:b/>
                <w:bCs/>
                <w:iCs/>
                <w:sz w:val="22"/>
              </w:rPr>
              <w:t>130</w:t>
            </w:r>
          </w:p>
        </w:tc>
      </w:tr>
    </w:tbl>
    <w:p w14:paraId="3C2A8ED2" w14:textId="77777777" w:rsidR="00D17835" w:rsidRPr="004146DB" w:rsidRDefault="00D17835" w:rsidP="00D17835"/>
    <w:p w14:paraId="47B5D7A5" w14:textId="77777777" w:rsidR="00D17835" w:rsidRDefault="00D17835" w:rsidP="00D17835"/>
    <w:p w14:paraId="261EA81D" w14:textId="77777777" w:rsidR="00D17835" w:rsidRPr="004146DB" w:rsidRDefault="00D17835" w:rsidP="00D17835">
      <w:r>
        <w:rPr>
          <w:noProof/>
        </w:rPr>
        <w:lastRenderedPageBreak/>
        <w:drawing>
          <wp:inline distT="0" distB="0" distL="0" distR="0" wp14:anchorId="27203D55" wp14:editId="1ADDBF1F">
            <wp:extent cx="5731510" cy="3299460"/>
            <wp:effectExtent l="0" t="0" r="2540" b="15240"/>
            <wp:docPr id="1396280992" name="Chart 1">
              <a:extLst xmlns:a="http://schemas.openxmlformats.org/drawingml/2006/main">
                <a:ext uri="{FF2B5EF4-FFF2-40B4-BE49-F238E27FC236}">
                  <a16:creationId xmlns:a16="http://schemas.microsoft.com/office/drawing/2014/main" id="{E54C7F41-D2D3-96F9-C048-C9A122C5E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0F4B3" w14:textId="77777777" w:rsidR="00FB3E9C" w:rsidRDefault="00FB3E9C" w:rsidP="00D17835">
      <w:pPr>
        <w:pStyle w:val="Default"/>
        <w:rPr>
          <w:b/>
          <w:bCs/>
          <w:iCs/>
        </w:rPr>
      </w:pPr>
    </w:p>
    <w:p w14:paraId="01242BD8" w14:textId="5ABC06E2" w:rsidR="00D17835" w:rsidRPr="00B65754" w:rsidRDefault="00D17835" w:rsidP="00D17835">
      <w:pPr>
        <w:pStyle w:val="Default"/>
        <w:rPr>
          <w:b/>
          <w:bCs/>
          <w:iCs/>
        </w:rPr>
      </w:pPr>
      <w:r>
        <w:rPr>
          <w:b/>
          <w:bCs/>
          <w:iCs/>
        </w:rPr>
        <w:t>Inspections</w:t>
      </w:r>
      <w:r w:rsidRPr="00AA17C6">
        <w:rPr>
          <w:b/>
          <w:bCs/>
          <w:iCs/>
        </w:rPr>
        <w:t xml:space="preserve"> </w:t>
      </w:r>
    </w:p>
    <w:p w14:paraId="63B29FA2" w14:textId="1D3752C8" w:rsidR="00D17835" w:rsidRDefault="00D17835" w:rsidP="00D17835">
      <w:pPr>
        <w:rPr>
          <w:bCs/>
          <w:iCs/>
          <w:szCs w:val="24"/>
        </w:rPr>
      </w:pPr>
      <w:r>
        <w:rPr>
          <w:bCs/>
          <w:iCs/>
          <w:szCs w:val="24"/>
        </w:rPr>
        <w:t xml:space="preserve">Under the Building Regulations applicants </w:t>
      </w:r>
      <w:r w:rsidR="00FB3E9C">
        <w:rPr>
          <w:bCs/>
          <w:iCs/>
          <w:szCs w:val="24"/>
        </w:rPr>
        <w:t>we</w:t>
      </w:r>
      <w:r>
        <w:rPr>
          <w:bCs/>
          <w:iCs/>
          <w:szCs w:val="24"/>
        </w:rPr>
        <w:t xml:space="preserve">re required to give notice at specific points in the building process to allow inspections.  The inspections </w:t>
      </w:r>
      <w:r w:rsidR="00FB3E9C">
        <w:rPr>
          <w:bCs/>
          <w:iCs/>
          <w:szCs w:val="24"/>
        </w:rPr>
        <w:t>we</w:t>
      </w:r>
      <w:r>
        <w:rPr>
          <w:bCs/>
          <w:iCs/>
          <w:szCs w:val="24"/>
        </w:rPr>
        <w:t>re used to determine compliance and to all for improvement or enforcement.</w:t>
      </w:r>
    </w:p>
    <w:p w14:paraId="56A30376" w14:textId="77777777" w:rsidR="00D17835" w:rsidRDefault="00D17835" w:rsidP="00D17835">
      <w:pPr>
        <w:rPr>
          <w:bCs/>
          <w:iCs/>
          <w:szCs w:val="24"/>
        </w:rPr>
      </w:pPr>
    </w:p>
    <w:tbl>
      <w:tblPr>
        <w:tblStyle w:val="TableGrid"/>
        <w:tblW w:w="0" w:type="auto"/>
        <w:tblLook w:val="04A0" w:firstRow="1" w:lastRow="0" w:firstColumn="1" w:lastColumn="0" w:noHBand="0" w:noVBand="1"/>
      </w:tblPr>
      <w:tblGrid>
        <w:gridCol w:w="2254"/>
        <w:gridCol w:w="2254"/>
        <w:gridCol w:w="2254"/>
        <w:gridCol w:w="2254"/>
      </w:tblGrid>
      <w:tr w:rsidR="00D17835" w14:paraId="712C52B4" w14:textId="77777777" w:rsidTr="00E76362">
        <w:tc>
          <w:tcPr>
            <w:tcW w:w="2254" w:type="dxa"/>
            <w:vAlign w:val="center"/>
          </w:tcPr>
          <w:p w14:paraId="46C8A39A" w14:textId="77777777" w:rsidR="00D17835" w:rsidRPr="00826505" w:rsidRDefault="00D17835" w:rsidP="00E76362">
            <w:pPr>
              <w:jc w:val="center"/>
              <w:rPr>
                <w:b/>
                <w:bCs/>
                <w:szCs w:val="24"/>
              </w:rPr>
            </w:pPr>
            <w:r w:rsidRPr="00826505">
              <w:rPr>
                <w:b/>
                <w:bCs/>
                <w:color w:val="0070C0"/>
                <w:szCs w:val="24"/>
              </w:rPr>
              <w:t xml:space="preserve">QUARTER </w:t>
            </w:r>
          </w:p>
        </w:tc>
        <w:tc>
          <w:tcPr>
            <w:tcW w:w="2254" w:type="dxa"/>
          </w:tcPr>
          <w:p w14:paraId="1A392DB4" w14:textId="77777777" w:rsidR="00D17835" w:rsidRDefault="00D17835" w:rsidP="00E76362">
            <w:pPr>
              <w:jc w:val="center"/>
              <w:rPr>
                <w:b/>
                <w:bCs/>
                <w:iCs/>
                <w:szCs w:val="24"/>
              </w:rPr>
            </w:pPr>
            <w:r>
              <w:rPr>
                <w:b/>
                <w:bCs/>
                <w:iCs/>
                <w:szCs w:val="24"/>
              </w:rPr>
              <w:t>Period of Report</w:t>
            </w:r>
          </w:p>
          <w:p w14:paraId="1E9B154E" w14:textId="77777777" w:rsidR="00D17835" w:rsidRDefault="00D17835" w:rsidP="00E76362">
            <w:pPr>
              <w:jc w:val="center"/>
              <w:rPr>
                <w:szCs w:val="24"/>
              </w:rPr>
            </w:pPr>
            <w:r w:rsidRPr="00186CBF">
              <w:rPr>
                <w:b/>
                <w:bCs/>
                <w:iCs/>
                <w:sz w:val="18"/>
                <w:szCs w:val="18"/>
              </w:rPr>
              <w:t>01</w:t>
            </w:r>
            <w:r>
              <w:rPr>
                <w:b/>
                <w:bCs/>
                <w:iCs/>
                <w:sz w:val="18"/>
                <w:szCs w:val="18"/>
              </w:rPr>
              <w:t>/04/2025 - 30/06/2025</w:t>
            </w:r>
          </w:p>
        </w:tc>
        <w:tc>
          <w:tcPr>
            <w:tcW w:w="2254" w:type="dxa"/>
          </w:tcPr>
          <w:p w14:paraId="3E8D0CAE" w14:textId="77777777" w:rsidR="00D17835" w:rsidRDefault="00D17835" w:rsidP="00E76362">
            <w:pPr>
              <w:jc w:val="center"/>
              <w:rPr>
                <w:szCs w:val="24"/>
              </w:rPr>
            </w:pPr>
            <w:r>
              <w:rPr>
                <w:b/>
                <w:bCs/>
                <w:iCs/>
                <w:szCs w:val="24"/>
              </w:rPr>
              <w:t>01/04/2024 – 30/06/2024</w:t>
            </w:r>
          </w:p>
        </w:tc>
        <w:tc>
          <w:tcPr>
            <w:tcW w:w="2254" w:type="dxa"/>
            <w:vAlign w:val="center"/>
          </w:tcPr>
          <w:p w14:paraId="442C43A8" w14:textId="77777777" w:rsidR="00D17835" w:rsidRPr="00DD6A9B" w:rsidRDefault="00D17835" w:rsidP="00E76362">
            <w:pPr>
              <w:jc w:val="center"/>
              <w:rPr>
                <w:b/>
                <w:bCs/>
                <w:szCs w:val="24"/>
              </w:rPr>
            </w:pPr>
            <w:r w:rsidRPr="00DD6A9B">
              <w:rPr>
                <w:b/>
                <w:bCs/>
                <w:szCs w:val="24"/>
              </w:rPr>
              <w:t>01/</w:t>
            </w:r>
            <w:r>
              <w:rPr>
                <w:b/>
                <w:bCs/>
                <w:szCs w:val="24"/>
              </w:rPr>
              <w:t>04</w:t>
            </w:r>
            <w:r w:rsidRPr="00DD6A9B">
              <w:rPr>
                <w:b/>
                <w:bCs/>
                <w:szCs w:val="24"/>
              </w:rPr>
              <w:t>/202</w:t>
            </w:r>
            <w:r>
              <w:rPr>
                <w:b/>
                <w:bCs/>
                <w:szCs w:val="24"/>
              </w:rPr>
              <w:t>3</w:t>
            </w:r>
            <w:r w:rsidRPr="00DD6A9B">
              <w:rPr>
                <w:b/>
                <w:bCs/>
                <w:szCs w:val="24"/>
              </w:rPr>
              <w:t xml:space="preserve"> – </w:t>
            </w:r>
            <w:r>
              <w:rPr>
                <w:b/>
                <w:bCs/>
                <w:szCs w:val="24"/>
              </w:rPr>
              <w:t>30</w:t>
            </w:r>
            <w:r w:rsidRPr="00DD6A9B">
              <w:rPr>
                <w:b/>
                <w:bCs/>
                <w:szCs w:val="24"/>
              </w:rPr>
              <w:t>/</w:t>
            </w:r>
            <w:r>
              <w:rPr>
                <w:b/>
                <w:bCs/>
                <w:szCs w:val="24"/>
              </w:rPr>
              <w:t>06</w:t>
            </w:r>
            <w:r w:rsidRPr="00DD6A9B">
              <w:rPr>
                <w:b/>
                <w:bCs/>
                <w:szCs w:val="24"/>
              </w:rPr>
              <w:t>/202</w:t>
            </w:r>
            <w:r>
              <w:rPr>
                <w:b/>
                <w:bCs/>
                <w:szCs w:val="24"/>
              </w:rPr>
              <w:t>3</w:t>
            </w:r>
          </w:p>
        </w:tc>
      </w:tr>
      <w:tr w:rsidR="00D17835" w14:paraId="04B7FF9A" w14:textId="77777777" w:rsidTr="00E76362">
        <w:tc>
          <w:tcPr>
            <w:tcW w:w="2254" w:type="dxa"/>
            <w:vAlign w:val="center"/>
          </w:tcPr>
          <w:p w14:paraId="4C6DB8F4" w14:textId="77777777" w:rsidR="00D17835" w:rsidRPr="004177CF" w:rsidRDefault="00D17835" w:rsidP="00E76362">
            <w:pPr>
              <w:rPr>
                <w:b/>
                <w:szCs w:val="24"/>
              </w:rPr>
            </w:pPr>
            <w:r>
              <w:rPr>
                <w:b/>
                <w:szCs w:val="24"/>
              </w:rPr>
              <w:t>Full Plan Inspections</w:t>
            </w:r>
          </w:p>
        </w:tc>
        <w:tc>
          <w:tcPr>
            <w:tcW w:w="2254" w:type="dxa"/>
            <w:vAlign w:val="center"/>
          </w:tcPr>
          <w:p w14:paraId="285D4255" w14:textId="77777777" w:rsidR="00D17835" w:rsidRPr="008E7305" w:rsidRDefault="00D17835" w:rsidP="00E76362">
            <w:pPr>
              <w:jc w:val="center"/>
              <w:rPr>
                <w:bCs/>
                <w:szCs w:val="24"/>
              </w:rPr>
            </w:pPr>
            <w:r>
              <w:rPr>
                <w:bCs/>
                <w:szCs w:val="24"/>
              </w:rPr>
              <w:t>1539</w:t>
            </w:r>
          </w:p>
        </w:tc>
        <w:tc>
          <w:tcPr>
            <w:tcW w:w="2254" w:type="dxa"/>
            <w:vAlign w:val="center"/>
          </w:tcPr>
          <w:p w14:paraId="1CC67A9E" w14:textId="77777777" w:rsidR="00D17835" w:rsidRPr="008E7305" w:rsidRDefault="00D17835" w:rsidP="00E76362">
            <w:pPr>
              <w:jc w:val="center"/>
              <w:rPr>
                <w:bCs/>
                <w:szCs w:val="24"/>
              </w:rPr>
            </w:pPr>
            <w:r>
              <w:rPr>
                <w:bCs/>
                <w:szCs w:val="24"/>
              </w:rPr>
              <w:t>1388</w:t>
            </w:r>
          </w:p>
        </w:tc>
        <w:tc>
          <w:tcPr>
            <w:tcW w:w="2254" w:type="dxa"/>
            <w:vAlign w:val="center"/>
          </w:tcPr>
          <w:p w14:paraId="055ABAAC" w14:textId="77777777" w:rsidR="00D17835" w:rsidRDefault="00D17835" w:rsidP="00E76362">
            <w:pPr>
              <w:jc w:val="center"/>
              <w:rPr>
                <w:szCs w:val="24"/>
              </w:rPr>
            </w:pPr>
            <w:r>
              <w:rPr>
                <w:szCs w:val="24"/>
              </w:rPr>
              <w:t>1696</w:t>
            </w:r>
          </w:p>
        </w:tc>
      </w:tr>
      <w:tr w:rsidR="00D17835" w14:paraId="51D29055" w14:textId="77777777" w:rsidTr="00E76362">
        <w:tc>
          <w:tcPr>
            <w:tcW w:w="2254" w:type="dxa"/>
            <w:vAlign w:val="center"/>
          </w:tcPr>
          <w:p w14:paraId="21D56361" w14:textId="77777777" w:rsidR="00D17835" w:rsidRPr="004177CF" w:rsidRDefault="00D17835" w:rsidP="00E76362">
            <w:pPr>
              <w:rPr>
                <w:b/>
                <w:szCs w:val="24"/>
              </w:rPr>
            </w:pPr>
            <w:r>
              <w:rPr>
                <w:b/>
                <w:szCs w:val="24"/>
              </w:rPr>
              <w:t>Building Notice Inspections</w:t>
            </w:r>
          </w:p>
        </w:tc>
        <w:tc>
          <w:tcPr>
            <w:tcW w:w="2254" w:type="dxa"/>
            <w:vAlign w:val="center"/>
          </w:tcPr>
          <w:p w14:paraId="12524F11" w14:textId="77777777" w:rsidR="00D17835" w:rsidRPr="008E7305" w:rsidRDefault="00D17835" w:rsidP="00E76362">
            <w:pPr>
              <w:jc w:val="center"/>
              <w:rPr>
                <w:bCs/>
                <w:szCs w:val="24"/>
              </w:rPr>
            </w:pPr>
            <w:r>
              <w:rPr>
                <w:bCs/>
                <w:szCs w:val="24"/>
              </w:rPr>
              <w:t>618</w:t>
            </w:r>
          </w:p>
        </w:tc>
        <w:tc>
          <w:tcPr>
            <w:tcW w:w="2254" w:type="dxa"/>
            <w:vAlign w:val="center"/>
          </w:tcPr>
          <w:p w14:paraId="7AAFF5F2" w14:textId="77777777" w:rsidR="00D17835" w:rsidRPr="008E7305" w:rsidRDefault="00D17835" w:rsidP="00E76362">
            <w:pPr>
              <w:jc w:val="center"/>
              <w:rPr>
                <w:bCs/>
                <w:szCs w:val="24"/>
              </w:rPr>
            </w:pPr>
            <w:r>
              <w:rPr>
                <w:bCs/>
                <w:szCs w:val="24"/>
              </w:rPr>
              <w:t>580</w:t>
            </w:r>
          </w:p>
        </w:tc>
        <w:tc>
          <w:tcPr>
            <w:tcW w:w="2254" w:type="dxa"/>
            <w:vAlign w:val="center"/>
          </w:tcPr>
          <w:p w14:paraId="4B7B3CA6" w14:textId="77777777" w:rsidR="00D17835" w:rsidRDefault="00D17835" w:rsidP="00E76362">
            <w:pPr>
              <w:jc w:val="center"/>
              <w:rPr>
                <w:szCs w:val="24"/>
              </w:rPr>
            </w:pPr>
            <w:r>
              <w:rPr>
                <w:szCs w:val="24"/>
              </w:rPr>
              <w:t>527</w:t>
            </w:r>
          </w:p>
        </w:tc>
      </w:tr>
      <w:tr w:rsidR="00D17835" w14:paraId="403EDC9C" w14:textId="77777777" w:rsidTr="00E76362">
        <w:tc>
          <w:tcPr>
            <w:tcW w:w="2254" w:type="dxa"/>
            <w:vAlign w:val="center"/>
          </w:tcPr>
          <w:p w14:paraId="15F7F987" w14:textId="77777777" w:rsidR="00D17835" w:rsidRPr="004177CF" w:rsidRDefault="00D17835" w:rsidP="00E76362">
            <w:pPr>
              <w:rPr>
                <w:b/>
                <w:szCs w:val="24"/>
              </w:rPr>
            </w:pPr>
            <w:r>
              <w:rPr>
                <w:b/>
                <w:szCs w:val="24"/>
              </w:rPr>
              <w:t>Regularisation Inspections</w:t>
            </w:r>
          </w:p>
        </w:tc>
        <w:tc>
          <w:tcPr>
            <w:tcW w:w="2254" w:type="dxa"/>
            <w:vAlign w:val="center"/>
          </w:tcPr>
          <w:p w14:paraId="652C720E" w14:textId="77777777" w:rsidR="00D17835" w:rsidRPr="008E7305" w:rsidRDefault="00D17835" w:rsidP="00E76362">
            <w:pPr>
              <w:jc w:val="center"/>
              <w:rPr>
                <w:bCs/>
                <w:szCs w:val="24"/>
              </w:rPr>
            </w:pPr>
            <w:r>
              <w:rPr>
                <w:bCs/>
                <w:szCs w:val="24"/>
              </w:rPr>
              <w:t>262</w:t>
            </w:r>
          </w:p>
        </w:tc>
        <w:tc>
          <w:tcPr>
            <w:tcW w:w="2254" w:type="dxa"/>
            <w:vAlign w:val="center"/>
          </w:tcPr>
          <w:p w14:paraId="75205DE5" w14:textId="77777777" w:rsidR="00D17835" w:rsidRPr="008E7305" w:rsidRDefault="00D17835" w:rsidP="00E76362">
            <w:pPr>
              <w:jc w:val="center"/>
              <w:rPr>
                <w:bCs/>
                <w:szCs w:val="24"/>
              </w:rPr>
            </w:pPr>
            <w:r>
              <w:rPr>
                <w:bCs/>
                <w:szCs w:val="24"/>
              </w:rPr>
              <w:t>228</w:t>
            </w:r>
          </w:p>
        </w:tc>
        <w:tc>
          <w:tcPr>
            <w:tcW w:w="2254" w:type="dxa"/>
            <w:vAlign w:val="center"/>
          </w:tcPr>
          <w:p w14:paraId="75BF2016" w14:textId="77777777" w:rsidR="00D17835" w:rsidRDefault="00D17835" w:rsidP="00E76362">
            <w:pPr>
              <w:jc w:val="center"/>
              <w:rPr>
                <w:szCs w:val="24"/>
              </w:rPr>
            </w:pPr>
            <w:r>
              <w:rPr>
                <w:szCs w:val="24"/>
              </w:rPr>
              <w:t>231</w:t>
            </w:r>
          </w:p>
        </w:tc>
      </w:tr>
      <w:tr w:rsidR="00D17835" w14:paraId="7C97D21F" w14:textId="77777777" w:rsidTr="00E76362">
        <w:tc>
          <w:tcPr>
            <w:tcW w:w="2254" w:type="dxa"/>
            <w:vAlign w:val="center"/>
          </w:tcPr>
          <w:p w14:paraId="46A226CF" w14:textId="77777777" w:rsidR="00D17835" w:rsidRPr="004177CF" w:rsidRDefault="00D17835" w:rsidP="00E76362">
            <w:pPr>
              <w:rPr>
                <w:b/>
                <w:szCs w:val="24"/>
              </w:rPr>
            </w:pPr>
            <w:r w:rsidRPr="004177CF">
              <w:rPr>
                <w:b/>
                <w:szCs w:val="24"/>
              </w:rPr>
              <w:t>Dangerous structures initial inspection</w:t>
            </w:r>
          </w:p>
        </w:tc>
        <w:tc>
          <w:tcPr>
            <w:tcW w:w="2254" w:type="dxa"/>
            <w:vAlign w:val="center"/>
          </w:tcPr>
          <w:p w14:paraId="55B7C0BE" w14:textId="77777777" w:rsidR="00D17835" w:rsidRPr="008E7305" w:rsidRDefault="00D17835" w:rsidP="00E76362">
            <w:pPr>
              <w:jc w:val="center"/>
              <w:rPr>
                <w:bCs/>
                <w:szCs w:val="24"/>
              </w:rPr>
            </w:pPr>
            <w:r>
              <w:rPr>
                <w:bCs/>
                <w:szCs w:val="24"/>
              </w:rPr>
              <w:t>3</w:t>
            </w:r>
          </w:p>
        </w:tc>
        <w:tc>
          <w:tcPr>
            <w:tcW w:w="2254" w:type="dxa"/>
            <w:vAlign w:val="center"/>
          </w:tcPr>
          <w:p w14:paraId="056A284C" w14:textId="77777777" w:rsidR="00D17835" w:rsidRPr="008E7305" w:rsidRDefault="00D17835" w:rsidP="00E76362">
            <w:pPr>
              <w:jc w:val="center"/>
              <w:rPr>
                <w:bCs/>
                <w:szCs w:val="24"/>
              </w:rPr>
            </w:pPr>
            <w:r>
              <w:rPr>
                <w:bCs/>
                <w:szCs w:val="24"/>
              </w:rPr>
              <w:t>4</w:t>
            </w:r>
          </w:p>
        </w:tc>
        <w:tc>
          <w:tcPr>
            <w:tcW w:w="2254" w:type="dxa"/>
            <w:vAlign w:val="center"/>
          </w:tcPr>
          <w:p w14:paraId="549894F8" w14:textId="77777777" w:rsidR="00D17835" w:rsidRDefault="00D17835" w:rsidP="00E76362">
            <w:pPr>
              <w:jc w:val="center"/>
              <w:rPr>
                <w:szCs w:val="24"/>
              </w:rPr>
            </w:pPr>
            <w:r>
              <w:rPr>
                <w:szCs w:val="24"/>
              </w:rPr>
              <w:t>15</w:t>
            </w:r>
          </w:p>
        </w:tc>
      </w:tr>
      <w:tr w:rsidR="00D17835" w14:paraId="3D11BCF3" w14:textId="77777777" w:rsidTr="00E76362">
        <w:trPr>
          <w:trHeight w:val="852"/>
        </w:trPr>
        <w:tc>
          <w:tcPr>
            <w:tcW w:w="2254" w:type="dxa"/>
            <w:vAlign w:val="center"/>
          </w:tcPr>
          <w:p w14:paraId="6764DBE8" w14:textId="77777777" w:rsidR="00D17835" w:rsidRPr="004177CF" w:rsidRDefault="00D17835" w:rsidP="00E76362">
            <w:pPr>
              <w:rPr>
                <w:b/>
                <w:szCs w:val="24"/>
              </w:rPr>
            </w:pPr>
            <w:r w:rsidRPr="004177CF">
              <w:rPr>
                <w:b/>
                <w:szCs w:val="24"/>
              </w:rPr>
              <w:t>Dangerous structure re-inspections</w:t>
            </w:r>
          </w:p>
        </w:tc>
        <w:tc>
          <w:tcPr>
            <w:tcW w:w="2254" w:type="dxa"/>
            <w:vAlign w:val="center"/>
          </w:tcPr>
          <w:p w14:paraId="23553BCF" w14:textId="77777777" w:rsidR="00D17835" w:rsidRPr="008E7305" w:rsidRDefault="00D17835" w:rsidP="00E76362">
            <w:pPr>
              <w:jc w:val="center"/>
              <w:rPr>
                <w:bCs/>
                <w:szCs w:val="24"/>
              </w:rPr>
            </w:pPr>
            <w:r>
              <w:rPr>
                <w:bCs/>
                <w:szCs w:val="24"/>
              </w:rPr>
              <w:t>3</w:t>
            </w:r>
          </w:p>
        </w:tc>
        <w:tc>
          <w:tcPr>
            <w:tcW w:w="2254" w:type="dxa"/>
            <w:vAlign w:val="center"/>
          </w:tcPr>
          <w:p w14:paraId="17E43697" w14:textId="77777777" w:rsidR="00D17835" w:rsidRPr="008E7305" w:rsidRDefault="00D17835" w:rsidP="00E76362">
            <w:pPr>
              <w:jc w:val="center"/>
              <w:rPr>
                <w:bCs/>
                <w:szCs w:val="24"/>
              </w:rPr>
            </w:pPr>
            <w:r>
              <w:rPr>
                <w:bCs/>
                <w:szCs w:val="24"/>
              </w:rPr>
              <w:t>6</w:t>
            </w:r>
          </w:p>
        </w:tc>
        <w:tc>
          <w:tcPr>
            <w:tcW w:w="2254" w:type="dxa"/>
            <w:vAlign w:val="center"/>
          </w:tcPr>
          <w:p w14:paraId="290EEFC9" w14:textId="77777777" w:rsidR="00D17835" w:rsidRDefault="00D17835" w:rsidP="00E76362">
            <w:pPr>
              <w:jc w:val="center"/>
              <w:rPr>
                <w:szCs w:val="24"/>
              </w:rPr>
            </w:pPr>
            <w:r>
              <w:rPr>
                <w:szCs w:val="24"/>
              </w:rPr>
              <w:t>8</w:t>
            </w:r>
          </w:p>
        </w:tc>
      </w:tr>
      <w:tr w:rsidR="00D17835" w14:paraId="79221113" w14:textId="77777777" w:rsidTr="00E76362">
        <w:trPr>
          <w:trHeight w:val="567"/>
        </w:trPr>
        <w:tc>
          <w:tcPr>
            <w:tcW w:w="2254" w:type="dxa"/>
            <w:vAlign w:val="center"/>
          </w:tcPr>
          <w:p w14:paraId="6C8A8254" w14:textId="77777777" w:rsidR="00D17835" w:rsidRPr="004177CF" w:rsidRDefault="00D17835" w:rsidP="00E76362">
            <w:pPr>
              <w:rPr>
                <w:b/>
                <w:szCs w:val="24"/>
              </w:rPr>
            </w:pPr>
            <w:r w:rsidRPr="004177CF">
              <w:rPr>
                <w:b/>
                <w:color w:val="FF0000"/>
                <w:szCs w:val="24"/>
              </w:rPr>
              <w:t>Total inspections</w:t>
            </w:r>
          </w:p>
        </w:tc>
        <w:tc>
          <w:tcPr>
            <w:tcW w:w="2254" w:type="dxa"/>
            <w:vAlign w:val="center"/>
          </w:tcPr>
          <w:p w14:paraId="18B6B85E" w14:textId="77777777" w:rsidR="00D17835" w:rsidRPr="008E7305" w:rsidRDefault="00D17835" w:rsidP="00E76362">
            <w:pPr>
              <w:jc w:val="center"/>
              <w:rPr>
                <w:bCs/>
                <w:szCs w:val="24"/>
              </w:rPr>
            </w:pPr>
            <w:r>
              <w:rPr>
                <w:bCs/>
                <w:szCs w:val="24"/>
              </w:rPr>
              <w:t>2425</w:t>
            </w:r>
          </w:p>
        </w:tc>
        <w:tc>
          <w:tcPr>
            <w:tcW w:w="2254" w:type="dxa"/>
            <w:vAlign w:val="center"/>
          </w:tcPr>
          <w:p w14:paraId="34CBBEB3" w14:textId="77777777" w:rsidR="00D17835" w:rsidRPr="008E7305" w:rsidRDefault="00D17835" w:rsidP="00E76362">
            <w:pPr>
              <w:jc w:val="center"/>
              <w:rPr>
                <w:bCs/>
                <w:szCs w:val="24"/>
              </w:rPr>
            </w:pPr>
            <w:r>
              <w:rPr>
                <w:bCs/>
                <w:szCs w:val="24"/>
              </w:rPr>
              <w:t>2206</w:t>
            </w:r>
          </w:p>
        </w:tc>
        <w:tc>
          <w:tcPr>
            <w:tcW w:w="2254" w:type="dxa"/>
            <w:vAlign w:val="center"/>
          </w:tcPr>
          <w:p w14:paraId="075F969F" w14:textId="77777777" w:rsidR="00D17835" w:rsidRDefault="00D17835" w:rsidP="00E76362">
            <w:pPr>
              <w:jc w:val="center"/>
              <w:rPr>
                <w:szCs w:val="24"/>
              </w:rPr>
            </w:pPr>
            <w:r>
              <w:rPr>
                <w:bCs/>
                <w:szCs w:val="24"/>
              </w:rPr>
              <w:t>2477</w:t>
            </w:r>
          </w:p>
        </w:tc>
      </w:tr>
    </w:tbl>
    <w:p w14:paraId="2AF5F266" w14:textId="77777777" w:rsidR="00D17835" w:rsidRDefault="00D17835" w:rsidP="00D17835">
      <w:pPr>
        <w:rPr>
          <w:bCs/>
          <w:iCs/>
          <w:szCs w:val="24"/>
        </w:rPr>
      </w:pPr>
    </w:p>
    <w:p w14:paraId="38610D7E" w14:textId="77777777" w:rsidR="00D17835" w:rsidRDefault="00D17835" w:rsidP="00D17835">
      <w:pPr>
        <w:rPr>
          <w:bCs/>
          <w:iCs/>
          <w:szCs w:val="24"/>
        </w:rPr>
      </w:pPr>
    </w:p>
    <w:p w14:paraId="7E4F7DD3" w14:textId="77777777" w:rsidR="00D17835" w:rsidRDefault="00D17835" w:rsidP="00D17835">
      <w:pPr>
        <w:rPr>
          <w:bCs/>
          <w:iCs/>
          <w:szCs w:val="24"/>
        </w:rPr>
      </w:pPr>
      <w:r>
        <w:rPr>
          <w:noProof/>
        </w:rPr>
        <w:lastRenderedPageBreak/>
        <w:drawing>
          <wp:inline distT="0" distB="0" distL="0" distR="0" wp14:anchorId="47F9C88D" wp14:editId="548F9D37">
            <wp:extent cx="5731510" cy="3552825"/>
            <wp:effectExtent l="0" t="0" r="2540" b="9525"/>
            <wp:docPr id="221350346" name="Chart 1">
              <a:extLst xmlns:a="http://schemas.openxmlformats.org/drawingml/2006/main">
                <a:ext uri="{FF2B5EF4-FFF2-40B4-BE49-F238E27FC236}">
                  <a16:creationId xmlns:a16="http://schemas.microsoft.com/office/drawing/2014/main" id="{136D159B-47DD-D248-88EE-6303BB984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9B0CCD" w14:textId="77777777" w:rsidR="00D17835" w:rsidRDefault="00D17835" w:rsidP="00D17835">
      <w:pPr>
        <w:rPr>
          <w:bCs/>
          <w:iCs/>
          <w:szCs w:val="24"/>
        </w:rPr>
      </w:pPr>
    </w:p>
    <w:p w14:paraId="3946E5C5" w14:textId="77777777" w:rsidR="00D17835" w:rsidRDefault="00D17835" w:rsidP="00A02694">
      <w:pPr>
        <w:spacing w:after="0" w:line="240" w:lineRule="auto"/>
        <w:ind w:left="11" w:hanging="11"/>
        <w:rPr>
          <w:b/>
          <w:szCs w:val="24"/>
        </w:rPr>
      </w:pPr>
      <w:r w:rsidRPr="00053B76">
        <w:rPr>
          <w:b/>
          <w:szCs w:val="24"/>
        </w:rPr>
        <w:t>Non-Compliance</w:t>
      </w:r>
    </w:p>
    <w:p w14:paraId="6FE9937A" w14:textId="6A877725" w:rsidR="00D17835" w:rsidRPr="004177CF" w:rsidRDefault="00D17835" w:rsidP="00A02694">
      <w:pPr>
        <w:spacing w:after="0" w:line="240" w:lineRule="auto"/>
        <w:ind w:left="11" w:hanging="11"/>
        <w:rPr>
          <w:bCs/>
          <w:iCs/>
          <w:szCs w:val="24"/>
        </w:rPr>
      </w:pPr>
      <w:r>
        <w:rPr>
          <w:bCs/>
          <w:iCs/>
          <w:szCs w:val="24"/>
        </w:rPr>
        <w:t xml:space="preserve">Where it </w:t>
      </w:r>
      <w:r w:rsidR="00FB3E9C">
        <w:rPr>
          <w:bCs/>
          <w:iCs/>
          <w:szCs w:val="24"/>
        </w:rPr>
        <w:t>wa</w:t>
      </w:r>
      <w:r>
        <w:rPr>
          <w:bCs/>
          <w:iCs/>
          <w:szCs w:val="24"/>
        </w:rPr>
        <w:t xml:space="preserve">s not possible to Approve full plan applications they </w:t>
      </w:r>
      <w:r w:rsidR="00FB3E9C">
        <w:rPr>
          <w:bCs/>
          <w:iCs/>
          <w:szCs w:val="24"/>
        </w:rPr>
        <w:t>we</w:t>
      </w:r>
      <w:r>
        <w:rPr>
          <w:bCs/>
          <w:iCs/>
          <w:szCs w:val="24"/>
        </w:rPr>
        <w:t>re required to be rejected.  Building Control Full Plan Rejection Notices indicate</w:t>
      </w:r>
      <w:r w:rsidR="00FB3E9C">
        <w:rPr>
          <w:bCs/>
          <w:iCs/>
          <w:szCs w:val="24"/>
        </w:rPr>
        <w:t>d</w:t>
      </w:r>
      <w:r>
        <w:rPr>
          <w:bCs/>
          <w:iCs/>
          <w:szCs w:val="24"/>
        </w:rPr>
        <w:t xml:space="preserve"> that after assessment there </w:t>
      </w:r>
      <w:r w:rsidR="00FB3E9C">
        <w:rPr>
          <w:bCs/>
          <w:iCs/>
          <w:szCs w:val="24"/>
        </w:rPr>
        <w:t>we</w:t>
      </w:r>
      <w:r>
        <w:rPr>
          <w:bCs/>
          <w:iCs/>
          <w:szCs w:val="24"/>
        </w:rPr>
        <w:t>re aspects of the drawings provided that d</w:t>
      </w:r>
      <w:r w:rsidR="00FB3E9C">
        <w:rPr>
          <w:bCs/>
          <w:iCs/>
          <w:szCs w:val="24"/>
        </w:rPr>
        <w:t>id</w:t>
      </w:r>
      <w:r>
        <w:rPr>
          <w:bCs/>
          <w:iCs/>
          <w:szCs w:val="24"/>
        </w:rPr>
        <w:t xml:space="preserve"> not meet current Building Regulations.  A Building Control Rejection Notice set out the changes or aspects of the drawings provided that need</w:t>
      </w:r>
      <w:r w:rsidR="00FB3E9C">
        <w:rPr>
          <w:bCs/>
          <w:iCs/>
          <w:szCs w:val="24"/>
        </w:rPr>
        <w:t>ed</w:t>
      </w:r>
      <w:r>
        <w:rPr>
          <w:bCs/>
          <w:iCs/>
          <w:szCs w:val="24"/>
        </w:rPr>
        <w:t xml:space="preserve"> to be amended.  After th</w:t>
      </w:r>
      <w:r w:rsidR="00FB3E9C">
        <w:rPr>
          <w:bCs/>
          <w:iCs/>
          <w:szCs w:val="24"/>
        </w:rPr>
        <w:t>o</w:t>
      </w:r>
      <w:r>
        <w:rPr>
          <w:bCs/>
          <w:iCs/>
          <w:szCs w:val="24"/>
        </w:rPr>
        <w:t xml:space="preserve">se amendments </w:t>
      </w:r>
      <w:r w:rsidR="00FB3E9C">
        <w:rPr>
          <w:bCs/>
          <w:iCs/>
          <w:szCs w:val="24"/>
        </w:rPr>
        <w:t>we</w:t>
      </w:r>
      <w:r>
        <w:rPr>
          <w:bCs/>
          <w:iCs/>
          <w:szCs w:val="24"/>
        </w:rPr>
        <w:t>re completed, the amended drawings should be submitted to Building Control for further assessment and approval.</w:t>
      </w:r>
    </w:p>
    <w:p w14:paraId="6ECB9226" w14:textId="77777777" w:rsidR="00D17835" w:rsidRDefault="00D17835" w:rsidP="00D17835"/>
    <w:tbl>
      <w:tblPr>
        <w:tblStyle w:val="TableGrid"/>
        <w:tblW w:w="0" w:type="auto"/>
        <w:tblLook w:val="04A0" w:firstRow="1" w:lastRow="0" w:firstColumn="1" w:lastColumn="0" w:noHBand="0" w:noVBand="1"/>
      </w:tblPr>
      <w:tblGrid>
        <w:gridCol w:w="2254"/>
        <w:gridCol w:w="2254"/>
        <w:gridCol w:w="2254"/>
        <w:gridCol w:w="2254"/>
      </w:tblGrid>
      <w:tr w:rsidR="00D17835" w14:paraId="28C29DB7" w14:textId="77777777" w:rsidTr="00E76362">
        <w:tc>
          <w:tcPr>
            <w:tcW w:w="2254" w:type="dxa"/>
            <w:vAlign w:val="center"/>
          </w:tcPr>
          <w:p w14:paraId="12B2AC20" w14:textId="77777777" w:rsidR="00D17835" w:rsidRPr="00C8067D" w:rsidRDefault="00D17835" w:rsidP="00E76362">
            <w:pPr>
              <w:jc w:val="center"/>
              <w:rPr>
                <w:b/>
                <w:color w:val="0070C0"/>
                <w:szCs w:val="24"/>
              </w:rPr>
            </w:pPr>
            <w:r>
              <w:rPr>
                <w:b/>
                <w:color w:val="0070C0"/>
                <w:szCs w:val="24"/>
              </w:rPr>
              <w:t xml:space="preserve">QUARTER 1 </w:t>
            </w:r>
          </w:p>
        </w:tc>
        <w:tc>
          <w:tcPr>
            <w:tcW w:w="2254" w:type="dxa"/>
          </w:tcPr>
          <w:p w14:paraId="6B8205E3" w14:textId="77777777" w:rsidR="00D17835" w:rsidRDefault="00D17835" w:rsidP="00E76362">
            <w:pPr>
              <w:rPr>
                <w:b/>
                <w:szCs w:val="24"/>
              </w:rPr>
            </w:pPr>
            <w:r>
              <w:rPr>
                <w:b/>
                <w:szCs w:val="24"/>
              </w:rPr>
              <w:t>Period of Report</w:t>
            </w:r>
          </w:p>
          <w:p w14:paraId="7628D37E" w14:textId="77777777" w:rsidR="00D17835" w:rsidRDefault="00D17835" w:rsidP="00E76362">
            <w:pPr>
              <w:rPr>
                <w:b/>
                <w:szCs w:val="24"/>
              </w:rPr>
            </w:pPr>
            <w:r w:rsidRPr="00186CBF">
              <w:rPr>
                <w:b/>
                <w:bCs/>
                <w:iCs/>
                <w:sz w:val="18"/>
                <w:szCs w:val="18"/>
              </w:rPr>
              <w:t>01/</w:t>
            </w:r>
            <w:r>
              <w:rPr>
                <w:b/>
                <w:bCs/>
                <w:iCs/>
                <w:sz w:val="18"/>
                <w:szCs w:val="18"/>
              </w:rPr>
              <w:t>04/2025 – 30/06/2025</w:t>
            </w:r>
          </w:p>
        </w:tc>
        <w:tc>
          <w:tcPr>
            <w:tcW w:w="2254" w:type="dxa"/>
            <w:vAlign w:val="center"/>
          </w:tcPr>
          <w:p w14:paraId="174676B2" w14:textId="77777777" w:rsidR="00D17835" w:rsidRDefault="00D17835" w:rsidP="00E76362">
            <w:pPr>
              <w:jc w:val="center"/>
              <w:rPr>
                <w:b/>
                <w:szCs w:val="24"/>
              </w:rPr>
            </w:pPr>
            <w:r>
              <w:rPr>
                <w:b/>
                <w:szCs w:val="24"/>
              </w:rPr>
              <w:t>01/04/2024 – 30/06/2024</w:t>
            </w:r>
          </w:p>
        </w:tc>
        <w:tc>
          <w:tcPr>
            <w:tcW w:w="2254" w:type="dxa"/>
            <w:vAlign w:val="center"/>
          </w:tcPr>
          <w:p w14:paraId="05445020" w14:textId="77777777" w:rsidR="00D17835" w:rsidRDefault="00D17835" w:rsidP="00E76362">
            <w:pPr>
              <w:jc w:val="center"/>
              <w:rPr>
                <w:b/>
                <w:szCs w:val="24"/>
              </w:rPr>
            </w:pPr>
            <w:r>
              <w:rPr>
                <w:b/>
                <w:szCs w:val="24"/>
              </w:rPr>
              <w:t>01/04/2023 – 30/06/2023</w:t>
            </w:r>
          </w:p>
        </w:tc>
      </w:tr>
      <w:tr w:rsidR="00D17835" w14:paraId="7E227ED4" w14:textId="77777777" w:rsidTr="00E76362">
        <w:trPr>
          <w:trHeight w:val="754"/>
        </w:trPr>
        <w:tc>
          <w:tcPr>
            <w:tcW w:w="2254" w:type="dxa"/>
            <w:vAlign w:val="center"/>
          </w:tcPr>
          <w:p w14:paraId="4D2930E6" w14:textId="77777777" w:rsidR="00D17835" w:rsidRDefault="00D17835" w:rsidP="00E76362">
            <w:pPr>
              <w:rPr>
                <w:b/>
                <w:szCs w:val="24"/>
              </w:rPr>
            </w:pPr>
            <w:r>
              <w:rPr>
                <w:b/>
                <w:szCs w:val="24"/>
              </w:rPr>
              <w:t>Full Plan Rejection Notice</w:t>
            </w:r>
          </w:p>
        </w:tc>
        <w:tc>
          <w:tcPr>
            <w:tcW w:w="2254" w:type="dxa"/>
            <w:vAlign w:val="center"/>
          </w:tcPr>
          <w:p w14:paraId="4045C2F8" w14:textId="77777777" w:rsidR="00D17835" w:rsidRDefault="00D17835" w:rsidP="00E76362">
            <w:pPr>
              <w:jc w:val="center"/>
              <w:rPr>
                <w:b/>
                <w:szCs w:val="24"/>
              </w:rPr>
            </w:pPr>
            <w:r>
              <w:rPr>
                <w:b/>
                <w:szCs w:val="24"/>
              </w:rPr>
              <w:t>121</w:t>
            </w:r>
          </w:p>
        </w:tc>
        <w:tc>
          <w:tcPr>
            <w:tcW w:w="2254" w:type="dxa"/>
            <w:vAlign w:val="center"/>
          </w:tcPr>
          <w:p w14:paraId="4F556EA6" w14:textId="77777777" w:rsidR="00D17835" w:rsidRDefault="00D17835" w:rsidP="00E76362">
            <w:pPr>
              <w:jc w:val="center"/>
              <w:rPr>
                <w:b/>
                <w:szCs w:val="24"/>
              </w:rPr>
            </w:pPr>
            <w:r>
              <w:rPr>
                <w:b/>
                <w:szCs w:val="24"/>
              </w:rPr>
              <w:t>120</w:t>
            </w:r>
          </w:p>
        </w:tc>
        <w:tc>
          <w:tcPr>
            <w:tcW w:w="2254" w:type="dxa"/>
            <w:vAlign w:val="center"/>
          </w:tcPr>
          <w:p w14:paraId="1B82A5E2" w14:textId="77777777" w:rsidR="00D17835" w:rsidRDefault="00D17835" w:rsidP="00E76362">
            <w:pPr>
              <w:jc w:val="center"/>
              <w:rPr>
                <w:b/>
                <w:szCs w:val="24"/>
              </w:rPr>
            </w:pPr>
            <w:r>
              <w:rPr>
                <w:b/>
                <w:szCs w:val="24"/>
              </w:rPr>
              <w:t>137</w:t>
            </w:r>
          </w:p>
        </w:tc>
      </w:tr>
      <w:tr w:rsidR="00D17835" w14:paraId="2BD276B3" w14:textId="77777777" w:rsidTr="00E76362">
        <w:trPr>
          <w:trHeight w:val="1228"/>
        </w:trPr>
        <w:tc>
          <w:tcPr>
            <w:tcW w:w="2254" w:type="dxa"/>
            <w:vAlign w:val="center"/>
          </w:tcPr>
          <w:p w14:paraId="0C687FE8" w14:textId="77777777" w:rsidR="00D17835" w:rsidRDefault="00D17835" w:rsidP="00E76362">
            <w:pPr>
              <w:rPr>
                <w:b/>
                <w:szCs w:val="24"/>
              </w:rPr>
            </w:pPr>
            <w:r>
              <w:rPr>
                <w:b/>
                <w:szCs w:val="24"/>
              </w:rPr>
              <w:t>Dangerous Structure Recommended for legal action</w:t>
            </w:r>
          </w:p>
        </w:tc>
        <w:tc>
          <w:tcPr>
            <w:tcW w:w="2254" w:type="dxa"/>
            <w:vAlign w:val="center"/>
          </w:tcPr>
          <w:p w14:paraId="1FFFA88C" w14:textId="77777777" w:rsidR="00D17835" w:rsidRDefault="00D17835" w:rsidP="00E76362">
            <w:pPr>
              <w:jc w:val="center"/>
              <w:rPr>
                <w:b/>
                <w:szCs w:val="24"/>
              </w:rPr>
            </w:pPr>
            <w:r>
              <w:rPr>
                <w:b/>
                <w:szCs w:val="24"/>
              </w:rPr>
              <w:t>0</w:t>
            </w:r>
          </w:p>
        </w:tc>
        <w:tc>
          <w:tcPr>
            <w:tcW w:w="2254" w:type="dxa"/>
            <w:vAlign w:val="center"/>
          </w:tcPr>
          <w:p w14:paraId="2DF1BE5B" w14:textId="77777777" w:rsidR="00D17835" w:rsidRDefault="00D17835" w:rsidP="00E76362">
            <w:pPr>
              <w:jc w:val="center"/>
              <w:rPr>
                <w:b/>
                <w:szCs w:val="24"/>
              </w:rPr>
            </w:pPr>
            <w:r>
              <w:rPr>
                <w:b/>
                <w:szCs w:val="24"/>
              </w:rPr>
              <w:t>0</w:t>
            </w:r>
          </w:p>
        </w:tc>
        <w:tc>
          <w:tcPr>
            <w:tcW w:w="2254" w:type="dxa"/>
            <w:vAlign w:val="center"/>
          </w:tcPr>
          <w:p w14:paraId="2E206514" w14:textId="77777777" w:rsidR="00D17835" w:rsidRDefault="00D17835" w:rsidP="00E76362">
            <w:pPr>
              <w:jc w:val="center"/>
              <w:rPr>
                <w:b/>
                <w:szCs w:val="24"/>
              </w:rPr>
            </w:pPr>
            <w:r>
              <w:rPr>
                <w:b/>
                <w:szCs w:val="24"/>
              </w:rPr>
              <w:t>0</w:t>
            </w:r>
          </w:p>
        </w:tc>
      </w:tr>
      <w:tr w:rsidR="00D17835" w14:paraId="0695F33D" w14:textId="77777777" w:rsidTr="00E76362">
        <w:trPr>
          <w:trHeight w:val="622"/>
        </w:trPr>
        <w:tc>
          <w:tcPr>
            <w:tcW w:w="2254" w:type="dxa"/>
            <w:vAlign w:val="center"/>
          </w:tcPr>
          <w:p w14:paraId="442080FA" w14:textId="77777777" w:rsidR="00D17835" w:rsidRDefault="00D17835" w:rsidP="00E76362">
            <w:pPr>
              <w:rPr>
                <w:b/>
                <w:szCs w:val="24"/>
              </w:rPr>
            </w:pPr>
            <w:r>
              <w:rPr>
                <w:b/>
                <w:szCs w:val="24"/>
              </w:rPr>
              <w:t>Court Cases</w:t>
            </w:r>
          </w:p>
        </w:tc>
        <w:tc>
          <w:tcPr>
            <w:tcW w:w="2254" w:type="dxa"/>
            <w:vAlign w:val="center"/>
          </w:tcPr>
          <w:p w14:paraId="2E00C965" w14:textId="77777777" w:rsidR="00D17835" w:rsidRDefault="00D17835" w:rsidP="00E76362">
            <w:pPr>
              <w:jc w:val="center"/>
              <w:rPr>
                <w:b/>
                <w:szCs w:val="24"/>
              </w:rPr>
            </w:pPr>
            <w:r>
              <w:rPr>
                <w:b/>
                <w:szCs w:val="24"/>
              </w:rPr>
              <w:t>0</w:t>
            </w:r>
          </w:p>
        </w:tc>
        <w:tc>
          <w:tcPr>
            <w:tcW w:w="2254" w:type="dxa"/>
            <w:vAlign w:val="center"/>
          </w:tcPr>
          <w:p w14:paraId="6F3AE19C" w14:textId="77777777" w:rsidR="00D17835" w:rsidRDefault="00D17835" w:rsidP="00E76362">
            <w:pPr>
              <w:jc w:val="center"/>
              <w:rPr>
                <w:b/>
                <w:szCs w:val="24"/>
              </w:rPr>
            </w:pPr>
            <w:r>
              <w:rPr>
                <w:b/>
                <w:szCs w:val="24"/>
              </w:rPr>
              <w:t>0</w:t>
            </w:r>
          </w:p>
        </w:tc>
        <w:tc>
          <w:tcPr>
            <w:tcW w:w="2254" w:type="dxa"/>
            <w:vAlign w:val="center"/>
          </w:tcPr>
          <w:p w14:paraId="40EE072C" w14:textId="77777777" w:rsidR="00D17835" w:rsidRDefault="00D17835" w:rsidP="00E76362">
            <w:pPr>
              <w:jc w:val="center"/>
              <w:rPr>
                <w:b/>
                <w:szCs w:val="24"/>
              </w:rPr>
            </w:pPr>
            <w:r>
              <w:rPr>
                <w:b/>
                <w:szCs w:val="24"/>
              </w:rPr>
              <w:t>0</w:t>
            </w:r>
          </w:p>
        </w:tc>
      </w:tr>
      <w:tr w:rsidR="00D17835" w14:paraId="532A8452" w14:textId="77777777" w:rsidTr="00E76362">
        <w:trPr>
          <w:trHeight w:val="591"/>
        </w:trPr>
        <w:tc>
          <w:tcPr>
            <w:tcW w:w="2254" w:type="dxa"/>
            <w:vAlign w:val="center"/>
          </w:tcPr>
          <w:p w14:paraId="41A10CE1" w14:textId="77777777" w:rsidR="00D17835" w:rsidRDefault="00D17835" w:rsidP="00E76362">
            <w:pPr>
              <w:rPr>
                <w:b/>
                <w:szCs w:val="24"/>
              </w:rPr>
            </w:pPr>
            <w:r>
              <w:rPr>
                <w:b/>
                <w:szCs w:val="24"/>
              </w:rPr>
              <w:t>Other</w:t>
            </w:r>
          </w:p>
        </w:tc>
        <w:tc>
          <w:tcPr>
            <w:tcW w:w="2254" w:type="dxa"/>
            <w:vAlign w:val="center"/>
          </w:tcPr>
          <w:p w14:paraId="5A77E389" w14:textId="77777777" w:rsidR="00D17835" w:rsidRDefault="00D17835" w:rsidP="00E76362">
            <w:pPr>
              <w:jc w:val="center"/>
              <w:rPr>
                <w:b/>
                <w:szCs w:val="24"/>
              </w:rPr>
            </w:pPr>
            <w:r>
              <w:rPr>
                <w:b/>
                <w:szCs w:val="24"/>
              </w:rPr>
              <w:t>0</w:t>
            </w:r>
          </w:p>
        </w:tc>
        <w:tc>
          <w:tcPr>
            <w:tcW w:w="2254" w:type="dxa"/>
            <w:vAlign w:val="center"/>
          </w:tcPr>
          <w:p w14:paraId="4460E9C4" w14:textId="77777777" w:rsidR="00D17835" w:rsidRDefault="00D17835" w:rsidP="00E76362">
            <w:pPr>
              <w:jc w:val="center"/>
              <w:rPr>
                <w:b/>
                <w:szCs w:val="24"/>
              </w:rPr>
            </w:pPr>
            <w:r>
              <w:rPr>
                <w:b/>
                <w:szCs w:val="24"/>
              </w:rPr>
              <w:t>0</w:t>
            </w:r>
          </w:p>
        </w:tc>
        <w:tc>
          <w:tcPr>
            <w:tcW w:w="2254" w:type="dxa"/>
            <w:vAlign w:val="center"/>
          </w:tcPr>
          <w:p w14:paraId="54F4ECBA" w14:textId="77777777" w:rsidR="00D17835" w:rsidRDefault="00D17835" w:rsidP="00E76362">
            <w:pPr>
              <w:jc w:val="center"/>
              <w:rPr>
                <w:b/>
                <w:szCs w:val="24"/>
              </w:rPr>
            </w:pPr>
            <w:r>
              <w:rPr>
                <w:b/>
                <w:szCs w:val="24"/>
              </w:rPr>
              <w:t>0</w:t>
            </w:r>
          </w:p>
        </w:tc>
      </w:tr>
    </w:tbl>
    <w:p w14:paraId="21231515" w14:textId="77777777" w:rsidR="00D17835" w:rsidRDefault="00D17835" w:rsidP="00D17835"/>
    <w:p w14:paraId="59EC918E" w14:textId="77777777" w:rsidR="00D17835" w:rsidRDefault="00D17835" w:rsidP="00D17835"/>
    <w:p w14:paraId="6398E700" w14:textId="77777777" w:rsidR="00D17835" w:rsidRDefault="00D17835" w:rsidP="00D17835">
      <w:r>
        <w:rPr>
          <w:noProof/>
        </w:rPr>
        <w:lastRenderedPageBreak/>
        <w:drawing>
          <wp:inline distT="0" distB="0" distL="0" distR="0" wp14:anchorId="248F3893" wp14:editId="257A20F7">
            <wp:extent cx="5067300" cy="2937510"/>
            <wp:effectExtent l="0" t="0" r="0" b="15240"/>
            <wp:docPr id="1503868025" name="Chart 1">
              <a:extLst xmlns:a="http://schemas.openxmlformats.org/drawingml/2006/main">
                <a:ext uri="{FF2B5EF4-FFF2-40B4-BE49-F238E27FC236}">
                  <a16:creationId xmlns:a16="http://schemas.microsoft.com/office/drawing/2014/main" id="{DC952F4A-2F38-0022-EBB1-A48B12D87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E2D2D9" w14:textId="77777777" w:rsidR="00D17835" w:rsidRDefault="00D17835" w:rsidP="00D17835"/>
    <w:p w14:paraId="75CD3F1D" w14:textId="23DC2ADC" w:rsidR="00D17835" w:rsidRPr="00BB3A80" w:rsidRDefault="00FB3E9C" w:rsidP="00D17835">
      <w:r>
        <w:t xml:space="preserve">RECOMMENDED that the Council </w:t>
      </w:r>
      <w:r w:rsidR="00D17835">
        <w:t>notes this report.</w:t>
      </w:r>
    </w:p>
    <w:p w14:paraId="0630F3E9" w14:textId="77777777" w:rsidR="00E27AF4" w:rsidRDefault="00E27AF4" w:rsidP="007B1BD4">
      <w:pPr>
        <w:spacing w:after="0" w:line="240" w:lineRule="auto"/>
        <w:rPr>
          <w:szCs w:val="24"/>
        </w:rPr>
      </w:pPr>
    </w:p>
    <w:p w14:paraId="60BE96E0" w14:textId="38E05F82" w:rsidR="00B450F7"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044CA1">
        <w:rPr>
          <w:b/>
          <w:bCs/>
          <w:szCs w:val="24"/>
        </w:rPr>
        <w:t>Councillor Cathcart</w:t>
      </w:r>
      <w:r>
        <w:rPr>
          <w:b/>
          <w:bCs/>
          <w:szCs w:val="24"/>
        </w:rPr>
        <w:t>, seconded by</w:t>
      </w:r>
      <w:r w:rsidR="00645111">
        <w:rPr>
          <w:b/>
          <w:bCs/>
          <w:szCs w:val="24"/>
        </w:rPr>
        <w:t xml:space="preserve"> </w:t>
      </w:r>
      <w:r w:rsidR="00044CA1">
        <w:rPr>
          <w:b/>
          <w:bCs/>
          <w:szCs w:val="24"/>
        </w:rPr>
        <w:t>Alderman Armstrong-Cotter</w:t>
      </w:r>
      <w:r>
        <w:rPr>
          <w:b/>
          <w:bCs/>
          <w:szCs w:val="24"/>
        </w:rPr>
        <w:t xml:space="preserve">, that the recommendation be adopted.   </w:t>
      </w:r>
    </w:p>
    <w:p w14:paraId="2AAB6DED" w14:textId="77777777" w:rsidR="009B35CC" w:rsidRPr="00304F3D" w:rsidRDefault="009B35CC" w:rsidP="007B1BD4">
      <w:pPr>
        <w:pStyle w:val="ListParagraph"/>
        <w:rPr>
          <w:rFonts w:cs="Arial"/>
          <w:szCs w:val="24"/>
        </w:rPr>
      </w:pPr>
      <w:r w:rsidRPr="00304F3D">
        <w:rPr>
          <w:rFonts w:cs="Arial"/>
          <w:szCs w:val="24"/>
        </w:rPr>
        <w:t xml:space="preserve"> </w:t>
      </w:r>
    </w:p>
    <w:p w14:paraId="3BA5C9BB" w14:textId="351F8BD7" w:rsidR="008A34D1" w:rsidRDefault="00466DDF" w:rsidP="00A66913">
      <w:pPr>
        <w:spacing w:after="0" w:line="240" w:lineRule="auto"/>
        <w:ind w:left="720" w:hanging="720"/>
        <w:rPr>
          <w:b/>
          <w:bCs/>
          <w:sz w:val="28"/>
          <w:szCs w:val="28"/>
          <w:u w:val="single"/>
        </w:rPr>
      </w:pPr>
      <w:r w:rsidRPr="00466DDF">
        <w:rPr>
          <w:b/>
          <w:bCs/>
          <w:sz w:val="28"/>
          <w:szCs w:val="28"/>
        </w:rPr>
        <w:t>13.</w:t>
      </w:r>
      <w:r w:rsidRPr="00466DDF">
        <w:rPr>
          <w:b/>
          <w:bCs/>
          <w:sz w:val="28"/>
          <w:szCs w:val="28"/>
        </w:rPr>
        <w:tab/>
      </w:r>
      <w:r w:rsidR="00A66913">
        <w:rPr>
          <w:b/>
          <w:bCs/>
          <w:sz w:val="28"/>
          <w:szCs w:val="28"/>
          <w:u w:val="single"/>
        </w:rPr>
        <w:t>IMPACT OF COUNCIL FUNDING TO KEEP NORTHERN IRELAND BEAUTIFUL 2024/2025</w:t>
      </w:r>
      <w:r w:rsidR="00724228">
        <w:rPr>
          <w:b/>
          <w:bCs/>
          <w:sz w:val="28"/>
          <w:szCs w:val="28"/>
          <w:u w:val="single"/>
        </w:rPr>
        <w:t xml:space="preserve"> </w:t>
      </w:r>
    </w:p>
    <w:p w14:paraId="05594553" w14:textId="55404359" w:rsidR="006E223E" w:rsidRDefault="008A34D1" w:rsidP="007B1BD4">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676590E9" w14:textId="6EF968CE" w:rsidR="00D17835" w:rsidRDefault="00B450F7" w:rsidP="00FB3E9C">
      <w:pPr>
        <w:suppressAutoHyphens/>
        <w:autoSpaceDN w:val="0"/>
        <w:spacing w:after="0" w:line="240" w:lineRule="auto"/>
        <w:textAlignment w:val="baseline"/>
        <w:rPr>
          <w:bCs/>
        </w:rPr>
      </w:pPr>
      <w:r w:rsidRPr="00EC7E1D">
        <w:rPr>
          <w:szCs w:val="24"/>
        </w:rPr>
        <w:t xml:space="preserve">PREVIOUSLY CIRCULATED: Report from the Director </w:t>
      </w:r>
      <w:r>
        <w:rPr>
          <w:szCs w:val="24"/>
        </w:rPr>
        <w:t xml:space="preserve">of Environment </w:t>
      </w:r>
      <w:r w:rsidR="00FB3E9C">
        <w:rPr>
          <w:szCs w:val="24"/>
        </w:rPr>
        <w:t xml:space="preserve">detailing that the </w:t>
      </w:r>
      <w:r w:rsidR="00D17835">
        <w:rPr>
          <w:bCs/>
        </w:rPr>
        <w:t>Council ha</w:t>
      </w:r>
      <w:r w:rsidR="00FB3E9C">
        <w:rPr>
          <w:bCs/>
        </w:rPr>
        <w:t>d</w:t>
      </w:r>
      <w:r w:rsidR="00D17835">
        <w:rPr>
          <w:bCs/>
        </w:rPr>
        <w:t xml:space="preserve"> received the attached letter from Keep Northern Ireland Beautiful, providing insight into the work delivered by KNIB with Council funding from the RCIF fund, from cost savings th</w:t>
      </w:r>
      <w:r w:rsidR="00FB3E9C">
        <w:rPr>
          <w:bCs/>
        </w:rPr>
        <w:t>r</w:t>
      </w:r>
      <w:r w:rsidR="00D17835">
        <w:rPr>
          <w:bCs/>
        </w:rPr>
        <w:t>ough increase</w:t>
      </w:r>
      <w:r w:rsidR="00FB3E9C">
        <w:rPr>
          <w:bCs/>
        </w:rPr>
        <w:t>d</w:t>
      </w:r>
      <w:r w:rsidR="00D17835">
        <w:rPr>
          <w:bCs/>
        </w:rPr>
        <w:t xml:space="preserve"> recycling of waste.</w:t>
      </w:r>
    </w:p>
    <w:p w14:paraId="3E752B0A" w14:textId="77777777" w:rsidR="00D17835" w:rsidRDefault="00D17835" w:rsidP="00D17835">
      <w:pPr>
        <w:rPr>
          <w:bCs/>
        </w:rPr>
      </w:pPr>
    </w:p>
    <w:p w14:paraId="3000E3CB" w14:textId="623B3432" w:rsidR="00D17835" w:rsidRDefault="00D17835" w:rsidP="00D17835">
      <w:pPr>
        <w:rPr>
          <w:bCs/>
        </w:rPr>
      </w:pPr>
      <w:r>
        <w:rPr>
          <w:bCs/>
        </w:rPr>
        <w:t>The Council w</w:t>
      </w:r>
      <w:r w:rsidR="00FB3E9C">
        <w:rPr>
          <w:bCs/>
        </w:rPr>
        <w:t>ould</w:t>
      </w:r>
      <w:r>
        <w:rPr>
          <w:bCs/>
        </w:rPr>
        <w:t xml:space="preserve"> see that the scheme ha</w:t>
      </w:r>
      <w:r w:rsidR="00FB3E9C">
        <w:rPr>
          <w:bCs/>
        </w:rPr>
        <w:t>d</w:t>
      </w:r>
      <w:r>
        <w:rPr>
          <w:bCs/>
        </w:rPr>
        <w:t xml:space="preserve"> been very successful at reaching a wide range of numerous small groups, and projects which enable</w:t>
      </w:r>
      <w:r w:rsidR="00FB3E9C">
        <w:rPr>
          <w:bCs/>
        </w:rPr>
        <w:t>d</w:t>
      </w:r>
      <w:r>
        <w:rPr>
          <w:bCs/>
        </w:rPr>
        <w:t xml:space="preserve"> communities to become involved, and to deliver outcomes which </w:t>
      </w:r>
      <w:r w:rsidR="00FB3E9C">
        <w:rPr>
          <w:bCs/>
        </w:rPr>
        <w:t>we</w:t>
      </w:r>
      <w:r>
        <w:rPr>
          <w:bCs/>
        </w:rPr>
        <w:t>re of value to those communities.</w:t>
      </w:r>
    </w:p>
    <w:p w14:paraId="2D2FAF53" w14:textId="77777777" w:rsidR="00D17835" w:rsidRDefault="00D17835" w:rsidP="00D17835">
      <w:pPr>
        <w:rPr>
          <w:bCs/>
        </w:rPr>
      </w:pPr>
    </w:p>
    <w:p w14:paraId="6E37DCDA" w14:textId="77777777" w:rsidR="00FB3E9C" w:rsidRDefault="00D17835" w:rsidP="00D17835">
      <w:pPr>
        <w:rPr>
          <w:bCs/>
        </w:rPr>
      </w:pPr>
      <w:r>
        <w:rPr>
          <w:bCs/>
        </w:rPr>
        <w:t>The requested budget w</w:t>
      </w:r>
      <w:r w:rsidR="00FB3E9C">
        <w:rPr>
          <w:bCs/>
        </w:rPr>
        <w:t xml:space="preserve">ould </w:t>
      </w:r>
      <w:r>
        <w:rPr>
          <w:bCs/>
        </w:rPr>
        <w:t>be included in the 2026/27 rate setting process and the SLA w</w:t>
      </w:r>
      <w:r w:rsidR="00FB3E9C">
        <w:rPr>
          <w:bCs/>
        </w:rPr>
        <w:t xml:space="preserve">ould </w:t>
      </w:r>
      <w:r>
        <w:rPr>
          <w:bCs/>
        </w:rPr>
        <w:t xml:space="preserve">be brought to </w:t>
      </w:r>
      <w:r w:rsidR="00FB3E9C">
        <w:rPr>
          <w:bCs/>
        </w:rPr>
        <w:t xml:space="preserve">the </w:t>
      </w:r>
      <w:r>
        <w:rPr>
          <w:bCs/>
        </w:rPr>
        <w:t>Council for approval when ready.</w:t>
      </w:r>
    </w:p>
    <w:p w14:paraId="2A159B91" w14:textId="77777777" w:rsidR="00FB3E9C" w:rsidRDefault="00FB3E9C" w:rsidP="00D17835">
      <w:pPr>
        <w:rPr>
          <w:bCs/>
        </w:rPr>
      </w:pPr>
    </w:p>
    <w:p w14:paraId="1258EDEC" w14:textId="1A74FA0E" w:rsidR="00D17835" w:rsidRDefault="00FB3E9C" w:rsidP="00FB3E9C">
      <w:pPr>
        <w:rPr>
          <w:szCs w:val="24"/>
        </w:rPr>
      </w:pPr>
      <w:bookmarkStart w:id="9" w:name="_Hlk207631218"/>
      <w:r>
        <w:rPr>
          <w:bCs/>
        </w:rPr>
        <w:t xml:space="preserve">RECOMMENDED that the </w:t>
      </w:r>
      <w:r w:rsidR="00D17835">
        <w:t>Council notes this correspondence and the impact of Council funding through Keep Northern Ireland Beautiful.</w:t>
      </w:r>
    </w:p>
    <w:bookmarkEnd w:id="9"/>
    <w:p w14:paraId="2A179801" w14:textId="77777777" w:rsidR="00E27AF4" w:rsidRDefault="00E27AF4" w:rsidP="007B1BD4">
      <w:pPr>
        <w:suppressAutoHyphens/>
        <w:autoSpaceDN w:val="0"/>
        <w:spacing w:after="0" w:line="240" w:lineRule="auto"/>
        <w:textAlignment w:val="baseline"/>
        <w:rPr>
          <w:szCs w:val="24"/>
        </w:rPr>
      </w:pPr>
    </w:p>
    <w:p w14:paraId="3A9EA0EB" w14:textId="5654C687" w:rsidR="00DA317F" w:rsidRDefault="00DA317F" w:rsidP="007B1BD4">
      <w:pPr>
        <w:suppressAutoHyphens/>
        <w:autoSpaceDN w:val="0"/>
        <w:spacing w:after="0" w:line="240" w:lineRule="auto"/>
        <w:textAlignment w:val="baseline"/>
        <w:rPr>
          <w:szCs w:val="24"/>
        </w:rPr>
      </w:pPr>
      <w:r>
        <w:rPr>
          <w:szCs w:val="24"/>
        </w:rPr>
        <w:t>Proposed by Councillor Cathcart</w:t>
      </w:r>
      <w:r w:rsidR="009D6853">
        <w:rPr>
          <w:szCs w:val="24"/>
        </w:rPr>
        <w:t xml:space="preserve">, seconded by Councillor Wray, that the recommendation be adopted.    </w:t>
      </w:r>
    </w:p>
    <w:p w14:paraId="79F951F9" w14:textId="77777777" w:rsidR="009D6853" w:rsidRDefault="009D6853" w:rsidP="007B1BD4">
      <w:pPr>
        <w:suppressAutoHyphens/>
        <w:autoSpaceDN w:val="0"/>
        <w:spacing w:after="0" w:line="240" w:lineRule="auto"/>
        <w:textAlignment w:val="baseline"/>
        <w:rPr>
          <w:szCs w:val="24"/>
        </w:rPr>
      </w:pPr>
    </w:p>
    <w:p w14:paraId="3A227F66" w14:textId="15EA85AC" w:rsidR="009D6853" w:rsidRDefault="00A02694" w:rsidP="007B1BD4">
      <w:pPr>
        <w:suppressAutoHyphens/>
        <w:autoSpaceDN w:val="0"/>
        <w:spacing w:after="0" w:line="240" w:lineRule="auto"/>
        <w:textAlignment w:val="baseline"/>
        <w:rPr>
          <w:szCs w:val="24"/>
        </w:rPr>
      </w:pPr>
      <w:r>
        <w:rPr>
          <w:szCs w:val="24"/>
        </w:rPr>
        <w:t>As proposer</w:t>
      </w:r>
      <w:r w:rsidR="00185F6E">
        <w:rPr>
          <w:szCs w:val="24"/>
        </w:rPr>
        <w:t>,</w:t>
      </w:r>
      <w:r>
        <w:rPr>
          <w:szCs w:val="24"/>
        </w:rPr>
        <w:t xml:space="preserve"> </w:t>
      </w:r>
      <w:r w:rsidR="009D6853">
        <w:rPr>
          <w:szCs w:val="24"/>
        </w:rPr>
        <w:t>Councillor Wray</w:t>
      </w:r>
      <w:r w:rsidR="00185F6E">
        <w:rPr>
          <w:szCs w:val="24"/>
        </w:rPr>
        <w:t>,</w:t>
      </w:r>
      <w:r w:rsidR="009D6853">
        <w:rPr>
          <w:szCs w:val="24"/>
        </w:rPr>
        <w:t xml:space="preserve"> </w:t>
      </w:r>
      <w:r>
        <w:rPr>
          <w:szCs w:val="24"/>
        </w:rPr>
        <w:t xml:space="preserve">thought that the value of Keep Northern Ireland beautiful was </w:t>
      </w:r>
      <w:r w:rsidR="0047373E">
        <w:rPr>
          <w:szCs w:val="24"/>
        </w:rPr>
        <w:t>indisputable</w:t>
      </w:r>
      <w:r w:rsidR="009D6853">
        <w:rPr>
          <w:szCs w:val="24"/>
        </w:rPr>
        <w:t xml:space="preserve"> </w:t>
      </w:r>
      <w:r>
        <w:rPr>
          <w:szCs w:val="24"/>
        </w:rPr>
        <w:t xml:space="preserve">and hoped that the Council could support the organisation into the future.   </w:t>
      </w:r>
      <w:r w:rsidR="009D6853">
        <w:rPr>
          <w:szCs w:val="24"/>
        </w:rPr>
        <w:t xml:space="preserve">   </w:t>
      </w:r>
    </w:p>
    <w:p w14:paraId="1CF6E1BF" w14:textId="77777777" w:rsidR="00DA317F" w:rsidRDefault="00DA317F" w:rsidP="007B1BD4">
      <w:pPr>
        <w:suppressAutoHyphens/>
        <w:autoSpaceDN w:val="0"/>
        <w:spacing w:after="0" w:line="240" w:lineRule="auto"/>
        <w:textAlignment w:val="baseline"/>
        <w:rPr>
          <w:szCs w:val="24"/>
        </w:rPr>
      </w:pPr>
    </w:p>
    <w:p w14:paraId="1F1DB810" w14:textId="45B8989A" w:rsidR="00B450F7" w:rsidRDefault="00B450F7" w:rsidP="00A02694">
      <w:pPr>
        <w:spacing w:after="0" w:line="240" w:lineRule="auto"/>
        <w:ind w:left="11" w:hanging="11"/>
        <w:rPr>
          <w:b/>
          <w:bCs/>
          <w:szCs w:val="24"/>
        </w:rPr>
      </w:pPr>
      <w:r w:rsidRPr="009C1634">
        <w:rPr>
          <w:b/>
          <w:bCs/>
          <w:szCs w:val="24"/>
        </w:rPr>
        <w:lastRenderedPageBreak/>
        <w:t>AGREED TO RECOMMEND,</w:t>
      </w:r>
      <w:r>
        <w:rPr>
          <w:b/>
          <w:bCs/>
          <w:szCs w:val="24"/>
        </w:rPr>
        <w:t xml:space="preserve"> on the proposal of</w:t>
      </w:r>
      <w:r w:rsidR="0020798C">
        <w:rPr>
          <w:b/>
          <w:bCs/>
          <w:szCs w:val="24"/>
        </w:rPr>
        <w:t xml:space="preserve"> </w:t>
      </w:r>
      <w:r w:rsidR="00DA317F">
        <w:rPr>
          <w:b/>
          <w:bCs/>
          <w:szCs w:val="24"/>
        </w:rPr>
        <w:t>Councillor Cathcart</w:t>
      </w:r>
      <w:r>
        <w:rPr>
          <w:b/>
          <w:bCs/>
          <w:szCs w:val="24"/>
        </w:rPr>
        <w:t>, seconded by</w:t>
      </w:r>
      <w:r w:rsidR="00DA317F">
        <w:rPr>
          <w:b/>
          <w:bCs/>
          <w:szCs w:val="24"/>
        </w:rPr>
        <w:t xml:space="preserve"> Councillor Wray</w:t>
      </w:r>
      <w:r>
        <w:rPr>
          <w:b/>
          <w:bCs/>
          <w:szCs w:val="24"/>
        </w:rPr>
        <w:t xml:space="preserve">, that the recommendation be adopted.   </w:t>
      </w:r>
    </w:p>
    <w:p w14:paraId="7107E2A9" w14:textId="77777777" w:rsidR="0020798C" w:rsidRDefault="0020798C" w:rsidP="00A02694">
      <w:pPr>
        <w:spacing w:after="0" w:line="240" w:lineRule="auto"/>
        <w:ind w:left="11" w:hanging="11"/>
        <w:rPr>
          <w:b/>
          <w:bCs/>
          <w:szCs w:val="24"/>
        </w:rPr>
      </w:pPr>
    </w:p>
    <w:p w14:paraId="36AF9070" w14:textId="3D3099C1" w:rsidR="00724228" w:rsidRDefault="00724228" w:rsidP="00A66913">
      <w:pPr>
        <w:spacing w:after="0" w:line="240" w:lineRule="auto"/>
        <w:ind w:left="720" w:hanging="720"/>
        <w:rPr>
          <w:b/>
          <w:bCs/>
          <w:sz w:val="28"/>
          <w:szCs w:val="28"/>
        </w:rPr>
      </w:pPr>
      <w:r>
        <w:rPr>
          <w:b/>
          <w:bCs/>
          <w:sz w:val="28"/>
          <w:szCs w:val="28"/>
        </w:rPr>
        <w:t>14.</w:t>
      </w:r>
      <w:r>
        <w:rPr>
          <w:b/>
          <w:bCs/>
          <w:sz w:val="28"/>
          <w:szCs w:val="28"/>
        </w:rPr>
        <w:tab/>
      </w:r>
      <w:r w:rsidR="00A66913">
        <w:rPr>
          <w:b/>
          <w:bCs/>
          <w:sz w:val="28"/>
          <w:szCs w:val="28"/>
          <w:u w:val="single"/>
        </w:rPr>
        <w:t>PRESENTATION BY DIRECTOR – SUMMARY OF RECYCLING PROGRESS 2015 TO 2025</w:t>
      </w:r>
      <w:r>
        <w:rPr>
          <w:b/>
          <w:bCs/>
          <w:sz w:val="28"/>
          <w:szCs w:val="28"/>
        </w:rPr>
        <w:t xml:space="preserve"> </w:t>
      </w:r>
    </w:p>
    <w:p w14:paraId="7EDA1734" w14:textId="77777777" w:rsidR="00A02694" w:rsidRDefault="00A02694" w:rsidP="00A66913">
      <w:pPr>
        <w:spacing w:after="0" w:line="240" w:lineRule="auto"/>
        <w:ind w:left="720" w:hanging="720"/>
        <w:rPr>
          <w:b/>
          <w:bCs/>
          <w:sz w:val="28"/>
          <w:szCs w:val="28"/>
        </w:rPr>
      </w:pPr>
    </w:p>
    <w:p w14:paraId="113AA1DC" w14:textId="0F757C96" w:rsidR="004A0CD3" w:rsidRDefault="00A02694" w:rsidP="00A02694">
      <w:pPr>
        <w:spacing w:after="0" w:line="240" w:lineRule="auto"/>
        <w:ind w:left="0" w:firstLine="0"/>
        <w:rPr>
          <w:szCs w:val="24"/>
        </w:rPr>
      </w:pPr>
      <w:r w:rsidRPr="00A02694">
        <w:rPr>
          <w:szCs w:val="24"/>
        </w:rPr>
        <w:t xml:space="preserve">The </w:t>
      </w:r>
      <w:r w:rsidRPr="009D6853">
        <w:rPr>
          <w:szCs w:val="24"/>
        </w:rPr>
        <w:t xml:space="preserve">Director thought </w:t>
      </w:r>
      <w:r w:rsidR="004A0CD3">
        <w:rPr>
          <w:szCs w:val="24"/>
        </w:rPr>
        <w:t xml:space="preserve">that it was </w:t>
      </w:r>
      <w:r w:rsidRPr="009D6853">
        <w:rPr>
          <w:szCs w:val="24"/>
        </w:rPr>
        <w:t>important to give this presentation</w:t>
      </w:r>
      <w:r w:rsidR="004A0CD3">
        <w:rPr>
          <w:szCs w:val="24"/>
        </w:rPr>
        <w:t xml:space="preserve"> explaining that it provided </w:t>
      </w:r>
      <w:r w:rsidR="0047373E">
        <w:rPr>
          <w:szCs w:val="24"/>
        </w:rPr>
        <w:t xml:space="preserve">a full </w:t>
      </w:r>
      <w:r w:rsidR="004A0CD3">
        <w:rPr>
          <w:szCs w:val="24"/>
        </w:rPr>
        <w:t xml:space="preserve">ten years </w:t>
      </w:r>
      <w:r w:rsidR="0047373E">
        <w:rPr>
          <w:szCs w:val="24"/>
        </w:rPr>
        <w:t xml:space="preserve">of </w:t>
      </w:r>
      <w:r w:rsidR="004A0CD3">
        <w:rPr>
          <w:szCs w:val="24"/>
        </w:rPr>
        <w:t>data and it helped to summarise the progress that had been made since the formation of Ards and North Down Borough Council.</w:t>
      </w:r>
    </w:p>
    <w:p w14:paraId="2FD84FCA" w14:textId="77777777" w:rsidR="004A0CD3" w:rsidRDefault="004A0CD3" w:rsidP="00A02694">
      <w:pPr>
        <w:spacing w:after="0" w:line="240" w:lineRule="auto"/>
        <w:ind w:left="0" w:firstLine="0"/>
        <w:rPr>
          <w:szCs w:val="24"/>
        </w:rPr>
      </w:pPr>
    </w:p>
    <w:p w14:paraId="1AD5759B" w14:textId="5D6626F7" w:rsidR="00403788" w:rsidRDefault="00403788" w:rsidP="004A0CD3">
      <w:pPr>
        <w:spacing w:after="0" w:line="240" w:lineRule="auto"/>
        <w:ind w:left="0" w:firstLine="0"/>
        <w:rPr>
          <w:szCs w:val="24"/>
        </w:rPr>
      </w:pPr>
      <w:r w:rsidRPr="00403788">
        <w:rPr>
          <w:szCs w:val="24"/>
        </w:rPr>
        <w:t xml:space="preserve">Between 2015/16 and 2024/25, </w:t>
      </w:r>
      <w:r w:rsidR="004A0CD3">
        <w:rPr>
          <w:szCs w:val="24"/>
        </w:rPr>
        <w:t xml:space="preserve">the Council had </w:t>
      </w:r>
      <w:r w:rsidRPr="00403788">
        <w:rPr>
          <w:szCs w:val="24"/>
        </w:rPr>
        <w:t>successfully achieved a 40%</w:t>
      </w:r>
      <w:r w:rsidR="004A0CD3">
        <w:rPr>
          <w:szCs w:val="24"/>
        </w:rPr>
        <w:t xml:space="preserve"> </w:t>
      </w:r>
      <w:r w:rsidRPr="00403788">
        <w:rPr>
          <w:szCs w:val="24"/>
        </w:rPr>
        <w:t xml:space="preserve">reduction in annual residual waste tonnage, significantly outperforming the average reduction of 11% recorded by other Northern Ireland </w:t>
      </w:r>
      <w:r w:rsidR="004A0CD3">
        <w:rPr>
          <w:szCs w:val="24"/>
        </w:rPr>
        <w:t>C</w:t>
      </w:r>
      <w:r w:rsidRPr="00403788">
        <w:rPr>
          <w:szCs w:val="24"/>
        </w:rPr>
        <w:t xml:space="preserve">ouncils. Over the same period, household waste recycling rates in </w:t>
      </w:r>
      <w:r w:rsidR="004A0CD3">
        <w:rPr>
          <w:szCs w:val="24"/>
        </w:rPr>
        <w:t xml:space="preserve">the Borough had risen from </w:t>
      </w:r>
      <w:r w:rsidRPr="00403788">
        <w:rPr>
          <w:szCs w:val="24"/>
        </w:rPr>
        <w:t>40.2% to 56%, exceeding the Northern Ireland average of 50.9%.</w:t>
      </w:r>
    </w:p>
    <w:p w14:paraId="7E4F7AB0" w14:textId="77777777" w:rsidR="004A0CD3" w:rsidRPr="00403788" w:rsidRDefault="004A0CD3" w:rsidP="004A0CD3">
      <w:pPr>
        <w:spacing w:after="0" w:line="240" w:lineRule="auto"/>
        <w:ind w:left="0" w:firstLine="0"/>
        <w:rPr>
          <w:szCs w:val="24"/>
        </w:rPr>
      </w:pPr>
    </w:p>
    <w:p w14:paraId="0A0D7036" w14:textId="40BF4E7C" w:rsidR="00403788" w:rsidRDefault="00403788" w:rsidP="004A0CD3">
      <w:pPr>
        <w:spacing w:after="0" w:line="240" w:lineRule="auto"/>
        <w:ind w:left="0" w:firstLine="0"/>
        <w:rPr>
          <w:szCs w:val="24"/>
        </w:rPr>
      </w:pPr>
      <w:r w:rsidRPr="00403788">
        <w:rPr>
          <w:szCs w:val="24"/>
        </w:rPr>
        <w:t>Th</w:t>
      </w:r>
      <w:r w:rsidR="004A0CD3">
        <w:rPr>
          <w:szCs w:val="24"/>
        </w:rPr>
        <w:t>at</w:t>
      </w:r>
      <w:r w:rsidRPr="00403788">
        <w:rPr>
          <w:szCs w:val="24"/>
        </w:rPr>
        <w:t xml:space="preserve"> progress translated into substantial financial benefits</w:t>
      </w:r>
      <w:r w:rsidR="004A0CD3">
        <w:rPr>
          <w:szCs w:val="24"/>
        </w:rPr>
        <w:t xml:space="preserve"> to the Council</w:t>
      </w:r>
      <w:r w:rsidRPr="00403788">
        <w:rPr>
          <w:szCs w:val="24"/>
        </w:rPr>
        <w:t xml:space="preserve">. The annual cost of residual waste disposal dropped from £6.8 million in 2015/16 to £4.2 million in 2024/25, resulting in annual savings of £2.6 million for ratepayers, based on </w:t>
      </w:r>
      <w:r w:rsidR="004A0CD3">
        <w:rPr>
          <w:szCs w:val="24"/>
        </w:rPr>
        <w:t xml:space="preserve">the </w:t>
      </w:r>
      <w:r w:rsidRPr="00403788">
        <w:rPr>
          <w:szCs w:val="24"/>
        </w:rPr>
        <w:t>prevailing gate fees.</w:t>
      </w:r>
    </w:p>
    <w:p w14:paraId="62A721EE" w14:textId="77777777" w:rsidR="004A0CD3" w:rsidRPr="00403788" w:rsidRDefault="004A0CD3" w:rsidP="004A0CD3">
      <w:pPr>
        <w:spacing w:after="0" w:line="240" w:lineRule="auto"/>
        <w:ind w:left="0" w:firstLine="0"/>
        <w:rPr>
          <w:szCs w:val="24"/>
        </w:rPr>
      </w:pPr>
    </w:p>
    <w:p w14:paraId="4096843C" w14:textId="362606B3" w:rsidR="00403788" w:rsidRDefault="004A0CD3" w:rsidP="004A0CD3">
      <w:pPr>
        <w:spacing w:after="0" w:line="240" w:lineRule="auto"/>
        <w:ind w:left="0" w:firstLine="0"/>
        <w:rPr>
          <w:szCs w:val="24"/>
        </w:rPr>
      </w:pPr>
      <w:r>
        <w:rPr>
          <w:szCs w:val="24"/>
        </w:rPr>
        <w:t xml:space="preserve">The Director went on to say that </w:t>
      </w:r>
      <w:r w:rsidR="00403788" w:rsidRPr="00403788">
        <w:rPr>
          <w:szCs w:val="24"/>
        </w:rPr>
        <w:t xml:space="preserve">transformation </w:t>
      </w:r>
      <w:r w:rsidR="0047373E">
        <w:rPr>
          <w:szCs w:val="24"/>
        </w:rPr>
        <w:t xml:space="preserve">of </w:t>
      </w:r>
      <w:r w:rsidR="00403788" w:rsidRPr="00403788">
        <w:rPr>
          <w:szCs w:val="24"/>
        </w:rPr>
        <w:t>service model</w:t>
      </w:r>
      <w:r w:rsidR="0047373E">
        <w:rPr>
          <w:szCs w:val="24"/>
        </w:rPr>
        <w:t>s</w:t>
      </w:r>
      <w:r w:rsidR="00403788" w:rsidRPr="00403788">
        <w:rPr>
          <w:szCs w:val="24"/>
        </w:rPr>
        <w:t xml:space="preserve"> played a key role in th</w:t>
      </w:r>
      <w:r>
        <w:rPr>
          <w:szCs w:val="24"/>
        </w:rPr>
        <w:t>o</w:t>
      </w:r>
      <w:r w:rsidR="00403788" w:rsidRPr="00403788">
        <w:rPr>
          <w:szCs w:val="24"/>
        </w:rPr>
        <w:t xml:space="preserve">se outcomes. </w:t>
      </w:r>
      <w:r>
        <w:rPr>
          <w:szCs w:val="24"/>
        </w:rPr>
        <w:t xml:space="preserve"> The Council </w:t>
      </w:r>
      <w:r w:rsidR="00DA715D">
        <w:rPr>
          <w:szCs w:val="24"/>
        </w:rPr>
        <w:t xml:space="preserve">had </w:t>
      </w:r>
      <w:r w:rsidR="0047373E">
        <w:rPr>
          <w:szCs w:val="24"/>
        </w:rPr>
        <w:t xml:space="preserve">introduced new kerbside food waste recycling arrangements, </w:t>
      </w:r>
      <w:r w:rsidR="00403788" w:rsidRPr="00403788">
        <w:rPr>
          <w:szCs w:val="24"/>
        </w:rPr>
        <w:t xml:space="preserve">expanded its blue bin recyclables service, introduced kerbside glass recycling, implemented </w:t>
      </w:r>
      <w:r w:rsidR="0047373E">
        <w:rPr>
          <w:szCs w:val="24"/>
        </w:rPr>
        <w:t xml:space="preserve">a </w:t>
      </w:r>
      <w:r w:rsidR="00403788" w:rsidRPr="00403788">
        <w:rPr>
          <w:szCs w:val="24"/>
        </w:rPr>
        <w:t>booking system</w:t>
      </w:r>
      <w:r w:rsidR="0047373E">
        <w:rPr>
          <w:szCs w:val="24"/>
        </w:rPr>
        <w:t xml:space="preserve"> </w:t>
      </w:r>
      <w:r w:rsidR="00403788" w:rsidRPr="00403788">
        <w:rPr>
          <w:szCs w:val="24"/>
        </w:rPr>
        <w:t>for Household Recycling Centres (HRCs) and enhanced kerbside services for both businesses and schools.</w:t>
      </w:r>
      <w:r w:rsidR="00DA715D">
        <w:rPr>
          <w:szCs w:val="24"/>
        </w:rPr>
        <w:t xml:space="preserve"> </w:t>
      </w:r>
      <w:r w:rsidR="00403788" w:rsidRPr="00403788">
        <w:rPr>
          <w:szCs w:val="24"/>
        </w:rPr>
        <w:t xml:space="preserve"> Th</w:t>
      </w:r>
      <w:r w:rsidR="00DA715D">
        <w:rPr>
          <w:szCs w:val="24"/>
        </w:rPr>
        <w:t>o</w:t>
      </w:r>
      <w:r w:rsidR="00403788" w:rsidRPr="00403788">
        <w:rPr>
          <w:szCs w:val="24"/>
        </w:rPr>
        <w:t xml:space="preserve">se initiatives collectively contributed to </w:t>
      </w:r>
      <w:r w:rsidR="0047373E">
        <w:rPr>
          <w:szCs w:val="24"/>
        </w:rPr>
        <w:t xml:space="preserve">vastly </w:t>
      </w:r>
      <w:r w:rsidR="00403788" w:rsidRPr="00403788">
        <w:rPr>
          <w:szCs w:val="24"/>
        </w:rPr>
        <w:t>improved recycling performance</w:t>
      </w:r>
      <w:r w:rsidR="0047373E">
        <w:rPr>
          <w:szCs w:val="24"/>
        </w:rPr>
        <w:t xml:space="preserve"> for the Borough over the past 10 years</w:t>
      </w:r>
      <w:r w:rsidR="00403788" w:rsidRPr="00403788">
        <w:rPr>
          <w:szCs w:val="24"/>
        </w:rPr>
        <w:t>.</w:t>
      </w:r>
    </w:p>
    <w:p w14:paraId="5323397C" w14:textId="77777777" w:rsidR="00DA715D" w:rsidRPr="00403788" w:rsidRDefault="00DA715D" w:rsidP="004A0CD3">
      <w:pPr>
        <w:spacing w:after="0" w:line="240" w:lineRule="auto"/>
        <w:ind w:left="0" w:firstLine="0"/>
        <w:rPr>
          <w:szCs w:val="24"/>
        </w:rPr>
      </w:pPr>
    </w:p>
    <w:p w14:paraId="695BC99C" w14:textId="62F63354" w:rsidR="00403788" w:rsidRPr="00403788" w:rsidRDefault="00403788" w:rsidP="00DA715D">
      <w:pPr>
        <w:spacing w:after="0" w:line="240" w:lineRule="auto"/>
        <w:ind w:left="0" w:firstLine="0"/>
        <w:rPr>
          <w:szCs w:val="24"/>
        </w:rPr>
      </w:pPr>
      <w:r w:rsidRPr="00403788">
        <w:rPr>
          <w:szCs w:val="24"/>
        </w:rPr>
        <w:t xml:space="preserve">Waste collection trends </w:t>
      </w:r>
      <w:r w:rsidR="00DA715D">
        <w:rPr>
          <w:szCs w:val="24"/>
        </w:rPr>
        <w:t xml:space="preserve">had </w:t>
      </w:r>
      <w:r w:rsidRPr="00403788">
        <w:rPr>
          <w:szCs w:val="24"/>
        </w:rPr>
        <w:t xml:space="preserve">also shifted </w:t>
      </w:r>
      <w:r w:rsidR="00DA715D" w:rsidRPr="00403788">
        <w:rPr>
          <w:szCs w:val="24"/>
        </w:rPr>
        <w:t>not</w:t>
      </w:r>
      <w:r w:rsidR="00DA715D">
        <w:rPr>
          <w:szCs w:val="24"/>
        </w:rPr>
        <w:t>ice</w:t>
      </w:r>
      <w:r w:rsidR="00DA715D" w:rsidRPr="00403788">
        <w:rPr>
          <w:szCs w:val="24"/>
        </w:rPr>
        <w:t>ably</w:t>
      </w:r>
      <w:r w:rsidRPr="00403788">
        <w:rPr>
          <w:szCs w:val="24"/>
        </w:rPr>
        <w:t xml:space="preserve">. </w:t>
      </w:r>
      <w:r w:rsidR="00DA715D">
        <w:rPr>
          <w:szCs w:val="24"/>
        </w:rPr>
        <w:t xml:space="preserve"> </w:t>
      </w:r>
      <w:r w:rsidRPr="00403788">
        <w:rPr>
          <w:szCs w:val="24"/>
        </w:rPr>
        <w:t xml:space="preserve">The proportion of waste collected at kerbside and HRCs for recycling increased, with ANDBC reaching an impressive 83.5% recycling collection rate </w:t>
      </w:r>
      <w:r w:rsidR="0047373E">
        <w:rPr>
          <w:szCs w:val="24"/>
        </w:rPr>
        <w:t xml:space="preserve">at its HRCs </w:t>
      </w:r>
      <w:r w:rsidRPr="00403788">
        <w:rPr>
          <w:szCs w:val="24"/>
        </w:rPr>
        <w:t xml:space="preserve">in 2024/25, compared to 70.2% achieved by other </w:t>
      </w:r>
      <w:r w:rsidR="00DA715D">
        <w:rPr>
          <w:szCs w:val="24"/>
        </w:rPr>
        <w:t>C</w:t>
      </w:r>
      <w:r w:rsidRPr="00403788">
        <w:rPr>
          <w:szCs w:val="24"/>
        </w:rPr>
        <w:t xml:space="preserve">ouncils in </w:t>
      </w:r>
      <w:r w:rsidR="00DA715D">
        <w:rPr>
          <w:szCs w:val="24"/>
        </w:rPr>
        <w:t>Northern Ireland</w:t>
      </w:r>
      <w:r w:rsidRPr="00403788">
        <w:rPr>
          <w:szCs w:val="24"/>
        </w:rPr>
        <w:t>.</w:t>
      </w:r>
    </w:p>
    <w:p w14:paraId="72E3E25C" w14:textId="77777777" w:rsidR="00DA715D" w:rsidRDefault="00DA715D" w:rsidP="00403788">
      <w:pPr>
        <w:spacing w:after="0" w:line="240" w:lineRule="auto"/>
        <w:ind w:left="720" w:hanging="720"/>
        <w:rPr>
          <w:szCs w:val="24"/>
        </w:rPr>
      </w:pPr>
    </w:p>
    <w:p w14:paraId="6F93ED9A" w14:textId="5476F286" w:rsidR="009D6853" w:rsidRPr="00403788" w:rsidRDefault="00403788" w:rsidP="00DA715D">
      <w:pPr>
        <w:spacing w:after="0" w:line="240" w:lineRule="auto"/>
        <w:ind w:left="0" w:firstLine="0"/>
        <w:rPr>
          <w:szCs w:val="24"/>
        </w:rPr>
      </w:pPr>
      <w:r w:rsidRPr="00403788">
        <w:rPr>
          <w:szCs w:val="24"/>
        </w:rPr>
        <w:t>Looking ahead</w:t>
      </w:r>
      <w:r w:rsidR="00DA715D">
        <w:rPr>
          <w:szCs w:val="24"/>
        </w:rPr>
        <w:t xml:space="preserve"> he considered the </w:t>
      </w:r>
      <w:r w:rsidRPr="00403788">
        <w:rPr>
          <w:szCs w:val="24"/>
        </w:rPr>
        <w:t xml:space="preserve">priority actions included consolidating the HRC booking system, rolling out a </w:t>
      </w:r>
      <w:r w:rsidR="0047373E">
        <w:rPr>
          <w:szCs w:val="24"/>
        </w:rPr>
        <w:t>further transformed</w:t>
      </w:r>
      <w:r w:rsidRPr="00403788">
        <w:rPr>
          <w:szCs w:val="24"/>
        </w:rPr>
        <w:t xml:space="preserve"> kerbside service model, and conducting a strategic review of the HRC estate. </w:t>
      </w:r>
      <w:r w:rsidR="00DA715D">
        <w:rPr>
          <w:szCs w:val="24"/>
        </w:rPr>
        <w:t xml:space="preserve"> He </w:t>
      </w:r>
      <w:r w:rsidRPr="00403788">
        <w:rPr>
          <w:szCs w:val="24"/>
        </w:rPr>
        <w:t>emphasi</w:t>
      </w:r>
      <w:r w:rsidR="00DA715D">
        <w:rPr>
          <w:szCs w:val="24"/>
        </w:rPr>
        <w:t>s</w:t>
      </w:r>
      <w:r w:rsidRPr="00403788">
        <w:rPr>
          <w:szCs w:val="24"/>
        </w:rPr>
        <w:t>ed the positive impact of th</w:t>
      </w:r>
      <w:r w:rsidR="00DA715D">
        <w:rPr>
          <w:szCs w:val="24"/>
        </w:rPr>
        <w:t>o</w:t>
      </w:r>
      <w:r w:rsidRPr="00403788">
        <w:rPr>
          <w:szCs w:val="24"/>
        </w:rPr>
        <w:t>se service model transformations on both recycling rates and cost efficiency, while outlining the next steps required to sustain and build upon the achievements</w:t>
      </w:r>
      <w:r w:rsidR="00DA715D">
        <w:rPr>
          <w:szCs w:val="24"/>
        </w:rPr>
        <w:t xml:space="preserve"> made</w:t>
      </w:r>
      <w:r w:rsidR="0047373E">
        <w:rPr>
          <w:szCs w:val="24"/>
        </w:rPr>
        <w:t xml:space="preserve"> in the first 10 years of A</w:t>
      </w:r>
      <w:r w:rsidR="00185F6E">
        <w:rPr>
          <w:szCs w:val="24"/>
        </w:rPr>
        <w:t xml:space="preserve">rds and North Down Borough Council.   </w:t>
      </w:r>
    </w:p>
    <w:p w14:paraId="4742155D" w14:textId="77777777" w:rsidR="00403788" w:rsidRDefault="00403788" w:rsidP="009D6853">
      <w:pPr>
        <w:spacing w:after="0" w:line="240" w:lineRule="auto"/>
        <w:ind w:left="0" w:firstLine="0"/>
        <w:rPr>
          <w:szCs w:val="24"/>
        </w:rPr>
      </w:pPr>
    </w:p>
    <w:p w14:paraId="0605B6C5" w14:textId="616A96AE" w:rsidR="00E01DA2" w:rsidRDefault="007753EE" w:rsidP="009D6853">
      <w:pPr>
        <w:spacing w:after="0" w:line="240" w:lineRule="auto"/>
        <w:ind w:left="0" w:firstLine="0"/>
        <w:rPr>
          <w:szCs w:val="24"/>
        </w:rPr>
      </w:pPr>
      <w:r>
        <w:rPr>
          <w:szCs w:val="24"/>
        </w:rPr>
        <w:t>The Director s</w:t>
      </w:r>
      <w:r w:rsidR="009D6853">
        <w:rPr>
          <w:szCs w:val="24"/>
        </w:rPr>
        <w:t xml:space="preserve">tressed that </w:t>
      </w:r>
      <w:r>
        <w:rPr>
          <w:szCs w:val="24"/>
        </w:rPr>
        <w:t xml:space="preserve">the improved </w:t>
      </w:r>
      <w:r w:rsidR="0047373E">
        <w:rPr>
          <w:szCs w:val="24"/>
        </w:rPr>
        <w:t>outcomes outlined</w:t>
      </w:r>
      <w:r>
        <w:rPr>
          <w:szCs w:val="24"/>
        </w:rPr>
        <w:t xml:space="preserve"> had not </w:t>
      </w:r>
      <w:r w:rsidR="009D6853">
        <w:rPr>
          <w:szCs w:val="24"/>
        </w:rPr>
        <w:t>happen</w:t>
      </w:r>
      <w:r>
        <w:rPr>
          <w:szCs w:val="24"/>
        </w:rPr>
        <w:t>ed</w:t>
      </w:r>
      <w:r w:rsidR="009D6853">
        <w:rPr>
          <w:szCs w:val="24"/>
        </w:rPr>
        <w:t xml:space="preserve"> by chance</w:t>
      </w:r>
      <w:r w:rsidR="0047373E">
        <w:rPr>
          <w:szCs w:val="24"/>
        </w:rPr>
        <w:t>,</w:t>
      </w:r>
      <w:r w:rsidR="009D6853">
        <w:rPr>
          <w:szCs w:val="24"/>
        </w:rPr>
        <w:t xml:space="preserve"> and</w:t>
      </w:r>
      <w:r>
        <w:rPr>
          <w:szCs w:val="24"/>
        </w:rPr>
        <w:t xml:space="preserve"> he</w:t>
      </w:r>
      <w:r w:rsidR="009D6853">
        <w:rPr>
          <w:szCs w:val="24"/>
        </w:rPr>
        <w:t xml:space="preserve"> </w:t>
      </w:r>
      <w:r w:rsidR="0047373E">
        <w:rPr>
          <w:szCs w:val="24"/>
        </w:rPr>
        <w:t>stressed that public education had to be accompanied by appropriate</w:t>
      </w:r>
      <w:r>
        <w:rPr>
          <w:szCs w:val="24"/>
        </w:rPr>
        <w:t xml:space="preserve"> service redesign</w:t>
      </w:r>
      <w:r w:rsidR="00E01DA2">
        <w:rPr>
          <w:szCs w:val="24"/>
        </w:rPr>
        <w:t xml:space="preserve">.   </w:t>
      </w:r>
    </w:p>
    <w:p w14:paraId="45557928" w14:textId="77777777" w:rsidR="00E01DA2" w:rsidRDefault="00E01DA2" w:rsidP="009D6853">
      <w:pPr>
        <w:spacing w:after="0" w:line="240" w:lineRule="auto"/>
        <w:ind w:left="0" w:firstLine="0"/>
        <w:rPr>
          <w:szCs w:val="24"/>
        </w:rPr>
      </w:pPr>
    </w:p>
    <w:p w14:paraId="507AE088" w14:textId="2C123B1E" w:rsidR="002D459B" w:rsidRDefault="00E01DA2" w:rsidP="00E01DA2">
      <w:pPr>
        <w:spacing w:after="0" w:line="240" w:lineRule="auto"/>
        <w:ind w:left="0" w:firstLine="0"/>
        <w:rPr>
          <w:szCs w:val="24"/>
        </w:rPr>
      </w:pPr>
      <w:r>
        <w:rPr>
          <w:szCs w:val="24"/>
        </w:rPr>
        <w:t>Alderman McAlpine found the ten</w:t>
      </w:r>
      <w:r w:rsidR="0066682A">
        <w:rPr>
          <w:szCs w:val="24"/>
        </w:rPr>
        <w:t>-</w:t>
      </w:r>
      <w:r>
        <w:rPr>
          <w:szCs w:val="24"/>
        </w:rPr>
        <w:t xml:space="preserve">year report very positive as well as interesting and stated that the Director of Environment and the Head of Waste and Cleansing had </w:t>
      </w:r>
      <w:r w:rsidR="002D459B">
        <w:rPr>
          <w:szCs w:val="24"/>
        </w:rPr>
        <w:t>led with passion and commitment</w:t>
      </w:r>
      <w:r w:rsidR="0066682A">
        <w:rPr>
          <w:szCs w:val="24"/>
        </w:rPr>
        <w:t>,</w:t>
      </w:r>
      <w:r w:rsidR="002D459B">
        <w:rPr>
          <w:szCs w:val="24"/>
        </w:rPr>
        <w:t xml:space="preserve"> and the entire team should be commended for the results.  She remarked that the Director of Environment had always kept a smile on his face even when faced with obstacles on the journey to this stage.   </w:t>
      </w:r>
    </w:p>
    <w:p w14:paraId="73BE9F84" w14:textId="77777777" w:rsidR="002D459B" w:rsidRDefault="002D459B" w:rsidP="00E01DA2">
      <w:pPr>
        <w:spacing w:after="0" w:line="240" w:lineRule="auto"/>
        <w:ind w:left="0" w:firstLine="0"/>
        <w:rPr>
          <w:szCs w:val="24"/>
        </w:rPr>
      </w:pPr>
    </w:p>
    <w:p w14:paraId="366F58F2" w14:textId="44C9DA56" w:rsidR="00E01DA2" w:rsidRDefault="00E01DA2" w:rsidP="00E01DA2">
      <w:pPr>
        <w:spacing w:after="0" w:line="240" w:lineRule="auto"/>
        <w:ind w:left="0" w:firstLine="0"/>
        <w:rPr>
          <w:szCs w:val="24"/>
        </w:rPr>
      </w:pPr>
      <w:r w:rsidRPr="00E01DA2">
        <w:rPr>
          <w:szCs w:val="24"/>
        </w:rPr>
        <w:t xml:space="preserve">The Chair </w:t>
      </w:r>
      <w:r w:rsidR="002D459B">
        <w:rPr>
          <w:szCs w:val="24"/>
        </w:rPr>
        <w:t xml:space="preserve">of the Environment Committee </w:t>
      </w:r>
      <w:r w:rsidRPr="00E01DA2">
        <w:rPr>
          <w:szCs w:val="24"/>
        </w:rPr>
        <w:t xml:space="preserve">acknowledged that </w:t>
      </w:r>
      <w:r w:rsidR="0029518E">
        <w:rPr>
          <w:szCs w:val="24"/>
        </w:rPr>
        <w:t xml:space="preserve">waste and recycling issues had </w:t>
      </w:r>
      <w:r w:rsidRPr="00E01DA2">
        <w:rPr>
          <w:szCs w:val="24"/>
        </w:rPr>
        <w:t xml:space="preserve">consistently presented challenges and were never a popular responsibility. </w:t>
      </w:r>
      <w:r w:rsidR="0029518E">
        <w:rPr>
          <w:szCs w:val="24"/>
        </w:rPr>
        <w:t xml:space="preserve"> She </w:t>
      </w:r>
      <w:r w:rsidRPr="00E01DA2">
        <w:rPr>
          <w:szCs w:val="24"/>
        </w:rPr>
        <w:t>extended warm wishes to those departing</w:t>
      </w:r>
      <w:r w:rsidR="0029518E">
        <w:rPr>
          <w:szCs w:val="24"/>
        </w:rPr>
        <w:t xml:space="preserve"> and hoped they would enjoy a well-earned rest and stay in touch.   </w:t>
      </w:r>
    </w:p>
    <w:p w14:paraId="7538FB0A" w14:textId="77777777" w:rsidR="0029518E" w:rsidRDefault="0029518E" w:rsidP="00E01DA2">
      <w:pPr>
        <w:spacing w:after="0" w:line="240" w:lineRule="auto"/>
        <w:ind w:left="0" w:firstLine="0"/>
        <w:rPr>
          <w:szCs w:val="24"/>
        </w:rPr>
      </w:pPr>
    </w:p>
    <w:p w14:paraId="34ADA421" w14:textId="5272A784" w:rsidR="00E01DA2" w:rsidRDefault="00E01DA2" w:rsidP="00E01DA2">
      <w:pPr>
        <w:spacing w:after="0" w:line="240" w:lineRule="auto"/>
        <w:ind w:left="0" w:firstLine="0"/>
        <w:rPr>
          <w:szCs w:val="24"/>
        </w:rPr>
      </w:pPr>
      <w:r w:rsidRPr="00E01DA2">
        <w:rPr>
          <w:szCs w:val="24"/>
        </w:rPr>
        <w:t xml:space="preserve">Councillor Boyle thanked </w:t>
      </w:r>
      <w:r w:rsidR="0029518E">
        <w:rPr>
          <w:szCs w:val="24"/>
        </w:rPr>
        <w:t xml:space="preserve">the </w:t>
      </w:r>
      <w:r w:rsidRPr="00E01DA2">
        <w:rPr>
          <w:szCs w:val="24"/>
        </w:rPr>
        <w:t xml:space="preserve">Director stating </w:t>
      </w:r>
      <w:r w:rsidR="0029518E">
        <w:rPr>
          <w:szCs w:val="24"/>
        </w:rPr>
        <w:t xml:space="preserve">that </w:t>
      </w:r>
      <w:r w:rsidRPr="00E01DA2">
        <w:rPr>
          <w:szCs w:val="24"/>
        </w:rPr>
        <w:t>it had been a privilege to serve as the first Chair</w:t>
      </w:r>
      <w:r w:rsidR="0029518E">
        <w:rPr>
          <w:szCs w:val="24"/>
        </w:rPr>
        <w:t xml:space="preserve"> of the Environment Committee when the two Councils had come together ten years previously.  </w:t>
      </w:r>
      <w:r w:rsidRPr="00E01DA2">
        <w:rPr>
          <w:szCs w:val="24"/>
        </w:rPr>
        <w:t xml:space="preserve">He reflected on the difficult decisions </w:t>
      </w:r>
      <w:r w:rsidR="0029518E">
        <w:rPr>
          <w:szCs w:val="24"/>
        </w:rPr>
        <w:t xml:space="preserve">that had been taken </w:t>
      </w:r>
      <w:r w:rsidRPr="00E01DA2">
        <w:rPr>
          <w:szCs w:val="24"/>
        </w:rPr>
        <w:t xml:space="preserve">over the past decade and expressed </w:t>
      </w:r>
      <w:r w:rsidR="0029518E">
        <w:rPr>
          <w:szCs w:val="24"/>
        </w:rPr>
        <w:t xml:space="preserve">his </w:t>
      </w:r>
      <w:r w:rsidRPr="00E01DA2">
        <w:rPr>
          <w:szCs w:val="24"/>
        </w:rPr>
        <w:t xml:space="preserve">gratitude for </w:t>
      </w:r>
      <w:r w:rsidR="0029518E">
        <w:rPr>
          <w:szCs w:val="24"/>
        </w:rPr>
        <w:t xml:space="preserve">the Director’s work and the patience he had shown to </w:t>
      </w:r>
      <w:r w:rsidRPr="00E01DA2">
        <w:rPr>
          <w:szCs w:val="24"/>
        </w:rPr>
        <w:t>Members.</w:t>
      </w:r>
      <w:r w:rsidR="0029518E">
        <w:rPr>
          <w:szCs w:val="24"/>
        </w:rPr>
        <w:t xml:space="preserve">  </w:t>
      </w:r>
      <w:r w:rsidRPr="00E01DA2">
        <w:rPr>
          <w:szCs w:val="24"/>
        </w:rPr>
        <w:t>Despite differing views</w:t>
      </w:r>
      <w:r w:rsidR="0029518E">
        <w:rPr>
          <w:szCs w:val="24"/>
        </w:rPr>
        <w:t xml:space="preserve"> at times</w:t>
      </w:r>
      <w:r w:rsidR="0066682A">
        <w:rPr>
          <w:szCs w:val="24"/>
        </w:rPr>
        <w:t>,</w:t>
      </w:r>
      <w:r w:rsidR="0029518E">
        <w:rPr>
          <w:szCs w:val="24"/>
        </w:rPr>
        <w:t xml:space="preserve"> </w:t>
      </w:r>
      <w:r w:rsidRPr="00E01DA2">
        <w:rPr>
          <w:szCs w:val="24"/>
        </w:rPr>
        <w:t xml:space="preserve">he affirmed the deep respect </w:t>
      </w:r>
      <w:r w:rsidR="0029518E">
        <w:rPr>
          <w:szCs w:val="24"/>
        </w:rPr>
        <w:t xml:space="preserve">he </w:t>
      </w:r>
      <w:r w:rsidRPr="00E01DA2">
        <w:rPr>
          <w:szCs w:val="24"/>
        </w:rPr>
        <w:t>held for both</w:t>
      </w:r>
      <w:r w:rsidR="0029518E">
        <w:rPr>
          <w:szCs w:val="24"/>
        </w:rPr>
        <w:t xml:space="preserve"> the Director and the Head of Waste and Cleansing Services.   </w:t>
      </w:r>
      <w:r w:rsidRPr="00E01DA2">
        <w:rPr>
          <w:szCs w:val="24"/>
        </w:rPr>
        <w:t>He welcomed the incoming Director and emphasi</w:t>
      </w:r>
      <w:r w:rsidR="0029518E">
        <w:rPr>
          <w:szCs w:val="24"/>
        </w:rPr>
        <w:t>s</w:t>
      </w:r>
      <w:r w:rsidRPr="00E01DA2">
        <w:rPr>
          <w:szCs w:val="24"/>
        </w:rPr>
        <w:t>ed the importance of enjoying one’s role and making the most of the years ahead.</w:t>
      </w:r>
    </w:p>
    <w:p w14:paraId="72EA625F" w14:textId="77777777" w:rsidR="0029518E" w:rsidRDefault="0029518E" w:rsidP="00E01DA2">
      <w:pPr>
        <w:spacing w:after="0" w:line="240" w:lineRule="auto"/>
        <w:ind w:left="0" w:firstLine="0"/>
        <w:rPr>
          <w:szCs w:val="24"/>
        </w:rPr>
      </w:pPr>
    </w:p>
    <w:p w14:paraId="1353F522" w14:textId="6A6F92D2" w:rsidR="009D49B4" w:rsidRDefault="0029518E" w:rsidP="00E01DA2">
      <w:pPr>
        <w:spacing w:after="0" w:line="240" w:lineRule="auto"/>
        <w:ind w:left="0" w:firstLine="0"/>
        <w:rPr>
          <w:szCs w:val="24"/>
        </w:rPr>
      </w:pPr>
      <w:r>
        <w:rPr>
          <w:szCs w:val="24"/>
        </w:rPr>
        <w:t xml:space="preserve">Councillor Cathcart spoke on behalf of the DUP group and </w:t>
      </w:r>
      <w:r w:rsidR="00E01DA2" w:rsidRPr="00E01DA2">
        <w:rPr>
          <w:szCs w:val="24"/>
        </w:rPr>
        <w:t xml:space="preserve">recalled being part of the original </w:t>
      </w:r>
      <w:r>
        <w:rPr>
          <w:szCs w:val="24"/>
        </w:rPr>
        <w:t xml:space="preserve">Environment </w:t>
      </w:r>
      <w:r w:rsidR="009D49B4">
        <w:rPr>
          <w:szCs w:val="24"/>
        </w:rPr>
        <w:t>Committ</w:t>
      </w:r>
      <w:r w:rsidR="009D49B4" w:rsidRPr="00E01DA2">
        <w:rPr>
          <w:szCs w:val="24"/>
        </w:rPr>
        <w:t>ee</w:t>
      </w:r>
      <w:r>
        <w:rPr>
          <w:szCs w:val="24"/>
        </w:rPr>
        <w:t xml:space="preserve"> </w:t>
      </w:r>
      <w:r w:rsidR="00E01DA2" w:rsidRPr="00E01DA2">
        <w:rPr>
          <w:szCs w:val="24"/>
        </w:rPr>
        <w:t xml:space="preserve">and serving as Vice Chair. </w:t>
      </w:r>
      <w:r w:rsidR="009D49B4">
        <w:rPr>
          <w:szCs w:val="24"/>
        </w:rPr>
        <w:t xml:space="preserve"> </w:t>
      </w:r>
      <w:r w:rsidR="00E01DA2" w:rsidRPr="00E01DA2">
        <w:rPr>
          <w:szCs w:val="24"/>
        </w:rPr>
        <w:t xml:space="preserve">He described the presentation </w:t>
      </w:r>
      <w:r w:rsidR="009D49B4">
        <w:rPr>
          <w:szCs w:val="24"/>
        </w:rPr>
        <w:t xml:space="preserve">the Director had made </w:t>
      </w:r>
      <w:r w:rsidR="00E01DA2" w:rsidRPr="00E01DA2">
        <w:rPr>
          <w:szCs w:val="24"/>
        </w:rPr>
        <w:t>as a “greatest hits” compilation and emphasi</w:t>
      </w:r>
      <w:r w:rsidR="009D49B4">
        <w:rPr>
          <w:szCs w:val="24"/>
        </w:rPr>
        <w:t>s</w:t>
      </w:r>
      <w:r w:rsidR="00E01DA2" w:rsidRPr="00E01DA2">
        <w:rPr>
          <w:szCs w:val="24"/>
        </w:rPr>
        <w:t>ed that financial decisions had been made responsibly</w:t>
      </w:r>
      <w:r w:rsidR="009D49B4">
        <w:rPr>
          <w:szCs w:val="24"/>
        </w:rPr>
        <w:t xml:space="preserve"> over the years</w:t>
      </w:r>
      <w:r w:rsidR="00E01DA2" w:rsidRPr="00E01DA2">
        <w:rPr>
          <w:szCs w:val="24"/>
        </w:rPr>
        <w:t xml:space="preserve">. </w:t>
      </w:r>
      <w:r w:rsidR="009D49B4">
        <w:rPr>
          <w:szCs w:val="24"/>
        </w:rPr>
        <w:t xml:space="preserve"> </w:t>
      </w:r>
      <w:r w:rsidR="00E01DA2" w:rsidRPr="00E01DA2">
        <w:rPr>
          <w:szCs w:val="24"/>
        </w:rPr>
        <w:t xml:space="preserve">He acknowledged the necessity of progress and extended best wishes to both </w:t>
      </w:r>
      <w:r w:rsidR="00062446">
        <w:rPr>
          <w:szCs w:val="24"/>
        </w:rPr>
        <w:t>t</w:t>
      </w:r>
      <w:r w:rsidR="009D49B4">
        <w:rPr>
          <w:szCs w:val="24"/>
        </w:rPr>
        <w:t xml:space="preserve">he Director and Head of Waste and Cleansing Services in their new roles.   </w:t>
      </w:r>
    </w:p>
    <w:p w14:paraId="0901CDA6" w14:textId="77777777" w:rsidR="009D49B4" w:rsidRDefault="009D49B4" w:rsidP="00E01DA2">
      <w:pPr>
        <w:spacing w:after="0" w:line="240" w:lineRule="auto"/>
        <w:ind w:left="0" w:firstLine="0"/>
        <w:rPr>
          <w:szCs w:val="24"/>
        </w:rPr>
      </w:pPr>
    </w:p>
    <w:p w14:paraId="0DE68A28" w14:textId="139166F2" w:rsidR="00E01DA2" w:rsidRDefault="00E01DA2" w:rsidP="00E01DA2">
      <w:pPr>
        <w:spacing w:after="0" w:line="240" w:lineRule="auto"/>
        <w:ind w:left="0" w:firstLine="0"/>
        <w:rPr>
          <w:szCs w:val="24"/>
        </w:rPr>
      </w:pPr>
      <w:r w:rsidRPr="00E01DA2">
        <w:rPr>
          <w:szCs w:val="24"/>
        </w:rPr>
        <w:t>Alderman Armstrong-Cotter</w:t>
      </w:r>
      <w:r w:rsidR="009D49B4">
        <w:rPr>
          <w:szCs w:val="24"/>
        </w:rPr>
        <w:t xml:space="preserve"> jokingly</w:t>
      </w:r>
      <w:r w:rsidRPr="00E01DA2">
        <w:rPr>
          <w:szCs w:val="24"/>
        </w:rPr>
        <w:t xml:space="preserve"> admitted </w:t>
      </w:r>
      <w:r w:rsidR="009D49B4">
        <w:rPr>
          <w:szCs w:val="24"/>
        </w:rPr>
        <w:t xml:space="preserve">that </w:t>
      </w:r>
      <w:r w:rsidRPr="00E01DA2">
        <w:rPr>
          <w:szCs w:val="24"/>
        </w:rPr>
        <w:t xml:space="preserve">she may have been one of the most challenging Councillors for the Director but </w:t>
      </w:r>
      <w:r w:rsidR="009D49B4">
        <w:rPr>
          <w:szCs w:val="24"/>
        </w:rPr>
        <w:t xml:space="preserve">nevertheless </w:t>
      </w:r>
      <w:r w:rsidRPr="00E01DA2">
        <w:rPr>
          <w:szCs w:val="24"/>
        </w:rPr>
        <w:t xml:space="preserve">expressed deep respect for his passion and drive. </w:t>
      </w:r>
      <w:r w:rsidR="009D49B4">
        <w:rPr>
          <w:szCs w:val="24"/>
        </w:rPr>
        <w:t xml:space="preserve"> </w:t>
      </w:r>
      <w:r w:rsidRPr="00E01DA2">
        <w:rPr>
          <w:szCs w:val="24"/>
        </w:rPr>
        <w:t xml:space="preserve">She also commended </w:t>
      </w:r>
      <w:r w:rsidR="009D49B4">
        <w:rPr>
          <w:szCs w:val="24"/>
        </w:rPr>
        <w:t xml:space="preserve">the Head of Waste and Cleansing Services for his </w:t>
      </w:r>
      <w:r w:rsidRPr="00E01DA2">
        <w:rPr>
          <w:szCs w:val="24"/>
        </w:rPr>
        <w:t>patience and humility</w:t>
      </w:r>
      <w:r w:rsidR="009D49B4">
        <w:rPr>
          <w:szCs w:val="24"/>
        </w:rPr>
        <w:t xml:space="preserve"> and wished both officers </w:t>
      </w:r>
      <w:r w:rsidRPr="00E01DA2">
        <w:rPr>
          <w:szCs w:val="24"/>
        </w:rPr>
        <w:t>God’s richest blessings for the</w:t>
      </w:r>
      <w:r w:rsidR="009D49B4">
        <w:rPr>
          <w:szCs w:val="24"/>
        </w:rPr>
        <w:t>ir</w:t>
      </w:r>
      <w:r w:rsidRPr="00E01DA2">
        <w:rPr>
          <w:szCs w:val="24"/>
        </w:rPr>
        <w:t xml:space="preserve"> future.</w:t>
      </w:r>
    </w:p>
    <w:p w14:paraId="7A628021" w14:textId="77777777" w:rsidR="009D49B4" w:rsidRDefault="009D49B4" w:rsidP="00E01DA2">
      <w:pPr>
        <w:spacing w:after="0" w:line="240" w:lineRule="auto"/>
        <w:ind w:left="0" w:firstLine="0"/>
        <w:rPr>
          <w:szCs w:val="24"/>
        </w:rPr>
      </w:pPr>
    </w:p>
    <w:p w14:paraId="4B3A1997" w14:textId="783DD217" w:rsidR="00E01DA2" w:rsidRDefault="00E01DA2" w:rsidP="00E01DA2">
      <w:pPr>
        <w:spacing w:after="0" w:line="240" w:lineRule="auto"/>
        <w:ind w:left="0" w:firstLine="0"/>
        <w:rPr>
          <w:szCs w:val="24"/>
        </w:rPr>
      </w:pPr>
      <w:r w:rsidRPr="00E01DA2">
        <w:rPr>
          <w:szCs w:val="24"/>
        </w:rPr>
        <w:t>Councillor Harbinson echoed the sentiments shared by others, stating that the Director’s leadership had made a lasting and meaningful impact</w:t>
      </w:r>
      <w:r w:rsidR="009D49B4">
        <w:rPr>
          <w:szCs w:val="24"/>
        </w:rPr>
        <w:t xml:space="preserve"> and he wished both officers a happy retirement.   </w:t>
      </w:r>
    </w:p>
    <w:p w14:paraId="1876AFE9" w14:textId="77777777" w:rsidR="009D49B4" w:rsidRDefault="009D49B4" w:rsidP="00E01DA2">
      <w:pPr>
        <w:spacing w:after="0" w:line="240" w:lineRule="auto"/>
        <w:ind w:left="0" w:firstLine="0"/>
        <w:rPr>
          <w:szCs w:val="24"/>
        </w:rPr>
      </w:pPr>
    </w:p>
    <w:p w14:paraId="5B2E0009" w14:textId="5A38B34F" w:rsidR="00E01DA2" w:rsidRDefault="009D49B4" w:rsidP="00E01DA2">
      <w:pPr>
        <w:spacing w:after="0" w:line="240" w:lineRule="auto"/>
        <w:ind w:left="0" w:firstLine="0"/>
        <w:rPr>
          <w:szCs w:val="24"/>
        </w:rPr>
      </w:pPr>
      <w:r>
        <w:rPr>
          <w:szCs w:val="24"/>
        </w:rPr>
        <w:t>C</w:t>
      </w:r>
      <w:r w:rsidR="00E01DA2" w:rsidRPr="00E01DA2">
        <w:rPr>
          <w:szCs w:val="24"/>
        </w:rPr>
        <w:t>ouncillor Wray noted that the Director would be sorely missed</w:t>
      </w:r>
      <w:r>
        <w:rPr>
          <w:szCs w:val="24"/>
        </w:rPr>
        <w:t xml:space="preserve"> and </w:t>
      </w:r>
      <w:r w:rsidR="00E01DA2" w:rsidRPr="00E01DA2">
        <w:rPr>
          <w:szCs w:val="24"/>
        </w:rPr>
        <w:t>praised the Director’s accessibility, direct communication style, and courageous decision-making. He expressed hope that the Director’s voice would continue to be heard and valued</w:t>
      </w:r>
      <w:r>
        <w:rPr>
          <w:szCs w:val="24"/>
        </w:rPr>
        <w:t xml:space="preserve"> as the Committee moved forward.   </w:t>
      </w:r>
    </w:p>
    <w:p w14:paraId="60B92EB4" w14:textId="77777777" w:rsidR="009D49B4" w:rsidRDefault="009D49B4" w:rsidP="00E01DA2">
      <w:pPr>
        <w:spacing w:after="0" w:line="240" w:lineRule="auto"/>
        <w:ind w:left="0" w:firstLine="0"/>
        <w:rPr>
          <w:szCs w:val="24"/>
        </w:rPr>
      </w:pPr>
    </w:p>
    <w:p w14:paraId="461E626B" w14:textId="2C0388B1" w:rsidR="006F2389" w:rsidRPr="009D6853" w:rsidRDefault="008D2F5C" w:rsidP="009D6853">
      <w:pPr>
        <w:spacing w:after="0" w:line="240" w:lineRule="auto"/>
        <w:ind w:left="0" w:firstLine="0"/>
        <w:rPr>
          <w:szCs w:val="24"/>
        </w:rPr>
      </w:pPr>
      <w:r w:rsidRPr="008D2F5C">
        <w:rPr>
          <w:b/>
          <w:bCs/>
          <w:szCs w:val="24"/>
        </w:rPr>
        <w:t xml:space="preserve">AGREED, on the proposal of Councillor Harbinson, seconded by Councillor Wray that the information be noted.   </w:t>
      </w:r>
      <w:r w:rsidR="006D73CB">
        <w:rPr>
          <w:szCs w:val="24"/>
        </w:rPr>
        <w:t xml:space="preserve"> </w:t>
      </w:r>
    </w:p>
    <w:p w14:paraId="41ACE99F" w14:textId="5C10BB9C" w:rsidR="000D3343" w:rsidRDefault="000D3343" w:rsidP="007B1BD4">
      <w:pPr>
        <w:spacing w:after="0" w:line="240" w:lineRule="auto"/>
      </w:pPr>
    </w:p>
    <w:p w14:paraId="1BEA7D37" w14:textId="1D745F5F" w:rsidR="00B450F7" w:rsidRPr="00410E53" w:rsidRDefault="00B450F7" w:rsidP="00FB3E9C">
      <w:pPr>
        <w:spacing w:after="0" w:line="240" w:lineRule="auto"/>
        <w:ind w:left="720" w:hanging="720"/>
        <w:rPr>
          <w:b/>
          <w:bCs/>
          <w:sz w:val="28"/>
          <w:szCs w:val="28"/>
        </w:rPr>
      </w:pPr>
      <w:r>
        <w:rPr>
          <w:b/>
          <w:bCs/>
          <w:sz w:val="28"/>
          <w:szCs w:val="28"/>
        </w:rPr>
        <w:t>15.</w:t>
      </w:r>
      <w:r>
        <w:rPr>
          <w:b/>
          <w:bCs/>
          <w:sz w:val="28"/>
          <w:szCs w:val="28"/>
        </w:rPr>
        <w:tab/>
      </w:r>
      <w:r w:rsidR="00A66913">
        <w:rPr>
          <w:b/>
          <w:bCs/>
          <w:sz w:val="28"/>
          <w:szCs w:val="28"/>
          <w:u w:val="single"/>
        </w:rPr>
        <w:t xml:space="preserve">NORTHERN IRELAND LOCAL AUTHORITY MUNICIPAL WASTE MANAGEMENT STATISTICS, JANUARY TO MARCH 2025 </w:t>
      </w:r>
      <w:r>
        <w:rPr>
          <w:b/>
          <w:bCs/>
          <w:sz w:val="28"/>
          <w:szCs w:val="28"/>
        </w:rPr>
        <w:t xml:space="preserve"> </w:t>
      </w:r>
    </w:p>
    <w:p w14:paraId="0DD274D6" w14:textId="77777777" w:rsidR="00B450F7" w:rsidRDefault="00B450F7" w:rsidP="007B1BD4">
      <w:pPr>
        <w:spacing w:after="0" w:line="240" w:lineRule="auto"/>
      </w:pPr>
    </w:p>
    <w:p w14:paraId="340A29A5" w14:textId="18928852" w:rsidR="00D17835" w:rsidRDefault="00B450F7" w:rsidP="00FB3E9C">
      <w:pPr>
        <w:spacing w:after="0" w:line="240" w:lineRule="auto"/>
      </w:pPr>
      <w:r w:rsidRPr="00EC7E1D">
        <w:rPr>
          <w:szCs w:val="24"/>
        </w:rPr>
        <w:t xml:space="preserve">PREVIOUSLY CIRCULATED: Report from the Director </w:t>
      </w:r>
      <w:r>
        <w:rPr>
          <w:szCs w:val="24"/>
        </w:rPr>
        <w:t xml:space="preserve">of Environment </w:t>
      </w:r>
      <w:r w:rsidR="00FB3E9C">
        <w:rPr>
          <w:szCs w:val="24"/>
        </w:rPr>
        <w:t xml:space="preserve">detailing that the </w:t>
      </w:r>
      <w:r w:rsidR="00D17835">
        <w:t>official waste management statistics for the final quarter of 2024/2025 (January to March 2025) ha</w:t>
      </w:r>
      <w:r w:rsidR="00FB3E9C">
        <w:t>d</w:t>
      </w:r>
      <w:r w:rsidR="00D17835">
        <w:t xml:space="preserve"> been released by the Northern Ireland Environment Agency.</w:t>
      </w:r>
    </w:p>
    <w:p w14:paraId="04EC64C7" w14:textId="77777777" w:rsidR="00D17835" w:rsidRDefault="00D17835" w:rsidP="00D17835"/>
    <w:p w14:paraId="7BE2E4DB" w14:textId="52CB6748" w:rsidR="00D17835" w:rsidRPr="005A3B15" w:rsidRDefault="00D17835" w:rsidP="00D17835">
      <w:r>
        <w:rPr>
          <w:szCs w:val="24"/>
        </w:rPr>
        <w:t>The aim of th</w:t>
      </w:r>
      <w:r w:rsidR="00FB3E9C">
        <w:rPr>
          <w:szCs w:val="24"/>
        </w:rPr>
        <w:t>e</w:t>
      </w:r>
      <w:r>
        <w:rPr>
          <w:szCs w:val="24"/>
        </w:rPr>
        <w:t xml:space="preserve"> report </w:t>
      </w:r>
      <w:r w:rsidR="00FB3E9C">
        <w:rPr>
          <w:szCs w:val="24"/>
        </w:rPr>
        <w:t>wa</w:t>
      </w:r>
      <w:r>
        <w:rPr>
          <w:szCs w:val="24"/>
        </w:rPr>
        <w:t>s to:</w:t>
      </w:r>
    </w:p>
    <w:p w14:paraId="4A729919" w14:textId="77777777" w:rsidR="00D17835" w:rsidRDefault="00D17835" w:rsidP="00D17835">
      <w:pPr>
        <w:rPr>
          <w:b/>
          <w:bCs/>
        </w:rPr>
      </w:pPr>
    </w:p>
    <w:p w14:paraId="29683185" w14:textId="77777777" w:rsidR="00D17835" w:rsidRDefault="00D17835" w:rsidP="00405BC7">
      <w:pPr>
        <w:pStyle w:val="ListParagraph"/>
        <w:numPr>
          <w:ilvl w:val="0"/>
          <w:numId w:val="12"/>
        </w:numPr>
      </w:pPr>
      <w:r>
        <w:t>Report key quarterly waste management performance statistics relative to the same period last year (found in part 1 of the report) and to our baseline comparator year of 2021-22 (found in the KPI section of part 2 of the report), and</w:t>
      </w:r>
    </w:p>
    <w:p w14:paraId="1D408233" w14:textId="25DC9F67" w:rsidR="00D17835" w:rsidRDefault="00D17835" w:rsidP="00405BC7">
      <w:pPr>
        <w:pStyle w:val="ListParagraph"/>
        <w:numPr>
          <w:ilvl w:val="0"/>
          <w:numId w:val="12"/>
        </w:numPr>
      </w:pPr>
      <w:r>
        <w:t>Provide some detail around operational waste service management activities/actions that ha</w:t>
      </w:r>
      <w:r w:rsidR="00FB3E9C">
        <w:t>d</w:t>
      </w:r>
      <w:r>
        <w:t xml:space="preserve"> been implemented during the quarter with the aim of improving performance.</w:t>
      </w:r>
    </w:p>
    <w:p w14:paraId="4ECFB1EC" w14:textId="77777777" w:rsidR="00D17835" w:rsidRDefault="00D17835" w:rsidP="00D17835"/>
    <w:p w14:paraId="10E98AF2" w14:textId="612AF23F" w:rsidR="00D17835" w:rsidRDefault="00D17835" w:rsidP="00D17835">
      <w:r>
        <w:t xml:space="preserve">In summary, all key indicators </w:t>
      </w:r>
      <w:r w:rsidR="00FB3E9C">
        <w:t>we</w:t>
      </w:r>
      <w:r>
        <w:t>re very positive for th</w:t>
      </w:r>
      <w:r w:rsidR="00FB3E9C">
        <w:t>e</w:t>
      </w:r>
      <w:r>
        <w:t xml:space="preserve"> reporting period.  They show</w:t>
      </w:r>
      <w:r w:rsidR="00FB3E9C">
        <w:t>ed</w:t>
      </w:r>
      <w:r>
        <w:t xml:space="preserve"> that </w:t>
      </w:r>
      <w:r w:rsidR="00FB3E9C">
        <w:t>the Council had</w:t>
      </w:r>
      <w:r>
        <w:t xml:space="preserve"> been successful in maintaining and further building upon the gains achieved since </w:t>
      </w:r>
      <w:r w:rsidR="00FB3E9C">
        <w:t>it</w:t>
      </w:r>
      <w:r>
        <w:t xml:space="preserve"> started a renewed programme of performance improvement since 2021-22.  </w:t>
      </w:r>
    </w:p>
    <w:p w14:paraId="6A842214" w14:textId="77777777" w:rsidR="00D17835" w:rsidRDefault="00D17835" w:rsidP="00D17835"/>
    <w:p w14:paraId="6A1C53FF" w14:textId="0CEC8C25" w:rsidR="00D17835" w:rsidRDefault="00FB3E9C" w:rsidP="00D17835">
      <w:r>
        <w:t xml:space="preserve">The Council’s </w:t>
      </w:r>
      <w:r w:rsidR="00D17835">
        <w:t xml:space="preserve">residual (non-recycled waste) </w:t>
      </w:r>
      <w:r>
        <w:t>was</w:t>
      </w:r>
      <w:r w:rsidR="00D17835">
        <w:t xml:space="preserve"> now disposed of via a new residual waste treatment contract, and </w:t>
      </w:r>
      <w:r>
        <w:t>it</w:t>
      </w:r>
      <w:r w:rsidR="00D17835">
        <w:t xml:space="preserve"> recorded a 38.2% increase in the waste energy recovery rate - the largest of all </w:t>
      </w:r>
      <w:r>
        <w:t xml:space="preserve">the </w:t>
      </w:r>
      <w:r w:rsidR="00D17835">
        <w:t xml:space="preserve">Councils.   </w:t>
      </w:r>
    </w:p>
    <w:p w14:paraId="5BCF4BB4" w14:textId="77777777" w:rsidR="00D17835" w:rsidRDefault="00D17835" w:rsidP="00D17835"/>
    <w:p w14:paraId="3A983213" w14:textId="77777777" w:rsidR="00D17835" w:rsidRPr="00F970CE" w:rsidRDefault="00D17835" w:rsidP="00D17835">
      <w:pPr>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October to December</w:t>
      </w:r>
      <w:r w:rsidRPr="00A06B88">
        <w:rPr>
          <w:b/>
          <w:bCs/>
        </w:rPr>
        <w:t xml:space="preserve"> 2023</w:t>
      </w:r>
    </w:p>
    <w:p w14:paraId="7BC5DC23" w14:textId="77777777" w:rsidR="00D17835" w:rsidRDefault="00D17835" w:rsidP="00D17835">
      <w:r>
        <w:t xml:space="preserve"> </w:t>
      </w:r>
    </w:p>
    <w:p w14:paraId="709B37BA" w14:textId="77777777" w:rsidR="00D17835" w:rsidRDefault="00D17835" w:rsidP="00D17835">
      <w:pPr>
        <w:jc w:val="center"/>
        <w:rPr>
          <w:b/>
          <w:bCs/>
        </w:rPr>
      </w:pPr>
      <w:r w:rsidRPr="003B4725">
        <w:rPr>
          <w:b/>
          <w:bCs/>
        </w:rPr>
        <w:t xml:space="preserve">Summary Table of </w:t>
      </w:r>
      <w:r>
        <w:rPr>
          <w:b/>
          <w:bCs/>
        </w:rPr>
        <w:t xml:space="preserve">Key </w:t>
      </w:r>
      <w:r w:rsidRPr="003B4725">
        <w:rPr>
          <w:b/>
          <w:bCs/>
        </w:rPr>
        <w:t>Changes Q</w:t>
      </w:r>
      <w:r>
        <w:rPr>
          <w:b/>
          <w:bCs/>
        </w:rPr>
        <w:t>4</w:t>
      </w:r>
      <w:r w:rsidRPr="003B4725">
        <w:rPr>
          <w:b/>
          <w:bCs/>
        </w:rPr>
        <w:t xml:space="preserve"> 2023-24 v Q</w:t>
      </w:r>
      <w:r>
        <w:rPr>
          <w:b/>
          <w:bCs/>
        </w:rPr>
        <w:t>4</w:t>
      </w:r>
      <w:r w:rsidRPr="003B4725">
        <w:rPr>
          <w:b/>
          <w:bCs/>
        </w:rPr>
        <w:t xml:space="preserve"> 2022-23</w:t>
      </w:r>
    </w:p>
    <w:p w14:paraId="0DB5D515" w14:textId="77777777" w:rsidR="00D17835" w:rsidRPr="003B4725" w:rsidRDefault="00D17835" w:rsidP="00D17835">
      <w:pPr>
        <w:jc w:val="center"/>
        <w:rPr>
          <w:b/>
          <w:bCs/>
        </w:rPr>
      </w:pPr>
    </w:p>
    <w:tbl>
      <w:tblPr>
        <w:tblStyle w:val="TableGrid"/>
        <w:tblW w:w="0" w:type="auto"/>
        <w:tblLook w:val="04A0" w:firstRow="1" w:lastRow="0" w:firstColumn="1" w:lastColumn="0" w:noHBand="0" w:noVBand="1"/>
      </w:tblPr>
      <w:tblGrid>
        <w:gridCol w:w="5142"/>
        <w:gridCol w:w="1047"/>
        <w:gridCol w:w="1047"/>
        <w:gridCol w:w="1780"/>
      </w:tblGrid>
      <w:tr w:rsidR="00D17835" w14:paraId="1C39E0CB" w14:textId="77777777" w:rsidTr="00E76362">
        <w:tc>
          <w:tcPr>
            <w:tcW w:w="5191" w:type="dxa"/>
          </w:tcPr>
          <w:p w14:paraId="13BC3982" w14:textId="77777777" w:rsidR="00D17835" w:rsidRDefault="00D17835" w:rsidP="00E76362">
            <w:pPr>
              <w:rPr>
                <w:b/>
              </w:rPr>
            </w:pPr>
          </w:p>
        </w:tc>
        <w:tc>
          <w:tcPr>
            <w:tcW w:w="991" w:type="dxa"/>
          </w:tcPr>
          <w:p w14:paraId="36F6F084" w14:textId="77777777" w:rsidR="00D17835" w:rsidRDefault="00D17835" w:rsidP="00E76362">
            <w:pPr>
              <w:rPr>
                <w:b/>
              </w:rPr>
            </w:pPr>
            <w:r>
              <w:rPr>
                <w:b/>
              </w:rPr>
              <w:t>2023-24</w:t>
            </w:r>
          </w:p>
        </w:tc>
        <w:tc>
          <w:tcPr>
            <w:tcW w:w="1043" w:type="dxa"/>
          </w:tcPr>
          <w:p w14:paraId="3A75CBF3" w14:textId="77777777" w:rsidR="00D17835" w:rsidRDefault="00D17835" w:rsidP="00E76362">
            <w:pPr>
              <w:rPr>
                <w:b/>
              </w:rPr>
            </w:pPr>
            <w:r>
              <w:rPr>
                <w:b/>
              </w:rPr>
              <w:t>2024-25</w:t>
            </w:r>
          </w:p>
        </w:tc>
        <w:tc>
          <w:tcPr>
            <w:tcW w:w="1791" w:type="dxa"/>
          </w:tcPr>
          <w:p w14:paraId="541DF481" w14:textId="77777777" w:rsidR="00D17835" w:rsidRDefault="00D17835" w:rsidP="00E76362">
            <w:pPr>
              <w:rPr>
                <w:b/>
              </w:rPr>
            </w:pPr>
            <w:r>
              <w:rPr>
                <w:b/>
              </w:rPr>
              <w:t>Change</w:t>
            </w:r>
          </w:p>
        </w:tc>
      </w:tr>
      <w:tr w:rsidR="00D17835" w14:paraId="7957C1F2" w14:textId="77777777" w:rsidTr="00E76362">
        <w:tc>
          <w:tcPr>
            <w:tcW w:w="5191" w:type="dxa"/>
          </w:tcPr>
          <w:p w14:paraId="73717CBF" w14:textId="77777777" w:rsidR="00D17835" w:rsidRPr="003B4725" w:rsidRDefault="00D17835" w:rsidP="00E76362">
            <w:pPr>
              <w:rPr>
                <w:b/>
                <w:szCs w:val="24"/>
              </w:rPr>
            </w:pPr>
            <w:r w:rsidRPr="003B4725">
              <w:rPr>
                <w:b/>
                <w:szCs w:val="24"/>
              </w:rPr>
              <w:t>Household Waste Recycling Rate</w:t>
            </w:r>
          </w:p>
        </w:tc>
        <w:tc>
          <w:tcPr>
            <w:tcW w:w="991" w:type="dxa"/>
          </w:tcPr>
          <w:p w14:paraId="63CBA3A5" w14:textId="77777777" w:rsidR="00D17835" w:rsidRPr="003B4725" w:rsidRDefault="00D17835" w:rsidP="00E76362">
            <w:pPr>
              <w:rPr>
                <w:bCs/>
                <w:szCs w:val="24"/>
              </w:rPr>
            </w:pPr>
            <w:r>
              <w:rPr>
                <w:bCs/>
                <w:szCs w:val="24"/>
              </w:rPr>
              <w:t>48.5</w:t>
            </w:r>
            <w:r w:rsidRPr="003B4725">
              <w:rPr>
                <w:bCs/>
                <w:szCs w:val="24"/>
              </w:rPr>
              <w:t>%</w:t>
            </w:r>
          </w:p>
        </w:tc>
        <w:tc>
          <w:tcPr>
            <w:tcW w:w="1043" w:type="dxa"/>
          </w:tcPr>
          <w:p w14:paraId="1651DF50" w14:textId="77777777" w:rsidR="00D17835" w:rsidRPr="00944842" w:rsidRDefault="00D17835" w:rsidP="00E76362">
            <w:pPr>
              <w:rPr>
                <w:bCs/>
                <w:noProof/>
                <w:szCs w:val="24"/>
              </w:rPr>
            </w:pPr>
            <w:r w:rsidRPr="00944842">
              <w:rPr>
                <w:bCs/>
                <w:noProof/>
                <w:szCs w:val="24"/>
              </w:rPr>
              <w:t>51.5%</w:t>
            </w:r>
          </w:p>
        </w:tc>
        <w:tc>
          <w:tcPr>
            <w:tcW w:w="1791" w:type="dxa"/>
          </w:tcPr>
          <w:p w14:paraId="5DF0C8E4" w14:textId="77777777" w:rsidR="00D17835" w:rsidRPr="003B4725" w:rsidRDefault="00D17835" w:rsidP="00E76362">
            <w:pPr>
              <w:rPr>
                <w:bCs/>
                <w:szCs w:val="24"/>
              </w:rPr>
            </w:pPr>
            <w:r>
              <w:rPr>
                <w:bCs/>
                <w:noProof/>
                <w:szCs w:val="24"/>
              </w:rPr>
              <w:drawing>
                <wp:inline distT="0" distB="0" distL="0" distR="0" wp14:anchorId="5A21B3B1" wp14:editId="59F775F9">
                  <wp:extent cx="274320" cy="237490"/>
                  <wp:effectExtent l="0" t="0" r="0" b="0"/>
                  <wp:docPr id="4667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3</w:t>
            </w:r>
            <w:r w:rsidRPr="003B4725">
              <w:rPr>
                <w:bCs/>
                <w:szCs w:val="24"/>
              </w:rPr>
              <w:t>%</w:t>
            </w:r>
          </w:p>
        </w:tc>
      </w:tr>
      <w:tr w:rsidR="00D17835" w14:paraId="35993D26" w14:textId="77777777" w:rsidTr="00E76362">
        <w:tc>
          <w:tcPr>
            <w:tcW w:w="5191" w:type="dxa"/>
          </w:tcPr>
          <w:p w14:paraId="36B84911" w14:textId="77777777" w:rsidR="00D17835" w:rsidRPr="003B4725" w:rsidRDefault="00D17835" w:rsidP="00E76362">
            <w:pPr>
              <w:rPr>
                <w:b/>
                <w:szCs w:val="24"/>
              </w:rPr>
            </w:pPr>
            <w:r w:rsidRPr="003B4725">
              <w:rPr>
                <w:b/>
                <w:szCs w:val="24"/>
              </w:rPr>
              <w:t>Recycling Rate Ranking</w:t>
            </w:r>
          </w:p>
        </w:tc>
        <w:tc>
          <w:tcPr>
            <w:tcW w:w="991" w:type="dxa"/>
          </w:tcPr>
          <w:p w14:paraId="56D7D73C" w14:textId="77777777" w:rsidR="00D17835" w:rsidRPr="003B4725" w:rsidRDefault="00D17835" w:rsidP="00E76362">
            <w:pPr>
              <w:rPr>
                <w:bCs/>
                <w:szCs w:val="24"/>
              </w:rPr>
            </w:pPr>
            <w:r>
              <w:rPr>
                <w:bCs/>
                <w:szCs w:val="24"/>
              </w:rPr>
              <w:t>4th</w:t>
            </w:r>
          </w:p>
        </w:tc>
        <w:tc>
          <w:tcPr>
            <w:tcW w:w="1043" w:type="dxa"/>
          </w:tcPr>
          <w:p w14:paraId="3168EC45" w14:textId="77777777" w:rsidR="00D17835" w:rsidRPr="00944842" w:rsidRDefault="00D17835" w:rsidP="00E76362">
            <w:pPr>
              <w:rPr>
                <w:bCs/>
                <w:noProof/>
                <w:szCs w:val="24"/>
              </w:rPr>
            </w:pPr>
            <w:r w:rsidRPr="00944842">
              <w:rPr>
                <w:bCs/>
                <w:noProof/>
                <w:szCs w:val="24"/>
              </w:rPr>
              <w:t>2nd</w:t>
            </w:r>
          </w:p>
        </w:tc>
        <w:tc>
          <w:tcPr>
            <w:tcW w:w="1791" w:type="dxa"/>
          </w:tcPr>
          <w:p w14:paraId="213CD3E2" w14:textId="77777777" w:rsidR="00D17835" w:rsidRPr="003B4725" w:rsidRDefault="00D17835" w:rsidP="00E76362">
            <w:pPr>
              <w:rPr>
                <w:bCs/>
                <w:szCs w:val="24"/>
              </w:rPr>
            </w:pPr>
            <w:r w:rsidRPr="003B4725">
              <w:rPr>
                <w:bCs/>
                <w:noProof/>
                <w:szCs w:val="24"/>
              </w:rPr>
              <w:drawing>
                <wp:inline distT="0" distB="0" distL="0" distR="0" wp14:anchorId="0575C826" wp14:editId="128C027E">
                  <wp:extent cx="274320" cy="237490"/>
                  <wp:effectExtent l="0" t="0" r="0" b="0"/>
                  <wp:docPr id="938915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 xml:space="preserve"> 2 places</w:t>
            </w:r>
          </w:p>
        </w:tc>
      </w:tr>
      <w:tr w:rsidR="00D17835" w14:paraId="4ABAD742" w14:textId="77777777" w:rsidTr="00E76362">
        <w:tc>
          <w:tcPr>
            <w:tcW w:w="5191" w:type="dxa"/>
          </w:tcPr>
          <w:p w14:paraId="52CBAF8C" w14:textId="77777777" w:rsidR="00D17835" w:rsidRPr="003B4725" w:rsidRDefault="00D17835" w:rsidP="00E76362">
            <w:pPr>
              <w:rPr>
                <w:b/>
                <w:szCs w:val="24"/>
              </w:rPr>
            </w:pPr>
            <w:r w:rsidRPr="003B4725">
              <w:rPr>
                <w:b/>
                <w:szCs w:val="24"/>
              </w:rPr>
              <w:t xml:space="preserve">Composting Rate </w:t>
            </w:r>
          </w:p>
        </w:tc>
        <w:tc>
          <w:tcPr>
            <w:tcW w:w="991" w:type="dxa"/>
          </w:tcPr>
          <w:p w14:paraId="6B1A7868" w14:textId="77777777" w:rsidR="00D17835" w:rsidRPr="003B4725" w:rsidRDefault="00D17835" w:rsidP="00E76362">
            <w:pPr>
              <w:rPr>
                <w:bCs/>
                <w:szCs w:val="24"/>
              </w:rPr>
            </w:pPr>
            <w:r>
              <w:rPr>
                <w:bCs/>
                <w:szCs w:val="24"/>
              </w:rPr>
              <w:t>26.1</w:t>
            </w:r>
            <w:r w:rsidRPr="003B4725">
              <w:rPr>
                <w:bCs/>
                <w:szCs w:val="24"/>
              </w:rPr>
              <w:t>%</w:t>
            </w:r>
          </w:p>
        </w:tc>
        <w:tc>
          <w:tcPr>
            <w:tcW w:w="1043" w:type="dxa"/>
          </w:tcPr>
          <w:p w14:paraId="718A12DB" w14:textId="77777777" w:rsidR="00D17835" w:rsidRPr="00944842" w:rsidRDefault="00D17835" w:rsidP="00E76362">
            <w:pPr>
              <w:rPr>
                <w:bCs/>
                <w:noProof/>
                <w:szCs w:val="24"/>
              </w:rPr>
            </w:pPr>
            <w:r w:rsidRPr="00944842">
              <w:rPr>
                <w:bCs/>
                <w:noProof/>
                <w:szCs w:val="24"/>
              </w:rPr>
              <w:t>25.7%</w:t>
            </w:r>
          </w:p>
        </w:tc>
        <w:tc>
          <w:tcPr>
            <w:tcW w:w="1791" w:type="dxa"/>
          </w:tcPr>
          <w:p w14:paraId="59025D1C" w14:textId="77777777" w:rsidR="00D17835" w:rsidRPr="003B4725" w:rsidRDefault="00D17835" w:rsidP="00E76362">
            <w:pPr>
              <w:rPr>
                <w:bCs/>
                <w:szCs w:val="24"/>
              </w:rPr>
            </w:pPr>
            <w:r w:rsidRPr="003B4725">
              <w:rPr>
                <w:bCs/>
                <w:noProof/>
                <w:szCs w:val="24"/>
              </w:rPr>
              <w:drawing>
                <wp:inline distT="0" distB="0" distL="0" distR="0" wp14:anchorId="20486774" wp14:editId="14B59227">
                  <wp:extent cx="274320" cy="237490"/>
                  <wp:effectExtent l="0" t="0" r="0" b="0"/>
                  <wp:docPr id="553905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0.4</w:t>
            </w:r>
            <w:r w:rsidRPr="003B4725">
              <w:rPr>
                <w:bCs/>
                <w:szCs w:val="24"/>
              </w:rPr>
              <w:t>%</w:t>
            </w:r>
          </w:p>
        </w:tc>
      </w:tr>
      <w:tr w:rsidR="00D17835" w14:paraId="360D9DDE" w14:textId="77777777" w:rsidTr="00E76362">
        <w:tc>
          <w:tcPr>
            <w:tcW w:w="5191" w:type="dxa"/>
          </w:tcPr>
          <w:p w14:paraId="7CE0E1E1" w14:textId="77777777" w:rsidR="00D17835" w:rsidRPr="003B4725" w:rsidRDefault="00D17835" w:rsidP="00E76362">
            <w:pPr>
              <w:rPr>
                <w:b/>
                <w:szCs w:val="24"/>
              </w:rPr>
            </w:pPr>
            <w:r w:rsidRPr="003B4725">
              <w:rPr>
                <w:b/>
                <w:szCs w:val="24"/>
              </w:rPr>
              <w:t>Dry Recycling Rate</w:t>
            </w:r>
          </w:p>
        </w:tc>
        <w:tc>
          <w:tcPr>
            <w:tcW w:w="991" w:type="dxa"/>
          </w:tcPr>
          <w:p w14:paraId="5A466BF3" w14:textId="77777777" w:rsidR="00D17835" w:rsidRPr="003B4725" w:rsidRDefault="00D17835" w:rsidP="00E76362">
            <w:pPr>
              <w:rPr>
                <w:bCs/>
                <w:szCs w:val="24"/>
              </w:rPr>
            </w:pPr>
            <w:r w:rsidRPr="003B4725">
              <w:rPr>
                <w:bCs/>
                <w:szCs w:val="24"/>
              </w:rPr>
              <w:t>2</w:t>
            </w:r>
            <w:r>
              <w:rPr>
                <w:bCs/>
                <w:szCs w:val="24"/>
              </w:rPr>
              <w:t>1.9</w:t>
            </w:r>
            <w:r w:rsidRPr="003B4725">
              <w:rPr>
                <w:bCs/>
                <w:szCs w:val="24"/>
              </w:rPr>
              <w:t>%</w:t>
            </w:r>
          </w:p>
        </w:tc>
        <w:tc>
          <w:tcPr>
            <w:tcW w:w="1043" w:type="dxa"/>
          </w:tcPr>
          <w:p w14:paraId="5AA822D1" w14:textId="77777777" w:rsidR="00D17835" w:rsidRPr="00944842" w:rsidRDefault="00D17835" w:rsidP="00E76362">
            <w:pPr>
              <w:rPr>
                <w:bCs/>
                <w:noProof/>
                <w:szCs w:val="24"/>
              </w:rPr>
            </w:pPr>
            <w:r w:rsidRPr="00944842">
              <w:rPr>
                <w:bCs/>
                <w:noProof/>
                <w:szCs w:val="24"/>
              </w:rPr>
              <w:t>25.4%</w:t>
            </w:r>
          </w:p>
        </w:tc>
        <w:tc>
          <w:tcPr>
            <w:tcW w:w="1791" w:type="dxa"/>
          </w:tcPr>
          <w:p w14:paraId="7F4C8816" w14:textId="77777777" w:rsidR="00D17835" w:rsidRPr="003B4725" w:rsidRDefault="00D17835" w:rsidP="00E76362">
            <w:pPr>
              <w:rPr>
                <w:bCs/>
                <w:szCs w:val="24"/>
              </w:rPr>
            </w:pPr>
            <w:r>
              <w:rPr>
                <w:bCs/>
                <w:noProof/>
                <w:szCs w:val="24"/>
              </w:rPr>
              <w:drawing>
                <wp:inline distT="0" distB="0" distL="0" distR="0" wp14:anchorId="14B4A0D0" wp14:editId="7089F957">
                  <wp:extent cx="274320" cy="237490"/>
                  <wp:effectExtent l="0" t="0" r="0" b="0"/>
                  <wp:docPr id="984879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3.5</w:t>
            </w:r>
            <w:r w:rsidRPr="003B4725">
              <w:rPr>
                <w:bCs/>
                <w:szCs w:val="24"/>
              </w:rPr>
              <w:t>%</w:t>
            </w:r>
          </w:p>
        </w:tc>
      </w:tr>
      <w:tr w:rsidR="00D17835" w14:paraId="63F6546A" w14:textId="77777777" w:rsidTr="00E76362">
        <w:tc>
          <w:tcPr>
            <w:tcW w:w="5191" w:type="dxa"/>
          </w:tcPr>
          <w:p w14:paraId="436E1A73" w14:textId="77777777" w:rsidR="00D17835" w:rsidRPr="003B4725" w:rsidRDefault="00D17835" w:rsidP="00E76362">
            <w:pPr>
              <w:rPr>
                <w:b/>
                <w:szCs w:val="24"/>
              </w:rPr>
            </w:pPr>
            <w:r w:rsidRPr="003B4725">
              <w:rPr>
                <w:b/>
                <w:szCs w:val="24"/>
              </w:rPr>
              <w:t>Total HRC Waste</w:t>
            </w:r>
          </w:p>
        </w:tc>
        <w:tc>
          <w:tcPr>
            <w:tcW w:w="991" w:type="dxa"/>
          </w:tcPr>
          <w:p w14:paraId="71F98E95" w14:textId="77777777" w:rsidR="00D17835" w:rsidRPr="003B4725" w:rsidRDefault="00D17835" w:rsidP="00E76362">
            <w:pPr>
              <w:rPr>
                <w:bCs/>
                <w:szCs w:val="24"/>
              </w:rPr>
            </w:pPr>
            <w:r w:rsidRPr="003B4725">
              <w:rPr>
                <w:bCs/>
                <w:szCs w:val="24"/>
              </w:rPr>
              <w:t>4</w:t>
            </w:r>
            <w:r>
              <w:rPr>
                <w:bCs/>
                <w:szCs w:val="24"/>
              </w:rPr>
              <w:t>753</w:t>
            </w:r>
            <w:r w:rsidRPr="003B4725">
              <w:rPr>
                <w:bCs/>
                <w:szCs w:val="24"/>
              </w:rPr>
              <w:t>T</w:t>
            </w:r>
          </w:p>
        </w:tc>
        <w:tc>
          <w:tcPr>
            <w:tcW w:w="1043" w:type="dxa"/>
          </w:tcPr>
          <w:p w14:paraId="0DDFDE0C" w14:textId="77777777" w:rsidR="00D17835" w:rsidRPr="00944842" w:rsidRDefault="00D17835" w:rsidP="00E76362">
            <w:pPr>
              <w:rPr>
                <w:bCs/>
                <w:noProof/>
                <w:szCs w:val="24"/>
              </w:rPr>
            </w:pPr>
            <w:r w:rsidRPr="00944842">
              <w:rPr>
                <w:bCs/>
                <w:noProof/>
                <w:szCs w:val="24"/>
              </w:rPr>
              <w:t>4663T</w:t>
            </w:r>
          </w:p>
        </w:tc>
        <w:tc>
          <w:tcPr>
            <w:tcW w:w="1791" w:type="dxa"/>
          </w:tcPr>
          <w:p w14:paraId="605625D5" w14:textId="77777777" w:rsidR="00D17835" w:rsidRPr="003B4725" w:rsidRDefault="00D17835" w:rsidP="00E76362">
            <w:pPr>
              <w:rPr>
                <w:bCs/>
                <w:szCs w:val="24"/>
              </w:rPr>
            </w:pPr>
            <w:r w:rsidRPr="003B4725">
              <w:rPr>
                <w:bCs/>
                <w:noProof/>
                <w:szCs w:val="24"/>
              </w:rPr>
              <w:drawing>
                <wp:inline distT="0" distB="0" distL="0" distR="0" wp14:anchorId="782F7E21" wp14:editId="5106BE2F">
                  <wp:extent cx="274320" cy="237490"/>
                  <wp:effectExtent l="0" t="0" r="0" b="0"/>
                  <wp:docPr id="13774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1.9</w:t>
            </w:r>
            <w:r w:rsidRPr="003B4725">
              <w:rPr>
                <w:bCs/>
                <w:szCs w:val="24"/>
              </w:rPr>
              <w:t>%</w:t>
            </w:r>
          </w:p>
        </w:tc>
      </w:tr>
      <w:tr w:rsidR="00D17835" w14:paraId="43289A25" w14:textId="77777777" w:rsidTr="00E76362">
        <w:tc>
          <w:tcPr>
            <w:tcW w:w="5191" w:type="dxa"/>
          </w:tcPr>
          <w:p w14:paraId="7C113FE5" w14:textId="77777777" w:rsidR="00D17835" w:rsidRPr="003B4725" w:rsidRDefault="00D17835" w:rsidP="00E76362">
            <w:pPr>
              <w:rPr>
                <w:b/>
                <w:szCs w:val="24"/>
              </w:rPr>
            </w:pPr>
            <w:r w:rsidRPr="003B4725">
              <w:rPr>
                <w:b/>
                <w:szCs w:val="24"/>
              </w:rPr>
              <w:t>HRC Residual/Landfill Waste Received</w:t>
            </w:r>
          </w:p>
        </w:tc>
        <w:tc>
          <w:tcPr>
            <w:tcW w:w="991" w:type="dxa"/>
          </w:tcPr>
          <w:p w14:paraId="3CCD28C8" w14:textId="77777777" w:rsidR="00D17835" w:rsidRPr="003B4725" w:rsidRDefault="00D17835" w:rsidP="00E76362">
            <w:pPr>
              <w:rPr>
                <w:bCs/>
                <w:szCs w:val="24"/>
              </w:rPr>
            </w:pPr>
            <w:r w:rsidRPr="003B4725">
              <w:rPr>
                <w:bCs/>
                <w:szCs w:val="24"/>
              </w:rPr>
              <w:t>1</w:t>
            </w:r>
            <w:r>
              <w:rPr>
                <w:bCs/>
                <w:szCs w:val="24"/>
              </w:rPr>
              <w:t>416</w:t>
            </w:r>
            <w:r w:rsidRPr="003B4725">
              <w:rPr>
                <w:bCs/>
                <w:szCs w:val="24"/>
              </w:rPr>
              <w:t>T</w:t>
            </w:r>
          </w:p>
        </w:tc>
        <w:tc>
          <w:tcPr>
            <w:tcW w:w="1043" w:type="dxa"/>
          </w:tcPr>
          <w:p w14:paraId="25A24C69" w14:textId="77777777" w:rsidR="00D17835" w:rsidRPr="00944842" w:rsidRDefault="00D17835" w:rsidP="00E76362">
            <w:pPr>
              <w:rPr>
                <w:bCs/>
                <w:noProof/>
                <w:szCs w:val="24"/>
              </w:rPr>
            </w:pPr>
            <w:r w:rsidRPr="00944842">
              <w:rPr>
                <w:bCs/>
                <w:noProof/>
                <w:szCs w:val="24"/>
              </w:rPr>
              <w:t>769T</w:t>
            </w:r>
          </w:p>
        </w:tc>
        <w:tc>
          <w:tcPr>
            <w:tcW w:w="1791" w:type="dxa"/>
          </w:tcPr>
          <w:p w14:paraId="5E5A241F" w14:textId="77777777" w:rsidR="00D17835" w:rsidRPr="003B4725" w:rsidRDefault="00D17835" w:rsidP="00E76362">
            <w:pPr>
              <w:rPr>
                <w:bCs/>
                <w:szCs w:val="24"/>
              </w:rPr>
            </w:pPr>
            <w:r w:rsidRPr="003B4725">
              <w:rPr>
                <w:bCs/>
                <w:noProof/>
                <w:szCs w:val="24"/>
              </w:rPr>
              <w:drawing>
                <wp:inline distT="0" distB="0" distL="0" distR="0" wp14:anchorId="0ABAF734" wp14:editId="41AA4F78">
                  <wp:extent cx="274320" cy="237490"/>
                  <wp:effectExtent l="0" t="0" r="0" b="0"/>
                  <wp:docPr id="1892523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45.7</w:t>
            </w:r>
            <w:r w:rsidRPr="003B4725">
              <w:rPr>
                <w:bCs/>
                <w:szCs w:val="24"/>
              </w:rPr>
              <w:t>%</w:t>
            </w:r>
          </w:p>
        </w:tc>
      </w:tr>
      <w:tr w:rsidR="00D17835" w14:paraId="012BCD49" w14:textId="77777777" w:rsidTr="00E76362">
        <w:tc>
          <w:tcPr>
            <w:tcW w:w="5191" w:type="dxa"/>
          </w:tcPr>
          <w:p w14:paraId="07AE51F7" w14:textId="77777777" w:rsidR="00D17835" w:rsidRPr="003B4725" w:rsidRDefault="00D17835" w:rsidP="00E76362">
            <w:pPr>
              <w:rPr>
                <w:b/>
                <w:szCs w:val="24"/>
              </w:rPr>
            </w:pPr>
            <w:r w:rsidRPr="003B4725">
              <w:rPr>
                <w:b/>
                <w:szCs w:val="24"/>
              </w:rPr>
              <w:t>HRC Recycling Waste Received</w:t>
            </w:r>
          </w:p>
        </w:tc>
        <w:tc>
          <w:tcPr>
            <w:tcW w:w="991" w:type="dxa"/>
          </w:tcPr>
          <w:p w14:paraId="458B2003" w14:textId="77777777" w:rsidR="00D17835" w:rsidRPr="003B4725" w:rsidRDefault="00D17835" w:rsidP="00E76362">
            <w:pPr>
              <w:rPr>
                <w:bCs/>
                <w:szCs w:val="24"/>
              </w:rPr>
            </w:pPr>
            <w:r w:rsidRPr="003B4725">
              <w:rPr>
                <w:bCs/>
                <w:szCs w:val="24"/>
              </w:rPr>
              <w:t>3</w:t>
            </w:r>
            <w:r>
              <w:rPr>
                <w:bCs/>
                <w:szCs w:val="24"/>
              </w:rPr>
              <w:t>337</w:t>
            </w:r>
            <w:r w:rsidRPr="003B4725">
              <w:rPr>
                <w:bCs/>
                <w:szCs w:val="24"/>
              </w:rPr>
              <w:t>T</w:t>
            </w:r>
          </w:p>
        </w:tc>
        <w:tc>
          <w:tcPr>
            <w:tcW w:w="1043" w:type="dxa"/>
          </w:tcPr>
          <w:p w14:paraId="0557DE2C" w14:textId="77777777" w:rsidR="00D17835" w:rsidRPr="00944842" w:rsidRDefault="00D17835" w:rsidP="00E76362">
            <w:pPr>
              <w:rPr>
                <w:bCs/>
                <w:noProof/>
                <w:szCs w:val="24"/>
              </w:rPr>
            </w:pPr>
            <w:r w:rsidRPr="00944842">
              <w:rPr>
                <w:bCs/>
                <w:noProof/>
                <w:szCs w:val="24"/>
              </w:rPr>
              <w:t>3894T</w:t>
            </w:r>
          </w:p>
        </w:tc>
        <w:tc>
          <w:tcPr>
            <w:tcW w:w="1791" w:type="dxa"/>
          </w:tcPr>
          <w:p w14:paraId="16F2F19D" w14:textId="77777777" w:rsidR="00D17835" w:rsidRPr="003B4725" w:rsidRDefault="00D17835" w:rsidP="00E76362">
            <w:pPr>
              <w:rPr>
                <w:bCs/>
                <w:szCs w:val="24"/>
              </w:rPr>
            </w:pPr>
            <w:r w:rsidRPr="003B4725">
              <w:rPr>
                <w:bCs/>
                <w:noProof/>
                <w:szCs w:val="24"/>
              </w:rPr>
              <w:drawing>
                <wp:inline distT="0" distB="0" distL="0" distR="0" wp14:anchorId="3DB796AB" wp14:editId="471C036D">
                  <wp:extent cx="274320" cy="237490"/>
                  <wp:effectExtent l="0" t="0" r="0" b="0"/>
                  <wp:docPr id="169248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16.7</w:t>
            </w:r>
            <w:r w:rsidRPr="003B4725">
              <w:rPr>
                <w:bCs/>
                <w:szCs w:val="24"/>
              </w:rPr>
              <w:t>%</w:t>
            </w:r>
          </w:p>
        </w:tc>
      </w:tr>
      <w:tr w:rsidR="00D17835" w14:paraId="5D6C7B4B" w14:textId="77777777" w:rsidTr="00E76362">
        <w:tc>
          <w:tcPr>
            <w:tcW w:w="5191" w:type="dxa"/>
          </w:tcPr>
          <w:p w14:paraId="086F144F" w14:textId="77777777" w:rsidR="00D17835" w:rsidRPr="003B4725" w:rsidRDefault="00D17835" w:rsidP="00E76362">
            <w:pPr>
              <w:rPr>
                <w:b/>
                <w:szCs w:val="24"/>
              </w:rPr>
            </w:pPr>
            <w:r w:rsidRPr="003B4725">
              <w:rPr>
                <w:b/>
                <w:szCs w:val="24"/>
              </w:rPr>
              <w:t>Proportion of HRC Waste Received for Recycling</w:t>
            </w:r>
          </w:p>
        </w:tc>
        <w:tc>
          <w:tcPr>
            <w:tcW w:w="991" w:type="dxa"/>
          </w:tcPr>
          <w:p w14:paraId="286AC350" w14:textId="77777777" w:rsidR="00D17835" w:rsidRPr="003B4725" w:rsidRDefault="00D17835" w:rsidP="00E76362">
            <w:pPr>
              <w:rPr>
                <w:bCs/>
                <w:szCs w:val="24"/>
              </w:rPr>
            </w:pPr>
            <w:r>
              <w:rPr>
                <w:bCs/>
                <w:szCs w:val="24"/>
              </w:rPr>
              <w:t>70.2</w:t>
            </w:r>
            <w:r w:rsidRPr="003B4725">
              <w:rPr>
                <w:bCs/>
                <w:szCs w:val="24"/>
              </w:rPr>
              <w:t>%</w:t>
            </w:r>
          </w:p>
        </w:tc>
        <w:tc>
          <w:tcPr>
            <w:tcW w:w="1043" w:type="dxa"/>
          </w:tcPr>
          <w:p w14:paraId="22D3A446" w14:textId="77777777" w:rsidR="00D17835" w:rsidRPr="003B4725" w:rsidRDefault="00D17835" w:rsidP="00E76362">
            <w:pPr>
              <w:rPr>
                <w:bCs/>
                <w:noProof/>
                <w:szCs w:val="24"/>
              </w:rPr>
            </w:pPr>
            <w:r>
              <w:rPr>
                <w:bCs/>
                <w:noProof/>
                <w:szCs w:val="24"/>
              </w:rPr>
              <w:t>83.5%</w:t>
            </w:r>
          </w:p>
        </w:tc>
        <w:tc>
          <w:tcPr>
            <w:tcW w:w="1791" w:type="dxa"/>
          </w:tcPr>
          <w:p w14:paraId="2C51E936" w14:textId="77777777" w:rsidR="00D17835" w:rsidRPr="003B4725" w:rsidRDefault="00D17835" w:rsidP="00E76362">
            <w:pPr>
              <w:rPr>
                <w:bCs/>
                <w:szCs w:val="24"/>
              </w:rPr>
            </w:pPr>
            <w:r w:rsidRPr="003B4725">
              <w:rPr>
                <w:bCs/>
                <w:noProof/>
                <w:szCs w:val="24"/>
              </w:rPr>
              <w:drawing>
                <wp:inline distT="0" distB="0" distL="0" distR="0" wp14:anchorId="18BC3641" wp14:editId="077A244C">
                  <wp:extent cx="274320" cy="237490"/>
                  <wp:effectExtent l="0" t="0" r="0" b="0"/>
                  <wp:docPr id="206964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13.3</w:t>
            </w:r>
            <w:r w:rsidRPr="003B4725">
              <w:rPr>
                <w:bCs/>
                <w:szCs w:val="24"/>
              </w:rPr>
              <w:t>%</w:t>
            </w:r>
          </w:p>
        </w:tc>
      </w:tr>
      <w:tr w:rsidR="00D17835" w14:paraId="4B7345A2" w14:textId="77777777" w:rsidTr="00E76362">
        <w:tc>
          <w:tcPr>
            <w:tcW w:w="5191" w:type="dxa"/>
          </w:tcPr>
          <w:p w14:paraId="25C2D70F" w14:textId="77777777" w:rsidR="00D17835" w:rsidRPr="003B4725" w:rsidRDefault="00D17835" w:rsidP="00E76362">
            <w:pPr>
              <w:rPr>
                <w:b/>
                <w:szCs w:val="24"/>
              </w:rPr>
            </w:pPr>
            <w:r w:rsidRPr="003B4725">
              <w:rPr>
                <w:b/>
                <w:szCs w:val="24"/>
              </w:rPr>
              <w:t>Total Kerbside Waste</w:t>
            </w:r>
          </w:p>
        </w:tc>
        <w:tc>
          <w:tcPr>
            <w:tcW w:w="991" w:type="dxa"/>
          </w:tcPr>
          <w:p w14:paraId="3EC11E56" w14:textId="77777777" w:rsidR="00D17835" w:rsidRPr="003B4725" w:rsidRDefault="00D17835" w:rsidP="00E76362">
            <w:pPr>
              <w:rPr>
                <w:bCs/>
                <w:szCs w:val="24"/>
              </w:rPr>
            </w:pPr>
            <w:r w:rsidRPr="003B4725">
              <w:rPr>
                <w:bCs/>
                <w:szCs w:val="24"/>
              </w:rPr>
              <w:t>1</w:t>
            </w:r>
            <w:r>
              <w:rPr>
                <w:bCs/>
                <w:szCs w:val="24"/>
              </w:rPr>
              <w:t>3284</w:t>
            </w:r>
            <w:r w:rsidRPr="003B4725">
              <w:rPr>
                <w:bCs/>
                <w:szCs w:val="24"/>
              </w:rPr>
              <w:t>T</w:t>
            </w:r>
          </w:p>
        </w:tc>
        <w:tc>
          <w:tcPr>
            <w:tcW w:w="1043" w:type="dxa"/>
          </w:tcPr>
          <w:p w14:paraId="11B59273" w14:textId="77777777" w:rsidR="00D17835" w:rsidRPr="003B4725" w:rsidRDefault="00D17835" w:rsidP="00E76362">
            <w:pPr>
              <w:rPr>
                <w:bCs/>
                <w:noProof/>
                <w:szCs w:val="24"/>
              </w:rPr>
            </w:pPr>
            <w:r>
              <w:rPr>
                <w:bCs/>
                <w:noProof/>
                <w:szCs w:val="24"/>
              </w:rPr>
              <w:t>13868T</w:t>
            </w:r>
          </w:p>
        </w:tc>
        <w:tc>
          <w:tcPr>
            <w:tcW w:w="1791" w:type="dxa"/>
          </w:tcPr>
          <w:p w14:paraId="7DC00B02" w14:textId="77777777" w:rsidR="00D17835" w:rsidRPr="003B4725" w:rsidRDefault="00D17835" w:rsidP="00E76362">
            <w:pPr>
              <w:rPr>
                <w:bCs/>
                <w:noProof/>
                <w:szCs w:val="24"/>
              </w:rPr>
            </w:pPr>
            <w:r w:rsidRPr="003B4725">
              <w:rPr>
                <w:bCs/>
                <w:noProof/>
                <w:szCs w:val="24"/>
              </w:rPr>
              <w:drawing>
                <wp:inline distT="0" distB="0" distL="0" distR="0" wp14:anchorId="73CF326D" wp14:editId="6ECE6FFD">
                  <wp:extent cx="274320" cy="237490"/>
                  <wp:effectExtent l="0" t="0" r="0" b="0"/>
                  <wp:docPr id="121197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4.4</w:t>
            </w:r>
            <w:r w:rsidRPr="003B4725">
              <w:rPr>
                <w:bCs/>
                <w:noProof/>
                <w:szCs w:val="24"/>
              </w:rPr>
              <w:t>%</w:t>
            </w:r>
          </w:p>
        </w:tc>
      </w:tr>
      <w:tr w:rsidR="00D17835" w14:paraId="31B2EB92" w14:textId="77777777" w:rsidTr="00E76362">
        <w:tc>
          <w:tcPr>
            <w:tcW w:w="5191" w:type="dxa"/>
          </w:tcPr>
          <w:p w14:paraId="20434613" w14:textId="77777777" w:rsidR="00D17835" w:rsidRPr="003B4725" w:rsidRDefault="00D17835" w:rsidP="00E76362">
            <w:pPr>
              <w:rPr>
                <w:b/>
                <w:szCs w:val="24"/>
              </w:rPr>
            </w:pPr>
            <w:r w:rsidRPr="003B4725">
              <w:rPr>
                <w:b/>
                <w:szCs w:val="24"/>
              </w:rPr>
              <w:t>Kerbside Residual Waste Received</w:t>
            </w:r>
          </w:p>
        </w:tc>
        <w:tc>
          <w:tcPr>
            <w:tcW w:w="991" w:type="dxa"/>
          </w:tcPr>
          <w:p w14:paraId="4FE401CC" w14:textId="77777777" w:rsidR="00D17835" w:rsidRPr="003B4725" w:rsidRDefault="00D17835" w:rsidP="00E76362">
            <w:pPr>
              <w:rPr>
                <w:bCs/>
                <w:szCs w:val="24"/>
              </w:rPr>
            </w:pPr>
            <w:r>
              <w:rPr>
                <w:bCs/>
                <w:szCs w:val="24"/>
              </w:rPr>
              <w:t>6352</w:t>
            </w:r>
            <w:r w:rsidRPr="003B4725">
              <w:rPr>
                <w:bCs/>
                <w:szCs w:val="24"/>
              </w:rPr>
              <w:t>T</w:t>
            </w:r>
          </w:p>
        </w:tc>
        <w:tc>
          <w:tcPr>
            <w:tcW w:w="1043" w:type="dxa"/>
          </w:tcPr>
          <w:p w14:paraId="7925C01B" w14:textId="77777777" w:rsidR="00D17835" w:rsidRPr="003B4725" w:rsidRDefault="00D17835" w:rsidP="00E76362">
            <w:pPr>
              <w:rPr>
                <w:bCs/>
                <w:noProof/>
                <w:szCs w:val="24"/>
              </w:rPr>
            </w:pPr>
            <w:r>
              <w:rPr>
                <w:bCs/>
                <w:noProof/>
                <w:szCs w:val="24"/>
              </w:rPr>
              <w:t>6591T</w:t>
            </w:r>
          </w:p>
        </w:tc>
        <w:tc>
          <w:tcPr>
            <w:tcW w:w="1791" w:type="dxa"/>
          </w:tcPr>
          <w:p w14:paraId="3847B336" w14:textId="77777777" w:rsidR="00D17835" w:rsidRPr="003B4725" w:rsidRDefault="00D17835" w:rsidP="00E76362">
            <w:pPr>
              <w:rPr>
                <w:bCs/>
                <w:szCs w:val="24"/>
              </w:rPr>
            </w:pPr>
            <w:r w:rsidRPr="003B4725">
              <w:rPr>
                <w:bCs/>
                <w:noProof/>
                <w:szCs w:val="24"/>
              </w:rPr>
              <w:drawing>
                <wp:inline distT="0" distB="0" distL="0" distR="0" wp14:anchorId="00AB2870" wp14:editId="413AF6FA">
                  <wp:extent cx="274320" cy="237490"/>
                  <wp:effectExtent l="0" t="0" r="0" b="0"/>
                  <wp:docPr id="68266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3.8</w:t>
            </w:r>
            <w:r w:rsidRPr="003B4725">
              <w:rPr>
                <w:bCs/>
                <w:szCs w:val="24"/>
              </w:rPr>
              <w:t>%</w:t>
            </w:r>
          </w:p>
        </w:tc>
      </w:tr>
      <w:tr w:rsidR="00D17835" w14:paraId="3E52F16A" w14:textId="77777777" w:rsidTr="00E76362">
        <w:tc>
          <w:tcPr>
            <w:tcW w:w="5191" w:type="dxa"/>
          </w:tcPr>
          <w:p w14:paraId="3804086C" w14:textId="77777777" w:rsidR="00D17835" w:rsidRPr="003B4725" w:rsidRDefault="00D17835" w:rsidP="00E76362">
            <w:pPr>
              <w:rPr>
                <w:b/>
                <w:szCs w:val="24"/>
              </w:rPr>
            </w:pPr>
            <w:r w:rsidRPr="003B4725">
              <w:rPr>
                <w:b/>
                <w:szCs w:val="24"/>
              </w:rPr>
              <w:t>Kerbside Recycling Waste Received</w:t>
            </w:r>
          </w:p>
        </w:tc>
        <w:tc>
          <w:tcPr>
            <w:tcW w:w="991" w:type="dxa"/>
          </w:tcPr>
          <w:p w14:paraId="0DC3DC8C" w14:textId="77777777" w:rsidR="00D17835" w:rsidRPr="003B4725" w:rsidRDefault="00D17835" w:rsidP="00E76362">
            <w:pPr>
              <w:rPr>
                <w:bCs/>
                <w:szCs w:val="24"/>
              </w:rPr>
            </w:pPr>
            <w:r>
              <w:rPr>
                <w:bCs/>
                <w:szCs w:val="24"/>
              </w:rPr>
              <w:t>6932</w:t>
            </w:r>
            <w:r w:rsidRPr="003B4725">
              <w:rPr>
                <w:bCs/>
                <w:szCs w:val="24"/>
              </w:rPr>
              <w:t>T</w:t>
            </w:r>
          </w:p>
        </w:tc>
        <w:tc>
          <w:tcPr>
            <w:tcW w:w="1043" w:type="dxa"/>
          </w:tcPr>
          <w:p w14:paraId="2DF09B03" w14:textId="77777777" w:rsidR="00D17835" w:rsidRDefault="00D17835" w:rsidP="00E76362">
            <w:pPr>
              <w:rPr>
                <w:bCs/>
                <w:noProof/>
                <w:szCs w:val="24"/>
              </w:rPr>
            </w:pPr>
            <w:r>
              <w:rPr>
                <w:bCs/>
                <w:noProof/>
                <w:szCs w:val="24"/>
              </w:rPr>
              <w:t>7277T</w:t>
            </w:r>
          </w:p>
        </w:tc>
        <w:tc>
          <w:tcPr>
            <w:tcW w:w="1791" w:type="dxa"/>
          </w:tcPr>
          <w:p w14:paraId="027785C1" w14:textId="77777777" w:rsidR="00D17835" w:rsidRPr="003B4725" w:rsidRDefault="00D17835" w:rsidP="00E76362">
            <w:pPr>
              <w:rPr>
                <w:bCs/>
                <w:noProof/>
                <w:szCs w:val="24"/>
              </w:rPr>
            </w:pPr>
            <w:r>
              <w:rPr>
                <w:bCs/>
                <w:noProof/>
                <w:szCs w:val="24"/>
              </w:rPr>
              <w:drawing>
                <wp:inline distT="0" distB="0" distL="0" distR="0" wp14:anchorId="0E21A7B2" wp14:editId="3C2B128F">
                  <wp:extent cx="274320" cy="237490"/>
                  <wp:effectExtent l="0" t="0" r="0" b="0"/>
                  <wp:docPr id="658017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noProof/>
                <w:szCs w:val="24"/>
              </w:rPr>
              <w:t>5</w:t>
            </w:r>
            <w:r w:rsidRPr="003B4725">
              <w:rPr>
                <w:bCs/>
                <w:noProof/>
                <w:szCs w:val="24"/>
              </w:rPr>
              <w:t>%</w:t>
            </w:r>
          </w:p>
        </w:tc>
      </w:tr>
      <w:tr w:rsidR="00D17835" w14:paraId="675EA304" w14:textId="77777777" w:rsidTr="00E76362">
        <w:tc>
          <w:tcPr>
            <w:tcW w:w="5191" w:type="dxa"/>
          </w:tcPr>
          <w:p w14:paraId="0F04411C" w14:textId="77777777" w:rsidR="00D17835" w:rsidRPr="003B4725" w:rsidRDefault="00D17835" w:rsidP="00E76362">
            <w:pPr>
              <w:rPr>
                <w:b/>
                <w:szCs w:val="24"/>
              </w:rPr>
            </w:pPr>
            <w:r w:rsidRPr="003B4725">
              <w:rPr>
                <w:b/>
                <w:szCs w:val="24"/>
              </w:rPr>
              <w:t>Proportion of Kerbside Waste Received for Recycling</w:t>
            </w:r>
          </w:p>
        </w:tc>
        <w:tc>
          <w:tcPr>
            <w:tcW w:w="991" w:type="dxa"/>
          </w:tcPr>
          <w:p w14:paraId="3142923C" w14:textId="77777777" w:rsidR="00D17835" w:rsidRPr="003B4725" w:rsidRDefault="00D17835" w:rsidP="00E76362">
            <w:pPr>
              <w:rPr>
                <w:bCs/>
                <w:szCs w:val="24"/>
              </w:rPr>
            </w:pPr>
            <w:r w:rsidRPr="003B4725">
              <w:rPr>
                <w:bCs/>
                <w:szCs w:val="24"/>
              </w:rPr>
              <w:t>5</w:t>
            </w:r>
            <w:r>
              <w:rPr>
                <w:bCs/>
                <w:szCs w:val="24"/>
              </w:rPr>
              <w:t>2.2</w:t>
            </w:r>
            <w:r w:rsidRPr="003B4725">
              <w:rPr>
                <w:bCs/>
                <w:szCs w:val="24"/>
              </w:rPr>
              <w:t>%</w:t>
            </w:r>
          </w:p>
        </w:tc>
        <w:tc>
          <w:tcPr>
            <w:tcW w:w="1043" w:type="dxa"/>
          </w:tcPr>
          <w:p w14:paraId="61F0D113" w14:textId="77777777" w:rsidR="00D17835" w:rsidRPr="003B4725" w:rsidRDefault="00D17835" w:rsidP="00E76362">
            <w:pPr>
              <w:rPr>
                <w:bCs/>
                <w:noProof/>
                <w:szCs w:val="24"/>
              </w:rPr>
            </w:pPr>
            <w:r>
              <w:rPr>
                <w:bCs/>
                <w:noProof/>
                <w:szCs w:val="24"/>
              </w:rPr>
              <w:t>52.5%</w:t>
            </w:r>
          </w:p>
        </w:tc>
        <w:tc>
          <w:tcPr>
            <w:tcW w:w="1791" w:type="dxa"/>
          </w:tcPr>
          <w:p w14:paraId="6E91B877" w14:textId="77777777" w:rsidR="00D17835" w:rsidRPr="003B4725" w:rsidRDefault="00D17835" w:rsidP="00E76362">
            <w:pPr>
              <w:rPr>
                <w:bCs/>
                <w:noProof/>
                <w:szCs w:val="24"/>
              </w:rPr>
            </w:pPr>
            <w:r w:rsidRPr="003B4725">
              <w:rPr>
                <w:bCs/>
                <w:noProof/>
                <w:szCs w:val="24"/>
              </w:rPr>
              <w:drawing>
                <wp:inline distT="0" distB="0" distL="0" distR="0" wp14:anchorId="5B73C8F2" wp14:editId="03F0D352">
                  <wp:extent cx="274320" cy="237490"/>
                  <wp:effectExtent l="0" t="0" r="0" b="0"/>
                  <wp:docPr id="1443829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noProof/>
                <w:szCs w:val="24"/>
              </w:rPr>
              <w:t>0.3</w:t>
            </w:r>
            <w:r w:rsidRPr="003B4725">
              <w:rPr>
                <w:bCs/>
                <w:noProof/>
                <w:szCs w:val="24"/>
              </w:rPr>
              <w:t>%</w:t>
            </w:r>
          </w:p>
        </w:tc>
      </w:tr>
    </w:tbl>
    <w:p w14:paraId="34A0BEF9" w14:textId="77777777" w:rsidR="00D17835" w:rsidRDefault="00D17835" w:rsidP="00D17835">
      <w:r>
        <w:t xml:space="preserve"> </w:t>
      </w:r>
    </w:p>
    <w:p w14:paraId="15CB2D3A" w14:textId="6100F33A" w:rsidR="00D17835" w:rsidRDefault="00D17835" w:rsidP="00D17835">
      <w:r>
        <w:t>The significant headlines contained within the latest DAERA report show</w:t>
      </w:r>
      <w:r w:rsidR="00FB3E9C">
        <w:t>ed</w:t>
      </w:r>
      <w:r>
        <w:t xml:space="preserve"> that:</w:t>
      </w:r>
    </w:p>
    <w:p w14:paraId="2E92CA96" w14:textId="77777777" w:rsidR="00D17835" w:rsidRDefault="00D17835" w:rsidP="00D17835"/>
    <w:p w14:paraId="50729F07" w14:textId="77777777" w:rsidR="00D17835" w:rsidRDefault="00D17835" w:rsidP="00405BC7">
      <w:pPr>
        <w:numPr>
          <w:ilvl w:val="0"/>
          <w:numId w:val="11"/>
        </w:numPr>
        <w:spacing w:after="0" w:line="240" w:lineRule="auto"/>
        <w:ind w:right="0"/>
        <w:contextualSpacing/>
      </w:pPr>
      <w:r w:rsidRPr="00A956BC">
        <w:lastRenderedPageBreak/>
        <w:t>Our household waste recycling</w:t>
      </w:r>
      <w:r>
        <w:t xml:space="preserve"> rate</w:t>
      </w:r>
      <w:r w:rsidRPr="00A956BC">
        <w:t xml:space="preserve"> </w:t>
      </w:r>
      <w:r>
        <w:rPr>
          <w:b/>
          <w:bCs/>
        </w:rPr>
        <w:t>rose significantly</w:t>
      </w:r>
      <w:r w:rsidRPr="004B53BA">
        <w:rPr>
          <w:b/>
          <w:bCs/>
        </w:rPr>
        <w:t xml:space="preserve"> </w:t>
      </w:r>
      <w:r w:rsidRPr="00F33D41">
        <w:t xml:space="preserve">by </w:t>
      </w:r>
      <w:r>
        <w:t>3</w:t>
      </w:r>
      <w:r w:rsidRPr="00F33D41">
        <w:t>%</w:t>
      </w:r>
      <w:r>
        <w:t xml:space="preserve"> compared to Q3 last year</w:t>
      </w:r>
      <w:r w:rsidRPr="00A956BC">
        <w:t xml:space="preserve">, from </w:t>
      </w:r>
      <w:r>
        <w:t>48.5 to 51.5%</w:t>
      </w:r>
      <w:r w:rsidRPr="00A956BC">
        <w:t xml:space="preserve">.  </w:t>
      </w:r>
      <w:r>
        <w:t>The NI Council average remained the same, at 46.4%.</w:t>
      </w:r>
    </w:p>
    <w:p w14:paraId="584BB4C5" w14:textId="77777777" w:rsidR="00D17835" w:rsidRPr="00A956BC" w:rsidRDefault="00D17835" w:rsidP="00D17835">
      <w:pPr>
        <w:contextualSpacing/>
        <w:jc w:val="center"/>
      </w:pPr>
      <w:r>
        <w:rPr>
          <w:noProof/>
        </w:rPr>
        <w:drawing>
          <wp:inline distT="0" distB="0" distL="0" distR="0" wp14:anchorId="48E79760" wp14:editId="77A72C9E">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62D29D" w14:textId="77777777" w:rsidR="00D17835" w:rsidRDefault="00D17835" w:rsidP="00D17835">
      <w:pPr>
        <w:contextualSpacing/>
      </w:pPr>
    </w:p>
    <w:p w14:paraId="4936C433" w14:textId="77777777" w:rsidR="00D17835" w:rsidRPr="00A956BC" w:rsidRDefault="00D17835" w:rsidP="00405BC7">
      <w:pPr>
        <w:numPr>
          <w:ilvl w:val="0"/>
          <w:numId w:val="11"/>
        </w:numPr>
        <w:spacing w:after="0" w:line="240" w:lineRule="auto"/>
        <w:ind w:right="0"/>
        <w:contextualSpacing/>
      </w:pPr>
      <w:r w:rsidRPr="00A956BC">
        <w:t xml:space="preserve">Our household waste recycling rate of </w:t>
      </w:r>
      <w:r>
        <w:t>51.5</w:t>
      </w:r>
      <w:r w:rsidRPr="00A956BC">
        <w:t>%</w:t>
      </w:r>
      <w:r>
        <w:t xml:space="preserve">, </w:t>
      </w:r>
      <w:r w:rsidRPr="00A956BC">
        <w:t>was</w:t>
      </w:r>
      <w:r>
        <w:t xml:space="preserve"> 5.1%</w:t>
      </w:r>
      <w:r w:rsidRPr="00110223">
        <w:t xml:space="preserve"> </w:t>
      </w:r>
      <w:r w:rsidRPr="004B53BA">
        <w:rPr>
          <w:b/>
          <w:bCs/>
        </w:rPr>
        <w:t xml:space="preserve">higher </w:t>
      </w:r>
      <w:r w:rsidRPr="00A956BC">
        <w:t xml:space="preserve">than the NI average of </w:t>
      </w:r>
      <w:r>
        <w:t>46.4%</w:t>
      </w:r>
      <w:r w:rsidRPr="00C6667D">
        <w:t>.</w:t>
      </w:r>
    </w:p>
    <w:p w14:paraId="5511B969" w14:textId="77777777" w:rsidR="00D17835" w:rsidRPr="00A956BC" w:rsidRDefault="00D17835" w:rsidP="00D17835">
      <w:pPr>
        <w:ind w:left="720"/>
        <w:contextualSpacing/>
      </w:pPr>
    </w:p>
    <w:p w14:paraId="2402C5AA" w14:textId="77777777" w:rsidR="00D17835" w:rsidRPr="00C57C54" w:rsidRDefault="00D17835" w:rsidP="00405BC7">
      <w:pPr>
        <w:numPr>
          <w:ilvl w:val="0"/>
          <w:numId w:val="11"/>
        </w:numPr>
        <w:spacing w:after="0" w:line="240" w:lineRule="auto"/>
        <w:ind w:right="0"/>
        <w:contextualSpacing/>
      </w:pPr>
      <w:r w:rsidRPr="00A956BC">
        <w:t xml:space="preserve">We </w:t>
      </w:r>
      <w:r>
        <w:t xml:space="preserve">were ranked </w:t>
      </w:r>
      <w:r>
        <w:rPr>
          <w:b/>
          <w:bCs/>
        </w:rPr>
        <w:t>second</w:t>
      </w:r>
      <w:r w:rsidRPr="008B79DF">
        <w:t xml:space="preserve"> </w:t>
      </w:r>
      <w:r w:rsidRPr="00A956BC">
        <w:t xml:space="preserve">out of the </w:t>
      </w:r>
      <w:r>
        <w:t>eleven</w:t>
      </w:r>
      <w:r w:rsidRPr="00A956BC">
        <w:t xml:space="preserve"> NI Councils for our household </w:t>
      </w:r>
      <w:r>
        <w:t xml:space="preserve">waste </w:t>
      </w:r>
      <w:r w:rsidRPr="00A956BC">
        <w:t>recycling rate</w:t>
      </w:r>
      <w:r>
        <w:t>, up two places from last year</w:t>
      </w:r>
      <w:r w:rsidRPr="00A956BC">
        <w:rPr>
          <w:b/>
        </w:rPr>
        <w:t>.</w:t>
      </w:r>
    </w:p>
    <w:p w14:paraId="1965E067" w14:textId="77777777" w:rsidR="00D17835" w:rsidRPr="004B53BA" w:rsidRDefault="00D17835" w:rsidP="00D17835">
      <w:pPr>
        <w:contextualSpacing/>
      </w:pPr>
    </w:p>
    <w:p w14:paraId="745E9A7E" w14:textId="77777777" w:rsidR="00D17835" w:rsidRPr="00A956BC" w:rsidRDefault="00D17835" w:rsidP="00D17835">
      <w:pPr>
        <w:contextualSpacing/>
        <w:jc w:val="center"/>
      </w:pPr>
      <w:r>
        <w:rPr>
          <w:noProof/>
        </w:rPr>
        <w:drawing>
          <wp:inline distT="0" distB="0" distL="0" distR="0" wp14:anchorId="63679512" wp14:editId="17CEAE21">
            <wp:extent cx="5200650" cy="35623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59D420" w14:textId="77777777" w:rsidR="00D17835" w:rsidRPr="00A956BC" w:rsidRDefault="00D17835" w:rsidP="00D17835">
      <w:pPr>
        <w:ind w:left="720"/>
        <w:contextualSpacing/>
      </w:pPr>
    </w:p>
    <w:p w14:paraId="4D2BAF4F" w14:textId="77777777" w:rsidR="00D17835" w:rsidRPr="00A956BC" w:rsidRDefault="00D17835" w:rsidP="00405BC7">
      <w:pPr>
        <w:numPr>
          <w:ilvl w:val="0"/>
          <w:numId w:val="11"/>
        </w:numPr>
        <w:spacing w:after="0" w:line="240" w:lineRule="auto"/>
        <w:ind w:right="0"/>
        <w:contextualSpacing/>
      </w:pPr>
      <w:r w:rsidRPr="00A956BC">
        <w:lastRenderedPageBreak/>
        <w:t xml:space="preserve">Our household waste composting rate </w:t>
      </w:r>
      <w:r>
        <w:rPr>
          <w:b/>
          <w:bCs/>
        </w:rPr>
        <w:t>fell</w:t>
      </w:r>
      <w:r>
        <w:t xml:space="preserve"> </w:t>
      </w:r>
      <w:r>
        <w:rPr>
          <w:b/>
          <w:bCs/>
        </w:rPr>
        <w:t xml:space="preserve">slightly </w:t>
      </w:r>
      <w:r>
        <w:t>by 0.4%</w:t>
      </w:r>
      <w:r w:rsidRPr="00A956BC">
        <w:t xml:space="preserve"> - from </w:t>
      </w:r>
      <w:r>
        <w:t>26.1% to 25.7%.</w:t>
      </w:r>
      <w:r w:rsidRPr="00A956BC">
        <w:t xml:space="preserve"> </w:t>
      </w:r>
      <w:r>
        <w:t>Our</w:t>
      </w:r>
      <w:r w:rsidRPr="00A956BC">
        <w:t xml:space="preserve"> household waste dry recycling rate </w:t>
      </w:r>
      <w:r>
        <w:rPr>
          <w:b/>
          <w:bCs/>
        </w:rPr>
        <w:t>rose significantly</w:t>
      </w:r>
      <w:r>
        <w:t xml:space="preserve"> </w:t>
      </w:r>
      <w:r w:rsidRPr="00A956BC">
        <w:t xml:space="preserve">by </w:t>
      </w:r>
      <w:r>
        <w:t>3.5</w:t>
      </w:r>
      <w:r w:rsidRPr="00A956BC">
        <w:t xml:space="preserve">% - from </w:t>
      </w:r>
      <w:r>
        <w:t>21.9% to 25.4%</w:t>
      </w:r>
      <w:r w:rsidRPr="00A956BC">
        <w:t xml:space="preserve">.  </w:t>
      </w:r>
    </w:p>
    <w:p w14:paraId="1FF141E4" w14:textId="77777777" w:rsidR="00D17835" w:rsidRPr="00A956BC" w:rsidRDefault="00D17835" w:rsidP="00D17835">
      <w:pPr>
        <w:ind w:left="720"/>
        <w:contextualSpacing/>
      </w:pPr>
    </w:p>
    <w:p w14:paraId="057999A7" w14:textId="77777777" w:rsidR="00D17835" w:rsidRDefault="00D17835" w:rsidP="00405BC7">
      <w:pPr>
        <w:numPr>
          <w:ilvl w:val="0"/>
          <w:numId w:val="11"/>
        </w:numPr>
        <w:spacing w:after="0" w:line="240" w:lineRule="auto"/>
        <w:ind w:right="0"/>
        <w:contextualSpacing/>
      </w:pPr>
      <w:r w:rsidRPr="00A956BC">
        <w:t xml:space="preserve">Our household waste composting rate of </w:t>
      </w:r>
      <w:r>
        <w:t>25.7</w:t>
      </w:r>
      <w:r w:rsidRPr="00A956BC">
        <w:t xml:space="preserve">% was </w:t>
      </w:r>
      <w:r>
        <w:t>5.4</w:t>
      </w:r>
      <w:r w:rsidRPr="00110223">
        <w:t xml:space="preserve">% </w:t>
      </w:r>
      <w:r w:rsidRPr="004B53BA">
        <w:rPr>
          <w:b/>
          <w:bCs/>
        </w:rPr>
        <w:t>higher</w:t>
      </w:r>
      <w:r w:rsidRPr="00A956BC">
        <w:t xml:space="preserve"> than the NI average of </w:t>
      </w:r>
      <w:r>
        <w:t>20.3%.</w:t>
      </w:r>
    </w:p>
    <w:p w14:paraId="25085CA2" w14:textId="77777777" w:rsidR="00D17835" w:rsidRDefault="00D17835" w:rsidP="00D17835">
      <w:pPr>
        <w:pStyle w:val="ListParagraph"/>
      </w:pPr>
    </w:p>
    <w:p w14:paraId="4CD678D6" w14:textId="77777777" w:rsidR="00D17835" w:rsidRDefault="00D17835" w:rsidP="00405BC7">
      <w:pPr>
        <w:pStyle w:val="ListParagraph"/>
        <w:numPr>
          <w:ilvl w:val="0"/>
          <w:numId w:val="11"/>
        </w:numPr>
      </w:pPr>
      <w:r w:rsidRPr="00FE7436">
        <w:t xml:space="preserve">Our </w:t>
      </w:r>
      <w:r>
        <w:t>household waste dry</w:t>
      </w:r>
      <w:r w:rsidRPr="00FE7436">
        <w:t xml:space="preserve"> recycling rate (i.e. recycling of items other than organic </w:t>
      </w:r>
      <w:r>
        <w:t>food and garden waste</w:t>
      </w:r>
      <w:r w:rsidRPr="00FE7436">
        <w:t xml:space="preserve">) of </w:t>
      </w:r>
      <w:r>
        <w:t>25.4</w:t>
      </w:r>
      <w:r w:rsidRPr="00FE7436">
        <w:t xml:space="preserve">% was </w:t>
      </w:r>
      <w:r>
        <w:t>0.3</w:t>
      </w:r>
      <w:r w:rsidRPr="006D1A75">
        <w:t xml:space="preserve">% </w:t>
      </w:r>
      <w:r w:rsidRPr="004B53BA">
        <w:rPr>
          <w:b/>
          <w:bCs/>
        </w:rPr>
        <w:t>lower</w:t>
      </w:r>
      <w:r w:rsidRPr="006D1A75">
        <w:t xml:space="preserve"> </w:t>
      </w:r>
      <w:r w:rsidRPr="00FE7436">
        <w:t xml:space="preserve">than the N.I. average of </w:t>
      </w:r>
      <w:r>
        <w:t>25.7%.</w:t>
      </w:r>
    </w:p>
    <w:p w14:paraId="5AE6763E" w14:textId="77777777" w:rsidR="00D17835" w:rsidRDefault="00D17835" w:rsidP="00D17835">
      <w:pPr>
        <w:pStyle w:val="ListParagraph"/>
      </w:pPr>
    </w:p>
    <w:p w14:paraId="565313D2" w14:textId="77777777" w:rsidR="00D17835" w:rsidRPr="00A956BC" w:rsidRDefault="00D17835" w:rsidP="00D17835">
      <w:pPr>
        <w:pStyle w:val="ListParagraph"/>
        <w:ind w:left="780"/>
      </w:pPr>
      <w:r>
        <w:rPr>
          <w:noProof/>
          <w:lang w:eastAsia="en-GB"/>
        </w:rPr>
        <w:drawing>
          <wp:inline distT="0" distB="0" distL="0" distR="0" wp14:anchorId="6EFAF29D" wp14:editId="2C3A6DF1">
            <wp:extent cx="5219700" cy="3314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2C3D53" w14:textId="77777777" w:rsidR="00D17835" w:rsidRDefault="00D17835" w:rsidP="00D17835">
      <w:pPr>
        <w:ind w:left="780"/>
        <w:contextualSpacing/>
      </w:pPr>
    </w:p>
    <w:p w14:paraId="5839716B" w14:textId="77777777" w:rsidR="00D17835" w:rsidRDefault="00D17835" w:rsidP="00405BC7">
      <w:pPr>
        <w:numPr>
          <w:ilvl w:val="0"/>
          <w:numId w:val="11"/>
        </w:numPr>
        <w:spacing w:after="0" w:line="240" w:lineRule="auto"/>
        <w:ind w:right="0"/>
        <w:contextualSpacing/>
      </w:pPr>
      <w:r w:rsidRPr="00A956BC">
        <w:t xml:space="preserve">Our kerbside recycling capture rate of </w:t>
      </w:r>
      <w:r>
        <w:t>69.1</w:t>
      </w:r>
      <w:r w:rsidRPr="00A956BC">
        <w:t xml:space="preserve">% for household compostable waste materials </w:t>
      </w:r>
      <w:r>
        <w:t>compared to a</w:t>
      </w:r>
      <w:r w:rsidRPr="00A956BC">
        <w:t xml:space="preserve"> NI Council average of </w:t>
      </w:r>
      <w:r>
        <w:t>59.4%</w:t>
      </w:r>
      <w:r w:rsidRPr="00C6667D">
        <w:t>.</w:t>
      </w:r>
    </w:p>
    <w:p w14:paraId="2EC0EEAA" w14:textId="77777777" w:rsidR="00D17835" w:rsidRDefault="00D17835" w:rsidP="00D17835">
      <w:pPr>
        <w:pStyle w:val="ListParagraph"/>
      </w:pPr>
    </w:p>
    <w:p w14:paraId="3A90AC9A" w14:textId="77777777" w:rsidR="00D17835" w:rsidRDefault="00D17835" w:rsidP="00405BC7">
      <w:pPr>
        <w:numPr>
          <w:ilvl w:val="0"/>
          <w:numId w:val="11"/>
        </w:numPr>
        <w:spacing w:after="0" w:line="240" w:lineRule="auto"/>
        <w:ind w:right="0"/>
        <w:contextualSpacing/>
      </w:pPr>
      <w:r>
        <w:t xml:space="preserve">Our </w:t>
      </w:r>
      <w:r w:rsidRPr="004B53BA">
        <w:rPr>
          <w:b/>
          <w:bCs/>
        </w:rPr>
        <w:t>lowest</w:t>
      </w:r>
      <w:r>
        <w:t xml:space="preserve"> kerbside capture rate for recyclable materials was for mixed plastics, at 18.7%. </w:t>
      </w:r>
    </w:p>
    <w:p w14:paraId="5B3A564D" w14:textId="77777777" w:rsidR="00D17835" w:rsidRDefault="00D17835" w:rsidP="00D17835">
      <w:pPr>
        <w:contextualSpacing/>
      </w:pPr>
    </w:p>
    <w:tbl>
      <w:tblPr>
        <w:tblStyle w:val="TableGrid"/>
        <w:tblW w:w="8501" w:type="dxa"/>
        <w:tblInd w:w="520" w:type="dxa"/>
        <w:tblLook w:val="04A0" w:firstRow="1" w:lastRow="0" w:firstColumn="1" w:lastColumn="0" w:noHBand="0" w:noVBand="1"/>
      </w:tblPr>
      <w:tblGrid>
        <w:gridCol w:w="2877"/>
        <w:gridCol w:w="2694"/>
        <w:gridCol w:w="2930"/>
      </w:tblGrid>
      <w:tr w:rsidR="00D17835" w:rsidRPr="00212F93" w14:paraId="713E751D" w14:textId="77777777" w:rsidTr="00E76362">
        <w:tc>
          <w:tcPr>
            <w:tcW w:w="8501" w:type="dxa"/>
            <w:gridSpan w:val="3"/>
          </w:tcPr>
          <w:p w14:paraId="680DB750" w14:textId="77777777" w:rsidR="00D17835" w:rsidRPr="003B4725" w:rsidRDefault="00D17835" w:rsidP="00E76362">
            <w:pPr>
              <w:jc w:val="center"/>
              <w:rPr>
                <w:rFonts w:eastAsia="Calibri"/>
                <w:b/>
                <w:bCs/>
                <w:szCs w:val="24"/>
              </w:rPr>
            </w:pPr>
            <w:r w:rsidRPr="003B4725">
              <w:rPr>
                <w:rFonts w:eastAsia="Calibri"/>
                <w:b/>
                <w:bCs/>
                <w:szCs w:val="24"/>
              </w:rPr>
              <w:t>Kerbside Capture Rate for Recyclable Waste Types – October to December</w:t>
            </w:r>
          </w:p>
        </w:tc>
      </w:tr>
      <w:tr w:rsidR="00D17835" w:rsidRPr="00212F93" w14:paraId="2AD484B8" w14:textId="77777777" w:rsidTr="00E76362">
        <w:tc>
          <w:tcPr>
            <w:tcW w:w="2877" w:type="dxa"/>
          </w:tcPr>
          <w:p w14:paraId="041FDFD0" w14:textId="77777777" w:rsidR="00D17835" w:rsidRPr="003B4725" w:rsidRDefault="00D17835" w:rsidP="00E76362">
            <w:pPr>
              <w:jc w:val="center"/>
              <w:rPr>
                <w:rFonts w:eastAsia="Calibri"/>
                <w:b/>
                <w:bCs/>
                <w:szCs w:val="24"/>
              </w:rPr>
            </w:pPr>
            <w:r w:rsidRPr="003B4725">
              <w:rPr>
                <w:rFonts w:eastAsia="Calibri"/>
                <w:b/>
                <w:bCs/>
                <w:szCs w:val="24"/>
              </w:rPr>
              <w:t>Recyclable Material</w:t>
            </w:r>
          </w:p>
        </w:tc>
        <w:tc>
          <w:tcPr>
            <w:tcW w:w="2694" w:type="dxa"/>
          </w:tcPr>
          <w:p w14:paraId="55D9CEDB" w14:textId="77777777" w:rsidR="00D17835" w:rsidRPr="003B4725" w:rsidRDefault="00D17835" w:rsidP="00E76362">
            <w:pPr>
              <w:jc w:val="center"/>
              <w:rPr>
                <w:rFonts w:eastAsia="Calibri"/>
                <w:b/>
                <w:bCs/>
                <w:szCs w:val="24"/>
              </w:rPr>
            </w:pPr>
            <w:r w:rsidRPr="003B4725">
              <w:rPr>
                <w:rFonts w:eastAsia="Calibri"/>
                <w:b/>
                <w:bCs/>
                <w:szCs w:val="24"/>
              </w:rPr>
              <w:t>Kerbside Capture Rate for Recycling %</w:t>
            </w:r>
          </w:p>
        </w:tc>
        <w:tc>
          <w:tcPr>
            <w:tcW w:w="2930" w:type="dxa"/>
          </w:tcPr>
          <w:p w14:paraId="1FE18C6A" w14:textId="77777777" w:rsidR="00D17835" w:rsidRPr="003B4725" w:rsidRDefault="00D17835" w:rsidP="00E76362">
            <w:pPr>
              <w:jc w:val="center"/>
              <w:rPr>
                <w:rFonts w:eastAsia="Calibri"/>
                <w:b/>
                <w:bCs/>
                <w:szCs w:val="24"/>
              </w:rPr>
            </w:pPr>
            <w:r w:rsidRPr="003B4725">
              <w:rPr>
                <w:rFonts w:eastAsia="Calibri"/>
                <w:b/>
                <w:bCs/>
                <w:szCs w:val="24"/>
              </w:rPr>
              <w:t>NI Average Kerbside Capture Rate for Recycling %</w:t>
            </w:r>
          </w:p>
        </w:tc>
      </w:tr>
      <w:tr w:rsidR="00D17835" w:rsidRPr="00212F93" w14:paraId="683413D4" w14:textId="77777777" w:rsidTr="00E76362">
        <w:tc>
          <w:tcPr>
            <w:tcW w:w="2877" w:type="dxa"/>
          </w:tcPr>
          <w:p w14:paraId="35F441E3" w14:textId="77777777" w:rsidR="00D17835" w:rsidRPr="003B4725" w:rsidRDefault="00D17835" w:rsidP="00E76362">
            <w:pPr>
              <w:jc w:val="center"/>
              <w:rPr>
                <w:rFonts w:eastAsia="Calibri"/>
                <w:szCs w:val="24"/>
              </w:rPr>
            </w:pPr>
            <w:r w:rsidRPr="003B4725">
              <w:rPr>
                <w:rFonts w:eastAsia="Calibri"/>
                <w:szCs w:val="24"/>
              </w:rPr>
              <w:t>Glass</w:t>
            </w:r>
          </w:p>
        </w:tc>
        <w:tc>
          <w:tcPr>
            <w:tcW w:w="2694" w:type="dxa"/>
          </w:tcPr>
          <w:p w14:paraId="76908065" w14:textId="77777777" w:rsidR="00D17835" w:rsidRPr="003B4725" w:rsidRDefault="00D17835" w:rsidP="00E76362">
            <w:pPr>
              <w:jc w:val="center"/>
              <w:rPr>
                <w:rFonts w:eastAsia="Calibri"/>
                <w:szCs w:val="24"/>
              </w:rPr>
            </w:pPr>
            <w:r w:rsidRPr="003B4725">
              <w:rPr>
                <w:rFonts w:eastAsia="Calibri"/>
                <w:szCs w:val="24"/>
              </w:rPr>
              <w:t>6</w:t>
            </w:r>
            <w:r>
              <w:rPr>
                <w:rFonts w:eastAsia="Calibri"/>
                <w:szCs w:val="24"/>
              </w:rPr>
              <w:t>0.6</w:t>
            </w:r>
          </w:p>
        </w:tc>
        <w:tc>
          <w:tcPr>
            <w:tcW w:w="2930" w:type="dxa"/>
          </w:tcPr>
          <w:p w14:paraId="209AA837" w14:textId="77777777" w:rsidR="00D17835" w:rsidRPr="003B4725" w:rsidRDefault="00D17835" w:rsidP="00E76362">
            <w:pPr>
              <w:jc w:val="center"/>
              <w:rPr>
                <w:rFonts w:eastAsia="Calibri"/>
                <w:szCs w:val="24"/>
              </w:rPr>
            </w:pPr>
            <w:r>
              <w:rPr>
                <w:rFonts w:eastAsia="Calibri"/>
                <w:szCs w:val="24"/>
              </w:rPr>
              <w:t>49.6</w:t>
            </w:r>
          </w:p>
        </w:tc>
      </w:tr>
      <w:tr w:rsidR="00D17835" w:rsidRPr="00212F93" w14:paraId="1A692C1B" w14:textId="77777777" w:rsidTr="00E76362">
        <w:tc>
          <w:tcPr>
            <w:tcW w:w="2877" w:type="dxa"/>
          </w:tcPr>
          <w:p w14:paraId="30E9A1A7" w14:textId="77777777" w:rsidR="00D17835" w:rsidRPr="003B4725" w:rsidRDefault="00D17835" w:rsidP="00E76362">
            <w:pPr>
              <w:jc w:val="center"/>
              <w:rPr>
                <w:rFonts w:eastAsia="Calibri"/>
                <w:szCs w:val="24"/>
              </w:rPr>
            </w:pPr>
            <w:r w:rsidRPr="003B4725">
              <w:rPr>
                <w:rFonts w:eastAsia="Calibri"/>
                <w:szCs w:val="24"/>
              </w:rPr>
              <w:t>Paper &amp; Card</w:t>
            </w:r>
          </w:p>
        </w:tc>
        <w:tc>
          <w:tcPr>
            <w:tcW w:w="2694" w:type="dxa"/>
          </w:tcPr>
          <w:p w14:paraId="0DEB6441" w14:textId="77777777" w:rsidR="00D17835" w:rsidRPr="003B4725" w:rsidRDefault="00D17835" w:rsidP="00E76362">
            <w:pPr>
              <w:jc w:val="center"/>
              <w:rPr>
                <w:rFonts w:eastAsia="Calibri"/>
                <w:szCs w:val="24"/>
              </w:rPr>
            </w:pPr>
            <w:r>
              <w:rPr>
                <w:rFonts w:eastAsia="Calibri"/>
                <w:szCs w:val="24"/>
              </w:rPr>
              <w:t>59.2</w:t>
            </w:r>
          </w:p>
        </w:tc>
        <w:tc>
          <w:tcPr>
            <w:tcW w:w="2930" w:type="dxa"/>
          </w:tcPr>
          <w:p w14:paraId="1A71CA43" w14:textId="77777777" w:rsidR="00D17835" w:rsidRPr="003B4725" w:rsidRDefault="00D17835" w:rsidP="00E76362">
            <w:pPr>
              <w:jc w:val="center"/>
              <w:rPr>
                <w:rFonts w:eastAsia="Calibri"/>
                <w:szCs w:val="24"/>
              </w:rPr>
            </w:pPr>
            <w:r w:rsidRPr="003B4725">
              <w:rPr>
                <w:rFonts w:eastAsia="Calibri"/>
                <w:szCs w:val="24"/>
              </w:rPr>
              <w:t>5</w:t>
            </w:r>
            <w:r>
              <w:rPr>
                <w:rFonts w:eastAsia="Calibri"/>
                <w:szCs w:val="24"/>
              </w:rPr>
              <w:t>3</w:t>
            </w:r>
          </w:p>
        </w:tc>
      </w:tr>
      <w:tr w:rsidR="00D17835" w:rsidRPr="00212F93" w14:paraId="359E57D8" w14:textId="77777777" w:rsidTr="00E76362">
        <w:tc>
          <w:tcPr>
            <w:tcW w:w="2877" w:type="dxa"/>
          </w:tcPr>
          <w:p w14:paraId="4FCDD163" w14:textId="77777777" w:rsidR="00D17835" w:rsidRPr="003B4725" w:rsidRDefault="00D17835" w:rsidP="00E76362">
            <w:pPr>
              <w:jc w:val="center"/>
              <w:rPr>
                <w:rFonts w:eastAsia="Calibri"/>
                <w:szCs w:val="24"/>
              </w:rPr>
            </w:pPr>
            <w:r w:rsidRPr="003B4725">
              <w:rPr>
                <w:rFonts w:eastAsia="Calibri"/>
                <w:szCs w:val="24"/>
              </w:rPr>
              <w:t>Mixed Metals</w:t>
            </w:r>
          </w:p>
        </w:tc>
        <w:tc>
          <w:tcPr>
            <w:tcW w:w="2694" w:type="dxa"/>
          </w:tcPr>
          <w:p w14:paraId="25E6AB0B" w14:textId="77777777" w:rsidR="00D17835" w:rsidRPr="003B4725" w:rsidRDefault="00D17835" w:rsidP="00E76362">
            <w:pPr>
              <w:jc w:val="center"/>
              <w:rPr>
                <w:rFonts w:eastAsia="Calibri"/>
                <w:szCs w:val="24"/>
              </w:rPr>
            </w:pPr>
            <w:r>
              <w:rPr>
                <w:rFonts w:eastAsia="Calibri"/>
                <w:szCs w:val="24"/>
              </w:rPr>
              <w:t>31</w:t>
            </w:r>
          </w:p>
        </w:tc>
        <w:tc>
          <w:tcPr>
            <w:tcW w:w="2930" w:type="dxa"/>
          </w:tcPr>
          <w:p w14:paraId="1D3C83F0" w14:textId="77777777" w:rsidR="00D17835" w:rsidRPr="003B4725" w:rsidRDefault="00D17835" w:rsidP="00E76362">
            <w:pPr>
              <w:jc w:val="center"/>
              <w:rPr>
                <w:rFonts w:eastAsia="Calibri"/>
                <w:szCs w:val="24"/>
              </w:rPr>
            </w:pPr>
            <w:r w:rsidRPr="003B4725">
              <w:rPr>
                <w:rFonts w:eastAsia="Calibri"/>
                <w:szCs w:val="24"/>
              </w:rPr>
              <w:t>3</w:t>
            </w:r>
            <w:r>
              <w:rPr>
                <w:rFonts w:eastAsia="Calibri"/>
                <w:szCs w:val="24"/>
              </w:rPr>
              <w:t>2.1</w:t>
            </w:r>
          </w:p>
        </w:tc>
      </w:tr>
      <w:tr w:rsidR="00D17835" w:rsidRPr="00212F93" w14:paraId="372C55B6" w14:textId="77777777" w:rsidTr="00E76362">
        <w:tc>
          <w:tcPr>
            <w:tcW w:w="2877" w:type="dxa"/>
          </w:tcPr>
          <w:p w14:paraId="169CC227" w14:textId="77777777" w:rsidR="00D17835" w:rsidRPr="003B4725" w:rsidRDefault="00D17835" w:rsidP="00E76362">
            <w:pPr>
              <w:jc w:val="center"/>
              <w:rPr>
                <w:rFonts w:eastAsia="Calibri"/>
                <w:szCs w:val="24"/>
              </w:rPr>
            </w:pPr>
            <w:r w:rsidRPr="003B4725">
              <w:rPr>
                <w:rFonts w:eastAsia="Calibri"/>
                <w:szCs w:val="24"/>
              </w:rPr>
              <w:t>Mixed Plastics</w:t>
            </w:r>
          </w:p>
        </w:tc>
        <w:tc>
          <w:tcPr>
            <w:tcW w:w="2694" w:type="dxa"/>
          </w:tcPr>
          <w:p w14:paraId="16D10CFD" w14:textId="77777777" w:rsidR="00D17835" w:rsidRPr="003B4725" w:rsidRDefault="00D17835" w:rsidP="00E76362">
            <w:pPr>
              <w:jc w:val="center"/>
              <w:rPr>
                <w:rFonts w:eastAsia="Calibri"/>
                <w:szCs w:val="24"/>
              </w:rPr>
            </w:pPr>
            <w:r>
              <w:rPr>
                <w:rFonts w:eastAsia="Calibri"/>
                <w:szCs w:val="24"/>
              </w:rPr>
              <w:t>18.7</w:t>
            </w:r>
          </w:p>
        </w:tc>
        <w:tc>
          <w:tcPr>
            <w:tcW w:w="2930" w:type="dxa"/>
          </w:tcPr>
          <w:p w14:paraId="6CEC0FF0" w14:textId="77777777" w:rsidR="00D17835" w:rsidRPr="003B4725" w:rsidRDefault="00D17835" w:rsidP="00E76362">
            <w:pPr>
              <w:jc w:val="center"/>
              <w:rPr>
                <w:rFonts w:eastAsia="Calibri"/>
                <w:szCs w:val="24"/>
              </w:rPr>
            </w:pPr>
            <w:r>
              <w:rPr>
                <w:rFonts w:eastAsia="Calibri"/>
                <w:szCs w:val="24"/>
              </w:rPr>
              <w:t>22.6</w:t>
            </w:r>
          </w:p>
        </w:tc>
      </w:tr>
      <w:tr w:rsidR="00D17835" w:rsidRPr="00212F93" w14:paraId="46C984B3" w14:textId="77777777" w:rsidTr="00E76362">
        <w:tc>
          <w:tcPr>
            <w:tcW w:w="2877" w:type="dxa"/>
          </w:tcPr>
          <w:p w14:paraId="3AE0F3C5" w14:textId="77777777" w:rsidR="00D17835" w:rsidRPr="003B4725" w:rsidRDefault="00D17835" w:rsidP="00E76362">
            <w:pPr>
              <w:jc w:val="center"/>
              <w:rPr>
                <w:rFonts w:eastAsia="Calibri"/>
                <w:szCs w:val="24"/>
              </w:rPr>
            </w:pPr>
            <w:r w:rsidRPr="003B4725">
              <w:rPr>
                <w:rFonts w:eastAsia="Calibri"/>
                <w:szCs w:val="24"/>
              </w:rPr>
              <w:t>Organic/Compostables</w:t>
            </w:r>
          </w:p>
        </w:tc>
        <w:tc>
          <w:tcPr>
            <w:tcW w:w="2694" w:type="dxa"/>
          </w:tcPr>
          <w:p w14:paraId="62F49F6F" w14:textId="77777777" w:rsidR="00D17835" w:rsidRPr="003B4725" w:rsidRDefault="00D17835" w:rsidP="00E76362">
            <w:pPr>
              <w:jc w:val="center"/>
              <w:rPr>
                <w:rFonts w:eastAsia="Calibri"/>
                <w:szCs w:val="24"/>
              </w:rPr>
            </w:pPr>
            <w:r>
              <w:rPr>
                <w:rFonts w:eastAsia="Calibri"/>
                <w:szCs w:val="24"/>
              </w:rPr>
              <w:t>69.1</w:t>
            </w:r>
          </w:p>
        </w:tc>
        <w:tc>
          <w:tcPr>
            <w:tcW w:w="2930" w:type="dxa"/>
          </w:tcPr>
          <w:p w14:paraId="5D95617B" w14:textId="77777777" w:rsidR="00D17835" w:rsidRPr="003B4725" w:rsidRDefault="00D17835" w:rsidP="00E76362">
            <w:pPr>
              <w:jc w:val="center"/>
              <w:rPr>
                <w:rFonts w:eastAsia="Calibri"/>
                <w:szCs w:val="24"/>
              </w:rPr>
            </w:pPr>
            <w:r>
              <w:rPr>
                <w:rFonts w:eastAsia="Calibri"/>
                <w:szCs w:val="24"/>
              </w:rPr>
              <w:t>59.4</w:t>
            </w:r>
          </w:p>
        </w:tc>
      </w:tr>
    </w:tbl>
    <w:p w14:paraId="3BF498C6" w14:textId="77777777" w:rsidR="00D17835" w:rsidRDefault="00D17835" w:rsidP="00D17835">
      <w:pPr>
        <w:contextualSpacing/>
      </w:pPr>
      <w:r>
        <w:t xml:space="preserve"> </w:t>
      </w:r>
    </w:p>
    <w:p w14:paraId="3195C44A" w14:textId="77777777" w:rsidR="00D17835" w:rsidRPr="002014FE" w:rsidRDefault="00D17835" w:rsidP="00405BC7">
      <w:pPr>
        <w:numPr>
          <w:ilvl w:val="0"/>
          <w:numId w:val="11"/>
        </w:numPr>
        <w:spacing w:after="0" w:line="240" w:lineRule="auto"/>
        <w:ind w:right="0"/>
        <w:contextualSpacing/>
      </w:pPr>
      <w:r w:rsidRPr="002014FE">
        <w:lastRenderedPageBreak/>
        <w:t>We ranked 6</w:t>
      </w:r>
      <w:r w:rsidRPr="002014FE">
        <w:rPr>
          <w:vertAlign w:val="superscript"/>
        </w:rPr>
        <w:t>th</w:t>
      </w:r>
      <w:r w:rsidRPr="002014FE">
        <w:t xml:space="preserve"> in the Council performance table for ‘dry’ recycling rate and 3</w:t>
      </w:r>
      <w:r w:rsidRPr="002014FE">
        <w:rPr>
          <w:vertAlign w:val="superscript"/>
        </w:rPr>
        <w:t>rd</w:t>
      </w:r>
      <w:r w:rsidRPr="002014FE">
        <w:t xml:space="preserve"> for composting rate.</w:t>
      </w:r>
    </w:p>
    <w:p w14:paraId="599814FC" w14:textId="77777777" w:rsidR="00D17835" w:rsidRDefault="00D17835" w:rsidP="00D17835">
      <w:pPr>
        <w:contextualSpacing/>
      </w:pPr>
    </w:p>
    <w:p w14:paraId="3A69FA0A" w14:textId="77777777" w:rsidR="00D17835" w:rsidRDefault="00D17835" w:rsidP="00405BC7">
      <w:pPr>
        <w:numPr>
          <w:ilvl w:val="0"/>
          <w:numId w:val="11"/>
        </w:numPr>
        <w:spacing w:after="0" w:line="240" w:lineRule="auto"/>
        <w:ind w:left="720" w:right="0"/>
        <w:contextualSpacing/>
      </w:pPr>
      <w:r>
        <w:t xml:space="preserve">We received 14.4% </w:t>
      </w:r>
      <w:r>
        <w:rPr>
          <w:b/>
          <w:bCs/>
        </w:rPr>
        <w:t>less</w:t>
      </w:r>
      <w:r>
        <w:t xml:space="preserve"> total waste per capita at our HRCs compared to the average for other NI Councils; during the same period the previous year we received 5.6% </w:t>
      </w:r>
      <w:r>
        <w:rPr>
          <w:b/>
          <w:bCs/>
        </w:rPr>
        <w:t>less</w:t>
      </w:r>
      <w:r>
        <w:t xml:space="preserve"> HRC waste per capita.</w:t>
      </w:r>
    </w:p>
    <w:p w14:paraId="0EAA1A18" w14:textId="77777777" w:rsidR="00D17835" w:rsidRDefault="00D17835" w:rsidP="00D17835">
      <w:pPr>
        <w:pStyle w:val="ListParagraph"/>
      </w:pPr>
    </w:p>
    <w:p w14:paraId="2EB7B0A2" w14:textId="77777777" w:rsidR="00D17835" w:rsidRPr="004A2159" w:rsidRDefault="00D17835" w:rsidP="00405BC7">
      <w:pPr>
        <w:numPr>
          <w:ilvl w:val="0"/>
          <w:numId w:val="11"/>
        </w:numPr>
        <w:spacing w:after="0" w:line="240" w:lineRule="auto"/>
        <w:ind w:left="720" w:right="0"/>
        <w:contextualSpacing/>
        <w:rPr>
          <w:color w:val="000000" w:themeColor="text1"/>
        </w:rPr>
      </w:pPr>
      <w:r w:rsidRPr="004A2159">
        <w:rPr>
          <w:color w:val="000000" w:themeColor="text1"/>
        </w:rPr>
        <w:t xml:space="preserve">We received 52.5% </w:t>
      </w:r>
      <w:r w:rsidRPr="004A2159">
        <w:rPr>
          <w:b/>
          <w:bCs/>
          <w:color w:val="000000" w:themeColor="text1"/>
        </w:rPr>
        <w:t>less</w:t>
      </w:r>
      <w:r w:rsidRPr="004A2159">
        <w:rPr>
          <w:color w:val="000000" w:themeColor="text1"/>
        </w:rPr>
        <w:t xml:space="preserve"> residual (non-recycled) waste per capita at our HRCs compared to the average for other Councils, compared to 13.8%</w:t>
      </w:r>
      <w:r w:rsidRPr="004A2159">
        <w:rPr>
          <w:b/>
          <w:bCs/>
          <w:color w:val="000000" w:themeColor="text1"/>
        </w:rPr>
        <w:t xml:space="preserve"> less</w:t>
      </w:r>
      <w:r w:rsidRPr="004A2159">
        <w:rPr>
          <w:color w:val="000000" w:themeColor="text1"/>
        </w:rPr>
        <w:t xml:space="preserve"> during the same period the previous year. </w:t>
      </w:r>
    </w:p>
    <w:p w14:paraId="58000D3E" w14:textId="77777777" w:rsidR="00D17835" w:rsidRPr="004A2159" w:rsidRDefault="00D17835" w:rsidP="00D17835">
      <w:pPr>
        <w:contextualSpacing/>
        <w:rPr>
          <w:color w:val="000000" w:themeColor="text1"/>
        </w:rPr>
      </w:pPr>
    </w:p>
    <w:p w14:paraId="1508EDED" w14:textId="77777777" w:rsidR="00D17835" w:rsidRPr="004A2159" w:rsidRDefault="00D17835" w:rsidP="00405BC7">
      <w:pPr>
        <w:numPr>
          <w:ilvl w:val="0"/>
          <w:numId w:val="11"/>
        </w:numPr>
        <w:spacing w:after="0" w:line="240" w:lineRule="auto"/>
        <w:ind w:right="0"/>
        <w:contextualSpacing/>
        <w:rPr>
          <w:color w:val="000000" w:themeColor="text1"/>
        </w:rPr>
      </w:pPr>
      <w:r w:rsidRPr="004A2159">
        <w:rPr>
          <w:color w:val="000000" w:themeColor="text1"/>
        </w:rPr>
        <w:t xml:space="preserve">The proportion of waste collected at our HRC sites for recycling was </w:t>
      </w:r>
      <w:r w:rsidRPr="004A2159">
        <w:rPr>
          <w:b/>
          <w:bCs/>
          <w:color w:val="000000" w:themeColor="text1"/>
        </w:rPr>
        <w:t>very significantly higher</w:t>
      </w:r>
      <w:r w:rsidRPr="004A2159">
        <w:rPr>
          <w:color w:val="000000" w:themeColor="text1"/>
        </w:rPr>
        <w:t xml:space="preserve"> than the average for other Councils – 83.5%, compared to an average rate of 70.2% for other Councils.  During the same quarter the previous year, our HRC recycling rate of 70.2%, compared to an average of 69.3% for other Councils.</w:t>
      </w:r>
    </w:p>
    <w:p w14:paraId="129C4DE1" w14:textId="77777777" w:rsidR="00D17835" w:rsidRDefault="00D17835" w:rsidP="00D17835">
      <w:pPr>
        <w:ind w:left="780"/>
        <w:contextualSpacing/>
      </w:pPr>
    </w:p>
    <w:p w14:paraId="11646DBC" w14:textId="30825D78" w:rsidR="00D17835" w:rsidRDefault="00D17835" w:rsidP="00405BC7">
      <w:pPr>
        <w:numPr>
          <w:ilvl w:val="0"/>
          <w:numId w:val="11"/>
        </w:numPr>
        <w:spacing w:after="0" w:line="240" w:lineRule="auto"/>
        <w:ind w:right="0"/>
        <w:contextualSpacing/>
      </w:pPr>
      <w:r>
        <w:t xml:space="preserve">We collected 10.1% </w:t>
      </w:r>
      <w:r w:rsidRPr="009A563F">
        <w:rPr>
          <w:b/>
          <w:bCs/>
        </w:rPr>
        <w:t>more</w:t>
      </w:r>
      <w:r>
        <w:t xml:space="preserve"> waste per capita from homes through our kerbside bin collection services compared to the average for other Councils.  During the same period the previous year, we collected 4.7% </w:t>
      </w:r>
      <w:r w:rsidRPr="009A563F">
        <w:rPr>
          <w:b/>
          <w:bCs/>
        </w:rPr>
        <w:t>more</w:t>
      </w:r>
      <w:r>
        <w:t>.</w:t>
      </w:r>
    </w:p>
    <w:p w14:paraId="54D2733A" w14:textId="77777777" w:rsidR="00D17835" w:rsidRDefault="00D17835" w:rsidP="00D17835">
      <w:pPr>
        <w:pStyle w:val="ListParagraph"/>
      </w:pPr>
    </w:p>
    <w:p w14:paraId="289B5F2C" w14:textId="77777777" w:rsidR="00D17835" w:rsidRDefault="00D17835" w:rsidP="00405BC7">
      <w:pPr>
        <w:numPr>
          <w:ilvl w:val="0"/>
          <w:numId w:val="11"/>
        </w:numPr>
        <w:spacing w:after="0" w:line="240" w:lineRule="auto"/>
        <w:ind w:right="0"/>
        <w:contextualSpacing/>
      </w:pPr>
      <w:r>
        <w:t xml:space="preserve">We collected 7% </w:t>
      </w:r>
      <w:r w:rsidRPr="009A563F">
        <w:rPr>
          <w:b/>
          <w:bCs/>
        </w:rPr>
        <w:t>less</w:t>
      </w:r>
      <w:r>
        <w:rPr>
          <w:b/>
          <w:bCs/>
        </w:rPr>
        <w:t xml:space="preserve"> </w:t>
      </w:r>
      <w:r>
        <w:t xml:space="preserve">residual/landfill waste per capita from homes through our kerbside bin collection services compared to the average for other Councils.  During the same period last year, we collected 11.4% </w:t>
      </w:r>
      <w:r w:rsidRPr="009A563F">
        <w:rPr>
          <w:b/>
          <w:bCs/>
        </w:rPr>
        <w:t>less</w:t>
      </w:r>
      <w:r>
        <w:t>.</w:t>
      </w:r>
    </w:p>
    <w:p w14:paraId="6B9EF26C" w14:textId="77777777" w:rsidR="00D17835" w:rsidRDefault="00D17835" w:rsidP="00D17835">
      <w:pPr>
        <w:pStyle w:val="ListParagraph"/>
      </w:pPr>
    </w:p>
    <w:p w14:paraId="4BC71876" w14:textId="77777777" w:rsidR="00D17835" w:rsidRDefault="00D17835" w:rsidP="00405BC7">
      <w:pPr>
        <w:numPr>
          <w:ilvl w:val="0"/>
          <w:numId w:val="11"/>
        </w:numPr>
        <w:spacing w:after="0" w:line="240" w:lineRule="auto"/>
        <w:ind w:right="0"/>
        <w:contextualSpacing/>
      </w:pPr>
      <w:r>
        <w:t xml:space="preserve">The proportion of waste collected for recycling through our kerbside bin collection system was very significantly </w:t>
      </w:r>
      <w:r w:rsidRPr="004B53BA">
        <w:rPr>
          <w:b/>
          <w:bCs/>
        </w:rPr>
        <w:t>higher</w:t>
      </w:r>
      <w:r>
        <w:t xml:space="preserve"> than the average for other Councils – 52.5%, compared to an average of 42.8% for other Councils. </w:t>
      </w:r>
    </w:p>
    <w:p w14:paraId="30025131" w14:textId="77777777" w:rsidR="00D17835" w:rsidRPr="001C0644" w:rsidRDefault="00D17835" w:rsidP="00D17835">
      <w:pPr>
        <w:contextualSpacing/>
      </w:pPr>
    </w:p>
    <w:p w14:paraId="63F194F9" w14:textId="77777777" w:rsidR="00D17835" w:rsidRDefault="00D17835" w:rsidP="00D17835">
      <w:pPr>
        <w:jc w:val="center"/>
      </w:pPr>
      <w:r>
        <w:rPr>
          <w:noProof/>
        </w:rPr>
        <w:drawing>
          <wp:inline distT="0" distB="0" distL="0" distR="0" wp14:anchorId="58988899" wp14:editId="6EBD2B73">
            <wp:extent cx="5645150" cy="3581400"/>
            <wp:effectExtent l="0" t="0" r="12700" b="0"/>
            <wp:docPr id="1806368524" name="Chart 1806368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ECFBEF" w14:textId="77777777" w:rsidR="00D17835" w:rsidRPr="00213A28" w:rsidRDefault="00D17835" w:rsidP="00D17835">
      <w:r>
        <w:lastRenderedPageBreak/>
        <w:t xml:space="preserve">         </w:t>
      </w:r>
    </w:p>
    <w:p w14:paraId="507C8BE7" w14:textId="77777777" w:rsidR="00D17835" w:rsidRDefault="00D17835" w:rsidP="00D17835">
      <w:pPr>
        <w:rPr>
          <w:b/>
          <w:bCs/>
        </w:rPr>
      </w:pPr>
      <w:r w:rsidRPr="007239FD">
        <w:rPr>
          <w:b/>
          <w:bCs/>
        </w:rPr>
        <w:t>Operational Performance Improvement Measures</w:t>
      </w:r>
    </w:p>
    <w:p w14:paraId="550FF256" w14:textId="77777777" w:rsidR="00D17835" w:rsidRPr="005B7147" w:rsidRDefault="00D17835" w:rsidP="00D17835">
      <w:pPr>
        <w:rPr>
          <w:b/>
          <w:bCs/>
        </w:rPr>
      </w:pPr>
    </w:p>
    <w:p w14:paraId="5FD0A9C7" w14:textId="77777777" w:rsidR="00D17835" w:rsidRPr="00F2418C" w:rsidRDefault="00D17835" w:rsidP="00D17835">
      <w:pPr>
        <w:rPr>
          <w:color w:val="FF0000"/>
        </w:rPr>
      </w:pPr>
      <w:r w:rsidRPr="00CB4ADC">
        <w:rPr>
          <w:b/>
          <w:szCs w:val="24"/>
        </w:rPr>
        <w:t>Marketing and Communications Indicators</w:t>
      </w:r>
    </w:p>
    <w:p w14:paraId="630E1DA5" w14:textId="77777777" w:rsidR="00D17835" w:rsidRPr="007239FD" w:rsidRDefault="00D17835" w:rsidP="00D17835"/>
    <w:p w14:paraId="2F94216D" w14:textId="77777777" w:rsidR="00D17835" w:rsidRDefault="00D17835" w:rsidP="00D17835">
      <w:pPr>
        <w:rPr>
          <w:bCs/>
          <w:szCs w:val="24"/>
        </w:rPr>
      </w:pPr>
      <w:r w:rsidRPr="00720B7F">
        <w:rPr>
          <w:b/>
          <w:szCs w:val="24"/>
        </w:rPr>
        <w:t>MC1</w:t>
      </w:r>
      <w:r w:rsidRPr="00720B7F">
        <w:rPr>
          <w:bCs/>
          <w:szCs w:val="24"/>
        </w:rPr>
        <w:t xml:space="preserve"> – </w:t>
      </w:r>
      <w:r w:rsidRPr="000C7FEE">
        <w:rPr>
          <w:b/>
          <w:szCs w:val="24"/>
        </w:rPr>
        <w:t>83</w:t>
      </w:r>
      <w:r w:rsidRPr="00720B7F">
        <w:rPr>
          <w:bCs/>
          <w:szCs w:val="24"/>
        </w:rPr>
        <w:t xml:space="preserve"> social media posts were issued</w:t>
      </w:r>
      <w:r>
        <w:rPr>
          <w:bCs/>
          <w:szCs w:val="24"/>
        </w:rPr>
        <w:t xml:space="preserve"> </w:t>
      </w:r>
      <w:r w:rsidRPr="00720B7F">
        <w:rPr>
          <w:bCs/>
          <w:szCs w:val="24"/>
        </w:rPr>
        <w:t>with associated engagement/management of feedback across Waste and Recycling on ANDBC corporate channels.</w:t>
      </w:r>
    </w:p>
    <w:p w14:paraId="60D32E4F" w14:textId="77777777" w:rsidR="00D17835" w:rsidRDefault="00D17835" w:rsidP="00D17835">
      <w:pPr>
        <w:rPr>
          <w:bCs/>
          <w:szCs w:val="24"/>
        </w:rPr>
      </w:pPr>
    </w:p>
    <w:p w14:paraId="20A47321" w14:textId="77777777" w:rsidR="00D17835" w:rsidRDefault="00D17835" w:rsidP="00D17835">
      <w:pPr>
        <w:jc w:val="center"/>
        <w:rPr>
          <w:bCs/>
          <w:szCs w:val="24"/>
        </w:rPr>
      </w:pPr>
      <w:r>
        <w:rPr>
          <w:noProof/>
        </w:rPr>
        <w:drawing>
          <wp:inline distT="0" distB="0" distL="0" distR="0" wp14:anchorId="6A38BAC2" wp14:editId="1D61988B">
            <wp:extent cx="1619250" cy="1619250"/>
            <wp:effectExtent l="0" t="0" r="0" b="0"/>
            <wp:docPr id="1047414146"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noProof/>
        </w:rPr>
        <w:drawing>
          <wp:inline distT="0" distB="0" distL="0" distR="0" wp14:anchorId="4425CDD5" wp14:editId="79564D33">
            <wp:extent cx="1600200" cy="1600200"/>
            <wp:effectExtent l="0" t="0" r="0" b="0"/>
            <wp:docPr id="48045945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7EDCA226" wp14:editId="7145791F">
            <wp:extent cx="2292350" cy="1514180"/>
            <wp:effectExtent l="0" t="0" r="0" b="0"/>
            <wp:docPr id="803287258"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3298" cy="1521412"/>
                    </a:xfrm>
                    <a:prstGeom prst="rect">
                      <a:avLst/>
                    </a:prstGeom>
                    <a:noFill/>
                    <a:ln>
                      <a:noFill/>
                    </a:ln>
                  </pic:spPr>
                </pic:pic>
              </a:graphicData>
            </a:graphic>
          </wp:inline>
        </w:drawing>
      </w:r>
      <w:r>
        <w:rPr>
          <w:noProof/>
        </w:rPr>
        <w:drawing>
          <wp:inline distT="0" distB="0" distL="0" distR="0" wp14:anchorId="11449B11" wp14:editId="0FFD97F2">
            <wp:extent cx="1778000" cy="1247121"/>
            <wp:effectExtent l="0" t="0" r="0" b="0"/>
            <wp:docPr id="1579598938"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005" cy="1252034"/>
                    </a:xfrm>
                    <a:prstGeom prst="rect">
                      <a:avLst/>
                    </a:prstGeom>
                    <a:noFill/>
                    <a:ln>
                      <a:noFill/>
                    </a:ln>
                  </pic:spPr>
                </pic:pic>
              </a:graphicData>
            </a:graphic>
          </wp:inline>
        </w:drawing>
      </w:r>
      <w:r>
        <w:rPr>
          <w:noProof/>
        </w:rPr>
        <w:drawing>
          <wp:inline distT="0" distB="0" distL="0" distR="0" wp14:anchorId="0EBADE4F" wp14:editId="31EF2370">
            <wp:extent cx="2751463" cy="1238250"/>
            <wp:effectExtent l="0" t="0" r="0" b="0"/>
            <wp:docPr id="462906683"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925" cy="1251959"/>
                    </a:xfrm>
                    <a:prstGeom prst="rect">
                      <a:avLst/>
                    </a:prstGeom>
                    <a:noFill/>
                    <a:ln>
                      <a:noFill/>
                    </a:ln>
                  </pic:spPr>
                </pic:pic>
              </a:graphicData>
            </a:graphic>
          </wp:inline>
        </w:drawing>
      </w:r>
      <w:r>
        <w:rPr>
          <w:noProof/>
        </w:rPr>
        <w:drawing>
          <wp:inline distT="0" distB="0" distL="0" distR="0" wp14:anchorId="3E2F5601" wp14:editId="390347CB">
            <wp:extent cx="1519597" cy="1504950"/>
            <wp:effectExtent l="0" t="0" r="4445" b="0"/>
            <wp:docPr id="78125853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3461" cy="1508777"/>
                    </a:xfrm>
                    <a:prstGeom prst="rect">
                      <a:avLst/>
                    </a:prstGeom>
                    <a:noFill/>
                    <a:ln>
                      <a:noFill/>
                    </a:ln>
                  </pic:spPr>
                </pic:pic>
              </a:graphicData>
            </a:graphic>
          </wp:inline>
        </w:drawing>
      </w:r>
    </w:p>
    <w:p w14:paraId="5FE17814" w14:textId="77777777" w:rsidR="00D17835" w:rsidRPr="00E31C5A" w:rsidRDefault="00D17835" w:rsidP="00D17835">
      <w:pPr>
        <w:rPr>
          <w:bCs/>
          <w:szCs w:val="24"/>
        </w:rPr>
      </w:pPr>
    </w:p>
    <w:p w14:paraId="67C86EDB" w14:textId="77777777" w:rsidR="00D17835" w:rsidRPr="00F2418C" w:rsidRDefault="00D17835" w:rsidP="00D17835">
      <w:pPr>
        <w:rPr>
          <w:bCs/>
          <w:color w:val="FF0000"/>
          <w:szCs w:val="24"/>
        </w:rPr>
      </w:pPr>
    </w:p>
    <w:p w14:paraId="0F51AE5D" w14:textId="77777777" w:rsidR="00D17835" w:rsidRPr="00934936" w:rsidRDefault="00D17835" w:rsidP="00D17835">
      <w:pPr>
        <w:rPr>
          <w:bCs/>
          <w:color w:val="000000" w:themeColor="text1"/>
          <w:szCs w:val="24"/>
        </w:rPr>
      </w:pPr>
      <w:r w:rsidRPr="00000CA0">
        <w:rPr>
          <w:b/>
          <w:szCs w:val="24"/>
        </w:rPr>
        <w:t>MC2</w:t>
      </w:r>
      <w:r w:rsidRPr="00000CA0">
        <w:rPr>
          <w:bCs/>
          <w:szCs w:val="24"/>
        </w:rPr>
        <w:t xml:space="preserve"> </w:t>
      </w:r>
      <w:r w:rsidRPr="00735714">
        <w:rPr>
          <w:bCs/>
          <w:szCs w:val="24"/>
        </w:rPr>
        <w:t xml:space="preserve">– </w:t>
      </w:r>
      <w:r w:rsidRPr="00934936">
        <w:rPr>
          <w:bCs/>
          <w:color w:val="000000" w:themeColor="text1"/>
          <w:szCs w:val="24"/>
        </w:rPr>
        <w:t xml:space="preserve">6 Bin-Ovation ‘News and Info’ articles were published, </w:t>
      </w:r>
    </w:p>
    <w:p w14:paraId="4B9AE15A" w14:textId="77777777" w:rsidR="00D17835" w:rsidRPr="00934936" w:rsidRDefault="00D17835" w:rsidP="00D17835">
      <w:pPr>
        <w:rPr>
          <w:bCs/>
          <w:color w:val="000000" w:themeColor="text1"/>
          <w:szCs w:val="24"/>
        </w:rPr>
      </w:pPr>
      <w:r w:rsidRPr="00934936">
        <w:rPr>
          <w:bCs/>
          <w:color w:val="000000" w:themeColor="text1"/>
          <w:szCs w:val="24"/>
        </w:rPr>
        <w:t>7 Bin-ovation ‘Push Notifications’ issued, and 2675 Bin-ovation downloads recorded.</w:t>
      </w:r>
    </w:p>
    <w:p w14:paraId="0FC4230C" w14:textId="77777777" w:rsidR="00D17835" w:rsidRPr="00735714" w:rsidRDefault="00D17835" w:rsidP="00D17835">
      <w:pPr>
        <w:rPr>
          <w:bCs/>
          <w:szCs w:val="24"/>
        </w:rPr>
      </w:pPr>
    </w:p>
    <w:p w14:paraId="728145AB" w14:textId="77777777" w:rsidR="00D17835" w:rsidRPr="00934936" w:rsidRDefault="00D17835" w:rsidP="00D17835">
      <w:pPr>
        <w:rPr>
          <w:bCs/>
          <w:color w:val="000000" w:themeColor="text1"/>
          <w:szCs w:val="24"/>
        </w:rPr>
      </w:pPr>
      <w:r w:rsidRPr="008B2254">
        <w:rPr>
          <w:b/>
          <w:szCs w:val="24"/>
        </w:rPr>
        <w:t>MC3</w:t>
      </w:r>
      <w:r w:rsidRPr="008B2254">
        <w:rPr>
          <w:bCs/>
          <w:szCs w:val="24"/>
        </w:rPr>
        <w:t xml:space="preserve"> – </w:t>
      </w:r>
      <w:r w:rsidRPr="00934936">
        <w:rPr>
          <w:bCs/>
          <w:color w:val="000000" w:themeColor="text1"/>
          <w:szCs w:val="24"/>
        </w:rPr>
        <w:t xml:space="preserve">Officers delivered </w:t>
      </w:r>
      <w:r>
        <w:rPr>
          <w:bCs/>
          <w:color w:val="000000" w:themeColor="text1"/>
          <w:szCs w:val="24"/>
        </w:rPr>
        <w:t>nine</w:t>
      </w:r>
      <w:r w:rsidRPr="00934936">
        <w:rPr>
          <w:bCs/>
          <w:color w:val="000000" w:themeColor="text1"/>
          <w:szCs w:val="24"/>
        </w:rPr>
        <w:t xml:space="preserve"> community and engagement events, talking to 318 people.</w:t>
      </w:r>
    </w:p>
    <w:p w14:paraId="645AA7CE" w14:textId="77777777" w:rsidR="00D17835" w:rsidRPr="00934936" w:rsidRDefault="00D17835" w:rsidP="00D17835">
      <w:pPr>
        <w:contextualSpacing/>
        <w:rPr>
          <w:bCs/>
          <w:i/>
          <w:iCs/>
          <w:color w:val="000000" w:themeColor="text1"/>
          <w:szCs w:val="24"/>
        </w:rPr>
      </w:pPr>
    </w:p>
    <w:p w14:paraId="04E47F41" w14:textId="77777777" w:rsidR="00D17835" w:rsidRPr="00934936" w:rsidRDefault="00D17835" w:rsidP="00405BC7">
      <w:pPr>
        <w:pStyle w:val="ListParagraph"/>
        <w:numPr>
          <w:ilvl w:val="0"/>
          <w:numId w:val="15"/>
        </w:numPr>
        <w:rPr>
          <w:rFonts w:cs="Arial"/>
          <w:bCs/>
          <w:color w:val="000000" w:themeColor="text1"/>
          <w:szCs w:val="24"/>
          <w:lang w:eastAsia="en-GB"/>
        </w:rPr>
      </w:pPr>
      <w:r w:rsidRPr="00934936">
        <w:rPr>
          <w:rFonts w:cs="Arial"/>
          <w:bCs/>
          <w:color w:val="000000" w:themeColor="text1"/>
          <w:szCs w:val="24"/>
          <w:lang w:eastAsia="en-GB"/>
        </w:rPr>
        <w:t>3 x schools</w:t>
      </w:r>
    </w:p>
    <w:p w14:paraId="4CF285ED" w14:textId="77777777" w:rsidR="00D17835" w:rsidRPr="00934936" w:rsidRDefault="00D17835" w:rsidP="00405BC7">
      <w:pPr>
        <w:pStyle w:val="ListParagraph"/>
        <w:numPr>
          <w:ilvl w:val="0"/>
          <w:numId w:val="15"/>
        </w:numPr>
        <w:rPr>
          <w:rFonts w:cs="Arial"/>
          <w:bCs/>
          <w:color w:val="000000" w:themeColor="text1"/>
          <w:szCs w:val="24"/>
          <w:lang w:eastAsia="en-GB"/>
        </w:rPr>
      </w:pPr>
      <w:r w:rsidRPr="00934936">
        <w:rPr>
          <w:rFonts w:cs="Arial"/>
          <w:bCs/>
          <w:color w:val="000000" w:themeColor="text1"/>
          <w:szCs w:val="24"/>
          <w:lang w:eastAsia="en-GB"/>
        </w:rPr>
        <w:t>4 x adult groups</w:t>
      </w:r>
    </w:p>
    <w:p w14:paraId="0F08C079" w14:textId="77777777" w:rsidR="00D17835" w:rsidRPr="00934936" w:rsidRDefault="00D17835" w:rsidP="00405BC7">
      <w:pPr>
        <w:pStyle w:val="ListParagraph"/>
        <w:numPr>
          <w:ilvl w:val="0"/>
          <w:numId w:val="15"/>
        </w:numPr>
        <w:rPr>
          <w:rFonts w:cs="Arial"/>
          <w:bCs/>
          <w:color w:val="000000" w:themeColor="text1"/>
          <w:szCs w:val="24"/>
          <w:lang w:eastAsia="en-GB"/>
        </w:rPr>
      </w:pPr>
      <w:r w:rsidRPr="00934936">
        <w:rPr>
          <w:rFonts w:cs="Arial"/>
          <w:bCs/>
          <w:color w:val="000000" w:themeColor="text1"/>
          <w:szCs w:val="24"/>
          <w:lang w:eastAsia="en-GB"/>
        </w:rPr>
        <w:t>1 x shopping centre info event</w:t>
      </w:r>
    </w:p>
    <w:p w14:paraId="5DCCA098" w14:textId="77777777" w:rsidR="00D17835" w:rsidRPr="00934936" w:rsidRDefault="00D17835" w:rsidP="00405BC7">
      <w:pPr>
        <w:pStyle w:val="ListParagraph"/>
        <w:numPr>
          <w:ilvl w:val="0"/>
          <w:numId w:val="15"/>
        </w:numPr>
        <w:rPr>
          <w:rFonts w:cs="Arial"/>
          <w:bCs/>
          <w:color w:val="000000" w:themeColor="text1"/>
          <w:szCs w:val="24"/>
          <w:lang w:eastAsia="en-GB"/>
        </w:rPr>
      </w:pPr>
      <w:r w:rsidRPr="00934936">
        <w:rPr>
          <w:rFonts w:cs="Arial"/>
          <w:bCs/>
          <w:color w:val="000000" w:themeColor="text1"/>
          <w:szCs w:val="24"/>
          <w:lang w:eastAsia="en-GB"/>
        </w:rPr>
        <w:t>1 x after school club</w:t>
      </w:r>
    </w:p>
    <w:p w14:paraId="0E39E1BB" w14:textId="77777777" w:rsidR="00D17835" w:rsidRDefault="00D17835" w:rsidP="00D17835">
      <w:pPr>
        <w:rPr>
          <w:bCs/>
          <w:color w:val="FF0000"/>
          <w:szCs w:val="24"/>
        </w:rPr>
      </w:pPr>
    </w:p>
    <w:p w14:paraId="5D9575BC" w14:textId="77777777" w:rsidR="00D17835" w:rsidRPr="00E31C5A" w:rsidRDefault="00D17835" w:rsidP="00D17835">
      <w:pPr>
        <w:rPr>
          <w:bCs/>
          <w:color w:val="FF0000"/>
          <w:szCs w:val="24"/>
        </w:rPr>
      </w:pPr>
      <w:r>
        <w:rPr>
          <w:bCs/>
          <w:noProof/>
          <w:color w:val="FF0000"/>
          <w:szCs w:val="24"/>
        </w:rPr>
        <w:lastRenderedPageBreak/>
        <w:drawing>
          <wp:inline distT="0" distB="0" distL="0" distR="0" wp14:anchorId="4DE61202" wp14:editId="0E4DB9B6">
            <wp:extent cx="5572125" cy="2573020"/>
            <wp:effectExtent l="0" t="0" r="9525" b="0"/>
            <wp:docPr id="1807110170" name="Picture 1"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10170" name="Picture 1" descr="A group of people sitting in chair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2573020"/>
                    </a:xfrm>
                    <a:prstGeom prst="rect">
                      <a:avLst/>
                    </a:prstGeom>
                    <a:noFill/>
                  </pic:spPr>
                </pic:pic>
              </a:graphicData>
            </a:graphic>
          </wp:inline>
        </w:drawing>
      </w:r>
    </w:p>
    <w:p w14:paraId="49D28CFB" w14:textId="77777777" w:rsidR="00D17835" w:rsidRPr="007239FD" w:rsidRDefault="00D17835" w:rsidP="00D17835">
      <w:pPr>
        <w:rPr>
          <w:bCs/>
          <w:szCs w:val="24"/>
          <w:highlight w:val="yellow"/>
        </w:rPr>
      </w:pPr>
    </w:p>
    <w:p w14:paraId="2D77514D" w14:textId="77777777" w:rsidR="00D17835" w:rsidRDefault="00D17835" w:rsidP="00D17835">
      <w:pPr>
        <w:rPr>
          <w:b/>
          <w:szCs w:val="24"/>
        </w:rPr>
      </w:pPr>
      <w:r w:rsidRPr="00AA2747">
        <w:rPr>
          <w:b/>
          <w:szCs w:val="24"/>
        </w:rPr>
        <w:t>Household Recycling Centre Indicators</w:t>
      </w:r>
    </w:p>
    <w:p w14:paraId="5576C1D3" w14:textId="77777777" w:rsidR="00D17835" w:rsidRPr="005B7147" w:rsidRDefault="00D17835" w:rsidP="00D17835">
      <w:pPr>
        <w:rPr>
          <w:b/>
          <w:szCs w:val="24"/>
        </w:rPr>
      </w:pPr>
    </w:p>
    <w:p w14:paraId="47F6A719" w14:textId="77777777" w:rsidR="00D17835" w:rsidRPr="00C474EF" w:rsidRDefault="00D17835" w:rsidP="00D17835">
      <w:pPr>
        <w:rPr>
          <w:bCs/>
          <w:color w:val="FF0000"/>
          <w:szCs w:val="24"/>
        </w:rPr>
      </w:pPr>
      <w:r w:rsidRPr="00000CA0">
        <w:rPr>
          <w:b/>
          <w:szCs w:val="24"/>
        </w:rPr>
        <w:t>HRC1</w:t>
      </w:r>
      <w:r w:rsidRPr="00000CA0">
        <w:rPr>
          <w:bCs/>
          <w:szCs w:val="24"/>
        </w:rPr>
        <w:t xml:space="preserve"> –</w:t>
      </w:r>
      <w:r w:rsidRPr="00C474EF">
        <w:rPr>
          <w:bCs/>
          <w:color w:val="FF0000"/>
          <w:szCs w:val="24"/>
        </w:rPr>
        <w:t xml:space="preserve"> </w:t>
      </w:r>
      <w:bookmarkStart w:id="10" w:name="_Hlk165015106"/>
      <w:bookmarkStart w:id="11" w:name="_Hlk174002669"/>
      <w:r w:rsidRPr="00000CA0">
        <w:rPr>
          <w:bCs/>
          <w:szCs w:val="24"/>
        </w:rPr>
        <w:t xml:space="preserve">Volume of blue bin recyclable materials separated from mixed waste by residents on-site: </w:t>
      </w:r>
      <w:r w:rsidRPr="00934936">
        <w:rPr>
          <w:bCs/>
          <w:color w:val="000000" w:themeColor="text1"/>
          <w:szCs w:val="24"/>
        </w:rPr>
        <w:t xml:space="preserve">677,500 </w:t>
      </w:r>
      <w:bookmarkEnd w:id="10"/>
      <w:r w:rsidRPr="00000CA0">
        <w:rPr>
          <w:bCs/>
          <w:szCs w:val="24"/>
        </w:rPr>
        <w:t>litres.</w:t>
      </w:r>
    </w:p>
    <w:bookmarkEnd w:id="11"/>
    <w:p w14:paraId="5C75560D" w14:textId="77777777" w:rsidR="00D17835" w:rsidRPr="007239FD" w:rsidRDefault="00D17835" w:rsidP="00D17835">
      <w:pPr>
        <w:rPr>
          <w:bCs/>
          <w:szCs w:val="24"/>
        </w:rPr>
      </w:pPr>
    </w:p>
    <w:p w14:paraId="1C73271D" w14:textId="77777777" w:rsidR="00D17835" w:rsidRPr="007239FD" w:rsidRDefault="00D17835" w:rsidP="00D17835">
      <w:pPr>
        <w:rPr>
          <w:bCs/>
          <w:szCs w:val="24"/>
        </w:rPr>
      </w:pPr>
      <w:r w:rsidRPr="007239FD">
        <w:rPr>
          <w:bCs/>
          <w:szCs w:val="24"/>
        </w:rPr>
        <w:t xml:space="preserve"> </w:t>
      </w:r>
      <w:r w:rsidRPr="007239FD">
        <w:rPr>
          <w:noProof/>
        </w:rPr>
        <w:drawing>
          <wp:inline distT="0" distB="0" distL="0" distR="0" wp14:anchorId="56DA2C92" wp14:editId="0AECB263">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7239FD">
        <w:rPr>
          <w:bCs/>
          <w:szCs w:val="24"/>
        </w:rPr>
        <w:t xml:space="preserve">   </w:t>
      </w:r>
      <w:r w:rsidRPr="007239FD">
        <w:rPr>
          <w:bCs/>
          <w:noProof/>
          <w:szCs w:val="24"/>
        </w:rPr>
        <w:drawing>
          <wp:inline distT="0" distB="0" distL="0" distR="0" wp14:anchorId="35842F2C" wp14:editId="2B126F19">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7239FD">
        <w:rPr>
          <w:bCs/>
          <w:szCs w:val="24"/>
        </w:rPr>
        <w:t xml:space="preserve">                                      </w:t>
      </w:r>
    </w:p>
    <w:p w14:paraId="08B036B7" w14:textId="77777777" w:rsidR="00D17835" w:rsidRPr="007239FD" w:rsidRDefault="00D17835" w:rsidP="00D17835">
      <w:pPr>
        <w:rPr>
          <w:bCs/>
          <w:szCs w:val="24"/>
        </w:rPr>
      </w:pPr>
    </w:p>
    <w:p w14:paraId="6B2FC047" w14:textId="679D90C6" w:rsidR="00D17835" w:rsidRPr="007239FD" w:rsidRDefault="00D17835" w:rsidP="00D17835">
      <w:pPr>
        <w:rPr>
          <w:bCs/>
          <w:szCs w:val="24"/>
        </w:rPr>
      </w:pPr>
      <w:r w:rsidRPr="00000CA0">
        <w:rPr>
          <w:bCs/>
          <w:szCs w:val="24"/>
        </w:rPr>
        <w:t>Th</w:t>
      </w:r>
      <w:r w:rsidR="00083904">
        <w:rPr>
          <w:bCs/>
          <w:szCs w:val="24"/>
        </w:rPr>
        <w:t>at</w:t>
      </w:r>
      <w:r w:rsidRPr="00000CA0">
        <w:rPr>
          <w:bCs/>
          <w:szCs w:val="24"/>
        </w:rPr>
        <w:t xml:space="preserve"> equate</w:t>
      </w:r>
      <w:r w:rsidR="00083904">
        <w:rPr>
          <w:bCs/>
          <w:szCs w:val="24"/>
        </w:rPr>
        <w:t>d</w:t>
      </w:r>
      <w:r w:rsidRPr="00000CA0">
        <w:rPr>
          <w:bCs/>
          <w:szCs w:val="24"/>
        </w:rPr>
        <w:t xml:space="preserve"> to approximately </w:t>
      </w:r>
      <w:r w:rsidRPr="00934936">
        <w:rPr>
          <w:bCs/>
          <w:color w:val="000000" w:themeColor="text1"/>
          <w:szCs w:val="24"/>
        </w:rPr>
        <w:t>28</w:t>
      </w:r>
      <w:r w:rsidRPr="00000CA0">
        <w:rPr>
          <w:bCs/>
          <w:szCs w:val="24"/>
        </w:rPr>
        <w:t xml:space="preserve"> tons </w:t>
      </w:r>
      <w:r w:rsidRPr="007239FD">
        <w:rPr>
          <w:bCs/>
          <w:szCs w:val="24"/>
        </w:rPr>
        <w:t>of blue bin waste; whilst th</w:t>
      </w:r>
      <w:r w:rsidR="00083904">
        <w:rPr>
          <w:bCs/>
          <w:szCs w:val="24"/>
        </w:rPr>
        <w:t>at</w:t>
      </w:r>
      <w:r w:rsidRPr="007239FD">
        <w:rPr>
          <w:bCs/>
          <w:szCs w:val="24"/>
        </w:rPr>
        <w:t xml:space="preserve"> </w:t>
      </w:r>
      <w:r w:rsidR="00083904">
        <w:rPr>
          <w:bCs/>
          <w:szCs w:val="24"/>
        </w:rPr>
        <w:t>wa</w:t>
      </w:r>
      <w:r w:rsidRPr="007239FD">
        <w:rPr>
          <w:bCs/>
          <w:szCs w:val="24"/>
        </w:rPr>
        <w:t>s a relatively modest weight of material, it represent</w:t>
      </w:r>
      <w:r w:rsidR="00083904">
        <w:rPr>
          <w:bCs/>
          <w:szCs w:val="24"/>
        </w:rPr>
        <w:t>ed</w:t>
      </w:r>
      <w:r w:rsidRPr="007239FD">
        <w:rPr>
          <w:bCs/>
          <w:szCs w:val="24"/>
        </w:rPr>
        <w:t xml:space="preserve"> a very large/visible volume of recyclable waste extracted from bags of mixed waste which was initially intended to be placed</w:t>
      </w:r>
      <w:r w:rsidR="00083904">
        <w:rPr>
          <w:bCs/>
          <w:szCs w:val="24"/>
        </w:rPr>
        <w:t xml:space="preserve"> in</w:t>
      </w:r>
      <w:r w:rsidRPr="007239FD">
        <w:rPr>
          <w:bCs/>
          <w:szCs w:val="24"/>
        </w:rPr>
        <w:t xml:space="preserve"> landfill skips at HRCs.  A collateral benefit of th</w:t>
      </w:r>
      <w:r w:rsidR="00083904">
        <w:rPr>
          <w:bCs/>
          <w:szCs w:val="24"/>
        </w:rPr>
        <w:t>e</w:t>
      </w:r>
      <w:r w:rsidRPr="007239FD">
        <w:rPr>
          <w:bCs/>
          <w:szCs w:val="24"/>
        </w:rPr>
        <w:t xml:space="preserve"> practice of requiring removal of blue bin recyclables from black bags of mixed waste before using the landfill skip </w:t>
      </w:r>
      <w:r w:rsidR="00083904">
        <w:rPr>
          <w:bCs/>
          <w:szCs w:val="24"/>
        </w:rPr>
        <w:t>wa</w:t>
      </w:r>
      <w:r w:rsidRPr="007239FD">
        <w:rPr>
          <w:bCs/>
          <w:szCs w:val="24"/>
        </w:rPr>
        <w:t>s that it should help to ‘educate’ householders - promoting more efficient separation of waste in the home and greater use of blue bins at the kerbside.</w:t>
      </w:r>
    </w:p>
    <w:p w14:paraId="21F04DAB" w14:textId="77777777" w:rsidR="00D17835" w:rsidRPr="007239FD" w:rsidRDefault="00D17835" w:rsidP="00D17835">
      <w:pPr>
        <w:rPr>
          <w:bCs/>
          <w:szCs w:val="24"/>
        </w:rPr>
      </w:pPr>
    </w:p>
    <w:p w14:paraId="1AE065ED" w14:textId="308F6C61" w:rsidR="00D17835" w:rsidRPr="007239FD" w:rsidRDefault="00D17835" w:rsidP="00D17835">
      <w:pPr>
        <w:rPr>
          <w:bCs/>
          <w:szCs w:val="24"/>
        </w:rPr>
      </w:pPr>
      <w:r w:rsidRPr="007239FD">
        <w:rPr>
          <w:bCs/>
          <w:szCs w:val="24"/>
        </w:rPr>
        <w:t>Th</w:t>
      </w:r>
      <w:r w:rsidR="00083904">
        <w:rPr>
          <w:bCs/>
          <w:szCs w:val="24"/>
        </w:rPr>
        <w:t>at</w:t>
      </w:r>
      <w:r w:rsidRPr="007239FD">
        <w:rPr>
          <w:bCs/>
          <w:szCs w:val="24"/>
        </w:rPr>
        <w:t xml:space="preserve"> represent</w:t>
      </w:r>
      <w:r w:rsidR="00083904">
        <w:rPr>
          <w:bCs/>
          <w:szCs w:val="24"/>
        </w:rPr>
        <w:t>ed</w:t>
      </w:r>
      <w:r w:rsidRPr="007239FD">
        <w:rPr>
          <w:bCs/>
          <w:szCs w:val="24"/>
        </w:rPr>
        <w:t xml:space="preserve"> just one type of recyclable waste category which was prevented from entering landfill skips at HRCs as a consequence of </w:t>
      </w:r>
      <w:r w:rsidR="00083904">
        <w:rPr>
          <w:bCs/>
          <w:szCs w:val="24"/>
        </w:rPr>
        <w:t xml:space="preserve">the Council’s </w:t>
      </w:r>
      <w:r w:rsidRPr="007239FD">
        <w:rPr>
          <w:bCs/>
          <w:szCs w:val="24"/>
        </w:rPr>
        <w:t>more focused attention to supervision of landfill skip access; many other recyclable waste types w</w:t>
      </w:r>
      <w:r w:rsidR="00083904">
        <w:rPr>
          <w:bCs/>
          <w:szCs w:val="24"/>
        </w:rPr>
        <w:t xml:space="preserve">ould </w:t>
      </w:r>
      <w:r w:rsidRPr="007239FD">
        <w:rPr>
          <w:bCs/>
          <w:szCs w:val="24"/>
        </w:rPr>
        <w:t xml:space="preserve">also have been prevented from entering the landfill skips as reflected in KPI, HRC3.   </w:t>
      </w:r>
    </w:p>
    <w:p w14:paraId="2DB2EF8B" w14:textId="77777777" w:rsidR="00D17835" w:rsidRPr="007239FD" w:rsidRDefault="00D17835" w:rsidP="00D17835"/>
    <w:p w14:paraId="449C750C" w14:textId="77777777" w:rsidR="00D17835" w:rsidRDefault="00D17835" w:rsidP="00D17835">
      <w:pPr>
        <w:rPr>
          <w:bCs/>
          <w:color w:val="000000" w:themeColor="text1"/>
          <w:szCs w:val="24"/>
        </w:rPr>
      </w:pPr>
      <w:r w:rsidRPr="00000CA0">
        <w:rPr>
          <w:b/>
          <w:szCs w:val="24"/>
        </w:rPr>
        <w:t>HRC2</w:t>
      </w:r>
      <w:r w:rsidRPr="00000CA0">
        <w:rPr>
          <w:bCs/>
          <w:szCs w:val="24"/>
        </w:rPr>
        <w:t xml:space="preserve"> – </w:t>
      </w:r>
      <w:bookmarkStart w:id="12" w:name="_Hlk174002687"/>
      <w:r w:rsidRPr="00000CA0">
        <w:rPr>
          <w:bCs/>
          <w:szCs w:val="24"/>
        </w:rPr>
        <w:t xml:space="preserve">Number of visitors turned away from site: </w:t>
      </w:r>
      <w:bookmarkEnd w:id="12"/>
      <w:r w:rsidRPr="00934936">
        <w:rPr>
          <w:bCs/>
          <w:color w:val="000000" w:themeColor="text1"/>
          <w:szCs w:val="24"/>
        </w:rPr>
        <w:t>653</w:t>
      </w:r>
    </w:p>
    <w:p w14:paraId="41432720" w14:textId="77777777" w:rsidR="00D17835" w:rsidRPr="005B7147" w:rsidRDefault="00D17835" w:rsidP="00D17835">
      <w:pPr>
        <w:rPr>
          <w:bCs/>
          <w:color w:val="000000" w:themeColor="text1"/>
          <w:szCs w:val="24"/>
        </w:rPr>
      </w:pPr>
    </w:p>
    <w:p w14:paraId="4840C154" w14:textId="33D4AB7C" w:rsidR="00D17835" w:rsidRDefault="00D17835" w:rsidP="00D17835">
      <w:pPr>
        <w:rPr>
          <w:bCs/>
          <w:szCs w:val="24"/>
        </w:rPr>
      </w:pPr>
      <w:r w:rsidRPr="00AA2747">
        <w:rPr>
          <w:bCs/>
          <w:szCs w:val="24"/>
        </w:rPr>
        <w:lastRenderedPageBreak/>
        <w:t>Th</w:t>
      </w:r>
      <w:r w:rsidR="00083904">
        <w:rPr>
          <w:bCs/>
          <w:szCs w:val="24"/>
        </w:rPr>
        <w:t>at</w:t>
      </w:r>
      <w:r w:rsidRPr="00AA2747">
        <w:rPr>
          <w:bCs/>
          <w:szCs w:val="24"/>
        </w:rPr>
        <w:t xml:space="preserve"> </w:t>
      </w:r>
      <w:r w:rsidR="00083904">
        <w:rPr>
          <w:bCs/>
          <w:szCs w:val="24"/>
        </w:rPr>
        <w:t>wa</w:t>
      </w:r>
      <w:r w:rsidRPr="00AA2747">
        <w:rPr>
          <w:bCs/>
          <w:szCs w:val="24"/>
        </w:rPr>
        <w:t xml:space="preserve">s a significant number in itself, but it </w:t>
      </w:r>
      <w:r w:rsidR="00083904">
        <w:rPr>
          <w:bCs/>
          <w:szCs w:val="24"/>
        </w:rPr>
        <w:t>wa</w:t>
      </w:r>
      <w:r w:rsidRPr="00AA2747">
        <w:rPr>
          <w:bCs/>
          <w:szCs w:val="24"/>
        </w:rPr>
        <w:t>s likely to be the case that a significant number of out of Borough residents w</w:t>
      </w:r>
      <w:r w:rsidR="00083904">
        <w:rPr>
          <w:bCs/>
          <w:szCs w:val="24"/>
        </w:rPr>
        <w:t xml:space="preserve">ould </w:t>
      </w:r>
      <w:r w:rsidRPr="00AA2747">
        <w:rPr>
          <w:bCs/>
          <w:szCs w:val="24"/>
        </w:rPr>
        <w:t xml:space="preserve">have avoided coming to </w:t>
      </w:r>
      <w:r w:rsidR="00083904">
        <w:rPr>
          <w:bCs/>
          <w:szCs w:val="24"/>
        </w:rPr>
        <w:t xml:space="preserve">the Council’s </w:t>
      </w:r>
      <w:r w:rsidRPr="00AA2747">
        <w:rPr>
          <w:bCs/>
          <w:szCs w:val="24"/>
        </w:rPr>
        <w:t>sites because of the widely publicised focus upon checking ID for everyone entering and those turned away w</w:t>
      </w:r>
      <w:r w:rsidR="00083904">
        <w:rPr>
          <w:bCs/>
          <w:szCs w:val="24"/>
        </w:rPr>
        <w:t xml:space="preserve">ould </w:t>
      </w:r>
      <w:r w:rsidRPr="00AA2747">
        <w:rPr>
          <w:bCs/>
          <w:szCs w:val="24"/>
        </w:rPr>
        <w:t xml:space="preserve">in all probability avoid further attempts to enter and use </w:t>
      </w:r>
      <w:r w:rsidR="00083904">
        <w:rPr>
          <w:bCs/>
          <w:szCs w:val="24"/>
        </w:rPr>
        <w:t xml:space="preserve">the Council’s </w:t>
      </w:r>
      <w:r w:rsidRPr="00AA2747">
        <w:rPr>
          <w:bCs/>
          <w:szCs w:val="24"/>
        </w:rPr>
        <w:t>HRCs; the impact of th</w:t>
      </w:r>
      <w:r w:rsidR="00083904">
        <w:rPr>
          <w:bCs/>
          <w:szCs w:val="24"/>
        </w:rPr>
        <w:t>at</w:t>
      </w:r>
      <w:r w:rsidRPr="00AA2747">
        <w:rPr>
          <w:bCs/>
          <w:szCs w:val="24"/>
        </w:rPr>
        <w:t xml:space="preserve"> w</w:t>
      </w:r>
      <w:r w:rsidR="00083904">
        <w:rPr>
          <w:bCs/>
          <w:szCs w:val="24"/>
        </w:rPr>
        <w:t xml:space="preserve">ould </w:t>
      </w:r>
      <w:r w:rsidRPr="00AA2747">
        <w:rPr>
          <w:bCs/>
          <w:szCs w:val="24"/>
        </w:rPr>
        <w:t>also be reflected in HRC3 and other KPIs.</w:t>
      </w:r>
    </w:p>
    <w:p w14:paraId="77459106" w14:textId="77777777" w:rsidR="00D17835" w:rsidRPr="00AA2747" w:rsidRDefault="00D17835" w:rsidP="00D17835">
      <w:pPr>
        <w:rPr>
          <w:bCs/>
          <w:szCs w:val="24"/>
        </w:rPr>
      </w:pPr>
    </w:p>
    <w:p w14:paraId="42D98765" w14:textId="77777777" w:rsidR="00D17835" w:rsidRDefault="00D17835" w:rsidP="00D17835">
      <w:pPr>
        <w:rPr>
          <w:bCs/>
          <w:color w:val="000000" w:themeColor="text1"/>
          <w:szCs w:val="24"/>
        </w:rPr>
      </w:pPr>
      <w:r w:rsidRPr="00000CA0">
        <w:rPr>
          <w:b/>
          <w:szCs w:val="24"/>
        </w:rPr>
        <w:t>HRC2a</w:t>
      </w:r>
      <w:r w:rsidRPr="00000CA0">
        <w:rPr>
          <w:bCs/>
          <w:szCs w:val="24"/>
        </w:rPr>
        <w:t xml:space="preserve"> – </w:t>
      </w:r>
      <w:bookmarkStart w:id="13" w:name="_Hlk174002717"/>
      <w:r w:rsidRPr="00000CA0">
        <w:rPr>
          <w:bCs/>
          <w:szCs w:val="24"/>
        </w:rPr>
        <w:t xml:space="preserve">Number of HRC bookings: </w:t>
      </w:r>
      <w:bookmarkEnd w:id="13"/>
      <w:r w:rsidRPr="00934936">
        <w:rPr>
          <w:bCs/>
          <w:color w:val="000000" w:themeColor="text1"/>
          <w:szCs w:val="24"/>
        </w:rPr>
        <w:t>73,224</w:t>
      </w:r>
    </w:p>
    <w:p w14:paraId="2E2BFD0B" w14:textId="77777777" w:rsidR="00D17835" w:rsidRPr="00934936" w:rsidRDefault="00D17835" w:rsidP="00D17835">
      <w:pPr>
        <w:rPr>
          <w:bCs/>
          <w:color w:val="000000" w:themeColor="text1"/>
          <w:szCs w:val="24"/>
        </w:rPr>
      </w:pPr>
    </w:p>
    <w:p w14:paraId="6897502E" w14:textId="77777777" w:rsidR="00D17835" w:rsidRDefault="00D17835" w:rsidP="00D17835">
      <w:pPr>
        <w:rPr>
          <w:bCs/>
          <w:szCs w:val="24"/>
        </w:rPr>
      </w:pPr>
      <w:r w:rsidRPr="00000CA0">
        <w:rPr>
          <w:b/>
          <w:szCs w:val="24"/>
        </w:rPr>
        <w:t>HRC2b</w:t>
      </w:r>
      <w:r w:rsidRPr="00000CA0">
        <w:rPr>
          <w:bCs/>
          <w:szCs w:val="24"/>
        </w:rPr>
        <w:t xml:space="preserve"> – Average number of HRC visits per household: </w:t>
      </w:r>
      <w:r w:rsidRPr="00934936">
        <w:rPr>
          <w:bCs/>
          <w:color w:val="000000" w:themeColor="text1"/>
          <w:szCs w:val="24"/>
        </w:rPr>
        <w:t xml:space="preserve">1.02 </w:t>
      </w:r>
      <w:r w:rsidRPr="00AA2747">
        <w:rPr>
          <w:bCs/>
          <w:szCs w:val="24"/>
        </w:rPr>
        <w:t>(averaged across the 71,</w:t>
      </w:r>
      <w:r>
        <w:rPr>
          <w:bCs/>
          <w:szCs w:val="24"/>
        </w:rPr>
        <w:t>976</w:t>
      </w:r>
      <w:r w:rsidRPr="00AA2747">
        <w:rPr>
          <w:bCs/>
          <w:szCs w:val="24"/>
        </w:rPr>
        <w:t xml:space="preserve"> households in the Borough)</w:t>
      </w:r>
    </w:p>
    <w:p w14:paraId="0FEBF5F7" w14:textId="77777777" w:rsidR="00D17835" w:rsidRPr="000D359F" w:rsidRDefault="00D17835" w:rsidP="00D17835">
      <w:pPr>
        <w:rPr>
          <w:bCs/>
          <w:szCs w:val="24"/>
        </w:rPr>
      </w:pPr>
    </w:p>
    <w:p w14:paraId="6A47C4DE" w14:textId="77777777" w:rsidR="00D17835" w:rsidRPr="007239FD" w:rsidRDefault="00D17835" w:rsidP="00D17835">
      <w:pPr>
        <w:spacing w:after="160" w:line="276" w:lineRule="auto"/>
        <w:rPr>
          <w:bCs/>
          <w:szCs w:val="24"/>
        </w:rPr>
      </w:pPr>
      <w:r w:rsidRPr="007239FD">
        <w:rPr>
          <w:bCs/>
          <w:szCs w:val="24"/>
        </w:rPr>
        <w:t xml:space="preserve">           </w:t>
      </w:r>
      <w:r>
        <w:rPr>
          <w:bCs/>
          <w:szCs w:val="24"/>
        </w:rPr>
        <w:t xml:space="preserve">                  </w:t>
      </w:r>
      <w:r w:rsidRPr="007239FD">
        <w:rPr>
          <w:bCs/>
          <w:szCs w:val="24"/>
        </w:rPr>
        <w:t xml:space="preserve"> </w:t>
      </w:r>
      <w:r w:rsidRPr="007239FD">
        <w:rPr>
          <w:noProof/>
        </w:rPr>
        <w:drawing>
          <wp:inline distT="0" distB="0" distL="0" distR="0" wp14:anchorId="7D3CC9D3" wp14:editId="2017A940">
            <wp:extent cx="1271604" cy="1911350"/>
            <wp:effectExtent l="0" t="0" r="508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1707" cy="1971628"/>
                    </a:xfrm>
                    <a:prstGeom prst="rect">
                      <a:avLst/>
                    </a:prstGeom>
                    <a:noFill/>
                    <a:ln>
                      <a:noFill/>
                    </a:ln>
                  </pic:spPr>
                </pic:pic>
              </a:graphicData>
            </a:graphic>
          </wp:inline>
        </w:drawing>
      </w:r>
      <w:r w:rsidRPr="007239FD">
        <w:rPr>
          <w:bCs/>
          <w:szCs w:val="24"/>
        </w:rPr>
        <w:t xml:space="preserve">            </w:t>
      </w:r>
      <w:r>
        <w:rPr>
          <w:bCs/>
          <w:noProof/>
          <w:szCs w:val="24"/>
        </w:rPr>
        <w:drawing>
          <wp:inline distT="0" distB="0" distL="0" distR="0" wp14:anchorId="46C4D0FE" wp14:editId="07928AD3">
            <wp:extent cx="1124398" cy="1911350"/>
            <wp:effectExtent l="0" t="0" r="0" b="0"/>
            <wp:docPr id="786100731"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326" cy="1965624"/>
                    </a:xfrm>
                    <a:prstGeom prst="rect">
                      <a:avLst/>
                    </a:prstGeom>
                    <a:noFill/>
                  </pic:spPr>
                </pic:pic>
              </a:graphicData>
            </a:graphic>
          </wp:inline>
        </w:drawing>
      </w:r>
    </w:p>
    <w:p w14:paraId="5E586511" w14:textId="77777777" w:rsidR="00D17835" w:rsidRPr="007239FD" w:rsidRDefault="00D17835" w:rsidP="00D17835">
      <w:pPr>
        <w:rPr>
          <w:bCs/>
          <w:szCs w:val="24"/>
        </w:rPr>
      </w:pPr>
    </w:p>
    <w:p w14:paraId="002A3703" w14:textId="77777777" w:rsidR="00D17835" w:rsidRPr="007239FD" w:rsidRDefault="00D17835" w:rsidP="00D17835">
      <w:pPr>
        <w:rPr>
          <w:bCs/>
          <w:szCs w:val="24"/>
        </w:rPr>
      </w:pPr>
      <w:r w:rsidRPr="007239FD">
        <w:rPr>
          <w:b/>
          <w:szCs w:val="24"/>
        </w:rPr>
        <w:t>HRC3</w:t>
      </w:r>
      <w:r w:rsidRPr="007239FD">
        <w:rPr>
          <w:bCs/>
          <w:szCs w:val="24"/>
        </w:rPr>
        <w:t xml:space="preserve"> – </w:t>
      </w:r>
      <w:bookmarkStart w:id="14" w:name="_Hlk134108276"/>
      <w:r w:rsidRPr="007239FD">
        <w:rPr>
          <w:bCs/>
          <w:szCs w:val="24"/>
        </w:rPr>
        <w:t>% change in tonnage of total waste received (compared to same period in baseline year 2021-22)</w:t>
      </w:r>
    </w:p>
    <w:p w14:paraId="6E8D2EE6" w14:textId="77777777" w:rsidR="00D17835" w:rsidRPr="007239FD" w:rsidRDefault="00D17835" w:rsidP="00D17835">
      <w:pPr>
        <w:rPr>
          <w:bCs/>
          <w:szCs w:val="24"/>
        </w:rPr>
      </w:pPr>
    </w:p>
    <w:bookmarkEnd w:id="14"/>
    <w:p w14:paraId="394D3254" w14:textId="77777777" w:rsidR="00D17835" w:rsidRPr="007239FD"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27.2</w:t>
      </w:r>
      <w:r w:rsidRPr="005D4C5F">
        <w:rPr>
          <w:b/>
          <w:szCs w:val="24"/>
        </w:rPr>
        <w:t>% decrease</w:t>
      </w:r>
      <w:r w:rsidRPr="007239FD">
        <w:rPr>
          <w:bCs/>
          <w:szCs w:val="24"/>
        </w:rPr>
        <w:t xml:space="preserve"> in the total amount of waste received at our HRCs,</w:t>
      </w:r>
      <w:r>
        <w:rPr>
          <w:bCs/>
          <w:szCs w:val="24"/>
        </w:rPr>
        <w:t xml:space="preserve"> down</w:t>
      </w:r>
      <w:r w:rsidRPr="007239FD">
        <w:rPr>
          <w:bCs/>
          <w:szCs w:val="24"/>
        </w:rPr>
        <w:t xml:space="preserve"> from </w:t>
      </w:r>
      <w:r>
        <w:rPr>
          <w:bCs/>
          <w:szCs w:val="24"/>
        </w:rPr>
        <w:t>6409</w:t>
      </w:r>
      <w:r w:rsidRPr="007239FD">
        <w:rPr>
          <w:bCs/>
          <w:szCs w:val="24"/>
        </w:rPr>
        <w:t xml:space="preserve">T to </w:t>
      </w:r>
      <w:r>
        <w:rPr>
          <w:bCs/>
          <w:szCs w:val="24"/>
        </w:rPr>
        <w:t>4663</w:t>
      </w:r>
      <w:r w:rsidRPr="007239FD">
        <w:rPr>
          <w:bCs/>
          <w:szCs w:val="24"/>
        </w:rPr>
        <w:t>T.</w:t>
      </w:r>
    </w:p>
    <w:p w14:paraId="6190A3A5" w14:textId="77777777" w:rsidR="00D17835" w:rsidRPr="007239FD" w:rsidRDefault="00D17835" w:rsidP="00D17835">
      <w:pPr>
        <w:rPr>
          <w:b/>
          <w:szCs w:val="24"/>
        </w:rPr>
      </w:pPr>
    </w:p>
    <w:p w14:paraId="04E2D6B3" w14:textId="77777777" w:rsidR="00D17835" w:rsidRPr="007239FD" w:rsidRDefault="00D17835" w:rsidP="00D17835">
      <w:pPr>
        <w:rPr>
          <w:bCs/>
          <w:szCs w:val="24"/>
        </w:rPr>
      </w:pPr>
      <w:r w:rsidRPr="007239FD">
        <w:rPr>
          <w:b/>
          <w:szCs w:val="24"/>
        </w:rPr>
        <w:t>HRC4</w:t>
      </w:r>
      <w:r w:rsidRPr="007239FD">
        <w:rPr>
          <w:bCs/>
          <w:szCs w:val="24"/>
        </w:rPr>
        <w:t xml:space="preserve"> - </w:t>
      </w:r>
      <w:bookmarkStart w:id="15" w:name="_Hlk134108406"/>
      <w:r w:rsidRPr="007239FD">
        <w:rPr>
          <w:bCs/>
          <w:szCs w:val="24"/>
        </w:rPr>
        <w:t xml:space="preserve">% change in tonnage of </w:t>
      </w:r>
      <w:r>
        <w:rPr>
          <w:bCs/>
          <w:szCs w:val="24"/>
        </w:rPr>
        <w:t>residual (non-recycled) waste received</w:t>
      </w:r>
      <w:r w:rsidRPr="007239FD">
        <w:rPr>
          <w:bCs/>
          <w:szCs w:val="24"/>
        </w:rPr>
        <w:t xml:space="preserve"> (compared to same period in baseline year 2021-22)</w:t>
      </w:r>
    </w:p>
    <w:p w14:paraId="0D5337C5" w14:textId="77777777" w:rsidR="00D17835" w:rsidRPr="007239FD" w:rsidRDefault="00D17835" w:rsidP="00D17835">
      <w:pPr>
        <w:rPr>
          <w:bCs/>
          <w:szCs w:val="24"/>
        </w:rPr>
      </w:pPr>
    </w:p>
    <w:bookmarkEnd w:id="15"/>
    <w:p w14:paraId="4C8F3085" w14:textId="77777777" w:rsidR="00D17835" w:rsidRPr="007239FD"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71</w:t>
      </w:r>
      <w:r w:rsidRPr="005D4C5F">
        <w:rPr>
          <w:b/>
          <w:szCs w:val="24"/>
        </w:rPr>
        <w:t xml:space="preserve">% </w:t>
      </w:r>
      <w:r w:rsidRPr="007239FD">
        <w:rPr>
          <w:b/>
          <w:szCs w:val="24"/>
        </w:rPr>
        <w:t>decrease</w:t>
      </w:r>
      <w:r w:rsidRPr="007239FD">
        <w:rPr>
          <w:bCs/>
          <w:szCs w:val="24"/>
        </w:rPr>
        <w:t xml:space="preserve"> in the amount of </w:t>
      </w:r>
      <w:r>
        <w:rPr>
          <w:bCs/>
          <w:szCs w:val="24"/>
        </w:rPr>
        <w:t xml:space="preserve">residual (non-recycled) </w:t>
      </w:r>
      <w:r w:rsidRPr="007239FD">
        <w:rPr>
          <w:bCs/>
          <w:szCs w:val="24"/>
        </w:rPr>
        <w:t xml:space="preserve">waste received at our HRCs, down from </w:t>
      </w:r>
      <w:r>
        <w:rPr>
          <w:bCs/>
          <w:szCs w:val="24"/>
        </w:rPr>
        <w:t>2659</w:t>
      </w:r>
      <w:r w:rsidRPr="007239FD">
        <w:rPr>
          <w:bCs/>
          <w:szCs w:val="24"/>
        </w:rPr>
        <w:t xml:space="preserve">T to </w:t>
      </w:r>
      <w:r>
        <w:rPr>
          <w:bCs/>
          <w:szCs w:val="24"/>
        </w:rPr>
        <w:t>769</w:t>
      </w:r>
      <w:r w:rsidRPr="007239FD">
        <w:rPr>
          <w:bCs/>
          <w:szCs w:val="24"/>
        </w:rPr>
        <w:t>T.</w:t>
      </w:r>
    </w:p>
    <w:p w14:paraId="2C4541BF" w14:textId="77777777" w:rsidR="00D17835" w:rsidRPr="007239FD" w:rsidRDefault="00D17835" w:rsidP="00D17835">
      <w:pPr>
        <w:rPr>
          <w:b/>
          <w:szCs w:val="24"/>
        </w:rPr>
      </w:pPr>
    </w:p>
    <w:p w14:paraId="77F817A5" w14:textId="77777777" w:rsidR="00D17835" w:rsidRPr="007239FD" w:rsidRDefault="00D17835" w:rsidP="00D17835">
      <w:pPr>
        <w:rPr>
          <w:bCs/>
          <w:szCs w:val="24"/>
        </w:rPr>
      </w:pPr>
      <w:r w:rsidRPr="007239FD">
        <w:rPr>
          <w:b/>
          <w:szCs w:val="24"/>
        </w:rPr>
        <w:t>HRC5</w:t>
      </w:r>
      <w:r w:rsidRPr="007239FD">
        <w:rPr>
          <w:bCs/>
          <w:szCs w:val="24"/>
        </w:rPr>
        <w:t xml:space="preserve"> - % change in tonnage of waste received for recycling (compared to same period in baseline year 2021-22)</w:t>
      </w:r>
    </w:p>
    <w:p w14:paraId="03B01E4A" w14:textId="77777777" w:rsidR="00D17835" w:rsidRPr="007239FD" w:rsidRDefault="00D17835" w:rsidP="00D17835">
      <w:pPr>
        <w:rPr>
          <w:bCs/>
          <w:szCs w:val="24"/>
        </w:rPr>
      </w:pPr>
    </w:p>
    <w:p w14:paraId="1686AE6A" w14:textId="77777777" w:rsidR="00D17835" w:rsidRPr="007239FD" w:rsidRDefault="00D17835" w:rsidP="00405BC7">
      <w:pPr>
        <w:numPr>
          <w:ilvl w:val="0"/>
          <w:numId w:val="13"/>
        </w:numPr>
        <w:spacing w:after="0" w:line="240" w:lineRule="auto"/>
        <w:ind w:right="0"/>
        <w:contextualSpacing/>
        <w:rPr>
          <w:bCs/>
          <w:szCs w:val="24"/>
        </w:rPr>
      </w:pPr>
      <w:r w:rsidRPr="007239FD">
        <w:rPr>
          <w:bCs/>
          <w:szCs w:val="24"/>
        </w:rPr>
        <w:t xml:space="preserve">We experienced an </w:t>
      </w:r>
      <w:r>
        <w:rPr>
          <w:b/>
          <w:szCs w:val="24"/>
        </w:rPr>
        <w:t>3.8</w:t>
      </w:r>
      <w:r w:rsidRPr="007239FD">
        <w:rPr>
          <w:b/>
          <w:szCs w:val="24"/>
        </w:rPr>
        <w:t xml:space="preserve">% </w:t>
      </w:r>
      <w:r>
        <w:rPr>
          <w:b/>
          <w:szCs w:val="24"/>
        </w:rPr>
        <w:t>increase</w:t>
      </w:r>
      <w:r w:rsidRPr="007239FD">
        <w:rPr>
          <w:bCs/>
          <w:szCs w:val="24"/>
        </w:rPr>
        <w:t xml:space="preserve"> in the amount of waste received for recycling at our HRCs, </w:t>
      </w:r>
      <w:r>
        <w:rPr>
          <w:bCs/>
          <w:szCs w:val="24"/>
        </w:rPr>
        <w:t>up</w:t>
      </w:r>
      <w:r w:rsidRPr="007239FD">
        <w:rPr>
          <w:bCs/>
          <w:szCs w:val="24"/>
        </w:rPr>
        <w:t xml:space="preserve"> from </w:t>
      </w:r>
      <w:r>
        <w:rPr>
          <w:bCs/>
          <w:szCs w:val="24"/>
        </w:rPr>
        <w:t>3750</w:t>
      </w:r>
      <w:r w:rsidRPr="007239FD">
        <w:rPr>
          <w:bCs/>
          <w:szCs w:val="24"/>
        </w:rPr>
        <w:t xml:space="preserve">T to </w:t>
      </w:r>
      <w:r>
        <w:rPr>
          <w:bCs/>
          <w:szCs w:val="24"/>
        </w:rPr>
        <w:t>3894</w:t>
      </w:r>
      <w:r w:rsidRPr="007239FD">
        <w:rPr>
          <w:bCs/>
          <w:szCs w:val="24"/>
        </w:rPr>
        <w:t>T.</w:t>
      </w:r>
    </w:p>
    <w:p w14:paraId="47DDCE75" w14:textId="77777777" w:rsidR="00D17835" w:rsidRPr="007239FD" w:rsidRDefault="00D17835" w:rsidP="00D17835">
      <w:pPr>
        <w:rPr>
          <w:b/>
          <w:szCs w:val="24"/>
        </w:rPr>
      </w:pPr>
    </w:p>
    <w:p w14:paraId="23462FF4" w14:textId="77777777" w:rsidR="00D17835" w:rsidRPr="007239FD" w:rsidRDefault="00D17835" w:rsidP="00D17835">
      <w:pPr>
        <w:rPr>
          <w:bCs/>
          <w:szCs w:val="24"/>
        </w:rPr>
      </w:pPr>
      <w:r w:rsidRPr="007239FD">
        <w:rPr>
          <w:b/>
          <w:szCs w:val="24"/>
        </w:rPr>
        <w:t>HRC6</w:t>
      </w:r>
      <w:r w:rsidRPr="007239FD">
        <w:rPr>
          <w:bCs/>
          <w:szCs w:val="24"/>
        </w:rPr>
        <w:t xml:space="preserve"> - % change in proportion of HRC waste materials collected for recycling (compared to same period in baseline year 2021-22) </w:t>
      </w:r>
    </w:p>
    <w:p w14:paraId="56AA6820" w14:textId="77777777" w:rsidR="00D17835" w:rsidRPr="007239FD" w:rsidRDefault="00D17835" w:rsidP="00D17835">
      <w:pPr>
        <w:rPr>
          <w:bCs/>
          <w:szCs w:val="24"/>
        </w:rPr>
      </w:pPr>
    </w:p>
    <w:p w14:paraId="62696E36" w14:textId="77777777" w:rsidR="00D17835" w:rsidRPr="005B7147"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25</w:t>
      </w:r>
      <w:r w:rsidRPr="007239FD">
        <w:rPr>
          <w:b/>
          <w:szCs w:val="24"/>
        </w:rPr>
        <w:t>% increase</w:t>
      </w:r>
      <w:r w:rsidRPr="007239FD">
        <w:rPr>
          <w:bCs/>
          <w:szCs w:val="24"/>
        </w:rPr>
        <w:t xml:space="preserve"> in the proportion of all waste received at HRCs which was collected for recycling, up from </w:t>
      </w:r>
      <w:r>
        <w:rPr>
          <w:bCs/>
          <w:szCs w:val="24"/>
        </w:rPr>
        <w:t>58.5</w:t>
      </w:r>
      <w:r w:rsidRPr="007239FD">
        <w:rPr>
          <w:bCs/>
          <w:szCs w:val="24"/>
        </w:rPr>
        <w:t xml:space="preserve">% to </w:t>
      </w:r>
      <w:r>
        <w:rPr>
          <w:bCs/>
          <w:szCs w:val="24"/>
        </w:rPr>
        <w:t>83.5</w:t>
      </w:r>
      <w:r w:rsidRPr="007239FD">
        <w:rPr>
          <w:bCs/>
          <w:szCs w:val="24"/>
        </w:rPr>
        <w:t>%.</w:t>
      </w:r>
    </w:p>
    <w:p w14:paraId="01B5FE9D" w14:textId="77777777" w:rsidR="00D17835" w:rsidRDefault="00D17835" w:rsidP="00D17835">
      <w:pPr>
        <w:rPr>
          <w:b/>
          <w:szCs w:val="24"/>
        </w:rPr>
      </w:pPr>
    </w:p>
    <w:p w14:paraId="5A2CA8D0" w14:textId="77777777" w:rsidR="00D17835" w:rsidRPr="007239FD" w:rsidRDefault="00D17835" w:rsidP="00D17835">
      <w:pPr>
        <w:rPr>
          <w:b/>
          <w:szCs w:val="24"/>
        </w:rPr>
      </w:pPr>
      <w:r w:rsidRPr="007239FD">
        <w:rPr>
          <w:b/>
          <w:szCs w:val="24"/>
        </w:rPr>
        <w:lastRenderedPageBreak/>
        <w:t>Kerbside Household Waste Collections Indicators</w:t>
      </w:r>
    </w:p>
    <w:p w14:paraId="7E550F1F" w14:textId="77777777" w:rsidR="00D17835" w:rsidRPr="007239FD" w:rsidRDefault="00D17835" w:rsidP="00D17835">
      <w:pPr>
        <w:spacing w:after="160" w:line="276" w:lineRule="auto"/>
        <w:rPr>
          <w:b/>
          <w:szCs w:val="24"/>
        </w:rPr>
      </w:pPr>
      <w:r w:rsidRPr="007239FD">
        <w:rPr>
          <w:noProof/>
        </w:rPr>
        <w:drawing>
          <wp:inline distT="0" distB="0" distL="0" distR="0" wp14:anchorId="1BE47F5F" wp14:editId="27F71443">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4CD12362" wp14:editId="0E4746AA">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5F6E95FD" wp14:editId="307CE786">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2032171E" w14:textId="77777777" w:rsidR="00D17835" w:rsidRDefault="00D17835" w:rsidP="00D17835">
      <w:pPr>
        <w:rPr>
          <w:bCs/>
          <w:szCs w:val="24"/>
        </w:rPr>
      </w:pPr>
      <w:r w:rsidRPr="00AA2747">
        <w:rPr>
          <w:b/>
          <w:szCs w:val="24"/>
        </w:rPr>
        <w:t>KSI</w:t>
      </w:r>
      <w:r w:rsidRPr="00AA2747">
        <w:rPr>
          <w:bCs/>
          <w:szCs w:val="24"/>
        </w:rPr>
        <w:t xml:space="preserve"> – Number of recycling alert stickers applied to grey bins (yellow):  </w:t>
      </w:r>
      <w:r>
        <w:rPr>
          <w:bCs/>
          <w:szCs w:val="24"/>
        </w:rPr>
        <w:t xml:space="preserve"> 1860</w:t>
      </w:r>
    </w:p>
    <w:p w14:paraId="3CADA14E" w14:textId="77777777" w:rsidR="00D17835" w:rsidRPr="00F0088C" w:rsidRDefault="00D17835" w:rsidP="00D17835">
      <w:pPr>
        <w:rPr>
          <w:b/>
          <w:szCs w:val="24"/>
        </w:rPr>
      </w:pPr>
    </w:p>
    <w:p w14:paraId="6C120B25" w14:textId="77777777" w:rsidR="00D17835" w:rsidRPr="00F53207" w:rsidRDefault="00D17835" w:rsidP="00D17835">
      <w:pPr>
        <w:rPr>
          <w:b/>
          <w:color w:val="FF0000"/>
          <w:szCs w:val="24"/>
        </w:rPr>
      </w:pPr>
      <w:r w:rsidRPr="00F0088C">
        <w:rPr>
          <w:b/>
          <w:szCs w:val="24"/>
        </w:rPr>
        <w:t>KS2</w:t>
      </w:r>
      <w:r w:rsidRPr="00F0088C">
        <w:rPr>
          <w:bCs/>
          <w:szCs w:val="24"/>
        </w:rPr>
        <w:t xml:space="preserve"> – Number of recycling alert stickers applied to grey bins (amber):  </w:t>
      </w:r>
      <w:r w:rsidRPr="00934936">
        <w:rPr>
          <w:bCs/>
          <w:color w:val="000000" w:themeColor="text1"/>
          <w:szCs w:val="24"/>
        </w:rPr>
        <w:t>145</w:t>
      </w:r>
    </w:p>
    <w:p w14:paraId="0B42742B" w14:textId="77777777" w:rsidR="00D17835" w:rsidRDefault="00D17835" w:rsidP="00D17835">
      <w:pPr>
        <w:rPr>
          <w:b/>
          <w:szCs w:val="24"/>
        </w:rPr>
      </w:pPr>
    </w:p>
    <w:p w14:paraId="0F6F547D" w14:textId="77777777" w:rsidR="00D17835" w:rsidRPr="00F0088C" w:rsidRDefault="00D17835" w:rsidP="00D17835">
      <w:pPr>
        <w:rPr>
          <w:b/>
          <w:szCs w:val="24"/>
        </w:rPr>
      </w:pPr>
      <w:r w:rsidRPr="00F0088C">
        <w:rPr>
          <w:b/>
          <w:szCs w:val="24"/>
        </w:rPr>
        <w:t>KS3</w:t>
      </w:r>
      <w:r w:rsidRPr="00F0088C">
        <w:rPr>
          <w:bCs/>
          <w:szCs w:val="24"/>
        </w:rPr>
        <w:t xml:space="preserve"> - Number of recycling alert stickers applied to grey bins (red):        </w:t>
      </w:r>
      <w:r w:rsidRPr="00934936">
        <w:rPr>
          <w:bCs/>
          <w:color w:val="000000" w:themeColor="text1"/>
          <w:szCs w:val="24"/>
        </w:rPr>
        <w:t>71</w:t>
      </w:r>
    </w:p>
    <w:p w14:paraId="3D090219" w14:textId="77777777" w:rsidR="00D17835" w:rsidRDefault="00D17835" w:rsidP="00D17835">
      <w:pPr>
        <w:rPr>
          <w:b/>
          <w:szCs w:val="24"/>
        </w:rPr>
      </w:pPr>
    </w:p>
    <w:p w14:paraId="1DA245E3" w14:textId="77777777" w:rsidR="00D17835" w:rsidRDefault="00D17835" w:rsidP="00D17835">
      <w:pPr>
        <w:rPr>
          <w:bCs/>
          <w:szCs w:val="24"/>
        </w:rPr>
      </w:pPr>
      <w:r w:rsidRPr="007239FD">
        <w:rPr>
          <w:b/>
          <w:szCs w:val="24"/>
        </w:rPr>
        <w:t>KS4</w:t>
      </w:r>
      <w:r w:rsidRPr="007239FD">
        <w:rPr>
          <w:bCs/>
          <w:szCs w:val="24"/>
        </w:rPr>
        <w:t xml:space="preserve"> – % change in tonnage of total waste collected (compared to same period in baseline year 2021-22)</w:t>
      </w:r>
    </w:p>
    <w:p w14:paraId="755FCFE8" w14:textId="77777777" w:rsidR="00D17835" w:rsidRPr="007239FD" w:rsidRDefault="00D17835" w:rsidP="00D17835">
      <w:pPr>
        <w:rPr>
          <w:bCs/>
          <w:szCs w:val="24"/>
        </w:rPr>
      </w:pPr>
    </w:p>
    <w:p w14:paraId="77B7EB31" w14:textId="77777777" w:rsidR="00D17835" w:rsidRDefault="00D17835" w:rsidP="00405BC7">
      <w:pPr>
        <w:numPr>
          <w:ilvl w:val="0"/>
          <w:numId w:val="13"/>
        </w:numPr>
        <w:spacing w:after="0" w:line="240" w:lineRule="auto"/>
        <w:ind w:right="0"/>
        <w:contextualSpacing/>
        <w:rPr>
          <w:bCs/>
          <w:szCs w:val="24"/>
        </w:rPr>
      </w:pPr>
      <w:r w:rsidRPr="007239FD">
        <w:rPr>
          <w:bCs/>
          <w:szCs w:val="24"/>
        </w:rPr>
        <w:t xml:space="preserve">We experienced </w:t>
      </w:r>
      <w:r>
        <w:rPr>
          <w:bCs/>
          <w:szCs w:val="24"/>
        </w:rPr>
        <w:t xml:space="preserve">an </w:t>
      </w:r>
      <w:r>
        <w:rPr>
          <w:b/>
          <w:szCs w:val="24"/>
        </w:rPr>
        <w:t>13.3</w:t>
      </w:r>
      <w:r w:rsidRPr="00BB52B2">
        <w:rPr>
          <w:b/>
          <w:szCs w:val="24"/>
        </w:rPr>
        <w:t xml:space="preserve">% </w:t>
      </w:r>
      <w:r>
        <w:rPr>
          <w:b/>
          <w:szCs w:val="24"/>
        </w:rPr>
        <w:t>increase</w:t>
      </w:r>
      <w:r w:rsidRPr="007239FD">
        <w:rPr>
          <w:bCs/>
          <w:szCs w:val="24"/>
        </w:rPr>
        <w:t xml:space="preserve"> in the total amount collected at the kerbside, </w:t>
      </w:r>
      <w:r>
        <w:rPr>
          <w:bCs/>
          <w:szCs w:val="24"/>
        </w:rPr>
        <w:t>up from 12,241</w:t>
      </w:r>
      <w:r w:rsidRPr="007239FD">
        <w:rPr>
          <w:bCs/>
          <w:szCs w:val="24"/>
        </w:rPr>
        <w:t xml:space="preserve">T to </w:t>
      </w:r>
      <w:r>
        <w:rPr>
          <w:bCs/>
          <w:szCs w:val="24"/>
        </w:rPr>
        <w:t>13,868</w:t>
      </w:r>
      <w:r w:rsidRPr="007239FD">
        <w:rPr>
          <w:bCs/>
          <w:szCs w:val="24"/>
        </w:rPr>
        <w:t>T.</w:t>
      </w:r>
    </w:p>
    <w:p w14:paraId="65C6B700" w14:textId="77777777" w:rsidR="00D17835" w:rsidRPr="007239FD" w:rsidRDefault="00D17835" w:rsidP="00D17835">
      <w:pPr>
        <w:ind w:left="720"/>
        <w:contextualSpacing/>
        <w:rPr>
          <w:bCs/>
          <w:szCs w:val="24"/>
        </w:rPr>
      </w:pPr>
    </w:p>
    <w:p w14:paraId="1367731D" w14:textId="77777777" w:rsidR="00D17835" w:rsidRDefault="00D17835" w:rsidP="00D17835">
      <w:pPr>
        <w:rPr>
          <w:bCs/>
          <w:szCs w:val="24"/>
        </w:rPr>
      </w:pPr>
      <w:r w:rsidRPr="007239FD">
        <w:rPr>
          <w:b/>
          <w:szCs w:val="24"/>
        </w:rPr>
        <w:t>KS5</w:t>
      </w:r>
      <w:r w:rsidRPr="007239FD">
        <w:rPr>
          <w:bCs/>
          <w:szCs w:val="24"/>
        </w:rPr>
        <w:t xml:space="preserve"> - % change in tonnage of grey bin waste collected for </w:t>
      </w:r>
      <w:r>
        <w:rPr>
          <w:bCs/>
          <w:szCs w:val="24"/>
        </w:rPr>
        <w:t>disposal</w:t>
      </w:r>
      <w:r w:rsidRPr="007239FD">
        <w:rPr>
          <w:bCs/>
          <w:szCs w:val="24"/>
        </w:rPr>
        <w:t xml:space="preserve"> (compared to same period in baseline year 2021-22)</w:t>
      </w:r>
    </w:p>
    <w:p w14:paraId="02B7D989" w14:textId="77777777" w:rsidR="00D17835" w:rsidRPr="007239FD" w:rsidRDefault="00D17835" w:rsidP="00D17835">
      <w:pPr>
        <w:rPr>
          <w:bCs/>
          <w:szCs w:val="24"/>
        </w:rPr>
      </w:pPr>
    </w:p>
    <w:p w14:paraId="62210082" w14:textId="77777777" w:rsidR="00D17835"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1.7</w:t>
      </w:r>
      <w:r w:rsidRPr="007239FD">
        <w:rPr>
          <w:b/>
          <w:szCs w:val="24"/>
        </w:rPr>
        <w:t>%</w:t>
      </w:r>
      <w:r w:rsidRPr="007239FD">
        <w:rPr>
          <w:b/>
          <w:color w:val="FF0000"/>
          <w:szCs w:val="24"/>
        </w:rPr>
        <w:t xml:space="preserve"> </w:t>
      </w:r>
      <w:r>
        <w:rPr>
          <w:b/>
          <w:szCs w:val="24"/>
        </w:rPr>
        <w:t>increase</w:t>
      </w:r>
      <w:r w:rsidRPr="007239FD">
        <w:rPr>
          <w:bCs/>
          <w:szCs w:val="24"/>
        </w:rPr>
        <w:t xml:space="preserve"> in the amount of grey bin waste collected, </w:t>
      </w:r>
      <w:r>
        <w:rPr>
          <w:bCs/>
          <w:szCs w:val="24"/>
        </w:rPr>
        <w:t>up</w:t>
      </w:r>
      <w:r w:rsidRPr="007239FD">
        <w:rPr>
          <w:bCs/>
          <w:szCs w:val="24"/>
        </w:rPr>
        <w:t xml:space="preserve"> from </w:t>
      </w:r>
      <w:r>
        <w:rPr>
          <w:bCs/>
          <w:szCs w:val="24"/>
        </w:rPr>
        <w:t>6482</w:t>
      </w:r>
      <w:r w:rsidRPr="007239FD">
        <w:rPr>
          <w:bCs/>
          <w:szCs w:val="24"/>
        </w:rPr>
        <w:t>T</w:t>
      </w:r>
      <w:r w:rsidRPr="007239FD">
        <w:rPr>
          <w:bCs/>
          <w:color w:val="FF0000"/>
          <w:szCs w:val="24"/>
        </w:rPr>
        <w:t xml:space="preserve"> </w:t>
      </w:r>
      <w:r w:rsidRPr="007239FD">
        <w:rPr>
          <w:bCs/>
          <w:szCs w:val="24"/>
        </w:rPr>
        <w:t xml:space="preserve">to </w:t>
      </w:r>
      <w:r>
        <w:rPr>
          <w:bCs/>
          <w:szCs w:val="24"/>
        </w:rPr>
        <w:t>6591</w:t>
      </w:r>
      <w:r w:rsidRPr="007239FD">
        <w:rPr>
          <w:bCs/>
          <w:szCs w:val="24"/>
        </w:rPr>
        <w:t>T.</w:t>
      </w:r>
    </w:p>
    <w:p w14:paraId="271D6DB9" w14:textId="77777777" w:rsidR="00D17835" w:rsidRPr="007239FD" w:rsidRDefault="00D17835" w:rsidP="00D17835">
      <w:pPr>
        <w:ind w:left="720"/>
        <w:contextualSpacing/>
        <w:rPr>
          <w:bCs/>
          <w:szCs w:val="24"/>
        </w:rPr>
      </w:pPr>
    </w:p>
    <w:p w14:paraId="2F070B4E" w14:textId="77777777" w:rsidR="00D17835" w:rsidRDefault="00D17835" w:rsidP="00D17835">
      <w:pPr>
        <w:rPr>
          <w:bCs/>
          <w:szCs w:val="24"/>
        </w:rPr>
      </w:pPr>
      <w:r w:rsidRPr="007239FD">
        <w:rPr>
          <w:b/>
          <w:szCs w:val="24"/>
        </w:rPr>
        <w:t>KS6</w:t>
      </w:r>
      <w:r w:rsidRPr="007239FD">
        <w:rPr>
          <w:bCs/>
          <w:szCs w:val="24"/>
        </w:rPr>
        <w:t xml:space="preserve"> - % change in tonnage of waste collected </w:t>
      </w:r>
      <w:r>
        <w:rPr>
          <w:bCs/>
          <w:szCs w:val="24"/>
        </w:rPr>
        <w:t xml:space="preserve">at kerbside </w:t>
      </w:r>
      <w:r w:rsidRPr="007239FD">
        <w:rPr>
          <w:bCs/>
          <w:szCs w:val="24"/>
        </w:rPr>
        <w:t>for recycling (compared to same period in baseline year 2021-22)</w:t>
      </w:r>
    </w:p>
    <w:p w14:paraId="3C49728C" w14:textId="77777777" w:rsidR="00D17835" w:rsidRPr="007239FD" w:rsidRDefault="00D17835" w:rsidP="00D17835">
      <w:pPr>
        <w:rPr>
          <w:bCs/>
          <w:szCs w:val="24"/>
        </w:rPr>
      </w:pPr>
    </w:p>
    <w:p w14:paraId="68BC3C13" w14:textId="77777777" w:rsidR="00D17835"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26.4</w:t>
      </w:r>
      <w:r w:rsidRPr="007239FD">
        <w:rPr>
          <w:b/>
          <w:szCs w:val="24"/>
        </w:rPr>
        <w:t>%</w:t>
      </w:r>
      <w:r w:rsidRPr="007239FD">
        <w:rPr>
          <w:b/>
          <w:color w:val="FF0000"/>
          <w:szCs w:val="24"/>
        </w:rPr>
        <w:t xml:space="preserve"> </w:t>
      </w:r>
      <w:r w:rsidRPr="007239FD">
        <w:rPr>
          <w:b/>
          <w:szCs w:val="24"/>
        </w:rPr>
        <w:t>increase</w:t>
      </w:r>
      <w:r w:rsidRPr="007239FD">
        <w:rPr>
          <w:bCs/>
          <w:szCs w:val="24"/>
        </w:rPr>
        <w:t xml:space="preserve"> in the amount of waste collected </w:t>
      </w:r>
      <w:r>
        <w:rPr>
          <w:bCs/>
          <w:szCs w:val="24"/>
        </w:rPr>
        <w:t xml:space="preserve">at kerbside </w:t>
      </w:r>
      <w:r w:rsidRPr="007239FD">
        <w:rPr>
          <w:bCs/>
          <w:szCs w:val="24"/>
        </w:rPr>
        <w:t xml:space="preserve">for recycling, up from </w:t>
      </w:r>
      <w:r>
        <w:rPr>
          <w:bCs/>
          <w:szCs w:val="24"/>
        </w:rPr>
        <w:t>5759</w:t>
      </w:r>
      <w:r w:rsidRPr="007239FD">
        <w:rPr>
          <w:bCs/>
          <w:szCs w:val="24"/>
        </w:rPr>
        <w:t>T</w:t>
      </w:r>
      <w:r w:rsidRPr="007239FD">
        <w:rPr>
          <w:bCs/>
          <w:color w:val="FF0000"/>
          <w:szCs w:val="24"/>
        </w:rPr>
        <w:t xml:space="preserve"> </w:t>
      </w:r>
      <w:r w:rsidRPr="007239FD">
        <w:rPr>
          <w:bCs/>
          <w:szCs w:val="24"/>
        </w:rPr>
        <w:t xml:space="preserve">to </w:t>
      </w:r>
      <w:r>
        <w:rPr>
          <w:bCs/>
          <w:szCs w:val="24"/>
        </w:rPr>
        <w:t>7277</w:t>
      </w:r>
      <w:r w:rsidRPr="007239FD">
        <w:rPr>
          <w:bCs/>
          <w:szCs w:val="24"/>
        </w:rPr>
        <w:t>T.</w:t>
      </w:r>
    </w:p>
    <w:p w14:paraId="18598F3A" w14:textId="77777777" w:rsidR="00D17835" w:rsidRPr="007239FD" w:rsidRDefault="00D17835" w:rsidP="00D17835">
      <w:pPr>
        <w:ind w:left="720"/>
        <w:contextualSpacing/>
        <w:rPr>
          <w:bCs/>
          <w:szCs w:val="24"/>
        </w:rPr>
      </w:pPr>
    </w:p>
    <w:p w14:paraId="3ED8743E" w14:textId="77777777" w:rsidR="00D17835" w:rsidRDefault="00D17835" w:rsidP="00D17835">
      <w:pPr>
        <w:rPr>
          <w:bCs/>
          <w:szCs w:val="24"/>
        </w:rPr>
      </w:pPr>
      <w:r w:rsidRPr="007239FD">
        <w:rPr>
          <w:b/>
          <w:szCs w:val="24"/>
        </w:rPr>
        <w:t>KS7</w:t>
      </w:r>
      <w:r w:rsidRPr="007239FD">
        <w:rPr>
          <w:bCs/>
          <w:szCs w:val="24"/>
        </w:rPr>
        <w:t xml:space="preserve"> – % change in proportion of kerbside waste materials collected for recycling (compared to same period in baseline year 2021-22)</w:t>
      </w:r>
    </w:p>
    <w:p w14:paraId="10F05601" w14:textId="77777777" w:rsidR="00D17835" w:rsidRPr="007239FD" w:rsidRDefault="00D17835" w:rsidP="00D17835">
      <w:pPr>
        <w:rPr>
          <w:bCs/>
          <w:szCs w:val="24"/>
        </w:rPr>
      </w:pPr>
    </w:p>
    <w:p w14:paraId="6F2011EB" w14:textId="77777777" w:rsidR="00D17835" w:rsidRDefault="00D17835" w:rsidP="00405BC7">
      <w:pPr>
        <w:numPr>
          <w:ilvl w:val="0"/>
          <w:numId w:val="13"/>
        </w:numPr>
        <w:spacing w:after="0" w:line="240" w:lineRule="auto"/>
        <w:ind w:right="0"/>
        <w:contextualSpacing/>
        <w:rPr>
          <w:bCs/>
          <w:szCs w:val="24"/>
        </w:rPr>
      </w:pPr>
      <w:r w:rsidRPr="007239FD">
        <w:rPr>
          <w:bCs/>
          <w:szCs w:val="24"/>
        </w:rPr>
        <w:t xml:space="preserve">We experienced a </w:t>
      </w:r>
      <w:r>
        <w:rPr>
          <w:b/>
          <w:szCs w:val="24"/>
        </w:rPr>
        <w:t>5.5</w:t>
      </w:r>
      <w:r w:rsidRPr="007239FD">
        <w:rPr>
          <w:b/>
          <w:szCs w:val="24"/>
        </w:rPr>
        <w:t>% increase</w:t>
      </w:r>
      <w:r w:rsidRPr="007239FD">
        <w:rPr>
          <w:bCs/>
          <w:szCs w:val="24"/>
        </w:rPr>
        <w:t xml:space="preserve"> in the proportion of kerbside waste that was collected for recycling, up from </w:t>
      </w:r>
      <w:r>
        <w:rPr>
          <w:bCs/>
          <w:szCs w:val="24"/>
        </w:rPr>
        <w:t>47</w:t>
      </w:r>
      <w:r w:rsidRPr="007239FD">
        <w:rPr>
          <w:bCs/>
          <w:szCs w:val="24"/>
        </w:rPr>
        <w:t xml:space="preserve">% to </w:t>
      </w:r>
      <w:r>
        <w:rPr>
          <w:bCs/>
          <w:szCs w:val="24"/>
        </w:rPr>
        <w:t>52.5</w:t>
      </w:r>
      <w:r w:rsidRPr="007239FD">
        <w:rPr>
          <w:bCs/>
          <w:szCs w:val="24"/>
        </w:rPr>
        <w:t>%.</w:t>
      </w:r>
    </w:p>
    <w:p w14:paraId="3C5C4EFF" w14:textId="77777777" w:rsidR="00D17835" w:rsidRPr="005B7147" w:rsidRDefault="00D17835" w:rsidP="00D17835">
      <w:pPr>
        <w:ind w:left="720"/>
        <w:contextualSpacing/>
        <w:rPr>
          <w:bCs/>
          <w:szCs w:val="24"/>
        </w:rPr>
      </w:pPr>
    </w:p>
    <w:p w14:paraId="3C4F5265" w14:textId="77777777" w:rsidR="00D17835" w:rsidRDefault="00D17835" w:rsidP="00D17835">
      <w:pPr>
        <w:spacing w:after="160" w:line="276" w:lineRule="auto"/>
        <w:rPr>
          <w:b/>
          <w:szCs w:val="24"/>
        </w:rPr>
      </w:pPr>
      <w:r w:rsidRPr="007239FD">
        <w:rPr>
          <w:b/>
          <w:szCs w:val="24"/>
        </w:rPr>
        <w:t>Summary and Trend Analysis of Indicators</w:t>
      </w:r>
    </w:p>
    <w:tbl>
      <w:tblPr>
        <w:tblStyle w:val="TableGrid1"/>
        <w:tblW w:w="8076" w:type="dxa"/>
        <w:tblLayout w:type="fixed"/>
        <w:tblLook w:val="04A0" w:firstRow="1" w:lastRow="0" w:firstColumn="1" w:lastColumn="0" w:noHBand="0" w:noVBand="1"/>
      </w:tblPr>
      <w:tblGrid>
        <w:gridCol w:w="2122"/>
        <w:gridCol w:w="1984"/>
        <w:gridCol w:w="1985"/>
        <w:gridCol w:w="1985"/>
      </w:tblGrid>
      <w:tr w:rsidR="00D17835" w:rsidRPr="007239FD" w14:paraId="57FD6106" w14:textId="77777777" w:rsidTr="00E76362">
        <w:tc>
          <w:tcPr>
            <w:tcW w:w="2122" w:type="dxa"/>
          </w:tcPr>
          <w:p w14:paraId="4A18CAA7" w14:textId="77777777" w:rsidR="00D17835" w:rsidRPr="00F2418C" w:rsidRDefault="00D17835" w:rsidP="00E76362">
            <w:pPr>
              <w:spacing w:after="160" w:line="276" w:lineRule="auto"/>
              <w:rPr>
                <w:b/>
                <w:sz w:val="18"/>
                <w:szCs w:val="18"/>
              </w:rPr>
            </w:pPr>
            <w:r w:rsidRPr="00F2418C">
              <w:rPr>
                <w:b/>
                <w:sz w:val="18"/>
                <w:szCs w:val="18"/>
              </w:rPr>
              <w:t>Indicator Reference</w:t>
            </w:r>
          </w:p>
        </w:tc>
        <w:tc>
          <w:tcPr>
            <w:tcW w:w="1984" w:type="dxa"/>
          </w:tcPr>
          <w:p w14:paraId="342339F7" w14:textId="77777777" w:rsidR="00D17835" w:rsidRPr="00F2418C" w:rsidRDefault="00D17835" w:rsidP="00E76362">
            <w:pPr>
              <w:rPr>
                <w:b/>
                <w:sz w:val="18"/>
                <w:szCs w:val="18"/>
              </w:rPr>
            </w:pPr>
            <w:r>
              <w:rPr>
                <w:b/>
                <w:sz w:val="18"/>
                <w:szCs w:val="18"/>
              </w:rPr>
              <w:t>Monitoring Period 7 (July 2024 – September 2024)</w:t>
            </w:r>
          </w:p>
        </w:tc>
        <w:tc>
          <w:tcPr>
            <w:tcW w:w="1985" w:type="dxa"/>
          </w:tcPr>
          <w:p w14:paraId="467395A4" w14:textId="77777777" w:rsidR="00D17835" w:rsidRDefault="00D17835" w:rsidP="00E76362">
            <w:pPr>
              <w:rPr>
                <w:b/>
                <w:sz w:val="18"/>
                <w:szCs w:val="18"/>
              </w:rPr>
            </w:pPr>
            <w:r>
              <w:rPr>
                <w:b/>
                <w:sz w:val="18"/>
                <w:szCs w:val="18"/>
              </w:rPr>
              <w:t>Monitoring Period 8 (October 2024 – December 2024</w:t>
            </w:r>
          </w:p>
        </w:tc>
        <w:tc>
          <w:tcPr>
            <w:tcW w:w="1985" w:type="dxa"/>
          </w:tcPr>
          <w:p w14:paraId="5B409768" w14:textId="77777777" w:rsidR="00D17835" w:rsidRDefault="00D17835" w:rsidP="00E76362">
            <w:pPr>
              <w:rPr>
                <w:b/>
                <w:sz w:val="18"/>
                <w:szCs w:val="18"/>
              </w:rPr>
            </w:pPr>
            <w:r>
              <w:rPr>
                <w:b/>
                <w:sz w:val="18"/>
                <w:szCs w:val="18"/>
              </w:rPr>
              <w:t>Monitoring Period 9 (January to March 2025</w:t>
            </w:r>
          </w:p>
        </w:tc>
      </w:tr>
      <w:tr w:rsidR="00D17835" w:rsidRPr="007239FD" w14:paraId="384E59D9" w14:textId="77777777" w:rsidTr="00E76362">
        <w:tc>
          <w:tcPr>
            <w:tcW w:w="2122" w:type="dxa"/>
          </w:tcPr>
          <w:p w14:paraId="2E8000C4" w14:textId="77777777" w:rsidR="00D17835" w:rsidRPr="00F2418C" w:rsidRDefault="00D17835" w:rsidP="00E76362">
            <w:pPr>
              <w:spacing w:after="160" w:line="276" w:lineRule="auto"/>
              <w:rPr>
                <w:b/>
                <w:sz w:val="18"/>
                <w:szCs w:val="18"/>
              </w:rPr>
            </w:pPr>
            <w:r w:rsidRPr="00F2418C">
              <w:rPr>
                <w:b/>
                <w:sz w:val="18"/>
                <w:szCs w:val="18"/>
              </w:rPr>
              <w:t>MC1</w:t>
            </w:r>
          </w:p>
          <w:p w14:paraId="7FAA3405" w14:textId="77777777" w:rsidR="00D17835" w:rsidRPr="00F2418C" w:rsidRDefault="00D17835" w:rsidP="00E76362">
            <w:pPr>
              <w:spacing w:after="160" w:line="276" w:lineRule="auto"/>
              <w:rPr>
                <w:b/>
                <w:sz w:val="18"/>
                <w:szCs w:val="18"/>
              </w:rPr>
            </w:pPr>
            <w:r w:rsidRPr="00F2418C">
              <w:rPr>
                <w:bCs/>
                <w:sz w:val="18"/>
                <w:szCs w:val="18"/>
              </w:rPr>
              <w:t>Social media posts</w:t>
            </w:r>
          </w:p>
        </w:tc>
        <w:tc>
          <w:tcPr>
            <w:tcW w:w="1984" w:type="dxa"/>
          </w:tcPr>
          <w:p w14:paraId="3F9A9555" w14:textId="77777777" w:rsidR="00D17835" w:rsidRPr="00A57AE2" w:rsidRDefault="00D17835" w:rsidP="00E76362">
            <w:pPr>
              <w:spacing w:after="160" w:line="276" w:lineRule="auto"/>
              <w:rPr>
                <w:bCs/>
                <w:sz w:val="18"/>
                <w:szCs w:val="18"/>
              </w:rPr>
            </w:pPr>
            <w:r>
              <w:rPr>
                <w:bCs/>
                <w:sz w:val="18"/>
                <w:szCs w:val="18"/>
              </w:rPr>
              <w:t>20</w:t>
            </w:r>
          </w:p>
        </w:tc>
        <w:tc>
          <w:tcPr>
            <w:tcW w:w="1985" w:type="dxa"/>
          </w:tcPr>
          <w:p w14:paraId="285FBEEA" w14:textId="77777777" w:rsidR="00D17835" w:rsidRDefault="00D17835" w:rsidP="00E76362">
            <w:pPr>
              <w:spacing w:after="160" w:line="276" w:lineRule="auto"/>
              <w:rPr>
                <w:bCs/>
                <w:sz w:val="18"/>
                <w:szCs w:val="18"/>
              </w:rPr>
            </w:pPr>
            <w:r>
              <w:rPr>
                <w:bCs/>
                <w:sz w:val="18"/>
                <w:szCs w:val="18"/>
              </w:rPr>
              <w:t>53</w:t>
            </w:r>
          </w:p>
        </w:tc>
        <w:tc>
          <w:tcPr>
            <w:tcW w:w="1985" w:type="dxa"/>
          </w:tcPr>
          <w:p w14:paraId="7C2BD319" w14:textId="77777777" w:rsidR="00D17835" w:rsidRPr="006100C7" w:rsidRDefault="00D17835" w:rsidP="00E76362">
            <w:pPr>
              <w:spacing w:after="160" w:line="276" w:lineRule="auto"/>
              <w:rPr>
                <w:bCs/>
                <w:color w:val="FF0000"/>
                <w:sz w:val="18"/>
                <w:szCs w:val="18"/>
              </w:rPr>
            </w:pPr>
            <w:r w:rsidRPr="00C6036B">
              <w:rPr>
                <w:bCs/>
                <w:sz w:val="18"/>
                <w:szCs w:val="18"/>
              </w:rPr>
              <w:t>83</w:t>
            </w:r>
          </w:p>
        </w:tc>
      </w:tr>
      <w:tr w:rsidR="00D17835" w:rsidRPr="007239FD" w14:paraId="2774FEA5" w14:textId="77777777" w:rsidTr="00E76362">
        <w:tc>
          <w:tcPr>
            <w:tcW w:w="2122" w:type="dxa"/>
          </w:tcPr>
          <w:p w14:paraId="30D9A5BC" w14:textId="77777777" w:rsidR="00D17835" w:rsidRPr="00F2418C" w:rsidRDefault="00D17835" w:rsidP="00E76362">
            <w:pPr>
              <w:spacing w:after="160" w:line="276" w:lineRule="auto"/>
              <w:rPr>
                <w:b/>
                <w:sz w:val="18"/>
                <w:szCs w:val="18"/>
              </w:rPr>
            </w:pPr>
            <w:r w:rsidRPr="00F2418C">
              <w:rPr>
                <w:b/>
                <w:sz w:val="18"/>
                <w:szCs w:val="18"/>
              </w:rPr>
              <w:t>MC2</w:t>
            </w:r>
          </w:p>
          <w:p w14:paraId="28B7F736" w14:textId="77777777" w:rsidR="00D17835" w:rsidRPr="00F2418C" w:rsidRDefault="00D17835" w:rsidP="00E76362">
            <w:pPr>
              <w:spacing w:after="160" w:line="276" w:lineRule="auto"/>
              <w:rPr>
                <w:b/>
                <w:sz w:val="18"/>
                <w:szCs w:val="18"/>
              </w:rPr>
            </w:pPr>
            <w:r w:rsidRPr="00F2418C">
              <w:rPr>
                <w:bCs/>
                <w:sz w:val="18"/>
                <w:szCs w:val="18"/>
              </w:rPr>
              <w:lastRenderedPageBreak/>
              <w:t>Print press and online articles</w:t>
            </w:r>
          </w:p>
        </w:tc>
        <w:tc>
          <w:tcPr>
            <w:tcW w:w="1984" w:type="dxa"/>
          </w:tcPr>
          <w:p w14:paraId="3493AB42" w14:textId="77777777" w:rsidR="00D17835" w:rsidRPr="00727391" w:rsidRDefault="00D17835" w:rsidP="00E76362">
            <w:pPr>
              <w:spacing w:after="160" w:line="276" w:lineRule="auto"/>
              <w:rPr>
                <w:bCs/>
                <w:sz w:val="18"/>
                <w:szCs w:val="18"/>
              </w:rPr>
            </w:pPr>
            <w:r>
              <w:rPr>
                <w:bCs/>
                <w:sz w:val="18"/>
                <w:szCs w:val="18"/>
              </w:rPr>
              <w:lastRenderedPageBreak/>
              <w:t>3</w:t>
            </w:r>
          </w:p>
        </w:tc>
        <w:tc>
          <w:tcPr>
            <w:tcW w:w="1985" w:type="dxa"/>
          </w:tcPr>
          <w:p w14:paraId="201DD83F" w14:textId="77777777" w:rsidR="00D17835" w:rsidRDefault="00D17835" w:rsidP="00E76362">
            <w:pPr>
              <w:spacing w:after="160" w:line="276" w:lineRule="auto"/>
              <w:rPr>
                <w:bCs/>
                <w:sz w:val="18"/>
                <w:szCs w:val="18"/>
              </w:rPr>
            </w:pPr>
            <w:r>
              <w:rPr>
                <w:bCs/>
                <w:sz w:val="18"/>
                <w:szCs w:val="18"/>
              </w:rPr>
              <w:t>1</w:t>
            </w:r>
          </w:p>
        </w:tc>
        <w:tc>
          <w:tcPr>
            <w:tcW w:w="1985" w:type="dxa"/>
          </w:tcPr>
          <w:p w14:paraId="33FDB77D" w14:textId="77777777" w:rsidR="00D17835" w:rsidRPr="006100C7" w:rsidRDefault="00D17835" w:rsidP="00E76362">
            <w:pPr>
              <w:spacing w:after="160" w:line="276" w:lineRule="auto"/>
              <w:rPr>
                <w:bCs/>
                <w:color w:val="FF0000"/>
                <w:sz w:val="18"/>
                <w:szCs w:val="18"/>
              </w:rPr>
            </w:pPr>
            <w:r>
              <w:rPr>
                <w:bCs/>
                <w:sz w:val="18"/>
                <w:szCs w:val="18"/>
              </w:rPr>
              <w:t>6</w:t>
            </w:r>
          </w:p>
        </w:tc>
      </w:tr>
      <w:tr w:rsidR="00D17835" w:rsidRPr="007239FD" w14:paraId="18A93A34" w14:textId="77777777" w:rsidTr="00E76362">
        <w:tc>
          <w:tcPr>
            <w:tcW w:w="2122" w:type="dxa"/>
          </w:tcPr>
          <w:p w14:paraId="4E59B750" w14:textId="77777777" w:rsidR="00D17835" w:rsidRPr="00F2418C" w:rsidRDefault="00D17835" w:rsidP="00E76362">
            <w:pPr>
              <w:spacing w:after="160" w:line="276" w:lineRule="auto"/>
              <w:rPr>
                <w:b/>
                <w:sz w:val="18"/>
                <w:szCs w:val="18"/>
              </w:rPr>
            </w:pPr>
            <w:r w:rsidRPr="00F2418C">
              <w:rPr>
                <w:b/>
                <w:sz w:val="18"/>
                <w:szCs w:val="18"/>
              </w:rPr>
              <w:t>MC3</w:t>
            </w:r>
          </w:p>
          <w:p w14:paraId="62DA5AD1" w14:textId="77777777" w:rsidR="00D17835" w:rsidRPr="00F2418C" w:rsidRDefault="00D17835" w:rsidP="00E76362">
            <w:pPr>
              <w:spacing w:after="160" w:line="276" w:lineRule="auto"/>
              <w:rPr>
                <w:b/>
                <w:sz w:val="18"/>
                <w:szCs w:val="18"/>
              </w:rPr>
            </w:pPr>
            <w:r w:rsidRPr="00F2418C">
              <w:rPr>
                <w:bCs/>
                <w:sz w:val="18"/>
                <w:szCs w:val="18"/>
              </w:rPr>
              <w:t>Engagement events/sessions</w:t>
            </w:r>
          </w:p>
        </w:tc>
        <w:tc>
          <w:tcPr>
            <w:tcW w:w="1984" w:type="dxa"/>
          </w:tcPr>
          <w:p w14:paraId="6DDAED33" w14:textId="77777777" w:rsidR="00D17835" w:rsidRPr="00727391" w:rsidRDefault="00D17835" w:rsidP="00E76362">
            <w:pPr>
              <w:spacing w:after="160" w:line="276" w:lineRule="auto"/>
              <w:rPr>
                <w:bCs/>
                <w:sz w:val="18"/>
                <w:szCs w:val="18"/>
              </w:rPr>
            </w:pPr>
            <w:r>
              <w:rPr>
                <w:bCs/>
                <w:sz w:val="18"/>
                <w:szCs w:val="18"/>
              </w:rPr>
              <w:t>12</w:t>
            </w:r>
          </w:p>
        </w:tc>
        <w:tc>
          <w:tcPr>
            <w:tcW w:w="1985" w:type="dxa"/>
          </w:tcPr>
          <w:p w14:paraId="02CA9F3D" w14:textId="77777777" w:rsidR="00D17835" w:rsidRDefault="00D17835" w:rsidP="00E76362">
            <w:pPr>
              <w:spacing w:after="160" w:line="276" w:lineRule="auto"/>
              <w:rPr>
                <w:bCs/>
                <w:sz w:val="18"/>
                <w:szCs w:val="18"/>
              </w:rPr>
            </w:pPr>
            <w:r>
              <w:rPr>
                <w:bCs/>
                <w:sz w:val="18"/>
                <w:szCs w:val="18"/>
              </w:rPr>
              <w:t>13</w:t>
            </w:r>
          </w:p>
        </w:tc>
        <w:tc>
          <w:tcPr>
            <w:tcW w:w="1985" w:type="dxa"/>
          </w:tcPr>
          <w:p w14:paraId="324B953E" w14:textId="77777777" w:rsidR="00D17835" w:rsidRPr="00934936" w:rsidRDefault="00D17835" w:rsidP="00E76362">
            <w:pPr>
              <w:spacing w:after="160" w:line="276" w:lineRule="auto"/>
              <w:rPr>
                <w:bCs/>
                <w:color w:val="000000" w:themeColor="text1"/>
                <w:sz w:val="18"/>
                <w:szCs w:val="18"/>
              </w:rPr>
            </w:pPr>
            <w:r>
              <w:rPr>
                <w:bCs/>
                <w:color w:val="000000" w:themeColor="text1"/>
                <w:sz w:val="18"/>
                <w:szCs w:val="18"/>
              </w:rPr>
              <w:t>9</w:t>
            </w:r>
          </w:p>
        </w:tc>
      </w:tr>
      <w:tr w:rsidR="00D17835" w:rsidRPr="007239FD" w14:paraId="7195C397" w14:textId="77777777" w:rsidTr="00E76362">
        <w:tc>
          <w:tcPr>
            <w:tcW w:w="2122" w:type="dxa"/>
          </w:tcPr>
          <w:p w14:paraId="2F2A9CBB" w14:textId="77777777" w:rsidR="00D17835" w:rsidRPr="00F2418C" w:rsidRDefault="00D17835" w:rsidP="00E76362">
            <w:pPr>
              <w:spacing w:after="160" w:line="276" w:lineRule="auto"/>
              <w:rPr>
                <w:b/>
                <w:sz w:val="18"/>
                <w:szCs w:val="18"/>
              </w:rPr>
            </w:pPr>
            <w:r w:rsidRPr="00F2418C">
              <w:rPr>
                <w:b/>
                <w:sz w:val="18"/>
                <w:szCs w:val="18"/>
              </w:rPr>
              <w:t>HRC1</w:t>
            </w:r>
          </w:p>
          <w:p w14:paraId="10CB827C" w14:textId="77777777" w:rsidR="00D17835" w:rsidRPr="00F2418C" w:rsidRDefault="00D17835" w:rsidP="00E76362">
            <w:pPr>
              <w:spacing w:after="160" w:line="276" w:lineRule="auto"/>
              <w:rPr>
                <w:b/>
                <w:sz w:val="18"/>
                <w:szCs w:val="18"/>
              </w:rPr>
            </w:pPr>
            <w:r w:rsidRPr="00F2418C">
              <w:rPr>
                <w:bCs/>
                <w:sz w:val="18"/>
                <w:szCs w:val="18"/>
              </w:rPr>
              <w:t>Blue bin waste</w:t>
            </w:r>
            <w:r>
              <w:rPr>
                <w:bCs/>
                <w:sz w:val="18"/>
                <w:szCs w:val="18"/>
              </w:rPr>
              <w:t xml:space="preserve"> (litres)</w:t>
            </w:r>
          </w:p>
        </w:tc>
        <w:tc>
          <w:tcPr>
            <w:tcW w:w="1984" w:type="dxa"/>
          </w:tcPr>
          <w:p w14:paraId="6A598CA3" w14:textId="77777777" w:rsidR="00D17835" w:rsidRPr="00727391" w:rsidRDefault="00D17835" w:rsidP="00E76362">
            <w:pPr>
              <w:spacing w:after="160" w:line="276" w:lineRule="auto"/>
              <w:rPr>
                <w:bCs/>
                <w:sz w:val="18"/>
                <w:szCs w:val="18"/>
              </w:rPr>
            </w:pPr>
            <w:r w:rsidRPr="006E41F3">
              <w:rPr>
                <w:bCs/>
                <w:sz w:val="18"/>
                <w:szCs w:val="18"/>
              </w:rPr>
              <w:t>640,660</w:t>
            </w:r>
          </w:p>
        </w:tc>
        <w:tc>
          <w:tcPr>
            <w:tcW w:w="1985" w:type="dxa"/>
          </w:tcPr>
          <w:p w14:paraId="08752EE5" w14:textId="77777777" w:rsidR="00D17835" w:rsidRPr="006E41F3" w:rsidRDefault="00D17835" w:rsidP="00E76362">
            <w:pPr>
              <w:spacing w:after="160" w:line="276" w:lineRule="auto"/>
              <w:rPr>
                <w:bCs/>
                <w:sz w:val="18"/>
                <w:szCs w:val="18"/>
              </w:rPr>
            </w:pPr>
            <w:r>
              <w:rPr>
                <w:bCs/>
                <w:sz w:val="18"/>
                <w:szCs w:val="18"/>
              </w:rPr>
              <w:t>800,300</w:t>
            </w:r>
          </w:p>
        </w:tc>
        <w:tc>
          <w:tcPr>
            <w:tcW w:w="1985" w:type="dxa"/>
          </w:tcPr>
          <w:p w14:paraId="1294CD54" w14:textId="77777777" w:rsidR="00D17835" w:rsidRPr="00934936" w:rsidRDefault="00D17835" w:rsidP="00E76362">
            <w:pPr>
              <w:spacing w:after="160" w:line="276" w:lineRule="auto"/>
              <w:rPr>
                <w:bCs/>
                <w:color w:val="000000" w:themeColor="text1"/>
                <w:sz w:val="18"/>
                <w:szCs w:val="18"/>
              </w:rPr>
            </w:pPr>
            <w:r w:rsidRPr="00934936">
              <w:rPr>
                <w:bCs/>
                <w:color w:val="000000" w:themeColor="text1"/>
                <w:sz w:val="18"/>
                <w:szCs w:val="18"/>
              </w:rPr>
              <w:t>677,500</w:t>
            </w:r>
          </w:p>
        </w:tc>
      </w:tr>
      <w:tr w:rsidR="00D17835" w:rsidRPr="007239FD" w14:paraId="6A4BF6CE" w14:textId="77777777" w:rsidTr="00E76362">
        <w:tc>
          <w:tcPr>
            <w:tcW w:w="2122" w:type="dxa"/>
          </w:tcPr>
          <w:p w14:paraId="197D5AEA" w14:textId="77777777" w:rsidR="00D17835" w:rsidRPr="00F2418C" w:rsidRDefault="00D17835" w:rsidP="00E76362">
            <w:pPr>
              <w:spacing w:after="160" w:line="276" w:lineRule="auto"/>
              <w:rPr>
                <w:b/>
                <w:sz w:val="18"/>
                <w:szCs w:val="18"/>
              </w:rPr>
            </w:pPr>
            <w:r w:rsidRPr="00F2418C">
              <w:rPr>
                <w:b/>
                <w:sz w:val="18"/>
                <w:szCs w:val="18"/>
              </w:rPr>
              <w:t>HRC2</w:t>
            </w:r>
          </w:p>
          <w:p w14:paraId="79157B93" w14:textId="77777777" w:rsidR="00D17835" w:rsidRPr="00F2418C" w:rsidRDefault="00D17835" w:rsidP="00E76362">
            <w:pPr>
              <w:spacing w:after="160" w:line="276" w:lineRule="auto"/>
              <w:rPr>
                <w:b/>
                <w:sz w:val="18"/>
                <w:szCs w:val="18"/>
              </w:rPr>
            </w:pPr>
            <w:r w:rsidRPr="00F2418C">
              <w:rPr>
                <w:bCs/>
                <w:sz w:val="18"/>
                <w:szCs w:val="18"/>
              </w:rPr>
              <w:t>Visitors denied entry</w:t>
            </w:r>
          </w:p>
        </w:tc>
        <w:tc>
          <w:tcPr>
            <w:tcW w:w="1984" w:type="dxa"/>
          </w:tcPr>
          <w:p w14:paraId="4832BBED" w14:textId="77777777" w:rsidR="00D17835" w:rsidRPr="00727391" w:rsidRDefault="00D17835" w:rsidP="00E76362">
            <w:pPr>
              <w:spacing w:after="160" w:line="276" w:lineRule="auto"/>
              <w:rPr>
                <w:bCs/>
                <w:sz w:val="18"/>
                <w:szCs w:val="18"/>
              </w:rPr>
            </w:pPr>
            <w:r>
              <w:rPr>
                <w:bCs/>
                <w:sz w:val="18"/>
                <w:szCs w:val="18"/>
              </w:rPr>
              <w:t>844</w:t>
            </w:r>
          </w:p>
        </w:tc>
        <w:tc>
          <w:tcPr>
            <w:tcW w:w="1985" w:type="dxa"/>
          </w:tcPr>
          <w:p w14:paraId="5D6040F2" w14:textId="77777777" w:rsidR="00D17835" w:rsidRDefault="00D17835" w:rsidP="00E76362">
            <w:pPr>
              <w:spacing w:after="160" w:line="276" w:lineRule="auto"/>
              <w:rPr>
                <w:bCs/>
                <w:sz w:val="18"/>
                <w:szCs w:val="18"/>
              </w:rPr>
            </w:pPr>
            <w:r>
              <w:rPr>
                <w:bCs/>
                <w:sz w:val="18"/>
                <w:szCs w:val="18"/>
              </w:rPr>
              <w:t>800</w:t>
            </w:r>
          </w:p>
        </w:tc>
        <w:tc>
          <w:tcPr>
            <w:tcW w:w="1985" w:type="dxa"/>
          </w:tcPr>
          <w:p w14:paraId="50A8798D" w14:textId="77777777" w:rsidR="00D17835" w:rsidRPr="00934936" w:rsidRDefault="00D17835" w:rsidP="00E76362">
            <w:pPr>
              <w:spacing w:after="160" w:line="276" w:lineRule="auto"/>
              <w:rPr>
                <w:bCs/>
                <w:color w:val="000000" w:themeColor="text1"/>
                <w:sz w:val="18"/>
                <w:szCs w:val="18"/>
              </w:rPr>
            </w:pPr>
            <w:r>
              <w:rPr>
                <w:bCs/>
                <w:color w:val="000000" w:themeColor="text1"/>
                <w:sz w:val="18"/>
                <w:szCs w:val="18"/>
              </w:rPr>
              <w:t>653</w:t>
            </w:r>
          </w:p>
        </w:tc>
      </w:tr>
      <w:tr w:rsidR="00D17835" w:rsidRPr="007239FD" w14:paraId="01326EEB" w14:textId="77777777" w:rsidTr="00E76362">
        <w:tc>
          <w:tcPr>
            <w:tcW w:w="2122" w:type="dxa"/>
          </w:tcPr>
          <w:p w14:paraId="7F481BD7" w14:textId="77777777" w:rsidR="00D17835" w:rsidRPr="00F2418C" w:rsidRDefault="00D17835" w:rsidP="00E76362">
            <w:pPr>
              <w:spacing w:after="160" w:line="276" w:lineRule="auto"/>
              <w:rPr>
                <w:b/>
                <w:sz w:val="18"/>
                <w:szCs w:val="18"/>
              </w:rPr>
            </w:pPr>
            <w:r w:rsidRPr="00F2418C">
              <w:rPr>
                <w:b/>
                <w:sz w:val="18"/>
                <w:szCs w:val="18"/>
              </w:rPr>
              <w:t>HRC2a</w:t>
            </w:r>
          </w:p>
          <w:p w14:paraId="0C611399" w14:textId="77777777" w:rsidR="00D17835" w:rsidRPr="00F2418C" w:rsidRDefault="00D17835" w:rsidP="00E76362">
            <w:pPr>
              <w:spacing w:after="160" w:line="276" w:lineRule="auto"/>
              <w:rPr>
                <w:b/>
                <w:sz w:val="18"/>
                <w:szCs w:val="18"/>
              </w:rPr>
            </w:pPr>
            <w:r w:rsidRPr="00F2418C">
              <w:rPr>
                <w:bCs/>
                <w:sz w:val="18"/>
                <w:szCs w:val="18"/>
              </w:rPr>
              <w:t>No. of bookings</w:t>
            </w:r>
          </w:p>
        </w:tc>
        <w:tc>
          <w:tcPr>
            <w:tcW w:w="1984" w:type="dxa"/>
          </w:tcPr>
          <w:p w14:paraId="03399E3E" w14:textId="77777777" w:rsidR="00D17835" w:rsidRPr="00727391" w:rsidRDefault="00D17835" w:rsidP="00E76362">
            <w:pPr>
              <w:spacing w:after="160" w:line="276" w:lineRule="auto"/>
              <w:rPr>
                <w:bCs/>
                <w:sz w:val="18"/>
                <w:szCs w:val="18"/>
              </w:rPr>
            </w:pPr>
            <w:r>
              <w:rPr>
                <w:bCs/>
                <w:sz w:val="18"/>
                <w:szCs w:val="18"/>
              </w:rPr>
              <w:t>85,381</w:t>
            </w:r>
          </w:p>
        </w:tc>
        <w:tc>
          <w:tcPr>
            <w:tcW w:w="1985" w:type="dxa"/>
          </w:tcPr>
          <w:p w14:paraId="547852D7" w14:textId="77777777" w:rsidR="00D17835" w:rsidRDefault="00D17835" w:rsidP="00E76362">
            <w:pPr>
              <w:spacing w:after="160" w:line="276" w:lineRule="auto"/>
              <w:rPr>
                <w:bCs/>
                <w:sz w:val="18"/>
                <w:szCs w:val="18"/>
              </w:rPr>
            </w:pPr>
            <w:r>
              <w:rPr>
                <w:bCs/>
                <w:sz w:val="18"/>
                <w:szCs w:val="18"/>
              </w:rPr>
              <w:t>70,843</w:t>
            </w:r>
          </w:p>
        </w:tc>
        <w:tc>
          <w:tcPr>
            <w:tcW w:w="1985" w:type="dxa"/>
          </w:tcPr>
          <w:p w14:paraId="270EE34B" w14:textId="77777777" w:rsidR="00D17835" w:rsidRPr="00934936" w:rsidRDefault="00D17835" w:rsidP="00E76362">
            <w:pPr>
              <w:spacing w:after="160" w:line="276" w:lineRule="auto"/>
              <w:rPr>
                <w:bCs/>
                <w:color w:val="000000" w:themeColor="text1"/>
                <w:sz w:val="18"/>
                <w:szCs w:val="18"/>
              </w:rPr>
            </w:pPr>
            <w:r>
              <w:rPr>
                <w:bCs/>
                <w:color w:val="000000" w:themeColor="text1"/>
                <w:sz w:val="18"/>
                <w:szCs w:val="18"/>
              </w:rPr>
              <w:t>73,224</w:t>
            </w:r>
          </w:p>
        </w:tc>
      </w:tr>
      <w:tr w:rsidR="00D17835" w:rsidRPr="007239FD" w14:paraId="38096A52" w14:textId="77777777" w:rsidTr="00E76362">
        <w:tc>
          <w:tcPr>
            <w:tcW w:w="2122" w:type="dxa"/>
          </w:tcPr>
          <w:p w14:paraId="06D5E978" w14:textId="77777777" w:rsidR="00D17835" w:rsidRPr="00F2418C" w:rsidRDefault="00D17835" w:rsidP="00E76362">
            <w:pPr>
              <w:spacing w:after="160" w:line="276" w:lineRule="auto"/>
              <w:rPr>
                <w:b/>
                <w:sz w:val="18"/>
                <w:szCs w:val="18"/>
              </w:rPr>
            </w:pPr>
            <w:r w:rsidRPr="00F2418C">
              <w:rPr>
                <w:b/>
                <w:sz w:val="18"/>
                <w:szCs w:val="18"/>
              </w:rPr>
              <w:t>HRC2b</w:t>
            </w:r>
          </w:p>
          <w:p w14:paraId="576A47A2" w14:textId="77777777" w:rsidR="00D17835" w:rsidRPr="00F2418C" w:rsidRDefault="00D17835" w:rsidP="00E76362">
            <w:pPr>
              <w:spacing w:after="160" w:line="276" w:lineRule="auto"/>
              <w:rPr>
                <w:b/>
                <w:sz w:val="18"/>
                <w:szCs w:val="18"/>
              </w:rPr>
            </w:pPr>
            <w:r w:rsidRPr="00F2418C">
              <w:rPr>
                <w:bCs/>
                <w:sz w:val="18"/>
                <w:szCs w:val="18"/>
              </w:rPr>
              <w:t>Average n</w:t>
            </w:r>
            <w:r>
              <w:rPr>
                <w:bCs/>
                <w:sz w:val="18"/>
                <w:szCs w:val="18"/>
              </w:rPr>
              <w:t>o.</w:t>
            </w:r>
            <w:r w:rsidRPr="00F2418C">
              <w:rPr>
                <w:bCs/>
                <w:sz w:val="18"/>
                <w:szCs w:val="18"/>
              </w:rPr>
              <w:t xml:space="preserve"> of HRC visits per household in the Borough</w:t>
            </w:r>
          </w:p>
        </w:tc>
        <w:tc>
          <w:tcPr>
            <w:tcW w:w="1984" w:type="dxa"/>
          </w:tcPr>
          <w:p w14:paraId="234AE92F" w14:textId="77777777" w:rsidR="00D17835" w:rsidRPr="00727391" w:rsidRDefault="00D17835" w:rsidP="00E76362">
            <w:pPr>
              <w:spacing w:after="160" w:line="276" w:lineRule="auto"/>
              <w:rPr>
                <w:bCs/>
                <w:sz w:val="18"/>
                <w:szCs w:val="18"/>
              </w:rPr>
            </w:pPr>
            <w:r>
              <w:rPr>
                <w:bCs/>
                <w:sz w:val="18"/>
                <w:szCs w:val="18"/>
              </w:rPr>
              <w:t>1.19</w:t>
            </w:r>
          </w:p>
        </w:tc>
        <w:tc>
          <w:tcPr>
            <w:tcW w:w="1985" w:type="dxa"/>
          </w:tcPr>
          <w:p w14:paraId="0BE06B45" w14:textId="77777777" w:rsidR="00D17835" w:rsidRDefault="00D17835" w:rsidP="00E76362">
            <w:pPr>
              <w:spacing w:after="160" w:line="276" w:lineRule="auto"/>
              <w:rPr>
                <w:bCs/>
                <w:sz w:val="18"/>
                <w:szCs w:val="18"/>
              </w:rPr>
            </w:pPr>
            <w:r>
              <w:rPr>
                <w:bCs/>
                <w:sz w:val="18"/>
                <w:szCs w:val="18"/>
              </w:rPr>
              <w:t>0.99</w:t>
            </w:r>
          </w:p>
        </w:tc>
        <w:tc>
          <w:tcPr>
            <w:tcW w:w="1985" w:type="dxa"/>
          </w:tcPr>
          <w:p w14:paraId="3B7FFC93" w14:textId="77777777" w:rsidR="00D17835" w:rsidRPr="006100C7" w:rsidRDefault="00D17835" w:rsidP="00E76362">
            <w:pPr>
              <w:spacing w:after="160" w:line="276" w:lineRule="auto"/>
              <w:rPr>
                <w:bCs/>
                <w:color w:val="FF0000"/>
                <w:sz w:val="18"/>
                <w:szCs w:val="18"/>
              </w:rPr>
            </w:pPr>
            <w:r w:rsidRPr="00934936">
              <w:rPr>
                <w:bCs/>
                <w:color w:val="000000" w:themeColor="text1"/>
                <w:sz w:val="18"/>
                <w:szCs w:val="18"/>
              </w:rPr>
              <w:t>1.02</w:t>
            </w:r>
          </w:p>
        </w:tc>
      </w:tr>
      <w:tr w:rsidR="00D17835" w:rsidRPr="007239FD" w14:paraId="368DCD47" w14:textId="77777777" w:rsidTr="00E76362">
        <w:tc>
          <w:tcPr>
            <w:tcW w:w="2122" w:type="dxa"/>
          </w:tcPr>
          <w:p w14:paraId="5C409A3D" w14:textId="77777777" w:rsidR="00D17835" w:rsidRPr="00F2418C" w:rsidRDefault="00D17835" w:rsidP="00E76362">
            <w:pPr>
              <w:spacing w:after="160" w:line="276" w:lineRule="auto"/>
              <w:rPr>
                <w:b/>
                <w:sz w:val="18"/>
                <w:szCs w:val="18"/>
              </w:rPr>
            </w:pPr>
            <w:r w:rsidRPr="00F2418C">
              <w:rPr>
                <w:b/>
                <w:sz w:val="18"/>
                <w:szCs w:val="18"/>
              </w:rPr>
              <w:t>HRC3</w:t>
            </w:r>
          </w:p>
          <w:p w14:paraId="3569F6D2" w14:textId="77777777" w:rsidR="00D17835" w:rsidRPr="00F2418C" w:rsidRDefault="00D17835" w:rsidP="00E76362">
            <w:pPr>
              <w:spacing w:after="160" w:line="276" w:lineRule="auto"/>
              <w:rPr>
                <w:b/>
                <w:sz w:val="18"/>
                <w:szCs w:val="18"/>
              </w:rPr>
            </w:pPr>
            <w:r w:rsidRPr="00F2418C">
              <w:rPr>
                <w:bCs/>
                <w:sz w:val="18"/>
                <w:szCs w:val="18"/>
              </w:rPr>
              <w:t>Total HRC waste compared to same period 2021/22</w:t>
            </w:r>
          </w:p>
        </w:tc>
        <w:tc>
          <w:tcPr>
            <w:tcW w:w="1984" w:type="dxa"/>
          </w:tcPr>
          <w:p w14:paraId="3D2E95E7" w14:textId="77777777" w:rsidR="00D17835" w:rsidRDefault="00D17835" w:rsidP="00E76362">
            <w:pPr>
              <w:spacing w:after="160" w:line="276" w:lineRule="auto"/>
              <w:rPr>
                <w:bCs/>
                <w:sz w:val="18"/>
                <w:szCs w:val="18"/>
              </w:rPr>
            </w:pPr>
            <w:r>
              <w:rPr>
                <w:bCs/>
                <w:noProof/>
                <w:szCs w:val="24"/>
              </w:rPr>
              <w:drawing>
                <wp:inline distT="0" distB="0" distL="0" distR="0" wp14:anchorId="42CAC6A3" wp14:editId="78333593">
                  <wp:extent cx="274320" cy="237490"/>
                  <wp:effectExtent l="0" t="0" r="0" b="0"/>
                  <wp:docPr id="146824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 31% </w:t>
            </w:r>
          </w:p>
        </w:tc>
        <w:tc>
          <w:tcPr>
            <w:tcW w:w="1985" w:type="dxa"/>
          </w:tcPr>
          <w:p w14:paraId="3F39A0ED" w14:textId="77777777" w:rsidR="00D17835" w:rsidRDefault="00D17835" w:rsidP="00E76362">
            <w:pPr>
              <w:spacing w:after="160" w:line="276" w:lineRule="auto"/>
              <w:rPr>
                <w:bCs/>
                <w:sz w:val="18"/>
                <w:szCs w:val="18"/>
              </w:rPr>
            </w:pPr>
            <w:r>
              <w:rPr>
                <w:bCs/>
                <w:noProof/>
                <w:szCs w:val="24"/>
              </w:rPr>
              <w:drawing>
                <wp:inline distT="0" distB="0" distL="0" distR="0" wp14:anchorId="5F9B4ADA" wp14:editId="6393702C">
                  <wp:extent cx="274320" cy="237490"/>
                  <wp:effectExtent l="0" t="0" r="0" b="0"/>
                  <wp:docPr id="17975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33.7% </w:t>
            </w:r>
          </w:p>
        </w:tc>
        <w:tc>
          <w:tcPr>
            <w:tcW w:w="1985" w:type="dxa"/>
          </w:tcPr>
          <w:p w14:paraId="20DF6E0E" w14:textId="77777777" w:rsidR="00D17835" w:rsidRDefault="00D17835" w:rsidP="00E76362">
            <w:pPr>
              <w:spacing w:after="160" w:line="276" w:lineRule="auto"/>
              <w:rPr>
                <w:bCs/>
                <w:sz w:val="18"/>
                <w:szCs w:val="18"/>
              </w:rPr>
            </w:pPr>
            <w:r>
              <w:rPr>
                <w:bCs/>
                <w:noProof/>
                <w:szCs w:val="24"/>
              </w:rPr>
              <w:drawing>
                <wp:inline distT="0" distB="0" distL="0" distR="0" wp14:anchorId="2A43462A" wp14:editId="71E78E99">
                  <wp:extent cx="274320" cy="237490"/>
                  <wp:effectExtent l="0" t="0" r="0" b="0"/>
                  <wp:docPr id="75912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27.2% </w:t>
            </w:r>
          </w:p>
        </w:tc>
      </w:tr>
      <w:tr w:rsidR="00D17835" w:rsidRPr="007239FD" w14:paraId="43275E66" w14:textId="77777777" w:rsidTr="00E76362">
        <w:tc>
          <w:tcPr>
            <w:tcW w:w="2122" w:type="dxa"/>
          </w:tcPr>
          <w:p w14:paraId="7908ED7D" w14:textId="77777777" w:rsidR="00D17835" w:rsidRPr="00F2418C" w:rsidRDefault="00D17835" w:rsidP="00E76362">
            <w:pPr>
              <w:spacing w:after="160" w:line="276" w:lineRule="auto"/>
              <w:rPr>
                <w:b/>
                <w:sz w:val="18"/>
                <w:szCs w:val="18"/>
              </w:rPr>
            </w:pPr>
            <w:r w:rsidRPr="00F2418C">
              <w:rPr>
                <w:b/>
                <w:sz w:val="18"/>
                <w:szCs w:val="18"/>
              </w:rPr>
              <w:t>HRC4</w:t>
            </w:r>
          </w:p>
          <w:p w14:paraId="668BC64D" w14:textId="77777777" w:rsidR="00D17835" w:rsidRPr="00F2418C" w:rsidRDefault="00D17835" w:rsidP="00E76362">
            <w:pPr>
              <w:spacing w:after="160" w:line="276" w:lineRule="auto"/>
              <w:rPr>
                <w:b/>
                <w:sz w:val="18"/>
                <w:szCs w:val="18"/>
              </w:rPr>
            </w:pPr>
            <w:r>
              <w:rPr>
                <w:bCs/>
                <w:sz w:val="18"/>
                <w:szCs w:val="18"/>
              </w:rPr>
              <w:t>Residual</w:t>
            </w:r>
            <w:r w:rsidRPr="00F2418C">
              <w:rPr>
                <w:bCs/>
                <w:sz w:val="18"/>
                <w:szCs w:val="18"/>
              </w:rPr>
              <w:t xml:space="preserve"> waste compared to same period 2021/22</w:t>
            </w:r>
          </w:p>
        </w:tc>
        <w:tc>
          <w:tcPr>
            <w:tcW w:w="1984" w:type="dxa"/>
          </w:tcPr>
          <w:p w14:paraId="1B435569" w14:textId="77777777" w:rsidR="00D17835" w:rsidRDefault="00D17835" w:rsidP="00E76362">
            <w:pPr>
              <w:spacing w:after="160" w:line="276" w:lineRule="auto"/>
              <w:rPr>
                <w:bCs/>
                <w:sz w:val="18"/>
                <w:szCs w:val="18"/>
              </w:rPr>
            </w:pPr>
            <w:r>
              <w:rPr>
                <w:bCs/>
                <w:noProof/>
                <w:szCs w:val="24"/>
              </w:rPr>
              <w:drawing>
                <wp:inline distT="0" distB="0" distL="0" distR="0" wp14:anchorId="5B567F83" wp14:editId="2066AF37">
                  <wp:extent cx="274320" cy="237490"/>
                  <wp:effectExtent l="0" t="0" r="0" b="0"/>
                  <wp:docPr id="92740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52% </w:t>
            </w:r>
          </w:p>
        </w:tc>
        <w:tc>
          <w:tcPr>
            <w:tcW w:w="1985" w:type="dxa"/>
          </w:tcPr>
          <w:p w14:paraId="01306408" w14:textId="77777777" w:rsidR="00D17835" w:rsidRDefault="00D17835" w:rsidP="00E76362">
            <w:pPr>
              <w:spacing w:after="160" w:line="276" w:lineRule="auto"/>
              <w:rPr>
                <w:bCs/>
                <w:sz w:val="18"/>
                <w:szCs w:val="18"/>
              </w:rPr>
            </w:pPr>
            <w:r>
              <w:rPr>
                <w:bCs/>
                <w:noProof/>
                <w:szCs w:val="24"/>
              </w:rPr>
              <w:drawing>
                <wp:inline distT="0" distB="0" distL="0" distR="0" wp14:anchorId="1E5C96AB" wp14:editId="610CCEBF">
                  <wp:extent cx="274320" cy="237490"/>
                  <wp:effectExtent l="0" t="0" r="0" b="0"/>
                  <wp:docPr id="210501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54.3% </w:t>
            </w:r>
          </w:p>
        </w:tc>
        <w:tc>
          <w:tcPr>
            <w:tcW w:w="1985" w:type="dxa"/>
          </w:tcPr>
          <w:p w14:paraId="387A33F0" w14:textId="77777777" w:rsidR="00D17835" w:rsidRDefault="00D17835" w:rsidP="00E76362">
            <w:pPr>
              <w:spacing w:after="160" w:line="276" w:lineRule="auto"/>
              <w:rPr>
                <w:bCs/>
                <w:sz w:val="18"/>
                <w:szCs w:val="18"/>
              </w:rPr>
            </w:pPr>
            <w:r>
              <w:rPr>
                <w:bCs/>
                <w:noProof/>
                <w:szCs w:val="24"/>
              </w:rPr>
              <w:drawing>
                <wp:inline distT="0" distB="0" distL="0" distR="0" wp14:anchorId="4364712B" wp14:editId="7F565B27">
                  <wp:extent cx="274320" cy="237490"/>
                  <wp:effectExtent l="0" t="0" r="0" b="0"/>
                  <wp:docPr id="208016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71% </w:t>
            </w:r>
          </w:p>
        </w:tc>
      </w:tr>
      <w:tr w:rsidR="00D17835" w:rsidRPr="007239FD" w14:paraId="24D51ABF" w14:textId="77777777" w:rsidTr="00E76362">
        <w:tc>
          <w:tcPr>
            <w:tcW w:w="2122" w:type="dxa"/>
          </w:tcPr>
          <w:p w14:paraId="585D36AF" w14:textId="77777777" w:rsidR="00D17835" w:rsidRPr="00F2418C" w:rsidRDefault="00D17835" w:rsidP="00E76362">
            <w:pPr>
              <w:spacing w:after="160" w:line="276" w:lineRule="auto"/>
              <w:rPr>
                <w:b/>
                <w:sz w:val="18"/>
                <w:szCs w:val="18"/>
              </w:rPr>
            </w:pPr>
            <w:r w:rsidRPr="00F2418C">
              <w:rPr>
                <w:b/>
                <w:sz w:val="18"/>
                <w:szCs w:val="18"/>
              </w:rPr>
              <w:t>HRC5</w:t>
            </w:r>
          </w:p>
          <w:p w14:paraId="0B07CA4B" w14:textId="77777777" w:rsidR="00D17835" w:rsidRPr="00F2418C" w:rsidRDefault="00D17835" w:rsidP="00E76362">
            <w:pPr>
              <w:spacing w:after="160" w:line="276" w:lineRule="auto"/>
              <w:rPr>
                <w:b/>
                <w:sz w:val="18"/>
                <w:szCs w:val="18"/>
              </w:rPr>
            </w:pPr>
            <w:r w:rsidRPr="00F2418C">
              <w:rPr>
                <w:bCs/>
                <w:sz w:val="18"/>
                <w:szCs w:val="18"/>
              </w:rPr>
              <w:t>Recycling waste compared to same period 2021/22</w:t>
            </w:r>
          </w:p>
        </w:tc>
        <w:tc>
          <w:tcPr>
            <w:tcW w:w="1984" w:type="dxa"/>
          </w:tcPr>
          <w:p w14:paraId="44E8563E" w14:textId="77777777" w:rsidR="00D17835" w:rsidRDefault="00D17835" w:rsidP="00E76362">
            <w:pPr>
              <w:spacing w:after="160" w:line="276" w:lineRule="auto"/>
              <w:rPr>
                <w:bCs/>
                <w:sz w:val="18"/>
                <w:szCs w:val="18"/>
              </w:rPr>
            </w:pPr>
            <w:r>
              <w:rPr>
                <w:bCs/>
                <w:noProof/>
                <w:szCs w:val="24"/>
              </w:rPr>
              <w:drawing>
                <wp:inline distT="0" distB="0" distL="0" distR="0" wp14:anchorId="2EF3F3E2" wp14:editId="5FE003BC">
                  <wp:extent cx="274320" cy="237490"/>
                  <wp:effectExtent l="0" t="0" r="0" b="0"/>
                  <wp:docPr id="55942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19% </w:t>
            </w:r>
          </w:p>
        </w:tc>
        <w:tc>
          <w:tcPr>
            <w:tcW w:w="1985" w:type="dxa"/>
          </w:tcPr>
          <w:p w14:paraId="20416ECE" w14:textId="77777777" w:rsidR="00D17835" w:rsidRDefault="00D17835" w:rsidP="00E76362">
            <w:pPr>
              <w:spacing w:after="160" w:line="276" w:lineRule="auto"/>
              <w:rPr>
                <w:bCs/>
                <w:sz w:val="18"/>
                <w:szCs w:val="18"/>
              </w:rPr>
            </w:pPr>
            <w:r>
              <w:rPr>
                <w:bCs/>
                <w:noProof/>
                <w:szCs w:val="24"/>
              </w:rPr>
              <w:drawing>
                <wp:inline distT="0" distB="0" distL="0" distR="0" wp14:anchorId="2FFC2CF2" wp14:editId="78551E19">
                  <wp:extent cx="274320" cy="237490"/>
                  <wp:effectExtent l="0" t="0" r="0" b="0"/>
                  <wp:docPr id="90549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20.2% </w:t>
            </w:r>
          </w:p>
        </w:tc>
        <w:tc>
          <w:tcPr>
            <w:tcW w:w="1985" w:type="dxa"/>
          </w:tcPr>
          <w:p w14:paraId="094485FE" w14:textId="77777777" w:rsidR="00D17835" w:rsidRDefault="00D17835" w:rsidP="00E76362">
            <w:pPr>
              <w:spacing w:after="160" w:line="276" w:lineRule="auto"/>
              <w:rPr>
                <w:bCs/>
                <w:sz w:val="18"/>
                <w:szCs w:val="18"/>
              </w:rPr>
            </w:pPr>
            <w:r>
              <w:rPr>
                <w:bCs/>
                <w:noProof/>
                <w:szCs w:val="24"/>
              </w:rPr>
              <w:drawing>
                <wp:inline distT="0" distB="0" distL="0" distR="0" wp14:anchorId="74708B48" wp14:editId="1C9C4012">
                  <wp:extent cx="274320" cy="237490"/>
                  <wp:effectExtent l="0" t="0" r="0" b="0"/>
                  <wp:docPr id="21818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3.8% </w:t>
            </w:r>
          </w:p>
        </w:tc>
      </w:tr>
      <w:tr w:rsidR="00D17835" w:rsidRPr="007239FD" w14:paraId="23BA1B81" w14:textId="77777777" w:rsidTr="00E76362">
        <w:tc>
          <w:tcPr>
            <w:tcW w:w="2122" w:type="dxa"/>
          </w:tcPr>
          <w:p w14:paraId="1E6FD114" w14:textId="77777777" w:rsidR="00D17835" w:rsidRPr="00F2418C" w:rsidRDefault="00D17835" w:rsidP="00E76362">
            <w:pPr>
              <w:spacing w:after="160" w:line="276" w:lineRule="auto"/>
              <w:rPr>
                <w:b/>
                <w:sz w:val="18"/>
                <w:szCs w:val="18"/>
              </w:rPr>
            </w:pPr>
            <w:r w:rsidRPr="00F2418C">
              <w:rPr>
                <w:b/>
                <w:sz w:val="18"/>
                <w:szCs w:val="18"/>
              </w:rPr>
              <w:t>HRC6</w:t>
            </w:r>
          </w:p>
          <w:p w14:paraId="42B4AEE1" w14:textId="77777777" w:rsidR="00D17835" w:rsidRPr="00F2418C" w:rsidRDefault="00D17835" w:rsidP="00E76362">
            <w:pPr>
              <w:spacing w:after="160" w:line="276" w:lineRule="auto"/>
              <w:rPr>
                <w:b/>
                <w:sz w:val="18"/>
                <w:szCs w:val="18"/>
              </w:rPr>
            </w:pPr>
            <w:r w:rsidRPr="00F2418C">
              <w:rPr>
                <w:bCs/>
                <w:sz w:val="18"/>
                <w:szCs w:val="18"/>
              </w:rPr>
              <w:t>Proportion of HRC waste collected for recycling compared to same period 2021/22</w:t>
            </w:r>
          </w:p>
        </w:tc>
        <w:tc>
          <w:tcPr>
            <w:tcW w:w="1984" w:type="dxa"/>
          </w:tcPr>
          <w:p w14:paraId="28A5B393" w14:textId="77777777" w:rsidR="00D17835" w:rsidRDefault="00D17835" w:rsidP="00E76362">
            <w:pPr>
              <w:spacing w:after="160" w:line="276" w:lineRule="auto"/>
              <w:rPr>
                <w:bCs/>
                <w:sz w:val="18"/>
                <w:szCs w:val="18"/>
              </w:rPr>
            </w:pPr>
            <w:r>
              <w:rPr>
                <w:bCs/>
                <w:noProof/>
                <w:szCs w:val="24"/>
              </w:rPr>
              <w:drawing>
                <wp:inline distT="0" distB="0" distL="0" distR="0" wp14:anchorId="3152B035" wp14:editId="4C3EA789">
                  <wp:extent cx="274320" cy="237490"/>
                  <wp:effectExtent l="0" t="0" r="0" b="0"/>
                  <wp:docPr id="19442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10.8%</w:t>
            </w:r>
          </w:p>
        </w:tc>
        <w:tc>
          <w:tcPr>
            <w:tcW w:w="1985" w:type="dxa"/>
          </w:tcPr>
          <w:p w14:paraId="77E6CCF7" w14:textId="77777777" w:rsidR="00D17835" w:rsidRDefault="00D17835" w:rsidP="00E76362">
            <w:pPr>
              <w:spacing w:after="160" w:line="276" w:lineRule="auto"/>
              <w:rPr>
                <w:bCs/>
                <w:sz w:val="18"/>
                <w:szCs w:val="18"/>
              </w:rPr>
            </w:pPr>
            <w:r>
              <w:rPr>
                <w:bCs/>
                <w:noProof/>
                <w:szCs w:val="24"/>
              </w:rPr>
              <w:drawing>
                <wp:inline distT="0" distB="0" distL="0" distR="0" wp14:anchorId="1AAE1B26" wp14:editId="24543542">
                  <wp:extent cx="274320" cy="237490"/>
                  <wp:effectExtent l="0" t="0" r="0" b="0"/>
                  <wp:docPr id="161014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12.2% </w:t>
            </w:r>
          </w:p>
        </w:tc>
        <w:tc>
          <w:tcPr>
            <w:tcW w:w="1985" w:type="dxa"/>
          </w:tcPr>
          <w:p w14:paraId="6C521344" w14:textId="77777777" w:rsidR="00D17835" w:rsidRDefault="00D17835" w:rsidP="00E76362">
            <w:pPr>
              <w:spacing w:after="160" w:line="276" w:lineRule="auto"/>
              <w:rPr>
                <w:bCs/>
                <w:sz w:val="18"/>
                <w:szCs w:val="18"/>
              </w:rPr>
            </w:pPr>
            <w:r>
              <w:rPr>
                <w:bCs/>
                <w:noProof/>
                <w:szCs w:val="24"/>
              </w:rPr>
              <w:drawing>
                <wp:inline distT="0" distB="0" distL="0" distR="0" wp14:anchorId="4D8BDE25" wp14:editId="09D621FD">
                  <wp:extent cx="274320" cy="237490"/>
                  <wp:effectExtent l="0" t="0" r="0" b="0"/>
                  <wp:docPr id="113390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25% </w:t>
            </w:r>
          </w:p>
        </w:tc>
      </w:tr>
      <w:tr w:rsidR="00D17835" w:rsidRPr="007239FD" w14:paraId="043E283A" w14:textId="77777777" w:rsidTr="00E76362">
        <w:tc>
          <w:tcPr>
            <w:tcW w:w="2122" w:type="dxa"/>
          </w:tcPr>
          <w:p w14:paraId="35BDEAD2" w14:textId="77777777" w:rsidR="00D17835" w:rsidRPr="00F2418C" w:rsidRDefault="00D17835" w:rsidP="00E76362">
            <w:pPr>
              <w:spacing w:after="160" w:line="276" w:lineRule="auto"/>
              <w:rPr>
                <w:b/>
                <w:sz w:val="18"/>
                <w:szCs w:val="18"/>
              </w:rPr>
            </w:pPr>
            <w:r w:rsidRPr="00F2418C">
              <w:rPr>
                <w:b/>
                <w:sz w:val="18"/>
                <w:szCs w:val="18"/>
              </w:rPr>
              <w:t>KS1</w:t>
            </w:r>
          </w:p>
          <w:p w14:paraId="51E654A7" w14:textId="77777777" w:rsidR="00D17835" w:rsidRPr="00F2418C" w:rsidRDefault="00D17835" w:rsidP="00E76362">
            <w:pPr>
              <w:spacing w:after="160" w:line="276" w:lineRule="auto"/>
              <w:rPr>
                <w:b/>
                <w:sz w:val="18"/>
                <w:szCs w:val="18"/>
              </w:rPr>
            </w:pPr>
            <w:r w:rsidRPr="00F2418C">
              <w:rPr>
                <w:bCs/>
                <w:sz w:val="18"/>
                <w:szCs w:val="18"/>
              </w:rPr>
              <w:t>Yellow warning stickers on grey bins</w:t>
            </w:r>
          </w:p>
        </w:tc>
        <w:tc>
          <w:tcPr>
            <w:tcW w:w="1984" w:type="dxa"/>
          </w:tcPr>
          <w:p w14:paraId="0C4A66C2" w14:textId="77777777" w:rsidR="00D17835" w:rsidRPr="008019C1" w:rsidRDefault="00D17835" w:rsidP="00E76362">
            <w:pPr>
              <w:spacing w:after="160" w:line="276" w:lineRule="auto"/>
              <w:rPr>
                <w:bCs/>
                <w:sz w:val="18"/>
                <w:szCs w:val="18"/>
              </w:rPr>
            </w:pPr>
            <w:r w:rsidRPr="008019C1">
              <w:rPr>
                <w:bCs/>
                <w:sz w:val="18"/>
                <w:szCs w:val="18"/>
              </w:rPr>
              <w:t>2837</w:t>
            </w:r>
          </w:p>
        </w:tc>
        <w:tc>
          <w:tcPr>
            <w:tcW w:w="1985" w:type="dxa"/>
          </w:tcPr>
          <w:p w14:paraId="1D54DD05" w14:textId="77777777" w:rsidR="00D17835" w:rsidRPr="008019C1" w:rsidRDefault="00D17835" w:rsidP="00E76362">
            <w:pPr>
              <w:spacing w:after="160" w:line="276" w:lineRule="auto"/>
              <w:rPr>
                <w:bCs/>
                <w:sz w:val="18"/>
                <w:szCs w:val="18"/>
              </w:rPr>
            </w:pPr>
            <w:r>
              <w:rPr>
                <w:bCs/>
                <w:sz w:val="18"/>
                <w:szCs w:val="18"/>
              </w:rPr>
              <w:t>2187</w:t>
            </w:r>
          </w:p>
        </w:tc>
        <w:tc>
          <w:tcPr>
            <w:tcW w:w="1985" w:type="dxa"/>
          </w:tcPr>
          <w:p w14:paraId="5BAFD9AA" w14:textId="77777777" w:rsidR="00D17835" w:rsidRPr="00934936" w:rsidRDefault="00D17835" w:rsidP="00E76362">
            <w:pPr>
              <w:spacing w:after="160" w:line="276" w:lineRule="auto"/>
              <w:rPr>
                <w:bCs/>
                <w:color w:val="000000" w:themeColor="text1"/>
                <w:sz w:val="18"/>
                <w:szCs w:val="18"/>
              </w:rPr>
            </w:pPr>
            <w:r w:rsidRPr="00934936">
              <w:rPr>
                <w:bCs/>
                <w:color w:val="000000" w:themeColor="text1"/>
                <w:sz w:val="18"/>
                <w:szCs w:val="18"/>
              </w:rPr>
              <w:t>1860</w:t>
            </w:r>
          </w:p>
        </w:tc>
      </w:tr>
      <w:tr w:rsidR="00D17835" w:rsidRPr="007239FD" w14:paraId="32F68E6A" w14:textId="77777777" w:rsidTr="00E76362">
        <w:tc>
          <w:tcPr>
            <w:tcW w:w="2122" w:type="dxa"/>
          </w:tcPr>
          <w:p w14:paraId="5F99E7E6" w14:textId="77777777" w:rsidR="00D17835" w:rsidRPr="00F2418C" w:rsidRDefault="00D17835" w:rsidP="00E76362">
            <w:pPr>
              <w:spacing w:after="160" w:line="276" w:lineRule="auto"/>
              <w:rPr>
                <w:b/>
                <w:sz w:val="18"/>
                <w:szCs w:val="18"/>
              </w:rPr>
            </w:pPr>
            <w:r w:rsidRPr="00F2418C">
              <w:rPr>
                <w:b/>
                <w:sz w:val="18"/>
                <w:szCs w:val="18"/>
              </w:rPr>
              <w:t>KS2</w:t>
            </w:r>
          </w:p>
          <w:p w14:paraId="2E62508D" w14:textId="77777777" w:rsidR="00D17835" w:rsidRPr="00F2418C" w:rsidRDefault="00D17835" w:rsidP="00E76362">
            <w:pPr>
              <w:spacing w:after="160" w:line="276" w:lineRule="auto"/>
              <w:rPr>
                <w:b/>
                <w:sz w:val="18"/>
                <w:szCs w:val="18"/>
              </w:rPr>
            </w:pPr>
            <w:r w:rsidRPr="00F2418C">
              <w:rPr>
                <w:bCs/>
                <w:sz w:val="18"/>
                <w:szCs w:val="18"/>
              </w:rPr>
              <w:t>Amber warning stickers on grey bins</w:t>
            </w:r>
          </w:p>
        </w:tc>
        <w:tc>
          <w:tcPr>
            <w:tcW w:w="1984" w:type="dxa"/>
          </w:tcPr>
          <w:p w14:paraId="0CB8FD94" w14:textId="77777777" w:rsidR="00D17835" w:rsidRPr="008019C1" w:rsidRDefault="00D17835" w:rsidP="00E76362">
            <w:pPr>
              <w:spacing w:after="160" w:line="276" w:lineRule="auto"/>
              <w:rPr>
                <w:bCs/>
                <w:sz w:val="18"/>
                <w:szCs w:val="18"/>
              </w:rPr>
            </w:pPr>
            <w:r w:rsidRPr="008019C1">
              <w:rPr>
                <w:bCs/>
                <w:sz w:val="18"/>
                <w:szCs w:val="18"/>
              </w:rPr>
              <w:t>224</w:t>
            </w:r>
          </w:p>
        </w:tc>
        <w:tc>
          <w:tcPr>
            <w:tcW w:w="1985" w:type="dxa"/>
          </w:tcPr>
          <w:p w14:paraId="2FE4CDC4" w14:textId="77777777" w:rsidR="00D17835" w:rsidRPr="008019C1" w:rsidRDefault="00D17835" w:rsidP="00E76362">
            <w:pPr>
              <w:spacing w:after="160" w:line="276" w:lineRule="auto"/>
              <w:rPr>
                <w:bCs/>
                <w:sz w:val="18"/>
                <w:szCs w:val="18"/>
              </w:rPr>
            </w:pPr>
            <w:r>
              <w:rPr>
                <w:bCs/>
                <w:sz w:val="18"/>
                <w:szCs w:val="18"/>
              </w:rPr>
              <w:t>154</w:t>
            </w:r>
          </w:p>
        </w:tc>
        <w:tc>
          <w:tcPr>
            <w:tcW w:w="1985" w:type="dxa"/>
          </w:tcPr>
          <w:p w14:paraId="77B6981D" w14:textId="77777777" w:rsidR="00D17835" w:rsidRPr="006100C7" w:rsidRDefault="00D17835" w:rsidP="00E76362">
            <w:pPr>
              <w:spacing w:after="160" w:line="276" w:lineRule="auto"/>
              <w:rPr>
                <w:bCs/>
                <w:color w:val="FF0000"/>
                <w:sz w:val="18"/>
                <w:szCs w:val="18"/>
              </w:rPr>
            </w:pPr>
            <w:r w:rsidRPr="00934936">
              <w:rPr>
                <w:bCs/>
                <w:color w:val="000000" w:themeColor="text1"/>
                <w:sz w:val="18"/>
                <w:szCs w:val="18"/>
              </w:rPr>
              <w:t>145</w:t>
            </w:r>
          </w:p>
        </w:tc>
      </w:tr>
      <w:tr w:rsidR="00D17835" w:rsidRPr="007239FD" w14:paraId="622E75EA" w14:textId="77777777" w:rsidTr="00E76362">
        <w:tc>
          <w:tcPr>
            <w:tcW w:w="2122" w:type="dxa"/>
          </w:tcPr>
          <w:p w14:paraId="37C25858" w14:textId="77777777" w:rsidR="00D17835" w:rsidRPr="00F2418C" w:rsidRDefault="00D17835" w:rsidP="00E76362">
            <w:pPr>
              <w:spacing w:after="160" w:line="276" w:lineRule="auto"/>
              <w:rPr>
                <w:b/>
                <w:sz w:val="18"/>
                <w:szCs w:val="18"/>
              </w:rPr>
            </w:pPr>
            <w:r w:rsidRPr="00F2418C">
              <w:rPr>
                <w:b/>
                <w:sz w:val="18"/>
                <w:szCs w:val="18"/>
              </w:rPr>
              <w:t>KS3</w:t>
            </w:r>
          </w:p>
          <w:p w14:paraId="35C3E7A9" w14:textId="77777777" w:rsidR="00D17835" w:rsidRPr="00F2418C" w:rsidRDefault="00D17835" w:rsidP="00E76362">
            <w:pPr>
              <w:spacing w:after="160" w:line="276" w:lineRule="auto"/>
              <w:rPr>
                <w:b/>
                <w:sz w:val="18"/>
                <w:szCs w:val="18"/>
              </w:rPr>
            </w:pPr>
            <w:r w:rsidRPr="00F2418C">
              <w:rPr>
                <w:bCs/>
                <w:sz w:val="18"/>
                <w:szCs w:val="18"/>
              </w:rPr>
              <w:t>Red warning stickers on grey bins</w:t>
            </w:r>
          </w:p>
        </w:tc>
        <w:tc>
          <w:tcPr>
            <w:tcW w:w="1984" w:type="dxa"/>
          </w:tcPr>
          <w:p w14:paraId="379B0102" w14:textId="77777777" w:rsidR="00D17835" w:rsidRPr="008019C1" w:rsidRDefault="00D17835" w:rsidP="00E76362">
            <w:pPr>
              <w:spacing w:after="160" w:line="276" w:lineRule="auto"/>
              <w:rPr>
                <w:bCs/>
                <w:sz w:val="18"/>
                <w:szCs w:val="18"/>
              </w:rPr>
            </w:pPr>
            <w:r w:rsidRPr="008019C1">
              <w:rPr>
                <w:bCs/>
                <w:sz w:val="18"/>
                <w:szCs w:val="18"/>
              </w:rPr>
              <w:t>112</w:t>
            </w:r>
          </w:p>
        </w:tc>
        <w:tc>
          <w:tcPr>
            <w:tcW w:w="1985" w:type="dxa"/>
          </w:tcPr>
          <w:p w14:paraId="50826F8F" w14:textId="77777777" w:rsidR="00D17835" w:rsidRPr="008019C1" w:rsidRDefault="00D17835" w:rsidP="00E76362">
            <w:pPr>
              <w:spacing w:after="160" w:line="276" w:lineRule="auto"/>
              <w:rPr>
                <w:bCs/>
                <w:sz w:val="18"/>
                <w:szCs w:val="18"/>
              </w:rPr>
            </w:pPr>
            <w:r>
              <w:rPr>
                <w:bCs/>
                <w:sz w:val="18"/>
                <w:szCs w:val="18"/>
              </w:rPr>
              <w:t>76</w:t>
            </w:r>
          </w:p>
        </w:tc>
        <w:tc>
          <w:tcPr>
            <w:tcW w:w="1985" w:type="dxa"/>
          </w:tcPr>
          <w:p w14:paraId="36FEA5E1" w14:textId="77777777" w:rsidR="00D17835" w:rsidRDefault="00D17835" w:rsidP="00E76362">
            <w:pPr>
              <w:spacing w:after="160" w:line="276" w:lineRule="auto"/>
              <w:rPr>
                <w:bCs/>
                <w:sz w:val="18"/>
                <w:szCs w:val="18"/>
              </w:rPr>
            </w:pPr>
            <w:r w:rsidRPr="00934936">
              <w:rPr>
                <w:bCs/>
                <w:color w:val="000000" w:themeColor="text1"/>
                <w:sz w:val="18"/>
                <w:szCs w:val="18"/>
              </w:rPr>
              <w:t>71</w:t>
            </w:r>
          </w:p>
        </w:tc>
      </w:tr>
      <w:tr w:rsidR="00D17835" w:rsidRPr="007239FD" w14:paraId="12ACEE57" w14:textId="77777777" w:rsidTr="00E76362">
        <w:tc>
          <w:tcPr>
            <w:tcW w:w="2122" w:type="dxa"/>
          </w:tcPr>
          <w:p w14:paraId="2B6E6F4C" w14:textId="77777777" w:rsidR="00D17835" w:rsidRPr="00F2418C" w:rsidRDefault="00D17835" w:rsidP="00E76362">
            <w:pPr>
              <w:spacing w:after="160" w:line="276" w:lineRule="auto"/>
              <w:rPr>
                <w:b/>
                <w:sz w:val="18"/>
                <w:szCs w:val="18"/>
              </w:rPr>
            </w:pPr>
            <w:r w:rsidRPr="00F2418C">
              <w:rPr>
                <w:b/>
                <w:sz w:val="18"/>
                <w:szCs w:val="18"/>
              </w:rPr>
              <w:lastRenderedPageBreak/>
              <w:t>KS4</w:t>
            </w:r>
          </w:p>
          <w:p w14:paraId="46B06F8E" w14:textId="77777777" w:rsidR="00D17835" w:rsidRPr="00F2418C" w:rsidRDefault="00D17835" w:rsidP="00E76362">
            <w:pPr>
              <w:spacing w:after="160" w:line="276" w:lineRule="auto"/>
              <w:rPr>
                <w:b/>
                <w:sz w:val="18"/>
                <w:szCs w:val="18"/>
              </w:rPr>
            </w:pPr>
            <w:r w:rsidRPr="00F2418C">
              <w:rPr>
                <w:bCs/>
                <w:sz w:val="18"/>
                <w:szCs w:val="18"/>
              </w:rPr>
              <w:t>Total kerbside waste compared to 2021/22</w:t>
            </w:r>
          </w:p>
        </w:tc>
        <w:tc>
          <w:tcPr>
            <w:tcW w:w="1984" w:type="dxa"/>
          </w:tcPr>
          <w:p w14:paraId="79B47638" w14:textId="77777777" w:rsidR="00D17835" w:rsidRDefault="00D17835" w:rsidP="00E76362">
            <w:pPr>
              <w:spacing w:after="160" w:line="276" w:lineRule="auto"/>
              <w:rPr>
                <w:bCs/>
                <w:sz w:val="18"/>
                <w:szCs w:val="18"/>
              </w:rPr>
            </w:pPr>
            <w:r>
              <w:rPr>
                <w:bCs/>
                <w:noProof/>
                <w:szCs w:val="24"/>
              </w:rPr>
              <w:drawing>
                <wp:inline distT="0" distB="0" distL="0" distR="0" wp14:anchorId="76E293A4" wp14:editId="6D46E546">
                  <wp:extent cx="274320" cy="237490"/>
                  <wp:effectExtent l="0" t="635" r="0" b="0"/>
                  <wp:docPr id="13438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74320" cy="237490"/>
                          </a:xfrm>
                          <a:prstGeom prst="rect">
                            <a:avLst/>
                          </a:prstGeom>
                          <a:noFill/>
                        </pic:spPr>
                      </pic:pic>
                    </a:graphicData>
                  </a:graphic>
                </wp:inline>
              </w:drawing>
            </w:r>
            <w:r>
              <w:rPr>
                <w:bCs/>
                <w:sz w:val="18"/>
                <w:szCs w:val="18"/>
              </w:rPr>
              <w:t>No change</w:t>
            </w:r>
          </w:p>
        </w:tc>
        <w:tc>
          <w:tcPr>
            <w:tcW w:w="1985" w:type="dxa"/>
          </w:tcPr>
          <w:p w14:paraId="1B28482B" w14:textId="77777777" w:rsidR="00D17835" w:rsidRDefault="00D17835" w:rsidP="00E76362">
            <w:pPr>
              <w:spacing w:after="160" w:line="276" w:lineRule="auto"/>
              <w:rPr>
                <w:bCs/>
                <w:sz w:val="18"/>
                <w:szCs w:val="18"/>
              </w:rPr>
            </w:pPr>
            <w:r>
              <w:rPr>
                <w:bCs/>
                <w:noProof/>
                <w:szCs w:val="24"/>
              </w:rPr>
              <w:drawing>
                <wp:inline distT="0" distB="0" distL="0" distR="0" wp14:anchorId="53D6A172" wp14:editId="6BFC655B">
                  <wp:extent cx="274320" cy="237490"/>
                  <wp:effectExtent l="0" t="0" r="0" b="0"/>
                  <wp:docPr id="147911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3.7%</w:t>
            </w:r>
          </w:p>
        </w:tc>
        <w:tc>
          <w:tcPr>
            <w:tcW w:w="1985" w:type="dxa"/>
          </w:tcPr>
          <w:p w14:paraId="73655CFB" w14:textId="77777777" w:rsidR="00D17835" w:rsidRDefault="00D17835" w:rsidP="00E76362">
            <w:pPr>
              <w:spacing w:after="160" w:line="276" w:lineRule="auto"/>
              <w:rPr>
                <w:bCs/>
                <w:sz w:val="18"/>
                <w:szCs w:val="18"/>
              </w:rPr>
            </w:pPr>
            <w:r>
              <w:rPr>
                <w:bCs/>
                <w:noProof/>
                <w:szCs w:val="24"/>
              </w:rPr>
              <w:drawing>
                <wp:inline distT="0" distB="0" distL="0" distR="0" wp14:anchorId="4CC9572F" wp14:editId="63227B1E">
                  <wp:extent cx="274320" cy="237490"/>
                  <wp:effectExtent l="0" t="0" r="0" b="0"/>
                  <wp:docPr id="117872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13.3%</w:t>
            </w:r>
          </w:p>
        </w:tc>
      </w:tr>
      <w:tr w:rsidR="00D17835" w:rsidRPr="007239FD" w14:paraId="5B51F0F7" w14:textId="77777777" w:rsidTr="00E76362">
        <w:tc>
          <w:tcPr>
            <w:tcW w:w="2122" w:type="dxa"/>
          </w:tcPr>
          <w:p w14:paraId="0F403B7A" w14:textId="77777777" w:rsidR="00D17835" w:rsidRPr="00F2418C" w:rsidRDefault="00D17835" w:rsidP="00E76362">
            <w:pPr>
              <w:spacing w:after="160" w:line="276" w:lineRule="auto"/>
              <w:rPr>
                <w:b/>
                <w:sz w:val="18"/>
                <w:szCs w:val="18"/>
              </w:rPr>
            </w:pPr>
            <w:r w:rsidRPr="00F2418C">
              <w:rPr>
                <w:b/>
                <w:sz w:val="18"/>
                <w:szCs w:val="18"/>
              </w:rPr>
              <w:t>KS5</w:t>
            </w:r>
          </w:p>
          <w:p w14:paraId="2E366FD1" w14:textId="77777777" w:rsidR="00D17835" w:rsidRPr="00F2418C" w:rsidRDefault="00D17835" w:rsidP="00E76362">
            <w:pPr>
              <w:spacing w:after="160" w:line="276" w:lineRule="auto"/>
              <w:rPr>
                <w:b/>
                <w:sz w:val="18"/>
                <w:szCs w:val="18"/>
              </w:rPr>
            </w:pPr>
            <w:r w:rsidRPr="00F2418C">
              <w:rPr>
                <w:bCs/>
                <w:sz w:val="18"/>
                <w:szCs w:val="18"/>
              </w:rPr>
              <w:t>Grey bin waste compared to 2021/22</w:t>
            </w:r>
          </w:p>
        </w:tc>
        <w:tc>
          <w:tcPr>
            <w:tcW w:w="1984" w:type="dxa"/>
          </w:tcPr>
          <w:p w14:paraId="796C7D1D" w14:textId="77777777" w:rsidR="00D17835" w:rsidRDefault="00D17835" w:rsidP="00E76362">
            <w:pPr>
              <w:spacing w:after="160" w:line="276" w:lineRule="auto"/>
              <w:rPr>
                <w:bCs/>
                <w:sz w:val="18"/>
                <w:szCs w:val="18"/>
              </w:rPr>
            </w:pPr>
            <w:r>
              <w:rPr>
                <w:bCs/>
                <w:noProof/>
                <w:szCs w:val="24"/>
              </w:rPr>
              <w:drawing>
                <wp:inline distT="0" distB="0" distL="0" distR="0" wp14:anchorId="3CDA0DF5" wp14:editId="1456449A">
                  <wp:extent cx="274320" cy="237490"/>
                  <wp:effectExtent l="0" t="0" r="0" b="0"/>
                  <wp:docPr id="1563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12% </w:t>
            </w:r>
          </w:p>
        </w:tc>
        <w:tc>
          <w:tcPr>
            <w:tcW w:w="1985" w:type="dxa"/>
          </w:tcPr>
          <w:p w14:paraId="5208B9B8" w14:textId="77777777" w:rsidR="00D17835" w:rsidRDefault="00D17835" w:rsidP="00E76362">
            <w:pPr>
              <w:spacing w:after="160" w:line="276" w:lineRule="auto"/>
              <w:rPr>
                <w:bCs/>
                <w:sz w:val="18"/>
                <w:szCs w:val="18"/>
              </w:rPr>
            </w:pPr>
            <w:r>
              <w:rPr>
                <w:bCs/>
                <w:noProof/>
                <w:szCs w:val="24"/>
              </w:rPr>
              <w:drawing>
                <wp:inline distT="0" distB="0" distL="0" distR="0" wp14:anchorId="4C927E31" wp14:editId="2B000B1F">
                  <wp:extent cx="274320" cy="237490"/>
                  <wp:effectExtent l="0" t="0" r="0" b="0"/>
                  <wp:docPr id="51502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 w:val="18"/>
                <w:szCs w:val="18"/>
              </w:rPr>
              <w:t xml:space="preserve">2.9% </w:t>
            </w:r>
          </w:p>
        </w:tc>
        <w:tc>
          <w:tcPr>
            <w:tcW w:w="1985" w:type="dxa"/>
          </w:tcPr>
          <w:p w14:paraId="33C9AF2C" w14:textId="77777777" w:rsidR="00D17835" w:rsidRDefault="00D17835" w:rsidP="00E76362">
            <w:pPr>
              <w:spacing w:after="160" w:line="276" w:lineRule="auto"/>
              <w:rPr>
                <w:bCs/>
                <w:sz w:val="18"/>
                <w:szCs w:val="18"/>
              </w:rPr>
            </w:pPr>
            <w:r>
              <w:rPr>
                <w:bCs/>
                <w:noProof/>
                <w:szCs w:val="24"/>
              </w:rPr>
              <w:drawing>
                <wp:inline distT="0" distB="0" distL="0" distR="0" wp14:anchorId="3BB77EA0" wp14:editId="09819C37">
                  <wp:extent cx="274320" cy="237490"/>
                  <wp:effectExtent l="0" t="0" r="0" b="0"/>
                  <wp:docPr id="198786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1.7% </w:t>
            </w:r>
          </w:p>
        </w:tc>
      </w:tr>
      <w:tr w:rsidR="00D17835" w:rsidRPr="007239FD" w14:paraId="77E507EB" w14:textId="77777777" w:rsidTr="00E76362">
        <w:tc>
          <w:tcPr>
            <w:tcW w:w="2122" w:type="dxa"/>
          </w:tcPr>
          <w:p w14:paraId="71962698" w14:textId="77777777" w:rsidR="00D17835" w:rsidRPr="00F2418C" w:rsidRDefault="00D17835" w:rsidP="00E76362">
            <w:pPr>
              <w:spacing w:after="160" w:line="276" w:lineRule="auto"/>
              <w:rPr>
                <w:b/>
                <w:sz w:val="18"/>
                <w:szCs w:val="18"/>
              </w:rPr>
            </w:pPr>
            <w:r w:rsidRPr="00F2418C">
              <w:rPr>
                <w:b/>
                <w:sz w:val="18"/>
                <w:szCs w:val="18"/>
              </w:rPr>
              <w:t>KS6</w:t>
            </w:r>
          </w:p>
          <w:p w14:paraId="28538085" w14:textId="77777777" w:rsidR="00D17835" w:rsidRPr="00F2418C" w:rsidRDefault="00D17835" w:rsidP="00E76362">
            <w:pPr>
              <w:spacing w:after="160" w:line="276" w:lineRule="auto"/>
              <w:rPr>
                <w:b/>
                <w:sz w:val="18"/>
                <w:szCs w:val="18"/>
              </w:rPr>
            </w:pPr>
            <w:r w:rsidRPr="00F2418C">
              <w:rPr>
                <w:bCs/>
                <w:sz w:val="18"/>
                <w:szCs w:val="18"/>
              </w:rPr>
              <w:t>Kerbside waste collected for recycling compared to same period 2021/22</w:t>
            </w:r>
          </w:p>
        </w:tc>
        <w:tc>
          <w:tcPr>
            <w:tcW w:w="1984" w:type="dxa"/>
          </w:tcPr>
          <w:p w14:paraId="267625FD" w14:textId="77777777" w:rsidR="00D17835" w:rsidRDefault="00D17835" w:rsidP="00E76362">
            <w:pPr>
              <w:spacing w:after="160" w:line="276" w:lineRule="auto"/>
              <w:rPr>
                <w:bCs/>
                <w:sz w:val="18"/>
                <w:szCs w:val="18"/>
              </w:rPr>
            </w:pPr>
            <w:r>
              <w:rPr>
                <w:bCs/>
                <w:noProof/>
                <w:szCs w:val="24"/>
              </w:rPr>
              <w:drawing>
                <wp:inline distT="0" distB="0" distL="0" distR="0" wp14:anchorId="4C52A686" wp14:editId="19CB3388">
                  <wp:extent cx="274320" cy="237490"/>
                  <wp:effectExtent l="0" t="0" r="0" b="0"/>
                  <wp:docPr id="34427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10% </w:t>
            </w:r>
          </w:p>
        </w:tc>
        <w:tc>
          <w:tcPr>
            <w:tcW w:w="1985" w:type="dxa"/>
          </w:tcPr>
          <w:p w14:paraId="1D9C332E" w14:textId="77777777" w:rsidR="00D17835" w:rsidRDefault="00D17835" w:rsidP="00E76362">
            <w:pPr>
              <w:spacing w:after="160" w:line="276" w:lineRule="auto"/>
              <w:rPr>
                <w:bCs/>
                <w:sz w:val="18"/>
                <w:szCs w:val="18"/>
              </w:rPr>
            </w:pPr>
            <w:r>
              <w:rPr>
                <w:bCs/>
                <w:noProof/>
                <w:szCs w:val="24"/>
              </w:rPr>
              <w:drawing>
                <wp:inline distT="0" distB="0" distL="0" distR="0" wp14:anchorId="23849B82" wp14:editId="314E9F6C">
                  <wp:extent cx="274320" cy="237490"/>
                  <wp:effectExtent l="0" t="0" r="0" b="0"/>
                  <wp:docPr id="197949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9.2% </w:t>
            </w:r>
          </w:p>
        </w:tc>
        <w:tc>
          <w:tcPr>
            <w:tcW w:w="1985" w:type="dxa"/>
          </w:tcPr>
          <w:p w14:paraId="0C641E24" w14:textId="77777777" w:rsidR="00D17835" w:rsidRDefault="00D17835" w:rsidP="00E76362">
            <w:pPr>
              <w:spacing w:after="160" w:line="276" w:lineRule="auto"/>
              <w:rPr>
                <w:bCs/>
                <w:sz w:val="18"/>
                <w:szCs w:val="18"/>
              </w:rPr>
            </w:pPr>
            <w:r>
              <w:rPr>
                <w:bCs/>
                <w:noProof/>
                <w:szCs w:val="24"/>
              </w:rPr>
              <w:drawing>
                <wp:inline distT="0" distB="0" distL="0" distR="0" wp14:anchorId="3046B9DE" wp14:editId="24554601">
                  <wp:extent cx="274320" cy="237490"/>
                  <wp:effectExtent l="0" t="0" r="0" b="0"/>
                  <wp:docPr id="37324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26.4%</w:t>
            </w:r>
          </w:p>
        </w:tc>
      </w:tr>
      <w:tr w:rsidR="00D17835" w:rsidRPr="007239FD" w14:paraId="778BEEC9" w14:textId="77777777" w:rsidTr="00E76362">
        <w:tc>
          <w:tcPr>
            <w:tcW w:w="2122" w:type="dxa"/>
          </w:tcPr>
          <w:p w14:paraId="286DAF18" w14:textId="77777777" w:rsidR="00D17835" w:rsidRPr="00F2418C" w:rsidRDefault="00D17835" w:rsidP="00E76362">
            <w:pPr>
              <w:spacing w:after="160" w:line="276" w:lineRule="auto"/>
              <w:rPr>
                <w:b/>
                <w:sz w:val="18"/>
                <w:szCs w:val="18"/>
              </w:rPr>
            </w:pPr>
            <w:r w:rsidRPr="00F2418C">
              <w:rPr>
                <w:b/>
                <w:sz w:val="18"/>
                <w:szCs w:val="18"/>
              </w:rPr>
              <w:t>KS7</w:t>
            </w:r>
          </w:p>
          <w:p w14:paraId="12E2F4C7" w14:textId="77777777" w:rsidR="00D17835" w:rsidRPr="00F2418C" w:rsidRDefault="00D17835" w:rsidP="00E76362">
            <w:pPr>
              <w:spacing w:after="160" w:line="276" w:lineRule="auto"/>
              <w:rPr>
                <w:b/>
                <w:sz w:val="18"/>
                <w:szCs w:val="18"/>
              </w:rPr>
            </w:pPr>
            <w:r w:rsidRPr="00F2418C">
              <w:rPr>
                <w:bCs/>
                <w:sz w:val="18"/>
                <w:szCs w:val="18"/>
              </w:rPr>
              <w:t>Proportion of kerbside waste collected for recycling compared to same period 2021/22</w:t>
            </w:r>
          </w:p>
        </w:tc>
        <w:tc>
          <w:tcPr>
            <w:tcW w:w="1984" w:type="dxa"/>
          </w:tcPr>
          <w:p w14:paraId="27D52D98" w14:textId="77777777" w:rsidR="00D17835" w:rsidRDefault="00D17835" w:rsidP="00E76362">
            <w:pPr>
              <w:spacing w:after="160" w:line="276" w:lineRule="auto"/>
              <w:rPr>
                <w:bCs/>
                <w:sz w:val="18"/>
                <w:szCs w:val="18"/>
              </w:rPr>
            </w:pPr>
            <w:r>
              <w:rPr>
                <w:bCs/>
                <w:noProof/>
                <w:szCs w:val="24"/>
              </w:rPr>
              <w:drawing>
                <wp:inline distT="0" distB="0" distL="0" distR="0" wp14:anchorId="766B4B5C" wp14:editId="0D36EEB4">
                  <wp:extent cx="274320" cy="237490"/>
                  <wp:effectExtent l="0" t="0" r="0" b="0"/>
                  <wp:docPr id="12960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4.8% </w:t>
            </w:r>
          </w:p>
        </w:tc>
        <w:tc>
          <w:tcPr>
            <w:tcW w:w="1985" w:type="dxa"/>
          </w:tcPr>
          <w:p w14:paraId="3842D5A5" w14:textId="77777777" w:rsidR="00D17835" w:rsidRDefault="00D17835" w:rsidP="00E76362">
            <w:pPr>
              <w:spacing w:after="160" w:line="276" w:lineRule="auto"/>
              <w:rPr>
                <w:bCs/>
                <w:sz w:val="18"/>
                <w:szCs w:val="18"/>
              </w:rPr>
            </w:pPr>
            <w:r>
              <w:rPr>
                <w:bCs/>
                <w:noProof/>
                <w:szCs w:val="24"/>
              </w:rPr>
              <w:drawing>
                <wp:inline distT="0" distB="0" distL="0" distR="0" wp14:anchorId="0F70209F" wp14:editId="5BA03433">
                  <wp:extent cx="274320" cy="237490"/>
                  <wp:effectExtent l="0" t="0" r="0" b="0"/>
                  <wp:docPr id="105837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2.8% </w:t>
            </w:r>
          </w:p>
        </w:tc>
        <w:tc>
          <w:tcPr>
            <w:tcW w:w="1985" w:type="dxa"/>
          </w:tcPr>
          <w:p w14:paraId="770AE1F8" w14:textId="77777777" w:rsidR="00D17835" w:rsidRDefault="00D17835" w:rsidP="00E76362">
            <w:pPr>
              <w:spacing w:after="160" w:line="276" w:lineRule="auto"/>
              <w:rPr>
                <w:bCs/>
                <w:sz w:val="18"/>
                <w:szCs w:val="18"/>
              </w:rPr>
            </w:pPr>
            <w:r>
              <w:rPr>
                <w:bCs/>
                <w:noProof/>
                <w:szCs w:val="24"/>
              </w:rPr>
              <w:drawing>
                <wp:inline distT="0" distB="0" distL="0" distR="0" wp14:anchorId="2BFF6A76" wp14:editId="00A3F3DB">
                  <wp:extent cx="274320" cy="237490"/>
                  <wp:effectExtent l="0" t="0" r="0" b="0"/>
                  <wp:docPr id="105091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 w:val="18"/>
                <w:szCs w:val="18"/>
              </w:rPr>
              <w:t xml:space="preserve">5.5% </w:t>
            </w:r>
          </w:p>
        </w:tc>
      </w:tr>
    </w:tbl>
    <w:p w14:paraId="4E54936C" w14:textId="77777777" w:rsidR="00D17835" w:rsidRDefault="00D17835" w:rsidP="00D17835">
      <w:pPr>
        <w:rPr>
          <w:b/>
          <w:szCs w:val="24"/>
        </w:rPr>
      </w:pPr>
    </w:p>
    <w:p w14:paraId="1DA8808F" w14:textId="77777777" w:rsidR="00D17835" w:rsidRDefault="00D17835" w:rsidP="00D17835">
      <w:pPr>
        <w:rPr>
          <w:b/>
          <w:szCs w:val="24"/>
        </w:rPr>
      </w:pPr>
      <w:r w:rsidRPr="007239FD">
        <w:rPr>
          <w:b/>
          <w:szCs w:val="24"/>
        </w:rPr>
        <w:t>Summary Analysis of Indicators</w:t>
      </w:r>
    </w:p>
    <w:p w14:paraId="6458BE1F" w14:textId="77777777" w:rsidR="00D17835" w:rsidRPr="007239FD" w:rsidRDefault="00D17835" w:rsidP="00D17835">
      <w:pPr>
        <w:rPr>
          <w:b/>
          <w:szCs w:val="24"/>
        </w:rPr>
      </w:pPr>
    </w:p>
    <w:p w14:paraId="3B8292BD" w14:textId="3ED4F565" w:rsidR="00D17835" w:rsidRPr="007239FD" w:rsidRDefault="00D17835" w:rsidP="00D17835">
      <w:pPr>
        <w:rPr>
          <w:bCs/>
          <w:szCs w:val="24"/>
        </w:rPr>
      </w:pPr>
      <w:r w:rsidRPr="007239FD">
        <w:rPr>
          <w:bCs/>
          <w:szCs w:val="24"/>
        </w:rPr>
        <w:t>Th</w:t>
      </w:r>
      <w:r w:rsidR="00083904">
        <w:rPr>
          <w:bCs/>
          <w:szCs w:val="24"/>
        </w:rPr>
        <w:t>e</w:t>
      </w:r>
      <w:r w:rsidRPr="007239FD">
        <w:rPr>
          <w:bCs/>
          <w:szCs w:val="24"/>
        </w:rPr>
        <w:t xml:space="preserve"> report </w:t>
      </w:r>
      <w:r>
        <w:rPr>
          <w:bCs/>
          <w:szCs w:val="24"/>
        </w:rPr>
        <w:t>confirm</w:t>
      </w:r>
      <w:r w:rsidR="00083904">
        <w:rPr>
          <w:bCs/>
          <w:szCs w:val="24"/>
        </w:rPr>
        <w:t>ed</w:t>
      </w:r>
      <w:r>
        <w:rPr>
          <w:bCs/>
          <w:szCs w:val="24"/>
        </w:rPr>
        <w:t xml:space="preserve"> a trend of continued strong</w:t>
      </w:r>
      <w:r w:rsidRPr="007239FD">
        <w:rPr>
          <w:bCs/>
          <w:szCs w:val="24"/>
        </w:rPr>
        <w:t xml:space="preserve"> </w:t>
      </w:r>
      <w:r>
        <w:rPr>
          <w:bCs/>
          <w:szCs w:val="24"/>
        </w:rPr>
        <w:t>improvement</w:t>
      </w:r>
      <w:r w:rsidRPr="007239FD">
        <w:rPr>
          <w:bCs/>
          <w:szCs w:val="24"/>
        </w:rPr>
        <w:t xml:space="preserve"> in </w:t>
      </w:r>
      <w:r w:rsidR="00083904">
        <w:rPr>
          <w:bCs/>
          <w:szCs w:val="24"/>
        </w:rPr>
        <w:t xml:space="preserve">the Council’s </w:t>
      </w:r>
      <w:r w:rsidRPr="007239FD">
        <w:rPr>
          <w:bCs/>
          <w:szCs w:val="24"/>
        </w:rPr>
        <w:t xml:space="preserve"> sustainable waste resource management performance.  Following the changes to </w:t>
      </w:r>
      <w:r w:rsidR="00C86F02">
        <w:rPr>
          <w:bCs/>
          <w:szCs w:val="24"/>
        </w:rPr>
        <w:t>its</w:t>
      </w:r>
      <w:r w:rsidRPr="007239FD">
        <w:rPr>
          <w:bCs/>
          <w:szCs w:val="24"/>
        </w:rPr>
        <w:t xml:space="preserve"> waste service model design and the associated education and engagement campaigns, </w:t>
      </w:r>
      <w:r w:rsidR="001F0B4B">
        <w:rPr>
          <w:bCs/>
          <w:szCs w:val="24"/>
        </w:rPr>
        <w:t>the Council was</w:t>
      </w:r>
      <w:r w:rsidRPr="007239FD">
        <w:rPr>
          <w:bCs/>
          <w:szCs w:val="24"/>
        </w:rPr>
        <w:t xml:space="preserve"> experiencing sustained falls in the amount of </w:t>
      </w:r>
      <w:r>
        <w:rPr>
          <w:bCs/>
          <w:szCs w:val="24"/>
        </w:rPr>
        <w:t>residual (non-recycled)</w:t>
      </w:r>
      <w:r w:rsidRPr="007239FD">
        <w:rPr>
          <w:bCs/>
          <w:szCs w:val="24"/>
        </w:rPr>
        <w:t xml:space="preserve"> waste as well as improvements in </w:t>
      </w:r>
      <w:r w:rsidR="001F0B4B">
        <w:rPr>
          <w:bCs/>
          <w:szCs w:val="24"/>
        </w:rPr>
        <w:t>its</w:t>
      </w:r>
      <w:r w:rsidRPr="007239FD">
        <w:rPr>
          <w:bCs/>
          <w:szCs w:val="24"/>
        </w:rPr>
        <w:t xml:space="preserve"> recycling rates.  During th</w:t>
      </w:r>
      <w:r w:rsidR="001F0B4B">
        <w:rPr>
          <w:bCs/>
          <w:szCs w:val="24"/>
        </w:rPr>
        <w:t>e</w:t>
      </w:r>
      <w:r w:rsidRPr="007239FD">
        <w:rPr>
          <w:bCs/>
          <w:szCs w:val="24"/>
        </w:rPr>
        <w:t xml:space="preserve"> reporting period</w:t>
      </w:r>
      <w:r w:rsidR="001F0B4B">
        <w:rPr>
          <w:bCs/>
          <w:szCs w:val="24"/>
        </w:rPr>
        <w:t xml:space="preserve"> it</w:t>
      </w:r>
      <w:r w:rsidRPr="007239FD">
        <w:rPr>
          <w:bCs/>
          <w:szCs w:val="24"/>
        </w:rPr>
        <w:t xml:space="preserve"> experienced:</w:t>
      </w:r>
    </w:p>
    <w:p w14:paraId="1B443095" w14:textId="77777777" w:rsidR="00D17835" w:rsidRPr="007239FD" w:rsidRDefault="00D17835" w:rsidP="00D17835">
      <w:pPr>
        <w:rPr>
          <w:bCs/>
          <w:szCs w:val="24"/>
        </w:rPr>
      </w:pPr>
    </w:p>
    <w:p w14:paraId="22088864" w14:textId="72525C8A" w:rsidR="00D17835" w:rsidRDefault="00D17835" w:rsidP="00405BC7">
      <w:pPr>
        <w:numPr>
          <w:ilvl w:val="0"/>
          <w:numId w:val="14"/>
        </w:numPr>
        <w:spacing w:after="0" w:line="240" w:lineRule="auto"/>
        <w:ind w:right="0"/>
        <w:contextualSpacing/>
        <w:rPr>
          <w:bCs/>
          <w:szCs w:val="24"/>
        </w:rPr>
      </w:pPr>
      <w:r>
        <w:rPr>
          <w:bCs/>
          <w:szCs w:val="24"/>
        </w:rPr>
        <w:t>A further ‘step change’</w:t>
      </w:r>
      <w:r w:rsidRPr="007239FD">
        <w:rPr>
          <w:bCs/>
          <w:szCs w:val="24"/>
        </w:rPr>
        <w:t xml:space="preserve"> </w:t>
      </w:r>
      <w:r>
        <w:rPr>
          <w:bCs/>
          <w:szCs w:val="24"/>
        </w:rPr>
        <w:t>reduction</w:t>
      </w:r>
      <w:r w:rsidRPr="007239FD">
        <w:rPr>
          <w:bCs/>
          <w:szCs w:val="24"/>
        </w:rPr>
        <w:t xml:space="preserve"> in the amount of </w:t>
      </w:r>
      <w:r>
        <w:rPr>
          <w:bCs/>
          <w:szCs w:val="24"/>
        </w:rPr>
        <w:t xml:space="preserve">residual (non-recycled) </w:t>
      </w:r>
      <w:r w:rsidRPr="007239FD">
        <w:rPr>
          <w:bCs/>
          <w:szCs w:val="24"/>
        </w:rPr>
        <w:t xml:space="preserve">waste </w:t>
      </w:r>
      <w:r>
        <w:rPr>
          <w:bCs/>
          <w:szCs w:val="24"/>
        </w:rPr>
        <w:t>received</w:t>
      </w:r>
      <w:r w:rsidRPr="007239FD">
        <w:rPr>
          <w:bCs/>
          <w:szCs w:val="24"/>
        </w:rPr>
        <w:t xml:space="preserve"> at </w:t>
      </w:r>
      <w:r w:rsidR="001F0B4B">
        <w:rPr>
          <w:bCs/>
          <w:szCs w:val="24"/>
        </w:rPr>
        <w:t>its</w:t>
      </w:r>
      <w:r>
        <w:rPr>
          <w:bCs/>
          <w:szCs w:val="24"/>
        </w:rPr>
        <w:t xml:space="preserve"> </w:t>
      </w:r>
      <w:r w:rsidRPr="007239FD">
        <w:rPr>
          <w:bCs/>
          <w:szCs w:val="24"/>
        </w:rPr>
        <w:t>HRCs</w:t>
      </w:r>
      <w:r>
        <w:rPr>
          <w:bCs/>
          <w:szCs w:val="24"/>
        </w:rPr>
        <w:t>.</w:t>
      </w:r>
    </w:p>
    <w:p w14:paraId="3C652A03" w14:textId="6553FB29" w:rsidR="00D17835" w:rsidRDefault="00D17835" w:rsidP="00405BC7">
      <w:pPr>
        <w:numPr>
          <w:ilvl w:val="0"/>
          <w:numId w:val="14"/>
        </w:numPr>
        <w:spacing w:after="0" w:line="240" w:lineRule="auto"/>
        <w:ind w:right="0"/>
        <w:contextualSpacing/>
        <w:rPr>
          <w:bCs/>
          <w:szCs w:val="24"/>
        </w:rPr>
      </w:pPr>
      <w:r>
        <w:rPr>
          <w:bCs/>
          <w:szCs w:val="24"/>
        </w:rPr>
        <w:t xml:space="preserve">A ‘step change’ rise in the proportion of waste received at HRCs for recycling.  </w:t>
      </w:r>
    </w:p>
    <w:p w14:paraId="10098C16" w14:textId="3ADFBD19" w:rsidR="00D17835" w:rsidRPr="00FB2163" w:rsidRDefault="00D17835" w:rsidP="00405BC7">
      <w:pPr>
        <w:numPr>
          <w:ilvl w:val="0"/>
          <w:numId w:val="14"/>
        </w:numPr>
        <w:spacing w:after="0" w:line="240" w:lineRule="auto"/>
        <w:ind w:right="0"/>
        <w:contextualSpacing/>
        <w:rPr>
          <w:bCs/>
          <w:szCs w:val="24"/>
        </w:rPr>
      </w:pPr>
      <w:r w:rsidRPr="00FB2163">
        <w:rPr>
          <w:bCs/>
          <w:szCs w:val="24"/>
        </w:rPr>
        <w:t xml:space="preserve">Sustained decrease in total amount of municipal waste relative to the same period in the baseline year of 2021-22, compared to a sustained increase on average across other NI Councils.  </w:t>
      </w:r>
    </w:p>
    <w:p w14:paraId="594FD70C" w14:textId="042F218A" w:rsidR="00D17835" w:rsidRPr="00FB2163" w:rsidRDefault="00D17835" w:rsidP="00405BC7">
      <w:pPr>
        <w:numPr>
          <w:ilvl w:val="0"/>
          <w:numId w:val="14"/>
        </w:numPr>
        <w:spacing w:after="0" w:line="240" w:lineRule="auto"/>
        <w:ind w:right="0"/>
        <w:contextualSpacing/>
        <w:rPr>
          <w:bCs/>
          <w:szCs w:val="24"/>
        </w:rPr>
      </w:pPr>
      <w:r w:rsidRPr="00FB2163">
        <w:rPr>
          <w:bCs/>
          <w:szCs w:val="24"/>
        </w:rPr>
        <w:t xml:space="preserve">A significant further rise in </w:t>
      </w:r>
      <w:r w:rsidR="001F0B4B">
        <w:rPr>
          <w:bCs/>
          <w:szCs w:val="24"/>
        </w:rPr>
        <w:t>the</w:t>
      </w:r>
      <w:r w:rsidRPr="00FB2163">
        <w:rPr>
          <w:bCs/>
          <w:szCs w:val="24"/>
        </w:rPr>
        <w:t xml:space="preserve"> HRC recycling rate.  </w:t>
      </w:r>
    </w:p>
    <w:p w14:paraId="66F9C3E5" w14:textId="77777777" w:rsidR="00D17835" w:rsidRPr="00FB2163" w:rsidRDefault="00D17835" w:rsidP="00405BC7">
      <w:pPr>
        <w:numPr>
          <w:ilvl w:val="0"/>
          <w:numId w:val="14"/>
        </w:numPr>
        <w:spacing w:after="0" w:line="240" w:lineRule="auto"/>
        <w:ind w:right="0"/>
        <w:contextualSpacing/>
        <w:rPr>
          <w:b/>
          <w:szCs w:val="24"/>
        </w:rPr>
      </w:pPr>
      <w:r w:rsidRPr="00FB2163">
        <w:rPr>
          <w:b/>
          <w:szCs w:val="24"/>
        </w:rPr>
        <w:t xml:space="preserve">Our overall Borough household waste recycling rate rose by </w:t>
      </w:r>
      <w:r w:rsidRPr="00FB2163">
        <w:rPr>
          <w:b/>
          <w:color w:val="FF0000"/>
          <w:szCs w:val="24"/>
        </w:rPr>
        <w:t xml:space="preserve">8.7% </w:t>
      </w:r>
      <w:r w:rsidRPr="00FB2163">
        <w:rPr>
          <w:b/>
          <w:szCs w:val="24"/>
        </w:rPr>
        <w:t xml:space="preserve">compared to the same period in the baseline year of 2021/22, against an average NI Council rise of just </w:t>
      </w:r>
      <w:r w:rsidRPr="00FB2163">
        <w:rPr>
          <w:b/>
          <w:color w:val="FF0000"/>
          <w:szCs w:val="24"/>
        </w:rPr>
        <w:t>0.6%</w:t>
      </w:r>
      <w:r w:rsidRPr="00FB2163">
        <w:rPr>
          <w:b/>
          <w:szCs w:val="24"/>
        </w:rPr>
        <w:t xml:space="preserve">. </w:t>
      </w:r>
    </w:p>
    <w:p w14:paraId="16DD0E8C" w14:textId="77777777" w:rsidR="00D17835" w:rsidRPr="007239FD" w:rsidRDefault="00D17835" w:rsidP="00D17835">
      <w:pPr>
        <w:rPr>
          <w:bCs/>
          <w:szCs w:val="24"/>
        </w:rPr>
      </w:pPr>
    </w:p>
    <w:p w14:paraId="3983C8FB" w14:textId="6B16ADD9" w:rsidR="00D17835" w:rsidRPr="007239FD" w:rsidRDefault="00D17835" w:rsidP="00D17835">
      <w:pPr>
        <w:rPr>
          <w:bCs/>
          <w:szCs w:val="24"/>
        </w:rPr>
      </w:pPr>
      <w:r w:rsidRPr="007239FD">
        <w:rPr>
          <w:bCs/>
          <w:szCs w:val="24"/>
        </w:rPr>
        <w:t xml:space="preserve">Whilst the </w:t>
      </w:r>
      <w:r>
        <w:rPr>
          <w:bCs/>
          <w:szCs w:val="24"/>
        </w:rPr>
        <w:t>information</w:t>
      </w:r>
      <w:r w:rsidRPr="007239FD">
        <w:rPr>
          <w:bCs/>
          <w:szCs w:val="24"/>
        </w:rPr>
        <w:t xml:space="preserve"> set out in th</w:t>
      </w:r>
      <w:r w:rsidR="001F0B4B">
        <w:rPr>
          <w:bCs/>
          <w:szCs w:val="24"/>
        </w:rPr>
        <w:t>e</w:t>
      </w:r>
      <w:r w:rsidRPr="007239FD">
        <w:rPr>
          <w:bCs/>
          <w:szCs w:val="24"/>
        </w:rPr>
        <w:t xml:space="preserve"> report </w:t>
      </w:r>
      <w:r>
        <w:rPr>
          <w:bCs/>
          <w:szCs w:val="24"/>
        </w:rPr>
        <w:t>maintain</w:t>
      </w:r>
      <w:r w:rsidR="001F0B4B">
        <w:rPr>
          <w:bCs/>
          <w:szCs w:val="24"/>
        </w:rPr>
        <w:t>ed</w:t>
      </w:r>
      <w:r>
        <w:rPr>
          <w:bCs/>
          <w:szCs w:val="24"/>
        </w:rPr>
        <w:t xml:space="preserve"> a</w:t>
      </w:r>
      <w:r w:rsidRPr="007239FD">
        <w:rPr>
          <w:bCs/>
          <w:szCs w:val="24"/>
        </w:rPr>
        <w:t xml:space="preserve"> very encouraging </w:t>
      </w:r>
      <w:r>
        <w:rPr>
          <w:bCs/>
          <w:szCs w:val="24"/>
        </w:rPr>
        <w:t xml:space="preserve">picture of </w:t>
      </w:r>
      <w:r w:rsidR="001F0B4B">
        <w:rPr>
          <w:bCs/>
          <w:szCs w:val="24"/>
        </w:rPr>
        <w:t xml:space="preserve">the Council’s </w:t>
      </w:r>
      <w:r>
        <w:rPr>
          <w:bCs/>
          <w:szCs w:val="24"/>
        </w:rPr>
        <w:t>progress</w:t>
      </w:r>
      <w:r w:rsidRPr="007239FD">
        <w:rPr>
          <w:bCs/>
          <w:szCs w:val="24"/>
        </w:rPr>
        <w:t xml:space="preserve"> and reflect</w:t>
      </w:r>
      <w:r w:rsidR="001F0B4B">
        <w:rPr>
          <w:bCs/>
          <w:szCs w:val="24"/>
        </w:rPr>
        <w:t>ed</w:t>
      </w:r>
      <w:r w:rsidRPr="007239FD">
        <w:rPr>
          <w:bCs/>
          <w:szCs w:val="24"/>
        </w:rPr>
        <w:t xml:space="preserve"> a lot of hard work and dedication on the part of </w:t>
      </w:r>
      <w:r w:rsidR="001F0B4B">
        <w:rPr>
          <w:bCs/>
          <w:szCs w:val="24"/>
        </w:rPr>
        <w:t xml:space="preserve">the </w:t>
      </w:r>
      <w:r w:rsidRPr="007239FD">
        <w:rPr>
          <w:bCs/>
          <w:szCs w:val="24"/>
        </w:rPr>
        <w:t>waste and recycling teams</w:t>
      </w:r>
      <w:r>
        <w:rPr>
          <w:bCs/>
          <w:szCs w:val="24"/>
        </w:rPr>
        <w:t xml:space="preserve"> as well as improving recycling engagement by residents</w:t>
      </w:r>
      <w:r w:rsidRPr="007239FD">
        <w:rPr>
          <w:bCs/>
          <w:szCs w:val="24"/>
        </w:rPr>
        <w:t>, we undoubtedly ha</w:t>
      </w:r>
      <w:r w:rsidR="00C86F02">
        <w:rPr>
          <w:bCs/>
          <w:szCs w:val="24"/>
        </w:rPr>
        <w:t>d</w:t>
      </w:r>
      <w:r w:rsidRPr="007239FD">
        <w:rPr>
          <w:bCs/>
          <w:szCs w:val="24"/>
        </w:rPr>
        <w:t xml:space="preserve"> much further progress to make if we </w:t>
      </w:r>
      <w:r w:rsidR="00C86F02">
        <w:rPr>
          <w:bCs/>
          <w:szCs w:val="24"/>
        </w:rPr>
        <w:t>we</w:t>
      </w:r>
      <w:r w:rsidRPr="007239FD">
        <w:rPr>
          <w:bCs/>
          <w:szCs w:val="24"/>
        </w:rPr>
        <w:t xml:space="preserve">re to have any chance of ultimately reaching the 70% recycling target for 2030 that </w:t>
      </w:r>
      <w:r w:rsidR="00C86F02">
        <w:rPr>
          <w:bCs/>
          <w:szCs w:val="24"/>
        </w:rPr>
        <w:t>wa</w:t>
      </w:r>
      <w:r w:rsidRPr="007239FD">
        <w:rPr>
          <w:bCs/>
          <w:szCs w:val="24"/>
        </w:rPr>
        <w:t xml:space="preserve">s laid down in the Climate Change Act (Northern Ireland) 2022.  Continued bedding in and ongoing careful management of the new booking system for HRC access, the </w:t>
      </w:r>
      <w:r>
        <w:rPr>
          <w:bCs/>
          <w:szCs w:val="24"/>
        </w:rPr>
        <w:t>ongoing</w:t>
      </w:r>
      <w:r w:rsidRPr="007239FD">
        <w:rPr>
          <w:bCs/>
          <w:szCs w:val="24"/>
        </w:rPr>
        <w:t xml:space="preserve"> review of </w:t>
      </w:r>
      <w:r w:rsidR="00C86F02">
        <w:rPr>
          <w:bCs/>
          <w:szCs w:val="24"/>
        </w:rPr>
        <w:t xml:space="preserve">the </w:t>
      </w:r>
      <w:r w:rsidRPr="007239FD">
        <w:rPr>
          <w:bCs/>
          <w:szCs w:val="24"/>
        </w:rPr>
        <w:t>kerbside collections model and a</w:t>
      </w:r>
      <w:r>
        <w:rPr>
          <w:bCs/>
          <w:szCs w:val="24"/>
        </w:rPr>
        <w:t xml:space="preserve"> future</w:t>
      </w:r>
      <w:r w:rsidRPr="007239FD">
        <w:rPr>
          <w:bCs/>
          <w:szCs w:val="24"/>
        </w:rPr>
        <w:t xml:space="preserve"> strategic review of our HRC capital assets, w</w:t>
      </w:r>
      <w:r w:rsidR="00C86F02">
        <w:rPr>
          <w:bCs/>
          <w:szCs w:val="24"/>
        </w:rPr>
        <w:t>ould</w:t>
      </w:r>
      <w:r w:rsidRPr="007239FD">
        <w:rPr>
          <w:bCs/>
          <w:szCs w:val="24"/>
        </w:rPr>
        <w:t xml:space="preserve"> be critical.</w:t>
      </w:r>
    </w:p>
    <w:p w14:paraId="0FC220E6" w14:textId="77777777" w:rsidR="00D17835" w:rsidRPr="007239FD" w:rsidRDefault="00D17835" w:rsidP="00D17835">
      <w:pPr>
        <w:rPr>
          <w:bCs/>
          <w:szCs w:val="24"/>
        </w:rPr>
      </w:pPr>
    </w:p>
    <w:p w14:paraId="5F99B44B" w14:textId="77777777" w:rsidR="00C86F02" w:rsidRDefault="00D17835" w:rsidP="00D17835">
      <w:pPr>
        <w:rPr>
          <w:bCs/>
          <w:szCs w:val="24"/>
        </w:rPr>
      </w:pPr>
      <w:r>
        <w:rPr>
          <w:bCs/>
          <w:szCs w:val="24"/>
        </w:rPr>
        <w:t xml:space="preserve">Whilst </w:t>
      </w:r>
      <w:r w:rsidR="00C86F02">
        <w:rPr>
          <w:bCs/>
          <w:szCs w:val="24"/>
        </w:rPr>
        <w:t>the Council had</w:t>
      </w:r>
      <w:r>
        <w:rPr>
          <w:bCs/>
          <w:szCs w:val="24"/>
        </w:rPr>
        <w:t xml:space="preserve"> now achieved what could be called a further ‘step change’ improvement in </w:t>
      </w:r>
      <w:r w:rsidR="00C86F02">
        <w:rPr>
          <w:bCs/>
          <w:szCs w:val="24"/>
        </w:rPr>
        <w:t>its</w:t>
      </w:r>
      <w:r>
        <w:rPr>
          <w:bCs/>
          <w:szCs w:val="24"/>
        </w:rPr>
        <w:t xml:space="preserve"> HRC recycling performance as a consequence of </w:t>
      </w:r>
      <w:r w:rsidR="00C86F02">
        <w:rPr>
          <w:bCs/>
          <w:szCs w:val="24"/>
        </w:rPr>
        <w:t>the</w:t>
      </w:r>
      <w:r>
        <w:rPr>
          <w:bCs/>
          <w:szCs w:val="24"/>
        </w:rPr>
        <w:t xml:space="preserve"> HRC transformation programme, a similar type of further ‘step change’ improvement in </w:t>
      </w:r>
      <w:r w:rsidR="00C86F02">
        <w:rPr>
          <w:bCs/>
          <w:szCs w:val="24"/>
        </w:rPr>
        <w:t>its</w:t>
      </w:r>
      <w:r>
        <w:rPr>
          <w:bCs/>
          <w:szCs w:val="24"/>
        </w:rPr>
        <w:t xml:space="preserve"> kerbside recycling performance </w:t>
      </w:r>
      <w:r w:rsidR="00C86F02">
        <w:rPr>
          <w:bCs/>
          <w:szCs w:val="24"/>
        </w:rPr>
        <w:t>was</w:t>
      </w:r>
      <w:r>
        <w:rPr>
          <w:bCs/>
          <w:szCs w:val="24"/>
        </w:rPr>
        <w:t xml:space="preserve"> highly unlikely without further significant transformation of that service model</w:t>
      </w:r>
      <w:r w:rsidRPr="007239FD">
        <w:rPr>
          <w:bCs/>
          <w:szCs w:val="24"/>
        </w:rPr>
        <w:t xml:space="preserve">.   </w:t>
      </w:r>
    </w:p>
    <w:p w14:paraId="609DF52E" w14:textId="77777777" w:rsidR="00C86F02" w:rsidRDefault="00C86F02" w:rsidP="00D17835">
      <w:pPr>
        <w:rPr>
          <w:bCs/>
          <w:szCs w:val="24"/>
        </w:rPr>
      </w:pPr>
    </w:p>
    <w:p w14:paraId="4750C0C8" w14:textId="77777777" w:rsidR="00C86F02" w:rsidRDefault="00C86F02" w:rsidP="00D17835">
      <w:pPr>
        <w:rPr>
          <w:bCs/>
          <w:szCs w:val="24"/>
        </w:rPr>
      </w:pPr>
      <w:r>
        <w:rPr>
          <w:bCs/>
          <w:szCs w:val="24"/>
        </w:rPr>
        <w:t xml:space="preserve">RECOMMENDED </w:t>
      </w:r>
      <w:bookmarkStart w:id="16" w:name="_Hlk207631370"/>
      <w:r>
        <w:rPr>
          <w:bCs/>
          <w:szCs w:val="24"/>
        </w:rPr>
        <w:t xml:space="preserve">that the Council notes the report.   </w:t>
      </w:r>
      <w:bookmarkEnd w:id="16"/>
    </w:p>
    <w:p w14:paraId="317F5E1F" w14:textId="77777777" w:rsidR="00C86F02" w:rsidRDefault="00C86F02" w:rsidP="00D17835">
      <w:pPr>
        <w:rPr>
          <w:bCs/>
          <w:szCs w:val="24"/>
        </w:rPr>
      </w:pPr>
    </w:p>
    <w:p w14:paraId="18376DCC" w14:textId="439F824F" w:rsidR="00915A74" w:rsidRPr="00012016"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8D2F5C">
        <w:rPr>
          <w:b/>
          <w:bCs/>
          <w:szCs w:val="24"/>
        </w:rPr>
        <w:t>Councillor Harbinson</w:t>
      </w:r>
      <w:r>
        <w:rPr>
          <w:b/>
          <w:bCs/>
          <w:szCs w:val="24"/>
        </w:rPr>
        <w:t>, seconded by</w:t>
      </w:r>
      <w:r w:rsidR="0020798C">
        <w:rPr>
          <w:b/>
          <w:bCs/>
          <w:szCs w:val="24"/>
        </w:rPr>
        <w:t xml:space="preserve"> </w:t>
      </w:r>
      <w:r w:rsidR="008D2F5C">
        <w:rPr>
          <w:b/>
          <w:bCs/>
          <w:szCs w:val="24"/>
        </w:rPr>
        <w:t>Councillor Wray</w:t>
      </w:r>
      <w:r>
        <w:rPr>
          <w:b/>
          <w:bCs/>
          <w:szCs w:val="24"/>
        </w:rPr>
        <w:t xml:space="preserve">, that the recommendation be adopted.   </w:t>
      </w:r>
    </w:p>
    <w:p w14:paraId="29CBDE82" w14:textId="77777777" w:rsidR="00915A74" w:rsidRDefault="00915A74" w:rsidP="007B1BD4">
      <w:pPr>
        <w:spacing w:after="0" w:line="240" w:lineRule="auto"/>
      </w:pPr>
    </w:p>
    <w:p w14:paraId="17F89C58" w14:textId="1170AF68" w:rsidR="00E27AF4" w:rsidRDefault="000D3359" w:rsidP="00A66913">
      <w:pPr>
        <w:spacing w:after="0" w:line="240" w:lineRule="auto"/>
        <w:ind w:left="720" w:hanging="720"/>
        <w:rPr>
          <w:b/>
          <w:bCs/>
          <w:sz w:val="28"/>
          <w:szCs w:val="28"/>
        </w:rPr>
      </w:pPr>
      <w:r w:rsidRPr="000D3359">
        <w:rPr>
          <w:b/>
          <w:bCs/>
          <w:sz w:val="28"/>
          <w:szCs w:val="28"/>
        </w:rPr>
        <w:t>1</w:t>
      </w:r>
      <w:r w:rsidR="00B450F7">
        <w:rPr>
          <w:b/>
          <w:bCs/>
          <w:sz w:val="28"/>
          <w:szCs w:val="28"/>
        </w:rPr>
        <w:t>6</w:t>
      </w:r>
      <w:r w:rsidRPr="000D3359">
        <w:rPr>
          <w:b/>
          <w:bCs/>
          <w:sz w:val="28"/>
          <w:szCs w:val="28"/>
        </w:rPr>
        <w:t>.</w:t>
      </w:r>
      <w:r w:rsidRPr="000D3359">
        <w:rPr>
          <w:b/>
          <w:bCs/>
          <w:sz w:val="28"/>
          <w:szCs w:val="28"/>
        </w:rPr>
        <w:tab/>
      </w:r>
      <w:r w:rsidRPr="000D3359">
        <w:rPr>
          <w:b/>
          <w:bCs/>
          <w:sz w:val="28"/>
          <w:szCs w:val="28"/>
          <w:u w:val="single"/>
        </w:rPr>
        <w:t>EN</w:t>
      </w:r>
      <w:r w:rsidR="00A66913">
        <w:rPr>
          <w:b/>
          <w:bCs/>
          <w:sz w:val="28"/>
          <w:szCs w:val="28"/>
          <w:u w:val="single"/>
        </w:rPr>
        <w:t>VIRONMENT DIREC</w:t>
      </w:r>
      <w:r w:rsidR="00C86F02">
        <w:rPr>
          <w:b/>
          <w:bCs/>
          <w:sz w:val="28"/>
          <w:szCs w:val="28"/>
          <w:u w:val="single"/>
        </w:rPr>
        <w:t>T</w:t>
      </w:r>
      <w:r w:rsidR="00A66913">
        <w:rPr>
          <w:b/>
          <w:bCs/>
          <w:sz w:val="28"/>
          <w:szCs w:val="28"/>
          <w:u w:val="single"/>
        </w:rPr>
        <w:t xml:space="preserve">ORATE BUDGETARY CONTROL REPORT – APRIL – MARCH 2025 </w:t>
      </w:r>
      <w:r w:rsidRPr="000D3359">
        <w:rPr>
          <w:b/>
          <w:bCs/>
          <w:sz w:val="28"/>
          <w:szCs w:val="28"/>
        </w:rPr>
        <w:t xml:space="preserve"> </w:t>
      </w:r>
    </w:p>
    <w:p w14:paraId="730757A3" w14:textId="77777777" w:rsidR="0081425E" w:rsidRDefault="0081425E" w:rsidP="0081425E">
      <w:pPr>
        <w:spacing w:after="0" w:line="240" w:lineRule="auto"/>
        <w:rPr>
          <w:szCs w:val="24"/>
        </w:rPr>
      </w:pPr>
    </w:p>
    <w:p w14:paraId="1EDE5702" w14:textId="48E1CE7F" w:rsidR="00D17835" w:rsidRDefault="0081425E" w:rsidP="00E6270C">
      <w:pPr>
        <w:spacing w:after="0" w:line="240" w:lineRule="auto"/>
      </w:pPr>
      <w:r w:rsidRPr="00EC7E1D">
        <w:rPr>
          <w:szCs w:val="24"/>
        </w:rPr>
        <w:t xml:space="preserve">PREVIOUSLY CIRCULATED: Report from the Director </w:t>
      </w:r>
      <w:r>
        <w:rPr>
          <w:szCs w:val="24"/>
        </w:rPr>
        <w:t xml:space="preserve">of Environment </w:t>
      </w:r>
      <w:r w:rsidR="00E6270C">
        <w:rPr>
          <w:szCs w:val="24"/>
        </w:rPr>
        <w:t xml:space="preserve">detailing that the </w:t>
      </w:r>
      <w:r w:rsidR="00D17835">
        <w:t xml:space="preserve">Environment Directorate’s </w:t>
      </w:r>
      <w:r w:rsidR="00D17835" w:rsidRPr="0018770C">
        <w:t>Budget</w:t>
      </w:r>
      <w:r w:rsidR="00D17835">
        <w:t>ary Control</w:t>
      </w:r>
      <w:r w:rsidR="00D17835" w:rsidRPr="0018770C">
        <w:t xml:space="preserve"> Report cov</w:t>
      </w:r>
      <w:r w:rsidR="00D17835">
        <w:t>er</w:t>
      </w:r>
      <w:r w:rsidR="00E6270C">
        <w:t>ed</w:t>
      </w:r>
      <w:r w:rsidR="00D17835">
        <w:t xml:space="preserve"> the 12-month period 1 April 2024 to 31 March 2025. The net cost of the Directorate </w:t>
      </w:r>
      <w:r w:rsidR="00E6270C">
        <w:t>wa</w:t>
      </w:r>
      <w:r w:rsidR="00D17835">
        <w:t xml:space="preserve">s showing a small overspend of </w:t>
      </w:r>
      <w:r w:rsidR="00D17835" w:rsidRPr="00F73430">
        <w:t>£</w:t>
      </w:r>
      <w:r w:rsidR="00D17835">
        <w:t>7</w:t>
      </w:r>
      <w:r w:rsidR="00D17835" w:rsidRPr="00F73430">
        <w:t>k (</w:t>
      </w:r>
      <w:r w:rsidR="00D17835">
        <w:t>0.0</w:t>
      </w:r>
      <w:r w:rsidR="00D17835" w:rsidRPr="00F73430">
        <w:t>%)</w:t>
      </w:r>
      <w:r w:rsidR="00D17835" w:rsidRPr="00746B84">
        <w:t xml:space="preserve"> </w:t>
      </w:r>
      <w:r w:rsidR="00D17835">
        <w:t>– box A.</w:t>
      </w:r>
      <w:r w:rsidR="00D17835" w:rsidRPr="00746B84">
        <w:t xml:space="preserve"> </w:t>
      </w:r>
      <w:r w:rsidR="00D17835">
        <w:t xml:space="preserve"> </w:t>
      </w:r>
    </w:p>
    <w:p w14:paraId="52BCA53E" w14:textId="77777777" w:rsidR="00D17835" w:rsidRDefault="00D17835" w:rsidP="00D17835">
      <w:pPr>
        <w:ind w:right="141"/>
        <w:jc w:val="both"/>
      </w:pPr>
    </w:p>
    <w:p w14:paraId="2A1C1A3C" w14:textId="77777777" w:rsidR="00D17835" w:rsidRPr="00743F16" w:rsidRDefault="00D17835" w:rsidP="00D17835">
      <w:pPr>
        <w:ind w:right="141"/>
        <w:jc w:val="both"/>
        <w:rPr>
          <w:b/>
        </w:rPr>
      </w:pPr>
      <w:r w:rsidRPr="00743F16">
        <w:rPr>
          <w:b/>
        </w:rPr>
        <w:t>Explanation of Variance</w:t>
      </w:r>
    </w:p>
    <w:p w14:paraId="13273A0E" w14:textId="77777777" w:rsidR="00D17835" w:rsidRDefault="00D17835" w:rsidP="00D17835">
      <w:pPr>
        <w:ind w:right="141"/>
        <w:jc w:val="both"/>
      </w:pPr>
      <w:r>
        <w:t xml:space="preserve">Environment’s budget performance is further analysed on page 3 into 3 key areas: </w:t>
      </w:r>
    </w:p>
    <w:p w14:paraId="62EADEC9" w14:textId="77777777" w:rsidR="00D17835" w:rsidRPr="007113D8" w:rsidRDefault="00D17835" w:rsidP="00D17835">
      <w:pPr>
        <w:ind w:right="141"/>
        <w:jc w:val="both"/>
      </w:pPr>
    </w:p>
    <w:tbl>
      <w:tblPr>
        <w:tblStyle w:val="TableGrid"/>
        <w:tblW w:w="0" w:type="auto"/>
        <w:tblLook w:val="04A0" w:firstRow="1" w:lastRow="0" w:firstColumn="1" w:lastColumn="0" w:noHBand="0" w:noVBand="1"/>
      </w:tblPr>
      <w:tblGrid>
        <w:gridCol w:w="1413"/>
        <w:gridCol w:w="3969"/>
        <w:gridCol w:w="2530"/>
        <w:gridCol w:w="931"/>
      </w:tblGrid>
      <w:tr w:rsidR="00D17835" w:rsidRPr="0036211B" w14:paraId="1B508930" w14:textId="77777777" w:rsidTr="00E76362">
        <w:trPr>
          <w:trHeight w:val="397"/>
        </w:trPr>
        <w:tc>
          <w:tcPr>
            <w:tcW w:w="1413" w:type="dxa"/>
            <w:vAlign w:val="center"/>
          </w:tcPr>
          <w:p w14:paraId="6771AB98" w14:textId="77777777" w:rsidR="00D17835" w:rsidRPr="0036211B" w:rsidRDefault="00D17835" w:rsidP="00E76362">
            <w:pPr>
              <w:ind w:right="141"/>
              <w:rPr>
                <w:b/>
              </w:rPr>
            </w:pPr>
            <w:r>
              <w:rPr>
                <w:b/>
              </w:rPr>
              <w:t>Report</w:t>
            </w:r>
          </w:p>
        </w:tc>
        <w:tc>
          <w:tcPr>
            <w:tcW w:w="3969" w:type="dxa"/>
            <w:vAlign w:val="center"/>
          </w:tcPr>
          <w:p w14:paraId="0ED0D99D" w14:textId="77777777" w:rsidR="00D17835" w:rsidRPr="0036211B" w:rsidRDefault="00D17835" w:rsidP="00E76362">
            <w:pPr>
              <w:ind w:right="141"/>
              <w:rPr>
                <w:b/>
              </w:rPr>
            </w:pPr>
            <w:r w:rsidRPr="0036211B">
              <w:rPr>
                <w:b/>
              </w:rPr>
              <w:t>Type</w:t>
            </w:r>
          </w:p>
        </w:tc>
        <w:tc>
          <w:tcPr>
            <w:tcW w:w="2530" w:type="dxa"/>
            <w:vAlign w:val="center"/>
          </w:tcPr>
          <w:p w14:paraId="7D390504" w14:textId="77777777" w:rsidR="00D17835" w:rsidRPr="0036211B" w:rsidRDefault="00D17835" w:rsidP="00E76362">
            <w:pPr>
              <w:ind w:right="141"/>
              <w:rPr>
                <w:b/>
              </w:rPr>
            </w:pPr>
            <w:r w:rsidRPr="0036211B">
              <w:rPr>
                <w:b/>
              </w:rPr>
              <w:t>Variance</w:t>
            </w:r>
          </w:p>
        </w:tc>
        <w:tc>
          <w:tcPr>
            <w:tcW w:w="931" w:type="dxa"/>
            <w:vAlign w:val="center"/>
          </w:tcPr>
          <w:p w14:paraId="0F82785F" w14:textId="77777777" w:rsidR="00D17835" w:rsidRDefault="00D17835" w:rsidP="00E76362">
            <w:pPr>
              <w:ind w:right="141"/>
              <w:rPr>
                <w:b/>
              </w:rPr>
            </w:pPr>
            <w:r>
              <w:rPr>
                <w:b/>
              </w:rPr>
              <w:t>Page</w:t>
            </w:r>
          </w:p>
        </w:tc>
      </w:tr>
      <w:tr w:rsidR="00D17835" w14:paraId="6A683E9E" w14:textId="77777777" w:rsidTr="00E76362">
        <w:trPr>
          <w:trHeight w:val="397"/>
        </w:trPr>
        <w:tc>
          <w:tcPr>
            <w:tcW w:w="1413" w:type="dxa"/>
            <w:shd w:val="clear" w:color="auto" w:fill="FFFF99"/>
            <w:vAlign w:val="center"/>
          </w:tcPr>
          <w:p w14:paraId="7BABC482" w14:textId="77777777" w:rsidR="00D17835" w:rsidRPr="0036211B" w:rsidRDefault="00D17835" w:rsidP="00E76362">
            <w:pPr>
              <w:ind w:right="141"/>
              <w:rPr>
                <w:b/>
              </w:rPr>
            </w:pPr>
            <w:r w:rsidRPr="0036211B">
              <w:rPr>
                <w:b/>
              </w:rPr>
              <w:t>Report 2</w:t>
            </w:r>
          </w:p>
        </w:tc>
        <w:tc>
          <w:tcPr>
            <w:tcW w:w="3969" w:type="dxa"/>
            <w:shd w:val="clear" w:color="auto" w:fill="FFFF99"/>
            <w:vAlign w:val="center"/>
          </w:tcPr>
          <w:p w14:paraId="079EB9C6" w14:textId="77777777" w:rsidR="00D17835" w:rsidRDefault="00D17835" w:rsidP="00E76362">
            <w:pPr>
              <w:ind w:right="141"/>
            </w:pPr>
            <w:r>
              <w:t>Payroll Expenditure</w:t>
            </w:r>
          </w:p>
        </w:tc>
        <w:tc>
          <w:tcPr>
            <w:tcW w:w="2530" w:type="dxa"/>
            <w:shd w:val="clear" w:color="auto" w:fill="FFFF99"/>
            <w:vAlign w:val="center"/>
          </w:tcPr>
          <w:p w14:paraId="6F498EDC" w14:textId="77777777" w:rsidR="00D17835" w:rsidRPr="00E22F97" w:rsidRDefault="00D17835" w:rsidP="00E76362">
            <w:pPr>
              <w:ind w:right="141"/>
            </w:pPr>
            <w:r w:rsidRPr="00D53E05">
              <w:t>£</w:t>
            </w:r>
            <w:r>
              <w:t>833</w:t>
            </w:r>
            <w:r w:rsidRPr="00D53E05">
              <w:t>k favourable</w:t>
            </w:r>
          </w:p>
        </w:tc>
        <w:tc>
          <w:tcPr>
            <w:tcW w:w="931" w:type="dxa"/>
            <w:shd w:val="clear" w:color="auto" w:fill="FFFF99"/>
            <w:vAlign w:val="center"/>
          </w:tcPr>
          <w:p w14:paraId="73FA7505" w14:textId="77777777" w:rsidR="00D17835" w:rsidRPr="0036211B" w:rsidRDefault="00D17835" w:rsidP="00E76362">
            <w:pPr>
              <w:ind w:right="141"/>
              <w:jc w:val="center"/>
              <w:rPr>
                <w:b/>
              </w:rPr>
            </w:pPr>
            <w:r>
              <w:rPr>
                <w:b/>
              </w:rPr>
              <w:t>3</w:t>
            </w:r>
          </w:p>
        </w:tc>
      </w:tr>
      <w:tr w:rsidR="00D17835" w14:paraId="5FDE4CFF" w14:textId="77777777" w:rsidTr="00E76362">
        <w:trPr>
          <w:trHeight w:val="397"/>
        </w:trPr>
        <w:tc>
          <w:tcPr>
            <w:tcW w:w="1413" w:type="dxa"/>
            <w:shd w:val="clear" w:color="auto" w:fill="C5E0B3" w:themeFill="accent6" w:themeFillTint="66"/>
            <w:vAlign w:val="center"/>
          </w:tcPr>
          <w:p w14:paraId="3C3732B4" w14:textId="77777777" w:rsidR="00D17835" w:rsidRPr="0036211B" w:rsidRDefault="00D17835" w:rsidP="00E76362">
            <w:pPr>
              <w:ind w:right="141"/>
              <w:rPr>
                <w:b/>
              </w:rPr>
            </w:pPr>
            <w:r w:rsidRPr="0036211B">
              <w:rPr>
                <w:b/>
              </w:rPr>
              <w:t>Report 3</w:t>
            </w:r>
          </w:p>
        </w:tc>
        <w:tc>
          <w:tcPr>
            <w:tcW w:w="3969" w:type="dxa"/>
            <w:shd w:val="clear" w:color="auto" w:fill="C5E0B3" w:themeFill="accent6" w:themeFillTint="66"/>
            <w:vAlign w:val="center"/>
          </w:tcPr>
          <w:p w14:paraId="2CA0EE2C" w14:textId="77777777" w:rsidR="00D17835" w:rsidRDefault="00D17835" w:rsidP="00E76362">
            <w:pPr>
              <w:ind w:right="141"/>
            </w:pPr>
            <w:r>
              <w:t>Goods and Services Expenditure</w:t>
            </w:r>
          </w:p>
        </w:tc>
        <w:tc>
          <w:tcPr>
            <w:tcW w:w="2530" w:type="dxa"/>
            <w:shd w:val="clear" w:color="auto" w:fill="C5E0B3" w:themeFill="accent6" w:themeFillTint="66"/>
            <w:vAlign w:val="center"/>
          </w:tcPr>
          <w:p w14:paraId="34DDCC1A" w14:textId="77777777" w:rsidR="00D17835" w:rsidRPr="00E22F97" w:rsidRDefault="00D17835" w:rsidP="00E76362">
            <w:pPr>
              <w:ind w:right="141"/>
              <w:rPr>
                <w:color w:val="FF0000"/>
              </w:rPr>
            </w:pPr>
            <w:r w:rsidRPr="00F73430">
              <w:rPr>
                <w:color w:val="FF0000"/>
              </w:rPr>
              <w:t>£</w:t>
            </w:r>
            <w:r>
              <w:rPr>
                <w:color w:val="FF0000"/>
              </w:rPr>
              <w:t>855</w:t>
            </w:r>
            <w:r w:rsidRPr="00F73430">
              <w:rPr>
                <w:color w:val="FF0000"/>
              </w:rPr>
              <w:t>k adverse</w:t>
            </w:r>
          </w:p>
        </w:tc>
        <w:tc>
          <w:tcPr>
            <w:tcW w:w="931" w:type="dxa"/>
            <w:shd w:val="clear" w:color="auto" w:fill="C5E0B3" w:themeFill="accent6" w:themeFillTint="66"/>
            <w:vAlign w:val="center"/>
          </w:tcPr>
          <w:p w14:paraId="3BEBCB2D" w14:textId="77777777" w:rsidR="00D17835" w:rsidRPr="0036211B" w:rsidRDefault="00D17835" w:rsidP="00E76362">
            <w:pPr>
              <w:ind w:right="141"/>
              <w:jc w:val="center"/>
              <w:rPr>
                <w:b/>
              </w:rPr>
            </w:pPr>
            <w:r>
              <w:rPr>
                <w:b/>
              </w:rPr>
              <w:t>3</w:t>
            </w:r>
          </w:p>
        </w:tc>
      </w:tr>
      <w:tr w:rsidR="00D17835" w14:paraId="50CCCB0E" w14:textId="77777777" w:rsidTr="00E76362">
        <w:trPr>
          <w:trHeight w:val="397"/>
        </w:trPr>
        <w:tc>
          <w:tcPr>
            <w:tcW w:w="1413" w:type="dxa"/>
            <w:shd w:val="clear" w:color="auto" w:fill="9CC2E5" w:themeFill="accent5" w:themeFillTint="99"/>
            <w:vAlign w:val="center"/>
          </w:tcPr>
          <w:p w14:paraId="6E3CAFB2" w14:textId="77777777" w:rsidR="00D17835" w:rsidRPr="0036211B" w:rsidRDefault="00D17835" w:rsidP="00E76362">
            <w:pPr>
              <w:ind w:right="141"/>
              <w:rPr>
                <w:b/>
              </w:rPr>
            </w:pPr>
            <w:r w:rsidRPr="0036211B">
              <w:rPr>
                <w:b/>
              </w:rPr>
              <w:t>Report 4</w:t>
            </w:r>
          </w:p>
        </w:tc>
        <w:tc>
          <w:tcPr>
            <w:tcW w:w="3969" w:type="dxa"/>
            <w:shd w:val="clear" w:color="auto" w:fill="9CC2E5" w:themeFill="accent5" w:themeFillTint="99"/>
            <w:vAlign w:val="center"/>
          </w:tcPr>
          <w:p w14:paraId="292D306F" w14:textId="77777777" w:rsidR="00D17835" w:rsidRDefault="00D17835" w:rsidP="00E76362">
            <w:pPr>
              <w:ind w:right="141"/>
            </w:pPr>
            <w:r>
              <w:t>Income</w:t>
            </w:r>
          </w:p>
        </w:tc>
        <w:tc>
          <w:tcPr>
            <w:tcW w:w="2530" w:type="dxa"/>
            <w:shd w:val="clear" w:color="auto" w:fill="9CC2E5" w:themeFill="accent5" w:themeFillTint="99"/>
            <w:vAlign w:val="center"/>
          </w:tcPr>
          <w:p w14:paraId="45A7D409" w14:textId="77777777" w:rsidR="00D17835" w:rsidRPr="00E22F97" w:rsidRDefault="00D17835" w:rsidP="00E76362">
            <w:pPr>
              <w:ind w:right="141"/>
            </w:pPr>
            <w:r w:rsidRPr="006D792A">
              <w:rPr>
                <w:color w:val="000000" w:themeColor="text1"/>
              </w:rPr>
              <w:t>£15k favourable</w:t>
            </w:r>
          </w:p>
        </w:tc>
        <w:tc>
          <w:tcPr>
            <w:tcW w:w="931" w:type="dxa"/>
            <w:shd w:val="clear" w:color="auto" w:fill="9CC2E5" w:themeFill="accent5" w:themeFillTint="99"/>
            <w:vAlign w:val="center"/>
          </w:tcPr>
          <w:p w14:paraId="527E4292" w14:textId="77777777" w:rsidR="00D17835" w:rsidRPr="0036211B" w:rsidRDefault="00D17835" w:rsidP="00E76362">
            <w:pPr>
              <w:ind w:right="141"/>
              <w:jc w:val="center"/>
              <w:rPr>
                <w:b/>
              </w:rPr>
            </w:pPr>
            <w:r>
              <w:rPr>
                <w:b/>
              </w:rPr>
              <w:t>3</w:t>
            </w:r>
          </w:p>
        </w:tc>
      </w:tr>
    </w:tbl>
    <w:p w14:paraId="5B96C721" w14:textId="77777777" w:rsidR="00D17835" w:rsidRDefault="00D17835" w:rsidP="00D17835">
      <w:pPr>
        <w:spacing w:after="240" w:line="259" w:lineRule="auto"/>
        <w:rPr>
          <w:b/>
        </w:rPr>
      </w:pPr>
    </w:p>
    <w:p w14:paraId="492C4803" w14:textId="77777777" w:rsidR="00D17835" w:rsidRDefault="00D17835" w:rsidP="00D17835">
      <w:pPr>
        <w:spacing w:line="259" w:lineRule="auto"/>
        <w:rPr>
          <w:b/>
        </w:rPr>
      </w:pPr>
      <w:r w:rsidRPr="00743F16">
        <w:rPr>
          <w:b/>
        </w:rPr>
        <w:t xml:space="preserve">Explanation of </w:t>
      </w:r>
      <w:r w:rsidRPr="002C245E">
        <w:rPr>
          <w:b/>
        </w:rPr>
        <w:t>Variance</w:t>
      </w:r>
    </w:p>
    <w:p w14:paraId="42D3869D" w14:textId="5424C7B6" w:rsidR="00D17835" w:rsidRPr="00FC3A08" w:rsidRDefault="00D17835" w:rsidP="00D17835">
      <w:pPr>
        <w:spacing w:line="259" w:lineRule="auto"/>
        <w:rPr>
          <w:b/>
        </w:rPr>
      </w:pPr>
      <w:r>
        <w:t>The Environment Directorate’s overall</w:t>
      </w:r>
      <w:r w:rsidRPr="002C245E">
        <w:t xml:space="preserve"> variance c</w:t>
      </w:r>
      <w:r w:rsidR="00E6270C">
        <w:t xml:space="preserve">ould </w:t>
      </w:r>
      <w:r w:rsidRPr="002C245E">
        <w:t>be summarised by the following tabl</w:t>
      </w:r>
      <w:r>
        <w:t>e (variances over £50k)</w:t>
      </w:r>
      <w:r w:rsidRPr="002C245E">
        <w:t>:</w:t>
      </w:r>
      <w:r>
        <w:t xml:space="preserve"> -</w:t>
      </w:r>
      <w:r w:rsidRPr="002C245E">
        <w:t xml:space="preserve"> </w:t>
      </w:r>
    </w:p>
    <w:p w14:paraId="47E0019D" w14:textId="77777777" w:rsidR="00D17835" w:rsidRPr="002C245E" w:rsidRDefault="00D17835" w:rsidP="00D17835">
      <w:pPr>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D17835" w:rsidRPr="002C245E" w14:paraId="6041F7F0" w14:textId="77777777" w:rsidTr="00E76362">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77AAAFEF" w14:textId="77777777" w:rsidR="00D17835" w:rsidRPr="002C245E" w:rsidRDefault="00D17835" w:rsidP="00E76362">
            <w:pPr>
              <w:ind w:right="141"/>
              <w:rPr>
                <w:b w:val="0"/>
              </w:rPr>
            </w:pPr>
            <w:r w:rsidRPr="002C245E">
              <w:t>Type</w:t>
            </w:r>
          </w:p>
        </w:tc>
        <w:tc>
          <w:tcPr>
            <w:tcW w:w="1361" w:type="dxa"/>
            <w:vAlign w:val="center"/>
          </w:tcPr>
          <w:p w14:paraId="6A2C6419" w14:textId="77777777" w:rsidR="00D17835" w:rsidRPr="002C245E" w:rsidRDefault="00D17835" w:rsidP="00E76362">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44091216" w14:textId="77777777" w:rsidR="00D17835" w:rsidRPr="002C245E" w:rsidRDefault="00D17835" w:rsidP="00E76362">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2B07AB43" w14:textId="77777777" w:rsidR="00D17835" w:rsidRPr="002C245E" w:rsidRDefault="00D17835" w:rsidP="00E76362">
            <w:pPr>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D17835" w:rsidRPr="002C245E" w14:paraId="65982091"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DD1A0C8" w14:textId="77777777" w:rsidR="00D17835" w:rsidRPr="00AF245F" w:rsidRDefault="00D17835" w:rsidP="00E76362">
            <w:pPr>
              <w:ind w:right="141"/>
            </w:pPr>
            <w:r w:rsidRPr="00AF245F">
              <w:t xml:space="preserve">Payroll </w:t>
            </w:r>
          </w:p>
        </w:tc>
        <w:tc>
          <w:tcPr>
            <w:tcW w:w="1361" w:type="dxa"/>
            <w:vAlign w:val="center"/>
          </w:tcPr>
          <w:p w14:paraId="4E11F664" w14:textId="77777777" w:rsidR="00D17835" w:rsidRPr="00AF245F" w:rsidRDefault="00D17835" w:rsidP="00E76362">
            <w:pPr>
              <w:ind w:right="141"/>
              <w:jc w:val="center"/>
              <w:cnfStyle w:val="000000100000" w:firstRow="0" w:lastRow="0" w:firstColumn="0" w:lastColumn="0" w:oddVBand="0" w:evenVBand="0" w:oddHBand="1" w:evenHBand="0" w:firstRowFirstColumn="0" w:firstRowLastColumn="0" w:lastRowFirstColumn="0" w:lastRowLastColumn="0"/>
            </w:pPr>
            <w:r>
              <w:t>(832)</w:t>
            </w:r>
          </w:p>
        </w:tc>
        <w:tc>
          <w:tcPr>
            <w:tcW w:w="4989" w:type="dxa"/>
            <w:vAlign w:val="center"/>
          </w:tcPr>
          <w:p w14:paraId="22263D16" w14:textId="77777777" w:rsidR="00D17835" w:rsidRDefault="00D17835" w:rsidP="00405BC7">
            <w:pPr>
              <w:pStyle w:val="NormalWeb"/>
              <w:numPr>
                <w:ilvl w:val="0"/>
                <w:numId w:val="1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Waste and Cleansing (£397k) – vacancies within Waste Collection </w:t>
            </w:r>
          </w:p>
          <w:p w14:paraId="300237E8" w14:textId="77777777" w:rsidR="00D17835" w:rsidRDefault="00D17835" w:rsidP="00405BC7">
            <w:pPr>
              <w:pStyle w:val="NormalWeb"/>
              <w:numPr>
                <w:ilvl w:val="0"/>
                <w:numId w:val="1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Assets and Property (£209k) – vacancies within Property Operations and Fleet Management.</w:t>
            </w:r>
          </w:p>
          <w:p w14:paraId="60277A9F" w14:textId="77777777" w:rsidR="00D17835" w:rsidRPr="00AF245F" w:rsidRDefault="00D17835" w:rsidP="00405BC7">
            <w:pPr>
              <w:pStyle w:val="NormalWeb"/>
              <w:numPr>
                <w:ilvl w:val="0"/>
                <w:numId w:val="1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Regulatory Services (£222k) – vacancies within Building Control and Neighbourhood Environment Team.</w:t>
            </w:r>
          </w:p>
        </w:tc>
      </w:tr>
      <w:tr w:rsidR="00D17835" w:rsidRPr="002C245E" w14:paraId="4DF51BC8"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8264FB7" w14:textId="77777777" w:rsidR="00D17835" w:rsidRPr="00AF245F" w:rsidRDefault="00D17835" w:rsidP="00E76362">
            <w:pPr>
              <w:ind w:right="141"/>
            </w:pPr>
            <w:r w:rsidRPr="00AF245F">
              <w:t xml:space="preserve">Goods </w:t>
            </w:r>
            <w:r>
              <w:t>and</w:t>
            </w:r>
            <w:r w:rsidRPr="00AF245F">
              <w:t xml:space="preserve"> Services </w:t>
            </w:r>
          </w:p>
        </w:tc>
        <w:tc>
          <w:tcPr>
            <w:tcW w:w="1361" w:type="dxa"/>
            <w:vAlign w:val="center"/>
          </w:tcPr>
          <w:p w14:paraId="10CCEEAF" w14:textId="77777777" w:rsidR="00D17835" w:rsidRPr="00AF245F"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20ED62D4" w14:textId="77777777" w:rsidR="00D17835" w:rsidRPr="00AF245F" w:rsidRDefault="00D17835" w:rsidP="00E76362">
            <w:pPr>
              <w:ind w:right="141"/>
              <w:cnfStyle w:val="000000000000" w:firstRow="0" w:lastRow="0" w:firstColumn="0" w:lastColumn="0" w:oddVBand="0" w:evenVBand="0" w:oddHBand="0" w:evenHBand="0" w:firstRowFirstColumn="0" w:firstRowLastColumn="0" w:lastRowFirstColumn="0" w:lastRowLastColumn="0"/>
            </w:pPr>
          </w:p>
        </w:tc>
      </w:tr>
      <w:tr w:rsidR="00D17835" w:rsidRPr="00A10FA1" w14:paraId="217E6977"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F37AD69" w14:textId="77777777" w:rsidR="00D17835" w:rsidRPr="00A10FA1" w:rsidRDefault="00D17835" w:rsidP="00E76362">
            <w:pPr>
              <w:ind w:right="141"/>
              <w:rPr>
                <w:b w:val="0"/>
                <w:bCs w:val="0"/>
              </w:rPr>
            </w:pPr>
            <w:r w:rsidRPr="00A10FA1">
              <w:rPr>
                <w:b w:val="0"/>
                <w:bCs w:val="0"/>
              </w:rPr>
              <w:lastRenderedPageBreak/>
              <w:t xml:space="preserve">Waste </w:t>
            </w:r>
            <w:r>
              <w:rPr>
                <w:b w:val="0"/>
                <w:bCs w:val="0"/>
              </w:rPr>
              <w:t xml:space="preserve">and Cleansing </w:t>
            </w:r>
            <w:r w:rsidRPr="00A10FA1">
              <w:rPr>
                <w:b w:val="0"/>
                <w:bCs w:val="0"/>
              </w:rPr>
              <w:t>Services</w:t>
            </w:r>
          </w:p>
        </w:tc>
        <w:tc>
          <w:tcPr>
            <w:tcW w:w="1361" w:type="dxa"/>
            <w:vAlign w:val="center"/>
          </w:tcPr>
          <w:p w14:paraId="2604623F" w14:textId="77777777" w:rsidR="00D17835" w:rsidRPr="00A10FA1" w:rsidRDefault="00D17835" w:rsidP="00E76362">
            <w:pPr>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A10FA1">
              <w:t>(</w:t>
            </w:r>
            <w:r>
              <w:t>129</w:t>
            </w:r>
            <w:r w:rsidRPr="00A10FA1">
              <w:t>)</w:t>
            </w:r>
          </w:p>
        </w:tc>
        <w:tc>
          <w:tcPr>
            <w:tcW w:w="4989" w:type="dxa"/>
            <w:vAlign w:val="center"/>
          </w:tcPr>
          <w:p w14:paraId="1139E135" w14:textId="77777777" w:rsidR="00D17835" w:rsidRDefault="00D17835" w:rsidP="00405BC7">
            <w:pPr>
              <w:pStyle w:val="ListParagraph"/>
              <w:numPr>
                <w:ilvl w:val="0"/>
                <w:numId w:val="21"/>
              </w:numPr>
              <w:ind w:right="141"/>
              <w:cnfStyle w:val="000000100000" w:firstRow="0" w:lastRow="0" w:firstColumn="0" w:lastColumn="0" w:oddVBand="0" w:evenVBand="0" w:oddHBand="1" w:evenHBand="0" w:firstRowFirstColumn="0" w:firstRowLastColumn="0" w:lastRowFirstColumn="0" w:lastRowLastColumn="0"/>
            </w:pPr>
            <w:r>
              <w:t>Waste Resources costs (£197k):-</w:t>
            </w:r>
          </w:p>
          <w:p w14:paraId="74816B51" w14:textId="77777777" w:rsidR="00D17835" w:rsidRDefault="00D17835" w:rsidP="00405BC7">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t>Landfill/Residual (£191k).</w:t>
            </w:r>
          </w:p>
          <w:p w14:paraId="23FF040E" w14:textId="77777777" w:rsidR="00D17835" w:rsidRDefault="00D17835" w:rsidP="00405BC7">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rsidRPr="00A57497">
              <w:t>Recycled Waste (£</w:t>
            </w:r>
            <w:r>
              <w:t>107</w:t>
            </w:r>
            <w:r w:rsidRPr="00A57497">
              <w:t>K)</w:t>
            </w:r>
            <w:r>
              <w:t>.</w:t>
            </w:r>
          </w:p>
          <w:p w14:paraId="094B49DB" w14:textId="77777777" w:rsidR="00D17835" w:rsidRPr="00E73C9A" w:rsidRDefault="00D17835" w:rsidP="00405BC7">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t xml:space="preserve">Haulage </w:t>
            </w:r>
            <w:r w:rsidRPr="003C1143">
              <w:rPr>
                <w:color w:val="FF0000"/>
              </w:rPr>
              <w:t>£51k</w:t>
            </w:r>
            <w:r>
              <w:rPr>
                <w:color w:val="FF0000"/>
              </w:rPr>
              <w:t>.</w:t>
            </w:r>
          </w:p>
          <w:p w14:paraId="285D15F3" w14:textId="77777777" w:rsidR="00D17835" w:rsidRPr="00A57497" w:rsidRDefault="00D17835" w:rsidP="00405BC7">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rsidRPr="00E73C9A">
              <w:t>HRC costs</w:t>
            </w:r>
            <w:r>
              <w:rPr>
                <w:color w:val="FF0000"/>
              </w:rPr>
              <w:t xml:space="preserve"> £50k.</w:t>
            </w:r>
          </w:p>
          <w:p w14:paraId="161FD862" w14:textId="77777777" w:rsidR="00D17835" w:rsidRDefault="00D17835" w:rsidP="00405BC7">
            <w:pPr>
              <w:pStyle w:val="ListParagraph"/>
              <w:numPr>
                <w:ilvl w:val="0"/>
                <w:numId w:val="21"/>
              </w:numPr>
              <w:ind w:right="141"/>
              <w:cnfStyle w:val="000000100000" w:firstRow="0" w:lastRow="0" w:firstColumn="0" w:lastColumn="0" w:oddVBand="0" w:evenVBand="0" w:oddHBand="1" w:evenHBand="0" w:firstRowFirstColumn="0" w:firstRowLastColumn="0" w:lastRowFirstColumn="0" w:lastRowLastColumn="0"/>
            </w:pPr>
            <w:r>
              <w:t xml:space="preserve">Borough Cleaning </w:t>
            </w:r>
            <w:r w:rsidRPr="009D6ED6">
              <w:rPr>
                <w:color w:val="FF0000"/>
              </w:rPr>
              <w:t>£</w:t>
            </w:r>
            <w:r>
              <w:rPr>
                <w:color w:val="FF0000"/>
              </w:rPr>
              <w:t>32</w:t>
            </w:r>
            <w:r w:rsidRPr="009D6ED6">
              <w:rPr>
                <w:color w:val="FF0000"/>
              </w:rPr>
              <w:t>k</w:t>
            </w:r>
            <w:r>
              <w:t xml:space="preserve">. - </w:t>
            </w:r>
          </w:p>
          <w:p w14:paraId="5EBCD78E" w14:textId="77777777" w:rsidR="00D17835" w:rsidRPr="00144989" w:rsidRDefault="00D17835" w:rsidP="00E76362">
            <w:pPr>
              <w:ind w:left="720" w:right="141"/>
              <w:cnfStyle w:val="000000100000" w:firstRow="0" w:lastRow="0" w:firstColumn="0" w:lastColumn="0" w:oddVBand="0" w:evenVBand="0" w:oddHBand="1" w:evenHBand="0" w:firstRowFirstColumn="0" w:firstRowLastColumn="0" w:lastRowFirstColumn="0" w:lastRowLastColumn="0"/>
              <w:rPr>
                <w:color w:val="FF0000"/>
              </w:rPr>
            </w:pPr>
            <w:r>
              <w:t xml:space="preserve">   </w:t>
            </w:r>
            <w:proofErr w:type="spellStart"/>
            <w:r>
              <w:t>i</w:t>
            </w:r>
            <w:proofErr w:type="spellEnd"/>
            <w:r>
              <w:t xml:space="preserve">.        PC running costs </w:t>
            </w:r>
            <w:r w:rsidRPr="00144989">
              <w:rPr>
                <w:color w:val="FF0000"/>
              </w:rPr>
              <w:t>£48k</w:t>
            </w:r>
          </w:p>
          <w:p w14:paraId="0DA64605" w14:textId="77777777" w:rsidR="00D17835" w:rsidRPr="00A10FA1" w:rsidRDefault="00D17835" w:rsidP="00405BC7">
            <w:pPr>
              <w:pStyle w:val="ListParagraph"/>
              <w:numPr>
                <w:ilvl w:val="0"/>
                <w:numId w:val="23"/>
              </w:numPr>
              <w:ind w:right="141"/>
              <w:cnfStyle w:val="000000100000" w:firstRow="0" w:lastRow="0" w:firstColumn="0" w:lastColumn="0" w:oddVBand="0" w:evenVBand="0" w:oddHBand="1" w:evenHBand="0" w:firstRowFirstColumn="0" w:firstRowLastColumn="0" w:lastRowFirstColumn="0" w:lastRowLastColumn="0"/>
            </w:pPr>
            <w:r>
              <w:t>Street Cleaning (£15k)</w:t>
            </w:r>
          </w:p>
          <w:p w14:paraId="3ED8E2B7" w14:textId="77777777" w:rsidR="00D17835" w:rsidRPr="00A10FA1" w:rsidRDefault="00D17835" w:rsidP="00405BC7">
            <w:pPr>
              <w:pStyle w:val="ListParagraph"/>
              <w:numPr>
                <w:ilvl w:val="0"/>
                <w:numId w:val="21"/>
              </w:numPr>
              <w:ind w:right="141"/>
              <w:cnfStyle w:val="000000100000" w:firstRow="0" w:lastRow="0" w:firstColumn="0" w:lastColumn="0" w:oddVBand="0" w:evenVBand="0" w:oddHBand="1" w:evenHBand="0" w:firstRowFirstColumn="0" w:firstRowLastColumn="0" w:lastRowFirstColumn="0" w:lastRowLastColumn="0"/>
            </w:pPr>
            <w:r>
              <w:t xml:space="preserve">Waste Collection </w:t>
            </w:r>
            <w:r w:rsidRPr="009D6ED6">
              <w:rPr>
                <w:color w:val="FF0000"/>
              </w:rPr>
              <w:t>£</w:t>
            </w:r>
            <w:r>
              <w:rPr>
                <w:color w:val="FF0000"/>
              </w:rPr>
              <w:t>37</w:t>
            </w:r>
            <w:r w:rsidRPr="009D6ED6">
              <w:rPr>
                <w:color w:val="FF0000"/>
              </w:rPr>
              <w:t>k</w:t>
            </w:r>
            <w:r>
              <w:t xml:space="preserve">. Refuse bins </w:t>
            </w:r>
            <w:r w:rsidRPr="00E8135E">
              <w:rPr>
                <w:color w:val="FF0000"/>
              </w:rPr>
              <w:t>£24k</w:t>
            </w:r>
            <w:r>
              <w:t xml:space="preserve">, glass containers </w:t>
            </w:r>
            <w:r w:rsidRPr="00E8135E">
              <w:rPr>
                <w:color w:val="FF0000"/>
              </w:rPr>
              <w:t>£20k</w:t>
            </w:r>
            <w:r>
              <w:t>.</w:t>
            </w:r>
          </w:p>
        </w:tc>
      </w:tr>
      <w:tr w:rsidR="00D17835" w:rsidRPr="002C245E" w14:paraId="30186B3C"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9A0ABB0" w14:textId="77777777" w:rsidR="00D17835" w:rsidRPr="006D792A" w:rsidRDefault="00D17835" w:rsidP="00E76362">
            <w:pPr>
              <w:ind w:right="141"/>
            </w:pPr>
            <w:r>
              <w:rPr>
                <w:b w:val="0"/>
              </w:rPr>
              <w:t>Assets and Property Services</w:t>
            </w:r>
          </w:p>
        </w:tc>
        <w:tc>
          <w:tcPr>
            <w:tcW w:w="1361" w:type="dxa"/>
            <w:vAlign w:val="center"/>
          </w:tcPr>
          <w:p w14:paraId="73E72DEA" w14:textId="77777777" w:rsidR="00D17835"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844</w:t>
            </w:r>
          </w:p>
        </w:tc>
        <w:tc>
          <w:tcPr>
            <w:tcW w:w="4989" w:type="dxa"/>
            <w:vAlign w:val="center"/>
          </w:tcPr>
          <w:p w14:paraId="06D965F1" w14:textId="77777777" w:rsidR="00D17835" w:rsidRPr="00CB00B9"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Statutory and </w:t>
            </w:r>
            <w:r w:rsidRPr="00CB00B9">
              <w:t xml:space="preserve">Planned </w:t>
            </w:r>
            <w:r>
              <w:t>maintenance</w:t>
            </w:r>
            <w:r w:rsidRPr="00CB00B9">
              <w:t xml:space="preserve"> </w:t>
            </w:r>
            <w:r w:rsidRPr="00CB00B9">
              <w:rPr>
                <w:color w:val="FF0000"/>
              </w:rPr>
              <w:t>£</w:t>
            </w:r>
            <w:r>
              <w:rPr>
                <w:color w:val="FF0000"/>
              </w:rPr>
              <w:t>808</w:t>
            </w:r>
            <w:r w:rsidRPr="00CB00B9">
              <w:rPr>
                <w:color w:val="FF0000"/>
              </w:rPr>
              <w:t>k</w:t>
            </w:r>
            <w:r>
              <w:rPr>
                <w:color w:val="FF0000"/>
              </w:rPr>
              <w:t xml:space="preserve"> </w:t>
            </w:r>
            <w:r>
              <w:t xml:space="preserve">– Aurora pool floor repairs / storm damage repairs large part of this. </w:t>
            </w:r>
          </w:p>
          <w:p w14:paraId="5D2892CF" w14:textId="77777777" w:rsidR="00D17835"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Energy costs </w:t>
            </w:r>
            <w:r w:rsidRPr="001F17EB">
              <w:rPr>
                <w:b/>
                <w:bCs/>
              </w:rPr>
              <w:t>(</w:t>
            </w:r>
            <w:r w:rsidRPr="00C542DA">
              <w:t>£</w:t>
            </w:r>
            <w:r>
              <w:t>229</w:t>
            </w:r>
            <w:r w:rsidRPr="00C542DA">
              <w:t>k)</w:t>
            </w:r>
            <w:r>
              <w:t xml:space="preserve"> – electric </w:t>
            </w:r>
            <w:r w:rsidRPr="004B52BB">
              <w:rPr>
                <w:color w:val="FF0000"/>
              </w:rPr>
              <w:t>£</w:t>
            </w:r>
            <w:r>
              <w:rPr>
                <w:color w:val="FF0000"/>
              </w:rPr>
              <w:t>329</w:t>
            </w:r>
            <w:r w:rsidRPr="004B52BB">
              <w:rPr>
                <w:color w:val="FF0000"/>
              </w:rPr>
              <w:t>k</w:t>
            </w:r>
            <w:r>
              <w:rPr>
                <w:color w:val="FF0000"/>
              </w:rPr>
              <w:t xml:space="preserve">, </w:t>
            </w:r>
            <w:r w:rsidRPr="004B52BB">
              <w:t>gas (£</w:t>
            </w:r>
            <w:r>
              <w:t>309</w:t>
            </w:r>
            <w:r w:rsidRPr="004B52BB">
              <w:t>K)</w:t>
            </w:r>
            <w:r>
              <w:t>, heating oil (£27k), vehicle fuel (£222k)</w:t>
            </w:r>
          </w:p>
          <w:p w14:paraId="7894FB3E" w14:textId="77777777" w:rsidR="00D17835" w:rsidRPr="00FC38A8"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Water / sewerage/ trade effluent charges </w:t>
            </w:r>
            <w:r w:rsidRPr="00FC38A8">
              <w:rPr>
                <w:color w:val="FF0000"/>
              </w:rPr>
              <w:t>£</w:t>
            </w:r>
            <w:r>
              <w:rPr>
                <w:color w:val="FF0000"/>
              </w:rPr>
              <w:t>77</w:t>
            </w:r>
            <w:r w:rsidRPr="00FC38A8">
              <w:rPr>
                <w:color w:val="FF0000"/>
              </w:rPr>
              <w:t>k</w:t>
            </w:r>
            <w:r>
              <w:rPr>
                <w:color w:val="FF0000"/>
              </w:rPr>
              <w:t>.</w:t>
            </w:r>
          </w:p>
          <w:p w14:paraId="067776E2" w14:textId="77777777" w:rsidR="00D17835"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Vehicle maintenance </w:t>
            </w:r>
            <w:r w:rsidRPr="00B544D6">
              <w:rPr>
                <w:color w:val="FF0000"/>
              </w:rPr>
              <w:t>£142k</w:t>
            </w:r>
          </w:p>
        </w:tc>
      </w:tr>
      <w:tr w:rsidR="00D17835" w:rsidRPr="002C245E" w14:paraId="5958C872"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3D699F0" w14:textId="77777777" w:rsidR="00D17835" w:rsidRPr="006D792A" w:rsidRDefault="00D17835" w:rsidP="00E76362">
            <w:pPr>
              <w:ind w:right="141"/>
              <w:rPr>
                <w:b w:val="0"/>
                <w:bCs w:val="0"/>
              </w:rPr>
            </w:pPr>
            <w:r w:rsidRPr="006D792A">
              <w:rPr>
                <w:b w:val="0"/>
                <w:bCs w:val="0"/>
              </w:rPr>
              <w:t>Regulatory Services</w:t>
            </w:r>
          </w:p>
        </w:tc>
        <w:tc>
          <w:tcPr>
            <w:tcW w:w="1361" w:type="dxa"/>
            <w:vAlign w:val="center"/>
          </w:tcPr>
          <w:p w14:paraId="4ADC6E6B" w14:textId="77777777" w:rsidR="00D17835" w:rsidRDefault="00D17835" w:rsidP="00E76362">
            <w:pPr>
              <w:ind w:right="141"/>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135</w:t>
            </w:r>
          </w:p>
        </w:tc>
        <w:tc>
          <w:tcPr>
            <w:tcW w:w="4989" w:type="dxa"/>
            <w:vAlign w:val="center"/>
          </w:tcPr>
          <w:p w14:paraId="0584DDBC" w14:textId="77777777" w:rsidR="00D17835" w:rsidRPr="00A97D31"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t xml:space="preserve">Licensing and Regulation - </w:t>
            </w:r>
            <w:r w:rsidRPr="00A97D31">
              <w:rPr>
                <w:color w:val="FF0000"/>
              </w:rPr>
              <w:t>£5</w:t>
            </w:r>
            <w:r>
              <w:rPr>
                <w:color w:val="FF0000"/>
              </w:rPr>
              <w:t>9</w:t>
            </w:r>
            <w:r w:rsidRPr="00A97D31">
              <w:rPr>
                <w:color w:val="FF0000"/>
              </w:rPr>
              <w:t>k</w:t>
            </w:r>
            <w:r>
              <w:rPr>
                <w:color w:val="FF0000"/>
              </w:rPr>
              <w:t xml:space="preserve"> – </w:t>
            </w:r>
            <w:r>
              <w:rPr>
                <w:color w:val="000000" w:themeColor="text1"/>
              </w:rPr>
              <w:t xml:space="preserve">CCTV </w:t>
            </w:r>
            <w:r w:rsidRPr="00A97D31">
              <w:rPr>
                <w:color w:val="FF0000"/>
              </w:rPr>
              <w:t>£38k</w:t>
            </w:r>
            <w:r>
              <w:rPr>
                <w:color w:val="FF0000"/>
              </w:rPr>
              <w:t xml:space="preserve"> </w:t>
            </w:r>
            <w:r>
              <w:rPr>
                <w:color w:val="000000" w:themeColor="text1"/>
              </w:rPr>
              <w:t xml:space="preserve">and off-street parking </w:t>
            </w:r>
            <w:r>
              <w:rPr>
                <w:color w:val="FF0000"/>
              </w:rPr>
              <w:t>£21k</w:t>
            </w:r>
          </w:p>
          <w:p w14:paraId="553B2720" w14:textId="77777777" w:rsidR="00D17835"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t xml:space="preserve">Animal Welfare - </w:t>
            </w:r>
            <w:r>
              <w:rPr>
                <w:color w:val="FF0000"/>
              </w:rPr>
              <w:t>£93k</w:t>
            </w:r>
          </w:p>
        </w:tc>
      </w:tr>
      <w:tr w:rsidR="00D17835" w:rsidRPr="002C245E" w14:paraId="7ADC5C5D"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E0EA4BE" w14:textId="77777777" w:rsidR="00D17835" w:rsidRPr="00AF245F" w:rsidRDefault="00D17835" w:rsidP="00E76362">
            <w:pPr>
              <w:ind w:right="141"/>
            </w:pPr>
            <w:r w:rsidRPr="00AF245F">
              <w:t>Income</w:t>
            </w:r>
          </w:p>
        </w:tc>
        <w:tc>
          <w:tcPr>
            <w:tcW w:w="1361" w:type="dxa"/>
            <w:vAlign w:val="center"/>
          </w:tcPr>
          <w:p w14:paraId="52D2D301" w14:textId="77777777" w:rsidR="00D17835" w:rsidRPr="00AF245F" w:rsidRDefault="00D17835" w:rsidP="00E76362">
            <w:pPr>
              <w:ind w:right="141"/>
              <w:jc w:val="center"/>
              <w:cnfStyle w:val="000000000000" w:firstRow="0" w:lastRow="0" w:firstColumn="0" w:lastColumn="0" w:oddVBand="0" w:evenVBand="0" w:oddHBand="0" w:evenHBand="0" w:firstRowFirstColumn="0" w:firstRowLastColumn="0" w:lastRowFirstColumn="0" w:lastRowLastColumn="0"/>
            </w:pPr>
          </w:p>
        </w:tc>
        <w:tc>
          <w:tcPr>
            <w:tcW w:w="4989" w:type="dxa"/>
            <w:vAlign w:val="center"/>
          </w:tcPr>
          <w:p w14:paraId="7CF5C03A" w14:textId="77777777" w:rsidR="00D17835" w:rsidRPr="00AF245F" w:rsidRDefault="00D17835" w:rsidP="00E76362">
            <w:pPr>
              <w:ind w:right="141"/>
              <w:cnfStyle w:val="000000000000" w:firstRow="0" w:lastRow="0" w:firstColumn="0" w:lastColumn="0" w:oddVBand="0" w:evenVBand="0" w:oddHBand="0" w:evenHBand="0" w:firstRowFirstColumn="0" w:firstRowLastColumn="0" w:lastRowFirstColumn="0" w:lastRowLastColumn="0"/>
            </w:pPr>
          </w:p>
        </w:tc>
      </w:tr>
      <w:tr w:rsidR="00D17835" w:rsidRPr="002C245E" w14:paraId="4F10C010"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2D0602E" w14:textId="77777777" w:rsidR="00D17835" w:rsidRDefault="00D17835" w:rsidP="00E76362">
            <w:pPr>
              <w:ind w:right="141"/>
            </w:pPr>
            <w:r w:rsidRPr="00301E52">
              <w:rPr>
                <w:b w:val="0"/>
                <w:bCs w:val="0"/>
              </w:rPr>
              <w:t xml:space="preserve">Waste </w:t>
            </w:r>
            <w:r>
              <w:rPr>
                <w:b w:val="0"/>
                <w:bCs w:val="0"/>
              </w:rPr>
              <w:t>and</w:t>
            </w:r>
            <w:r w:rsidRPr="00301E52">
              <w:rPr>
                <w:b w:val="0"/>
                <w:bCs w:val="0"/>
              </w:rPr>
              <w:t xml:space="preserve"> Cleansing</w:t>
            </w:r>
          </w:p>
        </w:tc>
        <w:tc>
          <w:tcPr>
            <w:tcW w:w="1361" w:type="dxa"/>
            <w:vAlign w:val="center"/>
          </w:tcPr>
          <w:p w14:paraId="3F06C36A" w14:textId="77777777" w:rsidR="00D17835" w:rsidRDefault="00D17835" w:rsidP="00E76362">
            <w:pPr>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170072">
              <w:rPr>
                <w:color w:val="FF0000"/>
              </w:rPr>
              <w:t>205</w:t>
            </w:r>
          </w:p>
        </w:tc>
        <w:tc>
          <w:tcPr>
            <w:tcW w:w="4989" w:type="dxa"/>
            <w:vAlign w:val="center"/>
          </w:tcPr>
          <w:p w14:paraId="01839958" w14:textId="77777777" w:rsidR="00D17835" w:rsidRDefault="00D17835" w:rsidP="00405BC7">
            <w:pPr>
              <w:pStyle w:val="ListParagraph"/>
              <w:numPr>
                <w:ilvl w:val="0"/>
                <w:numId w:val="18"/>
              </w:numPr>
              <w:ind w:right="142"/>
              <w:cnfStyle w:val="000000100000" w:firstRow="0" w:lastRow="0" w:firstColumn="0" w:lastColumn="0" w:oddVBand="0" w:evenVBand="0" w:oddHBand="1" w:evenHBand="0" w:firstRowFirstColumn="0" w:firstRowLastColumn="0" w:lastRowFirstColumn="0" w:lastRowLastColumn="0"/>
              <w:rPr>
                <w:iCs/>
              </w:rPr>
            </w:pPr>
            <w:r w:rsidRPr="00F63D1A">
              <w:rPr>
                <w:iCs/>
              </w:rPr>
              <w:t xml:space="preserve">Trade waste income </w:t>
            </w:r>
            <w:r w:rsidRPr="00F63D1A">
              <w:rPr>
                <w:iCs/>
                <w:color w:val="FF0000"/>
              </w:rPr>
              <w:t>£</w:t>
            </w:r>
            <w:r>
              <w:rPr>
                <w:iCs/>
                <w:color w:val="FF0000"/>
              </w:rPr>
              <w:t>147</w:t>
            </w:r>
            <w:r w:rsidRPr="00F63D1A">
              <w:rPr>
                <w:iCs/>
                <w:color w:val="FF0000"/>
              </w:rPr>
              <w:t>k</w:t>
            </w:r>
            <w:r w:rsidRPr="00F63D1A">
              <w:rPr>
                <w:iCs/>
              </w:rPr>
              <w:t>.</w:t>
            </w:r>
          </w:p>
          <w:p w14:paraId="309E84A9" w14:textId="77777777" w:rsidR="00D17835" w:rsidRDefault="00D17835" w:rsidP="00405BC7">
            <w:pPr>
              <w:pStyle w:val="ListParagraph"/>
              <w:numPr>
                <w:ilvl w:val="0"/>
                <w:numId w:val="18"/>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Special collections income </w:t>
            </w:r>
            <w:r w:rsidRPr="00F63D1A">
              <w:rPr>
                <w:iCs/>
                <w:color w:val="FF0000"/>
              </w:rPr>
              <w:t>£</w:t>
            </w:r>
            <w:r>
              <w:rPr>
                <w:iCs/>
                <w:color w:val="FF0000"/>
              </w:rPr>
              <w:t>33</w:t>
            </w:r>
            <w:r w:rsidRPr="00F63D1A">
              <w:rPr>
                <w:iCs/>
                <w:color w:val="FF0000"/>
              </w:rPr>
              <w:t>k</w:t>
            </w:r>
            <w:r>
              <w:rPr>
                <w:iCs/>
              </w:rPr>
              <w:t>.</w:t>
            </w:r>
          </w:p>
          <w:p w14:paraId="4C540A02" w14:textId="77777777" w:rsidR="00D17835" w:rsidRPr="00293C6B" w:rsidRDefault="00D17835" w:rsidP="00405BC7">
            <w:pPr>
              <w:pStyle w:val="ListParagraph"/>
              <w:numPr>
                <w:ilvl w:val="0"/>
                <w:numId w:val="18"/>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Recycling income </w:t>
            </w:r>
            <w:r w:rsidRPr="008E5B85">
              <w:rPr>
                <w:iCs/>
                <w:color w:val="FF0000"/>
              </w:rPr>
              <w:t>£57k</w:t>
            </w:r>
            <w:r>
              <w:rPr>
                <w:iCs/>
              </w:rPr>
              <w:t>.</w:t>
            </w:r>
          </w:p>
        </w:tc>
      </w:tr>
      <w:tr w:rsidR="00D17835" w:rsidRPr="002C245E" w14:paraId="10DB1B6D"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0A4F2FD" w14:textId="77777777" w:rsidR="00D17835" w:rsidRPr="00481F5E" w:rsidRDefault="00D17835" w:rsidP="00E76362">
            <w:pPr>
              <w:ind w:right="141"/>
              <w:rPr>
                <w:b w:val="0"/>
                <w:bCs w:val="0"/>
              </w:rPr>
            </w:pPr>
            <w:r w:rsidRPr="00481F5E">
              <w:rPr>
                <w:b w:val="0"/>
                <w:bCs w:val="0"/>
              </w:rPr>
              <w:t xml:space="preserve">Assets </w:t>
            </w:r>
            <w:r>
              <w:rPr>
                <w:b w:val="0"/>
                <w:bCs w:val="0"/>
              </w:rPr>
              <w:t>and</w:t>
            </w:r>
            <w:r w:rsidRPr="00481F5E">
              <w:rPr>
                <w:b w:val="0"/>
                <w:bCs w:val="0"/>
              </w:rPr>
              <w:t xml:space="preserve"> Property</w:t>
            </w:r>
          </w:p>
        </w:tc>
        <w:tc>
          <w:tcPr>
            <w:tcW w:w="1361" w:type="dxa"/>
            <w:vAlign w:val="center"/>
          </w:tcPr>
          <w:p w14:paraId="630AB132" w14:textId="77777777" w:rsidR="00D17835" w:rsidRPr="00481F5E"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r w:rsidRPr="00170072">
              <w:t>(274)</w:t>
            </w:r>
          </w:p>
        </w:tc>
        <w:tc>
          <w:tcPr>
            <w:tcW w:w="4989" w:type="dxa"/>
            <w:vAlign w:val="center"/>
          </w:tcPr>
          <w:p w14:paraId="2C3CAA79" w14:textId="77777777" w:rsidR="00D17835" w:rsidRDefault="00D17835" w:rsidP="00405BC7">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Pr>
                <w:iCs/>
              </w:rPr>
              <w:t>Wind Turbine (£160k).</w:t>
            </w:r>
          </w:p>
          <w:p w14:paraId="2E64BF99" w14:textId="77777777" w:rsidR="00D17835" w:rsidRDefault="00D17835" w:rsidP="00405BC7">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Pr>
                <w:iCs/>
              </w:rPr>
              <w:t>Property Maintenance (£35k)</w:t>
            </w:r>
          </w:p>
          <w:p w14:paraId="6A1709AD" w14:textId="77777777" w:rsidR="00D17835" w:rsidRPr="002F6F17" w:rsidRDefault="00D17835" w:rsidP="00405BC7">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Pr>
                <w:iCs/>
              </w:rPr>
              <w:t>Technical Services (£52k)</w:t>
            </w:r>
          </w:p>
        </w:tc>
      </w:tr>
      <w:tr w:rsidR="00D17835" w:rsidRPr="002C245E" w14:paraId="142BCCDF"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0B7D574" w14:textId="77777777" w:rsidR="00D17835" w:rsidRDefault="00D17835" w:rsidP="00E76362">
            <w:pPr>
              <w:ind w:right="141"/>
              <w:rPr>
                <w:b w:val="0"/>
              </w:rPr>
            </w:pPr>
            <w:r>
              <w:rPr>
                <w:b w:val="0"/>
              </w:rPr>
              <w:t>Regulatory Services</w:t>
            </w:r>
          </w:p>
        </w:tc>
        <w:tc>
          <w:tcPr>
            <w:tcW w:w="1361" w:type="dxa"/>
            <w:vAlign w:val="center"/>
          </w:tcPr>
          <w:p w14:paraId="67848719" w14:textId="77777777" w:rsidR="00D17835" w:rsidRPr="00AF245F" w:rsidRDefault="00D17835" w:rsidP="00E76362">
            <w:pPr>
              <w:ind w:right="141"/>
              <w:jc w:val="center"/>
              <w:cnfStyle w:val="000000100000" w:firstRow="0" w:lastRow="0" w:firstColumn="0" w:lastColumn="0" w:oddVBand="0" w:evenVBand="0" w:oddHBand="1" w:evenHBand="0" w:firstRowFirstColumn="0" w:firstRowLastColumn="0" w:lastRowFirstColumn="0" w:lastRowLastColumn="0"/>
            </w:pPr>
            <w:r>
              <w:rPr>
                <w:color w:val="FF0000"/>
              </w:rPr>
              <w:t>54</w:t>
            </w:r>
          </w:p>
        </w:tc>
        <w:tc>
          <w:tcPr>
            <w:tcW w:w="4989" w:type="dxa"/>
            <w:vAlign w:val="center"/>
          </w:tcPr>
          <w:p w14:paraId="623FC09E" w14:textId="77777777" w:rsidR="00D17835" w:rsidRDefault="00D17835" w:rsidP="00405BC7">
            <w:pPr>
              <w:pStyle w:val="ListParagraph"/>
              <w:numPr>
                <w:ilvl w:val="0"/>
                <w:numId w:val="16"/>
              </w:numPr>
              <w:ind w:right="142"/>
              <w:cnfStyle w:val="000000100000" w:firstRow="0" w:lastRow="0" w:firstColumn="0" w:lastColumn="0" w:oddVBand="0" w:evenVBand="0" w:oddHBand="1" w:evenHBand="0" w:firstRowFirstColumn="0" w:firstRowLastColumn="0" w:lastRowFirstColumn="0" w:lastRowLastColumn="0"/>
              <w:rPr>
                <w:iCs/>
              </w:rPr>
            </w:pPr>
            <w:r>
              <w:rPr>
                <w:iCs/>
              </w:rPr>
              <w:t>Building Control income (£93k).</w:t>
            </w:r>
          </w:p>
          <w:p w14:paraId="42CD54E0" w14:textId="77777777" w:rsidR="00D17835" w:rsidRDefault="00D17835" w:rsidP="00405BC7">
            <w:pPr>
              <w:pStyle w:val="ListParagraph"/>
              <w:numPr>
                <w:ilvl w:val="0"/>
                <w:numId w:val="16"/>
              </w:numPr>
              <w:ind w:right="142"/>
              <w:cnfStyle w:val="000000100000" w:firstRow="0" w:lastRow="0" w:firstColumn="0" w:lastColumn="0" w:oddVBand="0" w:evenVBand="0" w:oddHBand="1" w:evenHBand="0" w:firstRowFirstColumn="0" w:firstRowLastColumn="0" w:lastRowFirstColumn="0" w:lastRowLastColumn="0"/>
              <w:rPr>
                <w:iCs/>
              </w:rPr>
            </w:pPr>
            <w:r w:rsidRPr="008B55CE">
              <w:rPr>
                <w:iCs/>
              </w:rPr>
              <w:t xml:space="preserve">Car Park income </w:t>
            </w:r>
            <w:r w:rsidRPr="008B55CE">
              <w:rPr>
                <w:iCs/>
                <w:color w:val="FF0000"/>
              </w:rPr>
              <w:t>£</w:t>
            </w:r>
            <w:r>
              <w:rPr>
                <w:iCs/>
                <w:color w:val="FF0000"/>
              </w:rPr>
              <w:t>90</w:t>
            </w:r>
            <w:r w:rsidRPr="008B55CE">
              <w:rPr>
                <w:iCs/>
                <w:color w:val="FF0000"/>
              </w:rPr>
              <w:t>k</w:t>
            </w:r>
            <w:r w:rsidRPr="008B55CE">
              <w:rPr>
                <w:iCs/>
              </w:rPr>
              <w:t xml:space="preserve"> </w:t>
            </w:r>
          </w:p>
          <w:p w14:paraId="5A3DE94B" w14:textId="77777777" w:rsidR="00D17835" w:rsidRPr="009A0BE6" w:rsidRDefault="00D17835" w:rsidP="00405BC7">
            <w:pPr>
              <w:pStyle w:val="ListParagraph"/>
              <w:numPr>
                <w:ilvl w:val="0"/>
                <w:numId w:val="16"/>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Licensing income </w:t>
            </w:r>
            <w:r w:rsidRPr="00CF21EC">
              <w:rPr>
                <w:iCs/>
                <w:color w:val="FF0000"/>
              </w:rPr>
              <w:t>£</w:t>
            </w:r>
            <w:r>
              <w:rPr>
                <w:iCs/>
                <w:color w:val="FF0000"/>
              </w:rPr>
              <w:t>27</w:t>
            </w:r>
            <w:r w:rsidRPr="00CF21EC">
              <w:rPr>
                <w:iCs/>
                <w:color w:val="FF0000"/>
              </w:rPr>
              <w:t>k</w:t>
            </w:r>
          </w:p>
        </w:tc>
      </w:tr>
    </w:tbl>
    <w:p w14:paraId="6F5F4CB1" w14:textId="77777777" w:rsidR="00D17835" w:rsidRPr="004146DB" w:rsidRDefault="00D17835" w:rsidP="00D17835"/>
    <w:p w14:paraId="360E1FA8" w14:textId="77777777" w:rsidR="00D17835" w:rsidRPr="004146DB" w:rsidRDefault="00D17835" w:rsidP="00D17835"/>
    <w:p w14:paraId="56E14586" w14:textId="77777777" w:rsidR="00D17835" w:rsidRPr="004146DB" w:rsidRDefault="00D17835" w:rsidP="00D17835">
      <w:r w:rsidRPr="003D32C4">
        <w:rPr>
          <w:noProof/>
        </w:rPr>
        <w:lastRenderedPageBreak/>
        <w:drawing>
          <wp:inline distT="0" distB="0" distL="0" distR="0" wp14:anchorId="65FFE610" wp14:editId="2529E029">
            <wp:extent cx="5731510" cy="6010275"/>
            <wp:effectExtent l="0" t="0" r="2540" b="9525"/>
            <wp:docPr id="209448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6010275"/>
                    </a:xfrm>
                    <a:prstGeom prst="rect">
                      <a:avLst/>
                    </a:prstGeom>
                    <a:noFill/>
                    <a:ln>
                      <a:noFill/>
                    </a:ln>
                  </pic:spPr>
                </pic:pic>
              </a:graphicData>
            </a:graphic>
          </wp:inline>
        </w:drawing>
      </w:r>
    </w:p>
    <w:p w14:paraId="1B350930" w14:textId="77777777" w:rsidR="00D17835" w:rsidRPr="004146DB" w:rsidRDefault="00D17835" w:rsidP="00D17835"/>
    <w:p w14:paraId="5CAE324E" w14:textId="4B8E8C0B" w:rsidR="00D17835" w:rsidRDefault="00E6270C" w:rsidP="00D17835">
      <w:bookmarkStart w:id="17" w:name="_Hlk207631435"/>
      <w:r>
        <w:t xml:space="preserve">RECOMMENDED that the Council notes this report. </w:t>
      </w:r>
    </w:p>
    <w:bookmarkEnd w:id="17"/>
    <w:p w14:paraId="1B87476D" w14:textId="77777777" w:rsidR="00E6270C" w:rsidRDefault="00E6270C" w:rsidP="00D17835"/>
    <w:p w14:paraId="7B485E7A" w14:textId="59D285D0" w:rsidR="0081425E" w:rsidRDefault="00E6270C" w:rsidP="0081425E">
      <w:pPr>
        <w:spacing w:after="0" w:line="240" w:lineRule="auto"/>
        <w:rPr>
          <w:b/>
          <w:bCs/>
          <w:szCs w:val="24"/>
        </w:rPr>
      </w:pPr>
      <w:r>
        <w:rPr>
          <w:b/>
          <w:bCs/>
          <w:szCs w:val="24"/>
        </w:rPr>
        <w:t>A</w:t>
      </w:r>
      <w:r w:rsidR="0081425E" w:rsidRPr="009C1634">
        <w:rPr>
          <w:b/>
          <w:bCs/>
          <w:szCs w:val="24"/>
        </w:rPr>
        <w:t>GREED TO RECOMMEND,</w:t>
      </w:r>
      <w:r w:rsidR="0081425E">
        <w:rPr>
          <w:b/>
          <w:bCs/>
          <w:szCs w:val="24"/>
        </w:rPr>
        <w:t xml:space="preserve"> on the proposal of </w:t>
      </w:r>
      <w:r w:rsidR="008D2F5C">
        <w:rPr>
          <w:b/>
          <w:bCs/>
          <w:szCs w:val="24"/>
        </w:rPr>
        <w:t>Councillor Wray</w:t>
      </w:r>
      <w:r w:rsidR="0081425E">
        <w:rPr>
          <w:b/>
          <w:bCs/>
          <w:szCs w:val="24"/>
        </w:rPr>
        <w:t>, seconded by</w:t>
      </w:r>
      <w:r w:rsidR="008D2F5C">
        <w:rPr>
          <w:b/>
          <w:bCs/>
          <w:szCs w:val="24"/>
        </w:rPr>
        <w:t xml:space="preserve"> Alderman Armstrong-Cotter</w:t>
      </w:r>
      <w:r w:rsidR="0081425E">
        <w:rPr>
          <w:b/>
          <w:bCs/>
          <w:szCs w:val="24"/>
        </w:rPr>
        <w:t xml:space="preserve">, that the recommendation be adopted.   </w:t>
      </w:r>
    </w:p>
    <w:p w14:paraId="62DEE1A3" w14:textId="65B4CE49" w:rsidR="008B1468" w:rsidRDefault="008B1468" w:rsidP="007B1BD4">
      <w:pPr>
        <w:spacing w:after="0" w:line="240" w:lineRule="auto"/>
        <w:ind w:left="0" w:firstLine="0"/>
      </w:pPr>
    </w:p>
    <w:p w14:paraId="319F6B76" w14:textId="094E214A" w:rsidR="00B450F7" w:rsidRDefault="00B450F7" w:rsidP="007B1BD4">
      <w:pPr>
        <w:pStyle w:val="Heading1"/>
        <w:ind w:left="720" w:hanging="720"/>
      </w:pPr>
      <w:r>
        <w:rPr>
          <w:u w:val="none"/>
        </w:rPr>
        <w:t>1</w:t>
      </w:r>
      <w:r w:rsidR="00DB047D">
        <w:rPr>
          <w:u w:val="none"/>
        </w:rPr>
        <w:t>7</w:t>
      </w:r>
      <w:r w:rsidRPr="00C264D3">
        <w:rPr>
          <w:u w:val="none"/>
        </w:rPr>
        <w:t>.</w:t>
      </w:r>
      <w:r w:rsidRPr="00C264D3">
        <w:rPr>
          <w:u w:val="none"/>
        </w:rPr>
        <w:tab/>
      </w:r>
      <w:r w:rsidR="00A66913">
        <w:t xml:space="preserve">eNVIRONMENT DIRECTORATE BUDGETARY CONTROL REPORT </w:t>
      </w:r>
      <w:r w:rsidR="0081425E">
        <w:t xml:space="preserve">– aPRIL – july 2025 </w:t>
      </w:r>
      <w:r>
        <w:t xml:space="preserve">  </w:t>
      </w:r>
    </w:p>
    <w:p w14:paraId="4BEA660F" w14:textId="77777777" w:rsidR="00B450F7" w:rsidRPr="00F14864" w:rsidRDefault="00B450F7"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4A9F063D" w14:textId="6C214907" w:rsidR="00D17835" w:rsidRDefault="00B450F7" w:rsidP="00E6270C">
      <w:pPr>
        <w:spacing w:after="0" w:line="240" w:lineRule="auto"/>
      </w:pPr>
      <w:r w:rsidRPr="00EC7E1D">
        <w:rPr>
          <w:szCs w:val="24"/>
        </w:rPr>
        <w:t xml:space="preserve">PREVIOUSLY CIRCULATED: Report from the Director </w:t>
      </w:r>
      <w:r>
        <w:rPr>
          <w:szCs w:val="24"/>
        </w:rPr>
        <w:t xml:space="preserve">of Environment </w:t>
      </w:r>
      <w:r w:rsidR="00E6270C">
        <w:rPr>
          <w:szCs w:val="24"/>
        </w:rPr>
        <w:t xml:space="preserve">detailing that the </w:t>
      </w:r>
      <w:r w:rsidR="00D17835">
        <w:t xml:space="preserve">Environment Directorate’s </w:t>
      </w:r>
      <w:r w:rsidR="00D17835" w:rsidRPr="0018770C">
        <w:t>Budget</w:t>
      </w:r>
      <w:r w:rsidR="00D17835">
        <w:t>ary Control</w:t>
      </w:r>
      <w:r w:rsidR="00D17835" w:rsidRPr="0018770C">
        <w:t xml:space="preserve"> Report cov</w:t>
      </w:r>
      <w:r w:rsidR="00D17835">
        <w:t>er</w:t>
      </w:r>
      <w:r w:rsidR="00E6270C">
        <w:t>ed</w:t>
      </w:r>
      <w:r w:rsidR="00D17835">
        <w:t xml:space="preserve"> the 4-month period 1 April 2025 to 31 July 2025. The net cost of the Directorate </w:t>
      </w:r>
      <w:r w:rsidR="00E6270C">
        <w:t>wa</w:t>
      </w:r>
      <w:r w:rsidR="00D17835">
        <w:t xml:space="preserve">s showing an overspend of </w:t>
      </w:r>
      <w:r w:rsidR="00D17835" w:rsidRPr="00F73430">
        <w:t>£</w:t>
      </w:r>
      <w:r w:rsidR="00D17835">
        <w:t>231</w:t>
      </w:r>
      <w:r w:rsidR="00D17835" w:rsidRPr="00F73430">
        <w:t>k (</w:t>
      </w:r>
      <w:r w:rsidR="00D17835">
        <w:t>2.3</w:t>
      </w:r>
      <w:r w:rsidR="00D17835" w:rsidRPr="00F73430">
        <w:t>%)</w:t>
      </w:r>
      <w:r w:rsidR="00D17835" w:rsidRPr="00746B84">
        <w:t xml:space="preserve"> </w:t>
      </w:r>
      <w:r w:rsidR="00D17835">
        <w:t xml:space="preserve">– </w:t>
      </w:r>
      <w:r w:rsidR="00E6270C">
        <w:t>B</w:t>
      </w:r>
      <w:r w:rsidR="00D17835">
        <w:t>ox A.</w:t>
      </w:r>
      <w:r w:rsidR="00D17835" w:rsidRPr="00746B84">
        <w:t xml:space="preserve"> </w:t>
      </w:r>
      <w:r w:rsidR="00D17835">
        <w:t xml:space="preserve"> </w:t>
      </w:r>
    </w:p>
    <w:p w14:paraId="51BF2D7F" w14:textId="77777777" w:rsidR="00D17835" w:rsidRDefault="00D17835" w:rsidP="00D17835">
      <w:pPr>
        <w:ind w:right="141"/>
        <w:jc w:val="both"/>
      </w:pPr>
    </w:p>
    <w:p w14:paraId="2E414B16" w14:textId="77777777" w:rsidR="00D17835" w:rsidRPr="00743F16" w:rsidRDefault="00D17835" w:rsidP="00D17835">
      <w:pPr>
        <w:ind w:right="141"/>
        <w:jc w:val="both"/>
        <w:rPr>
          <w:b/>
        </w:rPr>
      </w:pPr>
      <w:r w:rsidRPr="00743F16">
        <w:rPr>
          <w:b/>
        </w:rPr>
        <w:t>Explanation of Variance</w:t>
      </w:r>
    </w:p>
    <w:p w14:paraId="19EA5EB1" w14:textId="27DC6E38" w:rsidR="00D17835" w:rsidRDefault="00D17835" w:rsidP="00E6270C">
      <w:pPr>
        <w:ind w:right="141"/>
      </w:pPr>
      <w:r>
        <w:lastRenderedPageBreak/>
        <w:t xml:space="preserve">Environment’s budget performance </w:t>
      </w:r>
      <w:r w:rsidR="00E6270C">
        <w:t>wa</w:t>
      </w:r>
      <w:r>
        <w:t xml:space="preserve">s further analysed into 3 key areas: </w:t>
      </w:r>
    </w:p>
    <w:p w14:paraId="4F3F5BA8" w14:textId="77777777" w:rsidR="00D17835" w:rsidRPr="007113D8" w:rsidRDefault="00D17835" w:rsidP="00D17835">
      <w:pPr>
        <w:ind w:right="141"/>
        <w:jc w:val="both"/>
      </w:pPr>
    </w:p>
    <w:tbl>
      <w:tblPr>
        <w:tblStyle w:val="TableGrid"/>
        <w:tblW w:w="0" w:type="auto"/>
        <w:tblLook w:val="04A0" w:firstRow="1" w:lastRow="0" w:firstColumn="1" w:lastColumn="0" w:noHBand="0" w:noVBand="1"/>
      </w:tblPr>
      <w:tblGrid>
        <w:gridCol w:w="1413"/>
        <w:gridCol w:w="3969"/>
        <w:gridCol w:w="2530"/>
        <w:gridCol w:w="931"/>
      </w:tblGrid>
      <w:tr w:rsidR="00D17835" w:rsidRPr="0036211B" w14:paraId="57AA4453" w14:textId="77777777" w:rsidTr="00E76362">
        <w:trPr>
          <w:trHeight w:val="397"/>
        </w:trPr>
        <w:tc>
          <w:tcPr>
            <w:tcW w:w="1413" w:type="dxa"/>
            <w:vAlign w:val="center"/>
          </w:tcPr>
          <w:p w14:paraId="4CAC0E14" w14:textId="77777777" w:rsidR="00D17835" w:rsidRPr="0036211B" w:rsidRDefault="00D17835" w:rsidP="00E76362">
            <w:pPr>
              <w:ind w:right="141"/>
              <w:rPr>
                <w:b/>
              </w:rPr>
            </w:pPr>
            <w:r>
              <w:rPr>
                <w:b/>
              </w:rPr>
              <w:t>Report</w:t>
            </w:r>
          </w:p>
        </w:tc>
        <w:tc>
          <w:tcPr>
            <w:tcW w:w="3969" w:type="dxa"/>
            <w:vAlign w:val="center"/>
          </w:tcPr>
          <w:p w14:paraId="7FA4EB21" w14:textId="77777777" w:rsidR="00D17835" w:rsidRPr="0036211B" w:rsidRDefault="00D17835" w:rsidP="00E76362">
            <w:pPr>
              <w:ind w:right="141"/>
              <w:rPr>
                <w:b/>
              </w:rPr>
            </w:pPr>
            <w:r w:rsidRPr="0036211B">
              <w:rPr>
                <w:b/>
              </w:rPr>
              <w:t>Type</w:t>
            </w:r>
          </w:p>
        </w:tc>
        <w:tc>
          <w:tcPr>
            <w:tcW w:w="2530" w:type="dxa"/>
            <w:vAlign w:val="center"/>
          </w:tcPr>
          <w:p w14:paraId="74DD5755" w14:textId="77777777" w:rsidR="00D17835" w:rsidRPr="0036211B" w:rsidRDefault="00D17835" w:rsidP="00E76362">
            <w:pPr>
              <w:ind w:right="141"/>
              <w:rPr>
                <w:b/>
              </w:rPr>
            </w:pPr>
            <w:r w:rsidRPr="0036211B">
              <w:rPr>
                <w:b/>
              </w:rPr>
              <w:t>Variance</w:t>
            </w:r>
          </w:p>
        </w:tc>
        <w:tc>
          <w:tcPr>
            <w:tcW w:w="931" w:type="dxa"/>
            <w:vAlign w:val="center"/>
          </w:tcPr>
          <w:p w14:paraId="6A6C4BF1" w14:textId="77777777" w:rsidR="00D17835" w:rsidRDefault="00D17835" w:rsidP="00E76362">
            <w:pPr>
              <w:ind w:right="141"/>
              <w:rPr>
                <w:b/>
              </w:rPr>
            </w:pPr>
            <w:r>
              <w:rPr>
                <w:b/>
              </w:rPr>
              <w:t>Page</w:t>
            </w:r>
          </w:p>
        </w:tc>
      </w:tr>
      <w:tr w:rsidR="00D17835" w14:paraId="7C2C1BFE" w14:textId="77777777" w:rsidTr="00E76362">
        <w:trPr>
          <w:trHeight w:val="397"/>
        </w:trPr>
        <w:tc>
          <w:tcPr>
            <w:tcW w:w="1413" w:type="dxa"/>
            <w:shd w:val="clear" w:color="auto" w:fill="FFFF99"/>
            <w:vAlign w:val="center"/>
          </w:tcPr>
          <w:p w14:paraId="3A0C13F2" w14:textId="77777777" w:rsidR="00D17835" w:rsidRPr="0036211B" w:rsidRDefault="00D17835" w:rsidP="00E76362">
            <w:pPr>
              <w:ind w:right="141"/>
              <w:rPr>
                <w:b/>
              </w:rPr>
            </w:pPr>
            <w:r w:rsidRPr="0036211B">
              <w:rPr>
                <w:b/>
              </w:rPr>
              <w:t>Report 2</w:t>
            </w:r>
          </w:p>
        </w:tc>
        <w:tc>
          <w:tcPr>
            <w:tcW w:w="3969" w:type="dxa"/>
            <w:shd w:val="clear" w:color="auto" w:fill="FFFF99"/>
            <w:vAlign w:val="center"/>
          </w:tcPr>
          <w:p w14:paraId="7C66050D" w14:textId="77777777" w:rsidR="00D17835" w:rsidRDefault="00D17835" w:rsidP="00E76362">
            <w:pPr>
              <w:ind w:right="141"/>
            </w:pPr>
            <w:r>
              <w:t>Payroll Expenditure</w:t>
            </w:r>
          </w:p>
        </w:tc>
        <w:tc>
          <w:tcPr>
            <w:tcW w:w="2530" w:type="dxa"/>
            <w:shd w:val="clear" w:color="auto" w:fill="FFFF99"/>
            <w:vAlign w:val="center"/>
          </w:tcPr>
          <w:p w14:paraId="70DCB144" w14:textId="77777777" w:rsidR="00D17835" w:rsidRPr="00E22F97" w:rsidRDefault="00D17835" w:rsidP="00E76362">
            <w:pPr>
              <w:ind w:right="141"/>
            </w:pPr>
            <w:r w:rsidRPr="00D53E05">
              <w:t>£</w:t>
            </w:r>
            <w:r>
              <w:t>241</w:t>
            </w:r>
            <w:r w:rsidRPr="00D53E05">
              <w:t>k favourable</w:t>
            </w:r>
          </w:p>
        </w:tc>
        <w:tc>
          <w:tcPr>
            <w:tcW w:w="931" w:type="dxa"/>
            <w:shd w:val="clear" w:color="auto" w:fill="FFFF99"/>
            <w:vAlign w:val="center"/>
          </w:tcPr>
          <w:p w14:paraId="5D896D1F" w14:textId="77777777" w:rsidR="00D17835" w:rsidRPr="0036211B" w:rsidRDefault="00D17835" w:rsidP="00E76362">
            <w:pPr>
              <w:ind w:right="141"/>
              <w:jc w:val="center"/>
              <w:rPr>
                <w:b/>
              </w:rPr>
            </w:pPr>
            <w:r>
              <w:rPr>
                <w:b/>
              </w:rPr>
              <w:t>3</w:t>
            </w:r>
          </w:p>
        </w:tc>
      </w:tr>
      <w:tr w:rsidR="00D17835" w14:paraId="6AEB94B0" w14:textId="77777777" w:rsidTr="00E76362">
        <w:trPr>
          <w:trHeight w:val="397"/>
        </w:trPr>
        <w:tc>
          <w:tcPr>
            <w:tcW w:w="1413" w:type="dxa"/>
            <w:shd w:val="clear" w:color="auto" w:fill="C5E0B3" w:themeFill="accent6" w:themeFillTint="66"/>
            <w:vAlign w:val="center"/>
          </w:tcPr>
          <w:p w14:paraId="433AE864" w14:textId="77777777" w:rsidR="00D17835" w:rsidRPr="0036211B" w:rsidRDefault="00D17835" w:rsidP="00E76362">
            <w:pPr>
              <w:ind w:right="141"/>
              <w:rPr>
                <w:b/>
              </w:rPr>
            </w:pPr>
            <w:r w:rsidRPr="0036211B">
              <w:rPr>
                <w:b/>
              </w:rPr>
              <w:t>Report 3</w:t>
            </w:r>
          </w:p>
        </w:tc>
        <w:tc>
          <w:tcPr>
            <w:tcW w:w="3969" w:type="dxa"/>
            <w:shd w:val="clear" w:color="auto" w:fill="C5E0B3" w:themeFill="accent6" w:themeFillTint="66"/>
            <w:vAlign w:val="center"/>
          </w:tcPr>
          <w:p w14:paraId="45F22DC1" w14:textId="77777777" w:rsidR="00D17835" w:rsidRDefault="00D17835" w:rsidP="00E76362">
            <w:pPr>
              <w:ind w:right="141"/>
            </w:pPr>
            <w:r>
              <w:t>Goods and Services Expenditure</w:t>
            </w:r>
          </w:p>
        </w:tc>
        <w:tc>
          <w:tcPr>
            <w:tcW w:w="2530" w:type="dxa"/>
            <w:shd w:val="clear" w:color="auto" w:fill="C5E0B3" w:themeFill="accent6" w:themeFillTint="66"/>
            <w:vAlign w:val="center"/>
          </w:tcPr>
          <w:p w14:paraId="76D20E64" w14:textId="77777777" w:rsidR="00D17835" w:rsidRPr="00E22F97" w:rsidRDefault="00D17835" w:rsidP="00E76362">
            <w:pPr>
              <w:ind w:right="141"/>
              <w:rPr>
                <w:color w:val="FF0000"/>
              </w:rPr>
            </w:pPr>
            <w:r w:rsidRPr="00F73430">
              <w:rPr>
                <w:color w:val="FF0000"/>
              </w:rPr>
              <w:t>£</w:t>
            </w:r>
            <w:r>
              <w:rPr>
                <w:color w:val="FF0000"/>
              </w:rPr>
              <w:t>528</w:t>
            </w:r>
            <w:r w:rsidRPr="00F73430">
              <w:rPr>
                <w:color w:val="FF0000"/>
              </w:rPr>
              <w:t>k adverse</w:t>
            </w:r>
          </w:p>
        </w:tc>
        <w:tc>
          <w:tcPr>
            <w:tcW w:w="931" w:type="dxa"/>
            <w:shd w:val="clear" w:color="auto" w:fill="C5E0B3" w:themeFill="accent6" w:themeFillTint="66"/>
            <w:vAlign w:val="center"/>
          </w:tcPr>
          <w:p w14:paraId="737F04E4" w14:textId="77777777" w:rsidR="00D17835" w:rsidRPr="0036211B" w:rsidRDefault="00D17835" w:rsidP="00E76362">
            <w:pPr>
              <w:ind w:right="141"/>
              <w:jc w:val="center"/>
              <w:rPr>
                <w:b/>
              </w:rPr>
            </w:pPr>
            <w:r>
              <w:rPr>
                <w:b/>
              </w:rPr>
              <w:t>3</w:t>
            </w:r>
          </w:p>
        </w:tc>
      </w:tr>
      <w:tr w:rsidR="00D17835" w14:paraId="048525E6" w14:textId="77777777" w:rsidTr="00E76362">
        <w:trPr>
          <w:trHeight w:val="397"/>
        </w:trPr>
        <w:tc>
          <w:tcPr>
            <w:tcW w:w="1413" w:type="dxa"/>
            <w:shd w:val="clear" w:color="auto" w:fill="9CC2E5" w:themeFill="accent5" w:themeFillTint="99"/>
            <w:vAlign w:val="center"/>
          </w:tcPr>
          <w:p w14:paraId="6AB4197F" w14:textId="77777777" w:rsidR="00D17835" w:rsidRPr="0036211B" w:rsidRDefault="00D17835" w:rsidP="00E76362">
            <w:pPr>
              <w:ind w:right="141"/>
              <w:rPr>
                <w:b/>
              </w:rPr>
            </w:pPr>
            <w:r w:rsidRPr="0036211B">
              <w:rPr>
                <w:b/>
              </w:rPr>
              <w:t>Report 4</w:t>
            </w:r>
          </w:p>
        </w:tc>
        <w:tc>
          <w:tcPr>
            <w:tcW w:w="3969" w:type="dxa"/>
            <w:shd w:val="clear" w:color="auto" w:fill="9CC2E5" w:themeFill="accent5" w:themeFillTint="99"/>
            <w:vAlign w:val="center"/>
          </w:tcPr>
          <w:p w14:paraId="1A431D31" w14:textId="77777777" w:rsidR="00D17835" w:rsidRDefault="00D17835" w:rsidP="00E76362">
            <w:pPr>
              <w:ind w:right="141"/>
            </w:pPr>
            <w:r>
              <w:t>Income</w:t>
            </w:r>
          </w:p>
        </w:tc>
        <w:tc>
          <w:tcPr>
            <w:tcW w:w="2530" w:type="dxa"/>
            <w:shd w:val="clear" w:color="auto" w:fill="9CC2E5" w:themeFill="accent5" w:themeFillTint="99"/>
            <w:vAlign w:val="center"/>
          </w:tcPr>
          <w:p w14:paraId="1BC3A48A" w14:textId="77777777" w:rsidR="00D17835" w:rsidRPr="00D51386" w:rsidRDefault="00D17835" w:rsidP="00E76362">
            <w:pPr>
              <w:ind w:right="141"/>
            </w:pPr>
            <w:r w:rsidRPr="00D51386">
              <w:t>£56k favourable</w:t>
            </w:r>
          </w:p>
        </w:tc>
        <w:tc>
          <w:tcPr>
            <w:tcW w:w="931" w:type="dxa"/>
            <w:shd w:val="clear" w:color="auto" w:fill="9CC2E5" w:themeFill="accent5" w:themeFillTint="99"/>
            <w:vAlign w:val="center"/>
          </w:tcPr>
          <w:p w14:paraId="3B8BFD67" w14:textId="77777777" w:rsidR="00D17835" w:rsidRPr="0036211B" w:rsidRDefault="00D17835" w:rsidP="00E76362">
            <w:pPr>
              <w:ind w:right="141"/>
              <w:jc w:val="center"/>
              <w:rPr>
                <w:b/>
              </w:rPr>
            </w:pPr>
            <w:r>
              <w:rPr>
                <w:b/>
              </w:rPr>
              <w:t>3</w:t>
            </w:r>
          </w:p>
        </w:tc>
      </w:tr>
    </w:tbl>
    <w:p w14:paraId="030B94FE" w14:textId="77777777" w:rsidR="00D17835" w:rsidRDefault="00D17835" w:rsidP="00D17835">
      <w:pPr>
        <w:spacing w:after="240" w:line="259" w:lineRule="auto"/>
        <w:rPr>
          <w:b/>
        </w:rPr>
      </w:pPr>
    </w:p>
    <w:p w14:paraId="6041156F" w14:textId="19D0C49D" w:rsidR="00D17835" w:rsidRPr="002C245E" w:rsidRDefault="00E6270C" w:rsidP="00D17835">
      <w:pPr>
        <w:rPr>
          <w:b/>
        </w:rPr>
      </w:pPr>
      <w:r>
        <w:rPr>
          <w:b/>
        </w:rPr>
        <w:t>E</w:t>
      </w:r>
      <w:r w:rsidR="00D17835" w:rsidRPr="00743F16">
        <w:rPr>
          <w:b/>
        </w:rPr>
        <w:t xml:space="preserve">xplanation of </w:t>
      </w:r>
      <w:r w:rsidR="00D17835" w:rsidRPr="002C245E">
        <w:rPr>
          <w:b/>
        </w:rPr>
        <w:t>Variance</w:t>
      </w:r>
    </w:p>
    <w:p w14:paraId="3BE02BB3" w14:textId="6846CAE2" w:rsidR="00D17835" w:rsidRPr="002C245E" w:rsidRDefault="00D17835" w:rsidP="00D17835">
      <w:pPr>
        <w:ind w:right="141"/>
      </w:pPr>
      <w:r>
        <w:t>The Environment Directorate’s overall</w:t>
      </w:r>
      <w:r w:rsidRPr="002C245E">
        <w:t xml:space="preserve"> variance c</w:t>
      </w:r>
      <w:r w:rsidR="00E6270C">
        <w:t xml:space="preserve">ould </w:t>
      </w:r>
      <w:r w:rsidRPr="002C245E">
        <w:t>be summarised by the following tabl</w:t>
      </w:r>
      <w:r>
        <w:t>e (variances over £25k)</w:t>
      </w:r>
      <w:r w:rsidRPr="002C245E">
        <w:t>:</w:t>
      </w:r>
      <w:r>
        <w:t xml:space="preserve"> -</w:t>
      </w:r>
      <w:r w:rsidRPr="002C245E">
        <w:t xml:space="preserve"> </w:t>
      </w:r>
    </w:p>
    <w:p w14:paraId="21F94CD8" w14:textId="77777777" w:rsidR="00D17835" w:rsidRPr="002C245E" w:rsidRDefault="00D17835" w:rsidP="00D17835">
      <w:pPr>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D17835" w:rsidRPr="002C245E" w14:paraId="5D807317" w14:textId="77777777" w:rsidTr="00E76362">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7405B3A3" w14:textId="77777777" w:rsidR="00D17835" w:rsidRPr="002C245E" w:rsidRDefault="00D17835" w:rsidP="00E76362">
            <w:pPr>
              <w:ind w:right="141"/>
              <w:rPr>
                <w:b w:val="0"/>
              </w:rPr>
            </w:pPr>
            <w:r w:rsidRPr="002C245E">
              <w:t>Type</w:t>
            </w:r>
          </w:p>
        </w:tc>
        <w:tc>
          <w:tcPr>
            <w:tcW w:w="1361" w:type="dxa"/>
            <w:vAlign w:val="center"/>
          </w:tcPr>
          <w:p w14:paraId="19C964C3" w14:textId="77777777" w:rsidR="00D17835" w:rsidRPr="002C245E" w:rsidRDefault="00D17835" w:rsidP="00E76362">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5E2B39B8" w14:textId="77777777" w:rsidR="00D17835" w:rsidRPr="002C245E" w:rsidRDefault="00D17835" w:rsidP="00E76362">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3B52407B" w14:textId="77777777" w:rsidR="00D17835" w:rsidRPr="002C245E" w:rsidRDefault="00D17835" w:rsidP="00E76362">
            <w:pPr>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D17835" w:rsidRPr="002C245E" w14:paraId="4D4964F0"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3CC3357" w14:textId="77777777" w:rsidR="00D17835" w:rsidRPr="00AF245F" w:rsidRDefault="00D17835" w:rsidP="00E76362">
            <w:pPr>
              <w:ind w:right="141"/>
            </w:pPr>
            <w:r w:rsidRPr="00AF245F">
              <w:t xml:space="preserve">Payroll </w:t>
            </w:r>
          </w:p>
        </w:tc>
        <w:tc>
          <w:tcPr>
            <w:tcW w:w="1361" w:type="dxa"/>
            <w:vAlign w:val="center"/>
          </w:tcPr>
          <w:p w14:paraId="6BDA5F5A" w14:textId="77777777" w:rsidR="00D17835" w:rsidRPr="00AF245F" w:rsidRDefault="00D17835" w:rsidP="00E76362">
            <w:pPr>
              <w:ind w:right="141"/>
              <w:jc w:val="center"/>
              <w:cnfStyle w:val="000000100000" w:firstRow="0" w:lastRow="0" w:firstColumn="0" w:lastColumn="0" w:oddVBand="0" w:evenVBand="0" w:oddHBand="1" w:evenHBand="0" w:firstRowFirstColumn="0" w:firstRowLastColumn="0" w:lastRowFirstColumn="0" w:lastRowLastColumn="0"/>
            </w:pPr>
            <w:r>
              <w:t>(241)</w:t>
            </w:r>
          </w:p>
        </w:tc>
        <w:tc>
          <w:tcPr>
            <w:tcW w:w="4989" w:type="dxa"/>
            <w:vAlign w:val="center"/>
          </w:tcPr>
          <w:p w14:paraId="3388FC3A" w14:textId="77777777" w:rsidR="00D17835" w:rsidRDefault="00D17835" w:rsidP="00405BC7">
            <w:pPr>
              <w:pStyle w:val="NormalWeb"/>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32764">
              <w:rPr>
                <w:rFonts w:ascii="Arial" w:hAnsi="Arial" w:cs="Arial"/>
              </w:rPr>
              <w:t xml:space="preserve">Waste </w:t>
            </w:r>
            <w:r>
              <w:rPr>
                <w:rFonts w:ascii="Arial" w:hAnsi="Arial" w:cs="Arial"/>
              </w:rPr>
              <w:t>and</w:t>
            </w:r>
            <w:r w:rsidRPr="00F32764">
              <w:rPr>
                <w:rFonts w:ascii="Arial" w:hAnsi="Arial" w:cs="Arial"/>
              </w:rPr>
              <w:t xml:space="preserve"> Cleansing (£</w:t>
            </w:r>
            <w:r>
              <w:rPr>
                <w:rFonts w:ascii="Arial" w:hAnsi="Arial" w:cs="Arial"/>
              </w:rPr>
              <w:t>78</w:t>
            </w:r>
            <w:r w:rsidRPr="00F32764">
              <w:rPr>
                <w:rFonts w:ascii="Arial" w:hAnsi="Arial" w:cs="Arial"/>
              </w:rPr>
              <w:t>k) – vacancies within Waste Collection</w:t>
            </w:r>
          </w:p>
          <w:p w14:paraId="294112B7" w14:textId="77777777" w:rsidR="00D17835" w:rsidRPr="00F32764" w:rsidRDefault="00D17835" w:rsidP="00405BC7">
            <w:pPr>
              <w:pStyle w:val="NormalWeb"/>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32764">
              <w:rPr>
                <w:rFonts w:ascii="Arial" w:hAnsi="Arial" w:cs="Arial"/>
              </w:rPr>
              <w:t xml:space="preserve">Assets </w:t>
            </w:r>
            <w:r>
              <w:rPr>
                <w:rFonts w:ascii="Arial" w:hAnsi="Arial" w:cs="Arial"/>
              </w:rPr>
              <w:t>and</w:t>
            </w:r>
            <w:r w:rsidRPr="00F32764">
              <w:rPr>
                <w:rFonts w:ascii="Arial" w:hAnsi="Arial" w:cs="Arial"/>
              </w:rPr>
              <w:t xml:space="preserve"> Property (£</w:t>
            </w:r>
            <w:r>
              <w:rPr>
                <w:rFonts w:ascii="Arial" w:hAnsi="Arial" w:cs="Arial"/>
              </w:rPr>
              <w:t>85</w:t>
            </w:r>
            <w:r w:rsidRPr="00F32764">
              <w:rPr>
                <w:rFonts w:ascii="Arial" w:hAnsi="Arial" w:cs="Arial"/>
              </w:rPr>
              <w:t>k) – vacancies within Property Operations and Fleet Management.</w:t>
            </w:r>
          </w:p>
          <w:p w14:paraId="4077C18F" w14:textId="77777777" w:rsidR="00D17835" w:rsidRPr="00AF245F" w:rsidRDefault="00D17835" w:rsidP="00405BC7">
            <w:pPr>
              <w:pStyle w:val="NormalWeb"/>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Regulatory Services (£77k) – vacancies within Building Control </w:t>
            </w:r>
          </w:p>
        </w:tc>
      </w:tr>
      <w:tr w:rsidR="00D17835" w:rsidRPr="002C245E" w14:paraId="3C4E8C5A"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3B22ACD" w14:textId="77777777" w:rsidR="00D17835" w:rsidRPr="00AF245F" w:rsidRDefault="00D17835" w:rsidP="00E76362">
            <w:pPr>
              <w:ind w:right="141"/>
            </w:pPr>
            <w:r w:rsidRPr="00AF245F">
              <w:t xml:space="preserve">Goods </w:t>
            </w:r>
            <w:r>
              <w:t>and</w:t>
            </w:r>
            <w:r w:rsidRPr="00AF245F">
              <w:t xml:space="preserve"> Services </w:t>
            </w:r>
          </w:p>
        </w:tc>
        <w:tc>
          <w:tcPr>
            <w:tcW w:w="1361" w:type="dxa"/>
            <w:vAlign w:val="center"/>
          </w:tcPr>
          <w:p w14:paraId="3520A542" w14:textId="77777777" w:rsidR="00D17835" w:rsidRPr="00AF245F"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4070A3F4" w14:textId="77777777" w:rsidR="00D17835" w:rsidRPr="00AF245F" w:rsidRDefault="00D17835" w:rsidP="00E76362">
            <w:pPr>
              <w:ind w:right="141"/>
              <w:cnfStyle w:val="000000000000" w:firstRow="0" w:lastRow="0" w:firstColumn="0" w:lastColumn="0" w:oddVBand="0" w:evenVBand="0" w:oddHBand="0" w:evenHBand="0" w:firstRowFirstColumn="0" w:firstRowLastColumn="0" w:lastRowFirstColumn="0" w:lastRowLastColumn="0"/>
            </w:pPr>
          </w:p>
        </w:tc>
      </w:tr>
      <w:tr w:rsidR="00D17835" w:rsidRPr="002C245E" w14:paraId="5173E52E"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C6B21D4" w14:textId="77777777" w:rsidR="00D17835" w:rsidRPr="006D792A" w:rsidRDefault="00D17835" w:rsidP="00E76362">
            <w:pPr>
              <w:ind w:right="141"/>
            </w:pPr>
            <w:r>
              <w:rPr>
                <w:b w:val="0"/>
              </w:rPr>
              <w:t>Assets and Property</w:t>
            </w:r>
          </w:p>
        </w:tc>
        <w:tc>
          <w:tcPr>
            <w:tcW w:w="1361" w:type="dxa"/>
            <w:vAlign w:val="center"/>
          </w:tcPr>
          <w:p w14:paraId="24FD8048" w14:textId="77777777" w:rsidR="00D17835" w:rsidRDefault="00D17835" w:rsidP="00E76362">
            <w:pPr>
              <w:ind w:right="141"/>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477</w:t>
            </w:r>
          </w:p>
        </w:tc>
        <w:tc>
          <w:tcPr>
            <w:tcW w:w="4989" w:type="dxa"/>
            <w:vAlign w:val="center"/>
          </w:tcPr>
          <w:p w14:paraId="2C2F21D3" w14:textId="77777777" w:rsidR="00D17835"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rsidRPr="00F269A2">
              <w:t xml:space="preserve">Technical </w:t>
            </w:r>
            <w:r>
              <w:t>and</w:t>
            </w:r>
            <w:r w:rsidRPr="00F269A2">
              <w:t xml:space="preserve"> Maintenance</w:t>
            </w:r>
            <w:r>
              <w:t xml:space="preserve"> - </w:t>
            </w:r>
            <w:r w:rsidRPr="006A08F3">
              <w:rPr>
                <w:color w:val="FF0000"/>
              </w:rPr>
              <w:t>£</w:t>
            </w:r>
            <w:r>
              <w:rPr>
                <w:color w:val="FF0000"/>
              </w:rPr>
              <w:t>438</w:t>
            </w:r>
            <w:r w:rsidRPr="006A08F3">
              <w:rPr>
                <w:color w:val="FF0000"/>
              </w:rPr>
              <w:t>k</w:t>
            </w:r>
            <w:r>
              <w:rPr>
                <w:color w:val="FF0000"/>
              </w:rPr>
              <w:t>.</w:t>
            </w:r>
            <w:r w:rsidRPr="006A08F3">
              <w:rPr>
                <w:color w:val="FF0000"/>
              </w:rPr>
              <w:t xml:space="preserve"> </w:t>
            </w:r>
            <w:r>
              <w:t xml:space="preserve"> </w:t>
            </w:r>
            <w:r w:rsidRPr="00022F67">
              <w:t>S</w:t>
            </w:r>
            <w:r>
              <w:t xml:space="preserve">torm damage repairs at Bangor Aurora </w:t>
            </w:r>
            <w:r w:rsidRPr="00022F67">
              <w:rPr>
                <w:color w:val="FF0000"/>
              </w:rPr>
              <w:t>£303k</w:t>
            </w:r>
            <w:r>
              <w:t xml:space="preserve"> (total expected costs are £830k but this is subject to an insurance claim)</w:t>
            </w:r>
          </w:p>
          <w:p w14:paraId="27316310" w14:textId="77777777" w:rsidR="00D17835"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t xml:space="preserve">Other Maintenance - </w:t>
            </w:r>
            <w:r w:rsidRPr="000126B8">
              <w:rPr>
                <w:color w:val="FF0000"/>
              </w:rPr>
              <w:t>£</w:t>
            </w:r>
            <w:r>
              <w:rPr>
                <w:color w:val="FF0000"/>
              </w:rPr>
              <w:t>90</w:t>
            </w:r>
            <w:r w:rsidRPr="000126B8">
              <w:rPr>
                <w:color w:val="FF0000"/>
              </w:rPr>
              <w:t>k</w:t>
            </w:r>
            <w:r>
              <w:t xml:space="preserve"> </w:t>
            </w:r>
          </w:p>
          <w:p w14:paraId="2CB21443" w14:textId="77777777" w:rsidR="00D17835" w:rsidRPr="00CB00B9"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t xml:space="preserve">Harbours - </w:t>
            </w:r>
            <w:r w:rsidRPr="000126B8">
              <w:rPr>
                <w:color w:val="FF0000"/>
              </w:rPr>
              <w:t xml:space="preserve">£11k </w:t>
            </w:r>
            <w:r>
              <w:t>– Groomsport and Donaghadee (diesel and equipment)</w:t>
            </w:r>
          </w:p>
          <w:p w14:paraId="46C011B3" w14:textId="77777777" w:rsidR="00D17835" w:rsidRDefault="00D17835" w:rsidP="00405BC7">
            <w:pPr>
              <w:pStyle w:val="ListParagraph"/>
              <w:numPr>
                <w:ilvl w:val="0"/>
                <w:numId w:val="20"/>
              </w:numPr>
              <w:ind w:right="141"/>
              <w:cnfStyle w:val="000000100000" w:firstRow="0" w:lastRow="0" w:firstColumn="0" w:lastColumn="0" w:oddVBand="0" w:evenVBand="0" w:oddHBand="1" w:evenHBand="0" w:firstRowFirstColumn="0" w:firstRowLastColumn="0" w:lastRowFirstColumn="0" w:lastRowLastColumn="0"/>
            </w:pPr>
            <w:r>
              <w:t xml:space="preserve">Transport running costs - </w:t>
            </w:r>
            <w:r w:rsidRPr="006A08F3">
              <w:rPr>
                <w:color w:val="FF0000"/>
              </w:rPr>
              <w:t>£</w:t>
            </w:r>
            <w:r>
              <w:rPr>
                <w:color w:val="FF0000"/>
              </w:rPr>
              <w:t>33</w:t>
            </w:r>
            <w:r w:rsidRPr="006A08F3">
              <w:rPr>
                <w:color w:val="FF0000"/>
              </w:rPr>
              <w:t>k</w:t>
            </w:r>
          </w:p>
        </w:tc>
      </w:tr>
      <w:tr w:rsidR="00D17835" w:rsidRPr="002C245E" w14:paraId="00D12668"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62BF7CA" w14:textId="77777777" w:rsidR="00D17835" w:rsidRPr="006D792A" w:rsidRDefault="00D17835" w:rsidP="00E76362">
            <w:pPr>
              <w:ind w:right="141"/>
              <w:rPr>
                <w:b w:val="0"/>
                <w:bCs w:val="0"/>
              </w:rPr>
            </w:pPr>
            <w:r w:rsidRPr="006D792A">
              <w:rPr>
                <w:b w:val="0"/>
                <w:bCs w:val="0"/>
              </w:rPr>
              <w:t>Regulatory Services</w:t>
            </w:r>
          </w:p>
        </w:tc>
        <w:tc>
          <w:tcPr>
            <w:tcW w:w="1361" w:type="dxa"/>
            <w:vAlign w:val="center"/>
          </w:tcPr>
          <w:p w14:paraId="3FCDF7AB" w14:textId="77777777" w:rsidR="00D17835"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50</w:t>
            </w:r>
          </w:p>
        </w:tc>
        <w:tc>
          <w:tcPr>
            <w:tcW w:w="4989" w:type="dxa"/>
            <w:vAlign w:val="center"/>
          </w:tcPr>
          <w:p w14:paraId="5BA33B8D" w14:textId="77777777" w:rsidR="00D17835" w:rsidRPr="00A97D31"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Licensing and Regulation - </w:t>
            </w:r>
            <w:r w:rsidRPr="00A97D31">
              <w:rPr>
                <w:color w:val="FF0000"/>
              </w:rPr>
              <w:t>£</w:t>
            </w:r>
            <w:r>
              <w:rPr>
                <w:color w:val="FF0000"/>
              </w:rPr>
              <w:t>43</w:t>
            </w:r>
            <w:r w:rsidRPr="00A97D31">
              <w:rPr>
                <w:color w:val="FF0000"/>
              </w:rPr>
              <w:t>k</w:t>
            </w:r>
            <w:r>
              <w:rPr>
                <w:color w:val="FF0000"/>
              </w:rPr>
              <w:t xml:space="preserve"> </w:t>
            </w:r>
            <w:r w:rsidRPr="00A533D3">
              <w:t>–</w:t>
            </w:r>
            <w:r>
              <w:rPr>
                <w:color w:val="FF0000"/>
              </w:rPr>
              <w:t xml:space="preserve"> </w:t>
            </w:r>
            <w:r>
              <w:rPr>
                <w:color w:val="000000" w:themeColor="text1"/>
              </w:rPr>
              <w:t xml:space="preserve">CCTV </w:t>
            </w:r>
            <w:r w:rsidRPr="00A97D31">
              <w:rPr>
                <w:color w:val="FF0000"/>
              </w:rPr>
              <w:t>£</w:t>
            </w:r>
            <w:r>
              <w:rPr>
                <w:color w:val="FF0000"/>
              </w:rPr>
              <w:t>11</w:t>
            </w:r>
            <w:r w:rsidRPr="00A97D31">
              <w:rPr>
                <w:color w:val="FF0000"/>
              </w:rPr>
              <w:t>k</w:t>
            </w:r>
            <w:r>
              <w:rPr>
                <w:color w:val="FF0000"/>
              </w:rPr>
              <w:t xml:space="preserve"> </w:t>
            </w:r>
            <w:r>
              <w:rPr>
                <w:color w:val="000000" w:themeColor="text1"/>
              </w:rPr>
              <w:t xml:space="preserve">and off-street parking contract </w:t>
            </w:r>
            <w:r>
              <w:rPr>
                <w:color w:val="FF0000"/>
              </w:rPr>
              <w:t>£30k</w:t>
            </w:r>
          </w:p>
          <w:p w14:paraId="203087A9" w14:textId="77777777" w:rsidR="00D17835" w:rsidRDefault="00D17835" w:rsidP="00405BC7">
            <w:pPr>
              <w:pStyle w:val="ListParagraph"/>
              <w:numPr>
                <w:ilvl w:val="0"/>
                <w:numId w:val="20"/>
              </w:numPr>
              <w:ind w:right="141"/>
              <w:cnfStyle w:val="000000000000" w:firstRow="0" w:lastRow="0" w:firstColumn="0" w:lastColumn="0" w:oddVBand="0" w:evenVBand="0" w:oddHBand="0" w:evenHBand="0" w:firstRowFirstColumn="0" w:firstRowLastColumn="0" w:lastRowFirstColumn="0" w:lastRowLastColumn="0"/>
            </w:pPr>
            <w:r>
              <w:t xml:space="preserve">Neighbourhood Environment - </w:t>
            </w:r>
            <w:r>
              <w:rPr>
                <w:color w:val="FF0000"/>
              </w:rPr>
              <w:t xml:space="preserve">£7k </w:t>
            </w:r>
            <w:r>
              <w:t>– vehicle leasing and radio equipment</w:t>
            </w:r>
          </w:p>
        </w:tc>
      </w:tr>
      <w:tr w:rsidR="00D17835" w:rsidRPr="002C245E" w14:paraId="1678ADD2" w14:textId="77777777" w:rsidTr="00E7636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2BB063F" w14:textId="77777777" w:rsidR="00D17835" w:rsidRPr="00AF245F" w:rsidRDefault="00D17835" w:rsidP="00E76362">
            <w:pPr>
              <w:ind w:right="141"/>
            </w:pPr>
            <w:r w:rsidRPr="00AF245F">
              <w:t>Income</w:t>
            </w:r>
          </w:p>
        </w:tc>
        <w:tc>
          <w:tcPr>
            <w:tcW w:w="1361" w:type="dxa"/>
            <w:vAlign w:val="center"/>
          </w:tcPr>
          <w:p w14:paraId="0BEB8E03" w14:textId="77777777" w:rsidR="00D17835" w:rsidRPr="00AF245F" w:rsidRDefault="00D17835" w:rsidP="00E76362">
            <w:pPr>
              <w:ind w:right="141"/>
              <w:jc w:val="center"/>
              <w:cnfStyle w:val="000000100000" w:firstRow="0" w:lastRow="0" w:firstColumn="0" w:lastColumn="0" w:oddVBand="0" w:evenVBand="0" w:oddHBand="1" w:evenHBand="0" w:firstRowFirstColumn="0" w:firstRowLastColumn="0" w:lastRowFirstColumn="0" w:lastRowLastColumn="0"/>
            </w:pPr>
          </w:p>
        </w:tc>
        <w:tc>
          <w:tcPr>
            <w:tcW w:w="4989" w:type="dxa"/>
            <w:vAlign w:val="center"/>
          </w:tcPr>
          <w:p w14:paraId="66B3B020" w14:textId="77777777" w:rsidR="00D17835" w:rsidRPr="00AF245F" w:rsidRDefault="00D17835" w:rsidP="00E76362">
            <w:pPr>
              <w:ind w:right="141"/>
              <w:cnfStyle w:val="000000100000" w:firstRow="0" w:lastRow="0" w:firstColumn="0" w:lastColumn="0" w:oddVBand="0" w:evenVBand="0" w:oddHBand="1" w:evenHBand="0" w:firstRowFirstColumn="0" w:firstRowLastColumn="0" w:lastRowFirstColumn="0" w:lastRowLastColumn="0"/>
            </w:pPr>
          </w:p>
        </w:tc>
      </w:tr>
      <w:tr w:rsidR="00D17835" w:rsidRPr="002C245E" w14:paraId="797AA0C5" w14:textId="77777777" w:rsidTr="00E76362">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EB0FDDF" w14:textId="77777777" w:rsidR="00D17835" w:rsidRPr="00481F5E" w:rsidRDefault="00D17835" w:rsidP="00E76362">
            <w:pPr>
              <w:ind w:right="141"/>
              <w:rPr>
                <w:b w:val="0"/>
                <w:bCs w:val="0"/>
              </w:rPr>
            </w:pPr>
            <w:r w:rsidRPr="00481F5E">
              <w:rPr>
                <w:b w:val="0"/>
                <w:bCs w:val="0"/>
              </w:rPr>
              <w:t xml:space="preserve">Assets </w:t>
            </w:r>
            <w:r>
              <w:rPr>
                <w:b w:val="0"/>
                <w:bCs w:val="0"/>
              </w:rPr>
              <w:t>and</w:t>
            </w:r>
            <w:r w:rsidRPr="00481F5E">
              <w:rPr>
                <w:b w:val="0"/>
                <w:bCs w:val="0"/>
              </w:rPr>
              <w:t xml:space="preserve"> Property</w:t>
            </w:r>
          </w:p>
        </w:tc>
        <w:tc>
          <w:tcPr>
            <w:tcW w:w="1361" w:type="dxa"/>
            <w:vAlign w:val="center"/>
          </w:tcPr>
          <w:p w14:paraId="570830C6" w14:textId="77777777" w:rsidR="00D17835" w:rsidRPr="00481F5E" w:rsidRDefault="00D17835" w:rsidP="00E76362">
            <w:pPr>
              <w:ind w:right="141"/>
              <w:jc w:val="center"/>
              <w:cnfStyle w:val="000000000000" w:firstRow="0" w:lastRow="0" w:firstColumn="0" w:lastColumn="0" w:oddVBand="0" w:evenVBand="0" w:oddHBand="0" w:evenHBand="0" w:firstRowFirstColumn="0" w:firstRowLastColumn="0" w:lastRowFirstColumn="0" w:lastRowLastColumn="0"/>
              <w:rPr>
                <w:color w:val="FF0000"/>
              </w:rPr>
            </w:pPr>
            <w:r w:rsidRPr="00832E00">
              <w:t>(50)</w:t>
            </w:r>
          </w:p>
        </w:tc>
        <w:tc>
          <w:tcPr>
            <w:tcW w:w="4989" w:type="dxa"/>
            <w:vAlign w:val="center"/>
          </w:tcPr>
          <w:p w14:paraId="7043F0D2" w14:textId="77777777" w:rsidR="00D17835" w:rsidRPr="00EF19B2" w:rsidRDefault="00D17835" w:rsidP="00405BC7">
            <w:pPr>
              <w:pStyle w:val="ListParagraph"/>
              <w:numPr>
                <w:ilvl w:val="0"/>
                <w:numId w:val="19"/>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Wind Turbine </w:t>
            </w:r>
            <w:r w:rsidRPr="008346FB">
              <w:rPr>
                <w:iCs/>
              </w:rPr>
              <w:t>(£54k)</w:t>
            </w:r>
          </w:p>
        </w:tc>
      </w:tr>
    </w:tbl>
    <w:p w14:paraId="7076A8C3" w14:textId="77777777" w:rsidR="00D17835" w:rsidRPr="004146DB" w:rsidRDefault="00D17835" w:rsidP="00D17835"/>
    <w:p w14:paraId="13354325" w14:textId="77777777" w:rsidR="00D17835" w:rsidRPr="004146DB" w:rsidRDefault="00D17835" w:rsidP="00D17835"/>
    <w:p w14:paraId="7D5D911E" w14:textId="77777777" w:rsidR="00D17835" w:rsidRPr="004146DB" w:rsidRDefault="00D17835" w:rsidP="00D17835"/>
    <w:p w14:paraId="09953253" w14:textId="77777777" w:rsidR="00D17835" w:rsidRPr="004146DB" w:rsidRDefault="00D17835" w:rsidP="00D17835">
      <w:r w:rsidRPr="006755A6">
        <w:rPr>
          <w:noProof/>
        </w:rPr>
        <w:lastRenderedPageBreak/>
        <w:drawing>
          <wp:inline distT="0" distB="0" distL="0" distR="0" wp14:anchorId="2F076277" wp14:editId="49594BD7">
            <wp:extent cx="5731510" cy="7173595"/>
            <wp:effectExtent l="0" t="0" r="2540" b="8255"/>
            <wp:docPr id="520283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173595"/>
                    </a:xfrm>
                    <a:prstGeom prst="rect">
                      <a:avLst/>
                    </a:prstGeom>
                    <a:noFill/>
                    <a:ln>
                      <a:noFill/>
                    </a:ln>
                  </pic:spPr>
                </pic:pic>
              </a:graphicData>
            </a:graphic>
          </wp:inline>
        </w:drawing>
      </w:r>
    </w:p>
    <w:p w14:paraId="3BB84889" w14:textId="77777777" w:rsidR="00D17835" w:rsidRPr="004146DB" w:rsidRDefault="00D17835" w:rsidP="00D17835"/>
    <w:p w14:paraId="62EE410C" w14:textId="6B98C484" w:rsidR="00D17835" w:rsidRPr="00BB3A80" w:rsidRDefault="00911E50" w:rsidP="00D17835">
      <w:r w:rsidRPr="00911E50">
        <w:rPr>
          <w:bCs/>
        </w:rPr>
        <w:t xml:space="preserve">RECOMMENDED </w:t>
      </w:r>
      <w:bookmarkStart w:id="18" w:name="_Hlk207631476"/>
      <w:r w:rsidRPr="00911E50">
        <w:rPr>
          <w:bCs/>
        </w:rPr>
        <w:t>that the</w:t>
      </w:r>
      <w:r>
        <w:rPr>
          <w:b/>
        </w:rPr>
        <w:t xml:space="preserve"> </w:t>
      </w:r>
      <w:r w:rsidR="00D17835">
        <w:t>Council notes this report.</w:t>
      </w:r>
    </w:p>
    <w:bookmarkEnd w:id="18"/>
    <w:p w14:paraId="6942496A" w14:textId="77777777" w:rsidR="00D17835" w:rsidRDefault="00D17835" w:rsidP="00D17835"/>
    <w:p w14:paraId="6FDA7656" w14:textId="287118E2" w:rsidR="00E27AF4" w:rsidRDefault="00B450F7" w:rsidP="007B1BD4">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8D2F5C">
        <w:rPr>
          <w:b/>
          <w:bCs/>
          <w:szCs w:val="24"/>
        </w:rPr>
        <w:t>Councillor Wray</w:t>
      </w:r>
      <w:r>
        <w:rPr>
          <w:b/>
          <w:bCs/>
          <w:szCs w:val="24"/>
        </w:rPr>
        <w:t>, seconded by</w:t>
      </w:r>
      <w:r w:rsidR="0020798C">
        <w:rPr>
          <w:b/>
          <w:bCs/>
          <w:szCs w:val="24"/>
        </w:rPr>
        <w:t xml:space="preserve"> </w:t>
      </w:r>
      <w:r w:rsidR="008D2F5C">
        <w:rPr>
          <w:b/>
          <w:bCs/>
          <w:szCs w:val="24"/>
        </w:rPr>
        <w:t>Alderman Armstrong-Cotter</w:t>
      </w:r>
      <w:r>
        <w:rPr>
          <w:b/>
          <w:bCs/>
          <w:szCs w:val="24"/>
        </w:rPr>
        <w:t xml:space="preserve">, that </w:t>
      </w:r>
      <w:r w:rsidR="00E27AF4">
        <w:rPr>
          <w:b/>
          <w:bCs/>
          <w:szCs w:val="24"/>
        </w:rPr>
        <w:t xml:space="preserve">the recommendation be adopted.   </w:t>
      </w:r>
    </w:p>
    <w:p w14:paraId="6E38827A" w14:textId="77777777" w:rsidR="00E27AF4" w:rsidRDefault="00E27AF4" w:rsidP="007B1BD4">
      <w:pPr>
        <w:spacing w:after="0" w:line="240" w:lineRule="auto"/>
        <w:rPr>
          <w:b/>
          <w:bCs/>
          <w:szCs w:val="24"/>
        </w:rPr>
      </w:pPr>
    </w:p>
    <w:p w14:paraId="03B82E5C" w14:textId="25F5D5B7" w:rsidR="00DB047D" w:rsidRDefault="00DB047D" w:rsidP="007B1BD4">
      <w:pPr>
        <w:pStyle w:val="Heading1"/>
        <w:ind w:left="720" w:hanging="720"/>
      </w:pPr>
      <w:r>
        <w:rPr>
          <w:u w:val="none"/>
        </w:rPr>
        <w:t>18</w:t>
      </w:r>
      <w:r w:rsidRPr="00C264D3">
        <w:rPr>
          <w:u w:val="none"/>
        </w:rPr>
        <w:t>.</w:t>
      </w:r>
      <w:r w:rsidRPr="00C264D3">
        <w:rPr>
          <w:u w:val="none"/>
        </w:rPr>
        <w:tab/>
      </w:r>
      <w:r w:rsidR="0081425E">
        <w:t>uPDATE OF MARINE SAFETY MANAGEMENT SYSTEM</w:t>
      </w:r>
      <w:r>
        <w:t xml:space="preserve">  </w:t>
      </w:r>
    </w:p>
    <w:p w14:paraId="4BD72A48"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6F2C6D22" w14:textId="20B2F52B" w:rsidR="007A6510" w:rsidRDefault="00DB047D" w:rsidP="00911E50">
      <w:pPr>
        <w:spacing w:after="0" w:line="240" w:lineRule="auto"/>
      </w:pPr>
      <w:r w:rsidRPr="00EC7E1D">
        <w:rPr>
          <w:szCs w:val="24"/>
        </w:rPr>
        <w:lastRenderedPageBreak/>
        <w:t xml:space="preserve">PREVIOUSLY CIRCULATED: Report from the Director </w:t>
      </w:r>
      <w:r>
        <w:rPr>
          <w:szCs w:val="24"/>
        </w:rPr>
        <w:t xml:space="preserve">of Environment </w:t>
      </w:r>
      <w:r w:rsidR="00911E50">
        <w:rPr>
          <w:szCs w:val="24"/>
        </w:rPr>
        <w:t xml:space="preserve">detailing that Members </w:t>
      </w:r>
      <w:r w:rsidR="007A6510">
        <w:t>w</w:t>
      </w:r>
      <w:r w:rsidR="00911E50">
        <w:t xml:space="preserve">ould </w:t>
      </w:r>
      <w:r w:rsidR="007A6510">
        <w:t>recall a presentation in April 2025 given by Alexandra Thompson of Orcades Marine, the Council’s appointed “Designated Person” under the Port Marine Safety Code.</w:t>
      </w:r>
    </w:p>
    <w:p w14:paraId="1663B082" w14:textId="77777777" w:rsidR="007A6510" w:rsidRDefault="007A6510" w:rsidP="007A6510"/>
    <w:p w14:paraId="09772826" w14:textId="7F6E8D96" w:rsidR="007A6510" w:rsidRDefault="007A6510" w:rsidP="007A6510">
      <w:r>
        <w:t xml:space="preserve">The presentation updated Members on the findings of her audit on the Marine Safety Management System (MSMS) in place at </w:t>
      </w:r>
      <w:r w:rsidR="00911E50">
        <w:t xml:space="preserve">the Council’s </w:t>
      </w:r>
      <w:r>
        <w:t>Harbours and made a number of recommendations:</w:t>
      </w:r>
    </w:p>
    <w:p w14:paraId="3B4BE0C5" w14:textId="77777777" w:rsidR="007A6510" w:rsidRDefault="007A6510" w:rsidP="007A6510"/>
    <w:p w14:paraId="68FAAA6C" w14:textId="77777777" w:rsidR="007A6510" w:rsidRPr="00E05B21" w:rsidRDefault="007A6510" w:rsidP="00405BC7">
      <w:pPr>
        <w:pStyle w:val="ListParagraph"/>
        <w:numPr>
          <w:ilvl w:val="0"/>
          <w:numId w:val="24"/>
        </w:numPr>
        <w:ind w:left="284"/>
      </w:pPr>
      <w:r w:rsidRPr="00E05B21">
        <w:t xml:space="preserve">The MSMS should be updated to include the new Designated Person contact details. </w:t>
      </w:r>
    </w:p>
    <w:p w14:paraId="7368EEA9" w14:textId="77777777" w:rsidR="007A6510" w:rsidRPr="00E05B21" w:rsidRDefault="007A6510" w:rsidP="00405BC7">
      <w:pPr>
        <w:pStyle w:val="ListParagraph"/>
        <w:numPr>
          <w:ilvl w:val="0"/>
          <w:numId w:val="24"/>
        </w:numPr>
        <w:ind w:left="284"/>
      </w:pPr>
      <w:r w:rsidRPr="00E05B21">
        <w:t>Individual names/job roles of Duty Holder should be defined in the MSMS.</w:t>
      </w:r>
    </w:p>
    <w:p w14:paraId="1B98CC26" w14:textId="77777777" w:rsidR="007A6510" w:rsidRPr="00E05B21" w:rsidRDefault="007A6510" w:rsidP="00405BC7">
      <w:pPr>
        <w:pStyle w:val="ListParagraph"/>
        <w:numPr>
          <w:ilvl w:val="0"/>
          <w:numId w:val="24"/>
        </w:numPr>
        <w:ind w:left="284"/>
      </w:pPr>
      <w:r w:rsidRPr="00E05B21">
        <w:t xml:space="preserve">Section 3.1.2 should include a statement that the duty holder cannot assign or delegate their accountability for compliance with the code on the ground that they do not have particular skills. </w:t>
      </w:r>
    </w:p>
    <w:p w14:paraId="4FDC7FEE" w14:textId="77777777" w:rsidR="007A6510" w:rsidRPr="00E05B21" w:rsidRDefault="007A6510" w:rsidP="00405BC7">
      <w:pPr>
        <w:pStyle w:val="ListParagraph"/>
        <w:numPr>
          <w:ilvl w:val="0"/>
          <w:numId w:val="24"/>
        </w:numPr>
        <w:ind w:left="284"/>
      </w:pPr>
      <w:r w:rsidRPr="00E05B21">
        <w:t xml:space="preserve">Complete the transfer for incident and accident reporting to </w:t>
      </w:r>
      <w:r>
        <w:t xml:space="preserve">an </w:t>
      </w:r>
      <w:r w:rsidRPr="00E05B21">
        <w:t xml:space="preserve">electronic system. </w:t>
      </w:r>
    </w:p>
    <w:p w14:paraId="5924BB28" w14:textId="77777777" w:rsidR="007A6510" w:rsidRPr="00E05B21" w:rsidRDefault="007A6510" w:rsidP="009D49B4">
      <w:pPr>
        <w:pStyle w:val="ListParagraph"/>
        <w:numPr>
          <w:ilvl w:val="0"/>
          <w:numId w:val="24"/>
        </w:numPr>
        <w:ind w:left="284"/>
      </w:pPr>
      <w:r w:rsidRPr="00E05B21">
        <w:t xml:space="preserve">Recommend reviewing Marine Safety Policy (last signed 2018) to ensure relevance. </w:t>
      </w:r>
    </w:p>
    <w:p w14:paraId="5D765E5B" w14:textId="77777777" w:rsidR="007A6510" w:rsidRDefault="007A6510" w:rsidP="009D49B4">
      <w:pPr>
        <w:spacing w:after="0" w:line="240" w:lineRule="auto"/>
      </w:pPr>
    </w:p>
    <w:p w14:paraId="210EADFD" w14:textId="412DB514" w:rsidR="007A6510" w:rsidRDefault="007A6510" w:rsidP="009D49B4">
      <w:pPr>
        <w:spacing w:after="0" w:line="240" w:lineRule="auto"/>
      </w:pPr>
      <w:r>
        <w:t>The purpose of th</w:t>
      </w:r>
      <w:r w:rsidR="00911E50">
        <w:t>e</w:t>
      </w:r>
      <w:r>
        <w:t xml:space="preserve"> report </w:t>
      </w:r>
      <w:r w:rsidR="00911E50">
        <w:t>wa</w:t>
      </w:r>
      <w:r>
        <w:t>s to confirm to Members that the MSMS ha</w:t>
      </w:r>
      <w:r w:rsidR="00911E50">
        <w:t>d</w:t>
      </w:r>
      <w:r>
        <w:t xml:space="preserve"> now been updated, and all recommended actions </w:t>
      </w:r>
      <w:r w:rsidR="00911E50">
        <w:t>we</w:t>
      </w:r>
      <w:r>
        <w:t>re considered complete.</w:t>
      </w:r>
    </w:p>
    <w:p w14:paraId="4B359016" w14:textId="77777777" w:rsidR="007A6510" w:rsidRDefault="007A6510" w:rsidP="009D49B4">
      <w:pPr>
        <w:spacing w:after="0" w:line="240" w:lineRule="auto"/>
      </w:pPr>
    </w:p>
    <w:p w14:paraId="60E57947" w14:textId="67B03EA0" w:rsidR="007A6510" w:rsidRPr="004146DB" w:rsidRDefault="007A6510" w:rsidP="009D49B4">
      <w:pPr>
        <w:spacing w:after="0" w:line="240" w:lineRule="auto"/>
      </w:pPr>
      <w:r>
        <w:t xml:space="preserve">The updated version of the MSMS </w:t>
      </w:r>
      <w:r w:rsidR="00911E50">
        <w:t>wa</w:t>
      </w:r>
      <w:r>
        <w:t>s attached for information.</w:t>
      </w:r>
    </w:p>
    <w:p w14:paraId="5E6A781A" w14:textId="77777777" w:rsidR="007A6510" w:rsidRPr="004146DB" w:rsidRDefault="007A6510" w:rsidP="009D49B4">
      <w:pPr>
        <w:spacing w:after="0" w:line="240" w:lineRule="auto"/>
      </w:pPr>
    </w:p>
    <w:p w14:paraId="235C2127" w14:textId="1C7ADAAC" w:rsidR="007A6510" w:rsidRDefault="00911E50" w:rsidP="009D49B4">
      <w:pPr>
        <w:spacing w:after="0" w:line="240" w:lineRule="auto"/>
      </w:pPr>
      <w:r>
        <w:t xml:space="preserve">RECOMMENDED that the </w:t>
      </w:r>
      <w:r w:rsidR="007A6510">
        <w:t>Council notes this report.</w:t>
      </w:r>
    </w:p>
    <w:p w14:paraId="0D4556DD" w14:textId="77777777" w:rsidR="008D2F5C" w:rsidRDefault="008D2F5C" w:rsidP="009D49B4">
      <w:pPr>
        <w:spacing w:after="0" w:line="240" w:lineRule="auto"/>
      </w:pPr>
    </w:p>
    <w:p w14:paraId="0C41A61F" w14:textId="02A0CB70" w:rsidR="00DB047D" w:rsidRDefault="00DB047D" w:rsidP="009D49B4">
      <w:pPr>
        <w:spacing w:after="0" w:line="240" w:lineRule="auto"/>
        <w:ind w:left="11" w:hanging="11"/>
        <w:rPr>
          <w:b/>
          <w:bCs/>
          <w:szCs w:val="24"/>
        </w:rPr>
      </w:pPr>
      <w:r w:rsidRPr="009C1634">
        <w:rPr>
          <w:b/>
          <w:bCs/>
          <w:szCs w:val="24"/>
        </w:rPr>
        <w:t>AGREED TO RECOMMEND,</w:t>
      </w:r>
      <w:r>
        <w:rPr>
          <w:b/>
          <w:bCs/>
          <w:szCs w:val="24"/>
        </w:rPr>
        <w:t xml:space="preserve"> on the proposal o</w:t>
      </w:r>
      <w:r w:rsidR="006F571F">
        <w:rPr>
          <w:b/>
          <w:bCs/>
          <w:szCs w:val="24"/>
        </w:rPr>
        <w:t>f Councillor Edmund</w:t>
      </w:r>
      <w:r>
        <w:rPr>
          <w:b/>
          <w:bCs/>
          <w:szCs w:val="24"/>
        </w:rPr>
        <w:t>, seconded by</w:t>
      </w:r>
      <w:r w:rsidR="00A65F72">
        <w:rPr>
          <w:b/>
          <w:bCs/>
          <w:szCs w:val="24"/>
        </w:rPr>
        <w:t xml:space="preserve"> </w:t>
      </w:r>
      <w:r w:rsidR="006F571F">
        <w:rPr>
          <w:b/>
          <w:bCs/>
          <w:szCs w:val="24"/>
        </w:rPr>
        <w:t>Councillor Wray</w:t>
      </w:r>
      <w:r>
        <w:rPr>
          <w:b/>
          <w:bCs/>
          <w:szCs w:val="24"/>
        </w:rPr>
        <w:t xml:space="preserve">, that the recommendation be adopted.   </w:t>
      </w:r>
    </w:p>
    <w:p w14:paraId="0B9EA1B3" w14:textId="77777777" w:rsidR="00675724" w:rsidRDefault="00675724" w:rsidP="009D49B4">
      <w:pPr>
        <w:spacing w:after="0" w:line="240" w:lineRule="auto"/>
        <w:ind w:left="11" w:hanging="11"/>
        <w:rPr>
          <w:b/>
          <w:bCs/>
          <w:szCs w:val="24"/>
        </w:rPr>
      </w:pPr>
    </w:p>
    <w:p w14:paraId="318CE041" w14:textId="2C7EA565" w:rsidR="00675724" w:rsidRDefault="00675724" w:rsidP="009D49B4">
      <w:pPr>
        <w:spacing w:after="0" w:line="240" w:lineRule="auto"/>
        <w:ind w:left="11" w:hanging="11"/>
        <w:rPr>
          <w:b/>
          <w:bCs/>
          <w:szCs w:val="24"/>
        </w:rPr>
      </w:pPr>
      <w:r>
        <w:rPr>
          <w:b/>
          <w:bCs/>
          <w:szCs w:val="24"/>
        </w:rPr>
        <w:t xml:space="preserve">RECESS 9.59 pm </w:t>
      </w:r>
    </w:p>
    <w:p w14:paraId="2619AA66" w14:textId="0ABF5C6B" w:rsidR="00675724" w:rsidRDefault="00675724" w:rsidP="009D49B4">
      <w:pPr>
        <w:spacing w:after="0" w:line="240" w:lineRule="auto"/>
        <w:ind w:left="11" w:hanging="11"/>
        <w:rPr>
          <w:b/>
          <w:bCs/>
          <w:szCs w:val="24"/>
        </w:rPr>
      </w:pPr>
      <w:r>
        <w:rPr>
          <w:b/>
          <w:bCs/>
          <w:szCs w:val="24"/>
        </w:rPr>
        <w:t>RECOMMENCED 9.12 pm</w:t>
      </w:r>
    </w:p>
    <w:p w14:paraId="275223D4" w14:textId="77777777" w:rsidR="00A26DC8" w:rsidRDefault="00A26DC8" w:rsidP="009D49B4">
      <w:pPr>
        <w:spacing w:after="0" w:line="240" w:lineRule="auto"/>
        <w:ind w:left="11" w:hanging="11"/>
        <w:rPr>
          <w:b/>
          <w:bCs/>
          <w:szCs w:val="24"/>
        </w:rPr>
      </w:pPr>
    </w:p>
    <w:p w14:paraId="367CAEA6" w14:textId="18EE21DF" w:rsidR="00A26DC8" w:rsidRPr="00A26DC8" w:rsidRDefault="00A26DC8" w:rsidP="009D49B4">
      <w:pPr>
        <w:spacing w:after="0" w:line="240" w:lineRule="auto"/>
        <w:ind w:left="11" w:hanging="11"/>
        <w:rPr>
          <w:szCs w:val="24"/>
        </w:rPr>
      </w:pPr>
      <w:r w:rsidRPr="00A26DC8">
        <w:rPr>
          <w:szCs w:val="24"/>
        </w:rPr>
        <w:t xml:space="preserve">(Councillor Kerr left the meeting) </w:t>
      </w:r>
    </w:p>
    <w:p w14:paraId="54F630BA" w14:textId="77777777" w:rsidR="00DB047D" w:rsidRDefault="00DB047D" w:rsidP="009D49B4">
      <w:pPr>
        <w:spacing w:after="0" w:line="240" w:lineRule="auto"/>
        <w:ind w:left="11" w:hanging="11"/>
        <w:rPr>
          <w:b/>
          <w:bCs/>
          <w:szCs w:val="24"/>
        </w:rPr>
      </w:pPr>
    </w:p>
    <w:p w14:paraId="43B68177" w14:textId="03D7046B" w:rsidR="00DB047D" w:rsidRDefault="00DB047D" w:rsidP="007B1BD4">
      <w:pPr>
        <w:pStyle w:val="Heading1"/>
        <w:ind w:left="720" w:hanging="720"/>
      </w:pPr>
      <w:r>
        <w:rPr>
          <w:u w:val="none"/>
        </w:rPr>
        <w:t>19</w:t>
      </w:r>
      <w:r w:rsidRPr="00C264D3">
        <w:rPr>
          <w:u w:val="none"/>
        </w:rPr>
        <w:t>.</w:t>
      </w:r>
      <w:r w:rsidRPr="00C264D3">
        <w:rPr>
          <w:u w:val="none"/>
        </w:rPr>
        <w:tab/>
      </w:r>
      <w:r w:rsidR="0081425E">
        <w:t xml:space="preserve">Q1 SUSTAINABLE ENERGY MANAGEMENT STRATEGY UPDATE 2025-2026 </w:t>
      </w:r>
      <w:r>
        <w:t xml:space="preserve">  </w:t>
      </w:r>
    </w:p>
    <w:p w14:paraId="4B919942"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07DFC08D" w14:textId="62F24579" w:rsidR="007A6510" w:rsidRPr="00306610" w:rsidRDefault="00DB047D" w:rsidP="00911E50">
      <w:pPr>
        <w:spacing w:after="0" w:line="240" w:lineRule="auto"/>
        <w:ind w:right="141"/>
        <w:rPr>
          <w:szCs w:val="24"/>
        </w:rPr>
      </w:pPr>
      <w:r w:rsidRPr="00EC7E1D">
        <w:rPr>
          <w:szCs w:val="24"/>
        </w:rPr>
        <w:t xml:space="preserve">PREVIOUSLY CIRCULATED: Report from the Director </w:t>
      </w:r>
      <w:r>
        <w:rPr>
          <w:szCs w:val="24"/>
        </w:rPr>
        <w:t xml:space="preserve">of Environment </w:t>
      </w:r>
      <w:r w:rsidR="00911E50">
        <w:rPr>
          <w:szCs w:val="24"/>
        </w:rPr>
        <w:t>detailing that i</w:t>
      </w:r>
      <w:r w:rsidR="007A6510" w:rsidRPr="00306610">
        <w:rPr>
          <w:szCs w:val="24"/>
        </w:rPr>
        <w:t xml:space="preserve">n June 2024 </w:t>
      </w:r>
      <w:r w:rsidR="007A6510">
        <w:rPr>
          <w:szCs w:val="24"/>
        </w:rPr>
        <w:t xml:space="preserve">the </w:t>
      </w:r>
      <w:r w:rsidR="007A6510" w:rsidRPr="00306610">
        <w:rPr>
          <w:szCs w:val="24"/>
        </w:rPr>
        <w:t xml:space="preserve">Council agreed </w:t>
      </w:r>
      <w:r w:rsidR="007A6510">
        <w:rPr>
          <w:szCs w:val="24"/>
        </w:rPr>
        <w:t>the</w:t>
      </w:r>
      <w:r w:rsidR="007A6510" w:rsidRPr="00306610">
        <w:rPr>
          <w:szCs w:val="24"/>
        </w:rPr>
        <w:t xml:space="preserve"> Sustainable Energy Management Strategy and Action Plan. </w:t>
      </w:r>
      <w:r w:rsidR="00911E50">
        <w:rPr>
          <w:szCs w:val="24"/>
        </w:rPr>
        <w:t xml:space="preserve"> </w:t>
      </w:r>
      <w:r w:rsidR="007A6510" w:rsidRPr="00306610">
        <w:rPr>
          <w:szCs w:val="24"/>
        </w:rPr>
        <w:t>One of the actions within the Plan was to “Improve governance arrangements to ensure that energy management has effective oversight and accountability within the Council”</w:t>
      </w:r>
      <w:r w:rsidR="007A6510">
        <w:rPr>
          <w:szCs w:val="24"/>
        </w:rPr>
        <w:t>.</w:t>
      </w:r>
    </w:p>
    <w:p w14:paraId="2DEA9E4A" w14:textId="77777777" w:rsidR="007A6510" w:rsidRPr="00306610" w:rsidRDefault="007A6510" w:rsidP="007A6510">
      <w:pPr>
        <w:rPr>
          <w:szCs w:val="24"/>
        </w:rPr>
      </w:pPr>
    </w:p>
    <w:p w14:paraId="1CC75826" w14:textId="2CE9E446" w:rsidR="007A6510" w:rsidRPr="00306610" w:rsidRDefault="007A6510" w:rsidP="007A6510">
      <w:pPr>
        <w:pStyle w:val="Default"/>
        <w:rPr>
          <w:rFonts w:eastAsia="Times New Roman" w:cs="Times New Roman"/>
          <w:color w:val="auto"/>
        </w:rPr>
      </w:pPr>
      <w:r w:rsidRPr="00306610">
        <w:rPr>
          <w:rFonts w:eastAsia="Times New Roman" w:cs="Times New Roman"/>
          <w:color w:val="auto"/>
        </w:rPr>
        <w:t>Improving oversight and accountability within the Council for energy management w</w:t>
      </w:r>
      <w:r w:rsidR="00911E50">
        <w:rPr>
          <w:rFonts w:eastAsia="Times New Roman" w:cs="Times New Roman"/>
          <w:color w:val="auto"/>
        </w:rPr>
        <w:t xml:space="preserve">ould </w:t>
      </w:r>
      <w:r w:rsidRPr="00306610">
        <w:rPr>
          <w:rFonts w:eastAsia="Times New Roman" w:cs="Times New Roman"/>
          <w:color w:val="auto"/>
        </w:rPr>
        <w:t>ensure that consumption performance and the implementation of the Strategy and this action plan w</w:t>
      </w:r>
      <w:r w:rsidR="00911E50">
        <w:rPr>
          <w:rFonts w:eastAsia="Times New Roman" w:cs="Times New Roman"/>
          <w:color w:val="auto"/>
        </w:rPr>
        <w:t xml:space="preserve">ould </w:t>
      </w:r>
      <w:r w:rsidRPr="00306610">
        <w:rPr>
          <w:rFonts w:eastAsia="Times New Roman" w:cs="Times New Roman"/>
          <w:color w:val="auto"/>
        </w:rPr>
        <w:t>be continuously monitored.  Improved monitoring and governance w</w:t>
      </w:r>
      <w:r w:rsidR="00911E50">
        <w:rPr>
          <w:rFonts w:eastAsia="Times New Roman" w:cs="Times New Roman"/>
          <w:color w:val="auto"/>
        </w:rPr>
        <w:t xml:space="preserve">ould </w:t>
      </w:r>
      <w:r w:rsidRPr="00306610">
        <w:rPr>
          <w:rFonts w:eastAsia="Times New Roman" w:cs="Times New Roman"/>
          <w:color w:val="auto"/>
        </w:rPr>
        <w:t xml:space="preserve">improve energy performance by ensuring actions </w:t>
      </w:r>
      <w:r w:rsidR="00911E50">
        <w:rPr>
          <w:rFonts w:eastAsia="Times New Roman" w:cs="Times New Roman"/>
          <w:color w:val="auto"/>
        </w:rPr>
        <w:t>we</w:t>
      </w:r>
      <w:r w:rsidRPr="00306610">
        <w:rPr>
          <w:rFonts w:eastAsia="Times New Roman" w:cs="Times New Roman"/>
          <w:color w:val="auto"/>
        </w:rPr>
        <w:t>re effectively implemented and consumption trends routinely monitored, which should result in reduced consumption, costs, and emissions.</w:t>
      </w:r>
    </w:p>
    <w:p w14:paraId="06F76912" w14:textId="77777777" w:rsidR="007A6510" w:rsidRDefault="007A6510" w:rsidP="007A6510">
      <w:pPr>
        <w:pStyle w:val="Default"/>
        <w:rPr>
          <w:rFonts w:eastAsia="Times New Roman" w:cs="Times New Roman"/>
          <w:color w:val="auto"/>
        </w:rPr>
      </w:pPr>
    </w:p>
    <w:p w14:paraId="5C8686BE" w14:textId="77777777" w:rsidR="007A6510" w:rsidRDefault="007A6510" w:rsidP="007A6510">
      <w:pPr>
        <w:pStyle w:val="Default"/>
        <w:rPr>
          <w:rFonts w:eastAsia="Times New Roman" w:cs="Times New Roman"/>
          <w:b/>
          <w:bCs/>
          <w:color w:val="auto"/>
        </w:rPr>
      </w:pPr>
      <w:r w:rsidRPr="00FA58F8">
        <w:rPr>
          <w:rFonts w:eastAsia="Times New Roman" w:cs="Times New Roman"/>
          <w:b/>
          <w:bCs/>
          <w:color w:val="auto"/>
        </w:rPr>
        <w:t>Reporting Periods</w:t>
      </w:r>
    </w:p>
    <w:p w14:paraId="2FEC117F" w14:textId="1A05C270" w:rsidR="007A6510" w:rsidRDefault="007A6510" w:rsidP="007A6510">
      <w:pPr>
        <w:pStyle w:val="Default"/>
        <w:rPr>
          <w:rFonts w:eastAsia="Times New Roman" w:cs="Times New Roman"/>
          <w:color w:val="auto"/>
        </w:rPr>
      </w:pPr>
      <w:r w:rsidRPr="00AB189E">
        <w:rPr>
          <w:rFonts w:eastAsia="Times New Roman" w:cs="Times New Roman"/>
          <w:color w:val="auto"/>
        </w:rPr>
        <w:t>Th</w:t>
      </w:r>
      <w:r w:rsidR="00911E50">
        <w:rPr>
          <w:rFonts w:eastAsia="Times New Roman" w:cs="Times New Roman"/>
          <w:color w:val="auto"/>
        </w:rPr>
        <w:t>e</w:t>
      </w:r>
      <w:r w:rsidRPr="00AB189E">
        <w:rPr>
          <w:rFonts w:eastAsia="Times New Roman" w:cs="Times New Roman"/>
          <w:color w:val="auto"/>
        </w:rPr>
        <w:t xml:space="preserve"> report </w:t>
      </w:r>
      <w:r w:rsidR="00911E50">
        <w:rPr>
          <w:rFonts w:eastAsia="Times New Roman" w:cs="Times New Roman"/>
          <w:color w:val="auto"/>
        </w:rPr>
        <w:t>wa</w:t>
      </w:r>
      <w:r w:rsidRPr="00AB189E">
        <w:rPr>
          <w:rFonts w:eastAsia="Times New Roman" w:cs="Times New Roman"/>
          <w:color w:val="auto"/>
        </w:rPr>
        <w:t xml:space="preserve">s part of </w:t>
      </w:r>
      <w:r w:rsidR="00911E50">
        <w:rPr>
          <w:rFonts w:eastAsia="Times New Roman" w:cs="Times New Roman"/>
          <w:color w:val="auto"/>
        </w:rPr>
        <w:t xml:space="preserve">the Council’s </w:t>
      </w:r>
      <w:r w:rsidRPr="00AB189E">
        <w:rPr>
          <w:rFonts w:eastAsia="Times New Roman" w:cs="Times New Roman"/>
          <w:color w:val="auto"/>
        </w:rPr>
        <w:t xml:space="preserve">ongoing quarterly series, tracking energy consumption against </w:t>
      </w:r>
      <w:r w:rsidR="00911E50">
        <w:rPr>
          <w:rFonts w:eastAsia="Times New Roman" w:cs="Times New Roman"/>
          <w:color w:val="auto"/>
        </w:rPr>
        <w:t xml:space="preserve">the </w:t>
      </w:r>
      <w:r w:rsidRPr="00AB189E">
        <w:rPr>
          <w:rFonts w:eastAsia="Times New Roman" w:cs="Times New Roman"/>
          <w:color w:val="auto"/>
        </w:rPr>
        <w:t>2019</w:t>
      </w:r>
      <w:r>
        <w:rPr>
          <w:rFonts w:eastAsia="Times New Roman" w:cs="Times New Roman"/>
          <w:color w:val="auto"/>
        </w:rPr>
        <w:t>/20</w:t>
      </w:r>
      <w:r w:rsidRPr="00AB189E">
        <w:rPr>
          <w:rFonts w:eastAsia="Times New Roman" w:cs="Times New Roman"/>
          <w:color w:val="auto"/>
        </w:rPr>
        <w:t xml:space="preserve"> baseline and highlighting current and upcoming energy-saving initiatives.</w:t>
      </w:r>
    </w:p>
    <w:p w14:paraId="0E681340" w14:textId="77777777" w:rsidR="007A6510" w:rsidRDefault="007A6510" w:rsidP="007A6510">
      <w:pPr>
        <w:pStyle w:val="Default"/>
        <w:rPr>
          <w:rFonts w:eastAsia="Times New Roman" w:cs="Times New Roman"/>
          <w:color w:val="auto"/>
        </w:rPr>
      </w:pPr>
    </w:p>
    <w:tbl>
      <w:tblPr>
        <w:tblStyle w:val="TableGrid"/>
        <w:tblW w:w="0" w:type="auto"/>
        <w:tblInd w:w="846" w:type="dxa"/>
        <w:tblLook w:val="04A0" w:firstRow="1" w:lastRow="0" w:firstColumn="1" w:lastColumn="0" w:noHBand="0" w:noVBand="1"/>
      </w:tblPr>
      <w:tblGrid>
        <w:gridCol w:w="3662"/>
        <w:gridCol w:w="2008"/>
      </w:tblGrid>
      <w:tr w:rsidR="007A6510" w:rsidRPr="00306610" w14:paraId="35F4B20B" w14:textId="77777777" w:rsidTr="00E76362">
        <w:tc>
          <w:tcPr>
            <w:tcW w:w="3662" w:type="dxa"/>
          </w:tcPr>
          <w:p w14:paraId="49B7371F" w14:textId="77777777" w:rsidR="007A6510" w:rsidRPr="00306610" w:rsidRDefault="007A6510" w:rsidP="00E76362">
            <w:pPr>
              <w:pStyle w:val="Default"/>
              <w:rPr>
                <w:rFonts w:eastAsia="Times New Roman" w:cs="Times New Roman"/>
                <w:b/>
                <w:bCs/>
                <w:color w:val="auto"/>
              </w:rPr>
            </w:pPr>
            <w:r w:rsidRPr="00306610">
              <w:rPr>
                <w:rFonts w:eastAsia="Times New Roman" w:cs="Times New Roman"/>
                <w:b/>
                <w:bCs/>
                <w:color w:val="auto"/>
              </w:rPr>
              <w:t>Period</w:t>
            </w:r>
            <w:r>
              <w:rPr>
                <w:rFonts w:eastAsia="Times New Roman" w:cs="Times New Roman"/>
                <w:b/>
                <w:bCs/>
                <w:color w:val="auto"/>
              </w:rPr>
              <w:t>:</w:t>
            </w:r>
          </w:p>
        </w:tc>
        <w:tc>
          <w:tcPr>
            <w:tcW w:w="2008" w:type="dxa"/>
          </w:tcPr>
          <w:p w14:paraId="14CA74EF" w14:textId="77777777" w:rsidR="007A6510" w:rsidRPr="00306610" w:rsidRDefault="007A6510" w:rsidP="00E76362">
            <w:pPr>
              <w:pStyle w:val="Default"/>
              <w:rPr>
                <w:rFonts w:eastAsia="Times New Roman" w:cs="Times New Roman"/>
                <w:b/>
                <w:bCs/>
                <w:color w:val="auto"/>
              </w:rPr>
            </w:pPr>
            <w:r>
              <w:rPr>
                <w:rFonts w:eastAsia="Times New Roman" w:cs="Times New Roman"/>
                <w:b/>
                <w:bCs/>
                <w:color w:val="auto"/>
              </w:rPr>
              <w:t>Reported in:</w:t>
            </w:r>
          </w:p>
        </w:tc>
      </w:tr>
      <w:tr w:rsidR="007A6510" w14:paraId="07A86778" w14:textId="77777777" w:rsidTr="00E76362">
        <w:tc>
          <w:tcPr>
            <w:tcW w:w="3662" w:type="dxa"/>
          </w:tcPr>
          <w:p w14:paraId="075F12D6" w14:textId="77777777" w:rsidR="007A6510" w:rsidRDefault="007A6510" w:rsidP="00E76362">
            <w:pPr>
              <w:pStyle w:val="Default"/>
              <w:rPr>
                <w:rFonts w:eastAsia="Times New Roman" w:cs="Times New Roman"/>
                <w:color w:val="auto"/>
              </w:rPr>
            </w:pPr>
            <w:r>
              <w:rPr>
                <w:rFonts w:eastAsia="Times New Roman" w:cs="Times New Roman"/>
                <w:color w:val="auto"/>
              </w:rPr>
              <w:t>Quarter 1: April to June</w:t>
            </w:r>
          </w:p>
        </w:tc>
        <w:tc>
          <w:tcPr>
            <w:tcW w:w="2008" w:type="dxa"/>
          </w:tcPr>
          <w:p w14:paraId="6562501D" w14:textId="77777777" w:rsidR="007A6510" w:rsidRDefault="007A6510" w:rsidP="00E76362">
            <w:pPr>
              <w:pStyle w:val="Default"/>
              <w:rPr>
                <w:rFonts w:eastAsia="Times New Roman" w:cs="Times New Roman"/>
                <w:color w:val="auto"/>
              </w:rPr>
            </w:pPr>
            <w:r>
              <w:rPr>
                <w:rFonts w:eastAsia="Times New Roman" w:cs="Times New Roman"/>
                <w:color w:val="auto"/>
              </w:rPr>
              <w:t>September</w:t>
            </w:r>
          </w:p>
        </w:tc>
      </w:tr>
      <w:tr w:rsidR="007A6510" w14:paraId="06009BD9" w14:textId="77777777" w:rsidTr="00E76362">
        <w:tc>
          <w:tcPr>
            <w:tcW w:w="3662" w:type="dxa"/>
          </w:tcPr>
          <w:p w14:paraId="62960E87" w14:textId="77777777" w:rsidR="007A6510" w:rsidRDefault="007A6510" w:rsidP="00E76362">
            <w:pPr>
              <w:pStyle w:val="Default"/>
              <w:rPr>
                <w:rFonts w:eastAsia="Times New Roman" w:cs="Times New Roman"/>
                <w:color w:val="auto"/>
              </w:rPr>
            </w:pPr>
            <w:r>
              <w:rPr>
                <w:rFonts w:eastAsia="Times New Roman" w:cs="Times New Roman"/>
                <w:color w:val="auto"/>
              </w:rPr>
              <w:t>Quarter 2: July to September</w:t>
            </w:r>
          </w:p>
        </w:tc>
        <w:tc>
          <w:tcPr>
            <w:tcW w:w="2008" w:type="dxa"/>
          </w:tcPr>
          <w:p w14:paraId="31B84A21" w14:textId="77777777" w:rsidR="007A6510" w:rsidRDefault="007A6510" w:rsidP="00E76362">
            <w:pPr>
              <w:pStyle w:val="Default"/>
              <w:rPr>
                <w:rFonts w:eastAsia="Times New Roman" w:cs="Times New Roman"/>
                <w:color w:val="auto"/>
              </w:rPr>
            </w:pPr>
            <w:r>
              <w:rPr>
                <w:rFonts w:eastAsia="Times New Roman" w:cs="Times New Roman"/>
                <w:color w:val="auto"/>
              </w:rPr>
              <w:t>December</w:t>
            </w:r>
          </w:p>
        </w:tc>
      </w:tr>
      <w:tr w:rsidR="007A6510" w14:paraId="1A2F1014" w14:textId="77777777" w:rsidTr="00E76362">
        <w:tc>
          <w:tcPr>
            <w:tcW w:w="3662" w:type="dxa"/>
          </w:tcPr>
          <w:p w14:paraId="60678EB9" w14:textId="77777777" w:rsidR="007A6510" w:rsidRDefault="007A6510" w:rsidP="00E76362">
            <w:pPr>
              <w:pStyle w:val="Default"/>
              <w:rPr>
                <w:rFonts w:eastAsia="Times New Roman" w:cs="Times New Roman"/>
                <w:color w:val="auto"/>
              </w:rPr>
            </w:pPr>
            <w:r>
              <w:rPr>
                <w:rFonts w:eastAsia="Times New Roman" w:cs="Times New Roman"/>
                <w:color w:val="auto"/>
              </w:rPr>
              <w:t>Quarter 3: October to December</w:t>
            </w:r>
          </w:p>
        </w:tc>
        <w:tc>
          <w:tcPr>
            <w:tcW w:w="2008" w:type="dxa"/>
          </w:tcPr>
          <w:p w14:paraId="7FDB4690" w14:textId="77777777" w:rsidR="007A6510" w:rsidRDefault="007A6510" w:rsidP="00E76362">
            <w:pPr>
              <w:pStyle w:val="Default"/>
              <w:rPr>
                <w:rFonts w:eastAsia="Times New Roman" w:cs="Times New Roman"/>
                <w:color w:val="auto"/>
              </w:rPr>
            </w:pPr>
            <w:r>
              <w:rPr>
                <w:rFonts w:eastAsia="Times New Roman" w:cs="Times New Roman"/>
                <w:color w:val="auto"/>
              </w:rPr>
              <w:t>March</w:t>
            </w:r>
          </w:p>
        </w:tc>
      </w:tr>
      <w:tr w:rsidR="007A6510" w14:paraId="2AD01CE1" w14:textId="77777777" w:rsidTr="00E76362">
        <w:tc>
          <w:tcPr>
            <w:tcW w:w="3662" w:type="dxa"/>
          </w:tcPr>
          <w:p w14:paraId="1A889C38" w14:textId="77777777" w:rsidR="007A6510" w:rsidRDefault="007A6510" w:rsidP="00E76362">
            <w:pPr>
              <w:pStyle w:val="Default"/>
              <w:rPr>
                <w:rFonts w:eastAsia="Times New Roman" w:cs="Times New Roman"/>
                <w:color w:val="auto"/>
              </w:rPr>
            </w:pPr>
            <w:r>
              <w:rPr>
                <w:rFonts w:eastAsia="Times New Roman" w:cs="Times New Roman"/>
                <w:color w:val="auto"/>
              </w:rPr>
              <w:t>Quarter 4: January to March</w:t>
            </w:r>
          </w:p>
        </w:tc>
        <w:tc>
          <w:tcPr>
            <w:tcW w:w="2008" w:type="dxa"/>
          </w:tcPr>
          <w:p w14:paraId="05DDD8BA" w14:textId="77777777" w:rsidR="007A6510" w:rsidRDefault="007A6510" w:rsidP="00E76362">
            <w:pPr>
              <w:pStyle w:val="Default"/>
              <w:rPr>
                <w:rFonts w:eastAsia="Times New Roman" w:cs="Times New Roman"/>
                <w:color w:val="auto"/>
              </w:rPr>
            </w:pPr>
            <w:r>
              <w:rPr>
                <w:rFonts w:eastAsia="Times New Roman" w:cs="Times New Roman"/>
                <w:color w:val="auto"/>
              </w:rPr>
              <w:t>June</w:t>
            </w:r>
          </w:p>
        </w:tc>
      </w:tr>
    </w:tbl>
    <w:p w14:paraId="0CF0BE41" w14:textId="77777777" w:rsidR="007A6510" w:rsidRPr="00306610" w:rsidRDefault="007A6510" w:rsidP="007A6510">
      <w:pPr>
        <w:pStyle w:val="Default"/>
        <w:rPr>
          <w:rFonts w:eastAsia="Times New Roman" w:cs="Times New Roman"/>
          <w:color w:val="auto"/>
        </w:rPr>
      </w:pPr>
    </w:p>
    <w:p w14:paraId="0ABF8747" w14:textId="77777777" w:rsidR="007A6510" w:rsidRPr="00FA58F8" w:rsidRDefault="007A6510" w:rsidP="007A6510">
      <w:pPr>
        <w:jc w:val="both"/>
        <w:rPr>
          <w:b/>
          <w:bCs/>
          <w:szCs w:val="24"/>
        </w:rPr>
      </w:pPr>
      <w:r w:rsidRPr="00FA58F8">
        <w:rPr>
          <w:b/>
          <w:bCs/>
          <w:szCs w:val="24"/>
        </w:rPr>
        <w:t>Energy Consumption for this Period</w:t>
      </w:r>
    </w:p>
    <w:p w14:paraId="70B56317" w14:textId="77777777" w:rsidR="007A6510" w:rsidRDefault="007A6510" w:rsidP="007A6510">
      <w:pPr>
        <w:jc w:val="both"/>
        <w:rPr>
          <w:b/>
          <w:bCs/>
          <w:szCs w:val="24"/>
          <w:u w:val="single"/>
        </w:rPr>
      </w:pPr>
    </w:p>
    <w:p w14:paraId="79A76150" w14:textId="77777777" w:rsidR="007A6510" w:rsidRDefault="007A6510" w:rsidP="007A6510">
      <w:pPr>
        <w:jc w:val="center"/>
        <w:rPr>
          <w:b/>
          <w:bCs/>
          <w:szCs w:val="24"/>
          <w:u w:val="single"/>
        </w:rPr>
      </w:pPr>
      <w:r>
        <w:rPr>
          <w:noProof/>
        </w:rPr>
        <w:drawing>
          <wp:inline distT="0" distB="0" distL="0" distR="0" wp14:anchorId="32719917" wp14:editId="4B0AC9F7">
            <wp:extent cx="5445760" cy="3400425"/>
            <wp:effectExtent l="0" t="0" r="2540" b="9525"/>
            <wp:docPr id="447355707" name="Chart 1">
              <a:extLst xmlns:a="http://schemas.openxmlformats.org/drawingml/2006/main">
                <a:ext uri="{FF2B5EF4-FFF2-40B4-BE49-F238E27FC236}">
                  <a16:creationId xmlns:a16="http://schemas.microsoft.com/office/drawing/2014/main" id="{7DA53DDD-CCBB-33CB-BD63-2F2AA65F9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54D32EC" w14:textId="77777777" w:rsidR="007A6510" w:rsidRDefault="007A6510" w:rsidP="007A6510">
      <w:pPr>
        <w:jc w:val="both"/>
        <w:rPr>
          <w:b/>
          <w:bCs/>
          <w:szCs w:val="24"/>
          <w:u w:val="single"/>
        </w:rPr>
      </w:pPr>
    </w:p>
    <w:p w14:paraId="1DA76120" w14:textId="77777777" w:rsidR="007A6510" w:rsidRPr="001801F1" w:rsidRDefault="007A6510" w:rsidP="007A6510">
      <w:pPr>
        <w:jc w:val="both"/>
        <w:rPr>
          <w:b/>
          <w:bCs/>
          <w:szCs w:val="24"/>
        </w:rPr>
      </w:pPr>
      <w:r w:rsidRPr="001801F1">
        <w:rPr>
          <w:b/>
          <w:bCs/>
          <w:szCs w:val="24"/>
        </w:rPr>
        <w:t>Electricity</w:t>
      </w:r>
    </w:p>
    <w:p w14:paraId="3945D6DA" w14:textId="77777777" w:rsidR="007A6510" w:rsidRPr="00311875" w:rsidRDefault="007A6510" w:rsidP="007A6510">
      <w:pPr>
        <w:rPr>
          <w:szCs w:val="24"/>
        </w:rPr>
      </w:pPr>
      <w:r w:rsidRPr="00311875">
        <w:rPr>
          <w:szCs w:val="24"/>
        </w:rPr>
        <w:t>As illustrated in the graph above, electricity consumption continued its downward trend in Q1, showing an 8.5% decrease compared to the same period in the 2024/25 financial year</w:t>
      </w:r>
      <w:r>
        <w:rPr>
          <w:szCs w:val="24"/>
        </w:rPr>
        <w:t>, resulting in a reduction</w:t>
      </w:r>
      <w:r w:rsidRPr="00311875">
        <w:rPr>
          <w:szCs w:val="24"/>
        </w:rPr>
        <w:t xml:space="preserve"> of 47.53 </w:t>
      </w:r>
      <w:proofErr w:type="spellStart"/>
      <w:r w:rsidRPr="00311875">
        <w:rPr>
          <w:szCs w:val="24"/>
        </w:rPr>
        <w:t>tCO</w:t>
      </w:r>
      <w:proofErr w:type="spellEnd"/>
      <w:r w:rsidRPr="00311875">
        <w:rPr>
          <w:rFonts w:ascii="Cambria Math" w:hAnsi="Cambria Math" w:cs="Cambria Math"/>
          <w:szCs w:val="24"/>
        </w:rPr>
        <w:t>₂</w:t>
      </w:r>
      <w:r w:rsidRPr="00311875">
        <w:rPr>
          <w:szCs w:val="24"/>
        </w:rPr>
        <w:t xml:space="preserve"> in carbon emissions.</w:t>
      </w:r>
    </w:p>
    <w:p w14:paraId="475034F3" w14:textId="77777777" w:rsidR="007A6510" w:rsidRDefault="007A6510" w:rsidP="007A6510">
      <w:pPr>
        <w:rPr>
          <w:szCs w:val="24"/>
        </w:rPr>
      </w:pPr>
    </w:p>
    <w:p w14:paraId="6B0C1A41" w14:textId="7D65CD4F" w:rsidR="007A6510" w:rsidRPr="00311875" w:rsidRDefault="007A6510" w:rsidP="007A6510">
      <w:pPr>
        <w:rPr>
          <w:szCs w:val="24"/>
        </w:rPr>
      </w:pPr>
      <w:r w:rsidRPr="00311875">
        <w:rPr>
          <w:szCs w:val="24"/>
        </w:rPr>
        <w:t>Th</w:t>
      </w:r>
      <w:r w:rsidR="00911E50">
        <w:rPr>
          <w:szCs w:val="24"/>
        </w:rPr>
        <w:t xml:space="preserve">at </w:t>
      </w:r>
      <w:r w:rsidRPr="00311875">
        <w:rPr>
          <w:szCs w:val="24"/>
        </w:rPr>
        <w:t>positive outcome reflect</w:t>
      </w:r>
      <w:r w:rsidR="00911E50">
        <w:rPr>
          <w:szCs w:val="24"/>
        </w:rPr>
        <w:t>ed</w:t>
      </w:r>
      <w:r w:rsidRPr="00311875">
        <w:rPr>
          <w:szCs w:val="24"/>
        </w:rPr>
        <w:t xml:space="preserve"> </w:t>
      </w:r>
      <w:r w:rsidR="00911E50">
        <w:rPr>
          <w:szCs w:val="24"/>
        </w:rPr>
        <w:t>the Council’s</w:t>
      </w:r>
      <w:r w:rsidRPr="00311875">
        <w:rPr>
          <w:szCs w:val="24"/>
        </w:rPr>
        <w:t xml:space="preserve"> ongoing commitment to energy efficiency, supported by initiatives such as the integration of PV solar generation, the phased replacement of outdated equipment with modern, energy-efficient alternatives, and continued efforts to encourage energy-conscious behaviour across </w:t>
      </w:r>
      <w:r w:rsidR="00911E50">
        <w:rPr>
          <w:szCs w:val="24"/>
        </w:rPr>
        <w:t>the</w:t>
      </w:r>
      <w:r w:rsidRPr="00311875">
        <w:rPr>
          <w:szCs w:val="24"/>
        </w:rPr>
        <w:t xml:space="preserve"> workforce.</w:t>
      </w:r>
    </w:p>
    <w:p w14:paraId="4A58107F" w14:textId="77777777" w:rsidR="007A6510" w:rsidRDefault="007A6510" w:rsidP="007A6510">
      <w:pPr>
        <w:jc w:val="both"/>
        <w:rPr>
          <w:szCs w:val="24"/>
        </w:rPr>
      </w:pPr>
    </w:p>
    <w:p w14:paraId="2F7DACBB" w14:textId="07B6C5C8" w:rsidR="007A6510" w:rsidRPr="00311875" w:rsidRDefault="007A6510" w:rsidP="007A6510">
      <w:pPr>
        <w:rPr>
          <w:szCs w:val="24"/>
        </w:rPr>
      </w:pPr>
      <w:r w:rsidRPr="00311875">
        <w:rPr>
          <w:szCs w:val="24"/>
        </w:rPr>
        <w:t xml:space="preserve">When compared to </w:t>
      </w:r>
      <w:r w:rsidR="00911E50">
        <w:rPr>
          <w:szCs w:val="24"/>
        </w:rPr>
        <w:t>the</w:t>
      </w:r>
      <w:r w:rsidRPr="00311875">
        <w:rPr>
          <w:szCs w:val="24"/>
        </w:rPr>
        <w:t xml:space="preserve"> baseline year, Q1 also demonstrated a significant improvement, resulting in a 30.</w:t>
      </w:r>
      <w:r>
        <w:rPr>
          <w:szCs w:val="24"/>
        </w:rPr>
        <w:t>9</w:t>
      </w:r>
      <w:r w:rsidRPr="00311875">
        <w:rPr>
          <w:szCs w:val="24"/>
        </w:rPr>
        <w:t xml:space="preserve">% reduction in carbon emissions, equivalent to 100.71 </w:t>
      </w:r>
      <w:proofErr w:type="spellStart"/>
      <w:r w:rsidRPr="00311875">
        <w:rPr>
          <w:szCs w:val="24"/>
        </w:rPr>
        <w:t>tCO</w:t>
      </w:r>
      <w:proofErr w:type="spellEnd"/>
      <w:r w:rsidRPr="00311875">
        <w:rPr>
          <w:rFonts w:ascii="Cambria Math" w:hAnsi="Cambria Math" w:cs="Cambria Math"/>
          <w:szCs w:val="24"/>
        </w:rPr>
        <w:t>₂</w:t>
      </w:r>
      <w:r w:rsidRPr="00311875">
        <w:rPr>
          <w:szCs w:val="24"/>
        </w:rPr>
        <w:t xml:space="preserve">. </w:t>
      </w:r>
      <w:r w:rsidR="00911E50">
        <w:rPr>
          <w:szCs w:val="24"/>
        </w:rPr>
        <w:t xml:space="preserve"> The Council was </w:t>
      </w:r>
      <w:r w:rsidRPr="00311875">
        <w:rPr>
          <w:szCs w:val="24"/>
        </w:rPr>
        <w:t>committed to building on th</w:t>
      </w:r>
      <w:r w:rsidR="00911E50">
        <w:rPr>
          <w:szCs w:val="24"/>
        </w:rPr>
        <w:t>at</w:t>
      </w:r>
      <w:r w:rsidRPr="00311875">
        <w:rPr>
          <w:szCs w:val="24"/>
        </w:rPr>
        <w:t xml:space="preserve"> momentum by </w:t>
      </w:r>
      <w:r w:rsidRPr="00311875">
        <w:rPr>
          <w:szCs w:val="24"/>
        </w:rPr>
        <w:lastRenderedPageBreak/>
        <w:t xml:space="preserve">implementing further energy-saving measures and enhancing staff engagement, both new and existing, to support </w:t>
      </w:r>
      <w:r w:rsidR="00911E50">
        <w:rPr>
          <w:szCs w:val="24"/>
        </w:rPr>
        <w:t>its</w:t>
      </w:r>
      <w:r w:rsidRPr="00311875">
        <w:rPr>
          <w:szCs w:val="24"/>
        </w:rPr>
        <w:t xml:space="preserve"> goal of achieving the 2030 emissions reduction target.</w:t>
      </w:r>
    </w:p>
    <w:p w14:paraId="03585E8D" w14:textId="77777777" w:rsidR="007A6510" w:rsidRDefault="007A6510" w:rsidP="007A6510">
      <w:pPr>
        <w:rPr>
          <w:szCs w:val="24"/>
        </w:rPr>
      </w:pPr>
    </w:p>
    <w:p w14:paraId="702FE7D0" w14:textId="77777777" w:rsidR="007A6510" w:rsidRPr="001801F1" w:rsidRDefault="007A6510" w:rsidP="007A6510">
      <w:pPr>
        <w:rPr>
          <w:b/>
          <w:bCs/>
          <w:szCs w:val="24"/>
        </w:rPr>
      </w:pPr>
      <w:r w:rsidRPr="001801F1">
        <w:rPr>
          <w:b/>
          <w:bCs/>
          <w:szCs w:val="24"/>
        </w:rPr>
        <w:t>Natural Gas</w:t>
      </w:r>
    </w:p>
    <w:p w14:paraId="78DD1749" w14:textId="457410E6" w:rsidR="007A6510" w:rsidRDefault="007A6510" w:rsidP="007A6510">
      <w:pPr>
        <w:rPr>
          <w:szCs w:val="24"/>
        </w:rPr>
      </w:pPr>
      <w:r>
        <w:rPr>
          <w:szCs w:val="24"/>
        </w:rPr>
        <w:t>Natural</w:t>
      </w:r>
      <w:r w:rsidRPr="008C1BDA">
        <w:rPr>
          <w:szCs w:val="24"/>
        </w:rPr>
        <w:t xml:space="preserve"> gas consumption ha</w:t>
      </w:r>
      <w:r w:rsidR="00911E50">
        <w:rPr>
          <w:szCs w:val="24"/>
        </w:rPr>
        <w:t>d</w:t>
      </w:r>
      <w:r w:rsidRPr="008C1BDA">
        <w:rPr>
          <w:szCs w:val="24"/>
        </w:rPr>
        <w:t xml:space="preserve"> seen a reduction of </w:t>
      </w:r>
      <w:r>
        <w:rPr>
          <w:szCs w:val="24"/>
        </w:rPr>
        <w:t>8.5</w:t>
      </w:r>
      <w:r w:rsidRPr="008C1BDA">
        <w:rPr>
          <w:szCs w:val="24"/>
        </w:rPr>
        <w:t xml:space="preserve">% </w:t>
      </w:r>
      <w:r>
        <w:rPr>
          <w:szCs w:val="24"/>
        </w:rPr>
        <w:t>in</w:t>
      </w:r>
      <w:r w:rsidRPr="008C1BDA">
        <w:rPr>
          <w:szCs w:val="24"/>
        </w:rPr>
        <w:t xml:space="preserve"> Q1</w:t>
      </w:r>
      <w:r>
        <w:rPr>
          <w:szCs w:val="24"/>
        </w:rPr>
        <w:t xml:space="preserve"> compared to the same period in 2024/25 financial year</w:t>
      </w:r>
      <w:r w:rsidRPr="008C1BDA">
        <w:rPr>
          <w:szCs w:val="24"/>
        </w:rPr>
        <w:t xml:space="preserve">, resulting in a </w:t>
      </w:r>
      <w:r>
        <w:rPr>
          <w:szCs w:val="24"/>
        </w:rPr>
        <w:t>53.91</w:t>
      </w:r>
      <w:r w:rsidRPr="008C1BDA">
        <w:rPr>
          <w:szCs w:val="24"/>
        </w:rPr>
        <w:t xml:space="preserve"> </w:t>
      </w:r>
      <w:proofErr w:type="spellStart"/>
      <w:r w:rsidRPr="008C1BDA">
        <w:rPr>
          <w:szCs w:val="24"/>
        </w:rPr>
        <w:t>tCO</w:t>
      </w:r>
      <w:proofErr w:type="spellEnd"/>
      <w:r w:rsidRPr="008C1BDA">
        <w:rPr>
          <w:rFonts w:ascii="Cambria Math" w:hAnsi="Cambria Math" w:cs="Cambria Math"/>
          <w:szCs w:val="24"/>
        </w:rPr>
        <w:t>₂</w:t>
      </w:r>
      <w:r w:rsidRPr="008C1BDA">
        <w:rPr>
          <w:szCs w:val="24"/>
        </w:rPr>
        <w:t xml:space="preserve"> </w:t>
      </w:r>
      <w:r>
        <w:rPr>
          <w:szCs w:val="24"/>
        </w:rPr>
        <w:t>emissions reduction.</w:t>
      </w:r>
    </w:p>
    <w:p w14:paraId="54D34E1E" w14:textId="77777777" w:rsidR="007A6510" w:rsidRDefault="007A6510" w:rsidP="007A6510">
      <w:pPr>
        <w:rPr>
          <w:szCs w:val="24"/>
        </w:rPr>
      </w:pPr>
    </w:p>
    <w:p w14:paraId="4968C5D1" w14:textId="3F9E33BF" w:rsidR="007A6510" w:rsidRPr="00311875" w:rsidRDefault="007A6510" w:rsidP="007A6510">
      <w:pPr>
        <w:rPr>
          <w:szCs w:val="24"/>
        </w:rPr>
      </w:pPr>
      <w:r w:rsidRPr="00311875">
        <w:rPr>
          <w:szCs w:val="24"/>
        </w:rPr>
        <w:t xml:space="preserve">When compared to </w:t>
      </w:r>
      <w:r w:rsidR="00911E50">
        <w:rPr>
          <w:szCs w:val="24"/>
        </w:rPr>
        <w:t xml:space="preserve">the Council’s </w:t>
      </w:r>
      <w:r w:rsidRPr="00311875">
        <w:rPr>
          <w:szCs w:val="24"/>
        </w:rPr>
        <w:t xml:space="preserve">baseline year, Q1 also demonstrated a significant improvement, resulting in a </w:t>
      </w:r>
      <w:r>
        <w:rPr>
          <w:szCs w:val="24"/>
        </w:rPr>
        <w:t>21</w:t>
      </w:r>
      <w:r w:rsidRPr="00311875">
        <w:rPr>
          <w:szCs w:val="24"/>
        </w:rPr>
        <w:t xml:space="preserve">% reduction in </w:t>
      </w:r>
      <w:r>
        <w:rPr>
          <w:szCs w:val="24"/>
        </w:rPr>
        <w:t>consumption</w:t>
      </w:r>
      <w:r w:rsidRPr="00311875">
        <w:rPr>
          <w:szCs w:val="24"/>
        </w:rPr>
        <w:t xml:space="preserve">, equivalent to </w:t>
      </w:r>
      <w:r>
        <w:rPr>
          <w:szCs w:val="24"/>
        </w:rPr>
        <w:t>158.28</w:t>
      </w:r>
      <w:r w:rsidRPr="00311875">
        <w:rPr>
          <w:szCs w:val="24"/>
        </w:rPr>
        <w:t xml:space="preserve"> </w:t>
      </w:r>
      <w:proofErr w:type="spellStart"/>
      <w:r w:rsidRPr="00311875">
        <w:rPr>
          <w:szCs w:val="24"/>
        </w:rPr>
        <w:t>tCO</w:t>
      </w:r>
      <w:proofErr w:type="spellEnd"/>
      <w:r w:rsidRPr="00311875">
        <w:rPr>
          <w:rFonts w:ascii="Cambria Math" w:hAnsi="Cambria Math" w:cs="Cambria Math"/>
          <w:szCs w:val="24"/>
        </w:rPr>
        <w:t>₂</w:t>
      </w:r>
      <w:r w:rsidRPr="00311875">
        <w:rPr>
          <w:szCs w:val="24"/>
        </w:rPr>
        <w:t xml:space="preserve">. </w:t>
      </w:r>
    </w:p>
    <w:p w14:paraId="5379B280" w14:textId="77777777" w:rsidR="007A6510" w:rsidRDefault="007A6510" w:rsidP="007A6510">
      <w:pPr>
        <w:rPr>
          <w:szCs w:val="24"/>
        </w:rPr>
      </w:pPr>
    </w:p>
    <w:p w14:paraId="7EC1AE97" w14:textId="01942DD4" w:rsidR="007A6510" w:rsidRDefault="007A6510" w:rsidP="007A6510">
      <w:pPr>
        <w:rPr>
          <w:szCs w:val="24"/>
        </w:rPr>
      </w:pPr>
      <w:r w:rsidRPr="00A21D5D">
        <w:rPr>
          <w:szCs w:val="24"/>
        </w:rPr>
        <w:t>Th</w:t>
      </w:r>
      <w:r w:rsidR="00F721F4">
        <w:rPr>
          <w:szCs w:val="24"/>
        </w:rPr>
        <w:t>e</w:t>
      </w:r>
      <w:r w:rsidRPr="00A21D5D">
        <w:rPr>
          <w:szCs w:val="24"/>
        </w:rPr>
        <w:t xml:space="preserve"> improvement </w:t>
      </w:r>
      <w:r w:rsidR="00F721F4">
        <w:rPr>
          <w:szCs w:val="24"/>
        </w:rPr>
        <w:t>wa</w:t>
      </w:r>
      <w:r w:rsidRPr="00A21D5D">
        <w:rPr>
          <w:szCs w:val="24"/>
        </w:rPr>
        <w:t xml:space="preserve">s largely the result of continued optimisation efforts, including the review and adjustment of boiler time controls and temperature settings. In addition, </w:t>
      </w:r>
      <w:r w:rsidR="00F721F4">
        <w:rPr>
          <w:szCs w:val="24"/>
        </w:rPr>
        <w:t xml:space="preserve">the Council </w:t>
      </w:r>
      <w:r w:rsidRPr="00A21D5D">
        <w:rPr>
          <w:szCs w:val="24"/>
        </w:rPr>
        <w:t>ha</w:t>
      </w:r>
      <w:r w:rsidR="00F721F4">
        <w:rPr>
          <w:szCs w:val="24"/>
        </w:rPr>
        <w:t>d</w:t>
      </w:r>
      <w:r w:rsidRPr="00A21D5D">
        <w:rPr>
          <w:szCs w:val="24"/>
        </w:rPr>
        <w:t xml:space="preserve"> been actively assessing and fine-tuning the Building Management System (BMS) controls and parameters in selected buildings to enhance operational efficiency.</w:t>
      </w:r>
    </w:p>
    <w:p w14:paraId="6753CBBE" w14:textId="77777777" w:rsidR="007A6510" w:rsidRPr="00A21D5D" w:rsidRDefault="007A6510" w:rsidP="007A6510">
      <w:pPr>
        <w:jc w:val="both"/>
        <w:rPr>
          <w:szCs w:val="24"/>
        </w:rPr>
      </w:pPr>
    </w:p>
    <w:p w14:paraId="14BC1FA7" w14:textId="47E6A3B0" w:rsidR="007A6510" w:rsidRPr="00A21D5D" w:rsidRDefault="007A6510" w:rsidP="007A6510">
      <w:pPr>
        <w:rPr>
          <w:szCs w:val="24"/>
        </w:rPr>
      </w:pPr>
      <w:r w:rsidRPr="00A21D5D">
        <w:rPr>
          <w:szCs w:val="24"/>
        </w:rPr>
        <w:t>Looking ahead, further action w</w:t>
      </w:r>
      <w:r w:rsidR="00F721F4">
        <w:rPr>
          <w:szCs w:val="24"/>
        </w:rPr>
        <w:t xml:space="preserve">ould </w:t>
      </w:r>
      <w:r w:rsidRPr="00A21D5D">
        <w:rPr>
          <w:szCs w:val="24"/>
        </w:rPr>
        <w:t>be necessary to support the transition to electric heating systems, complemented by solar PV and other low-carbon generation technologies, in order to achieve the 2030 emissions reduction targets.</w:t>
      </w:r>
    </w:p>
    <w:p w14:paraId="1017052A" w14:textId="77777777" w:rsidR="007A6510" w:rsidRDefault="007A6510" w:rsidP="007A6510">
      <w:pPr>
        <w:rPr>
          <w:i/>
          <w:iCs/>
          <w:szCs w:val="24"/>
          <w:u w:val="single"/>
        </w:rPr>
      </w:pPr>
    </w:p>
    <w:p w14:paraId="5E2DD846" w14:textId="381C45FA" w:rsidR="007A6510" w:rsidRPr="001801F1" w:rsidRDefault="007A6510" w:rsidP="007A6510">
      <w:pPr>
        <w:rPr>
          <w:b/>
          <w:bCs/>
          <w:szCs w:val="24"/>
        </w:rPr>
      </w:pPr>
      <w:r w:rsidRPr="001801F1">
        <w:rPr>
          <w:b/>
          <w:bCs/>
          <w:szCs w:val="24"/>
        </w:rPr>
        <w:t>Kerosene</w:t>
      </w:r>
    </w:p>
    <w:p w14:paraId="1FCEE23A" w14:textId="5980F6E2" w:rsidR="007A6510" w:rsidRDefault="007A6510" w:rsidP="007A6510">
      <w:pPr>
        <w:rPr>
          <w:szCs w:val="24"/>
        </w:rPr>
      </w:pPr>
      <w:r w:rsidRPr="006C76E8">
        <w:rPr>
          <w:szCs w:val="24"/>
        </w:rPr>
        <w:t xml:space="preserve">Kerosene oil </w:t>
      </w:r>
      <w:r w:rsidR="00F721F4">
        <w:rPr>
          <w:szCs w:val="24"/>
        </w:rPr>
        <w:t>wa</w:t>
      </w:r>
      <w:r w:rsidRPr="006C76E8">
        <w:rPr>
          <w:szCs w:val="24"/>
        </w:rPr>
        <w:t>s typically procured at the start of Q1 each year to replenish depleted stocks and ensure readiness for the autumn heating season. Th</w:t>
      </w:r>
      <w:r w:rsidR="00F721F4">
        <w:rPr>
          <w:szCs w:val="24"/>
        </w:rPr>
        <w:t>at</w:t>
      </w:r>
      <w:r w:rsidRPr="006C76E8">
        <w:rPr>
          <w:szCs w:val="24"/>
        </w:rPr>
        <w:t xml:space="preserve"> approach help</w:t>
      </w:r>
      <w:r w:rsidR="00F721F4">
        <w:rPr>
          <w:szCs w:val="24"/>
        </w:rPr>
        <w:t>ed</w:t>
      </w:r>
      <w:r w:rsidRPr="006C76E8">
        <w:rPr>
          <w:szCs w:val="24"/>
        </w:rPr>
        <w:t xml:space="preserve"> maintain continuity of public services in the event of an unexpected drop in temperature.</w:t>
      </w:r>
      <w:r>
        <w:rPr>
          <w:szCs w:val="24"/>
        </w:rPr>
        <w:t xml:space="preserve"> </w:t>
      </w:r>
      <w:r w:rsidRPr="002376BC">
        <w:rPr>
          <w:szCs w:val="24"/>
        </w:rPr>
        <w:t>Th</w:t>
      </w:r>
      <w:r w:rsidR="00F721F4">
        <w:rPr>
          <w:szCs w:val="24"/>
        </w:rPr>
        <w:t>e</w:t>
      </w:r>
      <w:r w:rsidRPr="002376BC">
        <w:rPr>
          <w:szCs w:val="24"/>
        </w:rPr>
        <w:t xml:space="preserve"> advance stocking ensure</w:t>
      </w:r>
      <w:r w:rsidR="00F721F4">
        <w:rPr>
          <w:szCs w:val="24"/>
        </w:rPr>
        <w:t>d</w:t>
      </w:r>
      <w:r w:rsidRPr="002376BC">
        <w:rPr>
          <w:szCs w:val="24"/>
        </w:rPr>
        <w:t xml:space="preserve"> adequate supply when usage r</w:t>
      </w:r>
      <w:r w:rsidR="00F721F4">
        <w:rPr>
          <w:szCs w:val="24"/>
        </w:rPr>
        <w:t>o</w:t>
      </w:r>
      <w:r w:rsidRPr="002376BC">
        <w:rPr>
          <w:szCs w:val="24"/>
        </w:rPr>
        <w:t xml:space="preserve">se. </w:t>
      </w:r>
    </w:p>
    <w:p w14:paraId="5EC99B04" w14:textId="77777777" w:rsidR="007A6510" w:rsidRDefault="007A6510" w:rsidP="007A6510">
      <w:pPr>
        <w:rPr>
          <w:szCs w:val="24"/>
        </w:rPr>
      </w:pPr>
    </w:p>
    <w:p w14:paraId="774CE162" w14:textId="704C6F0E" w:rsidR="007A6510" w:rsidRDefault="007A6510" w:rsidP="007A6510">
      <w:pPr>
        <w:rPr>
          <w:szCs w:val="24"/>
        </w:rPr>
      </w:pPr>
      <w:r>
        <w:rPr>
          <w:szCs w:val="24"/>
        </w:rPr>
        <w:t xml:space="preserve">Kerosene </w:t>
      </w:r>
      <w:r w:rsidRPr="008C1BDA">
        <w:rPr>
          <w:szCs w:val="24"/>
        </w:rPr>
        <w:t>consumption ha</w:t>
      </w:r>
      <w:r w:rsidR="00F721F4">
        <w:rPr>
          <w:szCs w:val="24"/>
        </w:rPr>
        <w:t>d</w:t>
      </w:r>
      <w:r w:rsidRPr="008C1BDA">
        <w:rPr>
          <w:szCs w:val="24"/>
        </w:rPr>
        <w:t xml:space="preserve"> seen a reduction of </w:t>
      </w:r>
      <w:r>
        <w:rPr>
          <w:szCs w:val="24"/>
        </w:rPr>
        <w:t>6.5</w:t>
      </w:r>
      <w:r w:rsidRPr="008C1BDA">
        <w:rPr>
          <w:szCs w:val="24"/>
        </w:rPr>
        <w:t xml:space="preserve">% </w:t>
      </w:r>
      <w:r>
        <w:rPr>
          <w:szCs w:val="24"/>
        </w:rPr>
        <w:t>in</w:t>
      </w:r>
      <w:r w:rsidRPr="008C1BDA">
        <w:rPr>
          <w:szCs w:val="24"/>
        </w:rPr>
        <w:t xml:space="preserve"> Q1</w:t>
      </w:r>
      <w:r>
        <w:rPr>
          <w:szCs w:val="24"/>
        </w:rPr>
        <w:t xml:space="preserve"> compared to the same period in 2024/25 financial year</w:t>
      </w:r>
      <w:r w:rsidRPr="008C1BDA">
        <w:rPr>
          <w:szCs w:val="24"/>
        </w:rPr>
        <w:t xml:space="preserve">, resulting in a </w:t>
      </w:r>
      <w:r>
        <w:rPr>
          <w:szCs w:val="24"/>
        </w:rPr>
        <w:t xml:space="preserve">2.09 </w:t>
      </w:r>
      <w:r w:rsidRPr="008C1BDA">
        <w:rPr>
          <w:szCs w:val="24"/>
        </w:rPr>
        <w:t>tCO</w:t>
      </w:r>
      <w:r w:rsidRPr="008C1BDA">
        <w:rPr>
          <w:rFonts w:ascii="Cambria Math" w:hAnsi="Cambria Math" w:cs="Cambria Math"/>
          <w:szCs w:val="24"/>
        </w:rPr>
        <w:t>₂</w:t>
      </w:r>
      <w:r w:rsidRPr="008C1BDA">
        <w:rPr>
          <w:szCs w:val="24"/>
        </w:rPr>
        <w:t xml:space="preserve"> </w:t>
      </w:r>
      <w:r>
        <w:rPr>
          <w:szCs w:val="24"/>
        </w:rPr>
        <w:t>emissions reduction.</w:t>
      </w:r>
    </w:p>
    <w:p w14:paraId="5B6F733F" w14:textId="77777777" w:rsidR="007A6510" w:rsidRDefault="007A6510" w:rsidP="007A6510">
      <w:pPr>
        <w:rPr>
          <w:szCs w:val="24"/>
        </w:rPr>
      </w:pPr>
    </w:p>
    <w:p w14:paraId="5DA52176" w14:textId="1FFC0A0A" w:rsidR="007A6510" w:rsidRDefault="007A6510" w:rsidP="007A6510">
      <w:pPr>
        <w:rPr>
          <w:szCs w:val="24"/>
        </w:rPr>
      </w:pPr>
      <w:r w:rsidRPr="006C76E8">
        <w:rPr>
          <w:szCs w:val="24"/>
        </w:rPr>
        <w:t>A comparison of Q1 weather trend data between 2024/25 and 2025/26 indicate</w:t>
      </w:r>
      <w:r w:rsidR="00F721F4">
        <w:rPr>
          <w:szCs w:val="24"/>
        </w:rPr>
        <w:t>d</w:t>
      </w:r>
      <w:r w:rsidRPr="006C76E8">
        <w:rPr>
          <w:szCs w:val="24"/>
        </w:rPr>
        <w:t xml:space="preserve"> broadly similar temperature and climate conditions. </w:t>
      </w:r>
      <w:r w:rsidR="00F721F4">
        <w:rPr>
          <w:szCs w:val="24"/>
        </w:rPr>
        <w:t xml:space="preserve"> </w:t>
      </w:r>
      <w:r w:rsidRPr="006C76E8">
        <w:rPr>
          <w:szCs w:val="24"/>
        </w:rPr>
        <w:t xml:space="preserve">As such, the observed reduction in consumption </w:t>
      </w:r>
      <w:r w:rsidR="00F721F4">
        <w:rPr>
          <w:szCs w:val="24"/>
        </w:rPr>
        <w:t xml:space="preserve">could </w:t>
      </w:r>
      <w:r w:rsidRPr="006C76E8">
        <w:rPr>
          <w:szCs w:val="24"/>
        </w:rPr>
        <w:t>be reasonably attributed to recent improvements made to boiler thermostatic controls.</w:t>
      </w:r>
    </w:p>
    <w:p w14:paraId="23018316" w14:textId="77777777" w:rsidR="007A6510" w:rsidRDefault="007A6510" w:rsidP="007A6510">
      <w:pPr>
        <w:rPr>
          <w:szCs w:val="24"/>
        </w:rPr>
      </w:pPr>
    </w:p>
    <w:p w14:paraId="0C0EA6F5" w14:textId="697023E5" w:rsidR="007A6510" w:rsidRDefault="007A6510" w:rsidP="007A6510">
      <w:pPr>
        <w:rPr>
          <w:szCs w:val="24"/>
        </w:rPr>
      </w:pPr>
      <w:r w:rsidRPr="006C130F">
        <w:rPr>
          <w:szCs w:val="24"/>
        </w:rPr>
        <w:t>Historical data from 2019</w:t>
      </w:r>
      <w:r>
        <w:rPr>
          <w:szCs w:val="24"/>
        </w:rPr>
        <w:t>/</w:t>
      </w:r>
      <w:r w:rsidRPr="006C130F">
        <w:rPr>
          <w:szCs w:val="24"/>
        </w:rPr>
        <w:t>20 show</w:t>
      </w:r>
      <w:r w:rsidR="00F721F4">
        <w:rPr>
          <w:szCs w:val="24"/>
        </w:rPr>
        <w:t>ed</w:t>
      </w:r>
      <w:r w:rsidRPr="006C130F">
        <w:rPr>
          <w:szCs w:val="24"/>
        </w:rPr>
        <w:t xml:space="preserve"> that several community centre central heating systems were previously operating on Gas Oil (red diesel). Th</w:t>
      </w:r>
      <w:r w:rsidR="00F721F4">
        <w:rPr>
          <w:szCs w:val="24"/>
        </w:rPr>
        <w:t>o</w:t>
      </w:r>
      <w:r w:rsidRPr="006C130F">
        <w:rPr>
          <w:szCs w:val="24"/>
        </w:rPr>
        <w:t>se systems ha</w:t>
      </w:r>
      <w:r w:rsidR="00F721F4">
        <w:rPr>
          <w:szCs w:val="24"/>
        </w:rPr>
        <w:t>d</w:t>
      </w:r>
      <w:r w:rsidRPr="006C130F">
        <w:rPr>
          <w:szCs w:val="24"/>
        </w:rPr>
        <w:t xml:space="preserve"> since been upgraded to use Kerosene, which ha</w:t>
      </w:r>
      <w:r w:rsidR="00F721F4">
        <w:rPr>
          <w:szCs w:val="24"/>
        </w:rPr>
        <w:t>d</w:t>
      </w:r>
      <w:r w:rsidRPr="006C130F">
        <w:rPr>
          <w:szCs w:val="24"/>
        </w:rPr>
        <w:t xml:space="preserve"> contributed to an apparent increase in reported consumption. As such, caution should be exercised when comparing Kerosene usage data between 2025/26 and the baseline year, as the fuel switch impact</w:t>
      </w:r>
      <w:r w:rsidR="00F721F4">
        <w:rPr>
          <w:szCs w:val="24"/>
        </w:rPr>
        <w:t>ed</w:t>
      </w:r>
      <w:r w:rsidRPr="006C130F">
        <w:rPr>
          <w:szCs w:val="24"/>
        </w:rPr>
        <w:t xml:space="preserve"> the comparability of figures.</w:t>
      </w:r>
      <w:r>
        <w:rPr>
          <w:szCs w:val="24"/>
        </w:rPr>
        <w:t xml:space="preserve"> </w:t>
      </w:r>
    </w:p>
    <w:p w14:paraId="2927AED1" w14:textId="77777777" w:rsidR="007A6510" w:rsidRDefault="007A6510" w:rsidP="007A6510">
      <w:pPr>
        <w:jc w:val="both"/>
        <w:rPr>
          <w:szCs w:val="24"/>
        </w:rPr>
      </w:pPr>
    </w:p>
    <w:p w14:paraId="726A4909" w14:textId="1E679BEE" w:rsidR="007A6510" w:rsidRDefault="00F721F4" w:rsidP="007A6510">
      <w:pPr>
        <w:rPr>
          <w:szCs w:val="24"/>
        </w:rPr>
      </w:pPr>
      <w:r>
        <w:rPr>
          <w:szCs w:val="24"/>
        </w:rPr>
        <w:t xml:space="preserve">The Council’s </w:t>
      </w:r>
      <w:r w:rsidR="007A6510" w:rsidRPr="00F07CD0">
        <w:rPr>
          <w:szCs w:val="24"/>
        </w:rPr>
        <w:t>kerosene stock data however show</w:t>
      </w:r>
      <w:r>
        <w:rPr>
          <w:szCs w:val="24"/>
        </w:rPr>
        <w:t>ed</w:t>
      </w:r>
      <w:r w:rsidR="007A6510" w:rsidRPr="00F07CD0">
        <w:rPr>
          <w:szCs w:val="24"/>
        </w:rPr>
        <w:t xml:space="preserve"> an apparent increase in kerosine purchased </w:t>
      </w:r>
      <w:r w:rsidR="007A6510">
        <w:rPr>
          <w:szCs w:val="24"/>
        </w:rPr>
        <w:t>in Q1</w:t>
      </w:r>
      <w:r w:rsidR="007A6510" w:rsidRPr="00F07CD0">
        <w:rPr>
          <w:szCs w:val="24"/>
        </w:rPr>
        <w:t xml:space="preserve"> compared to the baseline 2019/20 year, for the reasons outlined above.</w:t>
      </w:r>
    </w:p>
    <w:p w14:paraId="7280D88D" w14:textId="77777777" w:rsidR="007A6510" w:rsidRDefault="007A6510" w:rsidP="007A6510">
      <w:pPr>
        <w:rPr>
          <w:szCs w:val="24"/>
        </w:rPr>
      </w:pPr>
    </w:p>
    <w:p w14:paraId="540083D8" w14:textId="77777777" w:rsidR="007A6510" w:rsidRPr="001801F1" w:rsidRDefault="007A6510" w:rsidP="007A6510">
      <w:pPr>
        <w:jc w:val="both"/>
        <w:rPr>
          <w:b/>
          <w:bCs/>
          <w:szCs w:val="24"/>
        </w:rPr>
      </w:pPr>
      <w:r w:rsidRPr="001801F1">
        <w:rPr>
          <w:b/>
          <w:bCs/>
          <w:szCs w:val="24"/>
        </w:rPr>
        <w:t>Diesel</w:t>
      </w:r>
    </w:p>
    <w:p w14:paraId="32CEE197" w14:textId="7DB9DC85" w:rsidR="007A6510" w:rsidRPr="00F07CD0" w:rsidRDefault="007A6510" w:rsidP="007A6510">
      <w:pPr>
        <w:rPr>
          <w:szCs w:val="24"/>
        </w:rPr>
      </w:pPr>
      <w:r w:rsidRPr="00F07CD0">
        <w:rPr>
          <w:szCs w:val="24"/>
        </w:rPr>
        <w:t>Carbon emissions figures for gas oil (red diesel) used in small plant and Derv (diesel) used in the road fleet ha</w:t>
      </w:r>
      <w:r w:rsidR="00F721F4">
        <w:rPr>
          <w:szCs w:val="24"/>
        </w:rPr>
        <w:t>d</w:t>
      </w:r>
      <w:r w:rsidRPr="00F07CD0">
        <w:rPr>
          <w:szCs w:val="24"/>
        </w:rPr>
        <w:t xml:space="preserve"> been combined to provide a cumulative total for 2019/20</w:t>
      </w:r>
      <w:r>
        <w:rPr>
          <w:szCs w:val="24"/>
        </w:rPr>
        <w:t xml:space="preserve"> Q1</w:t>
      </w:r>
      <w:r w:rsidRPr="00F07CD0">
        <w:rPr>
          <w:szCs w:val="24"/>
        </w:rPr>
        <w:t xml:space="preserve"> diesel emission, in line with the 2022 reform on red diesel usage.</w:t>
      </w:r>
    </w:p>
    <w:p w14:paraId="45B13BD1" w14:textId="77777777" w:rsidR="007A6510" w:rsidRPr="00F07CD0" w:rsidRDefault="007A6510" w:rsidP="007A6510">
      <w:pPr>
        <w:rPr>
          <w:szCs w:val="24"/>
        </w:rPr>
      </w:pPr>
    </w:p>
    <w:p w14:paraId="3B509239" w14:textId="4E2E3724" w:rsidR="007A6510" w:rsidRDefault="007A6510" w:rsidP="007A6510">
      <w:pPr>
        <w:rPr>
          <w:szCs w:val="24"/>
        </w:rPr>
      </w:pPr>
      <w:r w:rsidRPr="00F07CD0">
        <w:rPr>
          <w:szCs w:val="24"/>
        </w:rPr>
        <w:t>Considering the combined reporting of diesel consumption, overall usage ha</w:t>
      </w:r>
      <w:r w:rsidR="00F721F4">
        <w:rPr>
          <w:szCs w:val="24"/>
        </w:rPr>
        <w:t>d</w:t>
      </w:r>
      <w:r w:rsidRPr="00F07CD0">
        <w:rPr>
          <w:szCs w:val="24"/>
        </w:rPr>
        <w:t xml:space="preserve"> decreased by 3.</w:t>
      </w:r>
      <w:r>
        <w:rPr>
          <w:szCs w:val="24"/>
        </w:rPr>
        <w:t>9</w:t>
      </w:r>
      <w:r w:rsidRPr="00F07CD0">
        <w:rPr>
          <w:szCs w:val="24"/>
        </w:rPr>
        <w:t xml:space="preserve">% </w:t>
      </w:r>
      <w:r>
        <w:rPr>
          <w:szCs w:val="24"/>
        </w:rPr>
        <w:t>in Q1,</w:t>
      </w:r>
      <w:r w:rsidRPr="00F07CD0">
        <w:rPr>
          <w:szCs w:val="24"/>
        </w:rPr>
        <w:t xml:space="preserve"> leading to a reduction of </w:t>
      </w:r>
      <w:r>
        <w:rPr>
          <w:szCs w:val="24"/>
        </w:rPr>
        <w:t>31</w:t>
      </w:r>
      <w:r w:rsidRPr="00F07CD0">
        <w:rPr>
          <w:szCs w:val="24"/>
        </w:rPr>
        <w:t>.</w:t>
      </w:r>
      <w:r>
        <w:rPr>
          <w:szCs w:val="24"/>
        </w:rPr>
        <w:t>34</w:t>
      </w:r>
      <w:r w:rsidRPr="00F07CD0">
        <w:rPr>
          <w:szCs w:val="24"/>
        </w:rPr>
        <w:t xml:space="preserve"> tCO</w:t>
      </w:r>
      <w:r w:rsidRPr="00F07CD0">
        <w:rPr>
          <w:rFonts w:ascii="Cambria Math" w:hAnsi="Cambria Math" w:cs="Cambria Math"/>
          <w:szCs w:val="24"/>
        </w:rPr>
        <w:t>₂</w:t>
      </w:r>
      <w:r w:rsidRPr="00F07CD0">
        <w:rPr>
          <w:szCs w:val="24"/>
        </w:rPr>
        <w:t xml:space="preserve"> emissions compared to the 2019/20 baseline year</w:t>
      </w:r>
      <w:r w:rsidR="00F721F4">
        <w:rPr>
          <w:szCs w:val="24"/>
        </w:rPr>
        <w:t>.</w:t>
      </w:r>
    </w:p>
    <w:p w14:paraId="1D06719F" w14:textId="77777777" w:rsidR="007A6510" w:rsidRPr="00B519FA" w:rsidRDefault="007A6510" w:rsidP="007A6510">
      <w:pPr>
        <w:rPr>
          <w:i/>
          <w:iCs/>
          <w:szCs w:val="24"/>
          <w:u w:val="single"/>
        </w:rPr>
      </w:pPr>
    </w:p>
    <w:p w14:paraId="1B419D3B" w14:textId="5DAA8E43" w:rsidR="007A6510" w:rsidRPr="00D93540" w:rsidRDefault="007A6510" w:rsidP="007A6510">
      <w:pPr>
        <w:rPr>
          <w:szCs w:val="24"/>
        </w:rPr>
      </w:pPr>
      <w:r w:rsidRPr="00F07CD0">
        <w:rPr>
          <w:szCs w:val="24"/>
        </w:rPr>
        <w:t>Notwithstanding the above situation regarding comparison of 202</w:t>
      </w:r>
      <w:r>
        <w:rPr>
          <w:szCs w:val="24"/>
        </w:rPr>
        <w:t>5</w:t>
      </w:r>
      <w:r w:rsidRPr="00F07CD0">
        <w:rPr>
          <w:szCs w:val="24"/>
        </w:rPr>
        <w:t>/2</w:t>
      </w:r>
      <w:r>
        <w:rPr>
          <w:szCs w:val="24"/>
        </w:rPr>
        <w:t>6</w:t>
      </w:r>
      <w:r w:rsidRPr="00F07CD0">
        <w:rPr>
          <w:szCs w:val="24"/>
        </w:rPr>
        <w:t xml:space="preserve"> with the baseline year of 2019/20, </w:t>
      </w:r>
      <w:r w:rsidRPr="00D93540">
        <w:t>diesel consumption in Q1 ha</w:t>
      </w:r>
      <w:r w:rsidR="00F721F4">
        <w:t>d</w:t>
      </w:r>
      <w:r w:rsidRPr="00D93540">
        <w:t xml:space="preserve"> increased compared to the same reporting period in 2024/25. Th</w:t>
      </w:r>
      <w:r w:rsidR="00F721F4">
        <w:t>at</w:t>
      </w:r>
      <w:r w:rsidRPr="00D93540">
        <w:t xml:space="preserve"> </w:t>
      </w:r>
      <w:r w:rsidR="00F721F4">
        <w:t>wa</w:t>
      </w:r>
      <w:r w:rsidRPr="00D93540">
        <w:t>s primarily attributed to an additional 4,073 miles travelled by the waste collection fleet, resulting in an extra 6,519 litres of diesel consumed and 17.35 tCO</w:t>
      </w:r>
      <w:r w:rsidRPr="00D93540">
        <w:rPr>
          <w:rFonts w:ascii="Cambria Math" w:hAnsi="Cambria Math" w:cs="Cambria Math"/>
        </w:rPr>
        <w:t>₂</w:t>
      </w:r>
      <w:r w:rsidRPr="00D93540">
        <w:t xml:space="preserve"> emitted.</w:t>
      </w:r>
      <w:r>
        <w:t xml:space="preserve"> </w:t>
      </w:r>
      <w:r w:rsidR="00F721F4">
        <w:t xml:space="preserve"> </w:t>
      </w:r>
      <w:r w:rsidRPr="00D93540">
        <w:rPr>
          <w:szCs w:val="24"/>
        </w:rPr>
        <w:t xml:space="preserve">Across the entire </w:t>
      </w:r>
      <w:r>
        <w:rPr>
          <w:szCs w:val="24"/>
        </w:rPr>
        <w:t>C</w:t>
      </w:r>
      <w:r w:rsidRPr="00D93540">
        <w:rPr>
          <w:szCs w:val="24"/>
        </w:rPr>
        <w:t>ouncil fleet, total mileage increased by 21,388 miles during this period, leading to an additional 10,369 litres of fuel used and 27.6 tCO</w:t>
      </w:r>
      <w:r w:rsidRPr="00D93540">
        <w:rPr>
          <w:rFonts w:ascii="Cambria Math" w:hAnsi="Cambria Math" w:cs="Cambria Math"/>
          <w:szCs w:val="24"/>
        </w:rPr>
        <w:t>₂</w:t>
      </w:r>
      <w:r w:rsidRPr="00D93540">
        <w:rPr>
          <w:szCs w:val="24"/>
        </w:rPr>
        <w:t xml:space="preserve"> emitted.</w:t>
      </w:r>
      <w:r>
        <w:rPr>
          <w:szCs w:val="24"/>
        </w:rPr>
        <w:t xml:space="preserve"> </w:t>
      </w:r>
      <w:r w:rsidR="00F721F4">
        <w:rPr>
          <w:szCs w:val="24"/>
        </w:rPr>
        <w:t xml:space="preserve"> </w:t>
      </w:r>
      <w:r w:rsidRPr="00D93540">
        <w:rPr>
          <w:szCs w:val="24"/>
        </w:rPr>
        <w:t>While operational efficiency measures ha</w:t>
      </w:r>
      <w:r w:rsidR="00F721F4">
        <w:rPr>
          <w:szCs w:val="24"/>
        </w:rPr>
        <w:t>d</w:t>
      </w:r>
      <w:r w:rsidRPr="00D93540">
        <w:rPr>
          <w:szCs w:val="24"/>
        </w:rPr>
        <w:t xml:space="preserve"> been implemented to help manage fuel consumption, the increased mileage ha</w:t>
      </w:r>
      <w:r w:rsidR="00F721F4">
        <w:rPr>
          <w:szCs w:val="24"/>
        </w:rPr>
        <w:t>d</w:t>
      </w:r>
      <w:r w:rsidRPr="00D93540">
        <w:rPr>
          <w:szCs w:val="24"/>
        </w:rPr>
        <w:t xml:space="preserve"> had a direct impact on higher fuel use when compared to the previous year.</w:t>
      </w:r>
    </w:p>
    <w:p w14:paraId="3F39AA50" w14:textId="77777777" w:rsidR="007A6510" w:rsidRDefault="007A6510" w:rsidP="007A6510">
      <w:pPr>
        <w:jc w:val="both"/>
        <w:rPr>
          <w:szCs w:val="24"/>
        </w:rPr>
      </w:pPr>
    </w:p>
    <w:p w14:paraId="22479CA6" w14:textId="77777777" w:rsidR="007A6510" w:rsidRPr="001801F1" w:rsidRDefault="007A6510" w:rsidP="007A6510">
      <w:pPr>
        <w:jc w:val="both"/>
        <w:rPr>
          <w:b/>
          <w:bCs/>
          <w:szCs w:val="24"/>
        </w:rPr>
      </w:pPr>
      <w:r w:rsidRPr="001801F1">
        <w:rPr>
          <w:b/>
          <w:bCs/>
          <w:szCs w:val="24"/>
        </w:rPr>
        <w:t>Targets and Trends</w:t>
      </w:r>
    </w:p>
    <w:p w14:paraId="30516120" w14:textId="092B25ED" w:rsidR="007A6510" w:rsidRDefault="007A6510" w:rsidP="007A6510">
      <w:pPr>
        <w:rPr>
          <w:szCs w:val="24"/>
        </w:rPr>
      </w:pPr>
      <w:r w:rsidRPr="00F07CD0">
        <w:rPr>
          <w:szCs w:val="24"/>
        </w:rPr>
        <w:t>The graph below illustrate</w:t>
      </w:r>
      <w:r w:rsidR="00F721F4">
        <w:rPr>
          <w:szCs w:val="24"/>
        </w:rPr>
        <w:t>d</w:t>
      </w:r>
      <w:r w:rsidRPr="00F07CD0">
        <w:rPr>
          <w:szCs w:val="24"/>
        </w:rPr>
        <w:t xml:space="preserve"> </w:t>
      </w:r>
      <w:r w:rsidR="00F721F4">
        <w:rPr>
          <w:szCs w:val="24"/>
        </w:rPr>
        <w:t xml:space="preserve">the Council’s </w:t>
      </w:r>
      <w:r w:rsidRPr="00F07CD0">
        <w:rPr>
          <w:szCs w:val="24"/>
        </w:rPr>
        <w:t xml:space="preserve">overall fuel emissions for </w:t>
      </w:r>
      <w:r>
        <w:rPr>
          <w:szCs w:val="24"/>
        </w:rPr>
        <w:t>th</w:t>
      </w:r>
      <w:r w:rsidR="00F721F4">
        <w:rPr>
          <w:szCs w:val="24"/>
        </w:rPr>
        <w:t>e</w:t>
      </w:r>
      <w:r>
        <w:rPr>
          <w:szCs w:val="24"/>
        </w:rPr>
        <w:t xml:space="preserve"> period</w:t>
      </w:r>
      <w:r w:rsidRPr="00F07CD0">
        <w:rPr>
          <w:szCs w:val="24"/>
        </w:rPr>
        <w:t>, set against the 2030 target. The linear trendline represent</w:t>
      </w:r>
      <w:r w:rsidR="00F721F4">
        <w:rPr>
          <w:szCs w:val="24"/>
        </w:rPr>
        <w:t>ed</w:t>
      </w:r>
      <w:r w:rsidRPr="00F07CD0">
        <w:rPr>
          <w:szCs w:val="24"/>
        </w:rPr>
        <w:t xml:space="preserve"> the trajectory required to achieve </w:t>
      </w:r>
      <w:r w:rsidR="00F721F4">
        <w:rPr>
          <w:szCs w:val="24"/>
        </w:rPr>
        <w:t xml:space="preserve">the Council’s </w:t>
      </w:r>
      <w:r w:rsidRPr="00F07CD0">
        <w:rPr>
          <w:szCs w:val="24"/>
        </w:rPr>
        <w:t xml:space="preserve">48% emission reduction target by 2030. </w:t>
      </w:r>
      <w:r w:rsidR="0076497D">
        <w:rPr>
          <w:szCs w:val="24"/>
        </w:rPr>
        <w:t xml:space="preserve"> </w:t>
      </w:r>
      <w:r w:rsidRPr="00F07CD0">
        <w:rPr>
          <w:szCs w:val="24"/>
        </w:rPr>
        <w:t>A modest level of overall progress ha</w:t>
      </w:r>
      <w:r w:rsidR="0076497D">
        <w:rPr>
          <w:szCs w:val="24"/>
        </w:rPr>
        <w:t>d</w:t>
      </w:r>
      <w:r w:rsidRPr="00F07CD0">
        <w:rPr>
          <w:szCs w:val="24"/>
        </w:rPr>
        <w:t xml:space="preserve"> been made towards achieving </w:t>
      </w:r>
      <w:r w:rsidR="0076497D">
        <w:rPr>
          <w:szCs w:val="24"/>
        </w:rPr>
        <w:t xml:space="preserve">the </w:t>
      </w:r>
      <w:r w:rsidRPr="00F07CD0">
        <w:rPr>
          <w:szCs w:val="24"/>
        </w:rPr>
        <w:t xml:space="preserve">emissions reduction goals. While </w:t>
      </w:r>
      <w:r w:rsidR="0076497D">
        <w:rPr>
          <w:szCs w:val="24"/>
        </w:rPr>
        <w:t>the Council was</w:t>
      </w:r>
      <w:r w:rsidRPr="00F07CD0">
        <w:rPr>
          <w:szCs w:val="24"/>
        </w:rPr>
        <w:t xml:space="preserve"> currently behind the linear trendline target, with continued efforts particularly regarding transition to a greener fleet, officers believe</w:t>
      </w:r>
      <w:r w:rsidR="0076497D">
        <w:rPr>
          <w:szCs w:val="24"/>
        </w:rPr>
        <w:t xml:space="preserve">d that the long term goal targets could be achieved.   </w:t>
      </w:r>
    </w:p>
    <w:p w14:paraId="3D07D3C7" w14:textId="77777777" w:rsidR="007A6510" w:rsidRDefault="007A6510" w:rsidP="007A6510">
      <w:pPr>
        <w:jc w:val="both"/>
        <w:rPr>
          <w:szCs w:val="24"/>
        </w:rPr>
      </w:pPr>
    </w:p>
    <w:p w14:paraId="70545A3F" w14:textId="77777777" w:rsidR="007A6510" w:rsidRPr="00297CB2" w:rsidRDefault="007A6510" w:rsidP="007A6510">
      <w:pPr>
        <w:jc w:val="both"/>
        <w:rPr>
          <w:szCs w:val="24"/>
        </w:rPr>
      </w:pPr>
      <w:r>
        <w:rPr>
          <w:noProof/>
        </w:rPr>
        <w:drawing>
          <wp:inline distT="0" distB="0" distL="0" distR="0" wp14:anchorId="77F2F4ED" wp14:editId="3EAB0D07">
            <wp:extent cx="4598361" cy="2918544"/>
            <wp:effectExtent l="0" t="0" r="12065" b="15240"/>
            <wp:docPr id="1880106548" name="Chart 1">
              <a:extLst xmlns:a="http://schemas.openxmlformats.org/drawingml/2006/main">
                <a:ext uri="{FF2B5EF4-FFF2-40B4-BE49-F238E27FC236}">
                  <a16:creationId xmlns:a16="http://schemas.microsoft.com/office/drawing/2014/main" id="{A165390F-B14E-50FD-9B46-744C50788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1724BC" w14:textId="77777777" w:rsidR="007A6510" w:rsidRDefault="007A6510" w:rsidP="007A6510">
      <w:pPr>
        <w:jc w:val="center"/>
        <w:rPr>
          <w:i/>
          <w:iCs/>
          <w:szCs w:val="24"/>
        </w:rPr>
      </w:pPr>
    </w:p>
    <w:p w14:paraId="65E93841" w14:textId="77777777" w:rsidR="007A6510" w:rsidRDefault="007A6510" w:rsidP="007A6510">
      <w:pPr>
        <w:jc w:val="both"/>
        <w:rPr>
          <w:b/>
          <w:bCs/>
          <w:szCs w:val="24"/>
        </w:rPr>
      </w:pPr>
      <w:r>
        <w:rPr>
          <w:b/>
          <w:bCs/>
          <w:szCs w:val="24"/>
        </w:rPr>
        <w:t>Consumption Costs</w:t>
      </w:r>
    </w:p>
    <w:p w14:paraId="3F200E79" w14:textId="641D6924" w:rsidR="007A6510" w:rsidRDefault="007A6510" w:rsidP="007A6510">
      <w:pPr>
        <w:rPr>
          <w:szCs w:val="24"/>
        </w:rPr>
      </w:pPr>
      <w:r w:rsidRPr="00AB189E">
        <w:rPr>
          <w:szCs w:val="24"/>
        </w:rPr>
        <w:lastRenderedPageBreak/>
        <w:t>The table below present</w:t>
      </w:r>
      <w:r w:rsidR="0076497D">
        <w:rPr>
          <w:szCs w:val="24"/>
        </w:rPr>
        <w:t>ed</w:t>
      </w:r>
      <w:r w:rsidRPr="00AB189E">
        <w:rPr>
          <w:szCs w:val="24"/>
        </w:rPr>
        <w:t xml:space="preserve"> fuel consumption costs for each year, along with the corresponding unit prices. Th</w:t>
      </w:r>
      <w:r w:rsidR="0076497D">
        <w:rPr>
          <w:szCs w:val="24"/>
        </w:rPr>
        <w:t>at</w:t>
      </w:r>
      <w:r w:rsidRPr="00AB189E">
        <w:rPr>
          <w:szCs w:val="24"/>
        </w:rPr>
        <w:t xml:space="preserve"> allow</w:t>
      </w:r>
      <w:r w:rsidR="0076497D">
        <w:rPr>
          <w:szCs w:val="24"/>
        </w:rPr>
        <w:t>ed</w:t>
      </w:r>
      <w:r w:rsidRPr="00AB189E">
        <w:rPr>
          <w:szCs w:val="24"/>
        </w:rPr>
        <w:t xml:space="preserve"> for a comparison of both usage and changes in market rates over time</w:t>
      </w:r>
      <w:r>
        <w:rPr>
          <w:szCs w:val="24"/>
        </w:rPr>
        <w:t>.</w:t>
      </w:r>
    </w:p>
    <w:p w14:paraId="4BD81145" w14:textId="77777777" w:rsidR="007A6510" w:rsidRDefault="007A6510" w:rsidP="007A6510">
      <w:pPr>
        <w:rPr>
          <w:szCs w:val="24"/>
        </w:rPr>
      </w:pPr>
    </w:p>
    <w:p w14:paraId="3B1B71B0" w14:textId="77777777" w:rsidR="007A6510" w:rsidRDefault="007A6510" w:rsidP="007A6510">
      <w:pPr>
        <w:rPr>
          <w:szCs w:val="24"/>
        </w:rPr>
      </w:pPr>
    </w:p>
    <w:p w14:paraId="26E53CD0" w14:textId="77777777" w:rsidR="007A6510" w:rsidRDefault="007A6510" w:rsidP="007A6510">
      <w:pPr>
        <w:rPr>
          <w:szCs w:val="24"/>
        </w:rPr>
      </w:pPr>
    </w:p>
    <w:p w14:paraId="435AC32A" w14:textId="77777777" w:rsidR="007A6510" w:rsidRDefault="007A6510" w:rsidP="007A6510">
      <w:pPr>
        <w:rPr>
          <w:szCs w:val="24"/>
        </w:rPr>
      </w:pPr>
    </w:p>
    <w:p w14:paraId="0BFE06AA" w14:textId="77777777" w:rsidR="007A6510" w:rsidRDefault="007A6510" w:rsidP="007A6510">
      <w:pPr>
        <w:jc w:val="both"/>
        <w:rPr>
          <w:b/>
          <w:bCs/>
          <w:szCs w:val="24"/>
        </w:rPr>
      </w:pPr>
    </w:p>
    <w:tbl>
      <w:tblPr>
        <w:tblW w:w="7632" w:type="dxa"/>
        <w:jc w:val="center"/>
        <w:tblBorders>
          <w:insideH w:val="single" w:sz="4" w:space="0" w:color="auto"/>
          <w:insideV w:val="single" w:sz="4" w:space="0" w:color="auto"/>
        </w:tblBorders>
        <w:tblLook w:val="04A0" w:firstRow="1" w:lastRow="0" w:firstColumn="1" w:lastColumn="0" w:noHBand="0" w:noVBand="1"/>
      </w:tblPr>
      <w:tblGrid>
        <w:gridCol w:w="1280"/>
        <w:gridCol w:w="1330"/>
        <w:gridCol w:w="1048"/>
        <w:gridCol w:w="1580"/>
        <w:gridCol w:w="1211"/>
        <w:gridCol w:w="1183"/>
      </w:tblGrid>
      <w:tr w:rsidR="007A6510" w:rsidRPr="00696B64" w14:paraId="5C56F9A4" w14:textId="77777777" w:rsidTr="00E76362">
        <w:trPr>
          <w:trHeight w:val="300"/>
          <w:jc w:val="center"/>
        </w:trPr>
        <w:tc>
          <w:tcPr>
            <w:tcW w:w="1280" w:type="dxa"/>
            <w:noWrap/>
            <w:vAlign w:val="bottom"/>
            <w:hideMark/>
          </w:tcPr>
          <w:p w14:paraId="2B526A85" w14:textId="77777777" w:rsidR="007A6510" w:rsidRPr="00696B64" w:rsidRDefault="007A6510" w:rsidP="00E76362">
            <w:pPr>
              <w:rPr>
                <w:rFonts w:ascii="Calibri" w:hAnsi="Calibri" w:cs="Calibri"/>
                <w:sz w:val="22"/>
              </w:rPr>
            </w:pPr>
            <w:r w:rsidRPr="00696B64">
              <w:rPr>
                <w:rFonts w:ascii="Calibri" w:hAnsi="Calibri" w:cs="Calibri"/>
                <w:sz w:val="22"/>
              </w:rPr>
              <w:t xml:space="preserve">Quarter </w:t>
            </w:r>
            <w:r>
              <w:rPr>
                <w:rFonts w:ascii="Calibri" w:hAnsi="Calibri" w:cs="Calibri"/>
                <w:sz w:val="22"/>
              </w:rPr>
              <w:t>1</w:t>
            </w:r>
          </w:p>
        </w:tc>
        <w:tc>
          <w:tcPr>
            <w:tcW w:w="1330" w:type="dxa"/>
            <w:noWrap/>
            <w:vAlign w:val="bottom"/>
            <w:hideMark/>
          </w:tcPr>
          <w:p w14:paraId="13CD4417" w14:textId="77777777" w:rsidR="007A6510" w:rsidRPr="00696B64" w:rsidRDefault="007A6510" w:rsidP="00E76362">
            <w:pPr>
              <w:jc w:val="center"/>
              <w:rPr>
                <w:rFonts w:ascii="Calibri" w:hAnsi="Calibri" w:cs="Calibri"/>
                <w:sz w:val="22"/>
              </w:rPr>
            </w:pPr>
            <w:r w:rsidRPr="00696B64">
              <w:rPr>
                <w:rFonts w:ascii="Calibri" w:hAnsi="Calibri" w:cs="Calibri"/>
                <w:sz w:val="22"/>
              </w:rPr>
              <w:t>2019/20</w:t>
            </w:r>
            <w:r>
              <w:rPr>
                <w:rFonts w:ascii="Calibri" w:hAnsi="Calibri" w:cs="Calibri"/>
                <w:sz w:val="22"/>
              </w:rPr>
              <w:t xml:space="preserve"> (NET)</w:t>
            </w:r>
          </w:p>
        </w:tc>
        <w:tc>
          <w:tcPr>
            <w:tcW w:w="1054" w:type="dxa"/>
          </w:tcPr>
          <w:p w14:paraId="44B9DCAE" w14:textId="77777777" w:rsidR="007A6510" w:rsidRPr="00696B64" w:rsidRDefault="007A6510" w:rsidP="00E76362">
            <w:pPr>
              <w:jc w:val="center"/>
              <w:rPr>
                <w:rFonts w:ascii="Calibri" w:hAnsi="Calibri" w:cs="Calibri"/>
                <w:sz w:val="22"/>
              </w:rPr>
            </w:pPr>
            <w:r>
              <w:rPr>
                <w:rFonts w:ascii="Calibri" w:hAnsi="Calibri" w:cs="Calibri"/>
                <w:sz w:val="22"/>
              </w:rPr>
              <w:t>2019/20 £/unit</w:t>
            </w:r>
          </w:p>
        </w:tc>
        <w:tc>
          <w:tcPr>
            <w:tcW w:w="1580" w:type="dxa"/>
            <w:noWrap/>
            <w:vAlign w:val="bottom"/>
            <w:hideMark/>
          </w:tcPr>
          <w:p w14:paraId="2953CD23" w14:textId="77777777" w:rsidR="007A6510" w:rsidRPr="00696B64" w:rsidRDefault="007A6510" w:rsidP="00E76362">
            <w:pPr>
              <w:jc w:val="center"/>
              <w:rPr>
                <w:rFonts w:ascii="Calibri" w:hAnsi="Calibri" w:cs="Calibri"/>
                <w:sz w:val="22"/>
              </w:rPr>
            </w:pPr>
            <w:r w:rsidRPr="00696B64">
              <w:rPr>
                <w:rFonts w:ascii="Calibri" w:hAnsi="Calibri" w:cs="Calibri"/>
                <w:sz w:val="22"/>
              </w:rPr>
              <w:t>202</w:t>
            </w:r>
            <w:r>
              <w:rPr>
                <w:rFonts w:ascii="Calibri" w:hAnsi="Calibri" w:cs="Calibri"/>
                <w:sz w:val="22"/>
              </w:rPr>
              <w:t>5</w:t>
            </w:r>
            <w:r w:rsidRPr="00696B64">
              <w:rPr>
                <w:rFonts w:ascii="Calibri" w:hAnsi="Calibri" w:cs="Calibri"/>
                <w:sz w:val="22"/>
              </w:rPr>
              <w:t>/202</w:t>
            </w:r>
            <w:r>
              <w:rPr>
                <w:rFonts w:ascii="Calibri" w:hAnsi="Calibri" w:cs="Calibri"/>
                <w:sz w:val="22"/>
              </w:rPr>
              <w:t>6 (NET)</w:t>
            </w:r>
          </w:p>
        </w:tc>
        <w:tc>
          <w:tcPr>
            <w:tcW w:w="1194" w:type="dxa"/>
          </w:tcPr>
          <w:p w14:paraId="0EF18DF6" w14:textId="77777777" w:rsidR="007A6510" w:rsidRDefault="007A6510" w:rsidP="00E76362">
            <w:pPr>
              <w:jc w:val="center"/>
              <w:rPr>
                <w:rFonts w:ascii="Calibri" w:hAnsi="Calibri" w:cs="Calibri"/>
                <w:sz w:val="22"/>
              </w:rPr>
            </w:pPr>
            <w:r>
              <w:rPr>
                <w:rFonts w:ascii="Calibri" w:hAnsi="Calibri" w:cs="Calibri"/>
                <w:sz w:val="22"/>
              </w:rPr>
              <w:t>2025/2026</w:t>
            </w:r>
          </w:p>
          <w:p w14:paraId="63DFCC77" w14:textId="77777777" w:rsidR="007A6510" w:rsidRPr="00696B64" w:rsidRDefault="007A6510" w:rsidP="00E76362">
            <w:pPr>
              <w:jc w:val="center"/>
              <w:rPr>
                <w:rFonts w:ascii="Calibri" w:hAnsi="Calibri" w:cs="Calibri"/>
                <w:sz w:val="22"/>
              </w:rPr>
            </w:pPr>
            <w:r>
              <w:rPr>
                <w:rFonts w:ascii="Calibri" w:hAnsi="Calibri" w:cs="Calibri"/>
                <w:sz w:val="22"/>
              </w:rPr>
              <w:t>£/unit</w:t>
            </w:r>
          </w:p>
        </w:tc>
        <w:tc>
          <w:tcPr>
            <w:tcW w:w="1194" w:type="dxa"/>
          </w:tcPr>
          <w:p w14:paraId="1BB3D09E" w14:textId="77777777" w:rsidR="007A6510" w:rsidRDefault="007A6510" w:rsidP="00E76362">
            <w:pPr>
              <w:jc w:val="center"/>
              <w:rPr>
                <w:rFonts w:ascii="Calibri" w:hAnsi="Calibri" w:cs="Calibri"/>
                <w:sz w:val="22"/>
              </w:rPr>
            </w:pPr>
            <w:r>
              <w:rPr>
                <w:rFonts w:ascii="Calibri" w:hAnsi="Calibri" w:cs="Calibri"/>
                <w:sz w:val="22"/>
              </w:rPr>
              <w:t>2019/20 (NET) costs based on current £/unit</w:t>
            </w:r>
          </w:p>
        </w:tc>
      </w:tr>
      <w:tr w:rsidR="007A6510" w:rsidRPr="00696B64" w14:paraId="1E021438" w14:textId="77777777" w:rsidTr="00E76362">
        <w:trPr>
          <w:trHeight w:val="290"/>
          <w:jc w:val="center"/>
        </w:trPr>
        <w:tc>
          <w:tcPr>
            <w:tcW w:w="1280" w:type="dxa"/>
            <w:noWrap/>
            <w:vAlign w:val="bottom"/>
            <w:hideMark/>
          </w:tcPr>
          <w:p w14:paraId="0FB3E3EB" w14:textId="77777777" w:rsidR="007A6510" w:rsidRPr="00696B64" w:rsidRDefault="007A6510" w:rsidP="00E76362">
            <w:pPr>
              <w:rPr>
                <w:rFonts w:ascii="Calibri" w:hAnsi="Calibri" w:cs="Calibri"/>
                <w:sz w:val="22"/>
              </w:rPr>
            </w:pPr>
            <w:r w:rsidRPr="00696B64">
              <w:rPr>
                <w:rFonts w:ascii="Calibri" w:hAnsi="Calibri" w:cs="Calibri"/>
                <w:sz w:val="22"/>
              </w:rPr>
              <w:t>Utility</w:t>
            </w:r>
          </w:p>
        </w:tc>
        <w:tc>
          <w:tcPr>
            <w:tcW w:w="1330" w:type="dxa"/>
            <w:noWrap/>
            <w:vAlign w:val="bottom"/>
            <w:hideMark/>
          </w:tcPr>
          <w:p w14:paraId="033B71F6" w14:textId="77777777" w:rsidR="007A6510" w:rsidRPr="00696B64" w:rsidRDefault="007A6510" w:rsidP="00E76362">
            <w:pPr>
              <w:jc w:val="center"/>
              <w:rPr>
                <w:rFonts w:ascii="Calibri" w:hAnsi="Calibri" w:cs="Calibri"/>
                <w:sz w:val="22"/>
              </w:rPr>
            </w:pPr>
          </w:p>
        </w:tc>
        <w:tc>
          <w:tcPr>
            <w:tcW w:w="1054" w:type="dxa"/>
          </w:tcPr>
          <w:p w14:paraId="1A8F97B4" w14:textId="77777777" w:rsidR="007A6510" w:rsidRPr="00696B64" w:rsidRDefault="007A6510" w:rsidP="00E76362">
            <w:pPr>
              <w:jc w:val="center"/>
              <w:rPr>
                <w:rFonts w:ascii="Calibri" w:hAnsi="Calibri" w:cs="Calibri"/>
                <w:sz w:val="22"/>
              </w:rPr>
            </w:pPr>
          </w:p>
        </w:tc>
        <w:tc>
          <w:tcPr>
            <w:tcW w:w="1580" w:type="dxa"/>
            <w:noWrap/>
            <w:vAlign w:val="bottom"/>
            <w:hideMark/>
          </w:tcPr>
          <w:p w14:paraId="11BB83C0" w14:textId="77777777" w:rsidR="007A6510" w:rsidRPr="00696B64" w:rsidRDefault="007A6510" w:rsidP="00E76362">
            <w:pPr>
              <w:jc w:val="center"/>
              <w:rPr>
                <w:rFonts w:ascii="Calibri" w:hAnsi="Calibri" w:cs="Calibri"/>
                <w:sz w:val="22"/>
              </w:rPr>
            </w:pPr>
          </w:p>
        </w:tc>
        <w:tc>
          <w:tcPr>
            <w:tcW w:w="1194" w:type="dxa"/>
          </w:tcPr>
          <w:p w14:paraId="61BA1F6F" w14:textId="77777777" w:rsidR="007A6510" w:rsidRPr="00696B64" w:rsidRDefault="007A6510" w:rsidP="00E76362">
            <w:pPr>
              <w:jc w:val="center"/>
              <w:rPr>
                <w:rFonts w:ascii="Calibri" w:hAnsi="Calibri" w:cs="Calibri"/>
                <w:sz w:val="22"/>
              </w:rPr>
            </w:pPr>
          </w:p>
        </w:tc>
        <w:tc>
          <w:tcPr>
            <w:tcW w:w="1194" w:type="dxa"/>
          </w:tcPr>
          <w:p w14:paraId="3C54D87D" w14:textId="77777777" w:rsidR="007A6510" w:rsidRPr="00696B64" w:rsidRDefault="007A6510" w:rsidP="00E76362">
            <w:pPr>
              <w:jc w:val="center"/>
              <w:rPr>
                <w:rFonts w:ascii="Calibri" w:hAnsi="Calibri" w:cs="Calibri"/>
                <w:sz w:val="22"/>
              </w:rPr>
            </w:pPr>
          </w:p>
        </w:tc>
      </w:tr>
      <w:tr w:rsidR="007A6510" w:rsidRPr="00696B64" w14:paraId="16E3D582" w14:textId="77777777" w:rsidTr="00E76362">
        <w:trPr>
          <w:trHeight w:val="290"/>
          <w:jc w:val="center"/>
        </w:trPr>
        <w:tc>
          <w:tcPr>
            <w:tcW w:w="1280" w:type="dxa"/>
            <w:noWrap/>
            <w:vAlign w:val="bottom"/>
            <w:hideMark/>
          </w:tcPr>
          <w:p w14:paraId="50CE75E5" w14:textId="77777777" w:rsidR="007A6510" w:rsidRPr="00696B64" w:rsidRDefault="007A6510" w:rsidP="00E76362">
            <w:pPr>
              <w:rPr>
                <w:rFonts w:ascii="Calibri" w:hAnsi="Calibri" w:cs="Calibri"/>
                <w:sz w:val="22"/>
              </w:rPr>
            </w:pPr>
            <w:r w:rsidRPr="00696B64">
              <w:rPr>
                <w:rFonts w:ascii="Calibri" w:hAnsi="Calibri" w:cs="Calibri"/>
                <w:sz w:val="22"/>
              </w:rPr>
              <w:t>Electric</w:t>
            </w:r>
          </w:p>
        </w:tc>
        <w:tc>
          <w:tcPr>
            <w:tcW w:w="1330" w:type="dxa"/>
            <w:noWrap/>
            <w:vAlign w:val="bottom"/>
            <w:hideMark/>
          </w:tcPr>
          <w:p w14:paraId="1B8DABF5" w14:textId="77777777" w:rsidR="007A6510" w:rsidRPr="00696B64" w:rsidRDefault="007A6510" w:rsidP="00E76362">
            <w:pPr>
              <w:jc w:val="center"/>
              <w:rPr>
                <w:rFonts w:ascii="Calibri" w:hAnsi="Calibri" w:cs="Calibri"/>
                <w:sz w:val="22"/>
              </w:rPr>
            </w:pPr>
            <w:r>
              <w:rPr>
                <w:rFonts w:ascii="Calibri" w:hAnsi="Calibri" w:cs="Calibri"/>
                <w:sz w:val="22"/>
              </w:rPr>
              <w:t>£191,586</w:t>
            </w:r>
          </w:p>
        </w:tc>
        <w:tc>
          <w:tcPr>
            <w:tcW w:w="1054" w:type="dxa"/>
            <w:vAlign w:val="bottom"/>
          </w:tcPr>
          <w:p w14:paraId="250AA0B6" w14:textId="77777777" w:rsidR="007A6510" w:rsidRPr="00696B64" w:rsidRDefault="007A6510" w:rsidP="00E76362">
            <w:pPr>
              <w:jc w:val="center"/>
              <w:rPr>
                <w:rFonts w:ascii="Calibri" w:hAnsi="Calibri" w:cs="Calibri"/>
                <w:sz w:val="22"/>
              </w:rPr>
            </w:pPr>
            <w:r>
              <w:rPr>
                <w:rFonts w:ascii="Calibri" w:hAnsi="Calibri" w:cs="Calibri"/>
                <w:sz w:val="22"/>
              </w:rPr>
              <w:t>£0.15</w:t>
            </w:r>
          </w:p>
        </w:tc>
        <w:tc>
          <w:tcPr>
            <w:tcW w:w="1580" w:type="dxa"/>
            <w:noWrap/>
            <w:vAlign w:val="bottom"/>
          </w:tcPr>
          <w:p w14:paraId="23C41D44" w14:textId="77777777" w:rsidR="007A6510" w:rsidRPr="00696B64" w:rsidRDefault="007A6510" w:rsidP="00E76362">
            <w:pPr>
              <w:jc w:val="center"/>
              <w:rPr>
                <w:rFonts w:ascii="Calibri" w:hAnsi="Calibri" w:cs="Calibri"/>
                <w:sz w:val="22"/>
              </w:rPr>
            </w:pPr>
            <w:r>
              <w:rPr>
                <w:rFonts w:ascii="Calibri" w:hAnsi="Calibri" w:cs="Calibri"/>
                <w:sz w:val="22"/>
              </w:rPr>
              <w:t>£272,965</w:t>
            </w:r>
          </w:p>
        </w:tc>
        <w:tc>
          <w:tcPr>
            <w:tcW w:w="1194" w:type="dxa"/>
            <w:vAlign w:val="bottom"/>
          </w:tcPr>
          <w:p w14:paraId="35A3878E" w14:textId="77777777" w:rsidR="007A6510" w:rsidRPr="00696B64" w:rsidRDefault="007A6510" w:rsidP="00E76362">
            <w:pPr>
              <w:jc w:val="center"/>
              <w:rPr>
                <w:rFonts w:ascii="Calibri" w:hAnsi="Calibri" w:cs="Calibri"/>
                <w:sz w:val="22"/>
              </w:rPr>
            </w:pPr>
            <w:r>
              <w:rPr>
                <w:rFonts w:ascii="Calibri" w:hAnsi="Calibri" w:cs="Calibri"/>
                <w:sz w:val="22"/>
              </w:rPr>
              <w:t>£0.23</w:t>
            </w:r>
          </w:p>
        </w:tc>
        <w:tc>
          <w:tcPr>
            <w:tcW w:w="1194" w:type="dxa"/>
          </w:tcPr>
          <w:p w14:paraId="5D9421DC" w14:textId="77777777" w:rsidR="007A6510" w:rsidRDefault="007A6510" w:rsidP="00E76362">
            <w:pPr>
              <w:jc w:val="center"/>
              <w:rPr>
                <w:rFonts w:ascii="Calibri" w:hAnsi="Calibri" w:cs="Calibri"/>
                <w:sz w:val="22"/>
              </w:rPr>
            </w:pPr>
            <w:r>
              <w:rPr>
                <w:rFonts w:ascii="Calibri" w:hAnsi="Calibri" w:cs="Calibri"/>
                <w:sz w:val="22"/>
              </w:rPr>
              <w:t>£288,882</w:t>
            </w:r>
          </w:p>
        </w:tc>
      </w:tr>
      <w:tr w:rsidR="007A6510" w:rsidRPr="00696B64" w14:paraId="75B7855E" w14:textId="77777777" w:rsidTr="00E76362">
        <w:trPr>
          <w:trHeight w:val="290"/>
          <w:jc w:val="center"/>
        </w:trPr>
        <w:tc>
          <w:tcPr>
            <w:tcW w:w="1280" w:type="dxa"/>
            <w:noWrap/>
            <w:vAlign w:val="bottom"/>
            <w:hideMark/>
          </w:tcPr>
          <w:p w14:paraId="3D8294DF" w14:textId="77777777" w:rsidR="007A6510" w:rsidRPr="00696B64" w:rsidRDefault="007A6510" w:rsidP="00E76362">
            <w:pPr>
              <w:rPr>
                <w:rFonts w:ascii="Calibri" w:hAnsi="Calibri" w:cs="Calibri"/>
                <w:sz w:val="22"/>
              </w:rPr>
            </w:pPr>
            <w:r w:rsidRPr="00696B64">
              <w:rPr>
                <w:rFonts w:ascii="Calibri" w:hAnsi="Calibri" w:cs="Calibri"/>
                <w:sz w:val="22"/>
              </w:rPr>
              <w:t>Gas</w:t>
            </w:r>
          </w:p>
        </w:tc>
        <w:tc>
          <w:tcPr>
            <w:tcW w:w="1330" w:type="dxa"/>
            <w:noWrap/>
            <w:vAlign w:val="bottom"/>
            <w:hideMark/>
          </w:tcPr>
          <w:p w14:paraId="55961523" w14:textId="77777777" w:rsidR="007A6510" w:rsidRPr="00696B64" w:rsidRDefault="007A6510" w:rsidP="00E76362">
            <w:pPr>
              <w:jc w:val="center"/>
              <w:rPr>
                <w:rFonts w:ascii="Calibri" w:hAnsi="Calibri" w:cs="Calibri"/>
                <w:sz w:val="22"/>
              </w:rPr>
            </w:pPr>
            <w:r>
              <w:rPr>
                <w:rFonts w:ascii="Calibri" w:hAnsi="Calibri" w:cs="Calibri"/>
                <w:sz w:val="22"/>
              </w:rPr>
              <w:t>£214,992</w:t>
            </w:r>
          </w:p>
        </w:tc>
        <w:tc>
          <w:tcPr>
            <w:tcW w:w="1054" w:type="dxa"/>
            <w:vAlign w:val="bottom"/>
          </w:tcPr>
          <w:p w14:paraId="79B5CFA8" w14:textId="77777777" w:rsidR="007A6510" w:rsidRPr="00696B64" w:rsidRDefault="007A6510" w:rsidP="00E76362">
            <w:pPr>
              <w:jc w:val="center"/>
              <w:rPr>
                <w:rFonts w:ascii="Calibri" w:hAnsi="Calibri" w:cs="Calibri"/>
                <w:sz w:val="22"/>
              </w:rPr>
            </w:pPr>
            <w:r>
              <w:rPr>
                <w:rFonts w:ascii="Calibri" w:hAnsi="Calibri" w:cs="Calibri"/>
                <w:sz w:val="22"/>
              </w:rPr>
              <w:t>£0.05</w:t>
            </w:r>
          </w:p>
        </w:tc>
        <w:tc>
          <w:tcPr>
            <w:tcW w:w="1580" w:type="dxa"/>
            <w:noWrap/>
            <w:vAlign w:val="bottom"/>
          </w:tcPr>
          <w:p w14:paraId="4EEC481B" w14:textId="77777777" w:rsidR="007A6510" w:rsidRPr="00696B64" w:rsidRDefault="007A6510" w:rsidP="00E76362">
            <w:pPr>
              <w:jc w:val="center"/>
              <w:rPr>
                <w:rFonts w:ascii="Calibri" w:hAnsi="Calibri" w:cs="Calibri"/>
                <w:sz w:val="22"/>
              </w:rPr>
            </w:pPr>
            <w:r>
              <w:rPr>
                <w:rFonts w:ascii="Calibri" w:hAnsi="Calibri" w:cs="Calibri"/>
                <w:sz w:val="22"/>
              </w:rPr>
              <w:t>£182,086</w:t>
            </w:r>
          </w:p>
        </w:tc>
        <w:tc>
          <w:tcPr>
            <w:tcW w:w="1194" w:type="dxa"/>
            <w:vAlign w:val="bottom"/>
          </w:tcPr>
          <w:p w14:paraId="5997192F" w14:textId="77777777" w:rsidR="007A6510" w:rsidRPr="00696B64" w:rsidRDefault="007A6510" w:rsidP="00E76362">
            <w:pPr>
              <w:jc w:val="center"/>
              <w:rPr>
                <w:rFonts w:ascii="Calibri" w:hAnsi="Calibri" w:cs="Calibri"/>
                <w:sz w:val="22"/>
              </w:rPr>
            </w:pPr>
            <w:r>
              <w:rPr>
                <w:rFonts w:ascii="Calibri" w:hAnsi="Calibri" w:cs="Calibri"/>
                <w:sz w:val="22"/>
              </w:rPr>
              <w:t>£0.06</w:t>
            </w:r>
          </w:p>
        </w:tc>
        <w:tc>
          <w:tcPr>
            <w:tcW w:w="1194" w:type="dxa"/>
          </w:tcPr>
          <w:p w14:paraId="14AE1710" w14:textId="77777777" w:rsidR="007A6510" w:rsidRDefault="007A6510" w:rsidP="00E76362">
            <w:pPr>
              <w:jc w:val="center"/>
              <w:rPr>
                <w:rFonts w:ascii="Calibri" w:hAnsi="Calibri" w:cs="Calibri"/>
                <w:sz w:val="22"/>
              </w:rPr>
            </w:pPr>
            <w:r>
              <w:rPr>
                <w:rFonts w:ascii="Calibri" w:hAnsi="Calibri" w:cs="Calibri"/>
                <w:sz w:val="22"/>
              </w:rPr>
              <w:t>£230,440</w:t>
            </w:r>
          </w:p>
        </w:tc>
      </w:tr>
      <w:tr w:rsidR="007A6510" w:rsidRPr="00696B64" w14:paraId="08A215C3" w14:textId="77777777" w:rsidTr="00E76362">
        <w:trPr>
          <w:trHeight w:val="290"/>
          <w:jc w:val="center"/>
        </w:trPr>
        <w:tc>
          <w:tcPr>
            <w:tcW w:w="1280" w:type="dxa"/>
            <w:noWrap/>
            <w:vAlign w:val="bottom"/>
            <w:hideMark/>
          </w:tcPr>
          <w:p w14:paraId="1C846F12" w14:textId="77777777" w:rsidR="007A6510" w:rsidRPr="00696B64" w:rsidRDefault="007A6510" w:rsidP="00E76362">
            <w:pPr>
              <w:rPr>
                <w:rFonts w:ascii="Calibri" w:hAnsi="Calibri" w:cs="Calibri"/>
                <w:sz w:val="22"/>
              </w:rPr>
            </w:pPr>
            <w:r w:rsidRPr="00696B64">
              <w:rPr>
                <w:rFonts w:ascii="Calibri" w:hAnsi="Calibri" w:cs="Calibri"/>
                <w:sz w:val="22"/>
              </w:rPr>
              <w:t>Kerosene</w:t>
            </w:r>
          </w:p>
        </w:tc>
        <w:tc>
          <w:tcPr>
            <w:tcW w:w="1330" w:type="dxa"/>
            <w:noWrap/>
            <w:vAlign w:val="bottom"/>
            <w:hideMark/>
          </w:tcPr>
          <w:p w14:paraId="1FA5CC33" w14:textId="77777777" w:rsidR="007A6510" w:rsidRPr="00696B64" w:rsidRDefault="007A6510" w:rsidP="00E76362">
            <w:pPr>
              <w:jc w:val="center"/>
              <w:rPr>
                <w:rFonts w:ascii="Calibri" w:hAnsi="Calibri" w:cs="Calibri"/>
                <w:sz w:val="22"/>
              </w:rPr>
            </w:pPr>
            <w:r>
              <w:rPr>
                <w:rFonts w:ascii="Calibri" w:hAnsi="Calibri" w:cs="Calibri"/>
                <w:sz w:val="22"/>
              </w:rPr>
              <w:t>£3,180</w:t>
            </w:r>
          </w:p>
        </w:tc>
        <w:tc>
          <w:tcPr>
            <w:tcW w:w="1054" w:type="dxa"/>
            <w:vAlign w:val="bottom"/>
          </w:tcPr>
          <w:p w14:paraId="36977F05" w14:textId="77777777" w:rsidR="007A6510" w:rsidRPr="00696B64" w:rsidRDefault="007A6510" w:rsidP="00E76362">
            <w:pPr>
              <w:jc w:val="center"/>
              <w:rPr>
                <w:rFonts w:ascii="Calibri" w:hAnsi="Calibri" w:cs="Calibri"/>
                <w:sz w:val="22"/>
              </w:rPr>
            </w:pPr>
            <w:r>
              <w:rPr>
                <w:rFonts w:ascii="Calibri" w:hAnsi="Calibri" w:cs="Calibri"/>
                <w:sz w:val="22"/>
              </w:rPr>
              <w:t>£0.44</w:t>
            </w:r>
          </w:p>
        </w:tc>
        <w:tc>
          <w:tcPr>
            <w:tcW w:w="1580" w:type="dxa"/>
            <w:noWrap/>
            <w:vAlign w:val="bottom"/>
          </w:tcPr>
          <w:p w14:paraId="6CF0A906" w14:textId="77777777" w:rsidR="007A6510" w:rsidRPr="00696B64" w:rsidRDefault="007A6510" w:rsidP="00E76362">
            <w:pPr>
              <w:jc w:val="center"/>
              <w:rPr>
                <w:rFonts w:ascii="Calibri" w:hAnsi="Calibri" w:cs="Calibri"/>
                <w:sz w:val="22"/>
              </w:rPr>
            </w:pPr>
            <w:r>
              <w:rPr>
                <w:rFonts w:ascii="Calibri" w:hAnsi="Calibri" w:cs="Calibri"/>
                <w:sz w:val="22"/>
              </w:rPr>
              <w:t>£5814</w:t>
            </w:r>
          </w:p>
        </w:tc>
        <w:tc>
          <w:tcPr>
            <w:tcW w:w="1194" w:type="dxa"/>
            <w:vAlign w:val="bottom"/>
          </w:tcPr>
          <w:p w14:paraId="67912C96" w14:textId="77777777" w:rsidR="007A6510" w:rsidRPr="00696B64" w:rsidRDefault="007A6510" w:rsidP="00E76362">
            <w:pPr>
              <w:jc w:val="center"/>
              <w:rPr>
                <w:rFonts w:ascii="Calibri" w:hAnsi="Calibri" w:cs="Calibri"/>
                <w:sz w:val="22"/>
              </w:rPr>
            </w:pPr>
            <w:r>
              <w:rPr>
                <w:rFonts w:ascii="Calibri" w:hAnsi="Calibri" w:cs="Calibri"/>
                <w:sz w:val="22"/>
              </w:rPr>
              <w:t>£0.55</w:t>
            </w:r>
          </w:p>
        </w:tc>
        <w:tc>
          <w:tcPr>
            <w:tcW w:w="1194" w:type="dxa"/>
          </w:tcPr>
          <w:p w14:paraId="4768556D" w14:textId="77777777" w:rsidR="007A6510" w:rsidRDefault="007A6510" w:rsidP="00E76362">
            <w:pPr>
              <w:jc w:val="center"/>
              <w:rPr>
                <w:rFonts w:ascii="Calibri" w:hAnsi="Calibri" w:cs="Calibri"/>
                <w:sz w:val="22"/>
              </w:rPr>
            </w:pPr>
            <w:r>
              <w:rPr>
                <w:rFonts w:ascii="Calibri" w:hAnsi="Calibri" w:cs="Calibri"/>
                <w:sz w:val="22"/>
              </w:rPr>
              <w:t>£3,506</w:t>
            </w:r>
          </w:p>
        </w:tc>
      </w:tr>
      <w:tr w:rsidR="007A6510" w:rsidRPr="00696B64" w14:paraId="0BA9EC02" w14:textId="77777777" w:rsidTr="00E76362">
        <w:trPr>
          <w:trHeight w:val="290"/>
          <w:jc w:val="center"/>
        </w:trPr>
        <w:tc>
          <w:tcPr>
            <w:tcW w:w="1280" w:type="dxa"/>
            <w:noWrap/>
            <w:vAlign w:val="bottom"/>
            <w:hideMark/>
          </w:tcPr>
          <w:p w14:paraId="4D29812D" w14:textId="77777777" w:rsidR="007A6510" w:rsidRPr="00696B64" w:rsidRDefault="007A6510" w:rsidP="00E76362">
            <w:pPr>
              <w:rPr>
                <w:rFonts w:ascii="Calibri" w:hAnsi="Calibri" w:cs="Calibri"/>
                <w:sz w:val="22"/>
              </w:rPr>
            </w:pPr>
            <w:r w:rsidRPr="00696B64">
              <w:rPr>
                <w:rFonts w:ascii="Calibri" w:hAnsi="Calibri" w:cs="Calibri"/>
                <w:sz w:val="22"/>
              </w:rPr>
              <w:t>Derv</w:t>
            </w:r>
          </w:p>
        </w:tc>
        <w:tc>
          <w:tcPr>
            <w:tcW w:w="1330" w:type="dxa"/>
            <w:noWrap/>
            <w:vAlign w:val="bottom"/>
            <w:hideMark/>
          </w:tcPr>
          <w:p w14:paraId="4C4D830C" w14:textId="77777777" w:rsidR="007A6510" w:rsidRPr="00696B64" w:rsidRDefault="007A6510" w:rsidP="00E76362">
            <w:pPr>
              <w:jc w:val="center"/>
              <w:rPr>
                <w:rFonts w:ascii="Calibri" w:hAnsi="Calibri" w:cs="Calibri"/>
                <w:sz w:val="22"/>
              </w:rPr>
            </w:pPr>
            <w:r>
              <w:rPr>
                <w:rFonts w:ascii="Calibri" w:hAnsi="Calibri" w:cs="Calibri"/>
                <w:sz w:val="22"/>
              </w:rPr>
              <w:t>£190,162</w:t>
            </w:r>
          </w:p>
        </w:tc>
        <w:tc>
          <w:tcPr>
            <w:tcW w:w="1054" w:type="dxa"/>
            <w:vAlign w:val="bottom"/>
          </w:tcPr>
          <w:p w14:paraId="54A94C2F" w14:textId="77777777" w:rsidR="007A6510" w:rsidRPr="00696B64" w:rsidRDefault="007A6510" w:rsidP="00E76362">
            <w:pPr>
              <w:jc w:val="center"/>
              <w:rPr>
                <w:rFonts w:ascii="Calibri" w:hAnsi="Calibri" w:cs="Calibri"/>
                <w:sz w:val="22"/>
              </w:rPr>
            </w:pPr>
            <w:r>
              <w:rPr>
                <w:rFonts w:ascii="Calibri" w:hAnsi="Calibri" w:cs="Calibri"/>
                <w:sz w:val="22"/>
              </w:rPr>
              <w:t>£1.03</w:t>
            </w:r>
          </w:p>
        </w:tc>
        <w:tc>
          <w:tcPr>
            <w:tcW w:w="1580" w:type="dxa"/>
            <w:noWrap/>
            <w:vAlign w:val="bottom"/>
          </w:tcPr>
          <w:p w14:paraId="7DDC8555" w14:textId="77777777" w:rsidR="007A6510" w:rsidRPr="00696B64" w:rsidRDefault="007A6510" w:rsidP="00E76362">
            <w:pPr>
              <w:jc w:val="center"/>
              <w:rPr>
                <w:rFonts w:ascii="Calibri" w:hAnsi="Calibri" w:cs="Calibri"/>
                <w:sz w:val="22"/>
              </w:rPr>
            </w:pPr>
            <w:r>
              <w:rPr>
                <w:rFonts w:ascii="Calibri" w:hAnsi="Calibri" w:cs="Calibri"/>
                <w:sz w:val="22"/>
              </w:rPr>
              <w:t>£227,952</w:t>
            </w:r>
          </w:p>
        </w:tc>
        <w:tc>
          <w:tcPr>
            <w:tcW w:w="1194" w:type="dxa"/>
            <w:vAlign w:val="bottom"/>
          </w:tcPr>
          <w:p w14:paraId="0FF3FB0D" w14:textId="77777777" w:rsidR="007A6510" w:rsidRPr="00696B64" w:rsidRDefault="007A6510" w:rsidP="00E76362">
            <w:pPr>
              <w:jc w:val="center"/>
              <w:rPr>
                <w:rFonts w:ascii="Calibri" w:hAnsi="Calibri" w:cs="Calibri"/>
                <w:sz w:val="22"/>
              </w:rPr>
            </w:pPr>
            <w:r>
              <w:rPr>
                <w:rFonts w:ascii="Calibri" w:hAnsi="Calibri" w:cs="Calibri"/>
                <w:sz w:val="22"/>
              </w:rPr>
              <w:t>£1.15</w:t>
            </w:r>
          </w:p>
        </w:tc>
        <w:tc>
          <w:tcPr>
            <w:tcW w:w="1194" w:type="dxa"/>
          </w:tcPr>
          <w:p w14:paraId="1DF2EE3A" w14:textId="77777777" w:rsidR="007A6510" w:rsidRDefault="007A6510" w:rsidP="00E76362">
            <w:pPr>
              <w:jc w:val="center"/>
              <w:rPr>
                <w:rFonts w:ascii="Calibri" w:hAnsi="Calibri" w:cs="Calibri"/>
                <w:sz w:val="22"/>
              </w:rPr>
            </w:pPr>
            <w:r>
              <w:rPr>
                <w:rFonts w:ascii="Calibri" w:hAnsi="Calibri" w:cs="Calibri"/>
                <w:sz w:val="22"/>
              </w:rPr>
              <w:t>£200,109</w:t>
            </w:r>
          </w:p>
        </w:tc>
      </w:tr>
      <w:tr w:rsidR="007A6510" w:rsidRPr="00696B64" w14:paraId="3C94B1F9" w14:textId="77777777" w:rsidTr="00E76362">
        <w:trPr>
          <w:trHeight w:val="290"/>
          <w:jc w:val="center"/>
        </w:trPr>
        <w:tc>
          <w:tcPr>
            <w:tcW w:w="1280" w:type="dxa"/>
            <w:noWrap/>
            <w:vAlign w:val="bottom"/>
          </w:tcPr>
          <w:p w14:paraId="10CFC067" w14:textId="77777777" w:rsidR="007A6510" w:rsidRPr="00696B64" w:rsidRDefault="007A6510" w:rsidP="00E76362">
            <w:pPr>
              <w:rPr>
                <w:rFonts w:ascii="Calibri" w:hAnsi="Calibri" w:cs="Calibri"/>
                <w:sz w:val="22"/>
              </w:rPr>
            </w:pPr>
            <w:r>
              <w:rPr>
                <w:rFonts w:ascii="Calibri" w:hAnsi="Calibri" w:cs="Calibri"/>
                <w:sz w:val="22"/>
              </w:rPr>
              <w:t>Gasoil</w:t>
            </w:r>
          </w:p>
        </w:tc>
        <w:tc>
          <w:tcPr>
            <w:tcW w:w="1330" w:type="dxa"/>
            <w:noWrap/>
            <w:vAlign w:val="bottom"/>
          </w:tcPr>
          <w:p w14:paraId="0D14E153" w14:textId="77777777" w:rsidR="007A6510" w:rsidRDefault="007A6510" w:rsidP="00E76362">
            <w:pPr>
              <w:jc w:val="center"/>
              <w:rPr>
                <w:rFonts w:ascii="Calibri" w:hAnsi="Calibri" w:cs="Calibri"/>
                <w:sz w:val="22"/>
              </w:rPr>
            </w:pPr>
            <w:r>
              <w:rPr>
                <w:rFonts w:ascii="Calibri" w:hAnsi="Calibri" w:cs="Calibri"/>
                <w:sz w:val="22"/>
              </w:rPr>
              <w:t>£19560</w:t>
            </w:r>
          </w:p>
        </w:tc>
        <w:tc>
          <w:tcPr>
            <w:tcW w:w="1054" w:type="dxa"/>
            <w:vAlign w:val="bottom"/>
          </w:tcPr>
          <w:p w14:paraId="7514DF94" w14:textId="77777777" w:rsidR="007A6510" w:rsidRDefault="007A6510" w:rsidP="00E76362">
            <w:pPr>
              <w:jc w:val="center"/>
              <w:rPr>
                <w:rFonts w:ascii="Calibri" w:hAnsi="Calibri" w:cs="Calibri"/>
                <w:sz w:val="22"/>
              </w:rPr>
            </w:pPr>
            <w:r>
              <w:rPr>
                <w:rFonts w:ascii="Calibri" w:hAnsi="Calibri" w:cs="Calibri"/>
                <w:sz w:val="22"/>
              </w:rPr>
              <w:t>£0.57</w:t>
            </w:r>
          </w:p>
        </w:tc>
        <w:tc>
          <w:tcPr>
            <w:tcW w:w="1580" w:type="dxa"/>
            <w:noWrap/>
            <w:vAlign w:val="bottom"/>
          </w:tcPr>
          <w:p w14:paraId="3CD213F9" w14:textId="77777777" w:rsidR="007A6510" w:rsidRDefault="007A6510" w:rsidP="00E76362">
            <w:pPr>
              <w:jc w:val="center"/>
              <w:rPr>
                <w:rFonts w:ascii="Calibri" w:hAnsi="Calibri" w:cs="Calibri"/>
                <w:sz w:val="22"/>
              </w:rPr>
            </w:pPr>
            <w:r>
              <w:rPr>
                <w:rFonts w:ascii="Calibri" w:hAnsi="Calibri" w:cs="Calibri"/>
                <w:sz w:val="22"/>
              </w:rPr>
              <w:t>N/A</w:t>
            </w:r>
          </w:p>
        </w:tc>
        <w:tc>
          <w:tcPr>
            <w:tcW w:w="1194" w:type="dxa"/>
            <w:vAlign w:val="bottom"/>
          </w:tcPr>
          <w:p w14:paraId="6254FDD0" w14:textId="77777777" w:rsidR="007A6510" w:rsidRDefault="007A6510" w:rsidP="00E76362">
            <w:pPr>
              <w:jc w:val="center"/>
              <w:rPr>
                <w:rFonts w:ascii="Calibri" w:hAnsi="Calibri" w:cs="Calibri"/>
                <w:sz w:val="22"/>
              </w:rPr>
            </w:pPr>
            <w:r>
              <w:rPr>
                <w:rFonts w:ascii="Calibri" w:hAnsi="Calibri" w:cs="Calibri"/>
                <w:sz w:val="22"/>
              </w:rPr>
              <w:t>N/A</w:t>
            </w:r>
          </w:p>
        </w:tc>
        <w:tc>
          <w:tcPr>
            <w:tcW w:w="1194" w:type="dxa"/>
          </w:tcPr>
          <w:p w14:paraId="719A03E7" w14:textId="77777777" w:rsidR="007A6510" w:rsidRDefault="007A6510" w:rsidP="00E76362">
            <w:pPr>
              <w:jc w:val="center"/>
              <w:rPr>
                <w:rFonts w:ascii="Calibri" w:hAnsi="Calibri" w:cs="Calibri"/>
                <w:sz w:val="22"/>
              </w:rPr>
            </w:pPr>
            <w:r>
              <w:rPr>
                <w:rFonts w:ascii="Calibri" w:hAnsi="Calibri" w:cs="Calibri"/>
                <w:sz w:val="22"/>
              </w:rPr>
              <w:t>£24,965</w:t>
            </w:r>
          </w:p>
        </w:tc>
      </w:tr>
      <w:tr w:rsidR="007A6510" w:rsidRPr="00696B64" w14:paraId="670CDB34" w14:textId="77777777" w:rsidTr="00E76362">
        <w:trPr>
          <w:trHeight w:val="300"/>
          <w:jc w:val="center"/>
        </w:trPr>
        <w:tc>
          <w:tcPr>
            <w:tcW w:w="1280" w:type="dxa"/>
            <w:noWrap/>
            <w:vAlign w:val="bottom"/>
            <w:hideMark/>
          </w:tcPr>
          <w:p w14:paraId="2F7C7D71" w14:textId="77777777" w:rsidR="007A6510" w:rsidRPr="00696B64" w:rsidRDefault="007A6510" w:rsidP="00E76362">
            <w:pPr>
              <w:rPr>
                <w:rFonts w:ascii="Calibri" w:hAnsi="Calibri" w:cs="Calibri"/>
                <w:sz w:val="22"/>
              </w:rPr>
            </w:pPr>
            <w:r w:rsidRPr="00696B64">
              <w:rPr>
                <w:rFonts w:ascii="Calibri" w:hAnsi="Calibri" w:cs="Calibri"/>
                <w:sz w:val="22"/>
              </w:rPr>
              <w:t>Total Cost</w:t>
            </w:r>
          </w:p>
        </w:tc>
        <w:tc>
          <w:tcPr>
            <w:tcW w:w="1330" w:type="dxa"/>
            <w:noWrap/>
            <w:vAlign w:val="bottom"/>
            <w:hideMark/>
          </w:tcPr>
          <w:p w14:paraId="55E525AD" w14:textId="77777777" w:rsidR="007A6510" w:rsidRPr="00696B64" w:rsidRDefault="007A6510" w:rsidP="00E76362">
            <w:pPr>
              <w:jc w:val="center"/>
              <w:rPr>
                <w:rFonts w:ascii="Calibri" w:hAnsi="Calibri" w:cs="Calibri"/>
                <w:sz w:val="22"/>
              </w:rPr>
            </w:pPr>
            <w:r>
              <w:rPr>
                <w:rFonts w:ascii="Calibri" w:hAnsi="Calibri" w:cs="Calibri"/>
                <w:sz w:val="22"/>
              </w:rPr>
              <w:t>£619,482</w:t>
            </w:r>
          </w:p>
        </w:tc>
        <w:tc>
          <w:tcPr>
            <w:tcW w:w="1054" w:type="dxa"/>
          </w:tcPr>
          <w:p w14:paraId="52E33E94" w14:textId="77777777" w:rsidR="007A6510" w:rsidRPr="00696B64" w:rsidRDefault="007A6510" w:rsidP="00E76362">
            <w:pPr>
              <w:jc w:val="center"/>
              <w:rPr>
                <w:rFonts w:ascii="Calibri" w:hAnsi="Calibri" w:cs="Calibri"/>
                <w:sz w:val="22"/>
              </w:rPr>
            </w:pPr>
          </w:p>
        </w:tc>
        <w:tc>
          <w:tcPr>
            <w:tcW w:w="1580" w:type="dxa"/>
            <w:noWrap/>
            <w:vAlign w:val="bottom"/>
          </w:tcPr>
          <w:p w14:paraId="72E4A0B5" w14:textId="77777777" w:rsidR="007A6510" w:rsidRPr="00696B64" w:rsidRDefault="007A6510" w:rsidP="00E76362">
            <w:pPr>
              <w:jc w:val="center"/>
              <w:rPr>
                <w:rFonts w:ascii="Calibri" w:hAnsi="Calibri" w:cs="Calibri"/>
                <w:sz w:val="22"/>
              </w:rPr>
            </w:pPr>
            <w:r>
              <w:rPr>
                <w:rFonts w:ascii="Calibri" w:hAnsi="Calibri" w:cs="Calibri"/>
                <w:sz w:val="22"/>
              </w:rPr>
              <w:t>£688,817</w:t>
            </w:r>
          </w:p>
        </w:tc>
        <w:tc>
          <w:tcPr>
            <w:tcW w:w="1194" w:type="dxa"/>
          </w:tcPr>
          <w:p w14:paraId="47F64401" w14:textId="77777777" w:rsidR="007A6510" w:rsidRPr="00696B64" w:rsidRDefault="007A6510" w:rsidP="00E76362">
            <w:pPr>
              <w:jc w:val="center"/>
              <w:rPr>
                <w:rFonts w:ascii="Calibri" w:hAnsi="Calibri" w:cs="Calibri"/>
                <w:sz w:val="22"/>
              </w:rPr>
            </w:pPr>
          </w:p>
        </w:tc>
        <w:tc>
          <w:tcPr>
            <w:tcW w:w="1194" w:type="dxa"/>
          </w:tcPr>
          <w:p w14:paraId="4D9BA4C4" w14:textId="77777777" w:rsidR="007A6510" w:rsidRPr="00696B64" w:rsidRDefault="007A6510" w:rsidP="00E76362">
            <w:pPr>
              <w:jc w:val="center"/>
              <w:rPr>
                <w:rFonts w:ascii="Calibri" w:hAnsi="Calibri" w:cs="Calibri"/>
                <w:sz w:val="22"/>
              </w:rPr>
            </w:pPr>
            <w:r>
              <w:rPr>
                <w:rFonts w:ascii="Calibri" w:hAnsi="Calibri" w:cs="Calibri"/>
                <w:sz w:val="22"/>
              </w:rPr>
              <w:t>£747,902</w:t>
            </w:r>
          </w:p>
        </w:tc>
      </w:tr>
    </w:tbl>
    <w:p w14:paraId="73423839" w14:textId="77777777" w:rsidR="007A6510" w:rsidRDefault="007A6510" w:rsidP="007A6510">
      <w:pPr>
        <w:jc w:val="both"/>
        <w:rPr>
          <w:b/>
          <w:bCs/>
          <w:szCs w:val="24"/>
        </w:rPr>
      </w:pPr>
    </w:p>
    <w:p w14:paraId="4E73D6D8" w14:textId="77777777" w:rsidR="007A6510" w:rsidRDefault="007A6510" w:rsidP="007A6510">
      <w:pPr>
        <w:jc w:val="both"/>
        <w:rPr>
          <w:b/>
          <w:bCs/>
          <w:szCs w:val="24"/>
        </w:rPr>
      </w:pPr>
      <w:r>
        <w:rPr>
          <w:b/>
          <w:bCs/>
          <w:szCs w:val="24"/>
        </w:rPr>
        <w:t xml:space="preserve">Highlights of </w:t>
      </w:r>
      <w:r w:rsidRPr="00FA58F8">
        <w:rPr>
          <w:b/>
          <w:bCs/>
          <w:szCs w:val="24"/>
        </w:rPr>
        <w:t xml:space="preserve">Energy Saving Initiatives </w:t>
      </w:r>
      <w:r>
        <w:rPr>
          <w:b/>
          <w:bCs/>
          <w:szCs w:val="24"/>
        </w:rPr>
        <w:t>T</w:t>
      </w:r>
      <w:r w:rsidRPr="00FA58F8">
        <w:rPr>
          <w:b/>
          <w:bCs/>
          <w:szCs w:val="24"/>
        </w:rPr>
        <w:t xml:space="preserve">aken in </w:t>
      </w:r>
      <w:r>
        <w:rPr>
          <w:b/>
          <w:bCs/>
          <w:szCs w:val="24"/>
        </w:rPr>
        <w:t>T</w:t>
      </w:r>
      <w:r w:rsidRPr="00FA58F8">
        <w:rPr>
          <w:b/>
          <w:bCs/>
          <w:szCs w:val="24"/>
        </w:rPr>
        <w:t xml:space="preserve">his </w:t>
      </w:r>
      <w:r>
        <w:rPr>
          <w:b/>
          <w:bCs/>
          <w:szCs w:val="24"/>
        </w:rPr>
        <w:t xml:space="preserve">Reporting </w:t>
      </w:r>
      <w:r w:rsidRPr="00FA58F8">
        <w:rPr>
          <w:b/>
          <w:bCs/>
          <w:szCs w:val="24"/>
        </w:rPr>
        <w:t>Period</w:t>
      </w:r>
    </w:p>
    <w:p w14:paraId="4D060B4A" w14:textId="77777777" w:rsidR="007A6510" w:rsidRPr="00AC600A" w:rsidRDefault="007A6510" w:rsidP="007A6510">
      <w:pPr>
        <w:rPr>
          <w:szCs w:val="24"/>
        </w:rPr>
      </w:pPr>
      <w:r>
        <w:rPr>
          <w:szCs w:val="24"/>
        </w:rPr>
        <w:t>List below of recent energy saving initiatives:</w:t>
      </w:r>
    </w:p>
    <w:p w14:paraId="7BEBE228" w14:textId="77777777" w:rsidR="007A6510" w:rsidRDefault="007A6510" w:rsidP="007A6510">
      <w:pPr>
        <w:jc w:val="both"/>
        <w:rPr>
          <w:b/>
          <w:bCs/>
          <w:szCs w:val="24"/>
        </w:rPr>
      </w:pPr>
    </w:p>
    <w:tbl>
      <w:tblPr>
        <w:tblStyle w:val="TableGrid"/>
        <w:tblW w:w="0" w:type="auto"/>
        <w:tblLook w:val="04A0" w:firstRow="1" w:lastRow="0" w:firstColumn="1" w:lastColumn="0" w:noHBand="0" w:noVBand="1"/>
      </w:tblPr>
      <w:tblGrid>
        <w:gridCol w:w="2254"/>
        <w:gridCol w:w="2254"/>
        <w:gridCol w:w="2254"/>
        <w:gridCol w:w="2254"/>
      </w:tblGrid>
      <w:tr w:rsidR="007A6510" w14:paraId="1691C16A" w14:textId="77777777" w:rsidTr="00E76362">
        <w:tc>
          <w:tcPr>
            <w:tcW w:w="2254" w:type="dxa"/>
          </w:tcPr>
          <w:p w14:paraId="2350154A" w14:textId="77777777" w:rsidR="007A6510" w:rsidRPr="005B42B5" w:rsidRDefault="007A6510" w:rsidP="00E76362">
            <w:pPr>
              <w:rPr>
                <w:b/>
                <w:bCs/>
                <w:szCs w:val="24"/>
              </w:rPr>
            </w:pPr>
            <w:r w:rsidRPr="005B42B5">
              <w:rPr>
                <w:b/>
                <w:bCs/>
                <w:szCs w:val="24"/>
              </w:rPr>
              <w:t>Description</w:t>
            </w:r>
          </w:p>
        </w:tc>
        <w:tc>
          <w:tcPr>
            <w:tcW w:w="2254" w:type="dxa"/>
          </w:tcPr>
          <w:p w14:paraId="524D7BFE" w14:textId="77777777" w:rsidR="007A6510" w:rsidRPr="005B42B5" w:rsidRDefault="007A6510" w:rsidP="00E76362">
            <w:pPr>
              <w:rPr>
                <w:b/>
                <w:bCs/>
                <w:szCs w:val="24"/>
              </w:rPr>
            </w:pPr>
            <w:r>
              <w:rPr>
                <w:b/>
                <w:bCs/>
                <w:szCs w:val="24"/>
              </w:rPr>
              <w:t>Annual</w:t>
            </w:r>
            <w:r w:rsidRPr="005B42B5">
              <w:rPr>
                <w:b/>
                <w:bCs/>
                <w:szCs w:val="24"/>
              </w:rPr>
              <w:t xml:space="preserve"> energy saving </w:t>
            </w:r>
            <w:r>
              <w:rPr>
                <w:b/>
                <w:bCs/>
                <w:szCs w:val="24"/>
              </w:rPr>
              <w:t>estimate</w:t>
            </w:r>
          </w:p>
        </w:tc>
        <w:tc>
          <w:tcPr>
            <w:tcW w:w="2254" w:type="dxa"/>
          </w:tcPr>
          <w:p w14:paraId="019A9D63" w14:textId="77777777" w:rsidR="007A6510" w:rsidRPr="005B42B5" w:rsidRDefault="007A6510" w:rsidP="00E76362">
            <w:pPr>
              <w:rPr>
                <w:b/>
                <w:bCs/>
                <w:szCs w:val="24"/>
              </w:rPr>
            </w:pPr>
            <w:r>
              <w:rPr>
                <w:b/>
                <w:bCs/>
                <w:szCs w:val="24"/>
              </w:rPr>
              <w:t>Annual</w:t>
            </w:r>
            <w:r w:rsidRPr="005B42B5">
              <w:rPr>
                <w:b/>
                <w:bCs/>
                <w:szCs w:val="24"/>
              </w:rPr>
              <w:t xml:space="preserve"> </w:t>
            </w:r>
            <w:r w:rsidRPr="00D93540">
              <w:rPr>
                <w:b/>
                <w:bCs/>
                <w:szCs w:val="24"/>
              </w:rPr>
              <w:t>tCO</w:t>
            </w:r>
            <w:r w:rsidRPr="00D93540">
              <w:rPr>
                <w:rFonts w:ascii="Cambria Math" w:hAnsi="Cambria Math" w:cs="Cambria Math"/>
                <w:b/>
                <w:bCs/>
                <w:szCs w:val="24"/>
              </w:rPr>
              <w:t>₂</w:t>
            </w:r>
            <w:r w:rsidRPr="005B42B5">
              <w:rPr>
                <w:rFonts w:ascii="Cambria Math" w:hAnsi="Cambria Math" w:cs="Cambria Math"/>
                <w:b/>
                <w:bCs/>
                <w:szCs w:val="24"/>
              </w:rPr>
              <w:t>e</w:t>
            </w:r>
            <w:r w:rsidRPr="00D93540">
              <w:rPr>
                <w:b/>
                <w:bCs/>
                <w:szCs w:val="24"/>
              </w:rPr>
              <w:t xml:space="preserve"> </w:t>
            </w:r>
            <w:r w:rsidRPr="005B42B5">
              <w:rPr>
                <w:b/>
                <w:bCs/>
                <w:szCs w:val="24"/>
              </w:rPr>
              <w:t>reduction</w:t>
            </w:r>
            <w:r>
              <w:rPr>
                <w:b/>
                <w:bCs/>
                <w:szCs w:val="24"/>
              </w:rPr>
              <w:t xml:space="preserve"> estimate</w:t>
            </w:r>
          </w:p>
        </w:tc>
        <w:tc>
          <w:tcPr>
            <w:tcW w:w="2254" w:type="dxa"/>
          </w:tcPr>
          <w:p w14:paraId="239497D6" w14:textId="77777777" w:rsidR="007A6510" w:rsidRPr="005B42B5" w:rsidRDefault="007A6510" w:rsidP="00E76362">
            <w:pPr>
              <w:rPr>
                <w:b/>
                <w:bCs/>
                <w:szCs w:val="24"/>
              </w:rPr>
            </w:pPr>
            <w:r>
              <w:rPr>
                <w:b/>
                <w:bCs/>
                <w:szCs w:val="24"/>
              </w:rPr>
              <w:t xml:space="preserve">Annual </w:t>
            </w:r>
            <w:r w:rsidRPr="005B42B5">
              <w:rPr>
                <w:b/>
                <w:bCs/>
                <w:szCs w:val="24"/>
              </w:rPr>
              <w:t>cost saving</w:t>
            </w:r>
            <w:r>
              <w:rPr>
                <w:b/>
                <w:bCs/>
                <w:szCs w:val="24"/>
              </w:rPr>
              <w:t xml:space="preserve"> estimate (NET)</w:t>
            </w:r>
          </w:p>
        </w:tc>
      </w:tr>
      <w:tr w:rsidR="007A6510" w14:paraId="19F005C8" w14:textId="77777777" w:rsidTr="00E76362">
        <w:tc>
          <w:tcPr>
            <w:tcW w:w="2254" w:type="dxa"/>
          </w:tcPr>
          <w:p w14:paraId="70B5C839" w14:textId="77777777" w:rsidR="007A6510" w:rsidRDefault="007A6510" w:rsidP="00E76362">
            <w:pPr>
              <w:rPr>
                <w:szCs w:val="24"/>
              </w:rPr>
            </w:pPr>
            <w:r>
              <w:rPr>
                <w:szCs w:val="24"/>
              </w:rPr>
              <w:t>Adjusting Heating Control Thermostats</w:t>
            </w:r>
          </w:p>
          <w:p w14:paraId="08CF2A8F" w14:textId="77777777" w:rsidR="007A6510" w:rsidRDefault="007A6510" w:rsidP="00E76362">
            <w:pPr>
              <w:rPr>
                <w:szCs w:val="24"/>
              </w:rPr>
            </w:pPr>
          </w:p>
          <w:p w14:paraId="0EA064C7" w14:textId="77777777" w:rsidR="007A6510" w:rsidRPr="00E96663" w:rsidRDefault="007A6510" w:rsidP="00405BC7">
            <w:pPr>
              <w:pStyle w:val="ListParagraph"/>
              <w:numPr>
                <w:ilvl w:val="0"/>
                <w:numId w:val="26"/>
              </w:numPr>
              <w:rPr>
                <w:rFonts w:cs="Arial"/>
                <w:sz w:val="20"/>
              </w:rPr>
            </w:pPr>
            <w:r w:rsidRPr="00E96663">
              <w:rPr>
                <w:rFonts w:cs="Arial"/>
                <w:sz w:val="20"/>
              </w:rPr>
              <w:t>Manor Court Community Centre</w:t>
            </w:r>
          </w:p>
          <w:p w14:paraId="3A46DBF1" w14:textId="77777777" w:rsidR="007A6510" w:rsidRPr="00E96663" w:rsidRDefault="007A6510" w:rsidP="00405BC7">
            <w:pPr>
              <w:pStyle w:val="ListParagraph"/>
              <w:numPr>
                <w:ilvl w:val="0"/>
                <w:numId w:val="26"/>
              </w:numPr>
              <w:rPr>
                <w:rFonts w:cs="Arial"/>
                <w:sz w:val="20"/>
              </w:rPr>
            </w:pPr>
            <w:r w:rsidRPr="00E96663">
              <w:rPr>
                <w:rFonts w:cs="Arial"/>
                <w:sz w:val="20"/>
              </w:rPr>
              <w:t>Green Road Community Centre</w:t>
            </w:r>
          </w:p>
          <w:p w14:paraId="4B70887D" w14:textId="77777777" w:rsidR="007A6510" w:rsidRPr="00E96663" w:rsidRDefault="007A6510" w:rsidP="00405BC7">
            <w:pPr>
              <w:pStyle w:val="ListParagraph"/>
              <w:numPr>
                <w:ilvl w:val="0"/>
                <w:numId w:val="26"/>
              </w:numPr>
              <w:rPr>
                <w:rFonts w:cs="Arial"/>
                <w:sz w:val="20"/>
              </w:rPr>
            </w:pPr>
            <w:r w:rsidRPr="00E96663">
              <w:rPr>
                <w:rFonts w:cs="Arial"/>
                <w:sz w:val="20"/>
              </w:rPr>
              <w:t>Glen Community Centre</w:t>
            </w:r>
          </w:p>
          <w:p w14:paraId="3730F861" w14:textId="77777777" w:rsidR="007A6510" w:rsidRPr="00E96663" w:rsidRDefault="007A6510" w:rsidP="00405BC7">
            <w:pPr>
              <w:pStyle w:val="ListParagraph"/>
              <w:numPr>
                <w:ilvl w:val="0"/>
                <w:numId w:val="26"/>
              </w:numPr>
              <w:rPr>
                <w:rFonts w:cs="Arial"/>
                <w:sz w:val="20"/>
              </w:rPr>
            </w:pPr>
            <w:r w:rsidRPr="00E96663">
              <w:rPr>
                <w:rFonts w:cs="Arial"/>
                <w:sz w:val="20"/>
              </w:rPr>
              <w:t>Ballygowan Community Centre</w:t>
            </w:r>
          </w:p>
          <w:p w14:paraId="6CB57A53" w14:textId="77777777" w:rsidR="007A6510" w:rsidRPr="00E96663" w:rsidRDefault="007A6510" w:rsidP="00E76362">
            <w:pPr>
              <w:pStyle w:val="ListParagraph"/>
              <w:rPr>
                <w:rFonts w:cs="Arial"/>
                <w:szCs w:val="24"/>
              </w:rPr>
            </w:pPr>
          </w:p>
        </w:tc>
        <w:tc>
          <w:tcPr>
            <w:tcW w:w="2254" w:type="dxa"/>
          </w:tcPr>
          <w:p w14:paraId="0922C13C" w14:textId="77777777" w:rsidR="007A6510" w:rsidRDefault="007A6510" w:rsidP="00E76362">
            <w:pPr>
              <w:rPr>
                <w:szCs w:val="24"/>
              </w:rPr>
            </w:pPr>
          </w:p>
          <w:p w14:paraId="155BD0AC" w14:textId="77777777" w:rsidR="007A6510" w:rsidRDefault="007A6510" w:rsidP="00E76362">
            <w:pPr>
              <w:rPr>
                <w:szCs w:val="24"/>
              </w:rPr>
            </w:pPr>
          </w:p>
          <w:p w14:paraId="7E6120F6" w14:textId="77777777" w:rsidR="007A6510" w:rsidRDefault="007A6510" w:rsidP="00E76362">
            <w:pPr>
              <w:rPr>
                <w:szCs w:val="24"/>
              </w:rPr>
            </w:pPr>
          </w:p>
          <w:p w14:paraId="6F3A6C55" w14:textId="77777777" w:rsidR="007A6510" w:rsidRDefault="007A6510" w:rsidP="00E76362">
            <w:pPr>
              <w:rPr>
                <w:szCs w:val="24"/>
              </w:rPr>
            </w:pPr>
          </w:p>
          <w:p w14:paraId="2F5AF988" w14:textId="77777777" w:rsidR="007A6510" w:rsidRPr="005B42B5" w:rsidRDefault="007A6510" w:rsidP="00E76362">
            <w:pPr>
              <w:jc w:val="center"/>
              <w:rPr>
                <w:szCs w:val="24"/>
              </w:rPr>
            </w:pPr>
            <w:r>
              <w:rPr>
                <w:szCs w:val="24"/>
              </w:rPr>
              <w:t xml:space="preserve">8285 kWh               </w:t>
            </w:r>
          </w:p>
        </w:tc>
        <w:tc>
          <w:tcPr>
            <w:tcW w:w="2254" w:type="dxa"/>
          </w:tcPr>
          <w:p w14:paraId="5023AB99" w14:textId="77777777" w:rsidR="007A6510" w:rsidRDefault="007A6510" w:rsidP="00E76362">
            <w:pPr>
              <w:rPr>
                <w:szCs w:val="24"/>
              </w:rPr>
            </w:pPr>
          </w:p>
          <w:p w14:paraId="037AFA95" w14:textId="77777777" w:rsidR="007A6510" w:rsidRDefault="007A6510" w:rsidP="00E76362">
            <w:pPr>
              <w:rPr>
                <w:szCs w:val="24"/>
              </w:rPr>
            </w:pPr>
          </w:p>
          <w:p w14:paraId="1FEBCC1F" w14:textId="77777777" w:rsidR="007A6510" w:rsidRDefault="007A6510" w:rsidP="00E76362">
            <w:pPr>
              <w:rPr>
                <w:szCs w:val="24"/>
              </w:rPr>
            </w:pPr>
          </w:p>
          <w:p w14:paraId="34027843" w14:textId="77777777" w:rsidR="007A6510" w:rsidRDefault="007A6510" w:rsidP="00E76362">
            <w:pPr>
              <w:rPr>
                <w:szCs w:val="24"/>
              </w:rPr>
            </w:pPr>
          </w:p>
          <w:p w14:paraId="5DCC6241" w14:textId="77777777" w:rsidR="007A6510" w:rsidRPr="005B42B5" w:rsidRDefault="007A6510" w:rsidP="00E76362">
            <w:pPr>
              <w:jc w:val="center"/>
              <w:rPr>
                <w:szCs w:val="24"/>
              </w:rPr>
            </w:pPr>
            <w:r>
              <w:rPr>
                <w:szCs w:val="24"/>
              </w:rPr>
              <w:t xml:space="preserve">1.5                       </w:t>
            </w:r>
          </w:p>
        </w:tc>
        <w:tc>
          <w:tcPr>
            <w:tcW w:w="2254" w:type="dxa"/>
          </w:tcPr>
          <w:p w14:paraId="04E22F22" w14:textId="77777777" w:rsidR="007A6510" w:rsidRDefault="007A6510" w:rsidP="00E76362">
            <w:pPr>
              <w:rPr>
                <w:szCs w:val="24"/>
              </w:rPr>
            </w:pPr>
          </w:p>
          <w:p w14:paraId="7436E4D2" w14:textId="77777777" w:rsidR="007A6510" w:rsidRDefault="007A6510" w:rsidP="00E76362">
            <w:pPr>
              <w:rPr>
                <w:szCs w:val="24"/>
              </w:rPr>
            </w:pPr>
          </w:p>
          <w:p w14:paraId="78F53257" w14:textId="77777777" w:rsidR="007A6510" w:rsidRDefault="007A6510" w:rsidP="00E76362">
            <w:pPr>
              <w:rPr>
                <w:szCs w:val="24"/>
              </w:rPr>
            </w:pPr>
          </w:p>
          <w:p w14:paraId="71991CBA" w14:textId="77777777" w:rsidR="007A6510" w:rsidRPr="005B42B5" w:rsidRDefault="007A6510" w:rsidP="00E76362">
            <w:pPr>
              <w:jc w:val="center"/>
              <w:rPr>
                <w:szCs w:val="24"/>
              </w:rPr>
            </w:pPr>
            <w:r>
              <w:rPr>
                <w:szCs w:val="24"/>
              </w:rPr>
              <w:t>£521</w:t>
            </w:r>
          </w:p>
        </w:tc>
      </w:tr>
      <w:tr w:rsidR="007A6510" w14:paraId="23E85564" w14:textId="77777777" w:rsidTr="00E76362">
        <w:tc>
          <w:tcPr>
            <w:tcW w:w="2254" w:type="dxa"/>
          </w:tcPr>
          <w:p w14:paraId="281A8706" w14:textId="77777777" w:rsidR="007A6510" w:rsidRPr="000D1356" w:rsidRDefault="007A6510" w:rsidP="00E76362">
            <w:pPr>
              <w:rPr>
                <w:szCs w:val="24"/>
              </w:rPr>
            </w:pPr>
            <w:r w:rsidRPr="000D1356">
              <w:rPr>
                <w:szCs w:val="24"/>
              </w:rPr>
              <w:t>Smart Street Lighting – Public Car Parks</w:t>
            </w:r>
          </w:p>
          <w:p w14:paraId="1CBAC1F4"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Abbey Street</w:t>
            </w:r>
          </w:p>
          <w:p w14:paraId="43AF8023"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Bingham Lane</w:t>
            </w:r>
          </w:p>
          <w:p w14:paraId="3ED39808"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lastRenderedPageBreak/>
              <w:t>Castle Street</w:t>
            </w:r>
          </w:p>
          <w:p w14:paraId="567C3229"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Central Avenue</w:t>
            </w:r>
          </w:p>
          <w:p w14:paraId="759D4521"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Mills Road</w:t>
            </w:r>
          </w:p>
          <w:p w14:paraId="2D71F4F5"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Killinchy Street</w:t>
            </w:r>
          </w:p>
          <w:p w14:paraId="07CF1920"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Bridge Street</w:t>
            </w:r>
          </w:p>
          <w:p w14:paraId="2F0383FE"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Church Road</w:t>
            </w:r>
          </w:p>
          <w:p w14:paraId="34EB76EC"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Hibernia Street</w:t>
            </w:r>
          </w:p>
          <w:p w14:paraId="483E18CC"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Moss Road</w:t>
            </w:r>
          </w:p>
          <w:p w14:paraId="114A1484"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Newtownards Road</w:t>
            </w:r>
          </w:p>
          <w:p w14:paraId="6201CD97"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West Street</w:t>
            </w:r>
          </w:p>
          <w:p w14:paraId="7A38F830"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Ann Street</w:t>
            </w:r>
          </w:p>
          <w:p w14:paraId="76963D93"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Kennel Lane</w:t>
            </w:r>
          </w:p>
          <w:p w14:paraId="7CC51F38"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Mill Street &amp; Gas Works</w:t>
            </w:r>
          </w:p>
          <w:p w14:paraId="314B9A0F"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South Street</w:t>
            </w:r>
          </w:p>
          <w:p w14:paraId="3C620EE3"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Talbot Street</w:t>
            </w:r>
          </w:p>
          <w:p w14:paraId="18E1E15A" w14:textId="77777777" w:rsidR="007A6510" w:rsidRPr="000D1356" w:rsidRDefault="007A6510" w:rsidP="00405BC7">
            <w:pPr>
              <w:pStyle w:val="ListParagraph"/>
              <w:numPr>
                <w:ilvl w:val="0"/>
                <w:numId w:val="27"/>
              </w:numPr>
              <w:rPr>
                <w:rFonts w:cs="Arial"/>
                <w:sz w:val="18"/>
                <w:szCs w:val="18"/>
              </w:rPr>
            </w:pPr>
            <w:r w:rsidRPr="000D1356">
              <w:rPr>
                <w:rFonts w:cs="Arial"/>
                <w:sz w:val="18"/>
                <w:szCs w:val="18"/>
              </w:rPr>
              <w:t>Upper Court Street</w:t>
            </w:r>
          </w:p>
        </w:tc>
        <w:tc>
          <w:tcPr>
            <w:tcW w:w="2254" w:type="dxa"/>
          </w:tcPr>
          <w:p w14:paraId="2C8EE6BB" w14:textId="77777777" w:rsidR="007A6510" w:rsidRDefault="007A6510" w:rsidP="00E76362">
            <w:pPr>
              <w:jc w:val="center"/>
              <w:rPr>
                <w:szCs w:val="24"/>
              </w:rPr>
            </w:pPr>
            <w:r>
              <w:rPr>
                <w:szCs w:val="24"/>
              </w:rPr>
              <w:lastRenderedPageBreak/>
              <w:t>40661 kWh</w:t>
            </w:r>
          </w:p>
          <w:p w14:paraId="01364DC8" w14:textId="77777777" w:rsidR="007A6510" w:rsidRPr="005B42B5" w:rsidRDefault="007A6510" w:rsidP="00E76362">
            <w:pPr>
              <w:jc w:val="center"/>
              <w:rPr>
                <w:szCs w:val="24"/>
              </w:rPr>
            </w:pPr>
          </w:p>
        </w:tc>
        <w:tc>
          <w:tcPr>
            <w:tcW w:w="2254" w:type="dxa"/>
          </w:tcPr>
          <w:p w14:paraId="1B52ADD4" w14:textId="77777777" w:rsidR="007A6510" w:rsidRPr="005B42B5" w:rsidRDefault="007A6510" w:rsidP="00E76362">
            <w:pPr>
              <w:jc w:val="center"/>
              <w:rPr>
                <w:szCs w:val="24"/>
              </w:rPr>
            </w:pPr>
            <w:r>
              <w:rPr>
                <w:szCs w:val="24"/>
              </w:rPr>
              <w:t>7.2</w:t>
            </w:r>
          </w:p>
        </w:tc>
        <w:tc>
          <w:tcPr>
            <w:tcW w:w="2254" w:type="dxa"/>
          </w:tcPr>
          <w:p w14:paraId="4DE34C06" w14:textId="77777777" w:rsidR="007A6510" w:rsidRPr="005B42B5" w:rsidRDefault="007A6510" w:rsidP="00E76362">
            <w:pPr>
              <w:jc w:val="center"/>
              <w:rPr>
                <w:szCs w:val="24"/>
              </w:rPr>
            </w:pPr>
            <w:r>
              <w:rPr>
                <w:szCs w:val="24"/>
              </w:rPr>
              <w:t>£12198</w:t>
            </w:r>
          </w:p>
        </w:tc>
      </w:tr>
      <w:tr w:rsidR="007A6510" w14:paraId="0B691C2D" w14:textId="77777777" w:rsidTr="00E76362">
        <w:tc>
          <w:tcPr>
            <w:tcW w:w="2254" w:type="dxa"/>
          </w:tcPr>
          <w:p w14:paraId="232098F9" w14:textId="77777777" w:rsidR="007A6510" w:rsidRPr="005B42B5" w:rsidRDefault="007A6510" w:rsidP="00E76362">
            <w:pPr>
              <w:rPr>
                <w:szCs w:val="24"/>
              </w:rPr>
            </w:pPr>
            <w:r>
              <w:rPr>
                <w:szCs w:val="24"/>
              </w:rPr>
              <w:t>New CHP Control Panel – Aurora Leisure Centre</w:t>
            </w:r>
          </w:p>
        </w:tc>
        <w:tc>
          <w:tcPr>
            <w:tcW w:w="2254" w:type="dxa"/>
          </w:tcPr>
          <w:p w14:paraId="3499526A" w14:textId="77777777" w:rsidR="007A6510" w:rsidRPr="005B42B5" w:rsidRDefault="007A6510" w:rsidP="00E76362">
            <w:pPr>
              <w:jc w:val="center"/>
              <w:rPr>
                <w:szCs w:val="24"/>
              </w:rPr>
            </w:pPr>
            <w:r>
              <w:rPr>
                <w:szCs w:val="24"/>
              </w:rPr>
              <w:t>13,587 kWh</w:t>
            </w:r>
          </w:p>
        </w:tc>
        <w:tc>
          <w:tcPr>
            <w:tcW w:w="2254" w:type="dxa"/>
          </w:tcPr>
          <w:p w14:paraId="78FB6AB2" w14:textId="77777777" w:rsidR="007A6510" w:rsidRPr="005B42B5" w:rsidRDefault="007A6510" w:rsidP="00E76362">
            <w:pPr>
              <w:jc w:val="center"/>
              <w:rPr>
                <w:szCs w:val="24"/>
              </w:rPr>
            </w:pPr>
            <w:r>
              <w:rPr>
                <w:szCs w:val="24"/>
              </w:rPr>
              <w:t>2.48</w:t>
            </w:r>
          </w:p>
        </w:tc>
        <w:tc>
          <w:tcPr>
            <w:tcW w:w="2254" w:type="dxa"/>
          </w:tcPr>
          <w:p w14:paraId="603925B9" w14:textId="77777777" w:rsidR="007A6510" w:rsidRPr="005B42B5" w:rsidRDefault="007A6510" w:rsidP="00E76362">
            <w:pPr>
              <w:jc w:val="center"/>
              <w:rPr>
                <w:szCs w:val="24"/>
              </w:rPr>
            </w:pPr>
            <w:r>
              <w:rPr>
                <w:szCs w:val="24"/>
              </w:rPr>
              <w:t>£16,008</w:t>
            </w:r>
          </w:p>
        </w:tc>
      </w:tr>
      <w:tr w:rsidR="007A6510" w14:paraId="6955ABFC" w14:textId="77777777" w:rsidTr="00E76362">
        <w:tc>
          <w:tcPr>
            <w:tcW w:w="2254" w:type="dxa"/>
          </w:tcPr>
          <w:p w14:paraId="5A6AA863" w14:textId="77777777" w:rsidR="007A6510" w:rsidRPr="005B42B5" w:rsidRDefault="007A6510" w:rsidP="00E76362">
            <w:pPr>
              <w:rPr>
                <w:szCs w:val="24"/>
              </w:rPr>
            </w:pPr>
            <w:r>
              <w:rPr>
                <w:szCs w:val="24"/>
              </w:rPr>
              <w:t>Town Hall Bangor – New UFH mixing actuator and BMS configuration</w:t>
            </w:r>
          </w:p>
        </w:tc>
        <w:tc>
          <w:tcPr>
            <w:tcW w:w="2254" w:type="dxa"/>
          </w:tcPr>
          <w:p w14:paraId="48CAC717" w14:textId="77777777" w:rsidR="007A6510" w:rsidRPr="005B42B5" w:rsidRDefault="007A6510" w:rsidP="00E76362">
            <w:pPr>
              <w:jc w:val="center"/>
              <w:rPr>
                <w:szCs w:val="24"/>
              </w:rPr>
            </w:pPr>
            <w:r>
              <w:rPr>
                <w:szCs w:val="24"/>
              </w:rPr>
              <w:t xml:space="preserve">23,151 kWh            </w:t>
            </w:r>
          </w:p>
        </w:tc>
        <w:tc>
          <w:tcPr>
            <w:tcW w:w="2254" w:type="dxa"/>
          </w:tcPr>
          <w:p w14:paraId="26449121" w14:textId="77777777" w:rsidR="007A6510" w:rsidRPr="005B42B5" w:rsidRDefault="007A6510" w:rsidP="00E76362">
            <w:pPr>
              <w:jc w:val="center"/>
              <w:rPr>
                <w:szCs w:val="24"/>
              </w:rPr>
            </w:pPr>
            <w:r>
              <w:rPr>
                <w:szCs w:val="24"/>
              </w:rPr>
              <w:t xml:space="preserve">4.2                            </w:t>
            </w:r>
          </w:p>
        </w:tc>
        <w:tc>
          <w:tcPr>
            <w:tcW w:w="2254" w:type="dxa"/>
          </w:tcPr>
          <w:p w14:paraId="2F805550" w14:textId="77777777" w:rsidR="007A6510" w:rsidRPr="005B42B5" w:rsidRDefault="007A6510" w:rsidP="00E76362">
            <w:pPr>
              <w:jc w:val="center"/>
              <w:rPr>
                <w:szCs w:val="24"/>
              </w:rPr>
            </w:pPr>
            <w:r>
              <w:rPr>
                <w:szCs w:val="24"/>
              </w:rPr>
              <w:t xml:space="preserve">£1,416                      </w:t>
            </w:r>
          </w:p>
        </w:tc>
      </w:tr>
      <w:tr w:rsidR="007A6510" w14:paraId="03434BBD" w14:textId="77777777" w:rsidTr="00E76362">
        <w:tc>
          <w:tcPr>
            <w:tcW w:w="2254" w:type="dxa"/>
          </w:tcPr>
          <w:p w14:paraId="16B3DF28" w14:textId="77777777" w:rsidR="007A6510" w:rsidRPr="005C370E" w:rsidRDefault="007A6510" w:rsidP="00E76362">
            <w:pPr>
              <w:rPr>
                <w:szCs w:val="24"/>
              </w:rPr>
            </w:pPr>
            <w:r>
              <w:rPr>
                <w:szCs w:val="24"/>
              </w:rPr>
              <w:t>North Road Depot – Recent install of New Gas Boiler with Trend BMS IQ4 configuration</w:t>
            </w:r>
          </w:p>
        </w:tc>
        <w:tc>
          <w:tcPr>
            <w:tcW w:w="2254" w:type="dxa"/>
          </w:tcPr>
          <w:p w14:paraId="0D84B7A2" w14:textId="77777777" w:rsidR="007A6510" w:rsidRPr="005C370E" w:rsidRDefault="007A6510" w:rsidP="00E76362">
            <w:pPr>
              <w:jc w:val="center"/>
              <w:rPr>
                <w:szCs w:val="24"/>
              </w:rPr>
            </w:pPr>
            <w:r>
              <w:rPr>
                <w:szCs w:val="24"/>
              </w:rPr>
              <w:t xml:space="preserve">54,044 kWh          </w:t>
            </w:r>
          </w:p>
        </w:tc>
        <w:tc>
          <w:tcPr>
            <w:tcW w:w="2254" w:type="dxa"/>
          </w:tcPr>
          <w:p w14:paraId="37857ADF" w14:textId="77777777" w:rsidR="007A6510" w:rsidRPr="005C370E" w:rsidRDefault="007A6510" w:rsidP="00E76362">
            <w:pPr>
              <w:jc w:val="center"/>
              <w:rPr>
                <w:szCs w:val="24"/>
              </w:rPr>
            </w:pPr>
            <w:r>
              <w:rPr>
                <w:szCs w:val="24"/>
              </w:rPr>
              <w:t xml:space="preserve">9.9                        </w:t>
            </w:r>
          </w:p>
        </w:tc>
        <w:tc>
          <w:tcPr>
            <w:tcW w:w="2254" w:type="dxa"/>
          </w:tcPr>
          <w:p w14:paraId="16C79F9F" w14:textId="77777777" w:rsidR="007A6510" w:rsidRPr="005C370E" w:rsidRDefault="007A6510" w:rsidP="00E76362">
            <w:pPr>
              <w:jc w:val="center"/>
              <w:rPr>
                <w:szCs w:val="24"/>
              </w:rPr>
            </w:pPr>
            <w:r>
              <w:rPr>
                <w:szCs w:val="24"/>
              </w:rPr>
              <w:t xml:space="preserve">£5,088               </w:t>
            </w:r>
          </w:p>
        </w:tc>
      </w:tr>
    </w:tbl>
    <w:p w14:paraId="47BD553F" w14:textId="77777777" w:rsidR="007A6510" w:rsidRPr="001801F1" w:rsidRDefault="007A6510" w:rsidP="007A6510">
      <w:pPr>
        <w:jc w:val="both"/>
        <w:rPr>
          <w:szCs w:val="24"/>
        </w:rPr>
      </w:pPr>
    </w:p>
    <w:p w14:paraId="457C2595" w14:textId="77777777" w:rsidR="007A6510" w:rsidRPr="007C30A3" w:rsidRDefault="007A6510" w:rsidP="007A6510">
      <w:pPr>
        <w:rPr>
          <w:szCs w:val="24"/>
        </w:rPr>
      </w:pPr>
      <w:r w:rsidRPr="00AB189E">
        <w:rPr>
          <w:szCs w:val="24"/>
        </w:rPr>
        <w:t>Refer to the attached updated Sustainable Energy Action Plan for comprehensive updates on all noted actions</w:t>
      </w:r>
      <w:r w:rsidRPr="008063E2">
        <w:rPr>
          <w:szCs w:val="24"/>
        </w:rPr>
        <w:t>.</w:t>
      </w:r>
    </w:p>
    <w:p w14:paraId="46BAB1DA" w14:textId="77777777" w:rsidR="007A6510" w:rsidRDefault="007A6510" w:rsidP="007A6510">
      <w:pPr>
        <w:rPr>
          <w:b/>
          <w:bCs/>
          <w:szCs w:val="24"/>
        </w:rPr>
      </w:pPr>
    </w:p>
    <w:p w14:paraId="0345C12E" w14:textId="77777777" w:rsidR="007A6510" w:rsidRDefault="007A6510" w:rsidP="007A6510">
      <w:pPr>
        <w:rPr>
          <w:b/>
          <w:bCs/>
          <w:szCs w:val="24"/>
        </w:rPr>
      </w:pPr>
      <w:r>
        <w:rPr>
          <w:b/>
          <w:bCs/>
          <w:szCs w:val="24"/>
        </w:rPr>
        <w:t>Future Measures Currently Under Consideration/Planning</w:t>
      </w:r>
    </w:p>
    <w:p w14:paraId="2610B20B" w14:textId="77777777" w:rsidR="007A6510" w:rsidRDefault="007A6510" w:rsidP="00405BC7">
      <w:pPr>
        <w:pStyle w:val="ListParagraph"/>
        <w:numPr>
          <w:ilvl w:val="0"/>
          <w:numId w:val="25"/>
        </w:numPr>
        <w:rPr>
          <w:rFonts w:cs="Arial"/>
          <w:szCs w:val="24"/>
        </w:rPr>
      </w:pPr>
      <w:r>
        <w:rPr>
          <w:rFonts w:cs="Arial"/>
          <w:szCs w:val="24"/>
        </w:rPr>
        <w:t>U</w:t>
      </w:r>
      <w:r w:rsidRPr="00711716">
        <w:rPr>
          <w:rFonts w:cs="Arial"/>
          <w:szCs w:val="24"/>
        </w:rPr>
        <w:t xml:space="preserve">se the </w:t>
      </w:r>
      <w:r>
        <w:rPr>
          <w:rFonts w:cs="Arial"/>
          <w:szCs w:val="24"/>
        </w:rPr>
        <w:t xml:space="preserve">Council’s </w:t>
      </w:r>
      <w:r w:rsidRPr="00711716">
        <w:rPr>
          <w:rFonts w:cs="Arial"/>
          <w:szCs w:val="24"/>
        </w:rPr>
        <w:t xml:space="preserve">monthly newsletter to share energy-saving best practices with staff, encouraging their active participation in </w:t>
      </w:r>
      <w:r>
        <w:rPr>
          <w:rFonts w:cs="Arial"/>
          <w:szCs w:val="24"/>
        </w:rPr>
        <w:t xml:space="preserve">further </w:t>
      </w:r>
      <w:r w:rsidRPr="00711716">
        <w:rPr>
          <w:rFonts w:cs="Arial"/>
          <w:szCs w:val="24"/>
        </w:rPr>
        <w:t>reducing energy consumption</w:t>
      </w:r>
      <w:r>
        <w:rPr>
          <w:rFonts w:cs="Arial"/>
          <w:szCs w:val="24"/>
        </w:rPr>
        <w:t>.</w:t>
      </w:r>
    </w:p>
    <w:p w14:paraId="698B098B" w14:textId="77777777" w:rsidR="007A6510" w:rsidRDefault="007A6510" w:rsidP="00405BC7">
      <w:pPr>
        <w:pStyle w:val="ListParagraph"/>
        <w:numPr>
          <w:ilvl w:val="0"/>
          <w:numId w:val="25"/>
        </w:numPr>
        <w:rPr>
          <w:rFonts w:cs="Arial"/>
          <w:szCs w:val="24"/>
        </w:rPr>
      </w:pPr>
      <w:r w:rsidRPr="006875D6">
        <w:rPr>
          <w:rFonts w:cs="Arial"/>
          <w:szCs w:val="24"/>
        </w:rPr>
        <w:t xml:space="preserve">Develop and implement a </w:t>
      </w:r>
      <w:r>
        <w:rPr>
          <w:rFonts w:cs="Arial"/>
          <w:szCs w:val="24"/>
        </w:rPr>
        <w:t>C</w:t>
      </w:r>
      <w:r w:rsidRPr="006875D6">
        <w:rPr>
          <w:rFonts w:cs="Arial"/>
          <w:szCs w:val="24"/>
        </w:rPr>
        <w:t>ouncil-wide policy for the seasonal shutdown of heating systems during the summer months across the entire estate.</w:t>
      </w:r>
    </w:p>
    <w:p w14:paraId="15F9F729" w14:textId="77777777" w:rsidR="007A6510" w:rsidRDefault="007A6510" w:rsidP="00405BC7">
      <w:pPr>
        <w:pStyle w:val="ListParagraph"/>
        <w:numPr>
          <w:ilvl w:val="0"/>
          <w:numId w:val="25"/>
        </w:numPr>
        <w:rPr>
          <w:rFonts w:cs="Arial"/>
          <w:szCs w:val="24"/>
        </w:rPr>
      </w:pPr>
      <w:r w:rsidRPr="006875D6">
        <w:rPr>
          <w:rFonts w:cs="Arial"/>
          <w:szCs w:val="24"/>
        </w:rPr>
        <w:t>Develop and implement an employee e-learning programme to promote awareness and best practices for energy conservation in the workplace.</w:t>
      </w:r>
    </w:p>
    <w:p w14:paraId="318B9552" w14:textId="77777777" w:rsidR="007A6510" w:rsidRDefault="007A6510" w:rsidP="00405BC7">
      <w:pPr>
        <w:pStyle w:val="ListParagraph"/>
        <w:numPr>
          <w:ilvl w:val="0"/>
          <w:numId w:val="25"/>
        </w:numPr>
        <w:rPr>
          <w:rFonts w:cs="Arial"/>
          <w:szCs w:val="24"/>
        </w:rPr>
      </w:pPr>
      <w:r>
        <w:rPr>
          <w:rFonts w:cs="Arial"/>
          <w:szCs w:val="24"/>
        </w:rPr>
        <w:t>Replacement of boilers at various Council properties and upgrade of control systems.</w:t>
      </w:r>
    </w:p>
    <w:p w14:paraId="52EC31D2" w14:textId="77777777" w:rsidR="007A6510" w:rsidRDefault="007A6510" w:rsidP="00405BC7">
      <w:pPr>
        <w:pStyle w:val="ListParagraph"/>
        <w:numPr>
          <w:ilvl w:val="0"/>
          <w:numId w:val="25"/>
        </w:numPr>
        <w:rPr>
          <w:rFonts w:cs="Arial"/>
          <w:szCs w:val="24"/>
        </w:rPr>
      </w:pPr>
      <w:r>
        <w:rPr>
          <w:rFonts w:cs="Arial"/>
          <w:szCs w:val="24"/>
        </w:rPr>
        <w:t>Design of new lighting control and LED lighting at North Road Depot and Bangor Waste Transfer Station</w:t>
      </w:r>
    </w:p>
    <w:p w14:paraId="4A40269F" w14:textId="77777777" w:rsidR="007A6510" w:rsidRDefault="007A6510" w:rsidP="00405BC7">
      <w:pPr>
        <w:pStyle w:val="ListParagraph"/>
        <w:numPr>
          <w:ilvl w:val="0"/>
          <w:numId w:val="25"/>
        </w:numPr>
        <w:rPr>
          <w:rFonts w:cs="Arial"/>
          <w:szCs w:val="24"/>
        </w:rPr>
      </w:pPr>
      <w:r>
        <w:rPr>
          <w:rFonts w:cs="Arial"/>
          <w:szCs w:val="24"/>
        </w:rPr>
        <w:t>Installation of new lighting control and LED lighting at Bangor Aurora Leisure Centre.</w:t>
      </w:r>
    </w:p>
    <w:p w14:paraId="1A1679BB" w14:textId="77777777" w:rsidR="007A6510" w:rsidRDefault="007A6510" w:rsidP="00405BC7">
      <w:pPr>
        <w:pStyle w:val="ListParagraph"/>
        <w:numPr>
          <w:ilvl w:val="0"/>
          <w:numId w:val="25"/>
        </w:numPr>
        <w:rPr>
          <w:rFonts w:cs="Arial"/>
          <w:szCs w:val="24"/>
        </w:rPr>
      </w:pPr>
      <w:r>
        <w:rPr>
          <w:rFonts w:cs="Arial"/>
          <w:szCs w:val="24"/>
        </w:rPr>
        <w:t>Design of new lighting control and LED lighting at various Council properties</w:t>
      </w:r>
    </w:p>
    <w:p w14:paraId="6B48B7D9" w14:textId="77777777" w:rsidR="007A6510" w:rsidRDefault="007A6510" w:rsidP="00405BC7">
      <w:pPr>
        <w:pStyle w:val="ListParagraph"/>
        <w:numPr>
          <w:ilvl w:val="0"/>
          <w:numId w:val="25"/>
        </w:numPr>
        <w:jc w:val="both"/>
        <w:rPr>
          <w:rFonts w:cs="Arial"/>
          <w:szCs w:val="24"/>
        </w:rPr>
      </w:pPr>
      <w:r>
        <w:rPr>
          <w:rFonts w:cs="Arial"/>
          <w:szCs w:val="24"/>
        </w:rPr>
        <w:t>Solar PV Installation at chosen compatible Council properties.</w:t>
      </w:r>
    </w:p>
    <w:p w14:paraId="5FC1F385" w14:textId="77777777" w:rsidR="007A6510" w:rsidRDefault="007A6510" w:rsidP="00405BC7">
      <w:pPr>
        <w:pStyle w:val="ListParagraph"/>
        <w:numPr>
          <w:ilvl w:val="0"/>
          <w:numId w:val="25"/>
        </w:numPr>
        <w:rPr>
          <w:rFonts w:cs="Arial"/>
          <w:szCs w:val="24"/>
        </w:rPr>
      </w:pPr>
      <w:r>
        <w:rPr>
          <w:rFonts w:cs="Arial"/>
          <w:szCs w:val="24"/>
        </w:rPr>
        <w:t xml:space="preserve">Continuation of Car Park lighting LED installation. </w:t>
      </w:r>
    </w:p>
    <w:p w14:paraId="2EA8208A" w14:textId="77777777" w:rsidR="007A6510" w:rsidRDefault="007A6510" w:rsidP="00405BC7">
      <w:pPr>
        <w:pStyle w:val="ListParagraph"/>
        <w:numPr>
          <w:ilvl w:val="0"/>
          <w:numId w:val="25"/>
        </w:numPr>
        <w:rPr>
          <w:rFonts w:cs="Arial"/>
          <w:szCs w:val="24"/>
        </w:rPr>
      </w:pPr>
      <w:r>
        <w:rPr>
          <w:rFonts w:cs="Arial"/>
          <w:szCs w:val="24"/>
        </w:rPr>
        <w:lastRenderedPageBreak/>
        <w:t>Walk-round surveys of properties to examine and review existing controls and settings.</w:t>
      </w:r>
    </w:p>
    <w:p w14:paraId="02F52534" w14:textId="77777777" w:rsidR="007A6510" w:rsidRDefault="007A6510" w:rsidP="00405BC7">
      <w:pPr>
        <w:pStyle w:val="ListParagraph"/>
        <w:numPr>
          <w:ilvl w:val="0"/>
          <w:numId w:val="25"/>
        </w:numPr>
        <w:rPr>
          <w:rFonts w:cs="Arial"/>
          <w:szCs w:val="24"/>
        </w:rPr>
      </w:pPr>
      <w:r>
        <w:rPr>
          <w:rFonts w:cs="Arial"/>
          <w:szCs w:val="24"/>
        </w:rPr>
        <w:t>Surveys of existing buildings for insulation installation to be carried out and implemented.</w:t>
      </w:r>
    </w:p>
    <w:p w14:paraId="11A0F1EB" w14:textId="77777777" w:rsidR="007A6510" w:rsidRDefault="007A6510" w:rsidP="00405BC7">
      <w:pPr>
        <w:pStyle w:val="ListParagraph"/>
        <w:numPr>
          <w:ilvl w:val="0"/>
          <w:numId w:val="25"/>
        </w:numPr>
        <w:rPr>
          <w:rFonts w:cs="Arial"/>
          <w:szCs w:val="24"/>
        </w:rPr>
      </w:pPr>
      <w:r>
        <w:rPr>
          <w:rFonts w:cs="Arial"/>
          <w:szCs w:val="24"/>
        </w:rPr>
        <w:t>Energy targets and KPI’s for service unit managers to be agreed for 2025/2026.</w:t>
      </w:r>
    </w:p>
    <w:p w14:paraId="666D766C" w14:textId="77777777" w:rsidR="007A6510" w:rsidRDefault="007A6510" w:rsidP="00405BC7">
      <w:pPr>
        <w:pStyle w:val="ListParagraph"/>
        <w:numPr>
          <w:ilvl w:val="0"/>
          <w:numId w:val="25"/>
        </w:numPr>
        <w:rPr>
          <w:rFonts w:cs="Arial"/>
          <w:szCs w:val="24"/>
        </w:rPr>
      </w:pPr>
      <w:r>
        <w:rPr>
          <w:rFonts w:cs="Arial"/>
          <w:szCs w:val="24"/>
        </w:rPr>
        <w:t>Possible introduction of Automatic Meter Reading (AMR) systems in highest energy consuming buildings.</w:t>
      </w:r>
    </w:p>
    <w:p w14:paraId="10650AF8" w14:textId="77777777" w:rsidR="007A6510" w:rsidRDefault="007A6510" w:rsidP="00405BC7">
      <w:pPr>
        <w:pStyle w:val="ListParagraph"/>
        <w:numPr>
          <w:ilvl w:val="0"/>
          <w:numId w:val="25"/>
        </w:numPr>
        <w:rPr>
          <w:rFonts w:cs="Arial"/>
          <w:szCs w:val="24"/>
        </w:rPr>
      </w:pPr>
      <w:r>
        <w:rPr>
          <w:rFonts w:cs="Arial"/>
          <w:szCs w:val="24"/>
        </w:rPr>
        <w:t>Installation of double-glazed windows at Church Street Offices.</w:t>
      </w:r>
    </w:p>
    <w:p w14:paraId="0F6277A1" w14:textId="77777777" w:rsidR="007A6510" w:rsidRDefault="007A6510" w:rsidP="00405BC7">
      <w:pPr>
        <w:pStyle w:val="ListParagraph"/>
        <w:numPr>
          <w:ilvl w:val="0"/>
          <w:numId w:val="25"/>
        </w:numPr>
        <w:rPr>
          <w:rFonts w:cs="Arial"/>
          <w:szCs w:val="24"/>
        </w:rPr>
      </w:pPr>
      <w:r>
        <w:rPr>
          <w:rFonts w:cs="Arial"/>
          <w:szCs w:val="24"/>
        </w:rPr>
        <w:t>Installation of double-glazed windows at North Road Depot</w:t>
      </w:r>
    </w:p>
    <w:p w14:paraId="4F94236B" w14:textId="77777777" w:rsidR="007A6510" w:rsidRDefault="007A6510" w:rsidP="00405BC7">
      <w:pPr>
        <w:pStyle w:val="ListParagraph"/>
        <w:numPr>
          <w:ilvl w:val="0"/>
          <w:numId w:val="25"/>
        </w:numPr>
        <w:rPr>
          <w:rFonts w:cs="Arial"/>
          <w:szCs w:val="24"/>
        </w:rPr>
      </w:pPr>
      <w:r>
        <w:rPr>
          <w:rFonts w:cs="Arial"/>
          <w:szCs w:val="24"/>
        </w:rPr>
        <w:t>Installation of double-glazed windows at Ballygowan Community Centre</w:t>
      </w:r>
    </w:p>
    <w:p w14:paraId="011FA81A" w14:textId="77777777" w:rsidR="007A6510" w:rsidRDefault="007A6510" w:rsidP="007A6510">
      <w:pPr>
        <w:ind w:left="360"/>
        <w:rPr>
          <w:szCs w:val="24"/>
        </w:rPr>
      </w:pPr>
    </w:p>
    <w:p w14:paraId="368093F6" w14:textId="77777777" w:rsidR="007A6510" w:rsidRPr="001801F1" w:rsidRDefault="007A6510" w:rsidP="007A6510">
      <w:pPr>
        <w:ind w:left="360"/>
        <w:rPr>
          <w:szCs w:val="24"/>
        </w:rPr>
      </w:pPr>
      <w:r>
        <w:rPr>
          <w:szCs w:val="24"/>
        </w:rPr>
        <w:t>List below of planned works for Q2-Q4:</w:t>
      </w:r>
    </w:p>
    <w:tbl>
      <w:tblPr>
        <w:tblStyle w:val="TableGrid"/>
        <w:tblW w:w="0" w:type="auto"/>
        <w:tblLook w:val="04A0" w:firstRow="1" w:lastRow="0" w:firstColumn="1" w:lastColumn="0" w:noHBand="0" w:noVBand="1"/>
      </w:tblPr>
      <w:tblGrid>
        <w:gridCol w:w="2254"/>
        <w:gridCol w:w="2254"/>
        <w:gridCol w:w="2254"/>
        <w:gridCol w:w="2254"/>
      </w:tblGrid>
      <w:tr w:rsidR="007A6510" w14:paraId="0ECD6198" w14:textId="77777777" w:rsidTr="00E76362">
        <w:tc>
          <w:tcPr>
            <w:tcW w:w="2254" w:type="dxa"/>
          </w:tcPr>
          <w:p w14:paraId="7DB905C7" w14:textId="77777777" w:rsidR="007A6510" w:rsidRPr="005B42B5" w:rsidRDefault="007A6510" w:rsidP="00E76362">
            <w:pPr>
              <w:rPr>
                <w:b/>
                <w:bCs/>
                <w:szCs w:val="24"/>
              </w:rPr>
            </w:pPr>
            <w:r w:rsidRPr="005B42B5">
              <w:rPr>
                <w:b/>
                <w:bCs/>
                <w:szCs w:val="24"/>
              </w:rPr>
              <w:t>Description</w:t>
            </w:r>
          </w:p>
        </w:tc>
        <w:tc>
          <w:tcPr>
            <w:tcW w:w="2254" w:type="dxa"/>
          </w:tcPr>
          <w:p w14:paraId="3E1F9E8D" w14:textId="77777777" w:rsidR="007A6510" w:rsidRPr="005B42B5" w:rsidRDefault="007A6510" w:rsidP="00E76362">
            <w:pPr>
              <w:rPr>
                <w:b/>
                <w:bCs/>
                <w:szCs w:val="24"/>
              </w:rPr>
            </w:pPr>
            <w:r w:rsidRPr="005B42B5">
              <w:rPr>
                <w:b/>
                <w:bCs/>
                <w:szCs w:val="24"/>
              </w:rPr>
              <w:t xml:space="preserve">Annual energy saving </w:t>
            </w:r>
            <w:r>
              <w:rPr>
                <w:b/>
                <w:bCs/>
                <w:szCs w:val="24"/>
              </w:rPr>
              <w:t>estimate</w:t>
            </w:r>
          </w:p>
        </w:tc>
        <w:tc>
          <w:tcPr>
            <w:tcW w:w="2254" w:type="dxa"/>
          </w:tcPr>
          <w:p w14:paraId="5E12596B" w14:textId="77777777" w:rsidR="007A6510" w:rsidRPr="005B42B5" w:rsidRDefault="007A6510" w:rsidP="00E76362">
            <w:pPr>
              <w:rPr>
                <w:b/>
                <w:bCs/>
                <w:szCs w:val="24"/>
              </w:rPr>
            </w:pPr>
            <w:r w:rsidRPr="005B42B5">
              <w:rPr>
                <w:b/>
                <w:bCs/>
                <w:szCs w:val="24"/>
              </w:rPr>
              <w:t xml:space="preserve">Annual </w:t>
            </w:r>
            <w:r w:rsidRPr="00D93540">
              <w:rPr>
                <w:b/>
                <w:bCs/>
                <w:szCs w:val="24"/>
              </w:rPr>
              <w:t>tCO</w:t>
            </w:r>
            <w:r w:rsidRPr="00D93540">
              <w:rPr>
                <w:rFonts w:ascii="Cambria Math" w:hAnsi="Cambria Math" w:cs="Cambria Math"/>
                <w:b/>
                <w:bCs/>
                <w:szCs w:val="24"/>
              </w:rPr>
              <w:t>₂</w:t>
            </w:r>
            <w:r w:rsidRPr="005B42B5">
              <w:rPr>
                <w:rFonts w:ascii="Cambria Math" w:hAnsi="Cambria Math" w:cs="Cambria Math"/>
                <w:b/>
                <w:bCs/>
                <w:szCs w:val="24"/>
              </w:rPr>
              <w:t>e</w:t>
            </w:r>
            <w:r w:rsidRPr="00D93540">
              <w:rPr>
                <w:b/>
                <w:bCs/>
                <w:szCs w:val="24"/>
              </w:rPr>
              <w:t xml:space="preserve"> </w:t>
            </w:r>
            <w:r w:rsidRPr="005B42B5">
              <w:rPr>
                <w:b/>
                <w:bCs/>
                <w:szCs w:val="24"/>
              </w:rPr>
              <w:t>reduction</w:t>
            </w:r>
            <w:r>
              <w:rPr>
                <w:b/>
                <w:bCs/>
                <w:szCs w:val="24"/>
              </w:rPr>
              <w:t xml:space="preserve"> estimate</w:t>
            </w:r>
          </w:p>
        </w:tc>
        <w:tc>
          <w:tcPr>
            <w:tcW w:w="2254" w:type="dxa"/>
          </w:tcPr>
          <w:p w14:paraId="00FD41AE" w14:textId="77777777" w:rsidR="007A6510" w:rsidRPr="005B42B5" w:rsidRDefault="007A6510" w:rsidP="00E76362">
            <w:pPr>
              <w:rPr>
                <w:b/>
                <w:bCs/>
                <w:szCs w:val="24"/>
              </w:rPr>
            </w:pPr>
            <w:r w:rsidRPr="005B42B5">
              <w:rPr>
                <w:b/>
                <w:bCs/>
                <w:szCs w:val="24"/>
              </w:rPr>
              <w:t>Annual cost saving</w:t>
            </w:r>
            <w:r>
              <w:rPr>
                <w:b/>
                <w:bCs/>
                <w:szCs w:val="24"/>
              </w:rPr>
              <w:t xml:space="preserve"> estimate (NET)</w:t>
            </w:r>
          </w:p>
        </w:tc>
      </w:tr>
      <w:tr w:rsidR="007A6510" w14:paraId="4CD2E386" w14:textId="77777777" w:rsidTr="00E76362">
        <w:tc>
          <w:tcPr>
            <w:tcW w:w="2254" w:type="dxa"/>
          </w:tcPr>
          <w:p w14:paraId="7825AC3B" w14:textId="77777777" w:rsidR="007A6510" w:rsidRPr="005B42B5" w:rsidRDefault="007A6510" w:rsidP="00E76362">
            <w:pPr>
              <w:rPr>
                <w:szCs w:val="24"/>
              </w:rPr>
            </w:pPr>
            <w:r w:rsidRPr="005B42B5">
              <w:rPr>
                <w:szCs w:val="24"/>
              </w:rPr>
              <w:t>North Road Depot Solar PV</w:t>
            </w:r>
          </w:p>
        </w:tc>
        <w:tc>
          <w:tcPr>
            <w:tcW w:w="2254" w:type="dxa"/>
          </w:tcPr>
          <w:p w14:paraId="584D38A0" w14:textId="77777777" w:rsidR="007A6510" w:rsidRPr="005B42B5" w:rsidRDefault="007A6510" w:rsidP="00E76362">
            <w:pPr>
              <w:rPr>
                <w:szCs w:val="24"/>
              </w:rPr>
            </w:pPr>
            <w:r w:rsidRPr="005B42B5">
              <w:rPr>
                <w:szCs w:val="24"/>
              </w:rPr>
              <w:t>81</w:t>
            </w:r>
            <w:r>
              <w:rPr>
                <w:szCs w:val="24"/>
              </w:rPr>
              <w:t>,</w:t>
            </w:r>
            <w:r w:rsidRPr="005B42B5">
              <w:rPr>
                <w:szCs w:val="24"/>
              </w:rPr>
              <w:t>358 kWh</w:t>
            </w:r>
          </w:p>
        </w:tc>
        <w:tc>
          <w:tcPr>
            <w:tcW w:w="2254" w:type="dxa"/>
          </w:tcPr>
          <w:p w14:paraId="2582249F" w14:textId="77777777" w:rsidR="007A6510" w:rsidRPr="005B42B5" w:rsidRDefault="007A6510" w:rsidP="00E76362">
            <w:pPr>
              <w:rPr>
                <w:szCs w:val="24"/>
              </w:rPr>
            </w:pPr>
            <w:r w:rsidRPr="005B42B5">
              <w:rPr>
                <w:szCs w:val="24"/>
              </w:rPr>
              <w:t>14.4</w:t>
            </w:r>
          </w:p>
        </w:tc>
        <w:tc>
          <w:tcPr>
            <w:tcW w:w="2254" w:type="dxa"/>
          </w:tcPr>
          <w:p w14:paraId="0CC3C114" w14:textId="77777777" w:rsidR="007A6510" w:rsidRPr="005B42B5" w:rsidRDefault="007A6510" w:rsidP="00E76362">
            <w:pPr>
              <w:rPr>
                <w:szCs w:val="24"/>
              </w:rPr>
            </w:pPr>
            <w:r>
              <w:rPr>
                <w:szCs w:val="24"/>
              </w:rPr>
              <w:t>£24,407</w:t>
            </w:r>
          </w:p>
        </w:tc>
      </w:tr>
      <w:tr w:rsidR="007A6510" w14:paraId="67AECF34" w14:textId="77777777" w:rsidTr="00E76362">
        <w:tc>
          <w:tcPr>
            <w:tcW w:w="2254" w:type="dxa"/>
          </w:tcPr>
          <w:p w14:paraId="516F5B8D" w14:textId="77777777" w:rsidR="007A6510" w:rsidRPr="005B42B5" w:rsidRDefault="007A6510" w:rsidP="00E76362">
            <w:pPr>
              <w:rPr>
                <w:szCs w:val="24"/>
              </w:rPr>
            </w:pPr>
            <w:r>
              <w:rPr>
                <w:szCs w:val="24"/>
              </w:rPr>
              <w:t>Ballygowan Community Centre Solar PV</w:t>
            </w:r>
          </w:p>
        </w:tc>
        <w:tc>
          <w:tcPr>
            <w:tcW w:w="2254" w:type="dxa"/>
          </w:tcPr>
          <w:p w14:paraId="38182230" w14:textId="77777777" w:rsidR="007A6510" w:rsidRPr="005B42B5" w:rsidRDefault="007A6510" w:rsidP="00E76362">
            <w:pPr>
              <w:rPr>
                <w:szCs w:val="24"/>
              </w:rPr>
            </w:pPr>
            <w:r>
              <w:rPr>
                <w:szCs w:val="24"/>
              </w:rPr>
              <w:t>8,230 kWh</w:t>
            </w:r>
          </w:p>
        </w:tc>
        <w:tc>
          <w:tcPr>
            <w:tcW w:w="2254" w:type="dxa"/>
          </w:tcPr>
          <w:p w14:paraId="10E46FD8" w14:textId="77777777" w:rsidR="007A6510" w:rsidRPr="005B42B5" w:rsidRDefault="007A6510" w:rsidP="00E76362">
            <w:pPr>
              <w:rPr>
                <w:szCs w:val="24"/>
              </w:rPr>
            </w:pPr>
            <w:r w:rsidRPr="005B42B5">
              <w:rPr>
                <w:szCs w:val="24"/>
              </w:rPr>
              <w:t>1.</w:t>
            </w:r>
            <w:r>
              <w:rPr>
                <w:szCs w:val="24"/>
              </w:rPr>
              <w:t>5</w:t>
            </w:r>
          </w:p>
        </w:tc>
        <w:tc>
          <w:tcPr>
            <w:tcW w:w="2254" w:type="dxa"/>
          </w:tcPr>
          <w:p w14:paraId="26A3743B" w14:textId="77777777" w:rsidR="007A6510" w:rsidRPr="005B42B5" w:rsidRDefault="007A6510" w:rsidP="00E76362">
            <w:pPr>
              <w:rPr>
                <w:szCs w:val="24"/>
              </w:rPr>
            </w:pPr>
            <w:r w:rsidRPr="005B42B5">
              <w:rPr>
                <w:szCs w:val="24"/>
              </w:rPr>
              <w:t>£2</w:t>
            </w:r>
            <w:r>
              <w:rPr>
                <w:szCs w:val="24"/>
              </w:rPr>
              <w:t>,</w:t>
            </w:r>
            <w:r w:rsidRPr="005B42B5">
              <w:rPr>
                <w:szCs w:val="24"/>
              </w:rPr>
              <w:t>421</w:t>
            </w:r>
          </w:p>
        </w:tc>
      </w:tr>
      <w:tr w:rsidR="007A6510" w14:paraId="120FA38A" w14:textId="77777777" w:rsidTr="00E76362">
        <w:tc>
          <w:tcPr>
            <w:tcW w:w="2254" w:type="dxa"/>
          </w:tcPr>
          <w:p w14:paraId="384FDA94" w14:textId="77777777" w:rsidR="007A6510" w:rsidRPr="005B42B5" w:rsidRDefault="007A6510" w:rsidP="00E76362">
            <w:pPr>
              <w:rPr>
                <w:szCs w:val="24"/>
              </w:rPr>
            </w:pPr>
            <w:r>
              <w:rPr>
                <w:szCs w:val="24"/>
              </w:rPr>
              <w:t>Green Road Community Centre Solar PV</w:t>
            </w:r>
          </w:p>
        </w:tc>
        <w:tc>
          <w:tcPr>
            <w:tcW w:w="2254" w:type="dxa"/>
          </w:tcPr>
          <w:p w14:paraId="6A812DB0" w14:textId="77777777" w:rsidR="007A6510" w:rsidRPr="005B42B5" w:rsidRDefault="007A6510" w:rsidP="00E76362">
            <w:pPr>
              <w:rPr>
                <w:szCs w:val="24"/>
              </w:rPr>
            </w:pPr>
            <w:r>
              <w:rPr>
                <w:szCs w:val="24"/>
              </w:rPr>
              <w:t>6,758 kWh</w:t>
            </w:r>
          </w:p>
        </w:tc>
        <w:tc>
          <w:tcPr>
            <w:tcW w:w="2254" w:type="dxa"/>
          </w:tcPr>
          <w:p w14:paraId="78C2B58A" w14:textId="77777777" w:rsidR="007A6510" w:rsidRPr="005B42B5" w:rsidRDefault="007A6510" w:rsidP="00E76362">
            <w:pPr>
              <w:rPr>
                <w:szCs w:val="24"/>
              </w:rPr>
            </w:pPr>
            <w:r>
              <w:rPr>
                <w:szCs w:val="24"/>
              </w:rPr>
              <w:t>1.2</w:t>
            </w:r>
          </w:p>
        </w:tc>
        <w:tc>
          <w:tcPr>
            <w:tcW w:w="2254" w:type="dxa"/>
          </w:tcPr>
          <w:p w14:paraId="60BB71F5" w14:textId="77777777" w:rsidR="007A6510" w:rsidRPr="005B42B5" w:rsidRDefault="007A6510" w:rsidP="00E76362">
            <w:pPr>
              <w:rPr>
                <w:szCs w:val="24"/>
              </w:rPr>
            </w:pPr>
            <w:r>
              <w:rPr>
                <w:szCs w:val="24"/>
              </w:rPr>
              <w:t>£1,937</w:t>
            </w:r>
          </w:p>
        </w:tc>
      </w:tr>
      <w:tr w:rsidR="007A6510" w14:paraId="1B2DFCC2" w14:textId="77777777" w:rsidTr="00E76362">
        <w:tc>
          <w:tcPr>
            <w:tcW w:w="2254" w:type="dxa"/>
          </w:tcPr>
          <w:p w14:paraId="7D01AF4F" w14:textId="77777777" w:rsidR="007A6510" w:rsidRPr="005B42B5" w:rsidRDefault="007A6510" w:rsidP="00E76362">
            <w:pPr>
              <w:rPr>
                <w:szCs w:val="24"/>
              </w:rPr>
            </w:pPr>
            <w:r>
              <w:rPr>
                <w:szCs w:val="24"/>
              </w:rPr>
              <w:t>Skipperstone Community Centre Solar PV</w:t>
            </w:r>
          </w:p>
        </w:tc>
        <w:tc>
          <w:tcPr>
            <w:tcW w:w="2254" w:type="dxa"/>
          </w:tcPr>
          <w:p w14:paraId="44AF6328" w14:textId="77777777" w:rsidR="007A6510" w:rsidRPr="005B42B5" w:rsidRDefault="007A6510" w:rsidP="00E76362">
            <w:pPr>
              <w:rPr>
                <w:szCs w:val="24"/>
              </w:rPr>
            </w:pPr>
            <w:r>
              <w:rPr>
                <w:szCs w:val="24"/>
              </w:rPr>
              <w:t>4,250 kWh</w:t>
            </w:r>
          </w:p>
        </w:tc>
        <w:tc>
          <w:tcPr>
            <w:tcW w:w="2254" w:type="dxa"/>
          </w:tcPr>
          <w:p w14:paraId="177BE04F" w14:textId="77777777" w:rsidR="007A6510" w:rsidRPr="005B42B5" w:rsidRDefault="007A6510" w:rsidP="00E76362">
            <w:pPr>
              <w:rPr>
                <w:szCs w:val="24"/>
              </w:rPr>
            </w:pPr>
            <w:r>
              <w:rPr>
                <w:szCs w:val="24"/>
              </w:rPr>
              <w:t>0.78</w:t>
            </w:r>
          </w:p>
        </w:tc>
        <w:tc>
          <w:tcPr>
            <w:tcW w:w="2254" w:type="dxa"/>
          </w:tcPr>
          <w:p w14:paraId="0658E3F6" w14:textId="77777777" w:rsidR="007A6510" w:rsidRPr="005B42B5" w:rsidRDefault="007A6510" w:rsidP="00E76362">
            <w:pPr>
              <w:rPr>
                <w:szCs w:val="24"/>
              </w:rPr>
            </w:pPr>
            <w:r>
              <w:rPr>
                <w:szCs w:val="24"/>
              </w:rPr>
              <w:t>£1,920</w:t>
            </w:r>
          </w:p>
        </w:tc>
      </w:tr>
      <w:tr w:rsidR="007A6510" w14:paraId="266D29D3" w14:textId="77777777" w:rsidTr="00E76362">
        <w:tc>
          <w:tcPr>
            <w:tcW w:w="2254" w:type="dxa"/>
          </w:tcPr>
          <w:p w14:paraId="4E464E48" w14:textId="77777777" w:rsidR="007A6510" w:rsidRPr="005C370E" w:rsidRDefault="007A6510" w:rsidP="00E76362">
            <w:pPr>
              <w:rPr>
                <w:szCs w:val="24"/>
              </w:rPr>
            </w:pPr>
            <w:r>
              <w:rPr>
                <w:szCs w:val="24"/>
              </w:rPr>
              <w:t>Manor Court Community Centre Solar PV</w:t>
            </w:r>
          </w:p>
        </w:tc>
        <w:tc>
          <w:tcPr>
            <w:tcW w:w="2254" w:type="dxa"/>
          </w:tcPr>
          <w:p w14:paraId="7A35F5A5" w14:textId="77777777" w:rsidR="007A6510" w:rsidRPr="005C370E" w:rsidRDefault="007A6510" w:rsidP="00E76362">
            <w:pPr>
              <w:rPr>
                <w:szCs w:val="24"/>
              </w:rPr>
            </w:pPr>
            <w:r>
              <w:rPr>
                <w:szCs w:val="24"/>
              </w:rPr>
              <w:t>2943 kWh</w:t>
            </w:r>
          </w:p>
        </w:tc>
        <w:tc>
          <w:tcPr>
            <w:tcW w:w="2254" w:type="dxa"/>
          </w:tcPr>
          <w:p w14:paraId="031DC4D0" w14:textId="77777777" w:rsidR="007A6510" w:rsidRPr="005C370E" w:rsidRDefault="007A6510" w:rsidP="00E76362">
            <w:pPr>
              <w:rPr>
                <w:szCs w:val="24"/>
              </w:rPr>
            </w:pPr>
            <w:r>
              <w:rPr>
                <w:szCs w:val="24"/>
              </w:rPr>
              <w:t>0.5</w:t>
            </w:r>
          </w:p>
        </w:tc>
        <w:tc>
          <w:tcPr>
            <w:tcW w:w="2254" w:type="dxa"/>
          </w:tcPr>
          <w:p w14:paraId="28141B6F" w14:textId="77777777" w:rsidR="007A6510" w:rsidRPr="005C370E" w:rsidRDefault="007A6510" w:rsidP="00E76362">
            <w:pPr>
              <w:rPr>
                <w:szCs w:val="24"/>
              </w:rPr>
            </w:pPr>
            <w:r>
              <w:rPr>
                <w:szCs w:val="24"/>
              </w:rPr>
              <w:t>£629</w:t>
            </w:r>
          </w:p>
        </w:tc>
      </w:tr>
      <w:tr w:rsidR="007A6510" w14:paraId="0D6F1B8C" w14:textId="77777777" w:rsidTr="00E76362">
        <w:tc>
          <w:tcPr>
            <w:tcW w:w="2254" w:type="dxa"/>
          </w:tcPr>
          <w:p w14:paraId="44EA4C7C" w14:textId="77777777" w:rsidR="007A6510" w:rsidRDefault="007A6510" w:rsidP="00E76362">
            <w:pPr>
              <w:rPr>
                <w:szCs w:val="24"/>
              </w:rPr>
            </w:pPr>
            <w:r>
              <w:rPr>
                <w:szCs w:val="24"/>
              </w:rPr>
              <w:t>Portavogie Community Centre Solar PV</w:t>
            </w:r>
          </w:p>
        </w:tc>
        <w:tc>
          <w:tcPr>
            <w:tcW w:w="2254" w:type="dxa"/>
          </w:tcPr>
          <w:p w14:paraId="6B84F9CD" w14:textId="77777777" w:rsidR="007A6510" w:rsidRPr="005C370E" w:rsidRDefault="007A6510" w:rsidP="00E76362">
            <w:pPr>
              <w:rPr>
                <w:szCs w:val="24"/>
              </w:rPr>
            </w:pPr>
            <w:r>
              <w:rPr>
                <w:szCs w:val="24"/>
              </w:rPr>
              <w:t>7348 kWh</w:t>
            </w:r>
          </w:p>
        </w:tc>
        <w:tc>
          <w:tcPr>
            <w:tcW w:w="2254" w:type="dxa"/>
          </w:tcPr>
          <w:p w14:paraId="6770159F" w14:textId="77777777" w:rsidR="007A6510" w:rsidRPr="005C370E" w:rsidRDefault="007A6510" w:rsidP="00E76362">
            <w:pPr>
              <w:rPr>
                <w:szCs w:val="24"/>
              </w:rPr>
            </w:pPr>
            <w:r>
              <w:rPr>
                <w:szCs w:val="24"/>
              </w:rPr>
              <w:t>1.3</w:t>
            </w:r>
          </w:p>
        </w:tc>
        <w:tc>
          <w:tcPr>
            <w:tcW w:w="2254" w:type="dxa"/>
          </w:tcPr>
          <w:p w14:paraId="51FA612F" w14:textId="77777777" w:rsidR="007A6510" w:rsidRPr="005C370E" w:rsidRDefault="007A6510" w:rsidP="00E76362">
            <w:pPr>
              <w:rPr>
                <w:szCs w:val="24"/>
              </w:rPr>
            </w:pPr>
            <w:r>
              <w:rPr>
                <w:szCs w:val="24"/>
              </w:rPr>
              <w:t>£2,138</w:t>
            </w:r>
          </w:p>
        </w:tc>
      </w:tr>
      <w:tr w:rsidR="007A6510" w:rsidRPr="00AC600A" w14:paraId="573DFB97" w14:textId="77777777" w:rsidTr="00E76362">
        <w:tc>
          <w:tcPr>
            <w:tcW w:w="2254" w:type="dxa"/>
          </w:tcPr>
          <w:p w14:paraId="7A808AAB" w14:textId="77777777" w:rsidR="007A6510" w:rsidRPr="00AC600A" w:rsidRDefault="007A6510" w:rsidP="00E76362">
            <w:pPr>
              <w:rPr>
                <w:szCs w:val="24"/>
                <w:lang w:val="fr-FR"/>
              </w:rPr>
            </w:pPr>
            <w:r w:rsidRPr="00AC600A">
              <w:rPr>
                <w:szCs w:val="24"/>
                <w:lang w:val="fr-FR"/>
              </w:rPr>
              <w:t>Ards Blair Mayn</w:t>
            </w:r>
            <w:r>
              <w:rPr>
                <w:szCs w:val="24"/>
                <w:lang w:val="fr-FR"/>
              </w:rPr>
              <w:t>e</w:t>
            </w:r>
            <w:r w:rsidRPr="00AC600A">
              <w:rPr>
                <w:szCs w:val="24"/>
                <w:lang w:val="fr-FR"/>
              </w:rPr>
              <w:t xml:space="preserve"> Leisure Ce</w:t>
            </w:r>
            <w:r>
              <w:rPr>
                <w:szCs w:val="24"/>
                <w:lang w:val="fr-FR"/>
              </w:rPr>
              <w:t>ntre Solar</w:t>
            </w:r>
            <w:r w:rsidRPr="00AC600A">
              <w:rPr>
                <w:szCs w:val="24"/>
                <w:lang w:val="fr-FR"/>
              </w:rPr>
              <w:t xml:space="preserve"> PV</w:t>
            </w:r>
          </w:p>
        </w:tc>
        <w:tc>
          <w:tcPr>
            <w:tcW w:w="2254" w:type="dxa"/>
          </w:tcPr>
          <w:p w14:paraId="3054C6E5" w14:textId="77777777" w:rsidR="007A6510" w:rsidRPr="00AC600A" w:rsidRDefault="007A6510" w:rsidP="00E76362">
            <w:pPr>
              <w:rPr>
                <w:szCs w:val="24"/>
                <w:lang w:val="fr-FR"/>
              </w:rPr>
            </w:pPr>
            <w:r>
              <w:rPr>
                <w:szCs w:val="24"/>
                <w:lang w:val="fr-FR"/>
              </w:rPr>
              <w:t>226,515 kWh</w:t>
            </w:r>
          </w:p>
        </w:tc>
        <w:tc>
          <w:tcPr>
            <w:tcW w:w="2254" w:type="dxa"/>
          </w:tcPr>
          <w:p w14:paraId="3F5F13F0" w14:textId="77777777" w:rsidR="007A6510" w:rsidRPr="00AC600A" w:rsidRDefault="007A6510" w:rsidP="00E76362">
            <w:pPr>
              <w:rPr>
                <w:szCs w:val="24"/>
                <w:lang w:val="fr-FR"/>
              </w:rPr>
            </w:pPr>
            <w:r>
              <w:rPr>
                <w:szCs w:val="24"/>
                <w:lang w:val="fr-FR"/>
              </w:rPr>
              <w:t>40</w:t>
            </w:r>
          </w:p>
        </w:tc>
        <w:tc>
          <w:tcPr>
            <w:tcW w:w="2254" w:type="dxa"/>
          </w:tcPr>
          <w:p w14:paraId="3D8CA25F" w14:textId="77777777" w:rsidR="007A6510" w:rsidRPr="00AC600A" w:rsidRDefault="007A6510" w:rsidP="00E76362">
            <w:pPr>
              <w:rPr>
                <w:szCs w:val="24"/>
                <w:lang w:val="fr-FR"/>
              </w:rPr>
            </w:pPr>
            <w:r>
              <w:rPr>
                <w:szCs w:val="24"/>
                <w:lang w:val="fr-FR"/>
              </w:rPr>
              <w:t>£67,107</w:t>
            </w:r>
          </w:p>
        </w:tc>
      </w:tr>
      <w:tr w:rsidR="007A6510" w:rsidRPr="000E552B" w14:paraId="2F932E2F" w14:textId="77777777" w:rsidTr="00E76362">
        <w:tc>
          <w:tcPr>
            <w:tcW w:w="2254" w:type="dxa"/>
          </w:tcPr>
          <w:p w14:paraId="7FE9AAF7" w14:textId="77777777" w:rsidR="007A6510" w:rsidRPr="000E552B" w:rsidRDefault="007A6510" w:rsidP="00E76362">
            <w:pPr>
              <w:rPr>
                <w:szCs w:val="24"/>
              </w:rPr>
            </w:pPr>
            <w:r w:rsidRPr="000E552B">
              <w:rPr>
                <w:szCs w:val="24"/>
              </w:rPr>
              <w:t>Bangor Aurora Leisure Centre LED Lightin</w:t>
            </w:r>
            <w:r>
              <w:rPr>
                <w:szCs w:val="24"/>
              </w:rPr>
              <w:t>g upgrade</w:t>
            </w:r>
          </w:p>
        </w:tc>
        <w:tc>
          <w:tcPr>
            <w:tcW w:w="2254" w:type="dxa"/>
          </w:tcPr>
          <w:p w14:paraId="4250C123" w14:textId="77777777" w:rsidR="007A6510" w:rsidRPr="000E552B" w:rsidRDefault="007A6510" w:rsidP="00E76362">
            <w:pPr>
              <w:rPr>
                <w:szCs w:val="24"/>
              </w:rPr>
            </w:pPr>
            <w:r>
              <w:rPr>
                <w:szCs w:val="24"/>
              </w:rPr>
              <w:t>37739 kWh</w:t>
            </w:r>
          </w:p>
        </w:tc>
        <w:tc>
          <w:tcPr>
            <w:tcW w:w="2254" w:type="dxa"/>
          </w:tcPr>
          <w:p w14:paraId="2F0E3BD9" w14:textId="77777777" w:rsidR="007A6510" w:rsidRPr="000E552B" w:rsidRDefault="007A6510" w:rsidP="00E76362">
            <w:pPr>
              <w:rPr>
                <w:szCs w:val="24"/>
              </w:rPr>
            </w:pPr>
            <w:r>
              <w:rPr>
                <w:szCs w:val="24"/>
              </w:rPr>
              <w:t>6.6</w:t>
            </w:r>
          </w:p>
        </w:tc>
        <w:tc>
          <w:tcPr>
            <w:tcW w:w="2254" w:type="dxa"/>
          </w:tcPr>
          <w:p w14:paraId="501ACF65" w14:textId="77777777" w:rsidR="007A6510" w:rsidRPr="000E552B" w:rsidRDefault="007A6510" w:rsidP="00E76362">
            <w:pPr>
              <w:rPr>
                <w:szCs w:val="24"/>
              </w:rPr>
            </w:pPr>
            <w:r>
              <w:rPr>
                <w:szCs w:val="24"/>
              </w:rPr>
              <w:t>£9057</w:t>
            </w:r>
          </w:p>
        </w:tc>
      </w:tr>
      <w:tr w:rsidR="007A6510" w:rsidRPr="00D84282" w14:paraId="3EC62198" w14:textId="77777777" w:rsidTr="00E76362">
        <w:tc>
          <w:tcPr>
            <w:tcW w:w="2254" w:type="dxa"/>
          </w:tcPr>
          <w:p w14:paraId="3C5F8868" w14:textId="77777777" w:rsidR="007A6510" w:rsidRPr="00D84282" w:rsidRDefault="007A6510" w:rsidP="00E76362">
            <w:pPr>
              <w:rPr>
                <w:szCs w:val="24"/>
              </w:rPr>
            </w:pPr>
            <w:r>
              <w:rPr>
                <w:szCs w:val="24"/>
              </w:rPr>
              <w:t>North Road Depot Waste Transfer Station LED lighting upgrade</w:t>
            </w:r>
          </w:p>
        </w:tc>
        <w:tc>
          <w:tcPr>
            <w:tcW w:w="2254" w:type="dxa"/>
          </w:tcPr>
          <w:p w14:paraId="3800D4A0" w14:textId="77777777" w:rsidR="007A6510" w:rsidRPr="00D84282" w:rsidRDefault="007A6510" w:rsidP="00E76362">
            <w:pPr>
              <w:rPr>
                <w:szCs w:val="24"/>
              </w:rPr>
            </w:pPr>
            <w:r>
              <w:rPr>
                <w:szCs w:val="24"/>
              </w:rPr>
              <w:t>17,860 kWh</w:t>
            </w:r>
          </w:p>
        </w:tc>
        <w:tc>
          <w:tcPr>
            <w:tcW w:w="2254" w:type="dxa"/>
          </w:tcPr>
          <w:p w14:paraId="12E9C59C" w14:textId="77777777" w:rsidR="007A6510" w:rsidRPr="00D84282" w:rsidRDefault="007A6510" w:rsidP="00E76362">
            <w:pPr>
              <w:rPr>
                <w:szCs w:val="24"/>
              </w:rPr>
            </w:pPr>
            <w:r>
              <w:rPr>
                <w:szCs w:val="24"/>
              </w:rPr>
              <w:t>3.2</w:t>
            </w:r>
          </w:p>
        </w:tc>
        <w:tc>
          <w:tcPr>
            <w:tcW w:w="2254" w:type="dxa"/>
          </w:tcPr>
          <w:p w14:paraId="2D4EB017" w14:textId="77777777" w:rsidR="007A6510" w:rsidRPr="00D84282" w:rsidRDefault="007A6510" w:rsidP="00E76362">
            <w:pPr>
              <w:rPr>
                <w:szCs w:val="24"/>
              </w:rPr>
            </w:pPr>
            <w:r>
              <w:rPr>
                <w:szCs w:val="24"/>
              </w:rPr>
              <w:t>£4,338</w:t>
            </w:r>
          </w:p>
        </w:tc>
      </w:tr>
      <w:tr w:rsidR="007A6510" w:rsidRPr="00D84282" w14:paraId="3C917C30" w14:textId="77777777" w:rsidTr="00E76362">
        <w:tc>
          <w:tcPr>
            <w:tcW w:w="2254" w:type="dxa"/>
          </w:tcPr>
          <w:p w14:paraId="5203A9BF" w14:textId="77777777" w:rsidR="007A6510" w:rsidRPr="00D84282" w:rsidRDefault="007A6510" w:rsidP="00E76362">
            <w:pPr>
              <w:rPr>
                <w:szCs w:val="24"/>
              </w:rPr>
            </w:pPr>
            <w:r>
              <w:rPr>
                <w:szCs w:val="24"/>
              </w:rPr>
              <w:t xml:space="preserve">Bangor Waste Transfer Station </w:t>
            </w:r>
            <w:r>
              <w:rPr>
                <w:szCs w:val="24"/>
              </w:rPr>
              <w:lastRenderedPageBreak/>
              <w:t>LED lighting upgrade</w:t>
            </w:r>
          </w:p>
        </w:tc>
        <w:tc>
          <w:tcPr>
            <w:tcW w:w="2254" w:type="dxa"/>
          </w:tcPr>
          <w:p w14:paraId="7193E2F2" w14:textId="77777777" w:rsidR="007A6510" w:rsidRDefault="007A6510" w:rsidP="00E76362">
            <w:pPr>
              <w:rPr>
                <w:szCs w:val="24"/>
              </w:rPr>
            </w:pPr>
            <w:r>
              <w:rPr>
                <w:szCs w:val="24"/>
              </w:rPr>
              <w:lastRenderedPageBreak/>
              <w:t>7,523 kWh</w:t>
            </w:r>
          </w:p>
          <w:p w14:paraId="51764098" w14:textId="77777777" w:rsidR="007A6510" w:rsidRPr="00D84282" w:rsidRDefault="007A6510" w:rsidP="00E76362">
            <w:pPr>
              <w:rPr>
                <w:szCs w:val="24"/>
              </w:rPr>
            </w:pPr>
          </w:p>
        </w:tc>
        <w:tc>
          <w:tcPr>
            <w:tcW w:w="2254" w:type="dxa"/>
          </w:tcPr>
          <w:p w14:paraId="4098E99A" w14:textId="77777777" w:rsidR="007A6510" w:rsidRPr="00D84282" w:rsidRDefault="007A6510" w:rsidP="00E76362">
            <w:pPr>
              <w:rPr>
                <w:szCs w:val="24"/>
              </w:rPr>
            </w:pPr>
            <w:r>
              <w:rPr>
                <w:szCs w:val="24"/>
              </w:rPr>
              <w:t>1.3</w:t>
            </w:r>
          </w:p>
        </w:tc>
        <w:tc>
          <w:tcPr>
            <w:tcW w:w="2254" w:type="dxa"/>
          </w:tcPr>
          <w:p w14:paraId="45467F61" w14:textId="77777777" w:rsidR="007A6510" w:rsidRPr="00D84282" w:rsidRDefault="007A6510" w:rsidP="00E76362">
            <w:pPr>
              <w:rPr>
                <w:szCs w:val="24"/>
              </w:rPr>
            </w:pPr>
            <w:r>
              <w:rPr>
                <w:szCs w:val="24"/>
              </w:rPr>
              <w:t>£1,805</w:t>
            </w:r>
          </w:p>
        </w:tc>
      </w:tr>
    </w:tbl>
    <w:p w14:paraId="34561002" w14:textId="77777777" w:rsidR="007A6510" w:rsidRPr="00D84282" w:rsidRDefault="007A6510" w:rsidP="007A6510">
      <w:pPr>
        <w:rPr>
          <w:b/>
          <w:bCs/>
          <w:szCs w:val="24"/>
          <w:u w:val="single"/>
        </w:rPr>
      </w:pPr>
    </w:p>
    <w:p w14:paraId="74AD2BAE" w14:textId="26A5867C" w:rsidR="007A6510" w:rsidRDefault="0076497D" w:rsidP="009D49B4">
      <w:pPr>
        <w:spacing w:after="0" w:line="240" w:lineRule="auto"/>
        <w:ind w:left="11" w:hanging="11"/>
      </w:pPr>
      <w:r w:rsidRPr="0076497D">
        <w:rPr>
          <w:szCs w:val="24"/>
        </w:rPr>
        <w:t xml:space="preserve">RECOMMENDED that the </w:t>
      </w:r>
      <w:r w:rsidR="007A6510">
        <w:t>Council notes the latest quarterly energy consumption update.</w:t>
      </w:r>
    </w:p>
    <w:p w14:paraId="489A9901" w14:textId="77777777" w:rsidR="007A6510" w:rsidRDefault="007A6510" w:rsidP="009D49B4">
      <w:pPr>
        <w:spacing w:after="0" w:line="240" w:lineRule="auto"/>
        <w:ind w:left="11" w:right="141" w:hanging="11"/>
        <w:rPr>
          <w:szCs w:val="24"/>
        </w:rPr>
      </w:pPr>
    </w:p>
    <w:p w14:paraId="7CE11B58" w14:textId="6539F466" w:rsidR="00DB047D" w:rsidRDefault="00DB047D" w:rsidP="009D49B4">
      <w:pPr>
        <w:spacing w:after="0" w:line="240" w:lineRule="auto"/>
        <w:ind w:left="11" w:hanging="11"/>
        <w:rPr>
          <w:b/>
          <w:bCs/>
          <w:szCs w:val="24"/>
        </w:rPr>
      </w:pPr>
      <w:r w:rsidRPr="009C1634">
        <w:rPr>
          <w:b/>
          <w:bCs/>
          <w:szCs w:val="24"/>
        </w:rPr>
        <w:t>AGREED TO RECOMMEND,</w:t>
      </w:r>
      <w:r>
        <w:rPr>
          <w:b/>
          <w:bCs/>
          <w:szCs w:val="24"/>
        </w:rPr>
        <w:t xml:space="preserve"> on the proposal of</w:t>
      </w:r>
      <w:r w:rsidR="00E60427">
        <w:rPr>
          <w:b/>
          <w:bCs/>
          <w:szCs w:val="24"/>
        </w:rPr>
        <w:t xml:space="preserve"> </w:t>
      </w:r>
      <w:r w:rsidR="00675724">
        <w:rPr>
          <w:b/>
          <w:bCs/>
          <w:szCs w:val="24"/>
        </w:rPr>
        <w:t>Councillor Cathcart</w:t>
      </w:r>
      <w:r>
        <w:rPr>
          <w:b/>
          <w:bCs/>
          <w:szCs w:val="24"/>
        </w:rPr>
        <w:t>, seconded by</w:t>
      </w:r>
      <w:r w:rsidR="00E60427">
        <w:rPr>
          <w:b/>
          <w:bCs/>
          <w:szCs w:val="24"/>
        </w:rPr>
        <w:t xml:space="preserve"> </w:t>
      </w:r>
      <w:r w:rsidR="00675724">
        <w:rPr>
          <w:b/>
          <w:bCs/>
          <w:szCs w:val="24"/>
        </w:rPr>
        <w:t>Alderman Armstrong-Cotter</w:t>
      </w:r>
      <w:r>
        <w:rPr>
          <w:b/>
          <w:bCs/>
          <w:szCs w:val="24"/>
        </w:rPr>
        <w:t xml:space="preserve">, that the recommendation be adopted.   </w:t>
      </w:r>
    </w:p>
    <w:p w14:paraId="75E93961" w14:textId="77777777" w:rsidR="00675724" w:rsidRDefault="00675724" w:rsidP="009D49B4">
      <w:pPr>
        <w:spacing w:after="0" w:line="240" w:lineRule="auto"/>
        <w:ind w:left="11" w:hanging="11"/>
        <w:rPr>
          <w:b/>
          <w:bCs/>
          <w:szCs w:val="24"/>
        </w:rPr>
      </w:pPr>
    </w:p>
    <w:p w14:paraId="541D4D01" w14:textId="4CF0B2CE" w:rsidR="00675724" w:rsidRPr="00675724" w:rsidRDefault="00675724" w:rsidP="009D49B4">
      <w:pPr>
        <w:spacing w:after="0" w:line="240" w:lineRule="auto"/>
        <w:ind w:left="11" w:hanging="11"/>
        <w:rPr>
          <w:szCs w:val="24"/>
        </w:rPr>
      </w:pPr>
      <w:r w:rsidRPr="00675724">
        <w:rPr>
          <w:szCs w:val="24"/>
        </w:rPr>
        <w:t>(Councillor Harbinson took the role of Chair at this point in the meeting)</w:t>
      </w:r>
    </w:p>
    <w:p w14:paraId="730FE44E" w14:textId="77777777" w:rsidR="00DB047D" w:rsidRDefault="00DB047D" w:rsidP="009D49B4">
      <w:pPr>
        <w:spacing w:after="0" w:line="240" w:lineRule="auto"/>
        <w:ind w:left="11" w:hanging="11"/>
        <w:rPr>
          <w:b/>
          <w:bCs/>
          <w:szCs w:val="24"/>
        </w:rPr>
      </w:pPr>
    </w:p>
    <w:p w14:paraId="7F4AE52B" w14:textId="438A2663" w:rsidR="00DB047D" w:rsidRDefault="00DB047D" w:rsidP="007B1BD4">
      <w:pPr>
        <w:pStyle w:val="Heading1"/>
        <w:ind w:left="720" w:hanging="720"/>
      </w:pPr>
      <w:r>
        <w:rPr>
          <w:u w:val="none"/>
        </w:rPr>
        <w:t>20</w:t>
      </w:r>
      <w:r w:rsidRPr="00C264D3">
        <w:rPr>
          <w:u w:val="none"/>
        </w:rPr>
        <w:t>.</w:t>
      </w:r>
      <w:r w:rsidRPr="00C264D3">
        <w:rPr>
          <w:u w:val="none"/>
        </w:rPr>
        <w:tab/>
      </w:r>
      <w:r w:rsidR="0081425E">
        <w:t>NOTICES OF mOTION</w:t>
      </w:r>
      <w:r>
        <w:t xml:space="preserve">  </w:t>
      </w:r>
    </w:p>
    <w:p w14:paraId="774699AE" w14:textId="77777777" w:rsidR="00DB047D" w:rsidRPr="00F14864" w:rsidRDefault="00DB047D" w:rsidP="007B1BD4">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7DA6CD90" w14:textId="48619E8F" w:rsidR="001A1871" w:rsidRDefault="0081425E" w:rsidP="007B1BD4">
      <w:pPr>
        <w:spacing w:after="0" w:line="240" w:lineRule="auto"/>
        <w:rPr>
          <w:b/>
          <w:bCs/>
          <w:szCs w:val="24"/>
        </w:rPr>
      </w:pPr>
      <w:r>
        <w:rPr>
          <w:b/>
          <w:bCs/>
          <w:szCs w:val="24"/>
        </w:rPr>
        <w:t>20.1</w:t>
      </w:r>
      <w:r>
        <w:rPr>
          <w:b/>
          <w:bCs/>
          <w:szCs w:val="24"/>
        </w:rPr>
        <w:tab/>
      </w:r>
      <w:r w:rsidRPr="0081425E">
        <w:rPr>
          <w:b/>
          <w:bCs/>
          <w:szCs w:val="24"/>
          <w:u w:val="single"/>
        </w:rPr>
        <w:t>Notice of Motion submitted by Councillor Kendall and Councillor McKee</w:t>
      </w:r>
    </w:p>
    <w:p w14:paraId="6D4D3571" w14:textId="77777777" w:rsidR="0081425E" w:rsidRDefault="0081425E" w:rsidP="007B1BD4">
      <w:pPr>
        <w:spacing w:after="0" w:line="240" w:lineRule="auto"/>
        <w:rPr>
          <w:b/>
          <w:bCs/>
          <w:szCs w:val="24"/>
        </w:rPr>
      </w:pPr>
    </w:p>
    <w:p w14:paraId="6E731F98" w14:textId="77777777" w:rsidR="0081425E" w:rsidRPr="0081425E" w:rsidRDefault="0081425E" w:rsidP="0081425E">
      <w:pPr>
        <w:spacing w:after="0" w:line="240" w:lineRule="auto"/>
        <w:ind w:left="0" w:right="0" w:firstLine="0"/>
        <w:rPr>
          <w:rFonts w:eastAsiaTheme="minorHAnsi"/>
          <w:color w:val="000000" w:themeColor="text1"/>
          <w:szCs w:val="24"/>
        </w:rPr>
      </w:pPr>
      <w:r w:rsidRPr="0081425E">
        <w:rPr>
          <w:rFonts w:eastAsiaTheme="minorHAnsi"/>
          <w:color w:val="000000" w:themeColor="text1"/>
          <w:szCs w:val="24"/>
        </w:rPr>
        <w:t>Responsible Dog Walking in Public Spaces</w:t>
      </w:r>
    </w:p>
    <w:p w14:paraId="51900420" w14:textId="77777777" w:rsidR="0081425E" w:rsidRPr="0081425E" w:rsidRDefault="0081425E" w:rsidP="0081425E">
      <w:pPr>
        <w:spacing w:after="0" w:line="240" w:lineRule="auto"/>
        <w:ind w:left="0" w:right="0" w:firstLine="0"/>
        <w:rPr>
          <w:rFonts w:eastAsiaTheme="minorHAnsi"/>
          <w:b/>
          <w:bCs/>
          <w:color w:val="000000" w:themeColor="text1"/>
          <w:szCs w:val="24"/>
        </w:rPr>
      </w:pPr>
    </w:p>
    <w:p w14:paraId="1CFB2DD9" w14:textId="77777777" w:rsidR="0081425E" w:rsidRPr="0081425E" w:rsidRDefault="0081425E" w:rsidP="0081425E">
      <w:pPr>
        <w:spacing w:after="0" w:line="240" w:lineRule="auto"/>
        <w:ind w:left="0" w:right="0" w:firstLine="0"/>
        <w:rPr>
          <w:rFonts w:eastAsiaTheme="minorHAnsi"/>
          <w:color w:val="000000" w:themeColor="text1"/>
          <w:szCs w:val="24"/>
        </w:rPr>
      </w:pPr>
      <w:r w:rsidRPr="0081425E">
        <w:rPr>
          <w:rFonts w:eastAsiaTheme="minorHAnsi"/>
          <w:color w:val="000000" w:themeColor="text1"/>
          <w:szCs w:val="24"/>
        </w:rPr>
        <w:t>This Council, as a 'Dog Friendly Borough' recognises the increasing use of public parks and footpaths by professional and recreational dog walkers, and the need to balance animal welfare, public safety, and the enjoyment of public spaces for all of our Borough's residents.</w:t>
      </w:r>
    </w:p>
    <w:p w14:paraId="6B1A98B9" w14:textId="77777777" w:rsidR="0081425E" w:rsidRPr="0081425E" w:rsidRDefault="0081425E" w:rsidP="0081425E">
      <w:pPr>
        <w:spacing w:after="0" w:line="240" w:lineRule="auto"/>
        <w:ind w:left="0" w:right="0" w:firstLine="0"/>
        <w:rPr>
          <w:rFonts w:eastAsiaTheme="minorHAnsi"/>
          <w:color w:val="000000" w:themeColor="text1"/>
          <w:szCs w:val="24"/>
        </w:rPr>
      </w:pPr>
    </w:p>
    <w:p w14:paraId="7661E891" w14:textId="77777777" w:rsidR="0081425E" w:rsidRPr="0081425E" w:rsidRDefault="0081425E" w:rsidP="0081425E">
      <w:pPr>
        <w:spacing w:after="0" w:line="240" w:lineRule="auto"/>
        <w:ind w:left="0" w:right="0" w:firstLine="0"/>
        <w:rPr>
          <w:rFonts w:eastAsiaTheme="minorHAnsi"/>
          <w:color w:val="000000" w:themeColor="text1"/>
          <w:szCs w:val="24"/>
        </w:rPr>
      </w:pPr>
      <w:r w:rsidRPr="0081425E">
        <w:rPr>
          <w:rFonts w:eastAsiaTheme="minorHAnsi"/>
          <w:color w:val="000000" w:themeColor="text1"/>
          <w:szCs w:val="24"/>
        </w:rPr>
        <w:t>This Council notes that:</w:t>
      </w:r>
    </w:p>
    <w:p w14:paraId="2523EA27" w14:textId="77777777" w:rsidR="0081425E" w:rsidRPr="0081425E" w:rsidRDefault="0081425E" w:rsidP="0081425E">
      <w:pPr>
        <w:spacing w:after="0" w:line="240" w:lineRule="auto"/>
        <w:ind w:left="0" w:right="0" w:firstLine="0"/>
        <w:rPr>
          <w:rFonts w:eastAsiaTheme="minorHAnsi"/>
          <w:color w:val="000000" w:themeColor="text1"/>
          <w:szCs w:val="24"/>
        </w:rPr>
      </w:pPr>
    </w:p>
    <w:p w14:paraId="6DDAAE29" w14:textId="77777777" w:rsidR="0081425E" w:rsidRPr="0081425E" w:rsidRDefault="0081425E" w:rsidP="00405BC7">
      <w:pPr>
        <w:numPr>
          <w:ilvl w:val="0"/>
          <w:numId w:val="4"/>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Multiple dogs under the control of a single individual may pose challenges to effective management and public safety,</w:t>
      </w:r>
    </w:p>
    <w:p w14:paraId="79584C7C" w14:textId="77777777" w:rsidR="0081425E" w:rsidRPr="0081425E" w:rsidRDefault="0081425E" w:rsidP="00405BC7">
      <w:pPr>
        <w:numPr>
          <w:ilvl w:val="0"/>
          <w:numId w:val="4"/>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Excessive numbers of dogs being walked simultaneously can lead to increased risk of dog fights, interference with other park users, fouling, and uncontrolled behaviour,</w:t>
      </w:r>
    </w:p>
    <w:p w14:paraId="4B7B18F9" w14:textId="77777777" w:rsidR="0081425E" w:rsidRPr="0081425E" w:rsidRDefault="0081425E" w:rsidP="00405BC7">
      <w:pPr>
        <w:numPr>
          <w:ilvl w:val="0"/>
          <w:numId w:val="4"/>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There has been an increasing number of professional dog walkers, offering services within the Borough and there is a lack of licencing, registration or other requirements which may lead to inadequate insurance, training and experience, adding further potential risks to people and pets; and</w:t>
      </w:r>
    </w:p>
    <w:p w14:paraId="4C79DFE6" w14:textId="77777777" w:rsidR="0081425E" w:rsidRPr="0081425E" w:rsidRDefault="0081425E" w:rsidP="00405BC7">
      <w:pPr>
        <w:numPr>
          <w:ilvl w:val="0"/>
          <w:numId w:val="4"/>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Many local authorities across the UK, including our neighbour Belfast City Council, have introduced limits on the number of dogs that may be walked at one time.</w:t>
      </w:r>
    </w:p>
    <w:p w14:paraId="7A8F536B" w14:textId="77777777" w:rsidR="0081425E" w:rsidRPr="0081425E" w:rsidRDefault="0081425E" w:rsidP="0081425E">
      <w:pPr>
        <w:spacing w:after="0" w:line="240" w:lineRule="auto"/>
        <w:ind w:left="720" w:right="0" w:firstLine="0"/>
        <w:rPr>
          <w:rFonts w:eastAsiaTheme="minorHAnsi"/>
          <w:color w:val="000000" w:themeColor="text1"/>
          <w:szCs w:val="24"/>
        </w:rPr>
      </w:pPr>
    </w:p>
    <w:p w14:paraId="67801A0B" w14:textId="77777777" w:rsidR="0081425E" w:rsidRPr="0081425E" w:rsidRDefault="0081425E" w:rsidP="0081425E">
      <w:pPr>
        <w:spacing w:after="0" w:line="240" w:lineRule="auto"/>
        <w:ind w:left="0" w:right="0" w:firstLine="0"/>
        <w:rPr>
          <w:rFonts w:eastAsiaTheme="minorHAnsi"/>
          <w:color w:val="000000" w:themeColor="text1"/>
          <w:szCs w:val="24"/>
        </w:rPr>
      </w:pPr>
      <w:r w:rsidRPr="0081425E">
        <w:rPr>
          <w:rFonts w:eastAsiaTheme="minorHAnsi"/>
          <w:color w:val="000000" w:themeColor="text1"/>
          <w:szCs w:val="24"/>
        </w:rPr>
        <w:t>This Council therefore resolves to:</w:t>
      </w:r>
    </w:p>
    <w:p w14:paraId="387400AC" w14:textId="77777777" w:rsidR="0081425E" w:rsidRPr="0081425E" w:rsidRDefault="0081425E" w:rsidP="0081425E">
      <w:pPr>
        <w:spacing w:after="0" w:line="240" w:lineRule="auto"/>
        <w:ind w:left="0" w:right="0" w:firstLine="0"/>
        <w:rPr>
          <w:rFonts w:eastAsiaTheme="minorHAnsi"/>
          <w:color w:val="000000" w:themeColor="text1"/>
          <w:szCs w:val="24"/>
        </w:rPr>
      </w:pPr>
    </w:p>
    <w:p w14:paraId="554A96CE" w14:textId="77777777" w:rsidR="0081425E" w:rsidRPr="0081425E" w:rsidRDefault="0081425E" w:rsidP="00405BC7">
      <w:pPr>
        <w:numPr>
          <w:ilvl w:val="0"/>
          <w:numId w:val="5"/>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Produce a report outlining the costs and steps required to introduce a local restriction under the relevant provisions of the Clean Neighbourhoods and Environments Act (Northern Ireland) 2011:</w:t>
      </w:r>
    </w:p>
    <w:p w14:paraId="29885240" w14:textId="77777777" w:rsidR="0081425E" w:rsidRPr="0081425E" w:rsidRDefault="0081425E" w:rsidP="00405BC7">
      <w:pPr>
        <w:numPr>
          <w:ilvl w:val="1"/>
          <w:numId w:val="5"/>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 xml:space="preserve">Limiting the number of dogs that any one person may be in charge of to a maximum of four at any given time in public spaces. </w:t>
      </w:r>
    </w:p>
    <w:p w14:paraId="6DC82CED" w14:textId="77777777" w:rsidR="0081425E" w:rsidRPr="0081425E" w:rsidRDefault="0081425E" w:rsidP="00405BC7">
      <w:pPr>
        <w:numPr>
          <w:ilvl w:val="1"/>
          <w:numId w:val="5"/>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 xml:space="preserve">Mandating that professional dog walkers must have dogs on leads at all times to ensure dog control and accountability for dog behaviours.  </w:t>
      </w:r>
    </w:p>
    <w:p w14:paraId="33706B79" w14:textId="77777777" w:rsidR="0081425E" w:rsidRPr="0081425E" w:rsidRDefault="0081425E" w:rsidP="00405BC7">
      <w:pPr>
        <w:numPr>
          <w:ilvl w:val="0"/>
          <w:numId w:val="5"/>
        </w:numPr>
        <w:spacing w:after="0" w:line="240" w:lineRule="auto"/>
        <w:ind w:left="426" w:right="0" w:hanging="426"/>
        <w:rPr>
          <w:rFonts w:eastAsiaTheme="minorHAnsi"/>
          <w:color w:val="000000" w:themeColor="text1"/>
          <w:szCs w:val="24"/>
        </w:rPr>
      </w:pPr>
      <w:r w:rsidRPr="0081425E">
        <w:rPr>
          <w:rFonts w:eastAsiaTheme="minorHAnsi"/>
          <w:color w:val="000000" w:themeColor="text1"/>
          <w:szCs w:val="24"/>
        </w:rPr>
        <w:t xml:space="preserve">Include in the report, the provision and cost of a complementary public education campaign, to inform residents, recreational and professional dog walkers about the new limit, about what it means to have a dog under your control in public </w:t>
      </w:r>
      <w:r w:rsidRPr="0081425E">
        <w:rPr>
          <w:rFonts w:eastAsiaTheme="minorHAnsi"/>
          <w:color w:val="000000" w:themeColor="text1"/>
          <w:szCs w:val="24"/>
        </w:rPr>
        <w:lastRenderedPageBreak/>
        <w:t>spaces (whether on or off lead), and what promoting responsible dog control and safety in shared spaces should be.</w:t>
      </w:r>
    </w:p>
    <w:p w14:paraId="7AD7BFAB" w14:textId="77777777" w:rsidR="0081425E" w:rsidRDefault="0081425E" w:rsidP="00405BC7">
      <w:pPr>
        <w:numPr>
          <w:ilvl w:val="0"/>
          <w:numId w:val="5"/>
        </w:numPr>
        <w:spacing w:after="0" w:line="240" w:lineRule="auto"/>
        <w:ind w:left="426" w:right="0" w:hanging="426"/>
        <w:rPr>
          <w:rFonts w:eastAsiaTheme="minorHAnsi"/>
          <w:color w:val="000000" w:themeColor="text1"/>
          <w:sz w:val="23"/>
          <w:szCs w:val="23"/>
        </w:rPr>
      </w:pPr>
      <w:r w:rsidRPr="0081425E">
        <w:rPr>
          <w:rFonts w:eastAsiaTheme="minorHAnsi"/>
          <w:color w:val="000000" w:themeColor="text1"/>
          <w:szCs w:val="24"/>
        </w:rPr>
        <w:t>To write to the DAERA Minister to ask him to introduce, and provide funding support to Councils to enforce, mandatory registration of professional dog walkers to help to ensure suitable animal welfare standards, the provision of suitable training, experience, insurance, and public safety</w:t>
      </w:r>
      <w:r w:rsidRPr="0081425E">
        <w:rPr>
          <w:rFonts w:eastAsiaTheme="minorHAnsi"/>
          <w:color w:val="000000" w:themeColor="text1"/>
          <w:sz w:val="23"/>
          <w:szCs w:val="23"/>
        </w:rPr>
        <w:t>.</w:t>
      </w:r>
    </w:p>
    <w:p w14:paraId="38A5982C" w14:textId="389BA79C" w:rsidR="00675724" w:rsidRDefault="00675724" w:rsidP="00675724">
      <w:pPr>
        <w:spacing w:after="0" w:line="240" w:lineRule="auto"/>
        <w:ind w:right="0"/>
        <w:rPr>
          <w:rFonts w:eastAsiaTheme="minorHAnsi"/>
          <w:color w:val="000000" w:themeColor="text1"/>
          <w:sz w:val="23"/>
          <w:szCs w:val="23"/>
        </w:rPr>
      </w:pPr>
    </w:p>
    <w:p w14:paraId="49F70BD6" w14:textId="0A55A2CB" w:rsidR="00675724" w:rsidRPr="00757649" w:rsidRDefault="00675724" w:rsidP="00675724">
      <w:pPr>
        <w:spacing w:after="0" w:line="240" w:lineRule="auto"/>
        <w:ind w:right="0"/>
        <w:rPr>
          <w:rFonts w:eastAsiaTheme="minorHAnsi"/>
          <w:color w:val="000000" w:themeColor="text1"/>
          <w:szCs w:val="24"/>
        </w:rPr>
      </w:pPr>
      <w:r w:rsidRPr="00757649">
        <w:rPr>
          <w:rFonts w:eastAsiaTheme="minorHAnsi"/>
          <w:color w:val="000000" w:themeColor="text1"/>
          <w:szCs w:val="24"/>
        </w:rPr>
        <w:t xml:space="preserve">Proposed by Councillor Kendall, seconded by Councillor McKee, that the recommendation be adopted.   </w:t>
      </w:r>
    </w:p>
    <w:p w14:paraId="3606F1BE" w14:textId="77777777" w:rsidR="00B9209D" w:rsidRPr="00757649" w:rsidRDefault="00B9209D" w:rsidP="00675724">
      <w:pPr>
        <w:spacing w:after="0" w:line="240" w:lineRule="auto"/>
        <w:ind w:right="0"/>
        <w:rPr>
          <w:rFonts w:eastAsiaTheme="minorHAnsi"/>
          <w:color w:val="000000" w:themeColor="text1"/>
          <w:szCs w:val="24"/>
        </w:rPr>
      </w:pPr>
    </w:p>
    <w:p w14:paraId="3116B686" w14:textId="27738E5F"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t xml:space="preserve">Councillor Kendall introduced her </w:t>
      </w:r>
      <w:r w:rsidR="0077457D" w:rsidRPr="00757649">
        <w:rPr>
          <w:rFonts w:eastAsiaTheme="minorHAnsi"/>
          <w:color w:val="000000" w:themeColor="text1"/>
          <w:szCs w:val="24"/>
        </w:rPr>
        <w:t>M</w:t>
      </w:r>
      <w:r w:rsidRPr="00757649">
        <w:rPr>
          <w:rFonts w:eastAsiaTheme="minorHAnsi"/>
          <w:color w:val="000000" w:themeColor="text1"/>
          <w:szCs w:val="24"/>
        </w:rPr>
        <w:t>otion as a reflection of the Council’s commitment to becoming a Dog Friendly Borough</w:t>
      </w:r>
      <w:r w:rsidR="0077457D" w:rsidRPr="00757649">
        <w:rPr>
          <w:rFonts w:eastAsiaTheme="minorHAnsi"/>
          <w:color w:val="000000" w:themeColor="text1"/>
          <w:szCs w:val="24"/>
        </w:rPr>
        <w:t xml:space="preserve"> - </w:t>
      </w:r>
      <w:r w:rsidRPr="00757649">
        <w:rPr>
          <w:rFonts w:eastAsiaTheme="minorHAnsi"/>
          <w:color w:val="000000" w:themeColor="text1"/>
          <w:szCs w:val="24"/>
        </w:rPr>
        <w:t xml:space="preserve">one that respected animal welfare, public safety, and the enjoyment of shared spaces. </w:t>
      </w:r>
      <w:r w:rsidR="0077457D" w:rsidRPr="00757649">
        <w:rPr>
          <w:rFonts w:eastAsiaTheme="minorHAnsi"/>
          <w:color w:val="000000" w:themeColor="text1"/>
          <w:szCs w:val="24"/>
        </w:rPr>
        <w:t xml:space="preserve"> </w:t>
      </w:r>
      <w:r w:rsidRPr="00757649">
        <w:rPr>
          <w:rFonts w:eastAsiaTheme="minorHAnsi"/>
          <w:color w:val="000000" w:themeColor="text1"/>
          <w:szCs w:val="24"/>
        </w:rPr>
        <w:t>She had observed a notable rise in both recreational and professional dog walking across parks and public footpaths</w:t>
      </w:r>
      <w:r w:rsidR="0077457D" w:rsidRPr="00757649">
        <w:rPr>
          <w:rFonts w:eastAsiaTheme="minorHAnsi"/>
          <w:color w:val="000000" w:themeColor="text1"/>
          <w:szCs w:val="24"/>
        </w:rPr>
        <w:t xml:space="preserve"> throughout the Borough</w:t>
      </w:r>
      <w:r w:rsidRPr="00757649">
        <w:rPr>
          <w:rFonts w:eastAsiaTheme="minorHAnsi"/>
          <w:color w:val="000000" w:themeColor="text1"/>
          <w:szCs w:val="24"/>
        </w:rPr>
        <w:t xml:space="preserve">. </w:t>
      </w:r>
      <w:r w:rsidR="0077457D" w:rsidRPr="00757649">
        <w:rPr>
          <w:rFonts w:eastAsiaTheme="minorHAnsi"/>
          <w:color w:val="000000" w:themeColor="text1"/>
          <w:szCs w:val="24"/>
        </w:rPr>
        <w:t xml:space="preserve"> </w:t>
      </w:r>
      <w:r w:rsidRPr="00757649">
        <w:rPr>
          <w:rFonts w:eastAsiaTheme="minorHAnsi"/>
          <w:color w:val="000000" w:themeColor="text1"/>
          <w:szCs w:val="24"/>
        </w:rPr>
        <w:t>As a dog lover, she appreciated the joy dogs brought but acknowledged the challenges of managing dog behaviour, particularly when multiple dogs were under the control of a single person.</w:t>
      </w:r>
    </w:p>
    <w:p w14:paraId="7A06E2D7" w14:textId="77777777" w:rsidR="006726F2" w:rsidRPr="00757649" w:rsidRDefault="006726F2" w:rsidP="006726F2">
      <w:pPr>
        <w:rPr>
          <w:rFonts w:eastAsiaTheme="minorHAnsi"/>
          <w:color w:val="000000" w:themeColor="text1"/>
          <w:szCs w:val="24"/>
        </w:rPr>
      </w:pPr>
    </w:p>
    <w:p w14:paraId="4F650CAB" w14:textId="0B6A819E"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t xml:space="preserve">She informed Members that the growing number of dogs had led to increased risks, including dog fights, fouling, interference with other park users, and uncontrolled behaviour. Many residents had reported incidents involving uncontrolled dogs and dog fouling. </w:t>
      </w:r>
      <w:r w:rsidR="0077457D" w:rsidRPr="00757649">
        <w:rPr>
          <w:rFonts w:eastAsiaTheme="minorHAnsi"/>
          <w:color w:val="000000" w:themeColor="text1"/>
          <w:szCs w:val="24"/>
        </w:rPr>
        <w:t xml:space="preserve"> </w:t>
      </w:r>
      <w:r w:rsidRPr="00757649">
        <w:rPr>
          <w:rFonts w:eastAsiaTheme="minorHAnsi"/>
          <w:color w:val="000000" w:themeColor="text1"/>
          <w:szCs w:val="24"/>
        </w:rPr>
        <w:t>She emphasi</w:t>
      </w:r>
      <w:r w:rsidR="00185F6E">
        <w:rPr>
          <w:rFonts w:eastAsiaTheme="minorHAnsi"/>
          <w:color w:val="000000" w:themeColor="text1"/>
          <w:szCs w:val="24"/>
        </w:rPr>
        <w:t>s</w:t>
      </w:r>
      <w:r w:rsidRPr="00757649">
        <w:rPr>
          <w:rFonts w:eastAsiaTheme="minorHAnsi"/>
          <w:color w:val="000000" w:themeColor="text1"/>
          <w:szCs w:val="24"/>
        </w:rPr>
        <w:t>ed that th</w:t>
      </w:r>
      <w:r w:rsidR="0077457D" w:rsidRPr="00757649">
        <w:rPr>
          <w:rFonts w:eastAsiaTheme="minorHAnsi"/>
          <w:color w:val="000000" w:themeColor="text1"/>
          <w:szCs w:val="24"/>
        </w:rPr>
        <w:t>o</w:t>
      </w:r>
      <w:r w:rsidRPr="00757649">
        <w:rPr>
          <w:rFonts w:eastAsiaTheme="minorHAnsi"/>
          <w:color w:val="000000" w:themeColor="text1"/>
          <w:szCs w:val="24"/>
        </w:rPr>
        <w:t>se issues were not limited to specific breeds or owners, but were often the result of irresponsible ownership and a lack of understanding around dog behaviour and control.</w:t>
      </w:r>
    </w:p>
    <w:p w14:paraId="171FB833" w14:textId="77777777" w:rsidR="006726F2" w:rsidRPr="00757649" w:rsidRDefault="006726F2" w:rsidP="006726F2">
      <w:pPr>
        <w:rPr>
          <w:rFonts w:eastAsiaTheme="minorHAnsi"/>
          <w:color w:val="000000" w:themeColor="text1"/>
          <w:szCs w:val="24"/>
        </w:rPr>
      </w:pPr>
    </w:p>
    <w:p w14:paraId="72A3DBBA" w14:textId="25CE116C"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t xml:space="preserve">Her Motion requested that the Council consider limiting the number of dogs any one person could walk to four, aligning with Belfast City Council’s policy. She also proposed that professional dog walkers be required to keep all dogs on leads, especially when they were not the owners and might lack familiarity with the animals. </w:t>
      </w:r>
      <w:r w:rsidR="0077457D" w:rsidRPr="00757649">
        <w:rPr>
          <w:rFonts w:eastAsiaTheme="minorHAnsi"/>
          <w:color w:val="000000" w:themeColor="text1"/>
          <w:szCs w:val="24"/>
        </w:rPr>
        <w:t xml:space="preserve"> </w:t>
      </w:r>
      <w:r w:rsidRPr="00757649">
        <w:rPr>
          <w:rFonts w:eastAsiaTheme="minorHAnsi"/>
          <w:color w:val="000000" w:themeColor="text1"/>
          <w:szCs w:val="24"/>
        </w:rPr>
        <w:t>She acknowledged the ongoing debate about designating all public spaces as on-lead zones, noting that many responsible dog owners felt unfairly penali</w:t>
      </w:r>
      <w:r w:rsidR="0077457D" w:rsidRPr="00757649">
        <w:rPr>
          <w:rFonts w:eastAsiaTheme="minorHAnsi"/>
          <w:color w:val="000000" w:themeColor="text1"/>
          <w:szCs w:val="24"/>
        </w:rPr>
        <w:t>s</w:t>
      </w:r>
      <w:r w:rsidRPr="00757649">
        <w:rPr>
          <w:rFonts w:eastAsiaTheme="minorHAnsi"/>
          <w:color w:val="000000" w:themeColor="text1"/>
          <w:szCs w:val="24"/>
        </w:rPr>
        <w:t xml:space="preserve">ed. </w:t>
      </w:r>
      <w:r w:rsidR="0077457D" w:rsidRPr="00757649">
        <w:rPr>
          <w:rFonts w:eastAsiaTheme="minorHAnsi"/>
          <w:color w:val="000000" w:themeColor="text1"/>
          <w:szCs w:val="24"/>
        </w:rPr>
        <w:t xml:space="preserve"> Councillor </w:t>
      </w:r>
      <w:r w:rsidRPr="00757649">
        <w:rPr>
          <w:rFonts w:eastAsiaTheme="minorHAnsi"/>
          <w:color w:val="000000" w:themeColor="text1"/>
          <w:szCs w:val="24"/>
        </w:rPr>
        <w:t>Kendall agreed that education and appropriate enforcement were key to balancing safety and freedom in public areas.</w:t>
      </w:r>
    </w:p>
    <w:p w14:paraId="42A97B54" w14:textId="77777777" w:rsidR="0077457D" w:rsidRPr="00757649" w:rsidRDefault="0077457D" w:rsidP="006726F2">
      <w:pPr>
        <w:rPr>
          <w:rFonts w:eastAsiaTheme="minorHAnsi"/>
          <w:color w:val="000000" w:themeColor="text1"/>
          <w:szCs w:val="24"/>
        </w:rPr>
      </w:pPr>
    </w:p>
    <w:p w14:paraId="13316616" w14:textId="01AA5337"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t xml:space="preserve">Additionally, the </w:t>
      </w:r>
      <w:r w:rsidR="0077457D" w:rsidRPr="00757649">
        <w:rPr>
          <w:rFonts w:eastAsiaTheme="minorHAnsi"/>
          <w:color w:val="000000" w:themeColor="text1"/>
          <w:szCs w:val="24"/>
        </w:rPr>
        <w:t>M</w:t>
      </w:r>
      <w:r w:rsidRPr="00757649">
        <w:rPr>
          <w:rFonts w:eastAsiaTheme="minorHAnsi"/>
          <w:color w:val="000000" w:themeColor="text1"/>
          <w:szCs w:val="24"/>
        </w:rPr>
        <w:t>otion asked the Council to explore the cost of a public education campaign to support th</w:t>
      </w:r>
      <w:r w:rsidR="0077457D" w:rsidRPr="00757649">
        <w:rPr>
          <w:rFonts w:eastAsiaTheme="minorHAnsi"/>
          <w:color w:val="000000" w:themeColor="text1"/>
          <w:szCs w:val="24"/>
        </w:rPr>
        <w:t>o</w:t>
      </w:r>
      <w:r w:rsidRPr="00757649">
        <w:rPr>
          <w:rFonts w:eastAsiaTheme="minorHAnsi"/>
          <w:color w:val="000000" w:themeColor="text1"/>
          <w:szCs w:val="24"/>
        </w:rPr>
        <w:t xml:space="preserve">se measures. </w:t>
      </w:r>
      <w:r w:rsidR="0077457D" w:rsidRPr="00757649">
        <w:rPr>
          <w:rFonts w:eastAsiaTheme="minorHAnsi"/>
          <w:color w:val="000000" w:themeColor="text1"/>
          <w:szCs w:val="24"/>
        </w:rPr>
        <w:t xml:space="preserve"> </w:t>
      </w:r>
      <w:r w:rsidRPr="00757649">
        <w:rPr>
          <w:rFonts w:eastAsiaTheme="minorHAnsi"/>
          <w:color w:val="000000" w:themeColor="text1"/>
          <w:szCs w:val="24"/>
        </w:rPr>
        <w:t xml:space="preserve">She highlighted that the rise in professional dog walking had coincided with increased problems, including reports of individuals walking up to nine dogs at once, often off-lead. </w:t>
      </w:r>
      <w:r w:rsidR="0077457D" w:rsidRPr="00757649">
        <w:rPr>
          <w:rFonts w:eastAsiaTheme="minorHAnsi"/>
          <w:color w:val="000000" w:themeColor="text1"/>
          <w:szCs w:val="24"/>
        </w:rPr>
        <w:t xml:space="preserve"> </w:t>
      </w:r>
      <w:r w:rsidRPr="00757649">
        <w:rPr>
          <w:rFonts w:eastAsiaTheme="minorHAnsi"/>
          <w:color w:val="000000" w:themeColor="text1"/>
          <w:szCs w:val="24"/>
        </w:rPr>
        <w:t>Th</w:t>
      </w:r>
      <w:r w:rsidR="0077457D" w:rsidRPr="00757649">
        <w:rPr>
          <w:rFonts w:eastAsiaTheme="minorHAnsi"/>
          <w:color w:val="000000" w:themeColor="text1"/>
          <w:szCs w:val="24"/>
        </w:rPr>
        <w:t>at</w:t>
      </w:r>
      <w:r w:rsidRPr="00757649">
        <w:rPr>
          <w:rFonts w:eastAsiaTheme="minorHAnsi"/>
          <w:color w:val="000000" w:themeColor="text1"/>
          <w:szCs w:val="24"/>
        </w:rPr>
        <w:t xml:space="preserve"> </w:t>
      </w:r>
      <w:r w:rsidR="0077457D" w:rsidRPr="00757649">
        <w:rPr>
          <w:rFonts w:eastAsiaTheme="minorHAnsi"/>
          <w:color w:val="000000" w:themeColor="text1"/>
          <w:szCs w:val="24"/>
        </w:rPr>
        <w:t xml:space="preserve">had </w:t>
      </w:r>
      <w:r w:rsidRPr="00757649">
        <w:rPr>
          <w:rFonts w:eastAsiaTheme="minorHAnsi"/>
          <w:color w:val="000000" w:themeColor="text1"/>
          <w:szCs w:val="24"/>
        </w:rPr>
        <w:t>raised concerns about whether adequate control could be maintained in emergencies.</w:t>
      </w:r>
    </w:p>
    <w:p w14:paraId="7867DB52" w14:textId="77777777" w:rsidR="006726F2" w:rsidRPr="00757649" w:rsidRDefault="006726F2" w:rsidP="006726F2">
      <w:pPr>
        <w:rPr>
          <w:rFonts w:eastAsiaTheme="minorHAnsi"/>
          <w:color w:val="000000" w:themeColor="text1"/>
          <w:szCs w:val="24"/>
        </w:rPr>
      </w:pPr>
    </w:p>
    <w:p w14:paraId="692602AD" w14:textId="4450053A"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t>At the time, there were no licensing or registration requirements for professional dog walkers in the Borough, meaning there was no assurance of insurance</w:t>
      </w:r>
      <w:r w:rsidRPr="006726F2">
        <w:rPr>
          <w:rFonts w:eastAsiaTheme="minorHAnsi"/>
          <w:color w:val="000000" w:themeColor="text1"/>
          <w:sz w:val="23"/>
          <w:szCs w:val="23"/>
        </w:rPr>
        <w:t xml:space="preserve">, </w:t>
      </w:r>
      <w:r w:rsidRPr="00757649">
        <w:rPr>
          <w:rFonts w:eastAsiaTheme="minorHAnsi"/>
          <w:color w:val="000000" w:themeColor="text1"/>
          <w:szCs w:val="24"/>
        </w:rPr>
        <w:t xml:space="preserve">training, or experience. </w:t>
      </w:r>
      <w:r w:rsidR="0077457D" w:rsidRPr="00757649">
        <w:rPr>
          <w:rFonts w:eastAsiaTheme="minorHAnsi"/>
          <w:color w:val="000000" w:themeColor="text1"/>
          <w:szCs w:val="24"/>
        </w:rPr>
        <w:t xml:space="preserve"> The Member </w:t>
      </w:r>
      <w:r w:rsidRPr="00757649">
        <w:rPr>
          <w:rFonts w:eastAsiaTheme="minorHAnsi"/>
          <w:color w:val="000000" w:themeColor="text1"/>
          <w:szCs w:val="24"/>
        </w:rPr>
        <w:t>referenced troubling reports from across the U</w:t>
      </w:r>
      <w:r w:rsidR="0077457D" w:rsidRPr="00757649">
        <w:rPr>
          <w:rFonts w:eastAsiaTheme="minorHAnsi"/>
          <w:color w:val="000000" w:themeColor="text1"/>
          <w:szCs w:val="24"/>
        </w:rPr>
        <w:t xml:space="preserve">nited </w:t>
      </w:r>
      <w:r w:rsidRPr="00757649">
        <w:rPr>
          <w:rFonts w:eastAsiaTheme="minorHAnsi"/>
          <w:color w:val="000000" w:themeColor="text1"/>
          <w:szCs w:val="24"/>
        </w:rPr>
        <w:t>K</w:t>
      </w:r>
      <w:r w:rsidR="0077457D" w:rsidRPr="00757649">
        <w:rPr>
          <w:rFonts w:eastAsiaTheme="minorHAnsi"/>
          <w:color w:val="000000" w:themeColor="text1"/>
          <w:szCs w:val="24"/>
        </w:rPr>
        <w:t>ingdom</w:t>
      </w:r>
      <w:r w:rsidRPr="00757649">
        <w:rPr>
          <w:rFonts w:eastAsiaTheme="minorHAnsi"/>
          <w:color w:val="000000" w:themeColor="text1"/>
          <w:szCs w:val="24"/>
        </w:rPr>
        <w:t xml:space="preserve"> and cited the 2018 Smith vs Worth case, where a professional walker managing four off-lead dogs caused a serious injury to a horse rider. </w:t>
      </w:r>
      <w:r w:rsidR="0077457D" w:rsidRPr="00757649">
        <w:rPr>
          <w:rFonts w:eastAsiaTheme="minorHAnsi"/>
          <w:color w:val="000000" w:themeColor="text1"/>
          <w:szCs w:val="24"/>
        </w:rPr>
        <w:t xml:space="preserve"> </w:t>
      </w:r>
      <w:r w:rsidRPr="00757649">
        <w:rPr>
          <w:rFonts w:eastAsiaTheme="minorHAnsi"/>
          <w:color w:val="000000" w:themeColor="text1"/>
          <w:szCs w:val="24"/>
        </w:rPr>
        <w:t xml:space="preserve">The court </w:t>
      </w:r>
      <w:r w:rsidR="0077457D" w:rsidRPr="00757649">
        <w:rPr>
          <w:rFonts w:eastAsiaTheme="minorHAnsi"/>
          <w:color w:val="000000" w:themeColor="text1"/>
          <w:szCs w:val="24"/>
        </w:rPr>
        <w:t xml:space="preserve">had </w:t>
      </w:r>
      <w:r w:rsidRPr="00757649">
        <w:rPr>
          <w:rFonts w:eastAsiaTheme="minorHAnsi"/>
          <w:color w:val="000000" w:themeColor="text1"/>
          <w:szCs w:val="24"/>
        </w:rPr>
        <w:t>found the walker negligent, underscoring the risks of walking multiple dogs without proper control.</w:t>
      </w:r>
    </w:p>
    <w:p w14:paraId="50471073" w14:textId="77777777" w:rsidR="006726F2" w:rsidRPr="00757649" w:rsidRDefault="006726F2" w:rsidP="006726F2">
      <w:pPr>
        <w:rPr>
          <w:rFonts w:eastAsiaTheme="minorHAnsi"/>
          <w:color w:val="000000" w:themeColor="text1"/>
          <w:szCs w:val="24"/>
        </w:rPr>
      </w:pPr>
    </w:p>
    <w:p w14:paraId="7D6C21D1" w14:textId="36D77126" w:rsidR="006726F2" w:rsidRPr="00757649" w:rsidRDefault="006726F2" w:rsidP="006726F2">
      <w:pPr>
        <w:rPr>
          <w:rFonts w:eastAsiaTheme="minorHAnsi"/>
          <w:color w:val="000000" w:themeColor="text1"/>
          <w:szCs w:val="24"/>
        </w:rPr>
      </w:pPr>
      <w:r w:rsidRPr="00757649">
        <w:rPr>
          <w:rFonts w:eastAsiaTheme="minorHAnsi"/>
          <w:color w:val="000000" w:themeColor="text1"/>
          <w:szCs w:val="24"/>
        </w:rPr>
        <w:lastRenderedPageBreak/>
        <w:t xml:space="preserve">Finally, the Motion called on the Council to write to the DAERA Minister, urging the introduction of mandatory registration for professional dog walkers and funding support for enforcement. </w:t>
      </w:r>
      <w:r w:rsidR="007134B5" w:rsidRPr="00757649">
        <w:rPr>
          <w:rFonts w:eastAsiaTheme="minorHAnsi"/>
          <w:color w:val="000000" w:themeColor="text1"/>
          <w:szCs w:val="24"/>
        </w:rPr>
        <w:t xml:space="preserve"> Councillor </w:t>
      </w:r>
      <w:r w:rsidRPr="00757649">
        <w:rPr>
          <w:rFonts w:eastAsiaTheme="minorHAnsi"/>
          <w:color w:val="000000" w:themeColor="text1"/>
          <w:szCs w:val="24"/>
        </w:rPr>
        <w:t>Kendall concluded by stressing that without proper enforcement, th</w:t>
      </w:r>
      <w:r w:rsidR="007134B5" w:rsidRPr="00757649">
        <w:rPr>
          <w:rFonts w:eastAsiaTheme="minorHAnsi"/>
          <w:color w:val="000000" w:themeColor="text1"/>
          <w:szCs w:val="24"/>
        </w:rPr>
        <w:t>o</w:t>
      </w:r>
      <w:r w:rsidRPr="00757649">
        <w:rPr>
          <w:rFonts w:eastAsiaTheme="minorHAnsi"/>
          <w:color w:val="000000" w:themeColor="text1"/>
          <w:szCs w:val="24"/>
        </w:rPr>
        <w:t xml:space="preserve">se measures would be ineffective. </w:t>
      </w:r>
      <w:r w:rsidR="007134B5" w:rsidRPr="00757649">
        <w:rPr>
          <w:rFonts w:eastAsiaTheme="minorHAnsi"/>
          <w:color w:val="000000" w:themeColor="text1"/>
          <w:szCs w:val="24"/>
        </w:rPr>
        <w:t xml:space="preserve"> </w:t>
      </w:r>
      <w:r w:rsidRPr="00757649">
        <w:rPr>
          <w:rFonts w:eastAsiaTheme="minorHAnsi"/>
          <w:color w:val="000000" w:themeColor="text1"/>
          <w:szCs w:val="24"/>
        </w:rPr>
        <w:t xml:space="preserve">She </w:t>
      </w:r>
      <w:r w:rsidR="007134B5" w:rsidRPr="00757649">
        <w:rPr>
          <w:rFonts w:eastAsiaTheme="minorHAnsi"/>
          <w:color w:val="000000" w:themeColor="text1"/>
          <w:szCs w:val="24"/>
        </w:rPr>
        <w:t xml:space="preserve">also </w:t>
      </w:r>
      <w:r w:rsidRPr="00757649">
        <w:rPr>
          <w:rFonts w:eastAsiaTheme="minorHAnsi"/>
          <w:color w:val="000000" w:themeColor="text1"/>
          <w:szCs w:val="24"/>
        </w:rPr>
        <w:t>acknowledged the pressures facing enforcement officers, including responsibilities under XL Bully legislation, and emphasi</w:t>
      </w:r>
      <w:r w:rsidR="00185F6E">
        <w:rPr>
          <w:rFonts w:eastAsiaTheme="minorHAnsi"/>
          <w:color w:val="000000" w:themeColor="text1"/>
          <w:szCs w:val="24"/>
        </w:rPr>
        <w:t>s</w:t>
      </w:r>
      <w:r w:rsidRPr="00757649">
        <w:rPr>
          <w:rFonts w:eastAsiaTheme="minorHAnsi"/>
          <w:color w:val="000000" w:themeColor="text1"/>
          <w:szCs w:val="24"/>
        </w:rPr>
        <w:t>ed the need to act in support of all residents</w:t>
      </w:r>
      <w:r w:rsidR="007134B5" w:rsidRPr="00757649">
        <w:rPr>
          <w:rFonts w:eastAsiaTheme="minorHAnsi"/>
          <w:color w:val="000000" w:themeColor="text1"/>
          <w:szCs w:val="24"/>
        </w:rPr>
        <w:t xml:space="preserve">, </w:t>
      </w:r>
      <w:r w:rsidRPr="00757649">
        <w:rPr>
          <w:rFonts w:eastAsiaTheme="minorHAnsi"/>
          <w:color w:val="000000" w:themeColor="text1"/>
          <w:szCs w:val="24"/>
        </w:rPr>
        <w:t>human and canine alike</w:t>
      </w:r>
      <w:r w:rsidR="007134B5" w:rsidRPr="00757649">
        <w:rPr>
          <w:rFonts w:eastAsiaTheme="minorHAnsi"/>
          <w:color w:val="000000" w:themeColor="text1"/>
          <w:szCs w:val="24"/>
        </w:rPr>
        <w:t>, t</w:t>
      </w:r>
      <w:r w:rsidRPr="00757649">
        <w:rPr>
          <w:rFonts w:eastAsiaTheme="minorHAnsi"/>
          <w:color w:val="000000" w:themeColor="text1"/>
          <w:szCs w:val="24"/>
        </w:rPr>
        <w:t>o ensure safe and enjoyable public spaces.</w:t>
      </w:r>
    </w:p>
    <w:p w14:paraId="7BCB5475" w14:textId="77777777" w:rsidR="006726F2" w:rsidRPr="00757649" w:rsidRDefault="006726F2" w:rsidP="006726F2">
      <w:pPr>
        <w:rPr>
          <w:rFonts w:eastAsiaTheme="minorHAnsi"/>
          <w:color w:val="000000" w:themeColor="text1"/>
          <w:szCs w:val="24"/>
        </w:rPr>
      </w:pPr>
    </w:p>
    <w:p w14:paraId="1FFD0FFF" w14:textId="1AE8F986" w:rsidR="00717B8E" w:rsidRPr="00757649" w:rsidRDefault="007134B5" w:rsidP="00717B8E">
      <w:pPr>
        <w:spacing w:after="0" w:line="240" w:lineRule="auto"/>
        <w:ind w:right="0"/>
        <w:rPr>
          <w:rFonts w:eastAsia="Times New Roman"/>
          <w:szCs w:val="24"/>
        </w:rPr>
      </w:pPr>
      <w:r w:rsidRPr="00757649">
        <w:rPr>
          <w:rFonts w:eastAsia="Times New Roman"/>
          <w:szCs w:val="24"/>
        </w:rPr>
        <w:t xml:space="preserve">Seconding the Motion </w:t>
      </w:r>
      <w:r w:rsidR="00717B8E" w:rsidRPr="00757649">
        <w:rPr>
          <w:rFonts w:eastAsia="Times New Roman"/>
          <w:szCs w:val="24"/>
        </w:rPr>
        <w:t xml:space="preserve">Councillor McKee </w:t>
      </w:r>
      <w:r w:rsidR="006F571F">
        <w:rPr>
          <w:rFonts w:eastAsia="Times New Roman"/>
          <w:szCs w:val="24"/>
        </w:rPr>
        <w:t xml:space="preserve">gave his </w:t>
      </w:r>
      <w:r w:rsidR="00717B8E" w:rsidRPr="00757649">
        <w:rPr>
          <w:rFonts w:eastAsia="Times New Roman"/>
          <w:szCs w:val="24"/>
        </w:rPr>
        <w:t>support emphasi</w:t>
      </w:r>
      <w:r w:rsidR="006F571F">
        <w:rPr>
          <w:rFonts w:eastAsia="Times New Roman"/>
          <w:szCs w:val="24"/>
        </w:rPr>
        <w:t>s</w:t>
      </w:r>
      <w:r w:rsidR="00717B8E" w:rsidRPr="00757649">
        <w:rPr>
          <w:rFonts w:eastAsia="Times New Roman"/>
          <w:szCs w:val="24"/>
        </w:rPr>
        <w:t>ing the need to keep public spaces safe and accessible for all</w:t>
      </w:r>
      <w:r w:rsidRPr="00757649">
        <w:rPr>
          <w:rFonts w:eastAsia="Times New Roman"/>
          <w:szCs w:val="24"/>
        </w:rPr>
        <w:t xml:space="preserve"> including f</w:t>
      </w:r>
      <w:r w:rsidR="00717B8E" w:rsidRPr="00757649">
        <w:rPr>
          <w:rFonts w:eastAsia="Times New Roman"/>
          <w:szCs w:val="24"/>
        </w:rPr>
        <w:t xml:space="preserve">amilies, joggers, cyclists, and those </w:t>
      </w:r>
      <w:r w:rsidRPr="00757649">
        <w:rPr>
          <w:rFonts w:eastAsia="Times New Roman"/>
          <w:szCs w:val="24"/>
        </w:rPr>
        <w:t xml:space="preserve">who were </w:t>
      </w:r>
      <w:r w:rsidR="00717B8E" w:rsidRPr="00757649">
        <w:rPr>
          <w:rFonts w:eastAsia="Times New Roman"/>
          <w:szCs w:val="24"/>
        </w:rPr>
        <w:t>uneasy around animals.  He reported that dog ownership had evolved, with professional dog walking services rising to meet modern demands.  Whilst many of those were responsible, the lack of regulation posed risks to both public safety and animal welfare.</w:t>
      </w:r>
    </w:p>
    <w:p w14:paraId="739B199D" w14:textId="77777777" w:rsidR="00717B8E" w:rsidRPr="00757649" w:rsidRDefault="00717B8E" w:rsidP="00717B8E">
      <w:pPr>
        <w:spacing w:after="0" w:line="240" w:lineRule="auto"/>
        <w:ind w:right="0"/>
        <w:rPr>
          <w:rFonts w:eastAsia="Times New Roman"/>
          <w:szCs w:val="24"/>
        </w:rPr>
      </w:pPr>
    </w:p>
    <w:p w14:paraId="4A5B619C" w14:textId="67FB43EF" w:rsidR="00717B8E" w:rsidRPr="00757649" w:rsidRDefault="00717B8E" w:rsidP="00717B8E">
      <w:pPr>
        <w:spacing w:after="0" w:line="240" w:lineRule="auto"/>
        <w:ind w:right="0"/>
        <w:rPr>
          <w:rFonts w:eastAsia="Times New Roman"/>
          <w:szCs w:val="24"/>
        </w:rPr>
      </w:pPr>
      <w:r w:rsidRPr="00757649">
        <w:rPr>
          <w:rFonts w:eastAsia="Times New Roman"/>
          <w:szCs w:val="24"/>
        </w:rPr>
        <w:t>He suggested that limiting dog walkers to four dogs was a practical safety measure. M</w:t>
      </w:r>
      <w:r w:rsidR="007134B5" w:rsidRPr="00757649">
        <w:rPr>
          <w:rFonts w:eastAsia="Times New Roman"/>
          <w:szCs w:val="24"/>
        </w:rPr>
        <w:t>a</w:t>
      </w:r>
      <w:r w:rsidRPr="00757649">
        <w:rPr>
          <w:rFonts w:eastAsia="Times New Roman"/>
          <w:szCs w:val="24"/>
        </w:rPr>
        <w:t>naging multiple unfamiliar dogs required skill and vigilance</w:t>
      </w:r>
      <w:r w:rsidR="007134B5" w:rsidRPr="00757649">
        <w:rPr>
          <w:rFonts w:eastAsia="Times New Roman"/>
          <w:szCs w:val="24"/>
        </w:rPr>
        <w:t xml:space="preserve"> and </w:t>
      </w:r>
      <w:r w:rsidRPr="00757649">
        <w:rPr>
          <w:rFonts w:eastAsia="Times New Roman"/>
          <w:szCs w:val="24"/>
        </w:rPr>
        <w:t>beyond four, the risk of distraction and loss of control became unmanageable.</w:t>
      </w:r>
    </w:p>
    <w:p w14:paraId="3DC2B5AA" w14:textId="77777777" w:rsidR="00717B8E" w:rsidRPr="00757649" w:rsidRDefault="00717B8E" w:rsidP="00717B8E">
      <w:pPr>
        <w:spacing w:after="0" w:line="240" w:lineRule="auto"/>
        <w:ind w:right="0"/>
        <w:rPr>
          <w:rFonts w:eastAsia="Times New Roman"/>
          <w:szCs w:val="24"/>
        </w:rPr>
      </w:pPr>
    </w:p>
    <w:p w14:paraId="2EBC6B73" w14:textId="058F2BED" w:rsidR="00717B8E" w:rsidRPr="00757649" w:rsidRDefault="00717B8E" w:rsidP="00717B8E">
      <w:pPr>
        <w:spacing w:after="0" w:line="240" w:lineRule="auto"/>
        <w:ind w:right="0"/>
        <w:rPr>
          <w:rFonts w:eastAsia="Times New Roman"/>
          <w:szCs w:val="24"/>
        </w:rPr>
      </w:pPr>
      <w:r w:rsidRPr="00757649">
        <w:rPr>
          <w:rFonts w:eastAsia="Times New Roman"/>
          <w:szCs w:val="24"/>
        </w:rPr>
        <w:t>The proposed public education campaign was essential.  Rules alone would not change behaviour</w:t>
      </w:r>
      <w:r w:rsidR="007134B5" w:rsidRPr="00757649">
        <w:rPr>
          <w:rFonts w:eastAsia="Times New Roman"/>
          <w:szCs w:val="24"/>
        </w:rPr>
        <w:t xml:space="preserve"> but a</w:t>
      </w:r>
      <w:r w:rsidRPr="00757649">
        <w:rPr>
          <w:rFonts w:eastAsia="Times New Roman"/>
          <w:szCs w:val="24"/>
        </w:rPr>
        <w:t xml:space="preserve">wareness </w:t>
      </w:r>
      <w:r w:rsidR="00E9467D" w:rsidRPr="00757649">
        <w:rPr>
          <w:rFonts w:eastAsia="Times New Roman"/>
          <w:szCs w:val="24"/>
        </w:rPr>
        <w:t>could</w:t>
      </w:r>
      <w:r w:rsidRPr="00757649">
        <w:rPr>
          <w:rFonts w:eastAsia="Times New Roman"/>
          <w:szCs w:val="24"/>
        </w:rPr>
        <w:t xml:space="preserve">. </w:t>
      </w:r>
      <w:r w:rsidR="00E9467D" w:rsidRPr="00757649">
        <w:rPr>
          <w:rFonts w:eastAsia="Times New Roman"/>
          <w:szCs w:val="24"/>
        </w:rPr>
        <w:t xml:space="preserve"> </w:t>
      </w:r>
      <w:r w:rsidRPr="00757649">
        <w:rPr>
          <w:rFonts w:eastAsia="Times New Roman"/>
          <w:szCs w:val="24"/>
        </w:rPr>
        <w:t>Residents must understand what “under control” mean</w:t>
      </w:r>
      <w:r w:rsidR="007134B5" w:rsidRPr="00757649">
        <w:rPr>
          <w:rFonts w:eastAsia="Times New Roman"/>
          <w:szCs w:val="24"/>
        </w:rPr>
        <w:t>t</w:t>
      </w:r>
      <w:r w:rsidRPr="00757649">
        <w:rPr>
          <w:rFonts w:eastAsia="Times New Roman"/>
          <w:szCs w:val="24"/>
        </w:rPr>
        <w:t>, the risks of off-lead dogs, and how to share public spaces respectfully.</w:t>
      </w:r>
    </w:p>
    <w:p w14:paraId="5C365916" w14:textId="77777777" w:rsidR="00E9467D" w:rsidRPr="00757649" w:rsidRDefault="00E9467D" w:rsidP="00717B8E">
      <w:pPr>
        <w:spacing w:after="0" w:line="240" w:lineRule="auto"/>
        <w:ind w:right="0"/>
        <w:rPr>
          <w:rFonts w:eastAsia="Times New Roman"/>
          <w:szCs w:val="24"/>
        </w:rPr>
      </w:pPr>
    </w:p>
    <w:p w14:paraId="0D72E316" w14:textId="44F8038B" w:rsidR="00717B8E" w:rsidRPr="00757649" w:rsidRDefault="00717B8E" w:rsidP="00717B8E">
      <w:pPr>
        <w:spacing w:after="0" w:line="240" w:lineRule="auto"/>
        <w:ind w:right="0"/>
        <w:rPr>
          <w:rFonts w:eastAsia="Times New Roman"/>
          <w:szCs w:val="24"/>
        </w:rPr>
      </w:pPr>
      <w:r w:rsidRPr="00757649">
        <w:rPr>
          <w:rFonts w:eastAsia="Times New Roman"/>
          <w:szCs w:val="24"/>
        </w:rPr>
        <w:t xml:space="preserve">Writing to the DAERA Minister </w:t>
      </w:r>
      <w:r w:rsidR="00E9467D" w:rsidRPr="00757649">
        <w:rPr>
          <w:rFonts w:eastAsia="Times New Roman"/>
          <w:szCs w:val="24"/>
        </w:rPr>
        <w:t>wa</w:t>
      </w:r>
      <w:r w:rsidRPr="00757649">
        <w:rPr>
          <w:rFonts w:eastAsia="Times New Roman"/>
          <w:szCs w:val="24"/>
        </w:rPr>
        <w:t xml:space="preserve">s crucial. </w:t>
      </w:r>
      <w:r w:rsidR="007134B5" w:rsidRPr="00757649">
        <w:rPr>
          <w:rFonts w:eastAsia="Times New Roman"/>
          <w:szCs w:val="24"/>
        </w:rPr>
        <w:t xml:space="preserve"> </w:t>
      </w:r>
      <w:r w:rsidRPr="00757649">
        <w:rPr>
          <w:rFonts w:eastAsia="Times New Roman"/>
          <w:szCs w:val="24"/>
        </w:rPr>
        <w:t>A mandatory registration scheme for professional dog walkers would align Northern Ireland with best practices</w:t>
      </w:r>
      <w:r w:rsidR="007134B5" w:rsidRPr="00757649">
        <w:rPr>
          <w:rFonts w:eastAsia="Times New Roman"/>
          <w:szCs w:val="24"/>
        </w:rPr>
        <w:t xml:space="preserve"> in the United Kingdom</w:t>
      </w:r>
      <w:r w:rsidRPr="00757649">
        <w:rPr>
          <w:rFonts w:eastAsia="Times New Roman"/>
          <w:szCs w:val="24"/>
        </w:rPr>
        <w:t xml:space="preserve">, enabling Councils to monitor and support standards. </w:t>
      </w:r>
      <w:r w:rsidR="007134B5" w:rsidRPr="00757649">
        <w:rPr>
          <w:rFonts w:eastAsia="Times New Roman"/>
          <w:szCs w:val="24"/>
        </w:rPr>
        <w:t xml:space="preserve"> </w:t>
      </w:r>
      <w:r w:rsidR="00E9467D" w:rsidRPr="00757649">
        <w:rPr>
          <w:rFonts w:eastAsia="Times New Roman"/>
          <w:szCs w:val="24"/>
        </w:rPr>
        <w:t>He did not think th</w:t>
      </w:r>
      <w:r w:rsidR="007134B5" w:rsidRPr="00757649">
        <w:rPr>
          <w:rFonts w:eastAsia="Times New Roman"/>
          <w:szCs w:val="24"/>
        </w:rPr>
        <w:t>at</w:t>
      </w:r>
      <w:r w:rsidR="00E9467D" w:rsidRPr="00757649">
        <w:rPr>
          <w:rFonts w:eastAsia="Times New Roman"/>
          <w:szCs w:val="24"/>
        </w:rPr>
        <w:t xml:space="preserve"> would be punitive, but rather it was accountability, like </w:t>
      </w:r>
      <w:r w:rsidRPr="00757649">
        <w:rPr>
          <w:rFonts w:eastAsia="Times New Roman"/>
          <w:szCs w:val="24"/>
        </w:rPr>
        <w:t>licensing for driving or childcare.</w:t>
      </w:r>
    </w:p>
    <w:p w14:paraId="48B8B7D7" w14:textId="77777777" w:rsidR="00E9467D" w:rsidRPr="00757649" w:rsidRDefault="00E9467D" w:rsidP="00717B8E">
      <w:pPr>
        <w:spacing w:after="0" w:line="240" w:lineRule="auto"/>
        <w:ind w:right="0"/>
        <w:rPr>
          <w:rFonts w:eastAsia="Times New Roman"/>
          <w:szCs w:val="24"/>
        </w:rPr>
      </w:pPr>
    </w:p>
    <w:p w14:paraId="078025EF" w14:textId="54501D42" w:rsidR="008043DD" w:rsidRPr="00757649" w:rsidRDefault="00717B8E" w:rsidP="00717B8E">
      <w:pPr>
        <w:spacing w:after="0" w:line="240" w:lineRule="auto"/>
        <w:ind w:right="0"/>
        <w:rPr>
          <w:rFonts w:eastAsia="Times New Roman"/>
          <w:szCs w:val="24"/>
        </w:rPr>
      </w:pPr>
      <w:r w:rsidRPr="00757649">
        <w:rPr>
          <w:rFonts w:eastAsia="Times New Roman"/>
          <w:szCs w:val="24"/>
        </w:rPr>
        <w:t xml:space="preserve">Ultimately </w:t>
      </w:r>
      <w:r w:rsidR="00E9467D" w:rsidRPr="00757649">
        <w:rPr>
          <w:rFonts w:eastAsia="Times New Roman"/>
          <w:szCs w:val="24"/>
        </w:rPr>
        <w:t>he believed this wa</w:t>
      </w:r>
      <w:r w:rsidRPr="00757649">
        <w:rPr>
          <w:rFonts w:eastAsia="Times New Roman"/>
          <w:szCs w:val="24"/>
        </w:rPr>
        <w:t>s about community</w:t>
      </w:r>
      <w:r w:rsidR="007134B5" w:rsidRPr="00757649">
        <w:rPr>
          <w:rFonts w:eastAsia="Times New Roman"/>
          <w:szCs w:val="24"/>
        </w:rPr>
        <w:t xml:space="preserve"> and </w:t>
      </w:r>
      <w:r w:rsidR="00E9467D" w:rsidRPr="00757649">
        <w:rPr>
          <w:rFonts w:eastAsia="Times New Roman"/>
          <w:szCs w:val="24"/>
        </w:rPr>
        <w:t xml:space="preserve">making </w:t>
      </w:r>
      <w:r w:rsidRPr="00757649">
        <w:rPr>
          <w:rFonts w:eastAsia="Times New Roman"/>
          <w:szCs w:val="24"/>
        </w:rPr>
        <w:t>parks places of joy, not fear, and protecting vulnerable residents and dogs alike from harm and poor handling.</w:t>
      </w:r>
      <w:r w:rsidR="00E9467D" w:rsidRPr="00757649">
        <w:rPr>
          <w:rFonts w:eastAsia="Times New Roman"/>
          <w:szCs w:val="24"/>
        </w:rPr>
        <w:t xml:space="preserve"> </w:t>
      </w:r>
      <w:r w:rsidR="006214F1" w:rsidRPr="00757649">
        <w:rPr>
          <w:rFonts w:eastAsia="Times New Roman"/>
          <w:szCs w:val="24"/>
        </w:rPr>
        <w:t xml:space="preserve"> He suggested that the Council should </w:t>
      </w:r>
      <w:r w:rsidR="008043DD" w:rsidRPr="00757649">
        <w:rPr>
          <w:rFonts w:eastAsia="Times New Roman"/>
          <w:szCs w:val="24"/>
        </w:rPr>
        <w:t>provid</w:t>
      </w:r>
      <w:r w:rsidR="006214F1" w:rsidRPr="00757649">
        <w:rPr>
          <w:rFonts w:eastAsia="Times New Roman"/>
          <w:szCs w:val="24"/>
        </w:rPr>
        <w:t>e</w:t>
      </w:r>
      <w:r w:rsidR="008043DD" w:rsidRPr="00757649">
        <w:rPr>
          <w:rFonts w:eastAsia="Times New Roman"/>
          <w:szCs w:val="24"/>
        </w:rPr>
        <w:t xml:space="preserve"> a framework for safety, respect, and shared responsibility. </w:t>
      </w:r>
    </w:p>
    <w:p w14:paraId="155AC3EF" w14:textId="77777777" w:rsidR="00675724" w:rsidRPr="00757649" w:rsidRDefault="00675724" w:rsidP="008043DD">
      <w:pPr>
        <w:spacing w:after="0" w:line="240" w:lineRule="auto"/>
        <w:ind w:right="0"/>
        <w:rPr>
          <w:rFonts w:eastAsia="Times New Roman"/>
          <w:szCs w:val="24"/>
        </w:rPr>
      </w:pPr>
    </w:p>
    <w:p w14:paraId="0116522A" w14:textId="021C8B03" w:rsidR="004C2692" w:rsidRPr="00757649" w:rsidRDefault="00675724" w:rsidP="008043DD">
      <w:pPr>
        <w:spacing w:after="0" w:line="240" w:lineRule="auto"/>
        <w:ind w:right="0"/>
        <w:rPr>
          <w:rFonts w:eastAsia="Times New Roman"/>
          <w:szCs w:val="24"/>
        </w:rPr>
      </w:pPr>
      <w:r w:rsidRPr="00757649">
        <w:rPr>
          <w:rFonts w:eastAsia="Times New Roman"/>
          <w:szCs w:val="24"/>
        </w:rPr>
        <w:t xml:space="preserve">Councillor Boyle was happy to support and </w:t>
      </w:r>
      <w:r w:rsidR="007134B5" w:rsidRPr="00757649">
        <w:rPr>
          <w:rFonts w:eastAsia="Times New Roman"/>
          <w:szCs w:val="24"/>
        </w:rPr>
        <w:t xml:space="preserve">appreciated the Motion being brought forward </w:t>
      </w:r>
      <w:r w:rsidRPr="00757649">
        <w:rPr>
          <w:rFonts w:eastAsia="Times New Roman"/>
          <w:szCs w:val="24"/>
        </w:rPr>
        <w:t xml:space="preserve">although he would have been happier to </w:t>
      </w:r>
      <w:r w:rsidR="006214F1" w:rsidRPr="00757649">
        <w:rPr>
          <w:rFonts w:eastAsia="Times New Roman"/>
          <w:szCs w:val="24"/>
        </w:rPr>
        <w:t>support even fewer dogs</w:t>
      </w:r>
      <w:r w:rsidR="004C2692" w:rsidRPr="00757649">
        <w:rPr>
          <w:rFonts w:eastAsia="Times New Roman"/>
          <w:szCs w:val="24"/>
        </w:rPr>
        <w:t xml:space="preserve">.  He said that there were still irresponsible </w:t>
      </w:r>
      <w:r w:rsidRPr="00757649">
        <w:rPr>
          <w:rFonts w:eastAsia="Times New Roman"/>
          <w:szCs w:val="24"/>
        </w:rPr>
        <w:t xml:space="preserve">dog owners </w:t>
      </w:r>
      <w:r w:rsidR="004C2692" w:rsidRPr="00757649">
        <w:rPr>
          <w:rFonts w:eastAsia="Times New Roman"/>
          <w:szCs w:val="24"/>
        </w:rPr>
        <w:t xml:space="preserve">and acknowledged that some dogs could be unpredictable in their behaviour.  He also called for dogs to be kept off the sports pitches of the Borough.   </w:t>
      </w:r>
    </w:p>
    <w:p w14:paraId="460D2362" w14:textId="77777777" w:rsidR="004C2692" w:rsidRPr="00757649" w:rsidRDefault="004C2692" w:rsidP="008043DD">
      <w:pPr>
        <w:spacing w:after="0" w:line="240" w:lineRule="auto"/>
        <w:ind w:right="0"/>
        <w:rPr>
          <w:rFonts w:eastAsia="Times New Roman"/>
          <w:szCs w:val="24"/>
        </w:rPr>
      </w:pPr>
    </w:p>
    <w:p w14:paraId="3CABD323" w14:textId="5FBF723C" w:rsidR="00535C7D" w:rsidRPr="00757649" w:rsidRDefault="004C2692" w:rsidP="008043DD">
      <w:pPr>
        <w:spacing w:after="0" w:line="240" w:lineRule="auto"/>
        <w:ind w:right="0"/>
        <w:rPr>
          <w:rFonts w:eastAsia="Times New Roman"/>
          <w:szCs w:val="24"/>
        </w:rPr>
      </w:pPr>
      <w:r w:rsidRPr="00757649">
        <w:rPr>
          <w:rFonts w:eastAsia="Times New Roman"/>
          <w:szCs w:val="24"/>
        </w:rPr>
        <w:t xml:space="preserve">Other Members rose to support with </w:t>
      </w:r>
      <w:r w:rsidR="00675724" w:rsidRPr="00757649">
        <w:rPr>
          <w:rFonts w:eastAsia="Times New Roman"/>
          <w:szCs w:val="24"/>
        </w:rPr>
        <w:t xml:space="preserve">Councillor Wray </w:t>
      </w:r>
      <w:r w:rsidRPr="00757649">
        <w:rPr>
          <w:rFonts w:eastAsia="Times New Roman"/>
          <w:szCs w:val="24"/>
        </w:rPr>
        <w:t xml:space="preserve">believing it to be absolute common sense, he did, however, express some concern about the ability to enforce changes.  Councillor Irwin </w:t>
      </w:r>
      <w:r w:rsidR="00535C7D" w:rsidRPr="00757649">
        <w:rPr>
          <w:rFonts w:eastAsia="Times New Roman"/>
          <w:szCs w:val="24"/>
        </w:rPr>
        <w:t xml:space="preserve">and Councillor Cathcart </w:t>
      </w:r>
      <w:r w:rsidRPr="00757649">
        <w:rPr>
          <w:rFonts w:eastAsia="Times New Roman"/>
          <w:szCs w:val="24"/>
        </w:rPr>
        <w:t xml:space="preserve">echoed those sentiments referring to the pressure being placed on Enforcement Officers.   </w:t>
      </w:r>
    </w:p>
    <w:p w14:paraId="0BE031A8" w14:textId="77777777" w:rsidR="00535C7D" w:rsidRPr="00757649" w:rsidRDefault="00535C7D" w:rsidP="008043DD">
      <w:pPr>
        <w:spacing w:after="0" w:line="240" w:lineRule="auto"/>
        <w:ind w:right="0"/>
        <w:rPr>
          <w:rFonts w:eastAsia="Times New Roman"/>
          <w:szCs w:val="24"/>
        </w:rPr>
      </w:pPr>
    </w:p>
    <w:p w14:paraId="1A2CD855" w14:textId="77777777" w:rsidR="00535C7D" w:rsidRPr="00757649" w:rsidRDefault="00BE5E72" w:rsidP="008043DD">
      <w:pPr>
        <w:spacing w:after="0" w:line="240" w:lineRule="auto"/>
        <w:ind w:right="0"/>
        <w:rPr>
          <w:rFonts w:eastAsia="Times New Roman"/>
          <w:szCs w:val="24"/>
        </w:rPr>
      </w:pPr>
      <w:r w:rsidRPr="00757649">
        <w:rPr>
          <w:rFonts w:eastAsia="Times New Roman"/>
          <w:szCs w:val="24"/>
        </w:rPr>
        <w:t xml:space="preserve">Alderman Armstrong-Cotter </w:t>
      </w:r>
      <w:r w:rsidR="00535C7D" w:rsidRPr="00757649">
        <w:rPr>
          <w:rFonts w:eastAsia="Times New Roman"/>
          <w:szCs w:val="24"/>
        </w:rPr>
        <w:t xml:space="preserve">also </w:t>
      </w:r>
      <w:r w:rsidRPr="00757649">
        <w:rPr>
          <w:rFonts w:eastAsia="Times New Roman"/>
          <w:szCs w:val="24"/>
        </w:rPr>
        <w:t>support</w:t>
      </w:r>
      <w:r w:rsidR="00535C7D" w:rsidRPr="00757649">
        <w:rPr>
          <w:rFonts w:eastAsia="Times New Roman"/>
          <w:szCs w:val="24"/>
        </w:rPr>
        <w:t>ed</w:t>
      </w:r>
      <w:r w:rsidRPr="00757649">
        <w:rPr>
          <w:rFonts w:eastAsia="Times New Roman"/>
          <w:szCs w:val="24"/>
        </w:rPr>
        <w:t xml:space="preserve"> the </w:t>
      </w:r>
      <w:r w:rsidR="00535C7D" w:rsidRPr="00757649">
        <w:rPr>
          <w:rFonts w:eastAsia="Times New Roman"/>
          <w:szCs w:val="24"/>
        </w:rPr>
        <w:t xml:space="preserve">Motion </w:t>
      </w:r>
      <w:r w:rsidRPr="00757649">
        <w:rPr>
          <w:rFonts w:eastAsia="Times New Roman"/>
          <w:szCs w:val="24"/>
        </w:rPr>
        <w:t xml:space="preserve">and thought it was imperative </w:t>
      </w:r>
      <w:r w:rsidR="00535C7D" w:rsidRPr="00757649">
        <w:rPr>
          <w:rFonts w:eastAsia="Times New Roman"/>
          <w:szCs w:val="24"/>
        </w:rPr>
        <w:t xml:space="preserve">that the Council </w:t>
      </w:r>
      <w:r w:rsidRPr="00757649">
        <w:rPr>
          <w:rFonts w:eastAsia="Times New Roman"/>
          <w:szCs w:val="24"/>
        </w:rPr>
        <w:t>retain space for dogs off the</w:t>
      </w:r>
      <w:r w:rsidR="00E97E1B" w:rsidRPr="00757649">
        <w:rPr>
          <w:rFonts w:eastAsia="Times New Roman"/>
          <w:szCs w:val="24"/>
        </w:rPr>
        <w:t xml:space="preserve"> </w:t>
      </w:r>
      <w:r w:rsidRPr="00757649">
        <w:rPr>
          <w:rFonts w:eastAsia="Times New Roman"/>
          <w:szCs w:val="24"/>
        </w:rPr>
        <w:t xml:space="preserve">lead.  </w:t>
      </w:r>
      <w:r w:rsidR="00535C7D" w:rsidRPr="00757649">
        <w:rPr>
          <w:rFonts w:eastAsia="Times New Roman"/>
          <w:szCs w:val="24"/>
        </w:rPr>
        <w:t xml:space="preserve">She looked forward to a balanced report being brought back to the Committee.   </w:t>
      </w:r>
    </w:p>
    <w:p w14:paraId="0F5466CE" w14:textId="77777777" w:rsidR="00535C7D" w:rsidRPr="00757649" w:rsidRDefault="00535C7D" w:rsidP="008043DD">
      <w:pPr>
        <w:spacing w:after="0" w:line="240" w:lineRule="auto"/>
        <w:ind w:right="0"/>
        <w:rPr>
          <w:rFonts w:eastAsia="Times New Roman"/>
          <w:szCs w:val="24"/>
        </w:rPr>
      </w:pPr>
    </w:p>
    <w:p w14:paraId="1475F1EF" w14:textId="77777777" w:rsidR="00535C7D" w:rsidRDefault="00535C7D" w:rsidP="008043DD">
      <w:pPr>
        <w:spacing w:after="0" w:line="240" w:lineRule="auto"/>
        <w:ind w:right="0"/>
        <w:rPr>
          <w:rFonts w:eastAsia="Times New Roman"/>
          <w:szCs w:val="24"/>
        </w:rPr>
      </w:pPr>
      <w:r w:rsidRPr="00757649">
        <w:rPr>
          <w:rFonts w:eastAsia="Times New Roman"/>
          <w:szCs w:val="24"/>
        </w:rPr>
        <w:lastRenderedPageBreak/>
        <w:t xml:space="preserve">Concluding </w:t>
      </w:r>
      <w:r w:rsidR="00BE5E72" w:rsidRPr="00757649">
        <w:rPr>
          <w:rFonts w:eastAsia="Times New Roman"/>
          <w:szCs w:val="24"/>
        </w:rPr>
        <w:t xml:space="preserve">Councillor </w:t>
      </w:r>
      <w:r w:rsidR="00E97E1B" w:rsidRPr="00757649">
        <w:rPr>
          <w:rFonts w:eastAsia="Times New Roman"/>
          <w:szCs w:val="24"/>
        </w:rPr>
        <w:t xml:space="preserve">Kendall </w:t>
      </w:r>
      <w:r w:rsidRPr="00757649">
        <w:rPr>
          <w:rFonts w:eastAsia="Times New Roman"/>
          <w:szCs w:val="24"/>
        </w:rPr>
        <w:t xml:space="preserve">thanked Members for their comments and hoped the report would consider the points made by the Committee.  </w:t>
      </w:r>
    </w:p>
    <w:p w14:paraId="4210F6FC" w14:textId="77777777" w:rsidR="00106C3D" w:rsidRDefault="00106C3D" w:rsidP="008043DD">
      <w:pPr>
        <w:spacing w:after="0" w:line="240" w:lineRule="auto"/>
        <w:ind w:right="0"/>
        <w:rPr>
          <w:rFonts w:eastAsia="Times New Roman"/>
          <w:szCs w:val="24"/>
        </w:rPr>
      </w:pPr>
    </w:p>
    <w:p w14:paraId="6DBC0225" w14:textId="5B6FB761" w:rsidR="00106C3D" w:rsidRPr="006F571F" w:rsidRDefault="00106C3D" w:rsidP="008043DD">
      <w:pPr>
        <w:spacing w:after="0" w:line="240" w:lineRule="auto"/>
        <w:ind w:right="0"/>
        <w:rPr>
          <w:rFonts w:eastAsia="Times New Roman"/>
          <w:b/>
          <w:bCs/>
          <w:szCs w:val="24"/>
        </w:rPr>
      </w:pPr>
      <w:r w:rsidRPr="006F571F">
        <w:rPr>
          <w:rFonts w:eastAsia="Times New Roman"/>
          <w:b/>
          <w:bCs/>
          <w:szCs w:val="24"/>
        </w:rPr>
        <w:t xml:space="preserve">AGREED, on the proposal of Councillor Kendall, seconded by Councillor McKee, that the </w:t>
      </w:r>
      <w:r w:rsidR="002C1985">
        <w:rPr>
          <w:rFonts w:eastAsia="Times New Roman"/>
          <w:b/>
          <w:bCs/>
          <w:szCs w:val="24"/>
        </w:rPr>
        <w:t xml:space="preserve">Notice of Motion be </w:t>
      </w:r>
      <w:r w:rsidRPr="006F571F">
        <w:rPr>
          <w:rFonts w:eastAsia="Times New Roman"/>
          <w:b/>
          <w:bCs/>
          <w:szCs w:val="24"/>
        </w:rPr>
        <w:t xml:space="preserve">adopted. </w:t>
      </w:r>
    </w:p>
    <w:p w14:paraId="224A8379" w14:textId="77777777" w:rsidR="00535C7D" w:rsidRPr="00757649" w:rsidRDefault="00535C7D" w:rsidP="008043DD">
      <w:pPr>
        <w:spacing w:after="0" w:line="240" w:lineRule="auto"/>
        <w:ind w:right="0"/>
        <w:rPr>
          <w:rFonts w:eastAsia="Times New Roman"/>
          <w:szCs w:val="24"/>
        </w:rPr>
      </w:pPr>
    </w:p>
    <w:p w14:paraId="6F31B3D1" w14:textId="6AE258D1" w:rsidR="00675724" w:rsidRPr="00757649" w:rsidRDefault="00675724" w:rsidP="008043DD">
      <w:pPr>
        <w:spacing w:after="0" w:line="240" w:lineRule="auto"/>
        <w:ind w:right="0"/>
        <w:rPr>
          <w:rFonts w:eastAsiaTheme="minorHAnsi"/>
          <w:color w:val="000000" w:themeColor="text1"/>
          <w:szCs w:val="24"/>
        </w:rPr>
      </w:pPr>
      <w:r w:rsidRPr="00757649">
        <w:rPr>
          <w:rFonts w:eastAsiaTheme="minorHAnsi"/>
          <w:color w:val="000000" w:themeColor="text1"/>
          <w:szCs w:val="24"/>
        </w:rPr>
        <w:t xml:space="preserve">(Councillor Kendall resumed the role of Chair) </w:t>
      </w:r>
    </w:p>
    <w:p w14:paraId="41E10499" w14:textId="77777777" w:rsidR="0081425E" w:rsidRPr="00757649" w:rsidRDefault="0081425E" w:rsidP="0081425E">
      <w:pPr>
        <w:spacing w:after="0" w:line="240" w:lineRule="auto"/>
        <w:ind w:left="720" w:right="0" w:firstLine="0"/>
        <w:rPr>
          <w:rFonts w:eastAsiaTheme="minorHAnsi"/>
          <w:color w:val="000000" w:themeColor="text1"/>
          <w:szCs w:val="24"/>
        </w:rPr>
      </w:pPr>
    </w:p>
    <w:p w14:paraId="74E1B15B" w14:textId="77AF40CB" w:rsidR="0081425E" w:rsidRDefault="0081425E" w:rsidP="0081425E">
      <w:pPr>
        <w:spacing w:after="0" w:line="240" w:lineRule="auto"/>
        <w:ind w:left="720" w:hanging="720"/>
        <w:rPr>
          <w:b/>
          <w:bCs/>
          <w:szCs w:val="24"/>
        </w:rPr>
      </w:pPr>
      <w:r>
        <w:rPr>
          <w:b/>
          <w:bCs/>
          <w:szCs w:val="24"/>
        </w:rPr>
        <w:t>20.2</w:t>
      </w:r>
      <w:r>
        <w:rPr>
          <w:b/>
          <w:bCs/>
          <w:szCs w:val="24"/>
        </w:rPr>
        <w:tab/>
      </w:r>
      <w:r w:rsidRPr="0081425E">
        <w:rPr>
          <w:b/>
          <w:bCs/>
          <w:szCs w:val="24"/>
          <w:u w:val="single"/>
        </w:rPr>
        <w:t>Notice of Motion submitted by Alderman Graham and Councillor Cochrane</w:t>
      </w:r>
      <w:r>
        <w:rPr>
          <w:b/>
          <w:bCs/>
          <w:szCs w:val="24"/>
        </w:rPr>
        <w:t xml:space="preserve"> </w:t>
      </w:r>
    </w:p>
    <w:p w14:paraId="1DB9B271" w14:textId="77777777" w:rsidR="0081425E" w:rsidRDefault="0081425E" w:rsidP="0081425E">
      <w:pPr>
        <w:spacing w:after="0" w:line="240" w:lineRule="auto"/>
        <w:ind w:left="720" w:hanging="720"/>
        <w:rPr>
          <w:b/>
          <w:bCs/>
          <w:szCs w:val="24"/>
        </w:rPr>
      </w:pPr>
    </w:p>
    <w:p w14:paraId="7B6103E0" w14:textId="77777777" w:rsidR="0081425E" w:rsidRPr="0081425E" w:rsidRDefault="0081425E" w:rsidP="0081425E">
      <w:pPr>
        <w:tabs>
          <w:tab w:val="left" w:pos="567"/>
        </w:tabs>
        <w:spacing w:after="0" w:line="240" w:lineRule="auto"/>
        <w:ind w:left="0" w:right="0" w:firstLine="0"/>
        <w:rPr>
          <w:rFonts w:eastAsiaTheme="minorHAnsi"/>
          <w:color w:val="auto"/>
          <w:szCs w:val="24"/>
          <w:lang w:eastAsia="en-US"/>
        </w:rPr>
      </w:pPr>
      <w:r w:rsidRPr="0081425E">
        <w:rPr>
          <w:rFonts w:eastAsiaTheme="minorHAnsi"/>
          <w:color w:val="auto"/>
          <w:szCs w:val="24"/>
          <w:lang w:eastAsia="en-US"/>
        </w:rPr>
        <w:t>That this Council notes the popularity of public spaces such as beaches during the summer months.</w:t>
      </w:r>
    </w:p>
    <w:p w14:paraId="53DEA1C3" w14:textId="77777777" w:rsidR="0081425E" w:rsidRPr="0081425E" w:rsidRDefault="0081425E" w:rsidP="0081425E">
      <w:pPr>
        <w:tabs>
          <w:tab w:val="left" w:pos="567"/>
        </w:tabs>
        <w:spacing w:after="0" w:line="240" w:lineRule="auto"/>
        <w:ind w:left="0" w:right="0" w:firstLine="0"/>
        <w:rPr>
          <w:rFonts w:eastAsiaTheme="minorHAnsi"/>
          <w:color w:val="auto"/>
          <w:szCs w:val="24"/>
          <w:lang w:eastAsia="en-US"/>
        </w:rPr>
      </w:pPr>
    </w:p>
    <w:p w14:paraId="1EF08A49" w14:textId="77777777" w:rsidR="0081425E" w:rsidRPr="0081425E" w:rsidRDefault="0081425E" w:rsidP="0081425E">
      <w:pPr>
        <w:tabs>
          <w:tab w:val="left" w:pos="567"/>
        </w:tabs>
        <w:spacing w:after="0" w:line="240" w:lineRule="auto"/>
        <w:ind w:left="0" w:right="0" w:firstLine="0"/>
        <w:rPr>
          <w:rFonts w:eastAsiaTheme="minorHAnsi"/>
          <w:color w:val="auto"/>
          <w:szCs w:val="24"/>
          <w:lang w:eastAsia="en-US"/>
        </w:rPr>
      </w:pPr>
      <w:r w:rsidRPr="0081425E">
        <w:rPr>
          <w:rFonts w:eastAsiaTheme="minorHAnsi"/>
          <w:color w:val="auto"/>
          <w:szCs w:val="24"/>
          <w:lang w:eastAsia="en-US"/>
        </w:rPr>
        <w:t>Further to this Council will task officers to bring back a report to explore options for the extension of public toilet opening hours during the summer months to 9pm near beaches and other busy areas.</w:t>
      </w:r>
    </w:p>
    <w:p w14:paraId="0CF5E133" w14:textId="77777777" w:rsidR="0081425E" w:rsidRPr="0081425E" w:rsidRDefault="0081425E" w:rsidP="0081425E">
      <w:pPr>
        <w:tabs>
          <w:tab w:val="left" w:pos="567"/>
        </w:tabs>
        <w:spacing w:after="0" w:line="240" w:lineRule="auto"/>
        <w:ind w:left="0" w:right="0" w:firstLine="0"/>
        <w:rPr>
          <w:rFonts w:eastAsiaTheme="minorHAnsi"/>
          <w:color w:val="auto"/>
          <w:szCs w:val="24"/>
          <w:lang w:eastAsia="en-US"/>
        </w:rPr>
      </w:pPr>
    </w:p>
    <w:p w14:paraId="4FCD0A5D" w14:textId="77777777" w:rsidR="0081425E" w:rsidRDefault="0081425E" w:rsidP="0081425E">
      <w:pPr>
        <w:spacing w:after="200" w:line="276" w:lineRule="auto"/>
        <w:ind w:left="0" w:right="0" w:firstLine="0"/>
        <w:rPr>
          <w:rFonts w:eastAsiaTheme="minorHAnsi"/>
          <w:color w:val="auto"/>
          <w:sz w:val="23"/>
          <w:szCs w:val="23"/>
          <w:lang w:eastAsia="en-US"/>
        </w:rPr>
      </w:pPr>
      <w:r w:rsidRPr="0081425E">
        <w:rPr>
          <w:rFonts w:eastAsiaTheme="minorHAnsi"/>
          <w:color w:val="auto"/>
          <w:szCs w:val="24"/>
          <w:lang w:eastAsia="en-US"/>
        </w:rPr>
        <w:t>Council Officers will further bring back a report on expanding baby changing facilities within our Borough at public toilets</w:t>
      </w:r>
      <w:r w:rsidRPr="0081425E">
        <w:rPr>
          <w:rFonts w:eastAsiaTheme="minorHAnsi"/>
          <w:color w:val="auto"/>
          <w:sz w:val="23"/>
          <w:szCs w:val="23"/>
          <w:lang w:eastAsia="en-US"/>
        </w:rPr>
        <w:t>.</w:t>
      </w:r>
    </w:p>
    <w:p w14:paraId="758E8FB9" w14:textId="0FAB2F53" w:rsidR="00E97E1B" w:rsidRDefault="00E97E1B" w:rsidP="0075432A">
      <w:r w:rsidRPr="0075432A">
        <w:t>Introducing his Motion Alderman Graham thanked</w:t>
      </w:r>
      <w:r w:rsidR="004627F0" w:rsidRPr="0075432A">
        <w:t xml:space="preserve"> the Committee and admitted that this was not the </w:t>
      </w:r>
      <w:r w:rsidRPr="0075432A">
        <w:t>most exciting topic</w:t>
      </w:r>
      <w:r w:rsidR="004627F0" w:rsidRPr="0075432A">
        <w:t xml:space="preserve"> but it was a vital one </w:t>
      </w:r>
      <w:r w:rsidRPr="0075432A">
        <w:t xml:space="preserve">for visitors </w:t>
      </w:r>
      <w:r w:rsidR="004627F0" w:rsidRPr="0075432A">
        <w:t>to</w:t>
      </w:r>
      <w:r w:rsidR="002C1985" w:rsidRPr="0075432A">
        <w:t>,</w:t>
      </w:r>
      <w:r w:rsidR="004627F0" w:rsidRPr="0075432A">
        <w:t xml:space="preserve"> and residents of</w:t>
      </w:r>
      <w:r w:rsidR="002C1985" w:rsidRPr="0075432A">
        <w:t>,</w:t>
      </w:r>
      <w:r w:rsidR="004627F0" w:rsidRPr="0075432A">
        <w:t xml:space="preserve"> the Borough.  He spoke of the frustration expressed by people when they were out on summer evenings enjoying the beauty of the Borough and finding that the public toilets </w:t>
      </w:r>
      <w:r w:rsidR="002C1985" w:rsidRPr="0075432A">
        <w:t xml:space="preserve">had </w:t>
      </w:r>
      <w:r w:rsidR="004627F0" w:rsidRPr="0075432A">
        <w:t>closed early.</w:t>
      </w:r>
    </w:p>
    <w:p w14:paraId="702E9DAA" w14:textId="77777777" w:rsidR="0075432A" w:rsidRPr="0075432A" w:rsidRDefault="0075432A" w:rsidP="0075432A"/>
    <w:p w14:paraId="39100E95" w14:textId="4D167C9D" w:rsidR="00E97E1B" w:rsidRDefault="004627F0" w:rsidP="00E97E1B">
      <w:pPr>
        <w:pStyle w:val="NormalWeb"/>
        <w:rPr>
          <w:rFonts w:ascii="Arial" w:hAnsi="Arial" w:cs="Arial"/>
        </w:rPr>
      </w:pPr>
      <w:r>
        <w:rPr>
          <w:rFonts w:ascii="Arial" w:hAnsi="Arial" w:cs="Arial"/>
          <w:lang w:eastAsia="en-US"/>
        </w:rPr>
        <w:t xml:space="preserve">Seconding the Motion </w:t>
      </w:r>
      <w:r w:rsidR="00E97E1B" w:rsidRPr="00E97E1B">
        <w:rPr>
          <w:rFonts w:ascii="Arial" w:hAnsi="Arial" w:cs="Arial"/>
          <w:lang w:eastAsia="en-US"/>
        </w:rPr>
        <w:t xml:space="preserve">Councillor Cochrane </w:t>
      </w:r>
      <w:r w:rsidR="00E97E1B" w:rsidRPr="00E97E1B">
        <w:rPr>
          <w:rFonts w:ascii="Arial" w:hAnsi="Arial" w:cs="Arial"/>
        </w:rPr>
        <w:t>commend</w:t>
      </w:r>
      <w:r>
        <w:rPr>
          <w:rFonts w:ascii="Arial" w:hAnsi="Arial" w:cs="Arial"/>
        </w:rPr>
        <w:t>ed</w:t>
      </w:r>
      <w:r w:rsidR="00E97E1B" w:rsidRPr="00E97E1B">
        <w:rPr>
          <w:rFonts w:ascii="Arial" w:hAnsi="Arial" w:cs="Arial"/>
        </w:rPr>
        <w:t xml:space="preserve"> </w:t>
      </w:r>
      <w:r>
        <w:rPr>
          <w:rFonts w:ascii="Arial" w:hAnsi="Arial" w:cs="Arial"/>
        </w:rPr>
        <w:t>his</w:t>
      </w:r>
      <w:r w:rsidR="00E97E1B" w:rsidRPr="00E97E1B">
        <w:rPr>
          <w:rFonts w:ascii="Arial" w:hAnsi="Arial" w:cs="Arial"/>
        </w:rPr>
        <w:t xml:space="preserve"> colleague for bringing it forward. </w:t>
      </w:r>
      <w:r>
        <w:rPr>
          <w:rFonts w:ascii="Arial" w:hAnsi="Arial" w:cs="Arial"/>
        </w:rPr>
        <w:t xml:space="preserve"> </w:t>
      </w:r>
      <w:r w:rsidR="00E97E1B" w:rsidRPr="00E97E1B">
        <w:rPr>
          <w:rFonts w:ascii="Arial" w:hAnsi="Arial" w:cs="Arial"/>
        </w:rPr>
        <w:t xml:space="preserve">As </w:t>
      </w:r>
      <w:r>
        <w:rPr>
          <w:rFonts w:ascii="Arial" w:hAnsi="Arial" w:cs="Arial"/>
        </w:rPr>
        <w:t xml:space="preserve">Members were aware </w:t>
      </w:r>
      <w:r w:rsidR="00E97E1B" w:rsidRPr="00E97E1B">
        <w:rPr>
          <w:rFonts w:ascii="Arial" w:hAnsi="Arial" w:cs="Arial"/>
        </w:rPr>
        <w:t>the summer months br</w:t>
      </w:r>
      <w:r>
        <w:rPr>
          <w:rFonts w:ascii="Arial" w:hAnsi="Arial" w:cs="Arial"/>
        </w:rPr>
        <w:t xml:space="preserve">ought a </w:t>
      </w:r>
      <w:r w:rsidR="00E97E1B" w:rsidRPr="00E97E1B">
        <w:rPr>
          <w:rFonts w:ascii="Arial" w:hAnsi="Arial" w:cs="Arial"/>
        </w:rPr>
        <w:t xml:space="preserve">welcome increase in footfall to </w:t>
      </w:r>
      <w:r>
        <w:rPr>
          <w:rFonts w:ascii="Arial" w:hAnsi="Arial" w:cs="Arial"/>
        </w:rPr>
        <w:t xml:space="preserve">the Borough’s </w:t>
      </w:r>
      <w:r w:rsidR="00E97E1B" w:rsidRPr="00E97E1B">
        <w:rPr>
          <w:rFonts w:ascii="Arial" w:hAnsi="Arial" w:cs="Arial"/>
        </w:rPr>
        <w:t xml:space="preserve">beautiful public spaces </w:t>
      </w:r>
      <w:r>
        <w:rPr>
          <w:rFonts w:ascii="Arial" w:hAnsi="Arial" w:cs="Arial"/>
        </w:rPr>
        <w:t>-</w:t>
      </w:r>
      <w:r w:rsidR="00E97E1B" w:rsidRPr="00E97E1B">
        <w:rPr>
          <w:rFonts w:ascii="Arial" w:hAnsi="Arial" w:cs="Arial"/>
        </w:rPr>
        <w:t xml:space="preserve"> whether that</w:t>
      </w:r>
      <w:r>
        <w:rPr>
          <w:rFonts w:ascii="Arial" w:hAnsi="Arial" w:cs="Arial"/>
        </w:rPr>
        <w:t xml:space="preserve"> was </w:t>
      </w:r>
      <w:r w:rsidR="00E97E1B" w:rsidRPr="00E97E1B">
        <w:rPr>
          <w:rFonts w:ascii="Arial" w:hAnsi="Arial" w:cs="Arial"/>
        </w:rPr>
        <w:t xml:space="preserve">families spending time in local parks, visitors enjoying </w:t>
      </w:r>
      <w:r>
        <w:rPr>
          <w:rFonts w:ascii="Arial" w:hAnsi="Arial" w:cs="Arial"/>
        </w:rPr>
        <w:t xml:space="preserve">the </w:t>
      </w:r>
      <w:r w:rsidR="00E97E1B" w:rsidRPr="00E97E1B">
        <w:rPr>
          <w:rFonts w:ascii="Arial" w:hAnsi="Arial" w:cs="Arial"/>
        </w:rPr>
        <w:t xml:space="preserve">beaches, or residents simply out walking in the longer evenings. </w:t>
      </w:r>
      <w:r>
        <w:rPr>
          <w:rFonts w:ascii="Arial" w:hAnsi="Arial" w:cs="Arial"/>
        </w:rPr>
        <w:t xml:space="preserve"> That increased footfall brought </w:t>
      </w:r>
      <w:r w:rsidR="00E97E1B" w:rsidRPr="00E97E1B">
        <w:rPr>
          <w:rFonts w:ascii="Arial" w:hAnsi="Arial" w:cs="Arial"/>
        </w:rPr>
        <w:t>a very basic and practical need</w:t>
      </w:r>
      <w:r>
        <w:rPr>
          <w:rFonts w:ascii="Arial" w:hAnsi="Arial" w:cs="Arial"/>
        </w:rPr>
        <w:t xml:space="preserve"> and that was </w:t>
      </w:r>
      <w:r w:rsidR="00E97E1B" w:rsidRPr="00E97E1B">
        <w:rPr>
          <w:rFonts w:ascii="Arial" w:hAnsi="Arial" w:cs="Arial"/>
        </w:rPr>
        <w:t>access to public toilets.</w:t>
      </w:r>
    </w:p>
    <w:p w14:paraId="045C8215" w14:textId="77777777" w:rsidR="004627F0" w:rsidRDefault="004627F0" w:rsidP="00E97E1B">
      <w:pPr>
        <w:pStyle w:val="NormalWeb"/>
        <w:rPr>
          <w:rFonts w:ascii="Arial" w:hAnsi="Arial" w:cs="Arial"/>
        </w:rPr>
      </w:pPr>
    </w:p>
    <w:p w14:paraId="380C4D1C" w14:textId="349C944A" w:rsidR="00E97E1B" w:rsidRPr="00E97E1B" w:rsidRDefault="004627F0" w:rsidP="00E97E1B">
      <w:pPr>
        <w:pStyle w:val="NormalWeb"/>
        <w:rPr>
          <w:rFonts w:ascii="Arial" w:hAnsi="Arial" w:cs="Arial"/>
        </w:rPr>
      </w:pPr>
      <w:r>
        <w:rPr>
          <w:rFonts w:ascii="Arial" w:hAnsi="Arial" w:cs="Arial"/>
        </w:rPr>
        <w:t>He considered that e</w:t>
      </w:r>
      <w:r w:rsidR="00E97E1B" w:rsidRPr="00E97E1B">
        <w:rPr>
          <w:rFonts w:ascii="Arial" w:hAnsi="Arial" w:cs="Arial"/>
        </w:rPr>
        <w:t xml:space="preserve">xtending public toilet opening hours to 9pm in busy areas during the summer </w:t>
      </w:r>
      <w:r>
        <w:rPr>
          <w:rFonts w:ascii="Arial" w:hAnsi="Arial" w:cs="Arial"/>
        </w:rPr>
        <w:t xml:space="preserve">was not just </w:t>
      </w:r>
      <w:r w:rsidR="00E97E1B" w:rsidRPr="00E97E1B">
        <w:rPr>
          <w:rFonts w:ascii="Arial" w:hAnsi="Arial" w:cs="Arial"/>
        </w:rPr>
        <w:t xml:space="preserve">a convenience </w:t>
      </w:r>
      <w:r>
        <w:rPr>
          <w:rFonts w:ascii="Arial" w:hAnsi="Arial" w:cs="Arial"/>
        </w:rPr>
        <w:t xml:space="preserve">but rather it was a </w:t>
      </w:r>
      <w:r w:rsidR="00E97E1B" w:rsidRPr="00E97E1B">
        <w:rPr>
          <w:rFonts w:ascii="Arial" w:hAnsi="Arial" w:cs="Arial"/>
        </w:rPr>
        <w:t>matter of public health, dignity, and good civic infrastructure.</w:t>
      </w:r>
    </w:p>
    <w:p w14:paraId="2DC63FEF" w14:textId="77777777" w:rsidR="006214F1" w:rsidRDefault="006214F1" w:rsidP="00E97E1B">
      <w:pPr>
        <w:pStyle w:val="NormalWeb"/>
        <w:rPr>
          <w:rFonts w:ascii="Arial" w:hAnsi="Arial" w:cs="Arial"/>
        </w:rPr>
      </w:pPr>
    </w:p>
    <w:p w14:paraId="4AF702FD" w14:textId="04688861" w:rsidR="00E97E1B" w:rsidRPr="00E97E1B" w:rsidRDefault="004627F0" w:rsidP="00E97E1B">
      <w:pPr>
        <w:pStyle w:val="NormalWeb"/>
        <w:rPr>
          <w:rFonts w:ascii="Arial" w:hAnsi="Arial" w:cs="Arial"/>
        </w:rPr>
      </w:pPr>
      <w:r>
        <w:rPr>
          <w:rFonts w:ascii="Arial" w:hAnsi="Arial" w:cs="Arial"/>
        </w:rPr>
        <w:t xml:space="preserve">He explained that in his </w:t>
      </w:r>
      <w:r w:rsidR="00E97E1B" w:rsidRPr="00E97E1B">
        <w:rPr>
          <w:rFonts w:ascii="Arial" w:hAnsi="Arial" w:cs="Arial"/>
        </w:rPr>
        <w:t>own DEA, th</w:t>
      </w:r>
      <w:r>
        <w:rPr>
          <w:rFonts w:ascii="Arial" w:hAnsi="Arial" w:cs="Arial"/>
        </w:rPr>
        <w:t>at</w:t>
      </w:r>
      <w:r w:rsidR="00E97E1B" w:rsidRPr="00E97E1B">
        <w:rPr>
          <w:rFonts w:ascii="Arial" w:hAnsi="Arial" w:cs="Arial"/>
        </w:rPr>
        <w:t xml:space="preserve"> </w:t>
      </w:r>
      <w:r>
        <w:rPr>
          <w:rFonts w:ascii="Arial" w:hAnsi="Arial" w:cs="Arial"/>
        </w:rPr>
        <w:t>wa</w:t>
      </w:r>
      <w:r w:rsidR="00E97E1B" w:rsidRPr="00E97E1B">
        <w:rPr>
          <w:rFonts w:ascii="Arial" w:hAnsi="Arial" w:cs="Arial"/>
        </w:rPr>
        <w:t xml:space="preserve">s especially relevant. </w:t>
      </w:r>
      <w:r>
        <w:rPr>
          <w:rFonts w:ascii="Arial" w:hAnsi="Arial" w:cs="Arial"/>
        </w:rPr>
        <w:t xml:space="preserve"> </w:t>
      </w:r>
      <w:r w:rsidR="00E97E1B" w:rsidRPr="00E97E1B">
        <w:rPr>
          <w:rFonts w:ascii="Arial" w:hAnsi="Arial" w:cs="Arial"/>
        </w:rPr>
        <w:t xml:space="preserve">Places like </w:t>
      </w:r>
      <w:r w:rsidR="00E97E1B" w:rsidRPr="00E97E1B">
        <w:rPr>
          <w:rStyle w:val="Strong"/>
          <w:rFonts w:ascii="Arial" w:eastAsiaTheme="majorEastAsia" w:hAnsi="Arial" w:cs="Arial"/>
          <w:b w:val="0"/>
          <w:bCs w:val="0"/>
        </w:rPr>
        <w:t>The Commons in Donaghadee</w:t>
      </w:r>
      <w:r w:rsidR="00E97E1B" w:rsidRPr="00E97E1B">
        <w:rPr>
          <w:rFonts w:ascii="Arial" w:hAnsi="Arial" w:cs="Arial"/>
        </w:rPr>
        <w:t xml:space="preserve"> </w:t>
      </w:r>
      <w:r>
        <w:rPr>
          <w:rFonts w:ascii="Arial" w:hAnsi="Arial" w:cs="Arial"/>
        </w:rPr>
        <w:t>wer</w:t>
      </w:r>
      <w:r w:rsidR="00E97E1B" w:rsidRPr="00E97E1B">
        <w:rPr>
          <w:rFonts w:ascii="Arial" w:hAnsi="Arial" w:cs="Arial"/>
        </w:rPr>
        <w:t xml:space="preserve">e increasingly busy during summer evenings, with families </w:t>
      </w:r>
      <w:r w:rsidRPr="00E97E1B">
        <w:rPr>
          <w:rFonts w:ascii="Arial" w:hAnsi="Arial" w:cs="Arial"/>
        </w:rPr>
        <w:t>picnicking</w:t>
      </w:r>
      <w:r w:rsidR="00E97E1B" w:rsidRPr="00E97E1B">
        <w:rPr>
          <w:rFonts w:ascii="Arial" w:hAnsi="Arial" w:cs="Arial"/>
        </w:rPr>
        <w:t xml:space="preserve">, children playing, and tourists strolling along the coastal path. </w:t>
      </w:r>
      <w:r>
        <w:rPr>
          <w:rFonts w:ascii="Arial" w:hAnsi="Arial" w:cs="Arial"/>
        </w:rPr>
        <w:t xml:space="preserve"> The early closure of the toilets was particularly problematic for families with young children and the elderly.   </w:t>
      </w:r>
    </w:p>
    <w:p w14:paraId="7F6C1044" w14:textId="77777777" w:rsidR="006214F1" w:rsidRDefault="006214F1" w:rsidP="00E97E1B">
      <w:pPr>
        <w:pStyle w:val="NormalWeb"/>
        <w:rPr>
          <w:rFonts w:ascii="Arial" w:hAnsi="Arial" w:cs="Arial"/>
        </w:rPr>
      </w:pPr>
    </w:p>
    <w:p w14:paraId="013A7942" w14:textId="7DA179AA" w:rsidR="00E97E1B" w:rsidRDefault="00E97E1B" w:rsidP="00E97E1B">
      <w:pPr>
        <w:pStyle w:val="NormalWeb"/>
        <w:rPr>
          <w:rFonts w:ascii="Arial" w:hAnsi="Arial" w:cs="Arial"/>
        </w:rPr>
      </w:pPr>
      <w:r w:rsidRPr="00E97E1B">
        <w:rPr>
          <w:rFonts w:ascii="Arial" w:hAnsi="Arial" w:cs="Arial"/>
        </w:rPr>
        <w:t xml:space="preserve">Similarly, </w:t>
      </w:r>
      <w:r w:rsidRPr="00E97E1B">
        <w:rPr>
          <w:rStyle w:val="Strong"/>
          <w:rFonts w:ascii="Arial" w:eastAsiaTheme="majorEastAsia" w:hAnsi="Arial" w:cs="Arial"/>
          <w:b w:val="0"/>
          <w:bCs w:val="0"/>
        </w:rPr>
        <w:t>Harbour Road</w:t>
      </w:r>
      <w:r w:rsidR="004627F0">
        <w:rPr>
          <w:rStyle w:val="Strong"/>
          <w:rFonts w:ascii="Arial" w:eastAsiaTheme="majorEastAsia" w:hAnsi="Arial" w:cs="Arial"/>
          <w:b w:val="0"/>
          <w:bCs w:val="0"/>
        </w:rPr>
        <w:t>,</w:t>
      </w:r>
      <w:r w:rsidRPr="00E97E1B">
        <w:rPr>
          <w:rStyle w:val="Strong"/>
          <w:rFonts w:ascii="Arial" w:eastAsiaTheme="majorEastAsia" w:hAnsi="Arial" w:cs="Arial"/>
          <w:b w:val="0"/>
          <w:bCs w:val="0"/>
        </w:rPr>
        <w:t xml:space="preserve"> Groomsport</w:t>
      </w:r>
      <w:r w:rsidR="004627F0">
        <w:rPr>
          <w:rStyle w:val="Strong"/>
          <w:rFonts w:ascii="Arial" w:eastAsiaTheme="majorEastAsia" w:hAnsi="Arial" w:cs="Arial"/>
          <w:b w:val="0"/>
          <w:bCs w:val="0"/>
        </w:rPr>
        <w:t>,</w:t>
      </w:r>
      <w:r w:rsidRPr="00E97E1B">
        <w:rPr>
          <w:rFonts w:ascii="Arial" w:hAnsi="Arial" w:cs="Arial"/>
        </w:rPr>
        <w:t xml:space="preserve"> s</w:t>
      </w:r>
      <w:r w:rsidR="006214F1">
        <w:rPr>
          <w:rFonts w:ascii="Arial" w:hAnsi="Arial" w:cs="Arial"/>
        </w:rPr>
        <w:t xml:space="preserve">aw </w:t>
      </w:r>
      <w:r w:rsidRPr="00E97E1B">
        <w:rPr>
          <w:rFonts w:ascii="Arial" w:hAnsi="Arial" w:cs="Arial"/>
        </w:rPr>
        <w:t xml:space="preserve">a great deal of evening activity during the summer months. </w:t>
      </w:r>
      <w:r w:rsidR="006214F1">
        <w:rPr>
          <w:rFonts w:ascii="Arial" w:hAnsi="Arial" w:cs="Arial"/>
        </w:rPr>
        <w:t xml:space="preserve"> </w:t>
      </w:r>
      <w:r w:rsidRPr="00E97E1B">
        <w:rPr>
          <w:rFonts w:ascii="Arial" w:hAnsi="Arial" w:cs="Arial"/>
        </w:rPr>
        <w:t>Whether it</w:t>
      </w:r>
      <w:r w:rsidR="006214F1">
        <w:rPr>
          <w:rFonts w:ascii="Arial" w:hAnsi="Arial" w:cs="Arial"/>
        </w:rPr>
        <w:t xml:space="preserve"> wa</w:t>
      </w:r>
      <w:r w:rsidRPr="00E97E1B">
        <w:rPr>
          <w:rFonts w:ascii="Arial" w:hAnsi="Arial" w:cs="Arial"/>
        </w:rPr>
        <w:t>s people dining at the local restaurants</w:t>
      </w:r>
      <w:r w:rsidR="004627F0">
        <w:rPr>
          <w:rFonts w:ascii="Arial" w:hAnsi="Arial" w:cs="Arial"/>
        </w:rPr>
        <w:t>,</w:t>
      </w:r>
      <w:r w:rsidRPr="00E97E1B">
        <w:rPr>
          <w:rFonts w:ascii="Arial" w:hAnsi="Arial" w:cs="Arial"/>
        </w:rPr>
        <w:t xml:space="preserve"> enjoying an ice cream by the water, it</w:t>
      </w:r>
      <w:r w:rsidR="006214F1">
        <w:rPr>
          <w:rFonts w:ascii="Arial" w:hAnsi="Arial" w:cs="Arial"/>
        </w:rPr>
        <w:t xml:space="preserve"> was </w:t>
      </w:r>
      <w:r w:rsidRPr="00E97E1B">
        <w:rPr>
          <w:rFonts w:ascii="Arial" w:hAnsi="Arial" w:cs="Arial"/>
        </w:rPr>
        <w:t>not uncommon to see people caught out by a lack of facilities after 6pm</w:t>
      </w:r>
      <w:r w:rsidR="00106C3D">
        <w:rPr>
          <w:rFonts w:ascii="Arial" w:hAnsi="Arial" w:cs="Arial"/>
        </w:rPr>
        <w:t xml:space="preserve"> and he </w:t>
      </w:r>
      <w:r w:rsidR="006214F1">
        <w:rPr>
          <w:rFonts w:ascii="Arial" w:hAnsi="Arial" w:cs="Arial"/>
        </w:rPr>
        <w:t xml:space="preserve">believed it </w:t>
      </w:r>
      <w:r w:rsidRPr="00E97E1B">
        <w:rPr>
          <w:rFonts w:ascii="Arial" w:hAnsi="Arial" w:cs="Arial"/>
        </w:rPr>
        <w:t>detract</w:t>
      </w:r>
      <w:r w:rsidR="006214F1">
        <w:rPr>
          <w:rFonts w:ascii="Arial" w:hAnsi="Arial" w:cs="Arial"/>
        </w:rPr>
        <w:t>ed</w:t>
      </w:r>
      <w:r w:rsidRPr="00E97E1B">
        <w:rPr>
          <w:rFonts w:ascii="Arial" w:hAnsi="Arial" w:cs="Arial"/>
        </w:rPr>
        <w:t xml:space="preserve"> from the experience and create</w:t>
      </w:r>
      <w:r w:rsidR="006214F1">
        <w:rPr>
          <w:rFonts w:ascii="Arial" w:hAnsi="Arial" w:cs="Arial"/>
        </w:rPr>
        <w:t>d</w:t>
      </w:r>
      <w:r w:rsidRPr="00E97E1B">
        <w:rPr>
          <w:rFonts w:ascii="Arial" w:hAnsi="Arial" w:cs="Arial"/>
        </w:rPr>
        <w:t xml:space="preserve"> unnecessary stress</w:t>
      </w:r>
      <w:r w:rsidR="002F2A96">
        <w:rPr>
          <w:rFonts w:ascii="Arial" w:hAnsi="Arial" w:cs="Arial"/>
        </w:rPr>
        <w:t xml:space="preserve">.  </w:t>
      </w:r>
    </w:p>
    <w:p w14:paraId="7DF060C5" w14:textId="77777777" w:rsidR="006214F1" w:rsidRPr="00E97E1B" w:rsidRDefault="006214F1" w:rsidP="00E97E1B">
      <w:pPr>
        <w:pStyle w:val="NormalWeb"/>
        <w:rPr>
          <w:rFonts w:ascii="Arial" w:hAnsi="Arial" w:cs="Arial"/>
        </w:rPr>
      </w:pPr>
    </w:p>
    <w:p w14:paraId="3B4A882F" w14:textId="1D9AD607" w:rsidR="00E97E1B" w:rsidRDefault="006214F1" w:rsidP="00E97E1B">
      <w:pPr>
        <w:pStyle w:val="NormalWeb"/>
        <w:rPr>
          <w:rFonts w:ascii="Arial" w:hAnsi="Arial" w:cs="Arial"/>
        </w:rPr>
      </w:pPr>
      <w:r>
        <w:rPr>
          <w:rFonts w:ascii="Arial" w:hAnsi="Arial" w:cs="Arial"/>
        </w:rPr>
        <w:lastRenderedPageBreak/>
        <w:t xml:space="preserve">He referred to </w:t>
      </w:r>
      <w:r w:rsidR="00E97E1B" w:rsidRPr="00E97E1B">
        <w:rPr>
          <w:rStyle w:val="Strong"/>
          <w:rFonts w:ascii="Arial" w:eastAsiaTheme="majorEastAsia" w:hAnsi="Arial" w:cs="Arial"/>
          <w:b w:val="0"/>
          <w:bCs w:val="0"/>
        </w:rPr>
        <w:t>Ward Park</w:t>
      </w:r>
      <w:r>
        <w:rPr>
          <w:rStyle w:val="Strong"/>
          <w:rFonts w:ascii="Arial" w:eastAsiaTheme="majorEastAsia" w:hAnsi="Arial" w:cs="Arial"/>
          <w:b w:val="0"/>
          <w:bCs w:val="0"/>
        </w:rPr>
        <w:t xml:space="preserve">, Bangor, a </w:t>
      </w:r>
      <w:r w:rsidR="00E97E1B" w:rsidRPr="00E97E1B">
        <w:rPr>
          <w:rFonts w:ascii="Arial" w:hAnsi="Arial" w:cs="Arial"/>
        </w:rPr>
        <w:t xml:space="preserve">vital green space in the heart of the city. The </w:t>
      </w:r>
      <w:r>
        <w:rPr>
          <w:rFonts w:ascii="Arial" w:hAnsi="Arial" w:cs="Arial"/>
        </w:rPr>
        <w:t>p</w:t>
      </w:r>
      <w:r w:rsidR="00E97E1B" w:rsidRPr="00E97E1B">
        <w:rPr>
          <w:rFonts w:ascii="Arial" w:hAnsi="Arial" w:cs="Arial"/>
        </w:rPr>
        <w:t xml:space="preserve">ark </w:t>
      </w:r>
      <w:r>
        <w:rPr>
          <w:rFonts w:ascii="Arial" w:hAnsi="Arial" w:cs="Arial"/>
        </w:rPr>
        <w:t>wa</w:t>
      </w:r>
      <w:r w:rsidR="00E97E1B" w:rsidRPr="00E97E1B">
        <w:rPr>
          <w:rFonts w:ascii="Arial" w:hAnsi="Arial" w:cs="Arial"/>
        </w:rPr>
        <w:t xml:space="preserve">s used well into the evening during the summer for evening strolls, dog-walking, children playing in the newly refurbished park or people just enjoying the peace and quiet. </w:t>
      </w:r>
      <w:r>
        <w:rPr>
          <w:rFonts w:ascii="Arial" w:hAnsi="Arial" w:cs="Arial"/>
        </w:rPr>
        <w:t xml:space="preserve"> I</w:t>
      </w:r>
      <w:r w:rsidR="00E97E1B" w:rsidRPr="00E97E1B">
        <w:rPr>
          <w:rFonts w:ascii="Arial" w:hAnsi="Arial" w:cs="Arial"/>
        </w:rPr>
        <w:t>f the toilets close</w:t>
      </w:r>
      <w:r>
        <w:rPr>
          <w:rFonts w:ascii="Arial" w:hAnsi="Arial" w:cs="Arial"/>
        </w:rPr>
        <w:t>d</w:t>
      </w:r>
      <w:r w:rsidR="00E97E1B" w:rsidRPr="00E97E1B">
        <w:rPr>
          <w:rFonts w:ascii="Arial" w:hAnsi="Arial" w:cs="Arial"/>
        </w:rPr>
        <w:t xml:space="preserve"> too early, it limit</w:t>
      </w:r>
      <w:r>
        <w:rPr>
          <w:rFonts w:ascii="Arial" w:hAnsi="Arial" w:cs="Arial"/>
        </w:rPr>
        <w:t>ed</w:t>
      </w:r>
      <w:r w:rsidR="00E97E1B" w:rsidRPr="00E97E1B">
        <w:rPr>
          <w:rFonts w:ascii="Arial" w:hAnsi="Arial" w:cs="Arial"/>
        </w:rPr>
        <w:t xml:space="preserve"> how long people c</w:t>
      </w:r>
      <w:r>
        <w:rPr>
          <w:rFonts w:ascii="Arial" w:hAnsi="Arial" w:cs="Arial"/>
        </w:rPr>
        <w:t xml:space="preserve">ould </w:t>
      </w:r>
      <w:r w:rsidR="00E97E1B" w:rsidRPr="00E97E1B">
        <w:rPr>
          <w:rFonts w:ascii="Arial" w:hAnsi="Arial" w:cs="Arial"/>
        </w:rPr>
        <w:t xml:space="preserve"> comfortably enjoy that space.</w:t>
      </w:r>
    </w:p>
    <w:p w14:paraId="3269F3FF" w14:textId="77777777" w:rsidR="006214F1" w:rsidRPr="00E97E1B" w:rsidRDefault="006214F1" w:rsidP="00E97E1B">
      <w:pPr>
        <w:pStyle w:val="NormalWeb"/>
        <w:rPr>
          <w:rFonts w:ascii="Arial" w:hAnsi="Arial" w:cs="Arial"/>
        </w:rPr>
      </w:pPr>
    </w:p>
    <w:p w14:paraId="35573730" w14:textId="01BFD94D" w:rsidR="00E97E1B" w:rsidRPr="00E97E1B" w:rsidRDefault="006214F1" w:rsidP="00E97E1B">
      <w:pPr>
        <w:pStyle w:val="NormalWeb"/>
        <w:rPr>
          <w:rFonts w:ascii="Arial" w:hAnsi="Arial" w:cs="Arial"/>
        </w:rPr>
      </w:pPr>
      <w:r>
        <w:rPr>
          <w:rFonts w:ascii="Arial" w:hAnsi="Arial" w:cs="Arial"/>
        </w:rPr>
        <w:t>He stressed that the M</w:t>
      </w:r>
      <w:r w:rsidR="00E97E1B" w:rsidRPr="00E97E1B">
        <w:rPr>
          <w:rFonts w:ascii="Arial" w:hAnsi="Arial" w:cs="Arial"/>
        </w:rPr>
        <w:t xml:space="preserve">otion </w:t>
      </w:r>
      <w:r>
        <w:rPr>
          <w:rFonts w:ascii="Arial" w:hAnsi="Arial" w:cs="Arial"/>
        </w:rPr>
        <w:t xml:space="preserve">was not about </w:t>
      </w:r>
      <w:r w:rsidR="00E97E1B" w:rsidRPr="00E97E1B">
        <w:rPr>
          <w:rFonts w:ascii="Arial" w:hAnsi="Arial" w:cs="Arial"/>
        </w:rPr>
        <w:t xml:space="preserve">major capital expenditure </w:t>
      </w:r>
      <w:r>
        <w:rPr>
          <w:rFonts w:ascii="Arial" w:hAnsi="Arial" w:cs="Arial"/>
        </w:rPr>
        <w:t xml:space="preserve">but rather adapting Council </w:t>
      </w:r>
      <w:r w:rsidR="00E97E1B" w:rsidRPr="00E97E1B">
        <w:rPr>
          <w:rFonts w:ascii="Arial" w:hAnsi="Arial" w:cs="Arial"/>
        </w:rPr>
        <w:t>services in line with public use</w:t>
      </w:r>
      <w:r w:rsidR="00106C3D">
        <w:rPr>
          <w:rFonts w:ascii="Arial" w:hAnsi="Arial" w:cs="Arial"/>
        </w:rPr>
        <w:t xml:space="preserve"> and the </w:t>
      </w:r>
      <w:r w:rsidR="00E97E1B" w:rsidRPr="00E97E1B">
        <w:rPr>
          <w:rFonts w:ascii="Arial" w:hAnsi="Arial" w:cs="Arial"/>
        </w:rPr>
        <w:t xml:space="preserve">benefits </w:t>
      </w:r>
      <w:r>
        <w:rPr>
          <w:rFonts w:ascii="Arial" w:hAnsi="Arial" w:cs="Arial"/>
        </w:rPr>
        <w:t>we</w:t>
      </w:r>
      <w:r w:rsidR="00E97E1B" w:rsidRPr="00E97E1B">
        <w:rPr>
          <w:rFonts w:ascii="Arial" w:hAnsi="Arial" w:cs="Arial"/>
        </w:rPr>
        <w:t>re wide-ranging:</w:t>
      </w:r>
    </w:p>
    <w:p w14:paraId="6DECEFA5" w14:textId="01BEA4F1" w:rsidR="00E97E1B" w:rsidRPr="00E97E1B" w:rsidRDefault="00E97E1B" w:rsidP="00E97E1B">
      <w:pPr>
        <w:pStyle w:val="NormalWeb"/>
        <w:numPr>
          <w:ilvl w:val="0"/>
          <w:numId w:val="34"/>
        </w:numPr>
        <w:spacing w:before="100" w:beforeAutospacing="1" w:after="100" w:afterAutospacing="1"/>
        <w:rPr>
          <w:rFonts w:ascii="Arial" w:hAnsi="Arial" w:cs="Arial"/>
        </w:rPr>
      </w:pPr>
      <w:r w:rsidRPr="00E97E1B">
        <w:rPr>
          <w:rStyle w:val="Strong"/>
          <w:rFonts w:ascii="Arial" w:eastAsiaTheme="majorEastAsia" w:hAnsi="Arial" w:cs="Arial"/>
          <w:b w:val="0"/>
          <w:bCs w:val="0"/>
        </w:rPr>
        <w:t>Health and hygiene</w:t>
      </w:r>
      <w:r w:rsidRPr="00E97E1B">
        <w:rPr>
          <w:rFonts w:ascii="Arial" w:hAnsi="Arial" w:cs="Arial"/>
        </w:rPr>
        <w:t>: Longer hours reduce</w:t>
      </w:r>
      <w:r w:rsidR="006214F1">
        <w:rPr>
          <w:rFonts w:ascii="Arial" w:hAnsi="Arial" w:cs="Arial"/>
        </w:rPr>
        <w:t>d</w:t>
      </w:r>
      <w:r w:rsidRPr="00E97E1B">
        <w:rPr>
          <w:rFonts w:ascii="Arial" w:hAnsi="Arial" w:cs="Arial"/>
        </w:rPr>
        <w:t xml:space="preserve"> the risk of public urination and associated hygiene issues.</w:t>
      </w:r>
    </w:p>
    <w:p w14:paraId="35B28A86" w14:textId="40605F09" w:rsidR="00E97E1B" w:rsidRPr="00E97E1B" w:rsidRDefault="00E97E1B" w:rsidP="00E97E1B">
      <w:pPr>
        <w:pStyle w:val="NormalWeb"/>
        <w:numPr>
          <w:ilvl w:val="0"/>
          <w:numId w:val="34"/>
        </w:numPr>
        <w:spacing w:before="100" w:beforeAutospacing="1" w:after="100" w:afterAutospacing="1"/>
        <w:rPr>
          <w:rFonts w:ascii="Arial" w:hAnsi="Arial" w:cs="Arial"/>
        </w:rPr>
      </w:pPr>
      <w:r w:rsidRPr="00E97E1B">
        <w:rPr>
          <w:rStyle w:val="Strong"/>
          <w:rFonts w:ascii="Arial" w:eastAsiaTheme="majorEastAsia" w:hAnsi="Arial" w:cs="Arial"/>
          <w:b w:val="0"/>
          <w:bCs w:val="0"/>
        </w:rPr>
        <w:t>Inclusivity</w:t>
      </w:r>
      <w:r w:rsidRPr="00E97E1B">
        <w:rPr>
          <w:rFonts w:ascii="Arial" w:hAnsi="Arial" w:cs="Arial"/>
        </w:rPr>
        <w:t xml:space="preserve">: Those with health conditions, families with young children, and older people </w:t>
      </w:r>
      <w:r w:rsidR="006214F1">
        <w:rPr>
          <w:rFonts w:ascii="Arial" w:hAnsi="Arial" w:cs="Arial"/>
        </w:rPr>
        <w:t>we</w:t>
      </w:r>
      <w:r w:rsidRPr="00E97E1B">
        <w:rPr>
          <w:rFonts w:ascii="Arial" w:hAnsi="Arial" w:cs="Arial"/>
        </w:rPr>
        <w:t>re disproportionately affected by poor access to toilets.</w:t>
      </w:r>
    </w:p>
    <w:p w14:paraId="1D78FAA4" w14:textId="13F4F2AC" w:rsidR="00E97E1B" w:rsidRPr="00E97E1B" w:rsidRDefault="00E97E1B" w:rsidP="00E97E1B">
      <w:pPr>
        <w:pStyle w:val="NormalWeb"/>
        <w:numPr>
          <w:ilvl w:val="0"/>
          <w:numId w:val="34"/>
        </w:numPr>
        <w:spacing w:before="100" w:beforeAutospacing="1" w:after="100" w:afterAutospacing="1"/>
        <w:rPr>
          <w:rFonts w:ascii="Arial" w:hAnsi="Arial" w:cs="Arial"/>
        </w:rPr>
      </w:pPr>
      <w:r w:rsidRPr="00E97E1B">
        <w:rPr>
          <w:rStyle w:val="Strong"/>
          <w:rFonts w:ascii="Arial" w:eastAsiaTheme="majorEastAsia" w:hAnsi="Arial" w:cs="Arial"/>
          <w:b w:val="0"/>
          <w:bCs w:val="0"/>
        </w:rPr>
        <w:t>Tourism and hospitality</w:t>
      </w:r>
      <w:r w:rsidRPr="00E97E1B">
        <w:rPr>
          <w:rFonts w:ascii="Arial" w:hAnsi="Arial" w:cs="Arial"/>
        </w:rPr>
        <w:t xml:space="preserve">: Visitors </w:t>
      </w:r>
      <w:r w:rsidR="006214F1">
        <w:rPr>
          <w:rFonts w:ascii="Arial" w:hAnsi="Arial" w:cs="Arial"/>
        </w:rPr>
        <w:t>we</w:t>
      </w:r>
      <w:r w:rsidRPr="00E97E1B">
        <w:rPr>
          <w:rFonts w:ascii="Arial" w:hAnsi="Arial" w:cs="Arial"/>
        </w:rPr>
        <w:t xml:space="preserve">re more likely to spend time and money in areas where basic amenities </w:t>
      </w:r>
      <w:r w:rsidR="006214F1">
        <w:rPr>
          <w:rFonts w:ascii="Arial" w:hAnsi="Arial" w:cs="Arial"/>
        </w:rPr>
        <w:t>we</w:t>
      </w:r>
      <w:r w:rsidRPr="00E97E1B">
        <w:rPr>
          <w:rFonts w:ascii="Arial" w:hAnsi="Arial" w:cs="Arial"/>
        </w:rPr>
        <w:t>re readily available.</w:t>
      </w:r>
    </w:p>
    <w:p w14:paraId="453435C0" w14:textId="67F4B698" w:rsidR="00E97E1B" w:rsidRPr="00E97E1B" w:rsidRDefault="00E97E1B" w:rsidP="00E97E1B">
      <w:pPr>
        <w:pStyle w:val="NormalWeb"/>
        <w:numPr>
          <w:ilvl w:val="0"/>
          <w:numId w:val="34"/>
        </w:numPr>
        <w:spacing w:before="100" w:beforeAutospacing="1" w:after="100" w:afterAutospacing="1"/>
        <w:rPr>
          <w:rFonts w:ascii="Arial" w:hAnsi="Arial" w:cs="Arial"/>
        </w:rPr>
      </w:pPr>
      <w:r w:rsidRPr="00E97E1B">
        <w:rPr>
          <w:rStyle w:val="Strong"/>
          <w:rFonts w:ascii="Arial" w:eastAsiaTheme="majorEastAsia" w:hAnsi="Arial" w:cs="Arial"/>
          <w:b w:val="0"/>
          <w:bCs w:val="0"/>
        </w:rPr>
        <w:t>Civic pride</w:t>
      </w:r>
      <w:r w:rsidRPr="00E97E1B">
        <w:rPr>
          <w:rFonts w:ascii="Arial" w:hAnsi="Arial" w:cs="Arial"/>
        </w:rPr>
        <w:t>: Offering clean, accessible toilets into the evening signal</w:t>
      </w:r>
      <w:r w:rsidR="006214F1">
        <w:rPr>
          <w:rFonts w:ascii="Arial" w:hAnsi="Arial" w:cs="Arial"/>
        </w:rPr>
        <w:t>led</w:t>
      </w:r>
      <w:r w:rsidRPr="00E97E1B">
        <w:rPr>
          <w:rFonts w:ascii="Arial" w:hAnsi="Arial" w:cs="Arial"/>
        </w:rPr>
        <w:t xml:space="preserve"> that </w:t>
      </w:r>
      <w:r w:rsidR="006214F1">
        <w:rPr>
          <w:rFonts w:ascii="Arial" w:hAnsi="Arial" w:cs="Arial"/>
        </w:rPr>
        <w:t xml:space="preserve">the Council </w:t>
      </w:r>
      <w:r w:rsidRPr="00E97E1B">
        <w:rPr>
          <w:rFonts w:ascii="Arial" w:hAnsi="Arial" w:cs="Arial"/>
        </w:rPr>
        <w:t>value</w:t>
      </w:r>
      <w:r w:rsidR="006214F1">
        <w:rPr>
          <w:rFonts w:ascii="Arial" w:hAnsi="Arial" w:cs="Arial"/>
        </w:rPr>
        <w:t>d</w:t>
      </w:r>
      <w:r w:rsidRPr="00E97E1B">
        <w:rPr>
          <w:rFonts w:ascii="Arial" w:hAnsi="Arial" w:cs="Arial"/>
        </w:rPr>
        <w:t xml:space="preserve"> </w:t>
      </w:r>
      <w:r w:rsidR="006214F1">
        <w:rPr>
          <w:rFonts w:ascii="Arial" w:hAnsi="Arial" w:cs="Arial"/>
        </w:rPr>
        <w:t>its</w:t>
      </w:r>
      <w:r w:rsidRPr="00E97E1B">
        <w:rPr>
          <w:rFonts w:ascii="Arial" w:hAnsi="Arial" w:cs="Arial"/>
        </w:rPr>
        <w:t xml:space="preserve"> public spaces and those who use</w:t>
      </w:r>
      <w:r w:rsidR="006214F1">
        <w:rPr>
          <w:rFonts w:ascii="Arial" w:hAnsi="Arial" w:cs="Arial"/>
        </w:rPr>
        <w:t>d</w:t>
      </w:r>
      <w:r w:rsidRPr="00E97E1B">
        <w:rPr>
          <w:rFonts w:ascii="Arial" w:hAnsi="Arial" w:cs="Arial"/>
        </w:rPr>
        <w:t xml:space="preserve"> them.</w:t>
      </w:r>
    </w:p>
    <w:p w14:paraId="7EFEEE39" w14:textId="681F8B2B" w:rsidR="00E97E1B" w:rsidRDefault="006214F1" w:rsidP="00E97E1B">
      <w:pPr>
        <w:pStyle w:val="NormalWeb"/>
        <w:rPr>
          <w:rFonts w:ascii="Arial" w:hAnsi="Arial" w:cs="Arial"/>
        </w:rPr>
      </w:pPr>
      <w:r>
        <w:rPr>
          <w:rFonts w:ascii="Arial" w:hAnsi="Arial" w:cs="Arial"/>
        </w:rPr>
        <w:t>He was also pleased that the</w:t>
      </w:r>
      <w:r w:rsidR="00E97E1B" w:rsidRPr="00E97E1B">
        <w:rPr>
          <w:rFonts w:ascii="Arial" w:hAnsi="Arial" w:cs="Arial"/>
        </w:rPr>
        <w:t xml:space="preserve"> </w:t>
      </w:r>
      <w:r>
        <w:rPr>
          <w:rFonts w:ascii="Arial" w:hAnsi="Arial" w:cs="Arial"/>
        </w:rPr>
        <w:t>M</w:t>
      </w:r>
      <w:r w:rsidR="00E97E1B" w:rsidRPr="00E97E1B">
        <w:rPr>
          <w:rFonts w:ascii="Arial" w:hAnsi="Arial" w:cs="Arial"/>
        </w:rPr>
        <w:t>otion consider</w:t>
      </w:r>
      <w:r>
        <w:rPr>
          <w:rFonts w:ascii="Arial" w:hAnsi="Arial" w:cs="Arial"/>
        </w:rPr>
        <w:t>ed</w:t>
      </w:r>
      <w:r w:rsidR="00E97E1B" w:rsidRPr="00E97E1B">
        <w:rPr>
          <w:rFonts w:ascii="Arial" w:hAnsi="Arial" w:cs="Arial"/>
        </w:rPr>
        <w:t xml:space="preserve"> the need for expanded </w:t>
      </w:r>
      <w:r w:rsidR="00E97E1B" w:rsidRPr="00E97E1B">
        <w:rPr>
          <w:rStyle w:val="Strong"/>
          <w:rFonts w:ascii="Arial" w:eastAsiaTheme="majorEastAsia" w:hAnsi="Arial" w:cs="Arial"/>
          <w:b w:val="0"/>
          <w:bCs w:val="0"/>
        </w:rPr>
        <w:t>baby changing facilities</w:t>
      </w:r>
      <w:r w:rsidR="00E97E1B" w:rsidRPr="00E97E1B">
        <w:rPr>
          <w:rFonts w:ascii="Arial" w:hAnsi="Arial" w:cs="Arial"/>
        </w:rPr>
        <w:t xml:space="preserve"> across </w:t>
      </w:r>
      <w:r w:rsidR="001B386E">
        <w:rPr>
          <w:rFonts w:ascii="Arial" w:hAnsi="Arial" w:cs="Arial"/>
        </w:rPr>
        <w:t xml:space="preserve">the </w:t>
      </w:r>
      <w:r w:rsidR="00E97E1B" w:rsidRPr="00E97E1B">
        <w:rPr>
          <w:rFonts w:ascii="Arial" w:hAnsi="Arial" w:cs="Arial"/>
        </w:rPr>
        <w:t>Borough</w:t>
      </w:r>
      <w:r w:rsidR="001B386E">
        <w:rPr>
          <w:rFonts w:ascii="Arial" w:hAnsi="Arial" w:cs="Arial"/>
        </w:rPr>
        <w:t xml:space="preserve">.  </w:t>
      </w:r>
      <w:r w:rsidR="00E97E1B" w:rsidRPr="00E97E1B">
        <w:rPr>
          <w:rFonts w:ascii="Arial" w:hAnsi="Arial" w:cs="Arial"/>
        </w:rPr>
        <w:t>Too often, th</w:t>
      </w:r>
      <w:r w:rsidR="001B386E">
        <w:rPr>
          <w:rFonts w:ascii="Arial" w:hAnsi="Arial" w:cs="Arial"/>
        </w:rPr>
        <w:t>o</w:t>
      </w:r>
      <w:r w:rsidR="00E97E1B" w:rsidRPr="00E97E1B">
        <w:rPr>
          <w:rFonts w:ascii="Arial" w:hAnsi="Arial" w:cs="Arial"/>
        </w:rPr>
        <w:t xml:space="preserve">se facilities </w:t>
      </w:r>
      <w:r w:rsidR="001B386E">
        <w:rPr>
          <w:rFonts w:ascii="Arial" w:hAnsi="Arial" w:cs="Arial"/>
        </w:rPr>
        <w:t>we</w:t>
      </w:r>
      <w:r w:rsidR="00E97E1B" w:rsidRPr="00E97E1B">
        <w:rPr>
          <w:rFonts w:ascii="Arial" w:hAnsi="Arial" w:cs="Arial"/>
        </w:rPr>
        <w:t xml:space="preserve">re either limited or tucked away in inaccessible corners. </w:t>
      </w:r>
      <w:r w:rsidR="001B386E">
        <w:rPr>
          <w:rFonts w:ascii="Arial" w:hAnsi="Arial" w:cs="Arial"/>
        </w:rPr>
        <w:t xml:space="preserve"> </w:t>
      </w:r>
      <w:r w:rsidR="00E97E1B" w:rsidRPr="00E97E1B">
        <w:rPr>
          <w:rFonts w:ascii="Arial" w:hAnsi="Arial" w:cs="Arial"/>
        </w:rPr>
        <w:t xml:space="preserve">A 2023 survey by QS Supplies found that the Ards and North Down Council area was ranked sixth worst for access to baby changing facilities. </w:t>
      </w:r>
    </w:p>
    <w:p w14:paraId="108001B2" w14:textId="77777777" w:rsidR="001B386E" w:rsidRPr="00E97E1B" w:rsidRDefault="001B386E" w:rsidP="00E97E1B">
      <w:pPr>
        <w:pStyle w:val="NormalWeb"/>
        <w:rPr>
          <w:rFonts w:ascii="Arial" w:hAnsi="Arial" w:cs="Arial"/>
        </w:rPr>
      </w:pPr>
    </w:p>
    <w:p w14:paraId="1505FAFE" w14:textId="285A5F02" w:rsidR="00E97E1B" w:rsidRPr="00E97E1B" w:rsidRDefault="00E97E1B" w:rsidP="00E97E1B">
      <w:pPr>
        <w:pStyle w:val="NormalWeb"/>
        <w:rPr>
          <w:rFonts w:ascii="Arial" w:hAnsi="Arial" w:cs="Arial"/>
        </w:rPr>
      </w:pPr>
      <w:r w:rsidRPr="00E97E1B">
        <w:rPr>
          <w:rFonts w:ascii="Arial" w:hAnsi="Arial" w:cs="Arial"/>
        </w:rPr>
        <w:t>By exploring options for improved and extended facilities</w:t>
      </w:r>
      <w:r w:rsidR="001B386E">
        <w:rPr>
          <w:rFonts w:ascii="Arial" w:hAnsi="Arial" w:cs="Arial"/>
        </w:rPr>
        <w:t xml:space="preserve"> the Council would not only</w:t>
      </w:r>
      <w:r w:rsidR="00106C3D">
        <w:rPr>
          <w:rFonts w:ascii="Arial" w:hAnsi="Arial" w:cs="Arial"/>
        </w:rPr>
        <w:t xml:space="preserve"> be </w:t>
      </w:r>
      <w:r w:rsidRPr="00E97E1B">
        <w:rPr>
          <w:rFonts w:ascii="Arial" w:hAnsi="Arial" w:cs="Arial"/>
        </w:rPr>
        <w:t>responding to community needs</w:t>
      </w:r>
      <w:r w:rsidR="001B386E">
        <w:rPr>
          <w:rFonts w:ascii="Arial" w:hAnsi="Arial" w:cs="Arial"/>
        </w:rPr>
        <w:t xml:space="preserve"> but planning for a </w:t>
      </w:r>
      <w:r w:rsidRPr="00E97E1B">
        <w:rPr>
          <w:rFonts w:ascii="Arial" w:hAnsi="Arial" w:cs="Arial"/>
        </w:rPr>
        <w:t xml:space="preserve">Borough that </w:t>
      </w:r>
      <w:r w:rsidR="001B386E">
        <w:rPr>
          <w:rFonts w:ascii="Arial" w:hAnsi="Arial" w:cs="Arial"/>
        </w:rPr>
        <w:t>wa</w:t>
      </w:r>
      <w:r w:rsidRPr="00E97E1B">
        <w:rPr>
          <w:rFonts w:ascii="Arial" w:hAnsi="Arial" w:cs="Arial"/>
        </w:rPr>
        <w:t>s welcoming, family-friendly, and forward-thinking.</w:t>
      </w:r>
    </w:p>
    <w:p w14:paraId="1D24ECF3" w14:textId="77777777" w:rsidR="001B386E" w:rsidRDefault="001B386E" w:rsidP="00E97E1B">
      <w:pPr>
        <w:pStyle w:val="NormalWeb"/>
        <w:rPr>
          <w:rFonts w:ascii="Arial" w:hAnsi="Arial" w:cs="Arial"/>
        </w:rPr>
      </w:pPr>
    </w:p>
    <w:p w14:paraId="217AA689" w14:textId="12BCCBDE" w:rsidR="00E97E1B" w:rsidRDefault="001B386E" w:rsidP="00E97E1B">
      <w:pPr>
        <w:pStyle w:val="NormalWeb"/>
        <w:rPr>
          <w:rFonts w:ascii="Arial" w:hAnsi="Arial" w:cs="Arial"/>
        </w:rPr>
      </w:pPr>
      <w:r>
        <w:rPr>
          <w:rFonts w:ascii="Arial" w:hAnsi="Arial" w:cs="Arial"/>
        </w:rPr>
        <w:t xml:space="preserve">He fully </w:t>
      </w:r>
      <w:r w:rsidR="00E97E1B" w:rsidRPr="00E97E1B">
        <w:rPr>
          <w:rFonts w:ascii="Arial" w:hAnsi="Arial" w:cs="Arial"/>
        </w:rPr>
        <w:t>support</w:t>
      </w:r>
      <w:r>
        <w:rPr>
          <w:rFonts w:ascii="Arial" w:hAnsi="Arial" w:cs="Arial"/>
        </w:rPr>
        <w:t>ed</w:t>
      </w:r>
      <w:r w:rsidR="00E97E1B" w:rsidRPr="00E97E1B">
        <w:rPr>
          <w:rFonts w:ascii="Arial" w:hAnsi="Arial" w:cs="Arial"/>
        </w:rPr>
        <w:t xml:space="preserve"> th</w:t>
      </w:r>
      <w:r>
        <w:rPr>
          <w:rFonts w:ascii="Arial" w:hAnsi="Arial" w:cs="Arial"/>
        </w:rPr>
        <w:t>e</w:t>
      </w:r>
      <w:r w:rsidR="00E97E1B" w:rsidRPr="00E97E1B">
        <w:rPr>
          <w:rFonts w:ascii="Arial" w:hAnsi="Arial" w:cs="Arial"/>
        </w:rPr>
        <w:t xml:space="preserve"> </w:t>
      </w:r>
      <w:r>
        <w:rPr>
          <w:rFonts w:ascii="Arial" w:hAnsi="Arial" w:cs="Arial"/>
        </w:rPr>
        <w:t>M</w:t>
      </w:r>
      <w:r w:rsidR="00E97E1B" w:rsidRPr="00E97E1B">
        <w:rPr>
          <w:rFonts w:ascii="Arial" w:hAnsi="Arial" w:cs="Arial"/>
        </w:rPr>
        <w:t>otion and urge</w:t>
      </w:r>
      <w:r>
        <w:rPr>
          <w:rFonts w:ascii="Arial" w:hAnsi="Arial" w:cs="Arial"/>
        </w:rPr>
        <w:t>d</w:t>
      </w:r>
      <w:r w:rsidR="00E97E1B" w:rsidRPr="00E97E1B">
        <w:rPr>
          <w:rFonts w:ascii="Arial" w:hAnsi="Arial" w:cs="Arial"/>
        </w:rPr>
        <w:t xml:space="preserve"> </w:t>
      </w:r>
      <w:r>
        <w:rPr>
          <w:rFonts w:ascii="Arial" w:hAnsi="Arial" w:cs="Arial"/>
        </w:rPr>
        <w:t>M</w:t>
      </w:r>
      <w:r w:rsidR="00E97E1B" w:rsidRPr="00E97E1B">
        <w:rPr>
          <w:rFonts w:ascii="Arial" w:hAnsi="Arial" w:cs="Arial"/>
        </w:rPr>
        <w:t>embers to do the same.</w:t>
      </w:r>
    </w:p>
    <w:p w14:paraId="5A365DBA" w14:textId="77777777" w:rsidR="001B386E" w:rsidRDefault="001B386E" w:rsidP="00E97E1B">
      <w:pPr>
        <w:pStyle w:val="NormalWeb"/>
        <w:rPr>
          <w:rFonts w:ascii="Arial" w:hAnsi="Arial" w:cs="Arial"/>
        </w:rPr>
      </w:pPr>
    </w:p>
    <w:p w14:paraId="1C061B50" w14:textId="77777777" w:rsidR="00FA5CDD" w:rsidRDefault="00FA5CDD" w:rsidP="00FA5CDD">
      <w:pPr>
        <w:spacing w:after="0" w:line="240" w:lineRule="auto"/>
        <w:ind w:left="0" w:firstLine="0"/>
        <w:rPr>
          <w:szCs w:val="24"/>
        </w:rPr>
      </w:pPr>
      <w:r w:rsidRPr="00FA5CDD">
        <w:rPr>
          <w:szCs w:val="24"/>
        </w:rPr>
        <w:t xml:space="preserve">Councillor Boyle stated that the Motion was a “no-brainer” and </w:t>
      </w:r>
      <w:r>
        <w:rPr>
          <w:szCs w:val="24"/>
        </w:rPr>
        <w:t xml:space="preserve">was </w:t>
      </w:r>
      <w:r w:rsidRPr="00FA5CDD">
        <w:rPr>
          <w:szCs w:val="24"/>
        </w:rPr>
        <w:t>clearly needed.</w:t>
      </w:r>
      <w:r>
        <w:rPr>
          <w:szCs w:val="24"/>
        </w:rPr>
        <w:t xml:space="preserve"> </w:t>
      </w:r>
      <w:r w:rsidRPr="00FA5CDD">
        <w:rPr>
          <w:szCs w:val="24"/>
        </w:rPr>
        <w:t xml:space="preserve">He </w:t>
      </w:r>
      <w:r>
        <w:rPr>
          <w:szCs w:val="24"/>
        </w:rPr>
        <w:t xml:space="preserve">referred to having a business in Portaferry and had often permitted people to use toilet facilities on his premises due to lack of provision in public places.   </w:t>
      </w:r>
    </w:p>
    <w:p w14:paraId="49886E0A" w14:textId="77777777" w:rsidR="00FA5CDD" w:rsidRDefault="00FA5CDD" w:rsidP="00FA5CDD">
      <w:pPr>
        <w:spacing w:after="0" w:line="240" w:lineRule="auto"/>
        <w:ind w:left="0" w:firstLine="0"/>
        <w:rPr>
          <w:szCs w:val="24"/>
        </w:rPr>
      </w:pPr>
    </w:p>
    <w:p w14:paraId="5A580680" w14:textId="54B586A5" w:rsidR="00FA5CDD" w:rsidRPr="00FA5CDD" w:rsidRDefault="00FA5CDD" w:rsidP="00FA5CDD">
      <w:pPr>
        <w:spacing w:after="0" w:line="240" w:lineRule="auto"/>
        <w:ind w:left="0" w:firstLine="0"/>
        <w:rPr>
          <w:szCs w:val="24"/>
        </w:rPr>
      </w:pPr>
      <w:r w:rsidRPr="00FA5CDD">
        <w:rPr>
          <w:szCs w:val="24"/>
        </w:rPr>
        <w:t xml:space="preserve">Councillor Wray </w:t>
      </w:r>
      <w:r>
        <w:rPr>
          <w:szCs w:val="24"/>
        </w:rPr>
        <w:t xml:space="preserve">also </w:t>
      </w:r>
      <w:r w:rsidRPr="00FA5CDD">
        <w:rPr>
          <w:szCs w:val="24"/>
        </w:rPr>
        <w:t xml:space="preserve">expressed strong support and </w:t>
      </w:r>
      <w:r>
        <w:rPr>
          <w:szCs w:val="24"/>
        </w:rPr>
        <w:t xml:space="preserve">had been </w:t>
      </w:r>
      <w:r w:rsidRPr="00FA5CDD">
        <w:rPr>
          <w:szCs w:val="24"/>
        </w:rPr>
        <w:t>surprised the issue</w:t>
      </w:r>
      <w:r>
        <w:rPr>
          <w:szCs w:val="24"/>
        </w:rPr>
        <w:t xml:space="preserve"> had not been discussed previously, particularly in respect of </w:t>
      </w:r>
      <w:r w:rsidRPr="00FA5CDD">
        <w:rPr>
          <w:szCs w:val="24"/>
        </w:rPr>
        <w:t>baby changing facilities, which he felt encouraged positive family outings.</w:t>
      </w:r>
    </w:p>
    <w:p w14:paraId="0C39E5C8" w14:textId="77777777" w:rsidR="00FA5CDD" w:rsidRDefault="00FA5CDD" w:rsidP="00FA5CDD">
      <w:pPr>
        <w:spacing w:after="0" w:line="240" w:lineRule="auto"/>
        <w:ind w:left="720" w:hanging="720"/>
        <w:rPr>
          <w:szCs w:val="24"/>
        </w:rPr>
      </w:pPr>
    </w:p>
    <w:p w14:paraId="7DFE3822" w14:textId="5980EFA4" w:rsidR="00FA5CDD" w:rsidRPr="00FA5CDD" w:rsidRDefault="00FA5CDD" w:rsidP="00FA5CDD">
      <w:pPr>
        <w:spacing w:after="0" w:line="240" w:lineRule="auto"/>
        <w:ind w:left="0" w:firstLine="0"/>
        <w:rPr>
          <w:szCs w:val="24"/>
        </w:rPr>
      </w:pPr>
      <w:r w:rsidRPr="00FA5CDD">
        <w:rPr>
          <w:szCs w:val="24"/>
        </w:rPr>
        <w:t xml:space="preserve">Councillor Edmund described the Motion as sensible, highlighting the importance of tourism from Portaferry to Holywood. He supported formatting the proposal into something workable and mentioned </w:t>
      </w:r>
      <w:r w:rsidR="00624CC9">
        <w:rPr>
          <w:szCs w:val="24"/>
        </w:rPr>
        <w:t xml:space="preserve">increasing numbers of </w:t>
      </w:r>
      <w:r w:rsidRPr="00FA5CDD">
        <w:rPr>
          <w:szCs w:val="24"/>
        </w:rPr>
        <w:t>walking groups visiting the area.</w:t>
      </w:r>
    </w:p>
    <w:p w14:paraId="40E422B2" w14:textId="77777777" w:rsidR="00FA5CDD" w:rsidRDefault="00FA5CDD" w:rsidP="00FA5CDD">
      <w:pPr>
        <w:spacing w:after="0" w:line="240" w:lineRule="auto"/>
        <w:ind w:left="720" w:hanging="720"/>
        <w:rPr>
          <w:szCs w:val="24"/>
        </w:rPr>
      </w:pPr>
    </w:p>
    <w:p w14:paraId="06428302" w14:textId="77777777" w:rsidR="00106C3D" w:rsidRDefault="00FA5CDD" w:rsidP="00FA5CDD">
      <w:pPr>
        <w:spacing w:after="0" w:line="240" w:lineRule="auto"/>
        <w:ind w:left="0" w:firstLine="0"/>
        <w:rPr>
          <w:szCs w:val="24"/>
        </w:rPr>
      </w:pPr>
      <w:r w:rsidRPr="00FA5CDD">
        <w:rPr>
          <w:szCs w:val="24"/>
        </w:rPr>
        <w:t>Councillor Cathcart thanked Members and reflected on a proposal from ten years ago to abolish toilet charges, stating that access to facilities should be a basic human right. He looked forward to seeing a report on the matter.</w:t>
      </w:r>
      <w:r w:rsidR="00106C3D">
        <w:rPr>
          <w:szCs w:val="24"/>
        </w:rPr>
        <w:t xml:space="preserve">  </w:t>
      </w:r>
      <w:r w:rsidRPr="00FA5CDD">
        <w:rPr>
          <w:szCs w:val="24"/>
        </w:rPr>
        <w:t>Alderman McAlpine refer</w:t>
      </w:r>
      <w:r w:rsidR="00106C3D">
        <w:rPr>
          <w:szCs w:val="24"/>
        </w:rPr>
        <w:t xml:space="preserve">red to </w:t>
      </w:r>
      <w:r w:rsidRPr="00FA5CDD">
        <w:rPr>
          <w:szCs w:val="24"/>
        </w:rPr>
        <w:t xml:space="preserve">the Stoma Awards </w:t>
      </w:r>
      <w:r w:rsidR="00106C3D">
        <w:rPr>
          <w:szCs w:val="24"/>
        </w:rPr>
        <w:t xml:space="preserve">and Changing Places facilities and hope that they would also be considered in a report.   </w:t>
      </w:r>
    </w:p>
    <w:p w14:paraId="211BFC47" w14:textId="77777777" w:rsidR="00106C3D" w:rsidRDefault="00106C3D" w:rsidP="00FA5CDD">
      <w:pPr>
        <w:spacing w:after="0" w:line="240" w:lineRule="auto"/>
        <w:ind w:left="0" w:firstLine="0"/>
        <w:rPr>
          <w:szCs w:val="24"/>
        </w:rPr>
      </w:pPr>
    </w:p>
    <w:p w14:paraId="137A87E9" w14:textId="4FF38259" w:rsidR="00FA5CDD" w:rsidRPr="00FA5CDD" w:rsidRDefault="00FA5CDD" w:rsidP="00FA5CDD">
      <w:pPr>
        <w:spacing w:after="0" w:line="240" w:lineRule="auto"/>
        <w:ind w:left="0" w:firstLine="0"/>
        <w:rPr>
          <w:szCs w:val="24"/>
        </w:rPr>
      </w:pPr>
      <w:r w:rsidRPr="00FA5CDD">
        <w:rPr>
          <w:szCs w:val="24"/>
        </w:rPr>
        <w:lastRenderedPageBreak/>
        <w:t>The Chair agreed it was important to review the issues regularly, especially for disabled individuals, elderly residents, and women</w:t>
      </w:r>
      <w:r w:rsidR="00106C3D">
        <w:rPr>
          <w:szCs w:val="24"/>
        </w:rPr>
        <w:t xml:space="preserve"> and children</w:t>
      </w:r>
      <w:r w:rsidRPr="00FA5CDD">
        <w:rPr>
          <w:szCs w:val="24"/>
        </w:rPr>
        <w:t>, describing them as very worthy considerations.</w:t>
      </w:r>
    </w:p>
    <w:p w14:paraId="3F6F2B99" w14:textId="77777777" w:rsidR="00FA5CDD" w:rsidRDefault="00FA5CDD" w:rsidP="00FA5CDD">
      <w:pPr>
        <w:spacing w:after="0" w:line="240" w:lineRule="auto"/>
        <w:ind w:left="720" w:hanging="720"/>
        <w:rPr>
          <w:szCs w:val="24"/>
        </w:rPr>
      </w:pPr>
    </w:p>
    <w:p w14:paraId="077E668F" w14:textId="714EF76A" w:rsidR="00106C3D" w:rsidRDefault="00FA5CDD" w:rsidP="00FA5CDD">
      <w:pPr>
        <w:spacing w:after="0" w:line="240" w:lineRule="auto"/>
        <w:ind w:left="0" w:firstLine="0"/>
        <w:rPr>
          <w:szCs w:val="24"/>
        </w:rPr>
      </w:pPr>
      <w:r w:rsidRPr="00FA5CDD">
        <w:rPr>
          <w:szCs w:val="24"/>
        </w:rPr>
        <w:t>Alderman Graham supported Alderman McAlpine’s suggestion and stressed the need to consider those who rel</w:t>
      </w:r>
      <w:r w:rsidR="00106C3D">
        <w:rPr>
          <w:szCs w:val="24"/>
        </w:rPr>
        <w:t>ied</w:t>
      </w:r>
      <w:r w:rsidRPr="00FA5CDD">
        <w:rPr>
          <w:szCs w:val="24"/>
        </w:rPr>
        <w:t xml:space="preserve"> on such facilities. He highlighted Seapark as a location of particular interest </w:t>
      </w:r>
      <w:r w:rsidR="00106C3D">
        <w:rPr>
          <w:szCs w:val="24"/>
        </w:rPr>
        <w:t xml:space="preserve">in his area </w:t>
      </w:r>
      <w:r w:rsidRPr="00FA5CDD">
        <w:rPr>
          <w:szCs w:val="24"/>
        </w:rPr>
        <w:t>and noted that, ideally, facilities there would not need to close early</w:t>
      </w:r>
      <w:r w:rsidR="00106C3D">
        <w:rPr>
          <w:szCs w:val="24"/>
        </w:rPr>
        <w:t xml:space="preserve"> </w:t>
      </w:r>
      <w:r w:rsidR="00624CC9">
        <w:rPr>
          <w:szCs w:val="24"/>
        </w:rPr>
        <w:t xml:space="preserve">but noted the </w:t>
      </w:r>
      <w:r w:rsidR="00106C3D">
        <w:rPr>
          <w:szCs w:val="24"/>
        </w:rPr>
        <w:t xml:space="preserve">vandalism </w:t>
      </w:r>
      <w:r w:rsidR="00624CC9">
        <w:rPr>
          <w:szCs w:val="24"/>
        </w:rPr>
        <w:t xml:space="preserve">that often </w:t>
      </w:r>
      <w:r w:rsidR="00106C3D">
        <w:rPr>
          <w:szCs w:val="24"/>
        </w:rPr>
        <w:t>occurred</w:t>
      </w:r>
      <w:r w:rsidR="00624CC9">
        <w:rPr>
          <w:szCs w:val="24"/>
        </w:rPr>
        <w:t xml:space="preserve"> later in the day</w:t>
      </w:r>
      <w:r w:rsidR="00106C3D">
        <w:rPr>
          <w:szCs w:val="24"/>
        </w:rPr>
        <w:t xml:space="preserve">.  </w:t>
      </w:r>
      <w:r w:rsidRPr="00FA5CDD">
        <w:rPr>
          <w:szCs w:val="24"/>
        </w:rPr>
        <w:t xml:space="preserve">He thanked Members for their support and extended </w:t>
      </w:r>
      <w:r w:rsidR="00106C3D">
        <w:rPr>
          <w:szCs w:val="24"/>
        </w:rPr>
        <w:t xml:space="preserve">his good </w:t>
      </w:r>
      <w:r w:rsidRPr="00FA5CDD">
        <w:rPr>
          <w:szCs w:val="24"/>
        </w:rPr>
        <w:t>wishes to the Director</w:t>
      </w:r>
      <w:r w:rsidR="00106C3D">
        <w:rPr>
          <w:szCs w:val="24"/>
        </w:rPr>
        <w:t xml:space="preserve"> and Head of Waste and Cleansing noting they had served diligently despite </w:t>
      </w:r>
      <w:r w:rsidR="0066682A">
        <w:rPr>
          <w:szCs w:val="24"/>
        </w:rPr>
        <w:t xml:space="preserve">some </w:t>
      </w:r>
      <w:r w:rsidR="00106C3D">
        <w:rPr>
          <w:szCs w:val="24"/>
        </w:rPr>
        <w:t xml:space="preserve">unjustified public criticism.  </w:t>
      </w:r>
    </w:p>
    <w:p w14:paraId="5296B58E" w14:textId="77777777" w:rsidR="00106C3D" w:rsidRDefault="00106C3D" w:rsidP="00FA5CDD">
      <w:pPr>
        <w:spacing w:after="0" w:line="240" w:lineRule="auto"/>
        <w:ind w:left="0" w:firstLine="0"/>
        <w:rPr>
          <w:szCs w:val="24"/>
        </w:rPr>
      </w:pPr>
    </w:p>
    <w:p w14:paraId="647D44E1" w14:textId="0AFA8B02" w:rsidR="004C101B" w:rsidRPr="00106C3D" w:rsidRDefault="00106C3D" w:rsidP="00FA5CDD">
      <w:pPr>
        <w:spacing w:after="0" w:line="240" w:lineRule="auto"/>
        <w:ind w:left="0" w:firstLine="0"/>
        <w:rPr>
          <w:b/>
          <w:bCs/>
          <w:szCs w:val="24"/>
        </w:rPr>
      </w:pPr>
      <w:r w:rsidRPr="00106C3D">
        <w:rPr>
          <w:b/>
          <w:bCs/>
          <w:szCs w:val="24"/>
        </w:rPr>
        <w:t xml:space="preserve">AGREED, on the proposal of Alderman Graham, seconded by Councillor Cochrane, that the </w:t>
      </w:r>
      <w:r w:rsidR="002C1985">
        <w:rPr>
          <w:b/>
          <w:bCs/>
          <w:szCs w:val="24"/>
        </w:rPr>
        <w:t xml:space="preserve">Notice of Motion </w:t>
      </w:r>
      <w:r w:rsidRPr="00106C3D">
        <w:rPr>
          <w:b/>
          <w:bCs/>
          <w:szCs w:val="24"/>
        </w:rPr>
        <w:t xml:space="preserve">be adopted.    </w:t>
      </w:r>
    </w:p>
    <w:p w14:paraId="57543782" w14:textId="77777777" w:rsidR="00FA5CDD" w:rsidRDefault="00FA5CDD" w:rsidP="00FA5CDD">
      <w:pPr>
        <w:spacing w:after="0" w:line="240" w:lineRule="auto"/>
        <w:ind w:left="720" w:hanging="720"/>
        <w:rPr>
          <w:b/>
          <w:bCs/>
          <w:sz w:val="28"/>
          <w:szCs w:val="28"/>
        </w:rPr>
      </w:pPr>
    </w:p>
    <w:p w14:paraId="5E74FE85" w14:textId="5A64B4E9" w:rsidR="0081425E" w:rsidRDefault="0081425E" w:rsidP="0081425E">
      <w:pPr>
        <w:spacing w:after="0" w:line="240" w:lineRule="auto"/>
        <w:ind w:left="720" w:hanging="720"/>
        <w:rPr>
          <w:b/>
          <w:bCs/>
          <w:sz w:val="28"/>
          <w:szCs w:val="28"/>
        </w:rPr>
      </w:pPr>
      <w:r w:rsidRPr="0081425E">
        <w:rPr>
          <w:b/>
          <w:bCs/>
          <w:sz w:val="28"/>
          <w:szCs w:val="28"/>
        </w:rPr>
        <w:t>21.</w:t>
      </w:r>
      <w:r w:rsidRPr="0081425E">
        <w:rPr>
          <w:b/>
          <w:bCs/>
          <w:sz w:val="28"/>
          <w:szCs w:val="28"/>
        </w:rPr>
        <w:tab/>
      </w:r>
      <w:r w:rsidRPr="0081425E">
        <w:rPr>
          <w:b/>
          <w:bCs/>
          <w:sz w:val="28"/>
          <w:szCs w:val="28"/>
          <w:u w:val="single"/>
        </w:rPr>
        <w:t>ANY OTHER NOTIFIED BUSINESS</w:t>
      </w:r>
      <w:r>
        <w:rPr>
          <w:b/>
          <w:bCs/>
          <w:sz w:val="28"/>
          <w:szCs w:val="28"/>
        </w:rPr>
        <w:t xml:space="preserve"> </w:t>
      </w:r>
    </w:p>
    <w:p w14:paraId="05BFA6CC" w14:textId="77777777" w:rsidR="004C101B" w:rsidRDefault="004C101B" w:rsidP="0081425E">
      <w:pPr>
        <w:spacing w:after="0" w:line="240" w:lineRule="auto"/>
        <w:ind w:left="720" w:hanging="720"/>
        <w:rPr>
          <w:b/>
          <w:bCs/>
          <w:sz w:val="28"/>
          <w:szCs w:val="28"/>
        </w:rPr>
      </w:pPr>
    </w:p>
    <w:p w14:paraId="3D1536E5" w14:textId="3490924E" w:rsidR="004C101B" w:rsidRPr="004C101B" w:rsidRDefault="004C101B" w:rsidP="0081425E">
      <w:pPr>
        <w:spacing w:after="0" w:line="240" w:lineRule="auto"/>
        <w:ind w:left="720" w:hanging="720"/>
        <w:rPr>
          <w:szCs w:val="24"/>
        </w:rPr>
      </w:pPr>
      <w:r w:rsidRPr="004C101B">
        <w:rPr>
          <w:szCs w:val="24"/>
        </w:rPr>
        <w:t xml:space="preserve">There were no items of Any Other Notified Business. </w:t>
      </w:r>
    </w:p>
    <w:p w14:paraId="3E89F4E7" w14:textId="77777777" w:rsidR="0081425E" w:rsidRDefault="0081425E" w:rsidP="007B1BD4">
      <w:pPr>
        <w:spacing w:after="0" w:line="240" w:lineRule="auto"/>
        <w:rPr>
          <w:b/>
          <w:bCs/>
          <w:szCs w:val="24"/>
        </w:rPr>
      </w:pPr>
    </w:p>
    <w:p w14:paraId="5944A298" w14:textId="01005627" w:rsidR="0081425E" w:rsidRDefault="0081425E" w:rsidP="007B1BD4">
      <w:pPr>
        <w:spacing w:after="0" w:line="240" w:lineRule="auto"/>
        <w:rPr>
          <w:b/>
          <w:bCs/>
          <w:sz w:val="28"/>
          <w:szCs w:val="28"/>
        </w:rPr>
      </w:pPr>
      <w:r w:rsidRPr="0081425E">
        <w:rPr>
          <w:b/>
          <w:bCs/>
          <w:sz w:val="28"/>
          <w:szCs w:val="28"/>
        </w:rPr>
        <w:t>***ITEMS 22-23 IN CONFIDENCE***</w:t>
      </w:r>
    </w:p>
    <w:p w14:paraId="29561DA4" w14:textId="77777777" w:rsidR="0081425E" w:rsidRDefault="0081425E" w:rsidP="007B1BD4">
      <w:pPr>
        <w:spacing w:after="0" w:line="240" w:lineRule="auto"/>
        <w:rPr>
          <w:b/>
          <w:bCs/>
          <w:sz w:val="28"/>
          <w:szCs w:val="28"/>
        </w:rPr>
      </w:pPr>
    </w:p>
    <w:p w14:paraId="24018A99" w14:textId="77777777" w:rsidR="0081425E" w:rsidRPr="00C264D3" w:rsidRDefault="0081425E" w:rsidP="0081425E">
      <w:pPr>
        <w:spacing w:after="0" w:line="240" w:lineRule="auto"/>
        <w:rPr>
          <w:rFonts w:ascii="Arial Bold" w:hAnsi="Arial Bold"/>
          <w:b/>
          <w:bCs/>
          <w:caps/>
          <w:sz w:val="28"/>
          <w:szCs w:val="28"/>
          <w:u w:val="single"/>
        </w:rPr>
      </w:pPr>
      <w:r>
        <w:rPr>
          <w:rFonts w:ascii="Arial Bold" w:hAnsi="Arial Bold"/>
          <w:b/>
          <w:bCs/>
          <w:caps/>
          <w:sz w:val="28"/>
          <w:szCs w:val="28"/>
          <w:u w:val="single"/>
        </w:rPr>
        <w:t>E</w:t>
      </w:r>
      <w:r w:rsidRPr="00C264D3">
        <w:rPr>
          <w:rFonts w:ascii="Arial Bold" w:hAnsi="Arial Bold"/>
          <w:b/>
          <w:bCs/>
          <w:caps/>
          <w:sz w:val="28"/>
          <w:szCs w:val="28"/>
          <w:u w:val="single"/>
        </w:rPr>
        <w:t xml:space="preserve">xclusion of Public/Press </w:t>
      </w:r>
    </w:p>
    <w:p w14:paraId="6A2ED5DD" w14:textId="77777777" w:rsidR="0081425E" w:rsidRDefault="0081425E" w:rsidP="0081425E">
      <w:pPr>
        <w:spacing w:after="0" w:line="240" w:lineRule="auto"/>
        <w:rPr>
          <w:rFonts w:eastAsiaTheme="minorHAnsi"/>
          <w:szCs w:val="24"/>
        </w:rPr>
      </w:pPr>
    </w:p>
    <w:p w14:paraId="57A2F6AB" w14:textId="77777777" w:rsidR="00707A6E" w:rsidRDefault="00707A6E" w:rsidP="00707A6E">
      <w:pPr>
        <w:spacing w:after="0" w:line="240" w:lineRule="auto"/>
        <w:rPr>
          <w:rFonts w:eastAsiaTheme="minorHAnsi"/>
          <w:b/>
          <w:bCs/>
          <w:szCs w:val="24"/>
        </w:rPr>
      </w:pPr>
      <w:bookmarkStart w:id="19" w:name="_Hlk118712271"/>
      <w:r w:rsidRPr="00106149">
        <w:rPr>
          <w:rFonts w:eastAsiaTheme="minorHAnsi"/>
          <w:b/>
          <w:bCs/>
          <w:szCs w:val="24"/>
        </w:rPr>
        <w:t>AGREED, on the proposal of</w:t>
      </w:r>
      <w:r>
        <w:rPr>
          <w:rFonts w:eastAsiaTheme="minorHAnsi"/>
          <w:b/>
          <w:bCs/>
          <w:szCs w:val="24"/>
        </w:rPr>
        <w:t xml:space="preserve"> Alderman Armstrong-Cotter,</w:t>
      </w:r>
      <w:r w:rsidRPr="00106149">
        <w:rPr>
          <w:rFonts w:eastAsiaTheme="minorHAnsi"/>
          <w:b/>
          <w:bCs/>
          <w:szCs w:val="24"/>
        </w:rPr>
        <w:t xml:space="preserve"> seconded by</w:t>
      </w:r>
      <w:r>
        <w:rPr>
          <w:rFonts w:eastAsiaTheme="minorHAnsi"/>
          <w:b/>
          <w:bCs/>
          <w:szCs w:val="24"/>
        </w:rPr>
        <w:t xml:space="preserve"> Councillor Edmund</w:t>
      </w:r>
      <w:r w:rsidRPr="00106149">
        <w:rPr>
          <w:rFonts w:eastAsiaTheme="minorHAnsi"/>
          <w:b/>
          <w:bCs/>
          <w:szCs w:val="24"/>
        </w:rPr>
        <w:t xml:space="preserve">, that </w:t>
      </w:r>
      <w:bookmarkEnd w:id="19"/>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21DDDC62" w14:textId="77777777" w:rsidR="00707A6E" w:rsidRDefault="00707A6E" w:rsidP="00707A6E">
      <w:pPr>
        <w:spacing w:after="0" w:line="240" w:lineRule="auto"/>
        <w:rPr>
          <w:rFonts w:eastAsiaTheme="minorHAnsi"/>
          <w:b/>
          <w:bCs/>
          <w:szCs w:val="24"/>
        </w:rPr>
      </w:pPr>
    </w:p>
    <w:p w14:paraId="575C6268" w14:textId="77777777" w:rsidR="00707A6E" w:rsidRPr="005D5D90" w:rsidRDefault="00707A6E" w:rsidP="00707A6E">
      <w:pPr>
        <w:spacing w:after="0" w:line="240" w:lineRule="auto"/>
        <w:rPr>
          <w:rFonts w:eastAsiaTheme="minorHAnsi"/>
          <w:b/>
          <w:bCs/>
          <w:sz w:val="28"/>
          <w:szCs w:val="28"/>
        </w:rPr>
      </w:pPr>
      <w:r w:rsidRPr="005D5D90">
        <w:rPr>
          <w:rFonts w:eastAsiaTheme="minorHAnsi"/>
          <w:b/>
          <w:bCs/>
          <w:sz w:val="28"/>
          <w:szCs w:val="28"/>
        </w:rPr>
        <w:t>22.</w:t>
      </w:r>
      <w:r>
        <w:rPr>
          <w:rFonts w:eastAsiaTheme="minorHAnsi"/>
          <w:b/>
          <w:bCs/>
          <w:szCs w:val="24"/>
        </w:rPr>
        <w:tab/>
      </w:r>
      <w:r w:rsidRPr="005D5D90">
        <w:rPr>
          <w:rFonts w:eastAsiaTheme="minorHAnsi"/>
          <w:b/>
          <w:bCs/>
          <w:sz w:val="28"/>
          <w:szCs w:val="28"/>
          <w:u w:val="single"/>
        </w:rPr>
        <w:t>EXTENSION OF GLASS REPROCESSING CONTRACT</w:t>
      </w:r>
      <w:r w:rsidRPr="005D5D90">
        <w:rPr>
          <w:rFonts w:eastAsiaTheme="minorHAnsi"/>
          <w:b/>
          <w:bCs/>
          <w:sz w:val="28"/>
          <w:szCs w:val="28"/>
        </w:rPr>
        <w:t xml:space="preserve"> </w:t>
      </w:r>
    </w:p>
    <w:p w14:paraId="0E382293" w14:textId="77777777" w:rsidR="00707A6E" w:rsidRDefault="00707A6E" w:rsidP="00707A6E">
      <w:pPr>
        <w:spacing w:after="0" w:line="240" w:lineRule="auto"/>
        <w:ind w:left="0" w:firstLine="0"/>
        <w:rPr>
          <w:rFonts w:eastAsiaTheme="minorHAnsi"/>
          <w:b/>
          <w:bCs/>
          <w:sz w:val="28"/>
          <w:szCs w:val="28"/>
        </w:rPr>
      </w:pPr>
    </w:p>
    <w:p w14:paraId="1A931F5F" w14:textId="77777777" w:rsidR="00707A6E" w:rsidRPr="00424577" w:rsidRDefault="00707A6E" w:rsidP="00707A6E">
      <w:pPr>
        <w:spacing w:after="0" w:line="240" w:lineRule="auto"/>
        <w:ind w:left="720" w:hanging="720"/>
        <w:rPr>
          <w:b/>
          <w:bCs/>
          <w:sz w:val="28"/>
          <w:szCs w:val="28"/>
        </w:rPr>
      </w:pPr>
      <w:r w:rsidRPr="00424577">
        <w:rPr>
          <w:b/>
          <w:bCs/>
          <w:sz w:val="28"/>
          <w:szCs w:val="28"/>
        </w:rPr>
        <w:t>***IN CONFIDENCE***</w:t>
      </w:r>
    </w:p>
    <w:p w14:paraId="19273B4F" w14:textId="77777777" w:rsidR="00707A6E" w:rsidRPr="00424577" w:rsidRDefault="00707A6E" w:rsidP="00707A6E">
      <w:pPr>
        <w:spacing w:after="0" w:line="240" w:lineRule="auto"/>
        <w:ind w:left="720" w:hanging="720"/>
        <w:rPr>
          <w:b/>
          <w:bCs/>
          <w:sz w:val="28"/>
          <w:szCs w:val="28"/>
        </w:rPr>
      </w:pPr>
    </w:p>
    <w:p w14:paraId="111AF73B" w14:textId="77777777" w:rsidR="00707A6E" w:rsidRPr="00424577" w:rsidRDefault="00707A6E" w:rsidP="00707A6E">
      <w:pPr>
        <w:spacing w:after="0" w:line="240" w:lineRule="auto"/>
        <w:ind w:left="0" w:right="0" w:firstLine="0"/>
        <w:rPr>
          <w:b/>
          <w:bCs/>
          <w:szCs w:val="24"/>
        </w:rPr>
      </w:pPr>
      <w:r w:rsidRPr="00424577">
        <w:rPr>
          <w:rFonts w:eastAsia="Calibri" w:cs="Times New Roman"/>
          <w:b/>
          <w:bCs/>
          <w:color w:val="auto"/>
          <w:lang w:eastAsia="en-US"/>
        </w:rPr>
        <w:t xml:space="preserve">NOT FOR PUBLICATION SCHEDULE 3 – INFORMATION </w:t>
      </w:r>
      <w:r w:rsidRPr="00424577">
        <w:rPr>
          <w:b/>
          <w:bCs/>
          <w:szCs w:val="24"/>
        </w:rPr>
        <w:t>RELATING TO THE FINANCIAL OR BUSINESS AFFAIRS OF ANY PARTICULAR PERSON</w:t>
      </w:r>
    </w:p>
    <w:p w14:paraId="528B4862" w14:textId="77777777" w:rsidR="00707A6E" w:rsidRPr="00424577" w:rsidRDefault="00707A6E" w:rsidP="00707A6E">
      <w:pPr>
        <w:spacing w:after="0" w:line="240" w:lineRule="auto"/>
        <w:ind w:left="720" w:hanging="720"/>
        <w:rPr>
          <w:b/>
          <w:bCs/>
          <w:sz w:val="28"/>
          <w:szCs w:val="28"/>
        </w:rPr>
      </w:pPr>
    </w:p>
    <w:p w14:paraId="4464A90C" w14:textId="77777777" w:rsidR="00707A6E" w:rsidRPr="00424577" w:rsidRDefault="00707A6E" w:rsidP="00707A6E">
      <w:pPr>
        <w:spacing w:after="0" w:line="240" w:lineRule="auto"/>
        <w:ind w:left="720" w:hanging="720"/>
        <w:rPr>
          <w:szCs w:val="24"/>
        </w:rPr>
      </w:pPr>
      <w:r w:rsidRPr="00424577">
        <w:rPr>
          <w:szCs w:val="24"/>
        </w:rPr>
        <w:t xml:space="preserve">A report on </w:t>
      </w:r>
      <w:r>
        <w:rPr>
          <w:szCs w:val="24"/>
        </w:rPr>
        <w:t>extension of the glass reprocessing contract was considered</w:t>
      </w:r>
      <w:r w:rsidRPr="00424577">
        <w:rPr>
          <w:szCs w:val="24"/>
        </w:rPr>
        <w:t>.</w:t>
      </w:r>
    </w:p>
    <w:p w14:paraId="64B61C35" w14:textId="77777777" w:rsidR="00707A6E" w:rsidRPr="00424577" w:rsidRDefault="00707A6E" w:rsidP="00707A6E">
      <w:pPr>
        <w:spacing w:after="0" w:line="240" w:lineRule="auto"/>
        <w:ind w:left="720" w:hanging="720"/>
        <w:rPr>
          <w:szCs w:val="24"/>
        </w:rPr>
      </w:pPr>
      <w:r w:rsidRPr="00424577">
        <w:rPr>
          <w:szCs w:val="24"/>
        </w:rPr>
        <w:t xml:space="preserve"> </w:t>
      </w:r>
    </w:p>
    <w:p w14:paraId="3964F7D8" w14:textId="77777777" w:rsidR="00707A6E" w:rsidRPr="00424577" w:rsidRDefault="00707A6E" w:rsidP="00707A6E">
      <w:pPr>
        <w:spacing w:after="0" w:line="240" w:lineRule="auto"/>
        <w:rPr>
          <w:b/>
          <w:bCs/>
          <w:szCs w:val="24"/>
        </w:rPr>
      </w:pPr>
      <w:r w:rsidRPr="00424577">
        <w:t xml:space="preserve">It was agreed to recommend that Council agrees </w:t>
      </w:r>
      <w:r>
        <w:t>to extend the current contract on the terms outlined in the report</w:t>
      </w:r>
      <w:r w:rsidRPr="00424577">
        <w:t>.</w:t>
      </w:r>
    </w:p>
    <w:p w14:paraId="7184E418" w14:textId="77777777" w:rsidR="00707A6E" w:rsidRPr="005D5D90" w:rsidRDefault="00707A6E" w:rsidP="00707A6E">
      <w:pPr>
        <w:spacing w:after="0" w:line="240" w:lineRule="auto"/>
        <w:rPr>
          <w:rFonts w:eastAsiaTheme="minorHAnsi"/>
          <w:b/>
          <w:bCs/>
          <w:sz w:val="28"/>
          <w:szCs w:val="28"/>
        </w:rPr>
      </w:pPr>
    </w:p>
    <w:p w14:paraId="122F69A1" w14:textId="77777777" w:rsidR="00707A6E" w:rsidRPr="005D5D90" w:rsidRDefault="00707A6E" w:rsidP="00707A6E">
      <w:pPr>
        <w:spacing w:after="0" w:line="240" w:lineRule="auto"/>
        <w:ind w:left="720" w:hanging="720"/>
        <w:rPr>
          <w:b/>
          <w:bCs/>
          <w:sz w:val="28"/>
          <w:szCs w:val="28"/>
          <w:u w:val="single"/>
        </w:rPr>
      </w:pPr>
      <w:r w:rsidRPr="005D5D90">
        <w:rPr>
          <w:rFonts w:eastAsiaTheme="minorHAnsi"/>
          <w:b/>
          <w:bCs/>
          <w:sz w:val="28"/>
          <w:szCs w:val="28"/>
        </w:rPr>
        <w:t>23.</w:t>
      </w:r>
      <w:r w:rsidRPr="005D5D90">
        <w:rPr>
          <w:rFonts w:eastAsiaTheme="minorHAnsi"/>
          <w:b/>
          <w:bCs/>
          <w:sz w:val="28"/>
          <w:szCs w:val="28"/>
        </w:rPr>
        <w:tab/>
      </w:r>
      <w:r w:rsidRPr="005D5D90">
        <w:rPr>
          <w:rFonts w:eastAsiaTheme="minorHAnsi"/>
          <w:b/>
          <w:bCs/>
          <w:sz w:val="28"/>
          <w:szCs w:val="28"/>
          <w:u w:val="single"/>
        </w:rPr>
        <w:t>FURTHER COMPETION FOR THE SUPPLY AND DELIVERY OF 80,000 ROLLS OF COMPOSTABLE FOOD WASTE CADDY LINERS</w:t>
      </w:r>
    </w:p>
    <w:p w14:paraId="3FF3F12C" w14:textId="77777777" w:rsidR="00707A6E" w:rsidRDefault="00707A6E" w:rsidP="00707A6E">
      <w:pPr>
        <w:spacing w:after="0" w:line="240" w:lineRule="auto"/>
        <w:rPr>
          <w:b/>
          <w:bCs/>
          <w:sz w:val="28"/>
          <w:szCs w:val="28"/>
        </w:rPr>
      </w:pPr>
    </w:p>
    <w:p w14:paraId="0C77FADB" w14:textId="77777777" w:rsidR="00707A6E" w:rsidRPr="00BF3BFC" w:rsidRDefault="00707A6E" w:rsidP="00707A6E">
      <w:pPr>
        <w:spacing w:after="0" w:line="240" w:lineRule="auto"/>
        <w:ind w:left="720" w:hanging="720"/>
        <w:rPr>
          <w:b/>
          <w:bCs/>
          <w:sz w:val="28"/>
          <w:szCs w:val="28"/>
        </w:rPr>
      </w:pPr>
      <w:r w:rsidRPr="00BF3BFC">
        <w:rPr>
          <w:b/>
          <w:bCs/>
          <w:sz w:val="28"/>
          <w:szCs w:val="28"/>
        </w:rPr>
        <w:t>***IN CONFIDENCE***</w:t>
      </w:r>
    </w:p>
    <w:p w14:paraId="71DF5D2D" w14:textId="77777777" w:rsidR="00707A6E" w:rsidRPr="00BF3BFC" w:rsidRDefault="00707A6E" w:rsidP="00707A6E">
      <w:pPr>
        <w:spacing w:after="0" w:line="240" w:lineRule="auto"/>
        <w:ind w:left="720" w:hanging="720"/>
        <w:rPr>
          <w:b/>
          <w:bCs/>
          <w:sz w:val="28"/>
          <w:szCs w:val="28"/>
        </w:rPr>
      </w:pPr>
    </w:p>
    <w:p w14:paraId="21067B57" w14:textId="77777777" w:rsidR="00707A6E" w:rsidRPr="00BF3BFC" w:rsidRDefault="00707A6E" w:rsidP="00707A6E">
      <w:pPr>
        <w:spacing w:after="0" w:line="240" w:lineRule="auto"/>
        <w:ind w:left="0" w:right="0" w:firstLine="0"/>
        <w:rPr>
          <w:b/>
          <w:bCs/>
          <w:szCs w:val="24"/>
        </w:rPr>
      </w:pPr>
      <w:r w:rsidRPr="00BF3BFC">
        <w:rPr>
          <w:rFonts w:eastAsia="Calibri" w:cs="Times New Roman"/>
          <w:b/>
          <w:bCs/>
          <w:color w:val="auto"/>
          <w:lang w:eastAsia="en-US"/>
        </w:rPr>
        <w:t xml:space="preserve">NOT FOR PUBLICATION SCHEDULE 3 – INFORMATION </w:t>
      </w:r>
      <w:r w:rsidRPr="00BF3BFC">
        <w:rPr>
          <w:b/>
          <w:bCs/>
          <w:szCs w:val="24"/>
        </w:rPr>
        <w:t>RELATING TO THE FINANCIAL OR BUSINESS AFFAIRS OF ANY PARTICULAR PERSON</w:t>
      </w:r>
    </w:p>
    <w:p w14:paraId="10B672FA" w14:textId="77777777" w:rsidR="00707A6E" w:rsidRPr="00BF3BFC" w:rsidRDefault="00707A6E" w:rsidP="00707A6E">
      <w:pPr>
        <w:spacing w:after="0" w:line="240" w:lineRule="auto"/>
        <w:ind w:left="720" w:hanging="720"/>
        <w:rPr>
          <w:b/>
          <w:bCs/>
          <w:sz w:val="28"/>
          <w:szCs w:val="28"/>
        </w:rPr>
      </w:pPr>
    </w:p>
    <w:p w14:paraId="4265A767" w14:textId="77777777" w:rsidR="00707A6E" w:rsidRDefault="00707A6E" w:rsidP="00707A6E">
      <w:pPr>
        <w:spacing w:after="0" w:line="240" w:lineRule="auto"/>
        <w:ind w:left="720" w:hanging="720"/>
        <w:rPr>
          <w:szCs w:val="24"/>
        </w:rPr>
      </w:pPr>
      <w:r w:rsidRPr="00BF3BFC">
        <w:rPr>
          <w:szCs w:val="24"/>
        </w:rPr>
        <w:t xml:space="preserve">A report on a tender for the supply, </w:t>
      </w:r>
      <w:r>
        <w:rPr>
          <w:szCs w:val="24"/>
        </w:rPr>
        <w:t>and delivery of compostable food waste caddy</w:t>
      </w:r>
    </w:p>
    <w:p w14:paraId="50D3F84D" w14:textId="77777777" w:rsidR="00707A6E" w:rsidRPr="00BF3BFC" w:rsidRDefault="00707A6E" w:rsidP="00707A6E">
      <w:pPr>
        <w:spacing w:after="0" w:line="240" w:lineRule="auto"/>
        <w:ind w:left="720" w:hanging="720"/>
        <w:rPr>
          <w:szCs w:val="24"/>
        </w:rPr>
      </w:pPr>
      <w:r>
        <w:rPr>
          <w:szCs w:val="24"/>
        </w:rPr>
        <w:t>Liners was considered</w:t>
      </w:r>
      <w:r w:rsidRPr="00BF3BFC">
        <w:rPr>
          <w:szCs w:val="24"/>
        </w:rPr>
        <w:t>.</w:t>
      </w:r>
      <w:r>
        <w:rPr>
          <w:szCs w:val="24"/>
        </w:rPr>
        <w:t xml:space="preserve">  </w:t>
      </w:r>
    </w:p>
    <w:p w14:paraId="6EE992AA" w14:textId="77777777" w:rsidR="00707A6E" w:rsidRPr="00BF3BFC" w:rsidRDefault="00707A6E" w:rsidP="00707A6E">
      <w:pPr>
        <w:spacing w:after="0" w:line="240" w:lineRule="auto"/>
        <w:ind w:left="720" w:hanging="720"/>
        <w:rPr>
          <w:szCs w:val="24"/>
        </w:rPr>
      </w:pPr>
      <w:r w:rsidRPr="00BF3BFC">
        <w:rPr>
          <w:szCs w:val="24"/>
        </w:rPr>
        <w:t xml:space="preserve"> </w:t>
      </w:r>
    </w:p>
    <w:p w14:paraId="11AC64CB" w14:textId="77777777" w:rsidR="00707A6E" w:rsidRPr="00BF3BFC" w:rsidRDefault="00707A6E" w:rsidP="00707A6E">
      <w:pPr>
        <w:spacing w:after="0" w:line="240" w:lineRule="auto"/>
        <w:rPr>
          <w:b/>
          <w:bCs/>
          <w:szCs w:val="24"/>
        </w:rPr>
      </w:pPr>
      <w:r w:rsidRPr="00BF3BFC">
        <w:t xml:space="preserve">It was agreed to recommend that Council agrees the award of the tender to </w:t>
      </w:r>
      <w:r>
        <w:t>Cromwell Polythene</w:t>
      </w:r>
      <w:r w:rsidRPr="00BF3BFC">
        <w:t>.</w:t>
      </w:r>
    </w:p>
    <w:p w14:paraId="1DA37BEA" w14:textId="77777777" w:rsidR="00707A6E" w:rsidRDefault="00707A6E" w:rsidP="00707A6E">
      <w:pPr>
        <w:spacing w:after="0" w:line="240" w:lineRule="auto"/>
        <w:rPr>
          <w:b/>
          <w:bCs/>
          <w:szCs w:val="24"/>
        </w:rPr>
      </w:pPr>
    </w:p>
    <w:p w14:paraId="23D59461" w14:textId="77777777" w:rsidR="00707A6E" w:rsidRPr="00C264D3" w:rsidRDefault="00707A6E" w:rsidP="00707A6E">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53AA14F2" w14:textId="77777777" w:rsidR="00707A6E" w:rsidRDefault="00707A6E" w:rsidP="00707A6E">
      <w:pPr>
        <w:spacing w:after="0" w:line="240" w:lineRule="auto"/>
      </w:pPr>
    </w:p>
    <w:p w14:paraId="3EF25B3C" w14:textId="77777777" w:rsidR="00707A6E" w:rsidRDefault="00707A6E" w:rsidP="00707A6E">
      <w:pPr>
        <w:spacing w:after="0" w:line="240" w:lineRule="auto"/>
        <w:rPr>
          <w:b/>
          <w:bCs/>
        </w:rPr>
      </w:pPr>
      <w:r w:rsidRPr="000546CB">
        <w:rPr>
          <w:b/>
          <w:bCs/>
        </w:rPr>
        <w:t>AGREED, on the proposal of</w:t>
      </w:r>
      <w:r>
        <w:rPr>
          <w:b/>
          <w:bCs/>
        </w:rPr>
        <w:t xml:space="preserve"> Alderman Armstrong-Cotter, </w:t>
      </w:r>
      <w:r w:rsidRPr="000546CB">
        <w:rPr>
          <w:b/>
          <w:bCs/>
        </w:rPr>
        <w:t>seconded by</w:t>
      </w:r>
      <w:r>
        <w:rPr>
          <w:b/>
          <w:bCs/>
        </w:rPr>
        <w:t xml:space="preserve"> Councillor Edmund</w:t>
      </w:r>
      <w:r w:rsidRPr="000546CB">
        <w:rPr>
          <w:b/>
          <w:bCs/>
        </w:rPr>
        <w:t xml:space="preserve">, that the public/press be re-admitted to the meeting. </w:t>
      </w:r>
    </w:p>
    <w:p w14:paraId="72A2E609" w14:textId="77777777" w:rsidR="00707A6E" w:rsidRPr="00C264D3" w:rsidRDefault="00707A6E" w:rsidP="00707A6E">
      <w:pPr>
        <w:spacing w:after="0" w:line="240" w:lineRule="auto"/>
        <w:rPr>
          <w:rFonts w:ascii="Arial Bold" w:hAnsi="Arial Bold"/>
          <w:b/>
          <w:bCs/>
          <w:caps/>
          <w:sz w:val="28"/>
          <w:szCs w:val="28"/>
          <w:u w:val="single"/>
        </w:rPr>
      </w:pPr>
    </w:p>
    <w:p w14:paraId="6E5FCDEB" w14:textId="77777777" w:rsidR="00707A6E" w:rsidRPr="00C264D3" w:rsidRDefault="00707A6E" w:rsidP="00707A6E">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6C6BAAE0" w14:textId="77777777" w:rsidR="00707A6E" w:rsidRDefault="00707A6E" w:rsidP="00707A6E">
      <w:pPr>
        <w:spacing w:after="0" w:line="240" w:lineRule="auto"/>
      </w:pPr>
    </w:p>
    <w:p w14:paraId="798752FA" w14:textId="77777777" w:rsidR="00707A6E" w:rsidRDefault="00707A6E" w:rsidP="00707A6E">
      <w:pPr>
        <w:spacing w:after="0" w:line="240" w:lineRule="auto"/>
      </w:pPr>
      <w:r>
        <w:t>The meeting terminated at 10.04 pm.</w:t>
      </w:r>
    </w:p>
    <w:p w14:paraId="5787278C" w14:textId="77777777" w:rsidR="00707A6E" w:rsidRDefault="00707A6E" w:rsidP="00707A6E">
      <w:pPr>
        <w:spacing w:after="0" w:line="240" w:lineRule="auto"/>
      </w:pPr>
    </w:p>
    <w:p w14:paraId="770500E5" w14:textId="77777777" w:rsidR="00707A6E" w:rsidRDefault="00707A6E" w:rsidP="00707A6E">
      <w:pPr>
        <w:spacing w:after="0" w:line="240" w:lineRule="auto"/>
      </w:pPr>
    </w:p>
    <w:p w14:paraId="7358DA70" w14:textId="77777777" w:rsidR="00707A6E" w:rsidRDefault="00707A6E" w:rsidP="0081425E">
      <w:pPr>
        <w:spacing w:after="0" w:line="240" w:lineRule="auto"/>
        <w:rPr>
          <w:rFonts w:eastAsiaTheme="minorHAnsi"/>
          <w:szCs w:val="24"/>
        </w:rPr>
      </w:pPr>
    </w:p>
    <w:sectPr w:rsidR="00707A6E" w:rsidSect="00780142">
      <w:headerReference w:type="default" r:id="rId46"/>
      <w:headerReference w:type="firs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39B2C" w14:textId="77777777" w:rsidR="00312056" w:rsidRDefault="00312056" w:rsidP="009F1AA3">
      <w:pPr>
        <w:spacing w:after="0" w:line="240" w:lineRule="auto"/>
      </w:pPr>
      <w:r>
        <w:separator/>
      </w:r>
    </w:p>
  </w:endnote>
  <w:endnote w:type="continuationSeparator" w:id="0">
    <w:p w14:paraId="25E7DFB4" w14:textId="77777777" w:rsidR="00312056" w:rsidRDefault="00312056"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3A6A2" w14:textId="77777777" w:rsidR="00312056" w:rsidRDefault="00312056" w:rsidP="009F1AA3">
      <w:pPr>
        <w:spacing w:after="0" w:line="240" w:lineRule="auto"/>
      </w:pPr>
      <w:r>
        <w:separator/>
      </w:r>
    </w:p>
  </w:footnote>
  <w:footnote w:type="continuationSeparator" w:id="0">
    <w:p w14:paraId="46EC2DC9" w14:textId="77777777" w:rsidR="00312056" w:rsidRDefault="00312056"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761B5418" w:rsidR="009F1AA3" w:rsidRDefault="009F1AA3">
    <w:pPr>
      <w:pStyle w:val="Header"/>
    </w:pPr>
    <w:r>
      <w:tab/>
    </w:r>
    <w:r>
      <w:tab/>
    </w:r>
    <w:r>
      <w:tab/>
      <w:t>EC.</w:t>
    </w:r>
    <w:r w:rsidR="00AE46E6">
      <w:t>03</w:t>
    </w:r>
    <w:r>
      <w:t>.</w:t>
    </w:r>
    <w:r w:rsidR="00AE46E6">
      <w:t>09</w:t>
    </w:r>
    <w:r>
      <w:t>.</w:t>
    </w:r>
    <w:r w:rsidR="00AE46E6">
      <w:t>2025</w:t>
    </w:r>
    <w:r w:rsidR="00707A6E">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1A4C9CFF" w:rsidR="002F024D" w:rsidRPr="00B3759C" w:rsidRDefault="00B3759C" w:rsidP="00B3759C">
    <w:pPr>
      <w:pStyle w:val="Header"/>
      <w:jc w:val="right"/>
      <w:rPr>
        <w:b/>
        <w:bCs/>
        <w:sz w:val="32"/>
        <w:szCs w:val="32"/>
        <w:lang w:val="en-US"/>
      </w:rPr>
    </w:pPr>
    <w:r>
      <w:rPr>
        <w:b/>
        <w:bCs/>
        <w:sz w:val="32"/>
        <w:szCs w:val="32"/>
        <w:lang w:val="en-US"/>
      </w:rPr>
      <w:t xml:space="preserve">ITEM </w:t>
    </w:r>
    <w:r w:rsidR="00707A6E">
      <w:rPr>
        <w:b/>
        <w:bCs/>
        <w:sz w:val="32"/>
        <w:szCs w:val="32"/>
        <w:lang w:val="en-US"/>
      </w:rPr>
      <w:t>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2D478B"/>
    <w:multiLevelType w:val="hybridMultilevel"/>
    <w:tmpl w:val="C48E02C4"/>
    <w:lvl w:ilvl="0" w:tplc="08090001">
      <w:start w:val="1"/>
      <w:numFmt w:val="bullet"/>
      <w:lvlText w:val=""/>
      <w:lvlJc w:val="left"/>
      <w:pPr>
        <w:ind w:left="790" w:hanging="360"/>
      </w:pPr>
      <w:rPr>
        <w:rFonts w:ascii="Symbol" w:hAnsi="Symbol" w:cs="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cs="Wingdings" w:hint="default"/>
      </w:rPr>
    </w:lvl>
    <w:lvl w:ilvl="3" w:tplc="08090001">
      <w:start w:val="1"/>
      <w:numFmt w:val="bullet"/>
      <w:lvlText w:val=""/>
      <w:lvlJc w:val="left"/>
      <w:pPr>
        <w:ind w:left="2950" w:hanging="360"/>
      </w:pPr>
      <w:rPr>
        <w:rFonts w:ascii="Symbol" w:hAnsi="Symbol" w:cs="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cs="Wingdings" w:hint="default"/>
      </w:rPr>
    </w:lvl>
    <w:lvl w:ilvl="6" w:tplc="08090001">
      <w:start w:val="1"/>
      <w:numFmt w:val="bullet"/>
      <w:lvlText w:val=""/>
      <w:lvlJc w:val="left"/>
      <w:pPr>
        <w:ind w:left="5110" w:hanging="360"/>
      </w:pPr>
      <w:rPr>
        <w:rFonts w:ascii="Symbol" w:hAnsi="Symbol" w:cs="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cs="Wingdings" w:hint="default"/>
      </w:rPr>
    </w:lvl>
  </w:abstractNum>
  <w:abstractNum w:abstractNumId="4" w15:restartNumberingAfterBreak="0">
    <w:nsid w:val="015F3506"/>
    <w:multiLevelType w:val="multilevel"/>
    <w:tmpl w:val="AAAC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A482C"/>
    <w:multiLevelType w:val="hybridMultilevel"/>
    <w:tmpl w:val="0C9CF9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A4E56"/>
    <w:multiLevelType w:val="hybridMultilevel"/>
    <w:tmpl w:val="F90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71791"/>
    <w:multiLevelType w:val="hybridMultilevel"/>
    <w:tmpl w:val="40A66EE4"/>
    <w:lvl w:ilvl="0" w:tplc="FDC4D20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44394"/>
    <w:multiLevelType w:val="hybridMultilevel"/>
    <w:tmpl w:val="75DA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140EE"/>
    <w:multiLevelType w:val="hybridMultilevel"/>
    <w:tmpl w:val="9788B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22FA9"/>
    <w:multiLevelType w:val="hybridMultilevel"/>
    <w:tmpl w:val="CE7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14206"/>
    <w:multiLevelType w:val="hybridMultilevel"/>
    <w:tmpl w:val="24E4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942C5"/>
    <w:multiLevelType w:val="hybridMultilevel"/>
    <w:tmpl w:val="7348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D7FB7"/>
    <w:multiLevelType w:val="hybridMultilevel"/>
    <w:tmpl w:val="EAB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19" w15:restartNumberingAfterBreak="0">
    <w:nsid w:val="519178F0"/>
    <w:multiLevelType w:val="hybridMultilevel"/>
    <w:tmpl w:val="D576A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15:restartNumberingAfterBreak="0">
    <w:nsid w:val="5B0055BD"/>
    <w:multiLevelType w:val="hybridMultilevel"/>
    <w:tmpl w:val="DF8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F1A19"/>
    <w:multiLevelType w:val="hybridMultilevel"/>
    <w:tmpl w:val="C42C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91C84"/>
    <w:multiLevelType w:val="hybridMultilevel"/>
    <w:tmpl w:val="2FFA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F7259D"/>
    <w:multiLevelType w:val="hybridMultilevel"/>
    <w:tmpl w:val="7EBEB3FC"/>
    <w:lvl w:ilvl="0" w:tplc="CC7C3A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8629D0"/>
    <w:multiLevelType w:val="hybridMultilevel"/>
    <w:tmpl w:val="8CCC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27" w15:restartNumberingAfterBreak="0">
    <w:nsid w:val="6A660B99"/>
    <w:multiLevelType w:val="hybridMultilevel"/>
    <w:tmpl w:val="66E491F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C1523B1"/>
    <w:multiLevelType w:val="hybridMultilevel"/>
    <w:tmpl w:val="6A385B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BF6B7B"/>
    <w:multiLevelType w:val="hybridMultilevel"/>
    <w:tmpl w:val="39B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B12F08"/>
    <w:multiLevelType w:val="hybridMultilevel"/>
    <w:tmpl w:val="4D204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250929"/>
    <w:multiLevelType w:val="multilevel"/>
    <w:tmpl w:val="573044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7D6B1E"/>
    <w:multiLevelType w:val="hybridMultilevel"/>
    <w:tmpl w:val="59163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771780"/>
    <w:multiLevelType w:val="hybridMultilevel"/>
    <w:tmpl w:val="CC0A3F82"/>
    <w:lvl w:ilvl="0" w:tplc="3842AA5A">
      <w:start w:val="2"/>
      <w:numFmt w:val="lowerRoman"/>
      <w:lvlText w:val="%1."/>
      <w:lvlJc w:val="left"/>
      <w:pPr>
        <w:ind w:left="1635" w:hanging="720"/>
      </w:pPr>
      <w:rPr>
        <w:rFonts w:hint="default"/>
      </w:rPr>
    </w:lvl>
    <w:lvl w:ilvl="1" w:tplc="08090019" w:tentative="1">
      <w:start w:val="1"/>
      <w:numFmt w:val="lowerLetter"/>
      <w:lvlText w:val="%2."/>
      <w:lvlJc w:val="left"/>
      <w:pPr>
        <w:ind w:left="1995" w:hanging="360"/>
      </w:pPr>
    </w:lvl>
    <w:lvl w:ilvl="2" w:tplc="0809001B" w:tentative="1">
      <w:start w:val="1"/>
      <w:numFmt w:val="lowerRoman"/>
      <w:lvlText w:val="%3."/>
      <w:lvlJc w:val="right"/>
      <w:pPr>
        <w:ind w:left="2715" w:hanging="180"/>
      </w:pPr>
    </w:lvl>
    <w:lvl w:ilvl="3" w:tplc="0809000F" w:tentative="1">
      <w:start w:val="1"/>
      <w:numFmt w:val="decimal"/>
      <w:lvlText w:val="%4."/>
      <w:lvlJc w:val="left"/>
      <w:pPr>
        <w:ind w:left="3435" w:hanging="360"/>
      </w:pPr>
    </w:lvl>
    <w:lvl w:ilvl="4" w:tplc="08090019" w:tentative="1">
      <w:start w:val="1"/>
      <w:numFmt w:val="lowerLetter"/>
      <w:lvlText w:val="%5."/>
      <w:lvlJc w:val="left"/>
      <w:pPr>
        <w:ind w:left="4155" w:hanging="360"/>
      </w:pPr>
    </w:lvl>
    <w:lvl w:ilvl="5" w:tplc="0809001B" w:tentative="1">
      <w:start w:val="1"/>
      <w:numFmt w:val="lowerRoman"/>
      <w:lvlText w:val="%6."/>
      <w:lvlJc w:val="right"/>
      <w:pPr>
        <w:ind w:left="4875" w:hanging="180"/>
      </w:pPr>
    </w:lvl>
    <w:lvl w:ilvl="6" w:tplc="0809000F" w:tentative="1">
      <w:start w:val="1"/>
      <w:numFmt w:val="decimal"/>
      <w:lvlText w:val="%7."/>
      <w:lvlJc w:val="left"/>
      <w:pPr>
        <w:ind w:left="5595" w:hanging="360"/>
      </w:pPr>
    </w:lvl>
    <w:lvl w:ilvl="7" w:tplc="08090019" w:tentative="1">
      <w:start w:val="1"/>
      <w:numFmt w:val="lowerLetter"/>
      <w:lvlText w:val="%8."/>
      <w:lvlJc w:val="left"/>
      <w:pPr>
        <w:ind w:left="6315" w:hanging="360"/>
      </w:pPr>
    </w:lvl>
    <w:lvl w:ilvl="8" w:tplc="0809001B" w:tentative="1">
      <w:start w:val="1"/>
      <w:numFmt w:val="lowerRoman"/>
      <w:lvlText w:val="%9."/>
      <w:lvlJc w:val="right"/>
      <w:pPr>
        <w:ind w:left="7035" w:hanging="180"/>
      </w:pPr>
    </w:lvl>
  </w:abstractNum>
  <w:abstractNum w:abstractNumId="34" w15:restartNumberingAfterBreak="0">
    <w:nsid w:val="7FC63170"/>
    <w:multiLevelType w:val="hybridMultilevel"/>
    <w:tmpl w:val="92AAE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2"/>
  </w:num>
  <w:num w:numId="2" w16cid:durableId="1353602977">
    <w:abstractNumId w:val="0"/>
  </w:num>
  <w:num w:numId="3" w16cid:durableId="1796486064">
    <w:abstractNumId w:val="1"/>
  </w:num>
  <w:num w:numId="4" w16cid:durableId="1007486691">
    <w:abstractNumId w:val="22"/>
  </w:num>
  <w:num w:numId="5" w16cid:durableId="501892656">
    <w:abstractNumId w:val="28"/>
  </w:num>
  <w:num w:numId="6" w16cid:durableId="1589268646">
    <w:abstractNumId w:val="30"/>
  </w:num>
  <w:num w:numId="7" w16cid:durableId="795224004">
    <w:abstractNumId w:val="12"/>
  </w:num>
  <w:num w:numId="8" w16cid:durableId="489710444">
    <w:abstractNumId w:val="9"/>
  </w:num>
  <w:num w:numId="9" w16cid:durableId="125512032">
    <w:abstractNumId w:val="3"/>
  </w:num>
  <w:num w:numId="10" w16cid:durableId="801583356">
    <w:abstractNumId w:val="24"/>
  </w:num>
  <w:num w:numId="11" w16cid:durableId="1613710755">
    <w:abstractNumId w:val="20"/>
  </w:num>
  <w:num w:numId="12" w16cid:durableId="2021155837">
    <w:abstractNumId w:val="18"/>
  </w:num>
  <w:num w:numId="13" w16cid:durableId="553129299">
    <w:abstractNumId w:val="10"/>
  </w:num>
  <w:num w:numId="14" w16cid:durableId="976839948">
    <w:abstractNumId w:val="26"/>
  </w:num>
  <w:num w:numId="15" w16cid:durableId="383526765">
    <w:abstractNumId w:val="13"/>
  </w:num>
  <w:num w:numId="16" w16cid:durableId="1086266475">
    <w:abstractNumId w:val="21"/>
  </w:num>
  <w:num w:numId="17" w16cid:durableId="1483690312">
    <w:abstractNumId w:val="7"/>
  </w:num>
  <w:num w:numId="18" w16cid:durableId="127280584">
    <w:abstractNumId w:val="16"/>
  </w:num>
  <w:num w:numId="19" w16cid:durableId="1181431390">
    <w:abstractNumId w:val="29"/>
  </w:num>
  <w:num w:numId="20" w16cid:durableId="1642998535">
    <w:abstractNumId w:val="25"/>
  </w:num>
  <w:num w:numId="21" w16cid:durableId="1903322266">
    <w:abstractNumId w:val="14"/>
  </w:num>
  <w:num w:numId="22" w16cid:durableId="1865366270">
    <w:abstractNumId w:val="27"/>
  </w:num>
  <w:num w:numId="23" w16cid:durableId="1682127662">
    <w:abstractNumId w:val="33"/>
  </w:num>
  <w:num w:numId="24" w16cid:durableId="937056134">
    <w:abstractNumId w:val="32"/>
  </w:num>
  <w:num w:numId="25" w16cid:durableId="1982419796">
    <w:abstractNumId w:val="6"/>
  </w:num>
  <w:num w:numId="26" w16cid:durableId="782966230">
    <w:abstractNumId w:val="17"/>
  </w:num>
  <w:num w:numId="27" w16cid:durableId="2098013300">
    <w:abstractNumId w:val="11"/>
  </w:num>
  <w:num w:numId="28" w16cid:durableId="1419517389">
    <w:abstractNumId w:val="34"/>
  </w:num>
  <w:num w:numId="29" w16cid:durableId="720716326">
    <w:abstractNumId w:val="23"/>
  </w:num>
  <w:num w:numId="30" w16cid:durableId="1466971543">
    <w:abstractNumId w:val="8"/>
  </w:num>
  <w:num w:numId="31" w16cid:durableId="2096658397">
    <w:abstractNumId w:val="15"/>
  </w:num>
  <w:num w:numId="32" w16cid:durableId="503478180">
    <w:abstractNumId w:val="5"/>
  </w:num>
  <w:num w:numId="33" w16cid:durableId="341013413">
    <w:abstractNumId w:val="19"/>
  </w:num>
  <w:num w:numId="34" w16cid:durableId="1466504300">
    <w:abstractNumId w:val="4"/>
  </w:num>
  <w:num w:numId="35" w16cid:durableId="312829642">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JjCnWgYhom3qlrZdpJq643dJk9wXytXMa1daHfbLedf2PeDCQ4DKH43gxRmqDwWIqrdH3UmhXWaUbi/0Le+S8g==" w:salt="YH4GT0ubQwmspYWik0Kle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102 EC 2 November 2022"/>
    <w:docVar w:name="Trove_G_1_Withdraw" w:val="-1"/>
    <w:docVar w:name="Trove_H_Title_1" w:val="221102 EC 2 November 2022"/>
    <w:docVar w:name="Trove_H_Version_1" w:val=" "/>
  </w:docVars>
  <w:rsids>
    <w:rsidRoot w:val="00C42F87"/>
    <w:rsid w:val="00000F5B"/>
    <w:rsid w:val="000014C2"/>
    <w:rsid w:val="000026C9"/>
    <w:rsid w:val="00002A48"/>
    <w:rsid w:val="00002B91"/>
    <w:rsid w:val="00003A36"/>
    <w:rsid w:val="000113EA"/>
    <w:rsid w:val="00012016"/>
    <w:rsid w:val="000122E7"/>
    <w:rsid w:val="00014329"/>
    <w:rsid w:val="000163C2"/>
    <w:rsid w:val="00016BEE"/>
    <w:rsid w:val="00017DD9"/>
    <w:rsid w:val="00020049"/>
    <w:rsid w:val="000205C0"/>
    <w:rsid w:val="00020647"/>
    <w:rsid w:val="00020F4D"/>
    <w:rsid w:val="0002258F"/>
    <w:rsid w:val="0002680B"/>
    <w:rsid w:val="00030433"/>
    <w:rsid w:val="00032659"/>
    <w:rsid w:val="000340E9"/>
    <w:rsid w:val="0003432A"/>
    <w:rsid w:val="00034499"/>
    <w:rsid w:val="000347E0"/>
    <w:rsid w:val="0003502B"/>
    <w:rsid w:val="00035378"/>
    <w:rsid w:val="000406CD"/>
    <w:rsid w:val="00041C72"/>
    <w:rsid w:val="0004238D"/>
    <w:rsid w:val="00044CA1"/>
    <w:rsid w:val="00047379"/>
    <w:rsid w:val="00050F01"/>
    <w:rsid w:val="000510AD"/>
    <w:rsid w:val="00052048"/>
    <w:rsid w:val="000546CB"/>
    <w:rsid w:val="00055076"/>
    <w:rsid w:val="0005591A"/>
    <w:rsid w:val="000559BA"/>
    <w:rsid w:val="00056364"/>
    <w:rsid w:val="000574CF"/>
    <w:rsid w:val="0006186B"/>
    <w:rsid w:val="00062446"/>
    <w:rsid w:val="00062E82"/>
    <w:rsid w:val="0006329D"/>
    <w:rsid w:val="00065337"/>
    <w:rsid w:val="000658E8"/>
    <w:rsid w:val="00067ED7"/>
    <w:rsid w:val="0007418B"/>
    <w:rsid w:val="00074E02"/>
    <w:rsid w:val="00074EA4"/>
    <w:rsid w:val="0007582F"/>
    <w:rsid w:val="00076D66"/>
    <w:rsid w:val="0007734B"/>
    <w:rsid w:val="00077BB7"/>
    <w:rsid w:val="00077D75"/>
    <w:rsid w:val="00082007"/>
    <w:rsid w:val="00083555"/>
    <w:rsid w:val="00083698"/>
    <w:rsid w:val="000836CE"/>
    <w:rsid w:val="00083904"/>
    <w:rsid w:val="00084395"/>
    <w:rsid w:val="000920D5"/>
    <w:rsid w:val="00092579"/>
    <w:rsid w:val="00092C2F"/>
    <w:rsid w:val="000937CD"/>
    <w:rsid w:val="00095D86"/>
    <w:rsid w:val="00097744"/>
    <w:rsid w:val="000A21B1"/>
    <w:rsid w:val="000A220D"/>
    <w:rsid w:val="000A3541"/>
    <w:rsid w:val="000A4C62"/>
    <w:rsid w:val="000A6F7F"/>
    <w:rsid w:val="000A7319"/>
    <w:rsid w:val="000A7DF1"/>
    <w:rsid w:val="000B2142"/>
    <w:rsid w:val="000B2FC8"/>
    <w:rsid w:val="000B4C62"/>
    <w:rsid w:val="000B5458"/>
    <w:rsid w:val="000B7252"/>
    <w:rsid w:val="000C0853"/>
    <w:rsid w:val="000C08DB"/>
    <w:rsid w:val="000C0A21"/>
    <w:rsid w:val="000C0B74"/>
    <w:rsid w:val="000C0EDA"/>
    <w:rsid w:val="000C4AA7"/>
    <w:rsid w:val="000C4CDA"/>
    <w:rsid w:val="000D3343"/>
    <w:rsid w:val="000D3359"/>
    <w:rsid w:val="000D6EDE"/>
    <w:rsid w:val="000E04DD"/>
    <w:rsid w:val="000E0A8D"/>
    <w:rsid w:val="000E2884"/>
    <w:rsid w:val="000E5B05"/>
    <w:rsid w:val="000E7C08"/>
    <w:rsid w:val="000F0E9A"/>
    <w:rsid w:val="000F1488"/>
    <w:rsid w:val="000F22AE"/>
    <w:rsid w:val="000F48BD"/>
    <w:rsid w:val="000F5B8B"/>
    <w:rsid w:val="000F5E47"/>
    <w:rsid w:val="000F6412"/>
    <w:rsid w:val="000F7463"/>
    <w:rsid w:val="000F7E09"/>
    <w:rsid w:val="000F7F2C"/>
    <w:rsid w:val="00101099"/>
    <w:rsid w:val="0010175E"/>
    <w:rsid w:val="00101C09"/>
    <w:rsid w:val="00101DEA"/>
    <w:rsid w:val="001031F4"/>
    <w:rsid w:val="00104792"/>
    <w:rsid w:val="001047DA"/>
    <w:rsid w:val="00105716"/>
    <w:rsid w:val="00106149"/>
    <w:rsid w:val="00106C3D"/>
    <w:rsid w:val="00106D82"/>
    <w:rsid w:val="001128A9"/>
    <w:rsid w:val="00114021"/>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46E4"/>
    <w:rsid w:val="00144B93"/>
    <w:rsid w:val="00146D0D"/>
    <w:rsid w:val="00147AAE"/>
    <w:rsid w:val="00150611"/>
    <w:rsid w:val="00150AAA"/>
    <w:rsid w:val="00152855"/>
    <w:rsid w:val="00153899"/>
    <w:rsid w:val="00154F36"/>
    <w:rsid w:val="0015536A"/>
    <w:rsid w:val="00157829"/>
    <w:rsid w:val="00162121"/>
    <w:rsid w:val="00164218"/>
    <w:rsid w:val="001659EA"/>
    <w:rsid w:val="00165ECD"/>
    <w:rsid w:val="001679B8"/>
    <w:rsid w:val="00173502"/>
    <w:rsid w:val="00173A2B"/>
    <w:rsid w:val="001751C2"/>
    <w:rsid w:val="00175268"/>
    <w:rsid w:val="0017596E"/>
    <w:rsid w:val="0017632A"/>
    <w:rsid w:val="0018004B"/>
    <w:rsid w:val="00180853"/>
    <w:rsid w:val="00180A00"/>
    <w:rsid w:val="00181190"/>
    <w:rsid w:val="00181B40"/>
    <w:rsid w:val="0018251F"/>
    <w:rsid w:val="00185F6E"/>
    <w:rsid w:val="001866EC"/>
    <w:rsid w:val="00190853"/>
    <w:rsid w:val="0019175F"/>
    <w:rsid w:val="001924FD"/>
    <w:rsid w:val="00192628"/>
    <w:rsid w:val="001937BE"/>
    <w:rsid w:val="00193FC8"/>
    <w:rsid w:val="00195227"/>
    <w:rsid w:val="00195E0A"/>
    <w:rsid w:val="00197059"/>
    <w:rsid w:val="00197FB2"/>
    <w:rsid w:val="001A1871"/>
    <w:rsid w:val="001A4A1F"/>
    <w:rsid w:val="001A4DC9"/>
    <w:rsid w:val="001A5B38"/>
    <w:rsid w:val="001A6284"/>
    <w:rsid w:val="001A6EA7"/>
    <w:rsid w:val="001A7191"/>
    <w:rsid w:val="001B07E8"/>
    <w:rsid w:val="001B1024"/>
    <w:rsid w:val="001B386E"/>
    <w:rsid w:val="001B4D48"/>
    <w:rsid w:val="001B535F"/>
    <w:rsid w:val="001B79B0"/>
    <w:rsid w:val="001C1277"/>
    <w:rsid w:val="001C177D"/>
    <w:rsid w:val="001C2368"/>
    <w:rsid w:val="001C387E"/>
    <w:rsid w:val="001C38B8"/>
    <w:rsid w:val="001C476B"/>
    <w:rsid w:val="001C5D3F"/>
    <w:rsid w:val="001C6677"/>
    <w:rsid w:val="001C7A5A"/>
    <w:rsid w:val="001D179F"/>
    <w:rsid w:val="001D23DC"/>
    <w:rsid w:val="001D290E"/>
    <w:rsid w:val="001D384B"/>
    <w:rsid w:val="001D3DCD"/>
    <w:rsid w:val="001D708F"/>
    <w:rsid w:val="001D71E0"/>
    <w:rsid w:val="001E0B81"/>
    <w:rsid w:val="001E2BC0"/>
    <w:rsid w:val="001E34DD"/>
    <w:rsid w:val="001E3ECA"/>
    <w:rsid w:val="001E4E3F"/>
    <w:rsid w:val="001E6060"/>
    <w:rsid w:val="001F02D0"/>
    <w:rsid w:val="001F0B4B"/>
    <w:rsid w:val="001F0C63"/>
    <w:rsid w:val="001F1FB7"/>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17ACC"/>
    <w:rsid w:val="00221C17"/>
    <w:rsid w:val="00222206"/>
    <w:rsid w:val="00223942"/>
    <w:rsid w:val="002248BC"/>
    <w:rsid w:val="00224CFA"/>
    <w:rsid w:val="00224D6B"/>
    <w:rsid w:val="0022559A"/>
    <w:rsid w:val="00230041"/>
    <w:rsid w:val="00230718"/>
    <w:rsid w:val="002334B8"/>
    <w:rsid w:val="0023369A"/>
    <w:rsid w:val="00233F58"/>
    <w:rsid w:val="00234528"/>
    <w:rsid w:val="00235961"/>
    <w:rsid w:val="00236981"/>
    <w:rsid w:val="00236E85"/>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787D"/>
    <w:rsid w:val="0026264A"/>
    <w:rsid w:val="002640FA"/>
    <w:rsid w:val="00264F36"/>
    <w:rsid w:val="002653BA"/>
    <w:rsid w:val="00267EFD"/>
    <w:rsid w:val="00271DF3"/>
    <w:rsid w:val="00277A14"/>
    <w:rsid w:val="00283185"/>
    <w:rsid w:val="00283DCD"/>
    <w:rsid w:val="002840F2"/>
    <w:rsid w:val="002841AD"/>
    <w:rsid w:val="00286367"/>
    <w:rsid w:val="00290AEA"/>
    <w:rsid w:val="00292C80"/>
    <w:rsid w:val="00292DD8"/>
    <w:rsid w:val="00292F1F"/>
    <w:rsid w:val="00292F36"/>
    <w:rsid w:val="002937C1"/>
    <w:rsid w:val="00294FAE"/>
    <w:rsid w:val="0029518E"/>
    <w:rsid w:val="002966A6"/>
    <w:rsid w:val="002967FA"/>
    <w:rsid w:val="00297B3D"/>
    <w:rsid w:val="002A076B"/>
    <w:rsid w:val="002A27F6"/>
    <w:rsid w:val="002A2905"/>
    <w:rsid w:val="002A2CFD"/>
    <w:rsid w:val="002A63B0"/>
    <w:rsid w:val="002A6ECD"/>
    <w:rsid w:val="002B31DF"/>
    <w:rsid w:val="002B32F0"/>
    <w:rsid w:val="002B4F42"/>
    <w:rsid w:val="002B52B1"/>
    <w:rsid w:val="002B5481"/>
    <w:rsid w:val="002B5A62"/>
    <w:rsid w:val="002B63EB"/>
    <w:rsid w:val="002B7C01"/>
    <w:rsid w:val="002C0139"/>
    <w:rsid w:val="002C1348"/>
    <w:rsid w:val="002C1985"/>
    <w:rsid w:val="002C4E23"/>
    <w:rsid w:val="002C5234"/>
    <w:rsid w:val="002C5F13"/>
    <w:rsid w:val="002C6D73"/>
    <w:rsid w:val="002D0158"/>
    <w:rsid w:val="002D03DD"/>
    <w:rsid w:val="002D454F"/>
    <w:rsid w:val="002D459B"/>
    <w:rsid w:val="002D7216"/>
    <w:rsid w:val="002D7E6B"/>
    <w:rsid w:val="002E05CD"/>
    <w:rsid w:val="002E230F"/>
    <w:rsid w:val="002E3393"/>
    <w:rsid w:val="002E40CD"/>
    <w:rsid w:val="002E53B9"/>
    <w:rsid w:val="002E61C2"/>
    <w:rsid w:val="002F022B"/>
    <w:rsid w:val="002F024D"/>
    <w:rsid w:val="002F2A96"/>
    <w:rsid w:val="002F2DA4"/>
    <w:rsid w:val="002F4487"/>
    <w:rsid w:val="002F4B06"/>
    <w:rsid w:val="002F4E78"/>
    <w:rsid w:val="002F5A3E"/>
    <w:rsid w:val="002F5DF4"/>
    <w:rsid w:val="002F6F1B"/>
    <w:rsid w:val="002F7CA7"/>
    <w:rsid w:val="003007B3"/>
    <w:rsid w:val="0030146A"/>
    <w:rsid w:val="00301B1E"/>
    <w:rsid w:val="00301E51"/>
    <w:rsid w:val="00306F78"/>
    <w:rsid w:val="0030771D"/>
    <w:rsid w:val="00307A99"/>
    <w:rsid w:val="0031055C"/>
    <w:rsid w:val="00312056"/>
    <w:rsid w:val="00312B74"/>
    <w:rsid w:val="00315382"/>
    <w:rsid w:val="00315FF8"/>
    <w:rsid w:val="003209F2"/>
    <w:rsid w:val="00320D77"/>
    <w:rsid w:val="0032136D"/>
    <w:rsid w:val="00322CB1"/>
    <w:rsid w:val="00323AB5"/>
    <w:rsid w:val="00323D9E"/>
    <w:rsid w:val="0033099F"/>
    <w:rsid w:val="003313D9"/>
    <w:rsid w:val="00335578"/>
    <w:rsid w:val="003355EB"/>
    <w:rsid w:val="00336744"/>
    <w:rsid w:val="00336C2B"/>
    <w:rsid w:val="003375F0"/>
    <w:rsid w:val="00340A90"/>
    <w:rsid w:val="0034149C"/>
    <w:rsid w:val="00342AB2"/>
    <w:rsid w:val="00343C02"/>
    <w:rsid w:val="00343EA7"/>
    <w:rsid w:val="003453D5"/>
    <w:rsid w:val="00346F1F"/>
    <w:rsid w:val="00347E84"/>
    <w:rsid w:val="0035128C"/>
    <w:rsid w:val="00352554"/>
    <w:rsid w:val="00352A35"/>
    <w:rsid w:val="00353127"/>
    <w:rsid w:val="00354D92"/>
    <w:rsid w:val="00360DDD"/>
    <w:rsid w:val="00360F0E"/>
    <w:rsid w:val="00361F65"/>
    <w:rsid w:val="00365F80"/>
    <w:rsid w:val="00367168"/>
    <w:rsid w:val="003708F8"/>
    <w:rsid w:val="003709FD"/>
    <w:rsid w:val="0037441F"/>
    <w:rsid w:val="003768BE"/>
    <w:rsid w:val="00376E44"/>
    <w:rsid w:val="00377B5A"/>
    <w:rsid w:val="003804C7"/>
    <w:rsid w:val="00380D4C"/>
    <w:rsid w:val="003818FB"/>
    <w:rsid w:val="003836F7"/>
    <w:rsid w:val="003846FC"/>
    <w:rsid w:val="003853C2"/>
    <w:rsid w:val="00385C94"/>
    <w:rsid w:val="00385CC9"/>
    <w:rsid w:val="00386C96"/>
    <w:rsid w:val="00390BE9"/>
    <w:rsid w:val="00393FF2"/>
    <w:rsid w:val="00394353"/>
    <w:rsid w:val="0039439E"/>
    <w:rsid w:val="00395EA1"/>
    <w:rsid w:val="0039698E"/>
    <w:rsid w:val="0039769C"/>
    <w:rsid w:val="003A1D8A"/>
    <w:rsid w:val="003A3A20"/>
    <w:rsid w:val="003A3D29"/>
    <w:rsid w:val="003A4CD5"/>
    <w:rsid w:val="003A62FF"/>
    <w:rsid w:val="003A6A6B"/>
    <w:rsid w:val="003B00CF"/>
    <w:rsid w:val="003B05DA"/>
    <w:rsid w:val="003B16C0"/>
    <w:rsid w:val="003B1773"/>
    <w:rsid w:val="003B2AB6"/>
    <w:rsid w:val="003B3C21"/>
    <w:rsid w:val="003B5141"/>
    <w:rsid w:val="003B615F"/>
    <w:rsid w:val="003B69F6"/>
    <w:rsid w:val="003C0283"/>
    <w:rsid w:val="003C0538"/>
    <w:rsid w:val="003C1196"/>
    <w:rsid w:val="003C3D06"/>
    <w:rsid w:val="003C4D23"/>
    <w:rsid w:val="003D0768"/>
    <w:rsid w:val="003D0F04"/>
    <w:rsid w:val="003D192D"/>
    <w:rsid w:val="003D29BB"/>
    <w:rsid w:val="003D4982"/>
    <w:rsid w:val="003D4C4A"/>
    <w:rsid w:val="003D5E49"/>
    <w:rsid w:val="003D7BAD"/>
    <w:rsid w:val="003E0E51"/>
    <w:rsid w:val="003E1418"/>
    <w:rsid w:val="003E19EB"/>
    <w:rsid w:val="003E2272"/>
    <w:rsid w:val="003E6AE5"/>
    <w:rsid w:val="003E70A2"/>
    <w:rsid w:val="003F0517"/>
    <w:rsid w:val="003F0583"/>
    <w:rsid w:val="003F1EA2"/>
    <w:rsid w:val="003F4E75"/>
    <w:rsid w:val="003F508A"/>
    <w:rsid w:val="003F7F13"/>
    <w:rsid w:val="00401480"/>
    <w:rsid w:val="004032AC"/>
    <w:rsid w:val="00403788"/>
    <w:rsid w:val="004043D0"/>
    <w:rsid w:val="00405BC7"/>
    <w:rsid w:val="00405EEF"/>
    <w:rsid w:val="00407224"/>
    <w:rsid w:val="004073F5"/>
    <w:rsid w:val="00410E53"/>
    <w:rsid w:val="004117BD"/>
    <w:rsid w:val="00412D57"/>
    <w:rsid w:val="00414751"/>
    <w:rsid w:val="0041529F"/>
    <w:rsid w:val="00417230"/>
    <w:rsid w:val="00420005"/>
    <w:rsid w:val="00420144"/>
    <w:rsid w:val="00421364"/>
    <w:rsid w:val="00421414"/>
    <w:rsid w:val="00422E51"/>
    <w:rsid w:val="00425862"/>
    <w:rsid w:val="00425C66"/>
    <w:rsid w:val="00427F13"/>
    <w:rsid w:val="0043058F"/>
    <w:rsid w:val="004313D7"/>
    <w:rsid w:val="00434BC2"/>
    <w:rsid w:val="004351A7"/>
    <w:rsid w:val="00435E49"/>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45E8"/>
    <w:rsid w:val="00454CB9"/>
    <w:rsid w:val="00454E01"/>
    <w:rsid w:val="004614CE"/>
    <w:rsid w:val="004627F0"/>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373E"/>
    <w:rsid w:val="004759AA"/>
    <w:rsid w:val="00475B87"/>
    <w:rsid w:val="0047793F"/>
    <w:rsid w:val="00480D53"/>
    <w:rsid w:val="00482889"/>
    <w:rsid w:val="004831B6"/>
    <w:rsid w:val="00483CF3"/>
    <w:rsid w:val="0048548C"/>
    <w:rsid w:val="0048553B"/>
    <w:rsid w:val="00486C5F"/>
    <w:rsid w:val="00487506"/>
    <w:rsid w:val="004921C3"/>
    <w:rsid w:val="00492BCC"/>
    <w:rsid w:val="00495146"/>
    <w:rsid w:val="004959EF"/>
    <w:rsid w:val="00496559"/>
    <w:rsid w:val="004968E3"/>
    <w:rsid w:val="004A096F"/>
    <w:rsid w:val="004A0CD3"/>
    <w:rsid w:val="004A1278"/>
    <w:rsid w:val="004A186A"/>
    <w:rsid w:val="004A254E"/>
    <w:rsid w:val="004A2B6C"/>
    <w:rsid w:val="004A2C7C"/>
    <w:rsid w:val="004B4A37"/>
    <w:rsid w:val="004B556D"/>
    <w:rsid w:val="004B69E3"/>
    <w:rsid w:val="004B6D58"/>
    <w:rsid w:val="004B717F"/>
    <w:rsid w:val="004C08DA"/>
    <w:rsid w:val="004C0A3A"/>
    <w:rsid w:val="004C0C8C"/>
    <w:rsid w:val="004C101B"/>
    <w:rsid w:val="004C2243"/>
    <w:rsid w:val="004C2692"/>
    <w:rsid w:val="004C3CA3"/>
    <w:rsid w:val="004D052B"/>
    <w:rsid w:val="004D1504"/>
    <w:rsid w:val="004D3664"/>
    <w:rsid w:val="004D40B0"/>
    <w:rsid w:val="004D45A3"/>
    <w:rsid w:val="004D569A"/>
    <w:rsid w:val="004D6A99"/>
    <w:rsid w:val="004E0A76"/>
    <w:rsid w:val="004E26A8"/>
    <w:rsid w:val="004E4DA1"/>
    <w:rsid w:val="004E51FF"/>
    <w:rsid w:val="004E5B72"/>
    <w:rsid w:val="004F18B1"/>
    <w:rsid w:val="004F1C43"/>
    <w:rsid w:val="004F2849"/>
    <w:rsid w:val="004F39EC"/>
    <w:rsid w:val="004F3BCA"/>
    <w:rsid w:val="004F4039"/>
    <w:rsid w:val="004F4605"/>
    <w:rsid w:val="004F5735"/>
    <w:rsid w:val="004F599B"/>
    <w:rsid w:val="004F748C"/>
    <w:rsid w:val="0050138F"/>
    <w:rsid w:val="00502C48"/>
    <w:rsid w:val="00502E79"/>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5179"/>
    <w:rsid w:val="0052637C"/>
    <w:rsid w:val="00527819"/>
    <w:rsid w:val="00531A9E"/>
    <w:rsid w:val="005338A7"/>
    <w:rsid w:val="00533F56"/>
    <w:rsid w:val="00534B60"/>
    <w:rsid w:val="00534EE2"/>
    <w:rsid w:val="005351FB"/>
    <w:rsid w:val="00535C7D"/>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651"/>
    <w:rsid w:val="00557D90"/>
    <w:rsid w:val="0056067C"/>
    <w:rsid w:val="00562FD8"/>
    <w:rsid w:val="0056333C"/>
    <w:rsid w:val="00563683"/>
    <w:rsid w:val="00563D3E"/>
    <w:rsid w:val="005643A1"/>
    <w:rsid w:val="005672EE"/>
    <w:rsid w:val="00567E6F"/>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6463"/>
    <w:rsid w:val="00596A00"/>
    <w:rsid w:val="00597A78"/>
    <w:rsid w:val="00597C66"/>
    <w:rsid w:val="005A44BA"/>
    <w:rsid w:val="005B0211"/>
    <w:rsid w:val="005B0C0D"/>
    <w:rsid w:val="005B1E55"/>
    <w:rsid w:val="005B2A86"/>
    <w:rsid w:val="005B4275"/>
    <w:rsid w:val="005B4432"/>
    <w:rsid w:val="005B58EC"/>
    <w:rsid w:val="005B67F2"/>
    <w:rsid w:val="005B69CE"/>
    <w:rsid w:val="005B7777"/>
    <w:rsid w:val="005B7E9F"/>
    <w:rsid w:val="005C0860"/>
    <w:rsid w:val="005C0EA5"/>
    <w:rsid w:val="005C1492"/>
    <w:rsid w:val="005C2D38"/>
    <w:rsid w:val="005C53B3"/>
    <w:rsid w:val="005C54E9"/>
    <w:rsid w:val="005C5E54"/>
    <w:rsid w:val="005C78F9"/>
    <w:rsid w:val="005D0952"/>
    <w:rsid w:val="005D3D42"/>
    <w:rsid w:val="005D4BDD"/>
    <w:rsid w:val="005D51A8"/>
    <w:rsid w:val="005D56E3"/>
    <w:rsid w:val="005D5D90"/>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5F69A7"/>
    <w:rsid w:val="00601557"/>
    <w:rsid w:val="00601C1B"/>
    <w:rsid w:val="006056E8"/>
    <w:rsid w:val="006068B6"/>
    <w:rsid w:val="00607C75"/>
    <w:rsid w:val="0061175F"/>
    <w:rsid w:val="00614A1D"/>
    <w:rsid w:val="0061674F"/>
    <w:rsid w:val="00616D36"/>
    <w:rsid w:val="00620697"/>
    <w:rsid w:val="0062103E"/>
    <w:rsid w:val="006214F1"/>
    <w:rsid w:val="006215D7"/>
    <w:rsid w:val="00622E68"/>
    <w:rsid w:val="006230C3"/>
    <w:rsid w:val="00624CC9"/>
    <w:rsid w:val="00626545"/>
    <w:rsid w:val="00626C18"/>
    <w:rsid w:val="00632028"/>
    <w:rsid w:val="006335FF"/>
    <w:rsid w:val="006340D7"/>
    <w:rsid w:val="00640043"/>
    <w:rsid w:val="0064032F"/>
    <w:rsid w:val="00641261"/>
    <w:rsid w:val="00641BCB"/>
    <w:rsid w:val="00642E12"/>
    <w:rsid w:val="00642E70"/>
    <w:rsid w:val="00644727"/>
    <w:rsid w:val="00645111"/>
    <w:rsid w:val="00650E60"/>
    <w:rsid w:val="00656709"/>
    <w:rsid w:val="00656F83"/>
    <w:rsid w:val="006603A3"/>
    <w:rsid w:val="00662E6B"/>
    <w:rsid w:val="00662FC0"/>
    <w:rsid w:val="00665219"/>
    <w:rsid w:val="0066682A"/>
    <w:rsid w:val="00667A5D"/>
    <w:rsid w:val="00667BD2"/>
    <w:rsid w:val="00670F75"/>
    <w:rsid w:val="00671C7C"/>
    <w:rsid w:val="006726F2"/>
    <w:rsid w:val="00672EFF"/>
    <w:rsid w:val="006754F1"/>
    <w:rsid w:val="00675724"/>
    <w:rsid w:val="00675D21"/>
    <w:rsid w:val="00675FA4"/>
    <w:rsid w:val="00677485"/>
    <w:rsid w:val="006813A8"/>
    <w:rsid w:val="00681904"/>
    <w:rsid w:val="006829EC"/>
    <w:rsid w:val="0068443F"/>
    <w:rsid w:val="006850BA"/>
    <w:rsid w:val="00685F80"/>
    <w:rsid w:val="00686BE3"/>
    <w:rsid w:val="0069111D"/>
    <w:rsid w:val="0069391E"/>
    <w:rsid w:val="00693C70"/>
    <w:rsid w:val="00695F4D"/>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4C14"/>
    <w:rsid w:val="006C547C"/>
    <w:rsid w:val="006C6255"/>
    <w:rsid w:val="006C6E8A"/>
    <w:rsid w:val="006C6FE8"/>
    <w:rsid w:val="006C7B8C"/>
    <w:rsid w:val="006D0614"/>
    <w:rsid w:val="006D0E7A"/>
    <w:rsid w:val="006D1A40"/>
    <w:rsid w:val="006D31CC"/>
    <w:rsid w:val="006D4159"/>
    <w:rsid w:val="006D521C"/>
    <w:rsid w:val="006D5380"/>
    <w:rsid w:val="006D5BA8"/>
    <w:rsid w:val="006D5DD3"/>
    <w:rsid w:val="006D73CB"/>
    <w:rsid w:val="006D7C6A"/>
    <w:rsid w:val="006E215D"/>
    <w:rsid w:val="006E223E"/>
    <w:rsid w:val="006E2417"/>
    <w:rsid w:val="006E2E54"/>
    <w:rsid w:val="006E7A50"/>
    <w:rsid w:val="006F126F"/>
    <w:rsid w:val="006F2389"/>
    <w:rsid w:val="006F4793"/>
    <w:rsid w:val="006F4AD2"/>
    <w:rsid w:val="006F53ED"/>
    <w:rsid w:val="006F54FE"/>
    <w:rsid w:val="006F571F"/>
    <w:rsid w:val="006F7A73"/>
    <w:rsid w:val="006F7C70"/>
    <w:rsid w:val="007002FA"/>
    <w:rsid w:val="00703350"/>
    <w:rsid w:val="00703958"/>
    <w:rsid w:val="0070498C"/>
    <w:rsid w:val="00707164"/>
    <w:rsid w:val="00707A6E"/>
    <w:rsid w:val="00707C4B"/>
    <w:rsid w:val="007102C0"/>
    <w:rsid w:val="00710310"/>
    <w:rsid w:val="00712E3E"/>
    <w:rsid w:val="007134B5"/>
    <w:rsid w:val="0071480B"/>
    <w:rsid w:val="00717B8E"/>
    <w:rsid w:val="00717CA3"/>
    <w:rsid w:val="00717CCA"/>
    <w:rsid w:val="00720747"/>
    <w:rsid w:val="00721A87"/>
    <w:rsid w:val="00723A2B"/>
    <w:rsid w:val="00724228"/>
    <w:rsid w:val="007250EE"/>
    <w:rsid w:val="00726228"/>
    <w:rsid w:val="00730BAC"/>
    <w:rsid w:val="00730D1B"/>
    <w:rsid w:val="00730E8D"/>
    <w:rsid w:val="00731F30"/>
    <w:rsid w:val="00733E60"/>
    <w:rsid w:val="00734145"/>
    <w:rsid w:val="00740055"/>
    <w:rsid w:val="007429BF"/>
    <w:rsid w:val="007448E0"/>
    <w:rsid w:val="00745252"/>
    <w:rsid w:val="00747FC6"/>
    <w:rsid w:val="00752079"/>
    <w:rsid w:val="00753E78"/>
    <w:rsid w:val="0075432A"/>
    <w:rsid w:val="00754D62"/>
    <w:rsid w:val="007553AE"/>
    <w:rsid w:val="00755830"/>
    <w:rsid w:val="00757649"/>
    <w:rsid w:val="00757675"/>
    <w:rsid w:val="007578F0"/>
    <w:rsid w:val="00757ABE"/>
    <w:rsid w:val="00760284"/>
    <w:rsid w:val="007603C9"/>
    <w:rsid w:val="00761665"/>
    <w:rsid w:val="0076190D"/>
    <w:rsid w:val="007622D4"/>
    <w:rsid w:val="00762ADA"/>
    <w:rsid w:val="00764498"/>
    <w:rsid w:val="007648EA"/>
    <w:rsid w:val="0076497D"/>
    <w:rsid w:val="007666ED"/>
    <w:rsid w:val="0077007A"/>
    <w:rsid w:val="0077160A"/>
    <w:rsid w:val="007728BB"/>
    <w:rsid w:val="00772C76"/>
    <w:rsid w:val="0077457D"/>
    <w:rsid w:val="007753EE"/>
    <w:rsid w:val="00776789"/>
    <w:rsid w:val="00780142"/>
    <w:rsid w:val="007811EB"/>
    <w:rsid w:val="007835FC"/>
    <w:rsid w:val="00783CC4"/>
    <w:rsid w:val="00784EBC"/>
    <w:rsid w:val="00786E89"/>
    <w:rsid w:val="00792138"/>
    <w:rsid w:val="00792C5B"/>
    <w:rsid w:val="00792F31"/>
    <w:rsid w:val="00796887"/>
    <w:rsid w:val="007A35CD"/>
    <w:rsid w:val="007A3BB7"/>
    <w:rsid w:val="007A41CB"/>
    <w:rsid w:val="007A47D6"/>
    <w:rsid w:val="007A6510"/>
    <w:rsid w:val="007A7069"/>
    <w:rsid w:val="007A7CC9"/>
    <w:rsid w:val="007B1484"/>
    <w:rsid w:val="007B1BD4"/>
    <w:rsid w:val="007B37C6"/>
    <w:rsid w:val="007B38CE"/>
    <w:rsid w:val="007B4B63"/>
    <w:rsid w:val="007B5CAB"/>
    <w:rsid w:val="007B5D20"/>
    <w:rsid w:val="007B6E98"/>
    <w:rsid w:val="007C10A1"/>
    <w:rsid w:val="007C574B"/>
    <w:rsid w:val="007C7171"/>
    <w:rsid w:val="007C79F8"/>
    <w:rsid w:val="007D03C8"/>
    <w:rsid w:val="007D17C2"/>
    <w:rsid w:val="007D49C1"/>
    <w:rsid w:val="007D4D28"/>
    <w:rsid w:val="007D574E"/>
    <w:rsid w:val="007D66C7"/>
    <w:rsid w:val="007D730A"/>
    <w:rsid w:val="007D7A36"/>
    <w:rsid w:val="007E115F"/>
    <w:rsid w:val="007E191B"/>
    <w:rsid w:val="007E6614"/>
    <w:rsid w:val="007E678E"/>
    <w:rsid w:val="007E7BDC"/>
    <w:rsid w:val="007E7DDF"/>
    <w:rsid w:val="007F38E5"/>
    <w:rsid w:val="007F6A73"/>
    <w:rsid w:val="007F7076"/>
    <w:rsid w:val="007F7578"/>
    <w:rsid w:val="008013C1"/>
    <w:rsid w:val="00801830"/>
    <w:rsid w:val="00802124"/>
    <w:rsid w:val="00802A31"/>
    <w:rsid w:val="008043DD"/>
    <w:rsid w:val="00806337"/>
    <w:rsid w:val="00807427"/>
    <w:rsid w:val="00807799"/>
    <w:rsid w:val="00810868"/>
    <w:rsid w:val="00811105"/>
    <w:rsid w:val="00811525"/>
    <w:rsid w:val="00812375"/>
    <w:rsid w:val="00812FFC"/>
    <w:rsid w:val="008140F0"/>
    <w:rsid w:val="0081425E"/>
    <w:rsid w:val="008149C7"/>
    <w:rsid w:val="008156F0"/>
    <w:rsid w:val="00815EA2"/>
    <w:rsid w:val="008167CB"/>
    <w:rsid w:val="00817E0B"/>
    <w:rsid w:val="00817EF8"/>
    <w:rsid w:val="008201D4"/>
    <w:rsid w:val="008201EE"/>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1FFA"/>
    <w:rsid w:val="00872AC8"/>
    <w:rsid w:val="00873607"/>
    <w:rsid w:val="00873B3B"/>
    <w:rsid w:val="00875555"/>
    <w:rsid w:val="008832FB"/>
    <w:rsid w:val="00883933"/>
    <w:rsid w:val="00884D89"/>
    <w:rsid w:val="00884F0A"/>
    <w:rsid w:val="008862D0"/>
    <w:rsid w:val="00886A7B"/>
    <w:rsid w:val="00892DFD"/>
    <w:rsid w:val="00894F22"/>
    <w:rsid w:val="00897E6E"/>
    <w:rsid w:val="008A05C7"/>
    <w:rsid w:val="008A2F49"/>
    <w:rsid w:val="008A34D1"/>
    <w:rsid w:val="008A430C"/>
    <w:rsid w:val="008A6AED"/>
    <w:rsid w:val="008B0126"/>
    <w:rsid w:val="008B0B89"/>
    <w:rsid w:val="008B1468"/>
    <w:rsid w:val="008B1C0E"/>
    <w:rsid w:val="008B25E5"/>
    <w:rsid w:val="008B3126"/>
    <w:rsid w:val="008B339E"/>
    <w:rsid w:val="008B4464"/>
    <w:rsid w:val="008B5723"/>
    <w:rsid w:val="008B5F93"/>
    <w:rsid w:val="008C152B"/>
    <w:rsid w:val="008C17A1"/>
    <w:rsid w:val="008C1C85"/>
    <w:rsid w:val="008C1E60"/>
    <w:rsid w:val="008C2883"/>
    <w:rsid w:val="008C2E34"/>
    <w:rsid w:val="008C32E9"/>
    <w:rsid w:val="008C42DB"/>
    <w:rsid w:val="008C44FC"/>
    <w:rsid w:val="008C506B"/>
    <w:rsid w:val="008C5861"/>
    <w:rsid w:val="008C6CE7"/>
    <w:rsid w:val="008D1156"/>
    <w:rsid w:val="008D1508"/>
    <w:rsid w:val="008D2F5C"/>
    <w:rsid w:val="008D42E1"/>
    <w:rsid w:val="008D5C96"/>
    <w:rsid w:val="008D66B5"/>
    <w:rsid w:val="008D6B05"/>
    <w:rsid w:val="008D7186"/>
    <w:rsid w:val="008E00F8"/>
    <w:rsid w:val="008E1A3B"/>
    <w:rsid w:val="008E1DAC"/>
    <w:rsid w:val="008E2B3B"/>
    <w:rsid w:val="008E3115"/>
    <w:rsid w:val="008E3D39"/>
    <w:rsid w:val="008E45C8"/>
    <w:rsid w:val="008E6486"/>
    <w:rsid w:val="008E65EE"/>
    <w:rsid w:val="008E741E"/>
    <w:rsid w:val="008F04FA"/>
    <w:rsid w:val="008F0C21"/>
    <w:rsid w:val="008F2851"/>
    <w:rsid w:val="008F3013"/>
    <w:rsid w:val="008F671F"/>
    <w:rsid w:val="009039A2"/>
    <w:rsid w:val="00904EA6"/>
    <w:rsid w:val="009053EB"/>
    <w:rsid w:val="009060BC"/>
    <w:rsid w:val="00907E1D"/>
    <w:rsid w:val="00910CDD"/>
    <w:rsid w:val="00911B6C"/>
    <w:rsid w:val="00911E50"/>
    <w:rsid w:val="00912004"/>
    <w:rsid w:val="00913B13"/>
    <w:rsid w:val="00913D0F"/>
    <w:rsid w:val="00914460"/>
    <w:rsid w:val="00915165"/>
    <w:rsid w:val="00915A74"/>
    <w:rsid w:val="00915E31"/>
    <w:rsid w:val="009160FA"/>
    <w:rsid w:val="00923C3A"/>
    <w:rsid w:val="009247FF"/>
    <w:rsid w:val="00927892"/>
    <w:rsid w:val="00931A90"/>
    <w:rsid w:val="0093240C"/>
    <w:rsid w:val="00933319"/>
    <w:rsid w:val="009338F1"/>
    <w:rsid w:val="009351B0"/>
    <w:rsid w:val="009358F2"/>
    <w:rsid w:val="00935D79"/>
    <w:rsid w:val="0093600C"/>
    <w:rsid w:val="00940F6E"/>
    <w:rsid w:val="00941E15"/>
    <w:rsid w:val="00941F38"/>
    <w:rsid w:val="00943770"/>
    <w:rsid w:val="00943B71"/>
    <w:rsid w:val="00944911"/>
    <w:rsid w:val="00944E4C"/>
    <w:rsid w:val="00945AEE"/>
    <w:rsid w:val="00945AF8"/>
    <w:rsid w:val="00951D82"/>
    <w:rsid w:val="0095362A"/>
    <w:rsid w:val="00953C79"/>
    <w:rsid w:val="009575F1"/>
    <w:rsid w:val="00962765"/>
    <w:rsid w:val="00962F19"/>
    <w:rsid w:val="00963034"/>
    <w:rsid w:val="009664A5"/>
    <w:rsid w:val="009668CB"/>
    <w:rsid w:val="00970F06"/>
    <w:rsid w:val="00971441"/>
    <w:rsid w:val="009736D6"/>
    <w:rsid w:val="00974010"/>
    <w:rsid w:val="009741B1"/>
    <w:rsid w:val="009745F5"/>
    <w:rsid w:val="00975EE8"/>
    <w:rsid w:val="00977857"/>
    <w:rsid w:val="00981149"/>
    <w:rsid w:val="009811B1"/>
    <w:rsid w:val="0098190A"/>
    <w:rsid w:val="009834AA"/>
    <w:rsid w:val="009834C5"/>
    <w:rsid w:val="009845A4"/>
    <w:rsid w:val="00986A85"/>
    <w:rsid w:val="009876BA"/>
    <w:rsid w:val="009876FE"/>
    <w:rsid w:val="00987AFC"/>
    <w:rsid w:val="00987AFF"/>
    <w:rsid w:val="00990B3B"/>
    <w:rsid w:val="009919FF"/>
    <w:rsid w:val="00991F04"/>
    <w:rsid w:val="00994602"/>
    <w:rsid w:val="009952B9"/>
    <w:rsid w:val="0099644E"/>
    <w:rsid w:val="00996E7E"/>
    <w:rsid w:val="009A37D4"/>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20C8"/>
    <w:rsid w:val="009C3CF7"/>
    <w:rsid w:val="009C466E"/>
    <w:rsid w:val="009C47DA"/>
    <w:rsid w:val="009C4BE5"/>
    <w:rsid w:val="009C6C97"/>
    <w:rsid w:val="009D0FF0"/>
    <w:rsid w:val="009D1F14"/>
    <w:rsid w:val="009D39A6"/>
    <w:rsid w:val="009D3E7B"/>
    <w:rsid w:val="009D49B4"/>
    <w:rsid w:val="009D5E41"/>
    <w:rsid w:val="009D6853"/>
    <w:rsid w:val="009D6A1F"/>
    <w:rsid w:val="009D7BA3"/>
    <w:rsid w:val="009D7D56"/>
    <w:rsid w:val="009E142C"/>
    <w:rsid w:val="009E246F"/>
    <w:rsid w:val="009E7EF1"/>
    <w:rsid w:val="009F1AA3"/>
    <w:rsid w:val="009F24EC"/>
    <w:rsid w:val="009F4260"/>
    <w:rsid w:val="009F4C28"/>
    <w:rsid w:val="009F57A6"/>
    <w:rsid w:val="00A00405"/>
    <w:rsid w:val="00A02694"/>
    <w:rsid w:val="00A03794"/>
    <w:rsid w:val="00A03CA1"/>
    <w:rsid w:val="00A074BA"/>
    <w:rsid w:val="00A07DD1"/>
    <w:rsid w:val="00A10032"/>
    <w:rsid w:val="00A109E3"/>
    <w:rsid w:val="00A1250C"/>
    <w:rsid w:val="00A133D8"/>
    <w:rsid w:val="00A13F99"/>
    <w:rsid w:val="00A14DB2"/>
    <w:rsid w:val="00A168C3"/>
    <w:rsid w:val="00A16F6B"/>
    <w:rsid w:val="00A17817"/>
    <w:rsid w:val="00A17DAD"/>
    <w:rsid w:val="00A17EBE"/>
    <w:rsid w:val="00A202F6"/>
    <w:rsid w:val="00A21584"/>
    <w:rsid w:val="00A25499"/>
    <w:rsid w:val="00A26BD7"/>
    <w:rsid w:val="00A26DC8"/>
    <w:rsid w:val="00A306A7"/>
    <w:rsid w:val="00A321C3"/>
    <w:rsid w:val="00A32355"/>
    <w:rsid w:val="00A327ED"/>
    <w:rsid w:val="00A329D8"/>
    <w:rsid w:val="00A32BF4"/>
    <w:rsid w:val="00A333D7"/>
    <w:rsid w:val="00A33959"/>
    <w:rsid w:val="00A34754"/>
    <w:rsid w:val="00A372AD"/>
    <w:rsid w:val="00A404B6"/>
    <w:rsid w:val="00A404BF"/>
    <w:rsid w:val="00A41953"/>
    <w:rsid w:val="00A41F2F"/>
    <w:rsid w:val="00A43476"/>
    <w:rsid w:val="00A50D40"/>
    <w:rsid w:val="00A517E2"/>
    <w:rsid w:val="00A51C68"/>
    <w:rsid w:val="00A524CF"/>
    <w:rsid w:val="00A536CE"/>
    <w:rsid w:val="00A55047"/>
    <w:rsid w:val="00A56EDE"/>
    <w:rsid w:val="00A6173C"/>
    <w:rsid w:val="00A6199F"/>
    <w:rsid w:val="00A61F82"/>
    <w:rsid w:val="00A62545"/>
    <w:rsid w:val="00A63497"/>
    <w:rsid w:val="00A657C8"/>
    <w:rsid w:val="00A65F72"/>
    <w:rsid w:val="00A66913"/>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E07"/>
    <w:rsid w:val="00A92222"/>
    <w:rsid w:val="00A92EA1"/>
    <w:rsid w:val="00A9433A"/>
    <w:rsid w:val="00A96D3A"/>
    <w:rsid w:val="00AA0B26"/>
    <w:rsid w:val="00AA135A"/>
    <w:rsid w:val="00AA5EA3"/>
    <w:rsid w:val="00AA7790"/>
    <w:rsid w:val="00AA7A52"/>
    <w:rsid w:val="00AB08A1"/>
    <w:rsid w:val="00AB4110"/>
    <w:rsid w:val="00AB42C7"/>
    <w:rsid w:val="00AB5956"/>
    <w:rsid w:val="00AB64B0"/>
    <w:rsid w:val="00AC069E"/>
    <w:rsid w:val="00AC3904"/>
    <w:rsid w:val="00AC4B21"/>
    <w:rsid w:val="00AC61CA"/>
    <w:rsid w:val="00AC681C"/>
    <w:rsid w:val="00AD0AF9"/>
    <w:rsid w:val="00AD1E78"/>
    <w:rsid w:val="00AD21D3"/>
    <w:rsid w:val="00AD2941"/>
    <w:rsid w:val="00AD3D59"/>
    <w:rsid w:val="00AD4181"/>
    <w:rsid w:val="00AD650A"/>
    <w:rsid w:val="00AD6DBF"/>
    <w:rsid w:val="00AE1083"/>
    <w:rsid w:val="00AE2FD6"/>
    <w:rsid w:val="00AE3A1E"/>
    <w:rsid w:val="00AE46E6"/>
    <w:rsid w:val="00AE66D7"/>
    <w:rsid w:val="00AE702E"/>
    <w:rsid w:val="00AE7069"/>
    <w:rsid w:val="00AF12C9"/>
    <w:rsid w:val="00AF228E"/>
    <w:rsid w:val="00AF2B0C"/>
    <w:rsid w:val="00AF3BE7"/>
    <w:rsid w:val="00AF445F"/>
    <w:rsid w:val="00AF5658"/>
    <w:rsid w:val="00AF6F6C"/>
    <w:rsid w:val="00B001A8"/>
    <w:rsid w:val="00B03114"/>
    <w:rsid w:val="00B046C9"/>
    <w:rsid w:val="00B107E0"/>
    <w:rsid w:val="00B113ED"/>
    <w:rsid w:val="00B1323B"/>
    <w:rsid w:val="00B13398"/>
    <w:rsid w:val="00B13451"/>
    <w:rsid w:val="00B14ED9"/>
    <w:rsid w:val="00B17AE2"/>
    <w:rsid w:val="00B20038"/>
    <w:rsid w:val="00B2071A"/>
    <w:rsid w:val="00B21881"/>
    <w:rsid w:val="00B21DB5"/>
    <w:rsid w:val="00B25AD2"/>
    <w:rsid w:val="00B3048F"/>
    <w:rsid w:val="00B305F3"/>
    <w:rsid w:val="00B30DE9"/>
    <w:rsid w:val="00B317C1"/>
    <w:rsid w:val="00B32D64"/>
    <w:rsid w:val="00B36AC1"/>
    <w:rsid w:val="00B3759C"/>
    <w:rsid w:val="00B4405E"/>
    <w:rsid w:val="00B450F7"/>
    <w:rsid w:val="00B45ECF"/>
    <w:rsid w:val="00B47C0D"/>
    <w:rsid w:val="00B536BD"/>
    <w:rsid w:val="00B55568"/>
    <w:rsid w:val="00B56FFA"/>
    <w:rsid w:val="00B5764D"/>
    <w:rsid w:val="00B57BAF"/>
    <w:rsid w:val="00B63267"/>
    <w:rsid w:val="00B66589"/>
    <w:rsid w:val="00B66991"/>
    <w:rsid w:val="00B67C4F"/>
    <w:rsid w:val="00B7152D"/>
    <w:rsid w:val="00B7746A"/>
    <w:rsid w:val="00B8195A"/>
    <w:rsid w:val="00B83460"/>
    <w:rsid w:val="00B8375B"/>
    <w:rsid w:val="00B8537B"/>
    <w:rsid w:val="00B85562"/>
    <w:rsid w:val="00B8698D"/>
    <w:rsid w:val="00B904AB"/>
    <w:rsid w:val="00B9051F"/>
    <w:rsid w:val="00B9171B"/>
    <w:rsid w:val="00B91740"/>
    <w:rsid w:val="00B9209D"/>
    <w:rsid w:val="00B92F4A"/>
    <w:rsid w:val="00B960A4"/>
    <w:rsid w:val="00B96213"/>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D2FCE"/>
    <w:rsid w:val="00BD65E6"/>
    <w:rsid w:val="00BE0313"/>
    <w:rsid w:val="00BE08C4"/>
    <w:rsid w:val="00BE2DEA"/>
    <w:rsid w:val="00BE2FD1"/>
    <w:rsid w:val="00BE3C1C"/>
    <w:rsid w:val="00BE5E72"/>
    <w:rsid w:val="00BF12B7"/>
    <w:rsid w:val="00BF18ED"/>
    <w:rsid w:val="00BF32FB"/>
    <w:rsid w:val="00BF3A7C"/>
    <w:rsid w:val="00BF5125"/>
    <w:rsid w:val="00BF5A92"/>
    <w:rsid w:val="00C023C7"/>
    <w:rsid w:val="00C02F53"/>
    <w:rsid w:val="00C0426E"/>
    <w:rsid w:val="00C04B42"/>
    <w:rsid w:val="00C0718A"/>
    <w:rsid w:val="00C0773B"/>
    <w:rsid w:val="00C07B7F"/>
    <w:rsid w:val="00C10665"/>
    <w:rsid w:val="00C154D3"/>
    <w:rsid w:val="00C171B0"/>
    <w:rsid w:val="00C17644"/>
    <w:rsid w:val="00C17FAF"/>
    <w:rsid w:val="00C223F0"/>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449"/>
    <w:rsid w:val="00C62463"/>
    <w:rsid w:val="00C64C28"/>
    <w:rsid w:val="00C653D8"/>
    <w:rsid w:val="00C67378"/>
    <w:rsid w:val="00C71AE3"/>
    <w:rsid w:val="00C72D29"/>
    <w:rsid w:val="00C74865"/>
    <w:rsid w:val="00C74988"/>
    <w:rsid w:val="00C75287"/>
    <w:rsid w:val="00C75B31"/>
    <w:rsid w:val="00C7620F"/>
    <w:rsid w:val="00C81C55"/>
    <w:rsid w:val="00C83A23"/>
    <w:rsid w:val="00C840ED"/>
    <w:rsid w:val="00C84949"/>
    <w:rsid w:val="00C84E39"/>
    <w:rsid w:val="00C85C26"/>
    <w:rsid w:val="00C867C2"/>
    <w:rsid w:val="00C86BA0"/>
    <w:rsid w:val="00C86D2D"/>
    <w:rsid w:val="00C86F02"/>
    <w:rsid w:val="00C87D70"/>
    <w:rsid w:val="00C9193D"/>
    <w:rsid w:val="00C92350"/>
    <w:rsid w:val="00C92846"/>
    <w:rsid w:val="00C93D66"/>
    <w:rsid w:val="00C94B48"/>
    <w:rsid w:val="00C94C07"/>
    <w:rsid w:val="00C970E8"/>
    <w:rsid w:val="00C97DAB"/>
    <w:rsid w:val="00CA04D9"/>
    <w:rsid w:val="00CA23D6"/>
    <w:rsid w:val="00CA2504"/>
    <w:rsid w:val="00CA2DC2"/>
    <w:rsid w:val="00CA4BC5"/>
    <w:rsid w:val="00CA6118"/>
    <w:rsid w:val="00CA6A46"/>
    <w:rsid w:val="00CB1A7E"/>
    <w:rsid w:val="00CB1EEC"/>
    <w:rsid w:val="00CB211B"/>
    <w:rsid w:val="00CB2B38"/>
    <w:rsid w:val="00CB3416"/>
    <w:rsid w:val="00CB6900"/>
    <w:rsid w:val="00CC2D8F"/>
    <w:rsid w:val="00CC2FAC"/>
    <w:rsid w:val="00CC36C2"/>
    <w:rsid w:val="00CC3E0E"/>
    <w:rsid w:val="00CC7B11"/>
    <w:rsid w:val="00CC7F2E"/>
    <w:rsid w:val="00CD11B1"/>
    <w:rsid w:val="00CD14B2"/>
    <w:rsid w:val="00CD1C5C"/>
    <w:rsid w:val="00CD4AFD"/>
    <w:rsid w:val="00CD50E1"/>
    <w:rsid w:val="00CE0B36"/>
    <w:rsid w:val="00CE375B"/>
    <w:rsid w:val="00CE3C60"/>
    <w:rsid w:val="00CE4FDA"/>
    <w:rsid w:val="00CE7183"/>
    <w:rsid w:val="00CE7387"/>
    <w:rsid w:val="00CF0F8F"/>
    <w:rsid w:val="00CF1B03"/>
    <w:rsid w:val="00CF26A6"/>
    <w:rsid w:val="00CF29BC"/>
    <w:rsid w:val="00CF327E"/>
    <w:rsid w:val="00CF3530"/>
    <w:rsid w:val="00CF5CD4"/>
    <w:rsid w:val="00CF7CF9"/>
    <w:rsid w:val="00CF7F41"/>
    <w:rsid w:val="00D0534D"/>
    <w:rsid w:val="00D05D19"/>
    <w:rsid w:val="00D06C9F"/>
    <w:rsid w:val="00D07E8F"/>
    <w:rsid w:val="00D1206D"/>
    <w:rsid w:val="00D122CF"/>
    <w:rsid w:val="00D125F0"/>
    <w:rsid w:val="00D12C40"/>
    <w:rsid w:val="00D1335E"/>
    <w:rsid w:val="00D15598"/>
    <w:rsid w:val="00D15EF6"/>
    <w:rsid w:val="00D15F88"/>
    <w:rsid w:val="00D16A4A"/>
    <w:rsid w:val="00D16D70"/>
    <w:rsid w:val="00D17698"/>
    <w:rsid w:val="00D17835"/>
    <w:rsid w:val="00D21216"/>
    <w:rsid w:val="00D21C90"/>
    <w:rsid w:val="00D2210B"/>
    <w:rsid w:val="00D2298A"/>
    <w:rsid w:val="00D22A3F"/>
    <w:rsid w:val="00D23FBF"/>
    <w:rsid w:val="00D24BFA"/>
    <w:rsid w:val="00D25994"/>
    <w:rsid w:val="00D3124C"/>
    <w:rsid w:val="00D3143A"/>
    <w:rsid w:val="00D3363E"/>
    <w:rsid w:val="00D33CEF"/>
    <w:rsid w:val="00D340F4"/>
    <w:rsid w:val="00D3430A"/>
    <w:rsid w:val="00D346AB"/>
    <w:rsid w:val="00D35774"/>
    <w:rsid w:val="00D40B6E"/>
    <w:rsid w:val="00D40B86"/>
    <w:rsid w:val="00D440BB"/>
    <w:rsid w:val="00D440ED"/>
    <w:rsid w:val="00D44AE4"/>
    <w:rsid w:val="00D45DA7"/>
    <w:rsid w:val="00D462CE"/>
    <w:rsid w:val="00D46341"/>
    <w:rsid w:val="00D46EAB"/>
    <w:rsid w:val="00D5034A"/>
    <w:rsid w:val="00D51F0B"/>
    <w:rsid w:val="00D52647"/>
    <w:rsid w:val="00D52648"/>
    <w:rsid w:val="00D52919"/>
    <w:rsid w:val="00D54A78"/>
    <w:rsid w:val="00D576EE"/>
    <w:rsid w:val="00D61E7D"/>
    <w:rsid w:val="00D6237E"/>
    <w:rsid w:val="00D64773"/>
    <w:rsid w:val="00D64879"/>
    <w:rsid w:val="00D64C8C"/>
    <w:rsid w:val="00D659B8"/>
    <w:rsid w:val="00D675AC"/>
    <w:rsid w:val="00D67805"/>
    <w:rsid w:val="00D67BD3"/>
    <w:rsid w:val="00D67CDF"/>
    <w:rsid w:val="00D70FEF"/>
    <w:rsid w:val="00D71760"/>
    <w:rsid w:val="00D7189B"/>
    <w:rsid w:val="00D72384"/>
    <w:rsid w:val="00D72995"/>
    <w:rsid w:val="00D74808"/>
    <w:rsid w:val="00D752E9"/>
    <w:rsid w:val="00D75980"/>
    <w:rsid w:val="00D76240"/>
    <w:rsid w:val="00D76471"/>
    <w:rsid w:val="00D76972"/>
    <w:rsid w:val="00D774C6"/>
    <w:rsid w:val="00D800A2"/>
    <w:rsid w:val="00D8025F"/>
    <w:rsid w:val="00D81782"/>
    <w:rsid w:val="00D820A4"/>
    <w:rsid w:val="00D84F4E"/>
    <w:rsid w:val="00D861E7"/>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317F"/>
    <w:rsid w:val="00DA3973"/>
    <w:rsid w:val="00DA43B0"/>
    <w:rsid w:val="00DA4B52"/>
    <w:rsid w:val="00DA4FAF"/>
    <w:rsid w:val="00DA5DFB"/>
    <w:rsid w:val="00DA63DA"/>
    <w:rsid w:val="00DA715D"/>
    <w:rsid w:val="00DB021E"/>
    <w:rsid w:val="00DB047D"/>
    <w:rsid w:val="00DB10A8"/>
    <w:rsid w:val="00DB1876"/>
    <w:rsid w:val="00DB350A"/>
    <w:rsid w:val="00DB3A26"/>
    <w:rsid w:val="00DB3B95"/>
    <w:rsid w:val="00DB3FC5"/>
    <w:rsid w:val="00DB4004"/>
    <w:rsid w:val="00DB5607"/>
    <w:rsid w:val="00DB6017"/>
    <w:rsid w:val="00DB7E23"/>
    <w:rsid w:val="00DC08A4"/>
    <w:rsid w:val="00DC1308"/>
    <w:rsid w:val="00DC224F"/>
    <w:rsid w:val="00DC2AA4"/>
    <w:rsid w:val="00DC7524"/>
    <w:rsid w:val="00DD1739"/>
    <w:rsid w:val="00DD1773"/>
    <w:rsid w:val="00DD1F0A"/>
    <w:rsid w:val="00DD4BAD"/>
    <w:rsid w:val="00DD53BA"/>
    <w:rsid w:val="00DD5E10"/>
    <w:rsid w:val="00DD5F50"/>
    <w:rsid w:val="00DD7C39"/>
    <w:rsid w:val="00DD7D8F"/>
    <w:rsid w:val="00DD7E65"/>
    <w:rsid w:val="00DD7FC1"/>
    <w:rsid w:val="00DE1096"/>
    <w:rsid w:val="00DE1BFB"/>
    <w:rsid w:val="00DE1DBA"/>
    <w:rsid w:val="00DE1DC1"/>
    <w:rsid w:val="00DE26BA"/>
    <w:rsid w:val="00DE439F"/>
    <w:rsid w:val="00DE7071"/>
    <w:rsid w:val="00DE720A"/>
    <w:rsid w:val="00DE792D"/>
    <w:rsid w:val="00DF0B17"/>
    <w:rsid w:val="00DF1331"/>
    <w:rsid w:val="00DF327D"/>
    <w:rsid w:val="00DF5809"/>
    <w:rsid w:val="00DF6C06"/>
    <w:rsid w:val="00DF738C"/>
    <w:rsid w:val="00DF7ED0"/>
    <w:rsid w:val="00DF7FBF"/>
    <w:rsid w:val="00E00A1B"/>
    <w:rsid w:val="00E013D8"/>
    <w:rsid w:val="00E01DA2"/>
    <w:rsid w:val="00E02AB0"/>
    <w:rsid w:val="00E0340D"/>
    <w:rsid w:val="00E05BC6"/>
    <w:rsid w:val="00E07165"/>
    <w:rsid w:val="00E07E9E"/>
    <w:rsid w:val="00E1091C"/>
    <w:rsid w:val="00E11F2F"/>
    <w:rsid w:val="00E131AC"/>
    <w:rsid w:val="00E135AB"/>
    <w:rsid w:val="00E14E0E"/>
    <w:rsid w:val="00E15978"/>
    <w:rsid w:val="00E16486"/>
    <w:rsid w:val="00E167D4"/>
    <w:rsid w:val="00E200DD"/>
    <w:rsid w:val="00E2357B"/>
    <w:rsid w:val="00E2646D"/>
    <w:rsid w:val="00E27875"/>
    <w:rsid w:val="00E27AF4"/>
    <w:rsid w:val="00E3113A"/>
    <w:rsid w:val="00E32642"/>
    <w:rsid w:val="00E34362"/>
    <w:rsid w:val="00E35D36"/>
    <w:rsid w:val="00E3675A"/>
    <w:rsid w:val="00E37524"/>
    <w:rsid w:val="00E375D8"/>
    <w:rsid w:val="00E43BFC"/>
    <w:rsid w:val="00E45DD3"/>
    <w:rsid w:val="00E47599"/>
    <w:rsid w:val="00E47E04"/>
    <w:rsid w:val="00E51ED8"/>
    <w:rsid w:val="00E52356"/>
    <w:rsid w:val="00E5536B"/>
    <w:rsid w:val="00E558E3"/>
    <w:rsid w:val="00E56D2B"/>
    <w:rsid w:val="00E577E9"/>
    <w:rsid w:val="00E60427"/>
    <w:rsid w:val="00E606EF"/>
    <w:rsid w:val="00E611CD"/>
    <w:rsid w:val="00E61A03"/>
    <w:rsid w:val="00E62324"/>
    <w:rsid w:val="00E6270C"/>
    <w:rsid w:val="00E6374A"/>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80179"/>
    <w:rsid w:val="00E8147A"/>
    <w:rsid w:val="00E82184"/>
    <w:rsid w:val="00E8282F"/>
    <w:rsid w:val="00E84478"/>
    <w:rsid w:val="00E85A5F"/>
    <w:rsid w:val="00E86A86"/>
    <w:rsid w:val="00E86ADF"/>
    <w:rsid w:val="00E86D35"/>
    <w:rsid w:val="00E901CC"/>
    <w:rsid w:val="00E91C6B"/>
    <w:rsid w:val="00E92643"/>
    <w:rsid w:val="00E945FC"/>
    <w:rsid w:val="00E9467D"/>
    <w:rsid w:val="00E95FED"/>
    <w:rsid w:val="00E9677C"/>
    <w:rsid w:val="00E9697A"/>
    <w:rsid w:val="00E97E1B"/>
    <w:rsid w:val="00EA05B7"/>
    <w:rsid w:val="00EA21AC"/>
    <w:rsid w:val="00EA2207"/>
    <w:rsid w:val="00EA2DE8"/>
    <w:rsid w:val="00EA36F3"/>
    <w:rsid w:val="00EA3D84"/>
    <w:rsid w:val="00EA3E09"/>
    <w:rsid w:val="00EA5225"/>
    <w:rsid w:val="00EA5867"/>
    <w:rsid w:val="00EB0C52"/>
    <w:rsid w:val="00EB15C4"/>
    <w:rsid w:val="00EB1864"/>
    <w:rsid w:val="00EB3643"/>
    <w:rsid w:val="00EB5114"/>
    <w:rsid w:val="00EB559C"/>
    <w:rsid w:val="00EB5AA3"/>
    <w:rsid w:val="00EC0A84"/>
    <w:rsid w:val="00EC129A"/>
    <w:rsid w:val="00EC1EEC"/>
    <w:rsid w:val="00EC513B"/>
    <w:rsid w:val="00EC64A2"/>
    <w:rsid w:val="00EC7E1D"/>
    <w:rsid w:val="00ED1E8C"/>
    <w:rsid w:val="00ED64AB"/>
    <w:rsid w:val="00EE0B2A"/>
    <w:rsid w:val="00EE19E7"/>
    <w:rsid w:val="00EE1A28"/>
    <w:rsid w:val="00EE24FC"/>
    <w:rsid w:val="00EE44B1"/>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77F"/>
    <w:rsid w:val="00F03C8A"/>
    <w:rsid w:val="00F055E0"/>
    <w:rsid w:val="00F05B9E"/>
    <w:rsid w:val="00F06EA6"/>
    <w:rsid w:val="00F07473"/>
    <w:rsid w:val="00F0790F"/>
    <w:rsid w:val="00F10072"/>
    <w:rsid w:val="00F12D77"/>
    <w:rsid w:val="00F14864"/>
    <w:rsid w:val="00F15228"/>
    <w:rsid w:val="00F1688B"/>
    <w:rsid w:val="00F22407"/>
    <w:rsid w:val="00F224C8"/>
    <w:rsid w:val="00F22915"/>
    <w:rsid w:val="00F255C9"/>
    <w:rsid w:val="00F26C19"/>
    <w:rsid w:val="00F27BC5"/>
    <w:rsid w:val="00F3251F"/>
    <w:rsid w:val="00F36A85"/>
    <w:rsid w:val="00F40974"/>
    <w:rsid w:val="00F44430"/>
    <w:rsid w:val="00F5040C"/>
    <w:rsid w:val="00F511D2"/>
    <w:rsid w:val="00F514BD"/>
    <w:rsid w:val="00F544DF"/>
    <w:rsid w:val="00F55EBD"/>
    <w:rsid w:val="00F60BEB"/>
    <w:rsid w:val="00F61160"/>
    <w:rsid w:val="00F62B28"/>
    <w:rsid w:val="00F62F87"/>
    <w:rsid w:val="00F63ACC"/>
    <w:rsid w:val="00F67CCC"/>
    <w:rsid w:val="00F67D07"/>
    <w:rsid w:val="00F721F4"/>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3863"/>
    <w:rsid w:val="00FA5C86"/>
    <w:rsid w:val="00FA5CDD"/>
    <w:rsid w:val="00FB0B1D"/>
    <w:rsid w:val="00FB2046"/>
    <w:rsid w:val="00FB29D8"/>
    <w:rsid w:val="00FB32E7"/>
    <w:rsid w:val="00FB3525"/>
    <w:rsid w:val="00FB3E9C"/>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C25"/>
    <w:rsid w:val="00FE30E3"/>
    <w:rsid w:val="00FE4A52"/>
    <w:rsid w:val="00FE5773"/>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paragraph" w:customStyle="1" w:styleId="Normal01">
    <w:name w:val="Normal_0_1"/>
    <w:qFormat/>
    <w:rsid w:val="00F0377F"/>
    <w:pPr>
      <w:spacing w:after="0" w:line="240" w:lineRule="auto"/>
    </w:pPr>
    <w:rPr>
      <w:rFonts w:ascii="Arial" w:eastAsia="Times New Roman" w:hAnsi="Arial" w:cs="Times New Roman"/>
      <w:sz w:val="20"/>
      <w:szCs w:val="20"/>
      <w:lang w:eastAsia="en-GB"/>
    </w:rPr>
  </w:style>
  <w:style w:type="character" w:styleId="Strong">
    <w:name w:val="Strong"/>
    <w:basedOn w:val="DefaultParagraphFont"/>
    <w:uiPriority w:val="22"/>
    <w:qFormat/>
    <w:rsid w:val="00E97E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81295">
      <w:bodyDiv w:val="1"/>
      <w:marLeft w:val="0"/>
      <w:marRight w:val="0"/>
      <w:marTop w:val="0"/>
      <w:marBottom w:val="0"/>
      <w:divBdr>
        <w:top w:val="none" w:sz="0" w:space="0" w:color="auto"/>
        <w:left w:val="none" w:sz="0" w:space="0" w:color="auto"/>
        <w:bottom w:val="none" w:sz="0" w:space="0" w:color="auto"/>
        <w:right w:val="none" w:sz="0" w:space="0" w:color="auto"/>
      </w:divBdr>
    </w:div>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974797761">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27739625">
      <w:bodyDiv w:val="1"/>
      <w:marLeft w:val="0"/>
      <w:marRight w:val="0"/>
      <w:marTop w:val="0"/>
      <w:marBottom w:val="0"/>
      <w:divBdr>
        <w:top w:val="none" w:sz="0" w:space="0" w:color="auto"/>
        <w:left w:val="none" w:sz="0" w:space="0" w:color="auto"/>
        <w:bottom w:val="none" w:sz="0" w:space="0" w:color="auto"/>
        <w:right w:val="none" w:sz="0" w:space="0" w:color="auto"/>
      </w:divBdr>
      <w:divsChild>
        <w:div w:id="391389596">
          <w:marLeft w:val="0"/>
          <w:marRight w:val="0"/>
          <w:marTop w:val="0"/>
          <w:marBottom w:val="0"/>
          <w:divBdr>
            <w:top w:val="none" w:sz="0" w:space="0" w:color="auto"/>
            <w:left w:val="none" w:sz="0" w:space="0" w:color="auto"/>
            <w:bottom w:val="none" w:sz="0" w:space="0" w:color="auto"/>
            <w:right w:val="none" w:sz="0" w:space="0" w:color="auto"/>
          </w:divBdr>
          <w:divsChild>
            <w:div w:id="8161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 w:id="2124230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image" Target="media/image17.jpeg"/><Relationship Id="rId21" Type="http://schemas.openxmlformats.org/officeDocument/2006/relationships/chart" Target="charts/chart8.xml"/><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chart" Target="charts/chart9.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chart" Target="charts/chart14.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9.jpeg"/><Relationship Id="rId44"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chart" Target="charts/chart12.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chart" Target="charts/chart7.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5-2026\Utilities%20bill%20recording%202025%20202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5-2026\Utilities%20bill%20recording%202025%202026.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Building Control Applications</a:t>
            </a:r>
            <a:r>
              <a:rPr lang="en-GB" baseline="0">
                <a:solidFill>
                  <a:sysClr val="windowText" lastClr="000000"/>
                </a:solidFill>
              </a:rPr>
              <a:t> Received</a:t>
            </a:r>
          </a:p>
          <a:p>
            <a:pPr>
              <a:defRPr/>
            </a:pPr>
            <a:r>
              <a:rPr lang="en-GB" b="1" baseline="0">
                <a:solidFill>
                  <a:sysClr val="windowText" lastClr="000000"/>
                </a:solidFill>
              </a:rPr>
              <a:t>Quarter 4</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'2024.25'!$V$6</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'2024.25'!$W$3:$Z$5</c:f>
              <c:strCache>
                <c:ptCount val="4"/>
                <c:pt idx="0">
                  <c:v>Full Plans</c:v>
                </c:pt>
                <c:pt idx="1">
                  <c:v>Building Notices</c:v>
                </c:pt>
                <c:pt idx="2">
                  <c:v>Regularisations</c:v>
                </c:pt>
                <c:pt idx="3">
                  <c:v>Property Certificates</c:v>
                </c:pt>
              </c:strCache>
            </c:strRef>
          </c:cat>
          <c:val>
            <c:numRef>
              <c:f>'2024.25'!$W$6:$Z$6</c:f>
              <c:numCache>
                <c:formatCode>General</c:formatCode>
                <c:ptCount val="4"/>
                <c:pt idx="0">
                  <c:v>169</c:v>
                </c:pt>
                <c:pt idx="1">
                  <c:v>467</c:v>
                </c:pt>
                <c:pt idx="2">
                  <c:v>156</c:v>
                </c:pt>
                <c:pt idx="3">
                  <c:v>656</c:v>
                </c:pt>
              </c:numCache>
            </c:numRef>
          </c:val>
          <c:extLst>
            <c:ext xmlns:c16="http://schemas.microsoft.com/office/drawing/2014/chart" uri="{C3380CC4-5D6E-409C-BE32-E72D297353CC}">
              <c16:uniqueId val="{00000000-960E-4589-AD92-62C968242608}"/>
            </c:ext>
          </c:extLst>
        </c:ser>
        <c:ser>
          <c:idx val="1"/>
          <c:order val="1"/>
          <c:tx>
            <c:strRef>
              <c:f>'2024.25'!$V$7</c:f>
              <c:strCache>
                <c:ptCount val="1"/>
                <c:pt idx="0">
                  <c:v>2023/24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'2024.25'!$W$3:$Z$5</c:f>
              <c:strCache>
                <c:ptCount val="4"/>
                <c:pt idx="0">
                  <c:v>Full Plans</c:v>
                </c:pt>
                <c:pt idx="1">
                  <c:v>Building Notices</c:v>
                </c:pt>
                <c:pt idx="2">
                  <c:v>Regularisations</c:v>
                </c:pt>
                <c:pt idx="3">
                  <c:v>Property Certificates</c:v>
                </c:pt>
              </c:strCache>
            </c:strRef>
          </c:cat>
          <c:val>
            <c:numRef>
              <c:f>'2024.25'!$W$7:$Z$7</c:f>
              <c:numCache>
                <c:formatCode>General</c:formatCode>
                <c:ptCount val="4"/>
                <c:pt idx="0">
                  <c:v>152</c:v>
                </c:pt>
                <c:pt idx="1">
                  <c:v>508</c:v>
                </c:pt>
                <c:pt idx="2">
                  <c:v>172</c:v>
                </c:pt>
                <c:pt idx="3">
                  <c:v>690</c:v>
                </c:pt>
              </c:numCache>
            </c:numRef>
          </c:val>
          <c:extLst>
            <c:ext xmlns:c16="http://schemas.microsoft.com/office/drawing/2014/chart" uri="{C3380CC4-5D6E-409C-BE32-E72D297353CC}">
              <c16:uniqueId val="{00000001-960E-4589-AD92-62C968242608}"/>
            </c:ext>
          </c:extLst>
        </c:ser>
        <c:ser>
          <c:idx val="2"/>
          <c:order val="2"/>
          <c:tx>
            <c:strRef>
              <c:f>'2024.25'!$V$8</c:f>
              <c:strCache>
                <c:ptCount val="1"/>
                <c:pt idx="0">
                  <c:v>2024/25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'2024.25'!$W$3:$Z$5</c:f>
              <c:strCache>
                <c:ptCount val="4"/>
                <c:pt idx="0">
                  <c:v>Full Plans</c:v>
                </c:pt>
                <c:pt idx="1">
                  <c:v>Building Notices</c:v>
                </c:pt>
                <c:pt idx="2">
                  <c:v>Regularisations</c:v>
                </c:pt>
                <c:pt idx="3">
                  <c:v>Property Certificates</c:v>
                </c:pt>
              </c:strCache>
            </c:strRef>
          </c:cat>
          <c:val>
            <c:numRef>
              <c:f>'2024.25'!$W$8:$Z$8</c:f>
              <c:numCache>
                <c:formatCode>General</c:formatCode>
                <c:ptCount val="4"/>
                <c:pt idx="0">
                  <c:v>110</c:v>
                </c:pt>
                <c:pt idx="1">
                  <c:v>393</c:v>
                </c:pt>
                <c:pt idx="2">
                  <c:v>171</c:v>
                </c:pt>
                <c:pt idx="3">
                  <c:v>827</c:v>
                </c:pt>
              </c:numCache>
            </c:numRef>
          </c:val>
          <c:extLst>
            <c:ext xmlns:c16="http://schemas.microsoft.com/office/drawing/2014/chart" uri="{C3380CC4-5D6E-409C-BE32-E72D297353CC}">
              <c16:uniqueId val="{00000002-960E-4589-AD92-62C968242608}"/>
            </c:ext>
          </c:extLst>
        </c:ser>
        <c:dLbls>
          <c:dLblPos val="outEnd"/>
          <c:showLegendKey val="0"/>
          <c:showVal val="1"/>
          <c:showCatName val="0"/>
          <c:showSerName val="0"/>
          <c:showPercent val="0"/>
          <c:showBubbleSize val="0"/>
        </c:dLbls>
        <c:gapWidth val="182"/>
        <c:axId val="1437923584"/>
        <c:axId val="1437920224"/>
      </c:barChart>
      <c:catAx>
        <c:axId val="143792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920224"/>
        <c:crosses val="autoZero"/>
        <c:auto val="1"/>
        <c:lblAlgn val="ctr"/>
        <c:lblOffset val="100"/>
        <c:noMultiLvlLbl val="0"/>
      </c:catAx>
      <c:valAx>
        <c:axId val="1437920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 of Applications</a:t>
                </a:r>
                <a:r>
                  <a:rPr lang="en-GB" b="1" baseline="0">
                    <a:solidFill>
                      <a:sysClr val="windowText" lastClr="000000"/>
                    </a:solidFill>
                  </a:rPr>
                  <a:t> Received</a:t>
                </a:r>
                <a:endParaRPr lang="en-GB" b="1">
                  <a:solidFill>
                    <a:sysClr val="windowText" lastClr="000000"/>
                  </a:solidFill>
                </a:endParaRPr>
              </a:p>
            </c:rich>
          </c:tx>
          <c:layout>
            <c:manualLayout>
              <c:xMode val="edge"/>
              <c:yMode val="edge"/>
              <c:x val="0.46897770290732887"/>
              <c:y val="0.8194779237717985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792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400"/>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D9-4A1A-9060-035756B63B27}"/>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9-4A1A-9060-035756B63B27}"/>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D9-4A1A-9060-035756B63B27}"/>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D9-4A1A-9060-035756B63B27}"/>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9-4A1A-9060-035756B63B2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3BD9-4A1A-9060-035756B63B27}"/>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BD9-4A1A-9060-035756B63B27}"/>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BD9-4A1A-9060-035756B63B27}"/>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BD9-4A1A-9060-035756B63B27}"/>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BD9-4A1A-9060-035756B63B27}"/>
                </c:ext>
              </c:extLst>
            </c:dLbl>
            <c:dLbl>
              <c:idx val="4"/>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BD9-4A1A-9060-035756B63B2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5</c:v>
                </c:pt>
              </c:numCache>
            </c:numRef>
          </c:val>
          <c:extLst>
            <c:ext xmlns:c16="http://schemas.microsoft.com/office/drawing/2014/chart" uri="{C3380CC4-5D6E-409C-BE32-E72D297353CC}">
              <c16:uniqueId val="{0000000B-3BD9-4A1A-9060-035756B63B27}"/>
            </c:ext>
          </c:extLst>
        </c:ser>
        <c:ser>
          <c:idx val="2"/>
          <c:order val="2"/>
          <c:tx>
            <c:strRef>
              <c:f>Sheet1!$D$1</c:f>
              <c:strCache>
                <c:ptCount val="1"/>
                <c:pt idx="0">
                  <c:v>2023/24</c:v>
                </c:pt>
              </c:strCache>
            </c:strRef>
          </c:tx>
          <c:spPr>
            <a:solidFill>
              <a:schemeClr val="accent3"/>
            </a:solidFill>
            <a:ln>
              <a:noFill/>
            </a:ln>
            <a:effectLst/>
          </c:spPr>
          <c:invertIfNegative val="0"/>
          <c:dLbls>
            <c:dLbl>
              <c:idx val="0"/>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BD9-4A1A-9060-035756B63B27}"/>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BD9-4A1A-9060-035756B63B27}"/>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BD9-4A1A-9060-035756B63B27}"/>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BD9-4A1A-9060-035756B63B27}"/>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BD9-4A1A-9060-035756B63B2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11-3BD9-4A1A-9060-035756B63B27}"/>
            </c:ext>
          </c:extLst>
        </c:ser>
        <c:ser>
          <c:idx val="3"/>
          <c:order val="3"/>
          <c:tx>
            <c:strRef>
              <c:f>Sheet1!$E$1</c:f>
              <c:strCache>
                <c:ptCount val="1"/>
                <c:pt idx="0">
                  <c:v>2024/25</c:v>
                </c:pt>
              </c:strCache>
            </c:strRef>
          </c:tx>
          <c:spPr>
            <a:solidFill>
              <a:schemeClr val="accent4"/>
            </a:solidFill>
            <a:ln>
              <a:noFill/>
            </a:ln>
            <a:effectLst/>
          </c:spPr>
          <c:invertIfNegative val="0"/>
          <c:dLbls>
            <c:dLbl>
              <c:idx val="0"/>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BD9-4A1A-9060-035756B63B27}"/>
                </c:ext>
              </c:extLst>
            </c:dLbl>
            <c:dLbl>
              <c:idx val="1"/>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BD9-4A1A-9060-035756B63B27}"/>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BD9-4A1A-9060-035756B63B27}"/>
                </c:ext>
              </c:extLst>
            </c:dLbl>
            <c:dLbl>
              <c:idx val="3"/>
              <c:tx>
                <c:rich>
                  <a:bodyPr/>
                  <a:lstStyle/>
                  <a:p>
                    <a:r>
                      <a:rPr lang="en-US"/>
                      <a:t>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BD9-4A1A-9060-035756B63B27}"/>
                </c:ext>
              </c:extLst>
            </c:dLbl>
            <c:dLbl>
              <c:idx val="4"/>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BD9-4A1A-9060-035756B63B2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Sheet1!$E$2:$E$6</c:f>
              <c:numCache>
                <c:formatCode>General</c:formatCode>
                <c:ptCount val="5"/>
                <c:pt idx="0">
                  <c:v>3</c:v>
                </c:pt>
                <c:pt idx="1">
                  <c:v>3</c:v>
                </c:pt>
                <c:pt idx="2">
                  <c:v>3</c:v>
                </c:pt>
                <c:pt idx="3">
                  <c:v>2</c:v>
                </c:pt>
                <c:pt idx="4">
                  <c:v>3</c:v>
                </c:pt>
              </c:numCache>
            </c:numRef>
          </c:val>
          <c:extLst>
            <c:ext xmlns:c16="http://schemas.microsoft.com/office/drawing/2014/chart" uri="{C3380CC4-5D6E-409C-BE32-E72D297353CC}">
              <c16:uniqueId val="{00000017-3BD9-4A1A-9060-035756B63B27}"/>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layout>
            <c:manualLayout>
              <c:xMode val="edge"/>
              <c:yMode val="edge"/>
              <c:x val="0.42724901465756843"/>
              <c:y val="0.248618517512897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4 - January to</a:t>
            </a:r>
            <a:r>
              <a:rPr lang="en-GB" b="1" baseline="0"/>
              <a:t> March</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Sheet1!$B$2:$B$6</c:f>
              <c:numCache>
                <c:formatCode>General</c:formatCode>
                <c:ptCount val="5"/>
                <c:pt idx="0">
                  <c:v>21.1</c:v>
                </c:pt>
                <c:pt idx="1">
                  <c:v>23.5</c:v>
                </c:pt>
                <c:pt idx="2">
                  <c:v>21.9</c:v>
                </c:pt>
                <c:pt idx="3">
                  <c:v>25.4</c:v>
                </c:pt>
                <c:pt idx="4">
                  <c:v>25.7</c:v>
                </c:pt>
              </c:numCache>
            </c:numRef>
          </c:val>
          <c:extLst>
            <c:ext xmlns:c16="http://schemas.microsoft.com/office/drawing/2014/chart" uri="{C3380CC4-5D6E-409C-BE32-E72D297353CC}">
              <c16:uniqueId val="{00000000-41E7-46D2-AB84-FF3744ED9A4B}"/>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Sheet1!$C$2:$C$6</c:f>
              <c:numCache>
                <c:formatCode>General</c:formatCode>
                <c:ptCount val="5"/>
                <c:pt idx="0">
                  <c:v>21.2</c:v>
                </c:pt>
                <c:pt idx="1">
                  <c:v>25.3</c:v>
                </c:pt>
                <c:pt idx="2">
                  <c:v>26.1</c:v>
                </c:pt>
                <c:pt idx="3">
                  <c:v>25.7</c:v>
                </c:pt>
                <c:pt idx="4">
                  <c:v>20.3</c:v>
                </c:pt>
              </c:numCache>
            </c:numRef>
          </c:val>
          <c:extLst>
            <c:ext xmlns:c16="http://schemas.microsoft.com/office/drawing/2014/chart" uri="{C3380CC4-5D6E-409C-BE32-E72D297353CC}">
              <c16:uniqueId val="{00000001-41E7-46D2-AB84-FF3744ED9A4B}"/>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5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4 - January to March</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2024/25</c:v>
                </c:pt>
              </c:strCache>
            </c:strRef>
          </c:cat>
          <c:val>
            <c:numRef>
              <c:f>Sheet1!$B$2:$B$6</c:f>
              <c:numCache>
                <c:formatCode>General</c:formatCode>
                <c:ptCount val="5"/>
                <c:pt idx="0">
                  <c:v>47</c:v>
                </c:pt>
                <c:pt idx="1">
                  <c:v>54.2</c:v>
                </c:pt>
                <c:pt idx="2">
                  <c:v>52.2</c:v>
                </c:pt>
                <c:pt idx="3">
                  <c:v>52.5</c:v>
                </c:pt>
                <c:pt idx="4">
                  <c:v>42.8</c:v>
                </c:pt>
              </c:numCache>
            </c:numRef>
          </c:val>
          <c:extLst>
            <c:ext xmlns:c16="http://schemas.microsoft.com/office/drawing/2014/chart" uri="{C3380CC4-5D6E-409C-BE32-E72D297353CC}">
              <c16:uniqueId val="{00000000-A2FD-451B-8D16-AC17A2A1B57A}"/>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2024/25</c:v>
                </c:pt>
              </c:strCache>
            </c:strRef>
          </c:cat>
          <c:val>
            <c:numRef>
              <c:f>Sheet1!$C$2:$C$6</c:f>
              <c:numCache>
                <c:formatCode>General</c:formatCode>
                <c:ptCount val="5"/>
                <c:pt idx="0">
                  <c:v>58.5</c:v>
                </c:pt>
                <c:pt idx="1">
                  <c:v>64</c:v>
                </c:pt>
                <c:pt idx="2">
                  <c:v>70.2</c:v>
                </c:pt>
                <c:pt idx="3">
                  <c:v>83.5</c:v>
                </c:pt>
                <c:pt idx="4">
                  <c:v>70.2</c:v>
                </c:pt>
              </c:numCache>
            </c:numRef>
          </c:val>
          <c:extLst>
            <c:ext xmlns:c16="http://schemas.microsoft.com/office/drawing/2014/chart" uri="{C3380CC4-5D6E-409C-BE32-E72D297353CC}">
              <c16:uniqueId val="{00000001-A2FD-451B-8D16-AC17A2A1B57A}"/>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'Q1 Overall Totals'!$N$18</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Overall Totals'!$O$16:$R$17</c:f>
              <c:strCache>
                <c:ptCount val="4"/>
                <c:pt idx="0">
                  <c:v>2019/20</c:v>
                </c:pt>
                <c:pt idx="1">
                  <c:v>2024/2025</c:v>
                </c:pt>
                <c:pt idx="2">
                  <c:v>2025/2026</c:v>
                </c:pt>
                <c:pt idx="3">
                  <c:v>2030 Target</c:v>
                </c:pt>
              </c:strCache>
            </c:strRef>
          </c:cat>
          <c:val>
            <c:numRef>
              <c:f>'Q1 Overall Totals'!$O$18:$R$18</c:f>
              <c:numCache>
                <c:formatCode>0.00</c:formatCode>
                <c:ptCount val="4"/>
                <c:pt idx="0">
                  <c:v>326.44668536399979</c:v>
                </c:pt>
                <c:pt idx="1">
                  <c:v>273.27203754199991</c:v>
                </c:pt>
                <c:pt idx="2">
                  <c:v>225.73674859607985</c:v>
                </c:pt>
                <c:pt idx="3">
                  <c:v>169.7522763892799</c:v>
                </c:pt>
              </c:numCache>
            </c:numRef>
          </c:val>
          <c:extLst>
            <c:ext xmlns:c16="http://schemas.microsoft.com/office/drawing/2014/chart" uri="{C3380CC4-5D6E-409C-BE32-E72D297353CC}">
              <c16:uniqueId val="{00000000-F3B0-4CAE-94F5-7868E1A49E15}"/>
            </c:ext>
          </c:extLst>
        </c:ser>
        <c:ser>
          <c:idx val="1"/>
          <c:order val="1"/>
          <c:tx>
            <c:strRef>
              <c:f>'Q1 Overall Totals'!$N$19</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Overall Totals'!$O$16:$R$17</c:f>
              <c:strCache>
                <c:ptCount val="4"/>
                <c:pt idx="0">
                  <c:v>2019/20</c:v>
                </c:pt>
                <c:pt idx="1">
                  <c:v>2024/2025</c:v>
                </c:pt>
                <c:pt idx="2">
                  <c:v>2025/2026</c:v>
                </c:pt>
                <c:pt idx="3">
                  <c:v>2030 Target</c:v>
                </c:pt>
              </c:strCache>
            </c:strRef>
          </c:cat>
          <c:val>
            <c:numRef>
              <c:f>'Q1 Overall Totals'!$O$19:$R$19</c:f>
              <c:numCache>
                <c:formatCode>0.00</c:formatCode>
                <c:ptCount val="4"/>
                <c:pt idx="0">
                  <c:v>740.79930680000007</c:v>
                </c:pt>
                <c:pt idx="1">
                  <c:v>636.42711240906158</c:v>
                </c:pt>
                <c:pt idx="2">
                  <c:v>582.52200405167162</c:v>
                </c:pt>
                <c:pt idx="3">
                  <c:v>385.21563953600003</c:v>
                </c:pt>
              </c:numCache>
            </c:numRef>
          </c:val>
          <c:extLst>
            <c:ext xmlns:c16="http://schemas.microsoft.com/office/drawing/2014/chart" uri="{C3380CC4-5D6E-409C-BE32-E72D297353CC}">
              <c16:uniqueId val="{00000001-F3B0-4CAE-94F5-7868E1A49E15}"/>
            </c:ext>
          </c:extLst>
        </c:ser>
        <c:ser>
          <c:idx val="2"/>
          <c:order val="2"/>
          <c:tx>
            <c:strRef>
              <c:f>'Q1 Overall Totals'!$N$20</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B0-4CAE-94F5-7868E1A49E15}"/>
                </c:ext>
              </c:extLst>
            </c:dLbl>
            <c:dLbl>
              <c:idx val="1"/>
              <c:layout>
                <c:manualLayout>
                  <c:x val="0.12018853985711049"/>
                  <c:y val="2.8896243147096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B0-4CAE-94F5-7868E1A49E15}"/>
                </c:ext>
              </c:extLst>
            </c:dLbl>
            <c:dLbl>
              <c:idx val="2"/>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B0-4CAE-94F5-7868E1A49E15}"/>
                </c:ext>
              </c:extLst>
            </c:dLbl>
            <c:dLbl>
              <c:idx val="3"/>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B0-4CAE-94F5-7868E1A49E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'Q1 Overall Totals'!$O$20:$R$20</c:f>
              <c:numCache>
                <c:formatCode>0.00</c:formatCode>
                <c:ptCount val="4"/>
                <c:pt idx="0">
                  <c:v>18.291024</c:v>
                </c:pt>
                <c:pt idx="1">
                  <c:v>32.414854150000004</c:v>
                </c:pt>
                <c:pt idx="2">
                  <c:v>30.324430080000003</c:v>
                </c:pt>
                <c:pt idx="3">
                  <c:v>9.5113324800000001</c:v>
                </c:pt>
              </c:numCache>
            </c:numRef>
          </c:val>
          <c:extLst>
            <c:ext xmlns:c16="http://schemas.microsoft.com/office/drawing/2014/chart" uri="{C3380CC4-5D6E-409C-BE32-E72D297353CC}">
              <c16:uniqueId val="{00000006-F3B0-4CAE-94F5-7868E1A49E15}"/>
            </c:ext>
          </c:extLst>
        </c:ser>
        <c:ser>
          <c:idx val="3"/>
          <c:order val="3"/>
          <c:tx>
            <c:strRef>
              <c:f>'Q1 Overall Totals'!$N$21</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'Q1 Overall Totals'!$O$21:$R$21</c:f>
              <c:numCache>
                <c:formatCode>0.00</c:formatCode>
                <c:ptCount val="4"/>
                <c:pt idx="0">
                  <c:v>497.54070600000011</c:v>
                </c:pt>
                <c:pt idx="1">
                  <c:v>549.87889155000005</c:v>
                </c:pt>
                <c:pt idx="2">
                  <c:v>560.83678567050003</c:v>
                </c:pt>
                <c:pt idx="3">
                  <c:v>258.72116712000008</c:v>
                </c:pt>
              </c:numCache>
            </c:numRef>
          </c:val>
          <c:extLst>
            <c:ext xmlns:c16="http://schemas.microsoft.com/office/drawing/2014/chart" uri="{C3380CC4-5D6E-409C-BE32-E72D297353CC}">
              <c16:uniqueId val="{00000007-F3B0-4CAE-94F5-7868E1A49E15}"/>
            </c:ext>
          </c:extLst>
        </c:ser>
        <c:ser>
          <c:idx val="5"/>
          <c:order val="5"/>
          <c:tx>
            <c:strRef>
              <c:f>'Q1 Overall Totals'!$N$22</c:f>
              <c:strCache>
                <c:ptCount val="1"/>
                <c:pt idx="0">
                  <c:v>Gas Oil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'Q1 Overall Totals'!$O$22:$R$22</c:f>
              <c:numCache>
                <c:formatCode>0.00</c:formatCode>
                <c:ptCount val="4"/>
                <c:pt idx="0">
                  <c:v>94.639701520000017</c:v>
                </c:pt>
                <c:pt idx="1">
                  <c:v>0</c:v>
                </c:pt>
                <c:pt idx="2">
                  <c:v>0</c:v>
                </c:pt>
                <c:pt idx="3">
                  <c:v>0</c:v>
                </c:pt>
              </c:numCache>
            </c:numRef>
          </c:val>
          <c:extLst>
            <c:ext xmlns:c16="http://schemas.microsoft.com/office/drawing/2014/chart" uri="{C3380CC4-5D6E-409C-BE32-E72D297353CC}">
              <c16:uniqueId val="{00000008-F3B0-4CAE-94F5-7868E1A49E15}"/>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'Q1 Overall Totals'!$N$23</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'Q1 Overall Totals'!$O$23:$R$23</c15:sqref>
                        </c15:formulaRef>
                      </c:ext>
                    </c:extLst>
                    <c:numCache>
                      <c:formatCode>0.00</c:formatCode>
                      <c:ptCount val="4"/>
                      <c:pt idx="0">
                        <c:v>1677.7174236840001</c:v>
                      </c:pt>
                      <c:pt idx="1">
                        <c:v>1491.9928956510616</c:v>
                      </c:pt>
                      <c:pt idx="2">
                        <c:v>1399.4199683982515</c:v>
                      </c:pt>
                      <c:pt idx="3">
                        <c:v>823.20041552528005</c:v>
                      </c:pt>
                    </c:numCache>
                  </c:numRef>
                </c:val>
                <c:extLst>
                  <c:ext xmlns:c16="http://schemas.microsoft.com/office/drawing/2014/chart" uri="{C3380CC4-5D6E-409C-BE32-E72D297353CC}">
                    <c16:uniqueId val="{00000009-F3B0-4CAE-94F5-7868E1A49E15}"/>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'Q1 Overall Totals'!$N$17</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'Q1 Overall Totals'!$O$17:$R$17</c15:sqref>
                        </c15:formulaRef>
                      </c:ext>
                    </c:extLst>
                    <c:numCache>
                      <c:formatCode>General</c:formatCode>
                      <c:ptCount val="4"/>
                    </c:numCache>
                  </c:numRef>
                </c:val>
                <c:extLst>
                  <c:ext xmlns:c16="http://schemas.microsoft.com/office/drawing/2014/chart" uri="{C3380CC4-5D6E-409C-BE32-E72D297353CC}">
                    <c16:uniqueId val="{00000002-52A0-49F9-A1F4-66855660CA1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'Q1 Overall Totals'!$N$18</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'Q1 Overall Totals'!$O$18:$R$18</c15:sqref>
                        </c15:formulaRef>
                      </c:ext>
                    </c:extLst>
                    <c:numCache>
                      <c:formatCode>0.00</c:formatCode>
                      <c:ptCount val="4"/>
                      <c:pt idx="0">
                        <c:v>326.44668536399979</c:v>
                      </c:pt>
                      <c:pt idx="1">
                        <c:v>273.27203754199991</c:v>
                      </c:pt>
                      <c:pt idx="2">
                        <c:v>225.73674859607985</c:v>
                      </c:pt>
                      <c:pt idx="3">
                        <c:v>169.7522763892799</c:v>
                      </c:pt>
                    </c:numCache>
                  </c:numRef>
                </c:val>
                <c:extLst xmlns:c15="http://schemas.microsoft.com/office/drawing/2012/chart">
                  <c:ext xmlns:c16="http://schemas.microsoft.com/office/drawing/2014/chart" uri="{C3380CC4-5D6E-409C-BE32-E72D297353CC}">
                    <c16:uniqueId val="{00000003-52A0-49F9-A1F4-66855660CA11}"/>
                  </c:ext>
                </c:extLst>
              </c15:ser>
            </c15:filteredBarSeries>
          </c:ext>
        </c:extLst>
      </c:barChart>
      <c:lineChart>
        <c:grouping val="standard"/>
        <c:varyColors val="0"/>
        <c:ser>
          <c:idx val="5"/>
          <c:order val="5"/>
          <c:tx>
            <c:strRef>
              <c:f>'Q1 Overall Totals'!$N$23</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'Q1 Overall Totals'!$O$16:$R$16</c:f>
              <c:strCache>
                <c:ptCount val="4"/>
                <c:pt idx="0">
                  <c:v>2019/20</c:v>
                </c:pt>
                <c:pt idx="1">
                  <c:v>2024/2025</c:v>
                </c:pt>
                <c:pt idx="2">
                  <c:v>2025/2026</c:v>
                </c:pt>
                <c:pt idx="3">
                  <c:v>2030 Target</c:v>
                </c:pt>
              </c:strCache>
            </c:strRef>
          </c:cat>
          <c:val>
            <c:numRef>
              <c:f>'Q1 Overall Totals'!$O$23:$R$23</c:f>
              <c:numCache>
                <c:formatCode>0.00</c:formatCode>
                <c:ptCount val="4"/>
                <c:pt idx="0">
                  <c:v>1677.7174236840001</c:v>
                </c:pt>
                <c:pt idx="1">
                  <c:v>1491.9928956510616</c:v>
                </c:pt>
                <c:pt idx="2">
                  <c:v>1399.4199683982515</c:v>
                </c:pt>
                <c:pt idx="3">
                  <c:v>823.20041552528005</c:v>
                </c:pt>
              </c:numCache>
            </c:numRef>
          </c:val>
          <c:smooth val="0"/>
          <c:extLst>
            <c:ext xmlns:c16="http://schemas.microsoft.com/office/drawing/2014/chart" uri="{C3380CC4-5D6E-409C-BE32-E72D297353CC}">
              <c16:uniqueId val="{00000001-52A0-49F9-A1F4-66855660CA11}"/>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'Q1 Overall Totals'!$N$19</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'Q1 Overall Totals'!$O$19:$R$19</c15:sqref>
                        </c15:formulaRef>
                      </c:ext>
                    </c:extLst>
                    <c:numCache>
                      <c:formatCode>0.00</c:formatCode>
                      <c:ptCount val="4"/>
                      <c:pt idx="0">
                        <c:v>740.79930680000007</c:v>
                      </c:pt>
                      <c:pt idx="1">
                        <c:v>636.42711240906158</c:v>
                      </c:pt>
                      <c:pt idx="2">
                        <c:v>582.52200405167162</c:v>
                      </c:pt>
                      <c:pt idx="3">
                        <c:v>385.21563953600003</c:v>
                      </c:pt>
                    </c:numCache>
                  </c:numRef>
                </c:val>
                <c:smooth val="0"/>
                <c:extLst>
                  <c:ext xmlns:c16="http://schemas.microsoft.com/office/drawing/2014/chart" uri="{C3380CC4-5D6E-409C-BE32-E72D297353CC}">
                    <c16:uniqueId val="{00000004-52A0-49F9-A1F4-66855660CA1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'Q1 Overall Totals'!$N$20</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'Q1 Overall Totals'!$O$20:$R$20</c15:sqref>
                        </c15:formulaRef>
                      </c:ext>
                    </c:extLst>
                    <c:numCache>
                      <c:formatCode>0.00</c:formatCode>
                      <c:ptCount val="4"/>
                      <c:pt idx="0">
                        <c:v>18.291024</c:v>
                      </c:pt>
                      <c:pt idx="1">
                        <c:v>32.414854150000004</c:v>
                      </c:pt>
                      <c:pt idx="2">
                        <c:v>30.324430080000003</c:v>
                      </c:pt>
                      <c:pt idx="3">
                        <c:v>9.5113324800000001</c:v>
                      </c:pt>
                    </c:numCache>
                  </c:numRef>
                </c:val>
                <c:smooth val="0"/>
                <c:extLst xmlns:c15="http://schemas.microsoft.com/office/drawing/2012/chart">
                  <c:ext xmlns:c16="http://schemas.microsoft.com/office/drawing/2014/chart" uri="{C3380CC4-5D6E-409C-BE32-E72D297353CC}">
                    <c16:uniqueId val="{00000005-52A0-49F9-A1F4-66855660CA1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'Q1 Overall Totals'!$N$21</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'Q1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'Q1 Overall Totals'!$O$21:$R$21</c15:sqref>
                        </c15:formulaRef>
                      </c:ext>
                    </c:extLst>
                    <c:numCache>
                      <c:formatCode>0.00</c:formatCode>
                      <c:ptCount val="4"/>
                      <c:pt idx="0">
                        <c:v>497.54070600000011</c:v>
                      </c:pt>
                      <c:pt idx="1">
                        <c:v>549.87889155000005</c:v>
                      </c:pt>
                      <c:pt idx="2">
                        <c:v>560.83678567050003</c:v>
                      </c:pt>
                      <c:pt idx="3">
                        <c:v>258.72116712000008</c:v>
                      </c:pt>
                    </c:numCache>
                  </c:numRef>
                </c:val>
                <c:smooth val="0"/>
                <c:extLst xmlns:c15="http://schemas.microsoft.com/office/drawing/2012/chart">
                  <c:ext xmlns:c16="http://schemas.microsoft.com/office/drawing/2014/chart" uri="{C3380CC4-5D6E-409C-BE32-E72D297353CC}">
                    <c16:uniqueId val="{00000006-52A0-49F9-A1F4-66855660CA11}"/>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Approvals and Completions</a:t>
            </a:r>
          </a:p>
          <a:p>
            <a:pPr>
              <a:defRPr/>
            </a:pPr>
            <a:r>
              <a:rPr lang="en-GB" b="1">
                <a:solidFill>
                  <a:sysClr val="windowText" lastClr="000000"/>
                </a:solidFill>
              </a:rPr>
              <a:t>Quarter</a:t>
            </a:r>
            <a:r>
              <a:rPr lang="en-GB" b="1" baseline="0">
                <a:solidFill>
                  <a:sysClr val="windowText" lastClr="000000"/>
                </a:solidFill>
              </a:rPr>
              <a:t> 4</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'2024.25'!$W$35</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'2024.25'!$X$33:$AA$34</c:f>
              <c:strCache>
                <c:ptCount val="4"/>
                <c:pt idx="0">
                  <c:v>Full Plan Approvals</c:v>
                </c:pt>
                <c:pt idx="1">
                  <c:v>Full Plan Completions</c:v>
                </c:pt>
                <c:pt idx="2">
                  <c:v>Building Notice Completions</c:v>
                </c:pt>
                <c:pt idx="3">
                  <c:v>Regularisation Completions</c:v>
                </c:pt>
              </c:strCache>
            </c:strRef>
          </c:cat>
          <c:val>
            <c:numRef>
              <c:f>'2024.25'!$X$35:$AA$35</c:f>
              <c:numCache>
                <c:formatCode>General</c:formatCode>
                <c:ptCount val="4"/>
                <c:pt idx="0">
                  <c:v>122</c:v>
                </c:pt>
                <c:pt idx="1">
                  <c:v>177</c:v>
                </c:pt>
                <c:pt idx="2">
                  <c:v>302</c:v>
                </c:pt>
                <c:pt idx="3">
                  <c:v>151</c:v>
                </c:pt>
              </c:numCache>
            </c:numRef>
          </c:val>
          <c:extLst>
            <c:ext xmlns:c16="http://schemas.microsoft.com/office/drawing/2014/chart" uri="{C3380CC4-5D6E-409C-BE32-E72D297353CC}">
              <c16:uniqueId val="{00000000-5468-4672-BD74-74363CD05C0A}"/>
            </c:ext>
          </c:extLst>
        </c:ser>
        <c:ser>
          <c:idx val="1"/>
          <c:order val="1"/>
          <c:tx>
            <c:strRef>
              <c:f>'2024.25'!$W$36</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'2024.25'!$X$33:$AA$34</c:f>
              <c:strCache>
                <c:ptCount val="4"/>
                <c:pt idx="0">
                  <c:v>Full Plan Approvals</c:v>
                </c:pt>
                <c:pt idx="1">
                  <c:v>Full Plan Completions</c:v>
                </c:pt>
                <c:pt idx="2">
                  <c:v>Building Notice Completions</c:v>
                </c:pt>
                <c:pt idx="3">
                  <c:v>Regularisation Completions</c:v>
                </c:pt>
              </c:strCache>
            </c:strRef>
          </c:cat>
          <c:val>
            <c:numRef>
              <c:f>'2024.25'!$X$36:$AA$36</c:f>
              <c:numCache>
                <c:formatCode>General</c:formatCode>
                <c:ptCount val="4"/>
                <c:pt idx="0">
                  <c:v>123</c:v>
                </c:pt>
                <c:pt idx="1">
                  <c:v>168</c:v>
                </c:pt>
                <c:pt idx="2">
                  <c:v>266</c:v>
                </c:pt>
                <c:pt idx="3">
                  <c:v>125</c:v>
                </c:pt>
              </c:numCache>
            </c:numRef>
          </c:val>
          <c:extLst>
            <c:ext xmlns:c16="http://schemas.microsoft.com/office/drawing/2014/chart" uri="{C3380CC4-5D6E-409C-BE32-E72D297353CC}">
              <c16:uniqueId val="{00000001-5468-4672-BD74-74363CD05C0A}"/>
            </c:ext>
          </c:extLst>
        </c:ser>
        <c:ser>
          <c:idx val="2"/>
          <c:order val="2"/>
          <c:tx>
            <c:strRef>
              <c:f>'2024.25'!$W$37</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'2024.25'!$X$33:$AA$34</c:f>
              <c:strCache>
                <c:ptCount val="4"/>
                <c:pt idx="0">
                  <c:v>Full Plan Approvals</c:v>
                </c:pt>
                <c:pt idx="1">
                  <c:v>Full Plan Completions</c:v>
                </c:pt>
                <c:pt idx="2">
                  <c:v>Building Notice Completions</c:v>
                </c:pt>
                <c:pt idx="3">
                  <c:v>Regularisation Completions</c:v>
                </c:pt>
              </c:strCache>
            </c:strRef>
          </c:cat>
          <c:val>
            <c:numRef>
              <c:f>'2024.25'!$X$37:$AA$37</c:f>
              <c:numCache>
                <c:formatCode>General</c:formatCode>
                <c:ptCount val="4"/>
                <c:pt idx="0">
                  <c:v>92</c:v>
                </c:pt>
                <c:pt idx="1">
                  <c:v>172</c:v>
                </c:pt>
                <c:pt idx="2">
                  <c:v>315</c:v>
                </c:pt>
                <c:pt idx="3">
                  <c:v>125</c:v>
                </c:pt>
              </c:numCache>
            </c:numRef>
          </c:val>
          <c:extLst>
            <c:ext xmlns:c16="http://schemas.microsoft.com/office/drawing/2014/chart" uri="{C3380CC4-5D6E-409C-BE32-E72D297353CC}">
              <c16:uniqueId val="{00000002-5468-4672-BD74-74363CD05C0A}"/>
            </c:ext>
          </c:extLst>
        </c:ser>
        <c:dLbls>
          <c:dLblPos val="outEnd"/>
          <c:showLegendKey val="0"/>
          <c:showVal val="1"/>
          <c:showCatName val="0"/>
          <c:showSerName val="0"/>
          <c:showPercent val="0"/>
          <c:showBubbleSize val="0"/>
        </c:dLbls>
        <c:gapWidth val="182"/>
        <c:axId val="1444635728"/>
        <c:axId val="1444639088"/>
      </c:barChart>
      <c:catAx>
        <c:axId val="144463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639088"/>
        <c:crosses val="autoZero"/>
        <c:auto val="1"/>
        <c:lblAlgn val="ctr"/>
        <c:lblOffset val="100"/>
        <c:noMultiLvlLbl val="0"/>
      </c:catAx>
      <c:valAx>
        <c:axId val="1444639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 of Approvals and Completions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63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Inspections</a:t>
            </a:r>
          </a:p>
          <a:p>
            <a:pPr>
              <a:defRPr/>
            </a:pPr>
            <a:r>
              <a:rPr lang="en-GB" b="1">
                <a:solidFill>
                  <a:sysClr val="windowText" lastClr="000000"/>
                </a:solidFill>
              </a:rPr>
              <a:t>Quarter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'2024.25'!$X$64</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'2024.25'!$Y$62:$AC$63</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'2024.25'!$Y$64:$AC$64</c:f>
              <c:numCache>
                <c:formatCode>General</c:formatCode>
                <c:ptCount val="5"/>
                <c:pt idx="0">
                  <c:v>1552</c:v>
                </c:pt>
                <c:pt idx="1">
                  <c:v>602</c:v>
                </c:pt>
                <c:pt idx="2">
                  <c:v>305</c:v>
                </c:pt>
                <c:pt idx="3">
                  <c:v>1</c:v>
                </c:pt>
                <c:pt idx="4">
                  <c:v>1</c:v>
                </c:pt>
              </c:numCache>
            </c:numRef>
          </c:val>
          <c:extLst>
            <c:ext xmlns:c16="http://schemas.microsoft.com/office/drawing/2014/chart" uri="{C3380CC4-5D6E-409C-BE32-E72D297353CC}">
              <c16:uniqueId val="{00000000-6093-4655-82E4-B1D671D5A5E3}"/>
            </c:ext>
          </c:extLst>
        </c:ser>
        <c:ser>
          <c:idx val="1"/>
          <c:order val="1"/>
          <c:tx>
            <c:strRef>
              <c:f>'2024.25'!$X$65</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'2024.25'!$Y$62:$AC$63</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'2024.25'!$Y$65:$AC$65</c:f>
              <c:numCache>
                <c:formatCode>General</c:formatCode>
                <c:ptCount val="5"/>
                <c:pt idx="0">
                  <c:v>1222</c:v>
                </c:pt>
                <c:pt idx="1">
                  <c:v>574</c:v>
                </c:pt>
                <c:pt idx="2">
                  <c:v>227</c:v>
                </c:pt>
                <c:pt idx="3">
                  <c:v>2</c:v>
                </c:pt>
                <c:pt idx="4">
                  <c:v>3</c:v>
                </c:pt>
              </c:numCache>
            </c:numRef>
          </c:val>
          <c:extLst>
            <c:ext xmlns:c16="http://schemas.microsoft.com/office/drawing/2014/chart" uri="{C3380CC4-5D6E-409C-BE32-E72D297353CC}">
              <c16:uniqueId val="{00000001-6093-4655-82E4-B1D671D5A5E3}"/>
            </c:ext>
          </c:extLst>
        </c:ser>
        <c:ser>
          <c:idx val="2"/>
          <c:order val="2"/>
          <c:tx>
            <c:strRef>
              <c:f>'2024.25'!$X$66</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'2024.25'!$Y$62:$AC$63</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'2024.25'!$Y$66:$AC$66</c:f>
              <c:numCache>
                <c:formatCode>General</c:formatCode>
                <c:ptCount val="5"/>
                <c:pt idx="0">
                  <c:v>1394</c:v>
                </c:pt>
                <c:pt idx="1">
                  <c:v>718</c:v>
                </c:pt>
                <c:pt idx="2">
                  <c:v>245</c:v>
                </c:pt>
                <c:pt idx="3">
                  <c:v>10</c:v>
                </c:pt>
                <c:pt idx="4">
                  <c:v>7</c:v>
                </c:pt>
              </c:numCache>
            </c:numRef>
          </c:val>
          <c:extLst>
            <c:ext xmlns:c16="http://schemas.microsoft.com/office/drawing/2014/chart" uri="{C3380CC4-5D6E-409C-BE32-E72D297353CC}">
              <c16:uniqueId val="{00000002-6093-4655-82E4-B1D671D5A5E3}"/>
            </c:ext>
          </c:extLst>
        </c:ser>
        <c:dLbls>
          <c:dLblPos val="outEnd"/>
          <c:showLegendKey val="0"/>
          <c:showVal val="1"/>
          <c:showCatName val="0"/>
          <c:showSerName val="0"/>
          <c:showPercent val="0"/>
          <c:showBubbleSize val="0"/>
        </c:dLbls>
        <c:gapWidth val="182"/>
        <c:axId val="583326320"/>
        <c:axId val="583324880"/>
      </c:barChart>
      <c:catAx>
        <c:axId val="58332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24880"/>
        <c:crosses val="autoZero"/>
        <c:auto val="1"/>
        <c:lblAlgn val="ctr"/>
        <c:lblOffset val="100"/>
        <c:noMultiLvlLbl val="0"/>
      </c:catAx>
      <c:valAx>
        <c:axId val="583324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solidFill>
                      <a:sysClr val="windowText" lastClr="000000"/>
                    </a:solidFill>
                  </a:rPr>
                  <a:t>No of Inspections </a:t>
                </a:r>
              </a:p>
            </c:rich>
          </c:tx>
          <c:layout>
            <c:manualLayout>
              <c:xMode val="edge"/>
              <c:yMode val="edge"/>
              <c:x val="0.49798734004125023"/>
              <c:y val="0.85183043140734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26320"/>
        <c:crosses val="autoZero"/>
        <c:crossBetween val="between"/>
      </c:valAx>
      <c:spPr>
        <a:noFill/>
        <a:ln>
          <a:noFill/>
        </a:ln>
        <a:effectLst/>
      </c:spPr>
    </c:plotArea>
    <c:legend>
      <c:legendPos val="b"/>
      <c:layout>
        <c:manualLayout>
          <c:xMode val="edge"/>
          <c:yMode val="edge"/>
          <c:x val="0.39928481488656176"/>
          <c:y val="0.91305728069202619"/>
          <c:w val="0.37870967558143509"/>
          <c:h val="6.06874424787810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Rejections</a:t>
            </a:r>
          </a:p>
          <a:p>
            <a:pPr>
              <a:defRPr/>
            </a:pPr>
            <a:r>
              <a:rPr lang="en-GB" b="1">
                <a:solidFill>
                  <a:sysClr val="windowText" lastClr="000000"/>
                </a:solidFill>
              </a:rPr>
              <a:t>Quarter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542641930032725E-2"/>
          <c:y val="0.17527397260273972"/>
          <c:w val="0.87985309627392472"/>
          <c:h val="0.57571917808219175"/>
        </c:manualLayout>
      </c:layout>
      <c:barChart>
        <c:barDir val="bar"/>
        <c:grouping val="clustered"/>
        <c:varyColors val="0"/>
        <c:ser>
          <c:idx val="0"/>
          <c:order val="0"/>
          <c:tx>
            <c:strRef>
              <c:f>'2024.25'!$W$95</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'2024.25'!$X$93:$Z$94</c:f>
              <c:strCache>
                <c:ptCount val="3"/>
                <c:pt idx="0">
                  <c:v>January</c:v>
                </c:pt>
                <c:pt idx="1">
                  <c:v>February</c:v>
                </c:pt>
                <c:pt idx="2">
                  <c:v>March</c:v>
                </c:pt>
              </c:strCache>
            </c:strRef>
          </c:cat>
          <c:val>
            <c:numRef>
              <c:f>'2024.25'!$X$95:$Z$95</c:f>
              <c:numCache>
                <c:formatCode>General</c:formatCode>
                <c:ptCount val="3"/>
                <c:pt idx="0">
                  <c:v>47</c:v>
                </c:pt>
                <c:pt idx="1">
                  <c:v>41</c:v>
                </c:pt>
                <c:pt idx="2">
                  <c:v>34</c:v>
                </c:pt>
              </c:numCache>
            </c:numRef>
          </c:val>
          <c:extLst>
            <c:ext xmlns:c16="http://schemas.microsoft.com/office/drawing/2014/chart" uri="{C3380CC4-5D6E-409C-BE32-E72D297353CC}">
              <c16:uniqueId val="{00000000-F1A5-4E5B-ACD7-EE079E656614}"/>
            </c:ext>
          </c:extLst>
        </c:ser>
        <c:ser>
          <c:idx val="1"/>
          <c:order val="1"/>
          <c:tx>
            <c:strRef>
              <c:f>'2024.25'!$W$96</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'2024.25'!$X$93:$Z$94</c:f>
              <c:strCache>
                <c:ptCount val="3"/>
                <c:pt idx="0">
                  <c:v>January</c:v>
                </c:pt>
                <c:pt idx="1">
                  <c:v>February</c:v>
                </c:pt>
                <c:pt idx="2">
                  <c:v>March</c:v>
                </c:pt>
              </c:strCache>
            </c:strRef>
          </c:cat>
          <c:val>
            <c:numRef>
              <c:f>'2024.25'!$X$96:$Z$96</c:f>
              <c:numCache>
                <c:formatCode>General</c:formatCode>
                <c:ptCount val="3"/>
                <c:pt idx="0">
                  <c:v>47</c:v>
                </c:pt>
                <c:pt idx="1">
                  <c:v>35</c:v>
                </c:pt>
                <c:pt idx="2">
                  <c:v>26</c:v>
                </c:pt>
              </c:numCache>
            </c:numRef>
          </c:val>
          <c:extLst>
            <c:ext xmlns:c16="http://schemas.microsoft.com/office/drawing/2014/chart" uri="{C3380CC4-5D6E-409C-BE32-E72D297353CC}">
              <c16:uniqueId val="{00000001-F1A5-4E5B-ACD7-EE079E656614}"/>
            </c:ext>
          </c:extLst>
        </c:ser>
        <c:ser>
          <c:idx val="2"/>
          <c:order val="2"/>
          <c:tx>
            <c:strRef>
              <c:f>'2024.25'!$W$97</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'2024.25'!$X$93:$Z$94</c:f>
              <c:strCache>
                <c:ptCount val="3"/>
                <c:pt idx="0">
                  <c:v>January</c:v>
                </c:pt>
                <c:pt idx="1">
                  <c:v>February</c:v>
                </c:pt>
                <c:pt idx="2">
                  <c:v>March</c:v>
                </c:pt>
              </c:strCache>
            </c:strRef>
          </c:cat>
          <c:val>
            <c:numRef>
              <c:f>'2024.25'!$X$97:$Z$97</c:f>
              <c:numCache>
                <c:formatCode>General</c:formatCode>
                <c:ptCount val="3"/>
                <c:pt idx="0">
                  <c:v>28</c:v>
                </c:pt>
                <c:pt idx="1">
                  <c:v>27</c:v>
                </c:pt>
                <c:pt idx="2">
                  <c:v>19</c:v>
                </c:pt>
              </c:numCache>
            </c:numRef>
          </c:val>
          <c:extLst>
            <c:ext xmlns:c16="http://schemas.microsoft.com/office/drawing/2014/chart" uri="{C3380CC4-5D6E-409C-BE32-E72D297353CC}">
              <c16:uniqueId val="{00000002-F1A5-4E5B-ACD7-EE079E656614}"/>
            </c:ext>
          </c:extLst>
        </c:ser>
        <c:dLbls>
          <c:dLblPos val="outEnd"/>
          <c:showLegendKey val="0"/>
          <c:showVal val="1"/>
          <c:showCatName val="0"/>
          <c:showSerName val="0"/>
          <c:showPercent val="0"/>
          <c:showBubbleSize val="0"/>
        </c:dLbls>
        <c:gapWidth val="182"/>
        <c:axId val="1474635536"/>
        <c:axId val="1474628336"/>
      </c:barChart>
      <c:catAx>
        <c:axId val="147463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628336"/>
        <c:crosses val="autoZero"/>
        <c:auto val="1"/>
        <c:lblAlgn val="ctr"/>
        <c:lblOffset val="100"/>
        <c:noMultiLvlLbl val="0"/>
      </c:catAx>
      <c:valAx>
        <c:axId val="1474628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50" b="1">
                    <a:solidFill>
                      <a:sysClr val="windowText" lastClr="000000"/>
                    </a:solidFill>
                  </a:rPr>
                  <a:t>No of</a:t>
                </a:r>
                <a:r>
                  <a:rPr lang="en-GB" sz="1050" b="1" baseline="0">
                    <a:solidFill>
                      <a:sysClr val="windowText" lastClr="000000"/>
                    </a:solidFill>
                  </a:rPr>
                  <a:t> Rejections</a:t>
                </a:r>
                <a:endParaRPr lang="en-GB" sz="1050" b="1">
                  <a:solidFill>
                    <a:sysClr val="windowText" lastClr="000000"/>
                  </a:solidFill>
                </a:endParaRPr>
              </a:p>
            </c:rich>
          </c:tx>
          <c:layout>
            <c:manualLayout>
              <c:xMode val="edge"/>
              <c:yMode val="edge"/>
              <c:x val="0.44354947926029792"/>
              <c:y val="0.853093247761838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63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Number of Building</a:t>
            </a:r>
            <a:r>
              <a:rPr lang="en-GB" sz="1200" b="1" baseline="0">
                <a:solidFill>
                  <a:sysClr val="windowText" lastClr="000000"/>
                </a:solidFill>
              </a:rPr>
              <a:t> Control Applications received</a:t>
            </a:r>
          </a:p>
          <a:p>
            <a:pPr>
              <a:defRPr/>
            </a:pPr>
            <a:r>
              <a:rPr lang="en-GB" sz="1200" b="1" baseline="0">
                <a:solidFill>
                  <a:sysClr val="windowText" lastClr="000000"/>
                </a:solidFill>
              </a:rPr>
              <a:t>Quarter 1</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'2025.26'!$B$6</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'2025.26'!$C$4:$F$5</c:f>
              <c:strCache>
                <c:ptCount val="4"/>
                <c:pt idx="0">
                  <c:v>Full Plans</c:v>
                </c:pt>
                <c:pt idx="1">
                  <c:v>Building Notices</c:v>
                </c:pt>
                <c:pt idx="2">
                  <c:v>Regularisations</c:v>
                </c:pt>
                <c:pt idx="3">
                  <c:v>Property Certificates</c:v>
                </c:pt>
              </c:strCache>
            </c:strRef>
          </c:cat>
          <c:val>
            <c:numRef>
              <c:f>'2025.26'!$C$6:$F$6</c:f>
              <c:numCache>
                <c:formatCode>General</c:formatCode>
                <c:ptCount val="4"/>
                <c:pt idx="0">
                  <c:v>161</c:v>
                </c:pt>
                <c:pt idx="1">
                  <c:v>338</c:v>
                </c:pt>
                <c:pt idx="2">
                  <c:v>159</c:v>
                </c:pt>
                <c:pt idx="3">
                  <c:v>817</c:v>
                </c:pt>
              </c:numCache>
            </c:numRef>
          </c:val>
          <c:extLst>
            <c:ext xmlns:c16="http://schemas.microsoft.com/office/drawing/2014/chart" uri="{C3380CC4-5D6E-409C-BE32-E72D297353CC}">
              <c16:uniqueId val="{00000000-47E0-4DB6-BADC-1E88AC7738B1}"/>
            </c:ext>
          </c:extLst>
        </c:ser>
        <c:ser>
          <c:idx val="1"/>
          <c:order val="1"/>
          <c:tx>
            <c:strRef>
              <c:f>'2025.26'!$B$7</c:f>
              <c:strCache>
                <c:ptCount val="1"/>
                <c:pt idx="0">
                  <c:v>2024/25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'2025.26'!$C$4:$F$5</c:f>
              <c:strCache>
                <c:ptCount val="4"/>
                <c:pt idx="0">
                  <c:v>Full Plans</c:v>
                </c:pt>
                <c:pt idx="1">
                  <c:v>Building Notices</c:v>
                </c:pt>
                <c:pt idx="2">
                  <c:v>Regularisations</c:v>
                </c:pt>
                <c:pt idx="3">
                  <c:v>Property Certificates</c:v>
                </c:pt>
              </c:strCache>
            </c:strRef>
          </c:cat>
          <c:val>
            <c:numRef>
              <c:f>'2025.26'!$C$7:$F$7</c:f>
              <c:numCache>
                <c:formatCode>General</c:formatCode>
                <c:ptCount val="4"/>
                <c:pt idx="0">
                  <c:v>152</c:v>
                </c:pt>
                <c:pt idx="1">
                  <c:v>471</c:v>
                </c:pt>
                <c:pt idx="2">
                  <c:v>159</c:v>
                </c:pt>
                <c:pt idx="3">
                  <c:v>850</c:v>
                </c:pt>
              </c:numCache>
            </c:numRef>
          </c:val>
          <c:extLst>
            <c:ext xmlns:c16="http://schemas.microsoft.com/office/drawing/2014/chart" uri="{C3380CC4-5D6E-409C-BE32-E72D297353CC}">
              <c16:uniqueId val="{00000001-47E0-4DB6-BADC-1E88AC7738B1}"/>
            </c:ext>
          </c:extLst>
        </c:ser>
        <c:ser>
          <c:idx val="2"/>
          <c:order val="2"/>
          <c:tx>
            <c:strRef>
              <c:f>'2025.26'!$B$8</c:f>
              <c:strCache>
                <c:ptCount val="1"/>
                <c:pt idx="0">
                  <c:v>2025/26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'2025.26'!$C$4:$F$5</c:f>
              <c:strCache>
                <c:ptCount val="4"/>
                <c:pt idx="0">
                  <c:v>Full Plans</c:v>
                </c:pt>
                <c:pt idx="1">
                  <c:v>Building Notices</c:v>
                </c:pt>
                <c:pt idx="2">
                  <c:v>Regularisations</c:v>
                </c:pt>
                <c:pt idx="3">
                  <c:v>Property Certificates</c:v>
                </c:pt>
              </c:strCache>
            </c:strRef>
          </c:cat>
          <c:val>
            <c:numRef>
              <c:f>'2025.26'!$C$8:$F$8</c:f>
              <c:numCache>
                <c:formatCode>General</c:formatCode>
                <c:ptCount val="4"/>
                <c:pt idx="0">
                  <c:v>185</c:v>
                </c:pt>
                <c:pt idx="1">
                  <c:v>415</c:v>
                </c:pt>
                <c:pt idx="2">
                  <c:v>161</c:v>
                </c:pt>
                <c:pt idx="3">
                  <c:v>955</c:v>
                </c:pt>
              </c:numCache>
            </c:numRef>
          </c:val>
          <c:extLst>
            <c:ext xmlns:c16="http://schemas.microsoft.com/office/drawing/2014/chart" uri="{C3380CC4-5D6E-409C-BE32-E72D297353CC}">
              <c16:uniqueId val="{00000002-47E0-4DB6-BADC-1E88AC7738B1}"/>
            </c:ext>
          </c:extLst>
        </c:ser>
        <c:dLbls>
          <c:dLblPos val="outEnd"/>
          <c:showLegendKey val="0"/>
          <c:showVal val="1"/>
          <c:showCatName val="0"/>
          <c:showSerName val="0"/>
          <c:showPercent val="0"/>
          <c:showBubbleSize val="0"/>
        </c:dLbls>
        <c:gapWidth val="182"/>
        <c:axId val="55862960"/>
        <c:axId val="55856240"/>
      </c:barChart>
      <c:catAx>
        <c:axId val="5586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56240"/>
        <c:crosses val="autoZero"/>
        <c:auto val="1"/>
        <c:lblAlgn val="ctr"/>
        <c:lblOffset val="100"/>
        <c:noMultiLvlLbl val="0"/>
      </c:catAx>
      <c:valAx>
        <c:axId val="5585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 of applications received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62960"/>
        <c:crosses val="autoZero"/>
        <c:crossBetween val="between"/>
      </c:valAx>
      <c:spPr>
        <a:noFill/>
        <a:ln>
          <a:noFill/>
        </a:ln>
        <a:effectLst/>
      </c:spPr>
    </c:plotArea>
    <c:legend>
      <c:legendPos val="b"/>
      <c:layout>
        <c:manualLayout>
          <c:xMode val="edge"/>
          <c:yMode val="edge"/>
          <c:x val="0.39956942882139734"/>
          <c:y val="0.86437190142898801"/>
          <c:w val="0.3629688451762485"/>
          <c:h val="8.933180227471565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Building Control Approvals</a:t>
            </a:r>
            <a:r>
              <a:rPr lang="en-GB" sz="1200" b="1" baseline="0">
                <a:solidFill>
                  <a:sysClr val="windowText" lastClr="000000"/>
                </a:solidFill>
              </a:rPr>
              <a:t> and Completions</a:t>
            </a:r>
          </a:p>
          <a:p>
            <a:pPr>
              <a:defRPr/>
            </a:pPr>
            <a:r>
              <a:rPr lang="en-GB" sz="1200" b="1" baseline="0">
                <a:solidFill>
                  <a:sysClr val="windowText" lastClr="000000"/>
                </a:solidFill>
              </a:rPr>
              <a:t>Quater 1</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'2025.26'!$B$27</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'2025.26'!$C$25:$F$26</c:f>
              <c:strCache>
                <c:ptCount val="4"/>
                <c:pt idx="0">
                  <c:v>Full Plan Approvals</c:v>
                </c:pt>
                <c:pt idx="1">
                  <c:v>Full Plan Completions</c:v>
                </c:pt>
                <c:pt idx="2">
                  <c:v>Building Notice Completions</c:v>
                </c:pt>
                <c:pt idx="3">
                  <c:v>Regularisation Completions</c:v>
                </c:pt>
              </c:strCache>
            </c:strRef>
          </c:cat>
          <c:val>
            <c:numRef>
              <c:f>'2025.26'!$C$27:$F$27</c:f>
              <c:numCache>
                <c:formatCode>General</c:formatCode>
                <c:ptCount val="4"/>
                <c:pt idx="0">
                  <c:v>162</c:v>
                </c:pt>
                <c:pt idx="1">
                  <c:v>205</c:v>
                </c:pt>
                <c:pt idx="2">
                  <c:v>244</c:v>
                </c:pt>
                <c:pt idx="3">
                  <c:v>130</c:v>
                </c:pt>
              </c:numCache>
            </c:numRef>
          </c:val>
          <c:extLst>
            <c:ext xmlns:c16="http://schemas.microsoft.com/office/drawing/2014/chart" uri="{C3380CC4-5D6E-409C-BE32-E72D297353CC}">
              <c16:uniqueId val="{00000000-A794-4971-AB73-7A4E49A10172}"/>
            </c:ext>
          </c:extLst>
        </c:ser>
        <c:ser>
          <c:idx val="1"/>
          <c:order val="1"/>
          <c:tx>
            <c:strRef>
              <c:f>'2025.26'!$B$28</c:f>
              <c:strCache>
                <c:ptCount val="1"/>
                <c:pt idx="0">
                  <c:v>2024/25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'2025.26'!$C$25:$F$26</c:f>
              <c:strCache>
                <c:ptCount val="4"/>
                <c:pt idx="0">
                  <c:v>Full Plan Approvals</c:v>
                </c:pt>
                <c:pt idx="1">
                  <c:v>Full Plan Completions</c:v>
                </c:pt>
                <c:pt idx="2">
                  <c:v>Building Notice Completions</c:v>
                </c:pt>
                <c:pt idx="3">
                  <c:v>Regularisation Completions</c:v>
                </c:pt>
              </c:strCache>
            </c:strRef>
          </c:cat>
          <c:val>
            <c:numRef>
              <c:f>'2025.26'!$C$28:$F$28</c:f>
              <c:numCache>
                <c:formatCode>General</c:formatCode>
                <c:ptCount val="4"/>
                <c:pt idx="0">
                  <c:v>153</c:v>
                </c:pt>
                <c:pt idx="1">
                  <c:v>192</c:v>
                </c:pt>
                <c:pt idx="2">
                  <c:v>243</c:v>
                </c:pt>
                <c:pt idx="3">
                  <c:v>138</c:v>
                </c:pt>
              </c:numCache>
            </c:numRef>
          </c:val>
          <c:extLst>
            <c:ext xmlns:c16="http://schemas.microsoft.com/office/drawing/2014/chart" uri="{C3380CC4-5D6E-409C-BE32-E72D297353CC}">
              <c16:uniqueId val="{00000001-A794-4971-AB73-7A4E49A10172}"/>
            </c:ext>
          </c:extLst>
        </c:ser>
        <c:ser>
          <c:idx val="2"/>
          <c:order val="2"/>
          <c:tx>
            <c:strRef>
              <c:f>'2025.26'!$B$29</c:f>
              <c:strCache>
                <c:ptCount val="1"/>
                <c:pt idx="0">
                  <c:v>2025/26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'2025.26'!$C$25:$F$26</c:f>
              <c:strCache>
                <c:ptCount val="4"/>
                <c:pt idx="0">
                  <c:v>Full Plan Approvals</c:v>
                </c:pt>
                <c:pt idx="1">
                  <c:v>Full Plan Completions</c:v>
                </c:pt>
                <c:pt idx="2">
                  <c:v>Building Notice Completions</c:v>
                </c:pt>
                <c:pt idx="3">
                  <c:v>Regularisation Completions</c:v>
                </c:pt>
              </c:strCache>
            </c:strRef>
          </c:cat>
          <c:val>
            <c:numRef>
              <c:f>'2025.26'!$C$29:$F$29</c:f>
              <c:numCache>
                <c:formatCode>General</c:formatCode>
                <c:ptCount val="4"/>
                <c:pt idx="0">
                  <c:v>103</c:v>
                </c:pt>
                <c:pt idx="1">
                  <c:v>202</c:v>
                </c:pt>
                <c:pt idx="2">
                  <c:v>281</c:v>
                </c:pt>
                <c:pt idx="3">
                  <c:v>157</c:v>
                </c:pt>
              </c:numCache>
            </c:numRef>
          </c:val>
          <c:extLst>
            <c:ext xmlns:c16="http://schemas.microsoft.com/office/drawing/2014/chart" uri="{C3380CC4-5D6E-409C-BE32-E72D297353CC}">
              <c16:uniqueId val="{00000002-A794-4971-AB73-7A4E49A10172}"/>
            </c:ext>
          </c:extLst>
        </c:ser>
        <c:dLbls>
          <c:dLblPos val="outEnd"/>
          <c:showLegendKey val="0"/>
          <c:showVal val="1"/>
          <c:showCatName val="0"/>
          <c:showSerName val="0"/>
          <c:showPercent val="0"/>
          <c:showBubbleSize val="0"/>
        </c:dLbls>
        <c:gapWidth val="182"/>
        <c:axId val="205495216"/>
        <c:axId val="205519696"/>
      </c:barChart>
      <c:catAx>
        <c:axId val="20549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19696"/>
        <c:crosses val="autoZero"/>
        <c:auto val="1"/>
        <c:lblAlgn val="ctr"/>
        <c:lblOffset val="100"/>
        <c:noMultiLvlLbl val="0"/>
      </c:catAx>
      <c:valAx>
        <c:axId val="205519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a:t>
                </a:r>
                <a:r>
                  <a:rPr lang="en-GB" b="1" baseline="0">
                    <a:solidFill>
                      <a:sysClr val="windowText" lastClr="000000"/>
                    </a:solidFill>
                  </a:rPr>
                  <a:t> of Approvals &amp; Completions</a:t>
                </a:r>
                <a:endParaRPr lang="en-GB" b="1">
                  <a:solidFill>
                    <a:sysClr val="windowText" lastClr="000000"/>
                  </a:solidFill>
                </a:endParaRPr>
              </a:p>
            </c:rich>
          </c:tx>
          <c:layout>
            <c:manualLayout>
              <c:xMode val="edge"/>
              <c:yMode val="edge"/>
              <c:x val="0.41245959303337987"/>
              <c:y val="0.811671925263161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95216"/>
        <c:crosses val="autoZero"/>
        <c:crossBetween val="between"/>
      </c:valAx>
      <c:spPr>
        <a:noFill/>
        <a:ln>
          <a:noFill/>
        </a:ln>
        <a:effectLst/>
      </c:spPr>
    </c:plotArea>
    <c:legend>
      <c:legendPos val="b"/>
      <c:layout>
        <c:manualLayout>
          <c:xMode val="edge"/>
          <c:yMode val="edge"/>
          <c:x val="0.37009045461597156"/>
          <c:y val="0.9009178641153992"/>
          <c:w val="0.36034180890235523"/>
          <c:h val="7.558037325240336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Building Control Inspections</a:t>
            </a:r>
          </a:p>
          <a:p>
            <a:pPr>
              <a:defRPr/>
            </a:pPr>
            <a:r>
              <a:rPr lang="en-GB" sz="1200" b="1">
                <a:solidFill>
                  <a:sysClr val="windowText" lastClr="000000"/>
                </a:solidFill>
              </a:rPr>
              <a:t>Quater</a:t>
            </a:r>
            <a:r>
              <a:rPr lang="en-GB" sz="1200" b="1" baseline="0">
                <a:solidFill>
                  <a:sysClr val="windowText" lastClr="000000"/>
                </a:solidFill>
              </a:rPr>
              <a:t> 1</a:t>
            </a:r>
            <a:endParaRPr lang="en-GB" sz="1200" b="1">
              <a:solidFill>
                <a:sysClr val="windowText" lastClr="000000"/>
              </a:solidFill>
            </a:endParaRPr>
          </a:p>
        </c:rich>
      </c:tx>
      <c:layout>
        <c:manualLayout>
          <c:xMode val="edge"/>
          <c:yMode val="edge"/>
          <c:x val="0.30393744531933509"/>
          <c:y val="1.8239854081167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99230511616315"/>
          <c:y val="0.15522263836870576"/>
          <c:w val="0.51032422875923888"/>
          <c:h val="0.5648005609785669"/>
        </c:manualLayout>
      </c:layout>
      <c:barChart>
        <c:barDir val="bar"/>
        <c:grouping val="clustered"/>
        <c:varyColors val="0"/>
        <c:ser>
          <c:idx val="0"/>
          <c:order val="0"/>
          <c:tx>
            <c:strRef>
              <c:f>'2025.26'!$B$53</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'2025.26'!$C$51:$G$52</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'2025.26'!$C$53:$G$53</c:f>
              <c:numCache>
                <c:formatCode>General</c:formatCode>
                <c:ptCount val="5"/>
                <c:pt idx="0">
                  <c:v>1696</c:v>
                </c:pt>
                <c:pt idx="1">
                  <c:v>527</c:v>
                </c:pt>
                <c:pt idx="2">
                  <c:v>231</c:v>
                </c:pt>
                <c:pt idx="3">
                  <c:v>15</c:v>
                </c:pt>
                <c:pt idx="4">
                  <c:v>8</c:v>
                </c:pt>
              </c:numCache>
            </c:numRef>
          </c:val>
          <c:extLst>
            <c:ext xmlns:c16="http://schemas.microsoft.com/office/drawing/2014/chart" uri="{C3380CC4-5D6E-409C-BE32-E72D297353CC}">
              <c16:uniqueId val="{00000000-5999-4C7F-B63F-3CEA820D9195}"/>
            </c:ext>
          </c:extLst>
        </c:ser>
        <c:ser>
          <c:idx val="1"/>
          <c:order val="1"/>
          <c:tx>
            <c:strRef>
              <c:f>'2025.26'!$B$54</c:f>
              <c:strCache>
                <c:ptCount val="1"/>
                <c:pt idx="0">
                  <c:v>2024/25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'2025.26'!$C$51:$G$52</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'2025.26'!$C$54:$G$54</c:f>
              <c:numCache>
                <c:formatCode>General</c:formatCode>
                <c:ptCount val="5"/>
                <c:pt idx="0">
                  <c:v>1388</c:v>
                </c:pt>
                <c:pt idx="1">
                  <c:v>580</c:v>
                </c:pt>
                <c:pt idx="2">
                  <c:v>228</c:v>
                </c:pt>
                <c:pt idx="3">
                  <c:v>4</c:v>
                </c:pt>
                <c:pt idx="4">
                  <c:v>6</c:v>
                </c:pt>
              </c:numCache>
            </c:numRef>
          </c:val>
          <c:extLst>
            <c:ext xmlns:c16="http://schemas.microsoft.com/office/drawing/2014/chart" uri="{C3380CC4-5D6E-409C-BE32-E72D297353CC}">
              <c16:uniqueId val="{00000001-5999-4C7F-B63F-3CEA820D9195}"/>
            </c:ext>
          </c:extLst>
        </c:ser>
        <c:ser>
          <c:idx val="2"/>
          <c:order val="2"/>
          <c:tx>
            <c:strRef>
              <c:f>'2025.26'!$B$55</c:f>
              <c:strCache>
                <c:ptCount val="1"/>
                <c:pt idx="0">
                  <c:v>2025/26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'2025.26'!$C$51:$G$52</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'2025.26'!$C$55:$G$55</c:f>
              <c:numCache>
                <c:formatCode>General</c:formatCode>
                <c:ptCount val="5"/>
                <c:pt idx="0">
                  <c:v>1539</c:v>
                </c:pt>
                <c:pt idx="1">
                  <c:v>618</c:v>
                </c:pt>
                <c:pt idx="2">
                  <c:v>262</c:v>
                </c:pt>
                <c:pt idx="3">
                  <c:v>3</c:v>
                </c:pt>
                <c:pt idx="4">
                  <c:v>3</c:v>
                </c:pt>
              </c:numCache>
            </c:numRef>
          </c:val>
          <c:extLst>
            <c:ext xmlns:c16="http://schemas.microsoft.com/office/drawing/2014/chart" uri="{C3380CC4-5D6E-409C-BE32-E72D297353CC}">
              <c16:uniqueId val="{00000002-5999-4C7F-B63F-3CEA820D9195}"/>
            </c:ext>
          </c:extLst>
        </c:ser>
        <c:dLbls>
          <c:dLblPos val="outEnd"/>
          <c:showLegendKey val="0"/>
          <c:showVal val="1"/>
          <c:showCatName val="0"/>
          <c:showSerName val="0"/>
          <c:showPercent val="0"/>
          <c:showBubbleSize val="0"/>
        </c:dLbls>
        <c:gapWidth val="182"/>
        <c:axId val="48855136"/>
        <c:axId val="52477376"/>
      </c:barChart>
      <c:catAx>
        <c:axId val="48855136"/>
        <c:scaling>
          <c:orientation val="minMax"/>
        </c:scaling>
        <c:delete val="0"/>
        <c:axPos val="l"/>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7376"/>
        <c:crosses val="autoZero"/>
        <c:auto val="1"/>
        <c:lblAlgn val="ctr"/>
        <c:lblOffset val="100"/>
        <c:noMultiLvlLbl val="0"/>
      </c:catAx>
      <c:valAx>
        <c:axId val="52477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a:t>
                </a:r>
                <a:r>
                  <a:rPr lang="en-GB" b="1" baseline="0">
                    <a:solidFill>
                      <a:sysClr val="windowText" lastClr="000000"/>
                    </a:solidFill>
                  </a:rPr>
                  <a:t> of Inspections</a:t>
                </a:r>
                <a:endParaRPr lang="en-GB" b="1">
                  <a:solidFill>
                    <a:sysClr val="windowText" lastClr="000000"/>
                  </a:solidFill>
                </a:endParaRPr>
              </a:p>
            </c:rich>
          </c:tx>
          <c:layout>
            <c:manualLayout>
              <c:xMode val="edge"/>
              <c:yMode val="edge"/>
              <c:x val="0.55561305949515949"/>
              <c:y val="0.7957546505188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55136"/>
        <c:crosses val="autoZero"/>
        <c:crossBetween val="between"/>
      </c:valAx>
      <c:spPr>
        <a:noFill/>
        <a:ln>
          <a:noFill/>
        </a:ln>
        <a:effectLst/>
      </c:spPr>
    </c:plotArea>
    <c:legend>
      <c:legendPos val="b"/>
      <c:layout>
        <c:manualLayout>
          <c:xMode val="edge"/>
          <c:yMode val="edge"/>
          <c:x val="0.31548712197325485"/>
          <c:y val="0.87808710240807919"/>
          <c:w val="0.44320973231461797"/>
          <c:h val="8.02982492356994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Rejections</a:t>
            </a:r>
          </a:p>
          <a:p>
            <a:pPr>
              <a:defRPr/>
            </a:pPr>
            <a:r>
              <a:rPr lang="en-GB" b="1">
                <a:solidFill>
                  <a:sysClr val="windowText" lastClr="000000"/>
                </a:solidFill>
              </a:rPr>
              <a:t>Quarter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'2025.26'!$B$81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'2025.26'!$C$79:$E$80</c:f>
              <c:strCache>
                <c:ptCount val="3"/>
                <c:pt idx="0">
                  <c:v>April</c:v>
                </c:pt>
                <c:pt idx="1">
                  <c:v>May</c:v>
                </c:pt>
                <c:pt idx="2">
                  <c:v>June</c:v>
                </c:pt>
              </c:strCache>
            </c:strRef>
          </c:cat>
          <c:val>
            <c:numRef>
              <c:f>'2025.26'!$C$81:$E$81</c:f>
              <c:numCache>
                <c:formatCode>General</c:formatCode>
                <c:ptCount val="3"/>
                <c:pt idx="0">
                  <c:v>36</c:v>
                </c:pt>
                <c:pt idx="1">
                  <c:v>47</c:v>
                </c:pt>
                <c:pt idx="2">
                  <c:v>54</c:v>
                </c:pt>
              </c:numCache>
            </c:numRef>
          </c:val>
          <c:extLst>
            <c:ext xmlns:c16="http://schemas.microsoft.com/office/drawing/2014/chart" uri="{C3380CC4-5D6E-409C-BE32-E72D297353CC}">
              <c16:uniqueId val="{00000000-D5C0-4789-A1C4-8D64C58808DB}"/>
            </c:ext>
          </c:extLst>
        </c:ser>
        <c:ser>
          <c:idx val="1"/>
          <c:order val="1"/>
          <c:tx>
            <c:strRef>
              <c:f>'2025.26'!$B$82</c:f>
              <c:strCache>
                <c:ptCount val="1"/>
                <c:pt idx="0">
                  <c:v>2024/25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'2025.26'!$C$79:$E$80</c:f>
              <c:strCache>
                <c:ptCount val="3"/>
                <c:pt idx="0">
                  <c:v>April</c:v>
                </c:pt>
                <c:pt idx="1">
                  <c:v>May</c:v>
                </c:pt>
                <c:pt idx="2">
                  <c:v>June</c:v>
                </c:pt>
              </c:strCache>
            </c:strRef>
          </c:cat>
          <c:val>
            <c:numRef>
              <c:f>'2025.26'!$C$82:$E$82</c:f>
              <c:numCache>
                <c:formatCode>General</c:formatCode>
                <c:ptCount val="3"/>
                <c:pt idx="0">
                  <c:v>44</c:v>
                </c:pt>
                <c:pt idx="1">
                  <c:v>45</c:v>
                </c:pt>
                <c:pt idx="2">
                  <c:v>31</c:v>
                </c:pt>
              </c:numCache>
            </c:numRef>
          </c:val>
          <c:extLst>
            <c:ext xmlns:c16="http://schemas.microsoft.com/office/drawing/2014/chart" uri="{C3380CC4-5D6E-409C-BE32-E72D297353CC}">
              <c16:uniqueId val="{00000001-D5C0-4789-A1C4-8D64C58808DB}"/>
            </c:ext>
          </c:extLst>
        </c:ser>
        <c:ser>
          <c:idx val="2"/>
          <c:order val="2"/>
          <c:tx>
            <c:strRef>
              <c:f>'2025.26'!$B$83</c:f>
              <c:strCache>
                <c:ptCount val="1"/>
                <c:pt idx="0">
                  <c:v>2025/26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'2025.26'!$C$79:$E$80</c:f>
              <c:strCache>
                <c:ptCount val="3"/>
                <c:pt idx="0">
                  <c:v>April</c:v>
                </c:pt>
                <c:pt idx="1">
                  <c:v>May</c:v>
                </c:pt>
                <c:pt idx="2">
                  <c:v>June</c:v>
                </c:pt>
              </c:strCache>
            </c:strRef>
          </c:cat>
          <c:val>
            <c:numRef>
              <c:f>'2025.26'!$C$83:$E$83</c:f>
              <c:numCache>
                <c:formatCode>General</c:formatCode>
                <c:ptCount val="3"/>
                <c:pt idx="0">
                  <c:v>47</c:v>
                </c:pt>
                <c:pt idx="1">
                  <c:v>39</c:v>
                </c:pt>
                <c:pt idx="2">
                  <c:v>35</c:v>
                </c:pt>
              </c:numCache>
            </c:numRef>
          </c:val>
          <c:extLst>
            <c:ext xmlns:c16="http://schemas.microsoft.com/office/drawing/2014/chart" uri="{C3380CC4-5D6E-409C-BE32-E72D297353CC}">
              <c16:uniqueId val="{00000002-D5C0-4789-A1C4-8D64C58808DB}"/>
            </c:ext>
          </c:extLst>
        </c:ser>
        <c:dLbls>
          <c:dLblPos val="outEnd"/>
          <c:showLegendKey val="0"/>
          <c:showVal val="1"/>
          <c:showCatName val="0"/>
          <c:showSerName val="0"/>
          <c:showPercent val="0"/>
          <c:showBubbleSize val="0"/>
        </c:dLbls>
        <c:gapWidth val="182"/>
        <c:axId val="1993370736"/>
        <c:axId val="1993365456"/>
      </c:barChart>
      <c:catAx>
        <c:axId val="199337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365456"/>
        <c:crosses val="autoZero"/>
        <c:auto val="1"/>
        <c:lblAlgn val="ctr"/>
        <c:lblOffset val="100"/>
        <c:noMultiLvlLbl val="0"/>
      </c:catAx>
      <c:valAx>
        <c:axId val="1993365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No of Rejections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3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t>Household Waste Recycling Rate Trends</a:t>
            </a:r>
            <a:r>
              <a:rPr lang="en-GB" sz="1200" baseline="0"/>
              <a:t>: </a:t>
            </a:r>
            <a:r>
              <a:rPr lang="en-GB" sz="1200"/>
              <a:t>Quarter 4</a:t>
            </a:r>
            <a:r>
              <a:rPr lang="en-GB" sz="1200" baseline="0"/>
              <a:t> </a:t>
            </a:r>
            <a:r>
              <a:rPr lang="en-GB" sz="1200"/>
              <a:t>-</a:t>
            </a:r>
            <a:r>
              <a:rPr lang="en-GB" sz="1200" baseline="0"/>
              <a:t> January to March</a:t>
            </a:r>
            <a:endParaRPr lang="en-GB" sz="1200"/>
          </a:p>
        </c:rich>
      </c:tx>
      <c:layout>
        <c:manualLayout>
          <c:xMode val="edge"/>
          <c:yMode val="edge"/>
          <c:x val="0.17813666520851559"/>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GB"/>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Sheet1!$B$2:$B$7</c:f>
              <c:numCache>
                <c:formatCode>General</c:formatCode>
                <c:ptCount val="6"/>
                <c:pt idx="0">
                  <c:v>42.8</c:v>
                </c:pt>
                <c:pt idx="1">
                  <c:v>49.3</c:v>
                </c:pt>
                <c:pt idx="2">
                  <c:v>48.5</c:v>
                </c:pt>
                <c:pt idx="3">
                  <c:v>51.5</c:v>
                </c:pt>
              </c:numCache>
            </c:numRef>
          </c:val>
          <c:smooth val="0"/>
          <c:extLst>
            <c:ext xmlns:c16="http://schemas.microsoft.com/office/drawing/2014/chart" uri="{C3380CC4-5D6E-409C-BE32-E72D297353CC}">
              <c16:uniqueId val="{00000000-5C8C-4887-BA4F-CB5560925D32}"/>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Sheet1!$C$2:$C$7</c:f>
              <c:numCache>
                <c:formatCode>General</c:formatCode>
                <c:ptCount val="6"/>
                <c:pt idx="0">
                  <c:v>45.8</c:v>
                </c:pt>
                <c:pt idx="1">
                  <c:v>46.2</c:v>
                </c:pt>
                <c:pt idx="2">
                  <c:v>46.4</c:v>
                </c:pt>
                <c:pt idx="3">
                  <c:v>46.4</c:v>
                </c:pt>
              </c:numCache>
            </c:numRef>
          </c:val>
          <c:smooth val="0"/>
          <c:extLst>
            <c:ext xmlns:c16="http://schemas.microsoft.com/office/drawing/2014/chart" uri="{C3380CC4-5D6E-409C-BE32-E72D297353CC}">
              <c16:uniqueId val="{00000001-5C8C-4887-BA4F-CB5560925D32}"/>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54"/>
          <c:min val="42"/>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85B36-7437-448B-B3A1-81FA3A0FA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A7F70-A81C-4351-B5A4-8CFD7966CB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3F8932-8251-47DA-8C3C-672969F7399C}">
  <ds:schemaRefs>
    <ds:schemaRef ds:uri="http://schemas.microsoft.com/sharepoint/v3/contenttype/forms"/>
  </ds:schemaRefs>
</ds:datastoreItem>
</file>

<file path=customXml/itemProps4.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16015</Words>
  <Characters>91290</Characters>
  <Application>Microsoft Office Word</Application>
  <DocSecurity>8</DocSecurity>
  <Lines>760</Lines>
  <Paragraphs>214</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107091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221102 EC 2 November 2022</dc:title>
  <dc:subject/>
  <dc:creator>Glasgow, Jennifer</dc:creator>
  <cp:keywords/>
  <dc:description/>
  <cp:lastModifiedBy>Cull, Joshua</cp:lastModifiedBy>
  <cp:revision>4</cp:revision>
  <cp:lastPrinted>2023-04-25T09:09:00Z</cp:lastPrinted>
  <dcterms:created xsi:type="dcterms:W3CDTF">2025-09-17T10:58:00Z</dcterms:created>
  <dcterms:modified xsi:type="dcterms:W3CDTF">2026-01-09T10:48:00Z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