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5E6CF" w14:textId="77777777" w:rsidR="00BE72BE" w:rsidRPr="00EA3D0C" w:rsidRDefault="00BE72BE" w:rsidP="00BE72BE">
      <w:pPr>
        <w:jc w:val="center"/>
        <w:rPr>
          <w:rFonts w:cs="Arial"/>
          <w:b/>
          <w:caps/>
          <w:sz w:val="28"/>
          <w:szCs w:val="28"/>
          <w:u w:val="single"/>
        </w:rPr>
      </w:pPr>
      <w:r w:rsidRPr="00EA3D0C">
        <w:rPr>
          <w:rFonts w:cs="Arial"/>
          <w:b/>
          <w:caps/>
          <w:sz w:val="28"/>
          <w:szCs w:val="28"/>
          <w:u w:val="single"/>
        </w:rPr>
        <w:t>ARDS and North Down Borough Council</w:t>
      </w:r>
    </w:p>
    <w:p w14:paraId="53C46279" w14:textId="77777777" w:rsidR="00BE72BE" w:rsidRPr="00EA3D0C" w:rsidRDefault="00BE72BE" w:rsidP="00BE72BE">
      <w:pPr>
        <w:rPr>
          <w:rFonts w:cs="Arial"/>
          <w:b/>
          <w:caps/>
          <w:szCs w:val="24"/>
          <w:u w:val="single"/>
        </w:rPr>
      </w:pPr>
    </w:p>
    <w:p w14:paraId="30029C8A" w14:textId="42AC3BF1" w:rsidR="00BE72BE" w:rsidRDefault="00BE72BE" w:rsidP="00BE72BE">
      <w:pPr>
        <w:rPr>
          <w:rFonts w:cs="Arial"/>
        </w:rPr>
      </w:pPr>
      <w:r w:rsidRPr="00600EA9">
        <w:t xml:space="preserve">A </w:t>
      </w:r>
      <w:r>
        <w:t xml:space="preserve">hybrid </w:t>
      </w:r>
      <w:r>
        <w:rPr>
          <w:rFonts w:cs="Arial"/>
        </w:rPr>
        <w:t xml:space="preserve">(in person and via Zoom) </w:t>
      </w:r>
      <w:r w:rsidRPr="00600EA9">
        <w:t xml:space="preserve">meeting of the </w:t>
      </w:r>
      <w:r>
        <w:t xml:space="preserve">Community and Wellbeing Committee </w:t>
      </w:r>
      <w:r w:rsidRPr="00600EA9">
        <w:t xml:space="preserve">was held </w:t>
      </w:r>
      <w:r>
        <w:t>at the Council Chamber, Church Street, Newtownards, and via Zoom, o</w:t>
      </w:r>
      <w:r w:rsidRPr="00600EA9">
        <w:t xml:space="preserve">n </w:t>
      </w:r>
      <w:r>
        <w:rPr>
          <w:rFonts w:cs="Arial"/>
        </w:rPr>
        <w:t>Wednesday 1</w:t>
      </w:r>
      <w:r w:rsidR="0016378F">
        <w:rPr>
          <w:rFonts w:cs="Arial"/>
        </w:rPr>
        <w:t>5</w:t>
      </w:r>
      <w:r>
        <w:rPr>
          <w:rFonts w:cs="Arial"/>
        </w:rPr>
        <w:t xml:space="preserve"> </w:t>
      </w:r>
      <w:r w:rsidR="0016378F">
        <w:rPr>
          <w:rFonts w:cs="Arial"/>
        </w:rPr>
        <w:t>January</w:t>
      </w:r>
      <w:r>
        <w:rPr>
          <w:rFonts w:cs="Arial"/>
        </w:rPr>
        <w:t xml:space="preserve"> 202</w:t>
      </w:r>
      <w:r w:rsidR="0016378F">
        <w:rPr>
          <w:rFonts w:cs="Arial"/>
        </w:rPr>
        <w:t>5</w:t>
      </w:r>
      <w:r>
        <w:rPr>
          <w:rFonts w:cs="Arial"/>
        </w:rPr>
        <w:t xml:space="preserve"> at 7.00 </w:t>
      </w:r>
      <w:r w:rsidRPr="000A416A">
        <w:rPr>
          <w:rFonts w:cs="Arial"/>
        </w:rPr>
        <w:t xml:space="preserve">pm. </w:t>
      </w:r>
    </w:p>
    <w:p w14:paraId="6F3C3924" w14:textId="77777777" w:rsidR="00BE72BE" w:rsidRPr="00EA3D0C" w:rsidRDefault="00BE72BE" w:rsidP="00BE72BE">
      <w:pPr>
        <w:rPr>
          <w:rFonts w:cs="Arial"/>
          <w:b/>
          <w:szCs w:val="24"/>
        </w:rPr>
      </w:pPr>
    </w:p>
    <w:p w14:paraId="74690034" w14:textId="77777777" w:rsidR="00BE72BE" w:rsidRPr="005E5922" w:rsidRDefault="00BE72BE" w:rsidP="00BE72BE">
      <w:pPr>
        <w:rPr>
          <w:rFonts w:eastAsiaTheme="minorHAnsi" w:cs="Arial"/>
          <w:b/>
          <w:caps/>
          <w:szCs w:val="24"/>
        </w:rPr>
      </w:pPr>
      <w:r w:rsidRPr="005E5922">
        <w:rPr>
          <w:rFonts w:eastAsiaTheme="minorHAnsi" w:cs="Arial"/>
          <w:b/>
          <w:caps/>
          <w:szCs w:val="24"/>
          <w:u w:val="single"/>
        </w:rPr>
        <w:t>Present</w:t>
      </w:r>
      <w:r w:rsidRPr="005E5922">
        <w:rPr>
          <w:rFonts w:eastAsiaTheme="minorHAnsi" w:cs="Arial"/>
          <w:b/>
          <w:caps/>
          <w:szCs w:val="24"/>
        </w:rPr>
        <w:t>:</w:t>
      </w:r>
      <w:r w:rsidRPr="005E5922">
        <w:rPr>
          <w:rFonts w:eastAsiaTheme="minorHAnsi" w:cs="Arial"/>
          <w:b/>
          <w:caps/>
          <w:szCs w:val="24"/>
        </w:rPr>
        <w:tab/>
      </w:r>
      <w:r w:rsidRPr="005E5922">
        <w:rPr>
          <w:rFonts w:eastAsiaTheme="minorHAnsi" w:cs="Arial"/>
          <w:b/>
          <w:caps/>
          <w:szCs w:val="24"/>
        </w:rPr>
        <w:tab/>
      </w:r>
    </w:p>
    <w:p w14:paraId="7B39BAE8" w14:textId="77777777" w:rsidR="00BE72BE" w:rsidRPr="005E5922" w:rsidRDefault="00BE72BE" w:rsidP="00BE72BE">
      <w:pPr>
        <w:rPr>
          <w:rFonts w:eastAsiaTheme="minorHAnsi" w:cs="Arial"/>
          <w:b/>
          <w:szCs w:val="24"/>
        </w:rPr>
      </w:pPr>
    </w:p>
    <w:p w14:paraId="70C44566" w14:textId="77777777" w:rsidR="00BE72BE" w:rsidRPr="005E5922" w:rsidRDefault="00BE72BE" w:rsidP="00BE72BE">
      <w:pPr>
        <w:tabs>
          <w:tab w:val="left" w:pos="2156"/>
        </w:tabs>
        <w:rPr>
          <w:rFonts w:eastAsiaTheme="minorHAnsi" w:cs="Arial"/>
          <w:bCs/>
          <w:szCs w:val="24"/>
        </w:rPr>
      </w:pPr>
      <w:r w:rsidRPr="005E5922">
        <w:rPr>
          <w:rFonts w:eastAsiaTheme="minorHAnsi" w:cs="Arial"/>
          <w:b/>
          <w:szCs w:val="24"/>
        </w:rPr>
        <w:t>In the Chair:</w:t>
      </w:r>
      <w:r w:rsidRPr="005E5922">
        <w:rPr>
          <w:rFonts w:eastAsiaTheme="minorHAnsi" w:cs="Arial"/>
          <w:b/>
          <w:szCs w:val="24"/>
        </w:rPr>
        <w:tab/>
      </w:r>
      <w:r>
        <w:rPr>
          <w:rFonts w:eastAsiaTheme="minorHAnsi" w:cs="Arial"/>
          <w:bCs/>
          <w:szCs w:val="24"/>
        </w:rPr>
        <w:t>Alderman Brooks</w:t>
      </w:r>
      <w:r>
        <w:rPr>
          <w:rFonts w:eastAsiaTheme="minorHAnsi" w:cs="Arial"/>
          <w:b/>
          <w:szCs w:val="24"/>
        </w:rPr>
        <w:t xml:space="preserve">  </w:t>
      </w:r>
    </w:p>
    <w:p w14:paraId="34A74248" w14:textId="77777777" w:rsidR="00BE72BE" w:rsidRPr="005E5922" w:rsidRDefault="00BE72BE" w:rsidP="00BE72BE">
      <w:pPr>
        <w:tabs>
          <w:tab w:val="left" w:pos="2156"/>
        </w:tabs>
        <w:rPr>
          <w:rFonts w:eastAsiaTheme="minorHAnsi" w:cs="Arial"/>
          <w:b/>
          <w:szCs w:val="24"/>
        </w:rPr>
      </w:pPr>
    </w:p>
    <w:p w14:paraId="0419A78E" w14:textId="620E1085" w:rsidR="00BE72BE" w:rsidRDefault="00BE72BE" w:rsidP="00BE72BE">
      <w:pPr>
        <w:tabs>
          <w:tab w:val="left" w:pos="2156"/>
          <w:tab w:val="left" w:pos="4536"/>
        </w:tabs>
        <w:rPr>
          <w:rFonts w:eastAsiaTheme="minorHAnsi" w:cs="Arial"/>
          <w:bCs/>
          <w:szCs w:val="24"/>
        </w:rPr>
      </w:pPr>
      <w:r w:rsidRPr="005E5922">
        <w:rPr>
          <w:rFonts w:eastAsiaTheme="minorHAnsi" w:cs="Arial"/>
          <w:b/>
          <w:szCs w:val="24"/>
        </w:rPr>
        <w:t>Alderm</w:t>
      </w:r>
      <w:r>
        <w:rPr>
          <w:rFonts w:eastAsiaTheme="minorHAnsi" w:cs="Arial"/>
          <w:b/>
          <w:szCs w:val="24"/>
        </w:rPr>
        <w:t>a</w:t>
      </w:r>
      <w:r w:rsidRPr="005E5922">
        <w:rPr>
          <w:rFonts w:eastAsiaTheme="minorHAnsi" w:cs="Arial"/>
          <w:b/>
          <w:szCs w:val="24"/>
        </w:rPr>
        <w:t>n:</w:t>
      </w:r>
      <w:r w:rsidRPr="005E5922">
        <w:rPr>
          <w:rFonts w:eastAsiaTheme="minorHAnsi" w:cs="Arial"/>
          <w:b/>
          <w:szCs w:val="24"/>
        </w:rPr>
        <w:tab/>
      </w:r>
      <w:r w:rsidR="000A1E22">
        <w:rPr>
          <w:rFonts w:eastAsiaTheme="minorHAnsi" w:cs="Arial"/>
          <w:bCs/>
          <w:szCs w:val="24"/>
        </w:rPr>
        <w:t>Adair</w:t>
      </w:r>
      <w:r w:rsidR="000A1E22">
        <w:rPr>
          <w:rFonts w:eastAsiaTheme="minorHAnsi" w:cs="Arial"/>
          <w:bCs/>
          <w:szCs w:val="24"/>
        </w:rPr>
        <w:tab/>
        <w:t>McRandal</w:t>
      </w:r>
    </w:p>
    <w:p w14:paraId="2A8DA3EB" w14:textId="3B06058E" w:rsidR="000A1E22" w:rsidRPr="000A1E22" w:rsidRDefault="000A1E22" w:rsidP="00BE72BE">
      <w:pPr>
        <w:tabs>
          <w:tab w:val="left" w:pos="2156"/>
          <w:tab w:val="left" w:pos="4536"/>
        </w:tabs>
        <w:rPr>
          <w:rFonts w:eastAsiaTheme="minorHAnsi" w:cs="Arial"/>
          <w:bCs/>
          <w:szCs w:val="24"/>
        </w:rPr>
      </w:pPr>
      <w:r>
        <w:rPr>
          <w:rFonts w:eastAsiaTheme="minorHAnsi" w:cs="Arial"/>
          <w:bCs/>
          <w:szCs w:val="24"/>
        </w:rPr>
        <w:tab/>
        <w:t>Cummings</w:t>
      </w:r>
    </w:p>
    <w:p w14:paraId="673DB7E4" w14:textId="77777777" w:rsidR="00BE72BE" w:rsidRPr="00E254E5" w:rsidRDefault="00BE72BE" w:rsidP="00BE72BE">
      <w:pPr>
        <w:tabs>
          <w:tab w:val="left" w:pos="2156"/>
          <w:tab w:val="left" w:pos="4536"/>
        </w:tabs>
        <w:rPr>
          <w:rFonts w:eastAsiaTheme="minorHAnsi" w:cs="Arial"/>
          <w:bCs/>
          <w:szCs w:val="24"/>
        </w:rPr>
      </w:pPr>
      <w:r w:rsidRPr="00E254E5">
        <w:rPr>
          <w:rFonts w:eastAsiaTheme="minorHAnsi" w:cs="Arial"/>
          <w:bCs/>
          <w:szCs w:val="24"/>
        </w:rPr>
        <w:tab/>
      </w:r>
      <w:r w:rsidRPr="00E254E5">
        <w:rPr>
          <w:rFonts w:eastAsiaTheme="minorHAnsi" w:cs="Arial"/>
          <w:bCs/>
          <w:szCs w:val="24"/>
        </w:rPr>
        <w:tab/>
      </w:r>
      <w:r w:rsidRPr="00E254E5">
        <w:rPr>
          <w:rFonts w:eastAsiaTheme="minorHAnsi" w:cs="Arial"/>
          <w:bCs/>
          <w:szCs w:val="24"/>
        </w:rPr>
        <w:tab/>
      </w:r>
    </w:p>
    <w:p w14:paraId="4B5FE492" w14:textId="506A9CBF" w:rsidR="00BE72BE" w:rsidRDefault="00BE72BE" w:rsidP="00BE72BE">
      <w:pPr>
        <w:tabs>
          <w:tab w:val="left" w:pos="2156"/>
          <w:tab w:val="left" w:pos="4536"/>
        </w:tabs>
        <w:rPr>
          <w:rFonts w:eastAsiaTheme="minorHAnsi" w:cs="Arial"/>
          <w:bCs/>
          <w:szCs w:val="24"/>
        </w:rPr>
      </w:pPr>
      <w:r w:rsidRPr="005E5922">
        <w:rPr>
          <w:rFonts w:eastAsiaTheme="minorHAnsi" w:cs="Arial"/>
          <w:b/>
          <w:szCs w:val="24"/>
        </w:rPr>
        <w:t>Councillors:</w:t>
      </w:r>
      <w:r w:rsidRPr="005E5922">
        <w:rPr>
          <w:rFonts w:eastAsiaTheme="minorHAnsi" w:cs="Arial"/>
          <w:b/>
          <w:szCs w:val="24"/>
        </w:rPr>
        <w:tab/>
      </w:r>
      <w:r w:rsidR="000A1E22">
        <w:rPr>
          <w:rFonts w:eastAsiaTheme="minorHAnsi" w:cs="Arial"/>
          <w:bCs/>
          <w:szCs w:val="24"/>
        </w:rPr>
        <w:t>Ashe</w:t>
      </w:r>
      <w:r w:rsidR="00950271">
        <w:rPr>
          <w:rFonts w:eastAsiaTheme="minorHAnsi" w:cs="Arial"/>
          <w:bCs/>
          <w:szCs w:val="24"/>
        </w:rPr>
        <w:t xml:space="preserve"> (Zoom)</w:t>
      </w:r>
      <w:r w:rsidR="000A1E22">
        <w:rPr>
          <w:rFonts w:eastAsiaTheme="minorHAnsi" w:cs="Arial"/>
          <w:bCs/>
          <w:szCs w:val="24"/>
        </w:rPr>
        <w:tab/>
        <w:t>S Irvine</w:t>
      </w:r>
    </w:p>
    <w:p w14:paraId="7A2B7173" w14:textId="1F33348F" w:rsidR="000A1E22" w:rsidRDefault="000A1E22" w:rsidP="00BE72BE">
      <w:pPr>
        <w:tabs>
          <w:tab w:val="left" w:pos="2156"/>
          <w:tab w:val="left" w:pos="4536"/>
        </w:tabs>
        <w:rPr>
          <w:rFonts w:eastAsiaTheme="minorHAnsi" w:cs="Arial"/>
          <w:bCs/>
          <w:szCs w:val="24"/>
        </w:rPr>
      </w:pPr>
      <w:r>
        <w:rPr>
          <w:rFonts w:eastAsiaTheme="minorHAnsi" w:cs="Arial"/>
          <w:bCs/>
          <w:szCs w:val="24"/>
        </w:rPr>
        <w:tab/>
        <w:t>Boyle</w:t>
      </w:r>
      <w:r>
        <w:rPr>
          <w:rFonts w:eastAsiaTheme="minorHAnsi" w:cs="Arial"/>
          <w:bCs/>
          <w:szCs w:val="24"/>
        </w:rPr>
        <w:tab/>
        <w:t>W Irvine</w:t>
      </w:r>
    </w:p>
    <w:p w14:paraId="388105E0" w14:textId="29E52746" w:rsidR="000A1E22" w:rsidRDefault="000A1E22" w:rsidP="00BE72BE">
      <w:pPr>
        <w:tabs>
          <w:tab w:val="left" w:pos="2156"/>
          <w:tab w:val="left" w:pos="4536"/>
        </w:tabs>
        <w:rPr>
          <w:rFonts w:eastAsiaTheme="minorHAnsi" w:cs="Arial"/>
          <w:bCs/>
          <w:szCs w:val="24"/>
        </w:rPr>
      </w:pPr>
      <w:r>
        <w:rPr>
          <w:rFonts w:eastAsiaTheme="minorHAnsi" w:cs="Arial"/>
          <w:bCs/>
          <w:szCs w:val="24"/>
        </w:rPr>
        <w:tab/>
        <w:t>Chambers</w:t>
      </w:r>
      <w:r>
        <w:rPr>
          <w:rFonts w:eastAsiaTheme="minorHAnsi" w:cs="Arial"/>
          <w:bCs/>
          <w:szCs w:val="24"/>
        </w:rPr>
        <w:tab/>
        <w:t>Kendall</w:t>
      </w:r>
    </w:p>
    <w:p w14:paraId="167CB4C2" w14:textId="485E2D33" w:rsidR="000A1E22" w:rsidRDefault="000A1E22" w:rsidP="00BE72BE">
      <w:pPr>
        <w:tabs>
          <w:tab w:val="left" w:pos="2156"/>
          <w:tab w:val="left" w:pos="4536"/>
        </w:tabs>
        <w:rPr>
          <w:rFonts w:eastAsiaTheme="minorHAnsi" w:cs="Arial"/>
          <w:bCs/>
          <w:szCs w:val="24"/>
        </w:rPr>
      </w:pPr>
      <w:r>
        <w:rPr>
          <w:rFonts w:eastAsiaTheme="minorHAnsi" w:cs="Arial"/>
          <w:bCs/>
          <w:szCs w:val="24"/>
        </w:rPr>
        <w:tab/>
        <w:t>Cochrane</w:t>
      </w:r>
      <w:r>
        <w:rPr>
          <w:rFonts w:eastAsiaTheme="minorHAnsi" w:cs="Arial"/>
          <w:bCs/>
          <w:szCs w:val="24"/>
        </w:rPr>
        <w:tab/>
        <w:t>McBurney</w:t>
      </w:r>
    </w:p>
    <w:p w14:paraId="20EB346D" w14:textId="0D6F2A2C" w:rsidR="000A1E22" w:rsidRDefault="000A1E22" w:rsidP="00BE72BE">
      <w:pPr>
        <w:tabs>
          <w:tab w:val="left" w:pos="2156"/>
          <w:tab w:val="left" w:pos="4536"/>
        </w:tabs>
        <w:rPr>
          <w:rFonts w:eastAsiaTheme="minorHAnsi" w:cs="Arial"/>
          <w:bCs/>
          <w:szCs w:val="24"/>
        </w:rPr>
      </w:pPr>
      <w:r>
        <w:rPr>
          <w:rFonts w:eastAsiaTheme="minorHAnsi" w:cs="Arial"/>
          <w:bCs/>
          <w:szCs w:val="24"/>
        </w:rPr>
        <w:tab/>
        <w:t>Douglas</w:t>
      </w:r>
      <w:r>
        <w:rPr>
          <w:rFonts w:eastAsiaTheme="minorHAnsi" w:cs="Arial"/>
          <w:bCs/>
          <w:szCs w:val="24"/>
        </w:rPr>
        <w:tab/>
        <w:t>McClean</w:t>
      </w:r>
    </w:p>
    <w:p w14:paraId="27C2C712" w14:textId="7A57ACD6" w:rsidR="000A1E22" w:rsidRPr="000A1E22" w:rsidRDefault="000A1E22" w:rsidP="00BE72BE">
      <w:pPr>
        <w:tabs>
          <w:tab w:val="left" w:pos="2156"/>
          <w:tab w:val="left" w:pos="4536"/>
        </w:tabs>
        <w:rPr>
          <w:rFonts w:eastAsiaTheme="minorHAnsi" w:cs="Arial"/>
          <w:bCs/>
          <w:szCs w:val="24"/>
        </w:rPr>
      </w:pPr>
      <w:r>
        <w:rPr>
          <w:rFonts w:eastAsiaTheme="minorHAnsi" w:cs="Arial"/>
          <w:bCs/>
          <w:szCs w:val="24"/>
        </w:rPr>
        <w:tab/>
        <w:t>Hollywood</w:t>
      </w:r>
      <w:r>
        <w:rPr>
          <w:rFonts w:eastAsiaTheme="minorHAnsi" w:cs="Arial"/>
          <w:bCs/>
          <w:szCs w:val="24"/>
        </w:rPr>
        <w:tab/>
        <w:t>Moore</w:t>
      </w:r>
      <w:r>
        <w:rPr>
          <w:rFonts w:eastAsiaTheme="minorHAnsi" w:cs="Arial"/>
          <w:bCs/>
          <w:szCs w:val="24"/>
        </w:rPr>
        <w:tab/>
      </w:r>
    </w:p>
    <w:p w14:paraId="38D0807E" w14:textId="77777777" w:rsidR="00BE72BE" w:rsidRDefault="00BE72BE" w:rsidP="00BE72BE">
      <w:pPr>
        <w:tabs>
          <w:tab w:val="left" w:pos="2156"/>
          <w:tab w:val="left" w:pos="4536"/>
        </w:tabs>
        <w:rPr>
          <w:rFonts w:eastAsiaTheme="minorHAnsi" w:cs="Arial"/>
          <w:bCs/>
          <w:szCs w:val="24"/>
        </w:rPr>
      </w:pPr>
      <w:r w:rsidRPr="005E5922">
        <w:rPr>
          <w:rFonts w:eastAsiaTheme="minorHAnsi" w:cs="Arial"/>
          <w:bCs/>
          <w:szCs w:val="24"/>
        </w:rPr>
        <w:tab/>
      </w:r>
    </w:p>
    <w:p w14:paraId="31DE383E" w14:textId="18FBA764" w:rsidR="00BE72BE" w:rsidRDefault="00BE72BE" w:rsidP="00BE72BE">
      <w:pPr>
        <w:tabs>
          <w:tab w:val="left" w:pos="2156"/>
          <w:tab w:val="left" w:pos="4536"/>
        </w:tabs>
        <w:rPr>
          <w:rFonts w:eastAsiaTheme="minorHAnsi" w:cs="Arial"/>
          <w:szCs w:val="24"/>
        </w:rPr>
      </w:pPr>
      <w:r w:rsidRPr="005E5922">
        <w:rPr>
          <w:rFonts w:eastAsiaTheme="minorHAnsi" w:cs="Arial"/>
          <w:b/>
          <w:szCs w:val="24"/>
        </w:rPr>
        <w:t>Officers</w:t>
      </w:r>
      <w:r>
        <w:rPr>
          <w:rFonts w:eastAsiaTheme="minorHAnsi" w:cs="Arial"/>
          <w:b/>
          <w:szCs w:val="24"/>
        </w:rPr>
        <w:t xml:space="preserve"> in Attendance</w:t>
      </w:r>
      <w:r w:rsidRPr="005E5922">
        <w:rPr>
          <w:rFonts w:eastAsiaTheme="minorHAnsi" w:cs="Arial"/>
          <w:b/>
          <w:szCs w:val="24"/>
        </w:rPr>
        <w:t xml:space="preserve">: </w:t>
      </w:r>
      <w:r w:rsidRPr="003261BD">
        <w:rPr>
          <w:rFonts w:eastAsiaTheme="minorHAnsi" w:cs="Arial"/>
          <w:bCs/>
          <w:szCs w:val="24"/>
        </w:rPr>
        <w:t>Director of Community and Wellbeing (G Bannister),</w:t>
      </w:r>
      <w:r>
        <w:rPr>
          <w:rFonts w:eastAsiaTheme="minorHAnsi" w:cs="Arial"/>
          <w:b/>
          <w:szCs w:val="24"/>
        </w:rPr>
        <w:t xml:space="preserve"> </w:t>
      </w:r>
      <w:r w:rsidRPr="00676EC2">
        <w:rPr>
          <w:rFonts w:eastAsiaTheme="minorHAnsi" w:cs="Arial"/>
          <w:bCs/>
          <w:szCs w:val="24"/>
        </w:rPr>
        <w:t xml:space="preserve">Head of Community </w:t>
      </w:r>
      <w:r>
        <w:rPr>
          <w:rFonts w:eastAsiaTheme="minorHAnsi" w:cs="Arial"/>
          <w:bCs/>
          <w:szCs w:val="24"/>
        </w:rPr>
        <w:t>and</w:t>
      </w:r>
      <w:r w:rsidRPr="00676EC2">
        <w:rPr>
          <w:rFonts w:eastAsiaTheme="minorHAnsi" w:cs="Arial"/>
          <w:bCs/>
          <w:szCs w:val="24"/>
        </w:rPr>
        <w:t xml:space="preserve"> Culture (N Dorrian</w:t>
      </w:r>
      <w:r w:rsidR="00950271">
        <w:rPr>
          <w:rFonts w:eastAsiaTheme="minorHAnsi" w:cs="Arial"/>
          <w:bCs/>
          <w:szCs w:val="24"/>
        </w:rPr>
        <w:t xml:space="preserve"> - Zoom</w:t>
      </w:r>
      <w:r w:rsidRPr="00676EC2">
        <w:rPr>
          <w:rFonts w:eastAsiaTheme="minorHAnsi" w:cs="Arial"/>
          <w:bCs/>
          <w:szCs w:val="24"/>
        </w:rPr>
        <w:t xml:space="preserve">), Head of Leisure Services (I O’Neill), </w:t>
      </w:r>
      <w:r>
        <w:rPr>
          <w:rFonts w:eastAsiaTheme="minorHAnsi" w:cs="Arial"/>
          <w:bCs/>
          <w:szCs w:val="24"/>
        </w:rPr>
        <w:t xml:space="preserve">Head of </w:t>
      </w:r>
      <w:r w:rsidRPr="00676EC2">
        <w:rPr>
          <w:rFonts w:eastAsiaTheme="minorHAnsi" w:cs="Arial"/>
          <w:bCs/>
          <w:szCs w:val="24"/>
        </w:rPr>
        <w:t xml:space="preserve">Parks </w:t>
      </w:r>
      <w:r>
        <w:rPr>
          <w:rFonts w:eastAsiaTheme="minorHAnsi" w:cs="Arial"/>
          <w:bCs/>
          <w:szCs w:val="24"/>
        </w:rPr>
        <w:t>and</w:t>
      </w:r>
      <w:r w:rsidRPr="00676EC2">
        <w:rPr>
          <w:rFonts w:eastAsiaTheme="minorHAnsi" w:cs="Arial"/>
          <w:bCs/>
          <w:szCs w:val="24"/>
        </w:rPr>
        <w:t xml:space="preserve"> Cemeteries</w:t>
      </w:r>
      <w:r>
        <w:rPr>
          <w:rFonts w:eastAsiaTheme="minorHAnsi" w:cs="Arial"/>
          <w:bCs/>
          <w:szCs w:val="24"/>
        </w:rPr>
        <w:t xml:space="preserve"> </w:t>
      </w:r>
      <w:r w:rsidRPr="00676EC2">
        <w:rPr>
          <w:rFonts w:eastAsiaTheme="minorHAnsi" w:cs="Arial"/>
          <w:bCs/>
          <w:szCs w:val="24"/>
        </w:rPr>
        <w:t>(</w:t>
      </w:r>
      <w:r>
        <w:rPr>
          <w:rFonts w:eastAsiaTheme="minorHAnsi" w:cs="Arial"/>
          <w:bCs/>
          <w:szCs w:val="24"/>
        </w:rPr>
        <w:t>S Daye</w:t>
      </w:r>
      <w:r w:rsidRPr="00676EC2">
        <w:rPr>
          <w:rFonts w:eastAsiaTheme="minorHAnsi" w:cs="Arial"/>
          <w:bCs/>
          <w:szCs w:val="24"/>
        </w:rPr>
        <w:t>)</w:t>
      </w:r>
      <w:r w:rsidR="00950271">
        <w:rPr>
          <w:rFonts w:eastAsiaTheme="minorHAnsi" w:cs="Arial"/>
          <w:bCs/>
          <w:szCs w:val="24"/>
        </w:rPr>
        <w:t>, Head of Administration (A Curtis – Zoom)</w:t>
      </w:r>
      <w:r w:rsidRPr="00676EC2">
        <w:rPr>
          <w:rFonts w:eastAsiaTheme="minorHAnsi" w:cs="Arial"/>
          <w:bCs/>
          <w:szCs w:val="24"/>
        </w:rPr>
        <w:t xml:space="preserve"> and Democratic Services Officer </w:t>
      </w:r>
      <w:r>
        <w:rPr>
          <w:rFonts w:eastAsiaTheme="minorHAnsi" w:cs="Arial"/>
          <w:bCs/>
          <w:szCs w:val="24"/>
        </w:rPr>
        <w:t>(</w:t>
      </w:r>
      <w:r w:rsidR="0056063D">
        <w:rPr>
          <w:rFonts w:eastAsiaTheme="minorHAnsi" w:cs="Arial"/>
          <w:bCs/>
          <w:szCs w:val="24"/>
        </w:rPr>
        <w:t>R King</w:t>
      </w:r>
      <w:r w:rsidRPr="00676EC2">
        <w:rPr>
          <w:rFonts w:eastAsiaTheme="minorHAnsi" w:cs="Arial"/>
          <w:bCs/>
          <w:szCs w:val="24"/>
        </w:rPr>
        <w:t>)</w:t>
      </w:r>
      <w:r w:rsidRPr="005E5922">
        <w:rPr>
          <w:rFonts w:eastAsiaTheme="minorHAnsi" w:cs="Arial"/>
          <w:szCs w:val="24"/>
        </w:rPr>
        <w:t xml:space="preserve"> </w:t>
      </w:r>
    </w:p>
    <w:p w14:paraId="35206D87" w14:textId="77777777" w:rsidR="00BE72BE" w:rsidRDefault="00BE72BE" w:rsidP="00BE72BE"/>
    <w:p w14:paraId="3816A710" w14:textId="49F147AC" w:rsidR="00BE72BE" w:rsidRPr="00BE72BE" w:rsidRDefault="00BE72BE" w:rsidP="00D411D3">
      <w:pPr>
        <w:pStyle w:val="Heading1"/>
      </w:pPr>
      <w:r w:rsidRPr="00D411D3">
        <w:rPr>
          <w:rFonts w:cs="Arial"/>
          <w:u w:val="none"/>
        </w:rPr>
        <w:t>1.</w:t>
      </w:r>
      <w:r w:rsidRPr="00D411D3">
        <w:rPr>
          <w:u w:val="none"/>
        </w:rPr>
        <w:tab/>
      </w:r>
      <w:r>
        <w:t>APOLOGIES</w:t>
      </w:r>
      <w:r w:rsidR="000A1E22">
        <w:t xml:space="preserve"> AND CHAIRMAN’S REMARKS</w:t>
      </w:r>
    </w:p>
    <w:p w14:paraId="5813F48A" w14:textId="77777777" w:rsidR="00BE72BE" w:rsidRPr="00BE72BE" w:rsidRDefault="00BE72BE" w:rsidP="00BE72BE">
      <w:pPr>
        <w:ind w:left="567" w:hanging="567"/>
        <w:rPr>
          <w:rFonts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314623" w14:textId="6C06D44A" w:rsidR="00BE72BE" w:rsidRDefault="00BE72BE" w:rsidP="00BE72BE">
      <w:pPr>
        <w:rPr>
          <w:rFonts w:cs="Arial"/>
          <w:szCs w:val="24"/>
        </w:rPr>
      </w:pPr>
      <w:r>
        <w:rPr>
          <w:rFonts w:cs="Arial"/>
          <w:szCs w:val="24"/>
        </w:rPr>
        <w:t>The Chairman (</w:t>
      </w:r>
      <w:r w:rsidR="000A1E22">
        <w:rPr>
          <w:rFonts w:cs="Arial"/>
          <w:szCs w:val="24"/>
        </w:rPr>
        <w:t>Alderman Brooks)</w:t>
      </w:r>
      <w:r>
        <w:rPr>
          <w:rFonts w:cs="Arial"/>
          <w:szCs w:val="24"/>
        </w:rPr>
        <w:t xml:space="preserve"> sought apologies at this stage</w:t>
      </w:r>
      <w:r w:rsidR="000A1E22">
        <w:rPr>
          <w:rFonts w:cs="Arial"/>
          <w:szCs w:val="24"/>
        </w:rPr>
        <w:t xml:space="preserve"> and noted none had been received.</w:t>
      </w:r>
    </w:p>
    <w:p w14:paraId="774E42EC" w14:textId="77777777" w:rsidR="00BE72BE" w:rsidRDefault="00BE72BE" w:rsidP="00BE72BE">
      <w:pPr>
        <w:rPr>
          <w:rFonts w:cs="Arial"/>
          <w:szCs w:val="24"/>
        </w:rPr>
      </w:pPr>
    </w:p>
    <w:p w14:paraId="5B3ADE3E" w14:textId="16093A0F" w:rsidR="00BE72BE" w:rsidRDefault="00BE72BE" w:rsidP="00BE72BE">
      <w:pPr>
        <w:rPr>
          <w:rFonts w:cs="Arial"/>
          <w:b/>
          <w:bCs/>
          <w:szCs w:val="24"/>
        </w:rPr>
      </w:pPr>
      <w:r>
        <w:rPr>
          <w:rFonts w:cs="Arial"/>
          <w:b/>
          <w:bCs/>
          <w:szCs w:val="24"/>
        </w:rPr>
        <w:t>NOTED.</w:t>
      </w:r>
    </w:p>
    <w:p w14:paraId="14D81518" w14:textId="77777777" w:rsidR="00D411D3" w:rsidRPr="00BE72BE" w:rsidRDefault="00D411D3" w:rsidP="00BE72BE">
      <w:pPr>
        <w:rPr>
          <w:rFonts w:cs="Arial"/>
          <w:b/>
          <w:bCs/>
          <w:szCs w:val="24"/>
        </w:rPr>
      </w:pPr>
    </w:p>
    <w:p w14:paraId="0CE1A3A1" w14:textId="77777777" w:rsidR="00BE72BE" w:rsidRPr="000F6E2D" w:rsidRDefault="00BE72BE" w:rsidP="00BE72BE">
      <w:pPr>
        <w:pStyle w:val="Heading1"/>
      </w:pPr>
      <w:r w:rsidRPr="0056063D">
        <w:rPr>
          <w:rFonts w:cs="Arial"/>
          <w:bCs/>
          <w:color w:val="auto"/>
          <w:szCs w:val="28"/>
          <w:u w:val="none"/>
        </w:rPr>
        <w:t>2.</w:t>
      </w:r>
      <w:r w:rsidRPr="0056063D">
        <w:rPr>
          <w:u w:val="none"/>
        </w:rPr>
        <w:tab/>
      </w:r>
      <w:r w:rsidRPr="00BE72BE">
        <w:rPr>
          <w:rFonts w:ascii="Arial Bold" w:hAnsi="Arial Bold" w:cs="Arial"/>
          <w:bCs/>
          <w:caps/>
          <w:color w:val="auto"/>
          <w:szCs w:val="28"/>
        </w:rPr>
        <w:t>Declarations of Interest</w:t>
      </w:r>
    </w:p>
    <w:p w14:paraId="474F1EBF" w14:textId="77777777" w:rsidR="00BE72BE" w:rsidRDefault="00BE72BE" w:rsidP="00BE72BE"/>
    <w:p w14:paraId="67E2B6F1" w14:textId="30654E8C" w:rsidR="00BE72BE" w:rsidRDefault="00411A8D" w:rsidP="00BE72BE">
      <w:pPr>
        <w:rPr>
          <w:rFonts w:cs="Arial"/>
          <w:szCs w:val="24"/>
        </w:rPr>
      </w:pPr>
      <w:r>
        <w:rPr>
          <w:rFonts w:cs="Arial"/>
          <w:szCs w:val="24"/>
        </w:rPr>
        <w:t>There were no declarations of interest submitted.</w:t>
      </w:r>
    </w:p>
    <w:p w14:paraId="1A1159B1" w14:textId="77777777" w:rsidR="00BE72BE" w:rsidRDefault="00BE72BE" w:rsidP="00BE72BE">
      <w:pPr>
        <w:rPr>
          <w:rFonts w:cs="Arial"/>
          <w:szCs w:val="24"/>
        </w:rPr>
      </w:pPr>
    </w:p>
    <w:p w14:paraId="4CF673E7" w14:textId="5E71C320" w:rsidR="00BE72BE" w:rsidRDefault="00BE72BE" w:rsidP="00BE72BE">
      <w:pPr>
        <w:rPr>
          <w:rFonts w:cs="Arial"/>
          <w:b/>
          <w:bCs/>
          <w:szCs w:val="24"/>
        </w:rPr>
      </w:pPr>
      <w:r>
        <w:rPr>
          <w:rFonts w:cs="Arial"/>
          <w:b/>
          <w:bCs/>
          <w:szCs w:val="24"/>
        </w:rPr>
        <w:t>NOTED.</w:t>
      </w:r>
      <w:bookmarkStart w:id="0" w:name="_Hlk165630040"/>
      <w:bookmarkStart w:id="1" w:name="_Hlk165630093"/>
      <w:bookmarkStart w:id="2" w:name="_Hlk176775335"/>
      <w:bookmarkStart w:id="3" w:name="_Hlk163724217"/>
    </w:p>
    <w:p w14:paraId="77EE4A8C" w14:textId="77777777" w:rsidR="00D411D3" w:rsidRDefault="00D411D3" w:rsidP="00BE72BE">
      <w:pPr>
        <w:rPr>
          <w:rFonts w:cs="Arial"/>
          <w:b/>
          <w:bCs/>
          <w:szCs w:val="24"/>
        </w:rPr>
      </w:pPr>
    </w:p>
    <w:p w14:paraId="25C94700" w14:textId="48D42F4E" w:rsidR="00BE72BE" w:rsidRPr="00BE72BE" w:rsidRDefault="009B6AB4" w:rsidP="009B6AB4">
      <w:pPr>
        <w:pStyle w:val="Heading1"/>
        <w:ind w:left="720" w:hanging="720"/>
        <w:rPr>
          <w:rFonts w:ascii="Arial Bold" w:hAnsi="Arial Bold" w:cs="Arial" w:hint="eastAsia"/>
          <w:b w:val="0"/>
          <w:bCs/>
          <w:caps/>
          <w:color w:val="auto"/>
          <w:szCs w:val="28"/>
        </w:rPr>
      </w:pPr>
      <w:bookmarkStart w:id="4" w:name="_Hlk184739711"/>
      <w:r>
        <w:rPr>
          <w:rFonts w:cs="Arial"/>
          <w:bCs/>
          <w:color w:val="auto"/>
          <w:sz w:val="24"/>
          <w:szCs w:val="24"/>
          <w:u w:val="none"/>
        </w:rPr>
        <w:t>3</w:t>
      </w:r>
      <w:r w:rsidR="00BE72BE" w:rsidRPr="0056063D">
        <w:rPr>
          <w:rFonts w:cs="Arial"/>
          <w:bCs/>
          <w:color w:val="auto"/>
          <w:sz w:val="24"/>
          <w:szCs w:val="24"/>
          <w:u w:val="none"/>
        </w:rPr>
        <w:t>.</w:t>
      </w:r>
      <w:r w:rsidR="00BE72BE" w:rsidRPr="0056063D">
        <w:rPr>
          <w:u w:val="none"/>
        </w:rPr>
        <w:tab/>
      </w:r>
      <w:r w:rsidR="0016378F" w:rsidRPr="0016378F">
        <w:rPr>
          <w:rFonts w:ascii="Arial Bold" w:eastAsia="Calibri" w:hAnsi="Arial Bold" w:cs="Arial"/>
          <w:bCs/>
          <w:caps/>
          <w:color w:val="auto"/>
          <w:szCs w:val="28"/>
        </w:rPr>
        <w:t>Celebration Display Bed Policy Update</w:t>
      </w:r>
      <w:r>
        <w:rPr>
          <w:rFonts w:ascii="Arial Bold" w:eastAsia="Calibri" w:hAnsi="Arial Bold" w:cs="Arial"/>
          <w:bCs/>
          <w:caps/>
          <w:color w:val="auto"/>
          <w:szCs w:val="28"/>
        </w:rPr>
        <w:t xml:space="preserve"> (FILE PCA136)</w:t>
      </w:r>
    </w:p>
    <w:bookmarkEnd w:id="0"/>
    <w:p w14:paraId="35B59BEC" w14:textId="42F66DBC" w:rsidR="00BE72BE" w:rsidRDefault="00BE72BE" w:rsidP="00BE72BE">
      <w:pPr>
        <w:contextualSpacing/>
        <w:rPr>
          <w:rFonts w:cs="Arial"/>
          <w:szCs w:val="24"/>
        </w:rPr>
      </w:pPr>
      <w:r>
        <w:rPr>
          <w:rFonts w:cs="Arial"/>
          <w:szCs w:val="24"/>
        </w:rPr>
        <w:tab/>
      </w:r>
      <w:r w:rsidR="009B6AB4">
        <w:rPr>
          <w:rFonts w:cs="Arial"/>
          <w:szCs w:val="24"/>
        </w:rPr>
        <w:t>(Appendix I)</w:t>
      </w:r>
    </w:p>
    <w:p w14:paraId="66644147" w14:textId="77777777" w:rsidR="009B6AB4" w:rsidRDefault="009B6AB4" w:rsidP="00BE72BE">
      <w:pPr>
        <w:contextualSpacing/>
        <w:rPr>
          <w:rFonts w:cs="Arial"/>
          <w:szCs w:val="24"/>
        </w:rPr>
      </w:pPr>
    </w:p>
    <w:p w14:paraId="23EEAF80" w14:textId="77777777" w:rsidR="009B6AB4" w:rsidRPr="009B6AB4" w:rsidRDefault="00BE72BE" w:rsidP="009B6AB4">
      <w:bookmarkStart w:id="5" w:name="_Hlk161127560"/>
      <w:bookmarkEnd w:id="1"/>
      <w:r w:rsidRPr="004A64D9">
        <w:t>PREVIOUSLY CIRCULATED:- Report from the Director of Community and Wellbeing detailing that</w:t>
      </w:r>
      <w:r w:rsidR="00C01594">
        <w:t xml:space="preserve"> </w:t>
      </w:r>
      <w:r w:rsidR="009B6AB4" w:rsidRPr="009B6AB4">
        <w:t>that in February 2019 Council agreed a policy for the use of Display Beds in the Borough, this policy required Officers to report to Council any applications received by external organisations.</w:t>
      </w:r>
    </w:p>
    <w:p w14:paraId="16CF8756" w14:textId="77777777" w:rsidR="009B6AB4" w:rsidRPr="009B6AB4" w:rsidRDefault="009B6AB4" w:rsidP="009B6AB4"/>
    <w:p w14:paraId="3287ACCF" w14:textId="77777777" w:rsidR="009B6AB4" w:rsidRPr="009B6AB4" w:rsidRDefault="009B6AB4" w:rsidP="009B6AB4">
      <w:r w:rsidRPr="009B6AB4">
        <w:t xml:space="preserve">Officers had reviewed the policy and had made some suggested changes to improve the sustainability of beds and increase the number of beds available to those wishing </w:t>
      </w:r>
      <w:r w:rsidRPr="009B6AB4">
        <w:lastRenderedPageBreak/>
        <w:t>to celebrate and promote their celebration. In line with the Policy Development Process as agreed by Council these updates were now being brought to Council for approval.  The main changes were summarised below.</w:t>
      </w:r>
    </w:p>
    <w:p w14:paraId="19FD4E61" w14:textId="77777777" w:rsidR="009B6AB4" w:rsidRPr="009B6AB4" w:rsidRDefault="009B6AB4" w:rsidP="009B6AB4"/>
    <w:p w14:paraId="25B4962A" w14:textId="77777777" w:rsidR="009B6AB4" w:rsidRPr="009B6AB4" w:rsidRDefault="009B6AB4" w:rsidP="009B6AB4">
      <w:pPr>
        <w:rPr>
          <w:b/>
          <w:bCs/>
        </w:rPr>
      </w:pPr>
      <w:r w:rsidRPr="009B6AB4">
        <w:rPr>
          <w:b/>
          <w:bCs/>
        </w:rPr>
        <w:t>Policy Title</w:t>
      </w:r>
    </w:p>
    <w:p w14:paraId="3DDE7A81" w14:textId="2615FA5F" w:rsidR="009B6AB4" w:rsidRDefault="009B6AB4" w:rsidP="009B6AB4">
      <w:r w:rsidRPr="009B6AB4">
        <w:t>The title and some content had been changed to remove the reference of ‘floral display’. This was re-iterating the change and would now be referred to as ‘Celebration Display’.</w:t>
      </w:r>
    </w:p>
    <w:p w14:paraId="1AEF9115" w14:textId="77777777" w:rsidR="009B6AB4" w:rsidRPr="009B6AB4" w:rsidRDefault="009B6AB4" w:rsidP="009B6AB4">
      <w:pPr>
        <w:rPr>
          <w:b/>
          <w:bCs/>
        </w:rPr>
      </w:pPr>
    </w:p>
    <w:p w14:paraId="1B0E6A14" w14:textId="77777777" w:rsidR="009B6AB4" w:rsidRPr="009B6AB4" w:rsidRDefault="009B6AB4" w:rsidP="009B6AB4">
      <w:pPr>
        <w:rPr>
          <w:b/>
          <w:bCs/>
        </w:rPr>
      </w:pPr>
      <w:r w:rsidRPr="009B6AB4">
        <w:rPr>
          <w:b/>
          <w:bCs/>
        </w:rPr>
        <w:t>Locations</w:t>
      </w:r>
    </w:p>
    <w:p w14:paraId="1308321F" w14:textId="77777777" w:rsidR="009B6AB4" w:rsidRPr="009B6AB4" w:rsidRDefault="009B6AB4" w:rsidP="009B6AB4">
      <w:r w:rsidRPr="009B6AB4">
        <w:t>To date there had been five display bed locations:</w:t>
      </w:r>
    </w:p>
    <w:p w14:paraId="3C779339" w14:textId="77777777" w:rsidR="009B6AB4" w:rsidRPr="009B6AB4" w:rsidRDefault="009B6AB4" w:rsidP="009B6AB4"/>
    <w:p w14:paraId="5257C1E1" w14:textId="77777777" w:rsidR="009B6AB4" w:rsidRPr="009B6AB4" w:rsidRDefault="009B6AB4" w:rsidP="00563A55">
      <w:pPr>
        <w:numPr>
          <w:ilvl w:val="0"/>
          <w:numId w:val="1"/>
        </w:numPr>
      </w:pPr>
      <w:r w:rsidRPr="009B6AB4">
        <w:t>Adjacent to Bangor Post and Sorting Office </w:t>
      </w:r>
    </w:p>
    <w:p w14:paraId="0BB5BC38" w14:textId="77777777" w:rsidR="009B6AB4" w:rsidRPr="009B6AB4" w:rsidRDefault="009B6AB4" w:rsidP="00563A55">
      <w:pPr>
        <w:numPr>
          <w:ilvl w:val="0"/>
          <w:numId w:val="2"/>
        </w:numPr>
      </w:pPr>
      <w:r w:rsidRPr="009B6AB4">
        <w:t>At the Bangor Road entrance to Ballymenoch Park, Holywood </w:t>
      </w:r>
    </w:p>
    <w:p w14:paraId="56025DE6" w14:textId="77777777" w:rsidR="009B6AB4" w:rsidRPr="009B6AB4" w:rsidRDefault="009B6AB4" w:rsidP="00563A55">
      <w:pPr>
        <w:numPr>
          <w:ilvl w:val="0"/>
          <w:numId w:val="3"/>
        </w:numPr>
      </w:pPr>
      <w:r w:rsidRPr="009B6AB4">
        <w:t>Court Square, Newtownards </w:t>
      </w:r>
    </w:p>
    <w:p w14:paraId="33D92B2E" w14:textId="77777777" w:rsidR="009B6AB4" w:rsidRPr="009B6AB4" w:rsidRDefault="009B6AB4" w:rsidP="00563A55">
      <w:pPr>
        <w:numPr>
          <w:ilvl w:val="0"/>
          <w:numId w:val="4"/>
        </w:numPr>
      </w:pPr>
      <w:r w:rsidRPr="009B6AB4">
        <w:t>East Street, Donaghadee </w:t>
      </w:r>
    </w:p>
    <w:p w14:paraId="2D5A4965" w14:textId="77777777" w:rsidR="009B6AB4" w:rsidRPr="009B6AB4" w:rsidRDefault="009B6AB4" w:rsidP="00563A55">
      <w:pPr>
        <w:numPr>
          <w:ilvl w:val="0"/>
          <w:numId w:val="5"/>
        </w:numPr>
      </w:pPr>
      <w:r w:rsidRPr="009B6AB4">
        <w:t>Comber Square, Comber. </w:t>
      </w:r>
    </w:p>
    <w:p w14:paraId="7BBE7EAE" w14:textId="77777777" w:rsidR="009B6AB4" w:rsidRPr="009B6AB4" w:rsidRDefault="009B6AB4" w:rsidP="009B6AB4"/>
    <w:p w14:paraId="560ED4FE" w14:textId="77777777" w:rsidR="009B6AB4" w:rsidRPr="009B6AB4" w:rsidRDefault="009B6AB4" w:rsidP="009B6AB4">
      <w:r w:rsidRPr="009B6AB4">
        <w:t>This updated Policy proposed an additional 6 locations.  These had been selected in areas of good traffic flow/footfall, on Council owned and/or maintained land and to achieve a wider geographical spread across the Borough.</w:t>
      </w:r>
    </w:p>
    <w:p w14:paraId="120DF0D0" w14:textId="77777777" w:rsidR="009B6AB4" w:rsidRPr="009B6AB4" w:rsidRDefault="009B6AB4" w:rsidP="009B6AB4"/>
    <w:p w14:paraId="3BDC1B8D" w14:textId="77777777" w:rsidR="009B6AB4" w:rsidRPr="009B6AB4" w:rsidRDefault="009B6AB4" w:rsidP="009B6AB4">
      <w:r w:rsidRPr="009B6AB4">
        <w:t>New Locations proposed are:</w:t>
      </w:r>
    </w:p>
    <w:p w14:paraId="0619CEB6" w14:textId="77777777" w:rsidR="009B6AB4" w:rsidRPr="009B6AB4" w:rsidRDefault="009B6AB4" w:rsidP="009B6AB4"/>
    <w:p w14:paraId="271BD178" w14:textId="77777777" w:rsidR="009B6AB4" w:rsidRPr="009B6AB4" w:rsidRDefault="009B6AB4" w:rsidP="00563A55">
      <w:pPr>
        <w:numPr>
          <w:ilvl w:val="0"/>
          <w:numId w:val="6"/>
        </w:numPr>
      </w:pPr>
      <w:r w:rsidRPr="009B6AB4">
        <w:t>Exploris Aquarium, Portaferry </w:t>
      </w:r>
    </w:p>
    <w:p w14:paraId="713FA8A8" w14:textId="77777777" w:rsidR="009B6AB4" w:rsidRPr="009B6AB4" w:rsidRDefault="009B6AB4" w:rsidP="009B6AB4"/>
    <w:p w14:paraId="32361A7C" w14:textId="77777777" w:rsidR="009B6AB4" w:rsidRPr="009B6AB4" w:rsidRDefault="009B6AB4" w:rsidP="009B6AB4">
      <w:r w:rsidRPr="009B6AB4">
        <w:rPr>
          <w:noProof/>
        </w:rPr>
        <w:drawing>
          <wp:inline distT="0" distB="0" distL="0" distR="0" wp14:anchorId="34F58770" wp14:editId="4A59A955">
            <wp:extent cx="4283945" cy="2362200"/>
            <wp:effectExtent l="0" t="0" r="2540" b="0"/>
            <wp:docPr id="1307273277" name="Picture 1" descr="A road with a stone wall and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73277" name="Picture 1" descr="A road with a stone wall and a building&#10;&#10;Description automatically generated"/>
                    <pic:cNvPicPr/>
                  </pic:nvPicPr>
                  <pic:blipFill>
                    <a:blip r:embed="rId11"/>
                    <a:stretch>
                      <a:fillRect/>
                    </a:stretch>
                  </pic:blipFill>
                  <pic:spPr>
                    <a:xfrm>
                      <a:off x="0" y="0"/>
                      <a:ext cx="4336539" cy="2391201"/>
                    </a:xfrm>
                    <a:prstGeom prst="rect">
                      <a:avLst/>
                    </a:prstGeom>
                  </pic:spPr>
                </pic:pic>
              </a:graphicData>
            </a:graphic>
          </wp:inline>
        </w:drawing>
      </w:r>
    </w:p>
    <w:p w14:paraId="60A2DEC9" w14:textId="77777777" w:rsidR="009B6AB4" w:rsidRPr="009B6AB4" w:rsidRDefault="009B6AB4" w:rsidP="009B6AB4"/>
    <w:p w14:paraId="6349B9C2" w14:textId="77777777" w:rsidR="009B6AB4" w:rsidRPr="009B6AB4" w:rsidRDefault="009B6AB4" w:rsidP="00563A55">
      <w:pPr>
        <w:numPr>
          <w:ilvl w:val="0"/>
          <w:numId w:val="7"/>
        </w:numPr>
      </w:pPr>
      <w:r w:rsidRPr="009B6AB4">
        <w:t>Castlebawn Road/Portaferry Road adjacent to Londonderry Park, Newtownards </w:t>
      </w:r>
    </w:p>
    <w:p w14:paraId="1E68212B" w14:textId="77777777" w:rsidR="009B6AB4" w:rsidRPr="009B6AB4" w:rsidRDefault="009B6AB4" w:rsidP="009B6AB4"/>
    <w:p w14:paraId="1BCD325C" w14:textId="77777777" w:rsidR="009B6AB4" w:rsidRPr="009B6AB4" w:rsidRDefault="009B6AB4" w:rsidP="009B6AB4">
      <w:r w:rsidRPr="009B6AB4">
        <w:rPr>
          <w:noProof/>
        </w:rPr>
        <w:lastRenderedPageBreak/>
        <w:drawing>
          <wp:inline distT="0" distB="0" distL="0" distR="0" wp14:anchorId="6CC1ECF4" wp14:editId="66AC4CFE">
            <wp:extent cx="4247791" cy="1933575"/>
            <wp:effectExtent l="0" t="0" r="635" b="0"/>
            <wp:docPr id="1949969845" name="Picture 1" descr="A field of flowers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69845" name="Picture 1" descr="A field of flowers in front of a building&#10;&#10;Description automatically generated"/>
                    <pic:cNvPicPr>
                      <a:picLocks noChangeAspect="1"/>
                    </pic:cNvPicPr>
                  </pic:nvPicPr>
                  <pic:blipFill>
                    <a:blip r:embed="rId12"/>
                    <a:stretch>
                      <a:fillRect/>
                    </a:stretch>
                  </pic:blipFill>
                  <pic:spPr>
                    <a:xfrm>
                      <a:off x="0" y="0"/>
                      <a:ext cx="4249249" cy="1934239"/>
                    </a:xfrm>
                    <a:prstGeom prst="rect">
                      <a:avLst/>
                    </a:prstGeom>
                  </pic:spPr>
                </pic:pic>
              </a:graphicData>
            </a:graphic>
          </wp:inline>
        </w:drawing>
      </w:r>
    </w:p>
    <w:p w14:paraId="036789C8" w14:textId="77777777" w:rsidR="009B6AB4" w:rsidRPr="009B6AB4" w:rsidRDefault="009B6AB4" w:rsidP="009B6AB4"/>
    <w:p w14:paraId="361D6A17" w14:textId="77777777" w:rsidR="009B6AB4" w:rsidRPr="009B6AB4" w:rsidRDefault="009B6AB4" w:rsidP="00563A55">
      <w:pPr>
        <w:numPr>
          <w:ilvl w:val="0"/>
          <w:numId w:val="8"/>
        </w:numPr>
      </w:pPr>
      <w:r w:rsidRPr="009B6AB4">
        <w:t>Ballygowan Community Centre </w:t>
      </w:r>
    </w:p>
    <w:p w14:paraId="217BC32F" w14:textId="77777777" w:rsidR="009B6AB4" w:rsidRPr="009B6AB4" w:rsidRDefault="009B6AB4" w:rsidP="009B6AB4"/>
    <w:p w14:paraId="23FB98D9" w14:textId="77777777" w:rsidR="009B6AB4" w:rsidRPr="009B6AB4" w:rsidRDefault="009B6AB4" w:rsidP="009B6AB4">
      <w:r w:rsidRPr="009B6AB4">
        <w:rPr>
          <w:noProof/>
        </w:rPr>
        <w:drawing>
          <wp:inline distT="0" distB="0" distL="0" distR="0" wp14:anchorId="7B128BF4" wp14:editId="11900E1F">
            <wp:extent cx="4349359" cy="2152650"/>
            <wp:effectExtent l="0" t="0" r="0" b="0"/>
            <wp:docPr id="1627595921" name="Picture 1" descr="A street with cars parked in the middle of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95921" name="Picture 1" descr="A street with cars parked in the middle of the road&#10;&#10;Description automatically generated"/>
                    <pic:cNvPicPr/>
                  </pic:nvPicPr>
                  <pic:blipFill>
                    <a:blip r:embed="rId13"/>
                    <a:stretch>
                      <a:fillRect/>
                    </a:stretch>
                  </pic:blipFill>
                  <pic:spPr>
                    <a:xfrm>
                      <a:off x="0" y="0"/>
                      <a:ext cx="4362120" cy="2158966"/>
                    </a:xfrm>
                    <a:prstGeom prst="rect">
                      <a:avLst/>
                    </a:prstGeom>
                  </pic:spPr>
                </pic:pic>
              </a:graphicData>
            </a:graphic>
          </wp:inline>
        </w:drawing>
      </w:r>
    </w:p>
    <w:p w14:paraId="06238E35" w14:textId="77777777" w:rsidR="009B6AB4" w:rsidRPr="009B6AB4" w:rsidRDefault="009B6AB4" w:rsidP="009B6AB4"/>
    <w:p w14:paraId="1D1344C6" w14:textId="77777777" w:rsidR="009B6AB4" w:rsidRPr="009B6AB4" w:rsidRDefault="009B6AB4" w:rsidP="00563A55">
      <w:pPr>
        <w:numPr>
          <w:ilvl w:val="0"/>
          <w:numId w:val="8"/>
        </w:numPr>
      </w:pPr>
      <w:r w:rsidRPr="009B6AB4">
        <w:t>Kiltonga Nature Reserve, Newtownards</w:t>
      </w:r>
    </w:p>
    <w:p w14:paraId="07421848" w14:textId="77777777" w:rsidR="009B6AB4" w:rsidRPr="009B6AB4" w:rsidRDefault="009B6AB4" w:rsidP="009B6AB4"/>
    <w:p w14:paraId="0DAA260D" w14:textId="77777777" w:rsidR="009B6AB4" w:rsidRPr="009B6AB4" w:rsidRDefault="009B6AB4" w:rsidP="009B6AB4">
      <w:r w:rsidRPr="009B6AB4">
        <w:rPr>
          <w:noProof/>
        </w:rPr>
        <w:drawing>
          <wp:inline distT="0" distB="0" distL="0" distR="0" wp14:anchorId="5E7A861D" wp14:editId="1D77F1FC">
            <wp:extent cx="4343776" cy="1695450"/>
            <wp:effectExtent l="0" t="0" r="0" b="0"/>
            <wp:docPr id="1304232450" name="Picture 1" descr="A road with grass and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32450" name="Picture 1" descr="A road with grass and trees in the background&#10;&#10;Description automatically generated"/>
                    <pic:cNvPicPr/>
                  </pic:nvPicPr>
                  <pic:blipFill>
                    <a:blip r:embed="rId14"/>
                    <a:stretch>
                      <a:fillRect/>
                    </a:stretch>
                  </pic:blipFill>
                  <pic:spPr>
                    <a:xfrm>
                      <a:off x="0" y="0"/>
                      <a:ext cx="4375506" cy="1707835"/>
                    </a:xfrm>
                    <a:prstGeom prst="rect">
                      <a:avLst/>
                    </a:prstGeom>
                  </pic:spPr>
                </pic:pic>
              </a:graphicData>
            </a:graphic>
          </wp:inline>
        </w:drawing>
      </w:r>
    </w:p>
    <w:p w14:paraId="5382746C" w14:textId="77777777" w:rsidR="009B6AB4" w:rsidRPr="009B6AB4" w:rsidRDefault="009B6AB4" w:rsidP="009B6AB4"/>
    <w:p w14:paraId="4EB939D0" w14:textId="77777777" w:rsidR="009B6AB4" w:rsidRPr="009B6AB4" w:rsidRDefault="009B6AB4" w:rsidP="00563A55">
      <w:pPr>
        <w:numPr>
          <w:ilvl w:val="0"/>
          <w:numId w:val="9"/>
        </w:numPr>
      </w:pPr>
      <w:r w:rsidRPr="009B6AB4">
        <w:t>Brice Park, Donaghadee Road, Bangor</w:t>
      </w:r>
    </w:p>
    <w:p w14:paraId="32EBAD97" w14:textId="77777777" w:rsidR="009B6AB4" w:rsidRPr="009B6AB4" w:rsidRDefault="009B6AB4" w:rsidP="009B6AB4"/>
    <w:p w14:paraId="166F4935" w14:textId="77777777" w:rsidR="009B6AB4" w:rsidRPr="009B6AB4" w:rsidRDefault="009B6AB4" w:rsidP="009B6AB4">
      <w:r w:rsidRPr="009B6AB4">
        <w:rPr>
          <w:noProof/>
        </w:rPr>
        <w:lastRenderedPageBreak/>
        <w:drawing>
          <wp:inline distT="0" distB="0" distL="0" distR="0" wp14:anchorId="1D8B1628" wp14:editId="7BDDCC8D">
            <wp:extent cx="4133850" cy="2777906"/>
            <wp:effectExtent l="0" t="0" r="0" b="3810"/>
            <wp:docPr id="806921192" name="Picture 1" descr="A house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21192" name="Picture 1" descr="A house on a hill&#10;&#10;Description automatically generated"/>
                    <pic:cNvPicPr/>
                  </pic:nvPicPr>
                  <pic:blipFill>
                    <a:blip r:embed="rId15"/>
                    <a:stretch>
                      <a:fillRect/>
                    </a:stretch>
                  </pic:blipFill>
                  <pic:spPr>
                    <a:xfrm>
                      <a:off x="0" y="0"/>
                      <a:ext cx="4169524" cy="2801879"/>
                    </a:xfrm>
                    <a:prstGeom prst="rect">
                      <a:avLst/>
                    </a:prstGeom>
                  </pic:spPr>
                </pic:pic>
              </a:graphicData>
            </a:graphic>
          </wp:inline>
        </w:drawing>
      </w:r>
    </w:p>
    <w:p w14:paraId="206244CD" w14:textId="77777777" w:rsidR="009B6AB4" w:rsidRDefault="009B6AB4" w:rsidP="009B6AB4"/>
    <w:p w14:paraId="45B711B0" w14:textId="77777777" w:rsidR="009B6AB4" w:rsidRPr="009B6AB4" w:rsidRDefault="009B6AB4" w:rsidP="00563A55">
      <w:pPr>
        <w:numPr>
          <w:ilvl w:val="0"/>
          <w:numId w:val="10"/>
        </w:numPr>
      </w:pPr>
      <w:r w:rsidRPr="009B6AB4">
        <w:t>Corner of Comber Road/Beechvale Road @Balloo</w:t>
      </w:r>
    </w:p>
    <w:p w14:paraId="1B2E795C" w14:textId="77777777" w:rsidR="009B6AB4" w:rsidRPr="009B6AB4" w:rsidRDefault="009B6AB4" w:rsidP="009B6AB4"/>
    <w:p w14:paraId="60F291E4" w14:textId="77777777" w:rsidR="009B6AB4" w:rsidRPr="009B6AB4" w:rsidRDefault="009B6AB4" w:rsidP="009B6AB4">
      <w:r w:rsidRPr="009B6AB4">
        <w:rPr>
          <w:noProof/>
        </w:rPr>
        <w:drawing>
          <wp:inline distT="0" distB="0" distL="0" distR="0" wp14:anchorId="06FD3D21" wp14:editId="3C1ED0DD">
            <wp:extent cx="4511805" cy="2076450"/>
            <wp:effectExtent l="0" t="0" r="3175" b="0"/>
            <wp:docPr id="913396944" name="Picture 1" descr="A road with a sign and a car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96944" name="Picture 1" descr="A road with a sign and a car in the background&#10;&#10;Description automatically generated with medium confidence"/>
                    <pic:cNvPicPr/>
                  </pic:nvPicPr>
                  <pic:blipFill>
                    <a:blip r:embed="rId16"/>
                    <a:stretch>
                      <a:fillRect/>
                    </a:stretch>
                  </pic:blipFill>
                  <pic:spPr>
                    <a:xfrm>
                      <a:off x="0" y="0"/>
                      <a:ext cx="4524650" cy="2082362"/>
                    </a:xfrm>
                    <a:prstGeom prst="rect">
                      <a:avLst/>
                    </a:prstGeom>
                  </pic:spPr>
                </pic:pic>
              </a:graphicData>
            </a:graphic>
          </wp:inline>
        </w:drawing>
      </w:r>
    </w:p>
    <w:p w14:paraId="54D3BF01" w14:textId="77777777" w:rsidR="009B6AB4" w:rsidRPr="009B6AB4" w:rsidRDefault="009B6AB4" w:rsidP="009B6AB4"/>
    <w:p w14:paraId="5A5367C6" w14:textId="77777777" w:rsidR="009B6AB4" w:rsidRPr="009B6AB4" w:rsidRDefault="009B6AB4" w:rsidP="009B6AB4">
      <w:r w:rsidRPr="009B6AB4">
        <w:t xml:space="preserve">In addition to the above, Officers had considered the council’s commitment to sustainability, legal requirements and good practice guidance and reviewed our approach to floral display beds.  This frequent turnover of floral beds was not efficient in terms of resources nor was it an environmentally sustainable method of managing our planting and displays.  </w:t>
      </w:r>
    </w:p>
    <w:p w14:paraId="4CC0EBAC" w14:textId="77777777" w:rsidR="009B6AB4" w:rsidRPr="009B6AB4" w:rsidRDefault="009B6AB4" w:rsidP="009B6AB4"/>
    <w:p w14:paraId="201E1009" w14:textId="77777777" w:rsidR="009B6AB4" w:rsidRPr="009B6AB4" w:rsidRDefault="009B6AB4" w:rsidP="009B6AB4">
      <w:r w:rsidRPr="009B6AB4">
        <w:t>The change proposed was to move to an annual sign per application and Council Parks staff would continue to plant and maintain the planting in the bed around any signage in line with normal sustainable planting scheduling.</w:t>
      </w:r>
    </w:p>
    <w:p w14:paraId="3C59E7FC" w14:textId="77777777" w:rsidR="009B6AB4" w:rsidRPr="009B6AB4" w:rsidRDefault="009B6AB4" w:rsidP="009B6AB4"/>
    <w:p w14:paraId="602589A8" w14:textId="77777777" w:rsidR="009B6AB4" w:rsidRPr="009B6AB4" w:rsidRDefault="009B6AB4" w:rsidP="009B6AB4">
      <w:r w:rsidRPr="009B6AB4">
        <w:t xml:space="preserve">The policy changes would now align with the DfI’s guidance document RSPPG E004 on signage sizes to ensure adherence to road safety and good practice. </w:t>
      </w:r>
    </w:p>
    <w:p w14:paraId="1B1EED71" w14:textId="77777777" w:rsidR="009B6AB4" w:rsidRPr="009B6AB4" w:rsidRDefault="009B6AB4" w:rsidP="009B6AB4"/>
    <w:p w14:paraId="0C87C1C0" w14:textId="77777777" w:rsidR="009B6AB4" w:rsidRPr="009B6AB4" w:rsidRDefault="009B6AB4" w:rsidP="009B6AB4">
      <w:r w:rsidRPr="009B6AB4">
        <w:t>Applications would be accepted in October and approved by Council in the November of each year.  This would allow an applicant a full calendar year for display.  The exception would be Bangor Post and Sorting Office as per the Policy – this would be January to November to allow the Nativity Scene to de displayed.</w:t>
      </w:r>
    </w:p>
    <w:p w14:paraId="4F2090FB" w14:textId="77777777" w:rsidR="009B6AB4" w:rsidRPr="009B6AB4" w:rsidRDefault="009B6AB4" w:rsidP="009B6AB4"/>
    <w:p w14:paraId="2F66C9CC" w14:textId="77777777" w:rsidR="009B6AB4" w:rsidRPr="009B6AB4" w:rsidRDefault="009B6AB4" w:rsidP="009B6AB4">
      <w:r w:rsidRPr="009B6AB4">
        <w:lastRenderedPageBreak/>
        <w:t>The policy also stated that applicants must meet the Council Policy on Single Use Plastics and were asked to ensure that their signage was developed with waste management in mind.</w:t>
      </w:r>
    </w:p>
    <w:p w14:paraId="5B23C992" w14:textId="77777777" w:rsidR="009B6AB4" w:rsidRDefault="009B6AB4" w:rsidP="009B6AB4">
      <w:pPr>
        <w:rPr>
          <w:b/>
        </w:rPr>
      </w:pPr>
    </w:p>
    <w:p w14:paraId="25F623CC" w14:textId="66957B5B" w:rsidR="000A1E22" w:rsidRDefault="009B6AB4" w:rsidP="0056063D">
      <w:r w:rsidRPr="009B6AB4">
        <w:rPr>
          <w:bCs/>
        </w:rPr>
        <w:t>RECOMMENDED that Council adopts the attached updated</w:t>
      </w:r>
      <w:r w:rsidRPr="009B6AB4">
        <w:t xml:space="preserve"> Celebration Display Bed Policy and associated new locations.</w:t>
      </w:r>
    </w:p>
    <w:p w14:paraId="7BC2CC46" w14:textId="77777777" w:rsidR="00FB4BC6" w:rsidRDefault="00FB4BC6" w:rsidP="0056063D"/>
    <w:p w14:paraId="1FE957A4" w14:textId="7E22DE21" w:rsidR="00FB4BC6" w:rsidRDefault="00FB4BC6" w:rsidP="0056063D">
      <w:bookmarkStart w:id="6" w:name="_Hlk187678044"/>
      <w:r>
        <w:t xml:space="preserve">Proposed by </w:t>
      </w:r>
      <w:r w:rsidR="00437FFA">
        <w:t>Councillor Douglas</w:t>
      </w:r>
      <w:r>
        <w:t xml:space="preserve">, seconded by </w:t>
      </w:r>
      <w:r w:rsidR="00437FFA">
        <w:t>Alderman Cummings</w:t>
      </w:r>
      <w:r>
        <w:t xml:space="preserve">, </w:t>
      </w:r>
      <w:bookmarkStart w:id="7" w:name="_Hlk187911634"/>
      <w:r>
        <w:t xml:space="preserve">that </w:t>
      </w:r>
      <w:bookmarkEnd w:id="6"/>
      <w:r w:rsidR="00437FFA" w:rsidRPr="00437FFA">
        <w:t>Council adopts the attached updated Celebration Display Bed Policy and associated new locations with an amendment that more than one organisation c</w:t>
      </w:r>
      <w:r w:rsidR="00252FFA">
        <w:t xml:space="preserve">an </w:t>
      </w:r>
      <w:r w:rsidR="00437FFA" w:rsidRPr="00437FFA">
        <w:t>avail of the celebration display if their application is successful.</w:t>
      </w:r>
    </w:p>
    <w:bookmarkEnd w:id="7"/>
    <w:p w14:paraId="7C11A434" w14:textId="77777777" w:rsidR="00437FFA" w:rsidRDefault="00437FFA" w:rsidP="0056063D"/>
    <w:p w14:paraId="1112AFF4" w14:textId="43EEE272" w:rsidR="00437FFA" w:rsidRDefault="00437FFA" w:rsidP="00437FFA">
      <w:r>
        <w:t xml:space="preserve">Councillor Douglas welcomed that there </w:t>
      </w:r>
      <w:r w:rsidR="00A15A36">
        <w:t>would be</w:t>
      </w:r>
      <w:r>
        <w:t xml:space="preserve"> six </w:t>
      </w:r>
      <w:r w:rsidR="00A15A36">
        <w:t>additional</w:t>
      </w:r>
      <w:r>
        <w:t xml:space="preserve"> locations and queried the location of the display bed at Ballygowan </w:t>
      </w:r>
      <w:r w:rsidR="00A15A36">
        <w:t>V</w:t>
      </w:r>
      <w:r>
        <w:t xml:space="preserve">illage </w:t>
      </w:r>
      <w:r w:rsidR="00A15A36">
        <w:t>H</w:t>
      </w:r>
      <w:r>
        <w:t>all and the Head of Parks and Cemeteries confirmed that it would be at the front</w:t>
      </w:r>
      <w:r w:rsidR="005448CA">
        <w:t xml:space="preserve"> entrance</w:t>
      </w:r>
      <w:r w:rsidR="002F2F48">
        <w:t xml:space="preserve"> and not the nearby roundabout</w:t>
      </w:r>
      <w:r>
        <w:t xml:space="preserve">. </w:t>
      </w:r>
      <w:r w:rsidRPr="00950271">
        <w:t>He further advised</w:t>
      </w:r>
      <w:r w:rsidR="00950271">
        <w:t xml:space="preserve"> in response to a follow up query,</w:t>
      </w:r>
      <w:r w:rsidRPr="00950271">
        <w:t xml:space="preserve"> that there was a separate </w:t>
      </w:r>
      <w:r w:rsidR="00A15A36" w:rsidRPr="00950271">
        <w:t>sponsorship policy that covered roundabouts with plans to increase the number available. A report on that would be brought to a future meeting.</w:t>
      </w:r>
    </w:p>
    <w:p w14:paraId="3B90EEF2" w14:textId="77777777" w:rsidR="00A15A36" w:rsidRDefault="00A15A36" w:rsidP="00437FFA"/>
    <w:p w14:paraId="1B7FD3EB" w14:textId="03E82042" w:rsidR="00A15A36" w:rsidRDefault="00A15A36" w:rsidP="00437FFA">
      <w:r>
        <w:t>Councillor Douglas was concerned that a year</w:t>
      </w:r>
      <w:r w:rsidR="00252FFA">
        <w:t>-</w:t>
      </w:r>
      <w:r>
        <w:t>long arrangement for a display bed was quite a long time and would prevent other applicants coming forward. The officer advised that the timeframe reflected previous and existing demand and had been determined on the basis of community feedback. He added that the number of beds available was increasing considerably and it was felt there would be no impact in terms of meeting demand.</w:t>
      </w:r>
    </w:p>
    <w:p w14:paraId="31CDECDF" w14:textId="77777777" w:rsidR="00A15A36" w:rsidRDefault="00A15A36" w:rsidP="00437FFA"/>
    <w:p w14:paraId="0AA8EECA" w14:textId="20BECCAC" w:rsidR="00A15A36" w:rsidRDefault="00A15A36" w:rsidP="00437FFA">
      <w:r>
        <w:t xml:space="preserve">The proposer asked for clarity on how display beds would be allocated in the event that more than one organisation applied and the officer </w:t>
      </w:r>
      <w:r w:rsidR="009C1925">
        <w:t>explained</w:t>
      </w:r>
      <w:r>
        <w:t xml:space="preserve"> this would be done on a first come, first served basis. He added that display beds could be increased at any time and a report could come to the Committee for guidance on that.</w:t>
      </w:r>
    </w:p>
    <w:p w14:paraId="78E9ED8C" w14:textId="77777777" w:rsidR="00437FFA" w:rsidRDefault="00437FFA" w:rsidP="00437FFA"/>
    <w:p w14:paraId="1BBF47FD" w14:textId="7B2A3B1F" w:rsidR="00437FFA" w:rsidRDefault="00A15A36" w:rsidP="00437FFA">
      <w:r>
        <w:t xml:space="preserve">The seconder, Alderman </w:t>
      </w:r>
      <w:r w:rsidR="00437FFA">
        <w:t>Cummings</w:t>
      </w:r>
      <w:r w:rsidR="00252FFA">
        <w:t>,</w:t>
      </w:r>
      <w:r w:rsidR="00437FFA">
        <w:t xml:space="preserve"> felt that the alternative proposal allowed for flexibility </w:t>
      </w:r>
      <w:r>
        <w:t>for those groups which</w:t>
      </w:r>
      <w:r w:rsidR="00437FFA">
        <w:t xml:space="preserve"> might</w:t>
      </w:r>
      <w:r>
        <w:t>, for example,</w:t>
      </w:r>
      <w:r w:rsidR="00437FFA">
        <w:t xml:space="preserve"> want to </w:t>
      </w:r>
      <w:r>
        <w:t>profile</w:t>
      </w:r>
      <w:r w:rsidR="00437FFA">
        <w:t xml:space="preserve"> an event or </w:t>
      </w:r>
      <w:r>
        <w:t xml:space="preserve">significant </w:t>
      </w:r>
      <w:r w:rsidR="00437FFA">
        <w:t>anniversary.</w:t>
      </w:r>
    </w:p>
    <w:p w14:paraId="165934FD" w14:textId="77777777" w:rsidR="00A15A36" w:rsidRDefault="00A15A36" w:rsidP="00437FFA"/>
    <w:p w14:paraId="620890B3" w14:textId="1E2B087A" w:rsidR="00A15A36" w:rsidRDefault="00A15A36" w:rsidP="00437FFA">
      <w:r>
        <w:t xml:space="preserve">Alderman </w:t>
      </w:r>
      <w:r w:rsidR="00437FFA">
        <w:t xml:space="preserve">McRandal </w:t>
      </w:r>
      <w:r>
        <w:t>added his support</w:t>
      </w:r>
      <w:r w:rsidR="00437FFA">
        <w:t xml:space="preserve"> </w:t>
      </w:r>
      <w:r>
        <w:t>for the alternative proposal but</w:t>
      </w:r>
      <w:r w:rsidR="00437FFA">
        <w:t xml:space="preserve"> could </w:t>
      </w:r>
      <w:r>
        <w:t>understand</w:t>
      </w:r>
      <w:r w:rsidR="00437FFA">
        <w:t xml:space="preserve"> how the</w:t>
      </w:r>
      <w:r>
        <w:t xml:space="preserve"> officer’s</w:t>
      </w:r>
      <w:r w:rsidR="00437FFA">
        <w:t xml:space="preserve"> </w:t>
      </w:r>
      <w:r>
        <w:t>recommendation</w:t>
      </w:r>
      <w:r w:rsidR="00437FFA">
        <w:t xml:space="preserve"> made sense from an </w:t>
      </w:r>
      <w:r>
        <w:t>administration</w:t>
      </w:r>
      <w:r w:rsidR="00437FFA">
        <w:t xml:space="preserve"> point of view</w:t>
      </w:r>
      <w:r>
        <w:t>,</w:t>
      </w:r>
      <w:r w:rsidR="00437FFA">
        <w:t xml:space="preserve"> but he </w:t>
      </w:r>
      <w:r w:rsidR="00D14CC4">
        <w:t>agreed</w:t>
      </w:r>
      <w:r w:rsidR="00437FFA">
        <w:t xml:space="preserve"> </w:t>
      </w:r>
      <w:r>
        <w:t xml:space="preserve">that a </w:t>
      </w:r>
      <w:r w:rsidR="00D14CC4">
        <w:t>one-year</w:t>
      </w:r>
      <w:r w:rsidR="00437FFA">
        <w:t xml:space="preserve"> </w:t>
      </w:r>
      <w:r>
        <w:t xml:space="preserve">arrangement </w:t>
      </w:r>
      <w:r w:rsidR="00437FFA">
        <w:t>was a long time</w:t>
      </w:r>
      <w:r w:rsidR="00D14CC4">
        <w:t xml:space="preserve">. He felt that from his own experience of groups in Holywood, the timeframe may not suit many organisations who would usually consider this type of opportunity at short notice. He referred to local sports clubs celebrating anniversaries or promoting events and having a </w:t>
      </w:r>
      <w:r w:rsidR="00915EE1">
        <w:t>one-year</w:t>
      </w:r>
      <w:r w:rsidR="00D14CC4">
        <w:t xml:space="preserve"> display was not</w:t>
      </w:r>
      <w:r w:rsidR="00915EE1">
        <w:t xml:space="preserve"> always</w:t>
      </w:r>
      <w:r w:rsidR="00D14CC4">
        <w:t xml:space="preserve"> appropriate. He also felt that display beds could lose their impact and could just become background if they were installed for that length of time.</w:t>
      </w:r>
    </w:p>
    <w:p w14:paraId="1839B609" w14:textId="77777777" w:rsidR="00A15A36" w:rsidRDefault="00A15A36" w:rsidP="00437FFA"/>
    <w:p w14:paraId="3B908D45" w14:textId="6A61B202" w:rsidR="00437FFA" w:rsidRDefault="00915EE1" w:rsidP="0056063D">
      <w:r>
        <w:t xml:space="preserve">Whilst not against the alternative proposal, </w:t>
      </w:r>
      <w:r w:rsidR="00D14CC4">
        <w:t xml:space="preserve">Councillor </w:t>
      </w:r>
      <w:r w:rsidR="00437FFA">
        <w:t xml:space="preserve">Kendall asked how practical it was to </w:t>
      </w:r>
      <w:r>
        <w:t>change</w:t>
      </w:r>
      <w:r w:rsidR="00437FFA">
        <w:t xml:space="preserve"> a display bed and planting to tie in with another theme</w:t>
      </w:r>
      <w:r>
        <w:t xml:space="preserve"> and adapt to changing seasons. </w:t>
      </w:r>
      <w:r w:rsidR="00437FFA">
        <w:t>She asked if there was scope to encourage half</w:t>
      </w:r>
      <w:r>
        <w:t>-</w:t>
      </w:r>
      <w:r w:rsidR="00437FFA">
        <w:t>bed applications</w:t>
      </w:r>
      <w:r>
        <w:t xml:space="preserve"> and the officer </w:t>
      </w:r>
      <w:r w:rsidR="00437FFA">
        <w:t xml:space="preserve">advised that </w:t>
      </w:r>
      <w:r>
        <w:t>the practicalities</w:t>
      </w:r>
      <w:r w:rsidR="00437FFA">
        <w:t xml:space="preserve"> of moving the bed to different themes was not usually an issu</w:t>
      </w:r>
      <w:r>
        <w:t>e as much of the feature was usually a sign or a logo</w:t>
      </w:r>
      <w:r w:rsidR="00437FFA">
        <w:t xml:space="preserve">. It was </w:t>
      </w:r>
      <w:r w:rsidR="00437FFA">
        <w:lastRenderedPageBreak/>
        <w:t xml:space="preserve">more environmentally friendly than removing </w:t>
      </w:r>
      <w:r>
        <w:t>planting</w:t>
      </w:r>
      <w:r w:rsidR="00437FFA">
        <w:t xml:space="preserve"> after one or </w:t>
      </w:r>
      <w:r>
        <w:t>two</w:t>
      </w:r>
      <w:r w:rsidR="00437FFA">
        <w:t xml:space="preserve"> months. </w:t>
      </w:r>
      <w:r>
        <w:t>The feedback</w:t>
      </w:r>
      <w:r w:rsidR="00437FFA">
        <w:t xml:space="preserve"> had shown that having </w:t>
      </w:r>
      <w:r>
        <w:t>the display</w:t>
      </w:r>
      <w:r w:rsidR="00437FFA">
        <w:t xml:space="preserve"> longer was more beneficial and possible to tell the story over a longer period of time.</w:t>
      </w:r>
    </w:p>
    <w:p w14:paraId="39DB65A0" w14:textId="31AD7EA7" w:rsidR="00BE72BE" w:rsidRPr="004A64D9" w:rsidRDefault="00BE72BE" w:rsidP="00BE72BE"/>
    <w:p w14:paraId="6739B9AC" w14:textId="73F0FFAB" w:rsidR="0056063D" w:rsidRDefault="00BE72BE" w:rsidP="0056063D">
      <w:pPr>
        <w:rPr>
          <w:b/>
          <w:bCs/>
        </w:rPr>
      </w:pPr>
      <w:r w:rsidRPr="0041231C">
        <w:rPr>
          <w:b/>
          <w:bCs/>
        </w:rPr>
        <w:t xml:space="preserve">AGREED TO RECOMMEND, on the proposal of </w:t>
      </w:r>
      <w:r w:rsidR="00915EE1">
        <w:rPr>
          <w:b/>
          <w:bCs/>
        </w:rPr>
        <w:t>Councillor Douglas</w:t>
      </w:r>
      <w:r w:rsidRPr="0041231C">
        <w:rPr>
          <w:b/>
          <w:bCs/>
        </w:rPr>
        <w:t>, seconded by</w:t>
      </w:r>
      <w:r>
        <w:rPr>
          <w:b/>
          <w:bCs/>
        </w:rPr>
        <w:t xml:space="preserve"> </w:t>
      </w:r>
      <w:r w:rsidR="00915EE1">
        <w:rPr>
          <w:b/>
          <w:bCs/>
        </w:rPr>
        <w:t>Alderman Cummings</w:t>
      </w:r>
      <w:r w:rsidRPr="0041231C">
        <w:rPr>
          <w:b/>
          <w:bCs/>
        </w:rPr>
        <w:t xml:space="preserve">, that </w:t>
      </w:r>
      <w:bookmarkEnd w:id="4"/>
      <w:r w:rsidR="00915EE1" w:rsidRPr="00915EE1">
        <w:rPr>
          <w:b/>
          <w:bCs/>
        </w:rPr>
        <w:t>Council adopts the attached updated Celebration Display Bed Policy and associated new locations with an amendment that more than one organisation can avail of the celebration display if their application is successful.</w:t>
      </w:r>
    </w:p>
    <w:p w14:paraId="156C0F86" w14:textId="77777777" w:rsidR="00D411D3" w:rsidRDefault="00D411D3" w:rsidP="00D411D3"/>
    <w:p w14:paraId="37A06689" w14:textId="6A5D394C" w:rsidR="0056063D" w:rsidRPr="0056063D" w:rsidRDefault="0056063D" w:rsidP="0016378F">
      <w:pPr>
        <w:pStyle w:val="Heading1"/>
        <w:ind w:left="720" w:hanging="720"/>
      </w:pPr>
      <w:r w:rsidRPr="0056063D">
        <w:rPr>
          <w:u w:val="none"/>
        </w:rPr>
        <w:t>4.</w:t>
      </w:r>
      <w:r w:rsidRPr="0056063D">
        <w:rPr>
          <w:u w:val="none"/>
        </w:rPr>
        <w:tab/>
      </w:r>
      <w:r w:rsidR="0016378F" w:rsidRPr="0016378F">
        <w:t>ARDS AND NORTH DOWN IN BLOOM GRANTS POLICY UPDATE</w:t>
      </w:r>
      <w:r w:rsidR="0057641A">
        <w:t xml:space="preserve"> (FILE PCA85)</w:t>
      </w:r>
    </w:p>
    <w:p w14:paraId="1F8A614D" w14:textId="457CF8C0" w:rsidR="0056063D" w:rsidRDefault="0056063D" w:rsidP="0056063D">
      <w:pPr>
        <w:contextualSpacing/>
        <w:rPr>
          <w:rFonts w:cs="Arial"/>
          <w:szCs w:val="24"/>
        </w:rPr>
      </w:pPr>
      <w:r>
        <w:rPr>
          <w:rFonts w:cs="Arial"/>
          <w:szCs w:val="24"/>
        </w:rPr>
        <w:tab/>
      </w:r>
      <w:r w:rsidR="0057641A">
        <w:rPr>
          <w:rFonts w:cs="Arial"/>
          <w:szCs w:val="24"/>
        </w:rPr>
        <w:t>(Appendix II)</w:t>
      </w:r>
    </w:p>
    <w:p w14:paraId="3277CBBF" w14:textId="77777777" w:rsidR="0057641A" w:rsidRDefault="0057641A" w:rsidP="0056063D"/>
    <w:p w14:paraId="1C2FAA8F" w14:textId="02C63D9E" w:rsidR="0057641A" w:rsidRPr="0057641A" w:rsidRDefault="0056063D" w:rsidP="0057641A">
      <w:r w:rsidRPr="004A64D9">
        <w:t>PREVIOUSLY CIRCULATED:- Report from the Director of Community and Wellbeing detailing that</w:t>
      </w:r>
      <w:r>
        <w:t xml:space="preserve"> </w:t>
      </w:r>
      <w:r w:rsidR="0057641A">
        <w:t>t</w:t>
      </w:r>
      <w:r w:rsidR="0057641A" w:rsidRPr="0057641A">
        <w:t>he purpose of this report was to align the current In Bloom Funding Policy with the Council’s new Grants Policy approved by Council in 2024. Also included was a proposed  increase in the grant from £1,000 to £1,250 per annum per group.  This was following consideration given to the increase in inflation and feedback from community groups.</w:t>
      </w:r>
    </w:p>
    <w:p w14:paraId="6BAEFBA0" w14:textId="77777777" w:rsidR="0057641A" w:rsidRPr="0057641A" w:rsidRDefault="0057641A" w:rsidP="0057641A"/>
    <w:p w14:paraId="32F81480" w14:textId="77777777" w:rsidR="0057641A" w:rsidRPr="0057641A" w:rsidRDefault="0057641A" w:rsidP="0057641A">
      <w:pPr>
        <w:rPr>
          <w:b/>
          <w:bCs/>
        </w:rPr>
      </w:pPr>
      <w:r w:rsidRPr="0057641A">
        <w:rPr>
          <w:b/>
          <w:bCs/>
        </w:rPr>
        <w:t>Background</w:t>
      </w:r>
    </w:p>
    <w:p w14:paraId="0EF2FBC4" w14:textId="5D6E97F7" w:rsidR="0057641A" w:rsidRDefault="0057641A" w:rsidP="0057641A">
      <w:r w:rsidRPr="0057641A">
        <w:t>The Ards and North Down in Bloom initiative had been developed with three overlapping objectives which were: horticultural excellence, community participation and environmentally sustainable practices. These were in line with the objectives of national award schemes such as Britain in Bloom and regional awards such as Translink Ulster in Bloom.</w:t>
      </w:r>
    </w:p>
    <w:p w14:paraId="0DF0241E" w14:textId="77777777" w:rsidR="00264223" w:rsidRPr="0057641A" w:rsidRDefault="00264223" w:rsidP="0057641A">
      <w:pPr>
        <w:rPr>
          <w:b/>
          <w:bCs/>
        </w:rPr>
      </w:pPr>
    </w:p>
    <w:p w14:paraId="1AB147E7" w14:textId="77777777" w:rsidR="0057641A" w:rsidRPr="0057641A" w:rsidRDefault="0057641A" w:rsidP="0057641A">
      <w:pPr>
        <w:rPr>
          <w:b/>
          <w:bCs/>
        </w:rPr>
      </w:pPr>
      <w:r w:rsidRPr="0057641A">
        <w:rPr>
          <w:b/>
          <w:bCs/>
        </w:rPr>
        <w:t>Key Changes</w:t>
      </w:r>
    </w:p>
    <w:p w14:paraId="1E201727" w14:textId="77777777" w:rsidR="0057641A" w:rsidRPr="0057641A" w:rsidRDefault="0057641A" w:rsidP="00563A55">
      <w:pPr>
        <w:numPr>
          <w:ilvl w:val="0"/>
          <w:numId w:val="11"/>
        </w:numPr>
      </w:pPr>
      <w:r w:rsidRPr="0057641A">
        <w:t>General alignment with the Grants Policy approved in 2024</w:t>
      </w:r>
    </w:p>
    <w:p w14:paraId="5024E96A" w14:textId="77777777" w:rsidR="0057641A" w:rsidRPr="0057641A" w:rsidRDefault="0057641A" w:rsidP="00563A55">
      <w:pPr>
        <w:numPr>
          <w:ilvl w:val="0"/>
          <w:numId w:val="11"/>
        </w:numPr>
      </w:pPr>
      <w:r w:rsidRPr="0057641A">
        <w:t>Expand the remit of the grants to include wider environmental improvements</w:t>
      </w:r>
    </w:p>
    <w:p w14:paraId="331B74D4" w14:textId="77777777" w:rsidR="0057641A" w:rsidRPr="0057641A" w:rsidRDefault="0057641A" w:rsidP="00563A55">
      <w:pPr>
        <w:numPr>
          <w:ilvl w:val="0"/>
          <w:numId w:val="11"/>
        </w:numPr>
      </w:pPr>
      <w:r w:rsidRPr="0057641A">
        <w:t xml:space="preserve">Alignment with the Council’s Ards &amp; North Down in Bloom Community Competitions and associated objectives. </w:t>
      </w:r>
    </w:p>
    <w:p w14:paraId="3F5DC361" w14:textId="77777777" w:rsidR="0057641A" w:rsidRPr="0057641A" w:rsidRDefault="0057641A" w:rsidP="00563A55">
      <w:pPr>
        <w:numPr>
          <w:ilvl w:val="0"/>
          <w:numId w:val="11"/>
        </w:numPr>
      </w:pPr>
      <w:r w:rsidRPr="0057641A">
        <w:t>Increase from £1000 to £1250 per annum per group – this reflected inflation, feedback and could be covered within existing budgets.</w:t>
      </w:r>
    </w:p>
    <w:p w14:paraId="0B1D3C54" w14:textId="77777777" w:rsidR="0057641A" w:rsidRPr="0057641A" w:rsidRDefault="0057641A" w:rsidP="0057641A"/>
    <w:p w14:paraId="1AC37E0C" w14:textId="5F0579FB" w:rsidR="0056063D" w:rsidRDefault="0057641A" w:rsidP="0056063D">
      <w:r w:rsidRPr="0057641A">
        <w:rPr>
          <w:bCs/>
        </w:rPr>
        <w:t>RECOMMENDED that Council adopts the attached updated A</w:t>
      </w:r>
      <w:r w:rsidRPr="0057641A">
        <w:t>rds and North Down in Bloom Grants Policy.</w:t>
      </w:r>
    </w:p>
    <w:p w14:paraId="77D9AB04" w14:textId="77777777" w:rsidR="00C85761" w:rsidRDefault="00C85761" w:rsidP="0056063D"/>
    <w:p w14:paraId="5779C530" w14:textId="36EFD591" w:rsidR="00C85761" w:rsidRDefault="00C85761" w:rsidP="0056063D">
      <w:r>
        <w:t>Proposed by Councillor Boyle, seconded by Councillor Hollywood, that the recommendation be adopted.</w:t>
      </w:r>
    </w:p>
    <w:p w14:paraId="33BF3714" w14:textId="77777777" w:rsidR="00C85761" w:rsidRDefault="00C85761" w:rsidP="0056063D"/>
    <w:p w14:paraId="1D983A92" w14:textId="5F81EB9F" w:rsidR="00C85761" w:rsidRDefault="00C85761" w:rsidP="0056063D">
      <w:r>
        <w:t xml:space="preserve">Councillor Boyle recognised the popularity, in terms of applications over the years for the In Bloom programme, and he was sure those groups would welcome the additional funding which represented a </w:t>
      </w:r>
      <w:r w:rsidR="000B7DB7">
        <w:t>significant</w:t>
      </w:r>
      <w:r>
        <w:t xml:space="preserve"> increase</w:t>
      </w:r>
      <w:r w:rsidR="000B7DB7">
        <w:t xml:space="preserve"> of 25%.</w:t>
      </w:r>
    </w:p>
    <w:p w14:paraId="24A20F40" w14:textId="77777777" w:rsidR="00C85761" w:rsidRDefault="00C85761" w:rsidP="0056063D"/>
    <w:p w14:paraId="3569C7A4" w14:textId="67E759D4" w:rsidR="00C85761" w:rsidRDefault="00C85761" w:rsidP="00C85761">
      <w:r>
        <w:t xml:space="preserve">He </w:t>
      </w:r>
      <w:r w:rsidR="000B7DB7">
        <w:t xml:space="preserve">asked for clarity on the changes of the policy and if this new policy was the same as the previous one but with add-ons. The Head of Parks and Cemeteries advised that </w:t>
      </w:r>
      <w:r w:rsidR="004A61D6">
        <w:t xml:space="preserve">as stated in the report it </w:t>
      </w:r>
      <w:r w:rsidR="000B7DB7">
        <w:t xml:space="preserve">was </w:t>
      </w:r>
      <w:r w:rsidR="004A61D6">
        <w:t>to align</w:t>
      </w:r>
      <w:r w:rsidR="000B7DB7">
        <w:t xml:space="preserve"> the policy with the grants policy that was approved in 2024 and it was expanding the grant for environmental improvements. </w:t>
      </w:r>
      <w:r w:rsidR="000B7DB7">
        <w:lastRenderedPageBreak/>
        <w:t>There was further alignment with the Council’s own ‘In Bloom’ campaign and the increase was in line with inflation given that there had been no increase</w:t>
      </w:r>
      <w:r w:rsidR="0075186B">
        <w:t xml:space="preserve"> in the scheme</w:t>
      </w:r>
      <w:r w:rsidR="000B7DB7">
        <w:t xml:space="preserve"> for a number of years.</w:t>
      </w:r>
    </w:p>
    <w:p w14:paraId="62C3A045" w14:textId="77777777" w:rsidR="0075186B" w:rsidRDefault="0075186B" w:rsidP="00C85761"/>
    <w:p w14:paraId="6F6C5476" w14:textId="22381D48" w:rsidR="00A213B1" w:rsidRDefault="00A213B1" w:rsidP="0075186B">
      <w:r>
        <w:t xml:space="preserve">Recognising the cost pressures on many of the groups that applied to the scheme, </w:t>
      </w:r>
      <w:r w:rsidR="0075186B">
        <w:t xml:space="preserve">Councillor Boyle asked for some clarification around the proportion of upfront costs required to be paid by applicants and the officer explained that for grants up to £500 the full amount could be </w:t>
      </w:r>
      <w:r w:rsidR="00DF2B82">
        <w:t>claimed</w:t>
      </w:r>
      <w:r w:rsidR="0075186B">
        <w:t xml:space="preserve"> in advance whereas for grant up to £1</w:t>
      </w:r>
      <w:r w:rsidR="00252FFA">
        <w:t>,</w:t>
      </w:r>
      <w:r w:rsidR="0075186B">
        <w:t>000, up to 50% could be paid in advance.</w:t>
      </w:r>
      <w:r>
        <w:t xml:space="preserve"> Th</w:t>
      </w:r>
      <w:r w:rsidR="00252FFA">
        <w:t>at</w:t>
      </w:r>
      <w:r>
        <w:t xml:space="preserve"> </w:t>
      </w:r>
      <w:r w:rsidR="00252FFA">
        <w:t xml:space="preserve">had been </w:t>
      </w:r>
      <w:r>
        <w:t>the previous process and it had worked for all projects that had been delivered to date</w:t>
      </w:r>
      <w:r w:rsidR="00DF2B82">
        <w:t xml:space="preserve"> and would apply to the increased grant offering.</w:t>
      </w:r>
    </w:p>
    <w:p w14:paraId="208CA167" w14:textId="77777777" w:rsidR="00A213B1" w:rsidRDefault="00A213B1" w:rsidP="0075186B"/>
    <w:p w14:paraId="4000FD16" w14:textId="06AA876F" w:rsidR="0075186B" w:rsidRDefault="0075186B" w:rsidP="0075186B">
      <w:r>
        <w:t>In response to further queries</w:t>
      </w:r>
      <w:r w:rsidR="00A213B1">
        <w:t xml:space="preserve"> around </w:t>
      </w:r>
      <w:r w:rsidR="00596CEE">
        <w:t>future</w:t>
      </w:r>
      <w:r w:rsidR="00A213B1">
        <w:t xml:space="preserve"> policy and funding reviews</w:t>
      </w:r>
      <w:r>
        <w:t xml:space="preserve">, </w:t>
      </w:r>
      <w:r w:rsidR="00A213B1">
        <w:t>the officer</w:t>
      </w:r>
      <w:r>
        <w:t xml:space="preserve"> explained that the Council would be reviewing the policy every three years in line with the Council’s wider </w:t>
      </w:r>
      <w:r w:rsidR="00A213B1">
        <w:t>review of</w:t>
      </w:r>
      <w:r>
        <w:t xml:space="preserve"> policies</w:t>
      </w:r>
      <w:r w:rsidR="00A213B1">
        <w:t xml:space="preserve"> </w:t>
      </w:r>
      <w:r w:rsidR="00FD387A">
        <w:t xml:space="preserve">process </w:t>
      </w:r>
      <w:r w:rsidR="00A213B1">
        <w:t>but the amount of funding would be reviewed more regularly given that the £1,000 limit had been in place for a number of years without any increase</w:t>
      </w:r>
      <w:r w:rsidR="00086353">
        <w:t xml:space="preserve"> to match inflation.</w:t>
      </w:r>
    </w:p>
    <w:p w14:paraId="523EAA15" w14:textId="77777777" w:rsidR="0075186B" w:rsidRDefault="0075186B" w:rsidP="0075186B"/>
    <w:p w14:paraId="7872CAA6" w14:textId="6035B035" w:rsidR="00C85761" w:rsidRDefault="00A213B1" w:rsidP="00C85761">
      <w:r>
        <w:t xml:space="preserve">Councillor </w:t>
      </w:r>
      <w:r w:rsidR="00C85761">
        <w:t xml:space="preserve">Hollywood asked how much in total was </w:t>
      </w:r>
      <w:r>
        <w:t>available</w:t>
      </w:r>
      <w:r w:rsidR="00C85761">
        <w:t xml:space="preserve"> for </w:t>
      </w:r>
      <w:r>
        <w:t>I</w:t>
      </w:r>
      <w:r w:rsidR="00C85761">
        <w:t xml:space="preserve">n </w:t>
      </w:r>
      <w:r>
        <w:t>B</w:t>
      </w:r>
      <w:r w:rsidR="00C85761">
        <w:t xml:space="preserve">loom and it was </w:t>
      </w:r>
      <w:r>
        <w:t>confirmed</w:t>
      </w:r>
      <w:r w:rsidR="00C85761">
        <w:t xml:space="preserve"> that </w:t>
      </w:r>
      <w:r>
        <w:t>£22,000</w:t>
      </w:r>
      <w:r w:rsidR="00596CEE">
        <w:t xml:space="preserve"> had been available</w:t>
      </w:r>
      <w:r w:rsidR="00C85761">
        <w:t xml:space="preserve"> last year but </w:t>
      </w:r>
      <w:r w:rsidR="00596CEE">
        <w:t>the officer confirmed that he</w:t>
      </w:r>
      <w:r w:rsidR="00C85761">
        <w:t xml:space="preserve"> had asked for an increase from the</w:t>
      </w:r>
      <w:r w:rsidR="00596CEE">
        <w:t xml:space="preserve"> Council’s</w:t>
      </w:r>
      <w:r w:rsidR="00C85761">
        <w:t xml:space="preserve"> budget scrutiny panel</w:t>
      </w:r>
      <w:r w:rsidR="00596CEE">
        <w:t xml:space="preserve"> as part of the 2024/25 rate setting process.</w:t>
      </w:r>
    </w:p>
    <w:p w14:paraId="79964BFF" w14:textId="77777777" w:rsidR="00A213B1" w:rsidRDefault="00A213B1" w:rsidP="00C85761"/>
    <w:p w14:paraId="66D53218" w14:textId="133D08EE" w:rsidR="00C85761" w:rsidRDefault="00596CEE" w:rsidP="00C85761">
      <w:r>
        <w:t xml:space="preserve">Alderman </w:t>
      </w:r>
      <w:r w:rsidR="00C85761">
        <w:t xml:space="preserve">Adair </w:t>
      </w:r>
      <w:r>
        <w:t xml:space="preserve">spoke of the </w:t>
      </w:r>
      <w:r w:rsidR="00441653">
        <w:t>value</w:t>
      </w:r>
      <w:r>
        <w:t xml:space="preserve"> that I</w:t>
      </w:r>
      <w:r w:rsidR="00C85761">
        <w:t xml:space="preserve">n </w:t>
      </w:r>
      <w:r>
        <w:t>B</w:t>
      </w:r>
      <w:r w:rsidR="00C85761">
        <w:t xml:space="preserve">loom </w:t>
      </w:r>
      <w:r w:rsidR="00441653">
        <w:t>brought to the Borough</w:t>
      </w:r>
      <w:r w:rsidR="00C85761">
        <w:t xml:space="preserve"> and</w:t>
      </w:r>
      <w:r w:rsidR="00441653">
        <w:t xml:space="preserve"> how</w:t>
      </w:r>
      <w:r w:rsidR="00C85761">
        <w:t xml:space="preserve"> it would cost </w:t>
      </w:r>
      <w:r w:rsidR="00441653">
        <w:t xml:space="preserve">much </w:t>
      </w:r>
      <w:r w:rsidR="00C85761">
        <w:t xml:space="preserve">more </w:t>
      </w:r>
      <w:r w:rsidR="00441653">
        <w:t>for the Council to carry out the work and make the enhancements itself</w:t>
      </w:r>
      <w:r w:rsidR="00C85761">
        <w:t>. He paid tribute to the</w:t>
      </w:r>
      <w:r w:rsidR="00441653">
        <w:t xml:space="preserve"> community</w:t>
      </w:r>
      <w:r w:rsidR="00C85761">
        <w:t xml:space="preserve"> groups</w:t>
      </w:r>
      <w:r w:rsidR="00441653">
        <w:t xml:space="preserve"> for their beautiful floral displays</w:t>
      </w:r>
      <w:r w:rsidR="00C85761">
        <w:t xml:space="preserve"> and </w:t>
      </w:r>
      <w:r w:rsidR="00441653">
        <w:t>how their work</w:t>
      </w:r>
      <w:r w:rsidR="00C85761">
        <w:t xml:space="preserve"> enhanced the appearance of the Borough. </w:t>
      </w:r>
      <w:r w:rsidR="00441653">
        <w:t>He noted that In Bloom had originated in the Ards Peninsula</w:t>
      </w:r>
      <w:r w:rsidR="00C85761">
        <w:t xml:space="preserve"> in </w:t>
      </w:r>
      <w:r w:rsidR="00441653">
        <w:t>Portaferry by a lady called Ellie Dempster,</w:t>
      </w:r>
      <w:r w:rsidR="00C85761">
        <w:t xml:space="preserve"> and </w:t>
      </w:r>
      <w:r w:rsidR="00441653">
        <w:t>had grown</w:t>
      </w:r>
      <w:r w:rsidR="00C85761">
        <w:t xml:space="preserve"> </w:t>
      </w:r>
      <w:r w:rsidR="00441653">
        <w:t>from there</w:t>
      </w:r>
      <w:r w:rsidR="00C85761">
        <w:t xml:space="preserve">. He </w:t>
      </w:r>
      <w:r w:rsidR="00441653">
        <w:t xml:space="preserve">also </w:t>
      </w:r>
      <w:r w:rsidR="00C85761">
        <w:t>paid tribute to</w:t>
      </w:r>
      <w:r w:rsidR="00441653">
        <w:t xml:space="preserve"> a volunteer</w:t>
      </w:r>
      <w:r w:rsidR="00C85761">
        <w:t xml:space="preserve"> </w:t>
      </w:r>
      <w:r w:rsidR="00441653">
        <w:t>Mrs</w:t>
      </w:r>
      <w:r w:rsidR="00C85761">
        <w:t xml:space="preserve"> </w:t>
      </w:r>
      <w:r w:rsidR="00441653">
        <w:t>Ann</w:t>
      </w:r>
      <w:r w:rsidR="00F60C20">
        <w:t>e</w:t>
      </w:r>
      <w:r w:rsidR="00C85761">
        <w:t xml:space="preserve"> </w:t>
      </w:r>
      <w:r w:rsidR="00441653">
        <w:t>Cul</w:t>
      </w:r>
      <w:r w:rsidR="00C536D6">
        <w:t>l</w:t>
      </w:r>
      <w:r w:rsidR="00441653">
        <w:t>y who had sadly passed away. She had been the</w:t>
      </w:r>
      <w:r w:rsidR="00C85761">
        <w:t xml:space="preserve"> driving </w:t>
      </w:r>
      <w:r w:rsidR="00441653">
        <w:t>force</w:t>
      </w:r>
      <w:r w:rsidR="00C85761">
        <w:t xml:space="preserve"> </w:t>
      </w:r>
      <w:r w:rsidR="00441653">
        <w:t>behind the In Bloom initiative</w:t>
      </w:r>
      <w:r w:rsidR="00C85761">
        <w:t xml:space="preserve"> and</w:t>
      </w:r>
      <w:r w:rsidR="00441653">
        <w:t xml:space="preserve"> his</w:t>
      </w:r>
      <w:r w:rsidR="00C85761">
        <w:t xml:space="preserve"> thoughts and prayers were with her family.</w:t>
      </w:r>
    </w:p>
    <w:p w14:paraId="1BA4314E" w14:textId="77777777" w:rsidR="00DF2B82" w:rsidRDefault="00DF2B82" w:rsidP="00C85761"/>
    <w:p w14:paraId="1001C882" w14:textId="064E2C61" w:rsidR="00DF2B82" w:rsidRDefault="00DF2B82" w:rsidP="00C85761">
      <w:r>
        <w:t xml:space="preserve">Returning the </w:t>
      </w:r>
      <w:r w:rsidR="00FC7DE7">
        <w:t>advance</w:t>
      </w:r>
      <w:r>
        <w:t xml:space="preserve"> payments process, Councillor Kendall asked for further clarity on the policy and the officer advised that 50% of the total costs were paid in advance for grants up to £1,000 and that approach would continue under the new policy</w:t>
      </w:r>
      <w:r w:rsidR="005F5ECC">
        <w:t xml:space="preserve"> for</w:t>
      </w:r>
      <w:r>
        <w:t xml:space="preserve"> the </w:t>
      </w:r>
      <w:r w:rsidR="005F5ECC">
        <w:t xml:space="preserve">proposed </w:t>
      </w:r>
      <w:r>
        <w:t xml:space="preserve">increased maximum </w:t>
      </w:r>
      <w:r w:rsidR="001116B3">
        <w:t xml:space="preserve">annual </w:t>
      </w:r>
      <w:r>
        <w:t>amount of £1,250</w:t>
      </w:r>
      <w:r w:rsidR="005F5ECC">
        <w:t xml:space="preserve"> if included in the rates for 25/26</w:t>
      </w:r>
      <w:r>
        <w:t>.</w:t>
      </w:r>
    </w:p>
    <w:p w14:paraId="58C7593E" w14:textId="77777777" w:rsidR="0056063D" w:rsidRPr="004A64D9" w:rsidRDefault="0056063D" w:rsidP="0056063D"/>
    <w:p w14:paraId="39EE3B98" w14:textId="73724895" w:rsidR="0056063D" w:rsidRDefault="0056063D" w:rsidP="00BE72BE">
      <w:pPr>
        <w:rPr>
          <w:b/>
          <w:bCs/>
        </w:rPr>
      </w:pPr>
      <w:r w:rsidRPr="0041231C">
        <w:rPr>
          <w:b/>
          <w:bCs/>
        </w:rPr>
        <w:t xml:space="preserve">AGREED TO RECOMMEND, on the proposal of </w:t>
      </w:r>
      <w:r w:rsidR="001116B3">
        <w:rPr>
          <w:b/>
          <w:bCs/>
        </w:rPr>
        <w:t>Councillor Boyle</w:t>
      </w:r>
      <w:r w:rsidRPr="0041231C">
        <w:rPr>
          <w:b/>
          <w:bCs/>
        </w:rPr>
        <w:t>, seconded by</w:t>
      </w:r>
      <w:r>
        <w:rPr>
          <w:b/>
          <w:bCs/>
        </w:rPr>
        <w:t xml:space="preserve"> </w:t>
      </w:r>
      <w:r w:rsidR="001116B3">
        <w:rPr>
          <w:b/>
          <w:bCs/>
        </w:rPr>
        <w:t>Councillor Hollywood</w:t>
      </w:r>
      <w:r w:rsidRPr="0041231C">
        <w:rPr>
          <w:b/>
          <w:bCs/>
        </w:rPr>
        <w:t xml:space="preserve">, that </w:t>
      </w:r>
      <w:r>
        <w:rPr>
          <w:b/>
          <w:bCs/>
        </w:rPr>
        <w:t>the recommendation be adopted.</w:t>
      </w:r>
    </w:p>
    <w:p w14:paraId="26456092" w14:textId="77777777" w:rsidR="007474DC" w:rsidRDefault="007474DC" w:rsidP="00BE72BE">
      <w:pPr>
        <w:rPr>
          <w:b/>
          <w:bCs/>
        </w:rPr>
      </w:pPr>
    </w:p>
    <w:p w14:paraId="135BE161" w14:textId="483DC4A1" w:rsidR="0056063D" w:rsidRPr="0056063D" w:rsidRDefault="0056063D" w:rsidP="0056063D">
      <w:pPr>
        <w:pStyle w:val="Heading1"/>
        <w:ind w:left="720" w:hanging="720"/>
        <w:rPr>
          <w:rFonts w:ascii="Arial Bold" w:hAnsi="Arial Bold" w:cs="Arial" w:hint="eastAsia"/>
          <w:caps/>
          <w:color w:val="auto"/>
          <w:szCs w:val="28"/>
        </w:rPr>
      </w:pPr>
      <w:bookmarkStart w:id="8" w:name="_Hlk184739885"/>
      <w:r w:rsidRPr="0056063D">
        <w:rPr>
          <w:rFonts w:cs="Arial"/>
          <w:color w:val="auto"/>
          <w:sz w:val="24"/>
          <w:szCs w:val="24"/>
          <w:u w:val="none"/>
        </w:rPr>
        <w:t>5.</w:t>
      </w:r>
      <w:r w:rsidRPr="0056063D">
        <w:rPr>
          <w:u w:val="none"/>
        </w:rPr>
        <w:tab/>
      </w:r>
      <w:r w:rsidR="0016378F" w:rsidRPr="0016378F">
        <w:rPr>
          <w:rFonts w:ascii="Arial Bold" w:eastAsia="Calibri" w:hAnsi="Arial Bold" w:cs="Arial"/>
          <w:caps/>
          <w:color w:val="auto"/>
          <w:szCs w:val="28"/>
        </w:rPr>
        <w:t>Tennis Court Provision - Response to NoM 619</w:t>
      </w:r>
      <w:r w:rsidR="0057641A">
        <w:rPr>
          <w:rFonts w:ascii="Arial Bold" w:eastAsia="Calibri" w:hAnsi="Arial Bold" w:cs="Arial"/>
          <w:caps/>
          <w:color w:val="auto"/>
          <w:szCs w:val="28"/>
        </w:rPr>
        <w:t xml:space="preserve"> (FILE LS/LA9)</w:t>
      </w:r>
    </w:p>
    <w:p w14:paraId="46E1F55E" w14:textId="3DD0E975" w:rsidR="0056063D" w:rsidRDefault="0057641A" w:rsidP="0056063D">
      <w:pPr>
        <w:contextualSpacing/>
        <w:rPr>
          <w:rFonts w:cs="Arial"/>
          <w:szCs w:val="24"/>
        </w:rPr>
      </w:pPr>
      <w:r>
        <w:rPr>
          <w:rFonts w:cs="Arial"/>
          <w:szCs w:val="24"/>
        </w:rPr>
        <w:tab/>
        <w:t>(Appendix III – IV)</w:t>
      </w:r>
      <w:r w:rsidR="0056063D">
        <w:rPr>
          <w:rFonts w:cs="Arial"/>
          <w:szCs w:val="24"/>
        </w:rPr>
        <w:tab/>
      </w:r>
    </w:p>
    <w:p w14:paraId="72BBDB91" w14:textId="77777777" w:rsidR="007474DC" w:rsidRDefault="007474DC" w:rsidP="0056063D">
      <w:pPr>
        <w:contextualSpacing/>
        <w:rPr>
          <w:rFonts w:cs="Arial"/>
          <w:szCs w:val="24"/>
        </w:rPr>
      </w:pPr>
    </w:p>
    <w:p w14:paraId="2E16845F" w14:textId="77777777" w:rsidR="007474DC" w:rsidRDefault="007474DC" w:rsidP="007474DC">
      <w:pPr>
        <w:rPr>
          <w:rFonts w:eastAsiaTheme="minorHAnsi"/>
          <w:b/>
          <w:bCs/>
        </w:rPr>
      </w:pPr>
      <w:r>
        <w:rPr>
          <w:b/>
          <w:bCs/>
        </w:rPr>
        <w:t>***NOTE Council Meeting 29 January 2025***</w:t>
      </w:r>
    </w:p>
    <w:p w14:paraId="1DD49882" w14:textId="77777777" w:rsidR="0057641A" w:rsidRDefault="0057641A" w:rsidP="0056063D"/>
    <w:p w14:paraId="74418A72" w14:textId="0051C52A" w:rsidR="00264223" w:rsidRPr="00264223" w:rsidRDefault="0056063D" w:rsidP="00264223">
      <w:r w:rsidRPr="004A64D9">
        <w:t>PREVIOUSLY CIRCULATED:- Report from the Director of Community and Wellbeing detailing that</w:t>
      </w:r>
      <w:r>
        <w:t xml:space="preserve"> </w:t>
      </w:r>
      <w:r w:rsidR="00264223">
        <w:t>i</w:t>
      </w:r>
      <w:r w:rsidR="00264223" w:rsidRPr="00264223">
        <w:rPr>
          <w:rFonts w:eastAsia="Times New Roman" w:cs="Arial"/>
          <w:szCs w:val="24"/>
        </w:rPr>
        <w:t>n May 2024 the following decision was agreed by Council as a result of a Notice of Motion:</w:t>
      </w:r>
    </w:p>
    <w:p w14:paraId="11693F43" w14:textId="77777777" w:rsidR="00264223" w:rsidRPr="00264223" w:rsidRDefault="00264223" w:rsidP="00264223">
      <w:pPr>
        <w:rPr>
          <w:rFonts w:eastAsia="Times New Roman" w:cs="Arial"/>
          <w:szCs w:val="24"/>
        </w:rPr>
      </w:pPr>
    </w:p>
    <w:p w14:paraId="0DACACF5" w14:textId="77777777" w:rsidR="00264223" w:rsidRPr="00264223" w:rsidRDefault="00264223" w:rsidP="00264223">
      <w:pPr>
        <w:rPr>
          <w:rFonts w:eastAsia="Times New Roman" w:cs="Arial"/>
          <w:szCs w:val="24"/>
        </w:rPr>
      </w:pPr>
      <w:r w:rsidRPr="00264223">
        <w:rPr>
          <w:rFonts w:eastAsia="Times New Roman" w:cs="Arial"/>
          <w:szCs w:val="24"/>
        </w:rPr>
        <w:t>“</w:t>
      </w:r>
      <w:r w:rsidRPr="00264223">
        <w:rPr>
          <w:rFonts w:eastAsia="Times New Roman" w:cs="Arial"/>
          <w:i/>
          <w:iCs/>
          <w:szCs w:val="24"/>
        </w:rPr>
        <w:t>That this Council notes with concern the temporary closure of Groomsport tennis courts due to issues around the safety of the playing surface. Further to this Council tasks Officers to bring back a report on Tennis Court maintenance throughout the Borough and will commit to ensuring all our tennis facilities are properly maintained and are fully accessible to all. Council will also promote the use of tennis facilities in the Borough as we approach the spring/summer season</w:t>
      </w:r>
      <w:r w:rsidRPr="00264223">
        <w:rPr>
          <w:rFonts w:eastAsia="Times New Roman" w:cs="Arial"/>
          <w:szCs w:val="24"/>
        </w:rPr>
        <w:t>.”</w:t>
      </w:r>
    </w:p>
    <w:p w14:paraId="3473EEA6" w14:textId="77777777" w:rsidR="00264223" w:rsidRPr="00264223" w:rsidRDefault="00264223" w:rsidP="00264223">
      <w:pPr>
        <w:rPr>
          <w:rFonts w:eastAsia="Times New Roman" w:cs="Arial"/>
          <w:szCs w:val="24"/>
        </w:rPr>
      </w:pPr>
    </w:p>
    <w:p w14:paraId="5E972042" w14:textId="77777777" w:rsidR="00264223" w:rsidRPr="00264223" w:rsidRDefault="00264223" w:rsidP="00264223">
      <w:pPr>
        <w:rPr>
          <w:rFonts w:eastAsia="Times New Roman" w:cs="Arial"/>
          <w:szCs w:val="24"/>
        </w:rPr>
      </w:pPr>
      <w:r w:rsidRPr="00264223">
        <w:rPr>
          <w:rFonts w:eastAsia="Times New Roman" w:cs="Arial"/>
          <w:szCs w:val="24"/>
        </w:rPr>
        <w:t xml:space="preserve">ANDBC had a large number of tennis courts across its estate which were operated by the Council’s Leisure Services section to cater for a wide range of users including individual casual users, families and clubs, across a wide range of abilities from beginners to elite competitors. </w:t>
      </w:r>
    </w:p>
    <w:p w14:paraId="66BD6887" w14:textId="77777777" w:rsidR="00264223" w:rsidRPr="00264223" w:rsidRDefault="00264223" w:rsidP="00264223">
      <w:pPr>
        <w:rPr>
          <w:rFonts w:eastAsia="Times New Roman" w:cs="Arial"/>
          <w:szCs w:val="24"/>
        </w:rPr>
      </w:pPr>
    </w:p>
    <w:p w14:paraId="0B5FFA1C" w14:textId="77777777" w:rsidR="00264223" w:rsidRPr="00264223" w:rsidRDefault="00264223" w:rsidP="00264223">
      <w:pPr>
        <w:rPr>
          <w:rFonts w:eastAsia="Times New Roman" w:cs="Arial"/>
          <w:szCs w:val="24"/>
        </w:rPr>
      </w:pPr>
      <w:r w:rsidRPr="00264223">
        <w:rPr>
          <w:rFonts w:eastAsia="Times New Roman" w:cs="Arial"/>
          <w:szCs w:val="24"/>
        </w:rPr>
        <w:t>The tennis courts, which were situated widely across the Borough, were provided in a number of different formats, with either a tarmac or an astroturf surface and may have been either a free to use or bookable/paid for facility. This provision was a key aspect of Leisure’s delivery towards meeting core tenets of the Council’s Corporate Plan in helping to improve health and wellbeing and aid in the promotion of active lifestyles. This was particularly seen in the smaller towns of the borough where larger leisure venues were not feasible, and the tennis courts provided a measure of equality of opportunity for all residents. The leisure strategy which was currently being compiled would highlight the aspirations of Council to continue to provide leisure facilities and to further develop opportunities in collaboration with key stakeholders including sport clubs where appropriate.</w:t>
      </w:r>
    </w:p>
    <w:p w14:paraId="7C0AA955" w14:textId="77777777" w:rsidR="00264223" w:rsidRPr="00264223" w:rsidRDefault="00264223" w:rsidP="00264223">
      <w:pPr>
        <w:rPr>
          <w:rFonts w:eastAsia="Times New Roman" w:cs="Arial"/>
          <w:szCs w:val="24"/>
        </w:rPr>
      </w:pPr>
    </w:p>
    <w:p w14:paraId="400F25AE" w14:textId="77777777" w:rsidR="00264223" w:rsidRPr="00264223" w:rsidRDefault="00264223" w:rsidP="00264223">
      <w:pPr>
        <w:rPr>
          <w:rFonts w:eastAsia="Times New Roman" w:cs="Arial"/>
          <w:szCs w:val="24"/>
        </w:rPr>
      </w:pPr>
      <w:r w:rsidRPr="00264223">
        <w:rPr>
          <w:rFonts w:eastAsia="Times New Roman" w:cs="Arial"/>
          <w:szCs w:val="24"/>
        </w:rPr>
        <w:t xml:space="preserve"> A recent review of public tennis courts in NI carried out by Ulster Tennis demonstrated that Ards and North Down Borough Council was home to significantly more public use tennis courts than any other NI Council areas, accounting for 41 of the 158 public courts in Northern Ireland.</w:t>
      </w:r>
    </w:p>
    <w:p w14:paraId="20254B2C" w14:textId="77777777" w:rsidR="00264223" w:rsidRPr="00264223" w:rsidRDefault="00264223" w:rsidP="00264223">
      <w:pPr>
        <w:rPr>
          <w:rFonts w:eastAsia="Times New Roman" w:cs="Arial"/>
          <w:szCs w:val="24"/>
        </w:rPr>
      </w:pPr>
    </w:p>
    <w:p w14:paraId="51C18AFC" w14:textId="77777777" w:rsidR="00264223" w:rsidRPr="00264223" w:rsidRDefault="00264223" w:rsidP="00264223">
      <w:pPr>
        <w:rPr>
          <w:rFonts w:eastAsia="Times New Roman" w:cs="Arial"/>
          <w:szCs w:val="24"/>
        </w:rPr>
      </w:pPr>
      <w:r w:rsidRPr="00264223">
        <w:rPr>
          <w:rFonts w:eastAsia="Times New Roman" w:cs="Arial"/>
          <w:szCs w:val="24"/>
        </w:rPr>
        <w:t xml:space="preserve">The following table detailed the locations of the current ANDBC tennis facility portfolio. </w:t>
      </w:r>
    </w:p>
    <w:p w14:paraId="08FDC1A3" w14:textId="77777777" w:rsidR="00264223" w:rsidRPr="00264223" w:rsidRDefault="00264223" w:rsidP="00264223">
      <w:pPr>
        <w:rPr>
          <w:rFonts w:eastAsia="Times New Roman" w:cs="Arial"/>
          <w:szCs w:val="24"/>
        </w:rPr>
      </w:pPr>
    </w:p>
    <w:tbl>
      <w:tblPr>
        <w:tblStyle w:val="TableGrid"/>
        <w:tblW w:w="0" w:type="auto"/>
        <w:tblLook w:val="04A0" w:firstRow="1" w:lastRow="0" w:firstColumn="1" w:lastColumn="0" w:noHBand="0" w:noVBand="1"/>
      </w:tblPr>
      <w:tblGrid>
        <w:gridCol w:w="2547"/>
        <w:gridCol w:w="3260"/>
      </w:tblGrid>
      <w:tr w:rsidR="00264223" w:rsidRPr="00264223" w14:paraId="0631B69F" w14:textId="77777777" w:rsidTr="00E1507D">
        <w:trPr>
          <w:trHeight w:val="370"/>
        </w:trPr>
        <w:tc>
          <w:tcPr>
            <w:tcW w:w="2547" w:type="dxa"/>
            <w:noWrap/>
          </w:tcPr>
          <w:p w14:paraId="09FA46C3" w14:textId="77777777" w:rsidR="00264223" w:rsidRPr="00264223" w:rsidRDefault="00264223" w:rsidP="00264223">
            <w:pPr>
              <w:rPr>
                <w:rFonts w:eastAsia="Times New Roman" w:cs="Arial"/>
              </w:rPr>
            </w:pPr>
            <w:r w:rsidRPr="00264223">
              <w:rPr>
                <w:rFonts w:eastAsia="Times New Roman" w:cs="Arial"/>
              </w:rPr>
              <w:t>Location</w:t>
            </w:r>
          </w:p>
        </w:tc>
        <w:tc>
          <w:tcPr>
            <w:tcW w:w="3260" w:type="dxa"/>
            <w:noWrap/>
          </w:tcPr>
          <w:p w14:paraId="61795153" w14:textId="77777777" w:rsidR="00264223" w:rsidRPr="00264223" w:rsidRDefault="00264223" w:rsidP="00264223">
            <w:pPr>
              <w:rPr>
                <w:rFonts w:eastAsia="Times New Roman" w:cs="Arial"/>
              </w:rPr>
            </w:pPr>
            <w:r w:rsidRPr="00264223">
              <w:rPr>
                <w:rFonts w:eastAsia="Times New Roman" w:cs="Arial"/>
              </w:rPr>
              <w:t>Facilities provided</w:t>
            </w:r>
          </w:p>
        </w:tc>
      </w:tr>
      <w:tr w:rsidR="00264223" w:rsidRPr="00264223" w14:paraId="76F8AD8B" w14:textId="77777777" w:rsidTr="00E1507D">
        <w:trPr>
          <w:trHeight w:val="370"/>
        </w:trPr>
        <w:tc>
          <w:tcPr>
            <w:tcW w:w="2547" w:type="dxa"/>
            <w:noWrap/>
            <w:hideMark/>
          </w:tcPr>
          <w:p w14:paraId="3C37A098" w14:textId="77777777" w:rsidR="00264223" w:rsidRPr="00264223" w:rsidRDefault="00264223" w:rsidP="00264223">
            <w:pPr>
              <w:rPr>
                <w:rFonts w:eastAsia="Times New Roman" w:cs="Arial"/>
              </w:rPr>
            </w:pPr>
            <w:r w:rsidRPr="00264223">
              <w:rPr>
                <w:rFonts w:eastAsia="Times New Roman" w:cs="Arial"/>
              </w:rPr>
              <w:t xml:space="preserve">Helens Bay </w:t>
            </w:r>
          </w:p>
        </w:tc>
        <w:tc>
          <w:tcPr>
            <w:tcW w:w="3260" w:type="dxa"/>
            <w:noWrap/>
            <w:hideMark/>
          </w:tcPr>
          <w:p w14:paraId="3D18AEDA" w14:textId="77777777" w:rsidR="00264223" w:rsidRPr="00264223" w:rsidRDefault="00264223" w:rsidP="00264223">
            <w:pPr>
              <w:rPr>
                <w:rFonts w:eastAsia="Times New Roman" w:cs="Arial"/>
              </w:rPr>
            </w:pPr>
            <w:r w:rsidRPr="00264223">
              <w:rPr>
                <w:rFonts w:eastAsia="Times New Roman" w:cs="Arial"/>
              </w:rPr>
              <w:t>3 no. painted tarmac courts</w:t>
            </w:r>
          </w:p>
        </w:tc>
      </w:tr>
      <w:tr w:rsidR="00264223" w:rsidRPr="00264223" w14:paraId="3DF04605" w14:textId="77777777" w:rsidTr="00E1507D">
        <w:trPr>
          <w:trHeight w:val="370"/>
        </w:trPr>
        <w:tc>
          <w:tcPr>
            <w:tcW w:w="2547" w:type="dxa"/>
            <w:noWrap/>
            <w:hideMark/>
          </w:tcPr>
          <w:p w14:paraId="3D26B138" w14:textId="77777777" w:rsidR="00264223" w:rsidRPr="00264223" w:rsidRDefault="00264223" w:rsidP="00264223">
            <w:pPr>
              <w:rPr>
                <w:rFonts w:eastAsia="Times New Roman" w:cs="Arial"/>
              </w:rPr>
            </w:pPr>
            <w:r w:rsidRPr="00264223">
              <w:rPr>
                <w:rFonts w:eastAsia="Times New Roman" w:cs="Arial"/>
              </w:rPr>
              <w:t>Commons, Donaghadee</w:t>
            </w:r>
          </w:p>
        </w:tc>
        <w:tc>
          <w:tcPr>
            <w:tcW w:w="3260" w:type="dxa"/>
            <w:noWrap/>
            <w:hideMark/>
          </w:tcPr>
          <w:p w14:paraId="106997C6" w14:textId="77777777" w:rsidR="00264223" w:rsidRPr="00264223" w:rsidRDefault="00264223" w:rsidP="00264223">
            <w:pPr>
              <w:rPr>
                <w:rFonts w:eastAsia="Times New Roman" w:cs="Arial"/>
              </w:rPr>
            </w:pPr>
            <w:r w:rsidRPr="00264223">
              <w:rPr>
                <w:rFonts w:eastAsia="Times New Roman" w:cs="Arial"/>
              </w:rPr>
              <w:t>3 no. floodlit artificial turf courts</w:t>
            </w:r>
          </w:p>
        </w:tc>
      </w:tr>
      <w:tr w:rsidR="00264223" w:rsidRPr="00264223" w14:paraId="3C6C2F10" w14:textId="77777777" w:rsidTr="00E1507D">
        <w:trPr>
          <w:trHeight w:val="370"/>
        </w:trPr>
        <w:tc>
          <w:tcPr>
            <w:tcW w:w="2547" w:type="dxa"/>
            <w:noWrap/>
            <w:hideMark/>
          </w:tcPr>
          <w:p w14:paraId="45BB0568" w14:textId="77777777" w:rsidR="00264223" w:rsidRPr="00264223" w:rsidRDefault="00264223" w:rsidP="00264223">
            <w:pPr>
              <w:rPr>
                <w:rFonts w:eastAsia="Times New Roman" w:cs="Arial"/>
              </w:rPr>
            </w:pPr>
            <w:r w:rsidRPr="00264223">
              <w:rPr>
                <w:rFonts w:eastAsia="Times New Roman" w:cs="Arial"/>
              </w:rPr>
              <w:t>Cloughey</w:t>
            </w:r>
          </w:p>
        </w:tc>
        <w:tc>
          <w:tcPr>
            <w:tcW w:w="3260" w:type="dxa"/>
            <w:noWrap/>
            <w:hideMark/>
          </w:tcPr>
          <w:p w14:paraId="32CB4D96" w14:textId="77777777" w:rsidR="00264223" w:rsidRPr="00264223" w:rsidRDefault="00264223" w:rsidP="00264223">
            <w:pPr>
              <w:rPr>
                <w:rFonts w:eastAsia="Times New Roman" w:cs="Arial"/>
              </w:rPr>
            </w:pPr>
            <w:r w:rsidRPr="00264223">
              <w:rPr>
                <w:rFonts w:eastAsia="Times New Roman" w:cs="Arial"/>
              </w:rPr>
              <w:t>3 no. floodlit artificial turf courts</w:t>
            </w:r>
          </w:p>
        </w:tc>
      </w:tr>
      <w:tr w:rsidR="00264223" w:rsidRPr="00264223" w14:paraId="25559458" w14:textId="77777777" w:rsidTr="00E1507D">
        <w:trPr>
          <w:trHeight w:val="370"/>
        </w:trPr>
        <w:tc>
          <w:tcPr>
            <w:tcW w:w="2547" w:type="dxa"/>
            <w:noWrap/>
            <w:hideMark/>
          </w:tcPr>
          <w:p w14:paraId="1D563BCD" w14:textId="77777777" w:rsidR="00264223" w:rsidRPr="00264223" w:rsidRDefault="00264223" w:rsidP="00264223">
            <w:pPr>
              <w:rPr>
                <w:rFonts w:eastAsia="Times New Roman" w:cs="Arial"/>
              </w:rPr>
            </w:pPr>
            <w:r w:rsidRPr="00264223">
              <w:rPr>
                <w:rFonts w:eastAsia="Times New Roman" w:cs="Arial"/>
              </w:rPr>
              <w:t>Ward Park</w:t>
            </w:r>
          </w:p>
        </w:tc>
        <w:tc>
          <w:tcPr>
            <w:tcW w:w="3260" w:type="dxa"/>
            <w:noWrap/>
            <w:hideMark/>
          </w:tcPr>
          <w:p w14:paraId="1040E9CA" w14:textId="77777777" w:rsidR="00264223" w:rsidRPr="00264223" w:rsidRDefault="00264223" w:rsidP="00264223">
            <w:pPr>
              <w:rPr>
                <w:rFonts w:eastAsia="Times New Roman" w:cs="Arial"/>
              </w:rPr>
            </w:pPr>
            <w:r w:rsidRPr="00264223">
              <w:rPr>
                <w:rFonts w:eastAsia="Times New Roman" w:cs="Arial"/>
              </w:rPr>
              <w:t>8 no. artificial turf courts (2 floodlit) (Excludes two assigned for playground relocation)</w:t>
            </w:r>
          </w:p>
        </w:tc>
      </w:tr>
      <w:tr w:rsidR="00264223" w:rsidRPr="00264223" w14:paraId="3DA56725" w14:textId="77777777" w:rsidTr="00E1507D">
        <w:trPr>
          <w:trHeight w:val="370"/>
        </w:trPr>
        <w:tc>
          <w:tcPr>
            <w:tcW w:w="2547" w:type="dxa"/>
            <w:noWrap/>
            <w:hideMark/>
          </w:tcPr>
          <w:p w14:paraId="5F28C304" w14:textId="77777777" w:rsidR="00264223" w:rsidRPr="00264223" w:rsidRDefault="00264223" w:rsidP="00264223">
            <w:pPr>
              <w:rPr>
                <w:rFonts w:eastAsia="Times New Roman" w:cs="Arial"/>
              </w:rPr>
            </w:pPr>
            <w:r w:rsidRPr="00264223">
              <w:rPr>
                <w:rFonts w:eastAsia="Times New Roman" w:cs="Arial"/>
              </w:rPr>
              <w:t>Comber Leisure Centre</w:t>
            </w:r>
          </w:p>
        </w:tc>
        <w:tc>
          <w:tcPr>
            <w:tcW w:w="3260" w:type="dxa"/>
            <w:noWrap/>
            <w:hideMark/>
          </w:tcPr>
          <w:p w14:paraId="39CE627F" w14:textId="77777777" w:rsidR="00264223" w:rsidRPr="00264223" w:rsidRDefault="00264223" w:rsidP="00264223">
            <w:pPr>
              <w:rPr>
                <w:rFonts w:eastAsia="Times New Roman" w:cs="Arial"/>
              </w:rPr>
            </w:pPr>
            <w:r w:rsidRPr="00264223">
              <w:rPr>
                <w:rFonts w:eastAsia="Times New Roman" w:cs="Arial"/>
              </w:rPr>
              <w:t>4 no. artificial turf courts (2 floodlit, within airdrome)</w:t>
            </w:r>
          </w:p>
        </w:tc>
      </w:tr>
      <w:tr w:rsidR="00264223" w:rsidRPr="00264223" w14:paraId="2572DF1E" w14:textId="77777777" w:rsidTr="00E1507D">
        <w:trPr>
          <w:trHeight w:val="370"/>
        </w:trPr>
        <w:tc>
          <w:tcPr>
            <w:tcW w:w="2547" w:type="dxa"/>
            <w:noWrap/>
            <w:hideMark/>
          </w:tcPr>
          <w:p w14:paraId="0D72DB73" w14:textId="77777777" w:rsidR="00264223" w:rsidRPr="00264223" w:rsidRDefault="00264223" w:rsidP="00264223">
            <w:pPr>
              <w:rPr>
                <w:rFonts w:eastAsia="Times New Roman" w:cs="Arial"/>
              </w:rPr>
            </w:pPr>
            <w:r w:rsidRPr="00264223">
              <w:rPr>
                <w:rFonts w:eastAsia="Times New Roman" w:cs="Arial"/>
              </w:rPr>
              <w:t>Portaferry Sports Centre</w:t>
            </w:r>
          </w:p>
        </w:tc>
        <w:tc>
          <w:tcPr>
            <w:tcW w:w="3260" w:type="dxa"/>
            <w:noWrap/>
            <w:hideMark/>
          </w:tcPr>
          <w:p w14:paraId="0A597890" w14:textId="77777777" w:rsidR="00264223" w:rsidRPr="00264223" w:rsidRDefault="00264223" w:rsidP="00264223">
            <w:pPr>
              <w:rPr>
                <w:rFonts w:eastAsia="Times New Roman" w:cs="Arial"/>
              </w:rPr>
            </w:pPr>
            <w:r w:rsidRPr="00264223">
              <w:rPr>
                <w:rFonts w:eastAsia="Times New Roman" w:cs="Arial"/>
              </w:rPr>
              <w:t>1 acrylic multi use court</w:t>
            </w:r>
          </w:p>
        </w:tc>
      </w:tr>
      <w:tr w:rsidR="00264223" w:rsidRPr="00264223" w14:paraId="1E1098B9" w14:textId="77777777" w:rsidTr="00E1507D">
        <w:trPr>
          <w:trHeight w:val="370"/>
        </w:trPr>
        <w:tc>
          <w:tcPr>
            <w:tcW w:w="2547" w:type="dxa"/>
            <w:noWrap/>
            <w:hideMark/>
          </w:tcPr>
          <w:p w14:paraId="42E63B38" w14:textId="77777777" w:rsidR="00264223" w:rsidRPr="00264223" w:rsidRDefault="00264223" w:rsidP="00264223">
            <w:pPr>
              <w:rPr>
                <w:rFonts w:eastAsia="Times New Roman" w:cs="Arial"/>
              </w:rPr>
            </w:pPr>
            <w:r w:rsidRPr="00264223">
              <w:rPr>
                <w:rFonts w:eastAsia="Times New Roman" w:cs="Arial"/>
              </w:rPr>
              <w:t>Kingsland, Ballyholme</w:t>
            </w:r>
          </w:p>
        </w:tc>
        <w:tc>
          <w:tcPr>
            <w:tcW w:w="3260" w:type="dxa"/>
            <w:noWrap/>
            <w:hideMark/>
          </w:tcPr>
          <w:p w14:paraId="157AAB76" w14:textId="77777777" w:rsidR="00264223" w:rsidRPr="00264223" w:rsidRDefault="00264223" w:rsidP="00264223">
            <w:pPr>
              <w:rPr>
                <w:rFonts w:eastAsia="Times New Roman" w:cs="Arial"/>
              </w:rPr>
            </w:pPr>
            <w:r w:rsidRPr="00264223">
              <w:rPr>
                <w:rFonts w:eastAsia="Times New Roman" w:cs="Arial"/>
              </w:rPr>
              <w:t>4 no. painted tarmac courts</w:t>
            </w:r>
          </w:p>
        </w:tc>
      </w:tr>
      <w:tr w:rsidR="00264223" w:rsidRPr="00264223" w14:paraId="121641A9" w14:textId="77777777" w:rsidTr="00E1507D">
        <w:trPr>
          <w:trHeight w:val="370"/>
        </w:trPr>
        <w:tc>
          <w:tcPr>
            <w:tcW w:w="2547" w:type="dxa"/>
            <w:noWrap/>
            <w:hideMark/>
          </w:tcPr>
          <w:p w14:paraId="7DBFB64A" w14:textId="77777777" w:rsidR="00264223" w:rsidRPr="00264223" w:rsidRDefault="00264223" w:rsidP="00264223">
            <w:pPr>
              <w:rPr>
                <w:rFonts w:eastAsia="Times New Roman" w:cs="Arial"/>
              </w:rPr>
            </w:pPr>
            <w:r w:rsidRPr="00264223">
              <w:rPr>
                <w:rFonts w:eastAsia="Times New Roman" w:cs="Arial"/>
              </w:rPr>
              <w:lastRenderedPageBreak/>
              <w:t>Seapark, Holywood</w:t>
            </w:r>
          </w:p>
        </w:tc>
        <w:tc>
          <w:tcPr>
            <w:tcW w:w="3260" w:type="dxa"/>
            <w:noWrap/>
            <w:hideMark/>
          </w:tcPr>
          <w:p w14:paraId="3EC120DB" w14:textId="77777777" w:rsidR="00264223" w:rsidRPr="00264223" w:rsidRDefault="00264223" w:rsidP="00264223">
            <w:pPr>
              <w:rPr>
                <w:rFonts w:eastAsia="Times New Roman" w:cs="Arial"/>
              </w:rPr>
            </w:pPr>
            <w:r w:rsidRPr="00264223">
              <w:rPr>
                <w:rFonts w:eastAsia="Times New Roman" w:cs="Arial"/>
              </w:rPr>
              <w:t>4 no. painted tarmac courts</w:t>
            </w:r>
          </w:p>
        </w:tc>
      </w:tr>
      <w:tr w:rsidR="00264223" w:rsidRPr="00264223" w14:paraId="5BD5AA4E" w14:textId="77777777" w:rsidTr="00E1507D">
        <w:trPr>
          <w:trHeight w:val="370"/>
        </w:trPr>
        <w:tc>
          <w:tcPr>
            <w:tcW w:w="2547" w:type="dxa"/>
            <w:noWrap/>
            <w:hideMark/>
          </w:tcPr>
          <w:p w14:paraId="7AE1AA89" w14:textId="77777777" w:rsidR="00264223" w:rsidRPr="00264223" w:rsidRDefault="00264223" w:rsidP="00264223">
            <w:pPr>
              <w:rPr>
                <w:rFonts w:eastAsia="Times New Roman" w:cs="Arial"/>
              </w:rPr>
            </w:pPr>
            <w:r w:rsidRPr="00264223">
              <w:rPr>
                <w:rFonts w:eastAsia="Times New Roman" w:cs="Arial"/>
              </w:rPr>
              <w:t>Ballywalter</w:t>
            </w:r>
          </w:p>
        </w:tc>
        <w:tc>
          <w:tcPr>
            <w:tcW w:w="3260" w:type="dxa"/>
            <w:noWrap/>
            <w:hideMark/>
          </w:tcPr>
          <w:p w14:paraId="3E58482D" w14:textId="77777777" w:rsidR="00264223" w:rsidRPr="00264223" w:rsidRDefault="00264223" w:rsidP="00264223">
            <w:pPr>
              <w:rPr>
                <w:rFonts w:eastAsia="Times New Roman" w:cs="Arial"/>
              </w:rPr>
            </w:pPr>
            <w:r w:rsidRPr="00264223">
              <w:rPr>
                <w:rFonts w:eastAsia="Times New Roman" w:cs="Arial"/>
              </w:rPr>
              <w:t>2 no. tarmac courts</w:t>
            </w:r>
          </w:p>
        </w:tc>
      </w:tr>
      <w:tr w:rsidR="00264223" w:rsidRPr="00264223" w14:paraId="04040155" w14:textId="77777777" w:rsidTr="00E1507D">
        <w:trPr>
          <w:trHeight w:val="370"/>
        </w:trPr>
        <w:tc>
          <w:tcPr>
            <w:tcW w:w="2547" w:type="dxa"/>
            <w:noWrap/>
          </w:tcPr>
          <w:p w14:paraId="2EF368E0" w14:textId="77777777" w:rsidR="00264223" w:rsidRPr="00264223" w:rsidRDefault="00264223" w:rsidP="00264223">
            <w:pPr>
              <w:rPr>
                <w:rFonts w:eastAsia="Times New Roman" w:cs="Arial"/>
              </w:rPr>
            </w:pPr>
            <w:r w:rsidRPr="00264223">
              <w:rPr>
                <w:rFonts w:eastAsia="Times New Roman" w:cs="Arial"/>
              </w:rPr>
              <w:t>Groomsport</w:t>
            </w:r>
          </w:p>
        </w:tc>
        <w:tc>
          <w:tcPr>
            <w:tcW w:w="3260" w:type="dxa"/>
            <w:noWrap/>
          </w:tcPr>
          <w:p w14:paraId="4B0B1A7D" w14:textId="77777777" w:rsidR="00264223" w:rsidRPr="00264223" w:rsidRDefault="00264223" w:rsidP="00264223">
            <w:pPr>
              <w:rPr>
                <w:rFonts w:eastAsia="Times New Roman" w:cs="Arial"/>
              </w:rPr>
            </w:pPr>
            <w:r w:rsidRPr="00264223">
              <w:rPr>
                <w:rFonts w:eastAsia="Times New Roman" w:cs="Arial"/>
              </w:rPr>
              <w:t>2 no. tarmac courts</w:t>
            </w:r>
          </w:p>
        </w:tc>
      </w:tr>
      <w:tr w:rsidR="00264223" w:rsidRPr="00264223" w14:paraId="051E9FD6" w14:textId="77777777" w:rsidTr="00E1507D">
        <w:trPr>
          <w:trHeight w:val="370"/>
        </w:trPr>
        <w:tc>
          <w:tcPr>
            <w:tcW w:w="2547" w:type="dxa"/>
            <w:noWrap/>
            <w:hideMark/>
          </w:tcPr>
          <w:p w14:paraId="28B3DE24" w14:textId="77777777" w:rsidR="00264223" w:rsidRPr="00264223" w:rsidRDefault="00264223" w:rsidP="00264223">
            <w:pPr>
              <w:rPr>
                <w:rFonts w:eastAsia="Times New Roman" w:cs="Arial"/>
              </w:rPr>
            </w:pPr>
            <w:r w:rsidRPr="00264223">
              <w:rPr>
                <w:rFonts w:eastAsia="Times New Roman" w:cs="Arial"/>
              </w:rPr>
              <w:t>Greyabbey</w:t>
            </w:r>
          </w:p>
        </w:tc>
        <w:tc>
          <w:tcPr>
            <w:tcW w:w="3260" w:type="dxa"/>
            <w:noWrap/>
            <w:hideMark/>
          </w:tcPr>
          <w:p w14:paraId="175DD0C4" w14:textId="77777777" w:rsidR="00264223" w:rsidRPr="00264223" w:rsidRDefault="00264223" w:rsidP="00264223">
            <w:pPr>
              <w:rPr>
                <w:rFonts w:eastAsia="Times New Roman" w:cs="Arial"/>
              </w:rPr>
            </w:pPr>
            <w:r w:rsidRPr="00264223">
              <w:rPr>
                <w:rFonts w:eastAsia="Times New Roman" w:cs="Arial"/>
              </w:rPr>
              <w:t>2 no. tarmac courts</w:t>
            </w:r>
          </w:p>
        </w:tc>
      </w:tr>
      <w:tr w:rsidR="00264223" w:rsidRPr="00264223" w14:paraId="1EF4714C" w14:textId="77777777" w:rsidTr="00E1507D">
        <w:trPr>
          <w:trHeight w:val="370"/>
        </w:trPr>
        <w:tc>
          <w:tcPr>
            <w:tcW w:w="2547" w:type="dxa"/>
            <w:noWrap/>
            <w:hideMark/>
          </w:tcPr>
          <w:p w14:paraId="02E683CD" w14:textId="77777777" w:rsidR="00264223" w:rsidRPr="00264223" w:rsidRDefault="00264223" w:rsidP="00264223">
            <w:pPr>
              <w:rPr>
                <w:rFonts w:eastAsia="Times New Roman" w:cs="Arial"/>
              </w:rPr>
            </w:pPr>
            <w:r w:rsidRPr="00264223">
              <w:rPr>
                <w:rFonts w:eastAsia="Times New Roman" w:cs="Arial"/>
              </w:rPr>
              <w:t>ABMWLC, Newtownards</w:t>
            </w:r>
          </w:p>
        </w:tc>
        <w:tc>
          <w:tcPr>
            <w:tcW w:w="3260" w:type="dxa"/>
            <w:noWrap/>
            <w:hideMark/>
          </w:tcPr>
          <w:p w14:paraId="605B05A5" w14:textId="77777777" w:rsidR="00264223" w:rsidRPr="00264223" w:rsidRDefault="00264223" w:rsidP="00264223">
            <w:pPr>
              <w:rPr>
                <w:rFonts w:eastAsia="Times New Roman" w:cs="Arial"/>
              </w:rPr>
            </w:pPr>
            <w:r w:rsidRPr="00264223">
              <w:rPr>
                <w:rFonts w:eastAsia="Times New Roman" w:cs="Arial"/>
              </w:rPr>
              <w:t>3 no. artificial turf indoor courts</w:t>
            </w:r>
          </w:p>
        </w:tc>
      </w:tr>
    </w:tbl>
    <w:p w14:paraId="22AB3FBC" w14:textId="77777777" w:rsidR="00264223" w:rsidRPr="00264223" w:rsidRDefault="00264223" w:rsidP="00264223">
      <w:pPr>
        <w:rPr>
          <w:rFonts w:eastAsia="Times New Roman" w:cs="Arial"/>
          <w:szCs w:val="24"/>
        </w:rPr>
      </w:pPr>
    </w:p>
    <w:p w14:paraId="1EB8E1F2" w14:textId="77777777" w:rsidR="00264223" w:rsidRPr="00264223" w:rsidRDefault="00264223" w:rsidP="00264223">
      <w:pPr>
        <w:rPr>
          <w:rFonts w:eastAsia="Times New Roman" w:cs="Arial"/>
          <w:szCs w:val="24"/>
        </w:rPr>
      </w:pPr>
      <w:r w:rsidRPr="00264223">
        <w:rPr>
          <w:rFonts w:eastAsia="Times New Roman" w:cs="Arial"/>
          <w:szCs w:val="24"/>
        </w:rPr>
        <w:t>The Ulster Tennis report also demonstrated that, many of the ANDBC courts were in poor condition. Condition surveys had been undertaken across the Council’s tennis portfolio and these had identified that a large portion of the tennis estate in the Borough was approaching the end of useable life. Officers and Elected Members had received numerous complaints about the poor condition of the courts in recent times.</w:t>
      </w:r>
    </w:p>
    <w:p w14:paraId="35C0C1CE" w14:textId="77777777" w:rsidR="00264223" w:rsidRPr="00264223" w:rsidRDefault="00264223" w:rsidP="00264223">
      <w:pPr>
        <w:rPr>
          <w:rFonts w:eastAsia="Times New Roman" w:cs="Arial"/>
          <w:szCs w:val="24"/>
        </w:rPr>
      </w:pPr>
    </w:p>
    <w:p w14:paraId="3ED7BADA" w14:textId="77777777" w:rsidR="00264223" w:rsidRPr="00264223" w:rsidRDefault="00264223" w:rsidP="00264223">
      <w:pPr>
        <w:rPr>
          <w:rFonts w:eastAsia="Times New Roman" w:cs="Arial"/>
          <w:b/>
          <w:bCs/>
          <w:szCs w:val="24"/>
        </w:rPr>
      </w:pPr>
      <w:r w:rsidRPr="00264223">
        <w:rPr>
          <w:rFonts w:eastAsia="Times New Roman" w:cs="Arial"/>
          <w:b/>
          <w:bCs/>
          <w:szCs w:val="24"/>
        </w:rPr>
        <w:t>Proposed Programme of Works</w:t>
      </w:r>
    </w:p>
    <w:p w14:paraId="75280DD1" w14:textId="77777777" w:rsidR="00264223" w:rsidRPr="00264223" w:rsidRDefault="00264223" w:rsidP="00264223">
      <w:pPr>
        <w:rPr>
          <w:rFonts w:eastAsia="Times New Roman" w:cs="Arial"/>
          <w:szCs w:val="24"/>
        </w:rPr>
      </w:pPr>
      <w:r w:rsidRPr="00264223">
        <w:rPr>
          <w:rFonts w:eastAsia="Times New Roman" w:cs="Arial"/>
          <w:szCs w:val="24"/>
        </w:rPr>
        <w:t>As with all aspects of the Council’s estates portfolio, it was necessary to consider the lifecycle of our tennis courts, continuing to plan and invest in order to ensure that Council could continue to provide these valuable assets for the Community. By investing in the refurbishment of the tennis estate more people may use the facilities, and contribute to the objectives as detailed in the leisure strategy.</w:t>
      </w:r>
    </w:p>
    <w:p w14:paraId="1CA6F5DA" w14:textId="77777777" w:rsidR="00264223" w:rsidRPr="00264223" w:rsidRDefault="00264223" w:rsidP="00264223">
      <w:pPr>
        <w:rPr>
          <w:rFonts w:eastAsia="Times New Roman" w:cs="Arial"/>
          <w:szCs w:val="24"/>
        </w:rPr>
      </w:pPr>
    </w:p>
    <w:p w14:paraId="4C326777" w14:textId="77777777" w:rsidR="00264223" w:rsidRPr="00264223" w:rsidRDefault="00264223" w:rsidP="00264223">
      <w:pPr>
        <w:rPr>
          <w:rFonts w:eastAsia="Times New Roman" w:cs="Arial"/>
          <w:szCs w:val="24"/>
        </w:rPr>
      </w:pPr>
      <w:r w:rsidRPr="00264223">
        <w:rPr>
          <w:rFonts w:eastAsia="Times New Roman" w:cs="Arial"/>
          <w:szCs w:val="24"/>
        </w:rPr>
        <w:t xml:space="preserve">As part of the 2024/25 rate setting process, Leisure Officers submitted an Artificial Sports Pitch (and artificial tennis courts) Replacement Strategy proposing the implementation of a rolling replacement programme covering the next ten-year period. Those courts within the tennis estate which had artificial turf surfaces were considered as part of that strategy, with 4 no. courts at Ward Park and 2no. courts at Comber LC prioritised for replacement in this financial year. These 6 courts had been included in recent tender exercise with a view to completing the works in the coming months. The remaining artificial turf courts would be prioritised in line with this strategy over the next number of financial year(s). </w:t>
      </w:r>
    </w:p>
    <w:p w14:paraId="44B80DB5" w14:textId="77777777" w:rsidR="00264223" w:rsidRPr="00264223" w:rsidRDefault="00264223" w:rsidP="00264223">
      <w:pPr>
        <w:rPr>
          <w:rFonts w:eastAsia="Times New Roman" w:cs="Arial"/>
          <w:szCs w:val="24"/>
        </w:rPr>
      </w:pPr>
    </w:p>
    <w:p w14:paraId="63F2AB8C" w14:textId="77777777" w:rsidR="00264223" w:rsidRPr="00264223" w:rsidRDefault="00264223" w:rsidP="00264223">
      <w:pPr>
        <w:rPr>
          <w:rFonts w:eastAsia="Times New Roman" w:cs="Arial"/>
          <w:szCs w:val="24"/>
        </w:rPr>
      </w:pPr>
      <w:r w:rsidRPr="00264223">
        <w:rPr>
          <w:rFonts w:eastAsia="Times New Roman" w:cs="Arial"/>
          <w:szCs w:val="24"/>
        </w:rPr>
        <w:t>Consequently, there remained 18 hard surface courts across 7 facilities which needed to be considered for future renovations/replacement, taking into account several factors including current condition, current usage levels, operating model, future need and cost for renovation/replacement. The attached provided an overview of the key factors affecting each facility and these were further developed in the section below. Appendix. 2 provided an overview of costs associated with the proposed renovation for each facility.</w:t>
      </w:r>
    </w:p>
    <w:p w14:paraId="6FAC0F0B" w14:textId="77777777" w:rsidR="00264223" w:rsidRPr="00264223" w:rsidRDefault="00264223" w:rsidP="00264223">
      <w:pPr>
        <w:rPr>
          <w:rFonts w:eastAsia="Times New Roman" w:cs="Arial"/>
          <w:szCs w:val="24"/>
        </w:rPr>
      </w:pPr>
    </w:p>
    <w:p w14:paraId="36CA1C7F" w14:textId="77777777" w:rsidR="00264223" w:rsidRPr="00264223" w:rsidRDefault="00264223" w:rsidP="00264223">
      <w:pPr>
        <w:rPr>
          <w:rFonts w:eastAsia="Times New Roman" w:cs="Arial"/>
          <w:szCs w:val="24"/>
        </w:rPr>
      </w:pPr>
      <w:r w:rsidRPr="00264223">
        <w:rPr>
          <w:rFonts w:eastAsia="Times New Roman" w:cs="Arial"/>
          <w:szCs w:val="24"/>
        </w:rPr>
        <w:t>An outline of provision at each of these sites and the proposed action to be taken was presented below.</w:t>
      </w:r>
    </w:p>
    <w:p w14:paraId="02B40596" w14:textId="77777777" w:rsidR="00264223" w:rsidRPr="00264223" w:rsidRDefault="00264223" w:rsidP="00264223">
      <w:pPr>
        <w:rPr>
          <w:rFonts w:eastAsia="Times New Roman" w:cs="Arial"/>
          <w:szCs w:val="24"/>
        </w:rPr>
      </w:pPr>
    </w:p>
    <w:p w14:paraId="4F470FFA" w14:textId="77777777" w:rsidR="00264223" w:rsidRPr="00264223" w:rsidRDefault="00264223" w:rsidP="00264223">
      <w:pPr>
        <w:rPr>
          <w:rFonts w:eastAsia="Times New Roman" w:cs="Arial"/>
          <w:b/>
          <w:bCs/>
          <w:szCs w:val="24"/>
        </w:rPr>
      </w:pPr>
      <w:r w:rsidRPr="00264223">
        <w:rPr>
          <w:rFonts w:eastAsia="Times New Roman" w:cs="Arial"/>
          <w:b/>
          <w:bCs/>
          <w:szCs w:val="24"/>
        </w:rPr>
        <w:t>Groomsport</w:t>
      </w:r>
    </w:p>
    <w:p w14:paraId="743CC468" w14:textId="77777777" w:rsidR="00264223" w:rsidRPr="00264223" w:rsidRDefault="00264223" w:rsidP="00264223">
      <w:pPr>
        <w:rPr>
          <w:rFonts w:eastAsia="Times New Roman" w:cs="Arial"/>
          <w:szCs w:val="24"/>
        </w:rPr>
      </w:pPr>
      <w:r w:rsidRPr="00264223">
        <w:rPr>
          <w:rFonts w:eastAsia="Times New Roman" w:cs="Arial"/>
          <w:szCs w:val="24"/>
        </w:rPr>
        <w:t xml:space="preserve">Groomsport tennis facility was comprised of 2 no. tarmacadam, free to use public courts. These courts were closed for renovation (June 2024) due to health and safety concerns raised over the stability of the court surface. During this closure, the tarmacadam surface was re-laid, fencing was repaired and tennis nets/posts were replaced. This refurbishment had been well received by the local population with the </w:t>
      </w:r>
      <w:r w:rsidRPr="00264223">
        <w:rPr>
          <w:rFonts w:eastAsia="Times New Roman" w:cs="Arial"/>
          <w:szCs w:val="24"/>
        </w:rPr>
        <w:lastRenderedPageBreak/>
        <w:t>facility being well used since it reopened. Given that this work had been completed, it was proposed that Groomsport tennis courts did not need to be considered for further renovation at this time. It was proposed that cleaning and repainting of these courts was considered as part of Leisure’s revenue budgets at a cost of circa £7,000 every 3-5 years to ensure that the courts realised their potential 20-year lifespan.</w:t>
      </w:r>
    </w:p>
    <w:p w14:paraId="5A47D1C6" w14:textId="77777777" w:rsidR="00264223" w:rsidRPr="00264223" w:rsidRDefault="00264223" w:rsidP="00264223">
      <w:pPr>
        <w:rPr>
          <w:rFonts w:eastAsia="Times New Roman" w:cs="Arial"/>
          <w:b/>
          <w:bCs/>
          <w:szCs w:val="24"/>
        </w:rPr>
      </w:pPr>
    </w:p>
    <w:p w14:paraId="10478CD9" w14:textId="77777777" w:rsidR="00264223" w:rsidRPr="00264223" w:rsidRDefault="00264223" w:rsidP="00264223">
      <w:pPr>
        <w:rPr>
          <w:rFonts w:eastAsia="Times New Roman" w:cs="Arial"/>
          <w:b/>
          <w:bCs/>
          <w:szCs w:val="24"/>
        </w:rPr>
      </w:pPr>
      <w:r w:rsidRPr="00264223">
        <w:rPr>
          <w:rFonts w:eastAsia="Times New Roman" w:cs="Arial"/>
          <w:b/>
          <w:bCs/>
          <w:szCs w:val="24"/>
        </w:rPr>
        <w:t>Seapark, Holywood</w:t>
      </w:r>
    </w:p>
    <w:p w14:paraId="23F3143C" w14:textId="77777777" w:rsidR="00264223" w:rsidRPr="00264223" w:rsidRDefault="00264223" w:rsidP="00264223">
      <w:pPr>
        <w:rPr>
          <w:rFonts w:eastAsia="Times New Roman" w:cs="Arial"/>
          <w:szCs w:val="24"/>
        </w:rPr>
      </w:pPr>
      <w:bookmarkStart w:id="9" w:name="_Hlk175312538"/>
      <w:r w:rsidRPr="00264223">
        <w:rPr>
          <w:rFonts w:eastAsia="Times New Roman" w:cs="Arial"/>
          <w:szCs w:val="24"/>
        </w:rPr>
        <w:t xml:space="preserve">Currently, there were 2 operational painted tarmacadam tennis courts at Seapark, Holywood, with a further 2 courts which were decommissioned in 2018 due to the poor condition of the surface. The courts were operated by NCLT, were bookable/chargeable on a seasonal basis during the months of April to September (inc.) and free of charge during the months of October to March (inc.) There was no Tennis Club currently associated with this facility and </w:t>
      </w:r>
      <w:bookmarkEnd w:id="9"/>
      <w:r w:rsidRPr="00264223">
        <w:rPr>
          <w:rFonts w:eastAsia="Times New Roman" w:cs="Arial"/>
          <w:szCs w:val="24"/>
        </w:rPr>
        <w:t>usage was quite low even during the traditionally busy summer periods. In April 2024, Council released an Expression of Interest for Padel Tennis at Seapark, inviting proposals from interested external organisations with appropriate commercial expertise and experience to develop and operate a Padel Tennis (which was one of the fastest growing sports in the UK) facility at the location. Officers were currently progressing this project, with a view to progressing a procurement exercise in spring 2025. Given that this work was currently underway, it was proposed that Seapark courts were not considered for major renovation at this time. However the two currently usable courts would be maintained to provide the current level of provision until such times as the Padel Tennis project was developed.</w:t>
      </w:r>
    </w:p>
    <w:p w14:paraId="3F5C0C80" w14:textId="77777777" w:rsidR="00264223" w:rsidRPr="00264223" w:rsidRDefault="00264223" w:rsidP="00264223">
      <w:pPr>
        <w:rPr>
          <w:rFonts w:eastAsia="Times New Roman" w:cs="Arial"/>
          <w:szCs w:val="24"/>
        </w:rPr>
      </w:pPr>
      <w:bookmarkStart w:id="10" w:name="_Hlk175665933"/>
    </w:p>
    <w:bookmarkEnd w:id="10"/>
    <w:p w14:paraId="49586803" w14:textId="77777777" w:rsidR="00264223" w:rsidRPr="00264223" w:rsidRDefault="00264223" w:rsidP="00264223">
      <w:pPr>
        <w:rPr>
          <w:rFonts w:eastAsia="Times New Roman" w:cs="Arial"/>
          <w:b/>
          <w:bCs/>
          <w:szCs w:val="24"/>
        </w:rPr>
      </w:pPr>
      <w:r w:rsidRPr="00264223">
        <w:rPr>
          <w:rFonts w:eastAsia="Times New Roman" w:cs="Arial"/>
          <w:b/>
          <w:bCs/>
          <w:szCs w:val="24"/>
        </w:rPr>
        <w:t>Portaferry Sport Centre</w:t>
      </w:r>
    </w:p>
    <w:p w14:paraId="5F9B08F0" w14:textId="77777777" w:rsidR="00264223" w:rsidRPr="00264223" w:rsidRDefault="00264223" w:rsidP="00264223">
      <w:pPr>
        <w:rPr>
          <w:rFonts w:eastAsia="Times New Roman" w:cs="Arial"/>
          <w:szCs w:val="24"/>
        </w:rPr>
      </w:pPr>
      <w:r w:rsidRPr="00264223">
        <w:rPr>
          <w:rFonts w:eastAsia="Times New Roman" w:cs="Arial"/>
          <w:szCs w:val="24"/>
        </w:rPr>
        <w:t>The multiuse court at Portaferry Sport Centre was deemed to be in good condition and did not require significant refurbishment at this time. It was also worth considering that the proposed location of the Peninsula multi sport 3G pitch was adjacent to this site and therefore, similar to Seapark Holywood it would not be appropriate to invest in this facility until the 3G pitch development was sufficiently progressed to determine future needs.</w:t>
      </w:r>
    </w:p>
    <w:p w14:paraId="59B2D4D3" w14:textId="77777777" w:rsidR="00264223" w:rsidRPr="00264223" w:rsidRDefault="00264223" w:rsidP="00264223">
      <w:pPr>
        <w:rPr>
          <w:rFonts w:eastAsia="Times New Roman" w:cs="Arial"/>
          <w:b/>
          <w:bCs/>
          <w:szCs w:val="24"/>
        </w:rPr>
      </w:pPr>
    </w:p>
    <w:p w14:paraId="3C9B833C" w14:textId="77777777" w:rsidR="00264223" w:rsidRPr="00264223" w:rsidRDefault="00264223" w:rsidP="00264223">
      <w:pPr>
        <w:rPr>
          <w:rFonts w:eastAsia="Times New Roman" w:cs="Arial"/>
          <w:b/>
          <w:bCs/>
          <w:szCs w:val="24"/>
        </w:rPr>
      </w:pPr>
      <w:r w:rsidRPr="00264223">
        <w:rPr>
          <w:rFonts w:eastAsia="Times New Roman" w:cs="Arial"/>
          <w:b/>
          <w:bCs/>
          <w:szCs w:val="24"/>
        </w:rPr>
        <w:t xml:space="preserve">Helen’s Bay </w:t>
      </w:r>
    </w:p>
    <w:p w14:paraId="350673CF" w14:textId="77777777" w:rsidR="00264223" w:rsidRPr="00264223" w:rsidRDefault="00264223" w:rsidP="00264223">
      <w:pPr>
        <w:rPr>
          <w:rFonts w:eastAsia="Times New Roman" w:cs="Arial"/>
          <w:szCs w:val="24"/>
        </w:rPr>
      </w:pPr>
      <w:r w:rsidRPr="00264223">
        <w:rPr>
          <w:rFonts w:eastAsia="Times New Roman" w:cs="Arial"/>
          <w:szCs w:val="24"/>
        </w:rPr>
        <w:t xml:space="preserve">Helens Bay tennis facility was comprised of 3 no. painted tarmac courts which were in relatively poor condition with damage to courts surface and surrounding fencing. The facility was operated by AND Leisure and was extensively utilised by Helens Bay Tennis Club for club training and matches. The courts were also available for hire by the general public through a current agreement with the Club who facilitated this usage. </w:t>
      </w:r>
    </w:p>
    <w:p w14:paraId="53958BF6" w14:textId="77777777" w:rsidR="00264223" w:rsidRPr="00264223" w:rsidRDefault="00264223" w:rsidP="00264223">
      <w:pPr>
        <w:rPr>
          <w:rFonts w:eastAsia="Times New Roman" w:cs="Arial"/>
          <w:szCs w:val="24"/>
        </w:rPr>
      </w:pPr>
    </w:p>
    <w:p w14:paraId="2B274C50" w14:textId="77777777" w:rsidR="00264223" w:rsidRPr="00264223" w:rsidRDefault="00264223" w:rsidP="00264223">
      <w:pPr>
        <w:rPr>
          <w:rFonts w:eastAsia="Times New Roman" w:cs="Arial"/>
          <w:szCs w:val="24"/>
        </w:rPr>
      </w:pPr>
      <w:r w:rsidRPr="00264223">
        <w:rPr>
          <w:rFonts w:eastAsia="Times New Roman" w:cs="Arial"/>
          <w:szCs w:val="24"/>
        </w:rPr>
        <w:t xml:space="preserve">It was notable that Helens Bay was the only Council operated tennis facility that had a registered tennis club based at it that did not have an artificial turf court surface or flood lights, with Donaghadee Lawn Tennis Club registered at Commons, Donaghadee and Cloughey Tennis Club registered at Cloughey Tennis Courts. In recent years there had been numerous requests made by Helens Bay Tennis Club to Council Officers, requesting that the facilities at Helens Bay were updated and brought in line with those available to the other tennis clubs mentioned above. It was expected that by upgrading of the court surface and adding flood lighting to the facility, Helens Bay Tennis Club could increase the amount of training/coaching available, allow members to play at a higher level, grow, attract new </w:t>
      </w:r>
      <w:r w:rsidRPr="00264223">
        <w:rPr>
          <w:rFonts w:eastAsia="Times New Roman" w:cs="Arial"/>
          <w:szCs w:val="24"/>
        </w:rPr>
        <w:lastRenderedPageBreak/>
        <w:t>players/members and hence positively benefit the local community. It was proposed to add Helens Bay tennis courts to the facility list on the Artificial Sports Pitch replacement strategy which had already received approval and progress with the upgrade at this location in line with the prioritisation process within that strategy and develop the site in collaboration with the Club with the aim of having a facility similar to the Clubs at Cloughey and Donaghadee. This would then be maintained as part of the artificial pitch/court maintenance strategy already approved. This type of initiative was very much in line with the themes developed as part of the forthcoming leisure strategy.</w:t>
      </w:r>
    </w:p>
    <w:p w14:paraId="1DA75AC7" w14:textId="77777777" w:rsidR="00264223" w:rsidRPr="00264223" w:rsidRDefault="00264223" w:rsidP="00264223">
      <w:pPr>
        <w:rPr>
          <w:rFonts w:eastAsia="Times New Roman" w:cs="Arial"/>
          <w:szCs w:val="24"/>
        </w:rPr>
      </w:pPr>
    </w:p>
    <w:p w14:paraId="3852433C" w14:textId="77777777" w:rsidR="00264223" w:rsidRPr="00264223" w:rsidRDefault="00264223" w:rsidP="00264223">
      <w:pPr>
        <w:rPr>
          <w:rFonts w:eastAsia="Times New Roman" w:cs="Arial"/>
          <w:b/>
          <w:bCs/>
          <w:szCs w:val="24"/>
        </w:rPr>
      </w:pPr>
      <w:r w:rsidRPr="00264223">
        <w:rPr>
          <w:rFonts w:eastAsia="Times New Roman" w:cs="Arial"/>
          <w:b/>
          <w:bCs/>
          <w:szCs w:val="24"/>
        </w:rPr>
        <w:t>Kingsland, Ballyholme</w:t>
      </w:r>
    </w:p>
    <w:p w14:paraId="46EA1E74" w14:textId="77777777" w:rsidR="00264223" w:rsidRPr="00264223" w:rsidRDefault="00264223" w:rsidP="00264223">
      <w:pPr>
        <w:rPr>
          <w:rFonts w:eastAsia="Times New Roman" w:cs="Arial"/>
          <w:szCs w:val="24"/>
        </w:rPr>
      </w:pPr>
      <w:r w:rsidRPr="00264223">
        <w:rPr>
          <w:rFonts w:eastAsia="Times New Roman" w:cs="Arial"/>
          <w:szCs w:val="24"/>
        </w:rPr>
        <w:t>Currently, there were 2 operational painted tarmacadam tennis courts at Kingsland, Bangor, with a further 2 courts which had been decommissioned due to poor condition. The courts that remained in use at this location were deemed to be in poor condition, with damage evidenced to the court surfaces and surrounding fencing. The courts were operated by NCLT, on a free to use basis. There was no club currently associated with this facility.</w:t>
      </w:r>
    </w:p>
    <w:p w14:paraId="1E9F10D3" w14:textId="77777777" w:rsidR="00264223" w:rsidRPr="00264223" w:rsidRDefault="00264223" w:rsidP="00264223">
      <w:pPr>
        <w:rPr>
          <w:rFonts w:eastAsia="Times New Roman" w:cs="Arial"/>
          <w:szCs w:val="24"/>
        </w:rPr>
      </w:pPr>
    </w:p>
    <w:p w14:paraId="57552978" w14:textId="77777777" w:rsidR="00264223" w:rsidRPr="00264223" w:rsidRDefault="00264223" w:rsidP="00264223">
      <w:pPr>
        <w:rPr>
          <w:rFonts w:eastAsia="Times New Roman" w:cs="Arial"/>
          <w:szCs w:val="24"/>
        </w:rPr>
      </w:pPr>
      <w:r w:rsidRPr="00264223">
        <w:rPr>
          <w:rFonts w:eastAsia="Times New Roman" w:cs="Arial"/>
          <w:szCs w:val="24"/>
        </w:rPr>
        <w:t xml:space="preserve">It should be noted that there were several alternative tennis facilities located in Bangor, with 10 Council owned artificial turf tennis courts located at Ward Park (8 of which are currently operational) and 6 artificial turf courts at the privately operated Bangor Lawn Tennis Club at Farnham Road. It followed that the provision of two free to use tarmacadam courts at Kingsland were sufficient to meet the demand for tennis in the area. </w:t>
      </w:r>
    </w:p>
    <w:p w14:paraId="7924D0FC" w14:textId="77777777" w:rsidR="00264223" w:rsidRPr="00264223" w:rsidRDefault="00264223" w:rsidP="00264223">
      <w:pPr>
        <w:rPr>
          <w:rFonts w:eastAsia="Times New Roman" w:cs="Arial"/>
          <w:szCs w:val="24"/>
        </w:rPr>
      </w:pPr>
    </w:p>
    <w:p w14:paraId="14723F12" w14:textId="77777777" w:rsidR="00264223" w:rsidRPr="00264223" w:rsidRDefault="00264223" w:rsidP="00264223">
      <w:pPr>
        <w:rPr>
          <w:rFonts w:eastAsia="Times New Roman" w:cs="Arial"/>
          <w:szCs w:val="24"/>
        </w:rPr>
      </w:pPr>
      <w:bookmarkStart w:id="11" w:name="_Hlk175320457"/>
      <w:r w:rsidRPr="00264223">
        <w:rPr>
          <w:rFonts w:eastAsia="Times New Roman" w:cs="Arial"/>
          <w:szCs w:val="24"/>
        </w:rPr>
        <w:t xml:space="preserve">It was therefore proposed that two courts that were currently in operation at this location were renovated, bringing them up to a safe and acceptable standard, complementing the other free to use sports facilities in the area (footgolf, frisbee golf and childrens’ playpark). This would bring this facility into line with free to use recreational facilities at Greyabbey, Groomsport and Ballywalter. The remaining two closed courts could then be considered for potential realisation of other leisure opportunities, linking with the upcoming Bangor waterfront development project. </w:t>
      </w:r>
    </w:p>
    <w:p w14:paraId="7DEA6230" w14:textId="77777777" w:rsidR="00264223" w:rsidRPr="00264223" w:rsidRDefault="00264223" w:rsidP="00264223">
      <w:pPr>
        <w:rPr>
          <w:rFonts w:eastAsia="Times New Roman" w:cs="Arial"/>
          <w:szCs w:val="24"/>
        </w:rPr>
      </w:pPr>
    </w:p>
    <w:p w14:paraId="23C5C4AC" w14:textId="77777777" w:rsidR="00264223" w:rsidRPr="00264223" w:rsidRDefault="00264223" w:rsidP="00264223">
      <w:pPr>
        <w:rPr>
          <w:rFonts w:eastAsia="Times New Roman" w:cs="Arial"/>
          <w:szCs w:val="24"/>
        </w:rPr>
      </w:pPr>
      <w:r w:rsidRPr="00264223">
        <w:rPr>
          <w:rFonts w:eastAsia="Times New Roman" w:cs="Arial"/>
          <w:szCs w:val="24"/>
        </w:rPr>
        <w:t xml:space="preserve">A business case for the refurbishment of the two courts was to be developed </w:t>
      </w:r>
      <w:bookmarkStart w:id="12" w:name="_Hlk175666001"/>
      <w:r w:rsidRPr="00264223">
        <w:rPr>
          <w:rFonts w:eastAsia="Times New Roman" w:cs="Arial"/>
          <w:szCs w:val="24"/>
        </w:rPr>
        <w:t>and a cost of circa. £58,750 would be expected. It was proposed that, after replacement, cleaning and repainting of these courts was considered as part of Leisure’s revenue budgets at a cost of circa £7,000 every 3-5 years to ensure that the courts realise their potential 20 year lifespan.</w:t>
      </w:r>
      <w:bookmarkEnd w:id="11"/>
    </w:p>
    <w:bookmarkEnd w:id="12"/>
    <w:p w14:paraId="7516D06D" w14:textId="77777777" w:rsidR="00264223" w:rsidRPr="00264223" w:rsidRDefault="00264223" w:rsidP="00264223">
      <w:pPr>
        <w:rPr>
          <w:rFonts w:eastAsia="Times New Roman" w:cs="Arial"/>
          <w:szCs w:val="24"/>
        </w:rPr>
      </w:pPr>
    </w:p>
    <w:p w14:paraId="0746CC8E" w14:textId="77777777" w:rsidR="00264223" w:rsidRPr="00264223" w:rsidRDefault="00264223" w:rsidP="00264223">
      <w:pPr>
        <w:rPr>
          <w:rFonts w:eastAsia="Times New Roman" w:cs="Arial"/>
          <w:b/>
          <w:bCs/>
          <w:szCs w:val="24"/>
        </w:rPr>
      </w:pPr>
      <w:bookmarkStart w:id="13" w:name="_Hlk175320528"/>
      <w:r w:rsidRPr="00264223">
        <w:rPr>
          <w:rFonts w:eastAsia="Times New Roman" w:cs="Arial"/>
          <w:b/>
          <w:bCs/>
          <w:szCs w:val="24"/>
        </w:rPr>
        <w:t>Ballywalter</w:t>
      </w:r>
    </w:p>
    <w:bookmarkEnd w:id="13"/>
    <w:p w14:paraId="422206E1" w14:textId="77777777" w:rsidR="00264223" w:rsidRPr="00264223" w:rsidRDefault="00264223" w:rsidP="00264223">
      <w:pPr>
        <w:rPr>
          <w:rFonts w:eastAsia="Times New Roman" w:cs="Arial"/>
          <w:szCs w:val="24"/>
        </w:rPr>
      </w:pPr>
      <w:r w:rsidRPr="00264223">
        <w:rPr>
          <w:rFonts w:eastAsia="Times New Roman" w:cs="Arial"/>
          <w:szCs w:val="24"/>
        </w:rPr>
        <w:t xml:space="preserve">Ballywalter tennis facility was comprised of 2 no. tarmacadam, free to use public courts, operated by AND Leisure. These courts were deemed to be in poor condition currently with evidence of damage to both the courts surface and surrounding fencing. Whilst there was no current usage information for these courts, they were seen to be a valuable asset for the local community, complementing the beach and playpark </w:t>
      </w:r>
      <w:bookmarkStart w:id="14" w:name="_Hlk175745583"/>
      <w:r w:rsidRPr="00264223">
        <w:rPr>
          <w:rFonts w:eastAsia="Times New Roman" w:cs="Arial"/>
          <w:szCs w:val="24"/>
        </w:rPr>
        <w:t>in a rural town with few alternatives for active leisure activity.</w:t>
      </w:r>
      <w:bookmarkEnd w:id="14"/>
    </w:p>
    <w:p w14:paraId="2E6EAE6C" w14:textId="77777777" w:rsidR="00264223" w:rsidRPr="00264223" w:rsidRDefault="00264223" w:rsidP="00264223">
      <w:pPr>
        <w:rPr>
          <w:rFonts w:eastAsia="Times New Roman" w:cs="Arial"/>
          <w:szCs w:val="24"/>
        </w:rPr>
      </w:pPr>
    </w:p>
    <w:p w14:paraId="6726200D" w14:textId="77777777" w:rsidR="00264223" w:rsidRPr="00264223" w:rsidRDefault="00264223" w:rsidP="00264223">
      <w:pPr>
        <w:rPr>
          <w:rFonts w:eastAsia="Times New Roman" w:cs="Arial"/>
          <w:szCs w:val="24"/>
        </w:rPr>
      </w:pPr>
      <w:r w:rsidRPr="00264223">
        <w:rPr>
          <w:rFonts w:eastAsia="Times New Roman" w:cs="Arial"/>
          <w:szCs w:val="24"/>
        </w:rPr>
        <w:t xml:space="preserve">It was therefore proposed that two courts that were currently in operation at this location were renovated, bringing them up to a safe and acceptable standard for continued use. A business case for this work was to be developed and a cost of </w:t>
      </w:r>
      <w:r w:rsidRPr="00264223">
        <w:rPr>
          <w:rFonts w:eastAsia="Times New Roman" w:cs="Arial"/>
          <w:szCs w:val="24"/>
        </w:rPr>
        <w:lastRenderedPageBreak/>
        <w:t>circa. £48,670 would be expected. It was proposed that, after replacement, cleaning and repainting of these courts was considered as part of Leisure’s revenue budgets at a cost of circa £7,000 every 3-5 years to ensure that the courts realise their potential 20 year lifespan.</w:t>
      </w:r>
    </w:p>
    <w:p w14:paraId="3CA8831E" w14:textId="77777777" w:rsidR="00264223" w:rsidRPr="00264223" w:rsidRDefault="00264223" w:rsidP="00264223">
      <w:pPr>
        <w:rPr>
          <w:rFonts w:eastAsia="Times New Roman" w:cs="Arial"/>
          <w:szCs w:val="24"/>
        </w:rPr>
      </w:pPr>
    </w:p>
    <w:p w14:paraId="27BADB0F" w14:textId="77777777" w:rsidR="00264223" w:rsidRPr="00264223" w:rsidRDefault="00264223" w:rsidP="00264223">
      <w:pPr>
        <w:rPr>
          <w:rFonts w:eastAsia="Times New Roman" w:cs="Arial"/>
          <w:b/>
          <w:bCs/>
          <w:szCs w:val="24"/>
        </w:rPr>
      </w:pPr>
      <w:r w:rsidRPr="00264223">
        <w:rPr>
          <w:rFonts w:eastAsia="Times New Roman" w:cs="Arial"/>
          <w:b/>
          <w:bCs/>
          <w:szCs w:val="24"/>
        </w:rPr>
        <w:t>Greyabbey</w:t>
      </w:r>
    </w:p>
    <w:p w14:paraId="46729B07" w14:textId="77777777" w:rsidR="00264223" w:rsidRPr="00264223" w:rsidRDefault="00264223" w:rsidP="00264223">
      <w:pPr>
        <w:rPr>
          <w:rFonts w:eastAsia="Times New Roman" w:cs="Arial"/>
          <w:szCs w:val="24"/>
        </w:rPr>
      </w:pPr>
      <w:r w:rsidRPr="00264223">
        <w:rPr>
          <w:rFonts w:eastAsia="Times New Roman" w:cs="Arial"/>
          <w:szCs w:val="24"/>
        </w:rPr>
        <w:t>Greyabbey tennis facility was comprised of 2 no. tarmacadam, free to use public courts, located beside Greyabbey Community Centre operated by AND Leisure. These courts were deemed to be in poor condition currently with evidence of damage to both the courts surface and surrounding fencing. Whilst there was no current usage figures available for these courts, they were seen to be a valuable asset for the local community in a rural town with few alternatives for active leisure activity.</w:t>
      </w:r>
    </w:p>
    <w:p w14:paraId="35B22772" w14:textId="77777777" w:rsidR="00264223" w:rsidRPr="00264223" w:rsidRDefault="00264223" w:rsidP="00264223">
      <w:pPr>
        <w:rPr>
          <w:rFonts w:eastAsia="Times New Roman" w:cs="Arial"/>
          <w:szCs w:val="24"/>
        </w:rPr>
      </w:pPr>
    </w:p>
    <w:p w14:paraId="0EA01A55" w14:textId="77777777" w:rsidR="00264223" w:rsidRPr="00264223" w:rsidRDefault="00264223" w:rsidP="00264223">
      <w:pPr>
        <w:rPr>
          <w:rFonts w:eastAsia="Times New Roman" w:cs="Arial"/>
          <w:szCs w:val="24"/>
        </w:rPr>
      </w:pPr>
      <w:r w:rsidRPr="00264223">
        <w:rPr>
          <w:rFonts w:eastAsia="Times New Roman" w:cs="Arial"/>
          <w:szCs w:val="24"/>
        </w:rPr>
        <w:t>It was therefore proposed that two courts that were currently in operation at this location were renovated, bringing them up to a safe and acceptable standard for continued use. A business case for this work was to be developed and a cost of circa. £46,540 would be expected. It was proposed that, after replacement, cleaning and repainting of these courts was considered as part of Leisure’s revenue budgets at a cost of circa £7,000 every 3-5 years to ensure that the courts realise their potential 20-year lifespan.</w:t>
      </w:r>
    </w:p>
    <w:p w14:paraId="2F1EE128" w14:textId="77777777" w:rsidR="00264223" w:rsidRPr="00264223" w:rsidRDefault="00264223" w:rsidP="00264223">
      <w:pPr>
        <w:rPr>
          <w:rFonts w:eastAsia="Times New Roman"/>
          <w:szCs w:val="20"/>
        </w:rPr>
      </w:pPr>
    </w:p>
    <w:p w14:paraId="4EB090CD" w14:textId="77777777" w:rsidR="00264223" w:rsidRPr="00264223" w:rsidRDefault="00264223" w:rsidP="00264223">
      <w:pPr>
        <w:rPr>
          <w:rFonts w:eastAsia="Times New Roman"/>
          <w:szCs w:val="20"/>
        </w:rPr>
      </w:pPr>
      <w:r w:rsidRPr="00264223">
        <w:rPr>
          <w:rFonts w:eastAsia="Times New Roman"/>
          <w:szCs w:val="20"/>
        </w:rPr>
        <w:t xml:space="preserve">In summary ANDBC had the most extensive portfolio of tennis court provision spread throughout the Borough when compared with other Council areas in Northern Ireland. The recently approved artificial surfaces maintenance plan would ensure those courts that currently had this type of surface will continue to be maintained to the highest standard to facilitate Club and recreational use in-line with the aims of both the current Corporate Plan and the forthcoming leisure strategy.  This report detailed the remaining courts across the Borough and proposed a similar refurbishment process with an initial capital expenditure of approximately £280,000 and a further approx. £28,000 every three to five years for repainting/maintenance.  </w:t>
      </w:r>
    </w:p>
    <w:p w14:paraId="66AFD712" w14:textId="77777777" w:rsidR="00264223" w:rsidRPr="00264223" w:rsidRDefault="00264223" w:rsidP="00264223">
      <w:pPr>
        <w:rPr>
          <w:rFonts w:eastAsia="Times New Roman"/>
          <w:szCs w:val="20"/>
        </w:rPr>
      </w:pPr>
    </w:p>
    <w:p w14:paraId="02DABC23" w14:textId="77777777" w:rsidR="00264223" w:rsidRPr="00264223" w:rsidRDefault="00264223" w:rsidP="00264223">
      <w:pPr>
        <w:rPr>
          <w:rFonts w:eastAsia="Times New Roman"/>
          <w:szCs w:val="20"/>
        </w:rPr>
      </w:pPr>
      <w:r w:rsidRPr="00264223">
        <w:rPr>
          <w:rFonts w:eastAsia="Times New Roman"/>
          <w:szCs w:val="20"/>
        </w:rPr>
        <w:t xml:space="preserve">The report also proposed that the Courts at Ballywalter, Greyabbey, Groomsport and Kingsland remained free to use to encourage leisure pursuits whilst the higher standard and more costly courts were located where there was Club and casual demand for a higher standard which would then incur charges comparable with other chargeable leisure facilities. </w:t>
      </w:r>
    </w:p>
    <w:p w14:paraId="1C704217" w14:textId="77777777" w:rsidR="00264223" w:rsidRPr="00264223" w:rsidRDefault="00264223" w:rsidP="00264223">
      <w:pPr>
        <w:rPr>
          <w:rFonts w:eastAsia="Times New Roman"/>
          <w:szCs w:val="20"/>
        </w:rPr>
      </w:pPr>
    </w:p>
    <w:p w14:paraId="19A428C1" w14:textId="77777777" w:rsidR="00264223" w:rsidRPr="00264223" w:rsidRDefault="00264223" w:rsidP="00264223">
      <w:pPr>
        <w:rPr>
          <w:rFonts w:eastAsia="Times New Roman"/>
          <w:szCs w:val="20"/>
        </w:rPr>
      </w:pPr>
      <w:r w:rsidRPr="00264223">
        <w:rPr>
          <w:rFonts w:eastAsia="Times New Roman"/>
          <w:szCs w:val="20"/>
        </w:rPr>
        <w:t>In regards to the Notice of Motion request to market the tennis facilities, the Council’s Leisure team and NCLT/SERCO undertook a campaign of promotion of tennis facilities on social media and through direct contact with Members throughout the Summer and this would be continued in the future.</w:t>
      </w:r>
    </w:p>
    <w:p w14:paraId="49BC27AA" w14:textId="77777777" w:rsidR="00264223" w:rsidRPr="00264223" w:rsidRDefault="00264223" w:rsidP="00264223">
      <w:pPr>
        <w:rPr>
          <w:rFonts w:eastAsia="Times New Roman"/>
          <w:szCs w:val="20"/>
        </w:rPr>
      </w:pPr>
    </w:p>
    <w:p w14:paraId="49266E4F" w14:textId="71D3C898" w:rsidR="00264223" w:rsidRDefault="00264223" w:rsidP="0056063D">
      <w:pPr>
        <w:rPr>
          <w:rFonts w:eastAsia="Times New Roman"/>
          <w:szCs w:val="20"/>
        </w:rPr>
      </w:pPr>
      <w:r w:rsidRPr="00264223">
        <w:rPr>
          <w:rFonts w:eastAsia="Times New Roman"/>
          <w:szCs w:val="20"/>
        </w:rPr>
        <w:t>RECOMMENDED that Council notes the update report to the Notice of Motion and approves the proposals for the way forward, subject to the annual rates setting process and approval of the Outline Business Cases as highlighted in the report.</w:t>
      </w:r>
    </w:p>
    <w:p w14:paraId="3410830C" w14:textId="77777777" w:rsidR="00FB4BC6" w:rsidRDefault="00FB4BC6" w:rsidP="0056063D">
      <w:pPr>
        <w:rPr>
          <w:rFonts w:eastAsia="Times New Roman"/>
          <w:szCs w:val="20"/>
        </w:rPr>
      </w:pPr>
    </w:p>
    <w:p w14:paraId="6A038758" w14:textId="67FFED92" w:rsidR="00FB4BC6" w:rsidRDefault="00FB4BC6" w:rsidP="0056063D">
      <w:r w:rsidRPr="00FB4BC6">
        <w:t xml:space="preserve">Proposed by </w:t>
      </w:r>
      <w:r w:rsidR="001116B3">
        <w:t>Alderman Adair</w:t>
      </w:r>
      <w:r w:rsidRPr="00FB4BC6">
        <w:t xml:space="preserve">, seconded by </w:t>
      </w:r>
      <w:r w:rsidR="001116B3">
        <w:t>Councillor Cochrane</w:t>
      </w:r>
      <w:r w:rsidRPr="00FB4BC6">
        <w:t xml:space="preserve">, </w:t>
      </w:r>
      <w:bookmarkStart w:id="15" w:name="_Hlk187922793"/>
      <w:r w:rsidRPr="00FB4BC6">
        <w:t xml:space="preserve">that </w:t>
      </w:r>
      <w:r w:rsidR="001116B3" w:rsidRPr="001116B3">
        <w:t xml:space="preserve">Council agree the recommendation and further task officers to bring forward a report with a view to </w:t>
      </w:r>
      <w:r w:rsidR="001116B3" w:rsidRPr="001116B3">
        <w:lastRenderedPageBreak/>
        <w:t>extending the provision of lighting to Free to Use Tennis Courts and MUGAS to promote greater use of these facilities in the evening.</w:t>
      </w:r>
      <w:bookmarkEnd w:id="15"/>
    </w:p>
    <w:p w14:paraId="0DBF147B" w14:textId="77777777" w:rsidR="001116B3" w:rsidRDefault="001116B3" w:rsidP="0056063D"/>
    <w:p w14:paraId="1D4DFD27" w14:textId="554A2E29" w:rsidR="007D2916" w:rsidRDefault="001116B3" w:rsidP="001116B3">
      <w:r>
        <w:t>Welcoming the investment, Alderman Adair thanked his colleagues Councillor Thompson and Councillor Cochrane for</w:t>
      </w:r>
      <w:r w:rsidR="007D2916">
        <w:t xml:space="preserve"> bringing the above Notice of Notice of Motion. </w:t>
      </w:r>
    </w:p>
    <w:p w14:paraId="0AC7ECC6" w14:textId="77777777" w:rsidR="007D2916" w:rsidRDefault="007D2916" w:rsidP="001116B3"/>
    <w:p w14:paraId="77FA1C6D" w14:textId="7B5C7F46" w:rsidR="00406E52" w:rsidRDefault="00406E52" w:rsidP="001116B3">
      <w:r>
        <w:t xml:space="preserve">He was </w:t>
      </w:r>
      <w:r w:rsidR="001116B3">
        <w:t>delighted to see</w:t>
      </w:r>
      <w:r w:rsidR="00CF00F0">
        <w:t xml:space="preserve"> proposed</w:t>
      </w:r>
      <w:r w:rsidR="001116B3">
        <w:t xml:space="preserve"> investment for Greyabbey and Ballywalter</w:t>
      </w:r>
      <w:r>
        <w:t xml:space="preserve"> and welcomed </w:t>
      </w:r>
      <w:r w:rsidR="001116B3">
        <w:t xml:space="preserve">the </w:t>
      </w:r>
      <w:r>
        <w:t>opportunities</w:t>
      </w:r>
      <w:r w:rsidR="001116B3">
        <w:t xml:space="preserve"> </w:t>
      </w:r>
      <w:r>
        <w:t xml:space="preserve">this would create </w:t>
      </w:r>
      <w:r w:rsidR="001116B3">
        <w:t xml:space="preserve">for children and young people. He felt there </w:t>
      </w:r>
      <w:r>
        <w:t>needed</w:t>
      </w:r>
      <w:r w:rsidR="001116B3">
        <w:t xml:space="preserve"> to be free to use tennis courts</w:t>
      </w:r>
      <w:r>
        <w:t xml:space="preserve"> with </w:t>
      </w:r>
      <w:r w:rsidR="001116B3">
        <w:t xml:space="preserve">sensory lighting </w:t>
      </w:r>
      <w:r w:rsidR="00762836">
        <w:t>in order to accommodate use in the evenings.</w:t>
      </w:r>
      <w:r w:rsidR="001116B3">
        <w:t xml:space="preserve"> </w:t>
      </w:r>
    </w:p>
    <w:p w14:paraId="0C2476BE" w14:textId="77777777" w:rsidR="00406E52" w:rsidRDefault="00406E52" w:rsidP="001116B3"/>
    <w:p w14:paraId="22DFBA34" w14:textId="6077531D" w:rsidR="00762836" w:rsidRDefault="001116B3" w:rsidP="001116B3">
      <w:r>
        <w:t xml:space="preserve">He referred to a </w:t>
      </w:r>
      <w:r w:rsidR="00762836">
        <w:t>MUGA</w:t>
      </w:r>
      <w:r>
        <w:t xml:space="preserve"> in </w:t>
      </w:r>
      <w:r w:rsidR="00762836">
        <w:t>K</w:t>
      </w:r>
      <w:r>
        <w:t xml:space="preserve">ircubbin </w:t>
      </w:r>
      <w:r w:rsidR="00762836">
        <w:t>which could be utilised in the evenings and constituents had wondered why it was not available. He was now looking for a report to come forward with regard to installing the lighting which would only be used when activity was taking place. T</w:t>
      </w:r>
      <w:r>
        <w:t xml:space="preserve">his would enhance facilities </w:t>
      </w:r>
      <w:r w:rsidR="00762836">
        <w:t>and allow for better usage and i</w:t>
      </w:r>
      <w:r>
        <w:t xml:space="preserve">t would be an important step for health and </w:t>
      </w:r>
      <w:r w:rsidR="00762836">
        <w:t>wellbeing</w:t>
      </w:r>
      <w:r>
        <w:t xml:space="preserve"> </w:t>
      </w:r>
      <w:r w:rsidR="00762836">
        <w:t>throughout</w:t>
      </w:r>
      <w:r>
        <w:t xml:space="preserve"> the dark winter nights.</w:t>
      </w:r>
    </w:p>
    <w:p w14:paraId="51B726C0" w14:textId="77777777" w:rsidR="00762836" w:rsidRDefault="00762836" w:rsidP="001116B3"/>
    <w:p w14:paraId="551719F0" w14:textId="51C7ED10" w:rsidR="00DC7EF3" w:rsidRDefault="00762836" w:rsidP="001116B3">
      <w:r>
        <w:t xml:space="preserve">The seconder, Councillor </w:t>
      </w:r>
      <w:r w:rsidR="001116B3">
        <w:t xml:space="preserve">Cochrane supported </w:t>
      </w:r>
      <w:r>
        <w:t>the alternative proposal</w:t>
      </w:r>
      <w:r w:rsidR="001116B3">
        <w:t xml:space="preserve"> and </w:t>
      </w:r>
      <w:r>
        <w:t>appreciated</w:t>
      </w:r>
      <w:r w:rsidR="001116B3">
        <w:t xml:space="preserve"> the value </w:t>
      </w:r>
      <w:r>
        <w:t xml:space="preserve">of </w:t>
      </w:r>
      <w:r w:rsidR="00FC7DE7">
        <w:t>enabling</w:t>
      </w:r>
      <w:r>
        <w:t xml:space="preserve"> people</w:t>
      </w:r>
      <w:r w:rsidR="00FC7DE7">
        <w:t xml:space="preserve"> to be</w:t>
      </w:r>
      <w:r>
        <w:t xml:space="preserve"> active throughout</w:t>
      </w:r>
      <w:r w:rsidR="001116B3">
        <w:t xml:space="preserve"> the winter months. He thanked officers for a comprehensive report and the work </w:t>
      </w:r>
      <w:r w:rsidR="00FC7DE7">
        <w:t>under</w:t>
      </w:r>
      <w:r w:rsidR="0011035E">
        <w:t>t</w:t>
      </w:r>
      <w:r w:rsidR="00FC7DE7">
        <w:t>aken</w:t>
      </w:r>
      <w:r w:rsidR="001116B3">
        <w:t xml:space="preserve"> in </w:t>
      </w:r>
      <w:r>
        <w:t>G</w:t>
      </w:r>
      <w:r w:rsidR="001116B3">
        <w:t>rooms</w:t>
      </w:r>
      <w:r w:rsidR="0011035E">
        <w:t>p</w:t>
      </w:r>
      <w:r w:rsidR="001116B3">
        <w:t>ort and</w:t>
      </w:r>
      <w:r>
        <w:t xml:space="preserve"> this was </w:t>
      </w:r>
      <w:r w:rsidR="00FC7DE7">
        <w:t xml:space="preserve">also </w:t>
      </w:r>
      <w:r>
        <w:t>a good report for other areas of the Borough</w:t>
      </w:r>
      <w:r w:rsidR="001116B3">
        <w:t xml:space="preserve">. </w:t>
      </w:r>
      <w:r w:rsidR="00DC7EF3">
        <w:t>Referring to Donaghadee, he asked for clarity on why lawn tennis clubs were not mentioned in the report and the Head of Leisure Services advised that the report had dealt specifically with tarmac surfaces and there was an</w:t>
      </w:r>
      <w:r w:rsidR="006831E9">
        <w:t>other already approved process</w:t>
      </w:r>
      <w:r w:rsidR="00DC7EF3">
        <w:t xml:space="preserve"> that looked specifically at synthetic surfaces which would include Donaghadee.</w:t>
      </w:r>
    </w:p>
    <w:p w14:paraId="404D365C" w14:textId="77777777" w:rsidR="00DC7EF3" w:rsidRDefault="00DC7EF3" w:rsidP="001116B3"/>
    <w:p w14:paraId="15B41F17" w14:textId="0E1203CA" w:rsidR="00DC7EF3" w:rsidRDefault="00DC7EF3" w:rsidP="001116B3">
      <w:r>
        <w:t xml:space="preserve">In relation to Helen’s Bay Tennis Club, Alderman </w:t>
      </w:r>
      <w:r w:rsidR="001116B3">
        <w:t>McRandal was delighted that the works would be progressed and</w:t>
      </w:r>
      <w:r>
        <w:t xml:space="preserve"> he noted that</w:t>
      </w:r>
      <w:r w:rsidR="001116B3">
        <w:t xml:space="preserve"> </w:t>
      </w:r>
      <w:r>
        <w:t>C</w:t>
      </w:r>
      <w:r w:rsidR="001116B3">
        <w:t xml:space="preserve">ouncillor </w:t>
      </w:r>
      <w:r>
        <w:t>McCollum</w:t>
      </w:r>
      <w:r w:rsidR="001116B3">
        <w:t xml:space="preserve"> had met with </w:t>
      </w:r>
      <w:r>
        <w:t>the Head of Leisure</w:t>
      </w:r>
      <w:r w:rsidR="00FC7DE7">
        <w:t xml:space="preserve"> Services</w:t>
      </w:r>
      <w:r w:rsidR="001116B3">
        <w:t xml:space="preserve"> and club </w:t>
      </w:r>
      <w:r w:rsidR="00FC7DE7">
        <w:t>representatives</w:t>
      </w:r>
      <w:r w:rsidR="001116B3">
        <w:t xml:space="preserve"> recently so he was thankful for </w:t>
      </w:r>
      <w:r>
        <w:t>the update. He asked for clarity on the proposed surface replacement and it was advised that this would be</w:t>
      </w:r>
      <w:r w:rsidR="009C1925">
        <w:t xml:space="preserve"> replaced with</w:t>
      </w:r>
      <w:r>
        <w:t xml:space="preserve"> an artificial grass type surface and would be included in the synthetic pitch policy going forward. The officer explained that the Council would be liaising with the club</w:t>
      </w:r>
      <w:r w:rsidR="009C1925">
        <w:t xml:space="preserve"> on that matter</w:t>
      </w:r>
      <w:r>
        <w:t xml:space="preserve">. In response to a further query around timelines, the officer explained that the </w:t>
      </w:r>
      <w:r w:rsidR="00213E2A">
        <w:t xml:space="preserve">proposed </w:t>
      </w:r>
      <w:r>
        <w:t xml:space="preserve">budget for the surface replacement </w:t>
      </w:r>
      <w:r w:rsidR="00213E2A">
        <w:t xml:space="preserve">if agreed in the rates </w:t>
      </w:r>
      <w:r>
        <w:t xml:space="preserve">would be available in the </w:t>
      </w:r>
      <w:r w:rsidR="009C1925">
        <w:t>new</w:t>
      </w:r>
      <w:r>
        <w:t xml:space="preserve"> financial year.</w:t>
      </w:r>
    </w:p>
    <w:p w14:paraId="7B368C4A" w14:textId="77777777" w:rsidR="00DC7EF3" w:rsidRDefault="00DC7EF3" w:rsidP="001116B3"/>
    <w:p w14:paraId="289A2C68" w14:textId="37D2D14A" w:rsidR="001116B3" w:rsidRDefault="00DC7EF3" w:rsidP="001116B3">
      <w:r>
        <w:t>Reflecting on the alternative proposal, Alderman McRandal</w:t>
      </w:r>
      <w:r w:rsidR="001116B3">
        <w:t xml:space="preserve"> said he would be happy to support the </w:t>
      </w:r>
      <w:r w:rsidR="008853B2">
        <w:t xml:space="preserve">request of a </w:t>
      </w:r>
      <w:r w:rsidR="001116B3">
        <w:t>report</w:t>
      </w:r>
      <w:r w:rsidR="008853B2">
        <w:t xml:space="preserve"> coming back to the Committee</w:t>
      </w:r>
      <w:r w:rsidR="001116B3">
        <w:t xml:space="preserve"> but wanted to see a cost benefit analysis</w:t>
      </w:r>
      <w:r w:rsidR="008853B2">
        <w:t xml:space="preserve"> along with existing usage figures versus projected usage figures.</w:t>
      </w:r>
    </w:p>
    <w:p w14:paraId="6F0AB49C" w14:textId="77777777" w:rsidR="008853B2" w:rsidRDefault="008853B2" w:rsidP="001116B3"/>
    <w:p w14:paraId="1002C799" w14:textId="7DDE6443" w:rsidR="008853B2" w:rsidRDefault="008853B2" w:rsidP="001116B3">
      <w:r>
        <w:t xml:space="preserve">Councillor </w:t>
      </w:r>
      <w:r w:rsidR="001116B3">
        <w:t xml:space="preserve">Kendall </w:t>
      </w:r>
      <w:r>
        <w:t>noted</w:t>
      </w:r>
      <w:r w:rsidR="001116B3">
        <w:t xml:space="preserve"> that </w:t>
      </w:r>
      <w:r>
        <w:t>S</w:t>
      </w:r>
      <w:r w:rsidR="001116B3">
        <w:t>ea</w:t>
      </w:r>
      <w:r w:rsidR="009C1925">
        <w:t>p</w:t>
      </w:r>
      <w:r w:rsidR="001116B3">
        <w:t>ark had been an</w:t>
      </w:r>
      <w:r>
        <w:t xml:space="preserve"> ongoing</w:t>
      </w:r>
      <w:r w:rsidR="001116B3">
        <w:t xml:space="preserve"> issue and</w:t>
      </w:r>
      <w:r>
        <w:t xml:space="preserve"> referred to frustrations over the tennis courts there</w:t>
      </w:r>
      <w:r w:rsidR="0011035E">
        <w:t>,</w:t>
      </w:r>
      <w:r>
        <w:t xml:space="preserve"> so she hoped to share some information on the progress. She also requested an update on the plans for a padel tennis court at the site in the hope of being able to provide a positive update on the proposed timeline of that procurement exercise.</w:t>
      </w:r>
    </w:p>
    <w:p w14:paraId="3A414672" w14:textId="77777777" w:rsidR="008853B2" w:rsidRDefault="008853B2" w:rsidP="001116B3"/>
    <w:p w14:paraId="3B8C891D" w14:textId="1E00F4A8" w:rsidR="00283885" w:rsidRDefault="00AD6A51" w:rsidP="001116B3">
      <w:r>
        <w:lastRenderedPageBreak/>
        <w:t>The Head of Leisure Services explained the challenges faced by the Council’s Procurement team and the requirement for a procurement exercise given t</w:t>
      </w:r>
      <w:r w:rsidR="00283885">
        <w:t xml:space="preserve">he significant response to an expression of interest exercise for a potential delivery partner. He referred to further complications given that this would be taking on the responsibility for existing clubs and sports that were accommodated at Seapark. He explained that a procurement exercise would therefore take </w:t>
      </w:r>
      <w:r w:rsidR="002C046C">
        <w:t>some</w:t>
      </w:r>
      <w:r w:rsidR="00283885">
        <w:t xml:space="preserve"> time.</w:t>
      </w:r>
    </w:p>
    <w:p w14:paraId="373D2FCE" w14:textId="77777777" w:rsidR="00283885" w:rsidRDefault="00283885" w:rsidP="001116B3"/>
    <w:p w14:paraId="5750A085" w14:textId="38C79196" w:rsidR="008853B2" w:rsidRDefault="00283885" w:rsidP="001116B3">
      <w:r>
        <w:t>In relation to the two tennis courts already in use, he explained that those would be maintained and kept available</w:t>
      </w:r>
      <w:r w:rsidR="00422336">
        <w:t xml:space="preserve"> for use.</w:t>
      </w:r>
    </w:p>
    <w:p w14:paraId="41D1F6B7" w14:textId="77777777" w:rsidR="00283885" w:rsidRDefault="00283885" w:rsidP="001116B3"/>
    <w:p w14:paraId="723E3218" w14:textId="09D42C15" w:rsidR="001116B3" w:rsidRDefault="00283885" w:rsidP="001116B3">
      <w:r>
        <w:t xml:space="preserve">Given the </w:t>
      </w:r>
      <w:r w:rsidR="00422336">
        <w:t>complexities around the procurement exercise and uncertain</w:t>
      </w:r>
      <w:r>
        <w:t xml:space="preserve"> timeline involved, Councillor Kendall </w:t>
      </w:r>
      <w:r w:rsidR="001116B3">
        <w:t xml:space="preserve">appreciated the assurances that the standard </w:t>
      </w:r>
      <w:r>
        <w:t xml:space="preserve">of the existing courts </w:t>
      </w:r>
      <w:r w:rsidR="001116B3">
        <w:t>would be maintained for now.</w:t>
      </w:r>
    </w:p>
    <w:p w14:paraId="71813F9B" w14:textId="77777777" w:rsidR="00283885" w:rsidRDefault="00283885" w:rsidP="001116B3"/>
    <w:p w14:paraId="1C72D590" w14:textId="57B95C4B" w:rsidR="00F61730" w:rsidRDefault="00F61730" w:rsidP="001116B3">
      <w:r>
        <w:t xml:space="preserve">The Deputy Mayor, Councillor </w:t>
      </w:r>
      <w:r w:rsidR="001116B3">
        <w:t>Chambers</w:t>
      </w:r>
      <w:r w:rsidR="0011035E">
        <w:t>,</w:t>
      </w:r>
      <w:r w:rsidR="001116B3">
        <w:t xml:space="preserve"> had no issue with the proposal but wanted to see the</w:t>
      </w:r>
      <w:r>
        <w:t xml:space="preserve"> potential</w:t>
      </w:r>
      <w:r w:rsidR="001116B3">
        <w:t xml:space="preserve"> impact that lighting could have on neighbouring properties</w:t>
      </w:r>
      <w:r>
        <w:t>.</w:t>
      </w:r>
    </w:p>
    <w:p w14:paraId="4B53718A" w14:textId="77777777" w:rsidR="00F61730" w:rsidRDefault="00F61730" w:rsidP="001116B3"/>
    <w:p w14:paraId="01BC1F35" w14:textId="7C10994E" w:rsidR="00F61730" w:rsidRDefault="00F61730" w:rsidP="001116B3">
      <w:r>
        <w:t xml:space="preserve">He welcomed the improvements in Groomsport which were indeed welcomed by the community. He recalled previous discussions of a MUGA at the site and wondered if there had been any mention of that </w:t>
      </w:r>
      <w:r w:rsidR="009C1925">
        <w:t>possibility</w:t>
      </w:r>
      <w:r>
        <w:t xml:space="preserve"> since. The Head of Parks and Cemeteries advised that this would be looked at in an upcoming review of the relevant strategy due by Winter 2025.</w:t>
      </w:r>
    </w:p>
    <w:p w14:paraId="7D4E799F" w14:textId="77777777" w:rsidR="00422336" w:rsidRDefault="00422336" w:rsidP="001116B3"/>
    <w:p w14:paraId="043BC712" w14:textId="73F2FC9D" w:rsidR="00422336" w:rsidRDefault="00422336" w:rsidP="001116B3">
      <w:r>
        <w:t xml:space="preserve">In a separate matter in relation to Ward Park, Bangor, the Deputy Mayor queried ongoing work at one of the unused tennis courts and the officer </w:t>
      </w:r>
      <w:r w:rsidR="00A10AE8">
        <w:t>explained</w:t>
      </w:r>
      <w:r>
        <w:t xml:space="preserve"> that the Council had agreed for the relocation / installation of Tier 1 play park at that location </w:t>
      </w:r>
      <w:r w:rsidR="00A10AE8">
        <w:t>and</w:t>
      </w:r>
      <w:r>
        <w:t xml:space="preserve"> the existing play park site near the library would become a dementia friendly garden.</w:t>
      </w:r>
    </w:p>
    <w:p w14:paraId="167914B6" w14:textId="77777777" w:rsidR="00F61730" w:rsidRDefault="00F61730" w:rsidP="001116B3"/>
    <w:p w14:paraId="3D52C238" w14:textId="65A3DE29" w:rsidR="001116B3" w:rsidRDefault="00A10AE8" w:rsidP="001116B3">
      <w:r>
        <w:t xml:space="preserve">Councillor </w:t>
      </w:r>
      <w:r w:rsidR="001116B3">
        <w:t xml:space="preserve">W </w:t>
      </w:r>
      <w:r w:rsidR="00866605">
        <w:t>Irvine</w:t>
      </w:r>
      <w:r w:rsidR="001116B3">
        <w:t xml:space="preserve"> referred to </w:t>
      </w:r>
      <w:r>
        <w:t>Kingsland tennis courts</w:t>
      </w:r>
      <w:r w:rsidR="001116B3">
        <w:t xml:space="preserve"> and noted two </w:t>
      </w:r>
      <w:r>
        <w:t xml:space="preserve">courts </w:t>
      </w:r>
      <w:r w:rsidR="001116B3">
        <w:t>were not being used currently and asked if any other usage could be undertaken there and</w:t>
      </w:r>
      <w:r w:rsidR="003B19A7">
        <w:t xml:space="preserve"> the</w:t>
      </w:r>
      <w:r w:rsidR="001116B3">
        <w:t xml:space="preserve"> </w:t>
      </w:r>
      <w:r>
        <w:t>Head of Leisure Services</w:t>
      </w:r>
      <w:r w:rsidR="001116B3">
        <w:t xml:space="preserve"> explained that</w:t>
      </w:r>
      <w:r w:rsidR="003B19A7">
        <w:t xml:space="preserve"> no alternative use had been identified at this stage and</w:t>
      </w:r>
      <w:r w:rsidR="001116B3">
        <w:t xml:space="preserve"> this was still a blank canvas and </w:t>
      </w:r>
      <w:r w:rsidR="003B19A7">
        <w:t>C</w:t>
      </w:r>
      <w:r w:rsidR="001116B3">
        <w:t xml:space="preserve">ouncil could </w:t>
      </w:r>
      <w:r>
        <w:t>look at</w:t>
      </w:r>
      <w:r w:rsidR="001116B3">
        <w:t xml:space="preserve"> any suggestions. He explained that Ward </w:t>
      </w:r>
      <w:r w:rsidR="0011035E">
        <w:t>P</w:t>
      </w:r>
      <w:r w:rsidR="001116B3">
        <w:t xml:space="preserve">ark was providing </w:t>
      </w:r>
      <w:r>
        <w:t xml:space="preserve">more than the required </w:t>
      </w:r>
      <w:r w:rsidR="001116B3">
        <w:t xml:space="preserve">number of </w:t>
      </w:r>
      <w:r w:rsidR="003B19A7">
        <w:t xml:space="preserve">tennis </w:t>
      </w:r>
      <w:r w:rsidR="001116B3">
        <w:t xml:space="preserve">courts </w:t>
      </w:r>
      <w:r>
        <w:t xml:space="preserve">for the area </w:t>
      </w:r>
      <w:r w:rsidR="004E22FA">
        <w:t xml:space="preserve">but two at Kingland would be resurfaced, </w:t>
      </w:r>
      <w:r w:rsidR="001116B3">
        <w:t xml:space="preserve">and </w:t>
      </w:r>
      <w:r>
        <w:t>the</w:t>
      </w:r>
      <w:r w:rsidR="003B19A7">
        <w:t xml:space="preserve"> longer-term future of the</w:t>
      </w:r>
      <w:r>
        <w:t xml:space="preserve"> site</w:t>
      </w:r>
      <w:r w:rsidR="001116B3">
        <w:t xml:space="preserve"> was part of a stakeholder engagement </w:t>
      </w:r>
      <w:r>
        <w:t xml:space="preserve">process in relation </w:t>
      </w:r>
      <w:r w:rsidR="001116B3">
        <w:t>to the bigger waterfront project.</w:t>
      </w:r>
    </w:p>
    <w:p w14:paraId="215BAE42" w14:textId="77777777" w:rsidR="00A10AE8" w:rsidRDefault="00A10AE8" w:rsidP="001116B3"/>
    <w:p w14:paraId="7F42CBE7" w14:textId="600EABE0" w:rsidR="00A10AE8" w:rsidRDefault="00A10AE8" w:rsidP="001116B3">
      <w:r>
        <w:t xml:space="preserve">In a further query, Councillor W Irvine </w:t>
      </w:r>
      <w:r w:rsidR="003B19A7">
        <w:t>asked</w:t>
      </w:r>
      <w:r>
        <w:t xml:space="preserve"> if there had been any interest in establishing a tennis club at Ward Park but the officer explained that while Council had a very proactive Sports Development team available to assist any new club there, </w:t>
      </w:r>
      <w:r w:rsidR="003B19A7">
        <w:t>the formation of sports clubs had to be community led</w:t>
      </w:r>
      <w:r w:rsidR="0011286A">
        <w:t xml:space="preserve"> and was unaware of any club approaching that unit to date</w:t>
      </w:r>
      <w:r w:rsidR="003B19A7">
        <w:t>.</w:t>
      </w:r>
      <w:r>
        <w:t xml:space="preserve"> </w:t>
      </w:r>
    </w:p>
    <w:p w14:paraId="783404C4" w14:textId="77777777" w:rsidR="00A10AE8" w:rsidRDefault="00A10AE8" w:rsidP="001116B3"/>
    <w:p w14:paraId="5BFCD2CA" w14:textId="17CAEBFA" w:rsidR="001116B3" w:rsidRDefault="00A10AE8" w:rsidP="001116B3">
      <w:r>
        <w:t xml:space="preserve">In summing up, Alderman </w:t>
      </w:r>
      <w:r w:rsidR="001116B3">
        <w:t xml:space="preserve">Adair thanked </w:t>
      </w:r>
      <w:r>
        <w:t>M</w:t>
      </w:r>
      <w:r w:rsidR="001116B3">
        <w:t>embers for</w:t>
      </w:r>
      <w:r>
        <w:t xml:space="preserve"> their</w:t>
      </w:r>
      <w:r w:rsidR="001116B3">
        <w:t xml:space="preserve"> </w:t>
      </w:r>
      <w:r>
        <w:t>contributions</w:t>
      </w:r>
      <w:r w:rsidR="001116B3">
        <w:t xml:space="preserve"> and accepted </w:t>
      </w:r>
      <w:r>
        <w:t xml:space="preserve">the Deputy Mayor’s </w:t>
      </w:r>
      <w:r w:rsidR="001116B3">
        <w:t>comments</w:t>
      </w:r>
      <w:r>
        <w:t xml:space="preserve"> around potential impacts of lighting on neighbouring properties. In response to Alderman McRandal’s comments he argued that</w:t>
      </w:r>
      <w:r w:rsidR="001116B3">
        <w:t xml:space="preserve"> </w:t>
      </w:r>
      <w:r>
        <w:t>it would not be possible to</w:t>
      </w:r>
      <w:r w:rsidR="001116B3">
        <w:t xml:space="preserve"> provide current usage</w:t>
      </w:r>
      <w:r w:rsidR="00866605">
        <w:t xml:space="preserve"> figures</w:t>
      </w:r>
      <w:r w:rsidR="001116B3">
        <w:t xml:space="preserve"> if </w:t>
      </w:r>
      <w:r w:rsidR="00866605">
        <w:t xml:space="preserve">the courts were not in use in the evenings currently </w:t>
      </w:r>
      <w:r w:rsidR="001116B3">
        <w:t xml:space="preserve">and </w:t>
      </w:r>
      <w:r w:rsidR="00866605">
        <w:t>a</w:t>
      </w:r>
      <w:r w:rsidR="001116B3">
        <w:t xml:space="preserve"> cost analysis </w:t>
      </w:r>
      <w:r w:rsidR="00866605">
        <w:t xml:space="preserve">was impossible </w:t>
      </w:r>
      <w:r w:rsidR="001116B3">
        <w:t>when it was free</w:t>
      </w:r>
      <w:r w:rsidR="00866605">
        <w:t xml:space="preserve"> of </w:t>
      </w:r>
      <w:r w:rsidR="00866605">
        <w:lastRenderedPageBreak/>
        <w:t>charge</w:t>
      </w:r>
      <w:r w:rsidR="001116B3">
        <w:t xml:space="preserve"> to use</w:t>
      </w:r>
      <w:r w:rsidR="00866605">
        <w:t xml:space="preserve"> the</w:t>
      </w:r>
      <w:r w:rsidR="001116B3">
        <w:t xml:space="preserve"> facility.</w:t>
      </w:r>
      <w:r w:rsidR="00866605">
        <w:t xml:space="preserve"> He thanked Members for their support and reiterated the benefits of enabling people to become more active</w:t>
      </w:r>
      <w:r w:rsidR="003B19A7">
        <w:t xml:space="preserve"> in the evenings.</w:t>
      </w:r>
    </w:p>
    <w:p w14:paraId="3932BAE6" w14:textId="77777777" w:rsidR="0056063D" w:rsidRPr="004A64D9" w:rsidRDefault="0056063D" w:rsidP="0056063D"/>
    <w:p w14:paraId="6A38E869" w14:textId="1322382C" w:rsidR="0056063D" w:rsidRDefault="0056063D" w:rsidP="0056063D">
      <w:pPr>
        <w:rPr>
          <w:b/>
          <w:bCs/>
        </w:rPr>
      </w:pPr>
      <w:r w:rsidRPr="0041231C">
        <w:rPr>
          <w:b/>
          <w:bCs/>
        </w:rPr>
        <w:t>AGREED TO RECOMMEND, on the proposal of</w:t>
      </w:r>
      <w:r w:rsidR="00866605">
        <w:rPr>
          <w:b/>
          <w:bCs/>
        </w:rPr>
        <w:t xml:space="preserve"> Alderman Adair</w:t>
      </w:r>
      <w:r w:rsidRPr="0041231C">
        <w:rPr>
          <w:b/>
          <w:bCs/>
        </w:rPr>
        <w:t>, seconded by</w:t>
      </w:r>
      <w:r>
        <w:rPr>
          <w:b/>
          <w:bCs/>
        </w:rPr>
        <w:t xml:space="preserve"> </w:t>
      </w:r>
      <w:r w:rsidR="00866605">
        <w:rPr>
          <w:b/>
          <w:bCs/>
        </w:rPr>
        <w:t>Councillor Cochrane</w:t>
      </w:r>
      <w:r w:rsidRPr="0041231C">
        <w:rPr>
          <w:b/>
          <w:bCs/>
        </w:rPr>
        <w:t xml:space="preserve">, </w:t>
      </w:r>
      <w:r w:rsidR="00866605" w:rsidRPr="00866605">
        <w:rPr>
          <w:b/>
          <w:bCs/>
        </w:rPr>
        <w:t>that Council agree the recommendation and further task officers to bring forward a report with a view to extending the provision of lighting to Free to Use Tennis Courts and MUGAS to promote greater use of these facilities in the evening.</w:t>
      </w:r>
    </w:p>
    <w:bookmarkEnd w:id="8"/>
    <w:p w14:paraId="20981CD7" w14:textId="77777777" w:rsidR="00D411D3" w:rsidRDefault="00D411D3" w:rsidP="00D411D3"/>
    <w:p w14:paraId="4E458016" w14:textId="5821B7E1" w:rsidR="0056063D" w:rsidRPr="0056063D" w:rsidRDefault="0056063D" w:rsidP="0016378F">
      <w:pPr>
        <w:pStyle w:val="Heading1"/>
        <w:ind w:left="720" w:hanging="720"/>
        <w:rPr>
          <w:rFonts w:ascii="Arial Bold" w:hAnsi="Arial Bold" w:cs="Arial" w:hint="eastAsia"/>
          <w:caps/>
          <w:color w:val="auto"/>
          <w:szCs w:val="28"/>
        </w:rPr>
      </w:pPr>
      <w:r>
        <w:rPr>
          <w:rFonts w:cs="Arial"/>
          <w:color w:val="auto"/>
          <w:sz w:val="24"/>
          <w:szCs w:val="24"/>
          <w:u w:val="none"/>
        </w:rPr>
        <w:t>6</w:t>
      </w:r>
      <w:r w:rsidRPr="0056063D">
        <w:rPr>
          <w:rFonts w:cs="Arial"/>
          <w:color w:val="auto"/>
          <w:sz w:val="24"/>
          <w:szCs w:val="24"/>
          <w:u w:val="none"/>
        </w:rPr>
        <w:t>.</w:t>
      </w:r>
      <w:r w:rsidRPr="0056063D">
        <w:rPr>
          <w:u w:val="none"/>
        </w:rPr>
        <w:tab/>
      </w:r>
      <w:r w:rsidR="0016378F" w:rsidRPr="0016378F">
        <w:rPr>
          <w:rFonts w:ascii="Arial Bold" w:eastAsia="Calibri" w:hAnsi="Arial Bold" w:cs="Arial"/>
          <w:caps/>
          <w:color w:val="auto"/>
          <w:szCs w:val="28"/>
        </w:rPr>
        <w:t>Clandeboye Park Maintenance and Enhancement - Response to NoM 629</w:t>
      </w:r>
      <w:r w:rsidR="00264223">
        <w:rPr>
          <w:rFonts w:ascii="Arial Bold" w:eastAsia="Calibri" w:hAnsi="Arial Bold" w:cs="Arial"/>
          <w:caps/>
          <w:color w:val="auto"/>
          <w:szCs w:val="28"/>
        </w:rPr>
        <w:t xml:space="preserve"> (FILE PCA134)</w:t>
      </w:r>
    </w:p>
    <w:p w14:paraId="5B4F9D96" w14:textId="77777777" w:rsidR="0056063D" w:rsidRDefault="0056063D" w:rsidP="0056063D">
      <w:pPr>
        <w:contextualSpacing/>
        <w:rPr>
          <w:rFonts w:cs="Arial"/>
          <w:szCs w:val="24"/>
        </w:rPr>
      </w:pPr>
      <w:r>
        <w:rPr>
          <w:rFonts w:cs="Arial"/>
          <w:szCs w:val="24"/>
        </w:rPr>
        <w:tab/>
      </w:r>
    </w:p>
    <w:p w14:paraId="6282A999" w14:textId="7AE98993" w:rsidR="00A97E28" w:rsidRPr="00A97E28" w:rsidRDefault="0056063D" w:rsidP="00A97E28">
      <w:pPr>
        <w:rPr>
          <w:rFonts w:eastAsia="Times New Roman"/>
          <w:szCs w:val="20"/>
        </w:rPr>
      </w:pPr>
      <w:r w:rsidRPr="004A64D9">
        <w:t>PREVIOUSLY CIRCULATED:- Report from the Director of Community and Wellbeing detailing that</w:t>
      </w:r>
      <w:r>
        <w:t xml:space="preserve"> </w:t>
      </w:r>
      <w:bookmarkStart w:id="16" w:name="_Hlk186540740"/>
      <w:r w:rsidR="00A97E28">
        <w:t>i</w:t>
      </w:r>
      <w:r w:rsidR="00A97E28" w:rsidRPr="00A97E28">
        <w:rPr>
          <w:rFonts w:eastAsia="Times New Roman"/>
          <w:szCs w:val="20"/>
        </w:rPr>
        <w:t xml:space="preserve">n September 2024 the following Notice of Motion was agreed by Council. </w:t>
      </w:r>
    </w:p>
    <w:p w14:paraId="49B14E4A" w14:textId="77777777" w:rsidR="00A97E28" w:rsidRPr="00A97E28" w:rsidRDefault="00A97E28" w:rsidP="00A97E28">
      <w:pPr>
        <w:rPr>
          <w:rFonts w:eastAsia="Times New Roman"/>
          <w:szCs w:val="20"/>
        </w:rPr>
      </w:pPr>
    </w:p>
    <w:p w14:paraId="32154274" w14:textId="77777777" w:rsidR="00A97E28" w:rsidRPr="00A97E28" w:rsidRDefault="00A97E28" w:rsidP="00A97E28">
      <w:pPr>
        <w:rPr>
          <w:rFonts w:eastAsia="Times New Roman" w:cs="Arial"/>
          <w:szCs w:val="24"/>
        </w:rPr>
      </w:pPr>
      <w:r w:rsidRPr="00A97E28">
        <w:rPr>
          <w:rFonts w:eastAsia="Times New Roman" w:cs="Arial"/>
          <w:szCs w:val="24"/>
        </w:rPr>
        <w:t>“</w:t>
      </w:r>
      <w:r w:rsidRPr="00A97E28">
        <w:rPr>
          <w:rFonts w:eastAsia="Times New Roman" w:cs="Arial"/>
          <w:i/>
          <w:iCs/>
          <w:szCs w:val="24"/>
        </w:rPr>
        <w:t>That this council notes that significant investment was previously made to deliver a play park, MUGA and amateur league sized football pitch on the Clandeboye road. Notes with regret there have been ongoing issues with the pitch. Instructs officers to reinstate the goalposts and mark out the pitch so that it can be played on by the local community. Furthermore, following consultation with the local community, that a report is brought back regarding the longer-term maintenance and enhancement of the site, to ensure any necessary provisions can be considered during the rate setting process to ensure that the football pitch is fit for purpose and can be used as previously agreed.</w:t>
      </w:r>
      <w:r w:rsidRPr="00A97E28">
        <w:rPr>
          <w:rFonts w:eastAsia="Times New Roman" w:cs="Arial"/>
          <w:szCs w:val="24"/>
        </w:rPr>
        <w:t>”</w:t>
      </w:r>
    </w:p>
    <w:p w14:paraId="74A3203F" w14:textId="77777777" w:rsidR="00A97E28" w:rsidRPr="00A97E28" w:rsidRDefault="00A97E28" w:rsidP="00A97E28">
      <w:pPr>
        <w:rPr>
          <w:rFonts w:eastAsia="Times New Roman" w:cs="Arial"/>
          <w:szCs w:val="24"/>
        </w:rPr>
      </w:pPr>
    </w:p>
    <w:p w14:paraId="3119155C" w14:textId="77777777" w:rsidR="00A97E28" w:rsidRPr="00A97E28" w:rsidRDefault="00A97E28" w:rsidP="00A97E28">
      <w:pPr>
        <w:rPr>
          <w:rFonts w:eastAsia="Times New Roman" w:cs="Arial"/>
          <w:b/>
          <w:bCs/>
          <w:szCs w:val="24"/>
          <w:lang w:val="en-US"/>
        </w:rPr>
      </w:pPr>
      <w:r w:rsidRPr="00A97E28">
        <w:rPr>
          <w:rFonts w:eastAsia="Times New Roman" w:cs="Arial"/>
          <w:b/>
          <w:bCs/>
          <w:szCs w:val="24"/>
          <w:lang w:val="en-US"/>
        </w:rPr>
        <w:t>Background</w:t>
      </w:r>
    </w:p>
    <w:p w14:paraId="2A5549A8" w14:textId="77777777" w:rsidR="00A97E28" w:rsidRPr="00A97E28" w:rsidRDefault="00A97E28" w:rsidP="00A97E28">
      <w:pPr>
        <w:rPr>
          <w:rFonts w:eastAsia="Times New Roman" w:cs="Arial"/>
          <w:szCs w:val="24"/>
          <w:lang w:val="en-US"/>
        </w:rPr>
      </w:pPr>
      <w:r w:rsidRPr="00A97E28">
        <w:rPr>
          <w:rFonts w:eastAsia="Times New Roman" w:cs="Arial"/>
          <w:szCs w:val="24"/>
          <w:lang w:val="en-US"/>
        </w:rPr>
        <w:t xml:space="preserve">In 2015 a project was completed with the installation of a children’s play park, MUGA, and a recreational grass pitch that met intermediate “adult standard dimensions|” i.e. 90 metres in length and 55 metres wide. The project was delivered on a former grass open space that included engagement with the local community into the specification of the components of the project. </w:t>
      </w:r>
    </w:p>
    <w:p w14:paraId="24F786B4" w14:textId="77777777" w:rsidR="00A97E28" w:rsidRPr="00A97E28" w:rsidRDefault="00A97E28" w:rsidP="00A97E28">
      <w:pPr>
        <w:rPr>
          <w:rFonts w:eastAsia="Times New Roman" w:cs="Arial"/>
          <w:szCs w:val="24"/>
          <w:lang w:val="en-US"/>
        </w:rPr>
      </w:pPr>
    </w:p>
    <w:p w14:paraId="46F7649B" w14:textId="77777777" w:rsidR="00A97E28" w:rsidRPr="00A97E28" w:rsidRDefault="00A97E28" w:rsidP="00A97E28">
      <w:pPr>
        <w:rPr>
          <w:rFonts w:eastAsia="Times New Roman" w:cs="Arial"/>
          <w:szCs w:val="24"/>
          <w:lang w:val="en-US"/>
        </w:rPr>
      </w:pPr>
      <w:r w:rsidRPr="00A97E28">
        <w:rPr>
          <w:rFonts w:eastAsia="Times New Roman" w:cs="Arial"/>
          <w:szCs w:val="24"/>
          <w:lang w:val="en-US"/>
        </w:rPr>
        <w:t>At the time of its inception, there was no requirement for Leisure Services (or its 3</w:t>
      </w:r>
      <w:r w:rsidRPr="00A97E28">
        <w:rPr>
          <w:rFonts w:eastAsia="Times New Roman" w:cs="Arial"/>
          <w:szCs w:val="24"/>
          <w:vertAlign w:val="superscript"/>
          <w:lang w:val="en-US"/>
        </w:rPr>
        <w:t>rd</w:t>
      </w:r>
      <w:r w:rsidRPr="00A97E28">
        <w:rPr>
          <w:rFonts w:eastAsia="Times New Roman" w:cs="Arial"/>
          <w:szCs w:val="24"/>
          <w:lang w:val="en-US"/>
        </w:rPr>
        <w:t xml:space="preserve"> party service deliverer) to manage any aspect of the facility rental as other intermediate sized pitches within the Borough. Once completed in 2015, the facility was then maintained by the Parks and Cemeteries Service as a free to use pitch with no formal play. </w:t>
      </w:r>
    </w:p>
    <w:p w14:paraId="1BDB7783" w14:textId="77777777" w:rsidR="00A97E28" w:rsidRPr="00A97E28" w:rsidRDefault="00A97E28" w:rsidP="00A97E28">
      <w:pPr>
        <w:rPr>
          <w:rFonts w:eastAsia="Times New Roman" w:cs="Arial"/>
          <w:szCs w:val="24"/>
          <w:lang w:val="en-US"/>
        </w:rPr>
      </w:pPr>
    </w:p>
    <w:p w14:paraId="4D8490F7" w14:textId="77777777" w:rsidR="00A97E28" w:rsidRPr="00A97E28" w:rsidRDefault="00A97E28" w:rsidP="00A97E28">
      <w:pPr>
        <w:rPr>
          <w:rFonts w:eastAsia="Times New Roman" w:cs="Arial"/>
          <w:szCs w:val="24"/>
          <w:lang w:val="en-US"/>
        </w:rPr>
      </w:pPr>
      <w:r w:rsidRPr="00A97E28">
        <w:rPr>
          <w:rFonts w:eastAsia="Times New Roman" w:cs="Arial"/>
          <w:szCs w:val="24"/>
          <w:lang w:val="en-US"/>
        </w:rPr>
        <w:t>In September 2024, a decision was agreed requesting that the Clandeboye recreation space line marking, and goal posts be reinstated and a report on enhancing site be produced.  The purpose of this report was to focus on the recreational grass pitch and would look at options for the future provision of the facility along with projected costings.</w:t>
      </w:r>
    </w:p>
    <w:p w14:paraId="71BA2C4B" w14:textId="77777777" w:rsidR="00A97E28" w:rsidRPr="00A97E28" w:rsidRDefault="00A97E28" w:rsidP="00A97E28">
      <w:pPr>
        <w:rPr>
          <w:rFonts w:eastAsia="Times New Roman" w:cs="Arial"/>
          <w:szCs w:val="24"/>
          <w:lang w:val="en-US"/>
        </w:rPr>
      </w:pPr>
    </w:p>
    <w:p w14:paraId="0E422DEA" w14:textId="77777777" w:rsidR="00A97E28" w:rsidRPr="00A97E28" w:rsidRDefault="00A97E28" w:rsidP="00A97E28">
      <w:pPr>
        <w:rPr>
          <w:rFonts w:eastAsia="Times New Roman" w:cs="Arial"/>
          <w:szCs w:val="24"/>
          <w:lang w:val="en-US"/>
        </w:rPr>
      </w:pPr>
      <w:r w:rsidRPr="00A97E28">
        <w:rPr>
          <w:rFonts w:eastAsia="Times New Roman" w:cs="Arial"/>
          <w:szCs w:val="24"/>
          <w:lang w:val="en-US"/>
        </w:rPr>
        <w:t xml:space="preserve">From its inception, the pitch had been subjected to significant anti-social activity including dog walkers not picking up after their animals, unattended dogs digging up the surface, commercial dog training operators, golf users and in some cases motorcycle usage. In addition, the pitch was constructed as a sand-based playing surface, this had compounded the anti-social issues and associated damage. This </w:t>
      </w:r>
      <w:r w:rsidRPr="00A97E28">
        <w:rPr>
          <w:rFonts w:eastAsia="Times New Roman" w:cs="Arial"/>
          <w:szCs w:val="24"/>
          <w:lang w:val="en-US"/>
        </w:rPr>
        <w:lastRenderedPageBreak/>
        <w:t xml:space="preserve">sand-based playing surface was not appropriate for the location or for the intended community use. Sand-based pitches would normally be used with built in watering systems and played within more professional football circles. </w:t>
      </w:r>
    </w:p>
    <w:p w14:paraId="1BE81671" w14:textId="77777777" w:rsidR="00A97E28" w:rsidRPr="00A97E28" w:rsidRDefault="00A97E28" w:rsidP="00A97E28">
      <w:pPr>
        <w:rPr>
          <w:rFonts w:eastAsia="Times New Roman" w:cs="Arial"/>
          <w:szCs w:val="24"/>
          <w:lang w:val="en-US"/>
        </w:rPr>
      </w:pPr>
    </w:p>
    <w:p w14:paraId="31B1BBE0" w14:textId="77777777" w:rsidR="00A97E28" w:rsidRPr="00A97E28" w:rsidRDefault="00A97E28" w:rsidP="00A97E28">
      <w:pPr>
        <w:rPr>
          <w:rFonts w:eastAsia="Times New Roman" w:cs="Arial"/>
          <w:szCs w:val="24"/>
          <w:lang w:val="en-US"/>
        </w:rPr>
      </w:pPr>
      <w:r w:rsidRPr="00A97E28">
        <w:rPr>
          <w:rFonts w:eastAsia="Times New Roman" w:cs="Arial"/>
          <w:szCs w:val="24"/>
          <w:lang w:val="en-US"/>
        </w:rPr>
        <w:t xml:space="preserve">These issues had significantly impacted on the quality of the playing surface to the point whereby it was unsafe for play and was currently used as a grass recreational space. </w:t>
      </w:r>
      <w:r w:rsidRPr="00A97E28">
        <w:rPr>
          <w:rFonts w:eastAsia="Times New Roman" w:cs="Arial"/>
          <w:szCs w:val="24"/>
        </w:rPr>
        <w:t xml:space="preserve">Throughout the history of this site the space had seen many periods of no play due to anti-social activity and the vulnerability of the sand-based structure of the pitch. </w:t>
      </w:r>
      <w:r w:rsidRPr="00A97E28">
        <w:rPr>
          <w:rFonts w:eastAsia="Times New Roman" w:cs="Arial"/>
          <w:szCs w:val="24"/>
          <w:lang w:val="en-US"/>
        </w:rPr>
        <w:t xml:space="preserve">Goal posts were last in place in Spring 2021, but due to the condition of the pitch and for Health and Safety reasons they were removed. </w:t>
      </w:r>
    </w:p>
    <w:p w14:paraId="0A815D84" w14:textId="77777777" w:rsidR="00A97E28" w:rsidRPr="00A97E28" w:rsidRDefault="00A97E28" w:rsidP="00A97E28">
      <w:pPr>
        <w:rPr>
          <w:rFonts w:eastAsia="Times New Roman" w:cs="Arial"/>
          <w:szCs w:val="24"/>
          <w:lang w:val="en-US"/>
        </w:rPr>
      </w:pPr>
    </w:p>
    <w:p w14:paraId="1FED3BF7" w14:textId="77777777" w:rsidR="00A97E28" w:rsidRPr="00A97E28" w:rsidRDefault="00A97E28" w:rsidP="00A97E28">
      <w:pPr>
        <w:rPr>
          <w:rFonts w:eastAsia="Times New Roman" w:cs="Arial"/>
          <w:szCs w:val="24"/>
        </w:rPr>
      </w:pPr>
      <w:r w:rsidRPr="00A97E28">
        <w:rPr>
          <w:rFonts w:eastAsia="Times New Roman" w:cs="Arial"/>
          <w:szCs w:val="24"/>
          <w:lang w:val="en-US"/>
        </w:rPr>
        <w:t xml:space="preserve">The posts themselves were decommissioned as they did not meet the appropriate British Standards i.e. the </w:t>
      </w:r>
      <w:r w:rsidRPr="00A97E28">
        <w:rPr>
          <w:rFonts w:eastAsia="Times New Roman" w:cs="Arial"/>
          <w:szCs w:val="24"/>
        </w:rPr>
        <w:t xml:space="preserve">Goal Posts did not conform or were tested to BSEN748:2004 and BSEN16579:2018. Although the football pitch was designed for adults, in reality the pitch had mostly been played on by younger children using only one end of the pitch as a kick-about-area. </w:t>
      </w:r>
    </w:p>
    <w:p w14:paraId="6B22303F" w14:textId="77777777" w:rsidR="00A97E28" w:rsidRPr="00A97E28" w:rsidRDefault="00A97E28" w:rsidP="00A97E28">
      <w:pPr>
        <w:rPr>
          <w:rFonts w:eastAsia="Times New Roman" w:cs="Arial"/>
          <w:szCs w:val="24"/>
        </w:rPr>
      </w:pPr>
    </w:p>
    <w:p w14:paraId="19A1BF99" w14:textId="77777777" w:rsidR="00A97E28" w:rsidRPr="00A97E28" w:rsidRDefault="00A97E28" w:rsidP="00A97E28">
      <w:pPr>
        <w:rPr>
          <w:rFonts w:eastAsia="Times New Roman" w:cs="Arial"/>
          <w:szCs w:val="24"/>
          <w:lang w:val="en-US"/>
        </w:rPr>
      </w:pPr>
      <w:r w:rsidRPr="00A97E28">
        <w:rPr>
          <w:rFonts w:eastAsia="Times New Roman" w:cs="Arial"/>
          <w:szCs w:val="24"/>
          <w:lang w:val="en-US"/>
        </w:rPr>
        <w:t xml:space="preserve">Upon recent inspection, while there had been a significant improvement in grass cover on some areas of the pitch and drainage no longer appeared to be an issue. There were many areas of weakness, and damaging activity including dogs digging holes continued to be a significant issue. </w:t>
      </w:r>
      <w:r w:rsidRPr="00A97E28">
        <w:rPr>
          <w:rFonts w:eastAsia="Times New Roman" w:cs="Arial"/>
          <w:szCs w:val="24"/>
          <w:u w:val="single"/>
          <w:lang w:val="en-US"/>
        </w:rPr>
        <w:t>At present it was not possible to erect posts as requested at pitch without further investment in the pitch and appropriate agreement from the local community as to their requirements, given the investment required.</w:t>
      </w:r>
      <w:r w:rsidRPr="00A97E28">
        <w:rPr>
          <w:rFonts w:eastAsia="Times New Roman" w:cs="Arial"/>
          <w:szCs w:val="24"/>
          <w:lang w:val="en-US"/>
        </w:rPr>
        <w:t xml:space="preserve"> </w:t>
      </w:r>
    </w:p>
    <w:p w14:paraId="6D401AD5" w14:textId="77777777" w:rsidR="00A97E28" w:rsidRPr="00A97E28" w:rsidRDefault="00A97E28" w:rsidP="00A97E28">
      <w:pPr>
        <w:rPr>
          <w:rFonts w:eastAsia="Times New Roman" w:cs="Arial"/>
          <w:szCs w:val="24"/>
          <w:lang w:val="en-US"/>
        </w:rPr>
      </w:pPr>
    </w:p>
    <w:p w14:paraId="4F525DCE" w14:textId="77777777" w:rsidR="00A97E28" w:rsidRPr="00A97E28" w:rsidRDefault="00A97E28" w:rsidP="00A97E28">
      <w:pPr>
        <w:rPr>
          <w:rFonts w:eastAsia="Times New Roman" w:cs="Arial"/>
          <w:szCs w:val="24"/>
          <w:lang w:val="en-US"/>
        </w:rPr>
      </w:pPr>
      <w:r w:rsidRPr="00A97E28">
        <w:rPr>
          <w:rFonts w:eastAsia="Times New Roman" w:cs="Arial"/>
          <w:szCs w:val="24"/>
          <w:lang w:val="en-US"/>
        </w:rPr>
        <w:t>To address the issues raised in the Notice of Motion, Officers had developed several options for consideration and would now engage with the local community in this regard in order to deliver a fit for purpose facility that best met the local needs.</w:t>
      </w:r>
    </w:p>
    <w:p w14:paraId="25E58E91" w14:textId="77777777" w:rsidR="00A97E28" w:rsidRPr="00A97E28" w:rsidRDefault="00A97E28" w:rsidP="00A97E28">
      <w:pPr>
        <w:rPr>
          <w:rFonts w:eastAsia="Times New Roman" w:cs="Arial"/>
          <w:szCs w:val="24"/>
          <w:lang w:val="en-US"/>
        </w:rPr>
      </w:pPr>
    </w:p>
    <w:p w14:paraId="729B0546" w14:textId="77777777" w:rsidR="00A97E28" w:rsidRPr="00A97E28" w:rsidRDefault="00A97E28" w:rsidP="00A97E28">
      <w:pPr>
        <w:rPr>
          <w:rFonts w:eastAsia="Times New Roman" w:cs="Arial"/>
          <w:b/>
          <w:bCs/>
          <w:szCs w:val="24"/>
          <w:lang w:val="en-US"/>
        </w:rPr>
      </w:pPr>
      <w:r w:rsidRPr="00A97E28">
        <w:rPr>
          <w:rFonts w:eastAsia="Times New Roman" w:cs="Arial"/>
          <w:b/>
          <w:bCs/>
          <w:szCs w:val="24"/>
          <w:lang w:val="en-US"/>
        </w:rPr>
        <w:t>Proposed Options</w:t>
      </w:r>
    </w:p>
    <w:p w14:paraId="40263BE6" w14:textId="77777777" w:rsidR="00A97E28" w:rsidRPr="00A97E28" w:rsidRDefault="00A97E28" w:rsidP="00563A55">
      <w:pPr>
        <w:numPr>
          <w:ilvl w:val="0"/>
          <w:numId w:val="12"/>
        </w:numPr>
        <w:spacing w:after="160" w:line="259" w:lineRule="auto"/>
        <w:contextualSpacing/>
        <w:rPr>
          <w:rFonts w:cs="Arial"/>
          <w:szCs w:val="24"/>
          <w:lang w:val="en-US"/>
        </w:rPr>
      </w:pPr>
      <w:r w:rsidRPr="00A97E28">
        <w:rPr>
          <w:rFonts w:cs="Arial"/>
          <w:b/>
          <w:bCs/>
          <w:szCs w:val="24"/>
          <w:lang w:val="en-US"/>
        </w:rPr>
        <w:t>Option One -</w:t>
      </w:r>
      <w:r w:rsidRPr="00A97E28">
        <w:rPr>
          <w:rFonts w:cs="Arial"/>
          <w:szCs w:val="24"/>
          <w:lang w:val="en-US"/>
        </w:rPr>
        <w:t xml:space="preserve"> Retain as a recreational grass area with no provision for formal sport through the erecting of football posts. This option would provide opportunity for further engagement with residents and other key stakeholders as to the use of the area. Some possible examples include provision of community event space, a seating area or community garden and orchard.</w:t>
      </w:r>
    </w:p>
    <w:p w14:paraId="15D4CEEF" w14:textId="77777777" w:rsidR="00A97E28" w:rsidRPr="00A97E28" w:rsidRDefault="00A97E28" w:rsidP="00563A55">
      <w:pPr>
        <w:numPr>
          <w:ilvl w:val="1"/>
          <w:numId w:val="12"/>
        </w:numPr>
        <w:spacing w:after="160" w:line="259" w:lineRule="auto"/>
        <w:contextualSpacing/>
        <w:rPr>
          <w:rFonts w:cs="Arial"/>
          <w:szCs w:val="24"/>
          <w:lang w:val="en-US"/>
        </w:rPr>
      </w:pPr>
      <w:r w:rsidRPr="00A97E28">
        <w:rPr>
          <w:rFonts w:cs="Arial"/>
          <w:szCs w:val="24"/>
          <w:lang w:val="en-US"/>
        </w:rPr>
        <w:t>Informal play and sport could continue</w:t>
      </w:r>
    </w:p>
    <w:p w14:paraId="20135B47" w14:textId="77777777" w:rsidR="00A97E28" w:rsidRPr="00A97E28" w:rsidRDefault="00A97E28" w:rsidP="00563A55">
      <w:pPr>
        <w:numPr>
          <w:ilvl w:val="1"/>
          <w:numId w:val="12"/>
        </w:numPr>
        <w:spacing w:after="160" w:line="259" w:lineRule="auto"/>
        <w:contextualSpacing/>
        <w:rPr>
          <w:rFonts w:cs="Arial"/>
          <w:szCs w:val="24"/>
          <w:lang w:val="en-US"/>
        </w:rPr>
      </w:pPr>
      <w:r w:rsidRPr="00A97E28">
        <w:rPr>
          <w:rFonts w:cs="Arial"/>
          <w:szCs w:val="24"/>
          <w:lang w:val="en-US"/>
        </w:rPr>
        <w:t xml:space="preserve">Opportunity to maximise community use. </w:t>
      </w:r>
    </w:p>
    <w:p w14:paraId="21A16BF7" w14:textId="77777777" w:rsidR="00A97E28" w:rsidRPr="00A97E28" w:rsidRDefault="00A97E28" w:rsidP="00563A55">
      <w:pPr>
        <w:numPr>
          <w:ilvl w:val="1"/>
          <w:numId w:val="12"/>
        </w:numPr>
        <w:spacing w:after="160" w:line="259" w:lineRule="auto"/>
        <w:contextualSpacing/>
        <w:rPr>
          <w:rFonts w:cs="Arial"/>
          <w:szCs w:val="24"/>
          <w:lang w:val="en-US"/>
        </w:rPr>
      </w:pPr>
      <w:r w:rsidRPr="00A97E28">
        <w:rPr>
          <w:rFonts w:cs="Arial"/>
          <w:szCs w:val="24"/>
          <w:lang w:val="en-US"/>
        </w:rPr>
        <w:t xml:space="preserve">No additional costs. </w:t>
      </w:r>
    </w:p>
    <w:p w14:paraId="48B7ACE9" w14:textId="77777777" w:rsidR="00A97E28" w:rsidRPr="00A97E28" w:rsidRDefault="00A97E28" w:rsidP="00563A55">
      <w:pPr>
        <w:numPr>
          <w:ilvl w:val="1"/>
          <w:numId w:val="12"/>
        </w:numPr>
        <w:spacing w:after="160" w:line="259" w:lineRule="auto"/>
        <w:contextualSpacing/>
        <w:rPr>
          <w:rFonts w:cs="Arial"/>
          <w:szCs w:val="24"/>
          <w:lang w:val="en-US"/>
        </w:rPr>
      </w:pPr>
      <w:r w:rsidRPr="00A97E28">
        <w:rPr>
          <w:rFonts w:cs="Arial"/>
          <w:szCs w:val="24"/>
          <w:lang w:val="en-US"/>
        </w:rPr>
        <w:t>This did not meet the requirements of the Notice of Motion</w:t>
      </w:r>
    </w:p>
    <w:p w14:paraId="497139BD" w14:textId="77777777" w:rsidR="00A97E28" w:rsidRPr="00A97E28" w:rsidRDefault="00A97E28" w:rsidP="00A97E28">
      <w:pPr>
        <w:spacing w:after="160" w:line="259" w:lineRule="auto"/>
        <w:ind w:left="720"/>
        <w:contextualSpacing/>
        <w:rPr>
          <w:rFonts w:cs="Arial"/>
          <w:szCs w:val="24"/>
          <w:lang w:val="en-US"/>
        </w:rPr>
      </w:pPr>
    </w:p>
    <w:p w14:paraId="17C0F25C" w14:textId="77777777" w:rsidR="00A97E28" w:rsidRPr="00A97E28" w:rsidRDefault="00A97E28" w:rsidP="00563A55">
      <w:pPr>
        <w:numPr>
          <w:ilvl w:val="0"/>
          <w:numId w:val="12"/>
        </w:numPr>
        <w:spacing w:after="160" w:line="259" w:lineRule="auto"/>
        <w:contextualSpacing/>
        <w:rPr>
          <w:rFonts w:cs="Arial"/>
          <w:szCs w:val="24"/>
          <w:lang w:val="en-US"/>
        </w:rPr>
      </w:pPr>
      <w:r w:rsidRPr="00A97E28">
        <w:rPr>
          <w:rFonts w:cs="Arial"/>
          <w:b/>
          <w:bCs/>
          <w:szCs w:val="24"/>
          <w:lang w:val="en-US"/>
        </w:rPr>
        <w:t>Option Two -</w:t>
      </w:r>
      <w:r w:rsidRPr="00A97E28">
        <w:rPr>
          <w:rFonts w:cs="Arial"/>
          <w:szCs w:val="24"/>
          <w:lang w:val="en-US"/>
        </w:rPr>
        <w:t xml:space="preserve"> Reinstate as a recreation grass pitch to intermediate dimensions with full size goal posts. It should be noted that this would be for informal play and would not meet league requirements due to lack of changing facilities. The pitch would also be subject to closure periods to allow for seasonal renovation works. The pitch must be a minimum of 90m in length with a minimum width of 55m to meet this standard. Significant investment would be required to get the pitch into a safe and playable condition with ongoing annual costs. Work required was summarised below.</w:t>
      </w:r>
    </w:p>
    <w:p w14:paraId="601E8012" w14:textId="77777777" w:rsidR="00A97E28" w:rsidRPr="00A97E28" w:rsidRDefault="00A97E28" w:rsidP="00563A55">
      <w:pPr>
        <w:numPr>
          <w:ilvl w:val="1"/>
          <w:numId w:val="12"/>
        </w:numPr>
        <w:spacing w:after="160" w:line="259" w:lineRule="auto"/>
        <w:contextualSpacing/>
        <w:rPr>
          <w:rFonts w:cs="Arial"/>
          <w:szCs w:val="24"/>
          <w:lang w:val="en-US"/>
        </w:rPr>
      </w:pPr>
      <w:r w:rsidRPr="00A97E28">
        <w:rPr>
          <w:rFonts w:cs="Arial"/>
          <w:szCs w:val="24"/>
          <w:lang w:val="en-US"/>
        </w:rPr>
        <w:lastRenderedPageBreak/>
        <w:t xml:space="preserve">Year 1 costs of approximately £42,000 (subject to procurement exercise) to get the pitch into a playable condition in order to meet full size safety standards. Costs would also include purchase and erection of full-sized goalposts and any necessary </w:t>
      </w:r>
      <w:r w:rsidRPr="00A97E28">
        <w:rPr>
          <w:rFonts w:cs="Arial"/>
          <w:szCs w:val="24"/>
        </w:rPr>
        <w:t xml:space="preserve">ball-stop fences. </w:t>
      </w:r>
      <w:r w:rsidRPr="00A97E28">
        <w:rPr>
          <w:rFonts w:cs="Arial"/>
          <w:szCs w:val="24"/>
          <w:lang w:val="en-US"/>
        </w:rPr>
        <w:t>Due to the nature of the improvements required it was envisaged that work would not be completed until late autumn of 2025.</w:t>
      </w:r>
    </w:p>
    <w:p w14:paraId="0D242BC7" w14:textId="77777777" w:rsidR="00A97E28" w:rsidRPr="00A97E28" w:rsidRDefault="00A97E28" w:rsidP="00563A55">
      <w:pPr>
        <w:numPr>
          <w:ilvl w:val="1"/>
          <w:numId w:val="12"/>
        </w:numPr>
        <w:spacing w:after="160" w:line="259" w:lineRule="auto"/>
        <w:contextualSpacing/>
        <w:rPr>
          <w:rFonts w:cs="Arial"/>
          <w:szCs w:val="24"/>
          <w:lang w:val="en-US"/>
        </w:rPr>
      </w:pPr>
      <w:r w:rsidRPr="00A97E28">
        <w:rPr>
          <w:rFonts w:cs="Arial"/>
          <w:szCs w:val="24"/>
          <w:lang w:val="en-US"/>
        </w:rPr>
        <w:t xml:space="preserve">Significant annual maintenance (£27,000 per annum) would be required due to the nature of a sand-based playing surface and a specialist contractor would need to be used. Sand-based pitches were not suitable for community use as they ‘dig-up’ too quickly in winter and in Summer were too hard to play on without aeration. </w:t>
      </w:r>
    </w:p>
    <w:p w14:paraId="3FB020B9" w14:textId="77777777" w:rsidR="00A97E28" w:rsidRPr="00A97E28" w:rsidRDefault="00A97E28" w:rsidP="00563A55">
      <w:pPr>
        <w:numPr>
          <w:ilvl w:val="1"/>
          <w:numId w:val="12"/>
        </w:numPr>
        <w:spacing w:after="160" w:line="259" w:lineRule="auto"/>
        <w:contextualSpacing/>
        <w:rPr>
          <w:rFonts w:cs="Arial"/>
          <w:szCs w:val="24"/>
          <w:lang w:val="en-US"/>
        </w:rPr>
      </w:pPr>
      <w:r w:rsidRPr="00A97E28">
        <w:rPr>
          <w:rFonts w:cs="Arial"/>
          <w:szCs w:val="24"/>
          <w:lang w:val="en-US"/>
        </w:rPr>
        <w:t>As existing grass heights would need to be lowered, this would weaken the sand-based pitch if misuse and/or community play was undertaken.</w:t>
      </w:r>
    </w:p>
    <w:p w14:paraId="62E43238" w14:textId="77777777" w:rsidR="00A97E28" w:rsidRPr="00A97E28" w:rsidRDefault="00A97E28" w:rsidP="00563A55">
      <w:pPr>
        <w:numPr>
          <w:ilvl w:val="1"/>
          <w:numId w:val="12"/>
        </w:numPr>
        <w:spacing w:after="160" w:line="259" w:lineRule="auto"/>
        <w:contextualSpacing/>
        <w:rPr>
          <w:rFonts w:cs="Arial"/>
          <w:szCs w:val="24"/>
          <w:lang w:val="en-US"/>
        </w:rPr>
      </w:pPr>
      <w:bookmarkStart w:id="17" w:name="_Hlk180949407"/>
      <w:r w:rsidRPr="00A97E28">
        <w:rPr>
          <w:rFonts w:cs="Arial"/>
          <w:szCs w:val="24"/>
        </w:rPr>
        <w:t xml:space="preserve">Due to the nature of the pitch setup, daily </w:t>
      </w:r>
      <w:r w:rsidRPr="00A97E28">
        <w:rPr>
          <w:rFonts w:cs="Arial"/>
          <w:szCs w:val="24"/>
          <w:lang w:val="en-US"/>
        </w:rPr>
        <w:t xml:space="preserve">inspections would be required, as staff would be unaware of user play times. Pitches on this type (intermediate dimension) within the Borough would normally have shared inspections with league club referees, but this was not possible due to the non-bookable status of the pitch. </w:t>
      </w:r>
    </w:p>
    <w:p w14:paraId="67678674" w14:textId="77777777" w:rsidR="00A97E28" w:rsidRPr="00A97E28" w:rsidRDefault="00A97E28" w:rsidP="00563A55">
      <w:pPr>
        <w:numPr>
          <w:ilvl w:val="1"/>
          <w:numId w:val="12"/>
        </w:numPr>
        <w:spacing w:after="160" w:line="259" w:lineRule="auto"/>
        <w:contextualSpacing/>
        <w:rPr>
          <w:rFonts w:cs="Arial"/>
          <w:szCs w:val="24"/>
          <w:lang w:val="en-US"/>
        </w:rPr>
      </w:pPr>
      <w:r w:rsidRPr="00A97E28">
        <w:rPr>
          <w:rFonts w:cs="Arial"/>
          <w:szCs w:val="24"/>
          <w:lang w:val="en-US"/>
        </w:rPr>
        <w:t>If the present anti-social behavior was to continue it may not be possible to continue sustained usage without significant further investment i.e. security fencing around the pitch may be required and period of no play would be inevitable.</w:t>
      </w:r>
    </w:p>
    <w:p w14:paraId="099DF081" w14:textId="77777777" w:rsidR="00A97E28" w:rsidRPr="00A97E28" w:rsidRDefault="00A97E28" w:rsidP="00563A55">
      <w:pPr>
        <w:numPr>
          <w:ilvl w:val="1"/>
          <w:numId w:val="12"/>
        </w:numPr>
        <w:spacing w:after="160" w:line="259" w:lineRule="auto"/>
        <w:contextualSpacing/>
        <w:rPr>
          <w:rFonts w:cs="Arial"/>
          <w:szCs w:val="24"/>
          <w:lang w:val="en-US"/>
        </w:rPr>
      </w:pPr>
      <w:bookmarkStart w:id="18" w:name="_Hlk180949418"/>
      <w:bookmarkEnd w:id="17"/>
      <w:r w:rsidRPr="00A97E28">
        <w:rPr>
          <w:rFonts w:cs="Arial"/>
          <w:szCs w:val="24"/>
          <w:lang w:val="en-US"/>
        </w:rPr>
        <w:t>Due to end of season maintenance requirements a decision on either summer or winter play would need to be made i.e. no continuous play was possible.</w:t>
      </w:r>
    </w:p>
    <w:p w14:paraId="0B20289C" w14:textId="77777777" w:rsidR="00A97E28" w:rsidRPr="00A97E28" w:rsidRDefault="00A97E28" w:rsidP="00563A55">
      <w:pPr>
        <w:numPr>
          <w:ilvl w:val="1"/>
          <w:numId w:val="12"/>
        </w:numPr>
        <w:spacing w:after="160" w:line="259" w:lineRule="auto"/>
        <w:contextualSpacing/>
        <w:rPr>
          <w:rFonts w:cs="Arial"/>
          <w:szCs w:val="24"/>
          <w:lang w:val="en-US"/>
        </w:rPr>
      </w:pPr>
      <w:r w:rsidRPr="00A97E28">
        <w:rPr>
          <w:rFonts w:cs="Arial"/>
          <w:szCs w:val="24"/>
          <w:lang w:val="en-US"/>
        </w:rPr>
        <w:t>This pitch size would not be suitable for younger children or informal play.</w:t>
      </w:r>
    </w:p>
    <w:p w14:paraId="6BC28E6F" w14:textId="77777777" w:rsidR="00A97E28" w:rsidRPr="00A97E28" w:rsidRDefault="00A97E28" w:rsidP="00563A55">
      <w:pPr>
        <w:numPr>
          <w:ilvl w:val="1"/>
          <w:numId w:val="12"/>
        </w:numPr>
        <w:spacing w:after="160" w:line="259" w:lineRule="auto"/>
        <w:contextualSpacing/>
        <w:rPr>
          <w:rFonts w:cs="Arial"/>
          <w:szCs w:val="24"/>
          <w:lang w:val="en-US"/>
        </w:rPr>
      </w:pPr>
      <w:r w:rsidRPr="00A97E28">
        <w:rPr>
          <w:rFonts w:cs="Arial"/>
          <w:szCs w:val="24"/>
          <w:lang w:val="en-US"/>
        </w:rPr>
        <w:t>Although this option met the requirements of the Notice of Motion, it could not be recommended by Officers as previous attempts to provide an intermediate dimension pitch had failed for reasons identified above. In addition, this option was a significant Health &amp; Safety risk for the present users i.e. children under 16 years of age and did not meet their recreation or play and sporting needs.</w:t>
      </w:r>
    </w:p>
    <w:p w14:paraId="21DF2725" w14:textId="77777777" w:rsidR="00A97E28" w:rsidRPr="00A97E28" w:rsidRDefault="00A97E28" w:rsidP="00A97E28">
      <w:pPr>
        <w:spacing w:after="160" w:line="259" w:lineRule="auto"/>
        <w:ind w:left="1440"/>
        <w:contextualSpacing/>
        <w:rPr>
          <w:rFonts w:cs="Arial"/>
          <w:szCs w:val="24"/>
          <w:lang w:val="en-US"/>
        </w:rPr>
      </w:pPr>
    </w:p>
    <w:bookmarkEnd w:id="18"/>
    <w:p w14:paraId="08ED82CC" w14:textId="77777777" w:rsidR="00A97E28" w:rsidRPr="00A97E28" w:rsidRDefault="00A97E28" w:rsidP="00563A55">
      <w:pPr>
        <w:numPr>
          <w:ilvl w:val="0"/>
          <w:numId w:val="12"/>
        </w:numPr>
        <w:spacing w:after="160" w:line="259" w:lineRule="auto"/>
        <w:contextualSpacing/>
        <w:rPr>
          <w:rFonts w:cs="Arial"/>
          <w:szCs w:val="24"/>
          <w:lang w:val="en-US"/>
        </w:rPr>
      </w:pPr>
      <w:r w:rsidRPr="00A97E28">
        <w:rPr>
          <w:rFonts w:cs="Arial"/>
          <w:b/>
          <w:bCs/>
          <w:szCs w:val="24"/>
          <w:lang w:val="en-US"/>
        </w:rPr>
        <w:t>Option Three -</w:t>
      </w:r>
      <w:r w:rsidRPr="00A97E28">
        <w:rPr>
          <w:rFonts w:cs="Arial"/>
          <w:szCs w:val="24"/>
          <w:lang w:val="en-US"/>
        </w:rPr>
        <w:t xml:space="preserve"> Reinstate the recreational grass pitch to create one small-sided games pitch across the site. The site dimensions would allow for a standard 7-aside pitch, using approximately half of the green space. This type of facility was more conducive to community-based facilities like that of Clandeboye Road. </w:t>
      </w:r>
    </w:p>
    <w:p w14:paraId="1ABF831C" w14:textId="77777777" w:rsidR="00A97E28" w:rsidRPr="00A97E28" w:rsidRDefault="00A97E28" w:rsidP="00A97E28">
      <w:pPr>
        <w:spacing w:after="160" w:line="259" w:lineRule="auto"/>
        <w:ind w:left="720"/>
        <w:contextualSpacing/>
        <w:rPr>
          <w:rFonts w:cs="Arial"/>
          <w:szCs w:val="24"/>
          <w:lang w:val="en-US"/>
        </w:rPr>
      </w:pPr>
    </w:p>
    <w:p w14:paraId="40158916" w14:textId="77777777" w:rsidR="00A97E28" w:rsidRPr="00A97E28" w:rsidRDefault="00A97E28" w:rsidP="00A97E28">
      <w:pPr>
        <w:spacing w:after="160" w:line="259" w:lineRule="auto"/>
        <w:ind w:left="720"/>
        <w:contextualSpacing/>
        <w:rPr>
          <w:rFonts w:cs="Arial"/>
          <w:szCs w:val="24"/>
          <w:lang w:val="en-US"/>
        </w:rPr>
      </w:pPr>
      <w:r w:rsidRPr="00A97E28">
        <w:rPr>
          <w:rFonts w:cs="Arial"/>
          <w:szCs w:val="24"/>
          <w:lang w:val="en-US"/>
        </w:rPr>
        <w:t xml:space="preserve">Providing one small-sided games pitch means the post could be moved to the other side of the site during renovation works, allowing for year-round provision. </w:t>
      </w:r>
    </w:p>
    <w:p w14:paraId="1538E883" w14:textId="77777777" w:rsidR="00A97E28" w:rsidRPr="00A97E28" w:rsidRDefault="00A97E28" w:rsidP="00563A55">
      <w:pPr>
        <w:numPr>
          <w:ilvl w:val="1"/>
          <w:numId w:val="12"/>
        </w:numPr>
        <w:spacing w:after="160" w:line="259" w:lineRule="auto"/>
        <w:contextualSpacing/>
        <w:rPr>
          <w:rFonts w:cs="Arial"/>
          <w:szCs w:val="24"/>
          <w:lang w:val="en-US"/>
        </w:rPr>
      </w:pPr>
      <w:r w:rsidRPr="00A97E28">
        <w:rPr>
          <w:rFonts w:cs="Arial"/>
          <w:szCs w:val="24"/>
          <w:lang w:val="en-US"/>
        </w:rPr>
        <w:t>Approx. Year One Costs: £7,500. Costs would also include purchase and erection of small-sided games goalposts.</w:t>
      </w:r>
    </w:p>
    <w:p w14:paraId="433CA30F" w14:textId="77777777" w:rsidR="00A97E28" w:rsidRPr="00A97E28" w:rsidRDefault="00A97E28" w:rsidP="00563A55">
      <w:pPr>
        <w:numPr>
          <w:ilvl w:val="1"/>
          <w:numId w:val="12"/>
        </w:numPr>
        <w:spacing w:after="160" w:line="259" w:lineRule="auto"/>
        <w:contextualSpacing/>
        <w:rPr>
          <w:rFonts w:cs="Arial"/>
          <w:szCs w:val="24"/>
          <w:lang w:val="en-US"/>
        </w:rPr>
      </w:pPr>
      <w:r w:rsidRPr="00A97E28">
        <w:rPr>
          <w:rFonts w:cs="Arial"/>
          <w:szCs w:val="24"/>
          <w:lang w:val="en-US"/>
        </w:rPr>
        <w:lastRenderedPageBreak/>
        <w:t>Due to the limited nature of the improvements required it was envisaged that work could be completed by spring of 2025.</w:t>
      </w:r>
    </w:p>
    <w:p w14:paraId="08485C81" w14:textId="77777777" w:rsidR="00A97E28" w:rsidRPr="00A97E28" w:rsidRDefault="00A97E28" w:rsidP="00563A55">
      <w:pPr>
        <w:numPr>
          <w:ilvl w:val="1"/>
          <w:numId w:val="12"/>
        </w:numPr>
        <w:spacing w:after="160" w:line="259" w:lineRule="auto"/>
        <w:contextualSpacing/>
        <w:rPr>
          <w:rFonts w:cs="Arial"/>
          <w:szCs w:val="24"/>
          <w:lang w:val="en-US"/>
        </w:rPr>
      </w:pPr>
      <w:r w:rsidRPr="00A97E28">
        <w:rPr>
          <w:rFonts w:cs="Arial"/>
          <w:szCs w:val="24"/>
          <w:lang w:val="en-US"/>
        </w:rPr>
        <w:t xml:space="preserve">Limited additional maintenance would be required and could be met within existing revenue budgets. </w:t>
      </w:r>
    </w:p>
    <w:p w14:paraId="5B118379" w14:textId="77777777" w:rsidR="00A97E28" w:rsidRPr="00A97E28" w:rsidRDefault="00A97E28" w:rsidP="00563A55">
      <w:pPr>
        <w:numPr>
          <w:ilvl w:val="1"/>
          <w:numId w:val="12"/>
        </w:numPr>
        <w:spacing w:after="160" w:line="259" w:lineRule="auto"/>
        <w:contextualSpacing/>
        <w:rPr>
          <w:rFonts w:cs="Arial"/>
          <w:szCs w:val="24"/>
          <w:lang w:val="en-US"/>
        </w:rPr>
      </w:pPr>
      <w:r w:rsidRPr="00A97E28">
        <w:rPr>
          <w:rFonts w:cs="Arial"/>
          <w:szCs w:val="24"/>
          <w:lang w:val="en-US"/>
        </w:rPr>
        <w:t>As existing grass heights would be maintenance, this would protect the sand-based pitch from misuse and community play.</w:t>
      </w:r>
    </w:p>
    <w:p w14:paraId="49EDA527" w14:textId="77777777" w:rsidR="00A97E28" w:rsidRPr="00A97E28" w:rsidRDefault="00A97E28" w:rsidP="00563A55">
      <w:pPr>
        <w:numPr>
          <w:ilvl w:val="1"/>
          <w:numId w:val="12"/>
        </w:numPr>
        <w:spacing w:after="160" w:line="259" w:lineRule="auto"/>
        <w:contextualSpacing/>
        <w:rPr>
          <w:rFonts w:cs="Arial"/>
          <w:szCs w:val="24"/>
          <w:lang w:val="en-US"/>
        </w:rPr>
      </w:pPr>
      <w:r w:rsidRPr="00A97E28">
        <w:rPr>
          <w:rFonts w:cs="Arial"/>
          <w:szCs w:val="24"/>
          <w:lang w:val="en-US"/>
        </w:rPr>
        <w:t xml:space="preserve">Due to the nature of 7-aside pitches no or limited lines could be used compared to a full-sized pitch. </w:t>
      </w:r>
    </w:p>
    <w:p w14:paraId="3CE5AE19" w14:textId="77777777" w:rsidR="00A97E28" w:rsidRPr="00A97E28" w:rsidRDefault="00A97E28" w:rsidP="00563A55">
      <w:pPr>
        <w:numPr>
          <w:ilvl w:val="1"/>
          <w:numId w:val="12"/>
        </w:numPr>
        <w:spacing w:after="160" w:line="259" w:lineRule="auto"/>
        <w:contextualSpacing/>
        <w:rPr>
          <w:rFonts w:cs="Arial"/>
          <w:szCs w:val="24"/>
          <w:lang w:val="en-US"/>
        </w:rPr>
      </w:pPr>
      <w:r w:rsidRPr="00A97E28">
        <w:rPr>
          <w:rFonts w:cs="Arial"/>
          <w:szCs w:val="24"/>
          <w:lang w:val="en-US"/>
        </w:rPr>
        <w:t xml:space="preserve">It was envisaged that a ball stop fence was not required. </w:t>
      </w:r>
    </w:p>
    <w:p w14:paraId="5254C242" w14:textId="77777777" w:rsidR="00A97E28" w:rsidRPr="00A97E28" w:rsidRDefault="00A97E28" w:rsidP="00563A55">
      <w:pPr>
        <w:numPr>
          <w:ilvl w:val="1"/>
          <w:numId w:val="12"/>
        </w:numPr>
        <w:spacing w:after="160" w:line="259" w:lineRule="auto"/>
        <w:contextualSpacing/>
        <w:rPr>
          <w:rFonts w:cs="Arial"/>
          <w:szCs w:val="24"/>
          <w:lang w:val="en-US"/>
        </w:rPr>
      </w:pPr>
      <w:r w:rsidRPr="00A97E28">
        <w:rPr>
          <w:rFonts w:cs="Arial"/>
          <w:szCs w:val="24"/>
          <w:lang w:val="en-US"/>
        </w:rPr>
        <w:t xml:space="preserve">The existing surface requires limited additional annual improvements and could be carried out in house and within existing budgets. </w:t>
      </w:r>
    </w:p>
    <w:p w14:paraId="18AD3B44" w14:textId="77777777" w:rsidR="00A97E28" w:rsidRPr="00A97E28" w:rsidRDefault="00A97E28" w:rsidP="00563A55">
      <w:pPr>
        <w:numPr>
          <w:ilvl w:val="1"/>
          <w:numId w:val="12"/>
        </w:numPr>
        <w:spacing w:after="160" w:line="259" w:lineRule="auto"/>
        <w:contextualSpacing/>
        <w:rPr>
          <w:rFonts w:cs="Arial"/>
          <w:szCs w:val="24"/>
          <w:lang w:val="en-US"/>
        </w:rPr>
      </w:pPr>
      <w:r w:rsidRPr="00A97E28">
        <w:rPr>
          <w:rFonts w:cs="Arial"/>
          <w:szCs w:val="24"/>
        </w:rPr>
        <w:t xml:space="preserve">Due to informal nature of the pitch setup and associated risks, weekly </w:t>
      </w:r>
      <w:r w:rsidRPr="00A97E28">
        <w:rPr>
          <w:rFonts w:cs="Arial"/>
          <w:szCs w:val="24"/>
          <w:lang w:val="en-US"/>
        </w:rPr>
        <w:t>inspections would be required.</w:t>
      </w:r>
    </w:p>
    <w:p w14:paraId="48C758A6" w14:textId="77777777" w:rsidR="00A97E28" w:rsidRPr="00A97E28" w:rsidRDefault="00A97E28" w:rsidP="00563A55">
      <w:pPr>
        <w:numPr>
          <w:ilvl w:val="1"/>
          <w:numId w:val="12"/>
        </w:numPr>
        <w:spacing w:after="160" w:line="259" w:lineRule="auto"/>
        <w:contextualSpacing/>
        <w:rPr>
          <w:rFonts w:cs="Arial"/>
          <w:szCs w:val="24"/>
          <w:lang w:val="en-US"/>
        </w:rPr>
      </w:pPr>
      <w:r w:rsidRPr="00A97E28">
        <w:rPr>
          <w:rFonts w:cs="Arial"/>
          <w:szCs w:val="24"/>
          <w:lang w:val="en-US"/>
        </w:rPr>
        <w:t>All year-round play could be accommodated as posts could be moved to accommodate end of season maintenance.</w:t>
      </w:r>
    </w:p>
    <w:p w14:paraId="22A0B3F2" w14:textId="77777777" w:rsidR="00A97E28" w:rsidRPr="00A97E28" w:rsidRDefault="00A97E28" w:rsidP="00563A55">
      <w:pPr>
        <w:numPr>
          <w:ilvl w:val="1"/>
          <w:numId w:val="12"/>
        </w:numPr>
        <w:spacing w:after="160" w:line="259" w:lineRule="auto"/>
        <w:contextualSpacing/>
        <w:rPr>
          <w:rFonts w:cs="Arial"/>
          <w:szCs w:val="24"/>
          <w:lang w:val="en-US"/>
        </w:rPr>
      </w:pPr>
      <w:r w:rsidRPr="00A97E28">
        <w:rPr>
          <w:rFonts w:cs="Arial"/>
          <w:szCs w:val="24"/>
          <w:lang w:val="en-US"/>
        </w:rPr>
        <w:t>This met most elements of the Notice of Motion</w:t>
      </w:r>
    </w:p>
    <w:p w14:paraId="0A240403" w14:textId="77777777" w:rsidR="00A97E28" w:rsidRPr="00A97E28" w:rsidRDefault="00A97E28" w:rsidP="00A97E28">
      <w:pPr>
        <w:spacing w:after="160" w:line="259" w:lineRule="auto"/>
        <w:ind w:left="720"/>
        <w:contextualSpacing/>
        <w:rPr>
          <w:rFonts w:cs="Arial"/>
          <w:szCs w:val="24"/>
          <w:lang w:val="en-US"/>
        </w:rPr>
      </w:pPr>
    </w:p>
    <w:p w14:paraId="22BAAA4D" w14:textId="77777777" w:rsidR="00A97E28" w:rsidRPr="00A97E28" w:rsidRDefault="00A97E28" w:rsidP="00A97E28">
      <w:pPr>
        <w:rPr>
          <w:rFonts w:eastAsia="Times New Roman" w:cs="Arial"/>
          <w:szCs w:val="24"/>
          <w:lang w:val="en-US"/>
        </w:rPr>
      </w:pPr>
      <w:r w:rsidRPr="00A97E28">
        <w:rPr>
          <w:rFonts w:eastAsia="Times New Roman" w:cs="Arial"/>
          <w:szCs w:val="24"/>
          <w:lang w:val="en-US"/>
        </w:rPr>
        <w:t>The above options were summarised below.</w:t>
      </w:r>
    </w:p>
    <w:p w14:paraId="6E242330" w14:textId="77777777" w:rsidR="00A97E28" w:rsidRPr="00A97E28" w:rsidRDefault="00A97E28" w:rsidP="00A97E28">
      <w:pPr>
        <w:rPr>
          <w:rFonts w:eastAsia="Times New Roman" w:cs="Arial"/>
          <w:szCs w:val="24"/>
        </w:rPr>
      </w:pPr>
    </w:p>
    <w:tbl>
      <w:tblPr>
        <w:tblStyle w:val="TableGrid"/>
        <w:tblW w:w="0" w:type="auto"/>
        <w:tblLook w:val="04A0" w:firstRow="1" w:lastRow="0" w:firstColumn="1" w:lastColumn="0" w:noHBand="0" w:noVBand="1"/>
      </w:tblPr>
      <w:tblGrid>
        <w:gridCol w:w="5325"/>
        <w:gridCol w:w="1337"/>
        <w:gridCol w:w="1147"/>
        <w:gridCol w:w="1207"/>
      </w:tblGrid>
      <w:tr w:rsidR="00A97E28" w:rsidRPr="00A97E28" w14:paraId="6F8F4AEF" w14:textId="77777777" w:rsidTr="00E1507D">
        <w:tc>
          <w:tcPr>
            <w:tcW w:w="5325" w:type="dxa"/>
          </w:tcPr>
          <w:p w14:paraId="7B66D2C2" w14:textId="77777777" w:rsidR="00A97E28" w:rsidRPr="00A97E28" w:rsidRDefault="00A97E28" w:rsidP="00A97E28">
            <w:pPr>
              <w:rPr>
                <w:rFonts w:eastAsia="Times New Roman" w:cs="Arial"/>
              </w:rPr>
            </w:pPr>
          </w:p>
        </w:tc>
        <w:tc>
          <w:tcPr>
            <w:tcW w:w="1337" w:type="dxa"/>
          </w:tcPr>
          <w:p w14:paraId="32B05317" w14:textId="77777777" w:rsidR="00A97E28" w:rsidRPr="00A97E28" w:rsidRDefault="00A97E28" w:rsidP="00A97E28">
            <w:pPr>
              <w:rPr>
                <w:rFonts w:eastAsia="Times New Roman" w:cs="Arial"/>
              </w:rPr>
            </w:pPr>
            <w:r w:rsidRPr="00A97E28">
              <w:rPr>
                <w:rFonts w:eastAsia="Times New Roman" w:cs="Arial"/>
              </w:rPr>
              <w:t>Option 1</w:t>
            </w:r>
          </w:p>
        </w:tc>
        <w:tc>
          <w:tcPr>
            <w:tcW w:w="1147" w:type="dxa"/>
          </w:tcPr>
          <w:p w14:paraId="31706183" w14:textId="77777777" w:rsidR="00A97E28" w:rsidRPr="00A97E28" w:rsidRDefault="00A97E28" w:rsidP="00A97E28">
            <w:pPr>
              <w:rPr>
                <w:rFonts w:eastAsia="Times New Roman" w:cs="Arial"/>
              </w:rPr>
            </w:pPr>
            <w:r w:rsidRPr="00A97E28">
              <w:rPr>
                <w:rFonts w:eastAsia="Times New Roman" w:cs="Arial"/>
              </w:rPr>
              <w:t>Option 2</w:t>
            </w:r>
          </w:p>
        </w:tc>
        <w:tc>
          <w:tcPr>
            <w:tcW w:w="1207" w:type="dxa"/>
          </w:tcPr>
          <w:p w14:paraId="3F59B55B" w14:textId="77777777" w:rsidR="00A97E28" w:rsidRPr="00A97E28" w:rsidRDefault="00A97E28" w:rsidP="00A97E28">
            <w:pPr>
              <w:rPr>
                <w:rFonts w:eastAsia="Times New Roman" w:cs="Arial"/>
              </w:rPr>
            </w:pPr>
            <w:r w:rsidRPr="00A97E28">
              <w:rPr>
                <w:rFonts w:eastAsia="Times New Roman" w:cs="Arial"/>
              </w:rPr>
              <w:t>Option 3</w:t>
            </w:r>
          </w:p>
        </w:tc>
      </w:tr>
      <w:tr w:rsidR="00A97E28" w:rsidRPr="00A97E28" w14:paraId="0442A4BC" w14:textId="77777777" w:rsidTr="00E1507D">
        <w:tc>
          <w:tcPr>
            <w:tcW w:w="5325" w:type="dxa"/>
          </w:tcPr>
          <w:p w14:paraId="673A9BB9" w14:textId="77777777" w:rsidR="00A97E28" w:rsidRPr="00A97E28" w:rsidRDefault="00A97E28" w:rsidP="00A97E28">
            <w:pPr>
              <w:rPr>
                <w:rFonts w:eastAsia="Times New Roman" w:cs="Arial"/>
              </w:rPr>
            </w:pPr>
            <w:r w:rsidRPr="00A97E28">
              <w:rPr>
                <w:rFonts w:eastAsia="Times New Roman" w:cs="Arial"/>
              </w:rPr>
              <w:t xml:space="preserve">Additional Costs in Year 1 </w:t>
            </w:r>
          </w:p>
        </w:tc>
        <w:tc>
          <w:tcPr>
            <w:tcW w:w="1337" w:type="dxa"/>
          </w:tcPr>
          <w:p w14:paraId="4E74ED6F" w14:textId="77777777" w:rsidR="00A97E28" w:rsidRPr="00A97E28" w:rsidRDefault="00A97E28" w:rsidP="00A97E28">
            <w:pPr>
              <w:rPr>
                <w:rFonts w:eastAsia="Times New Roman" w:cs="Arial"/>
              </w:rPr>
            </w:pPr>
            <w:r w:rsidRPr="00A97E28">
              <w:rPr>
                <w:rFonts w:eastAsia="Times New Roman" w:cs="Arial"/>
              </w:rPr>
              <w:t>£0</w:t>
            </w:r>
          </w:p>
        </w:tc>
        <w:tc>
          <w:tcPr>
            <w:tcW w:w="1147" w:type="dxa"/>
          </w:tcPr>
          <w:p w14:paraId="76C5A45F" w14:textId="77777777" w:rsidR="00A97E28" w:rsidRPr="00A97E28" w:rsidRDefault="00A97E28" w:rsidP="00A97E28">
            <w:pPr>
              <w:rPr>
                <w:rFonts w:eastAsia="Times New Roman" w:cs="Arial"/>
              </w:rPr>
            </w:pPr>
            <w:r w:rsidRPr="00A97E28">
              <w:rPr>
                <w:rFonts w:eastAsia="Times New Roman" w:cs="Arial"/>
                <w:lang w:val="en-US"/>
              </w:rPr>
              <w:t>£42,000</w:t>
            </w:r>
          </w:p>
        </w:tc>
        <w:tc>
          <w:tcPr>
            <w:tcW w:w="1207" w:type="dxa"/>
          </w:tcPr>
          <w:p w14:paraId="173FC3AE" w14:textId="77777777" w:rsidR="00A97E28" w:rsidRPr="00A97E28" w:rsidRDefault="00A97E28" w:rsidP="00A97E28">
            <w:pPr>
              <w:rPr>
                <w:rFonts w:eastAsia="Times New Roman" w:cs="Arial"/>
              </w:rPr>
            </w:pPr>
            <w:r w:rsidRPr="00A97E28">
              <w:rPr>
                <w:rFonts w:eastAsia="Times New Roman" w:cs="Arial"/>
                <w:lang w:val="en-US"/>
              </w:rPr>
              <w:t>£7,500</w:t>
            </w:r>
          </w:p>
        </w:tc>
      </w:tr>
      <w:tr w:rsidR="00A97E28" w:rsidRPr="00A97E28" w14:paraId="2E0781E4" w14:textId="77777777" w:rsidTr="00E1507D">
        <w:tc>
          <w:tcPr>
            <w:tcW w:w="5325" w:type="dxa"/>
          </w:tcPr>
          <w:p w14:paraId="0BB66E75" w14:textId="77777777" w:rsidR="00A97E28" w:rsidRPr="00A97E28" w:rsidRDefault="00A97E28" w:rsidP="00A97E28">
            <w:pPr>
              <w:rPr>
                <w:rFonts w:eastAsia="Times New Roman" w:cs="Arial"/>
              </w:rPr>
            </w:pPr>
            <w:r w:rsidRPr="00A97E28">
              <w:rPr>
                <w:rFonts w:eastAsia="Times New Roman" w:cs="Arial"/>
              </w:rPr>
              <w:t>Additional Costs per annum</w:t>
            </w:r>
          </w:p>
        </w:tc>
        <w:tc>
          <w:tcPr>
            <w:tcW w:w="1337" w:type="dxa"/>
          </w:tcPr>
          <w:p w14:paraId="70B82DC8" w14:textId="77777777" w:rsidR="00A97E28" w:rsidRPr="00A97E28" w:rsidRDefault="00A97E28" w:rsidP="00A97E28">
            <w:pPr>
              <w:rPr>
                <w:rFonts w:eastAsia="Times New Roman" w:cs="Arial"/>
              </w:rPr>
            </w:pPr>
            <w:r w:rsidRPr="00A97E28">
              <w:rPr>
                <w:rFonts w:eastAsia="Times New Roman" w:cs="Arial"/>
              </w:rPr>
              <w:t>£0</w:t>
            </w:r>
          </w:p>
        </w:tc>
        <w:tc>
          <w:tcPr>
            <w:tcW w:w="1147" w:type="dxa"/>
          </w:tcPr>
          <w:p w14:paraId="64C14319" w14:textId="77777777" w:rsidR="00A97E28" w:rsidRPr="00A97E28" w:rsidRDefault="00A97E28" w:rsidP="00A97E28">
            <w:pPr>
              <w:rPr>
                <w:rFonts w:eastAsia="Times New Roman" w:cs="Arial"/>
              </w:rPr>
            </w:pPr>
            <w:r w:rsidRPr="00A97E28">
              <w:rPr>
                <w:rFonts w:eastAsia="Times New Roman" w:cs="Arial"/>
                <w:lang w:val="en-US"/>
              </w:rPr>
              <w:t>£27,000</w:t>
            </w:r>
          </w:p>
        </w:tc>
        <w:tc>
          <w:tcPr>
            <w:tcW w:w="1207" w:type="dxa"/>
          </w:tcPr>
          <w:p w14:paraId="6537F038" w14:textId="77777777" w:rsidR="00A97E28" w:rsidRPr="00A97E28" w:rsidRDefault="00A97E28" w:rsidP="00A97E28">
            <w:pPr>
              <w:rPr>
                <w:rFonts w:eastAsia="Times New Roman" w:cs="Arial"/>
              </w:rPr>
            </w:pPr>
            <w:r w:rsidRPr="00A97E28">
              <w:rPr>
                <w:rFonts w:eastAsia="Times New Roman" w:cs="Arial"/>
              </w:rPr>
              <w:t>£0</w:t>
            </w:r>
          </w:p>
        </w:tc>
      </w:tr>
      <w:tr w:rsidR="00A97E28" w:rsidRPr="00A97E28" w14:paraId="23283710" w14:textId="77777777" w:rsidTr="00E1507D">
        <w:tc>
          <w:tcPr>
            <w:tcW w:w="5325" w:type="dxa"/>
          </w:tcPr>
          <w:p w14:paraId="710ED0BB" w14:textId="77777777" w:rsidR="00A97E28" w:rsidRPr="00A97E28" w:rsidRDefault="00A97E28" w:rsidP="00A97E28">
            <w:pPr>
              <w:rPr>
                <w:rFonts w:eastAsia="Times New Roman" w:cs="Arial"/>
              </w:rPr>
            </w:pPr>
            <w:r w:rsidRPr="00A97E28">
              <w:rPr>
                <w:rFonts w:eastAsia="Times New Roman" w:cs="Arial"/>
              </w:rPr>
              <w:t>Additional Maintenance Work in Year 1</w:t>
            </w:r>
          </w:p>
        </w:tc>
        <w:tc>
          <w:tcPr>
            <w:tcW w:w="1337" w:type="dxa"/>
          </w:tcPr>
          <w:p w14:paraId="606A8C05" w14:textId="77777777" w:rsidR="00A97E28" w:rsidRPr="00A97E28" w:rsidRDefault="00A97E28" w:rsidP="00A97E28">
            <w:pPr>
              <w:rPr>
                <w:rFonts w:eastAsia="Times New Roman" w:cs="Arial"/>
              </w:rPr>
            </w:pPr>
            <w:r w:rsidRPr="00A97E28">
              <w:rPr>
                <w:rFonts w:eastAsia="Times New Roman" w:cs="Arial"/>
              </w:rPr>
              <w:t>n/a</w:t>
            </w:r>
          </w:p>
        </w:tc>
        <w:tc>
          <w:tcPr>
            <w:tcW w:w="1147" w:type="dxa"/>
          </w:tcPr>
          <w:p w14:paraId="728A7FD8" w14:textId="77777777" w:rsidR="00A97E28" w:rsidRPr="00A97E28" w:rsidRDefault="00A97E28" w:rsidP="00A97E28">
            <w:pPr>
              <w:rPr>
                <w:rFonts w:eastAsia="Times New Roman" w:cs="Arial"/>
              </w:rPr>
            </w:pPr>
            <w:r w:rsidRPr="00A97E28">
              <w:rPr>
                <w:rFonts w:eastAsia="Times New Roman" w:cs="Arial"/>
              </w:rPr>
              <w:t>External</w:t>
            </w:r>
          </w:p>
        </w:tc>
        <w:tc>
          <w:tcPr>
            <w:tcW w:w="1207" w:type="dxa"/>
          </w:tcPr>
          <w:p w14:paraId="46576E1D" w14:textId="77777777" w:rsidR="00A97E28" w:rsidRPr="00A97E28" w:rsidRDefault="00A97E28" w:rsidP="00A97E28">
            <w:pPr>
              <w:rPr>
                <w:rFonts w:eastAsia="Times New Roman" w:cs="Arial"/>
              </w:rPr>
            </w:pPr>
            <w:r w:rsidRPr="00A97E28">
              <w:rPr>
                <w:rFonts w:eastAsia="Times New Roman" w:cs="Arial"/>
              </w:rPr>
              <w:t>Internal</w:t>
            </w:r>
          </w:p>
        </w:tc>
      </w:tr>
      <w:tr w:rsidR="00A97E28" w:rsidRPr="00A97E28" w14:paraId="26BB0F8B" w14:textId="77777777" w:rsidTr="00E1507D">
        <w:tc>
          <w:tcPr>
            <w:tcW w:w="5325" w:type="dxa"/>
          </w:tcPr>
          <w:p w14:paraId="58D52333" w14:textId="77777777" w:rsidR="00A97E28" w:rsidRPr="00A97E28" w:rsidRDefault="00A97E28" w:rsidP="00A97E28">
            <w:pPr>
              <w:rPr>
                <w:rFonts w:eastAsia="Times New Roman" w:cs="Arial"/>
              </w:rPr>
            </w:pPr>
            <w:r w:rsidRPr="00A97E28">
              <w:rPr>
                <w:rFonts w:eastAsia="Times New Roman" w:cs="Arial"/>
              </w:rPr>
              <w:t>Additional Maintenance Work per annum</w:t>
            </w:r>
          </w:p>
        </w:tc>
        <w:tc>
          <w:tcPr>
            <w:tcW w:w="1337" w:type="dxa"/>
          </w:tcPr>
          <w:p w14:paraId="03B432D3" w14:textId="77777777" w:rsidR="00A97E28" w:rsidRPr="00A97E28" w:rsidRDefault="00A97E28" w:rsidP="00A97E28">
            <w:pPr>
              <w:rPr>
                <w:rFonts w:eastAsia="Times New Roman" w:cs="Arial"/>
              </w:rPr>
            </w:pPr>
            <w:r w:rsidRPr="00A97E28">
              <w:rPr>
                <w:rFonts w:eastAsia="Times New Roman" w:cs="Arial"/>
              </w:rPr>
              <w:t>n/a</w:t>
            </w:r>
          </w:p>
        </w:tc>
        <w:tc>
          <w:tcPr>
            <w:tcW w:w="1147" w:type="dxa"/>
          </w:tcPr>
          <w:p w14:paraId="330E6D38" w14:textId="77777777" w:rsidR="00A97E28" w:rsidRPr="00A97E28" w:rsidRDefault="00A97E28" w:rsidP="00A97E28">
            <w:pPr>
              <w:rPr>
                <w:rFonts w:eastAsia="Times New Roman" w:cs="Arial"/>
              </w:rPr>
            </w:pPr>
            <w:r w:rsidRPr="00A97E28">
              <w:rPr>
                <w:rFonts w:eastAsia="Times New Roman" w:cs="Arial"/>
              </w:rPr>
              <w:t>External</w:t>
            </w:r>
          </w:p>
        </w:tc>
        <w:tc>
          <w:tcPr>
            <w:tcW w:w="1207" w:type="dxa"/>
          </w:tcPr>
          <w:p w14:paraId="4B80C965" w14:textId="77777777" w:rsidR="00A97E28" w:rsidRPr="00A97E28" w:rsidRDefault="00A97E28" w:rsidP="00A97E28">
            <w:pPr>
              <w:rPr>
                <w:rFonts w:eastAsia="Times New Roman" w:cs="Arial"/>
              </w:rPr>
            </w:pPr>
            <w:r w:rsidRPr="00A97E28">
              <w:rPr>
                <w:rFonts w:eastAsia="Times New Roman" w:cs="Arial"/>
              </w:rPr>
              <w:t>Internal</w:t>
            </w:r>
          </w:p>
        </w:tc>
      </w:tr>
      <w:tr w:rsidR="00A97E28" w:rsidRPr="00A97E28" w14:paraId="02BF1F6B" w14:textId="77777777" w:rsidTr="00E1507D">
        <w:tc>
          <w:tcPr>
            <w:tcW w:w="5325" w:type="dxa"/>
          </w:tcPr>
          <w:p w14:paraId="715017E4" w14:textId="77777777" w:rsidR="00A97E28" w:rsidRPr="00A97E28" w:rsidRDefault="00A97E28" w:rsidP="00A97E28">
            <w:pPr>
              <w:rPr>
                <w:rFonts w:eastAsia="Times New Roman" w:cs="Arial"/>
              </w:rPr>
            </w:pPr>
            <w:r w:rsidRPr="00A97E28">
              <w:rPr>
                <w:rFonts w:eastAsia="Times New Roman" w:cs="Arial"/>
              </w:rPr>
              <w:t>Maintenance – Low or High?</w:t>
            </w:r>
          </w:p>
        </w:tc>
        <w:tc>
          <w:tcPr>
            <w:tcW w:w="1337" w:type="dxa"/>
          </w:tcPr>
          <w:p w14:paraId="28B18236" w14:textId="77777777" w:rsidR="00A97E28" w:rsidRPr="00A97E28" w:rsidRDefault="00A97E28" w:rsidP="00A97E28">
            <w:pPr>
              <w:rPr>
                <w:rFonts w:eastAsia="Times New Roman" w:cs="Arial"/>
              </w:rPr>
            </w:pPr>
            <w:r w:rsidRPr="00A97E28">
              <w:rPr>
                <w:rFonts w:eastAsia="Times New Roman" w:cs="Arial"/>
              </w:rPr>
              <w:t>Low</w:t>
            </w:r>
          </w:p>
        </w:tc>
        <w:tc>
          <w:tcPr>
            <w:tcW w:w="1147" w:type="dxa"/>
          </w:tcPr>
          <w:p w14:paraId="3CDD192D" w14:textId="77777777" w:rsidR="00A97E28" w:rsidRPr="00A97E28" w:rsidRDefault="00A97E28" w:rsidP="00A97E28">
            <w:pPr>
              <w:rPr>
                <w:rFonts w:eastAsia="Times New Roman" w:cs="Arial"/>
              </w:rPr>
            </w:pPr>
            <w:r w:rsidRPr="00A97E28">
              <w:rPr>
                <w:rFonts w:eastAsia="Times New Roman" w:cs="Arial"/>
              </w:rPr>
              <w:t>High</w:t>
            </w:r>
          </w:p>
        </w:tc>
        <w:tc>
          <w:tcPr>
            <w:tcW w:w="1207" w:type="dxa"/>
          </w:tcPr>
          <w:p w14:paraId="091B98BC" w14:textId="77777777" w:rsidR="00A97E28" w:rsidRPr="00A97E28" w:rsidRDefault="00A97E28" w:rsidP="00A97E28">
            <w:pPr>
              <w:rPr>
                <w:rFonts w:eastAsia="Times New Roman" w:cs="Arial"/>
              </w:rPr>
            </w:pPr>
            <w:r w:rsidRPr="00A97E28">
              <w:rPr>
                <w:rFonts w:eastAsia="Times New Roman" w:cs="Arial"/>
              </w:rPr>
              <w:t>Low</w:t>
            </w:r>
          </w:p>
        </w:tc>
      </w:tr>
      <w:tr w:rsidR="00A97E28" w:rsidRPr="00A97E28" w14:paraId="437E0433" w14:textId="77777777" w:rsidTr="00E1507D">
        <w:tc>
          <w:tcPr>
            <w:tcW w:w="5325" w:type="dxa"/>
          </w:tcPr>
          <w:p w14:paraId="79250B68" w14:textId="77777777" w:rsidR="00A97E28" w:rsidRPr="00A97E28" w:rsidRDefault="00A97E28" w:rsidP="00A97E28">
            <w:pPr>
              <w:rPr>
                <w:rFonts w:eastAsia="Times New Roman" w:cs="Arial"/>
              </w:rPr>
            </w:pPr>
            <w:r w:rsidRPr="00A97E28">
              <w:rPr>
                <w:rFonts w:eastAsia="Times New Roman" w:cs="Arial"/>
              </w:rPr>
              <w:t>Suitable for Informal / Formal Play?</w:t>
            </w:r>
          </w:p>
        </w:tc>
        <w:tc>
          <w:tcPr>
            <w:tcW w:w="1337" w:type="dxa"/>
          </w:tcPr>
          <w:p w14:paraId="1D339630" w14:textId="77777777" w:rsidR="00A97E28" w:rsidRPr="00A97E28" w:rsidRDefault="00A97E28" w:rsidP="00A97E28">
            <w:pPr>
              <w:rPr>
                <w:rFonts w:eastAsia="Times New Roman" w:cs="Arial"/>
              </w:rPr>
            </w:pPr>
            <w:r w:rsidRPr="00A97E28">
              <w:rPr>
                <w:rFonts w:eastAsia="Times New Roman" w:cs="Arial"/>
              </w:rPr>
              <w:t>Informal</w:t>
            </w:r>
          </w:p>
        </w:tc>
        <w:tc>
          <w:tcPr>
            <w:tcW w:w="1147" w:type="dxa"/>
          </w:tcPr>
          <w:p w14:paraId="5F156E27" w14:textId="77777777" w:rsidR="00A97E28" w:rsidRPr="00A97E28" w:rsidRDefault="00A97E28" w:rsidP="00A97E28">
            <w:pPr>
              <w:rPr>
                <w:rFonts w:eastAsia="Times New Roman" w:cs="Arial"/>
              </w:rPr>
            </w:pPr>
            <w:r w:rsidRPr="00A97E28">
              <w:rPr>
                <w:rFonts w:eastAsia="Times New Roman" w:cs="Arial"/>
              </w:rPr>
              <w:t>Formal</w:t>
            </w:r>
          </w:p>
        </w:tc>
        <w:tc>
          <w:tcPr>
            <w:tcW w:w="1207" w:type="dxa"/>
          </w:tcPr>
          <w:p w14:paraId="542FA948" w14:textId="77777777" w:rsidR="00A97E28" w:rsidRPr="00A97E28" w:rsidRDefault="00A97E28" w:rsidP="00A97E28">
            <w:pPr>
              <w:rPr>
                <w:rFonts w:eastAsia="Times New Roman" w:cs="Arial"/>
              </w:rPr>
            </w:pPr>
            <w:r w:rsidRPr="00A97E28">
              <w:rPr>
                <w:rFonts w:eastAsia="Times New Roman" w:cs="Arial"/>
              </w:rPr>
              <w:t>Either</w:t>
            </w:r>
          </w:p>
        </w:tc>
      </w:tr>
      <w:tr w:rsidR="00A97E28" w:rsidRPr="00A97E28" w14:paraId="2A66E0B5" w14:textId="77777777" w:rsidTr="00E1507D">
        <w:tc>
          <w:tcPr>
            <w:tcW w:w="5325" w:type="dxa"/>
          </w:tcPr>
          <w:p w14:paraId="5473F896" w14:textId="77777777" w:rsidR="00A97E28" w:rsidRPr="00A97E28" w:rsidRDefault="00A97E28" w:rsidP="00A97E28">
            <w:pPr>
              <w:rPr>
                <w:rFonts w:eastAsia="Times New Roman" w:cs="Arial"/>
              </w:rPr>
            </w:pPr>
            <w:r w:rsidRPr="00A97E28">
              <w:rPr>
                <w:rFonts w:eastAsia="Times New Roman" w:cs="Arial"/>
              </w:rPr>
              <w:t>Safety Risk</w:t>
            </w:r>
          </w:p>
        </w:tc>
        <w:tc>
          <w:tcPr>
            <w:tcW w:w="1337" w:type="dxa"/>
          </w:tcPr>
          <w:p w14:paraId="00146717" w14:textId="77777777" w:rsidR="00A97E28" w:rsidRPr="00A97E28" w:rsidRDefault="00A97E28" w:rsidP="00A97E28">
            <w:pPr>
              <w:rPr>
                <w:rFonts w:eastAsia="Times New Roman" w:cs="Arial"/>
              </w:rPr>
            </w:pPr>
            <w:r w:rsidRPr="00A97E28">
              <w:rPr>
                <w:rFonts w:eastAsia="Times New Roman" w:cs="Arial"/>
              </w:rPr>
              <w:t>Low</w:t>
            </w:r>
          </w:p>
        </w:tc>
        <w:tc>
          <w:tcPr>
            <w:tcW w:w="1147" w:type="dxa"/>
          </w:tcPr>
          <w:p w14:paraId="29C3939B" w14:textId="77777777" w:rsidR="00A97E28" w:rsidRPr="00A97E28" w:rsidRDefault="00A97E28" w:rsidP="00A97E28">
            <w:pPr>
              <w:rPr>
                <w:rFonts w:eastAsia="Times New Roman" w:cs="Arial"/>
              </w:rPr>
            </w:pPr>
            <w:r w:rsidRPr="00A97E28">
              <w:rPr>
                <w:rFonts w:eastAsia="Times New Roman" w:cs="Arial"/>
              </w:rPr>
              <w:t>High</w:t>
            </w:r>
          </w:p>
        </w:tc>
        <w:tc>
          <w:tcPr>
            <w:tcW w:w="1207" w:type="dxa"/>
          </w:tcPr>
          <w:p w14:paraId="4F026844" w14:textId="77777777" w:rsidR="00A97E28" w:rsidRPr="00A97E28" w:rsidRDefault="00A97E28" w:rsidP="00A97E28">
            <w:pPr>
              <w:rPr>
                <w:rFonts w:eastAsia="Times New Roman" w:cs="Arial"/>
              </w:rPr>
            </w:pPr>
            <w:r w:rsidRPr="00A97E28">
              <w:rPr>
                <w:rFonts w:eastAsia="Times New Roman" w:cs="Arial"/>
              </w:rPr>
              <w:t>Low</w:t>
            </w:r>
          </w:p>
        </w:tc>
      </w:tr>
      <w:tr w:rsidR="00A97E28" w:rsidRPr="00A97E28" w14:paraId="7A245901" w14:textId="77777777" w:rsidTr="00E1507D">
        <w:tc>
          <w:tcPr>
            <w:tcW w:w="5325" w:type="dxa"/>
          </w:tcPr>
          <w:p w14:paraId="47C737BA" w14:textId="77777777" w:rsidR="00A97E28" w:rsidRPr="00A97E28" w:rsidRDefault="00A97E28" w:rsidP="00A97E28">
            <w:pPr>
              <w:rPr>
                <w:rFonts w:eastAsia="Times New Roman" w:cs="Arial"/>
              </w:rPr>
            </w:pPr>
            <w:r w:rsidRPr="00A97E28">
              <w:rPr>
                <w:rFonts w:eastAsia="Times New Roman" w:cs="Arial"/>
              </w:rPr>
              <w:t>Number of Users per game</w:t>
            </w:r>
          </w:p>
        </w:tc>
        <w:tc>
          <w:tcPr>
            <w:tcW w:w="1337" w:type="dxa"/>
          </w:tcPr>
          <w:p w14:paraId="40B1A859" w14:textId="77777777" w:rsidR="00A97E28" w:rsidRPr="00A97E28" w:rsidRDefault="00A97E28" w:rsidP="00A97E28">
            <w:pPr>
              <w:rPr>
                <w:rFonts w:eastAsia="Times New Roman" w:cs="Arial"/>
              </w:rPr>
            </w:pPr>
            <w:r w:rsidRPr="00A97E28">
              <w:rPr>
                <w:rFonts w:eastAsia="Times New Roman" w:cs="Arial"/>
              </w:rPr>
              <w:t>n/a</w:t>
            </w:r>
          </w:p>
        </w:tc>
        <w:tc>
          <w:tcPr>
            <w:tcW w:w="1147" w:type="dxa"/>
          </w:tcPr>
          <w:p w14:paraId="7A9426A2" w14:textId="77777777" w:rsidR="00A97E28" w:rsidRPr="00A97E28" w:rsidRDefault="00A97E28" w:rsidP="00A97E28">
            <w:pPr>
              <w:rPr>
                <w:rFonts w:eastAsia="Times New Roman" w:cs="Arial"/>
              </w:rPr>
            </w:pPr>
            <w:r w:rsidRPr="00A97E28">
              <w:rPr>
                <w:rFonts w:eastAsia="Times New Roman" w:cs="Arial"/>
              </w:rPr>
              <w:t>22</w:t>
            </w:r>
          </w:p>
        </w:tc>
        <w:tc>
          <w:tcPr>
            <w:tcW w:w="1207" w:type="dxa"/>
          </w:tcPr>
          <w:p w14:paraId="209B1FEC" w14:textId="77777777" w:rsidR="00A97E28" w:rsidRPr="00A97E28" w:rsidRDefault="00A97E28" w:rsidP="00A97E28">
            <w:pPr>
              <w:rPr>
                <w:rFonts w:eastAsia="Times New Roman" w:cs="Arial"/>
              </w:rPr>
            </w:pPr>
            <w:r w:rsidRPr="00A97E28">
              <w:rPr>
                <w:rFonts w:eastAsia="Times New Roman" w:cs="Arial"/>
              </w:rPr>
              <w:t>Up to 14</w:t>
            </w:r>
          </w:p>
        </w:tc>
      </w:tr>
      <w:tr w:rsidR="00A97E28" w:rsidRPr="00A97E28" w14:paraId="31B3046B" w14:textId="77777777" w:rsidTr="00E1507D">
        <w:tc>
          <w:tcPr>
            <w:tcW w:w="5325" w:type="dxa"/>
          </w:tcPr>
          <w:p w14:paraId="5F776503" w14:textId="77777777" w:rsidR="00A97E28" w:rsidRPr="00A97E28" w:rsidRDefault="00A97E28" w:rsidP="00A97E28">
            <w:pPr>
              <w:rPr>
                <w:rFonts w:eastAsia="Times New Roman" w:cs="Arial"/>
              </w:rPr>
            </w:pPr>
            <w:r w:rsidRPr="00A97E28">
              <w:rPr>
                <w:rFonts w:eastAsia="Times New Roman" w:cs="Arial"/>
                <w:lang w:val="en-US"/>
              </w:rPr>
              <w:t>All year-round play</w:t>
            </w:r>
          </w:p>
        </w:tc>
        <w:tc>
          <w:tcPr>
            <w:tcW w:w="1337" w:type="dxa"/>
          </w:tcPr>
          <w:p w14:paraId="026B026E" w14:textId="77777777" w:rsidR="00A97E28" w:rsidRPr="00A97E28" w:rsidRDefault="00A97E28" w:rsidP="00A97E28">
            <w:pPr>
              <w:rPr>
                <w:rFonts w:eastAsia="Times New Roman" w:cs="Arial"/>
              </w:rPr>
            </w:pPr>
            <w:r w:rsidRPr="00A97E28">
              <w:rPr>
                <w:rFonts w:eastAsia="Times New Roman" w:cs="Arial"/>
              </w:rPr>
              <w:t>Yes</w:t>
            </w:r>
          </w:p>
        </w:tc>
        <w:tc>
          <w:tcPr>
            <w:tcW w:w="1147" w:type="dxa"/>
          </w:tcPr>
          <w:p w14:paraId="5E48DD5F" w14:textId="77777777" w:rsidR="00A97E28" w:rsidRPr="00A97E28" w:rsidRDefault="00A97E28" w:rsidP="00A97E28">
            <w:pPr>
              <w:rPr>
                <w:rFonts w:eastAsia="Times New Roman" w:cs="Arial"/>
              </w:rPr>
            </w:pPr>
            <w:r w:rsidRPr="00A97E28">
              <w:rPr>
                <w:rFonts w:eastAsia="Times New Roman" w:cs="Arial"/>
              </w:rPr>
              <w:t xml:space="preserve">No </w:t>
            </w:r>
          </w:p>
        </w:tc>
        <w:tc>
          <w:tcPr>
            <w:tcW w:w="1207" w:type="dxa"/>
          </w:tcPr>
          <w:p w14:paraId="2C61742F" w14:textId="77777777" w:rsidR="00A97E28" w:rsidRPr="00A97E28" w:rsidRDefault="00A97E28" w:rsidP="00A97E28">
            <w:pPr>
              <w:rPr>
                <w:rFonts w:eastAsia="Times New Roman" w:cs="Arial"/>
              </w:rPr>
            </w:pPr>
            <w:r w:rsidRPr="00A97E28">
              <w:rPr>
                <w:rFonts w:eastAsia="Times New Roman" w:cs="Arial"/>
              </w:rPr>
              <w:t>Yes</w:t>
            </w:r>
          </w:p>
        </w:tc>
      </w:tr>
      <w:tr w:rsidR="00A97E28" w:rsidRPr="00A97E28" w14:paraId="5BBB5F40" w14:textId="77777777" w:rsidTr="00E1507D">
        <w:tc>
          <w:tcPr>
            <w:tcW w:w="5325" w:type="dxa"/>
          </w:tcPr>
          <w:p w14:paraId="3BBD5271" w14:textId="77777777" w:rsidR="00A97E28" w:rsidRPr="00A97E28" w:rsidRDefault="00A97E28" w:rsidP="00A97E28">
            <w:pPr>
              <w:rPr>
                <w:rFonts w:eastAsia="Times New Roman" w:cs="Arial"/>
              </w:rPr>
            </w:pPr>
            <w:r w:rsidRPr="00A97E28">
              <w:rPr>
                <w:rFonts w:eastAsia="Times New Roman" w:cs="Arial"/>
              </w:rPr>
              <w:t>Implementation Date</w:t>
            </w:r>
          </w:p>
        </w:tc>
        <w:tc>
          <w:tcPr>
            <w:tcW w:w="1337" w:type="dxa"/>
          </w:tcPr>
          <w:p w14:paraId="69107D29" w14:textId="77777777" w:rsidR="00A97E28" w:rsidRPr="00A97E28" w:rsidRDefault="00A97E28" w:rsidP="00A97E28">
            <w:pPr>
              <w:rPr>
                <w:rFonts w:eastAsia="Times New Roman" w:cs="Arial"/>
              </w:rPr>
            </w:pPr>
            <w:r w:rsidRPr="00A97E28">
              <w:rPr>
                <w:rFonts w:eastAsia="Times New Roman" w:cs="Arial"/>
              </w:rPr>
              <w:t>Immediate</w:t>
            </w:r>
          </w:p>
        </w:tc>
        <w:tc>
          <w:tcPr>
            <w:tcW w:w="1147" w:type="dxa"/>
          </w:tcPr>
          <w:p w14:paraId="389E6C01" w14:textId="77777777" w:rsidR="00A97E28" w:rsidRPr="00A97E28" w:rsidRDefault="00A97E28" w:rsidP="00A97E28">
            <w:pPr>
              <w:rPr>
                <w:rFonts w:eastAsia="Times New Roman" w:cs="Arial"/>
              </w:rPr>
            </w:pPr>
            <w:r w:rsidRPr="00A97E28">
              <w:rPr>
                <w:rFonts w:eastAsia="Times New Roman" w:cs="Arial"/>
              </w:rPr>
              <w:t>Autumn</w:t>
            </w:r>
          </w:p>
        </w:tc>
        <w:tc>
          <w:tcPr>
            <w:tcW w:w="1207" w:type="dxa"/>
          </w:tcPr>
          <w:p w14:paraId="30A24199" w14:textId="77777777" w:rsidR="00A97E28" w:rsidRPr="00A97E28" w:rsidRDefault="00A97E28" w:rsidP="00A97E28">
            <w:pPr>
              <w:rPr>
                <w:rFonts w:eastAsia="Times New Roman" w:cs="Arial"/>
              </w:rPr>
            </w:pPr>
            <w:r w:rsidRPr="00A97E28">
              <w:rPr>
                <w:rFonts w:eastAsia="Times New Roman" w:cs="Arial"/>
              </w:rPr>
              <w:t>Spring</w:t>
            </w:r>
          </w:p>
        </w:tc>
      </w:tr>
    </w:tbl>
    <w:p w14:paraId="3E41FDD5" w14:textId="77777777" w:rsidR="00A97E28" w:rsidRPr="00A97E28" w:rsidRDefault="00A97E28" w:rsidP="00A97E28">
      <w:pPr>
        <w:rPr>
          <w:rFonts w:eastAsia="Times New Roman" w:cs="Arial"/>
          <w:szCs w:val="24"/>
        </w:rPr>
      </w:pPr>
    </w:p>
    <w:p w14:paraId="04B39738" w14:textId="77777777" w:rsidR="00A97E28" w:rsidRPr="00A97E28" w:rsidRDefault="00A97E28" w:rsidP="00A97E28">
      <w:pPr>
        <w:rPr>
          <w:rFonts w:eastAsia="Times New Roman" w:cs="Arial"/>
          <w:bCs/>
          <w:szCs w:val="24"/>
        </w:rPr>
      </w:pPr>
      <w:r w:rsidRPr="00A97E28">
        <w:rPr>
          <w:rFonts w:eastAsia="Times New Roman" w:cs="Arial"/>
          <w:bCs/>
          <w:szCs w:val="24"/>
        </w:rPr>
        <w:t xml:space="preserve">Finally, </w:t>
      </w:r>
      <w:r w:rsidRPr="00A97E28">
        <w:rPr>
          <w:rFonts w:eastAsia="Times New Roman" w:cs="Arial"/>
          <w:bCs/>
          <w:szCs w:val="24"/>
          <w:lang w:val="en-US"/>
        </w:rPr>
        <w:t>Officers had met with Elected Members for the area on a number of occasions and discussed these ideas, and it was widely accepted that a formal grass pitch to intermediate dimensions with changing facilities to enable competitive league play was not what was originally envisaged.</w:t>
      </w:r>
    </w:p>
    <w:p w14:paraId="78BCF3B7" w14:textId="77777777" w:rsidR="00A97E28" w:rsidRPr="00A97E28" w:rsidRDefault="00A97E28" w:rsidP="00A97E28">
      <w:pPr>
        <w:rPr>
          <w:rFonts w:eastAsia="Times New Roman" w:cs="Arial"/>
          <w:b/>
          <w:szCs w:val="24"/>
        </w:rPr>
      </w:pPr>
    </w:p>
    <w:bookmarkEnd w:id="16"/>
    <w:p w14:paraId="5C2284F3" w14:textId="0B1F7C2F" w:rsidR="00A97E28" w:rsidRDefault="00A97E28" w:rsidP="00A97E28">
      <w:pPr>
        <w:rPr>
          <w:rFonts w:eastAsia="Times New Roman" w:cs="Arial"/>
          <w:szCs w:val="24"/>
        </w:rPr>
      </w:pPr>
      <w:r w:rsidRPr="00A97E28">
        <w:rPr>
          <w:rFonts w:eastAsia="Times New Roman" w:cs="Arial"/>
          <w:szCs w:val="24"/>
        </w:rPr>
        <w:t xml:space="preserve">RECOMMENDED that Council notes the above and agrees to progress option three which reinstates a suitable and realistically manageable community pitch at </w:t>
      </w:r>
      <w:r w:rsidRPr="00A97E28">
        <w:rPr>
          <w:rFonts w:eastAsia="Times New Roman" w:cs="Arial"/>
          <w:szCs w:val="24"/>
          <w:lang w:val="en-US"/>
        </w:rPr>
        <w:t>Clandeboye Park</w:t>
      </w:r>
      <w:r w:rsidRPr="00A97E28">
        <w:rPr>
          <w:rFonts w:eastAsia="Times New Roman" w:cs="Arial"/>
          <w:szCs w:val="24"/>
        </w:rPr>
        <w:t xml:space="preserve"> and that community consultation will then be carried out in relation to all of the options and that officers will bring back a further report on the longer-term way forward.</w:t>
      </w:r>
    </w:p>
    <w:p w14:paraId="289E1E87" w14:textId="77777777" w:rsidR="00866605" w:rsidRDefault="00866605" w:rsidP="00A97E28">
      <w:pPr>
        <w:rPr>
          <w:rFonts w:eastAsia="Times New Roman" w:cs="Arial"/>
          <w:szCs w:val="24"/>
        </w:rPr>
      </w:pPr>
    </w:p>
    <w:p w14:paraId="733EEB51" w14:textId="5ECB8A1E" w:rsidR="00866605" w:rsidRDefault="00866605" w:rsidP="00A97E28">
      <w:r>
        <w:t xml:space="preserve">Proposed by Councillor McClean, seconded by Councillor Kendall, </w:t>
      </w:r>
      <w:bookmarkStart w:id="19" w:name="_Hlk187938378"/>
      <w:r>
        <w:t xml:space="preserve">that </w:t>
      </w:r>
      <w:r w:rsidRPr="00866605">
        <w:t>Council adopts option 2</w:t>
      </w:r>
      <w:r w:rsidR="009757CD">
        <w:t xml:space="preserve"> </w:t>
      </w:r>
      <w:r w:rsidRPr="00866605">
        <w:t>- reinstate the football pitch to intermediate dimensions with full size goal posts; and that the necessary work is undertaken immediately to bring the pitch to a safe and playable condition as soon as possible.</w:t>
      </w:r>
    </w:p>
    <w:bookmarkEnd w:id="19"/>
    <w:p w14:paraId="4AF963F9" w14:textId="77777777" w:rsidR="00866605" w:rsidRDefault="00866605" w:rsidP="00A97E28"/>
    <w:p w14:paraId="249E2823" w14:textId="7E6D6DAC" w:rsidR="008B5187" w:rsidRDefault="00866605" w:rsidP="00A97E28">
      <w:r>
        <w:lastRenderedPageBreak/>
        <w:t>Councillor McClean explained that the promise of an intermediate sized pitch had been made 10 years ago to this community and that it was agreed in October</w:t>
      </w:r>
      <w:r w:rsidR="008B5187">
        <w:t xml:space="preserve"> following </w:t>
      </w:r>
      <w:r w:rsidR="00B7530A">
        <w:t>adoption of the</w:t>
      </w:r>
      <w:r w:rsidR="008B5187">
        <w:t xml:space="preserve"> Notice of Motion</w:t>
      </w:r>
      <w:r>
        <w:t>, that officers would reinstate the goal posts and pitch markings</w:t>
      </w:r>
      <w:r w:rsidR="00B7530A">
        <w:t xml:space="preserve"> in line with that </w:t>
      </w:r>
      <w:r w:rsidR="003B19A7">
        <w:t xml:space="preserve">original </w:t>
      </w:r>
      <w:r w:rsidR="00B7530A">
        <w:t>commitment</w:t>
      </w:r>
      <w:r w:rsidR="008B5187">
        <w:t>. He argued that the suggested Option 3, in the officer’s recommendation</w:t>
      </w:r>
      <w:r w:rsidR="00B7530A">
        <w:t xml:space="preserve"> within this report</w:t>
      </w:r>
      <w:r w:rsidR="008B5187">
        <w:t xml:space="preserve"> fell short of that promise.</w:t>
      </w:r>
    </w:p>
    <w:p w14:paraId="3D98F777" w14:textId="77777777" w:rsidR="00866605" w:rsidRDefault="00866605" w:rsidP="00A97E28"/>
    <w:p w14:paraId="0AB16E81" w14:textId="40ED063E" w:rsidR="008B5187" w:rsidRDefault="008B5187" w:rsidP="00866605">
      <w:r>
        <w:t xml:space="preserve">The proposer </w:t>
      </w:r>
      <w:r w:rsidR="00866605">
        <w:t xml:space="preserve">wanted </w:t>
      </w:r>
      <w:r>
        <w:t>C</w:t>
      </w:r>
      <w:r w:rsidR="00866605">
        <w:t xml:space="preserve">ouncil to start work </w:t>
      </w:r>
      <w:r>
        <w:t>as soon as possible</w:t>
      </w:r>
      <w:r w:rsidR="00866605">
        <w:t xml:space="preserve"> and </w:t>
      </w:r>
      <w:r>
        <w:t xml:space="preserve">while he appreciated that the pitch </w:t>
      </w:r>
      <w:r w:rsidR="003B19A7">
        <w:t>had</w:t>
      </w:r>
      <w:r>
        <w:t xml:space="preserve"> not</w:t>
      </w:r>
      <w:r w:rsidR="003B19A7">
        <w:t xml:space="preserve"> been</w:t>
      </w:r>
      <w:r>
        <w:t xml:space="preserve"> constructed properly initially, with too much sand, </w:t>
      </w:r>
      <w:r w:rsidR="00251079">
        <w:t>the burden of that should not fall on the community, it was the responsibility of the Council.</w:t>
      </w:r>
    </w:p>
    <w:p w14:paraId="1B1921DA" w14:textId="77777777" w:rsidR="00251079" w:rsidRDefault="00251079" w:rsidP="00866605"/>
    <w:p w14:paraId="2A1AE23E" w14:textId="5301C86E" w:rsidR="00251079" w:rsidRDefault="00251079" w:rsidP="00866605">
      <w:r>
        <w:t xml:space="preserve">He added that </w:t>
      </w:r>
      <w:r w:rsidR="003B19A7">
        <w:t>his proposed action</w:t>
      </w:r>
      <w:r>
        <w:t xml:space="preserve"> had already been agreed and that funding was already available for the work which should have been undertaken before the Committee saw any further report such as this one.</w:t>
      </w:r>
    </w:p>
    <w:p w14:paraId="0F5CDEB6" w14:textId="77777777" w:rsidR="00251079" w:rsidRDefault="00251079" w:rsidP="00866605"/>
    <w:p w14:paraId="27BA6F8D" w14:textId="6D03D65A" w:rsidR="00251079" w:rsidRDefault="00251079" w:rsidP="00866605">
      <w:r>
        <w:t>Referring to the higher maintenance costs estimated for Option 2, he argued that the use of the facility, for informal play, would not require maintenance to that level</w:t>
      </w:r>
      <w:r w:rsidR="00B7530A">
        <w:t xml:space="preserve"> and he hoped that wear and tear on the pitch would not be as grievous as officers had forecasted in the report due to the noncompetitive nature of the intended use.</w:t>
      </w:r>
    </w:p>
    <w:p w14:paraId="2D2A1900" w14:textId="77777777" w:rsidR="008B5187" w:rsidRDefault="008B5187" w:rsidP="00866605"/>
    <w:p w14:paraId="06A7A5C3" w14:textId="21263ACE" w:rsidR="008B5187" w:rsidRDefault="00B7530A" w:rsidP="00866605">
      <w:r>
        <w:t>While he could understand the officer’s suggestions for a smaller sized pitch, that did not take into account the strong community feedback that called for an 11 a</w:t>
      </w:r>
      <w:r w:rsidR="009757CD">
        <w:t xml:space="preserve"> </w:t>
      </w:r>
      <w:r>
        <w:t xml:space="preserve">side pitch and the previous commitment from the Council to provide one. He </w:t>
      </w:r>
      <w:r w:rsidR="003B19A7">
        <w:t>emphasised</w:t>
      </w:r>
      <w:r>
        <w:t xml:space="preserve"> that by</w:t>
      </w:r>
      <w:r w:rsidR="003B19A7">
        <w:t xml:space="preserve"> the term</w:t>
      </w:r>
      <w:r>
        <w:t xml:space="preserve"> community, he was</w:t>
      </w:r>
      <w:r w:rsidR="009757CD">
        <w:t xml:space="preserve"> </w:t>
      </w:r>
      <w:r>
        <w:t>n</w:t>
      </w:r>
      <w:r w:rsidR="009757CD">
        <w:t>o</w:t>
      </w:r>
      <w:r>
        <w:t>t referring to one community group, it was all of the community including the church and school.</w:t>
      </w:r>
      <w:r w:rsidR="003B19A7">
        <w:t xml:space="preserve"> The feelings had been reflected in the large volume of emails that Members had received on the matter.</w:t>
      </w:r>
    </w:p>
    <w:p w14:paraId="42F6B849" w14:textId="77777777" w:rsidR="00B7530A" w:rsidRDefault="00B7530A" w:rsidP="00866605"/>
    <w:p w14:paraId="7C7D49C4" w14:textId="1FF71BBD" w:rsidR="00B7530A" w:rsidRDefault="00AB2709" w:rsidP="00866605">
      <w:r>
        <w:t>It was felt that the</w:t>
      </w:r>
      <w:r w:rsidR="00B7530A">
        <w:t xml:space="preserve"> pitch would help to address antisocial behaviour and keep children and young people out of trouble – he added that some were in very vulnerable positions.</w:t>
      </w:r>
      <w:r>
        <w:t xml:space="preserve"> While he appreciated that everyone may say the same about communities in their own DEAs, Clandeboye was an extraordinary community and there was genuine need.</w:t>
      </w:r>
    </w:p>
    <w:p w14:paraId="2F09AABF" w14:textId="77777777" w:rsidR="00AB2709" w:rsidRDefault="00AB2709" w:rsidP="00866605"/>
    <w:p w14:paraId="06E4A0E1" w14:textId="76A2C9C7" w:rsidR="00AB2709" w:rsidRDefault="00AB2709" w:rsidP="00866605">
      <w:r>
        <w:t>In closing, Councillor McClean felt there was a lot of work for Council to do in terms of repairing the trust with this community and it was now very important for the Council to keep its word and deliver on its commitment.</w:t>
      </w:r>
    </w:p>
    <w:p w14:paraId="6A533D8E" w14:textId="77777777" w:rsidR="00D426FA" w:rsidRDefault="00D426FA" w:rsidP="00866605"/>
    <w:p w14:paraId="7EC94FD8" w14:textId="233C2786" w:rsidR="00D426FA" w:rsidRDefault="00D426FA" w:rsidP="00866605">
      <w:r>
        <w:t>The seconder, Councillor Kendall, was content to second the proposal explaining that this was not the first time the Council had let</w:t>
      </w:r>
      <w:r w:rsidR="001845DE">
        <w:t xml:space="preserve"> down</w:t>
      </w:r>
      <w:r>
        <w:t xml:space="preserve"> </w:t>
      </w:r>
      <w:r w:rsidR="001845DE">
        <w:t>a</w:t>
      </w:r>
      <w:r>
        <w:t xml:space="preserve"> community </w:t>
      </w:r>
      <w:r w:rsidR="001845DE">
        <w:t>which had worked hard for something.</w:t>
      </w:r>
    </w:p>
    <w:p w14:paraId="5DEE563B" w14:textId="77777777" w:rsidR="00D426FA" w:rsidRDefault="00D426FA" w:rsidP="00866605"/>
    <w:p w14:paraId="0B25D35D" w14:textId="4B35CD5E" w:rsidR="00D426FA" w:rsidRDefault="00D426FA" w:rsidP="00866605">
      <w:r>
        <w:t xml:space="preserve">Her party colleague Councillor </w:t>
      </w:r>
      <w:r w:rsidRPr="00D426FA">
        <w:t xml:space="preserve">McKee had been working along with other </w:t>
      </w:r>
      <w:r>
        <w:t>members</w:t>
      </w:r>
      <w:r w:rsidRPr="00D426FA">
        <w:t xml:space="preserve"> to address this </w:t>
      </w:r>
      <w:r w:rsidR="001845DE">
        <w:t xml:space="preserve">need </w:t>
      </w:r>
      <w:r w:rsidRPr="00D426FA">
        <w:t>and</w:t>
      </w:r>
      <w:r w:rsidR="00F052D9">
        <w:t xml:space="preserve"> while there was significant outlay involved,</w:t>
      </w:r>
      <w:r w:rsidRPr="00D426FA">
        <w:t xml:space="preserve"> it was not the fault of the community that </w:t>
      </w:r>
      <w:r>
        <w:t>the pitch was</w:t>
      </w:r>
      <w:r w:rsidRPr="00D426FA">
        <w:t xml:space="preserve"> </w:t>
      </w:r>
      <w:r>
        <w:t>installed</w:t>
      </w:r>
      <w:r w:rsidRPr="00D426FA">
        <w:t xml:space="preserve"> </w:t>
      </w:r>
      <w:r w:rsidR="00FF50E5">
        <w:t>in</w:t>
      </w:r>
      <w:r w:rsidR="001845DE">
        <w:t>correctly</w:t>
      </w:r>
      <w:r w:rsidRPr="00D426FA">
        <w:t xml:space="preserve"> in the first place. </w:t>
      </w:r>
      <w:r w:rsidR="00F052D9">
        <w:t>She noted that the</w:t>
      </w:r>
      <w:r>
        <w:t xml:space="preserve"> community</w:t>
      </w:r>
      <w:r w:rsidRPr="00D426FA">
        <w:t xml:space="preserve"> had been consulted back in 2014 and she did not want the </w:t>
      </w:r>
      <w:r>
        <w:t>C</w:t>
      </w:r>
      <w:r w:rsidRPr="00D426FA">
        <w:t xml:space="preserve">ouncil to fail on delivering on </w:t>
      </w:r>
      <w:r w:rsidR="00FF50E5">
        <w:t>commitments made during that interaction</w:t>
      </w:r>
      <w:r w:rsidRPr="00D426FA">
        <w:t>.</w:t>
      </w:r>
      <w:r>
        <w:t xml:space="preserve"> </w:t>
      </w:r>
      <w:r w:rsidR="00F052D9">
        <w:t>The Council had to act on its responsibility</w:t>
      </w:r>
      <w:r w:rsidR="00FF50E5">
        <w:t xml:space="preserve"> and treat people fairly. </w:t>
      </w:r>
      <w:r w:rsidR="00F052D9">
        <w:t>Councillor Kendall</w:t>
      </w:r>
      <w:r w:rsidRPr="00D426FA">
        <w:t xml:space="preserve"> had seen other communities benefit much faster and it was time to show that Council </w:t>
      </w:r>
      <w:r w:rsidRPr="00D426FA">
        <w:lastRenderedPageBreak/>
        <w:t xml:space="preserve">delivered on its promises and </w:t>
      </w:r>
      <w:r w:rsidR="00F052D9">
        <w:t>re</w:t>
      </w:r>
      <w:r w:rsidRPr="00D426FA">
        <w:t>build</w:t>
      </w:r>
      <w:r w:rsidR="00FF50E5">
        <w:t xml:space="preserve"> the</w:t>
      </w:r>
      <w:r w:rsidRPr="00D426FA">
        <w:t xml:space="preserve"> trust</w:t>
      </w:r>
      <w:r w:rsidR="00FF50E5">
        <w:t xml:space="preserve"> with this community. She felt that the alternative proposal by Councillor McClean would help to achieve that.</w:t>
      </w:r>
    </w:p>
    <w:p w14:paraId="2E73A7E8" w14:textId="77777777" w:rsidR="00FF50E5" w:rsidRDefault="00FF50E5" w:rsidP="00866605"/>
    <w:p w14:paraId="07F2174B" w14:textId="77777777" w:rsidR="00552BA6" w:rsidRDefault="00FF50E5" w:rsidP="00866605">
      <w:r>
        <w:t xml:space="preserve">Rising to support the alternative proposal, Councillor Hollywood </w:t>
      </w:r>
      <w:r w:rsidRPr="00FF50E5">
        <w:t xml:space="preserve">hoped that it would be the last </w:t>
      </w:r>
      <w:r>
        <w:t>time</w:t>
      </w:r>
      <w:r w:rsidRPr="00FF50E5">
        <w:t xml:space="preserve"> this would be discussed</w:t>
      </w:r>
      <w:r w:rsidR="00552BA6">
        <w:t xml:space="preserve"> in the Chamber</w:t>
      </w:r>
      <w:r w:rsidRPr="00FF50E5">
        <w:t xml:space="preserve"> and</w:t>
      </w:r>
      <w:r>
        <w:t xml:space="preserve"> </w:t>
      </w:r>
      <w:r w:rsidR="00552BA6">
        <w:t>the</w:t>
      </w:r>
      <w:r>
        <w:t xml:space="preserve"> work would be progressed</w:t>
      </w:r>
      <w:r w:rsidR="00552BA6">
        <w:t xml:space="preserve"> as soon as possible.</w:t>
      </w:r>
      <w:r>
        <w:t xml:space="preserve"> He recalled the history of the issue, going back 10 years</w:t>
      </w:r>
      <w:r w:rsidR="00552BA6">
        <w:t xml:space="preserve"> which </w:t>
      </w:r>
      <w:r>
        <w:t xml:space="preserve">had </w:t>
      </w:r>
      <w:r w:rsidR="00552BA6">
        <w:t>seen many errors</w:t>
      </w:r>
      <w:r>
        <w:t xml:space="preserve"> made and it was </w:t>
      </w:r>
      <w:r w:rsidR="00552BA6">
        <w:t xml:space="preserve">now </w:t>
      </w:r>
      <w:r>
        <w:t xml:space="preserve">important to address </w:t>
      </w:r>
      <w:r w:rsidR="00552BA6">
        <w:t>those.</w:t>
      </w:r>
    </w:p>
    <w:p w14:paraId="1FD4E90A" w14:textId="77777777" w:rsidR="00552BA6" w:rsidRDefault="00552BA6" w:rsidP="00866605"/>
    <w:p w14:paraId="4FD6852B" w14:textId="52AAC056" w:rsidR="00552BA6" w:rsidRDefault="00552BA6" w:rsidP="00866605">
      <w:r>
        <w:t>T</w:t>
      </w:r>
      <w:r w:rsidR="00FF50E5">
        <w:t>he community was suffering</w:t>
      </w:r>
      <w:r w:rsidR="009757CD">
        <w:t>,</w:t>
      </w:r>
      <w:r w:rsidR="00FF50E5">
        <w:t xml:space="preserve"> and it was </w:t>
      </w:r>
      <w:r>
        <w:t>encumberment of the Council to rectify that situation. He explained there were multiple levels of need in the area and incredible volunteers were providing many initiatives for food, clothing and youth provision.</w:t>
      </w:r>
    </w:p>
    <w:p w14:paraId="33626951" w14:textId="77777777" w:rsidR="00FF50E5" w:rsidRDefault="00FF50E5" w:rsidP="00866605"/>
    <w:p w14:paraId="0A7B663A" w14:textId="3238A459" w:rsidR="00F052D9" w:rsidRDefault="00B52A28" w:rsidP="00866605">
      <w:r>
        <w:t>He spoke about the barriers presented to the community who had been denied a space for young people to emulate their heroes, chase a ball with the same freedom and fervour, to mimic the skills of professional footballers and to dream of one day gracing the pitches of grand stadiums which was a right of childhood.</w:t>
      </w:r>
      <w:r w:rsidR="004B4AB1">
        <w:t xml:space="preserve"> He added that the seed of ambition should be nurtured and not neglected and this Council’s inaction was more than delay, but a denial of opportunity. He spoke about this being a barrier to the aspirations of young people who deserved to </w:t>
      </w:r>
      <w:r w:rsidR="004B4AB1" w:rsidRPr="004B4AB1">
        <w:t>feel properly maintained grass under their feet</w:t>
      </w:r>
      <w:r w:rsidR="004B4AB1">
        <w:t xml:space="preserve">, </w:t>
      </w:r>
      <w:r w:rsidR="004B4AB1" w:rsidRPr="004B4AB1">
        <w:t>to learn teamwork and to learn resilience and joy in a space that truly reflect</w:t>
      </w:r>
      <w:r w:rsidR="00E4510D">
        <w:t>ed</w:t>
      </w:r>
      <w:r w:rsidR="004B4AB1" w:rsidRPr="004B4AB1">
        <w:t xml:space="preserve"> their dreams and aspirations.</w:t>
      </w:r>
    </w:p>
    <w:p w14:paraId="0CF341EA" w14:textId="77777777" w:rsidR="00F052D9" w:rsidRDefault="00F052D9" w:rsidP="00866605"/>
    <w:p w14:paraId="79C434E3" w14:textId="62B1FF11" w:rsidR="00B7530A" w:rsidRDefault="00E4510D" w:rsidP="00866605">
      <w:r>
        <w:t xml:space="preserve">It was now time for Clandeboye’s promise to be fulfilled and the children of the community to </w:t>
      </w:r>
      <w:r w:rsidRPr="00E4510D">
        <w:t>have their rightful place to grow learn and dream big in their favourite sport.</w:t>
      </w:r>
    </w:p>
    <w:p w14:paraId="61D90419" w14:textId="77777777" w:rsidR="00E4510D" w:rsidRDefault="00E4510D" w:rsidP="00866605"/>
    <w:p w14:paraId="6E1CAB88" w14:textId="59BB4C4D" w:rsidR="00E4510D" w:rsidRDefault="00E4510D" w:rsidP="00866605">
      <w:r>
        <w:t>He hoped that Members could support Councillor McClean’s proposal and ensure that this was delivered promptly and that lines were drawn and goalposts put in place without delay.</w:t>
      </w:r>
    </w:p>
    <w:p w14:paraId="01129E2B" w14:textId="77777777" w:rsidR="00E4510D" w:rsidRDefault="00E4510D" w:rsidP="00866605"/>
    <w:p w14:paraId="123832F9" w14:textId="7BA1725D" w:rsidR="00E4510D" w:rsidRDefault="00E4510D" w:rsidP="00E4510D">
      <w:r>
        <w:t>Councillor McBurney</w:t>
      </w:r>
      <w:r w:rsidRPr="00E4510D">
        <w:t xml:space="preserve"> </w:t>
      </w:r>
      <w:r>
        <w:t>added her support to</w:t>
      </w:r>
      <w:r w:rsidRPr="00E4510D">
        <w:t xml:space="preserve"> the proposal and </w:t>
      </w:r>
      <w:r>
        <w:t xml:space="preserve">said </w:t>
      </w:r>
      <w:r w:rsidRPr="00E4510D">
        <w:t xml:space="preserve">it was </w:t>
      </w:r>
      <w:r w:rsidR="00256320">
        <w:t>the Council’s role</w:t>
      </w:r>
      <w:r w:rsidRPr="00E4510D">
        <w:t xml:space="preserve"> to represent </w:t>
      </w:r>
      <w:r>
        <w:t xml:space="preserve">the </w:t>
      </w:r>
      <w:r w:rsidRPr="00E4510D">
        <w:t xml:space="preserve">needs of constituents </w:t>
      </w:r>
      <w:r>
        <w:t>and</w:t>
      </w:r>
      <w:r w:rsidR="00256320">
        <w:t xml:space="preserve"> on this occasion</w:t>
      </w:r>
      <w:r w:rsidRPr="00E4510D">
        <w:t xml:space="preserve"> </w:t>
      </w:r>
      <w:r w:rsidR="00256320">
        <w:t xml:space="preserve">the needs of </w:t>
      </w:r>
      <w:r w:rsidRPr="00E4510D">
        <w:t xml:space="preserve">Clandeboye had been neglected. </w:t>
      </w:r>
      <w:r w:rsidR="00256320">
        <w:t>She pointed to the Notice of Motion which had been agreed by Council in October and should have been actioned as a priority to address the antisocial behaviour concerns. Councillor McBurney</w:t>
      </w:r>
      <w:r>
        <w:t xml:space="preserve"> spoke of the need for urgency in providing an operational</w:t>
      </w:r>
      <w:r w:rsidR="00256320">
        <w:t xml:space="preserve"> football</w:t>
      </w:r>
      <w:r>
        <w:t xml:space="preserve"> pitch for the community and questioned why the timeline for Option 3 was much shorter than Option 2. She also asked why the changing rooms had been included in the report given they were never </w:t>
      </w:r>
      <w:r w:rsidR="00256320">
        <w:t>included in the community engagement. This was a matter of frustration for the community</w:t>
      </w:r>
      <w:r w:rsidR="009757CD">
        <w:t>,</w:t>
      </w:r>
      <w:r w:rsidR="00256320">
        <w:t xml:space="preserve"> and she understood that members of the community were adamant that they had never discussed changing rooms in any of the previous engagement and felt that its inclusion was unnecessary and misleading.</w:t>
      </w:r>
    </w:p>
    <w:p w14:paraId="3CDDBE8A" w14:textId="77777777" w:rsidR="00256320" w:rsidRDefault="00256320" w:rsidP="00E4510D"/>
    <w:p w14:paraId="54B80B47" w14:textId="4DC72D42" w:rsidR="00256320" w:rsidRDefault="00256320" w:rsidP="00E4510D">
      <w:r>
        <w:t xml:space="preserve">The Head of Parks and Cemeteries explained that </w:t>
      </w:r>
      <w:r w:rsidR="00AA645D">
        <w:t>the complexities of each option were reflected in the timelines. Procurement process for example would differ with a quotation only necessary for a junior pitch and a possible tender process required for a larger one. Maintenance requirements also differed. In terms of the changing facilities, those were included because they would usually be required for an Intermediate standard pitch but that was only added in to clarify that point had been considered but removed.</w:t>
      </w:r>
    </w:p>
    <w:p w14:paraId="062BBE2B" w14:textId="77777777" w:rsidR="00AA645D" w:rsidRDefault="00AA645D" w:rsidP="00E4510D"/>
    <w:p w14:paraId="4253C968" w14:textId="16976A05" w:rsidR="00E4510D" w:rsidRDefault="00AA645D" w:rsidP="00866605">
      <w:r>
        <w:t>Councillor Boyle queried the history of the Council’s commitment to install the pitch and was able to establish that it was a legacy North Down decision which he found to be bordering on embarrass</w:t>
      </w:r>
      <w:r w:rsidR="008235CA">
        <w:t xml:space="preserve">ing </w:t>
      </w:r>
      <w:r>
        <w:t>given the timescale.</w:t>
      </w:r>
      <w:r w:rsidR="00F52747">
        <w:t xml:space="preserve"> He admitted to not having heard much of the issue in the Council Chamber given the length of time it had gone on and suggested that Bangor West DEA members should have taken more action on the issue.</w:t>
      </w:r>
    </w:p>
    <w:p w14:paraId="7A48ED82" w14:textId="77777777" w:rsidR="00AA645D" w:rsidRDefault="00AA645D" w:rsidP="00866605"/>
    <w:p w14:paraId="0D03D345" w14:textId="0943F4E6" w:rsidR="00AA645D" w:rsidRDefault="00AA645D" w:rsidP="00AA645D">
      <w:r>
        <w:t>He felt</w:t>
      </w:r>
      <w:r w:rsidR="00F52747">
        <w:t xml:space="preserve"> it was an issue of equality and respect, and he believed that </w:t>
      </w:r>
      <w:r>
        <w:t>nobody wanted to promote equality more than himself and he felt this situation was not</w:t>
      </w:r>
      <w:r w:rsidR="008235CA">
        <w:t xml:space="preserve"> promoting</w:t>
      </w:r>
      <w:r>
        <w:t xml:space="preserve"> equality but depriving and ignoring and failing a community and nobody should be proud about that. As a</w:t>
      </w:r>
      <w:r w:rsidR="00682174">
        <w:t>n Ards and North Down</w:t>
      </w:r>
      <w:r>
        <w:t xml:space="preserve"> </w:t>
      </w:r>
      <w:r w:rsidR="008235CA">
        <w:t>Sports</w:t>
      </w:r>
      <w:r>
        <w:t xml:space="preserve"> </w:t>
      </w:r>
      <w:r w:rsidR="008235CA">
        <w:t>F</w:t>
      </w:r>
      <w:r>
        <w:t xml:space="preserve">orum member, he was disappointed to hear that a community was being told </w:t>
      </w:r>
      <w:r w:rsidR="008235CA">
        <w:t>that it could</w:t>
      </w:r>
      <w:r w:rsidR="009757CD">
        <w:t xml:space="preserve"> not </w:t>
      </w:r>
      <w:r w:rsidR="008235CA">
        <w:t xml:space="preserve">have a football pitch and that was also telling people of that community that they may never be able to attend one of this Council’s sports awards ceremonies because the Council never gave them a chance. </w:t>
      </w:r>
    </w:p>
    <w:p w14:paraId="300C9BDC" w14:textId="77777777" w:rsidR="008235CA" w:rsidRDefault="008235CA" w:rsidP="00AA645D"/>
    <w:p w14:paraId="3F6E2724" w14:textId="79ABCCD4" w:rsidR="009573AE" w:rsidRDefault="00F52747" w:rsidP="00AA645D">
      <w:r>
        <w:t>Continuing, Councillor Boyle</w:t>
      </w:r>
      <w:r w:rsidR="008235CA">
        <w:t xml:space="preserve"> felt that this was a case of </w:t>
      </w:r>
      <w:r w:rsidR="009573AE">
        <w:t>knowing</w:t>
      </w:r>
      <w:r w:rsidR="008235CA">
        <w:t xml:space="preserve"> the</w:t>
      </w:r>
      <w:r w:rsidR="00AA645D">
        <w:t xml:space="preserve"> cost of everything and the </w:t>
      </w:r>
      <w:r w:rsidR="008235CA">
        <w:t>value</w:t>
      </w:r>
      <w:r w:rsidR="00AA645D">
        <w:t xml:space="preserve"> of </w:t>
      </w:r>
      <w:r w:rsidR="008235CA">
        <w:t>nothing</w:t>
      </w:r>
      <w:r w:rsidR="00AA645D">
        <w:t xml:space="preserve">. He was happy to support the proposal </w:t>
      </w:r>
      <w:r w:rsidR="008235CA">
        <w:t xml:space="preserve">by Councillor McClean </w:t>
      </w:r>
      <w:r w:rsidR="00AA645D">
        <w:t>and hoped</w:t>
      </w:r>
      <w:r w:rsidR="009573AE">
        <w:t xml:space="preserve"> overall the Council would support this and stop a</w:t>
      </w:r>
      <w:r w:rsidR="009573AE" w:rsidRPr="009573AE">
        <w:t xml:space="preserve"> large community being ignored, deprived and denied.</w:t>
      </w:r>
    </w:p>
    <w:p w14:paraId="756B3593" w14:textId="77777777" w:rsidR="008235CA" w:rsidRDefault="008235CA" w:rsidP="00AA645D"/>
    <w:p w14:paraId="0CFB8B0F" w14:textId="1E3FC533" w:rsidR="008235CA" w:rsidRDefault="008235CA" w:rsidP="00AA645D">
      <w:r>
        <w:t xml:space="preserve">Adding his support, Councillor W Irvine commented that the </w:t>
      </w:r>
      <w:r w:rsidR="000702E0">
        <w:t>situation</w:t>
      </w:r>
      <w:r>
        <w:t xml:space="preserve"> had gone on too long and clarified that </w:t>
      </w:r>
      <w:r w:rsidR="000702E0">
        <w:t>the community had</w:t>
      </w:r>
      <w:r>
        <w:t xml:space="preserve"> no desire for changing facilities</w:t>
      </w:r>
      <w:r w:rsidR="000702E0">
        <w:t xml:space="preserve">. It was a pitch for children and adults to play on and was supported throughout the community including </w:t>
      </w:r>
      <w:r w:rsidR="009573AE">
        <w:t xml:space="preserve">by </w:t>
      </w:r>
      <w:r w:rsidR="000702E0">
        <w:t>the church and school and he hoped the work would progress as soon as possible.</w:t>
      </w:r>
    </w:p>
    <w:p w14:paraId="0BA69498" w14:textId="77777777" w:rsidR="000702E0" w:rsidRDefault="000702E0" w:rsidP="00AA645D"/>
    <w:p w14:paraId="461B7C85" w14:textId="166AF976" w:rsidR="000702E0" w:rsidRDefault="000702E0" w:rsidP="00AA645D">
      <w:r>
        <w:t>He queried the £27,000 maintenance costs and asked if those would have been included originally when the pitch was installed and the officer explained that while this was a free to use pitch with no revenue</w:t>
      </w:r>
      <w:r w:rsidR="009573AE">
        <w:t xml:space="preserve"> generation</w:t>
      </w:r>
      <w:r>
        <w:t xml:space="preserve"> it would </w:t>
      </w:r>
      <w:r w:rsidR="00EE67BA">
        <w:t xml:space="preserve">still </w:t>
      </w:r>
      <w:r>
        <w:t xml:space="preserve">have </w:t>
      </w:r>
      <w:r w:rsidR="00EE67BA">
        <w:t>to be</w:t>
      </w:r>
      <w:r>
        <w:t xml:space="preserve"> maintained the same way as all other pitches of that standard</w:t>
      </w:r>
      <w:r w:rsidR="009573AE">
        <w:t xml:space="preserve"> that were </w:t>
      </w:r>
      <w:r w:rsidR="00EE67BA">
        <w:t xml:space="preserve">normally </w:t>
      </w:r>
      <w:r w:rsidR="009573AE">
        <w:t>leased</w:t>
      </w:r>
      <w:r w:rsidR="00EE67BA">
        <w:t xml:space="preserve"> to</w:t>
      </w:r>
      <w:r w:rsidR="009573AE">
        <w:t xml:space="preserve"> </w:t>
      </w:r>
      <w:r w:rsidR="00EE67BA">
        <w:t>or primarily used by</w:t>
      </w:r>
      <w:r w:rsidR="009573AE">
        <w:t xml:space="preserve"> football clubs.</w:t>
      </w:r>
    </w:p>
    <w:p w14:paraId="29926D41" w14:textId="77777777" w:rsidR="000702E0" w:rsidRDefault="000702E0" w:rsidP="00AA645D"/>
    <w:p w14:paraId="59C6D682" w14:textId="34F9E58D" w:rsidR="000702E0" w:rsidRDefault="000702E0" w:rsidP="00AA645D">
      <w:r>
        <w:t>Councillor W Irvine noted the requirement for daily inspections of the site and wondered if that was overkill and asked if the officer felt it was necessary.</w:t>
      </w:r>
    </w:p>
    <w:p w14:paraId="71684512" w14:textId="77777777" w:rsidR="000702E0" w:rsidRDefault="000702E0" w:rsidP="00AA645D"/>
    <w:p w14:paraId="42CDBC27" w14:textId="42EAB8C7" w:rsidR="000702E0" w:rsidRDefault="000702E0" w:rsidP="00AA645D">
      <w:r>
        <w:t xml:space="preserve">The officer explained that this was the maximum requirement but a risk assessment would be undertaken to determine the frequency of those inspections. He explained that pitches in most of the Borough were rentable and managed by clubs and inspected by </w:t>
      </w:r>
      <w:r w:rsidR="00395780">
        <w:t xml:space="preserve">club officials and </w:t>
      </w:r>
      <w:r>
        <w:t xml:space="preserve">referees </w:t>
      </w:r>
      <w:r w:rsidR="00B17868">
        <w:t>with regard to the</w:t>
      </w:r>
      <w:r>
        <w:t xml:space="preserve"> condition and safety of the playing surface. The Clandeboye pitch would not have that oversight so </w:t>
      </w:r>
      <w:r w:rsidR="00B17868">
        <w:t>the</w:t>
      </w:r>
      <w:r>
        <w:t xml:space="preserve"> pitch would need to be checked more regularly</w:t>
      </w:r>
      <w:r w:rsidR="00395780">
        <w:t xml:space="preserve"> to protect the Council</w:t>
      </w:r>
      <w:r w:rsidR="00B17868">
        <w:t>. He explained that it was not a format that the Council normally worked with.</w:t>
      </w:r>
    </w:p>
    <w:p w14:paraId="3E815A30" w14:textId="77777777" w:rsidR="00B17868" w:rsidRDefault="00B17868" w:rsidP="00AA645D"/>
    <w:p w14:paraId="2015EEAE" w14:textId="4E4F8C17" w:rsidR="00B17868" w:rsidRDefault="00B17868" w:rsidP="00AA645D">
      <w:r>
        <w:t xml:space="preserve">Alderman </w:t>
      </w:r>
      <w:r w:rsidRPr="00B17868">
        <w:t xml:space="preserve">Adair commended members in Bangor West for coming together on this. It reminded him of </w:t>
      </w:r>
      <w:r>
        <w:t xml:space="preserve">the </w:t>
      </w:r>
      <w:r w:rsidRPr="00B17868">
        <w:t>Portavogie 3G</w:t>
      </w:r>
      <w:r>
        <w:t xml:space="preserve"> pitch situation</w:t>
      </w:r>
      <w:r w:rsidRPr="00B17868">
        <w:t xml:space="preserve"> and</w:t>
      </w:r>
      <w:r>
        <w:t xml:space="preserve"> the</w:t>
      </w:r>
      <w:r w:rsidRPr="00B17868">
        <w:t xml:space="preserve"> little progress had been made </w:t>
      </w:r>
      <w:r>
        <w:t>resulting in</w:t>
      </w:r>
      <w:r w:rsidRPr="00B17868">
        <w:t xml:space="preserve"> deadlock and delay. </w:t>
      </w:r>
      <w:r>
        <w:t xml:space="preserve">He defended his Bangor West colleagues from </w:t>
      </w:r>
      <w:r w:rsidR="009573AE">
        <w:t xml:space="preserve">Councillor Boyle’s </w:t>
      </w:r>
      <w:r>
        <w:t xml:space="preserve">claims </w:t>
      </w:r>
      <w:r w:rsidR="009573AE">
        <w:t>of neglecting the matter</w:t>
      </w:r>
      <w:r>
        <w:t>, arguing that</w:t>
      </w:r>
      <w:r w:rsidR="009573AE">
        <w:t xml:space="preserve"> this was unfair given that some Members </w:t>
      </w:r>
      <w:r w:rsidR="00755D3D">
        <w:t xml:space="preserve">had only served </w:t>
      </w:r>
      <w:r w:rsidR="00682174">
        <w:t xml:space="preserve">on </w:t>
      </w:r>
      <w:r w:rsidR="00755D3D">
        <w:t>the Council for a short time</w:t>
      </w:r>
      <w:r w:rsidR="009573AE">
        <w:t xml:space="preserve">. He added </w:t>
      </w:r>
      <w:r w:rsidR="009573AE">
        <w:lastRenderedPageBreak/>
        <w:t>that Councillor G</w:t>
      </w:r>
      <w:r>
        <w:t xml:space="preserve">ilmour had </w:t>
      </w:r>
      <w:r w:rsidR="009573AE">
        <w:t>continuously</w:t>
      </w:r>
      <w:r>
        <w:t xml:space="preserve"> campaign</w:t>
      </w:r>
      <w:r w:rsidR="009573AE">
        <w:t>ed</w:t>
      </w:r>
      <w:r>
        <w:t xml:space="preserve"> on the matter</w:t>
      </w:r>
      <w:r w:rsidR="009573AE">
        <w:t xml:space="preserve"> </w:t>
      </w:r>
      <w:r w:rsidR="00755D3D">
        <w:t>since taking</w:t>
      </w:r>
      <w:r w:rsidR="009573AE">
        <w:t xml:space="preserve"> up her seat in Bangor West in 2019, along with former Council Member, Marion Smith.</w:t>
      </w:r>
    </w:p>
    <w:p w14:paraId="2EF08DB4" w14:textId="77777777" w:rsidR="00B17868" w:rsidRDefault="00B17868" w:rsidP="00AA645D"/>
    <w:p w14:paraId="237C048C" w14:textId="4FB7D45E" w:rsidR="00B17868" w:rsidRDefault="00B17868" w:rsidP="00AA645D">
      <w:r w:rsidRPr="00B17868">
        <w:t xml:space="preserve">He hoped that </w:t>
      </w:r>
      <w:r w:rsidR="00755D3D">
        <w:t>this meeting</w:t>
      </w:r>
      <w:r w:rsidRPr="00B17868">
        <w:t xml:space="preserve"> would bring an end </w:t>
      </w:r>
      <w:r w:rsidR="00755D3D">
        <w:t>to</w:t>
      </w:r>
      <w:r w:rsidRPr="00B17868">
        <w:t xml:space="preserve"> the matter and he urged </w:t>
      </w:r>
      <w:r w:rsidR="00755D3D">
        <w:t>M</w:t>
      </w:r>
      <w:r w:rsidRPr="00B17868">
        <w:t xml:space="preserve">embers not to let this go. He complained about the pace of decisions and </w:t>
      </w:r>
      <w:r w:rsidR="00755D3D">
        <w:t xml:space="preserve">Members should be </w:t>
      </w:r>
      <w:r w:rsidRPr="00B17868">
        <w:t>fed</w:t>
      </w:r>
      <w:r w:rsidR="00682174">
        <w:t>-</w:t>
      </w:r>
      <w:r w:rsidRPr="00B17868">
        <w:t xml:space="preserve">up of </w:t>
      </w:r>
      <w:r w:rsidR="000B5AA8">
        <w:t xml:space="preserve">moving at </w:t>
      </w:r>
      <w:r w:rsidR="00755D3D" w:rsidRPr="00B17868">
        <w:t>tortoise</w:t>
      </w:r>
      <w:r w:rsidRPr="00B17868">
        <w:t xml:space="preserve"> pace.</w:t>
      </w:r>
    </w:p>
    <w:p w14:paraId="4ABEA6B6" w14:textId="77777777" w:rsidR="00755D3D" w:rsidRDefault="00755D3D" w:rsidP="00AA645D"/>
    <w:p w14:paraId="631A8354" w14:textId="08B7E543" w:rsidR="00755D3D" w:rsidRDefault="00755D3D" w:rsidP="00AA645D">
      <w:r>
        <w:t xml:space="preserve">Adding his support, Councillor S Irvine </w:t>
      </w:r>
      <w:r w:rsidRPr="00755D3D">
        <w:t xml:space="preserve">felt it was now time for </w:t>
      </w:r>
      <w:r w:rsidR="000B5AA8">
        <w:t xml:space="preserve">the </w:t>
      </w:r>
      <w:r>
        <w:t>Council</w:t>
      </w:r>
      <w:r w:rsidRPr="00755D3D">
        <w:t xml:space="preserve"> to right its wrongs</w:t>
      </w:r>
      <w:r>
        <w:t xml:space="preserve"> on the issue</w:t>
      </w:r>
      <w:r w:rsidRPr="00755D3D">
        <w:t>. This</w:t>
      </w:r>
      <w:r>
        <w:t xml:space="preserve"> </w:t>
      </w:r>
      <w:r w:rsidRPr="00755D3D">
        <w:t xml:space="preserve">was an investment in Clandeboye community and the work that people did there was vital. He called for it to be progressed </w:t>
      </w:r>
      <w:r>
        <w:t>as soon as possible</w:t>
      </w:r>
    </w:p>
    <w:p w14:paraId="5DFDCC00" w14:textId="77777777" w:rsidR="00755D3D" w:rsidRDefault="00755D3D" w:rsidP="00AA645D"/>
    <w:p w14:paraId="00476BDA" w14:textId="6EEA881E" w:rsidR="00755D3D" w:rsidRDefault="00755D3D" w:rsidP="00755D3D">
      <w:r>
        <w:t>In summing up, Councillor McClean thanked M</w:t>
      </w:r>
      <w:r w:rsidRPr="00755D3D">
        <w:t xml:space="preserve">embers for </w:t>
      </w:r>
      <w:r>
        <w:t xml:space="preserve">their supportive </w:t>
      </w:r>
      <w:r w:rsidRPr="00755D3D">
        <w:t xml:space="preserve">comments. He hoped </w:t>
      </w:r>
      <w:r>
        <w:t>that the Committee’s support of this</w:t>
      </w:r>
      <w:r w:rsidRPr="00755D3D">
        <w:t xml:space="preserve"> would bring comfort to the </w:t>
      </w:r>
      <w:r>
        <w:t>long-suffering community members, some of whom were in attendance in the public gallery</w:t>
      </w:r>
      <w:r w:rsidRPr="00755D3D">
        <w:t xml:space="preserve">. </w:t>
      </w:r>
    </w:p>
    <w:p w14:paraId="7AB6A30A" w14:textId="77777777" w:rsidR="00755D3D" w:rsidRDefault="00755D3D" w:rsidP="00755D3D"/>
    <w:p w14:paraId="6033A214" w14:textId="016F7428" w:rsidR="00755D3D" w:rsidRDefault="00755D3D" w:rsidP="00755D3D">
      <w:r>
        <w:t>He went on to explain the level of depr</w:t>
      </w:r>
      <w:r w:rsidR="000B5AA8">
        <w:t>i</w:t>
      </w:r>
      <w:r>
        <w:t>vation within the community and provided an example of a recent initiative by senior youth club members who held a</w:t>
      </w:r>
      <w:r w:rsidR="00EB7CE5">
        <w:t xml:space="preserve"> free</w:t>
      </w:r>
      <w:r>
        <w:t xml:space="preserve"> fashion event</w:t>
      </w:r>
      <w:r w:rsidR="00EB7CE5">
        <w:t xml:space="preserve">, collating donations of high quality second hand clothing. There were 90 items donated on the night and only 20 items now remained. He praised the calibre of those people involved, an example of the good work undertaken by a community that was operating on </w:t>
      </w:r>
      <w:r w:rsidR="000B5AA8">
        <w:t xml:space="preserve">a </w:t>
      </w:r>
      <w:r w:rsidR="00EB7CE5">
        <w:t xml:space="preserve">shoestring. </w:t>
      </w:r>
    </w:p>
    <w:p w14:paraId="77612D71" w14:textId="77777777" w:rsidR="00EB7CE5" w:rsidRDefault="00EB7CE5" w:rsidP="00755D3D"/>
    <w:p w14:paraId="70E4CF27" w14:textId="0AC6B067" w:rsidR="00EB7CE5" w:rsidRDefault="00EB7CE5" w:rsidP="00755D3D">
      <w:r>
        <w:t>He praised the remarkable work of the community and believed they were delivering services that, without their help, the Council would have to undertake itself.</w:t>
      </w:r>
    </w:p>
    <w:p w14:paraId="18C90B01" w14:textId="77777777" w:rsidR="00EB7CE5" w:rsidRDefault="00EB7CE5" w:rsidP="00755D3D"/>
    <w:p w14:paraId="71D52171" w14:textId="77E51083" w:rsidR="00EB7CE5" w:rsidRDefault="00EB7CE5" w:rsidP="00755D3D">
      <w:r>
        <w:t>It was now important for the Council to keep its word on the commitments it had made</w:t>
      </w:r>
      <w:r w:rsidR="00940697">
        <w:t xml:space="preserve"> and he would now look for regular updates on the progress of th</w:t>
      </w:r>
      <w:r w:rsidR="000B5AA8">
        <w:t>at</w:t>
      </w:r>
      <w:r w:rsidR="00940697">
        <w:t xml:space="preserve"> to ensure the commitment in the Notice of Motion was delivered.</w:t>
      </w:r>
    </w:p>
    <w:p w14:paraId="508E7493" w14:textId="77777777" w:rsidR="00755D3D" w:rsidRDefault="00755D3D" w:rsidP="00755D3D"/>
    <w:p w14:paraId="2BC72D9F" w14:textId="417DA57B" w:rsidR="0056063D" w:rsidRDefault="0056063D" w:rsidP="00BE72BE">
      <w:pPr>
        <w:rPr>
          <w:b/>
          <w:bCs/>
        </w:rPr>
      </w:pPr>
      <w:r w:rsidRPr="0041231C">
        <w:rPr>
          <w:b/>
          <w:bCs/>
        </w:rPr>
        <w:t xml:space="preserve">AGREED TO RECOMMEND, on the proposal of </w:t>
      </w:r>
      <w:r w:rsidR="00940697">
        <w:rPr>
          <w:b/>
          <w:bCs/>
        </w:rPr>
        <w:t>Councillor McClean</w:t>
      </w:r>
      <w:r w:rsidRPr="0041231C">
        <w:rPr>
          <w:b/>
          <w:bCs/>
        </w:rPr>
        <w:t>, seconded by</w:t>
      </w:r>
      <w:r>
        <w:rPr>
          <w:b/>
          <w:bCs/>
        </w:rPr>
        <w:t xml:space="preserve"> </w:t>
      </w:r>
      <w:r w:rsidR="00940697">
        <w:rPr>
          <w:b/>
          <w:bCs/>
        </w:rPr>
        <w:t>Councillor Kendall</w:t>
      </w:r>
      <w:r w:rsidRPr="0041231C">
        <w:rPr>
          <w:b/>
          <w:bCs/>
        </w:rPr>
        <w:t xml:space="preserve">, </w:t>
      </w:r>
      <w:r w:rsidR="00940697" w:rsidRPr="00940697">
        <w:rPr>
          <w:b/>
          <w:bCs/>
        </w:rPr>
        <w:t>that Council adopts option 2- reinstate the football pitch to intermediate dimensions with full size goal posts; and that the necessary work is undertaken immediately to bring the pitch to a safe and playable condition as soon as possible.</w:t>
      </w:r>
    </w:p>
    <w:p w14:paraId="5924ADCB" w14:textId="77777777" w:rsidR="00D411D3" w:rsidRDefault="00D411D3" w:rsidP="00D411D3"/>
    <w:p w14:paraId="31059619" w14:textId="57364C94" w:rsidR="0056063D" w:rsidRPr="0056063D" w:rsidRDefault="0056063D" w:rsidP="0056063D">
      <w:pPr>
        <w:pStyle w:val="Heading1"/>
        <w:ind w:left="720" w:hanging="720"/>
        <w:rPr>
          <w:rFonts w:ascii="Arial Bold" w:hAnsi="Arial Bold" w:cs="Arial" w:hint="eastAsia"/>
          <w:caps/>
          <w:color w:val="auto"/>
          <w:szCs w:val="28"/>
        </w:rPr>
      </w:pPr>
      <w:r>
        <w:rPr>
          <w:rFonts w:cs="Arial"/>
          <w:color w:val="auto"/>
          <w:sz w:val="24"/>
          <w:szCs w:val="24"/>
          <w:u w:val="none"/>
        </w:rPr>
        <w:t>7</w:t>
      </w:r>
      <w:r w:rsidRPr="0056063D">
        <w:rPr>
          <w:rFonts w:cs="Arial"/>
          <w:color w:val="auto"/>
          <w:sz w:val="24"/>
          <w:szCs w:val="24"/>
          <w:u w:val="none"/>
        </w:rPr>
        <w:t>.</w:t>
      </w:r>
      <w:r w:rsidRPr="0056063D">
        <w:rPr>
          <w:u w:val="none"/>
        </w:rPr>
        <w:tab/>
      </w:r>
      <w:r w:rsidR="0016378F" w:rsidRPr="0016378F">
        <w:rPr>
          <w:rFonts w:ascii="Arial Bold" w:eastAsia="Calibri" w:hAnsi="Arial Bold" w:cs="Arial"/>
          <w:caps/>
          <w:color w:val="auto"/>
          <w:szCs w:val="28"/>
        </w:rPr>
        <w:t>Ards and North Down Sports Forum Grants (WG December 2024)</w:t>
      </w:r>
      <w:r w:rsidR="00980D0F">
        <w:rPr>
          <w:rFonts w:ascii="Arial Bold" w:eastAsia="Calibri" w:hAnsi="Arial Bold" w:cs="Arial"/>
          <w:caps/>
          <w:color w:val="auto"/>
          <w:szCs w:val="28"/>
        </w:rPr>
        <w:t xml:space="preserve"> (FILE SD151)</w:t>
      </w:r>
    </w:p>
    <w:p w14:paraId="3E5C0F47" w14:textId="1CB232B0" w:rsidR="0056063D" w:rsidRDefault="00980D0F" w:rsidP="0056063D">
      <w:pPr>
        <w:contextualSpacing/>
        <w:rPr>
          <w:rFonts w:cs="Arial"/>
          <w:szCs w:val="24"/>
        </w:rPr>
      </w:pPr>
      <w:r>
        <w:rPr>
          <w:rFonts w:cs="Arial"/>
          <w:szCs w:val="24"/>
        </w:rPr>
        <w:tab/>
        <w:t>(Appendix V – VIII)</w:t>
      </w:r>
      <w:r w:rsidR="0056063D">
        <w:rPr>
          <w:rFonts w:cs="Arial"/>
          <w:szCs w:val="24"/>
        </w:rPr>
        <w:tab/>
      </w:r>
    </w:p>
    <w:p w14:paraId="651F5FF2" w14:textId="77777777" w:rsidR="00980D0F" w:rsidRDefault="00980D0F" w:rsidP="007F7B5A"/>
    <w:p w14:paraId="3F4E524D" w14:textId="3109EEEA" w:rsidR="007F7B5A" w:rsidRPr="007F7B5A" w:rsidRDefault="0056063D" w:rsidP="00D411D3">
      <w:pPr>
        <w:rPr>
          <w:rFonts w:eastAsia="Times New Roman"/>
          <w:szCs w:val="20"/>
        </w:rPr>
      </w:pPr>
      <w:r w:rsidRPr="004A64D9">
        <w:t xml:space="preserve">PREVIOUSLY CIRCULATED:- Report from the Director of Community and Wellbeing detailing </w:t>
      </w:r>
      <w:r w:rsidR="007F7B5A" w:rsidRPr="007F7B5A">
        <w:rPr>
          <w:rFonts w:eastAsia="Times New Roman"/>
          <w:szCs w:val="20"/>
        </w:rPr>
        <w:t>that on the 26 August 2015 Council delegated authority to the Ards and North Down Sports Forum, in order to allow it to administer sports grants funding on behalf of the Council up to £1,000.  £45,000 had been allocated within the 2024/2025 revenue budget for this purpose.</w:t>
      </w:r>
      <w:bookmarkStart w:id="20" w:name="_Hlk184641346"/>
      <w:r w:rsidR="007F7B5A" w:rsidRPr="007F7B5A">
        <w:rPr>
          <w:rFonts w:eastAsia="Times New Roman"/>
          <w:szCs w:val="20"/>
        </w:rPr>
        <w:t xml:space="preserve"> In October 2024, Officers advised Members that an additional sum of circa £11,000 could be required above the £45,000 budget agreed for 2024/25 to meet the expected level of applications based on current trends of the grants scheme year to date and subsequently, Council approved the allocation of funding to facilitate all eligible requests for the remainder </w:t>
      </w:r>
      <w:r w:rsidR="007F7B5A" w:rsidRPr="007F7B5A">
        <w:rPr>
          <w:rFonts w:eastAsia="Times New Roman"/>
          <w:szCs w:val="20"/>
        </w:rPr>
        <w:lastRenderedPageBreak/>
        <w:t>of the year with the surplus being sourced from the ABMWLC surplus income targets.</w:t>
      </w:r>
      <w:bookmarkEnd w:id="20"/>
    </w:p>
    <w:p w14:paraId="3AB81BFB" w14:textId="77777777" w:rsidR="007F7B5A" w:rsidRPr="007F7B5A" w:rsidRDefault="007F7B5A" w:rsidP="00D411D3">
      <w:pPr>
        <w:rPr>
          <w:rFonts w:eastAsia="Times New Roman"/>
          <w:szCs w:val="20"/>
        </w:rPr>
      </w:pPr>
    </w:p>
    <w:p w14:paraId="44163504" w14:textId="77777777" w:rsidR="007F7B5A" w:rsidRPr="007F7B5A" w:rsidRDefault="007F7B5A" w:rsidP="00D411D3">
      <w:pPr>
        <w:rPr>
          <w:rFonts w:eastAsia="Times New Roman" w:cs="Arial"/>
          <w:szCs w:val="24"/>
        </w:rPr>
      </w:pPr>
      <w:r w:rsidRPr="007F7B5A">
        <w:rPr>
          <w:rFonts w:eastAsia="Times New Roman" w:cs="Arial"/>
          <w:szCs w:val="24"/>
        </w:rPr>
        <w:t xml:space="preserve">During November 2024, the Forum received a total of 7 applications: 1 Coach Education, 3 Goldcards, 2 Individual Travel Accommodation Grants and 1 Schools Sports Club Pathway Grant.  A summary of the </w:t>
      </w:r>
      <w:r w:rsidRPr="007F7B5A">
        <w:rPr>
          <w:rFonts w:eastAsia="Times New Roman" w:cs="Arial"/>
          <w:b/>
          <w:bCs/>
          <w:szCs w:val="24"/>
        </w:rPr>
        <w:t xml:space="preserve">7 </w:t>
      </w:r>
      <w:r w:rsidRPr="007F7B5A">
        <w:rPr>
          <w:rFonts w:eastAsia="Times New Roman" w:cs="Arial"/>
          <w:szCs w:val="24"/>
        </w:rPr>
        <w:t xml:space="preserve">successful applications are detailed in the attached Successful Coach Education, </w:t>
      </w:r>
      <w:r w:rsidRPr="007F7B5A">
        <w:rPr>
          <w:rFonts w:cs="Arial"/>
          <w:noProof/>
          <w:szCs w:val="24"/>
        </w:rPr>
        <w:t>Successful Goldcard, Successful Individual Travel/Accommodation and Successful Schools Sports Club Pathway Appendices.</w:t>
      </w:r>
    </w:p>
    <w:p w14:paraId="22FCA336" w14:textId="77777777" w:rsidR="007F7B5A" w:rsidRPr="007F7B5A" w:rsidRDefault="007F7B5A" w:rsidP="007F7B5A">
      <w:pPr>
        <w:rPr>
          <w:rFonts w:eastAsia="Times New Roman"/>
          <w:szCs w:val="20"/>
          <w:highlight w:val="yellow"/>
        </w:rPr>
      </w:pPr>
    </w:p>
    <w:tbl>
      <w:tblPr>
        <w:tblStyle w:val="TableGrid"/>
        <w:tblW w:w="0" w:type="auto"/>
        <w:tblLook w:val="04A0" w:firstRow="1" w:lastRow="0" w:firstColumn="1" w:lastColumn="0" w:noHBand="0" w:noVBand="1"/>
      </w:tblPr>
      <w:tblGrid>
        <w:gridCol w:w="3256"/>
        <w:gridCol w:w="1842"/>
        <w:gridCol w:w="2127"/>
        <w:gridCol w:w="1701"/>
      </w:tblGrid>
      <w:tr w:rsidR="007F7B5A" w:rsidRPr="007F7B5A" w14:paraId="02D81A2B" w14:textId="77777777" w:rsidTr="00AA7C8C">
        <w:tc>
          <w:tcPr>
            <w:tcW w:w="3256" w:type="dxa"/>
            <w:tcBorders>
              <w:top w:val="single" w:sz="4" w:space="0" w:color="auto"/>
              <w:left w:val="single" w:sz="4" w:space="0" w:color="auto"/>
              <w:bottom w:val="single" w:sz="4" w:space="0" w:color="auto"/>
              <w:right w:val="single" w:sz="4" w:space="0" w:color="auto"/>
            </w:tcBorders>
            <w:hideMark/>
          </w:tcPr>
          <w:p w14:paraId="510E1067" w14:textId="77777777" w:rsidR="007F7B5A" w:rsidRPr="007F7B5A" w:rsidRDefault="007F7B5A" w:rsidP="007F7B5A">
            <w:pPr>
              <w:rPr>
                <w:rFonts w:eastAsia="Times New Roman"/>
                <w:b/>
                <w:bCs/>
                <w:szCs w:val="20"/>
              </w:rPr>
            </w:pPr>
            <w:r w:rsidRPr="007F7B5A">
              <w:rPr>
                <w:rFonts w:eastAsia="Times New Roman"/>
                <w:b/>
                <w:bCs/>
                <w:szCs w:val="20"/>
              </w:rPr>
              <w:t>2024/25 Budget £45,000</w:t>
            </w:r>
          </w:p>
          <w:p w14:paraId="23982BB1" w14:textId="77777777" w:rsidR="007F7B5A" w:rsidRPr="007F7B5A" w:rsidRDefault="007F7B5A" w:rsidP="007F7B5A">
            <w:pPr>
              <w:rPr>
                <w:rFonts w:eastAsia="Times New Roman"/>
                <w:b/>
                <w:bCs/>
                <w:szCs w:val="20"/>
              </w:rPr>
            </w:pPr>
          </w:p>
        </w:tc>
        <w:tc>
          <w:tcPr>
            <w:tcW w:w="1842" w:type="dxa"/>
            <w:tcBorders>
              <w:top w:val="single" w:sz="4" w:space="0" w:color="auto"/>
              <w:left w:val="single" w:sz="4" w:space="0" w:color="auto"/>
              <w:bottom w:val="single" w:sz="4" w:space="0" w:color="auto"/>
              <w:right w:val="single" w:sz="4" w:space="0" w:color="auto"/>
            </w:tcBorders>
            <w:hideMark/>
          </w:tcPr>
          <w:p w14:paraId="1FD0EAD6" w14:textId="77777777" w:rsidR="007F7B5A" w:rsidRPr="007F7B5A" w:rsidRDefault="007F7B5A" w:rsidP="007F7B5A">
            <w:pPr>
              <w:jc w:val="right"/>
              <w:rPr>
                <w:rFonts w:eastAsia="Times New Roman"/>
                <w:szCs w:val="20"/>
              </w:rPr>
            </w:pPr>
            <w:r w:rsidRPr="007F7B5A">
              <w:rPr>
                <w:rFonts w:eastAsia="Times New Roman"/>
                <w:szCs w:val="20"/>
              </w:rPr>
              <w:t>Annual Budget</w:t>
            </w:r>
          </w:p>
        </w:tc>
        <w:tc>
          <w:tcPr>
            <w:tcW w:w="2127" w:type="dxa"/>
            <w:tcBorders>
              <w:top w:val="single" w:sz="4" w:space="0" w:color="auto"/>
              <w:left w:val="single" w:sz="4" w:space="0" w:color="auto"/>
              <w:bottom w:val="single" w:sz="4" w:space="0" w:color="auto"/>
              <w:right w:val="single" w:sz="4" w:space="0" w:color="auto"/>
            </w:tcBorders>
            <w:hideMark/>
          </w:tcPr>
          <w:p w14:paraId="2CCDDCCC" w14:textId="77777777" w:rsidR="007F7B5A" w:rsidRPr="007F7B5A" w:rsidRDefault="007F7B5A" w:rsidP="007F7B5A">
            <w:pPr>
              <w:jc w:val="right"/>
              <w:rPr>
                <w:rFonts w:eastAsia="Times New Roman"/>
                <w:szCs w:val="20"/>
              </w:rPr>
            </w:pPr>
            <w:r w:rsidRPr="007F7B5A">
              <w:rPr>
                <w:rFonts w:eastAsia="Times New Roman"/>
                <w:szCs w:val="20"/>
              </w:rPr>
              <w:t xml:space="preserve">Proposed Funding Awarded </w:t>
            </w:r>
            <w:r w:rsidRPr="007F7B5A">
              <w:rPr>
                <w:rFonts w:eastAsia="Times New Roman"/>
                <w:b/>
                <w:bCs/>
                <w:szCs w:val="20"/>
              </w:rPr>
              <w:t>November 2024</w:t>
            </w:r>
            <w:r w:rsidRPr="007F7B5A">
              <w:rPr>
                <w:rFonts w:eastAsia="Times New Roman"/>
                <w:szCs w:val="20"/>
              </w:rPr>
              <w:t xml:space="preserve"> </w:t>
            </w:r>
          </w:p>
          <w:p w14:paraId="709C5BC4" w14:textId="77777777" w:rsidR="007F7B5A" w:rsidRPr="007F7B5A" w:rsidRDefault="007F7B5A" w:rsidP="007F7B5A">
            <w:pPr>
              <w:jc w:val="right"/>
              <w:rPr>
                <w:rFonts w:eastAsia="Times New Roman"/>
                <w:b/>
                <w:bCs/>
                <w:szCs w:val="20"/>
              </w:rPr>
            </w:pPr>
          </w:p>
        </w:tc>
        <w:tc>
          <w:tcPr>
            <w:tcW w:w="1701" w:type="dxa"/>
            <w:tcBorders>
              <w:top w:val="single" w:sz="4" w:space="0" w:color="auto"/>
              <w:left w:val="single" w:sz="4" w:space="0" w:color="auto"/>
              <w:bottom w:val="single" w:sz="4" w:space="0" w:color="auto"/>
              <w:right w:val="single" w:sz="4" w:space="0" w:color="auto"/>
            </w:tcBorders>
            <w:hideMark/>
          </w:tcPr>
          <w:p w14:paraId="3979705B" w14:textId="77777777" w:rsidR="007F7B5A" w:rsidRPr="007F7B5A" w:rsidRDefault="007F7B5A" w:rsidP="007F7B5A">
            <w:pPr>
              <w:jc w:val="right"/>
              <w:rPr>
                <w:rFonts w:eastAsia="Times New Roman"/>
                <w:b/>
                <w:szCs w:val="20"/>
              </w:rPr>
            </w:pPr>
            <w:r w:rsidRPr="007F7B5A">
              <w:rPr>
                <w:rFonts w:eastAsia="Times New Roman"/>
                <w:b/>
                <w:szCs w:val="20"/>
              </w:rPr>
              <w:t>Remaining Budget</w:t>
            </w:r>
          </w:p>
        </w:tc>
      </w:tr>
      <w:tr w:rsidR="007F7B5A" w:rsidRPr="007F7B5A" w14:paraId="3560F3A1" w14:textId="77777777" w:rsidTr="00AA7C8C">
        <w:tc>
          <w:tcPr>
            <w:tcW w:w="3256" w:type="dxa"/>
            <w:tcBorders>
              <w:top w:val="single" w:sz="4" w:space="0" w:color="auto"/>
              <w:left w:val="single" w:sz="4" w:space="0" w:color="auto"/>
              <w:bottom w:val="single" w:sz="4" w:space="0" w:color="auto"/>
              <w:right w:val="single" w:sz="4" w:space="0" w:color="auto"/>
            </w:tcBorders>
            <w:hideMark/>
          </w:tcPr>
          <w:p w14:paraId="3770A58F" w14:textId="77777777" w:rsidR="007F7B5A" w:rsidRPr="007F7B5A" w:rsidRDefault="007F7B5A" w:rsidP="007F7B5A">
            <w:pPr>
              <w:rPr>
                <w:rFonts w:eastAsia="Times New Roman"/>
                <w:szCs w:val="20"/>
              </w:rPr>
            </w:pPr>
            <w:r w:rsidRPr="007F7B5A">
              <w:rPr>
                <w:rFonts w:eastAsia="Times New Roman"/>
                <w:szCs w:val="20"/>
              </w:rPr>
              <w:t>Anniversary</w:t>
            </w:r>
          </w:p>
        </w:tc>
        <w:tc>
          <w:tcPr>
            <w:tcW w:w="1842" w:type="dxa"/>
            <w:tcBorders>
              <w:top w:val="single" w:sz="4" w:space="0" w:color="auto"/>
              <w:left w:val="single" w:sz="4" w:space="0" w:color="auto"/>
              <w:bottom w:val="single" w:sz="4" w:space="0" w:color="auto"/>
              <w:right w:val="single" w:sz="4" w:space="0" w:color="auto"/>
            </w:tcBorders>
            <w:hideMark/>
          </w:tcPr>
          <w:p w14:paraId="778C32CB" w14:textId="77777777" w:rsidR="007F7B5A" w:rsidRPr="007F7B5A" w:rsidRDefault="007F7B5A" w:rsidP="007F7B5A">
            <w:pPr>
              <w:jc w:val="right"/>
              <w:rPr>
                <w:rFonts w:eastAsia="Times New Roman"/>
                <w:szCs w:val="20"/>
              </w:rPr>
            </w:pPr>
            <w:r w:rsidRPr="007F7B5A">
              <w:rPr>
                <w:rFonts w:eastAsia="Times New Roman"/>
                <w:szCs w:val="20"/>
              </w:rPr>
              <w:t>£1,000</w:t>
            </w:r>
          </w:p>
        </w:tc>
        <w:tc>
          <w:tcPr>
            <w:tcW w:w="2127" w:type="dxa"/>
            <w:tcBorders>
              <w:top w:val="single" w:sz="4" w:space="0" w:color="auto"/>
              <w:left w:val="single" w:sz="4" w:space="0" w:color="auto"/>
              <w:bottom w:val="single" w:sz="4" w:space="0" w:color="auto"/>
              <w:right w:val="single" w:sz="4" w:space="0" w:color="auto"/>
            </w:tcBorders>
            <w:hideMark/>
          </w:tcPr>
          <w:p w14:paraId="58859067" w14:textId="77777777" w:rsidR="007F7B5A" w:rsidRPr="007F7B5A" w:rsidRDefault="007F7B5A" w:rsidP="007F7B5A">
            <w:pPr>
              <w:jc w:val="right"/>
              <w:rPr>
                <w:rFonts w:eastAsia="Times New Roman"/>
                <w:szCs w:val="20"/>
              </w:rPr>
            </w:pPr>
            <w:r w:rsidRPr="007F7B5A">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1701A699" w14:textId="77777777" w:rsidR="007F7B5A" w:rsidRPr="007F7B5A" w:rsidRDefault="007F7B5A" w:rsidP="007F7B5A">
            <w:pPr>
              <w:jc w:val="right"/>
              <w:rPr>
                <w:rFonts w:eastAsia="Times New Roman"/>
                <w:b/>
                <w:szCs w:val="20"/>
              </w:rPr>
            </w:pPr>
            <w:r w:rsidRPr="007F7B5A">
              <w:rPr>
                <w:rFonts w:eastAsia="Times New Roman"/>
                <w:b/>
                <w:szCs w:val="20"/>
              </w:rPr>
              <w:t>-£1,999.90</w:t>
            </w:r>
          </w:p>
        </w:tc>
      </w:tr>
      <w:tr w:rsidR="007F7B5A" w:rsidRPr="007F7B5A" w14:paraId="03383B30" w14:textId="77777777" w:rsidTr="00AA7C8C">
        <w:tc>
          <w:tcPr>
            <w:tcW w:w="3256" w:type="dxa"/>
            <w:tcBorders>
              <w:top w:val="single" w:sz="4" w:space="0" w:color="auto"/>
              <w:left w:val="single" w:sz="4" w:space="0" w:color="auto"/>
              <w:bottom w:val="single" w:sz="4" w:space="0" w:color="auto"/>
              <w:right w:val="single" w:sz="4" w:space="0" w:color="auto"/>
            </w:tcBorders>
            <w:hideMark/>
          </w:tcPr>
          <w:p w14:paraId="636F3C3B" w14:textId="77777777" w:rsidR="007F7B5A" w:rsidRPr="007F7B5A" w:rsidRDefault="007F7B5A" w:rsidP="007F7B5A">
            <w:pPr>
              <w:rPr>
                <w:rFonts w:eastAsia="Times New Roman"/>
                <w:szCs w:val="20"/>
              </w:rPr>
            </w:pPr>
            <w:r w:rsidRPr="007F7B5A">
              <w:rPr>
                <w:rFonts w:eastAsia="Times New Roman"/>
                <w:szCs w:val="20"/>
              </w:rPr>
              <w:t>Coach Education</w:t>
            </w:r>
          </w:p>
        </w:tc>
        <w:tc>
          <w:tcPr>
            <w:tcW w:w="1842" w:type="dxa"/>
            <w:tcBorders>
              <w:top w:val="single" w:sz="4" w:space="0" w:color="auto"/>
              <w:left w:val="single" w:sz="4" w:space="0" w:color="auto"/>
              <w:bottom w:val="single" w:sz="4" w:space="0" w:color="auto"/>
              <w:right w:val="single" w:sz="4" w:space="0" w:color="auto"/>
            </w:tcBorders>
            <w:hideMark/>
          </w:tcPr>
          <w:p w14:paraId="3D668DFB" w14:textId="77777777" w:rsidR="007F7B5A" w:rsidRPr="007F7B5A" w:rsidRDefault="007F7B5A" w:rsidP="007F7B5A">
            <w:pPr>
              <w:jc w:val="right"/>
              <w:rPr>
                <w:rFonts w:eastAsia="Times New Roman"/>
                <w:szCs w:val="20"/>
              </w:rPr>
            </w:pPr>
            <w:r w:rsidRPr="007F7B5A">
              <w:rPr>
                <w:rFonts w:eastAsia="Times New Roman"/>
                <w:szCs w:val="20"/>
              </w:rPr>
              <w:t>£3,000</w:t>
            </w:r>
          </w:p>
        </w:tc>
        <w:tc>
          <w:tcPr>
            <w:tcW w:w="2127" w:type="dxa"/>
            <w:tcBorders>
              <w:top w:val="single" w:sz="4" w:space="0" w:color="auto"/>
              <w:left w:val="single" w:sz="4" w:space="0" w:color="auto"/>
              <w:bottom w:val="single" w:sz="4" w:space="0" w:color="auto"/>
              <w:right w:val="single" w:sz="4" w:space="0" w:color="auto"/>
            </w:tcBorders>
            <w:hideMark/>
          </w:tcPr>
          <w:p w14:paraId="2261BB44" w14:textId="77777777" w:rsidR="007F7B5A" w:rsidRPr="007F7B5A" w:rsidRDefault="007F7B5A" w:rsidP="007F7B5A">
            <w:pPr>
              <w:jc w:val="right"/>
              <w:rPr>
                <w:rFonts w:eastAsia="Times New Roman"/>
                <w:szCs w:val="20"/>
              </w:rPr>
            </w:pPr>
            <w:r w:rsidRPr="007F7B5A">
              <w:rPr>
                <w:rFonts w:eastAsia="Times New Roman"/>
                <w:szCs w:val="20"/>
              </w:rPr>
              <w:t>*£200</w:t>
            </w:r>
          </w:p>
        </w:tc>
        <w:tc>
          <w:tcPr>
            <w:tcW w:w="1701" w:type="dxa"/>
            <w:tcBorders>
              <w:top w:val="single" w:sz="4" w:space="0" w:color="auto"/>
              <w:left w:val="single" w:sz="4" w:space="0" w:color="auto"/>
              <w:bottom w:val="single" w:sz="4" w:space="0" w:color="auto"/>
              <w:right w:val="single" w:sz="4" w:space="0" w:color="auto"/>
            </w:tcBorders>
            <w:hideMark/>
          </w:tcPr>
          <w:p w14:paraId="1A59D475" w14:textId="77777777" w:rsidR="007F7B5A" w:rsidRPr="007F7B5A" w:rsidRDefault="007F7B5A" w:rsidP="007F7B5A">
            <w:pPr>
              <w:jc w:val="right"/>
              <w:rPr>
                <w:rFonts w:eastAsia="Times New Roman"/>
                <w:b/>
                <w:szCs w:val="20"/>
              </w:rPr>
            </w:pPr>
            <w:r w:rsidRPr="007F7B5A">
              <w:rPr>
                <w:rFonts w:eastAsia="Times New Roman"/>
                <w:b/>
                <w:szCs w:val="20"/>
              </w:rPr>
              <w:t>£1,195.00</w:t>
            </w:r>
          </w:p>
        </w:tc>
      </w:tr>
      <w:tr w:rsidR="007F7B5A" w:rsidRPr="007F7B5A" w14:paraId="03E8A6AC" w14:textId="77777777" w:rsidTr="00AA7C8C">
        <w:tc>
          <w:tcPr>
            <w:tcW w:w="3256" w:type="dxa"/>
            <w:tcBorders>
              <w:top w:val="single" w:sz="4" w:space="0" w:color="auto"/>
              <w:left w:val="single" w:sz="4" w:space="0" w:color="auto"/>
              <w:bottom w:val="single" w:sz="4" w:space="0" w:color="auto"/>
              <w:right w:val="single" w:sz="4" w:space="0" w:color="auto"/>
            </w:tcBorders>
            <w:hideMark/>
          </w:tcPr>
          <w:p w14:paraId="1F435A22" w14:textId="77777777" w:rsidR="007F7B5A" w:rsidRPr="007F7B5A" w:rsidRDefault="007F7B5A" w:rsidP="007F7B5A">
            <w:pPr>
              <w:rPr>
                <w:rFonts w:eastAsia="Times New Roman"/>
                <w:szCs w:val="20"/>
              </w:rPr>
            </w:pPr>
            <w:r w:rsidRPr="007F7B5A">
              <w:rPr>
                <w:rFonts w:eastAsia="Times New Roman"/>
                <w:szCs w:val="20"/>
              </w:rPr>
              <w:t>Equipment</w:t>
            </w:r>
          </w:p>
        </w:tc>
        <w:tc>
          <w:tcPr>
            <w:tcW w:w="1842" w:type="dxa"/>
            <w:tcBorders>
              <w:top w:val="single" w:sz="4" w:space="0" w:color="auto"/>
              <w:left w:val="single" w:sz="4" w:space="0" w:color="auto"/>
              <w:bottom w:val="single" w:sz="4" w:space="0" w:color="auto"/>
              <w:right w:val="single" w:sz="4" w:space="0" w:color="auto"/>
            </w:tcBorders>
            <w:hideMark/>
          </w:tcPr>
          <w:p w14:paraId="75E59EF2" w14:textId="77777777" w:rsidR="007F7B5A" w:rsidRPr="007F7B5A" w:rsidRDefault="007F7B5A" w:rsidP="007F7B5A">
            <w:pPr>
              <w:jc w:val="right"/>
              <w:rPr>
                <w:rFonts w:eastAsia="Times New Roman"/>
                <w:szCs w:val="20"/>
              </w:rPr>
            </w:pPr>
            <w:r w:rsidRPr="007F7B5A">
              <w:rPr>
                <w:rFonts w:eastAsia="Times New Roman"/>
                <w:szCs w:val="20"/>
              </w:rPr>
              <w:t>£14,000</w:t>
            </w:r>
          </w:p>
        </w:tc>
        <w:tc>
          <w:tcPr>
            <w:tcW w:w="2127" w:type="dxa"/>
            <w:tcBorders>
              <w:top w:val="single" w:sz="4" w:space="0" w:color="auto"/>
              <w:left w:val="single" w:sz="4" w:space="0" w:color="auto"/>
              <w:bottom w:val="single" w:sz="4" w:space="0" w:color="auto"/>
              <w:right w:val="single" w:sz="4" w:space="0" w:color="auto"/>
            </w:tcBorders>
            <w:hideMark/>
          </w:tcPr>
          <w:p w14:paraId="050F9D88" w14:textId="77777777" w:rsidR="007F7B5A" w:rsidRPr="007F7B5A" w:rsidRDefault="007F7B5A" w:rsidP="007F7B5A">
            <w:pPr>
              <w:jc w:val="right"/>
              <w:rPr>
                <w:rFonts w:eastAsia="Times New Roman" w:cs="Arial"/>
              </w:rPr>
            </w:pPr>
            <w:r w:rsidRPr="007F7B5A">
              <w:rPr>
                <w:rFonts w:eastAsia="Times New Roman" w:cs="Arial"/>
              </w:rPr>
              <w:t>£0</w:t>
            </w:r>
          </w:p>
        </w:tc>
        <w:tc>
          <w:tcPr>
            <w:tcW w:w="1701" w:type="dxa"/>
            <w:tcBorders>
              <w:top w:val="single" w:sz="4" w:space="0" w:color="auto"/>
              <w:left w:val="single" w:sz="4" w:space="0" w:color="auto"/>
              <w:bottom w:val="single" w:sz="4" w:space="0" w:color="auto"/>
              <w:right w:val="single" w:sz="4" w:space="0" w:color="auto"/>
            </w:tcBorders>
            <w:hideMark/>
          </w:tcPr>
          <w:p w14:paraId="431B285F" w14:textId="77777777" w:rsidR="007F7B5A" w:rsidRPr="007F7B5A" w:rsidRDefault="007F7B5A" w:rsidP="007F7B5A">
            <w:pPr>
              <w:jc w:val="right"/>
              <w:rPr>
                <w:rFonts w:eastAsia="Times New Roman"/>
                <w:b/>
                <w:szCs w:val="20"/>
              </w:rPr>
            </w:pPr>
            <w:r w:rsidRPr="007F7B5A">
              <w:rPr>
                <w:rFonts w:eastAsia="Times New Roman"/>
                <w:b/>
                <w:szCs w:val="20"/>
              </w:rPr>
              <w:t>*-£5,289.41</w:t>
            </w:r>
          </w:p>
        </w:tc>
      </w:tr>
      <w:tr w:rsidR="007F7B5A" w:rsidRPr="007F7B5A" w14:paraId="2F83A8F1" w14:textId="77777777" w:rsidTr="00AA7C8C">
        <w:tc>
          <w:tcPr>
            <w:tcW w:w="3256" w:type="dxa"/>
            <w:tcBorders>
              <w:top w:val="single" w:sz="4" w:space="0" w:color="auto"/>
              <w:left w:val="single" w:sz="4" w:space="0" w:color="auto"/>
              <w:bottom w:val="single" w:sz="4" w:space="0" w:color="auto"/>
              <w:right w:val="single" w:sz="4" w:space="0" w:color="auto"/>
            </w:tcBorders>
            <w:hideMark/>
          </w:tcPr>
          <w:p w14:paraId="0F4EC604" w14:textId="77777777" w:rsidR="007F7B5A" w:rsidRPr="007F7B5A" w:rsidRDefault="007F7B5A" w:rsidP="007F7B5A">
            <w:pPr>
              <w:rPr>
                <w:rFonts w:eastAsia="Times New Roman"/>
                <w:szCs w:val="20"/>
              </w:rPr>
            </w:pPr>
            <w:r w:rsidRPr="007F7B5A">
              <w:rPr>
                <w:rFonts w:eastAsia="Times New Roman"/>
                <w:szCs w:val="20"/>
              </w:rPr>
              <w:t>Events</w:t>
            </w:r>
          </w:p>
        </w:tc>
        <w:tc>
          <w:tcPr>
            <w:tcW w:w="1842" w:type="dxa"/>
            <w:tcBorders>
              <w:top w:val="single" w:sz="4" w:space="0" w:color="auto"/>
              <w:left w:val="single" w:sz="4" w:space="0" w:color="auto"/>
              <w:bottom w:val="single" w:sz="4" w:space="0" w:color="auto"/>
              <w:right w:val="single" w:sz="4" w:space="0" w:color="auto"/>
            </w:tcBorders>
            <w:hideMark/>
          </w:tcPr>
          <w:p w14:paraId="5C0F3D66" w14:textId="77777777" w:rsidR="007F7B5A" w:rsidRPr="007F7B5A" w:rsidRDefault="007F7B5A" w:rsidP="007F7B5A">
            <w:pPr>
              <w:jc w:val="right"/>
              <w:rPr>
                <w:rFonts w:eastAsia="Times New Roman"/>
                <w:szCs w:val="20"/>
              </w:rPr>
            </w:pPr>
            <w:r w:rsidRPr="007F7B5A">
              <w:rPr>
                <w:rFonts w:eastAsia="Times New Roman"/>
                <w:szCs w:val="20"/>
              </w:rPr>
              <w:t>£6,000</w:t>
            </w:r>
          </w:p>
        </w:tc>
        <w:tc>
          <w:tcPr>
            <w:tcW w:w="2127" w:type="dxa"/>
            <w:tcBorders>
              <w:top w:val="single" w:sz="4" w:space="0" w:color="auto"/>
              <w:left w:val="single" w:sz="4" w:space="0" w:color="auto"/>
              <w:bottom w:val="single" w:sz="4" w:space="0" w:color="auto"/>
              <w:right w:val="single" w:sz="4" w:space="0" w:color="auto"/>
            </w:tcBorders>
            <w:hideMark/>
          </w:tcPr>
          <w:p w14:paraId="4FB369DD" w14:textId="77777777" w:rsidR="007F7B5A" w:rsidRPr="007F7B5A" w:rsidRDefault="007F7B5A" w:rsidP="007F7B5A">
            <w:pPr>
              <w:jc w:val="right"/>
              <w:rPr>
                <w:rFonts w:eastAsia="Times New Roman"/>
                <w:szCs w:val="20"/>
              </w:rPr>
            </w:pPr>
            <w:r w:rsidRPr="007F7B5A">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30F12E22" w14:textId="77777777" w:rsidR="007F7B5A" w:rsidRPr="007F7B5A" w:rsidRDefault="007F7B5A" w:rsidP="007F7B5A">
            <w:pPr>
              <w:jc w:val="right"/>
              <w:rPr>
                <w:rFonts w:eastAsia="Times New Roman"/>
                <w:b/>
                <w:szCs w:val="20"/>
              </w:rPr>
            </w:pPr>
            <w:r w:rsidRPr="007F7B5A">
              <w:rPr>
                <w:rFonts w:eastAsia="Times New Roman"/>
                <w:b/>
                <w:szCs w:val="20"/>
              </w:rPr>
              <w:t>£869.46</w:t>
            </w:r>
          </w:p>
        </w:tc>
      </w:tr>
      <w:tr w:rsidR="007F7B5A" w:rsidRPr="007F7B5A" w14:paraId="200F436F" w14:textId="77777777" w:rsidTr="00AA7C8C">
        <w:tc>
          <w:tcPr>
            <w:tcW w:w="3256" w:type="dxa"/>
            <w:tcBorders>
              <w:top w:val="single" w:sz="4" w:space="0" w:color="auto"/>
              <w:left w:val="single" w:sz="4" w:space="0" w:color="auto"/>
              <w:bottom w:val="single" w:sz="4" w:space="0" w:color="auto"/>
              <w:right w:val="single" w:sz="4" w:space="0" w:color="auto"/>
            </w:tcBorders>
            <w:hideMark/>
          </w:tcPr>
          <w:p w14:paraId="68F4F02D" w14:textId="77777777" w:rsidR="007F7B5A" w:rsidRPr="007F7B5A" w:rsidRDefault="007F7B5A" w:rsidP="007F7B5A">
            <w:pPr>
              <w:rPr>
                <w:rFonts w:eastAsia="Times New Roman"/>
                <w:szCs w:val="20"/>
              </w:rPr>
            </w:pPr>
            <w:r w:rsidRPr="007F7B5A">
              <w:rPr>
                <w:rFonts w:eastAsia="Times New Roman"/>
                <w:szCs w:val="20"/>
              </w:rPr>
              <w:t>Seeding</w:t>
            </w:r>
          </w:p>
        </w:tc>
        <w:tc>
          <w:tcPr>
            <w:tcW w:w="1842" w:type="dxa"/>
            <w:tcBorders>
              <w:top w:val="single" w:sz="4" w:space="0" w:color="auto"/>
              <w:left w:val="single" w:sz="4" w:space="0" w:color="auto"/>
              <w:bottom w:val="single" w:sz="4" w:space="0" w:color="auto"/>
              <w:right w:val="single" w:sz="4" w:space="0" w:color="auto"/>
            </w:tcBorders>
            <w:hideMark/>
          </w:tcPr>
          <w:p w14:paraId="17AEEB42" w14:textId="77777777" w:rsidR="007F7B5A" w:rsidRPr="007F7B5A" w:rsidRDefault="007F7B5A" w:rsidP="007F7B5A">
            <w:pPr>
              <w:jc w:val="right"/>
              <w:rPr>
                <w:rFonts w:eastAsia="Times New Roman"/>
                <w:szCs w:val="20"/>
              </w:rPr>
            </w:pPr>
            <w:r w:rsidRPr="007F7B5A">
              <w:rPr>
                <w:rFonts w:eastAsia="Times New Roman"/>
                <w:szCs w:val="20"/>
              </w:rPr>
              <w:t>£500</w:t>
            </w:r>
          </w:p>
        </w:tc>
        <w:tc>
          <w:tcPr>
            <w:tcW w:w="2127" w:type="dxa"/>
            <w:tcBorders>
              <w:top w:val="single" w:sz="4" w:space="0" w:color="auto"/>
              <w:left w:val="single" w:sz="4" w:space="0" w:color="auto"/>
              <w:bottom w:val="single" w:sz="4" w:space="0" w:color="auto"/>
              <w:right w:val="single" w:sz="4" w:space="0" w:color="auto"/>
            </w:tcBorders>
            <w:hideMark/>
          </w:tcPr>
          <w:p w14:paraId="2C83EE96" w14:textId="77777777" w:rsidR="007F7B5A" w:rsidRPr="007F7B5A" w:rsidRDefault="007F7B5A" w:rsidP="007F7B5A">
            <w:pPr>
              <w:jc w:val="right"/>
              <w:rPr>
                <w:rFonts w:eastAsia="Times New Roman"/>
                <w:szCs w:val="20"/>
              </w:rPr>
            </w:pPr>
            <w:r w:rsidRPr="007F7B5A">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5C64BF64" w14:textId="77777777" w:rsidR="007F7B5A" w:rsidRPr="007F7B5A" w:rsidRDefault="007F7B5A" w:rsidP="007F7B5A">
            <w:pPr>
              <w:jc w:val="right"/>
              <w:rPr>
                <w:rFonts w:eastAsia="Times New Roman"/>
                <w:b/>
                <w:szCs w:val="20"/>
              </w:rPr>
            </w:pPr>
            <w:r w:rsidRPr="007F7B5A">
              <w:rPr>
                <w:rFonts w:eastAsia="Times New Roman"/>
                <w:b/>
                <w:szCs w:val="20"/>
              </w:rPr>
              <w:t>£500</w:t>
            </w:r>
          </w:p>
        </w:tc>
      </w:tr>
      <w:tr w:rsidR="007F7B5A" w:rsidRPr="007F7B5A" w14:paraId="3E6343FF" w14:textId="77777777" w:rsidTr="00AA7C8C">
        <w:tc>
          <w:tcPr>
            <w:tcW w:w="3256" w:type="dxa"/>
            <w:tcBorders>
              <w:top w:val="single" w:sz="4" w:space="0" w:color="auto"/>
              <w:left w:val="single" w:sz="4" w:space="0" w:color="auto"/>
              <w:bottom w:val="single" w:sz="4" w:space="0" w:color="auto"/>
              <w:right w:val="single" w:sz="4" w:space="0" w:color="auto"/>
            </w:tcBorders>
            <w:hideMark/>
          </w:tcPr>
          <w:p w14:paraId="049AC694" w14:textId="77777777" w:rsidR="007F7B5A" w:rsidRPr="007F7B5A" w:rsidRDefault="007F7B5A" w:rsidP="007F7B5A">
            <w:pPr>
              <w:rPr>
                <w:rFonts w:eastAsia="Times New Roman"/>
                <w:szCs w:val="20"/>
              </w:rPr>
            </w:pPr>
            <w:r w:rsidRPr="007F7B5A">
              <w:rPr>
                <w:rFonts w:eastAsia="Times New Roman"/>
                <w:szCs w:val="20"/>
              </w:rPr>
              <w:t xml:space="preserve">Travel and Accommodation </w:t>
            </w:r>
          </w:p>
        </w:tc>
        <w:tc>
          <w:tcPr>
            <w:tcW w:w="1842" w:type="dxa"/>
            <w:tcBorders>
              <w:top w:val="single" w:sz="4" w:space="0" w:color="auto"/>
              <w:left w:val="single" w:sz="4" w:space="0" w:color="auto"/>
              <w:bottom w:val="single" w:sz="4" w:space="0" w:color="auto"/>
              <w:right w:val="single" w:sz="4" w:space="0" w:color="auto"/>
            </w:tcBorders>
            <w:hideMark/>
          </w:tcPr>
          <w:p w14:paraId="40C0D9A8" w14:textId="77777777" w:rsidR="007F7B5A" w:rsidRPr="007F7B5A" w:rsidRDefault="007F7B5A" w:rsidP="007F7B5A">
            <w:pPr>
              <w:jc w:val="right"/>
              <w:rPr>
                <w:rFonts w:eastAsia="Times New Roman"/>
                <w:szCs w:val="20"/>
              </w:rPr>
            </w:pPr>
            <w:r w:rsidRPr="007F7B5A">
              <w:rPr>
                <w:rFonts w:eastAsia="Times New Roman"/>
                <w:szCs w:val="20"/>
              </w:rPr>
              <w:t>£14,500</w:t>
            </w:r>
          </w:p>
        </w:tc>
        <w:tc>
          <w:tcPr>
            <w:tcW w:w="2127" w:type="dxa"/>
            <w:tcBorders>
              <w:top w:val="single" w:sz="4" w:space="0" w:color="auto"/>
              <w:left w:val="single" w:sz="4" w:space="0" w:color="auto"/>
              <w:bottom w:val="single" w:sz="4" w:space="0" w:color="auto"/>
              <w:right w:val="single" w:sz="4" w:space="0" w:color="auto"/>
            </w:tcBorders>
            <w:hideMark/>
          </w:tcPr>
          <w:p w14:paraId="416ADD38" w14:textId="77777777" w:rsidR="007F7B5A" w:rsidRPr="007F7B5A" w:rsidRDefault="007F7B5A" w:rsidP="007F7B5A">
            <w:pPr>
              <w:jc w:val="right"/>
              <w:rPr>
                <w:rFonts w:eastAsia="Times New Roman"/>
                <w:szCs w:val="20"/>
              </w:rPr>
            </w:pPr>
            <w:r w:rsidRPr="007F7B5A">
              <w:rPr>
                <w:rFonts w:eastAsia="Times New Roman"/>
                <w:szCs w:val="20"/>
              </w:rPr>
              <w:t>*£350</w:t>
            </w:r>
          </w:p>
        </w:tc>
        <w:tc>
          <w:tcPr>
            <w:tcW w:w="1701" w:type="dxa"/>
            <w:tcBorders>
              <w:top w:val="single" w:sz="4" w:space="0" w:color="auto"/>
              <w:left w:val="single" w:sz="4" w:space="0" w:color="auto"/>
              <w:bottom w:val="single" w:sz="4" w:space="0" w:color="auto"/>
              <w:right w:val="single" w:sz="4" w:space="0" w:color="auto"/>
            </w:tcBorders>
            <w:hideMark/>
          </w:tcPr>
          <w:p w14:paraId="3BB5895B" w14:textId="77777777" w:rsidR="007F7B5A" w:rsidRPr="007F7B5A" w:rsidRDefault="007F7B5A" w:rsidP="007F7B5A">
            <w:pPr>
              <w:jc w:val="right"/>
              <w:rPr>
                <w:rFonts w:eastAsia="Times New Roman"/>
                <w:b/>
                <w:szCs w:val="20"/>
              </w:rPr>
            </w:pPr>
            <w:r w:rsidRPr="007F7B5A">
              <w:rPr>
                <w:rFonts w:eastAsia="Times New Roman"/>
                <w:b/>
                <w:szCs w:val="20"/>
              </w:rPr>
              <w:t>-£5,465.07</w:t>
            </w:r>
          </w:p>
        </w:tc>
      </w:tr>
      <w:tr w:rsidR="007F7B5A" w:rsidRPr="007F7B5A" w14:paraId="20DFFC88" w14:textId="77777777" w:rsidTr="00AA7C8C">
        <w:tc>
          <w:tcPr>
            <w:tcW w:w="3256" w:type="dxa"/>
            <w:tcBorders>
              <w:top w:val="single" w:sz="4" w:space="0" w:color="auto"/>
              <w:left w:val="single" w:sz="4" w:space="0" w:color="auto"/>
              <w:bottom w:val="single" w:sz="4" w:space="0" w:color="auto"/>
              <w:right w:val="single" w:sz="4" w:space="0" w:color="auto"/>
            </w:tcBorders>
            <w:hideMark/>
          </w:tcPr>
          <w:p w14:paraId="0134629C" w14:textId="77777777" w:rsidR="007F7B5A" w:rsidRPr="007F7B5A" w:rsidRDefault="007F7B5A" w:rsidP="007F7B5A">
            <w:pPr>
              <w:rPr>
                <w:rFonts w:eastAsia="Times New Roman"/>
                <w:szCs w:val="20"/>
              </w:rPr>
            </w:pPr>
            <w:r w:rsidRPr="007F7B5A">
              <w:rPr>
                <w:rFonts w:eastAsia="Times New Roman"/>
                <w:szCs w:val="20"/>
              </w:rPr>
              <w:t>Discretionary</w:t>
            </w:r>
          </w:p>
        </w:tc>
        <w:tc>
          <w:tcPr>
            <w:tcW w:w="1842" w:type="dxa"/>
            <w:tcBorders>
              <w:top w:val="single" w:sz="4" w:space="0" w:color="auto"/>
              <w:left w:val="single" w:sz="4" w:space="0" w:color="auto"/>
              <w:bottom w:val="single" w:sz="4" w:space="0" w:color="auto"/>
              <w:right w:val="single" w:sz="4" w:space="0" w:color="auto"/>
            </w:tcBorders>
            <w:hideMark/>
          </w:tcPr>
          <w:p w14:paraId="51B7AD66" w14:textId="77777777" w:rsidR="007F7B5A" w:rsidRPr="007F7B5A" w:rsidRDefault="007F7B5A" w:rsidP="007F7B5A">
            <w:pPr>
              <w:jc w:val="right"/>
              <w:rPr>
                <w:rFonts w:eastAsia="Times New Roman"/>
                <w:szCs w:val="20"/>
              </w:rPr>
            </w:pPr>
            <w:r w:rsidRPr="007F7B5A">
              <w:rPr>
                <w:rFonts w:eastAsia="Times New Roman"/>
                <w:szCs w:val="20"/>
              </w:rPr>
              <w:t>£1,000</w:t>
            </w:r>
          </w:p>
        </w:tc>
        <w:tc>
          <w:tcPr>
            <w:tcW w:w="2127" w:type="dxa"/>
            <w:tcBorders>
              <w:top w:val="single" w:sz="4" w:space="0" w:color="auto"/>
              <w:left w:val="single" w:sz="4" w:space="0" w:color="auto"/>
              <w:bottom w:val="single" w:sz="4" w:space="0" w:color="auto"/>
              <w:right w:val="single" w:sz="4" w:space="0" w:color="auto"/>
            </w:tcBorders>
            <w:hideMark/>
          </w:tcPr>
          <w:p w14:paraId="0E83FAC6" w14:textId="77777777" w:rsidR="007F7B5A" w:rsidRPr="007F7B5A" w:rsidRDefault="007F7B5A" w:rsidP="007F7B5A">
            <w:pPr>
              <w:jc w:val="right"/>
              <w:rPr>
                <w:rFonts w:eastAsia="Times New Roman"/>
                <w:szCs w:val="20"/>
              </w:rPr>
            </w:pPr>
            <w:r w:rsidRPr="007F7B5A">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78383F44" w14:textId="77777777" w:rsidR="007F7B5A" w:rsidRPr="007F7B5A" w:rsidRDefault="007F7B5A" w:rsidP="007F7B5A">
            <w:pPr>
              <w:jc w:val="right"/>
              <w:rPr>
                <w:rFonts w:eastAsia="Times New Roman"/>
                <w:b/>
                <w:szCs w:val="20"/>
              </w:rPr>
            </w:pPr>
            <w:r w:rsidRPr="007F7B5A">
              <w:rPr>
                <w:rFonts w:eastAsia="Times New Roman"/>
                <w:b/>
                <w:szCs w:val="20"/>
              </w:rPr>
              <w:t>£1,000</w:t>
            </w:r>
          </w:p>
        </w:tc>
      </w:tr>
      <w:tr w:rsidR="007F7B5A" w:rsidRPr="007F7B5A" w14:paraId="151C0F59" w14:textId="77777777" w:rsidTr="00AA7C8C">
        <w:tc>
          <w:tcPr>
            <w:tcW w:w="3256" w:type="dxa"/>
            <w:tcBorders>
              <w:top w:val="single" w:sz="4" w:space="0" w:color="auto"/>
              <w:left w:val="single" w:sz="4" w:space="0" w:color="auto"/>
              <w:bottom w:val="single" w:sz="4" w:space="0" w:color="auto"/>
              <w:right w:val="single" w:sz="4" w:space="0" w:color="auto"/>
            </w:tcBorders>
            <w:hideMark/>
          </w:tcPr>
          <w:p w14:paraId="4BE7A561" w14:textId="77777777" w:rsidR="007F7B5A" w:rsidRPr="007F7B5A" w:rsidRDefault="007F7B5A" w:rsidP="007F7B5A">
            <w:pPr>
              <w:rPr>
                <w:rFonts w:eastAsia="Times New Roman"/>
                <w:szCs w:val="20"/>
              </w:rPr>
            </w:pPr>
            <w:r w:rsidRPr="007F7B5A">
              <w:rPr>
                <w:rFonts w:eastAsia="Times New Roman"/>
                <w:szCs w:val="20"/>
              </w:rPr>
              <w:t>Schools/Sports Club Pathway</w:t>
            </w:r>
          </w:p>
        </w:tc>
        <w:tc>
          <w:tcPr>
            <w:tcW w:w="1842" w:type="dxa"/>
            <w:tcBorders>
              <w:top w:val="single" w:sz="4" w:space="0" w:color="auto"/>
              <w:left w:val="single" w:sz="4" w:space="0" w:color="auto"/>
              <w:bottom w:val="single" w:sz="4" w:space="0" w:color="auto"/>
              <w:right w:val="single" w:sz="4" w:space="0" w:color="auto"/>
            </w:tcBorders>
            <w:hideMark/>
          </w:tcPr>
          <w:p w14:paraId="10C04804" w14:textId="77777777" w:rsidR="007F7B5A" w:rsidRPr="007F7B5A" w:rsidRDefault="007F7B5A" w:rsidP="007F7B5A">
            <w:pPr>
              <w:jc w:val="right"/>
              <w:rPr>
                <w:rFonts w:eastAsia="Times New Roman"/>
                <w:szCs w:val="20"/>
              </w:rPr>
            </w:pPr>
            <w:r w:rsidRPr="007F7B5A">
              <w:rPr>
                <w:rFonts w:eastAsia="Times New Roman"/>
                <w:szCs w:val="20"/>
              </w:rPr>
              <w:t>£5,000</w:t>
            </w:r>
          </w:p>
        </w:tc>
        <w:tc>
          <w:tcPr>
            <w:tcW w:w="2127" w:type="dxa"/>
            <w:tcBorders>
              <w:top w:val="single" w:sz="4" w:space="0" w:color="auto"/>
              <w:left w:val="single" w:sz="4" w:space="0" w:color="auto"/>
              <w:bottom w:val="single" w:sz="4" w:space="0" w:color="auto"/>
              <w:right w:val="single" w:sz="4" w:space="0" w:color="auto"/>
            </w:tcBorders>
            <w:hideMark/>
          </w:tcPr>
          <w:p w14:paraId="3B9789C2" w14:textId="77777777" w:rsidR="007F7B5A" w:rsidRPr="007F7B5A" w:rsidRDefault="007F7B5A" w:rsidP="007F7B5A">
            <w:pPr>
              <w:jc w:val="right"/>
              <w:rPr>
                <w:rFonts w:eastAsia="Times New Roman"/>
                <w:szCs w:val="20"/>
              </w:rPr>
            </w:pPr>
            <w:r w:rsidRPr="007F7B5A">
              <w:rPr>
                <w:rFonts w:eastAsia="Times New Roman"/>
                <w:szCs w:val="20"/>
              </w:rPr>
              <w:t>*£430</w:t>
            </w:r>
          </w:p>
        </w:tc>
        <w:tc>
          <w:tcPr>
            <w:tcW w:w="1701" w:type="dxa"/>
            <w:tcBorders>
              <w:top w:val="single" w:sz="4" w:space="0" w:color="auto"/>
              <w:left w:val="single" w:sz="4" w:space="0" w:color="auto"/>
              <w:bottom w:val="single" w:sz="4" w:space="0" w:color="auto"/>
              <w:right w:val="single" w:sz="4" w:space="0" w:color="auto"/>
            </w:tcBorders>
            <w:hideMark/>
          </w:tcPr>
          <w:p w14:paraId="3F8CBC2E" w14:textId="77777777" w:rsidR="007F7B5A" w:rsidRPr="007F7B5A" w:rsidRDefault="007F7B5A" w:rsidP="007F7B5A">
            <w:pPr>
              <w:jc w:val="right"/>
              <w:rPr>
                <w:rFonts w:eastAsia="Times New Roman"/>
                <w:b/>
                <w:szCs w:val="20"/>
              </w:rPr>
            </w:pPr>
            <w:r w:rsidRPr="007F7B5A">
              <w:rPr>
                <w:rFonts w:eastAsia="Times New Roman"/>
                <w:b/>
                <w:szCs w:val="20"/>
              </w:rPr>
              <w:t>£4,570</w:t>
            </w:r>
          </w:p>
        </w:tc>
      </w:tr>
      <w:tr w:rsidR="007F7B5A" w:rsidRPr="007F7B5A" w14:paraId="4E706795" w14:textId="77777777" w:rsidTr="00AA7C8C">
        <w:tc>
          <w:tcPr>
            <w:tcW w:w="8926" w:type="dxa"/>
            <w:gridSpan w:val="4"/>
            <w:tcBorders>
              <w:top w:val="single" w:sz="4" w:space="0" w:color="auto"/>
              <w:left w:val="single" w:sz="4" w:space="0" w:color="auto"/>
              <w:bottom w:val="single" w:sz="4" w:space="0" w:color="auto"/>
              <w:right w:val="single" w:sz="4" w:space="0" w:color="auto"/>
            </w:tcBorders>
            <w:hideMark/>
          </w:tcPr>
          <w:p w14:paraId="70858C9D" w14:textId="77777777" w:rsidR="007F7B5A" w:rsidRPr="007F7B5A" w:rsidRDefault="007F7B5A" w:rsidP="007F7B5A">
            <w:pPr>
              <w:spacing w:after="200" w:line="276" w:lineRule="auto"/>
              <w:rPr>
                <w:rFonts w:eastAsia="Times New Roman" w:cs="Arial"/>
                <w:b/>
                <w:szCs w:val="20"/>
              </w:rPr>
            </w:pPr>
            <w:r w:rsidRPr="007F7B5A">
              <w:rPr>
                <w:rFonts w:eastAsia="Times New Roman" w:cs="Arial"/>
                <w:b/>
                <w:szCs w:val="20"/>
              </w:rPr>
              <w:t>3 Goldcards Awarded in October (46 Goldcards in total during 2024/25)</w:t>
            </w:r>
          </w:p>
        </w:tc>
      </w:tr>
    </w:tbl>
    <w:p w14:paraId="4942A568" w14:textId="77777777" w:rsidR="007F7B5A" w:rsidRPr="007F7B5A" w:rsidRDefault="007F7B5A" w:rsidP="007F7B5A">
      <w:pPr>
        <w:jc w:val="both"/>
        <w:rPr>
          <w:rFonts w:eastAsia="Times New Roman" w:cs="Arial"/>
          <w:iCs/>
          <w:szCs w:val="20"/>
          <w:highlight w:val="yellow"/>
        </w:rPr>
      </w:pPr>
    </w:p>
    <w:p w14:paraId="1CD05E4D" w14:textId="77777777" w:rsidR="007F7B5A" w:rsidRPr="007F7B5A" w:rsidRDefault="007F7B5A" w:rsidP="007F7B5A">
      <w:pPr>
        <w:jc w:val="both"/>
        <w:rPr>
          <w:rFonts w:eastAsia="Times New Roman" w:cs="Arial"/>
          <w:iCs/>
          <w:szCs w:val="20"/>
        </w:rPr>
      </w:pPr>
      <w:r w:rsidRPr="007F7B5A">
        <w:rPr>
          <w:rFonts w:eastAsia="Times New Roman" w:cs="Arial"/>
          <w:iCs/>
          <w:szCs w:val="20"/>
        </w:rPr>
        <w:t xml:space="preserve">*The proposed remaining budget for Coach Education of </w:t>
      </w:r>
      <w:r w:rsidRPr="007F7B5A">
        <w:rPr>
          <w:rFonts w:eastAsia="Times New Roman"/>
          <w:b/>
          <w:szCs w:val="20"/>
        </w:rPr>
        <w:t xml:space="preserve">£1,195.00 </w:t>
      </w:r>
      <w:r w:rsidRPr="007F7B5A">
        <w:rPr>
          <w:rFonts w:eastAsia="Times New Roman"/>
          <w:bCs/>
          <w:szCs w:val="20"/>
        </w:rPr>
        <w:t xml:space="preserve">was based on a proposed award this month of </w:t>
      </w:r>
      <w:r w:rsidRPr="007F7B5A">
        <w:rPr>
          <w:rFonts w:eastAsia="Times New Roman"/>
          <w:b/>
          <w:szCs w:val="20"/>
        </w:rPr>
        <w:t xml:space="preserve">£200 </w:t>
      </w:r>
      <w:r w:rsidRPr="007F7B5A">
        <w:rPr>
          <w:rFonts w:eastAsia="Times New Roman"/>
          <w:bCs/>
          <w:szCs w:val="20"/>
        </w:rPr>
        <w:t>and withdrawn costs of</w:t>
      </w:r>
      <w:r w:rsidRPr="007F7B5A">
        <w:rPr>
          <w:rFonts w:eastAsia="Times New Roman"/>
          <w:b/>
          <w:szCs w:val="20"/>
        </w:rPr>
        <w:t xml:space="preserve"> £500.</w:t>
      </w:r>
    </w:p>
    <w:p w14:paraId="00BE6972" w14:textId="77777777" w:rsidR="007F7B5A" w:rsidRPr="007F7B5A" w:rsidRDefault="007F7B5A" w:rsidP="007F7B5A">
      <w:pPr>
        <w:jc w:val="both"/>
        <w:rPr>
          <w:rFonts w:eastAsia="Times New Roman" w:cs="Arial"/>
          <w:iCs/>
          <w:szCs w:val="20"/>
        </w:rPr>
      </w:pPr>
    </w:p>
    <w:p w14:paraId="23DFFA1B" w14:textId="77777777" w:rsidR="007F7B5A" w:rsidRPr="007F7B5A" w:rsidRDefault="007F7B5A" w:rsidP="007F7B5A">
      <w:pPr>
        <w:jc w:val="both"/>
        <w:rPr>
          <w:rFonts w:eastAsia="Times New Roman" w:cs="Arial"/>
          <w:b/>
          <w:bCs/>
          <w:iCs/>
          <w:szCs w:val="20"/>
        </w:rPr>
      </w:pPr>
      <w:r w:rsidRPr="007F7B5A">
        <w:rPr>
          <w:rFonts w:eastAsia="Times New Roman" w:cs="Arial"/>
          <w:iCs/>
          <w:szCs w:val="20"/>
        </w:rPr>
        <w:t>*The proposed remaining budget for Equipment of -</w:t>
      </w:r>
      <w:r w:rsidRPr="007F7B5A">
        <w:rPr>
          <w:rFonts w:eastAsia="Times New Roman" w:cs="Arial"/>
          <w:b/>
          <w:bCs/>
          <w:iCs/>
          <w:szCs w:val="20"/>
        </w:rPr>
        <w:t>£5,289.41</w:t>
      </w:r>
      <w:r w:rsidRPr="007F7B5A">
        <w:rPr>
          <w:rFonts w:eastAsia="Times New Roman" w:cs="Arial"/>
          <w:iCs/>
          <w:szCs w:val="20"/>
        </w:rPr>
        <w:t xml:space="preserve"> was based on reclaimed costs of</w:t>
      </w:r>
      <w:r w:rsidRPr="007F7B5A">
        <w:rPr>
          <w:rFonts w:eastAsia="Times New Roman" w:cs="Arial"/>
          <w:b/>
          <w:bCs/>
          <w:iCs/>
          <w:szCs w:val="20"/>
        </w:rPr>
        <w:t xml:space="preserve"> £328.91.</w:t>
      </w:r>
    </w:p>
    <w:p w14:paraId="628AA06B" w14:textId="77777777" w:rsidR="007F7B5A" w:rsidRPr="007F7B5A" w:rsidRDefault="007F7B5A" w:rsidP="007F7B5A">
      <w:pPr>
        <w:jc w:val="both"/>
        <w:rPr>
          <w:rFonts w:eastAsia="Times New Roman" w:cs="Arial"/>
          <w:iCs/>
          <w:szCs w:val="20"/>
          <w:highlight w:val="yellow"/>
        </w:rPr>
      </w:pPr>
    </w:p>
    <w:p w14:paraId="7B392091" w14:textId="77777777" w:rsidR="007F7B5A" w:rsidRPr="007F7B5A" w:rsidRDefault="007F7B5A" w:rsidP="007F7B5A">
      <w:pPr>
        <w:jc w:val="both"/>
        <w:rPr>
          <w:rFonts w:eastAsia="Times New Roman" w:cs="Arial"/>
          <w:b/>
          <w:bCs/>
          <w:iCs/>
          <w:szCs w:val="20"/>
        </w:rPr>
      </w:pPr>
      <w:r w:rsidRPr="007F7B5A">
        <w:rPr>
          <w:rFonts w:eastAsia="Times New Roman" w:cs="Arial"/>
          <w:iCs/>
          <w:szCs w:val="20"/>
        </w:rPr>
        <w:t>*The proposed remaining budget for Travel and Accommodation of -</w:t>
      </w:r>
      <w:r w:rsidRPr="007F7B5A">
        <w:rPr>
          <w:rFonts w:eastAsia="Times New Roman" w:cs="Arial"/>
          <w:b/>
          <w:bCs/>
          <w:iCs/>
          <w:szCs w:val="20"/>
        </w:rPr>
        <w:t>£5,465.07</w:t>
      </w:r>
      <w:r w:rsidRPr="007F7B5A">
        <w:rPr>
          <w:rFonts w:eastAsia="Times New Roman" w:cs="Arial"/>
          <w:iCs/>
          <w:szCs w:val="20"/>
        </w:rPr>
        <w:t xml:space="preserve"> was based on a proposed award this month of </w:t>
      </w:r>
      <w:r w:rsidRPr="007F7B5A">
        <w:rPr>
          <w:rFonts w:eastAsia="Times New Roman" w:cs="Arial"/>
          <w:b/>
          <w:bCs/>
          <w:iCs/>
          <w:szCs w:val="20"/>
        </w:rPr>
        <w:t xml:space="preserve">£350 </w:t>
      </w:r>
      <w:r w:rsidRPr="007F7B5A">
        <w:rPr>
          <w:rFonts w:eastAsia="Times New Roman" w:cs="Arial"/>
          <w:iCs/>
          <w:szCs w:val="20"/>
        </w:rPr>
        <w:t>and withdrawn/reclaimed costs of</w:t>
      </w:r>
      <w:r w:rsidRPr="007F7B5A">
        <w:rPr>
          <w:rFonts w:eastAsia="Times New Roman" w:cs="Arial"/>
          <w:b/>
          <w:bCs/>
          <w:iCs/>
          <w:szCs w:val="20"/>
        </w:rPr>
        <w:t xml:space="preserve"> £881.57.</w:t>
      </w:r>
    </w:p>
    <w:p w14:paraId="59A34E37" w14:textId="77777777" w:rsidR="007F7B5A" w:rsidRPr="007F7B5A" w:rsidRDefault="007F7B5A" w:rsidP="007F7B5A">
      <w:pPr>
        <w:jc w:val="both"/>
        <w:rPr>
          <w:rFonts w:eastAsia="Times New Roman" w:cs="Arial"/>
          <w:b/>
          <w:bCs/>
          <w:iCs/>
          <w:szCs w:val="20"/>
          <w:highlight w:val="yellow"/>
        </w:rPr>
      </w:pPr>
    </w:p>
    <w:p w14:paraId="68FC716A" w14:textId="77777777" w:rsidR="007F7B5A" w:rsidRPr="007F7B5A" w:rsidRDefault="007F7B5A" w:rsidP="007F7B5A">
      <w:pPr>
        <w:jc w:val="both"/>
        <w:rPr>
          <w:rFonts w:eastAsia="Times New Roman" w:cs="Arial"/>
          <w:iCs/>
          <w:szCs w:val="20"/>
        </w:rPr>
      </w:pPr>
      <w:r w:rsidRPr="007F7B5A">
        <w:rPr>
          <w:rFonts w:eastAsia="Times New Roman" w:cs="Arial"/>
          <w:iCs/>
          <w:szCs w:val="20"/>
        </w:rPr>
        <w:t xml:space="preserve">The proposed remaining budget for Schools Sports Club Pathway of </w:t>
      </w:r>
      <w:r w:rsidRPr="007F7B5A">
        <w:rPr>
          <w:rFonts w:eastAsia="Times New Roman" w:cs="Arial"/>
          <w:b/>
          <w:bCs/>
          <w:iCs/>
          <w:szCs w:val="20"/>
        </w:rPr>
        <w:t>£4,570</w:t>
      </w:r>
      <w:r w:rsidRPr="007F7B5A">
        <w:rPr>
          <w:rFonts w:eastAsia="Times New Roman" w:cs="Arial"/>
          <w:iCs/>
          <w:szCs w:val="20"/>
        </w:rPr>
        <w:t xml:space="preserve"> was based on a proposed award this month of </w:t>
      </w:r>
      <w:r w:rsidRPr="007F7B5A">
        <w:rPr>
          <w:rFonts w:eastAsia="Times New Roman" w:cs="Arial"/>
          <w:b/>
          <w:bCs/>
          <w:iCs/>
          <w:szCs w:val="20"/>
        </w:rPr>
        <w:t>£430.</w:t>
      </w:r>
    </w:p>
    <w:p w14:paraId="3797DCC1" w14:textId="77777777" w:rsidR="007F7B5A" w:rsidRPr="007F7B5A" w:rsidRDefault="007F7B5A" w:rsidP="007F7B5A">
      <w:pPr>
        <w:jc w:val="both"/>
        <w:rPr>
          <w:rFonts w:eastAsia="Times New Roman" w:cs="Arial"/>
          <w:iCs/>
          <w:szCs w:val="20"/>
          <w:highlight w:val="yellow"/>
        </w:rPr>
      </w:pPr>
    </w:p>
    <w:p w14:paraId="57FCAB82" w14:textId="5ECC0BDE" w:rsidR="007F7B5A" w:rsidRPr="007F7B5A" w:rsidRDefault="007F7B5A" w:rsidP="007F7B5A">
      <w:pPr>
        <w:rPr>
          <w:rFonts w:eastAsia="Times New Roman"/>
          <w:szCs w:val="20"/>
        </w:rPr>
      </w:pPr>
      <w:r w:rsidRPr="007F7B5A">
        <w:rPr>
          <w:rFonts w:eastAsia="Times New Roman" w:cs="Arial"/>
          <w:iCs/>
          <w:szCs w:val="20"/>
        </w:rPr>
        <w:t xml:space="preserve">The </w:t>
      </w:r>
      <w:r w:rsidRPr="007F7B5A">
        <w:rPr>
          <w:rFonts w:eastAsia="Times New Roman"/>
          <w:szCs w:val="20"/>
        </w:rPr>
        <w:t xml:space="preserve">proposed remaining budget for 2024/25 </w:t>
      </w:r>
      <w:r w:rsidR="00874C82">
        <w:rPr>
          <w:rFonts w:eastAsia="Times New Roman"/>
          <w:szCs w:val="20"/>
        </w:rPr>
        <w:t>was</w:t>
      </w:r>
      <w:r w:rsidRPr="007F7B5A">
        <w:rPr>
          <w:rFonts w:eastAsia="Times New Roman"/>
          <w:b/>
          <w:bCs/>
          <w:color w:val="000000"/>
          <w:szCs w:val="20"/>
        </w:rPr>
        <w:t xml:space="preserve"> -£4,619.92</w:t>
      </w:r>
      <w:r w:rsidRPr="007F7B5A">
        <w:rPr>
          <w:rFonts w:eastAsia="Times New Roman"/>
          <w:b/>
          <w:bCs/>
          <w:szCs w:val="20"/>
          <w:lang w:eastAsia="en-GB"/>
        </w:rPr>
        <w:t xml:space="preserve"> </w:t>
      </w:r>
      <w:r w:rsidRPr="007F7B5A">
        <w:rPr>
          <w:rFonts w:eastAsia="Times New Roman"/>
          <w:szCs w:val="20"/>
        </w:rPr>
        <w:t>(110% of the 2024/25 budget spent).</w:t>
      </w:r>
    </w:p>
    <w:p w14:paraId="24DB7F29" w14:textId="77777777" w:rsidR="007F7B5A" w:rsidRDefault="007F7B5A" w:rsidP="007F7B5A">
      <w:pPr>
        <w:jc w:val="both"/>
        <w:rPr>
          <w:rFonts w:eastAsia="Times New Roman"/>
          <w:b/>
          <w:szCs w:val="20"/>
        </w:rPr>
      </w:pPr>
      <w:bookmarkStart w:id="21" w:name="_Hlk184641240"/>
    </w:p>
    <w:p w14:paraId="1E62E27F" w14:textId="42C68BEA" w:rsidR="007F7B5A" w:rsidRDefault="007F7B5A" w:rsidP="007F7B5A">
      <w:pPr>
        <w:jc w:val="both"/>
        <w:rPr>
          <w:rFonts w:eastAsia="Times New Roman"/>
          <w:szCs w:val="20"/>
        </w:rPr>
      </w:pPr>
      <w:r w:rsidRPr="007F7B5A">
        <w:rPr>
          <w:rFonts w:eastAsia="Times New Roman"/>
          <w:szCs w:val="20"/>
        </w:rPr>
        <w:t xml:space="preserve">RECOMMENDED that Council notes the November 24 grants that have been administrated and approved by the Ards and North Down Sports Forum, in line with the Councils Grant Policy effective from 5 December 2024. </w:t>
      </w:r>
      <w:bookmarkEnd w:id="21"/>
    </w:p>
    <w:p w14:paraId="46893629" w14:textId="77777777" w:rsidR="00FB4BC6" w:rsidRDefault="00FB4BC6" w:rsidP="007F7B5A">
      <w:pPr>
        <w:jc w:val="both"/>
        <w:rPr>
          <w:rFonts w:eastAsia="Times New Roman"/>
          <w:szCs w:val="20"/>
        </w:rPr>
      </w:pPr>
    </w:p>
    <w:p w14:paraId="23FE199B" w14:textId="30F051B8" w:rsidR="0056063D" w:rsidRDefault="0056063D" w:rsidP="0056063D">
      <w:pPr>
        <w:rPr>
          <w:b/>
          <w:bCs/>
        </w:rPr>
      </w:pPr>
      <w:r w:rsidRPr="0041231C">
        <w:rPr>
          <w:b/>
          <w:bCs/>
        </w:rPr>
        <w:t xml:space="preserve">AGREED TO RECOMMEND, on the proposal of </w:t>
      </w:r>
      <w:r w:rsidR="00940697">
        <w:rPr>
          <w:b/>
          <w:bCs/>
        </w:rPr>
        <w:t>Councillor Boyle</w:t>
      </w:r>
      <w:r w:rsidRPr="0041231C">
        <w:rPr>
          <w:b/>
          <w:bCs/>
        </w:rPr>
        <w:t>, seconded by</w:t>
      </w:r>
      <w:r>
        <w:rPr>
          <w:b/>
          <w:bCs/>
        </w:rPr>
        <w:t xml:space="preserve"> </w:t>
      </w:r>
      <w:r w:rsidR="00940697">
        <w:rPr>
          <w:b/>
          <w:bCs/>
        </w:rPr>
        <w:t>Councillor S Irvine</w:t>
      </w:r>
      <w:r w:rsidRPr="0041231C">
        <w:rPr>
          <w:b/>
          <w:bCs/>
        </w:rPr>
        <w:t xml:space="preserve">, that </w:t>
      </w:r>
      <w:r>
        <w:rPr>
          <w:b/>
          <w:bCs/>
        </w:rPr>
        <w:t>the recommendation be adopted.</w:t>
      </w:r>
    </w:p>
    <w:p w14:paraId="1C804AB1" w14:textId="77777777" w:rsidR="00D411D3" w:rsidRDefault="00D411D3" w:rsidP="0056063D">
      <w:pPr>
        <w:rPr>
          <w:b/>
          <w:bCs/>
        </w:rPr>
      </w:pPr>
    </w:p>
    <w:p w14:paraId="2CB4E1C9" w14:textId="7A325608" w:rsidR="0056063D" w:rsidRPr="0056063D" w:rsidRDefault="0056063D" w:rsidP="0056063D">
      <w:pPr>
        <w:pStyle w:val="Heading1"/>
        <w:ind w:left="720" w:hanging="720"/>
        <w:rPr>
          <w:rFonts w:ascii="Arial Bold" w:hAnsi="Arial Bold" w:cs="Arial" w:hint="eastAsia"/>
          <w:caps/>
          <w:color w:val="auto"/>
          <w:szCs w:val="28"/>
        </w:rPr>
      </w:pPr>
      <w:r>
        <w:rPr>
          <w:rFonts w:cs="Arial"/>
          <w:color w:val="auto"/>
          <w:sz w:val="24"/>
          <w:szCs w:val="24"/>
          <w:u w:val="none"/>
        </w:rPr>
        <w:lastRenderedPageBreak/>
        <w:t>8</w:t>
      </w:r>
      <w:r w:rsidRPr="0056063D">
        <w:rPr>
          <w:rFonts w:cs="Arial"/>
          <w:color w:val="auto"/>
          <w:sz w:val="24"/>
          <w:szCs w:val="24"/>
          <w:u w:val="none"/>
        </w:rPr>
        <w:t>.</w:t>
      </w:r>
      <w:r w:rsidRPr="0056063D">
        <w:rPr>
          <w:u w:val="none"/>
        </w:rPr>
        <w:tab/>
      </w:r>
      <w:r w:rsidR="0016378F" w:rsidRPr="0016378F">
        <w:rPr>
          <w:rFonts w:ascii="Arial Bold" w:eastAsia="Calibri" w:hAnsi="Arial Bold" w:cs="Arial"/>
          <w:caps/>
          <w:color w:val="auto"/>
          <w:szCs w:val="28"/>
        </w:rPr>
        <w:t>Play Provision in Ballyhalbert – Response to NoM 598</w:t>
      </w:r>
      <w:r w:rsidR="00CF3727">
        <w:rPr>
          <w:rFonts w:ascii="Arial Bold" w:eastAsia="Calibri" w:hAnsi="Arial Bold" w:cs="Arial"/>
          <w:caps/>
          <w:color w:val="auto"/>
          <w:szCs w:val="28"/>
        </w:rPr>
        <w:t xml:space="preserve"> (FILE CW4)</w:t>
      </w:r>
    </w:p>
    <w:p w14:paraId="3246B15D" w14:textId="77777777" w:rsidR="0056063D" w:rsidRDefault="0056063D" w:rsidP="0056063D">
      <w:pPr>
        <w:contextualSpacing/>
        <w:rPr>
          <w:rFonts w:cs="Arial"/>
          <w:szCs w:val="24"/>
        </w:rPr>
      </w:pPr>
      <w:r>
        <w:rPr>
          <w:rFonts w:cs="Arial"/>
          <w:szCs w:val="24"/>
        </w:rPr>
        <w:tab/>
      </w:r>
    </w:p>
    <w:p w14:paraId="3C034825" w14:textId="630BA450" w:rsidR="005E6AA4" w:rsidRPr="005E6AA4" w:rsidRDefault="0056063D" w:rsidP="005E6AA4">
      <w:pPr>
        <w:rPr>
          <w:rFonts w:eastAsia="Aptos" w:cs="Arial"/>
          <w:szCs w:val="24"/>
          <w14:ligatures w14:val="standardContextual"/>
        </w:rPr>
      </w:pPr>
      <w:r w:rsidRPr="004A64D9">
        <w:t>PREVIOUSLY CIRCULATED:- Report from the Director of Community and Wellbeing detailing that</w:t>
      </w:r>
      <w:r>
        <w:t xml:space="preserve"> </w:t>
      </w:r>
      <w:r w:rsidR="005E6AA4">
        <w:t>i</w:t>
      </w:r>
      <w:r w:rsidR="005E6AA4" w:rsidRPr="005E6AA4">
        <w:rPr>
          <w:rFonts w:eastAsia="Times New Roman"/>
          <w:szCs w:val="20"/>
        </w:rPr>
        <w:t>n November 2023 the following Notice of Motion was agreed by Council.</w:t>
      </w:r>
    </w:p>
    <w:p w14:paraId="64F38A95" w14:textId="77777777" w:rsidR="005E6AA4" w:rsidRPr="005E6AA4" w:rsidRDefault="005E6AA4" w:rsidP="005E6AA4">
      <w:pPr>
        <w:jc w:val="both"/>
        <w:rPr>
          <w:rFonts w:eastAsia="Aptos" w:cs="Arial"/>
          <w:szCs w:val="24"/>
          <w14:ligatures w14:val="standardContextual"/>
        </w:rPr>
      </w:pPr>
    </w:p>
    <w:p w14:paraId="6E18597B" w14:textId="77777777" w:rsidR="005E6AA4" w:rsidRPr="005E6AA4" w:rsidRDefault="005E6AA4" w:rsidP="005E6AA4">
      <w:pPr>
        <w:rPr>
          <w:rFonts w:eastAsia="Aptos" w:cs="Arial"/>
          <w:i/>
          <w:iCs/>
          <w:szCs w:val="24"/>
          <w14:ligatures w14:val="standardContextual"/>
        </w:rPr>
      </w:pPr>
      <w:r w:rsidRPr="005E6AA4">
        <w:rPr>
          <w:rFonts w:eastAsia="Aptos" w:cs="Arial"/>
          <w:i/>
          <w:iCs/>
          <w:szCs w:val="24"/>
          <w14:ligatures w14:val="standardContextual"/>
        </w:rPr>
        <w:t>“That this Council continues discussions with the Education Authority concerning the redevelopment of the play area fronting Victoria Primary School, Ballyhalbert (which is a shared facility between the school and public) and tasks officers to source external funding streams to enhance recreation &amp; sports facilities for the village and surrounding area. Further, Council notes the poor condition of Ballyhalbert children's play park and tasks officers to bring forward a report on enhancing and improving the play park to meet the needs of local children”</w:t>
      </w:r>
    </w:p>
    <w:p w14:paraId="372DBE58" w14:textId="77777777" w:rsidR="005E6AA4" w:rsidRPr="005E6AA4" w:rsidRDefault="005E6AA4" w:rsidP="005E6AA4">
      <w:pPr>
        <w:rPr>
          <w:rFonts w:eastAsia="Times New Roman"/>
          <w:szCs w:val="20"/>
        </w:rPr>
      </w:pPr>
    </w:p>
    <w:p w14:paraId="70EBF6C7" w14:textId="77777777" w:rsidR="005E6AA4" w:rsidRPr="005E6AA4" w:rsidRDefault="005E6AA4" w:rsidP="005E6AA4">
      <w:pPr>
        <w:rPr>
          <w:rFonts w:eastAsia="Times New Roman"/>
          <w:szCs w:val="20"/>
        </w:rPr>
      </w:pPr>
      <w:r w:rsidRPr="005E6AA4">
        <w:rPr>
          <w:rFonts w:eastAsia="Times New Roman"/>
          <w:szCs w:val="20"/>
        </w:rPr>
        <w:t xml:space="preserve">Council Officers had met with the Principal of the Victoria Primary School and a representative from the Education Authority regarding the piece of land at the front of the school, which was currently a grassed area. The Principal and Education Authority Officer confirmed that the school currently used this piece of land for school sports and curriculum activities that could be carried out outdoors, as they had limited useable land around the rest of the school for such activities.  They also facilitated community events on this piece of land, such as a family fun day over the summer.  They were currently considering their requirements for Special Educational Needs (SEN) provision, which may have required additional accommodation space and a potential reconfiguration of the site.  Given the current and potential future requirements of the school they would not be able to consider any alternative use of this piece of land at present. </w:t>
      </w:r>
    </w:p>
    <w:p w14:paraId="27673511" w14:textId="77777777" w:rsidR="005E6AA4" w:rsidRPr="005E6AA4" w:rsidRDefault="005E6AA4" w:rsidP="005E6AA4">
      <w:pPr>
        <w:rPr>
          <w:rFonts w:eastAsia="Times New Roman"/>
          <w:szCs w:val="20"/>
        </w:rPr>
      </w:pPr>
    </w:p>
    <w:p w14:paraId="3D6BA1EC" w14:textId="77777777" w:rsidR="005E6AA4" w:rsidRPr="005E6AA4" w:rsidRDefault="005E6AA4" w:rsidP="005E6AA4">
      <w:pPr>
        <w:rPr>
          <w:rFonts w:eastAsia="Times New Roman"/>
          <w:szCs w:val="20"/>
        </w:rPr>
      </w:pPr>
      <w:r w:rsidRPr="005E6AA4">
        <w:rPr>
          <w:rFonts w:eastAsia="Times New Roman"/>
          <w:szCs w:val="20"/>
        </w:rPr>
        <w:t>In relation to the current play park in front of the school and its potential refurbishment, the timing for this was determined by the annual Independent Inspectors Report, which outlined the worst scoring play parks across the Borough, with those with the lowest scores being prioritised for refurbishment, this approach was outlined in the current Play Strategy.  This play park had not yet featured as one of the lowest scoring play parks, therefore it would not be refurbished until it was identified as one of the lowest scoring play parks.</w:t>
      </w:r>
    </w:p>
    <w:p w14:paraId="652F9EEB" w14:textId="77777777" w:rsidR="005E6AA4" w:rsidRPr="005E6AA4" w:rsidRDefault="005E6AA4" w:rsidP="005E6AA4">
      <w:pPr>
        <w:rPr>
          <w:rFonts w:eastAsia="Times New Roman"/>
          <w:szCs w:val="20"/>
        </w:rPr>
      </w:pPr>
    </w:p>
    <w:p w14:paraId="6EF08272" w14:textId="77777777" w:rsidR="005E6AA4" w:rsidRPr="005E6AA4" w:rsidRDefault="005E6AA4" w:rsidP="005E6AA4">
      <w:pPr>
        <w:rPr>
          <w:rFonts w:eastAsia="Times New Roman"/>
          <w:szCs w:val="20"/>
        </w:rPr>
      </w:pPr>
      <w:r w:rsidRPr="005E6AA4">
        <w:rPr>
          <w:rFonts w:eastAsia="Times New Roman"/>
          <w:szCs w:val="20"/>
        </w:rPr>
        <w:t xml:space="preserve">As outlined in the Play Strategy this play park had been identified for a Tier upgrade from its current Tier 2 to a Tier 1 to better serve the population in Ballyhalbert and increase the tourism potential of the area.  A separate report would be brought to Council in due course outlining the refurbishment list for 2025/2026 within available budgets. </w:t>
      </w:r>
    </w:p>
    <w:p w14:paraId="1BC950E5" w14:textId="77777777" w:rsidR="005E6AA4" w:rsidRPr="005E6AA4" w:rsidRDefault="005E6AA4" w:rsidP="005E6AA4">
      <w:pPr>
        <w:rPr>
          <w:rFonts w:eastAsia="Times New Roman"/>
          <w:szCs w:val="20"/>
        </w:rPr>
      </w:pPr>
    </w:p>
    <w:p w14:paraId="15310FE0" w14:textId="77777777" w:rsidR="005E6AA4" w:rsidRPr="005E6AA4" w:rsidRDefault="005E6AA4" w:rsidP="005E6AA4">
      <w:pPr>
        <w:rPr>
          <w:rFonts w:eastAsia="Times New Roman"/>
          <w:szCs w:val="20"/>
        </w:rPr>
      </w:pPr>
      <w:r w:rsidRPr="005E6AA4">
        <w:rPr>
          <w:rFonts w:eastAsia="Times New Roman"/>
          <w:szCs w:val="20"/>
        </w:rPr>
        <w:t>In relation to the enhancement of recreation and sports facilities for the village and surrounding area, Officers would, subject to the rates setting process regarding the required budget, progress a feasibility study in financial year 2025/2026. If a budget was approved, the study will assess availability of land in the area that could be used for sport and recreation. It would furthermore consider the practicality of any proposals, analysing their viability and potential cost implications. Once the feasibility report was complete, a further report would be brought to Council on the findings.</w:t>
      </w:r>
    </w:p>
    <w:p w14:paraId="163ABE13" w14:textId="77777777" w:rsidR="005E6AA4" w:rsidRPr="005E6AA4" w:rsidRDefault="005E6AA4" w:rsidP="005E6AA4">
      <w:pPr>
        <w:rPr>
          <w:rFonts w:eastAsia="Times New Roman"/>
          <w:szCs w:val="20"/>
        </w:rPr>
      </w:pPr>
    </w:p>
    <w:p w14:paraId="068E2E4C" w14:textId="08500CA9" w:rsidR="005E6AA4" w:rsidRDefault="005E6AA4" w:rsidP="0056063D">
      <w:pPr>
        <w:rPr>
          <w:rFonts w:eastAsia="Times New Roman"/>
          <w:szCs w:val="20"/>
        </w:rPr>
      </w:pPr>
      <w:r w:rsidRPr="005E6AA4">
        <w:rPr>
          <w:rFonts w:eastAsia="Times New Roman"/>
          <w:szCs w:val="20"/>
        </w:rPr>
        <w:lastRenderedPageBreak/>
        <w:t>RECOMMENDED that Council note the above report and that officers will consider the delivery of a Tier 1 play park at the current location in front of the Victoria Primary School when it is identified for refurbishment in the Independent Inspectors Annual Report, subject to the rates setting process in line with available budgets and external funding opportunities as they arise.</w:t>
      </w:r>
    </w:p>
    <w:p w14:paraId="3E8EF4F0" w14:textId="77777777" w:rsidR="00940697" w:rsidRDefault="00940697" w:rsidP="0056063D">
      <w:pPr>
        <w:rPr>
          <w:rFonts w:eastAsia="Times New Roman"/>
          <w:szCs w:val="20"/>
        </w:rPr>
      </w:pPr>
    </w:p>
    <w:p w14:paraId="70341393" w14:textId="0ECBE11D" w:rsidR="00940697" w:rsidRDefault="00940697" w:rsidP="0056063D">
      <w:pPr>
        <w:rPr>
          <w:rFonts w:eastAsia="Times New Roman"/>
          <w:szCs w:val="20"/>
        </w:rPr>
      </w:pPr>
      <w:r>
        <w:rPr>
          <w:rFonts w:eastAsia="Times New Roman"/>
          <w:szCs w:val="20"/>
        </w:rPr>
        <w:t xml:space="preserve">Proposed by Alderman Adair, seconded Councillor Cochrane, </w:t>
      </w:r>
      <w:bookmarkStart w:id="22" w:name="_Hlk187939400"/>
      <w:r>
        <w:rPr>
          <w:rFonts w:eastAsia="Times New Roman"/>
          <w:szCs w:val="20"/>
        </w:rPr>
        <w:t>t</w:t>
      </w:r>
      <w:r w:rsidRPr="00940697">
        <w:rPr>
          <w:rFonts w:eastAsia="Times New Roman"/>
          <w:szCs w:val="20"/>
        </w:rPr>
        <w:t>hat Council agrees the recommendation and further tasks officers to consider the provision of MUGA for Ballyhalbert as part of the planned feasibility study for a green open space/park in the village.</w:t>
      </w:r>
      <w:bookmarkEnd w:id="22"/>
    </w:p>
    <w:p w14:paraId="74CEC87F" w14:textId="77777777" w:rsidR="00940697" w:rsidRDefault="00940697" w:rsidP="0056063D">
      <w:pPr>
        <w:rPr>
          <w:rFonts w:eastAsia="Times New Roman"/>
          <w:szCs w:val="20"/>
        </w:rPr>
      </w:pPr>
    </w:p>
    <w:p w14:paraId="7BF0FA4D" w14:textId="3E87D00E" w:rsidR="004C0A50" w:rsidRDefault="00940697" w:rsidP="00940697">
      <w:r>
        <w:t xml:space="preserve">Alderman Adair welcomed the report, adding that Ballyhalbert was unique and </w:t>
      </w:r>
      <w:r w:rsidR="004C0A50">
        <w:t xml:space="preserve">that its </w:t>
      </w:r>
      <w:r>
        <w:t>population had quadrupled</w:t>
      </w:r>
      <w:r w:rsidR="004E2873">
        <w:t xml:space="preserve"> due to housing development over recent years</w:t>
      </w:r>
      <w:r>
        <w:t xml:space="preserve">. </w:t>
      </w:r>
      <w:r w:rsidR="004C0A50">
        <w:t>However</w:t>
      </w:r>
      <w:r w:rsidR="000B5AA8">
        <w:t>,</w:t>
      </w:r>
      <w:r w:rsidR="004C0A50">
        <w:t xml:space="preserve"> the development had not included facilities and amenities and while the</w:t>
      </w:r>
      <w:r>
        <w:t xml:space="preserve"> </w:t>
      </w:r>
      <w:r w:rsidR="004C0A50">
        <w:t>p</w:t>
      </w:r>
      <w:r>
        <w:t xml:space="preserve">laypark </w:t>
      </w:r>
      <w:r w:rsidR="004C0A50">
        <w:t>installed in</w:t>
      </w:r>
      <w:r>
        <w:t xml:space="preserve"> 2004 had served</w:t>
      </w:r>
      <w:r w:rsidR="004C0A50">
        <w:t xml:space="preserve"> the</w:t>
      </w:r>
      <w:r>
        <w:t xml:space="preserve"> community well</w:t>
      </w:r>
      <w:r w:rsidR="004C0A50">
        <w:t xml:space="preserve">, it </w:t>
      </w:r>
      <w:r>
        <w:t>was no longer viable for</w:t>
      </w:r>
      <w:r w:rsidR="004C0A50">
        <w:t xml:space="preserve"> the growing</w:t>
      </w:r>
      <w:r>
        <w:t xml:space="preserve"> population and access</w:t>
      </w:r>
      <w:r w:rsidR="004C0A50">
        <w:t xml:space="preserve"> needs</w:t>
      </w:r>
      <w:r w:rsidR="004E2873">
        <w:t xml:space="preserve"> of the village.</w:t>
      </w:r>
    </w:p>
    <w:p w14:paraId="52F8A1DB" w14:textId="77777777" w:rsidR="004C0A50" w:rsidRDefault="004C0A50" w:rsidP="00940697"/>
    <w:p w14:paraId="2020C37A" w14:textId="02AADBC5" w:rsidR="004C0A50" w:rsidRDefault="00940697" w:rsidP="00940697">
      <w:r>
        <w:t xml:space="preserve">He hoped that the </w:t>
      </w:r>
      <w:r w:rsidR="004C0A50">
        <w:t>review</w:t>
      </w:r>
      <w:r>
        <w:t xml:space="preserve"> would be published soon and </w:t>
      </w:r>
      <w:r w:rsidR="004C0A50">
        <w:t>Ballyhalbert</w:t>
      </w:r>
      <w:r>
        <w:t xml:space="preserve"> would be on that list. The NOM was for</w:t>
      </w:r>
      <w:r w:rsidR="004C0A50">
        <w:t xml:space="preserve"> a</w:t>
      </w:r>
      <w:r>
        <w:t xml:space="preserve"> MUGA</w:t>
      </w:r>
      <w:r w:rsidR="004C0A50">
        <w:t xml:space="preserve"> to ensure children had a</w:t>
      </w:r>
      <w:r>
        <w:t xml:space="preserve"> safe place to play,</w:t>
      </w:r>
      <w:r w:rsidR="004C0A50">
        <w:t xml:space="preserve"> but</w:t>
      </w:r>
      <w:r>
        <w:t xml:space="preserve"> that could no longer go ahead at </w:t>
      </w:r>
      <w:r w:rsidR="004C0A50">
        <w:t>Victoria Primary School</w:t>
      </w:r>
      <w:r>
        <w:t xml:space="preserve">, </w:t>
      </w:r>
      <w:r w:rsidR="004C0A50">
        <w:t xml:space="preserve">and </w:t>
      </w:r>
      <w:r>
        <w:t xml:space="preserve">he took on board </w:t>
      </w:r>
      <w:r w:rsidR="004C0A50">
        <w:t xml:space="preserve">that </w:t>
      </w:r>
      <w:r>
        <w:t xml:space="preserve">the </w:t>
      </w:r>
      <w:r w:rsidR="004C0A50">
        <w:t>site</w:t>
      </w:r>
      <w:r>
        <w:t xml:space="preserve"> would not be large enough. </w:t>
      </w:r>
    </w:p>
    <w:p w14:paraId="79D6BA4E" w14:textId="77777777" w:rsidR="004C0A50" w:rsidRDefault="004C0A50" w:rsidP="00940697"/>
    <w:p w14:paraId="4955E77E" w14:textId="0BF01823" w:rsidR="00940697" w:rsidRDefault="004E2873" w:rsidP="00940697">
      <w:r>
        <w:t>Alderman Adair</w:t>
      </w:r>
      <w:r w:rsidR="00940697">
        <w:t xml:space="preserve"> hoped that </w:t>
      </w:r>
      <w:r w:rsidR="000B5AA8">
        <w:t xml:space="preserve">the </w:t>
      </w:r>
      <w:r w:rsidR="004C0A50">
        <w:t>C</w:t>
      </w:r>
      <w:r w:rsidR="00940697">
        <w:t xml:space="preserve">ouncil could keep that </w:t>
      </w:r>
      <w:r w:rsidR="004C0A50">
        <w:t>situation</w:t>
      </w:r>
      <w:r w:rsidR="00940697">
        <w:t xml:space="preserve"> alive</w:t>
      </w:r>
      <w:r w:rsidR="004C0A50">
        <w:t xml:space="preserve"> however as this was the </w:t>
      </w:r>
      <w:r w:rsidR="00940697">
        <w:t xml:space="preserve">only </w:t>
      </w:r>
      <w:r w:rsidR="004C0A50">
        <w:t>village</w:t>
      </w:r>
      <w:r w:rsidR="00940697">
        <w:t xml:space="preserve"> with no open green space and he welcomed a feasibility study was planned to address that. A MUGA would be a good option and he did not want to kill that element of the project. </w:t>
      </w:r>
      <w:r w:rsidR="000B5AA8">
        <w:t xml:space="preserve"> </w:t>
      </w:r>
      <w:r w:rsidR="00940697">
        <w:t xml:space="preserve">Ballyhalbert was seeing investment now and he hoped </w:t>
      </w:r>
      <w:r w:rsidR="004C0A50">
        <w:t>M</w:t>
      </w:r>
      <w:r w:rsidR="00940697">
        <w:t xml:space="preserve">embers could support it and </w:t>
      </w:r>
      <w:r w:rsidR="000B5AA8">
        <w:t xml:space="preserve">the </w:t>
      </w:r>
      <w:r w:rsidR="00CA6E34">
        <w:t>C</w:t>
      </w:r>
      <w:r w:rsidR="00940697">
        <w:t xml:space="preserve">ouncil could </w:t>
      </w:r>
      <w:r w:rsidR="004C0A50">
        <w:t>deliver</w:t>
      </w:r>
      <w:r w:rsidR="00940697">
        <w:t xml:space="preserve"> for </w:t>
      </w:r>
      <w:r w:rsidR="00CA6E34">
        <w:t>the village</w:t>
      </w:r>
      <w:r w:rsidR="00940697">
        <w:t xml:space="preserve"> and allow </w:t>
      </w:r>
      <w:r w:rsidR="00147F7A">
        <w:t>it</w:t>
      </w:r>
      <w:r w:rsidR="00940697">
        <w:t xml:space="preserve"> to catch up on overdue investment.</w:t>
      </w:r>
    </w:p>
    <w:p w14:paraId="230A0683" w14:textId="77777777" w:rsidR="004C0A50" w:rsidRDefault="004C0A50" w:rsidP="00940697"/>
    <w:p w14:paraId="7F9EA9C2" w14:textId="14DAB150" w:rsidR="00940697" w:rsidRDefault="004C0A50" w:rsidP="00940697">
      <w:r w:rsidRPr="004C0A50">
        <w:t>Wh</w:t>
      </w:r>
      <w:r>
        <w:t>ile the</w:t>
      </w:r>
      <w:r w:rsidRPr="004C0A50">
        <w:t xml:space="preserve"> recommendation offered a level of commitment </w:t>
      </w:r>
      <w:r>
        <w:t xml:space="preserve">Councillor </w:t>
      </w:r>
      <w:r w:rsidR="00940697">
        <w:t xml:space="preserve">Boyle was happy to support </w:t>
      </w:r>
      <w:r>
        <w:t>the alternative proposal</w:t>
      </w:r>
      <w:r w:rsidR="00940697">
        <w:t>. Representing</w:t>
      </w:r>
      <w:r>
        <w:t xml:space="preserve"> the Ards </w:t>
      </w:r>
      <w:r w:rsidR="00147F7A">
        <w:t>Peninsula</w:t>
      </w:r>
      <w:r>
        <w:t xml:space="preserve"> for</w:t>
      </w:r>
      <w:r w:rsidR="00940697">
        <w:t xml:space="preserve"> 20 years, </w:t>
      </w:r>
      <w:r w:rsidR="00CA6E34">
        <w:t xml:space="preserve">he believed </w:t>
      </w:r>
      <w:r w:rsidR="00940697">
        <w:t>it was a different place</w:t>
      </w:r>
      <w:r>
        <w:t xml:space="preserve"> now</w:t>
      </w:r>
      <w:r w:rsidR="00940697">
        <w:t xml:space="preserve"> but not a lot had changed in terms of facilities and </w:t>
      </w:r>
      <w:r>
        <w:t xml:space="preserve">in that </w:t>
      </w:r>
      <w:r w:rsidR="00147F7A">
        <w:t>respect,</w:t>
      </w:r>
      <w:r>
        <w:t xml:space="preserve"> it</w:t>
      </w:r>
      <w:r w:rsidR="00940697">
        <w:t xml:space="preserve"> was lagging behind other areas. It was important to keep focus on the recommendation but options needed to be </w:t>
      </w:r>
      <w:r>
        <w:t xml:space="preserve">kept </w:t>
      </w:r>
      <w:r w:rsidR="00940697">
        <w:t>open</w:t>
      </w:r>
      <w:r>
        <w:t xml:space="preserve"> </w:t>
      </w:r>
      <w:r w:rsidR="00940697">
        <w:t xml:space="preserve">and </w:t>
      </w:r>
      <w:r>
        <w:t xml:space="preserve">he </w:t>
      </w:r>
      <w:r w:rsidR="00940697">
        <w:t xml:space="preserve">welcomed </w:t>
      </w:r>
      <w:r>
        <w:t>Alderman Adair’s proposal.</w:t>
      </w:r>
    </w:p>
    <w:p w14:paraId="78879CF1" w14:textId="77777777" w:rsidR="004C0A50" w:rsidRDefault="004C0A50" w:rsidP="00940697"/>
    <w:p w14:paraId="04E36147" w14:textId="3EC8C0FA" w:rsidR="00940697" w:rsidRDefault="004C0A50" w:rsidP="00940697">
      <w:r>
        <w:t xml:space="preserve">(Councillor </w:t>
      </w:r>
      <w:r w:rsidR="00940697">
        <w:t xml:space="preserve">Hollywood </w:t>
      </w:r>
      <w:r>
        <w:t>withdrew from the meeting -</w:t>
      </w:r>
      <w:r w:rsidR="00940697">
        <w:t xml:space="preserve"> </w:t>
      </w:r>
      <w:r w:rsidR="003B19A7">
        <w:t>8</w:t>
      </w:r>
      <w:r w:rsidR="00940697">
        <w:t>.09</w:t>
      </w:r>
      <w:r w:rsidR="003B19A7">
        <w:t>pm</w:t>
      </w:r>
      <w:r>
        <w:t>)</w:t>
      </w:r>
    </w:p>
    <w:p w14:paraId="23A93112" w14:textId="77777777" w:rsidR="004C0A50" w:rsidRDefault="004C0A50" w:rsidP="00940697"/>
    <w:p w14:paraId="4C1E4BBD" w14:textId="16E0ADD5" w:rsidR="00940697" w:rsidRDefault="004C0A50" w:rsidP="00940697">
      <w:r>
        <w:t xml:space="preserve">In summing up, Alderman </w:t>
      </w:r>
      <w:r w:rsidR="00940697">
        <w:t xml:space="preserve">Adair thanked </w:t>
      </w:r>
      <w:r>
        <w:t>the Committee</w:t>
      </w:r>
      <w:r w:rsidR="00940697">
        <w:t xml:space="preserve"> for</w:t>
      </w:r>
      <w:r>
        <w:t xml:space="preserve"> its</w:t>
      </w:r>
      <w:r w:rsidR="00940697">
        <w:t xml:space="preserve"> support and </w:t>
      </w:r>
      <w:r>
        <w:t>the Head of Parks and Cemeteries</w:t>
      </w:r>
      <w:r w:rsidR="00940697">
        <w:t xml:space="preserve"> for his work and enthusiasm which was greatly appreciated.</w:t>
      </w:r>
    </w:p>
    <w:p w14:paraId="263FF12C" w14:textId="77777777" w:rsidR="0056063D" w:rsidRPr="004A64D9" w:rsidRDefault="0056063D" w:rsidP="0056063D"/>
    <w:p w14:paraId="228CA777" w14:textId="24D0FF30" w:rsidR="0056063D" w:rsidRDefault="0056063D" w:rsidP="00BE72BE">
      <w:pPr>
        <w:rPr>
          <w:b/>
          <w:bCs/>
        </w:rPr>
      </w:pPr>
      <w:r w:rsidRPr="0041231C">
        <w:rPr>
          <w:b/>
          <w:bCs/>
        </w:rPr>
        <w:t>AGREED TO RECOMMEND, on the proposal of</w:t>
      </w:r>
      <w:r w:rsidR="0021681B">
        <w:rPr>
          <w:b/>
          <w:bCs/>
        </w:rPr>
        <w:t xml:space="preserve"> Alderman Adair</w:t>
      </w:r>
      <w:r w:rsidRPr="0041231C">
        <w:rPr>
          <w:b/>
          <w:bCs/>
        </w:rPr>
        <w:t>, seconded by</w:t>
      </w:r>
      <w:r>
        <w:rPr>
          <w:b/>
          <w:bCs/>
        </w:rPr>
        <w:t xml:space="preserve"> </w:t>
      </w:r>
      <w:r w:rsidR="0021681B">
        <w:rPr>
          <w:b/>
          <w:bCs/>
        </w:rPr>
        <w:t>Councillor Boyle</w:t>
      </w:r>
      <w:r w:rsidRPr="0041231C">
        <w:rPr>
          <w:b/>
          <w:bCs/>
        </w:rPr>
        <w:t xml:space="preserve">, that </w:t>
      </w:r>
      <w:r w:rsidR="0021681B" w:rsidRPr="0021681B">
        <w:rPr>
          <w:b/>
          <w:bCs/>
        </w:rPr>
        <w:t>Council agrees the recommendation and further tasks officers to consider the provision of MUGA for Ballyhalbert as part of the planned feasibility study for a green open space/park in the village.</w:t>
      </w:r>
    </w:p>
    <w:p w14:paraId="19FCDECB" w14:textId="77777777" w:rsidR="00D411D3" w:rsidRDefault="00D411D3" w:rsidP="00BE72BE">
      <w:pPr>
        <w:rPr>
          <w:b/>
          <w:bCs/>
        </w:rPr>
      </w:pPr>
    </w:p>
    <w:p w14:paraId="371B4563" w14:textId="78312EFC" w:rsidR="0056063D" w:rsidRPr="0056063D" w:rsidRDefault="0056063D" w:rsidP="0056063D">
      <w:pPr>
        <w:pStyle w:val="Heading1"/>
        <w:ind w:left="720" w:hanging="720"/>
        <w:rPr>
          <w:rFonts w:ascii="Arial Bold" w:hAnsi="Arial Bold" w:cs="Arial" w:hint="eastAsia"/>
          <w:caps/>
          <w:color w:val="auto"/>
          <w:szCs w:val="28"/>
        </w:rPr>
      </w:pPr>
      <w:r>
        <w:rPr>
          <w:rFonts w:cs="Arial"/>
          <w:color w:val="auto"/>
          <w:sz w:val="24"/>
          <w:szCs w:val="24"/>
          <w:u w:val="none"/>
        </w:rPr>
        <w:t>9</w:t>
      </w:r>
      <w:r w:rsidRPr="0056063D">
        <w:rPr>
          <w:rFonts w:cs="Arial"/>
          <w:color w:val="auto"/>
          <w:sz w:val="24"/>
          <w:szCs w:val="24"/>
          <w:u w:val="none"/>
        </w:rPr>
        <w:t>.</w:t>
      </w:r>
      <w:r w:rsidRPr="0056063D">
        <w:rPr>
          <w:u w:val="none"/>
        </w:rPr>
        <w:tab/>
      </w:r>
      <w:r w:rsidR="0016378F" w:rsidRPr="0016378F">
        <w:rPr>
          <w:rFonts w:ascii="Arial Bold" w:eastAsia="Calibri" w:hAnsi="Arial Bold" w:cs="Arial"/>
          <w:caps/>
          <w:color w:val="auto"/>
          <w:szCs w:val="28"/>
        </w:rPr>
        <w:t>North Down Costal Path Working Group</w:t>
      </w:r>
      <w:r w:rsidR="00CF3727">
        <w:rPr>
          <w:rFonts w:ascii="Arial Bold" w:eastAsia="Calibri" w:hAnsi="Arial Bold" w:cs="Arial"/>
          <w:caps/>
          <w:color w:val="auto"/>
          <w:szCs w:val="28"/>
        </w:rPr>
        <w:t xml:space="preserve"> (FILE CW30)</w:t>
      </w:r>
    </w:p>
    <w:p w14:paraId="2C41B185" w14:textId="6890543F" w:rsidR="0056063D" w:rsidRDefault="00CF3727" w:rsidP="0056063D">
      <w:pPr>
        <w:contextualSpacing/>
        <w:rPr>
          <w:rFonts w:cs="Arial"/>
          <w:szCs w:val="24"/>
        </w:rPr>
      </w:pPr>
      <w:r>
        <w:rPr>
          <w:rFonts w:cs="Arial"/>
          <w:szCs w:val="24"/>
        </w:rPr>
        <w:tab/>
        <w:t xml:space="preserve">(Appendix </w:t>
      </w:r>
      <w:r w:rsidR="00961A89">
        <w:rPr>
          <w:rFonts w:cs="Arial"/>
          <w:szCs w:val="24"/>
        </w:rPr>
        <w:t>IX)</w:t>
      </w:r>
    </w:p>
    <w:p w14:paraId="03A064C1" w14:textId="77777777" w:rsidR="00CF3727" w:rsidRDefault="00CF3727" w:rsidP="00CF3727"/>
    <w:p w14:paraId="78D65BD4" w14:textId="472C2551" w:rsidR="00CF3727" w:rsidRPr="00CF3727" w:rsidRDefault="0056063D" w:rsidP="00CF3727">
      <w:pPr>
        <w:rPr>
          <w:rFonts w:eastAsia="Times New Roman"/>
          <w:bCs/>
          <w:szCs w:val="20"/>
        </w:rPr>
      </w:pPr>
      <w:r w:rsidRPr="004A64D9">
        <w:t>PREVIOUSLY CIRCULATED:- Report from the Director of Community and Wellbeing detailing that</w:t>
      </w:r>
      <w:r>
        <w:t xml:space="preserve"> </w:t>
      </w:r>
      <w:r w:rsidR="00CF3727">
        <w:t>t</w:t>
      </w:r>
      <w:r w:rsidR="00CF3727" w:rsidRPr="00CF3727">
        <w:rPr>
          <w:rFonts w:eastAsia="Times New Roman"/>
          <w:bCs/>
          <w:szCs w:val="20"/>
        </w:rPr>
        <w:t xml:space="preserve">he meeting of the North Down Coastal Path Working Group was held on </w:t>
      </w:r>
      <w:r w:rsidR="00CF3727" w:rsidRPr="00CF3727">
        <w:rPr>
          <w:rFonts w:cs="Arial"/>
          <w:noProof/>
          <w:szCs w:val="24"/>
        </w:rPr>
        <w:t>30 September 2024</w:t>
      </w:r>
      <w:r w:rsidR="00CF3727" w:rsidRPr="00CF3727">
        <w:rPr>
          <w:rFonts w:eastAsia="Times New Roman"/>
          <w:bCs/>
          <w:szCs w:val="20"/>
        </w:rPr>
        <w:t>. The minutes of this meeting were attached for members information.</w:t>
      </w:r>
    </w:p>
    <w:p w14:paraId="528DDB09" w14:textId="77777777" w:rsidR="00CF3727" w:rsidRPr="00CF3727" w:rsidRDefault="00CF3727" w:rsidP="00CF3727">
      <w:pPr>
        <w:rPr>
          <w:rFonts w:eastAsia="Times New Roman"/>
          <w:bCs/>
          <w:szCs w:val="20"/>
        </w:rPr>
      </w:pPr>
    </w:p>
    <w:p w14:paraId="6D31C02E" w14:textId="29629CF5" w:rsidR="00CF3727" w:rsidRDefault="00CF3727" w:rsidP="0056063D">
      <w:r w:rsidRPr="00CF3727">
        <w:rPr>
          <w:rFonts w:eastAsia="Times New Roman"/>
          <w:szCs w:val="20"/>
        </w:rPr>
        <w:t xml:space="preserve">RECOMMENDED that Council note the attached minutes. </w:t>
      </w:r>
    </w:p>
    <w:p w14:paraId="2062A2EC" w14:textId="77777777" w:rsidR="0056063D" w:rsidRPr="004A64D9" w:rsidRDefault="0056063D" w:rsidP="0056063D"/>
    <w:p w14:paraId="03110657" w14:textId="250D49A5" w:rsidR="0056063D" w:rsidRDefault="0056063D" w:rsidP="0056063D">
      <w:pPr>
        <w:rPr>
          <w:b/>
          <w:bCs/>
        </w:rPr>
      </w:pPr>
      <w:r w:rsidRPr="0041231C">
        <w:rPr>
          <w:b/>
          <w:bCs/>
        </w:rPr>
        <w:t xml:space="preserve">AGREED TO RECOMMEND, on the proposal of </w:t>
      </w:r>
      <w:r w:rsidR="0021681B">
        <w:rPr>
          <w:b/>
          <w:bCs/>
        </w:rPr>
        <w:t>Councillor McClean</w:t>
      </w:r>
      <w:r w:rsidRPr="0041231C">
        <w:rPr>
          <w:b/>
          <w:bCs/>
        </w:rPr>
        <w:t>, seconded by</w:t>
      </w:r>
      <w:r>
        <w:rPr>
          <w:b/>
          <w:bCs/>
        </w:rPr>
        <w:t xml:space="preserve"> </w:t>
      </w:r>
      <w:r w:rsidR="0021681B">
        <w:rPr>
          <w:b/>
          <w:bCs/>
        </w:rPr>
        <w:t>Alderman McRandal</w:t>
      </w:r>
      <w:r w:rsidRPr="0041231C">
        <w:rPr>
          <w:b/>
          <w:bCs/>
        </w:rPr>
        <w:t xml:space="preserve">, that </w:t>
      </w:r>
      <w:r>
        <w:rPr>
          <w:b/>
          <w:bCs/>
        </w:rPr>
        <w:t>the recommendation be adopted.</w:t>
      </w:r>
    </w:p>
    <w:p w14:paraId="1B1D299F" w14:textId="77777777" w:rsidR="00D411D3" w:rsidRDefault="00D411D3" w:rsidP="0056063D">
      <w:pPr>
        <w:rPr>
          <w:b/>
          <w:bCs/>
        </w:rPr>
      </w:pPr>
    </w:p>
    <w:p w14:paraId="4B602170" w14:textId="77883B67" w:rsidR="0056063D" w:rsidRPr="0056063D" w:rsidRDefault="0056063D" w:rsidP="0056063D">
      <w:pPr>
        <w:pStyle w:val="Heading1"/>
        <w:ind w:left="720" w:hanging="720"/>
        <w:rPr>
          <w:rFonts w:ascii="Arial Bold" w:hAnsi="Arial Bold" w:cs="Arial" w:hint="eastAsia"/>
          <w:caps/>
          <w:color w:val="auto"/>
          <w:szCs w:val="28"/>
        </w:rPr>
      </w:pPr>
      <w:r>
        <w:rPr>
          <w:rFonts w:cs="Arial"/>
          <w:color w:val="auto"/>
          <w:sz w:val="24"/>
          <w:szCs w:val="24"/>
          <w:u w:val="none"/>
        </w:rPr>
        <w:t>10</w:t>
      </w:r>
      <w:r w:rsidRPr="0056063D">
        <w:rPr>
          <w:rFonts w:cs="Arial"/>
          <w:color w:val="auto"/>
          <w:sz w:val="24"/>
          <w:szCs w:val="24"/>
          <w:u w:val="none"/>
        </w:rPr>
        <w:t>.</w:t>
      </w:r>
      <w:r w:rsidRPr="0056063D">
        <w:rPr>
          <w:u w:val="none"/>
        </w:rPr>
        <w:tab/>
      </w:r>
      <w:r w:rsidR="0016378F" w:rsidRPr="0016378F">
        <w:rPr>
          <w:rFonts w:ascii="Arial Bold" w:eastAsia="Calibri" w:hAnsi="Arial Bold" w:cs="Arial"/>
          <w:caps/>
          <w:color w:val="auto"/>
          <w:szCs w:val="28"/>
        </w:rPr>
        <w:t>Maintaining Beaches and our Coastal Environment - Response to NoM 585</w:t>
      </w:r>
    </w:p>
    <w:p w14:paraId="41EFB482" w14:textId="77777777" w:rsidR="0056063D" w:rsidRDefault="0056063D" w:rsidP="0056063D">
      <w:pPr>
        <w:contextualSpacing/>
        <w:rPr>
          <w:rFonts w:cs="Arial"/>
          <w:szCs w:val="24"/>
        </w:rPr>
      </w:pPr>
      <w:r>
        <w:rPr>
          <w:rFonts w:cs="Arial"/>
          <w:szCs w:val="24"/>
        </w:rPr>
        <w:tab/>
      </w:r>
    </w:p>
    <w:p w14:paraId="087B67A6" w14:textId="5F2B148D" w:rsidR="00DB6DDA" w:rsidRDefault="0056063D" w:rsidP="00DB6DDA">
      <w:r w:rsidRPr="004A64D9">
        <w:t>PREVIOUSLY CIRCULATED:- Report from the Director of Community and Wellbeing detailing that</w:t>
      </w:r>
      <w:r>
        <w:t xml:space="preserve"> </w:t>
      </w:r>
      <w:r w:rsidR="00DB6DDA">
        <w:t>in November 2023 the following Notice of Motion was agreed by Council:</w:t>
      </w:r>
    </w:p>
    <w:p w14:paraId="014410B1" w14:textId="77777777" w:rsidR="00DB6DDA" w:rsidRDefault="00DB6DDA" w:rsidP="00DB6DDA"/>
    <w:p w14:paraId="2B41116C" w14:textId="77777777" w:rsidR="00DB6DDA" w:rsidRDefault="00DB6DDA" w:rsidP="00DB6DDA">
      <w:r>
        <w:t>“That Council recognise the value of our beaches and coastal environment to our residents and tourists alike note the new DAERA regulations for the cleaning and maintenance of our beaches and task officers to bring forward a report on cleaning and maintaining our beaches on a proactive basis in line with the new DAERA regulations to ensure our beaches continue to be a clean, safe, attractive and well- managed coastal environments.”</w:t>
      </w:r>
    </w:p>
    <w:p w14:paraId="7A461BC6" w14:textId="77777777" w:rsidR="00DB6DDA" w:rsidRDefault="00DB6DDA" w:rsidP="00DB6DDA"/>
    <w:p w14:paraId="6EA46177" w14:textId="77777777" w:rsidR="00DB6DDA" w:rsidRDefault="00DB6DDA" w:rsidP="00DB6DDA">
      <w:r>
        <w:t xml:space="preserve">In January 2024 a further decision was taken in relation to this issue as follows.  </w:t>
      </w:r>
    </w:p>
    <w:p w14:paraId="333C156E" w14:textId="77777777" w:rsidR="00DB6DDA" w:rsidRDefault="00DB6DDA" w:rsidP="00DB6DDA"/>
    <w:p w14:paraId="230EF8E6" w14:textId="77777777" w:rsidR="00DB6DDA" w:rsidRDefault="00DB6DDA" w:rsidP="00DB6DDA">
      <w:r>
        <w:t>“that Council notes the ongoing work to deliver appropriate sustainable management of our beaches and coastal environment including proactive and reactive cleaning in line with all existing regulations and furthermore that this Council tasks officers to bring forward a report on the possible installation of Beach Bio Security Sanitation Units including any potential funding opportunities for them and possible locations. The report should also explore how the equipment in these stations could be used to clean our beaches mechanically to comply with DAERA regulations, ensuring that beaches continue to be clean, safe, attractive and well-managed coastal environments.”</w:t>
      </w:r>
    </w:p>
    <w:p w14:paraId="106F6487" w14:textId="77777777" w:rsidR="00DB6DDA" w:rsidRDefault="00DB6DDA" w:rsidP="00DB6DDA"/>
    <w:p w14:paraId="1C7041C6" w14:textId="77777777" w:rsidR="00DB6DDA" w:rsidRDefault="00DB6DDA" w:rsidP="00DB6DDA">
      <w:r>
        <w:t xml:space="preserve">Many of the Borough's beaches were incredibly popular places for leisure time. Whether it be for play, walking the dog, water sports, or just to relax, each year thousands flocked to beaches bringing economic benefits to coastal communities. As well as having huge benefits for our economy and wellbeing, sandy shores were also ecologically very important habitats, supporting a large amount of life. Sandy shores also sapped energy from waves as they broke on the shore, providing a natural sea defence for our coastal towns and villages. </w:t>
      </w:r>
    </w:p>
    <w:p w14:paraId="1997FB49" w14:textId="77777777" w:rsidR="00DB6DDA" w:rsidRDefault="00DB6DDA" w:rsidP="00DB6DDA"/>
    <w:p w14:paraId="768FD564" w14:textId="77777777" w:rsidR="00DB6DDA" w:rsidRDefault="00DB6DDA" w:rsidP="00DB6DDA">
      <w:r>
        <w:t xml:space="preserve">Rough seas, higher tides and strong winds can cause large amounts of marine material such as seaweed to get temporarily washed up on beaches regularly around the Borough. Warmer seas could also be a contributory factor, the Marine Conservation Society says UK sea temperatures had risen 2°C in the past 40 years. </w:t>
      </w:r>
      <w:r>
        <w:lastRenderedPageBreak/>
        <w:t xml:space="preserve">Research suggested that cold water seaweeds were moving further north where it was cooler, while the range of warm water species was expanding. </w:t>
      </w:r>
    </w:p>
    <w:p w14:paraId="06FA4E2D" w14:textId="77777777" w:rsidR="00DB6DDA" w:rsidRDefault="00DB6DDA" w:rsidP="00DB6DDA"/>
    <w:p w14:paraId="4B95B6BD" w14:textId="77777777" w:rsidR="00DB6DDA" w:rsidRDefault="00DB6DDA" w:rsidP="00DB6DDA">
      <w:r>
        <w:t>Council managed several coastal locations including many beaches throughout the Borough. All maintenance activities on these foreshore’s were restricted under legislation and governed by Northern Ireland Environment Agency (NIEA). The NIEA was an Executive Agency within the Department of Agriculture, Environment and Rural Affairs (DAERA). In addition, The Wildlife and Natural Environment Act (NI) placed a statutory duty on all public bodies (including Council) to “further the conservation of biodiversity in exercising any function.”</w:t>
      </w:r>
    </w:p>
    <w:p w14:paraId="499058CF" w14:textId="77777777" w:rsidR="00DB6DDA" w:rsidRDefault="00DB6DDA" w:rsidP="00DB6DDA"/>
    <w:p w14:paraId="41ABE979" w14:textId="77777777" w:rsidR="00DB6DDA" w:rsidRDefault="00DB6DDA" w:rsidP="00DB6DDA">
      <w:r>
        <w:t>Coastal and marine habitats were increasingly understood to have great benefits to humans in a multitude of ways. These ‘ecosystem services’ included improved water quality, sequestration of carbon, provision of seafood and other products, recreation, flood and erosion risk reduction, health and wellbeing benefits, and cultural services. These complex ecosystems, when allowed to function naturally without excessive pollution or physical modification, they would process and remove nutrients and other pollutants from the water.</w:t>
      </w:r>
    </w:p>
    <w:p w14:paraId="7B288C7D" w14:textId="77777777" w:rsidR="00DB6DDA" w:rsidRDefault="00DB6DDA" w:rsidP="00DB6DDA"/>
    <w:p w14:paraId="5DA286D4" w14:textId="65AE38D1" w:rsidR="00DB6DDA" w:rsidRDefault="00DB6DDA" w:rsidP="00DB6DDA">
      <w:r>
        <w:t xml:space="preserve">Biosecurity referred to measures aimed at preventing the introduction or spread of harmful organisms (e.g. viruses, bacteria, plants, animals etc.) intentionally or unintentionally outside their native range or within new environments. Strong biosecurity measures were an essential element of a ecosystems management plan where the seaweed along a coastline was being disturbed through mechanical cleaning. For example, a ‘bio-security sanitation unit,’ was a method for cleaning down large vehicles as they entered and left coastal environments, to ensure they did not transfer material that would be damaging to the abundance of habitats and species that existed there. No specific ‘Beach Biosecurity Sanitation Unit’ existed in the retail market, moreover, the process of sanitation measures was developed when a management plan was required. No external funding streams had been found to support such management plans outside of existing resources. A ‘Beach Biosecurity Sanitation Unit’ would need to be built at each beach site and Officers had surveyed our beaches and found that this was not practical or sustainable financially or environmentally. </w:t>
      </w:r>
    </w:p>
    <w:p w14:paraId="3F1B50C0" w14:textId="77777777" w:rsidR="00DB6DDA" w:rsidRDefault="00DB6DDA" w:rsidP="00DB6DDA"/>
    <w:p w14:paraId="15F5B882" w14:textId="77777777" w:rsidR="00DB6DDA" w:rsidRDefault="00DB6DDA" w:rsidP="00DB6DDA">
      <w:r>
        <w:t xml:space="preserve">Council was responsible for cleaning amenity and recreational beaches under their ownership. Managed beaches required to be cleaned of litter and other materials harmful to the environment. Litter was picked regularly by Parks and Cemeteries staff, as well as groups of willing volunteers across the borough. The definition of litter did not apply to seaweed, and the presence of seaweed was beneficial to beach ecology. Mechanical cleaning of beaches carried out near sand dunes or other sensitive beach areas could have significant impacts on the habitats and species supported here. While the implementation of a sanitation unit did allow for the cleaning of large mechanical equipment as outlined above, this process was not required for Council to keep beaches clean. </w:t>
      </w:r>
    </w:p>
    <w:p w14:paraId="0EB41624" w14:textId="77777777" w:rsidR="00DB6DDA" w:rsidRDefault="00DB6DDA" w:rsidP="00DB6DDA"/>
    <w:p w14:paraId="2DC21E6C" w14:textId="77777777" w:rsidR="00DB6DDA" w:rsidRDefault="00DB6DDA" w:rsidP="00DB6DDA">
      <w:r>
        <w:t xml:space="preserve">Seaweed did form an integral part of a beach ecosystem, providing food and stability to the sand structure. As mentioned in criteria for the Blue Flag Award Scheme (section 10): ‘Seaweed was a natural component of the littoral (intertidal high-water mark to foreshore) ecosystem. The coastal zone must also be considered as a living </w:t>
      </w:r>
      <w:r>
        <w:lastRenderedPageBreak/>
        <w:t>and natural environment and not only as a recreational asset to be kept tidy. Thus the management of seaweed on the beach should be sensitive to both visitor needs and littoral biodiversity’ (2). In some instances, the strandline was therefore handpicked to remove litter while the seaweed remains.</w:t>
      </w:r>
    </w:p>
    <w:p w14:paraId="0B15E9AF" w14:textId="77777777" w:rsidR="00DB6DDA" w:rsidRDefault="00DB6DDA" w:rsidP="00DB6DDA"/>
    <w:p w14:paraId="62B286E2" w14:textId="77777777" w:rsidR="00DB6DDA" w:rsidRDefault="00DB6DDA" w:rsidP="00DB6DDA">
      <w:r>
        <w:t>The Ards and North Down Local Biodiversity Action Plan 2022-2032 (LBAP) recognised that the biggest threat to biodiversity at a global, regional and local scale is the loss of natural habitats and fragmentation of existing habitat into smaller pockets. Much habitat loss and fragmentation had occurred because of our increasing human population which had required us to replace natural habitats with land that is used for agriculture, housing, leisure activities, commercial units and industrial complexes.</w:t>
      </w:r>
    </w:p>
    <w:p w14:paraId="5F1D99D2" w14:textId="77777777" w:rsidR="000B5AA8" w:rsidRDefault="000B5AA8" w:rsidP="00DB6DDA"/>
    <w:p w14:paraId="75ED81A9" w14:textId="77777777" w:rsidR="00DB6DDA" w:rsidRDefault="00DB6DDA" w:rsidP="00DB6DDA">
      <w:r>
        <w:t>Many species require habitats of a certain size to thrive and when this habitat was lost or becomes too small to sustain such species, local extinction of that species can result.</w:t>
      </w:r>
    </w:p>
    <w:p w14:paraId="33943060" w14:textId="77777777" w:rsidR="00DB6DDA" w:rsidRDefault="00DB6DDA" w:rsidP="00DB6DDA"/>
    <w:p w14:paraId="57108FA4" w14:textId="77777777" w:rsidR="00DB6DDA" w:rsidRDefault="00DB6DDA" w:rsidP="00DB6DDA">
      <w:r>
        <w:t>The presence of Seaweed could also play an important role in the development of Sand Dunes, an important feature to slow coastal erosion. The size of the sand particles, direction of winds in the coastal zone, as well as the size and extent of vegetation on the coastline, were fundamental properties that governed the size and shapes of dunes in coastal settings. The development and growth of dunes derive from the beach when the wind was blowing in an onshore direction.</w:t>
      </w:r>
    </w:p>
    <w:p w14:paraId="31636C55" w14:textId="77777777" w:rsidR="00DB6DDA" w:rsidRDefault="00DB6DDA" w:rsidP="00DB6DDA"/>
    <w:p w14:paraId="4E3FC5FB" w14:textId="77777777" w:rsidR="00DB6DDA" w:rsidRDefault="00DB6DDA" w:rsidP="00DB6DDA">
      <w:r>
        <w:t>Sand accumulated to create a dune system when the wind carrying the sand encountered an obstacle. Piles of seaweed could provide such an obstacle, causing the velocity of the wind to locally decrease, at which point the transport of the sand ceased, and it was deposited. Most often, the obstacle that created large continuous sand dunes was salt-water tolerant vegetation, either beach grasses or shrubs and trees depending upon the climate of the region. Vegetation, therefore, promoted the deposition of sand and acted to stabilize the dune system because of rooting.</w:t>
      </w:r>
    </w:p>
    <w:p w14:paraId="7F9B047F" w14:textId="77777777" w:rsidR="00DB6DDA" w:rsidRDefault="00DB6DDA" w:rsidP="00DB6DDA"/>
    <w:p w14:paraId="790885ED" w14:textId="77777777" w:rsidR="00DB6DDA" w:rsidRDefault="00DB6DDA" w:rsidP="00DB6DDA">
      <w:r>
        <w:t xml:space="preserve">Coastal flooding and erosion were an environmental process that had an impact on people, property and the environment. Management of flood and erosion risk to people and property had, in turn, had a significant impact on the inland and coastal environment. Coastal floods were among the biggest risks Northern Ireland faces. The need to manage these risks often led to extensive construction of hard defences such as sea walls around the coast. These structures could cause disruptions to natural coastal processes that, in combination with sea level rise and storm surges, threatened coastal habitats such as sand dunes. The formation of natural sand dunes could reduce the need for such hard defences. </w:t>
      </w:r>
    </w:p>
    <w:p w14:paraId="5706D6CC" w14:textId="77777777" w:rsidR="00DB6DDA" w:rsidRDefault="00DB6DDA" w:rsidP="00DB6DDA"/>
    <w:p w14:paraId="3C6B3A22" w14:textId="77777777" w:rsidR="00DB6DDA" w:rsidRDefault="00DB6DDA" w:rsidP="00DB6DDA">
      <w:r>
        <w:t xml:space="preserve">Again, the LBAP recognised that Increased storm surges were predicted to be one of the impacts of climate change. Fully functioning coastal and wetland ecosystems would help to absorb some of the impact, such as flooding. Nature-based solutions to climate change were urgently required. Nature based solutions to climate change, involve conserving, restoring, or better managing land. </w:t>
      </w:r>
    </w:p>
    <w:p w14:paraId="78A20503" w14:textId="77777777" w:rsidR="00DB6DDA" w:rsidRDefault="00DB6DDA" w:rsidP="00DB6DDA"/>
    <w:p w14:paraId="7AA73C0C" w14:textId="77777777" w:rsidR="00DB6DDA" w:rsidRDefault="00DB6DDA" w:rsidP="00DB6DDA">
      <w:r>
        <w:t xml:space="preserve">Officers were aware that some beaches may look like they were receiving mechanical cleaning when compared to others, however this was often not the case. </w:t>
      </w:r>
      <w:r>
        <w:lastRenderedPageBreak/>
        <w:t xml:space="preserve">Seaweed was found on some beaches but not on others due to factors such as currents, wave action, wind direction, and topography of the beach. Beaches with strong currents and waves were more likely to have seaweed washed up on shore, while sheltered beaches may have had less seaweed accumulation. Additionally, the presence of marine life that fed on seaweed could also impact its abundance on certain beaches. </w:t>
      </w:r>
    </w:p>
    <w:p w14:paraId="7CB79137" w14:textId="77777777" w:rsidR="00DB6DDA" w:rsidRDefault="00DB6DDA" w:rsidP="00DB6DDA"/>
    <w:p w14:paraId="294AEABC" w14:textId="77777777" w:rsidR="00DB6DDA" w:rsidRDefault="00DB6DDA" w:rsidP="00DB6DDA">
      <w:r>
        <w:t xml:space="preserve">Almost all coastal beaches within the Borough were within an Area of Special Scientific Interest (ASSI) and Special Protection Area (SPA). Over the past number of years significant conditions had been placed on Council when carrying out mechanical cleaning and clearing of marine material such as seaweed. As a result, except in extreme situations, we had a proactive cleaning programme of manual litter collection by our Beach Ranger Service and permitting the tidal flows to disperse deposited seaweed etc. This was in line with current regulations and Blue Flag Award Scheme recommendations. This approach had had significant environmental benefits in reducing the loss of sediment from the foreshore and allowing coastal grasses to colonise to reduce the impact of costal erosion. Furthermore, by not extensively removing seaweed material, we were encouraging a greater variety of wildlife species to these feeding areas. </w:t>
      </w:r>
    </w:p>
    <w:p w14:paraId="3A1BFC99" w14:textId="77777777" w:rsidR="00DB6DDA" w:rsidRDefault="00DB6DDA" w:rsidP="00DB6DDA"/>
    <w:p w14:paraId="5EB64C4D" w14:textId="77777777" w:rsidR="00DB6DDA" w:rsidRDefault="00DB6DDA" w:rsidP="00DB6DDA">
      <w:r>
        <w:t>The Outer Ards ASSI/SPA was important for a range of bird species, and those would feed on invertebrates amongst the seaweed so removal of significant volumes of seaweed may have had an adverse impact on the birds and other wildlife.</w:t>
      </w:r>
    </w:p>
    <w:p w14:paraId="129A1432" w14:textId="77777777" w:rsidR="00DB6DDA" w:rsidRDefault="00DB6DDA" w:rsidP="00DB6DDA"/>
    <w:p w14:paraId="5096F44B" w14:textId="5914F47F" w:rsidR="00DB6DDA" w:rsidRDefault="00DB6DDA" w:rsidP="00DB6DDA">
      <w:r>
        <w:t>RECOMMENDED that Council notes the above report in relation to the installation of Beach Biosecurity Sanitation Units and the steps being taken to ensure our beaches are well-managed sustainable coastal environments in line with current regulations.</w:t>
      </w:r>
    </w:p>
    <w:p w14:paraId="65D76647" w14:textId="77777777" w:rsidR="0021681B" w:rsidRDefault="0021681B" w:rsidP="00DB6DDA"/>
    <w:p w14:paraId="0A8DDF24" w14:textId="0DA2E3C3" w:rsidR="0021681B" w:rsidRDefault="0021681B" w:rsidP="00DB6DDA">
      <w:r>
        <w:t>(Councillor Hollywood returned to the meeting – 8.12</w:t>
      </w:r>
      <w:r w:rsidR="000B5AA8">
        <w:t xml:space="preserve"> </w:t>
      </w:r>
      <w:r>
        <w:t>pm)</w:t>
      </w:r>
    </w:p>
    <w:p w14:paraId="1A050059" w14:textId="77777777" w:rsidR="0021681B" w:rsidRDefault="0021681B" w:rsidP="00DB6DDA"/>
    <w:p w14:paraId="71B8A6CA" w14:textId="3311D817" w:rsidR="0021681B" w:rsidRDefault="0021681B" w:rsidP="00DB6DDA">
      <w:r>
        <w:t xml:space="preserve">Proposed by Alderman Adair, seconded by Alderman Cummings, </w:t>
      </w:r>
      <w:bookmarkStart w:id="23" w:name="_Hlk187997596"/>
      <w:r>
        <w:t xml:space="preserve">that </w:t>
      </w:r>
      <w:r w:rsidR="000B5AA8">
        <w:t xml:space="preserve">the </w:t>
      </w:r>
      <w:r w:rsidRPr="0021681B">
        <w:t xml:space="preserve">Council commits to improving the management of </w:t>
      </w:r>
      <w:r w:rsidR="000B5AA8">
        <w:t xml:space="preserve">its </w:t>
      </w:r>
      <w:r w:rsidRPr="0021681B">
        <w:t xml:space="preserve">amenity beaches in line with our Bio Diversity and Tourism Strategies by tasking officers to organise a fact finding study to beaches in both Causeway Coast and Glens Council &amp; Newry Mourne and Down Council to explore options for best practice in maintaining </w:t>
      </w:r>
      <w:r w:rsidR="000B5AA8">
        <w:t>o</w:t>
      </w:r>
      <w:r w:rsidRPr="0021681B">
        <w:t>ur beaches in line with DEARA regulations presenting a report to Council with options for tangible improvements including  consideration of providing bio cleaning stations on a cluster phased approach in our Borough to ensure our beaches are clean safe attractive and well managed coastal environments.</w:t>
      </w:r>
      <w:bookmarkEnd w:id="23"/>
    </w:p>
    <w:p w14:paraId="52E68672" w14:textId="77777777" w:rsidR="0021681B" w:rsidRDefault="0021681B" w:rsidP="00DB6DDA"/>
    <w:p w14:paraId="421224ED" w14:textId="7CE4D23D" w:rsidR="0021681B" w:rsidRDefault="0021681B" w:rsidP="00DB6DDA">
      <w:r>
        <w:t xml:space="preserve">The proposer, Alderman </w:t>
      </w:r>
      <w:r w:rsidRPr="0021681B">
        <w:t>Adair</w:t>
      </w:r>
      <w:r w:rsidR="000B5AA8">
        <w:t>,</w:t>
      </w:r>
      <w:r w:rsidRPr="0021681B">
        <w:t xml:space="preserve"> </w:t>
      </w:r>
      <w:r w:rsidR="00CA6E34">
        <w:t>believed</w:t>
      </w:r>
      <w:r w:rsidRPr="0021681B">
        <w:t xml:space="preserve"> that in </w:t>
      </w:r>
      <w:r>
        <w:t xml:space="preserve">previous years dating back to </w:t>
      </w:r>
      <w:r w:rsidRPr="0021681B">
        <w:t xml:space="preserve">2011, </w:t>
      </w:r>
      <w:r w:rsidR="000B5AA8">
        <w:t xml:space="preserve">the </w:t>
      </w:r>
      <w:r w:rsidRPr="0021681B">
        <w:t>Council</w:t>
      </w:r>
      <w:r>
        <w:t xml:space="preserve"> had</w:t>
      </w:r>
      <w:r w:rsidRPr="0021681B">
        <w:t xml:space="preserve"> maintained its beaches well.</w:t>
      </w:r>
      <w:r>
        <w:t xml:space="preserve"> That was no longer the case</w:t>
      </w:r>
      <w:r w:rsidR="00CA6E34">
        <w:t xml:space="preserve"> though,</w:t>
      </w:r>
      <w:r>
        <w:t xml:space="preserve"> he believed, and he referred to </w:t>
      </w:r>
      <w:r w:rsidR="00CA6E34">
        <w:t>a</w:t>
      </w:r>
      <w:r>
        <w:t xml:space="preserve"> Kite Festival</w:t>
      </w:r>
      <w:r w:rsidR="00CA6E34">
        <w:t xml:space="preserve">, held last year </w:t>
      </w:r>
      <w:r>
        <w:t xml:space="preserve">at Millisle beach </w:t>
      </w:r>
      <w:r w:rsidR="00CA6E34">
        <w:t>which</w:t>
      </w:r>
      <w:r>
        <w:t xml:space="preserve"> had attracted </w:t>
      </w:r>
      <w:r w:rsidR="003B19A7">
        <w:t xml:space="preserve">thousands </w:t>
      </w:r>
      <w:r>
        <w:t xml:space="preserve">of </w:t>
      </w:r>
      <w:r w:rsidR="00CA6E34">
        <w:t>visitors</w:t>
      </w:r>
      <w:r>
        <w:t xml:space="preserve">. </w:t>
      </w:r>
      <w:r w:rsidR="000B5AA8">
        <w:t xml:space="preserve"> </w:t>
      </w:r>
      <w:r>
        <w:t>Unfortunately though the state of the beach and large number of weeds had undermined a lot of the good work that had gone in to organising the festival.</w:t>
      </w:r>
    </w:p>
    <w:p w14:paraId="4B150DD7" w14:textId="77777777" w:rsidR="0021681B" w:rsidRDefault="0021681B" w:rsidP="00DB6DDA"/>
    <w:p w14:paraId="66192470" w14:textId="1D15C9BB" w:rsidR="00BB1351" w:rsidRDefault="0021681B" w:rsidP="00DB6DDA">
      <w:r>
        <w:t>Comparing this to a similar event at a beach in the north coast, he had recalled</w:t>
      </w:r>
      <w:r w:rsidR="003B19A7">
        <w:t xml:space="preserve"> observing photographs of that event on social media and</w:t>
      </w:r>
      <w:r>
        <w:t xml:space="preserve"> there had not been a</w:t>
      </w:r>
      <w:r w:rsidRPr="0021681B">
        <w:t xml:space="preserve"> weed in </w:t>
      </w:r>
      <w:r>
        <w:t>sight</w:t>
      </w:r>
      <w:r w:rsidR="003B19A7">
        <w:t xml:space="preserve"> on that beach</w:t>
      </w:r>
      <w:r w:rsidRPr="0021681B">
        <w:t xml:space="preserve">. </w:t>
      </w:r>
      <w:r>
        <w:t>The responsible local authority</w:t>
      </w:r>
      <w:r w:rsidR="003B19A7">
        <w:t xml:space="preserve"> for that particular event</w:t>
      </w:r>
      <w:r>
        <w:t xml:space="preserve"> had </w:t>
      </w:r>
      <w:r>
        <w:lastRenderedPageBreak/>
        <w:t xml:space="preserve">demonstrated that it was </w:t>
      </w:r>
      <w:r w:rsidRPr="0021681B">
        <w:t xml:space="preserve">able to adapt </w:t>
      </w:r>
      <w:r>
        <w:t xml:space="preserve">to the DAERA regulations and </w:t>
      </w:r>
      <w:r w:rsidR="003B19A7">
        <w:t xml:space="preserve">he </w:t>
      </w:r>
      <w:r>
        <w:t>wondered why that could</w:t>
      </w:r>
      <w:r w:rsidR="000B5AA8">
        <w:t xml:space="preserve"> not </w:t>
      </w:r>
      <w:r>
        <w:t>be said for Ards and North Down</w:t>
      </w:r>
      <w:r w:rsidR="00BB1351">
        <w:t>.</w:t>
      </w:r>
    </w:p>
    <w:p w14:paraId="7BF166BB" w14:textId="77777777" w:rsidR="00BB1351" w:rsidRDefault="00BB1351" w:rsidP="00DB6DDA"/>
    <w:p w14:paraId="089A1AD8" w14:textId="0F97EC7D" w:rsidR="0021681B" w:rsidRDefault="00BB1351" w:rsidP="00DB6DDA">
      <w:r>
        <w:t xml:space="preserve">He recalled fond childhood memories growing up close to the beach but unfortunately now, </w:t>
      </w:r>
      <w:r w:rsidR="0021681B">
        <w:t>he was disappointed to report</w:t>
      </w:r>
      <w:r w:rsidR="007A28D3">
        <w:t xml:space="preserve"> that the beach </w:t>
      </w:r>
      <w:r w:rsidR="00CA6E34">
        <w:t>at</w:t>
      </w:r>
      <w:r w:rsidR="007A28D3">
        <w:t xml:space="preserve"> Portavogie, despite significant investment in its promenade,</w:t>
      </w:r>
      <w:r>
        <w:t xml:space="preserve"> </w:t>
      </w:r>
      <w:r w:rsidR="0021681B">
        <w:t>was dubbed locally as the ‘stinking beach’.</w:t>
      </w:r>
      <w:r>
        <w:t xml:space="preserve"> He referred to a large number of flies and raised concerns about health and safety and environmental pollution.</w:t>
      </w:r>
    </w:p>
    <w:p w14:paraId="7C7FFED4" w14:textId="77777777" w:rsidR="00BB1351" w:rsidRDefault="00BB1351" w:rsidP="00DB6DDA"/>
    <w:p w14:paraId="5E289148" w14:textId="13499B8D" w:rsidR="00BB1351" w:rsidRDefault="00BB1351" w:rsidP="00DB6DDA">
      <w:r>
        <w:t xml:space="preserve">While he </w:t>
      </w:r>
      <w:r w:rsidR="007A28D3">
        <w:t xml:space="preserve">respected and </w:t>
      </w:r>
      <w:r>
        <w:t>appreciated the Council had commitments</w:t>
      </w:r>
      <w:r w:rsidR="00CA6E34">
        <w:t xml:space="preserve"> to biodiversity</w:t>
      </w:r>
      <w:r>
        <w:t xml:space="preserve">, he pointed to its Tourism strategy and felt there needed to be a balance in terms of protecting beaches but also </w:t>
      </w:r>
      <w:r w:rsidR="007A28D3">
        <w:t>making them attractive and welcoming for tourists.</w:t>
      </w:r>
    </w:p>
    <w:p w14:paraId="680AFD8F" w14:textId="77777777" w:rsidR="00BB1351" w:rsidRDefault="00BB1351" w:rsidP="00DB6DDA"/>
    <w:p w14:paraId="2235B1A5" w14:textId="4615300A" w:rsidR="00BB1351" w:rsidRDefault="00BB1351" w:rsidP="00DB6DDA">
      <w:r>
        <w:t xml:space="preserve">Continuing, Alderman Adair explained that he had visited other beaches across Northern Ireland </w:t>
      </w:r>
      <w:r w:rsidR="007A28D3">
        <w:t>last</w:t>
      </w:r>
      <w:r>
        <w:t xml:space="preserve"> summer and he had found most of them to be spotless</w:t>
      </w:r>
      <w:r w:rsidR="007A28D3">
        <w:t>ly clean</w:t>
      </w:r>
      <w:r>
        <w:t xml:space="preserve">. He had noted that the beaches in Ards and North Down were </w:t>
      </w:r>
      <w:r w:rsidR="007A28D3">
        <w:t>dirtiest he had seen throughout his observations of Northern Ireland’s beaches.</w:t>
      </w:r>
    </w:p>
    <w:p w14:paraId="771AFFBA" w14:textId="77777777" w:rsidR="0045465C" w:rsidRDefault="0045465C" w:rsidP="00DB6DDA"/>
    <w:p w14:paraId="3EEBA828" w14:textId="6B4740FD" w:rsidR="0045465C" w:rsidRDefault="0045465C" w:rsidP="00DB6DDA">
      <w:r>
        <w:t xml:space="preserve">Explaining the purpose of his proposal, he added that this was </w:t>
      </w:r>
      <w:r w:rsidR="00CA6E34">
        <w:t xml:space="preserve">a </w:t>
      </w:r>
      <w:r>
        <w:t>fact</w:t>
      </w:r>
      <w:r w:rsidR="000B5AA8">
        <w:t>-</w:t>
      </w:r>
      <w:r>
        <w:t xml:space="preserve">finding mission to see how other Council areas were doing things in terms of beach maintenance and </w:t>
      </w:r>
      <w:r w:rsidR="007A28D3">
        <w:t>he hoped to get answers why</w:t>
      </w:r>
      <w:r>
        <w:t xml:space="preserve"> this Council was not taking the same approach. He felt that currently the Council was providing a dis-service to constituents and potential visitors.</w:t>
      </w:r>
    </w:p>
    <w:p w14:paraId="5DC829A4" w14:textId="77777777" w:rsidR="0045465C" w:rsidRDefault="0045465C" w:rsidP="00DB6DDA"/>
    <w:p w14:paraId="06CEF359" w14:textId="450BCAEF" w:rsidR="0045465C" w:rsidRDefault="0045465C" w:rsidP="00DB6DDA">
      <w:r>
        <w:t xml:space="preserve">He recalled that in the past the Borough’s beaches had been cleaned </w:t>
      </w:r>
      <w:r w:rsidR="007A28D3">
        <w:t xml:space="preserve">daily </w:t>
      </w:r>
      <w:r>
        <w:t>and while he accepted that could no longer be the case, he felt that a balance could be struck. Simply doing nothing was not an option and it was important to provide safe, clean and vibrant beaches for everyone to enjoy.</w:t>
      </w:r>
    </w:p>
    <w:p w14:paraId="1116E6FA" w14:textId="77777777" w:rsidR="0021681B" w:rsidRDefault="0021681B" w:rsidP="00DB6DDA"/>
    <w:p w14:paraId="497C4A41" w14:textId="27952159" w:rsidR="0056063D" w:rsidRDefault="0045465C" w:rsidP="0056063D">
      <w:r>
        <w:t xml:space="preserve">Alderman </w:t>
      </w:r>
      <w:r w:rsidRPr="0045465C">
        <w:t xml:space="preserve">Cummings supported the </w:t>
      </w:r>
      <w:r w:rsidR="007A28D3">
        <w:t>proposal</w:t>
      </w:r>
      <w:r w:rsidRPr="0045465C">
        <w:t xml:space="preserve"> and referred to</w:t>
      </w:r>
      <w:r>
        <w:t xml:space="preserve"> the</w:t>
      </w:r>
      <w:r w:rsidRPr="0045465C">
        <w:t xml:space="preserve"> 150 miles of coastline</w:t>
      </w:r>
      <w:r>
        <w:t xml:space="preserve"> that this Borough was able to boast. </w:t>
      </w:r>
      <w:r w:rsidR="000B5AA8">
        <w:t xml:space="preserve"> </w:t>
      </w:r>
      <w:r>
        <w:t>He spoke of</w:t>
      </w:r>
      <w:r w:rsidRPr="0045465C">
        <w:t xml:space="preserve"> the importance of </w:t>
      </w:r>
      <w:r>
        <w:t>C</w:t>
      </w:r>
      <w:r w:rsidRPr="0045465C">
        <w:t>ouncil maintaining and making it attractive as possible given number of tourists.</w:t>
      </w:r>
    </w:p>
    <w:p w14:paraId="20248EC2" w14:textId="77777777" w:rsidR="0045465C" w:rsidRDefault="0045465C" w:rsidP="0056063D"/>
    <w:p w14:paraId="5CFC5992" w14:textId="4D7C71E0" w:rsidR="0045465C" w:rsidRDefault="0045465C" w:rsidP="0056063D">
      <w:r>
        <w:t>(Councillor Kendall withdrew from the meeting – 8.17pm)</w:t>
      </w:r>
    </w:p>
    <w:p w14:paraId="62F0136B" w14:textId="77777777" w:rsidR="0045465C" w:rsidRDefault="0045465C" w:rsidP="0056063D"/>
    <w:p w14:paraId="3BBE1677" w14:textId="27F18950" w:rsidR="0045465C" w:rsidRDefault="0045465C" w:rsidP="0045465C">
      <w:r>
        <w:t>Alderman McRandal felt it would be useful to have seen the proposal by Alderman Adair in advance</w:t>
      </w:r>
      <w:r w:rsidR="007A28D3">
        <w:t xml:space="preserve"> in order to seek clarification on some of the information contained within it</w:t>
      </w:r>
      <w:r>
        <w:t xml:space="preserve">. </w:t>
      </w:r>
      <w:r w:rsidR="007A28D3">
        <w:t>For example, he</w:t>
      </w:r>
      <w:r>
        <w:t xml:space="preserve"> asked what amenity beaches were and it was clarified that those were Council maintained though a definition could be brought to a future meeting.</w:t>
      </w:r>
    </w:p>
    <w:p w14:paraId="59FDC2E3" w14:textId="77777777" w:rsidR="0045465C" w:rsidRDefault="0045465C" w:rsidP="0045465C"/>
    <w:p w14:paraId="0670964C" w14:textId="0772699F" w:rsidR="0045465C" w:rsidRDefault="00E53E37" w:rsidP="0045465C">
      <w:r>
        <w:t xml:space="preserve">Referring to the requested study, </w:t>
      </w:r>
      <w:r w:rsidR="007A28D3">
        <w:t>Alderman McRandal</w:t>
      </w:r>
      <w:r w:rsidR="0045465C">
        <w:t xml:space="preserve"> </w:t>
      </w:r>
      <w:r>
        <w:t>wondered what the proposer meant by</w:t>
      </w:r>
      <w:r w:rsidR="0045465C">
        <w:t xml:space="preserve"> </w:t>
      </w:r>
      <w:r w:rsidR="00671A75">
        <w:t>dirty</w:t>
      </w:r>
      <w:r w:rsidR="0045465C">
        <w:t xml:space="preserve"> </w:t>
      </w:r>
      <w:r w:rsidR="00671A75">
        <w:t xml:space="preserve">beaches </w:t>
      </w:r>
      <w:r w:rsidR="0045465C">
        <w:t xml:space="preserve">and </w:t>
      </w:r>
      <w:r>
        <w:t>noted that he had made references to not only</w:t>
      </w:r>
      <w:r w:rsidR="0045465C">
        <w:t xml:space="preserve"> litter but </w:t>
      </w:r>
      <w:r>
        <w:t xml:space="preserve">naturally occurring elements </w:t>
      </w:r>
      <w:r w:rsidR="0045465C">
        <w:t xml:space="preserve">which </w:t>
      </w:r>
      <w:r>
        <w:t>he regarded as very</w:t>
      </w:r>
      <w:r w:rsidR="0045465C">
        <w:t xml:space="preserve"> different.</w:t>
      </w:r>
    </w:p>
    <w:p w14:paraId="70950E95" w14:textId="77777777" w:rsidR="00671A75" w:rsidRDefault="00671A75" w:rsidP="0045465C"/>
    <w:p w14:paraId="5C1C0A39" w14:textId="5E8AFCDB" w:rsidR="0045465C" w:rsidRDefault="00E53E37" w:rsidP="0045465C">
      <w:r>
        <w:t>Alderman McRandal along with Councillor Boyle sought further information on the</w:t>
      </w:r>
      <w:r w:rsidR="0045465C">
        <w:t xml:space="preserve"> </w:t>
      </w:r>
      <w:r>
        <w:t>B</w:t>
      </w:r>
      <w:r w:rsidR="0045465C">
        <w:t xml:space="preserve">each </w:t>
      </w:r>
      <w:r>
        <w:t>R</w:t>
      </w:r>
      <w:r w:rsidR="0045465C">
        <w:t>anger service and</w:t>
      </w:r>
      <w:r w:rsidR="00671A75">
        <w:t xml:space="preserve"> the officer </w:t>
      </w:r>
      <w:r w:rsidR="0045465C">
        <w:t>advised that</w:t>
      </w:r>
      <w:r>
        <w:t xml:space="preserve"> there were four full time positions deployed under the service, and those employees were required to clean beaches on a rotational basis </w:t>
      </w:r>
      <w:r w:rsidR="0045465C">
        <w:t>every day in summer and as appropriate in winter.</w:t>
      </w:r>
      <w:r>
        <w:t xml:space="preserve"> There was further assistance provided </w:t>
      </w:r>
      <w:r w:rsidR="002E1F62">
        <w:t>by</w:t>
      </w:r>
      <w:r>
        <w:t xml:space="preserve"> volunteers.</w:t>
      </w:r>
      <w:r w:rsidR="002E1F62">
        <w:t xml:space="preserve"> He also clarified that there was generally </w:t>
      </w:r>
      <w:r w:rsidR="002E1F62">
        <w:lastRenderedPageBreak/>
        <w:t>not a lot of litter left by visitors at the beach and most was washed up on the beach and he explained that the seaweed was n</w:t>
      </w:r>
      <w:r w:rsidR="0076435D">
        <w:t>ot</w:t>
      </w:r>
      <w:r w:rsidR="002E1F62">
        <w:t xml:space="preserve"> viewed as litter.</w:t>
      </w:r>
    </w:p>
    <w:p w14:paraId="1C9F0C81" w14:textId="77777777" w:rsidR="00195FCE" w:rsidRDefault="00195FCE" w:rsidP="0045465C"/>
    <w:p w14:paraId="134C9C62" w14:textId="01E3765E" w:rsidR="00195FCE" w:rsidRDefault="00195FCE" w:rsidP="0045465C">
      <w:r>
        <w:t>Councillor Boyle asked how many amenity beaches there were in the Borough and the Head of Parks and Cemeteries did not have that information to hand but would respond directly to the Member</w:t>
      </w:r>
      <w:r w:rsidR="0076435D">
        <w:t xml:space="preserve"> with the requested information.</w:t>
      </w:r>
    </w:p>
    <w:p w14:paraId="297BAA40" w14:textId="77777777" w:rsidR="002E1F62" w:rsidRDefault="002E1F62" w:rsidP="0045465C"/>
    <w:p w14:paraId="55989B35" w14:textId="739D82B7" w:rsidR="00195FCE" w:rsidRDefault="002E1F62" w:rsidP="00195FCE">
      <w:r>
        <w:t xml:space="preserve">Supportive of the alternative proposal, Councillor </w:t>
      </w:r>
      <w:r w:rsidRPr="002E1F62">
        <w:t xml:space="preserve">W Irvine recognised </w:t>
      </w:r>
      <w:r>
        <w:t>that beaches</w:t>
      </w:r>
      <w:r w:rsidRPr="002E1F62">
        <w:t xml:space="preserve"> were </w:t>
      </w:r>
      <w:r>
        <w:t>vital assets for tourism</w:t>
      </w:r>
      <w:r w:rsidR="00195FCE">
        <w:t xml:space="preserve"> in the Borough</w:t>
      </w:r>
      <w:r>
        <w:t>. He queried a recent slurry spill incident</w:t>
      </w:r>
      <w:r w:rsidRPr="002E1F62">
        <w:t xml:space="preserve"> at Ballyholme</w:t>
      </w:r>
      <w:r>
        <w:t xml:space="preserve"> beach</w:t>
      </w:r>
      <w:r w:rsidRPr="002E1F62">
        <w:t xml:space="preserve"> and </w:t>
      </w:r>
      <w:r>
        <w:t xml:space="preserve">the Director advised that </w:t>
      </w:r>
      <w:r w:rsidR="00195FCE">
        <w:t>NIEA was still investigating the incident but water had tested clear and the area was open to the public again.</w:t>
      </w:r>
    </w:p>
    <w:p w14:paraId="693DE95E" w14:textId="77777777" w:rsidR="00195FCE" w:rsidRDefault="00195FCE" w:rsidP="00195FCE"/>
    <w:p w14:paraId="0E15C499" w14:textId="6516351B" w:rsidR="0045465C" w:rsidRDefault="00195FCE" w:rsidP="0056063D">
      <w:r>
        <w:t xml:space="preserve">In summing up, Alderman Adair was aware of five amenity beaches in the Ards Peninsula which he hoped would provide some clarity to Councillor Boyle. He </w:t>
      </w:r>
      <w:r w:rsidR="00266084">
        <w:t>appreciated the biodiversity aspects</w:t>
      </w:r>
      <w:r w:rsidR="0076435D">
        <w:t xml:space="preserve"> and</w:t>
      </w:r>
      <w:r w:rsidR="00266084">
        <w:t xml:space="preserve"> he felt there was a balance to be struck and </w:t>
      </w:r>
      <w:r>
        <w:t xml:space="preserve">wanted to see beaches protected, well managed and vibrant. He hoped </w:t>
      </w:r>
      <w:r w:rsidR="00266084">
        <w:t>that the fact-finding</w:t>
      </w:r>
      <w:r>
        <w:t xml:space="preserve"> trip would help </w:t>
      </w:r>
      <w:r w:rsidR="00266084">
        <w:t>C</w:t>
      </w:r>
      <w:r>
        <w:t>ouncil achieve best practice</w:t>
      </w:r>
      <w:r w:rsidR="00266084">
        <w:t xml:space="preserve"> and he added that it</w:t>
      </w:r>
      <w:r>
        <w:t xml:space="preserve"> was not acceptable to sit in status quo. Council needed to continue to do better and attract tourism.</w:t>
      </w:r>
    </w:p>
    <w:p w14:paraId="1F32A0CB" w14:textId="77777777" w:rsidR="0045465C" w:rsidRPr="004A64D9" w:rsidRDefault="0045465C" w:rsidP="0056063D"/>
    <w:p w14:paraId="40398A03" w14:textId="3768818E" w:rsidR="0056063D" w:rsidRDefault="0056063D" w:rsidP="0056063D">
      <w:pPr>
        <w:rPr>
          <w:b/>
          <w:bCs/>
        </w:rPr>
      </w:pPr>
      <w:r w:rsidRPr="0041231C">
        <w:rPr>
          <w:b/>
          <w:bCs/>
        </w:rPr>
        <w:t xml:space="preserve">AGREED TO RECOMMEND, on the proposal of </w:t>
      </w:r>
      <w:r w:rsidR="00266084">
        <w:rPr>
          <w:b/>
          <w:bCs/>
        </w:rPr>
        <w:t>Alderman Adair</w:t>
      </w:r>
      <w:r w:rsidRPr="0041231C">
        <w:rPr>
          <w:b/>
          <w:bCs/>
        </w:rPr>
        <w:t>, seconded by</w:t>
      </w:r>
      <w:r>
        <w:rPr>
          <w:b/>
          <w:bCs/>
        </w:rPr>
        <w:t xml:space="preserve"> </w:t>
      </w:r>
      <w:r w:rsidR="00266084">
        <w:rPr>
          <w:b/>
          <w:bCs/>
        </w:rPr>
        <w:t>Alderman Cummings</w:t>
      </w:r>
      <w:r w:rsidRPr="0041231C">
        <w:rPr>
          <w:b/>
          <w:bCs/>
        </w:rPr>
        <w:t xml:space="preserve">, that </w:t>
      </w:r>
      <w:r w:rsidR="00266084" w:rsidRPr="00266084">
        <w:rPr>
          <w:b/>
          <w:bCs/>
        </w:rPr>
        <w:t>Council commits to improving the management of our amenity beaches in line with our Bio Diversity and Tourism Strategies  by tasking officers to organise a fact finding study to beaches in both Causeway Coast and Glens Council &amp; Newry Mourne and Down Council to explore options for best practice in maintaining our beaches in line with DEARA regulations presenting a report to Council with options for tangible improvements including  consideration of providing bio cleaning stations on a cluster phased approach in our Borough to ensure our beaches are clean safe attractive and well managed coastal environments.</w:t>
      </w:r>
    </w:p>
    <w:p w14:paraId="4F8D13DB" w14:textId="77777777" w:rsidR="00D411D3" w:rsidRDefault="00D411D3" w:rsidP="0056063D">
      <w:pPr>
        <w:rPr>
          <w:b/>
          <w:bCs/>
        </w:rPr>
      </w:pPr>
    </w:p>
    <w:p w14:paraId="63B80167" w14:textId="2C9B22BF" w:rsidR="0056063D" w:rsidRPr="0056063D" w:rsidRDefault="0056063D" w:rsidP="0016378F">
      <w:pPr>
        <w:pStyle w:val="Heading1"/>
        <w:ind w:left="720" w:hanging="720"/>
        <w:rPr>
          <w:rFonts w:ascii="Arial Bold" w:hAnsi="Arial Bold" w:cs="Arial" w:hint="eastAsia"/>
          <w:caps/>
          <w:color w:val="auto"/>
          <w:szCs w:val="28"/>
        </w:rPr>
      </w:pPr>
      <w:r>
        <w:rPr>
          <w:rFonts w:cs="Arial"/>
          <w:color w:val="auto"/>
          <w:sz w:val="24"/>
          <w:szCs w:val="24"/>
          <w:u w:val="none"/>
        </w:rPr>
        <w:t>11</w:t>
      </w:r>
      <w:r w:rsidRPr="0056063D">
        <w:rPr>
          <w:rFonts w:cs="Arial"/>
          <w:color w:val="auto"/>
          <w:sz w:val="24"/>
          <w:szCs w:val="24"/>
          <w:u w:val="none"/>
        </w:rPr>
        <w:t>.</w:t>
      </w:r>
      <w:r w:rsidRPr="0056063D">
        <w:rPr>
          <w:u w:val="none"/>
        </w:rPr>
        <w:tab/>
      </w:r>
      <w:r w:rsidR="0016378F" w:rsidRPr="0016378F">
        <w:rPr>
          <w:rFonts w:ascii="Arial Bold" w:eastAsia="Calibri" w:hAnsi="Arial Bold" w:cs="Arial"/>
          <w:caps/>
          <w:color w:val="auto"/>
          <w:szCs w:val="28"/>
        </w:rPr>
        <w:t>Notice of Motion on Cemetery Maintenance - Six Month Review</w:t>
      </w:r>
      <w:r w:rsidR="00DB6DDA">
        <w:rPr>
          <w:rFonts w:ascii="Arial Bold" w:eastAsia="Calibri" w:hAnsi="Arial Bold" w:cs="Arial"/>
          <w:caps/>
          <w:color w:val="auto"/>
          <w:szCs w:val="28"/>
        </w:rPr>
        <w:t xml:space="preserve"> (FILE PCA123)</w:t>
      </w:r>
    </w:p>
    <w:p w14:paraId="251AC5BB" w14:textId="77777777" w:rsidR="0056063D" w:rsidRDefault="0056063D" w:rsidP="0056063D">
      <w:pPr>
        <w:contextualSpacing/>
        <w:rPr>
          <w:rFonts w:cs="Arial"/>
          <w:szCs w:val="24"/>
        </w:rPr>
      </w:pPr>
      <w:r>
        <w:rPr>
          <w:rFonts w:cs="Arial"/>
          <w:szCs w:val="24"/>
        </w:rPr>
        <w:tab/>
      </w:r>
    </w:p>
    <w:p w14:paraId="0F204D56" w14:textId="43987B6F" w:rsidR="0056063D" w:rsidRDefault="0056063D" w:rsidP="0056063D">
      <w:r w:rsidRPr="004A64D9">
        <w:t>PREVIOUSLY CIRCULATED:- Report from the Director of Community and Wellbeing detail</w:t>
      </w:r>
      <w:r w:rsidR="00E9049E">
        <w:t>ed as follows:</w:t>
      </w:r>
    </w:p>
    <w:p w14:paraId="2ECFB918" w14:textId="77777777" w:rsidR="00E9049E" w:rsidRDefault="00E9049E" w:rsidP="00E9049E"/>
    <w:p w14:paraId="114D30E7" w14:textId="77777777" w:rsidR="00E9049E" w:rsidRPr="00E9049E" w:rsidRDefault="00E9049E" w:rsidP="00E9049E">
      <w:pPr>
        <w:rPr>
          <w:rFonts w:eastAsia="Times New Roman"/>
          <w:b/>
          <w:bCs/>
          <w:szCs w:val="20"/>
        </w:rPr>
      </w:pPr>
      <w:r w:rsidRPr="00E9049E">
        <w:rPr>
          <w:rFonts w:eastAsia="Times New Roman"/>
          <w:b/>
          <w:bCs/>
          <w:szCs w:val="20"/>
        </w:rPr>
        <w:t>Background</w:t>
      </w:r>
    </w:p>
    <w:p w14:paraId="5959B64E" w14:textId="77777777" w:rsidR="00E9049E" w:rsidRPr="00E9049E" w:rsidRDefault="00E9049E" w:rsidP="00E9049E">
      <w:pPr>
        <w:rPr>
          <w:rFonts w:eastAsia="Times New Roman"/>
          <w:szCs w:val="20"/>
        </w:rPr>
      </w:pPr>
      <w:r w:rsidRPr="00E9049E">
        <w:rPr>
          <w:rFonts w:eastAsia="Times New Roman"/>
          <w:szCs w:val="20"/>
        </w:rPr>
        <w:t>In September 2023 the following Notice of Motion was agreed by Council:</w:t>
      </w:r>
    </w:p>
    <w:p w14:paraId="61B3A480" w14:textId="77777777" w:rsidR="00E9049E" w:rsidRPr="00E9049E" w:rsidRDefault="00E9049E" w:rsidP="00E9049E">
      <w:pPr>
        <w:rPr>
          <w:rFonts w:eastAsia="Times New Roman"/>
          <w:szCs w:val="20"/>
        </w:rPr>
      </w:pPr>
    </w:p>
    <w:p w14:paraId="43BABE5B" w14:textId="77777777" w:rsidR="00E9049E" w:rsidRPr="00E9049E" w:rsidRDefault="00E9049E" w:rsidP="00E9049E">
      <w:pPr>
        <w:rPr>
          <w:rFonts w:eastAsia="Times New Roman"/>
          <w:i/>
          <w:iCs/>
          <w:szCs w:val="20"/>
        </w:rPr>
      </w:pPr>
      <w:r w:rsidRPr="00E9049E">
        <w:rPr>
          <w:rFonts w:eastAsia="Times New Roman"/>
          <w:i/>
          <w:iCs/>
          <w:szCs w:val="20"/>
        </w:rPr>
        <w:t xml:space="preserve">“That Council notes the increasing complaints regarding the poor condition and appearance of our cemeteries across the Borough and tasks officers to bring back a report on options to improve the maintenance of our cemeteries which are places of special significance to those who have lost loved ones.” </w:t>
      </w:r>
    </w:p>
    <w:p w14:paraId="6E258C90" w14:textId="77777777" w:rsidR="00E9049E" w:rsidRPr="00E9049E" w:rsidRDefault="00E9049E" w:rsidP="00E9049E">
      <w:pPr>
        <w:rPr>
          <w:rFonts w:eastAsia="Times New Roman"/>
          <w:szCs w:val="20"/>
        </w:rPr>
      </w:pPr>
    </w:p>
    <w:p w14:paraId="2035C41F" w14:textId="26F31B4D" w:rsidR="00E9049E" w:rsidRPr="00E9049E" w:rsidRDefault="00E9049E" w:rsidP="00E9049E">
      <w:pPr>
        <w:rPr>
          <w:rFonts w:eastAsia="Times New Roman"/>
          <w:szCs w:val="20"/>
        </w:rPr>
      </w:pPr>
      <w:r w:rsidRPr="00E9049E">
        <w:rPr>
          <w:rFonts w:eastAsia="Times New Roman"/>
          <w:szCs w:val="20"/>
        </w:rPr>
        <w:t xml:space="preserve">A response to the Notice of Motion was tabled at the Community and Wellbeing meeting in December 2023 and Members requested a further detailed report to be presented on tangible options to improve the maintenance within Cemeteries. A further report was submitted in June 2024 and it was agreed by council that the recommendation be adopted and that the Council review in six months.   </w:t>
      </w:r>
    </w:p>
    <w:p w14:paraId="49B1A6F6" w14:textId="77777777" w:rsidR="00E9049E" w:rsidRPr="00E9049E" w:rsidRDefault="00E9049E" w:rsidP="00E9049E">
      <w:pPr>
        <w:rPr>
          <w:rFonts w:eastAsia="Times New Roman"/>
          <w:szCs w:val="20"/>
        </w:rPr>
      </w:pPr>
    </w:p>
    <w:p w14:paraId="3F5F1311" w14:textId="77777777" w:rsidR="00E9049E" w:rsidRPr="00E9049E" w:rsidRDefault="00E9049E" w:rsidP="00E9049E">
      <w:pPr>
        <w:rPr>
          <w:rFonts w:eastAsia="Times New Roman"/>
          <w:b/>
          <w:bCs/>
          <w:szCs w:val="20"/>
        </w:rPr>
      </w:pPr>
      <w:r w:rsidRPr="00E9049E">
        <w:rPr>
          <w:rFonts w:eastAsia="Times New Roman"/>
          <w:b/>
          <w:bCs/>
          <w:szCs w:val="20"/>
        </w:rPr>
        <w:t xml:space="preserve">Service Overview </w:t>
      </w:r>
    </w:p>
    <w:p w14:paraId="3D6B5C00" w14:textId="77777777" w:rsidR="00E9049E" w:rsidRPr="00E9049E" w:rsidRDefault="00E9049E" w:rsidP="00E9049E">
      <w:pPr>
        <w:rPr>
          <w:rFonts w:eastAsia="Times New Roman"/>
          <w:szCs w:val="20"/>
        </w:rPr>
      </w:pPr>
      <w:r w:rsidRPr="00E9049E">
        <w:rPr>
          <w:rFonts w:eastAsia="Times New Roman"/>
          <w:szCs w:val="20"/>
        </w:rPr>
        <w:t>The Parks and Cemeteries Service had responsibility for the maintenance and development of approximately 292 hectares of Parks and other open spaces including responsibility for burials in 12 active cemeteries and the maintenance of a total of 19 cemeteries, spread across the Borough. In the management of the 19 cemeteries the operational Parks and Cemeteries team carried out service activities regarding the burial process and overall cemetery grounds maintenance. This was currently delivered by a multidisciplinary skilled team who worked to a suite of Standard Operating Procedures.</w:t>
      </w:r>
    </w:p>
    <w:p w14:paraId="5AB54A42" w14:textId="77777777" w:rsidR="00E9049E" w:rsidRPr="00E9049E" w:rsidRDefault="00E9049E" w:rsidP="00E9049E">
      <w:pPr>
        <w:rPr>
          <w:rFonts w:eastAsia="Times New Roman"/>
          <w:szCs w:val="20"/>
        </w:rPr>
      </w:pPr>
    </w:p>
    <w:p w14:paraId="77EEB325" w14:textId="77777777" w:rsidR="00E9049E" w:rsidRPr="00E9049E" w:rsidRDefault="00E9049E" w:rsidP="00E9049E">
      <w:pPr>
        <w:rPr>
          <w:rFonts w:eastAsia="Times New Roman"/>
          <w:szCs w:val="20"/>
        </w:rPr>
      </w:pPr>
      <w:r w:rsidRPr="00E9049E">
        <w:rPr>
          <w:rFonts w:eastAsia="Times New Roman"/>
          <w:szCs w:val="20"/>
        </w:rPr>
        <w:t>The burial service was dictated by the Burial Grounds Regulations 1992 (NI) and all service elements were carried out in line with this legislation. All gravedigging was carried out by skilled in-house teams. Working to the Standard Operating procedures, this element of the service includes the opening and subsequent closing of graves along with the interment service.</w:t>
      </w:r>
    </w:p>
    <w:p w14:paraId="1B5B853C" w14:textId="77777777" w:rsidR="00E9049E" w:rsidRPr="00E9049E" w:rsidRDefault="00E9049E" w:rsidP="00E9049E">
      <w:pPr>
        <w:rPr>
          <w:rFonts w:eastAsia="Times New Roman"/>
          <w:szCs w:val="20"/>
        </w:rPr>
      </w:pPr>
    </w:p>
    <w:p w14:paraId="21130CC4" w14:textId="77777777" w:rsidR="00E9049E" w:rsidRPr="00E9049E" w:rsidRDefault="00E9049E" w:rsidP="00E9049E">
      <w:pPr>
        <w:rPr>
          <w:rFonts w:eastAsia="Times New Roman"/>
          <w:szCs w:val="20"/>
        </w:rPr>
      </w:pPr>
      <w:r w:rsidRPr="00E9049E">
        <w:rPr>
          <w:rFonts w:eastAsia="Times New Roman"/>
          <w:szCs w:val="20"/>
        </w:rPr>
        <w:t>Following several issues raised at some cemetery locations, the management of the cemeteries had been reviewed and several interventions put in place to avoid further issues.</w:t>
      </w:r>
    </w:p>
    <w:p w14:paraId="72DD76FE" w14:textId="77777777" w:rsidR="00E9049E" w:rsidRPr="00E9049E" w:rsidRDefault="00E9049E" w:rsidP="00E9049E">
      <w:pPr>
        <w:rPr>
          <w:rFonts w:eastAsia="Times New Roman"/>
          <w:szCs w:val="20"/>
        </w:rPr>
      </w:pPr>
    </w:p>
    <w:p w14:paraId="352AEC87" w14:textId="77777777" w:rsidR="00E9049E" w:rsidRPr="00E9049E" w:rsidRDefault="00E9049E" w:rsidP="00E9049E">
      <w:pPr>
        <w:rPr>
          <w:rFonts w:eastAsia="Times New Roman"/>
          <w:szCs w:val="20"/>
        </w:rPr>
      </w:pPr>
      <w:r w:rsidRPr="00E9049E">
        <w:rPr>
          <w:rFonts w:eastAsia="Times New Roman"/>
          <w:szCs w:val="20"/>
        </w:rPr>
        <w:t>The basis of this report was to detail current operational practices and highlight how these had been adapted to ensure continuous improvement and respond to the issues which had been raised and the impacts of changing climate patterns over recent seasons.</w:t>
      </w:r>
    </w:p>
    <w:p w14:paraId="4AC0D36E" w14:textId="77777777" w:rsidR="00E9049E" w:rsidRPr="00E9049E" w:rsidRDefault="00E9049E" w:rsidP="00E9049E">
      <w:pPr>
        <w:rPr>
          <w:rFonts w:eastAsia="Times New Roman"/>
          <w:szCs w:val="20"/>
        </w:rPr>
      </w:pPr>
    </w:p>
    <w:p w14:paraId="627BFB60" w14:textId="77777777" w:rsidR="00E9049E" w:rsidRPr="00E9049E" w:rsidRDefault="00E9049E" w:rsidP="00E9049E">
      <w:pPr>
        <w:rPr>
          <w:rFonts w:eastAsia="Times New Roman"/>
          <w:b/>
          <w:bCs/>
          <w:szCs w:val="20"/>
        </w:rPr>
      </w:pPr>
      <w:r w:rsidRPr="00E9049E">
        <w:rPr>
          <w:rFonts w:eastAsia="Times New Roman"/>
          <w:b/>
          <w:bCs/>
          <w:szCs w:val="20"/>
        </w:rPr>
        <w:t>Cemetery Maintenance</w:t>
      </w:r>
    </w:p>
    <w:p w14:paraId="4967789A" w14:textId="77777777" w:rsidR="00E9049E" w:rsidRPr="00E9049E" w:rsidRDefault="00E9049E" w:rsidP="00E9049E">
      <w:pPr>
        <w:rPr>
          <w:rFonts w:eastAsia="Times New Roman"/>
          <w:szCs w:val="20"/>
        </w:rPr>
      </w:pPr>
      <w:r w:rsidRPr="00E9049E">
        <w:rPr>
          <w:rFonts w:eastAsia="Times New Roman"/>
          <w:szCs w:val="20"/>
        </w:rPr>
        <w:t>The grass maintenance element of the service comprised of several methods of cutting depending on the cemetery layout and configuration. These methods ranged from the use of ride on equipment to pedestrian and handheld equipment. The schedules for grass cutting generally align to a weekly day cycle during the growing period and were dependent upon weather conditions, burial demand, and availability of staff. The changing weather patterns had impacted on grass growth over the last number of years with milder winters extending the growing period significantly.</w:t>
      </w:r>
    </w:p>
    <w:p w14:paraId="218A86E9" w14:textId="77777777" w:rsidR="00E9049E" w:rsidRPr="00E9049E" w:rsidRDefault="00E9049E" w:rsidP="00E9049E">
      <w:pPr>
        <w:rPr>
          <w:rFonts w:eastAsia="Times New Roman"/>
          <w:szCs w:val="20"/>
        </w:rPr>
      </w:pPr>
    </w:p>
    <w:p w14:paraId="5A665FC0" w14:textId="77777777" w:rsidR="00E9049E" w:rsidRPr="00E9049E" w:rsidRDefault="00E9049E" w:rsidP="00E9049E">
      <w:pPr>
        <w:rPr>
          <w:rFonts w:eastAsia="Times New Roman"/>
          <w:szCs w:val="20"/>
        </w:rPr>
      </w:pPr>
      <w:r w:rsidRPr="00E9049E">
        <w:rPr>
          <w:rFonts w:eastAsia="Times New Roman"/>
          <w:szCs w:val="20"/>
        </w:rPr>
        <w:t>To address these impacts, investments had been made in additional equipment and configuration of staffing. Having staff centralised to fewer locations would allow Council to deploy parks maintenance staff to assist with cemetery maintenance if there were a high number of burials.</w:t>
      </w:r>
    </w:p>
    <w:p w14:paraId="2474310D" w14:textId="77777777" w:rsidR="00E9049E" w:rsidRPr="00E9049E" w:rsidRDefault="00E9049E" w:rsidP="00E9049E">
      <w:pPr>
        <w:rPr>
          <w:rFonts w:eastAsia="Times New Roman"/>
          <w:szCs w:val="20"/>
        </w:rPr>
      </w:pPr>
      <w:r w:rsidRPr="00E9049E">
        <w:rPr>
          <w:rFonts w:eastAsia="Times New Roman"/>
          <w:szCs w:val="20"/>
        </w:rPr>
        <w:t xml:space="preserve"> </w:t>
      </w:r>
    </w:p>
    <w:p w14:paraId="188A9392" w14:textId="77777777" w:rsidR="00E9049E" w:rsidRPr="00E9049E" w:rsidRDefault="00E9049E" w:rsidP="00E9049E">
      <w:pPr>
        <w:rPr>
          <w:rFonts w:eastAsia="Times New Roman"/>
          <w:szCs w:val="20"/>
        </w:rPr>
      </w:pPr>
      <w:r w:rsidRPr="00E9049E">
        <w:rPr>
          <w:rFonts w:eastAsia="Times New Roman"/>
          <w:szCs w:val="20"/>
        </w:rPr>
        <w:t>The grounds maintenance tender was awarded to provide external support for Parks and Cemeteries ground maintenance using contracted partners. While the use of Council staff was the preferred option, the implementation of this contract would allow for an uplift in workload capacity through challenges periods, ensuring negative impacts on service provision were mitigated.</w:t>
      </w:r>
    </w:p>
    <w:p w14:paraId="174C0555" w14:textId="77777777" w:rsidR="00E9049E" w:rsidRPr="00E9049E" w:rsidRDefault="00E9049E" w:rsidP="00E9049E">
      <w:pPr>
        <w:rPr>
          <w:rFonts w:eastAsia="Times New Roman"/>
          <w:szCs w:val="20"/>
        </w:rPr>
      </w:pPr>
    </w:p>
    <w:p w14:paraId="5A7557AF" w14:textId="77777777" w:rsidR="00E9049E" w:rsidRPr="00E9049E" w:rsidRDefault="00E9049E" w:rsidP="00E9049E">
      <w:pPr>
        <w:rPr>
          <w:rFonts w:eastAsia="Times New Roman"/>
          <w:szCs w:val="20"/>
        </w:rPr>
      </w:pPr>
      <w:r w:rsidRPr="00E9049E">
        <w:rPr>
          <w:rFonts w:eastAsia="Times New Roman"/>
          <w:szCs w:val="20"/>
        </w:rPr>
        <w:t xml:space="preserve">The arboriculture work tender was also awarded and allowing Council to respond quickly to emergency tree works. For example, during Storm Darragh December 2024, Greyabbey, Whitechurch, Bangor New and Clandeboye had fallen trees on the </w:t>
      </w:r>
      <w:r w:rsidRPr="00E9049E">
        <w:rPr>
          <w:rFonts w:eastAsia="Times New Roman"/>
          <w:szCs w:val="20"/>
        </w:rPr>
        <w:lastRenderedPageBreak/>
        <w:t>Saturday. We were able to deploy our awarded contractor the next day to remove these trees and make safe these sites for visitors.</w:t>
      </w:r>
    </w:p>
    <w:p w14:paraId="62B1AB31" w14:textId="77777777" w:rsidR="00E9049E" w:rsidRPr="00E9049E" w:rsidRDefault="00E9049E" w:rsidP="00E9049E">
      <w:pPr>
        <w:rPr>
          <w:rFonts w:eastAsia="Times New Roman"/>
          <w:szCs w:val="20"/>
        </w:rPr>
      </w:pPr>
    </w:p>
    <w:p w14:paraId="55014FBD" w14:textId="77777777" w:rsidR="00E9049E" w:rsidRPr="00E9049E" w:rsidRDefault="00E9049E" w:rsidP="00E9049E">
      <w:pPr>
        <w:rPr>
          <w:rFonts w:eastAsia="Times New Roman" w:cs="Arial"/>
          <w:b/>
          <w:bCs/>
          <w:szCs w:val="24"/>
          <w:lang w:eastAsia="en-GB"/>
        </w:rPr>
      </w:pPr>
      <w:r w:rsidRPr="00E9049E">
        <w:rPr>
          <w:rFonts w:eastAsia="Times New Roman" w:cs="Arial"/>
          <w:b/>
          <w:bCs/>
          <w:szCs w:val="24"/>
          <w:lang w:eastAsia="en-GB"/>
        </w:rPr>
        <w:t xml:space="preserve">Infrastructure Developments </w:t>
      </w:r>
    </w:p>
    <w:p w14:paraId="2E5CF6CE" w14:textId="77777777" w:rsidR="00E9049E" w:rsidRPr="00E9049E" w:rsidRDefault="00E9049E" w:rsidP="00E9049E">
      <w:pPr>
        <w:rPr>
          <w:rFonts w:eastAsia="Times New Roman" w:cs="Arial"/>
          <w:szCs w:val="24"/>
          <w:lang w:eastAsia="en-GB"/>
        </w:rPr>
      </w:pPr>
      <w:r w:rsidRPr="00E9049E">
        <w:rPr>
          <w:rFonts w:eastAsia="Times New Roman" w:cs="Arial"/>
          <w:szCs w:val="24"/>
          <w:lang w:eastAsia="en-GB"/>
        </w:rPr>
        <w:t xml:space="preserve">Recently we had just seen the completion of the drainage and re-surfacing works to the Greyabbey Cemetery. We were also due to see some resurfacing take place in Comber Cemetery as part of the electronic gates being installed in 2025. </w:t>
      </w:r>
    </w:p>
    <w:p w14:paraId="3F74FAF4" w14:textId="77777777" w:rsidR="00E9049E" w:rsidRPr="00E9049E" w:rsidRDefault="00E9049E" w:rsidP="00E9049E">
      <w:pPr>
        <w:rPr>
          <w:rFonts w:eastAsia="Times New Roman" w:cs="Arial"/>
          <w:szCs w:val="24"/>
          <w:lang w:eastAsia="en-GB"/>
        </w:rPr>
      </w:pPr>
    </w:p>
    <w:p w14:paraId="05CC2C60" w14:textId="77777777" w:rsidR="00E9049E" w:rsidRPr="00E9049E" w:rsidRDefault="00E9049E" w:rsidP="00FD7CAC">
      <w:pPr>
        <w:rPr>
          <w:rFonts w:eastAsia="Times New Roman" w:cs="Arial"/>
          <w:szCs w:val="24"/>
          <w:lang w:eastAsia="en-GB"/>
        </w:rPr>
      </w:pPr>
      <w:r w:rsidRPr="00E9049E">
        <w:rPr>
          <w:rFonts w:eastAsia="Times New Roman" w:cs="Arial"/>
          <w:szCs w:val="24"/>
          <w:lang w:eastAsia="en-GB"/>
        </w:rPr>
        <w:t xml:space="preserve">Council would be introducing the new section in Whitechurch in 2025.  With the following criteria in mind to create efficiencies in the maintenance requirements while also improving the appearance of the site. </w:t>
      </w:r>
    </w:p>
    <w:p w14:paraId="04CF082A" w14:textId="77777777" w:rsidR="00E9049E" w:rsidRPr="00E9049E" w:rsidRDefault="00E9049E" w:rsidP="00FD7CAC">
      <w:pPr>
        <w:rPr>
          <w:rFonts w:eastAsia="Times New Roman" w:cs="Arial"/>
          <w:szCs w:val="24"/>
          <w:lang w:eastAsia="en-GB"/>
        </w:rPr>
      </w:pPr>
    </w:p>
    <w:p w14:paraId="1578E9F5" w14:textId="77777777" w:rsidR="00E9049E" w:rsidRPr="00E9049E" w:rsidRDefault="00E9049E" w:rsidP="00FD7CAC">
      <w:pPr>
        <w:rPr>
          <w:rFonts w:eastAsia="Times New Roman" w:cs="Arial"/>
          <w:szCs w:val="24"/>
          <w:lang w:eastAsia="en-GB"/>
        </w:rPr>
      </w:pPr>
      <w:r w:rsidRPr="00E9049E">
        <w:rPr>
          <w:rFonts w:eastAsia="Times New Roman" w:cs="Arial"/>
          <w:szCs w:val="24"/>
          <w:lang w:eastAsia="en-GB"/>
        </w:rPr>
        <w:t>These include:</w:t>
      </w:r>
    </w:p>
    <w:p w14:paraId="5AB42668" w14:textId="77777777" w:rsidR="00E9049E" w:rsidRPr="00E9049E" w:rsidRDefault="00E9049E" w:rsidP="00FD7CAC">
      <w:pPr>
        <w:rPr>
          <w:rFonts w:eastAsia="Times New Roman" w:cs="Arial"/>
          <w:szCs w:val="24"/>
          <w:lang w:eastAsia="en-GB"/>
        </w:rPr>
      </w:pPr>
    </w:p>
    <w:p w14:paraId="4C324BC8" w14:textId="77777777" w:rsidR="00E9049E" w:rsidRPr="00E9049E" w:rsidRDefault="00E9049E" w:rsidP="00FD7CAC">
      <w:pPr>
        <w:numPr>
          <w:ilvl w:val="0"/>
          <w:numId w:val="16"/>
        </w:numPr>
        <w:contextualSpacing/>
        <w:rPr>
          <w:rFonts w:cs="Arial"/>
          <w:kern w:val="2"/>
          <w:szCs w:val="24"/>
          <w:lang w:eastAsia="en-GB"/>
          <w14:ligatures w14:val="standardContextual"/>
        </w:rPr>
      </w:pPr>
      <w:r w:rsidRPr="00E9049E">
        <w:rPr>
          <w:rFonts w:cs="Arial"/>
          <w:kern w:val="2"/>
          <w:szCs w:val="24"/>
          <w:lang w:eastAsia="en-GB"/>
          <w14:ligatures w14:val="standardContextual"/>
        </w:rPr>
        <w:t xml:space="preserve">The installation of drainage solutions to avoid flooding. </w:t>
      </w:r>
    </w:p>
    <w:p w14:paraId="409215FE" w14:textId="77777777" w:rsidR="00E9049E" w:rsidRDefault="00E9049E" w:rsidP="00FD7CAC">
      <w:pPr>
        <w:numPr>
          <w:ilvl w:val="0"/>
          <w:numId w:val="16"/>
        </w:numPr>
        <w:contextualSpacing/>
        <w:rPr>
          <w:rFonts w:cs="Arial"/>
          <w:kern w:val="2"/>
          <w:szCs w:val="24"/>
          <w:lang w:eastAsia="en-GB"/>
          <w14:ligatures w14:val="standardContextual"/>
        </w:rPr>
      </w:pPr>
      <w:r w:rsidRPr="00E9049E">
        <w:rPr>
          <w:rFonts w:cs="Arial"/>
          <w:kern w:val="2"/>
          <w:szCs w:val="24"/>
          <w:lang w:eastAsia="en-GB"/>
          <w14:ligatures w14:val="standardContextual"/>
        </w:rPr>
        <w:t xml:space="preserve">The increase in spacing within new sections and installing ground reinforcing    pathways to reduce the impact of machinery on the grounds. </w:t>
      </w:r>
    </w:p>
    <w:p w14:paraId="6F20A85A" w14:textId="77777777" w:rsidR="00FD7CAC" w:rsidRPr="00E9049E" w:rsidRDefault="00FD7CAC" w:rsidP="00FD7CAC">
      <w:pPr>
        <w:ind w:left="720"/>
        <w:contextualSpacing/>
        <w:rPr>
          <w:rFonts w:cs="Arial"/>
          <w:kern w:val="2"/>
          <w:szCs w:val="24"/>
          <w:lang w:eastAsia="en-GB"/>
          <w14:ligatures w14:val="standardContextual"/>
        </w:rPr>
      </w:pPr>
    </w:p>
    <w:p w14:paraId="3F627F0D" w14:textId="77777777" w:rsidR="00E9049E" w:rsidRPr="00E9049E" w:rsidRDefault="00E9049E" w:rsidP="00FD7CAC">
      <w:pPr>
        <w:rPr>
          <w:rFonts w:eastAsia="Times New Roman" w:cs="Arial"/>
          <w:b/>
          <w:bCs/>
          <w:szCs w:val="24"/>
          <w:lang w:eastAsia="en-GB"/>
        </w:rPr>
      </w:pPr>
      <w:r w:rsidRPr="00E9049E">
        <w:rPr>
          <w:rFonts w:eastAsia="Times New Roman" w:cs="Arial"/>
          <w:b/>
          <w:bCs/>
          <w:szCs w:val="24"/>
          <w:lang w:eastAsia="en-GB"/>
        </w:rPr>
        <w:t>Cemetery Monitoring</w:t>
      </w:r>
    </w:p>
    <w:p w14:paraId="40B0DE07" w14:textId="77777777" w:rsidR="00E9049E" w:rsidRPr="00E9049E" w:rsidRDefault="00E9049E" w:rsidP="00FD7CAC">
      <w:pPr>
        <w:rPr>
          <w:rFonts w:eastAsia="Times New Roman" w:cs="Arial"/>
          <w:szCs w:val="24"/>
          <w:lang w:eastAsia="en-GB"/>
        </w:rPr>
      </w:pPr>
      <w:r w:rsidRPr="00E9049E">
        <w:rPr>
          <w:rFonts w:eastAsia="Times New Roman" w:cs="Arial"/>
          <w:szCs w:val="24"/>
          <w:lang w:eastAsia="en-GB"/>
        </w:rPr>
        <w:t>In response to the community’s feedback and Council’s internal evaluations, we had increased our monitoring across all cemeteries. This included a systematic review process which had been established across all twelve cemeteries. This process had been instrumental in identifying, recording, and addressing various site-related issues. Moving forward, the following areas would be prioritized to further enhance the cemetery monitoring and maintenance efforts:</w:t>
      </w:r>
    </w:p>
    <w:p w14:paraId="5C42973F" w14:textId="77777777" w:rsidR="00E9049E" w:rsidRPr="00E9049E" w:rsidRDefault="00E9049E" w:rsidP="00E9049E">
      <w:pPr>
        <w:rPr>
          <w:rFonts w:eastAsia="Times New Roman" w:cs="Arial"/>
          <w:szCs w:val="24"/>
          <w:lang w:eastAsia="en-GB"/>
        </w:rPr>
      </w:pPr>
    </w:p>
    <w:p w14:paraId="01B12A86" w14:textId="77777777" w:rsidR="00E9049E" w:rsidRPr="00E9049E" w:rsidRDefault="00E9049E" w:rsidP="00563A55">
      <w:pPr>
        <w:numPr>
          <w:ilvl w:val="0"/>
          <w:numId w:val="14"/>
        </w:numPr>
        <w:spacing w:after="160" w:line="278" w:lineRule="auto"/>
        <w:contextualSpacing/>
        <w:rPr>
          <w:rFonts w:cs="Arial"/>
          <w:kern w:val="2"/>
          <w:szCs w:val="24"/>
          <w:lang w:eastAsia="en-GB"/>
          <w14:ligatures w14:val="standardContextual"/>
        </w:rPr>
      </w:pPr>
      <w:r w:rsidRPr="00E9049E">
        <w:rPr>
          <w:rFonts w:cs="Arial"/>
          <w:kern w:val="2"/>
          <w:szCs w:val="24"/>
          <w:lang w:eastAsia="en-GB"/>
          <w14:ligatures w14:val="standardContextual"/>
        </w:rPr>
        <w:t>Coordination with Assets and Property: Continued partnership to expedite the resolution of outstanding issues.</w:t>
      </w:r>
    </w:p>
    <w:p w14:paraId="04B919F8" w14:textId="77777777" w:rsidR="00E9049E" w:rsidRDefault="00E9049E" w:rsidP="00563A55">
      <w:pPr>
        <w:numPr>
          <w:ilvl w:val="0"/>
          <w:numId w:val="14"/>
        </w:numPr>
        <w:spacing w:after="160" w:line="278" w:lineRule="auto"/>
        <w:contextualSpacing/>
        <w:rPr>
          <w:rFonts w:cs="Arial"/>
          <w:kern w:val="2"/>
          <w:szCs w:val="24"/>
          <w:lang w:eastAsia="en-GB"/>
          <w14:ligatures w14:val="standardContextual"/>
        </w:rPr>
      </w:pPr>
      <w:r w:rsidRPr="00E9049E">
        <w:rPr>
          <w:rFonts w:cs="Arial"/>
          <w:kern w:val="2"/>
          <w:szCs w:val="24"/>
          <w:lang w:eastAsia="en-GB"/>
          <w14:ligatures w14:val="standardContextual"/>
        </w:rPr>
        <w:t>Enhanced Rotational Maintenance: Review and refine rotational work schedules, particularly for recurring maintenance areas such as paths, landscaping, and public amenities.</w:t>
      </w:r>
    </w:p>
    <w:p w14:paraId="1842FC59" w14:textId="77777777" w:rsidR="00FD7CAC" w:rsidRPr="00E9049E" w:rsidRDefault="00FD7CAC" w:rsidP="00FD7CAC">
      <w:pPr>
        <w:spacing w:after="160" w:line="278" w:lineRule="auto"/>
        <w:ind w:left="720"/>
        <w:contextualSpacing/>
        <w:rPr>
          <w:rFonts w:cs="Arial"/>
          <w:kern w:val="2"/>
          <w:szCs w:val="24"/>
          <w:lang w:eastAsia="en-GB"/>
          <w14:ligatures w14:val="standardContextual"/>
        </w:rPr>
      </w:pPr>
    </w:p>
    <w:p w14:paraId="4C25F6EB" w14:textId="77777777" w:rsidR="00E9049E" w:rsidRPr="00E9049E" w:rsidRDefault="00E9049E" w:rsidP="00E9049E">
      <w:pPr>
        <w:rPr>
          <w:rFonts w:eastAsia="Times New Roman" w:cs="Arial"/>
          <w:szCs w:val="24"/>
          <w:lang w:eastAsia="en-GB"/>
        </w:rPr>
      </w:pPr>
      <w:r w:rsidRPr="00E9049E">
        <w:rPr>
          <w:rFonts w:eastAsia="Times New Roman" w:cs="Arial"/>
          <w:szCs w:val="24"/>
          <w:lang w:eastAsia="en-GB"/>
        </w:rPr>
        <w:t>Since August, the monitoring had facilitated a structured approach to site maintenance across all twelve cemeteries, achieving significant progress with issues resolved as quickly as possible. Continued focus on interdepartmental coordination and routine maintenance would aim to bring outstanding issues to resolution as quickly as possible.</w:t>
      </w:r>
    </w:p>
    <w:p w14:paraId="677E6C34" w14:textId="77777777" w:rsidR="00E9049E" w:rsidRPr="00E9049E" w:rsidRDefault="00E9049E" w:rsidP="00E9049E">
      <w:pPr>
        <w:rPr>
          <w:rFonts w:eastAsia="Times New Roman" w:cs="Arial"/>
          <w:szCs w:val="24"/>
          <w:lang w:eastAsia="en-GB"/>
        </w:rPr>
      </w:pPr>
    </w:p>
    <w:p w14:paraId="7809E572" w14:textId="77777777" w:rsidR="00E9049E" w:rsidRPr="00E9049E" w:rsidRDefault="00E9049E" w:rsidP="00E9049E">
      <w:pPr>
        <w:rPr>
          <w:rFonts w:eastAsia="Times New Roman" w:cs="Arial"/>
          <w:b/>
          <w:bCs/>
          <w:szCs w:val="24"/>
          <w:lang w:eastAsia="en-GB"/>
        </w:rPr>
      </w:pPr>
      <w:r w:rsidRPr="00E9049E">
        <w:rPr>
          <w:rFonts w:eastAsia="Times New Roman" w:cs="Arial"/>
          <w:b/>
          <w:bCs/>
          <w:szCs w:val="24"/>
          <w:lang w:eastAsia="en-GB"/>
        </w:rPr>
        <w:t>Implementation of the PSS Ultimate System</w:t>
      </w:r>
    </w:p>
    <w:p w14:paraId="2EB44F76" w14:textId="77777777" w:rsidR="00E9049E" w:rsidRPr="00E9049E" w:rsidRDefault="00E9049E" w:rsidP="00E9049E">
      <w:pPr>
        <w:rPr>
          <w:rFonts w:eastAsia="Times New Roman" w:cs="Arial"/>
          <w:szCs w:val="24"/>
          <w:lang w:eastAsia="en-GB"/>
        </w:rPr>
      </w:pPr>
      <w:r w:rsidRPr="00E9049E">
        <w:rPr>
          <w:rFonts w:eastAsia="Times New Roman" w:cs="Arial"/>
          <w:szCs w:val="24"/>
          <w:lang w:eastAsia="en-GB"/>
        </w:rPr>
        <w:t>Council was making significant progress toward the implementation of our new online maintenance task system, PSS Ultimate. This system would:</w:t>
      </w:r>
    </w:p>
    <w:p w14:paraId="56591DE2" w14:textId="77777777" w:rsidR="00E9049E" w:rsidRPr="00E9049E" w:rsidRDefault="00E9049E" w:rsidP="00E9049E">
      <w:pPr>
        <w:rPr>
          <w:rFonts w:eastAsia="Times New Roman" w:cs="Arial"/>
          <w:szCs w:val="24"/>
          <w:lang w:eastAsia="en-GB"/>
        </w:rPr>
      </w:pPr>
    </w:p>
    <w:p w14:paraId="33DC53E6" w14:textId="77777777" w:rsidR="00E9049E" w:rsidRPr="00E9049E" w:rsidRDefault="00E9049E" w:rsidP="00563A55">
      <w:pPr>
        <w:numPr>
          <w:ilvl w:val="0"/>
          <w:numId w:val="15"/>
        </w:numPr>
        <w:spacing w:after="160" w:line="278" w:lineRule="auto"/>
        <w:contextualSpacing/>
        <w:rPr>
          <w:rFonts w:cs="Arial"/>
          <w:kern w:val="2"/>
          <w:szCs w:val="24"/>
          <w:lang w:eastAsia="en-GB"/>
          <w14:ligatures w14:val="standardContextual"/>
        </w:rPr>
      </w:pPr>
      <w:r w:rsidRPr="00E9049E">
        <w:rPr>
          <w:rFonts w:cs="Arial"/>
          <w:kern w:val="2"/>
          <w:szCs w:val="24"/>
          <w:lang w:eastAsia="en-GB"/>
          <w14:ligatures w14:val="standardContextual"/>
        </w:rPr>
        <w:t>Centralize and streamline the scheduling, tracking, and management of maintenance tasks across all cemeteries.</w:t>
      </w:r>
    </w:p>
    <w:p w14:paraId="268B6E81" w14:textId="77777777" w:rsidR="00E9049E" w:rsidRPr="00E9049E" w:rsidRDefault="00E9049E" w:rsidP="00563A55">
      <w:pPr>
        <w:numPr>
          <w:ilvl w:val="0"/>
          <w:numId w:val="15"/>
        </w:numPr>
        <w:spacing w:after="160" w:line="278" w:lineRule="auto"/>
        <w:contextualSpacing/>
        <w:rPr>
          <w:rFonts w:cs="Arial"/>
          <w:kern w:val="2"/>
          <w:szCs w:val="24"/>
          <w:lang w:eastAsia="en-GB"/>
          <w14:ligatures w14:val="standardContextual"/>
        </w:rPr>
      </w:pPr>
      <w:r w:rsidRPr="00E9049E">
        <w:rPr>
          <w:rFonts w:cs="Arial"/>
          <w:kern w:val="2"/>
          <w:szCs w:val="24"/>
          <w:lang w:eastAsia="en-GB"/>
          <w14:ligatures w14:val="standardContextual"/>
        </w:rPr>
        <w:t>Improve accountability by providing real-time updates on task completion and staff assignments.</w:t>
      </w:r>
    </w:p>
    <w:p w14:paraId="4E1B1D6F" w14:textId="77777777" w:rsidR="00E9049E" w:rsidRPr="00E9049E" w:rsidRDefault="00E9049E" w:rsidP="00563A55">
      <w:pPr>
        <w:numPr>
          <w:ilvl w:val="0"/>
          <w:numId w:val="15"/>
        </w:numPr>
        <w:spacing w:after="160" w:line="278" w:lineRule="auto"/>
        <w:contextualSpacing/>
        <w:rPr>
          <w:rFonts w:cs="Arial"/>
          <w:kern w:val="2"/>
          <w:szCs w:val="24"/>
          <w:lang w:eastAsia="en-GB"/>
          <w14:ligatures w14:val="standardContextual"/>
        </w:rPr>
      </w:pPr>
      <w:r w:rsidRPr="00E9049E">
        <w:rPr>
          <w:rFonts w:cs="Arial"/>
          <w:kern w:val="2"/>
          <w:szCs w:val="24"/>
          <w:lang w:eastAsia="en-GB"/>
          <w14:ligatures w14:val="standardContextual"/>
        </w:rPr>
        <w:t>Enable data-driven decision-making by integrating historical and current maintenance records into a single platform.</w:t>
      </w:r>
    </w:p>
    <w:p w14:paraId="01450B9C" w14:textId="77777777" w:rsidR="00E9049E" w:rsidRDefault="00E9049E" w:rsidP="00563A55">
      <w:pPr>
        <w:numPr>
          <w:ilvl w:val="0"/>
          <w:numId w:val="15"/>
        </w:numPr>
        <w:spacing w:after="160" w:line="278" w:lineRule="auto"/>
        <w:contextualSpacing/>
        <w:rPr>
          <w:rFonts w:cs="Arial"/>
          <w:kern w:val="2"/>
          <w:szCs w:val="24"/>
          <w:lang w:eastAsia="en-GB"/>
          <w14:ligatures w14:val="standardContextual"/>
        </w:rPr>
      </w:pPr>
      <w:r w:rsidRPr="00E9049E">
        <w:rPr>
          <w:rFonts w:cs="Arial"/>
          <w:kern w:val="2"/>
          <w:szCs w:val="24"/>
          <w:lang w:eastAsia="en-GB"/>
          <w14:ligatures w14:val="standardContextual"/>
        </w:rPr>
        <w:lastRenderedPageBreak/>
        <w:t>The phased rollout of PSS Ultimate has already begun, with pilot testing in select locations. Initial results should indicate improved coordination among maintenance teams and a reduction in response times for urgent tasks.</w:t>
      </w:r>
    </w:p>
    <w:p w14:paraId="574A2479" w14:textId="77777777" w:rsidR="00FD7CAC" w:rsidRPr="00E9049E" w:rsidRDefault="00FD7CAC" w:rsidP="00FD7CAC">
      <w:pPr>
        <w:spacing w:after="160" w:line="278" w:lineRule="auto"/>
        <w:ind w:left="720"/>
        <w:contextualSpacing/>
        <w:rPr>
          <w:rFonts w:cs="Arial"/>
          <w:kern w:val="2"/>
          <w:szCs w:val="24"/>
          <w:lang w:eastAsia="en-GB"/>
          <w14:ligatures w14:val="standardContextual"/>
        </w:rPr>
      </w:pPr>
    </w:p>
    <w:p w14:paraId="50DB22CF" w14:textId="77777777" w:rsidR="00E9049E" w:rsidRPr="00E9049E" w:rsidRDefault="00E9049E" w:rsidP="00E9049E">
      <w:pPr>
        <w:rPr>
          <w:rFonts w:eastAsia="Times New Roman" w:cs="Arial"/>
          <w:b/>
          <w:bCs/>
          <w:szCs w:val="24"/>
          <w:lang w:eastAsia="en-GB"/>
        </w:rPr>
      </w:pPr>
      <w:r w:rsidRPr="00E9049E">
        <w:rPr>
          <w:rFonts w:eastAsia="Times New Roman" w:cs="Arial"/>
          <w:b/>
          <w:bCs/>
          <w:szCs w:val="24"/>
          <w:lang w:eastAsia="en-GB"/>
        </w:rPr>
        <w:t>Ongoing Initiatives for Improvement</w:t>
      </w:r>
    </w:p>
    <w:p w14:paraId="01D32F74" w14:textId="77777777" w:rsidR="00E9049E" w:rsidRPr="00E9049E" w:rsidRDefault="00E9049E" w:rsidP="00E9049E">
      <w:pPr>
        <w:rPr>
          <w:rFonts w:eastAsia="Times New Roman" w:cs="Arial"/>
          <w:szCs w:val="24"/>
          <w:lang w:eastAsia="en-GB"/>
        </w:rPr>
      </w:pPr>
      <w:r w:rsidRPr="00E9049E">
        <w:rPr>
          <w:rFonts w:eastAsia="Times New Roman" w:cs="Arial"/>
          <w:szCs w:val="24"/>
          <w:lang w:eastAsia="en-GB"/>
        </w:rPr>
        <w:t>In addition to monitoring efforts and the PSS Ultimate implementation, we were pursuing other initiatives to enhance maintenance operations:</w:t>
      </w:r>
    </w:p>
    <w:p w14:paraId="1DD02253" w14:textId="77777777" w:rsidR="00E9049E" w:rsidRPr="00E9049E" w:rsidRDefault="00E9049E" w:rsidP="00E9049E">
      <w:pPr>
        <w:rPr>
          <w:rFonts w:eastAsia="Times New Roman" w:cs="Arial"/>
          <w:szCs w:val="24"/>
          <w:lang w:eastAsia="en-GB"/>
        </w:rPr>
      </w:pPr>
    </w:p>
    <w:p w14:paraId="54C191EF" w14:textId="77777777" w:rsidR="00E9049E" w:rsidRPr="00E9049E" w:rsidRDefault="00E9049E" w:rsidP="00FD7CAC">
      <w:pPr>
        <w:numPr>
          <w:ilvl w:val="0"/>
          <w:numId w:val="13"/>
        </w:numPr>
        <w:ind w:left="714" w:hanging="357"/>
        <w:contextualSpacing/>
        <w:rPr>
          <w:rFonts w:cs="Arial"/>
          <w:kern w:val="2"/>
          <w:szCs w:val="24"/>
          <w:lang w:eastAsia="en-GB"/>
          <w14:ligatures w14:val="standardContextual"/>
        </w:rPr>
      </w:pPr>
      <w:r w:rsidRPr="00E9049E">
        <w:rPr>
          <w:rFonts w:cs="Arial"/>
          <w:kern w:val="2"/>
          <w:szCs w:val="24"/>
          <w:lang w:eastAsia="en-GB"/>
          <w14:ligatures w14:val="standardContextual"/>
        </w:rPr>
        <w:t>Continuous skill development for staff to ensure familiarity with new technologies and adherence to best practices in cemetery care.</w:t>
      </w:r>
    </w:p>
    <w:p w14:paraId="21086F1E" w14:textId="77777777" w:rsidR="00E9049E" w:rsidRPr="00E9049E" w:rsidRDefault="00E9049E" w:rsidP="00FD7CAC">
      <w:pPr>
        <w:numPr>
          <w:ilvl w:val="0"/>
          <w:numId w:val="13"/>
        </w:numPr>
        <w:ind w:left="714" w:hanging="357"/>
        <w:contextualSpacing/>
        <w:rPr>
          <w:rFonts w:cs="Arial"/>
          <w:kern w:val="2"/>
          <w:szCs w:val="24"/>
          <w:lang w:eastAsia="en-GB"/>
          <w14:ligatures w14:val="standardContextual"/>
        </w:rPr>
      </w:pPr>
      <w:r w:rsidRPr="00E9049E">
        <w:rPr>
          <w:rFonts w:cs="Arial"/>
          <w:kern w:val="2"/>
          <w:szCs w:val="24"/>
          <w:lang w:eastAsia="en-GB"/>
          <w14:ligatures w14:val="standardContextual"/>
        </w:rPr>
        <w:t>Exploring environmentally friendly waste management practices to align with broader sustainability goals.</w:t>
      </w:r>
    </w:p>
    <w:p w14:paraId="5B9B9DF3" w14:textId="77777777" w:rsidR="00E9049E" w:rsidRPr="00E9049E" w:rsidRDefault="00E9049E" w:rsidP="00FD7CAC">
      <w:pPr>
        <w:numPr>
          <w:ilvl w:val="0"/>
          <w:numId w:val="13"/>
        </w:numPr>
        <w:ind w:left="714" w:hanging="357"/>
        <w:contextualSpacing/>
        <w:rPr>
          <w:rFonts w:cs="Arial"/>
          <w:kern w:val="2"/>
          <w:szCs w:val="24"/>
          <w:lang w:eastAsia="en-GB"/>
          <w14:ligatures w14:val="standardContextual"/>
        </w:rPr>
      </w:pPr>
      <w:r w:rsidRPr="00E9049E">
        <w:rPr>
          <w:rFonts w:cs="Arial"/>
          <w:kern w:val="2"/>
          <w:szCs w:val="24"/>
          <w:lang w:eastAsia="en-GB"/>
          <w14:ligatures w14:val="standardContextual"/>
        </w:rPr>
        <w:t>Better engagement with cemetery visitors – providing a new way to feedback on their experience.</w:t>
      </w:r>
    </w:p>
    <w:p w14:paraId="7C075B20" w14:textId="77777777" w:rsidR="00E9049E" w:rsidRDefault="00E9049E" w:rsidP="00FD7CAC">
      <w:pPr>
        <w:numPr>
          <w:ilvl w:val="0"/>
          <w:numId w:val="13"/>
        </w:numPr>
        <w:ind w:left="714" w:hanging="357"/>
        <w:contextualSpacing/>
        <w:rPr>
          <w:rFonts w:cs="Arial"/>
          <w:kern w:val="2"/>
          <w:szCs w:val="24"/>
          <w:lang w:eastAsia="en-GB"/>
          <w14:ligatures w14:val="standardContextual"/>
        </w:rPr>
      </w:pPr>
      <w:r w:rsidRPr="00E9049E">
        <w:rPr>
          <w:rFonts w:cs="Arial"/>
          <w:kern w:val="2"/>
          <w:szCs w:val="24"/>
          <w:lang w:eastAsia="en-GB"/>
          <w14:ligatures w14:val="standardContextual"/>
        </w:rPr>
        <w:t>Investing in modern equipment to increase efficiency and ensure consistent maintenance quality.</w:t>
      </w:r>
    </w:p>
    <w:p w14:paraId="4EF1A3DD" w14:textId="77777777" w:rsidR="000E0ECE" w:rsidRPr="00E9049E" w:rsidRDefault="000E0ECE" w:rsidP="000E0ECE">
      <w:pPr>
        <w:spacing w:after="160" w:line="278" w:lineRule="auto"/>
        <w:ind w:left="720"/>
        <w:contextualSpacing/>
        <w:rPr>
          <w:rFonts w:cs="Arial"/>
          <w:kern w:val="2"/>
          <w:szCs w:val="24"/>
          <w:lang w:eastAsia="en-GB"/>
          <w14:ligatures w14:val="standardContextual"/>
        </w:rPr>
      </w:pPr>
    </w:p>
    <w:p w14:paraId="413FD163" w14:textId="77777777" w:rsidR="00E9049E" w:rsidRPr="00E9049E" w:rsidRDefault="00E9049E" w:rsidP="00E9049E">
      <w:pPr>
        <w:rPr>
          <w:rFonts w:eastAsia="Times New Roman" w:cs="Arial"/>
          <w:szCs w:val="24"/>
          <w:lang w:eastAsia="en-GB"/>
        </w:rPr>
      </w:pPr>
      <w:r w:rsidRPr="00E9049E">
        <w:rPr>
          <w:rFonts w:eastAsia="Times New Roman" w:cs="Arial"/>
          <w:szCs w:val="24"/>
          <w:lang w:eastAsia="en-GB"/>
        </w:rPr>
        <w:t>In conclusion, Council’s commitment to continuous improvement in cemetery maintenance was ongoing. Through enhanced monitoring, the adoption of advanced technologies like PSS Ultimate, and ongoing operational enhancements, we aimed to provide cemeteries that honoured the community and those interred within them. Council appreciated the support and collaboration of all stakeholders as we moved forward with these initiatives.</w:t>
      </w:r>
    </w:p>
    <w:p w14:paraId="4850990F" w14:textId="77777777" w:rsidR="00E9049E" w:rsidRPr="00E9049E" w:rsidRDefault="00E9049E" w:rsidP="00E9049E">
      <w:pPr>
        <w:rPr>
          <w:rFonts w:eastAsia="Times New Roman" w:cs="Arial"/>
          <w:szCs w:val="24"/>
        </w:rPr>
      </w:pPr>
    </w:p>
    <w:p w14:paraId="0081DAFE" w14:textId="2179FAF6" w:rsidR="00E9049E" w:rsidRDefault="00E9049E" w:rsidP="0056063D">
      <w:pPr>
        <w:rPr>
          <w:rFonts w:eastAsia="Times New Roman"/>
          <w:szCs w:val="20"/>
        </w:rPr>
      </w:pPr>
      <w:r w:rsidRPr="00E9049E">
        <w:rPr>
          <w:rFonts w:eastAsia="Times New Roman"/>
          <w:szCs w:val="20"/>
        </w:rPr>
        <w:t>RECOMMENDED that Council note this report.</w:t>
      </w:r>
    </w:p>
    <w:p w14:paraId="6B63FF07" w14:textId="77777777" w:rsidR="00266084" w:rsidRDefault="00266084" w:rsidP="0056063D">
      <w:pPr>
        <w:rPr>
          <w:rFonts w:eastAsia="Times New Roman"/>
          <w:szCs w:val="20"/>
        </w:rPr>
      </w:pPr>
    </w:p>
    <w:p w14:paraId="6964F47B" w14:textId="0A4B2A4F" w:rsidR="00266084" w:rsidRDefault="0076488E" w:rsidP="0056063D">
      <w:pPr>
        <w:rPr>
          <w:rFonts w:eastAsia="Times New Roman"/>
          <w:szCs w:val="20"/>
        </w:rPr>
      </w:pPr>
      <w:r>
        <w:rPr>
          <w:rFonts w:eastAsia="Times New Roman"/>
          <w:szCs w:val="20"/>
        </w:rPr>
        <w:t xml:space="preserve">Proposed by Alderman Adair, seconded by Councillor Douglas, </w:t>
      </w:r>
      <w:bookmarkStart w:id="24" w:name="_Hlk188002461"/>
      <w:r>
        <w:rPr>
          <w:rFonts w:eastAsia="Times New Roman"/>
          <w:szCs w:val="20"/>
        </w:rPr>
        <w:t xml:space="preserve">that the </w:t>
      </w:r>
      <w:r w:rsidRPr="0076488E">
        <w:rPr>
          <w:rFonts w:eastAsia="Times New Roman"/>
          <w:szCs w:val="20"/>
        </w:rPr>
        <w:t>Council agree (to note) the report but continue to keep the maintenance of cemeteries under 6-month review.</w:t>
      </w:r>
      <w:bookmarkEnd w:id="24"/>
    </w:p>
    <w:p w14:paraId="003AAF21" w14:textId="77777777" w:rsidR="0076488E" w:rsidRDefault="0076488E" w:rsidP="0056063D">
      <w:pPr>
        <w:rPr>
          <w:rFonts w:eastAsia="Times New Roman"/>
          <w:szCs w:val="20"/>
        </w:rPr>
      </w:pPr>
    </w:p>
    <w:p w14:paraId="7419A621" w14:textId="08D1833E" w:rsidR="0076488E" w:rsidRDefault="0076488E" w:rsidP="0076488E">
      <w:r>
        <w:t>Alderman Adair thanked the Head of Parks and Cemeteries and his team for all their work as this had been an issue of long standing. He welcomed</w:t>
      </w:r>
      <w:r w:rsidR="00FD7CAC">
        <w:t xml:space="preserve"> the</w:t>
      </w:r>
      <w:r>
        <w:t xml:space="preserve"> work undertaken at Greyabbey Cemetery and the resurfacing of the access road</w:t>
      </w:r>
      <w:r w:rsidR="000733A4">
        <w:t xml:space="preserve"> and the mapping for graves and plots.</w:t>
      </w:r>
    </w:p>
    <w:p w14:paraId="478337F5" w14:textId="77777777" w:rsidR="0076488E" w:rsidRDefault="0076488E" w:rsidP="0076488E"/>
    <w:p w14:paraId="034600CC" w14:textId="6732EF1B" w:rsidR="0076488E" w:rsidRDefault="0076488E" w:rsidP="0076488E">
      <w:r>
        <w:t xml:space="preserve">While good progress had been made, he felt that this needed to be kept under review given it had been an issue for so long. He was satisfied that </w:t>
      </w:r>
      <w:r w:rsidR="00FD7CAC">
        <w:t xml:space="preserve">the </w:t>
      </w:r>
      <w:r>
        <w:t>Council was on the right path however and he wanted to see the good work continue in that vein.</w:t>
      </w:r>
    </w:p>
    <w:p w14:paraId="405097C7" w14:textId="77777777" w:rsidR="0076488E" w:rsidRDefault="0076488E" w:rsidP="0076488E"/>
    <w:p w14:paraId="7A550EBB" w14:textId="4D27A023" w:rsidR="000E0ECE" w:rsidRDefault="000E0ECE" w:rsidP="0076488E">
      <w:r>
        <w:t xml:space="preserve">The seconder, Councillor </w:t>
      </w:r>
      <w:r w:rsidR="0076488E">
        <w:t>Douglas</w:t>
      </w:r>
      <w:r w:rsidR="00D210F2">
        <w:t>,</w:t>
      </w:r>
      <w:r w:rsidR="0076488E">
        <w:t xml:space="preserve"> supported the proposal and thanked officers</w:t>
      </w:r>
      <w:r>
        <w:t xml:space="preserve"> for the </w:t>
      </w:r>
      <w:r w:rsidR="000733A4">
        <w:t>report</w:t>
      </w:r>
      <w:r w:rsidR="0076488E">
        <w:t xml:space="preserve">. She had </w:t>
      </w:r>
      <w:r w:rsidR="000733A4">
        <w:t>visited</w:t>
      </w:r>
      <w:r w:rsidR="0076488E">
        <w:t xml:space="preserve"> Comber and Loughview </w:t>
      </w:r>
      <w:r w:rsidR="000733A4">
        <w:t>cemeteries</w:t>
      </w:r>
      <w:r w:rsidR="0076488E">
        <w:t xml:space="preserve"> </w:t>
      </w:r>
      <w:r w:rsidR="000733A4">
        <w:t xml:space="preserve">earlier in the day </w:t>
      </w:r>
      <w:r w:rsidR="0076488E">
        <w:t>and welcomed the</w:t>
      </w:r>
      <w:r w:rsidR="000733A4">
        <w:t xml:space="preserve"> replacement of the bins at Loughview noting that the previous bins had been made of wire and it was possible to see everything that had been disposed of.</w:t>
      </w:r>
      <w:r w:rsidR="0076488E">
        <w:t xml:space="preserve"> </w:t>
      </w:r>
    </w:p>
    <w:p w14:paraId="59F85CAA" w14:textId="77777777" w:rsidR="000E0ECE" w:rsidRDefault="000E0ECE" w:rsidP="0076488E"/>
    <w:p w14:paraId="486D2255" w14:textId="5046F5F1" w:rsidR="000733A4" w:rsidRDefault="0076488E" w:rsidP="0076488E">
      <w:r>
        <w:t>She queried the gate locking policy</w:t>
      </w:r>
      <w:r w:rsidR="000733A4">
        <w:t xml:space="preserve"> at Comber</w:t>
      </w:r>
      <w:r w:rsidR="0065660E">
        <w:t xml:space="preserve">, understanding that the </w:t>
      </w:r>
      <w:r w:rsidR="000733A4">
        <w:t>gates</w:t>
      </w:r>
      <w:r>
        <w:t xml:space="preserve"> were to be closed at 4pm</w:t>
      </w:r>
      <w:r w:rsidR="00293B0F">
        <w:t xml:space="preserve"> every day</w:t>
      </w:r>
      <w:r>
        <w:t xml:space="preserve"> however she had noted them still </w:t>
      </w:r>
      <w:r w:rsidR="0065660E">
        <w:t xml:space="preserve">open </w:t>
      </w:r>
      <w:r>
        <w:t xml:space="preserve">at 8pm on occasions. </w:t>
      </w:r>
      <w:r w:rsidR="000733A4">
        <w:t xml:space="preserve">She asked when the new gates would be installed at the site and the Head of Parks and Cemeteries understood they would be in place by the end of </w:t>
      </w:r>
      <w:r w:rsidR="000733A4">
        <w:lastRenderedPageBreak/>
        <w:t>March. He recalled a meeting earlier in the week with the relevant team who were finalising the electrical work required. Th</w:t>
      </w:r>
      <w:r w:rsidR="00F60C20">
        <w:t>at</w:t>
      </w:r>
      <w:r w:rsidR="000733A4">
        <w:t xml:space="preserve"> also applied to Redburn Cemetery.</w:t>
      </w:r>
    </w:p>
    <w:p w14:paraId="12D0C914" w14:textId="77777777" w:rsidR="000733A4" w:rsidRDefault="000733A4" w:rsidP="0076488E"/>
    <w:p w14:paraId="67588A6C" w14:textId="58363217" w:rsidR="0076488E" w:rsidRDefault="000733A4" w:rsidP="0076488E">
      <w:r>
        <w:t xml:space="preserve">Councillor </w:t>
      </w:r>
      <w:r w:rsidR="0076488E">
        <w:t>Douglas referred to</w:t>
      </w:r>
      <w:r>
        <w:t xml:space="preserve"> large</w:t>
      </w:r>
      <w:r w:rsidR="0076488E">
        <w:t xml:space="preserve"> potholes</w:t>
      </w:r>
      <w:r>
        <w:t xml:space="preserve"> in Comber Cemetery and would provide </w:t>
      </w:r>
      <w:r w:rsidR="008362C6">
        <w:t>photographs</w:t>
      </w:r>
      <w:r>
        <w:t xml:space="preserve"> of those to officers. She also </w:t>
      </w:r>
      <w:r w:rsidR="0076488E">
        <w:t xml:space="preserve">understood </w:t>
      </w:r>
      <w:r w:rsidR="0065660E">
        <w:t xml:space="preserve">the </w:t>
      </w:r>
      <w:r w:rsidR="0076488E">
        <w:t>entrance</w:t>
      </w:r>
      <w:r>
        <w:t xml:space="preserve"> area</w:t>
      </w:r>
      <w:r w:rsidR="0076488E">
        <w:t xml:space="preserve"> would be resurfaced</w:t>
      </w:r>
      <w:r>
        <w:t xml:space="preserve"> and the officer advised that work would be done when the gates were being installed as there was a requirement to dig up the surface to install the elect</w:t>
      </w:r>
      <w:r w:rsidR="00D210F2">
        <w:t>r</w:t>
      </w:r>
      <w:r>
        <w:t>ics.</w:t>
      </w:r>
    </w:p>
    <w:p w14:paraId="24296D2C" w14:textId="77777777" w:rsidR="000733A4" w:rsidRDefault="000733A4" w:rsidP="0076488E"/>
    <w:p w14:paraId="1CE8E188" w14:textId="4C2A3DEA" w:rsidR="000733A4" w:rsidRDefault="000733A4" w:rsidP="0076488E">
      <w:r>
        <w:t xml:space="preserve">In a final query, </w:t>
      </w:r>
      <w:r w:rsidR="0065660E">
        <w:t xml:space="preserve">Councillor Douglas recalled that </w:t>
      </w:r>
      <w:r>
        <w:t xml:space="preserve">Ards </w:t>
      </w:r>
      <w:r w:rsidR="008362C6">
        <w:t>Borough</w:t>
      </w:r>
      <w:r>
        <w:t xml:space="preserve"> Council </w:t>
      </w:r>
      <w:r w:rsidR="00627648">
        <w:t>used to meet</w:t>
      </w:r>
      <w:r>
        <w:t xml:space="preserve"> with local funeral directors</w:t>
      </w:r>
      <w:r w:rsidR="0065660E">
        <w:t xml:space="preserve"> who </w:t>
      </w:r>
      <w:r>
        <w:t xml:space="preserve">had </w:t>
      </w:r>
      <w:r w:rsidR="0065660E">
        <w:t>found that to be</w:t>
      </w:r>
      <w:r>
        <w:t xml:space="preserve"> a useful arrangement</w:t>
      </w:r>
      <w:r w:rsidR="00627648">
        <w:t xml:space="preserve">. She was aware of plans to put that arrangement back in place </w:t>
      </w:r>
      <w:r w:rsidR="007A7849">
        <w:t>and the</w:t>
      </w:r>
      <w:r w:rsidR="00627648">
        <w:t xml:space="preserve"> </w:t>
      </w:r>
      <w:r w:rsidR="008362C6">
        <w:t xml:space="preserve">officer advised that </w:t>
      </w:r>
      <w:r w:rsidR="007A7849">
        <w:t>those plans were</w:t>
      </w:r>
      <w:r w:rsidR="008362C6">
        <w:t xml:space="preserve"> being progressed and referred to a recent meeting of the cemeteries team earlier in the week</w:t>
      </w:r>
      <w:r w:rsidR="007A7849">
        <w:t>.</w:t>
      </w:r>
    </w:p>
    <w:p w14:paraId="53AB0237" w14:textId="25821D0F" w:rsidR="000733A4" w:rsidRDefault="000733A4" w:rsidP="0076488E"/>
    <w:p w14:paraId="187BE5A3" w14:textId="510462F5" w:rsidR="008362C6" w:rsidRDefault="008362C6" w:rsidP="0076488E">
      <w:r>
        <w:t xml:space="preserve">Councillor </w:t>
      </w:r>
      <w:r w:rsidR="0076488E">
        <w:t xml:space="preserve">Boyle </w:t>
      </w:r>
      <w:r>
        <w:t>thanked the officer and his staff</w:t>
      </w:r>
      <w:r w:rsidR="0076488E">
        <w:t xml:space="preserve"> for </w:t>
      </w:r>
      <w:r>
        <w:t xml:space="preserve">the </w:t>
      </w:r>
      <w:r w:rsidR="0076488E">
        <w:t xml:space="preserve">excellent report and </w:t>
      </w:r>
      <w:r>
        <w:t xml:space="preserve">looked forward to the planned improvements progressing. </w:t>
      </w:r>
      <w:r w:rsidR="0076488E">
        <w:t xml:space="preserve">He </w:t>
      </w:r>
      <w:r>
        <w:t xml:space="preserve">wanted to praise officers including the current Head of Leisure Services who had previously overseen the Parks and Cemeteries services as part of a much wider remit. He also mentioned Parks and Cemeteries Operations Manager and his team for doing an excellent job going back over a long </w:t>
      </w:r>
      <w:r w:rsidR="007A7849">
        <w:t>number of</w:t>
      </w:r>
      <w:r>
        <w:t xml:space="preserve"> years. </w:t>
      </w:r>
      <w:r w:rsidR="007A7849">
        <w:t>He had always found them to be</w:t>
      </w:r>
      <w:r>
        <w:t xml:space="preserve"> very responsive.</w:t>
      </w:r>
    </w:p>
    <w:p w14:paraId="08655BB9" w14:textId="77777777" w:rsidR="008362C6" w:rsidRDefault="008362C6" w:rsidP="0076488E"/>
    <w:p w14:paraId="47D5CEF0" w14:textId="5D065FA7" w:rsidR="008362C6" w:rsidRDefault="008362C6" w:rsidP="0076488E">
      <w:r>
        <w:t xml:space="preserve">He asked the officer </w:t>
      </w:r>
      <w:r w:rsidR="007A7849">
        <w:t>to</w:t>
      </w:r>
      <w:r>
        <w:t xml:space="preserve"> pass on thanks to the cemeteries team for a recent issue that he had raised at Kirkistown. The response had been excellent and provided comfort to those constituents who had raised the query with him. </w:t>
      </w:r>
      <w:r w:rsidR="007A7849">
        <w:t>Councillor Boyle</w:t>
      </w:r>
      <w:r>
        <w:t xml:space="preserve"> referred to the last paragraph relating to cemeteries honouring the community and those interned within them. It was such a special line within the report because cemeteries </w:t>
      </w:r>
      <w:r w:rsidR="007A7849">
        <w:t>were</w:t>
      </w:r>
      <w:r>
        <w:t xml:space="preserve"> such special places and required the best service Council could give.</w:t>
      </w:r>
    </w:p>
    <w:p w14:paraId="08E0CC46" w14:textId="77777777" w:rsidR="008362C6" w:rsidRDefault="008362C6" w:rsidP="0076488E"/>
    <w:p w14:paraId="02EBE6AB" w14:textId="3CFE1076" w:rsidR="0056063D" w:rsidRDefault="0056063D" w:rsidP="0056063D">
      <w:pPr>
        <w:rPr>
          <w:b/>
          <w:bCs/>
        </w:rPr>
      </w:pPr>
      <w:r w:rsidRPr="0041231C">
        <w:rPr>
          <w:b/>
          <w:bCs/>
        </w:rPr>
        <w:t xml:space="preserve">AGREED TO RECOMMEND, on the proposal of </w:t>
      </w:r>
      <w:r w:rsidR="009C5948">
        <w:rPr>
          <w:b/>
          <w:bCs/>
        </w:rPr>
        <w:t>Alderman Adair</w:t>
      </w:r>
      <w:r w:rsidRPr="0041231C">
        <w:rPr>
          <w:b/>
          <w:bCs/>
        </w:rPr>
        <w:t>, seconded by</w:t>
      </w:r>
      <w:r>
        <w:rPr>
          <w:b/>
          <w:bCs/>
        </w:rPr>
        <w:t xml:space="preserve"> </w:t>
      </w:r>
      <w:r w:rsidR="009C5948">
        <w:rPr>
          <w:b/>
          <w:bCs/>
        </w:rPr>
        <w:t>Councillor Douglas,</w:t>
      </w:r>
      <w:r w:rsidRPr="0041231C">
        <w:rPr>
          <w:b/>
          <w:bCs/>
        </w:rPr>
        <w:t xml:space="preserve"> that </w:t>
      </w:r>
      <w:r w:rsidR="009C5948" w:rsidRPr="009C5948">
        <w:rPr>
          <w:b/>
          <w:bCs/>
        </w:rPr>
        <w:t>the Council agree (to note) the report but continue to keep the maintenance of cemeteries under 6-month review.</w:t>
      </w:r>
    </w:p>
    <w:p w14:paraId="0D97F0F1" w14:textId="77777777" w:rsidR="00D411D3" w:rsidRDefault="00D411D3" w:rsidP="0056063D">
      <w:pPr>
        <w:rPr>
          <w:b/>
          <w:bCs/>
        </w:rPr>
      </w:pPr>
    </w:p>
    <w:p w14:paraId="49BD6E3C" w14:textId="275F79F4" w:rsidR="0056063D" w:rsidRPr="0056063D" w:rsidRDefault="0056063D" w:rsidP="0056063D">
      <w:pPr>
        <w:pStyle w:val="Heading1"/>
        <w:ind w:left="720" w:hanging="720"/>
        <w:rPr>
          <w:rFonts w:ascii="Arial Bold" w:hAnsi="Arial Bold" w:cs="Arial" w:hint="eastAsia"/>
          <w:caps/>
          <w:color w:val="auto"/>
          <w:szCs w:val="28"/>
        </w:rPr>
      </w:pPr>
      <w:r>
        <w:rPr>
          <w:rFonts w:cs="Arial"/>
          <w:color w:val="auto"/>
          <w:sz w:val="24"/>
          <w:szCs w:val="24"/>
          <w:u w:val="none"/>
        </w:rPr>
        <w:t>12</w:t>
      </w:r>
      <w:r w:rsidRPr="0056063D">
        <w:rPr>
          <w:rFonts w:cs="Arial"/>
          <w:color w:val="auto"/>
          <w:sz w:val="24"/>
          <w:szCs w:val="24"/>
          <w:u w:val="none"/>
        </w:rPr>
        <w:t>.</w:t>
      </w:r>
      <w:r w:rsidRPr="0056063D">
        <w:rPr>
          <w:u w:val="none"/>
        </w:rPr>
        <w:tab/>
      </w:r>
      <w:r w:rsidR="0016378F" w:rsidRPr="0016378F">
        <w:rPr>
          <w:rFonts w:ascii="Arial Bold" w:eastAsia="Calibri" w:hAnsi="Arial Bold" w:cs="Arial"/>
          <w:caps/>
          <w:color w:val="auto"/>
          <w:szCs w:val="28"/>
        </w:rPr>
        <w:t>Bi-Monthly Update on Portavogie 3G, Penninsula 3G and Portaferry Sports Centre Floor</w:t>
      </w:r>
      <w:r w:rsidR="00175AB9">
        <w:rPr>
          <w:rFonts w:ascii="Arial Bold" w:eastAsia="Calibri" w:hAnsi="Arial Bold" w:cs="Arial"/>
          <w:caps/>
          <w:color w:val="auto"/>
          <w:szCs w:val="28"/>
        </w:rPr>
        <w:t xml:space="preserve"> (FILE CW74)</w:t>
      </w:r>
    </w:p>
    <w:p w14:paraId="033AC82C" w14:textId="543BD71F" w:rsidR="0056063D" w:rsidRDefault="00175AB9" w:rsidP="0056063D">
      <w:pPr>
        <w:contextualSpacing/>
        <w:rPr>
          <w:rFonts w:cs="Arial"/>
          <w:szCs w:val="24"/>
        </w:rPr>
      </w:pPr>
      <w:r>
        <w:rPr>
          <w:rFonts w:cs="Arial"/>
          <w:szCs w:val="24"/>
        </w:rPr>
        <w:tab/>
        <w:t>(Appendix X – XII)</w:t>
      </w:r>
      <w:r w:rsidR="0056063D">
        <w:rPr>
          <w:rFonts w:cs="Arial"/>
          <w:szCs w:val="24"/>
        </w:rPr>
        <w:tab/>
      </w:r>
    </w:p>
    <w:p w14:paraId="7D847596" w14:textId="77777777" w:rsidR="00175AB9" w:rsidRDefault="00175AB9" w:rsidP="005158C7"/>
    <w:p w14:paraId="5570A2FB" w14:textId="14D654EB" w:rsidR="005158C7" w:rsidRDefault="0056063D" w:rsidP="005158C7">
      <w:r w:rsidRPr="004A64D9">
        <w:t>PREVIOUSLY CIRCULATED:- Report from the Director of Community and Wellbeing detailing that</w:t>
      </w:r>
      <w:r w:rsidR="005158C7">
        <w:t xml:space="preserve"> in February 2024, Council agreed to the following:</w:t>
      </w:r>
    </w:p>
    <w:p w14:paraId="5D2954FE" w14:textId="77777777" w:rsidR="005158C7" w:rsidRDefault="005158C7" w:rsidP="005158C7"/>
    <w:p w14:paraId="15AE7E00" w14:textId="77777777" w:rsidR="005158C7" w:rsidRDefault="005158C7" w:rsidP="005158C7">
      <w:r>
        <w:t>“that Council notes the closure of the training area at Portavogie Football Pitch due to health and safety concerns, recognises the negative impact this has on local provision and sports development and tasks Officers to bring forward a report on options to provide temporary training facilities in the village in the short term and repairs to the pitch in the long term. As a matter of urgency Council tasks Officers to bring forward a bimonthly progress report on the development of the Portavogie 3G Pitch, Portaferry Sports Centre and Portaferry 3G Pitch to this committee.”</w:t>
      </w:r>
    </w:p>
    <w:p w14:paraId="622484CA" w14:textId="77777777" w:rsidR="005158C7" w:rsidRDefault="005158C7" w:rsidP="005158C7"/>
    <w:p w14:paraId="61B57527" w14:textId="3E481F10" w:rsidR="005158C7" w:rsidRDefault="005158C7" w:rsidP="005158C7">
      <w:r>
        <w:lastRenderedPageBreak/>
        <w:t>This report provided the three updates requested on a bi-monthly basis, and for the two capital projects, in a ‘RAG’ format as requested by the proposer in May 2024.</w:t>
      </w:r>
    </w:p>
    <w:p w14:paraId="095C399B" w14:textId="77777777" w:rsidR="005158C7" w:rsidRDefault="005158C7" w:rsidP="005158C7"/>
    <w:p w14:paraId="321A9A05" w14:textId="77777777" w:rsidR="005158C7" w:rsidRDefault="005158C7" w:rsidP="005158C7">
      <w:r>
        <w:t>1. The update report for the Portavogie 3G project was attached at appendix 1.</w:t>
      </w:r>
    </w:p>
    <w:p w14:paraId="419379D3" w14:textId="77777777" w:rsidR="005158C7" w:rsidRDefault="005158C7" w:rsidP="005158C7"/>
    <w:p w14:paraId="51B55C7B" w14:textId="77777777" w:rsidR="005158C7" w:rsidRDefault="005158C7" w:rsidP="005158C7">
      <w:r>
        <w:t xml:space="preserve">2. The update report for the Peninsula 3G project was attached at appendix 2. </w:t>
      </w:r>
    </w:p>
    <w:p w14:paraId="35A9C9CE" w14:textId="77777777" w:rsidR="005158C7" w:rsidRDefault="005158C7" w:rsidP="005158C7"/>
    <w:p w14:paraId="4DAFA59F" w14:textId="77777777" w:rsidR="005158C7" w:rsidRDefault="005158C7" w:rsidP="005158C7">
      <w:r>
        <w:t>3. The status update for the defective floor at Portaferry Sports Centre was attached at appendix 3.</w:t>
      </w:r>
    </w:p>
    <w:p w14:paraId="6671B108" w14:textId="77777777" w:rsidR="005158C7" w:rsidRDefault="005158C7" w:rsidP="005158C7"/>
    <w:p w14:paraId="19AEFBF5" w14:textId="6D3CD900" w:rsidR="005158C7" w:rsidRDefault="005158C7" w:rsidP="005158C7">
      <w:r>
        <w:t>RECOMMENDED that Council notes the update reports.</w:t>
      </w:r>
    </w:p>
    <w:p w14:paraId="16DB6991" w14:textId="77777777" w:rsidR="009C5948" w:rsidRDefault="009C5948" w:rsidP="005158C7"/>
    <w:p w14:paraId="5A931B3E" w14:textId="4F6FF6FC" w:rsidR="009C5948" w:rsidRDefault="009C5948" w:rsidP="005158C7">
      <w:r>
        <w:t>Proposed by Alderman Adair, seconded by Councillor Boyle, that the recommendation be adopted.</w:t>
      </w:r>
    </w:p>
    <w:p w14:paraId="11A35305" w14:textId="77777777" w:rsidR="009C5948" w:rsidRDefault="009C5948" w:rsidP="005158C7"/>
    <w:p w14:paraId="48734236" w14:textId="61B819A6" w:rsidR="009C5948" w:rsidRDefault="009C5948" w:rsidP="005158C7">
      <w:r>
        <w:t>Alderman Adair said it gave him no pleasure to propose the report and expressed disappointment in particular that the Portavogie 3G pitch project was now dependent on planning permission and that was sad given that previously planning permission had been in place and Council, he believed, had dropped the ball in progressing it.</w:t>
      </w:r>
    </w:p>
    <w:p w14:paraId="60576297" w14:textId="77777777" w:rsidR="009C5948" w:rsidRDefault="009C5948" w:rsidP="005158C7"/>
    <w:p w14:paraId="02253671" w14:textId="532D959B" w:rsidR="009C5948" w:rsidRDefault="009C5948" w:rsidP="005158C7">
      <w:r>
        <w:t>Since failing to take that forward</w:t>
      </w:r>
      <w:r w:rsidR="007A7849">
        <w:t>,</w:t>
      </w:r>
      <w:r>
        <w:t xml:space="preserve"> further hurdles had been put in the way courtesy of Northern Ireland Water and now the Department for Infrastructure. It was unnecessary</w:t>
      </w:r>
      <w:r w:rsidR="00AB675E">
        <w:t xml:space="preserve"> given the previous planning consent</w:t>
      </w:r>
      <w:r>
        <w:t xml:space="preserve"> </w:t>
      </w:r>
      <w:r w:rsidR="00AB675E">
        <w:t>but had been caused because</w:t>
      </w:r>
      <w:r>
        <w:t xml:space="preserve"> </w:t>
      </w:r>
      <w:r w:rsidR="00EA5516">
        <w:t xml:space="preserve">the </w:t>
      </w:r>
      <w:r>
        <w:t>Council had chosen</w:t>
      </w:r>
      <w:r w:rsidR="00AB675E">
        <w:t xml:space="preserve"> to move at</w:t>
      </w:r>
      <w:r>
        <w:t xml:space="preserve"> tortoise pace. </w:t>
      </w:r>
      <w:r w:rsidR="00EA5516">
        <w:t xml:space="preserve"> </w:t>
      </w:r>
      <w:r w:rsidR="00AB675E">
        <w:t xml:space="preserve">He pointed to the issues discussed around the pitch at Clandeboye which he felt was another example of Council moving at </w:t>
      </w:r>
      <w:r w:rsidR="00EA5516">
        <w:t xml:space="preserve">a </w:t>
      </w:r>
      <w:r w:rsidR="00AB675E">
        <w:t>slow pace.</w:t>
      </w:r>
    </w:p>
    <w:p w14:paraId="4146199E" w14:textId="77777777" w:rsidR="00AB675E" w:rsidRDefault="00AB675E" w:rsidP="005158C7"/>
    <w:p w14:paraId="54EAEC34" w14:textId="7C3BA6F8" w:rsidR="00AB675E" w:rsidRDefault="00AB675E" w:rsidP="00AB675E">
      <w:r>
        <w:t>It was not good enough to deprive constituents of this facility and he urged Council to progress urgently. He asked if there were any further updates since the report and the Director advised that all of the information contained within it was the most up to date.</w:t>
      </w:r>
    </w:p>
    <w:p w14:paraId="5DDF62B2" w14:textId="77777777" w:rsidR="00AB675E" w:rsidRDefault="00AB675E" w:rsidP="00AB675E"/>
    <w:p w14:paraId="53746B85" w14:textId="74FBECF0" w:rsidR="00AB675E" w:rsidRDefault="00AB675E" w:rsidP="00AB675E">
      <w:r>
        <w:t>Alderman Adair asked if there was hope for a positive update from D</w:t>
      </w:r>
      <w:r w:rsidR="00EA5516">
        <w:t>f</w:t>
      </w:r>
      <w:r>
        <w:t>I and the Director explained that the issue could not be discussed in public.</w:t>
      </w:r>
    </w:p>
    <w:p w14:paraId="442C919D" w14:textId="77777777" w:rsidR="007A7849" w:rsidRDefault="007A7849" w:rsidP="00AB675E"/>
    <w:p w14:paraId="7820B988" w14:textId="33DFFE81" w:rsidR="007A7849" w:rsidRDefault="007A7849" w:rsidP="00AB675E">
      <w:r>
        <w:t>(Councillor Kendall returned to the meeting – 8.35pm)</w:t>
      </w:r>
    </w:p>
    <w:p w14:paraId="169EC9B3" w14:textId="77777777" w:rsidR="00AB675E" w:rsidRDefault="00AB675E" w:rsidP="00AB675E"/>
    <w:p w14:paraId="4BB12DB7" w14:textId="285BFA53" w:rsidR="00AB675E" w:rsidRDefault="00AB675E" w:rsidP="00AB675E">
      <w:r>
        <w:t>The seconder, Councillor Boyle was aware of the lengthy process and asked if officers felt that the Council had been responsible in any</w:t>
      </w:r>
      <w:r w:rsidR="007A7849">
        <w:t xml:space="preserve"> </w:t>
      </w:r>
      <w:r>
        <w:t xml:space="preserve">way for it not moving as quickly as possible. He </w:t>
      </w:r>
      <w:r w:rsidR="007A7849">
        <w:t>noticed</w:t>
      </w:r>
      <w:r>
        <w:t xml:space="preserve"> that Alderman Adair had used the phrase </w:t>
      </w:r>
      <w:r w:rsidR="007A7849">
        <w:t>‘</w:t>
      </w:r>
      <w:r>
        <w:t>dropping the ball</w:t>
      </w:r>
      <w:r w:rsidR="007A7849">
        <w:t>’</w:t>
      </w:r>
      <w:r>
        <w:t xml:space="preserve"> and he referred to</w:t>
      </w:r>
      <w:r w:rsidR="00501541">
        <w:t xml:space="preserve"> the</w:t>
      </w:r>
      <w:r>
        <w:t xml:space="preserve"> D</w:t>
      </w:r>
      <w:r w:rsidR="00EA5516">
        <w:t>f</w:t>
      </w:r>
      <w:r>
        <w:t xml:space="preserve">I, </w:t>
      </w:r>
      <w:r w:rsidR="00501541">
        <w:t>which</w:t>
      </w:r>
      <w:r>
        <w:t xml:space="preserve"> had previously not raised any issues, and he wondered if there had been any conversations in terms of finding out the reason why </w:t>
      </w:r>
      <w:r w:rsidR="00501541">
        <w:t>it had raised this particular issue</w:t>
      </w:r>
      <w:r>
        <w:t xml:space="preserve"> at this stage.</w:t>
      </w:r>
    </w:p>
    <w:p w14:paraId="44B5A477" w14:textId="77777777" w:rsidR="00AB675E" w:rsidRDefault="00AB675E" w:rsidP="00AB675E"/>
    <w:p w14:paraId="76AD7011" w14:textId="019C6A6F" w:rsidR="00501541" w:rsidRDefault="00501541" w:rsidP="00AB675E">
      <w:r>
        <w:t>Councillor Boyle</w:t>
      </w:r>
      <w:r w:rsidR="00AB675E">
        <w:t xml:space="preserve"> thanked officers, noting that the Minister of Education was now involved in terms of the sports hall issues at Portaferry Sports Centre.</w:t>
      </w:r>
      <w:r>
        <w:t xml:space="preserve"> He understood the budgetary concerns but felt this was a positive development and asked if there was any update</w:t>
      </w:r>
      <w:r w:rsidR="007A7849">
        <w:t>.</w:t>
      </w:r>
    </w:p>
    <w:p w14:paraId="238E61F1" w14:textId="77777777" w:rsidR="00501541" w:rsidRDefault="00501541" w:rsidP="00AB675E"/>
    <w:p w14:paraId="1C5923A5" w14:textId="5C70C06F" w:rsidR="00501541" w:rsidRDefault="00501541" w:rsidP="00AB675E">
      <w:r>
        <w:lastRenderedPageBreak/>
        <w:t xml:space="preserve">The Director advised that the </w:t>
      </w:r>
      <w:r w:rsidR="00F237A6">
        <w:t>headmaster</w:t>
      </w:r>
      <w:r>
        <w:t xml:space="preserve"> at the school</w:t>
      </w:r>
      <w:r w:rsidR="00602793">
        <w:t xml:space="preserve">, where the </w:t>
      </w:r>
      <w:r>
        <w:t xml:space="preserve">sports centre </w:t>
      </w:r>
      <w:r w:rsidR="00602793">
        <w:t>was located, had</w:t>
      </w:r>
      <w:r>
        <w:t xml:space="preserve"> invited the Minister to the school </w:t>
      </w:r>
      <w:r w:rsidR="00602793">
        <w:t>to make him aware of the issue.</w:t>
      </w:r>
      <w:r>
        <w:t xml:space="preserve"> </w:t>
      </w:r>
    </w:p>
    <w:p w14:paraId="415A496C" w14:textId="77777777" w:rsidR="00500BCC" w:rsidRDefault="00500BCC" w:rsidP="00AB675E"/>
    <w:p w14:paraId="2281B0DB" w14:textId="385C8C5B" w:rsidR="00501541" w:rsidRDefault="00501541" w:rsidP="00AB675E">
      <w:r>
        <w:t>In terms of the D</w:t>
      </w:r>
      <w:r w:rsidR="00975E49">
        <w:t>f</w:t>
      </w:r>
      <w:r>
        <w:t>I’s role in changing its mind, officers were unclear why the objection had only been brought at this stage but it related to</w:t>
      </w:r>
      <w:r w:rsidR="00602793">
        <w:t xml:space="preserve"> a</w:t>
      </w:r>
      <w:r>
        <w:t xml:space="preserve"> requirement for enhanced access.</w:t>
      </w:r>
    </w:p>
    <w:p w14:paraId="4E047E2E" w14:textId="77777777" w:rsidR="00501541" w:rsidRDefault="00501541" w:rsidP="00AB675E"/>
    <w:p w14:paraId="5C07DC81" w14:textId="21E00FF6" w:rsidR="00AB675E" w:rsidRDefault="00501541" w:rsidP="00AB675E">
      <w:r>
        <w:t>While he could</w:t>
      </w:r>
      <w:r w:rsidR="00975E49">
        <w:t xml:space="preserve"> not </w:t>
      </w:r>
      <w:r>
        <w:t xml:space="preserve">comment on issues dating back to Ards Borough Council 11 years ago, </w:t>
      </w:r>
      <w:r w:rsidR="00B174D8">
        <w:t>the Director</w:t>
      </w:r>
      <w:r>
        <w:t xml:space="preserve"> did not believe </w:t>
      </w:r>
      <w:r w:rsidR="00B174D8">
        <w:t>this Council</w:t>
      </w:r>
      <w:r>
        <w:t xml:space="preserve"> had dropped the ball and he indicated that since this Council had become involved in that project in 2016 it had followed all due process in line with the Council’s relevant strategies and undertaken its community consultation obligations in terms of drawing up plans and submitting a planning application in 2020. He explained that challenges preventing further progress had arisen externally from statutory consultees.</w:t>
      </w:r>
    </w:p>
    <w:p w14:paraId="715830A5" w14:textId="77777777" w:rsidR="00AB675E" w:rsidRDefault="00AB675E" w:rsidP="00AB675E"/>
    <w:p w14:paraId="0790CFFC" w14:textId="76C87DE7" w:rsidR="0056063D" w:rsidRDefault="0056063D" w:rsidP="0056063D">
      <w:pPr>
        <w:rPr>
          <w:b/>
          <w:bCs/>
        </w:rPr>
      </w:pPr>
      <w:r w:rsidRPr="0041231C">
        <w:rPr>
          <w:b/>
          <w:bCs/>
        </w:rPr>
        <w:t xml:space="preserve">AGREED TO RECOMMEND, on the proposal of </w:t>
      </w:r>
      <w:r w:rsidR="009C5948">
        <w:rPr>
          <w:b/>
          <w:bCs/>
        </w:rPr>
        <w:t>Alderman Adair</w:t>
      </w:r>
      <w:r w:rsidRPr="0041231C">
        <w:rPr>
          <w:b/>
          <w:bCs/>
        </w:rPr>
        <w:t>, seconded by</w:t>
      </w:r>
      <w:r>
        <w:rPr>
          <w:b/>
          <w:bCs/>
        </w:rPr>
        <w:t xml:space="preserve"> </w:t>
      </w:r>
      <w:r w:rsidR="009C5948">
        <w:rPr>
          <w:b/>
          <w:bCs/>
        </w:rPr>
        <w:t>Councillor Boyle</w:t>
      </w:r>
      <w:r w:rsidRPr="0041231C">
        <w:rPr>
          <w:b/>
          <w:bCs/>
        </w:rPr>
        <w:t xml:space="preserve">, that </w:t>
      </w:r>
      <w:r>
        <w:rPr>
          <w:b/>
          <w:bCs/>
        </w:rPr>
        <w:t>the recommendation be adopted.</w:t>
      </w:r>
    </w:p>
    <w:p w14:paraId="63951BED" w14:textId="77777777" w:rsidR="00D411D3" w:rsidRDefault="00D411D3" w:rsidP="0056063D">
      <w:pPr>
        <w:rPr>
          <w:b/>
          <w:bCs/>
        </w:rPr>
      </w:pPr>
    </w:p>
    <w:p w14:paraId="23F85B2C" w14:textId="116395B1" w:rsidR="0056063D" w:rsidRPr="0056063D" w:rsidRDefault="0056063D" w:rsidP="0056063D">
      <w:pPr>
        <w:pStyle w:val="Heading1"/>
        <w:ind w:left="720" w:hanging="720"/>
        <w:rPr>
          <w:rFonts w:ascii="Arial Bold" w:hAnsi="Arial Bold" w:cs="Arial" w:hint="eastAsia"/>
          <w:caps/>
          <w:color w:val="auto"/>
          <w:szCs w:val="28"/>
        </w:rPr>
      </w:pPr>
      <w:r>
        <w:rPr>
          <w:rFonts w:cs="Arial"/>
          <w:color w:val="auto"/>
          <w:sz w:val="24"/>
          <w:szCs w:val="24"/>
          <w:u w:val="none"/>
        </w:rPr>
        <w:t>13</w:t>
      </w:r>
      <w:r w:rsidRPr="0056063D">
        <w:rPr>
          <w:rFonts w:cs="Arial"/>
          <w:color w:val="auto"/>
          <w:sz w:val="24"/>
          <w:szCs w:val="24"/>
          <w:u w:val="none"/>
        </w:rPr>
        <w:t>.</w:t>
      </w:r>
      <w:r w:rsidRPr="0056063D">
        <w:rPr>
          <w:u w:val="none"/>
        </w:rPr>
        <w:tab/>
      </w:r>
      <w:r w:rsidR="0016378F" w:rsidRPr="0016378F">
        <w:rPr>
          <w:rFonts w:ascii="Arial Bold" w:eastAsia="Calibri" w:hAnsi="Arial Bold" w:cs="Arial"/>
          <w:caps/>
          <w:color w:val="auto"/>
          <w:szCs w:val="28"/>
        </w:rPr>
        <w:t>Leisure Access Policy Development Report</w:t>
      </w:r>
    </w:p>
    <w:p w14:paraId="09CE730A" w14:textId="41B3082B" w:rsidR="0056063D" w:rsidRDefault="00B5083A" w:rsidP="0056063D">
      <w:pPr>
        <w:contextualSpacing/>
        <w:rPr>
          <w:rFonts w:cs="Arial"/>
          <w:szCs w:val="24"/>
        </w:rPr>
      </w:pPr>
      <w:r>
        <w:rPr>
          <w:rFonts w:cs="Arial"/>
          <w:szCs w:val="24"/>
        </w:rPr>
        <w:tab/>
        <w:t>(Appendix X</w:t>
      </w:r>
      <w:r w:rsidR="00175AB9">
        <w:rPr>
          <w:rFonts w:cs="Arial"/>
          <w:szCs w:val="24"/>
        </w:rPr>
        <w:t>III</w:t>
      </w:r>
      <w:r>
        <w:rPr>
          <w:rFonts w:cs="Arial"/>
          <w:szCs w:val="24"/>
        </w:rPr>
        <w:t xml:space="preserve"> – X</w:t>
      </w:r>
      <w:r w:rsidR="00175AB9">
        <w:rPr>
          <w:rFonts w:cs="Arial"/>
          <w:szCs w:val="24"/>
        </w:rPr>
        <w:t>IV</w:t>
      </w:r>
      <w:r>
        <w:rPr>
          <w:rFonts w:cs="Arial"/>
          <w:szCs w:val="24"/>
        </w:rPr>
        <w:t>)</w:t>
      </w:r>
      <w:r w:rsidR="0056063D">
        <w:rPr>
          <w:rFonts w:cs="Arial"/>
          <w:szCs w:val="24"/>
        </w:rPr>
        <w:tab/>
      </w:r>
    </w:p>
    <w:p w14:paraId="4200B267" w14:textId="77777777" w:rsidR="00B5083A" w:rsidRDefault="00B5083A" w:rsidP="0056063D"/>
    <w:p w14:paraId="3D3076AD" w14:textId="1E7A702B" w:rsidR="00175AB9" w:rsidRPr="00175AB9" w:rsidRDefault="0056063D" w:rsidP="00175AB9">
      <w:pPr>
        <w:rPr>
          <w:rFonts w:eastAsia="Times New Roman"/>
          <w:szCs w:val="20"/>
        </w:rPr>
      </w:pPr>
      <w:r w:rsidRPr="004A64D9">
        <w:t>PREVIOUSLY CIRCULATED:- Report from the Director of Community and Wellbeing detailing that</w:t>
      </w:r>
      <w:r>
        <w:t xml:space="preserve"> </w:t>
      </w:r>
      <w:r w:rsidR="00175AB9">
        <w:t>a</w:t>
      </w:r>
      <w:r w:rsidR="00175AB9" w:rsidRPr="00175AB9">
        <w:rPr>
          <w:rFonts w:eastAsia="Times New Roman"/>
          <w:szCs w:val="20"/>
        </w:rPr>
        <w:t>t Council in December 2024, the following decision was taken:</w:t>
      </w:r>
    </w:p>
    <w:p w14:paraId="0745A4B1" w14:textId="77777777" w:rsidR="00175AB9" w:rsidRPr="00175AB9" w:rsidRDefault="00175AB9" w:rsidP="00175AB9">
      <w:pPr>
        <w:rPr>
          <w:rFonts w:eastAsia="Times New Roman"/>
          <w:b/>
          <w:bCs/>
          <w:szCs w:val="20"/>
        </w:rPr>
      </w:pPr>
    </w:p>
    <w:p w14:paraId="15CBC59D" w14:textId="77777777" w:rsidR="00175AB9" w:rsidRPr="00175AB9" w:rsidRDefault="00175AB9" w:rsidP="00175AB9">
      <w:pPr>
        <w:rPr>
          <w:rFonts w:eastAsia="Times New Roman"/>
          <w:i/>
          <w:iCs/>
          <w:szCs w:val="20"/>
        </w:rPr>
      </w:pPr>
      <w:r w:rsidRPr="00175AB9">
        <w:rPr>
          <w:rFonts w:eastAsia="Times New Roman"/>
          <w:i/>
          <w:iCs/>
          <w:szCs w:val="20"/>
        </w:rPr>
        <w:t>Council receives a report to the relevant committee in January outlining a clear action plan, detailing how this specific policy investigation is being progressed and also a full list of council policies and whether that have been approved by members of this council or not and a framework is put in place to ensure that policy development is carried out in accordance with the Councils scheme of delegation to avoid any future repeat of what happened. </w:t>
      </w:r>
    </w:p>
    <w:p w14:paraId="4568CB10" w14:textId="77777777" w:rsidR="00175AB9" w:rsidRPr="00175AB9" w:rsidRDefault="00175AB9" w:rsidP="00175AB9">
      <w:pPr>
        <w:rPr>
          <w:rFonts w:eastAsia="Times New Roman"/>
          <w:b/>
          <w:bCs/>
          <w:szCs w:val="20"/>
        </w:rPr>
      </w:pPr>
    </w:p>
    <w:p w14:paraId="6042F309" w14:textId="77777777" w:rsidR="00175AB9" w:rsidRPr="00175AB9" w:rsidRDefault="00175AB9" w:rsidP="00563A55">
      <w:pPr>
        <w:numPr>
          <w:ilvl w:val="0"/>
          <w:numId w:val="19"/>
        </w:numPr>
        <w:contextualSpacing/>
        <w:rPr>
          <w:rFonts w:eastAsia="Times New Roman"/>
          <w:b/>
          <w:bCs/>
          <w:szCs w:val="20"/>
        </w:rPr>
      </w:pPr>
      <w:r w:rsidRPr="00175AB9">
        <w:rPr>
          <w:rFonts w:eastAsia="Times New Roman"/>
          <w:b/>
          <w:bCs/>
          <w:szCs w:val="20"/>
        </w:rPr>
        <w:t>Background to the Leisure Access policy</w:t>
      </w:r>
    </w:p>
    <w:p w14:paraId="03729264" w14:textId="77777777" w:rsidR="00175AB9" w:rsidRPr="00175AB9" w:rsidRDefault="00175AB9" w:rsidP="00175AB9">
      <w:pPr>
        <w:rPr>
          <w:rFonts w:eastAsia="Times New Roman"/>
          <w:szCs w:val="20"/>
        </w:rPr>
      </w:pPr>
      <w:r w:rsidRPr="00175AB9">
        <w:rPr>
          <w:rFonts w:eastAsia="Times New Roman"/>
          <w:szCs w:val="20"/>
        </w:rPr>
        <w:t xml:space="preserve">Council Leisure facility admissions rules and guidance had been in place from when Ards Leisure Centre at William Street was in operation. At that time, the document was not described as a policy, but a collection of operational procedures. Originally each leisure centre had individual admission procedures; i.e. for Ards, Portaferry and Comber. Londonderry Park Pavilion was added when this new facility opened in 2016. </w:t>
      </w:r>
    </w:p>
    <w:p w14:paraId="5D66ABF1" w14:textId="77777777" w:rsidR="00175AB9" w:rsidRPr="00175AB9" w:rsidRDefault="00175AB9" w:rsidP="00175AB9">
      <w:pPr>
        <w:rPr>
          <w:rFonts w:eastAsia="Times New Roman"/>
          <w:szCs w:val="20"/>
        </w:rPr>
      </w:pPr>
    </w:p>
    <w:p w14:paraId="46DF1D6F" w14:textId="77777777" w:rsidR="00175AB9" w:rsidRPr="00175AB9" w:rsidRDefault="00175AB9" w:rsidP="00175AB9">
      <w:pPr>
        <w:rPr>
          <w:rFonts w:eastAsia="Times New Roman"/>
          <w:szCs w:val="20"/>
        </w:rPr>
      </w:pPr>
      <w:r w:rsidRPr="00175AB9">
        <w:rPr>
          <w:rFonts w:eastAsia="Times New Roman"/>
          <w:szCs w:val="20"/>
        </w:rPr>
        <w:t>The admissions procedures largely focused on Health and Safety guidelines and rules, as well as terms and conditions of leisure centre membership and use, in order that users would have a positive experience while using the Council leisure facilities.</w:t>
      </w:r>
    </w:p>
    <w:p w14:paraId="7878FFD7" w14:textId="77777777" w:rsidR="00175AB9" w:rsidRPr="00175AB9" w:rsidRDefault="00175AB9" w:rsidP="00175AB9">
      <w:pPr>
        <w:rPr>
          <w:rFonts w:eastAsia="Times New Roman"/>
          <w:szCs w:val="20"/>
        </w:rPr>
      </w:pPr>
    </w:p>
    <w:p w14:paraId="54FBD71C" w14:textId="77777777" w:rsidR="00175AB9" w:rsidRPr="00175AB9" w:rsidRDefault="00175AB9" w:rsidP="00175AB9">
      <w:pPr>
        <w:rPr>
          <w:rFonts w:eastAsia="Times New Roman"/>
          <w:szCs w:val="20"/>
        </w:rPr>
      </w:pPr>
      <w:r w:rsidRPr="00175AB9">
        <w:rPr>
          <w:rFonts w:eastAsia="Times New Roman"/>
          <w:szCs w:val="20"/>
        </w:rPr>
        <w:t xml:space="preserve">These procedures were amalgamated into one admissions procedure in 2018 for the opening of Ards Blair Mayne Wellbeing and Leisure Complex (ABMWLC) in early 2019. Around the same time as a result of a query, HR, Leisure and Equality together considered how access should be managed in relation to transgender persons, and the document was amended as a result.  </w:t>
      </w:r>
    </w:p>
    <w:p w14:paraId="5C783EB0" w14:textId="77777777" w:rsidR="00175AB9" w:rsidRPr="00175AB9" w:rsidRDefault="00175AB9" w:rsidP="00175AB9">
      <w:pPr>
        <w:rPr>
          <w:rFonts w:eastAsia="Times New Roman"/>
          <w:szCs w:val="20"/>
        </w:rPr>
      </w:pPr>
    </w:p>
    <w:p w14:paraId="0C09C6E6" w14:textId="77777777" w:rsidR="00175AB9" w:rsidRPr="00175AB9" w:rsidRDefault="00175AB9" w:rsidP="00175AB9">
      <w:pPr>
        <w:rPr>
          <w:rFonts w:eastAsia="Times New Roman"/>
          <w:szCs w:val="20"/>
        </w:rPr>
      </w:pPr>
      <w:r w:rsidRPr="00175AB9">
        <w:rPr>
          <w:rFonts w:eastAsia="Times New Roman"/>
          <w:szCs w:val="20"/>
        </w:rPr>
        <w:lastRenderedPageBreak/>
        <w:t xml:space="preserve">The document title was also changed from ‘procedures’ to ‘policy’ and so should have been subject to the policy approval process at that point. Initial investigation as to why this happened had suggested that this may have been simply overlooked by the officers involved.  It was not clear why this was the case but given that the document had already been in place for a number of years, with changes carried out from time to time already over that period, it may have been a genuine oversight. </w:t>
      </w:r>
    </w:p>
    <w:p w14:paraId="6E201AAD" w14:textId="77777777" w:rsidR="00175AB9" w:rsidRPr="00175AB9" w:rsidRDefault="00175AB9" w:rsidP="00175AB9">
      <w:pPr>
        <w:rPr>
          <w:rFonts w:eastAsia="Times New Roman"/>
          <w:szCs w:val="20"/>
        </w:rPr>
      </w:pPr>
    </w:p>
    <w:p w14:paraId="60AC56BB" w14:textId="77777777" w:rsidR="00175AB9" w:rsidRPr="00175AB9" w:rsidRDefault="00175AB9" w:rsidP="00175AB9">
      <w:pPr>
        <w:rPr>
          <w:rFonts w:eastAsia="Times New Roman"/>
          <w:szCs w:val="20"/>
        </w:rPr>
      </w:pPr>
      <w:r w:rsidRPr="00175AB9">
        <w:rPr>
          <w:rFonts w:eastAsia="Times New Roman"/>
          <w:szCs w:val="20"/>
        </w:rPr>
        <w:t xml:space="preserve">What was clear was that the omission in relation to the approval of leisure access ‘policy’ was not deliberate.  It was certain that approval should have been sought, but was not, for which all officers involved apologised.  As a result of further Investigation into why this didn’t happen, it appeared that there may have been a breakdown in internal communications between Leisure and Equality, with Leisure believing the Policy was being taken through corporately.  This breakdown in communications may have been further exasperated due to the challenges brought by Covid-19 and the other competing priorities.  Unfortunately, as a number of staff involved at the time have since moved on, further details for the reasons for this not being done were difficult to ascertain for certain. </w:t>
      </w:r>
    </w:p>
    <w:p w14:paraId="4E8835C0" w14:textId="77777777" w:rsidR="00175AB9" w:rsidRPr="00175AB9" w:rsidRDefault="00175AB9" w:rsidP="00175AB9">
      <w:pPr>
        <w:rPr>
          <w:rFonts w:eastAsia="Times New Roman"/>
          <w:szCs w:val="20"/>
        </w:rPr>
      </w:pPr>
    </w:p>
    <w:p w14:paraId="5A82DD37" w14:textId="77777777" w:rsidR="00175AB9" w:rsidRPr="00175AB9" w:rsidRDefault="00175AB9" w:rsidP="00175AB9">
      <w:pPr>
        <w:rPr>
          <w:rFonts w:eastAsia="Times New Roman"/>
          <w:szCs w:val="20"/>
        </w:rPr>
      </w:pPr>
      <w:r w:rsidRPr="00175AB9">
        <w:rPr>
          <w:rFonts w:eastAsia="Times New Roman"/>
          <w:szCs w:val="20"/>
        </w:rPr>
        <w:t>The current Leisure Admissions Policy document had been withdrawn from the Council’s website and would be subjected to the Council’s normal policy approval process. The instruction to do so was issued to leisure services management team on Tuesday 17</w:t>
      </w:r>
      <w:r w:rsidRPr="00175AB9">
        <w:rPr>
          <w:rFonts w:eastAsia="Times New Roman"/>
          <w:szCs w:val="20"/>
          <w:vertAlign w:val="superscript"/>
        </w:rPr>
        <w:t>th</w:t>
      </w:r>
      <w:r w:rsidRPr="00175AB9">
        <w:rPr>
          <w:rFonts w:eastAsia="Times New Roman"/>
          <w:szCs w:val="20"/>
        </w:rPr>
        <w:t xml:space="preserve"> December by the Director of Community and Wellbeing. For clarity, the whole Leisure Admissions Policy was to be taken through the policy approval process. </w:t>
      </w:r>
      <w:bookmarkStart w:id="25" w:name="_Hlk186186377"/>
      <w:r w:rsidRPr="00175AB9">
        <w:rPr>
          <w:rFonts w:eastAsia="Times New Roman"/>
          <w:szCs w:val="20"/>
        </w:rPr>
        <w:t>This would allow for full consultation and discussion on all aspects, including equality screening, with any agreed amendments to wording being incorporated before approval is granted.</w:t>
      </w:r>
      <w:bookmarkEnd w:id="25"/>
    </w:p>
    <w:p w14:paraId="696D7858" w14:textId="77777777" w:rsidR="00175AB9" w:rsidRPr="00175AB9" w:rsidRDefault="00175AB9" w:rsidP="00175AB9">
      <w:pPr>
        <w:rPr>
          <w:rFonts w:eastAsia="Times New Roman"/>
          <w:szCs w:val="20"/>
        </w:rPr>
      </w:pPr>
    </w:p>
    <w:p w14:paraId="27AEC15B" w14:textId="77777777" w:rsidR="00175AB9" w:rsidRPr="00175AB9" w:rsidRDefault="00175AB9" w:rsidP="00563A55">
      <w:pPr>
        <w:numPr>
          <w:ilvl w:val="0"/>
          <w:numId w:val="19"/>
        </w:numPr>
        <w:contextualSpacing/>
        <w:rPr>
          <w:rFonts w:eastAsia="Times New Roman"/>
          <w:b/>
          <w:bCs/>
          <w:szCs w:val="20"/>
        </w:rPr>
      </w:pPr>
      <w:r w:rsidRPr="00175AB9">
        <w:rPr>
          <w:rFonts w:eastAsia="Times New Roman"/>
          <w:b/>
          <w:bCs/>
          <w:szCs w:val="20"/>
        </w:rPr>
        <w:t>Corporate Policy Approval Process</w:t>
      </w:r>
    </w:p>
    <w:p w14:paraId="763C7D6C" w14:textId="77777777" w:rsidR="00175AB9" w:rsidRPr="00175AB9" w:rsidRDefault="00175AB9" w:rsidP="00175AB9">
      <w:pPr>
        <w:rPr>
          <w:rFonts w:eastAsia="Times New Roman"/>
          <w:szCs w:val="20"/>
        </w:rPr>
      </w:pPr>
      <w:r w:rsidRPr="00175AB9">
        <w:rPr>
          <w:rFonts w:eastAsia="Times New Roman"/>
          <w:szCs w:val="20"/>
        </w:rPr>
        <w:t>The Council decision in December 2024 requested that a framework for policy development be put in place. The Council already has such a framework by way of a process for approving its policies, which was adopted in practice by Council in 2016, and to which the Leisure Access Policy should have been and now would be subject to.</w:t>
      </w:r>
    </w:p>
    <w:p w14:paraId="09A48F60" w14:textId="77777777" w:rsidR="00175AB9" w:rsidRPr="00175AB9" w:rsidRDefault="00175AB9" w:rsidP="00175AB9">
      <w:pPr>
        <w:rPr>
          <w:rFonts w:eastAsia="Times New Roman"/>
          <w:szCs w:val="20"/>
        </w:rPr>
      </w:pPr>
    </w:p>
    <w:p w14:paraId="091D0229" w14:textId="77777777" w:rsidR="00175AB9" w:rsidRPr="00175AB9" w:rsidRDefault="00175AB9" w:rsidP="00175AB9">
      <w:pPr>
        <w:rPr>
          <w:rFonts w:eastAsia="Times New Roman"/>
          <w:szCs w:val="20"/>
        </w:rPr>
      </w:pPr>
      <w:r w:rsidRPr="00175AB9">
        <w:rPr>
          <w:rFonts w:eastAsia="Times New Roman"/>
          <w:szCs w:val="20"/>
        </w:rPr>
        <w:t xml:space="preserve">The policy approval process itself would also be reviewed to ascertain what improvements could be carried out to ensure that policy owners do not implement any policy that required Council approval before that approval was sought and obtained. </w:t>
      </w:r>
    </w:p>
    <w:p w14:paraId="38E89FC8" w14:textId="77777777" w:rsidR="00175AB9" w:rsidRPr="00175AB9" w:rsidRDefault="00175AB9" w:rsidP="00175AB9">
      <w:pPr>
        <w:rPr>
          <w:rFonts w:eastAsia="Times New Roman"/>
          <w:szCs w:val="20"/>
        </w:rPr>
      </w:pPr>
    </w:p>
    <w:p w14:paraId="4F46A109" w14:textId="77777777" w:rsidR="00175AB9" w:rsidRPr="00175AB9" w:rsidRDefault="00175AB9" w:rsidP="00175AB9">
      <w:pPr>
        <w:rPr>
          <w:rFonts w:eastAsia="Times New Roman"/>
          <w:szCs w:val="20"/>
        </w:rPr>
      </w:pPr>
      <w:r w:rsidRPr="00175AB9">
        <w:rPr>
          <w:rFonts w:eastAsia="Times New Roman"/>
          <w:szCs w:val="20"/>
        </w:rPr>
        <w:t>The full Policy Approval Process was included in Appendix 1.  For Members information, a summary of the current approval process was outlined below.</w:t>
      </w:r>
    </w:p>
    <w:p w14:paraId="639CA6E4" w14:textId="77777777" w:rsidR="00175AB9" w:rsidRPr="00175AB9" w:rsidRDefault="00175AB9" w:rsidP="00175AB9">
      <w:pPr>
        <w:rPr>
          <w:rFonts w:eastAsia="Times New Roman"/>
          <w:szCs w:val="20"/>
        </w:rPr>
      </w:pPr>
    </w:p>
    <w:p w14:paraId="0BBB63C1" w14:textId="77777777" w:rsidR="00175AB9" w:rsidRPr="00175AB9" w:rsidRDefault="00175AB9" w:rsidP="00175AB9">
      <w:pPr>
        <w:rPr>
          <w:rFonts w:eastAsia="Times New Roman"/>
          <w:b/>
          <w:bCs/>
          <w:szCs w:val="20"/>
        </w:rPr>
      </w:pPr>
      <w:r w:rsidRPr="00175AB9">
        <w:rPr>
          <w:rFonts w:eastAsia="Times New Roman"/>
          <w:b/>
          <w:bCs/>
          <w:szCs w:val="20"/>
        </w:rPr>
        <w:t>2.1 Definition</w:t>
      </w:r>
    </w:p>
    <w:p w14:paraId="2EEE9E4F" w14:textId="77777777" w:rsidR="00175AB9" w:rsidRPr="00175AB9" w:rsidRDefault="00175AB9" w:rsidP="00175AB9">
      <w:pPr>
        <w:rPr>
          <w:rFonts w:eastAsia="Times New Roman"/>
          <w:szCs w:val="20"/>
        </w:rPr>
      </w:pPr>
      <w:r w:rsidRPr="00175AB9">
        <w:rPr>
          <w:rFonts w:eastAsia="Times New Roman"/>
          <w:szCs w:val="20"/>
        </w:rPr>
        <w:t xml:space="preserve">A policy was defined as “Any practice, written document or decision of the Council which determines the principles and processes by which the Council carries out its business and functions.” </w:t>
      </w:r>
    </w:p>
    <w:p w14:paraId="133C0336" w14:textId="77777777" w:rsidR="00175AB9" w:rsidRPr="00175AB9" w:rsidRDefault="00175AB9" w:rsidP="00175AB9">
      <w:pPr>
        <w:rPr>
          <w:rFonts w:eastAsia="Times New Roman"/>
          <w:szCs w:val="20"/>
        </w:rPr>
      </w:pPr>
    </w:p>
    <w:p w14:paraId="0053DF2D" w14:textId="77777777" w:rsidR="00175AB9" w:rsidRPr="00175AB9" w:rsidRDefault="00175AB9" w:rsidP="00175AB9">
      <w:pPr>
        <w:rPr>
          <w:rFonts w:eastAsia="Times New Roman"/>
          <w:szCs w:val="20"/>
        </w:rPr>
      </w:pPr>
      <w:r w:rsidRPr="00175AB9">
        <w:rPr>
          <w:rFonts w:eastAsia="Times New Roman"/>
          <w:szCs w:val="20"/>
        </w:rPr>
        <w:t xml:space="preserve">Therefore, this process did not only apply to documented ‘policies’ but also to the </w:t>
      </w:r>
    </w:p>
    <w:p w14:paraId="2CA56970" w14:textId="77777777" w:rsidR="00175AB9" w:rsidRPr="00175AB9" w:rsidRDefault="00175AB9" w:rsidP="00175AB9">
      <w:pPr>
        <w:rPr>
          <w:rFonts w:eastAsia="Times New Roman"/>
          <w:szCs w:val="20"/>
        </w:rPr>
      </w:pPr>
      <w:r w:rsidRPr="00175AB9">
        <w:rPr>
          <w:rFonts w:eastAsia="Times New Roman"/>
          <w:szCs w:val="20"/>
        </w:rPr>
        <w:lastRenderedPageBreak/>
        <w:t>development of key practices and/or decisions of the Council.  However, it did not apply to operational procedures. Operational procedures were the methods or steps to be taken to implement a policy.</w:t>
      </w:r>
    </w:p>
    <w:p w14:paraId="60CAA7FB" w14:textId="77777777" w:rsidR="00175AB9" w:rsidRPr="00175AB9" w:rsidRDefault="00175AB9" w:rsidP="00175AB9">
      <w:pPr>
        <w:rPr>
          <w:rFonts w:eastAsia="Times New Roman"/>
          <w:szCs w:val="20"/>
        </w:rPr>
      </w:pPr>
    </w:p>
    <w:p w14:paraId="599B3C8C" w14:textId="77777777" w:rsidR="00175AB9" w:rsidRPr="00175AB9" w:rsidRDefault="00175AB9" w:rsidP="00175AB9">
      <w:pPr>
        <w:rPr>
          <w:rFonts w:eastAsia="Times New Roman"/>
          <w:b/>
          <w:bCs/>
          <w:szCs w:val="20"/>
        </w:rPr>
      </w:pPr>
      <w:r w:rsidRPr="00175AB9">
        <w:rPr>
          <w:rFonts w:eastAsia="Times New Roman"/>
          <w:b/>
          <w:bCs/>
          <w:szCs w:val="20"/>
        </w:rPr>
        <w:t>2.2 Key Stages of Policy Development Process</w:t>
      </w:r>
    </w:p>
    <w:p w14:paraId="336EA412" w14:textId="77777777" w:rsidR="00175AB9" w:rsidRPr="00175AB9" w:rsidRDefault="00175AB9" w:rsidP="00175AB9">
      <w:pPr>
        <w:rPr>
          <w:rFonts w:eastAsia="Times New Roman"/>
          <w:szCs w:val="20"/>
        </w:rPr>
      </w:pPr>
      <w:r w:rsidRPr="00175AB9">
        <w:rPr>
          <w:rFonts w:eastAsia="Times New Roman"/>
          <w:szCs w:val="20"/>
        </w:rPr>
        <w:t>The process was set up around four key stages:</w:t>
      </w:r>
    </w:p>
    <w:p w14:paraId="36991EE1" w14:textId="77777777" w:rsidR="00175AB9" w:rsidRPr="00175AB9" w:rsidRDefault="00175AB9" w:rsidP="00563A55">
      <w:pPr>
        <w:numPr>
          <w:ilvl w:val="0"/>
          <w:numId w:val="17"/>
        </w:numPr>
        <w:contextualSpacing/>
        <w:rPr>
          <w:rFonts w:eastAsia="Times New Roman"/>
          <w:szCs w:val="20"/>
        </w:rPr>
      </w:pPr>
      <w:r w:rsidRPr="00175AB9">
        <w:rPr>
          <w:rFonts w:eastAsia="Times New Roman"/>
          <w:szCs w:val="20"/>
        </w:rPr>
        <w:t>Identifying the need for a new policy, for example by officers, changes in legislation or a Council decision to create policy</w:t>
      </w:r>
    </w:p>
    <w:p w14:paraId="2B427D80" w14:textId="77777777" w:rsidR="00175AB9" w:rsidRPr="00175AB9" w:rsidRDefault="00175AB9" w:rsidP="00563A55">
      <w:pPr>
        <w:numPr>
          <w:ilvl w:val="0"/>
          <w:numId w:val="17"/>
        </w:numPr>
        <w:contextualSpacing/>
        <w:rPr>
          <w:rFonts w:eastAsia="Times New Roman"/>
          <w:szCs w:val="20"/>
        </w:rPr>
      </w:pPr>
      <w:r w:rsidRPr="00175AB9">
        <w:rPr>
          <w:rFonts w:eastAsia="Times New Roman"/>
          <w:szCs w:val="20"/>
        </w:rPr>
        <w:t>Developing and drafting a policy</w:t>
      </w:r>
    </w:p>
    <w:p w14:paraId="30D55039" w14:textId="77777777" w:rsidR="00175AB9" w:rsidRPr="00175AB9" w:rsidRDefault="00175AB9" w:rsidP="00563A55">
      <w:pPr>
        <w:numPr>
          <w:ilvl w:val="0"/>
          <w:numId w:val="17"/>
        </w:numPr>
        <w:contextualSpacing/>
        <w:rPr>
          <w:rFonts w:eastAsia="Times New Roman"/>
          <w:szCs w:val="20"/>
        </w:rPr>
      </w:pPr>
      <w:r w:rsidRPr="00175AB9">
        <w:rPr>
          <w:rFonts w:eastAsia="Times New Roman"/>
          <w:szCs w:val="20"/>
        </w:rPr>
        <w:t>Signing off and obtaining approval for a policy</w:t>
      </w:r>
    </w:p>
    <w:p w14:paraId="02736172" w14:textId="77777777" w:rsidR="00175AB9" w:rsidRPr="00175AB9" w:rsidRDefault="00175AB9" w:rsidP="00563A55">
      <w:pPr>
        <w:numPr>
          <w:ilvl w:val="0"/>
          <w:numId w:val="17"/>
        </w:numPr>
        <w:contextualSpacing/>
        <w:rPr>
          <w:rFonts w:eastAsia="Times New Roman"/>
          <w:szCs w:val="20"/>
        </w:rPr>
      </w:pPr>
      <w:r w:rsidRPr="00175AB9">
        <w:rPr>
          <w:rFonts w:eastAsia="Times New Roman"/>
          <w:szCs w:val="20"/>
        </w:rPr>
        <w:t xml:space="preserve"> Implementing, monitoring and reviewing the effectiveness of the policy</w:t>
      </w:r>
    </w:p>
    <w:p w14:paraId="1F6DF183" w14:textId="77777777" w:rsidR="00175AB9" w:rsidRPr="00175AB9" w:rsidRDefault="00175AB9" w:rsidP="00175AB9">
      <w:pPr>
        <w:rPr>
          <w:rFonts w:eastAsia="Times New Roman"/>
          <w:szCs w:val="20"/>
        </w:rPr>
      </w:pPr>
    </w:p>
    <w:p w14:paraId="57D6F0AE" w14:textId="77777777" w:rsidR="00175AB9" w:rsidRPr="00175AB9" w:rsidRDefault="00175AB9" w:rsidP="00175AB9">
      <w:pPr>
        <w:rPr>
          <w:rFonts w:eastAsia="Times New Roman"/>
          <w:szCs w:val="20"/>
        </w:rPr>
      </w:pPr>
      <w:r w:rsidRPr="00175AB9">
        <w:rPr>
          <w:rFonts w:eastAsia="Times New Roman"/>
          <w:szCs w:val="20"/>
        </w:rPr>
        <w:t xml:space="preserve">Stage 3 of the process included a significant amount of consultation, both internally and with external groups such as the equality screening panel, before the proposed policy came before Council for approval.  Should equality screening determine the need for an equality impact assessment, this would be reported to Council. </w:t>
      </w:r>
    </w:p>
    <w:p w14:paraId="6BDC15A1" w14:textId="77777777" w:rsidR="00175AB9" w:rsidRPr="00175AB9" w:rsidRDefault="00175AB9" w:rsidP="00175AB9">
      <w:pPr>
        <w:rPr>
          <w:rFonts w:eastAsia="Times New Roman"/>
          <w:szCs w:val="20"/>
        </w:rPr>
      </w:pPr>
    </w:p>
    <w:p w14:paraId="7536BA32" w14:textId="77777777" w:rsidR="00175AB9" w:rsidRPr="00175AB9" w:rsidRDefault="00175AB9" w:rsidP="00175AB9">
      <w:pPr>
        <w:rPr>
          <w:rFonts w:eastAsia="Times New Roman"/>
          <w:b/>
          <w:bCs/>
          <w:szCs w:val="20"/>
        </w:rPr>
      </w:pPr>
      <w:r w:rsidRPr="00175AB9">
        <w:rPr>
          <w:rFonts w:eastAsia="Times New Roman"/>
          <w:b/>
          <w:bCs/>
          <w:szCs w:val="20"/>
        </w:rPr>
        <w:t>2.3 Aims of the Policy Development Process</w:t>
      </w:r>
    </w:p>
    <w:p w14:paraId="4F9201FB" w14:textId="77777777" w:rsidR="00175AB9" w:rsidRPr="00175AB9" w:rsidRDefault="00175AB9" w:rsidP="00175AB9">
      <w:pPr>
        <w:rPr>
          <w:rFonts w:eastAsia="Times New Roman"/>
          <w:szCs w:val="20"/>
        </w:rPr>
      </w:pPr>
      <w:r w:rsidRPr="00175AB9">
        <w:rPr>
          <w:rFonts w:eastAsia="Times New Roman"/>
          <w:szCs w:val="20"/>
        </w:rPr>
        <w:t>The policy development process aimed to:</w:t>
      </w:r>
    </w:p>
    <w:p w14:paraId="2F62D0BA" w14:textId="77777777" w:rsidR="00175AB9" w:rsidRPr="00175AB9" w:rsidRDefault="00175AB9" w:rsidP="00563A55">
      <w:pPr>
        <w:numPr>
          <w:ilvl w:val="0"/>
          <w:numId w:val="18"/>
        </w:numPr>
        <w:contextualSpacing/>
        <w:rPr>
          <w:rFonts w:eastAsia="Times New Roman"/>
          <w:szCs w:val="20"/>
        </w:rPr>
      </w:pPr>
      <w:r w:rsidRPr="00175AB9">
        <w:rPr>
          <w:rFonts w:eastAsia="Times New Roman"/>
          <w:szCs w:val="20"/>
        </w:rPr>
        <w:t>Ensure greater consistency in the development and drafting of Council policies.</w:t>
      </w:r>
    </w:p>
    <w:p w14:paraId="7CEE418A" w14:textId="77777777" w:rsidR="00175AB9" w:rsidRPr="00175AB9" w:rsidRDefault="00175AB9" w:rsidP="00563A55">
      <w:pPr>
        <w:numPr>
          <w:ilvl w:val="0"/>
          <w:numId w:val="18"/>
        </w:numPr>
        <w:contextualSpacing/>
        <w:rPr>
          <w:rFonts w:eastAsia="Times New Roman"/>
          <w:szCs w:val="20"/>
        </w:rPr>
      </w:pPr>
      <w:r w:rsidRPr="00175AB9">
        <w:rPr>
          <w:rFonts w:eastAsia="Times New Roman"/>
          <w:szCs w:val="20"/>
        </w:rPr>
        <w:t>Ensure policies are evidence based and developed systematically.</w:t>
      </w:r>
    </w:p>
    <w:p w14:paraId="5B554065" w14:textId="77777777" w:rsidR="00175AB9" w:rsidRPr="00175AB9" w:rsidRDefault="00175AB9" w:rsidP="00563A55">
      <w:pPr>
        <w:numPr>
          <w:ilvl w:val="0"/>
          <w:numId w:val="18"/>
        </w:numPr>
        <w:contextualSpacing/>
        <w:rPr>
          <w:rFonts w:eastAsia="Times New Roman"/>
          <w:szCs w:val="20"/>
        </w:rPr>
      </w:pPr>
      <w:r w:rsidRPr="00175AB9">
        <w:rPr>
          <w:rFonts w:eastAsia="Times New Roman"/>
          <w:szCs w:val="20"/>
        </w:rPr>
        <w:t>Ensure that policies are aligned to stakeholder needs, and that relevant stakeholders are included in the policy development process.</w:t>
      </w:r>
    </w:p>
    <w:p w14:paraId="709446DE" w14:textId="77777777" w:rsidR="00175AB9" w:rsidRPr="00175AB9" w:rsidRDefault="00175AB9" w:rsidP="00563A55">
      <w:pPr>
        <w:numPr>
          <w:ilvl w:val="0"/>
          <w:numId w:val="18"/>
        </w:numPr>
        <w:contextualSpacing/>
        <w:rPr>
          <w:rFonts w:eastAsia="Times New Roman"/>
          <w:szCs w:val="20"/>
        </w:rPr>
      </w:pPr>
      <w:r w:rsidRPr="00175AB9">
        <w:rPr>
          <w:rFonts w:eastAsia="Times New Roman"/>
          <w:szCs w:val="20"/>
        </w:rPr>
        <w:t>Ensure compliance with legislative requirements placed upon the Council including Section 75 of the Northern Ireland Act 1998, the Disability Discrimination (NI) Order 2006 and the provisions of the Northern Ireland Miscellaneous Provisions Act 2006 relating to sustainable development.</w:t>
      </w:r>
    </w:p>
    <w:p w14:paraId="036FAD3C" w14:textId="77777777" w:rsidR="00175AB9" w:rsidRPr="00175AB9" w:rsidRDefault="00175AB9" w:rsidP="00563A55">
      <w:pPr>
        <w:numPr>
          <w:ilvl w:val="0"/>
          <w:numId w:val="18"/>
        </w:numPr>
        <w:contextualSpacing/>
        <w:rPr>
          <w:rFonts w:eastAsia="Times New Roman"/>
          <w:szCs w:val="20"/>
        </w:rPr>
      </w:pPr>
      <w:r w:rsidRPr="00175AB9">
        <w:rPr>
          <w:rFonts w:eastAsia="Times New Roman"/>
          <w:szCs w:val="20"/>
        </w:rPr>
        <w:t>Ensure that members of staff involved in the policy development process are clear as to their roles and responsibilities.</w:t>
      </w:r>
    </w:p>
    <w:p w14:paraId="6E559090" w14:textId="77777777" w:rsidR="00175AB9" w:rsidRPr="00175AB9" w:rsidRDefault="00175AB9" w:rsidP="00563A55">
      <w:pPr>
        <w:numPr>
          <w:ilvl w:val="0"/>
          <w:numId w:val="18"/>
        </w:numPr>
        <w:contextualSpacing/>
        <w:rPr>
          <w:rFonts w:eastAsia="Times New Roman"/>
          <w:szCs w:val="20"/>
        </w:rPr>
      </w:pPr>
      <w:r w:rsidRPr="00175AB9">
        <w:rPr>
          <w:rFonts w:eastAsia="Times New Roman"/>
          <w:szCs w:val="20"/>
        </w:rPr>
        <w:t>Improve communication and awareness of policies.</w:t>
      </w:r>
    </w:p>
    <w:p w14:paraId="6397E63C" w14:textId="77777777" w:rsidR="00175AB9" w:rsidRPr="00175AB9" w:rsidRDefault="00175AB9" w:rsidP="00563A55">
      <w:pPr>
        <w:numPr>
          <w:ilvl w:val="0"/>
          <w:numId w:val="18"/>
        </w:numPr>
        <w:contextualSpacing/>
        <w:rPr>
          <w:rFonts w:eastAsia="Times New Roman"/>
          <w:szCs w:val="20"/>
        </w:rPr>
      </w:pPr>
      <w:r w:rsidRPr="00175AB9">
        <w:rPr>
          <w:rFonts w:eastAsia="Times New Roman"/>
          <w:szCs w:val="20"/>
        </w:rPr>
        <w:t>Ensure greater commitment to monitoring and reviewing policies.</w:t>
      </w:r>
    </w:p>
    <w:p w14:paraId="55688ACD" w14:textId="77777777" w:rsidR="00175AB9" w:rsidRPr="00175AB9" w:rsidRDefault="00175AB9" w:rsidP="00175AB9">
      <w:pPr>
        <w:rPr>
          <w:rFonts w:eastAsia="Times New Roman"/>
          <w:szCs w:val="20"/>
        </w:rPr>
      </w:pPr>
    </w:p>
    <w:p w14:paraId="26A1AFBE" w14:textId="77777777" w:rsidR="00175AB9" w:rsidRPr="00175AB9" w:rsidRDefault="00175AB9" w:rsidP="00175AB9">
      <w:pPr>
        <w:rPr>
          <w:rFonts w:eastAsia="Times New Roman"/>
          <w:szCs w:val="20"/>
        </w:rPr>
      </w:pPr>
      <w:r w:rsidRPr="00175AB9">
        <w:rPr>
          <w:rFonts w:eastAsia="Times New Roman"/>
          <w:szCs w:val="20"/>
        </w:rPr>
        <w:t>The process should also be used as a point of reference in the development of corporate plans, strategies, processes and procedures as the principles of engagement, consultation, approval, communication and review were applicable. The guidance was designed to assist Council employees tasked with policy development but would be of use to anyone who wished to understand the Council’s policy development process, including for example for training or induction purposes.</w:t>
      </w:r>
    </w:p>
    <w:p w14:paraId="23DFDAA0" w14:textId="77777777" w:rsidR="00175AB9" w:rsidRPr="00175AB9" w:rsidRDefault="00175AB9" w:rsidP="00175AB9">
      <w:pPr>
        <w:rPr>
          <w:rFonts w:eastAsia="Times New Roman"/>
          <w:szCs w:val="20"/>
        </w:rPr>
      </w:pPr>
    </w:p>
    <w:p w14:paraId="5DD2F45B" w14:textId="77777777" w:rsidR="00175AB9" w:rsidRPr="00175AB9" w:rsidRDefault="00175AB9" w:rsidP="00175AB9">
      <w:pPr>
        <w:rPr>
          <w:rFonts w:eastAsia="Times New Roman"/>
          <w:szCs w:val="20"/>
        </w:rPr>
      </w:pPr>
      <w:r w:rsidRPr="00175AB9">
        <w:rPr>
          <w:rFonts w:eastAsia="Times New Roman"/>
          <w:szCs w:val="20"/>
        </w:rPr>
        <w:t>The process required the investment of time and resources, which needed to be planned for, though would result in better informed policies and decisions along with easier implementation of same.</w:t>
      </w:r>
    </w:p>
    <w:p w14:paraId="00F524CC" w14:textId="77777777" w:rsidR="00175AB9" w:rsidRPr="00175AB9" w:rsidRDefault="00175AB9" w:rsidP="00175AB9">
      <w:pPr>
        <w:rPr>
          <w:rFonts w:eastAsia="Times New Roman"/>
          <w:b/>
          <w:bCs/>
          <w:szCs w:val="20"/>
        </w:rPr>
      </w:pPr>
    </w:p>
    <w:p w14:paraId="57916280" w14:textId="77777777" w:rsidR="00175AB9" w:rsidRPr="00175AB9" w:rsidRDefault="00175AB9" w:rsidP="00563A55">
      <w:pPr>
        <w:numPr>
          <w:ilvl w:val="0"/>
          <w:numId w:val="19"/>
        </w:numPr>
        <w:contextualSpacing/>
        <w:rPr>
          <w:rFonts w:eastAsia="Times New Roman"/>
          <w:b/>
          <w:bCs/>
          <w:szCs w:val="20"/>
        </w:rPr>
      </w:pPr>
      <w:r w:rsidRPr="00175AB9">
        <w:rPr>
          <w:rFonts w:eastAsia="Times New Roman"/>
          <w:b/>
          <w:bCs/>
          <w:szCs w:val="20"/>
        </w:rPr>
        <w:t>Council’s Policies</w:t>
      </w:r>
    </w:p>
    <w:p w14:paraId="7F7CB1C6" w14:textId="77777777" w:rsidR="00175AB9" w:rsidRPr="00175AB9" w:rsidRDefault="00175AB9" w:rsidP="00175AB9">
      <w:pPr>
        <w:rPr>
          <w:rFonts w:eastAsia="Times New Roman"/>
          <w:szCs w:val="20"/>
        </w:rPr>
      </w:pPr>
      <w:r w:rsidRPr="00175AB9">
        <w:rPr>
          <w:rFonts w:eastAsia="Times New Roman"/>
          <w:szCs w:val="20"/>
        </w:rPr>
        <w:t xml:space="preserve">The Council decision in December 2024 further requested a full list of Council Policies and whether these had been approved by Council or not.  The Council’s Policy Register was included in Appendix 2.  This gave details of the policy, including the date of Council approval.  Following an exercise carried out in 2024 which </w:t>
      </w:r>
      <w:r w:rsidRPr="00175AB9">
        <w:rPr>
          <w:rFonts w:eastAsia="Times New Roman"/>
          <w:szCs w:val="20"/>
        </w:rPr>
        <w:lastRenderedPageBreak/>
        <w:t>collated all policies and looked at review periods, there were 79 policies, 48 of which were currently under review.</w:t>
      </w:r>
    </w:p>
    <w:p w14:paraId="6DBCE619" w14:textId="77777777" w:rsidR="00175AB9" w:rsidRPr="00175AB9" w:rsidRDefault="00175AB9" w:rsidP="00175AB9">
      <w:pPr>
        <w:ind w:left="360"/>
        <w:contextualSpacing/>
        <w:rPr>
          <w:rFonts w:eastAsia="Times New Roman"/>
          <w:b/>
          <w:bCs/>
          <w:szCs w:val="20"/>
        </w:rPr>
      </w:pPr>
    </w:p>
    <w:p w14:paraId="02D43FF3" w14:textId="77777777" w:rsidR="00175AB9" w:rsidRDefault="00175AB9" w:rsidP="00563A55">
      <w:pPr>
        <w:numPr>
          <w:ilvl w:val="0"/>
          <w:numId w:val="19"/>
        </w:numPr>
        <w:contextualSpacing/>
        <w:rPr>
          <w:rFonts w:eastAsia="Times New Roman"/>
          <w:b/>
          <w:bCs/>
          <w:szCs w:val="20"/>
        </w:rPr>
      </w:pPr>
      <w:r w:rsidRPr="00175AB9">
        <w:rPr>
          <w:rFonts w:eastAsia="Times New Roman"/>
          <w:b/>
          <w:bCs/>
          <w:szCs w:val="20"/>
        </w:rPr>
        <w:t>Measures to help ensure an avoidance of future omissions of policy approvals</w:t>
      </w:r>
    </w:p>
    <w:p w14:paraId="1F863141" w14:textId="77777777" w:rsidR="00175AB9" w:rsidRPr="00175AB9" w:rsidRDefault="00175AB9" w:rsidP="008A3DF3">
      <w:pPr>
        <w:ind w:left="360"/>
        <w:contextualSpacing/>
        <w:rPr>
          <w:rFonts w:eastAsia="Times New Roman"/>
          <w:b/>
          <w:bCs/>
          <w:szCs w:val="20"/>
        </w:rPr>
      </w:pPr>
    </w:p>
    <w:p w14:paraId="23A6124A" w14:textId="77777777" w:rsidR="00175AB9" w:rsidRPr="00175AB9" w:rsidRDefault="00175AB9" w:rsidP="00175AB9">
      <w:pPr>
        <w:rPr>
          <w:rFonts w:eastAsia="Times New Roman"/>
          <w:szCs w:val="20"/>
        </w:rPr>
      </w:pPr>
      <w:r w:rsidRPr="00175AB9">
        <w:rPr>
          <w:rFonts w:eastAsia="Times New Roman"/>
          <w:szCs w:val="20"/>
        </w:rPr>
        <w:t xml:space="preserve">Early in 2024, the Head of Administration began to review all policies that were in place across the organisation, in order to develop a complete catalogue of existing policies and the development of the Council’s Policy Register (as outlined in Appendix 2).  All Heads of Service had been asked to review their individual areas and flag any policies that needed to be added to the register.  </w:t>
      </w:r>
    </w:p>
    <w:p w14:paraId="35185F87" w14:textId="77777777" w:rsidR="00175AB9" w:rsidRPr="00175AB9" w:rsidRDefault="00175AB9" w:rsidP="00175AB9">
      <w:pPr>
        <w:rPr>
          <w:rFonts w:eastAsia="Times New Roman"/>
          <w:szCs w:val="20"/>
        </w:rPr>
      </w:pPr>
    </w:p>
    <w:p w14:paraId="031582D5" w14:textId="77777777" w:rsidR="00175AB9" w:rsidRPr="00175AB9" w:rsidRDefault="00175AB9" w:rsidP="00175AB9">
      <w:pPr>
        <w:rPr>
          <w:rFonts w:eastAsia="Times New Roman"/>
          <w:szCs w:val="20"/>
        </w:rPr>
      </w:pPr>
      <w:r w:rsidRPr="00175AB9">
        <w:rPr>
          <w:rFonts w:eastAsia="Times New Roman"/>
          <w:szCs w:val="20"/>
        </w:rPr>
        <w:t xml:space="preserve">This exercise provided Council with a detailed list of policies, as well as reviewing if any required formal Council approval and/or review. </w:t>
      </w:r>
    </w:p>
    <w:p w14:paraId="6B48CF1D" w14:textId="77777777" w:rsidR="00175AB9" w:rsidRPr="00175AB9" w:rsidRDefault="00175AB9" w:rsidP="00175AB9">
      <w:pPr>
        <w:rPr>
          <w:rFonts w:eastAsia="Times New Roman"/>
          <w:szCs w:val="20"/>
        </w:rPr>
      </w:pPr>
    </w:p>
    <w:p w14:paraId="633E6C0B" w14:textId="77777777" w:rsidR="00175AB9" w:rsidRPr="00175AB9" w:rsidRDefault="00175AB9" w:rsidP="00175AB9">
      <w:pPr>
        <w:rPr>
          <w:rFonts w:eastAsia="Times New Roman"/>
          <w:szCs w:val="20"/>
        </w:rPr>
      </w:pPr>
      <w:r w:rsidRPr="00175AB9">
        <w:rPr>
          <w:rFonts w:eastAsia="Times New Roman"/>
          <w:szCs w:val="20"/>
        </w:rPr>
        <w:t>To ensure this process was as robust as possible the following additional actions would also be undertaken;</w:t>
      </w:r>
    </w:p>
    <w:p w14:paraId="6CC3D11D" w14:textId="77777777" w:rsidR="00175AB9" w:rsidRPr="00175AB9" w:rsidRDefault="00175AB9" w:rsidP="00563A55">
      <w:pPr>
        <w:numPr>
          <w:ilvl w:val="0"/>
          <w:numId w:val="20"/>
        </w:numPr>
        <w:contextualSpacing/>
        <w:rPr>
          <w:rFonts w:eastAsia="Times New Roman"/>
          <w:szCs w:val="20"/>
        </w:rPr>
      </w:pPr>
      <w:r w:rsidRPr="00175AB9">
        <w:rPr>
          <w:rFonts w:eastAsia="Times New Roman"/>
          <w:szCs w:val="20"/>
        </w:rPr>
        <w:t>Policy register regularly reviewed by the Council’s Senior Leadership Team - Review of the Policy Register to be included as a standing item on the CLT/HOST Agenda (reviewed twice a year).</w:t>
      </w:r>
    </w:p>
    <w:p w14:paraId="2F3A2DB0" w14:textId="77777777" w:rsidR="00175AB9" w:rsidRPr="00175AB9" w:rsidRDefault="00175AB9" w:rsidP="00563A55">
      <w:pPr>
        <w:numPr>
          <w:ilvl w:val="0"/>
          <w:numId w:val="20"/>
        </w:numPr>
        <w:contextualSpacing/>
        <w:rPr>
          <w:rFonts w:eastAsia="Times New Roman"/>
          <w:szCs w:val="20"/>
        </w:rPr>
      </w:pPr>
      <w:r w:rsidRPr="00175AB9">
        <w:rPr>
          <w:rFonts w:eastAsia="Times New Roman"/>
          <w:szCs w:val="20"/>
        </w:rPr>
        <w:t>Additional compulsory training to be given on the Policy Approval Process to all managers.</w:t>
      </w:r>
    </w:p>
    <w:p w14:paraId="65F77EFE" w14:textId="77777777" w:rsidR="00175AB9" w:rsidRPr="00175AB9" w:rsidRDefault="00175AB9" w:rsidP="00563A55">
      <w:pPr>
        <w:numPr>
          <w:ilvl w:val="0"/>
          <w:numId w:val="20"/>
        </w:numPr>
        <w:contextualSpacing/>
        <w:rPr>
          <w:rFonts w:eastAsia="Times New Roman"/>
          <w:szCs w:val="20"/>
        </w:rPr>
      </w:pPr>
      <w:r w:rsidRPr="00175AB9">
        <w:rPr>
          <w:rFonts w:eastAsia="Times New Roman"/>
          <w:szCs w:val="20"/>
        </w:rPr>
        <w:t xml:space="preserve">Review of the Policy Approval Process with any additional learnings taken on board, with update brought to Council.  </w:t>
      </w:r>
    </w:p>
    <w:p w14:paraId="62CFD01B" w14:textId="77777777" w:rsidR="00175AB9" w:rsidRPr="00175AB9" w:rsidRDefault="00175AB9" w:rsidP="00175AB9">
      <w:pPr>
        <w:rPr>
          <w:rFonts w:eastAsia="Times New Roman"/>
          <w:szCs w:val="20"/>
        </w:rPr>
      </w:pPr>
    </w:p>
    <w:p w14:paraId="4C64E447" w14:textId="41DAC8EE" w:rsidR="00175AB9" w:rsidRDefault="00175AB9" w:rsidP="00175AB9">
      <w:pPr>
        <w:rPr>
          <w:rFonts w:eastAsia="Times New Roman"/>
          <w:szCs w:val="20"/>
        </w:rPr>
      </w:pPr>
      <w:r w:rsidRPr="00175AB9">
        <w:rPr>
          <w:rFonts w:eastAsia="Times New Roman"/>
          <w:szCs w:val="20"/>
        </w:rPr>
        <w:t>RECOMMENDED that Council notes this report.</w:t>
      </w:r>
    </w:p>
    <w:p w14:paraId="06508309" w14:textId="77777777" w:rsidR="00B174D8" w:rsidRDefault="00B174D8" w:rsidP="00175AB9">
      <w:pPr>
        <w:rPr>
          <w:rFonts w:eastAsia="Times New Roman"/>
          <w:szCs w:val="20"/>
        </w:rPr>
      </w:pPr>
    </w:p>
    <w:p w14:paraId="26EB7438" w14:textId="2BD1124E" w:rsidR="00B174D8" w:rsidRDefault="00B174D8" w:rsidP="00175AB9">
      <w:r>
        <w:t xml:space="preserve">Proposed by Alderman Adair, seconded by Councillor Cochrane, that </w:t>
      </w:r>
      <w:r w:rsidRPr="00B174D8">
        <w:t>Council establish a central register to show the progress of policies in development or under review to inform staff of the standing of a policy at any given time.</w:t>
      </w:r>
    </w:p>
    <w:p w14:paraId="064AE339" w14:textId="77777777" w:rsidR="00B174D8" w:rsidRDefault="00B174D8" w:rsidP="00175AB9"/>
    <w:p w14:paraId="7C98AE53" w14:textId="44D3CB61" w:rsidR="00B174D8" w:rsidRDefault="00B174D8" w:rsidP="00175AB9">
      <w:r>
        <w:t>Alderman Adair found it regrettable that the issue had arisen and the report had not filled him with confidence, so he was therefore not content in just noting it and not taking any action.</w:t>
      </w:r>
    </w:p>
    <w:p w14:paraId="627E6AEB" w14:textId="77777777" w:rsidR="00B174D8" w:rsidRDefault="00B174D8" w:rsidP="00175AB9"/>
    <w:p w14:paraId="17F0D636" w14:textId="4784824B" w:rsidR="00B174D8" w:rsidRDefault="00B32A76" w:rsidP="00175AB9">
      <w:r>
        <w:t>He</w:t>
      </w:r>
      <w:r w:rsidR="00B174D8">
        <w:t xml:space="preserve"> dismissed the Covid-19 pandemic as a reason</w:t>
      </w:r>
      <w:r>
        <w:t xml:space="preserve"> for the policy changes failing to follow the democratic process</w:t>
      </w:r>
      <w:r w:rsidR="00B174D8">
        <w:t xml:space="preserve"> and noted that Covid had not started until March 202</w:t>
      </w:r>
      <w:r>
        <w:t>0</w:t>
      </w:r>
      <w:r w:rsidR="00B174D8">
        <w:t xml:space="preserve"> but the policy had changed a number of times since 2019 and had not once come before </w:t>
      </w:r>
      <w:r>
        <w:t>the Council</w:t>
      </w:r>
      <w:r w:rsidR="00B174D8">
        <w:t xml:space="preserve"> for approval.</w:t>
      </w:r>
    </w:p>
    <w:p w14:paraId="5B98EE1A" w14:textId="77777777" w:rsidR="00B174D8" w:rsidRDefault="00B174D8" w:rsidP="00175AB9"/>
    <w:p w14:paraId="55F8ED85" w14:textId="0D2F7DD4" w:rsidR="00B174D8" w:rsidRDefault="00B174D8" w:rsidP="00175AB9">
      <w:r>
        <w:t>The policy was implemented on the basis of assumption and had not come through the democratic process, it was not equality screened, scrutinised by the Committee or approved by the Council.</w:t>
      </w:r>
    </w:p>
    <w:p w14:paraId="3F9E1C79" w14:textId="77777777" w:rsidR="00B174D8" w:rsidRDefault="00B174D8" w:rsidP="00175AB9"/>
    <w:p w14:paraId="2061D014" w14:textId="519D8095" w:rsidR="00B174D8" w:rsidRDefault="00B174D8" w:rsidP="00175AB9">
      <w:r>
        <w:t>The Council needed to ensure that the matter did not arise again and that the Council did not operate on an assumption policy.</w:t>
      </w:r>
    </w:p>
    <w:p w14:paraId="0CA86B12" w14:textId="77777777" w:rsidR="00B174D8" w:rsidRDefault="00B174D8" w:rsidP="00175AB9"/>
    <w:p w14:paraId="49372B7C" w14:textId="167B3547" w:rsidR="009B24C8" w:rsidRDefault="00B174D8" w:rsidP="00175AB9">
      <w:r>
        <w:t>He recalled that Members had been faced with a lot of online abuse from the public when this issue came to light on social media</w:t>
      </w:r>
      <w:r w:rsidR="009B24C8">
        <w:t xml:space="preserve"> last month</w:t>
      </w:r>
      <w:r>
        <w:t xml:space="preserve">. </w:t>
      </w:r>
      <w:r w:rsidR="00B32A76">
        <w:t xml:space="preserve">He explained that during his time as a Councillor he had never received abuse as derogatory and </w:t>
      </w:r>
      <w:r w:rsidR="009B24C8">
        <w:lastRenderedPageBreak/>
        <w:t>inflammatory</w:t>
      </w:r>
      <w:r w:rsidR="00B32A76">
        <w:t xml:space="preserve"> and he recalled attacks on his character which was unacceptable. </w:t>
      </w:r>
      <w:r w:rsidR="00713FA6">
        <w:t>He explained the added difficulty brought by the fact that this came to light over a weekend so it was not possible to reach officers until the Monday morning.</w:t>
      </w:r>
    </w:p>
    <w:p w14:paraId="6AF23B29" w14:textId="77777777" w:rsidR="009B24C8" w:rsidRDefault="009B24C8" w:rsidP="00175AB9"/>
    <w:p w14:paraId="549FE0A7" w14:textId="05036733" w:rsidR="00B174D8" w:rsidRDefault="00B32A76" w:rsidP="00175AB9">
      <w:r>
        <w:t>He was glad now that Members had been vindicated tonight and this report confirmed that the policy had never been brought before the</w:t>
      </w:r>
      <w:r w:rsidR="00886CB2">
        <w:t xml:space="preserve"> Committee or</w:t>
      </w:r>
      <w:r>
        <w:t xml:space="preserve"> Council for approval.</w:t>
      </w:r>
    </w:p>
    <w:p w14:paraId="4C295C8A" w14:textId="77777777" w:rsidR="00B32A76" w:rsidRDefault="00B32A76" w:rsidP="00175AB9"/>
    <w:p w14:paraId="6AFD3B8C" w14:textId="28A6F187" w:rsidR="00B32A76" w:rsidRDefault="00B32A76" w:rsidP="00175AB9">
      <w:r>
        <w:t xml:space="preserve">He believed that a central register would help staff </w:t>
      </w:r>
      <w:r w:rsidR="009B24C8">
        <w:t>to ensure the correct development of policy and that democracy was at the heart</w:t>
      </w:r>
      <w:r w:rsidR="00713FA6">
        <w:t xml:space="preserve"> of that</w:t>
      </w:r>
      <w:r w:rsidR="009B24C8">
        <w:t>, ensuring that decisions were not made by assumption but by those elected to do so.</w:t>
      </w:r>
    </w:p>
    <w:p w14:paraId="02F0D3E1" w14:textId="77777777" w:rsidR="009B24C8" w:rsidRDefault="009B24C8" w:rsidP="00175AB9"/>
    <w:p w14:paraId="6815099E" w14:textId="544FE5A2" w:rsidR="009B24C8" w:rsidRDefault="00713FA6" w:rsidP="00175AB9">
      <w:r>
        <w:t>This was not a situation anyone wanted to find themselves in but Council</w:t>
      </w:r>
      <w:r w:rsidR="00C30CA3">
        <w:t xml:space="preserve"> </w:t>
      </w:r>
      <w:r>
        <w:t>had to put measures</w:t>
      </w:r>
      <w:r w:rsidR="00886CB2">
        <w:t xml:space="preserve"> in</w:t>
      </w:r>
      <w:r>
        <w:t xml:space="preserve"> place to ensure it did not happen again. The alternative proposal he felt was therefore necessary and he hoped Members could support it.</w:t>
      </w:r>
    </w:p>
    <w:p w14:paraId="50D53EF0" w14:textId="77777777" w:rsidR="00C30CA3" w:rsidRDefault="00C30CA3" w:rsidP="00175AB9"/>
    <w:p w14:paraId="616E2B73" w14:textId="35D07456" w:rsidR="00C30CA3" w:rsidRDefault="00C30CA3" w:rsidP="00175AB9">
      <w:r>
        <w:t xml:space="preserve">The Director clarified that there was already a central policy register in place which had been attached to the report. The responsible officer, </w:t>
      </w:r>
      <w:r w:rsidR="00886CB2">
        <w:t xml:space="preserve">the </w:t>
      </w:r>
      <w:r>
        <w:t>Head of Administration, was in attendance to take any queries.</w:t>
      </w:r>
    </w:p>
    <w:p w14:paraId="2D44056C" w14:textId="77777777" w:rsidR="00713FA6" w:rsidRDefault="00713FA6" w:rsidP="00175AB9"/>
    <w:p w14:paraId="3D36A8AD" w14:textId="40320BE3" w:rsidR="00713FA6" w:rsidRDefault="00C30CA3" w:rsidP="00175AB9">
      <w:r>
        <w:t>Alderman Adair believed that the central register had not appeared to be in operation when this policy was amended and his proposal was to send a clear message that it needed to be in operation to ensure such a situation never arose again. Public confidence in this Council had been undermined and that needed to be reinstated. The Council needed to be clear on how policy was defined and developed.</w:t>
      </w:r>
    </w:p>
    <w:p w14:paraId="7FCD1BE0" w14:textId="77777777" w:rsidR="00C30CA3" w:rsidRDefault="00C30CA3" w:rsidP="00175AB9"/>
    <w:p w14:paraId="4B3725FF" w14:textId="374E9855" w:rsidR="00C30CA3" w:rsidRDefault="00C30CA3" w:rsidP="00175AB9">
      <w:r>
        <w:t xml:space="preserve">The Director repeated that the register was already in place and while it may not have been in place at the time the policy in question was amended, it was now there which </w:t>
      </w:r>
      <w:r w:rsidR="00DC6FBD">
        <w:t xml:space="preserve">in his view </w:t>
      </w:r>
      <w:r>
        <w:t xml:space="preserve">made the proposal </w:t>
      </w:r>
      <w:r w:rsidR="00F86E06">
        <w:t>to create one</w:t>
      </w:r>
      <w:r>
        <w:t xml:space="preserve"> </w:t>
      </w:r>
      <w:r w:rsidR="009049DC">
        <w:t>negatory</w:t>
      </w:r>
      <w:r>
        <w:t>.</w:t>
      </w:r>
    </w:p>
    <w:p w14:paraId="048CB9DC" w14:textId="77777777" w:rsidR="009049DC" w:rsidRDefault="009049DC" w:rsidP="00175AB9"/>
    <w:p w14:paraId="4101F0E6" w14:textId="33E36DFE" w:rsidR="009049DC" w:rsidRDefault="009049DC" w:rsidP="00175AB9">
      <w:r>
        <w:t xml:space="preserve">The Head of Administration advised the </w:t>
      </w:r>
      <w:r w:rsidR="00592631">
        <w:t xml:space="preserve">central </w:t>
      </w:r>
      <w:r>
        <w:t xml:space="preserve">register was created at the start of last year and finalised last November. All Heads of Service and Service Unit Managers were trained on using the register and reminded of the policy development process in September. </w:t>
      </w:r>
      <w:r w:rsidR="00380D16">
        <w:t xml:space="preserve"> </w:t>
      </w:r>
      <w:r>
        <w:t xml:space="preserve">She took the point that </w:t>
      </w:r>
      <w:r w:rsidR="00692D50">
        <w:t>the</w:t>
      </w:r>
      <w:r>
        <w:t xml:space="preserve"> additional update columns could be added to facilitate what was a live document, but the Director was correct that </w:t>
      </w:r>
      <w:r w:rsidR="004B76D8">
        <w:t>a</w:t>
      </w:r>
      <w:r>
        <w:t xml:space="preserve"> central register</w:t>
      </w:r>
      <w:r w:rsidR="004B76D8">
        <w:t xml:space="preserve"> which was proposed</w:t>
      </w:r>
      <w:r w:rsidR="009B38F5">
        <w:t>,</w:t>
      </w:r>
      <w:r>
        <w:t xml:space="preserve"> already existed.</w:t>
      </w:r>
    </w:p>
    <w:p w14:paraId="22D87ED7" w14:textId="77777777" w:rsidR="009049DC" w:rsidRDefault="009049DC" w:rsidP="00175AB9"/>
    <w:p w14:paraId="5CF4DDA5" w14:textId="7EE33D9E" w:rsidR="009049DC" w:rsidRDefault="009049DC" w:rsidP="00175AB9">
      <w:r>
        <w:t xml:space="preserve">Alderman Adair argued that while the </w:t>
      </w:r>
      <w:r w:rsidR="004B76D8">
        <w:t>register</w:t>
      </w:r>
      <w:r>
        <w:t xml:space="preserve"> existed it was clearly not effective and believed that it should include the three stages of development which required equality screening, Committee scrutiny and Council approval. Those three fundamentals had been missing on this occasion and he stood by his proposal.</w:t>
      </w:r>
    </w:p>
    <w:p w14:paraId="528C3A32" w14:textId="77777777" w:rsidR="009049DC" w:rsidRDefault="009049DC" w:rsidP="00175AB9"/>
    <w:p w14:paraId="1477E504" w14:textId="05442AA5" w:rsidR="009049DC" w:rsidRDefault="009B38F5" w:rsidP="00175AB9">
      <w:r>
        <w:t xml:space="preserve">The seconder, </w:t>
      </w:r>
      <w:r w:rsidR="009049DC">
        <w:t>Councillor Cochrane</w:t>
      </w:r>
      <w:r>
        <w:t>,</w:t>
      </w:r>
      <w:r w:rsidR="009049DC">
        <w:t xml:space="preserve"> referred to what had been </w:t>
      </w:r>
      <w:r w:rsidR="005B38A8">
        <w:t xml:space="preserve">a </w:t>
      </w:r>
      <w:r w:rsidR="009049DC">
        <w:t>dark weekend for the Council, describing the situation as a disgrace which had undermined the purpose of having elected members and a democratic process. He had felt very badly let down.</w:t>
      </w:r>
      <w:r w:rsidR="00202D99">
        <w:t xml:space="preserve"> He said that the information put </w:t>
      </w:r>
      <w:r w:rsidR="00692D50">
        <w:t>out</w:t>
      </w:r>
      <w:r w:rsidR="00202D99">
        <w:t xml:space="preserve"> was false and stressed that Councillors had not had any role in this policy being amended. He agreed that the initial change had pre-dated Covid in 2019 and there had been further changes which had never followed the democratic process. </w:t>
      </w:r>
    </w:p>
    <w:p w14:paraId="07EA82D3" w14:textId="77777777" w:rsidR="00202D99" w:rsidRDefault="00202D99" w:rsidP="00175AB9"/>
    <w:p w14:paraId="65B69C8E" w14:textId="68A76379" w:rsidR="00202D99" w:rsidRDefault="00202D99" w:rsidP="00175AB9">
      <w:r>
        <w:lastRenderedPageBreak/>
        <w:t xml:space="preserve">Given the breakdown in communication, he questioned how the policy change was not picked up in the central register and how Members could be assured that all Council policies were on the register given the crucial breakdown in communication. He agreed that the three fundamental stages of the process referred to by Alderman Adair were essential for inclusion and </w:t>
      </w:r>
      <w:r w:rsidR="005B38A8">
        <w:t xml:space="preserve">the </w:t>
      </w:r>
      <w:r>
        <w:t>Council needed to rectify the matter and restore public confidence in the democratic process.</w:t>
      </w:r>
    </w:p>
    <w:p w14:paraId="0444683A" w14:textId="77777777" w:rsidR="00202D99" w:rsidRDefault="00202D99" w:rsidP="00175AB9"/>
    <w:p w14:paraId="0E7F6817" w14:textId="233A9DAC" w:rsidR="00202D99" w:rsidRDefault="00202D99" w:rsidP="00175AB9">
      <w:r>
        <w:t>Alderman McRandal recognised what was a serious breach of process</w:t>
      </w:r>
      <w:r w:rsidR="00CB7369">
        <w:t xml:space="preserve"> </w:t>
      </w:r>
      <w:r>
        <w:t>because there ne</w:t>
      </w:r>
      <w:r w:rsidR="00CB7369">
        <w:t>e</w:t>
      </w:r>
      <w:r>
        <w:t>ded to be a register</w:t>
      </w:r>
      <w:r w:rsidR="00CB7369">
        <w:t>, whether it was in place already or not,</w:t>
      </w:r>
      <w:r>
        <w:t xml:space="preserve"> that was kept up to date and transparent with </w:t>
      </w:r>
      <w:r w:rsidR="00CB7369">
        <w:t>access</w:t>
      </w:r>
      <w:r>
        <w:t xml:space="preserve"> for Members.</w:t>
      </w:r>
    </w:p>
    <w:p w14:paraId="046AB1D2" w14:textId="77777777" w:rsidR="00202D99" w:rsidRDefault="00202D99" w:rsidP="00175AB9"/>
    <w:p w14:paraId="52074006" w14:textId="358F7B1E" w:rsidR="00202D99" w:rsidRDefault="00202D99" w:rsidP="00175AB9">
      <w:r>
        <w:t xml:space="preserve">He queried the appendix </w:t>
      </w:r>
      <w:r w:rsidR="00CB6ED1">
        <w:t xml:space="preserve">and referred to </w:t>
      </w:r>
      <w:r>
        <w:t>a lone working policy that did not appear to have been approved by the Council and the Head of Administration explained that the document had previously been an operational document but it had been flagged for urgent review and was now undergoing the process.</w:t>
      </w:r>
    </w:p>
    <w:p w14:paraId="158A637D" w14:textId="77777777" w:rsidR="00202D99" w:rsidRDefault="00202D99" w:rsidP="00175AB9"/>
    <w:p w14:paraId="1308577E" w14:textId="2ED930D6" w:rsidR="00202D99" w:rsidRDefault="00CB6ED1" w:rsidP="00175AB9">
      <w:r>
        <w:t>In a further query Alderman McRandal</w:t>
      </w:r>
      <w:r w:rsidR="00202D99">
        <w:t xml:space="preserve"> asked when the Leisure Access Policy would come </w:t>
      </w:r>
      <w:r>
        <w:t xml:space="preserve">to the Committee </w:t>
      </w:r>
      <w:r w:rsidR="00202D99">
        <w:t>for approval</w:t>
      </w:r>
      <w:r w:rsidR="007947A5">
        <w:t>.</w:t>
      </w:r>
    </w:p>
    <w:p w14:paraId="4A30F834" w14:textId="77777777" w:rsidR="00202D99" w:rsidRDefault="00202D99" w:rsidP="00175AB9"/>
    <w:p w14:paraId="703DB29B" w14:textId="13140683" w:rsidR="00202D99" w:rsidRDefault="007947A5" w:rsidP="00175AB9">
      <w:r>
        <w:t>Before responding, the</w:t>
      </w:r>
      <w:r w:rsidR="00202D99">
        <w:t xml:space="preserve"> Head of Leisure</w:t>
      </w:r>
      <w:r w:rsidR="00692D50">
        <w:t xml:space="preserve"> Services</w:t>
      </w:r>
      <w:r w:rsidR="00202D99">
        <w:t xml:space="preserve"> took the opportunity to </w:t>
      </w:r>
      <w:r w:rsidR="00F07DAE">
        <w:t>apologise</w:t>
      </w:r>
      <w:r w:rsidR="00202D99">
        <w:t xml:space="preserve"> to Members for the embarrassment that th</w:t>
      </w:r>
      <w:r w:rsidR="005B38A8">
        <w:t>at</w:t>
      </w:r>
      <w:r w:rsidR="00202D99">
        <w:t xml:space="preserve"> had caused. </w:t>
      </w:r>
      <w:r w:rsidR="005B38A8">
        <w:t xml:space="preserve"> </w:t>
      </w:r>
      <w:r w:rsidR="00202D99">
        <w:t>He explained that</w:t>
      </w:r>
      <w:r w:rsidR="00F07DAE">
        <w:t xml:space="preserve"> Leisure </w:t>
      </w:r>
      <w:r w:rsidR="00202D99">
        <w:t xml:space="preserve">held </w:t>
      </w:r>
      <w:r>
        <w:t>its</w:t>
      </w:r>
      <w:r w:rsidR="00202D99">
        <w:t xml:space="preserve"> hands</w:t>
      </w:r>
      <w:r w:rsidR="00692D50">
        <w:t xml:space="preserve"> up</w:t>
      </w:r>
      <w:r w:rsidR="00202D99">
        <w:t xml:space="preserve"> and </w:t>
      </w:r>
      <w:r w:rsidR="00F07DAE">
        <w:t>officers were</w:t>
      </w:r>
      <w:r w:rsidR="00202D99">
        <w:t xml:space="preserve"> now working very hard to fix the matter. It had been </w:t>
      </w:r>
      <w:r w:rsidR="00F07DAE">
        <w:t xml:space="preserve">part of </w:t>
      </w:r>
      <w:r w:rsidR="005B38A8">
        <w:t xml:space="preserve">a </w:t>
      </w:r>
      <w:r w:rsidR="00202D99">
        <w:t>combination of admissions procedures and officers had naively turned the word procedure</w:t>
      </w:r>
      <w:r w:rsidR="00B353C0">
        <w:t xml:space="preserve"> in</w:t>
      </w:r>
      <w:r w:rsidR="00202D99">
        <w:t>to policy</w:t>
      </w:r>
      <w:r w:rsidR="00F07DAE">
        <w:t xml:space="preserve">. He explained that his service had undertaken a significant piece of work with colleagues in Equality in 2018/19 around inclusion of transgender </w:t>
      </w:r>
      <w:r w:rsidR="00DA0CCD">
        <w:t xml:space="preserve">procedures </w:t>
      </w:r>
      <w:r w:rsidR="00F07DAE">
        <w:t>and the change had been legally tested in terms of equality but officers had failed to take it through the Council’s policy development process. He wanted to assure Members that when the report came to Committee Members for approval they would be confident that it was soundly tested legally.</w:t>
      </w:r>
    </w:p>
    <w:p w14:paraId="435DFFD8" w14:textId="77777777" w:rsidR="00F07DAE" w:rsidRDefault="00F07DAE" w:rsidP="00175AB9"/>
    <w:p w14:paraId="7AEBE9AC" w14:textId="0BBFAA0A" w:rsidR="00F07DAE" w:rsidRDefault="00F07DAE" w:rsidP="00175AB9">
      <w:r>
        <w:t>In response to the question, he advised that further legal advice was being sought on other elements of the procedures which would be formalised as part of the policy</w:t>
      </w:r>
      <w:r w:rsidR="007947A5">
        <w:t xml:space="preserve"> and once t</w:t>
      </w:r>
      <w:r w:rsidR="005D0C3D">
        <w:t xml:space="preserve">he full </w:t>
      </w:r>
      <w:r w:rsidR="007947A5">
        <w:t>process was completed a report would follow for Committee scrutiny. He expected that to come before the summer and was cautious that staff were currently operating the procedures without a formal policy in place and that was a situation that needed to be resolved as a priority.</w:t>
      </w:r>
    </w:p>
    <w:p w14:paraId="4687CBBC" w14:textId="77777777" w:rsidR="007947A5" w:rsidRDefault="007947A5" w:rsidP="00175AB9"/>
    <w:p w14:paraId="23ABA04C" w14:textId="07A89E6D" w:rsidR="007947A5" w:rsidRDefault="007947A5" w:rsidP="00175AB9">
      <w:r>
        <w:t>Councillor W Irvine concurred with earlier comments and found this systematic breakdown to be deeply disturbing, pointing to the breakdown in communications between Leisure, Human Resources and Equality</w:t>
      </w:r>
      <w:r w:rsidR="00DD66AD">
        <w:t xml:space="preserve">. He highlighted the importance of having robust procedures in place to ensure this did not reoccur. He was concerned that there would be a period with Council operating without the leisure access policy in place but believed the Leisure Manager would be able to manage that situation in the interim period. He raised a query around staff disciplinary over the matter but the Director advised that staffing issues </w:t>
      </w:r>
      <w:r w:rsidR="005D0C3D">
        <w:t>would</w:t>
      </w:r>
      <w:r w:rsidR="00DD66AD">
        <w:t xml:space="preserve"> not be discussed in public</w:t>
      </w:r>
      <w:r w:rsidR="005D0C3D">
        <w:t xml:space="preserve"> nor with members</w:t>
      </w:r>
      <w:r w:rsidR="00DD66AD">
        <w:t xml:space="preserve">. </w:t>
      </w:r>
      <w:r w:rsidR="001040F0">
        <w:t>That</w:t>
      </w:r>
      <w:r w:rsidR="00DD66AD">
        <w:t xml:space="preserve"> was a matter for officers</w:t>
      </w:r>
      <w:r w:rsidR="001040F0">
        <w:t xml:space="preserve">. </w:t>
      </w:r>
    </w:p>
    <w:p w14:paraId="26F71A36" w14:textId="77777777" w:rsidR="00DD66AD" w:rsidRDefault="00DD66AD" w:rsidP="00175AB9"/>
    <w:p w14:paraId="38C22F53" w14:textId="4735DBF2" w:rsidR="00DD66AD" w:rsidRDefault="00DD66AD" w:rsidP="00175AB9">
      <w:r>
        <w:t xml:space="preserve">Councillor McClean raised a series of questions. He appreciated </w:t>
      </w:r>
      <w:r w:rsidR="00C53D5D">
        <w:t>there</w:t>
      </w:r>
      <w:r>
        <w:t xml:space="preserve"> were many points at this stage that the Director could not have possibly been able to find the </w:t>
      </w:r>
      <w:r>
        <w:lastRenderedPageBreak/>
        <w:t xml:space="preserve">answers to given the short timeframe. He </w:t>
      </w:r>
      <w:r w:rsidR="00C53D5D">
        <w:t>was also glad</w:t>
      </w:r>
      <w:r>
        <w:t xml:space="preserve"> that the debate could take place calmly and respectfully.</w:t>
      </w:r>
    </w:p>
    <w:p w14:paraId="310F1D35" w14:textId="77777777" w:rsidR="00DD66AD" w:rsidRDefault="00DD66AD" w:rsidP="00175AB9"/>
    <w:p w14:paraId="50583EC1" w14:textId="77777777" w:rsidR="00DD66AD" w:rsidRDefault="00DD66AD" w:rsidP="00175AB9">
      <w:r>
        <w:t>In terms of the policy itself, he appreciated that there was some debate to be had because Councils did have some discretion on their policies for trans access and he recalled debates in the past.</w:t>
      </w:r>
    </w:p>
    <w:p w14:paraId="2D81B516" w14:textId="77777777" w:rsidR="00DD66AD" w:rsidRDefault="00DD66AD" w:rsidP="00175AB9"/>
    <w:p w14:paraId="764B787D" w14:textId="6E17ADAC" w:rsidR="00DD66AD" w:rsidRDefault="00DD66AD" w:rsidP="00175AB9">
      <w:r>
        <w:t xml:space="preserve">He wanted to make a clear point </w:t>
      </w:r>
      <w:r w:rsidR="00A54FDF">
        <w:t xml:space="preserve">that this issue and debate had not stemmed from </w:t>
      </w:r>
      <w:r>
        <w:t>the procedure breach</w:t>
      </w:r>
      <w:r w:rsidR="00A54FDF">
        <w:t xml:space="preserve">, or that the word procedure was turned to policy etc, it was because it dealt with one of the most contested and sensitive issues during the last four or five years in the </w:t>
      </w:r>
      <w:r w:rsidR="00550512">
        <w:t>w</w:t>
      </w:r>
      <w:r w:rsidR="00A54FDF">
        <w:t xml:space="preserve">est. He believed it was the introduction of such contentious and </w:t>
      </w:r>
      <w:r w:rsidR="00550512">
        <w:t>contested guidelines</w:t>
      </w:r>
      <w:r w:rsidR="00A54FDF">
        <w:t xml:space="preserve"> which he argued possibly came from another source, was what had created the issue</w:t>
      </w:r>
      <w:r w:rsidR="00C53D5D">
        <w:t xml:space="preserve"> for the Council</w:t>
      </w:r>
      <w:r w:rsidR="00A54FDF">
        <w:t>. He also explained that the angry correspondence had occurred because the public believed that the Council had given this policy its blessing.</w:t>
      </w:r>
    </w:p>
    <w:p w14:paraId="23EB501D" w14:textId="77777777" w:rsidR="00A54FDF" w:rsidRDefault="00A54FDF" w:rsidP="00175AB9"/>
    <w:p w14:paraId="1B3952D1" w14:textId="3D374EDE" w:rsidR="00A54FDF" w:rsidRDefault="00A54FDF" w:rsidP="00175AB9">
      <w:r>
        <w:t xml:space="preserve">He referred to page 2 of the report which mentioned that this </w:t>
      </w:r>
      <w:r w:rsidR="00B21611">
        <w:t>‘</w:t>
      </w:r>
      <w:r>
        <w:t>may have been overlooked</w:t>
      </w:r>
      <w:r w:rsidR="00B21611">
        <w:t>’</w:t>
      </w:r>
      <w:r>
        <w:t xml:space="preserve"> and may have been a genuine oversight but then it went on to state that </w:t>
      </w:r>
      <w:r w:rsidR="00B21611">
        <w:t>‘</w:t>
      </w:r>
      <w:r>
        <w:t>it was clear that</w:t>
      </w:r>
      <w:r w:rsidR="00B21611">
        <w:t>’</w:t>
      </w:r>
      <w:r>
        <w:t xml:space="preserve"> the </w:t>
      </w:r>
      <w:r w:rsidR="00BE7FBE">
        <w:t>omission</w:t>
      </w:r>
      <w:r>
        <w:t xml:space="preserve"> was not deliberate. He queried how </w:t>
      </w:r>
      <w:r w:rsidR="00BE7FBE">
        <w:t>officers could be certain that it was not deliberate</w:t>
      </w:r>
      <w:r w:rsidR="0007777E">
        <w:t>, suggesting that there was some contradiction to the earlier statement that the officer felt this may have been a genuine oversight.</w:t>
      </w:r>
    </w:p>
    <w:p w14:paraId="1B41FF65" w14:textId="77777777" w:rsidR="0007777E" w:rsidRDefault="0007777E" w:rsidP="00175AB9"/>
    <w:p w14:paraId="78FC61C9" w14:textId="6B7EC3C2" w:rsidR="0007777E" w:rsidRDefault="0007777E" w:rsidP="00175AB9">
      <w:r>
        <w:t xml:space="preserve">He felt that the report failed to provide a full answer </w:t>
      </w:r>
      <w:r w:rsidR="003C7C1D">
        <w:t xml:space="preserve">as to why Leisure believed that Equality would be taking the policy through corporately. He also noted a number of staff had moved on but he wondered if all of the staff involved had moved on and if there was </w:t>
      </w:r>
      <w:r w:rsidR="00E63DAC">
        <w:t xml:space="preserve">a </w:t>
      </w:r>
      <w:r w:rsidR="003C7C1D">
        <w:t>possibility of getting a clearer answer as to why they had taken that action given the contentious nature of the issue involved.</w:t>
      </w:r>
    </w:p>
    <w:p w14:paraId="48576C6B" w14:textId="77777777" w:rsidR="003C7C1D" w:rsidRDefault="003C7C1D" w:rsidP="00175AB9"/>
    <w:p w14:paraId="75292BAA" w14:textId="77777777" w:rsidR="00D37B1C" w:rsidRDefault="003C7C1D" w:rsidP="00175AB9">
      <w:r>
        <w:t>He raised a final query, asking if it was possible that there were other policy amendments that could have gone unnoticed and that would need to be addressed and looked at. He was also concerned that some actions could avoid any interrogation or scrutiny just by calling it a procedure</w:t>
      </w:r>
      <w:r w:rsidR="00D37B1C">
        <w:t>.</w:t>
      </w:r>
    </w:p>
    <w:p w14:paraId="23FCF515" w14:textId="77777777" w:rsidR="00D37B1C" w:rsidRDefault="00D37B1C" w:rsidP="00175AB9"/>
    <w:p w14:paraId="276CF67E" w14:textId="7928E6C1" w:rsidR="003C7C1D" w:rsidRDefault="00D37B1C" w:rsidP="00175AB9">
      <w:r>
        <w:t xml:space="preserve">The Director explained that the wording ‘May have been overlooked’ was used because that appeared to be what had happened. The document had been amended over a number of years and put in to practice each time, but if that process was simply repeated it could be assumed that those responsible for making the amendments had overlooked the Council’s due process. The fact that there was </w:t>
      </w:r>
      <w:r w:rsidR="008E58AC">
        <w:t>certainty</w:t>
      </w:r>
      <w:r>
        <w:t xml:space="preserve"> that it was not deliberate action had meant that it was clear that nobody had adamantly refused to follow due process.</w:t>
      </w:r>
    </w:p>
    <w:p w14:paraId="7E2F99BC" w14:textId="77777777" w:rsidR="00D37B1C" w:rsidRDefault="00D37B1C" w:rsidP="00175AB9"/>
    <w:p w14:paraId="7594CA5D" w14:textId="4A0DBF8D" w:rsidR="00D37B1C" w:rsidRDefault="00D37B1C" w:rsidP="00175AB9">
      <w:r>
        <w:t xml:space="preserve">Councillor McClean found it difficult to understand how that conclusion </w:t>
      </w:r>
      <w:r w:rsidR="003349D8">
        <w:t>could be</w:t>
      </w:r>
      <w:r>
        <w:t xml:space="preserve"> reached given </w:t>
      </w:r>
      <w:r w:rsidR="003349D8">
        <w:t>the lack of knowledge of who was involved and what exactly happened. The Director was convinced that there was not a conscious decision taken by any member of staff to deliberately refuse to follow this due process.</w:t>
      </w:r>
    </w:p>
    <w:p w14:paraId="385AFD7B" w14:textId="77777777" w:rsidR="003349D8" w:rsidRDefault="003349D8" w:rsidP="00175AB9"/>
    <w:p w14:paraId="497612B4" w14:textId="58CAAB60" w:rsidR="003349D8" w:rsidRDefault="003349D8" w:rsidP="00175AB9">
      <w:r>
        <w:t xml:space="preserve">In terms of staff that had moved on, the Director advised that there were some staff remaining who had been talked to and had provided information but it had not been possible to talk to everyone who had been in place at that time. In terms of this </w:t>
      </w:r>
      <w:r>
        <w:lastRenderedPageBreak/>
        <w:t>investigation, senior officers had done the best they could with the best available information that could have been gleaned.</w:t>
      </w:r>
    </w:p>
    <w:p w14:paraId="256A42D7" w14:textId="77777777" w:rsidR="003C7C1D" w:rsidRDefault="003C7C1D" w:rsidP="00175AB9"/>
    <w:p w14:paraId="6F3120A9" w14:textId="311279EF" w:rsidR="003349D8" w:rsidRDefault="003349D8" w:rsidP="00175AB9">
      <w:r>
        <w:t>In terms of other policies, he pointed to the ongoing review which had commenced before this incident had occurred, and an update report on improvements to the policy approval process was due to follow in March.</w:t>
      </w:r>
    </w:p>
    <w:p w14:paraId="190DE813" w14:textId="77777777" w:rsidR="003C7C1D" w:rsidRDefault="003C7C1D" w:rsidP="00175AB9"/>
    <w:p w14:paraId="7BF2A336" w14:textId="6281615E" w:rsidR="00BE7FBE" w:rsidRDefault="003349D8" w:rsidP="00175AB9">
      <w:r>
        <w:t xml:space="preserve">The Head of Administration added that there were numerous calls to senior management and service unit level in terms of calls for information on policies. She was only aware of the information that had been provided, but a reinforcement of that message was also </w:t>
      </w:r>
      <w:r w:rsidR="00563A55">
        <w:t>going to an upcoming meeting of the CLT and HOST. It was regardless of whether it was called a policy, process or strategy etc. She explained there was no loophole around that as it was defined within the Council’s current policy process.</w:t>
      </w:r>
    </w:p>
    <w:p w14:paraId="3070C305" w14:textId="77777777" w:rsidR="00563A55" w:rsidRDefault="00563A55" w:rsidP="00175AB9"/>
    <w:p w14:paraId="38C594C8" w14:textId="6D3C713D" w:rsidR="00563A55" w:rsidRDefault="00563A55" w:rsidP="00175AB9">
      <w:r>
        <w:t>In terms of the ongoing policy process review, the officer explained the screening reference was included along with Committee and Council decision dates, but she agreed that a monitoring element to include the ability to obtain a live snapshot at any moment in time, should be included as part of the process. She welcomed any further suggestions.</w:t>
      </w:r>
    </w:p>
    <w:p w14:paraId="6E00B2DF" w14:textId="77777777" w:rsidR="00563A55" w:rsidRDefault="00563A55" w:rsidP="00175AB9"/>
    <w:p w14:paraId="0E3157A9" w14:textId="454D0CC1" w:rsidR="00563A55" w:rsidRDefault="00563A55" w:rsidP="00175AB9">
      <w:r>
        <w:t>Councillor Kendall noted that the register did include a column for the relevant department but wondered if the lead officer could be included as a point of contact. She wondered if Alderman Adair would be happy to include th</w:t>
      </w:r>
      <w:r w:rsidR="008F66B0">
        <w:t>at</w:t>
      </w:r>
      <w:r>
        <w:t xml:space="preserve"> in his alternative proposal.</w:t>
      </w:r>
    </w:p>
    <w:p w14:paraId="00438A8A" w14:textId="77777777" w:rsidR="00563A55" w:rsidRDefault="00563A55" w:rsidP="00175AB9"/>
    <w:p w14:paraId="72BEE767" w14:textId="38030A46" w:rsidR="00563A55" w:rsidRDefault="00095C0A" w:rsidP="00175AB9">
      <w:r>
        <w:t xml:space="preserve">She was concerned that while there was need for a robust policy process, and that concerns of the electorate needed to be taken </w:t>
      </w:r>
      <w:r w:rsidR="00E60CC7">
        <w:t>into</w:t>
      </w:r>
      <w:r>
        <w:t xml:space="preserve"> consideration, she highlighted that Members represented </w:t>
      </w:r>
      <w:r w:rsidRPr="00095C0A">
        <w:rPr>
          <w:i/>
          <w:iCs/>
        </w:rPr>
        <w:t>all</w:t>
      </w:r>
      <w:r>
        <w:t xml:space="preserve"> people in th</w:t>
      </w:r>
      <w:r w:rsidR="008F66B0">
        <w:t>e</w:t>
      </w:r>
      <w:r>
        <w:t xml:space="preserve"> Borough including those who were marginalised and in minority groups and Council had responsibility for upholding their rights and safeguarding the wellbeing of </w:t>
      </w:r>
      <w:r w:rsidRPr="00095C0A">
        <w:rPr>
          <w:i/>
          <w:iCs/>
        </w:rPr>
        <w:t>all</w:t>
      </w:r>
      <w:r>
        <w:t xml:space="preserve"> people</w:t>
      </w:r>
      <w:r w:rsidR="007A7ECE">
        <w:t>, and she asked Councillor</w:t>
      </w:r>
      <w:r w:rsidR="00E60CC7">
        <w:t>s</w:t>
      </w:r>
      <w:r w:rsidR="007A7ECE">
        <w:t xml:space="preserve"> to be aware of that. </w:t>
      </w:r>
      <w:r>
        <w:t>She felt that in addition to the stages, the policy owner could be added to the register to add some extra accountability.</w:t>
      </w:r>
    </w:p>
    <w:p w14:paraId="67D1019B" w14:textId="77777777" w:rsidR="007A7ECE" w:rsidRDefault="007A7ECE" w:rsidP="00175AB9"/>
    <w:p w14:paraId="647AB3C4" w14:textId="3D381029" w:rsidR="007A7ECE" w:rsidRDefault="007A7ECE" w:rsidP="00175AB9">
      <w:r>
        <w:t>In summing up, Alderman Adair said he was content for that additional element to be added within his proposal. He felt that would provide clarity.</w:t>
      </w:r>
    </w:p>
    <w:p w14:paraId="28444C36" w14:textId="77777777" w:rsidR="007A7ECE" w:rsidRDefault="007A7ECE" w:rsidP="00175AB9"/>
    <w:p w14:paraId="489AF170" w14:textId="42262F5D" w:rsidR="007A7ECE" w:rsidRDefault="007A7ECE" w:rsidP="00175AB9">
      <w:r>
        <w:t>He explained that the register being mentioned in the report was one that was reviewed by CLT twice a year and he believed that process had failed, so it underlined the need for a central register to include what were now four steps with the addition of the responsible officer.</w:t>
      </w:r>
    </w:p>
    <w:p w14:paraId="1DCB8A2A" w14:textId="77777777" w:rsidR="007A7ECE" w:rsidRDefault="007A7ECE" w:rsidP="00175AB9"/>
    <w:p w14:paraId="1F6F8CB8" w14:textId="27848EC5" w:rsidR="007C45A5" w:rsidRDefault="007A7ECE" w:rsidP="00175AB9">
      <w:r>
        <w:t>He welcomed the comments from the Head of Administration for taking this on board. It was important to restore public confidence and the democratic principles of the Council and ensure that such a situation never occurred again. Elected Members were accountable to the public and when things did</w:t>
      </w:r>
      <w:r w:rsidR="008F66B0">
        <w:t xml:space="preserve"> not </w:t>
      </w:r>
      <w:r>
        <w:t xml:space="preserve">go as they should, it was often Elected Members who were </w:t>
      </w:r>
      <w:r w:rsidR="007C45A5">
        <w:t>criticised</w:t>
      </w:r>
      <w:r>
        <w:t xml:space="preserve"> and not the Council. </w:t>
      </w:r>
    </w:p>
    <w:p w14:paraId="23915250" w14:textId="77777777" w:rsidR="007C45A5" w:rsidRDefault="007C45A5" w:rsidP="00175AB9"/>
    <w:p w14:paraId="01D9F1F0" w14:textId="7CC585F0" w:rsidR="007C45A5" w:rsidRDefault="007C45A5" w:rsidP="00175AB9">
      <w:r>
        <w:lastRenderedPageBreak/>
        <w:t xml:space="preserve">He hoped that the Council could learn lessons </w:t>
      </w:r>
      <w:r w:rsidR="00E60CC7">
        <w:t>from</w:t>
      </w:r>
      <w:r>
        <w:t xml:space="preserve"> this and he felt his proposal would show that lessons had been </w:t>
      </w:r>
      <w:r w:rsidR="008F66B0">
        <w:t>a</w:t>
      </w:r>
      <w:r>
        <w:t xml:space="preserve">nd Members </w:t>
      </w:r>
      <w:r w:rsidR="00E60CC7">
        <w:t>would</w:t>
      </w:r>
      <w:r>
        <w:t xml:space="preserve"> do what they </w:t>
      </w:r>
      <w:r w:rsidR="00E60CC7">
        <w:t>had</w:t>
      </w:r>
      <w:r>
        <w:t xml:space="preserve"> been elected to do and implement policies in the correct way.</w:t>
      </w:r>
    </w:p>
    <w:p w14:paraId="538D184E" w14:textId="77777777" w:rsidR="007C45A5" w:rsidRDefault="007C45A5" w:rsidP="00175AB9"/>
    <w:p w14:paraId="46FEC73B" w14:textId="092E7FB1" w:rsidR="007C45A5" w:rsidRDefault="007C45A5" w:rsidP="00175AB9">
      <w:r>
        <w:t>For clarification, the Head of Administration wanted to make Members aware that the database presented had a further five or six columns with further details</w:t>
      </w:r>
      <w:r w:rsidR="00D1680C">
        <w:t xml:space="preserve"> in the background</w:t>
      </w:r>
      <w:r>
        <w:t>. It had been made as succinct as possible for circulating to Members with the agenda</w:t>
      </w:r>
      <w:r w:rsidR="00E60CC7">
        <w:t xml:space="preserve"> but the officer </w:t>
      </w:r>
      <w:r>
        <w:t>advised that she would upload the full</w:t>
      </w:r>
      <w:r w:rsidR="00E60CC7">
        <w:t xml:space="preserve"> version of the</w:t>
      </w:r>
      <w:r>
        <w:t xml:space="preserve"> document to MANDI.</w:t>
      </w:r>
    </w:p>
    <w:p w14:paraId="2457E39E" w14:textId="77777777" w:rsidR="007C45A5" w:rsidRDefault="007C45A5" w:rsidP="00175AB9"/>
    <w:p w14:paraId="0020B38A" w14:textId="40B031E9" w:rsidR="007C45A5" w:rsidRDefault="007C45A5" w:rsidP="00175AB9">
      <w:r w:rsidRPr="007C45A5">
        <w:rPr>
          <w:b/>
          <w:bCs/>
        </w:rPr>
        <w:t>AGREED TO RECOMMEND, on the proposal of Alderman Adair, seconded by Councillor Cochrane, that Council establish a central register to show the progress of policies in development or under review to inform staff of the standing of a policy at any given time. Further that the register names the lead officer as a point of contact for each policy.</w:t>
      </w:r>
    </w:p>
    <w:p w14:paraId="642456A6" w14:textId="77777777" w:rsidR="007C45A5" w:rsidRDefault="007C45A5" w:rsidP="00175AB9"/>
    <w:p w14:paraId="33D7E208" w14:textId="0CBC5523" w:rsidR="007C45A5" w:rsidRDefault="007C45A5" w:rsidP="00175AB9">
      <w:r w:rsidRPr="007C45A5">
        <w:rPr>
          <w:b/>
          <w:bCs/>
        </w:rPr>
        <w:t>RECESS:</w:t>
      </w:r>
      <w:r>
        <w:t xml:space="preserve"> The meeting went into recess at 9.16pm and resumed at 9.27pm.</w:t>
      </w:r>
    </w:p>
    <w:p w14:paraId="7F484788" w14:textId="77777777" w:rsidR="007C45A5" w:rsidRDefault="007C45A5" w:rsidP="00175AB9"/>
    <w:p w14:paraId="2CB8F251" w14:textId="5586D2D8" w:rsidR="007C45A5" w:rsidRDefault="007C45A5" w:rsidP="00175AB9">
      <w:r>
        <w:t>(The Chair Alderman Brooks</w:t>
      </w:r>
      <w:r w:rsidR="00F80D37">
        <w:t xml:space="preserve">, Councillor Ashe and </w:t>
      </w:r>
      <w:r>
        <w:t>Councillor Hollywood left the meeting – 9.16pm)</w:t>
      </w:r>
    </w:p>
    <w:p w14:paraId="1DC4C8FB" w14:textId="77777777" w:rsidR="00817BDE" w:rsidRDefault="00817BDE" w:rsidP="00175AB9"/>
    <w:p w14:paraId="534B1F01" w14:textId="2F344D8F" w:rsidR="00817BDE" w:rsidRDefault="00817BDE" w:rsidP="00175AB9">
      <w:r>
        <w:t>In the Chair’s absence, the Vice Chair, Councillor Boyle, assumed the role of Chair for the remainder of the meeting.</w:t>
      </w:r>
    </w:p>
    <w:p w14:paraId="0177B254" w14:textId="77777777" w:rsidR="00D411D3" w:rsidRDefault="00D411D3" w:rsidP="00175AB9"/>
    <w:p w14:paraId="7CD1D4D8" w14:textId="7C7F9B87" w:rsidR="0056063D" w:rsidRDefault="007C45A5" w:rsidP="007C45A5">
      <w:pPr>
        <w:pStyle w:val="Heading1"/>
        <w:rPr>
          <w:rFonts w:ascii="Arial Bold" w:eastAsia="Calibri" w:hAnsi="Arial Bold" w:cs="Arial"/>
          <w:caps/>
          <w:color w:val="auto"/>
          <w:szCs w:val="28"/>
        </w:rPr>
      </w:pPr>
      <w:r>
        <w:rPr>
          <w:rFonts w:cs="Arial"/>
          <w:color w:val="auto"/>
          <w:sz w:val="24"/>
          <w:szCs w:val="24"/>
          <w:u w:val="none"/>
        </w:rPr>
        <w:t>1</w:t>
      </w:r>
      <w:r w:rsidR="0056063D">
        <w:rPr>
          <w:rFonts w:cs="Arial"/>
          <w:color w:val="auto"/>
          <w:sz w:val="24"/>
          <w:szCs w:val="24"/>
          <w:u w:val="none"/>
        </w:rPr>
        <w:t>4</w:t>
      </w:r>
      <w:r w:rsidR="0056063D" w:rsidRPr="0056063D">
        <w:rPr>
          <w:rFonts w:cs="Arial"/>
          <w:color w:val="auto"/>
          <w:sz w:val="24"/>
          <w:szCs w:val="24"/>
          <w:u w:val="none"/>
        </w:rPr>
        <w:t>.</w:t>
      </w:r>
      <w:r w:rsidR="0056063D" w:rsidRPr="0056063D">
        <w:rPr>
          <w:u w:val="none"/>
        </w:rPr>
        <w:tab/>
      </w:r>
      <w:r w:rsidR="0016378F">
        <w:rPr>
          <w:rFonts w:ascii="Arial Bold" w:eastAsia="Calibri" w:hAnsi="Arial Bold" w:cs="Arial"/>
          <w:caps/>
          <w:color w:val="auto"/>
          <w:szCs w:val="28"/>
        </w:rPr>
        <w:t>NOTICES OF MOTION</w:t>
      </w:r>
    </w:p>
    <w:p w14:paraId="267B967D" w14:textId="77777777" w:rsidR="00D411D3" w:rsidRPr="00D411D3" w:rsidRDefault="00D411D3" w:rsidP="00D411D3"/>
    <w:bookmarkEnd w:id="2"/>
    <w:bookmarkEnd w:id="3"/>
    <w:bookmarkEnd w:id="5"/>
    <w:p w14:paraId="02E71250" w14:textId="01EFC1B0" w:rsidR="007E22A0" w:rsidRPr="007E22A0" w:rsidRDefault="007E22A0" w:rsidP="007E22A0">
      <w:pPr>
        <w:pStyle w:val="Heading1"/>
        <w:ind w:left="720" w:hanging="720"/>
        <w:rPr>
          <w:rFonts w:eastAsia="Aptos"/>
          <w:sz w:val="24"/>
          <w:szCs w:val="24"/>
        </w:rPr>
      </w:pPr>
      <w:r w:rsidRPr="007E22A0">
        <w:rPr>
          <w:rFonts w:eastAsia="Aptos"/>
          <w:sz w:val="24"/>
          <w:szCs w:val="24"/>
          <w:u w:val="none"/>
        </w:rPr>
        <w:t xml:space="preserve">14.1 </w:t>
      </w:r>
      <w:r w:rsidRPr="007E22A0">
        <w:rPr>
          <w:rFonts w:eastAsia="Aptos"/>
          <w:sz w:val="24"/>
          <w:szCs w:val="24"/>
          <w:u w:val="none"/>
        </w:rPr>
        <w:tab/>
      </w:r>
      <w:r w:rsidRPr="007E22A0">
        <w:rPr>
          <w:rFonts w:eastAsia="Aptos"/>
          <w:sz w:val="24"/>
          <w:szCs w:val="24"/>
        </w:rPr>
        <w:t xml:space="preserve">Notice of Motion submitted by Alderman McIlveen and Alderman Armstrong-Cotter </w:t>
      </w:r>
    </w:p>
    <w:p w14:paraId="75B63D88" w14:textId="77777777" w:rsidR="007E22A0" w:rsidRPr="007E22A0" w:rsidRDefault="007E22A0" w:rsidP="007E22A0">
      <w:pPr>
        <w:tabs>
          <w:tab w:val="left" w:pos="142"/>
        </w:tabs>
        <w:ind w:left="567" w:hanging="567"/>
        <w:rPr>
          <w:rFonts w:eastAsia="Aptos" w:cs="Arial"/>
          <w:szCs w:val="24"/>
        </w:rPr>
      </w:pPr>
    </w:p>
    <w:p w14:paraId="6B638CA2" w14:textId="3AAF91D8" w:rsidR="007E22A0" w:rsidRDefault="007E22A0" w:rsidP="008F66B0">
      <w:pPr>
        <w:tabs>
          <w:tab w:val="left" w:pos="142"/>
        </w:tabs>
        <w:rPr>
          <w:rFonts w:eastAsia="Aptos" w:cs="Arial"/>
          <w:szCs w:val="24"/>
        </w:rPr>
      </w:pPr>
      <w:r w:rsidRPr="007E22A0">
        <w:rPr>
          <w:rFonts w:eastAsia="Aptos" w:cs="Arial"/>
          <w:szCs w:val="24"/>
        </w:rPr>
        <w:t>That Council notes the poor condition of the Bowtown children's play park and its</w:t>
      </w:r>
      <w:r w:rsidR="008F66B0">
        <w:rPr>
          <w:rFonts w:eastAsia="Aptos" w:cs="Arial"/>
          <w:szCs w:val="24"/>
        </w:rPr>
        <w:t xml:space="preserve"> </w:t>
      </w:r>
      <w:r w:rsidRPr="007E22A0">
        <w:rPr>
          <w:rFonts w:eastAsia="Aptos" w:cs="Arial"/>
          <w:szCs w:val="24"/>
        </w:rPr>
        <w:t>poor provision of accessible play equipment and tasks officers to bring forward a report on enhancing and improving the play park to meet the needs of local children.</w:t>
      </w:r>
    </w:p>
    <w:p w14:paraId="56A5CD65" w14:textId="77777777" w:rsidR="00180790" w:rsidRPr="007E22A0" w:rsidRDefault="00180790" w:rsidP="007E22A0">
      <w:pPr>
        <w:tabs>
          <w:tab w:val="left" w:pos="142"/>
        </w:tabs>
        <w:ind w:left="567" w:hanging="567"/>
        <w:rPr>
          <w:rFonts w:eastAsia="Aptos" w:cs="Arial"/>
          <w:szCs w:val="24"/>
        </w:rPr>
      </w:pPr>
    </w:p>
    <w:p w14:paraId="276276B4" w14:textId="771135BE" w:rsidR="00180790" w:rsidRDefault="00180790" w:rsidP="00180790">
      <w:pPr>
        <w:rPr>
          <w:b/>
          <w:bCs/>
        </w:rPr>
      </w:pPr>
      <w:bookmarkStart w:id="26" w:name="_Hlk187155204"/>
      <w:r w:rsidRPr="0041231C">
        <w:rPr>
          <w:b/>
          <w:bCs/>
        </w:rPr>
        <w:t xml:space="preserve">AGREED TO RECOMMEND, on the proposal of </w:t>
      </w:r>
      <w:r w:rsidR="00817BDE">
        <w:rPr>
          <w:b/>
          <w:bCs/>
        </w:rPr>
        <w:t>Alderman Adair</w:t>
      </w:r>
      <w:r w:rsidRPr="0041231C">
        <w:rPr>
          <w:b/>
          <w:bCs/>
        </w:rPr>
        <w:t>, seconded by</w:t>
      </w:r>
      <w:r>
        <w:rPr>
          <w:b/>
          <w:bCs/>
        </w:rPr>
        <w:t xml:space="preserve"> </w:t>
      </w:r>
      <w:r w:rsidR="00817BDE">
        <w:rPr>
          <w:b/>
          <w:bCs/>
        </w:rPr>
        <w:t>Alderman Cummings</w:t>
      </w:r>
      <w:r w:rsidRPr="0041231C">
        <w:rPr>
          <w:b/>
          <w:bCs/>
        </w:rPr>
        <w:t>, that</w:t>
      </w:r>
      <w:r w:rsidR="00817BDE">
        <w:rPr>
          <w:b/>
          <w:bCs/>
        </w:rPr>
        <w:t xml:space="preserve"> the Notice of Motion be deferred to the February meeting of the Community and Wellbeing Committee.</w:t>
      </w:r>
    </w:p>
    <w:p w14:paraId="555F89AE" w14:textId="77777777" w:rsidR="00D411D3" w:rsidRDefault="00D411D3" w:rsidP="00180790">
      <w:pPr>
        <w:rPr>
          <w:b/>
          <w:bCs/>
        </w:rPr>
      </w:pPr>
    </w:p>
    <w:bookmarkEnd w:id="26"/>
    <w:p w14:paraId="130BD355" w14:textId="46A688DD" w:rsidR="00180790" w:rsidRDefault="00180790" w:rsidP="00180790">
      <w:pPr>
        <w:pStyle w:val="Heading1"/>
        <w:ind w:left="720" w:hanging="720"/>
        <w:rPr>
          <w:rFonts w:eastAsia="Aptos"/>
          <w:sz w:val="24"/>
          <w:szCs w:val="24"/>
        </w:rPr>
      </w:pPr>
      <w:r w:rsidRPr="00180790">
        <w:rPr>
          <w:rFonts w:eastAsia="Aptos"/>
          <w:sz w:val="24"/>
          <w:szCs w:val="24"/>
          <w:u w:val="none"/>
        </w:rPr>
        <w:t xml:space="preserve">14.2 </w:t>
      </w:r>
      <w:r w:rsidRPr="00180790">
        <w:rPr>
          <w:rFonts w:eastAsia="Aptos"/>
          <w:sz w:val="24"/>
          <w:szCs w:val="24"/>
          <w:u w:val="none"/>
        </w:rPr>
        <w:tab/>
      </w:r>
      <w:r w:rsidRPr="00180790">
        <w:rPr>
          <w:rFonts w:eastAsia="Aptos"/>
          <w:sz w:val="24"/>
          <w:szCs w:val="24"/>
        </w:rPr>
        <w:t xml:space="preserve">Notice of Motion submitted by Councillor Cochrane and Councillor Thompson </w:t>
      </w:r>
    </w:p>
    <w:p w14:paraId="7BC696E8" w14:textId="77777777" w:rsidR="00180790" w:rsidRPr="00180790" w:rsidRDefault="00180790" w:rsidP="00180790"/>
    <w:p w14:paraId="5A63C4BF" w14:textId="77777777" w:rsidR="00180790" w:rsidRPr="00180790" w:rsidRDefault="00180790" w:rsidP="008F66B0">
      <w:pPr>
        <w:rPr>
          <w:rFonts w:eastAsia="Aptos" w:cs="Arial"/>
          <w:szCs w:val="24"/>
        </w:rPr>
      </w:pPr>
      <w:r w:rsidRPr="00180790">
        <w:rPr>
          <w:rFonts w:eastAsia="Aptos" w:cs="Arial"/>
          <w:szCs w:val="24"/>
        </w:rPr>
        <w:t>That this Council recognises the considerable delays and frustration experienced by Donaghadee FC, Donaghadee Rugby Club, Ards and Donaghadee Cricket Club and Donaghadee Ladies Hockey Club in relation to the long-awaited upgrade to their playing surface and facilities. </w:t>
      </w:r>
    </w:p>
    <w:p w14:paraId="407FBA0A" w14:textId="77777777" w:rsidR="00180790" w:rsidRPr="00180790" w:rsidRDefault="00180790" w:rsidP="00180790">
      <w:pPr>
        <w:rPr>
          <w:rFonts w:eastAsia="Aptos" w:cs="Arial"/>
          <w:szCs w:val="24"/>
        </w:rPr>
      </w:pPr>
    </w:p>
    <w:p w14:paraId="7F10E5A0" w14:textId="77777777" w:rsidR="00180790" w:rsidRPr="00180790" w:rsidRDefault="00180790" w:rsidP="008F66B0">
      <w:pPr>
        <w:rPr>
          <w:rFonts w:eastAsia="Aptos" w:cs="Arial"/>
          <w:szCs w:val="24"/>
        </w:rPr>
      </w:pPr>
      <w:r w:rsidRPr="00180790">
        <w:rPr>
          <w:rFonts w:eastAsia="Aptos" w:cs="Arial"/>
          <w:szCs w:val="24"/>
        </w:rPr>
        <w:t>Further to this Council Officers will commit to implementing the upgrade and creation of a 3G pitch at Crommelin Park in a timely manner, with a report being brought back exploring external funding opportunities, or in the absence of external funding, options for direct funding. </w:t>
      </w:r>
    </w:p>
    <w:p w14:paraId="46461CB7" w14:textId="77777777" w:rsidR="00180790" w:rsidRPr="00180790" w:rsidRDefault="00180790" w:rsidP="00180790">
      <w:pPr>
        <w:rPr>
          <w:rFonts w:eastAsia="Aptos" w:cs="Arial"/>
          <w:szCs w:val="24"/>
        </w:rPr>
      </w:pPr>
    </w:p>
    <w:p w14:paraId="0AC88069" w14:textId="77777777" w:rsidR="00180790" w:rsidRPr="00180790" w:rsidRDefault="00180790" w:rsidP="008F66B0">
      <w:pPr>
        <w:spacing w:after="200" w:line="276" w:lineRule="auto"/>
        <w:rPr>
          <w:rFonts w:eastAsia="Aptos" w:cs="Arial"/>
          <w:szCs w:val="24"/>
        </w:rPr>
      </w:pPr>
      <w:r w:rsidRPr="00180790">
        <w:rPr>
          <w:rFonts w:eastAsia="Aptos" w:cs="Arial"/>
          <w:szCs w:val="24"/>
        </w:rPr>
        <w:lastRenderedPageBreak/>
        <w:t>Further to this Council officers shall engage meaningfully with all Sports Clubs in Donaghadee around facilities to ensure the development and investment to improve sports provision and facilities. </w:t>
      </w:r>
    </w:p>
    <w:p w14:paraId="4CC6231D" w14:textId="6911CB50" w:rsidR="00817BDE" w:rsidRPr="00817BDE" w:rsidRDefault="00817BDE" w:rsidP="00180790">
      <w:r w:rsidRPr="00817BDE">
        <w:t>The Vice Chair invite</w:t>
      </w:r>
      <w:r>
        <w:t>d</w:t>
      </w:r>
      <w:r w:rsidRPr="00817BDE">
        <w:t xml:space="preserve"> Councillor Thomspon forward from the public gallery</w:t>
      </w:r>
      <w:r>
        <w:t xml:space="preserve"> who had speaking rights as seconder of the motion.</w:t>
      </w:r>
    </w:p>
    <w:p w14:paraId="2C737F6D" w14:textId="77777777" w:rsidR="00817BDE" w:rsidRDefault="00817BDE" w:rsidP="00180790">
      <w:pPr>
        <w:rPr>
          <w:b/>
          <w:bCs/>
        </w:rPr>
      </w:pPr>
    </w:p>
    <w:p w14:paraId="740669D1" w14:textId="7DD0363B" w:rsidR="00817BDE" w:rsidRPr="00817BDE" w:rsidRDefault="00817BDE" w:rsidP="00180790">
      <w:r w:rsidRPr="00817BDE">
        <w:t>Proposed by Councillor Cochrane, seconded by Councillor Thompson, that the recommendation be adopted.</w:t>
      </w:r>
    </w:p>
    <w:p w14:paraId="7800DADC" w14:textId="77777777" w:rsidR="00817BDE" w:rsidRDefault="00817BDE" w:rsidP="00180790">
      <w:pPr>
        <w:rPr>
          <w:b/>
          <w:bCs/>
        </w:rPr>
      </w:pPr>
    </w:p>
    <w:p w14:paraId="0206DF86" w14:textId="3ED9C345" w:rsidR="00817BDE" w:rsidRDefault="00817BDE" w:rsidP="00180790">
      <w:r>
        <w:t xml:space="preserve">Proposing the </w:t>
      </w:r>
      <w:r w:rsidR="008F66B0">
        <w:t>M</w:t>
      </w:r>
      <w:r>
        <w:t xml:space="preserve">otion, Councillor Cochrane explained that sports clubs in Donaghadee had been waiting for considerable time for work to be carried out to improve facilities and pitches. He felt this </w:t>
      </w:r>
      <w:r w:rsidR="008F66B0">
        <w:t>M</w:t>
      </w:r>
      <w:r>
        <w:t xml:space="preserve">otion </w:t>
      </w:r>
      <w:r w:rsidR="00E60CC7">
        <w:t xml:space="preserve">being heard </w:t>
      </w:r>
      <w:r w:rsidR="00010736">
        <w:t xml:space="preserve">at this meeting </w:t>
      </w:r>
      <w:r>
        <w:t xml:space="preserve">was </w:t>
      </w:r>
      <w:r w:rsidR="00E60CC7">
        <w:t>fitting</w:t>
      </w:r>
      <w:r>
        <w:t xml:space="preserve"> given</w:t>
      </w:r>
      <w:r w:rsidR="00010736">
        <w:t xml:space="preserve"> earlier agenda items on</w:t>
      </w:r>
      <w:r>
        <w:t xml:space="preserve"> delays that had been discussed </w:t>
      </w:r>
      <w:r w:rsidR="00010736">
        <w:t xml:space="preserve">around </w:t>
      </w:r>
      <w:r>
        <w:t>other venues at Clandeboye and Portavogie.</w:t>
      </w:r>
    </w:p>
    <w:p w14:paraId="389BCA55" w14:textId="77777777" w:rsidR="00817BDE" w:rsidRDefault="00817BDE" w:rsidP="00180790"/>
    <w:p w14:paraId="6976BBAE" w14:textId="5BBDD837" w:rsidR="00817BDE" w:rsidRDefault="00817BDE" w:rsidP="00180790">
      <w:r>
        <w:t xml:space="preserve">He </w:t>
      </w:r>
      <w:r w:rsidR="00010736">
        <w:t xml:space="preserve">explained </w:t>
      </w:r>
      <w:r>
        <w:t>the frustration of members of the affected clubs</w:t>
      </w:r>
      <w:r w:rsidR="00010736">
        <w:t xml:space="preserve"> in Donaghadee</w:t>
      </w:r>
      <w:r>
        <w:t xml:space="preserve">. The Hockey Club was currently unable to play in the town and was using Bangor Grammer School’s facilities. There were concerns by the rugby </w:t>
      </w:r>
      <w:r w:rsidR="008F66B0">
        <w:t xml:space="preserve">club </w:t>
      </w:r>
      <w:r>
        <w:t>with regard to drainage, it</w:t>
      </w:r>
      <w:r w:rsidR="00010736">
        <w:t>s</w:t>
      </w:r>
      <w:r>
        <w:t xml:space="preserve"> car park and building, the football club had concerns around the playing surface at </w:t>
      </w:r>
      <w:r w:rsidR="000A6B7F">
        <w:t>Crommelin</w:t>
      </w:r>
      <w:r>
        <w:t xml:space="preserve"> Park along with car parking and </w:t>
      </w:r>
      <w:r w:rsidR="00001DB3">
        <w:t xml:space="preserve">changing </w:t>
      </w:r>
      <w:r>
        <w:t xml:space="preserve">facilities. </w:t>
      </w:r>
      <w:r w:rsidR="00001DB3">
        <w:t>There was also a need for floodlighting at the pitch. The Cricket Club required refurbishment to the pavilion, drainage to its playing surface and added car parking.</w:t>
      </w:r>
    </w:p>
    <w:p w14:paraId="6B4B634D" w14:textId="77777777" w:rsidR="00001DB3" w:rsidRDefault="00001DB3" w:rsidP="00180790"/>
    <w:p w14:paraId="124EEA35" w14:textId="6FE79CC7" w:rsidR="00001DB3" w:rsidRDefault="00001DB3" w:rsidP="00180790">
      <w:r>
        <w:t xml:space="preserve">For a town the size of </w:t>
      </w:r>
      <w:r w:rsidR="000A6B7F">
        <w:t>Donaghadee</w:t>
      </w:r>
      <w:r>
        <w:t xml:space="preserve"> whose fast-growing population was reported as 7,000 in the most recent census</w:t>
      </w:r>
      <w:r w:rsidR="00010736">
        <w:t>, he</w:t>
      </w:r>
      <w:r>
        <w:t xml:space="preserve"> felt there was significant amount of work required for sports development in the town. It was also important to neighbouring </w:t>
      </w:r>
      <w:r w:rsidR="00010736">
        <w:t xml:space="preserve">catchment </w:t>
      </w:r>
      <w:r>
        <w:t xml:space="preserve">areas </w:t>
      </w:r>
      <w:r w:rsidR="00010736">
        <w:t>where residents</w:t>
      </w:r>
      <w:r>
        <w:t xml:space="preserve"> also used the facilities </w:t>
      </w:r>
      <w:r w:rsidR="00010736">
        <w:t>in Donaghadee</w:t>
      </w:r>
      <w:r>
        <w:t>.</w:t>
      </w:r>
    </w:p>
    <w:p w14:paraId="3D3EE882" w14:textId="77777777" w:rsidR="00001DB3" w:rsidRDefault="00001DB3" w:rsidP="00180790"/>
    <w:p w14:paraId="593A7EAE" w14:textId="6B0E453C" w:rsidR="00001DB3" w:rsidRDefault="00001DB3" w:rsidP="00180790">
      <w:r>
        <w:t>In terms of funding, this motion would task officers to look at external funding opportunities. He acknowledged the lengthy capital works programme and the rising costs of</w:t>
      </w:r>
      <w:r w:rsidR="00010736">
        <w:t xml:space="preserve"> delivering</w:t>
      </w:r>
      <w:r>
        <w:t xml:space="preserve"> that, but he </w:t>
      </w:r>
      <w:r w:rsidR="0067329F">
        <w:t>believed Council should exhaust all avenues to deliver th</w:t>
      </w:r>
      <w:r w:rsidR="008F66B0">
        <w:t>o</w:t>
      </w:r>
      <w:r w:rsidR="0067329F">
        <w:t xml:space="preserve">se upgrades. He referred to examples </w:t>
      </w:r>
      <w:r w:rsidR="00010736">
        <w:t>including</w:t>
      </w:r>
      <w:r w:rsidR="0067329F">
        <w:t xml:space="preserve"> National Lottery</w:t>
      </w:r>
      <w:r w:rsidR="00010736">
        <w:t xml:space="preserve"> funding</w:t>
      </w:r>
      <w:r w:rsidR="0067329F">
        <w:t xml:space="preserve"> but if funding was not available externally then </w:t>
      </w:r>
      <w:r w:rsidR="00010736">
        <w:t>the motion asked</w:t>
      </w:r>
      <w:r w:rsidR="0067329F">
        <w:t xml:space="preserve"> officers to look at direct funding.</w:t>
      </w:r>
    </w:p>
    <w:p w14:paraId="10F0FD6C" w14:textId="77777777" w:rsidR="0067329F" w:rsidRDefault="0067329F" w:rsidP="00180790"/>
    <w:p w14:paraId="3B7C3C68" w14:textId="725ADA23" w:rsidR="0067329F" w:rsidRDefault="0067329F" w:rsidP="00180790">
      <w:r>
        <w:t xml:space="preserve">Finally, the last part of the motion looked at meaningful engagement with not only the four sports clubs mentioned but all sports clubs in Donaghadee to ensure the future development of sports facilities in </w:t>
      </w:r>
      <w:r w:rsidR="00010736">
        <w:t>Donaghadee</w:t>
      </w:r>
      <w:r>
        <w:t xml:space="preserve">. He appreciated </w:t>
      </w:r>
      <w:r w:rsidR="00010736">
        <w:t xml:space="preserve">that </w:t>
      </w:r>
      <w:r>
        <w:t xml:space="preserve">engagement already took place but he hoped that would continue more frequently. </w:t>
      </w:r>
      <w:r w:rsidR="00696DDD">
        <w:t>He felt that communication was key and would help address the sense of frustration he was aware of from many areas of the Donaghadee sporting community. It was his aim to make those clubs feel a valued part of the process and for them to see the positive difference the Council aimed to make to further sport within the town.</w:t>
      </w:r>
    </w:p>
    <w:p w14:paraId="4BDBEE33" w14:textId="77777777" w:rsidR="00696DDD" w:rsidRDefault="00696DDD" w:rsidP="00180790"/>
    <w:p w14:paraId="7CBB8AC8" w14:textId="32DDE018" w:rsidR="00696DDD" w:rsidRDefault="00696DDD" w:rsidP="00180790">
      <w:r>
        <w:t xml:space="preserve">The seconder, Councillor Thompson, shared the frustration to the delays to </w:t>
      </w:r>
      <w:r w:rsidR="00010736">
        <w:t>those</w:t>
      </w:r>
      <w:r>
        <w:t xml:space="preserve"> clubs within Donaghadee which dated back 10 years. He recalled the original proposal</w:t>
      </w:r>
      <w:r w:rsidR="00010736">
        <w:t xml:space="preserve"> and then proposal</w:t>
      </w:r>
      <w:r>
        <w:t xml:space="preserve"> after proposal in that time and there had been very little improvement </w:t>
      </w:r>
      <w:r w:rsidR="00010736">
        <w:t>to</w:t>
      </w:r>
      <w:r>
        <w:t xml:space="preserve"> the club</w:t>
      </w:r>
      <w:r w:rsidR="00010736">
        <w:t>s’</w:t>
      </w:r>
      <w:r>
        <w:t xml:space="preserve"> facilities. He felt it was a disgrace that the hockey club had to play in Bangor. </w:t>
      </w:r>
      <w:r w:rsidR="00010736">
        <w:t>He</w:t>
      </w:r>
      <w:r w:rsidR="001D51D9">
        <w:t xml:space="preserve"> pointed to </w:t>
      </w:r>
      <w:r>
        <w:t xml:space="preserve">improvements to sports facilities </w:t>
      </w:r>
      <w:r w:rsidR="001D51D9">
        <w:t>in</w:t>
      </w:r>
      <w:r>
        <w:t xml:space="preserve"> other towns </w:t>
      </w:r>
      <w:r w:rsidR="001D51D9">
        <w:lastRenderedPageBreak/>
        <w:t>across</w:t>
      </w:r>
      <w:r>
        <w:t xml:space="preserve"> the Borough </w:t>
      </w:r>
      <w:r w:rsidR="00010736">
        <w:t xml:space="preserve">and </w:t>
      </w:r>
      <w:r>
        <w:t xml:space="preserve">a perception that </w:t>
      </w:r>
      <w:r w:rsidR="001D51D9">
        <w:t>Donaghadee</w:t>
      </w:r>
      <w:r>
        <w:t xml:space="preserve"> had been left behind. He outlined the motion and the importance of engagement and exploring </w:t>
      </w:r>
      <w:r w:rsidR="001D51D9">
        <w:t>funding</w:t>
      </w:r>
      <w:r>
        <w:t xml:space="preserve"> options. The delays were not acceptable.</w:t>
      </w:r>
    </w:p>
    <w:p w14:paraId="0CF253A0" w14:textId="77777777" w:rsidR="00696DDD" w:rsidRDefault="00696DDD" w:rsidP="00180790"/>
    <w:p w14:paraId="4B1B0CE7" w14:textId="4643B482" w:rsidR="00696DDD" w:rsidRDefault="00696DDD" w:rsidP="00696DDD">
      <w:r>
        <w:t>Alderman McRandal was happy to support the motion and felt it was consistent with work that Councillor McCollum and Alderman Brooks had been doing with clubs and officers in Donaghadee. That work was about finding the way forward for those clubs a</w:t>
      </w:r>
      <w:r w:rsidR="00BA0110">
        <w:t>nd their</w:t>
      </w:r>
      <w:r>
        <w:t xml:space="preserve"> individual needs.</w:t>
      </w:r>
      <w:r w:rsidR="00BA0110">
        <w:t xml:space="preserve"> He was aware that an economist would be appointed to look at the clubs</w:t>
      </w:r>
      <w:r w:rsidR="001D51D9">
        <w:t>’</w:t>
      </w:r>
      <w:r w:rsidR="00BA0110">
        <w:t xml:space="preserve"> preferred operating plans with a view to costing.</w:t>
      </w:r>
      <w:r>
        <w:t xml:space="preserve"> He wondered if there was an update on</w:t>
      </w:r>
      <w:r w:rsidR="00BA0110">
        <w:t xml:space="preserve"> that and the Director explained that the three sites were all at different stages with the cricket club arrangement due to be signed, sealed and delivered at the end of the month. The rugby club had an alignment with the hockey club and engagement had taken place regularly over its preferred option. The Council was awaiting detailed proposals from the club following the last meeting. </w:t>
      </w:r>
    </w:p>
    <w:p w14:paraId="1B6515A5" w14:textId="77777777" w:rsidR="00BA0110" w:rsidRDefault="00BA0110" w:rsidP="00696DDD"/>
    <w:p w14:paraId="55010230" w14:textId="0FD7EEC3" w:rsidR="00BA0110" w:rsidRDefault="00BA0110" w:rsidP="00696DDD">
      <w:r>
        <w:t>The economist would be deployed as needed when the Council was required to make an informed decision around those. Parks had been engaged with soccer to address the drainage issues and there had been improvements to the pavilion there over the years.</w:t>
      </w:r>
    </w:p>
    <w:p w14:paraId="31574A0E" w14:textId="77777777" w:rsidR="00BA0110" w:rsidRDefault="00BA0110" w:rsidP="00696DDD"/>
    <w:p w14:paraId="675E6D3C" w14:textId="3B9D4BAD" w:rsidR="00696DDD" w:rsidRDefault="00BA0110" w:rsidP="00696DDD">
      <w:r>
        <w:t xml:space="preserve">Alderman </w:t>
      </w:r>
      <w:r w:rsidR="00696DDD">
        <w:t>McRandal thanked officers for their engagement</w:t>
      </w:r>
      <w:r>
        <w:t xml:space="preserve"> and the update.</w:t>
      </w:r>
    </w:p>
    <w:p w14:paraId="1D71A342" w14:textId="77777777" w:rsidR="00BA0110" w:rsidRDefault="00BA0110" w:rsidP="00696DDD"/>
    <w:p w14:paraId="4A661FA6" w14:textId="4DB74852" w:rsidR="00817BDE" w:rsidRDefault="00BA0110" w:rsidP="00180790">
      <w:r>
        <w:t xml:space="preserve">Alderman W Irvine rose to support the motion and recognised the complexity of the </w:t>
      </w:r>
      <w:r w:rsidR="002C3AD8">
        <w:t>long-awaited</w:t>
      </w:r>
      <w:r>
        <w:t xml:space="preserve"> upgrades. Those had not been delivered and it was vital for them to grow. He hoped that funding could be found and looked forward to an update report.</w:t>
      </w:r>
    </w:p>
    <w:p w14:paraId="2A498EC2" w14:textId="77777777" w:rsidR="00BA0110" w:rsidRDefault="00BA0110" w:rsidP="00180790"/>
    <w:p w14:paraId="24B03D96" w14:textId="174A8412" w:rsidR="00BA0110" w:rsidRDefault="00BA0110" w:rsidP="00180790">
      <w:r>
        <w:t xml:space="preserve">The Deputy Mayor, Councillor Chambers recalled being at a TAG meeting in Donaghadee in early December and the Director had provided an update at that meeting. The Committee had appreciated that after a number of delays to that engagement. He was </w:t>
      </w:r>
      <w:r w:rsidR="002C3AD8">
        <w:t>surprised</w:t>
      </w:r>
      <w:r>
        <w:t xml:space="preserve"> to see the motion delivered by these members as they had not spoken at the meeting so he perhaps wrongly had assumed that they did not have a particular interest. He </w:t>
      </w:r>
      <w:r w:rsidR="002C3AD8">
        <w:t>recalled that at the Corporate Services Committee the night before, the Director of that Committee had informed Members that a report would be coming back to Community and Wellbeing Committee with all the information requested in this notice of motion</w:t>
      </w:r>
      <w:r w:rsidR="00261BBC">
        <w:t xml:space="preserve"> by way of an update on the project anyhow</w:t>
      </w:r>
      <w:r w:rsidR="002C3AD8">
        <w:t>. Whilst he did support the motion he therefore believed it was not entirely necessary and he asked the proposer in summing up to explain why they felt this motion was necessary when it was replicating the work that was already ongoing. He agreed that the delays were unacceptable however and it was essential that upgrades were delivered without delay.</w:t>
      </w:r>
    </w:p>
    <w:p w14:paraId="4479CBE2" w14:textId="77777777" w:rsidR="002C3AD8" w:rsidRDefault="002C3AD8" w:rsidP="00180790"/>
    <w:p w14:paraId="0F90592E" w14:textId="21DCF9E4" w:rsidR="002C3AD8" w:rsidRDefault="002C3AD8" w:rsidP="00180790">
      <w:pPr>
        <w:rPr>
          <w:b/>
          <w:bCs/>
        </w:rPr>
      </w:pPr>
      <w:r>
        <w:t>In summing up, Councillor Cochrane, felt that while he had</w:t>
      </w:r>
      <w:r w:rsidR="005E7588">
        <w:t xml:space="preserve"> not </w:t>
      </w:r>
      <w:r>
        <w:t>spoken at that engagement meeting in Donaghadee, referred to by the Deputy Mayor, he felt that his points had been adequately raised and he had been engaging throughout the process before and after that meeting. While it was an important meeting, it was not reflective of the engagement throughout the entire process</w:t>
      </w:r>
      <w:r w:rsidR="00177A89">
        <w:t xml:space="preserve"> but he </w:t>
      </w:r>
      <w:r>
        <w:t xml:space="preserve">appreciated the Deputy Mayor’s support. He reflected on the power and impact of sport across the Borough and felt Council owed it to the people of </w:t>
      </w:r>
      <w:r w:rsidR="00177A89">
        <w:t xml:space="preserve">Donaghadee </w:t>
      </w:r>
      <w:r>
        <w:t>to develop sporting opportunities and he hoped for a positive report coming back.</w:t>
      </w:r>
    </w:p>
    <w:p w14:paraId="3966846D" w14:textId="77777777" w:rsidR="00817BDE" w:rsidRDefault="00817BDE" w:rsidP="00180790">
      <w:pPr>
        <w:rPr>
          <w:b/>
          <w:bCs/>
        </w:rPr>
      </w:pPr>
    </w:p>
    <w:p w14:paraId="02C8CD35" w14:textId="3F525E50" w:rsidR="00180790" w:rsidRDefault="00180790" w:rsidP="00180790">
      <w:pPr>
        <w:rPr>
          <w:b/>
          <w:bCs/>
        </w:rPr>
      </w:pPr>
      <w:r w:rsidRPr="0041231C">
        <w:rPr>
          <w:b/>
          <w:bCs/>
        </w:rPr>
        <w:lastRenderedPageBreak/>
        <w:t xml:space="preserve">AGREED TO RECOMMEND, on the proposal of </w:t>
      </w:r>
      <w:r w:rsidR="002C3AD8">
        <w:rPr>
          <w:b/>
          <w:bCs/>
        </w:rPr>
        <w:t>Councillor Cochrane</w:t>
      </w:r>
      <w:r w:rsidRPr="0041231C">
        <w:rPr>
          <w:b/>
          <w:bCs/>
        </w:rPr>
        <w:t>, seconded by</w:t>
      </w:r>
      <w:r>
        <w:rPr>
          <w:b/>
          <w:bCs/>
        </w:rPr>
        <w:t xml:space="preserve"> </w:t>
      </w:r>
      <w:r w:rsidR="002C3AD8">
        <w:rPr>
          <w:b/>
          <w:bCs/>
        </w:rPr>
        <w:t>Councillor Thompson</w:t>
      </w:r>
      <w:r w:rsidRPr="0041231C">
        <w:rPr>
          <w:b/>
          <w:bCs/>
        </w:rPr>
        <w:t>, that</w:t>
      </w:r>
      <w:r w:rsidR="002C3AD8">
        <w:rPr>
          <w:b/>
          <w:bCs/>
        </w:rPr>
        <w:t xml:space="preserve"> the notice of motion be adopted.</w:t>
      </w:r>
    </w:p>
    <w:p w14:paraId="3BCD9ABC" w14:textId="77777777" w:rsidR="00D411D3" w:rsidRDefault="00D411D3" w:rsidP="00180790">
      <w:pPr>
        <w:rPr>
          <w:b/>
          <w:bCs/>
        </w:rPr>
      </w:pPr>
    </w:p>
    <w:p w14:paraId="5C7E7E8A" w14:textId="33958672" w:rsidR="0056063D" w:rsidRPr="0056063D" w:rsidRDefault="0056063D" w:rsidP="0056063D">
      <w:pPr>
        <w:pStyle w:val="Heading1"/>
        <w:ind w:left="720" w:hanging="720"/>
        <w:rPr>
          <w:rFonts w:ascii="Arial Bold" w:hAnsi="Arial Bold" w:cs="Arial" w:hint="eastAsia"/>
          <w:caps/>
          <w:color w:val="auto"/>
          <w:szCs w:val="28"/>
        </w:rPr>
      </w:pPr>
      <w:r>
        <w:rPr>
          <w:rFonts w:cs="Arial"/>
          <w:color w:val="auto"/>
          <w:sz w:val="24"/>
          <w:szCs w:val="24"/>
          <w:u w:val="none"/>
        </w:rPr>
        <w:t>15</w:t>
      </w:r>
      <w:r w:rsidRPr="0056063D">
        <w:rPr>
          <w:rFonts w:cs="Arial"/>
          <w:color w:val="auto"/>
          <w:sz w:val="24"/>
          <w:szCs w:val="24"/>
          <w:u w:val="none"/>
        </w:rPr>
        <w:t>.</w:t>
      </w:r>
      <w:r w:rsidRPr="0056063D">
        <w:rPr>
          <w:u w:val="none"/>
        </w:rPr>
        <w:tab/>
      </w:r>
      <w:r w:rsidR="00180790">
        <w:rPr>
          <w:rFonts w:ascii="Arial Bold" w:eastAsia="Calibri" w:hAnsi="Arial Bold" w:cs="Arial"/>
          <w:caps/>
          <w:color w:val="auto"/>
          <w:szCs w:val="28"/>
        </w:rPr>
        <w:t>any other notified business</w:t>
      </w:r>
    </w:p>
    <w:p w14:paraId="7BC95084" w14:textId="0B5E4AF5" w:rsidR="0056063D" w:rsidRDefault="0056063D" w:rsidP="0056063D">
      <w:pPr>
        <w:contextualSpacing/>
        <w:rPr>
          <w:rFonts w:cs="Arial"/>
          <w:szCs w:val="24"/>
        </w:rPr>
      </w:pPr>
    </w:p>
    <w:p w14:paraId="12591245" w14:textId="29EC2EA9" w:rsidR="002C3AD8" w:rsidRDefault="002C3AD8" w:rsidP="0056063D">
      <w:pPr>
        <w:contextualSpacing/>
        <w:rPr>
          <w:rFonts w:cs="Arial"/>
          <w:szCs w:val="24"/>
        </w:rPr>
      </w:pPr>
      <w:r>
        <w:rPr>
          <w:rFonts w:cs="Arial"/>
          <w:szCs w:val="24"/>
        </w:rPr>
        <w:t>There were no items of Any Other Notified Business.</w:t>
      </w:r>
    </w:p>
    <w:p w14:paraId="1AEFF026" w14:textId="77777777" w:rsidR="003D1399" w:rsidRDefault="003D1399" w:rsidP="00BE72BE">
      <w:pPr>
        <w:ind w:left="720" w:hanging="720"/>
        <w:rPr>
          <w:rFonts w:ascii="Arial Bold" w:hAnsi="Arial Bold"/>
          <w:b/>
          <w:bCs/>
          <w:caps/>
          <w:szCs w:val="24"/>
          <w:u w:val="single"/>
        </w:rPr>
      </w:pPr>
    </w:p>
    <w:p w14:paraId="20BCD5F8" w14:textId="6F8F42B5" w:rsidR="00F6475F" w:rsidRDefault="00F6475F" w:rsidP="00BE72BE">
      <w:pPr>
        <w:ind w:left="720" w:hanging="720"/>
        <w:rPr>
          <w:rFonts w:ascii="Arial Bold" w:hAnsi="Arial Bold"/>
          <w:b/>
          <w:bCs/>
          <w:caps/>
          <w:sz w:val="28"/>
          <w:szCs w:val="28"/>
          <w:u w:val="single"/>
        </w:rPr>
      </w:pPr>
      <w:r>
        <w:rPr>
          <w:rFonts w:ascii="Arial Bold" w:hAnsi="Arial Bold"/>
          <w:b/>
          <w:bCs/>
          <w:caps/>
          <w:sz w:val="28"/>
          <w:szCs w:val="28"/>
          <w:u w:val="single"/>
        </w:rPr>
        <w:t>EXCLUSION OF PUBLIC/PRESS</w:t>
      </w:r>
    </w:p>
    <w:p w14:paraId="1E20725C" w14:textId="77777777" w:rsidR="00F6475F" w:rsidRDefault="00F6475F" w:rsidP="00BE72BE">
      <w:pPr>
        <w:ind w:left="720" w:hanging="720"/>
        <w:rPr>
          <w:rFonts w:ascii="Arial Bold" w:hAnsi="Arial Bold"/>
          <w:b/>
          <w:bCs/>
          <w:caps/>
          <w:sz w:val="28"/>
          <w:szCs w:val="28"/>
          <w:u w:val="single"/>
        </w:rPr>
      </w:pPr>
    </w:p>
    <w:p w14:paraId="7294E7E8" w14:textId="356B5900" w:rsidR="00F6475F" w:rsidRDefault="00F6475F" w:rsidP="00F6475F">
      <w:pPr>
        <w:rPr>
          <w:rFonts w:ascii="Arial Bold" w:hAnsi="Arial Bold" w:cs="Arial"/>
          <w:b/>
          <w:bCs/>
          <w:szCs w:val="24"/>
        </w:rPr>
      </w:pPr>
      <w:r>
        <w:rPr>
          <w:rFonts w:cs="Arial"/>
          <w:b/>
          <w:bCs/>
          <w:caps/>
          <w:szCs w:val="24"/>
        </w:rPr>
        <w:t xml:space="preserve">agreed, </w:t>
      </w:r>
      <w:r>
        <w:rPr>
          <w:rFonts w:ascii="Arial Bold" w:hAnsi="Arial Bold" w:cs="Arial"/>
          <w:b/>
          <w:bCs/>
          <w:szCs w:val="24"/>
        </w:rPr>
        <w:t>on the proposal of</w:t>
      </w:r>
      <w:r w:rsidR="004549FF">
        <w:rPr>
          <w:rFonts w:ascii="Arial Bold" w:hAnsi="Arial Bold" w:cs="Arial"/>
          <w:b/>
          <w:bCs/>
          <w:szCs w:val="24"/>
        </w:rPr>
        <w:t xml:space="preserve"> </w:t>
      </w:r>
      <w:r w:rsidR="00E742A5">
        <w:rPr>
          <w:rFonts w:ascii="Arial Bold" w:hAnsi="Arial Bold" w:cs="Arial"/>
          <w:b/>
          <w:bCs/>
          <w:szCs w:val="24"/>
        </w:rPr>
        <w:t>Alderman Cummings</w:t>
      </w:r>
      <w:r>
        <w:rPr>
          <w:rFonts w:ascii="Arial Bold" w:hAnsi="Arial Bold" w:cs="Arial"/>
          <w:b/>
          <w:bCs/>
          <w:szCs w:val="24"/>
        </w:rPr>
        <w:t xml:space="preserve">, seconded by </w:t>
      </w:r>
      <w:r w:rsidR="004549FF">
        <w:rPr>
          <w:rFonts w:ascii="Arial Bold" w:hAnsi="Arial Bold" w:cs="Arial"/>
          <w:b/>
          <w:bCs/>
          <w:szCs w:val="24"/>
        </w:rPr>
        <w:t xml:space="preserve">Councillor </w:t>
      </w:r>
      <w:r w:rsidR="00E742A5">
        <w:rPr>
          <w:rFonts w:ascii="Arial Bold" w:hAnsi="Arial Bold" w:cs="Arial"/>
          <w:b/>
          <w:bCs/>
          <w:szCs w:val="24"/>
        </w:rPr>
        <w:t>Kendall</w:t>
      </w:r>
      <w:r>
        <w:rPr>
          <w:rFonts w:ascii="Arial Bold" w:hAnsi="Arial Bold" w:cs="Arial"/>
          <w:b/>
          <w:bCs/>
          <w:szCs w:val="24"/>
        </w:rPr>
        <w:t>, that the public/press be excluded during the discussion of the undernoted items of confidential business.</w:t>
      </w:r>
    </w:p>
    <w:p w14:paraId="2DB9CBB4" w14:textId="77777777" w:rsidR="00D411D3" w:rsidRDefault="00D411D3" w:rsidP="00F6475F">
      <w:pPr>
        <w:rPr>
          <w:rFonts w:ascii="Arial Bold" w:hAnsi="Arial Bold" w:cs="Arial"/>
          <w:b/>
          <w:bCs/>
          <w:szCs w:val="24"/>
        </w:rPr>
      </w:pPr>
    </w:p>
    <w:p w14:paraId="449C583F" w14:textId="538E944F" w:rsidR="0011293A" w:rsidRPr="0056063D" w:rsidRDefault="00180790" w:rsidP="0011293A">
      <w:pPr>
        <w:pStyle w:val="Heading1"/>
        <w:ind w:left="720" w:hanging="720"/>
        <w:rPr>
          <w:rFonts w:ascii="Arial Bold" w:hAnsi="Arial Bold" w:cs="Arial" w:hint="eastAsia"/>
          <w:caps/>
          <w:color w:val="auto"/>
          <w:szCs w:val="28"/>
        </w:rPr>
      </w:pPr>
      <w:bookmarkStart w:id="27" w:name="_Hlk188269965"/>
      <w:bookmarkStart w:id="28" w:name="_Hlk184740195"/>
      <w:r>
        <w:rPr>
          <w:rFonts w:cs="Arial"/>
          <w:color w:val="auto"/>
          <w:sz w:val="24"/>
          <w:szCs w:val="24"/>
          <w:u w:val="none"/>
        </w:rPr>
        <w:t>16</w:t>
      </w:r>
      <w:r w:rsidR="0011293A" w:rsidRPr="0056063D">
        <w:rPr>
          <w:rFonts w:cs="Arial"/>
          <w:color w:val="auto"/>
          <w:sz w:val="24"/>
          <w:szCs w:val="24"/>
          <w:u w:val="none"/>
        </w:rPr>
        <w:t>.</w:t>
      </w:r>
      <w:r w:rsidR="0011293A" w:rsidRPr="0056063D">
        <w:rPr>
          <w:u w:val="none"/>
        </w:rPr>
        <w:tab/>
      </w:r>
      <w:r w:rsidR="00DF0B70" w:rsidRPr="00DF0B70">
        <w:rPr>
          <w:rFonts w:ascii="Arial Bold" w:eastAsia="Calibri" w:hAnsi="Arial Bold" w:cs="Arial"/>
          <w:caps/>
          <w:color w:val="auto"/>
          <w:szCs w:val="28"/>
        </w:rPr>
        <w:t>Newtownards Citizens Hub, Queens Hall Redevelopment – Appointment of Integrated Consultancy Team</w:t>
      </w:r>
      <w:r w:rsidR="00687BC7">
        <w:rPr>
          <w:rFonts w:ascii="Arial Bold" w:eastAsia="Calibri" w:hAnsi="Arial Bold" w:cs="Arial"/>
          <w:caps/>
          <w:color w:val="auto"/>
          <w:szCs w:val="28"/>
        </w:rPr>
        <w:t xml:space="preserve"> (FILE PCU21)</w:t>
      </w:r>
    </w:p>
    <w:bookmarkEnd w:id="27"/>
    <w:p w14:paraId="3CF24CC4" w14:textId="77777777" w:rsidR="0011293A" w:rsidRDefault="0011293A" w:rsidP="0011293A">
      <w:pPr>
        <w:contextualSpacing/>
        <w:rPr>
          <w:rFonts w:cs="Arial"/>
          <w:szCs w:val="24"/>
        </w:rPr>
      </w:pPr>
      <w:r>
        <w:rPr>
          <w:rFonts w:cs="Arial"/>
          <w:szCs w:val="24"/>
        </w:rPr>
        <w:tab/>
      </w:r>
    </w:p>
    <w:p w14:paraId="60926133" w14:textId="0244A236" w:rsidR="0011293A" w:rsidRPr="00444523" w:rsidRDefault="0011293A" w:rsidP="0011293A">
      <w:pPr>
        <w:rPr>
          <w:b/>
          <w:bCs/>
        </w:rPr>
      </w:pPr>
      <w:r w:rsidRPr="00444523">
        <w:rPr>
          <w:b/>
          <w:bCs/>
        </w:rPr>
        <w:t>*</w:t>
      </w:r>
      <w:r w:rsidR="00444682">
        <w:rPr>
          <w:b/>
          <w:bCs/>
        </w:rPr>
        <w:t>*</w:t>
      </w:r>
      <w:r w:rsidRPr="00444523">
        <w:rPr>
          <w:b/>
          <w:bCs/>
        </w:rPr>
        <w:t>*IN CONFIDENCE**</w:t>
      </w:r>
      <w:r w:rsidR="00444682">
        <w:rPr>
          <w:b/>
          <w:bCs/>
        </w:rPr>
        <w:t>*</w:t>
      </w:r>
    </w:p>
    <w:p w14:paraId="4294B6BF" w14:textId="77777777" w:rsidR="0011293A" w:rsidRDefault="0011293A" w:rsidP="0011293A"/>
    <w:p w14:paraId="5B4E4398" w14:textId="77777777" w:rsidR="00444682" w:rsidRDefault="00610011" w:rsidP="00610011">
      <w:pPr>
        <w:rPr>
          <w:rFonts w:cs="Arial"/>
          <w:b/>
          <w:bCs/>
          <w:color w:val="26282A"/>
          <w:szCs w:val="24"/>
        </w:rPr>
      </w:pPr>
      <w:r w:rsidRPr="00610011">
        <w:rPr>
          <w:rFonts w:cs="Arial"/>
          <w:b/>
          <w:bCs/>
          <w:color w:val="26282A"/>
          <w:szCs w:val="24"/>
        </w:rPr>
        <w:t xml:space="preserve">NOT FOR PUBLICATION </w:t>
      </w:r>
    </w:p>
    <w:p w14:paraId="3A8A52AD" w14:textId="77777777" w:rsidR="00444682" w:rsidRDefault="00444682" w:rsidP="00610011">
      <w:pPr>
        <w:rPr>
          <w:rFonts w:cs="Arial"/>
          <w:b/>
          <w:bCs/>
          <w:color w:val="26282A"/>
          <w:szCs w:val="24"/>
        </w:rPr>
      </w:pPr>
    </w:p>
    <w:p w14:paraId="5A2E0AE8" w14:textId="1650B4A4" w:rsidR="00610011" w:rsidRPr="00610011" w:rsidRDefault="00610011" w:rsidP="00610011">
      <w:pPr>
        <w:rPr>
          <w:rFonts w:cs="Arial"/>
          <w:b/>
          <w:bCs/>
          <w:color w:val="26282A"/>
          <w:szCs w:val="24"/>
        </w:rPr>
      </w:pPr>
      <w:r w:rsidRPr="00610011">
        <w:rPr>
          <w:rFonts w:cs="Arial"/>
          <w:b/>
          <w:bCs/>
          <w:color w:val="26282A"/>
          <w:szCs w:val="24"/>
        </w:rPr>
        <w:t>SCHEDULE</w:t>
      </w:r>
      <w:r w:rsidR="00444682">
        <w:rPr>
          <w:rFonts w:cs="Arial"/>
          <w:b/>
          <w:bCs/>
          <w:color w:val="26282A"/>
          <w:szCs w:val="24"/>
        </w:rPr>
        <w:t xml:space="preserve"> 6:</w:t>
      </w:r>
      <w:r w:rsidRPr="00610011">
        <w:rPr>
          <w:rFonts w:cs="Arial"/>
          <w:b/>
          <w:bCs/>
          <w:color w:val="26282A"/>
          <w:szCs w:val="24"/>
        </w:rPr>
        <w:t>3 –</w:t>
      </w:r>
      <w:r w:rsidR="00444682">
        <w:rPr>
          <w:rFonts w:cs="Arial"/>
          <w:b/>
          <w:bCs/>
          <w:color w:val="26282A"/>
          <w:szCs w:val="24"/>
        </w:rPr>
        <w:t xml:space="preserve"> </w:t>
      </w:r>
      <w:r w:rsidR="00444682" w:rsidRPr="00444682">
        <w:rPr>
          <w:rFonts w:ascii="Arial Bold" w:hAnsi="Arial Bold" w:cs="Arial"/>
          <w:b/>
          <w:bCs/>
          <w:caps/>
          <w:color w:val="26282A"/>
          <w:szCs w:val="24"/>
        </w:rPr>
        <w:t xml:space="preserve">information relating to the </w:t>
      </w:r>
      <w:r w:rsidRPr="00444682">
        <w:rPr>
          <w:rFonts w:ascii="Arial Bold" w:hAnsi="Arial Bold" w:cs="Arial"/>
          <w:b/>
          <w:bCs/>
          <w:caps/>
          <w:color w:val="26282A"/>
          <w:szCs w:val="24"/>
        </w:rPr>
        <w:t>FINANCIAL OR BUSINESS AFFAIRS IF ANY PARTICULAR PERSON.</w:t>
      </w:r>
    </w:p>
    <w:p w14:paraId="33654897" w14:textId="77777777" w:rsidR="00610011" w:rsidRPr="00610011" w:rsidRDefault="00610011" w:rsidP="00610011">
      <w:pPr>
        <w:rPr>
          <w:rFonts w:cs="Arial"/>
          <w:b/>
          <w:bCs/>
          <w:color w:val="26282A"/>
          <w:szCs w:val="24"/>
        </w:rPr>
      </w:pPr>
    </w:p>
    <w:p w14:paraId="4F9E8852" w14:textId="133C808A" w:rsidR="00610011" w:rsidRPr="00610011" w:rsidRDefault="00610011" w:rsidP="00610011">
      <w:r w:rsidRPr="00610011">
        <w:t>A report was presented to</w:t>
      </w:r>
      <w:r>
        <w:t xml:space="preserve"> the</w:t>
      </w:r>
      <w:r w:rsidRPr="00610011">
        <w:t xml:space="preserve"> Community and Wellbeing providing details of a tendering opportunity for the procurement exercise to appoint an Integrated Consultancy team to progress the Queens Hall redevelopment element of the Newtownards Citizens Hub project to the design and planning stage.</w:t>
      </w:r>
    </w:p>
    <w:p w14:paraId="0FE085DD" w14:textId="77777777" w:rsidR="00610011" w:rsidRPr="00610011" w:rsidRDefault="00610011" w:rsidP="00610011"/>
    <w:p w14:paraId="337C1B1F" w14:textId="77777777" w:rsidR="00610011" w:rsidRPr="00610011" w:rsidRDefault="00610011" w:rsidP="00610011">
      <w:r w:rsidRPr="00610011">
        <w:t xml:space="preserve">An evaluation panel consisting of the Head of Strategic Capital Development; Library NIs Project Manager and the Corporate Project Officer, assisted by the Procurement Manager, convened on 11 December 2024 to evaluate the proposals. </w:t>
      </w:r>
    </w:p>
    <w:p w14:paraId="3B2931B4" w14:textId="77777777" w:rsidR="00610011" w:rsidRPr="00610011" w:rsidRDefault="00610011" w:rsidP="00610011"/>
    <w:p w14:paraId="36649E22" w14:textId="77777777" w:rsidR="00610011" w:rsidRPr="00610011" w:rsidRDefault="00610011" w:rsidP="00610011">
      <w:r w:rsidRPr="00610011">
        <w:t xml:space="preserve">One Economic Operator failed to meet the minimum requirements and was eliminated from the competition.  </w:t>
      </w:r>
    </w:p>
    <w:p w14:paraId="4D134CBA" w14:textId="77777777" w:rsidR="00610011" w:rsidRPr="00610011" w:rsidRDefault="00610011" w:rsidP="00610011"/>
    <w:p w14:paraId="78735542" w14:textId="77777777" w:rsidR="00610011" w:rsidRPr="00610011" w:rsidRDefault="00610011" w:rsidP="00610011">
      <w:r w:rsidRPr="00610011">
        <w:t>Following the evaluation the combined Quality, Social Value and Price scores were collated, and the top scoring company was selected.</w:t>
      </w:r>
    </w:p>
    <w:p w14:paraId="7B9AAF12" w14:textId="77777777" w:rsidR="00610011" w:rsidRPr="00610011" w:rsidRDefault="00610011" w:rsidP="00610011"/>
    <w:p w14:paraId="783B4D88" w14:textId="288FD77A" w:rsidR="00610011" w:rsidRPr="00610011" w:rsidRDefault="00610011" w:rsidP="00610011">
      <w:bookmarkStart w:id="29" w:name="_Hlk188441178"/>
      <w:r w:rsidRPr="00610011">
        <w:t xml:space="preserve">It was recommended that Council awards the </w:t>
      </w:r>
      <w:r>
        <w:t>t</w:t>
      </w:r>
      <w:r w:rsidRPr="00610011">
        <w:t>ender for the provision of Integrated Consultancy Team Services for the Queens Hall Redevelopment as outlined in the report.</w:t>
      </w:r>
    </w:p>
    <w:p w14:paraId="161A4E53" w14:textId="77777777" w:rsidR="00610011" w:rsidRPr="00610011" w:rsidRDefault="00610011" w:rsidP="00610011"/>
    <w:p w14:paraId="5726E8C7" w14:textId="3C3C74E2" w:rsidR="00610011" w:rsidRDefault="00610011" w:rsidP="00610011">
      <w:pPr>
        <w:rPr>
          <w:rFonts w:cs="Arial"/>
          <w:color w:val="000000" w:themeColor="text1"/>
          <w:szCs w:val="24"/>
        </w:rPr>
      </w:pPr>
      <w:r w:rsidRPr="00610011">
        <w:rPr>
          <w:rFonts w:cs="Arial"/>
          <w:color w:val="000000" w:themeColor="text1"/>
          <w:szCs w:val="24"/>
        </w:rPr>
        <w:t>In accordance with the</w:t>
      </w:r>
      <w:r>
        <w:rPr>
          <w:rFonts w:cs="Arial"/>
          <w:color w:val="000000" w:themeColor="text1"/>
          <w:szCs w:val="24"/>
        </w:rPr>
        <w:t xml:space="preserve"> Council’s</w:t>
      </w:r>
      <w:r w:rsidRPr="00610011">
        <w:rPr>
          <w:rFonts w:cs="Arial"/>
          <w:color w:val="000000" w:themeColor="text1"/>
          <w:szCs w:val="24"/>
        </w:rPr>
        <w:t xml:space="preserve"> scheme of delegation, </w:t>
      </w:r>
      <w:r>
        <w:rPr>
          <w:rFonts w:cs="Arial"/>
          <w:color w:val="000000" w:themeColor="text1"/>
          <w:szCs w:val="24"/>
        </w:rPr>
        <w:t>t</w:t>
      </w:r>
      <w:r w:rsidRPr="00610011">
        <w:rPr>
          <w:rFonts w:cs="Arial"/>
          <w:color w:val="000000" w:themeColor="text1"/>
          <w:szCs w:val="24"/>
        </w:rPr>
        <w:t>he Community and Wellbeing Committee</w:t>
      </w:r>
      <w:r>
        <w:rPr>
          <w:rFonts w:cs="Arial"/>
          <w:color w:val="000000" w:themeColor="text1"/>
          <w:szCs w:val="24"/>
        </w:rPr>
        <w:t xml:space="preserve"> </w:t>
      </w:r>
      <w:r w:rsidR="004F0DE8">
        <w:rPr>
          <w:rFonts w:cs="Arial"/>
          <w:color w:val="000000" w:themeColor="text1"/>
          <w:szCs w:val="24"/>
        </w:rPr>
        <w:t>agreed to adopt the recommendation.</w:t>
      </w:r>
    </w:p>
    <w:p w14:paraId="49B61D7A" w14:textId="77777777" w:rsidR="004F0DE8" w:rsidRDefault="004F0DE8" w:rsidP="00610011">
      <w:pPr>
        <w:rPr>
          <w:rFonts w:cs="Arial"/>
          <w:color w:val="000000" w:themeColor="text1"/>
          <w:szCs w:val="24"/>
        </w:rPr>
      </w:pPr>
    </w:p>
    <w:p w14:paraId="3D076684" w14:textId="7921888E" w:rsidR="004F0DE8" w:rsidRDefault="009F22CE" w:rsidP="00610011">
      <w:pPr>
        <w:rPr>
          <w:rFonts w:cs="Arial"/>
          <w:color w:val="000000" w:themeColor="text1"/>
          <w:szCs w:val="24"/>
        </w:rPr>
      </w:pPr>
      <w:r>
        <w:rPr>
          <w:rFonts w:cs="Arial"/>
          <w:color w:val="000000" w:themeColor="text1"/>
          <w:szCs w:val="24"/>
        </w:rPr>
        <w:t>It was therefore resolved</w:t>
      </w:r>
      <w:r w:rsidR="004F0DE8" w:rsidRPr="009F22CE">
        <w:rPr>
          <w:rFonts w:cs="Arial"/>
          <w:color w:val="000000" w:themeColor="text1"/>
          <w:szCs w:val="24"/>
        </w:rPr>
        <w:t xml:space="preserve"> that the recommendation </w:t>
      </w:r>
      <w:r>
        <w:rPr>
          <w:rFonts w:cs="Arial"/>
          <w:color w:val="000000" w:themeColor="text1"/>
          <w:szCs w:val="24"/>
        </w:rPr>
        <w:t>be</w:t>
      </w:r>
      <w:r w:rsidR="004F0DE8" w:rsidRPr="009F22CE">
        <w:rPr>
          <w:rFonts w:cs="Arial"/>
          <w:color w:val="000000" w:themeColor="text1"/>
          <w:szCs w:val="24"/>
        </w:rPr>
        <w:t xml:space="preserve"> adopted.</w:t>
      </w:r>
    </w:p>
    <w:p w14:paraId="45D99688" w14:textId="77777777" w:rsidR="00D411D3" w:rsidRPr="009F22CE" w:rsidRDefault="00D411D3" w:rsidP="00610011">
      <w:pPr>
        <w:rPr>
          <w:rFonts w:cs="Arial"/>
          <w:color w:val="000000" w:themeColor="text1"/>
          <w:szCs w:val="24"/>
        </w:rPr>
      </w:pPr>
    </w:p>
    <w:p w14:paraId="7A378B04" w14:textId="4E2D21DF" w:rsidR="0011293A" w:rsidRPr="0056063D" w:rsidRDefault="00DF0B70" w:rsidP="0011293A">
      <w:pPr>
        <w:pStyle w:val="Heading1"/>
        <w:ind w:left="720" w:hanging="720"/>
        <w:rPr>
          <w:rFonts w:ascii="Arial Bold" w:hAnsi="Arial Bold" w:cs="Arial" w:hint="eastAsia"/>
          <w:caps/>
          <w:color w:val="auto"/>
          <w:szCs w:val="28"/>
        </w:rPr>
      </w:pPr>
      <w:bookmarkStart w:id="30" w:name="_Hlk184740211"/>
      <w:bookmarkEnd w:id="28"/>
      <w:bookmarkEnd w:id="29"/>
      <w:r>
        <w:rPr>
          <w:rFonts w:cs="Arial"/>
          <w:color w:val="auto"/>
          <w:sz w:val="24"/>
          <w:szCs w:val="24"/>
          <w:u w:val="none"/>
        </w:rPr>
        <w:lastRenderedPageBreak/>
        <w:t>17</w:t>
      </w:r>
      <w:r w:rsidR="0011293A" w:rsidRPr="0056063D">
        <w:rPr>
          <w:rFonts w:cs="Arial"/>
          <w:color w:val="auto"/>
          <w:sz w:val="24"/>
          <w:szCs w:val="24"/>
          <w:u w:val="none"/>
        </w:rPr>
        <w:t>.</w:t>
      </w:r>
      <w:r w:rsidR="0011293A" w:rsidRPr="0056063D">
        <w:rPr>
          <w:u w:val="none"/>
        </w:rPr>
        <w:tab/>
      </w:r>
      <w:r w:rsidRPr="00DF0B70">
        <w:rPr>
          <w:rFonts w:ascii="Arial Bold" w:eastAsia="Calibri" w:hAnsi="Arial Bold" w:cs="Arial"/>
          <w:caps/>
          <w:color w:val="auto"/>
          <w:szCs w:val="28"/>
        </w:rPr>
        <w:t>Tender for Spin Bike Replacement at Comber Lei</w:t>
      </w:r>
      <w:r w:rsidR="005E7588">
        <w:rPr>
          <w:rFonts w:ascii="Arial Bold" w:eastAsia="Calibri" w:hAnsi="Arial Bold" w:cs="Arial"/>
          <w:caps/>
          <w:color w:val="auto"/>
          <w:szCs w:val="28"/>
        </w:rPr>
        <w:t>S</w:t>
      </w:r>
      <w:r w:rsidRPr="00DF0B70">
        <w:rPr>
          <w:rFonts w:ascii="Arial Bold" w:eastAsia="Calibri" w:hAnsi="Arial Bold" w:cs="Arial"/>
          <w:caps/>
          <w:color w:val="auto"/>
          <w:szCs w:val="28"/>
        </w:rPr>
        <w:t>ure Centre</w:t>
      </w:r>
      <w:r w:rsidR="00A27898">
        <w:rPr>
          <w:rFonts w:ascii="Arial Bold" w:eastAsia="Calibri" w:hAnsi="Arial Bold" w:cs="Arial"/>
          <w:caps/>
          <w:color w:val="auto"/>
          <w:szCs w:val="28"/>
        </w:rPr>
        <w:t xml:space="preserve"> (FILE LEI22)</w:t>
      </w:r>
    </w:p>
    <w:p w14:paraId="3FDD0181" w14:textId="77777777" w:rsidR="0011293A" w:rsidRDefault="0011293A" w:rsidP="0011293A">
      <w:pPr>
        <w:contextualSpacing/>
        <w:rPr>
          <w:rFonts w:cs="Arial"/>
          <w:szCs w:val="24"/>
        </w:rPr>
      </w:pPr>
      <w:r>
        <w:rPr>
          <w:rFonts w:cs="Arial"/>
          <w:szCs w:val="24"/>
        </w:rPr>
        <w:tab/>
      </w:r>
    </w:p>
    <w:p w14:paraId="1C8F7ED1" w14:textId="5D63ECA0" w:rsidR="0011293A" w:rsidRPr="00444523" w:rsidRDefault="0011293A" w:rsidP="0011293A">
      <w:pPr>
        <w:rPr>
          <w:b/>
          <w:bCs/>
        </w:rPr>
      </w:pPr>
      <w:r w:rsidRPr="00444523">
        <w:rPr>
          <w:b/>
          <w:bCs/>
        </w:rPr>
        <w:t>*</w:t>
      </w:r>
      <w:r w:rsidR="00444682">
        <w:rPr>
          <w:b/>
          <w:bCs/>
        </w:rPr>
        <w:t>*</w:t>
      </w:r>
      <w:r w:rsidRPr="00444523">
        <w:rPr>
          <w:b/>
          <w:bCs/>
        </w:rPr>
        <w:t>*IN CONFIDENCE*</w:t>
      </w:r>
      <w:r w:rsidR="00444682">
        <w:rPr>
          <w:b/>
          <w:bCs/>
        </w:rPr>
        <w:t>*</w:t>
      </w:r>
      <w:r w:rsidRPr="00444523">
        <w:rPr>
          <w:b/>
          <w:bCs/>
        </w:rPr>
        <w:t>*</w:t>
      </w:r>
    </w:p>
    <w:p w14:paraId="4800E04E" w14:textId="77777777" w:rsidR="0011293A" w:rsidRDefault="0011293A" w:rsidP="0011293A"/>
    <w:p w14:paraId="3C7C7EC7" w14:textId="77777777" w:rsidR="00D346A4" w:rsidRDefault="004764B3" w:rsidP="00D925A1">
      <w:pPr>
        <w:rPr>
          <w:rFonts w:cs="Arial"/>
          <w:b/>
          <w:bCs/>
          <w:color w:val="26282A"/>
          <w:szCs w:val="24"/>
        </w:rPr>
      </w:pPr>
      <w:r w:rsidRPr="004764B3">
        <w:rPr>
          <w:rFonts w:cs="Arial"/>
          <w:b/>
          <w:bCs/>
          <w:color w:val="26282A"/>
          <w:szCs w:val="24"/>
        </w:rPr>
        <w:t xml:space="preserve">NOT FOR PUBLICATION </w:t>
      </w:r>
    </w:p>
    <w:p w14:paraId="35DFAB0B" w14:textId="77777777" w:rsidR="00D346A4" w:rsidRDefault="00D346A4" w:rsidP="00D925A1">
      <w:pPr>
        <w:rPr>
          <w:rFonts w:cs="Arial"/>
          <w:b/>
          <w:bCs/>
          <w:color w:val="26282A"/>
          <w:szCs w:val="24"/>
        </w:rPr>
      </w:pPr>
    </w:p>
    <w:p w14:paraId="27F80B0C" w14:textId="0F1864CC" w:rsidR="004764B3" w:rsidRDefault="004764B3" w:rsidP="00D925A1">
      <w:r w:rsidRPr="004764B3">
        <w:rPr>
          <w:rFonts w:cs="Arial"/>
          <w:b/>
          <w:bCs/>
          <w:color w:val="26282A"/>
          <w:szCs w:val="24"/>
        </w:rPr>
        <w:t xml:space="preserve">SCHEDULE </w:t>
      </w:r>
      <w:r w:rsidR="00D411D3">
        <w:rPr>
          <w:rFonts w:cs="Arial"/>
          <w:b/>
          <w:bCs/>
          <w:color w:val="26282A"/>
          <w:szCs w:val="24"/>
        </w:rPr>
        <w:t>6:3</w:t>
      </w:r>
      <w:r w:rsidRPr="004764B3">
        <w:rPr>
          <w:rFonts w:cs="Arial"/>
          <w:b/>
          <w:bCs/>
          <w:color w:val="26282A"/>
          <w:szCs w:val="24"/>
        </w:rPr>
        <w:t xml:space="preserve"> – EXEMPTION RELATING TO THE FINANCIAL OR BUSINESS AFFAIRS IF ANY PARTICULAR PERSON.</w:t>
      </w:r>
    </w:p>
    <w:p w14:paraId="514F59B1" w14:textId="77777777" w:rsidR="004764B3" w:rsidRDefault="004764B3" w:rsidP="00D925A1"/>
    <w:p w14:paraId="2E752C60" w14:textId="71CC9A7B" w:rsidR="00D925A1" w:rsidRDefault="00D925A1" w:rsidP="00D925A1">
      <w:r>
        <w:t>A report was presented to Community and Wellbeing providing details of a tendering opportunity for the supply, delivery, installation and commissioning of spin bikes at Comber Leisure Centre, was advertised.</w:t>
      </w:r>
    </w:p>
    <w:p w14:paraId="60343318" w14:textId="77777777" w:rsidR="00D925A1" w:rsidRDefault="00D925A1" w:rsidP="00D925A1"/>
    <w:p w14:paraId="4D98FFDA" w14:textId="77777777" w:rsidR="00D925A1" w:rsidRDefault="00D925A1" w:rsidP="00D925A1">
      <w:r>
        <w:t xml:space="preserve">To ensure a best value approach to the tender, the award is based solely on price criteria for all those tenderers that met the minimum requirements, and therefore the most economically advantageous tender was selected.  </w:t>
      </w:r>
    </w:p>
    <w:p w14:paraId="019C29C3" w14:textId="77777777" w:rsidR="00D925A1" w:rsidRDefault="00D925A1" w:rsidP="00D925A1"/>
    <w:p w14:paraId="5EFACFF7" w14:textId="77777777" w:rsidR="00D925A1" w:rsidRDefault="00D925A1" w:rsidP="00D925A1">
      <w:r>
        <w:t xml:space="preserve">It was recommended that the Council award the contract for the supply, delivery, installation and commissioning of spin bikes as outlined in the report  </w:t>
      </w:r>
    </w:p>
    <w:p w14:paraId="5709246D" w14:textId="77777777" w:rsidR="00D925A1" w:rsidRDefault="00D925A1" w:rsidP="00D925A1"/>
    <w:bookmarkEnd w:id="30"/>
    <w:p w14:paraId="3C655313" w14:textId="77777777" w:rsidR="00AC7324" w:rsidRDefault="00AC7324" w:rsidP="00AC7324">
      <w:r>
        <w:t>In accordance with the Council’s scheme of delegation, the Community and Wellbeing Committee agreed to adopt the recommendation.</w:t>
      </w:r>
    </w:p>
    <w:p w14:paraId="1630C3A4" w14:textId="77777777" w:rsidR="00AC7324" w:rsidRDefault="00AC7324" w:rsidP="00AC7324"/>
    <w:p w14:paraId="57211FEB" w14:textId="67CE25D8" w:rsidR="00D3104A" w:rsidRDefault="00AC7324" w:rsidP="00AC7324">
      <w:r>
        <w:t>It was therefore resolved that the recommendation be adopted.</w:t>
      </w:r>
    </w:p>
    <w:p w14:paraId="49A7FC4A" w14:textId="77777777" w:rsidR="00D411D3" w:rsidRDefault="00D411D3" w:rsidP="00AC7324">
      <w:pPr>
        <w:rPr>
          <w:b/>
          <w:bCs/>
          <w:sz w:val="28"/>
          <w:szCs w:val="28"/>
          <w:u w:val="single"/>
        </w:rPr>
      </w:pPr>
    </w:p>
    <w:p w14:paraId="347B7A8F" w14:textId="338C909F" w:rsidR="004B571C" w:rsidRDefault="004B571C" w:rsidP="004B571C">
      <w:pPr>
        <w:rPr>
          <w:b/>
          <w:bCs/>
          <w:sz w:val="28"/>
          <w:szCs w:val="28"/>
          <w:u w:val="single"/>
        </w:rPr>
      </w:pPr>
      <w:r w:rsidRPr="004267F0">
        <w:rPr>
          <w:rFonts w:ascii="Arial Bold" w:hAnsi="Arial Bold"/>
          <w:b/>
          <w:bCs/>
          <w:caps/>
          <w:sz w:val="28"/>
          <w:szCs w:val="28"/>
          <w:u w:val="single"/>
        </w:rPr>
        <w:t>RE-</w:t>
      </w:r>
      <w:r w:rsidR="004267F0" w:rsidRPr="004267F0">
        <w:rPr>
          <w:rFonts w:ascii="Arial Bold" w:hAnsi="Arial Bold"/>
          <w:b/>
          <w:bCs/>
          <w:caps/>
          <w:sz w:val="28"/>
          <w:szCs w:val="28"/>
          <w:u w:val="single"/>
        </w:rPr>
        <w:t>admittance</w:t>
      </w:r>
      <w:r w:rsidR="004267F0">
        <w:rPr>
          <w:b/>
          <w:bCs/>
          <w:sz w:val="28"/>
          <w:szCs w:val="28"/>
          <w:u w:val="single"/>
        </w:rPr>
        <w:t xml:space="preserve"> </w:t>
      </w:r>
      <w:r>
        <w:rPr>
          <w:b/>
          <w:bCs/>
          <w:sz w:val="28"/>
          <w:szCs w:val="28"/>
          <w:u w:val="single"/>
        </w:rPr>
        <w:t>OF PUBLIC/PRESS</w:t>
      </w:r>
    </w:p>
    <w:p w14:paraId="263696E5" w14:textId="77777777" w:rsidR="004B571C" w:rsidRDefault="004B571C" w:rsidP="004B571C">
      <w:pPr>
        <w:rPr>
          <w:b/>
          <w:bCs/>
          <w:sz w:val="28"/>
          <w:szCs w:val="28"/>
          <w:u w:val="single"/>
        </w:rPr>
      </w:pPr>
    </w:p>
    <w:p w14:paraId="052E1967" w14:textId="14095E53" w:rsidR="004549FF" w:rsidRDefault="004B571C" w:rsidP="004B571C">
      <w:pPr>
        <w:rPr>
          <w:b/>
          <w:bCs/>
          <w:szCs w:val="24"/>
        </w:rPr>
      </w:pPr>
      <w:r>
        <w:rPr>
          <w:b/>
          <w:bCs/>
          <w:szCs w:val="24"/>
        </w:rPr>
        <w:t>AGREED, on the proposal of</w:t>
      </w:r>
      <w:r w:rsidR="004549FF">
        <w:rPr>
          <w:b/>
          <w:bCs/>
          <w:szCs w:val="24"/>
        </w:rPr>
        <w:t xml:space="preserve"> </w:t>
      </w:r>
      <w:r w:rsidR="00F80D37">
        <w:rPr>
          <w:b/>
          <w:bCs/>
          <w:szCs w:val="24"/>
        </w:rPr>
        <w:t>Councillor McClean</w:t>
      </w:r>
      <w:r>
        <w:rPr>
          <w:b/>
          <w:bCs/>
          <w:szCs w:val="24"/>
        </w:rPr>
        <w:t>, seconded by</w:t>
      </w:r>
      <w:r w:rsidR="004549FF">
        <w:rPr>
          <w:b/>
          <w:bCs/>
          <w:szCs w:val="24"/>
        </w:rPr>
        <w:t xml:space="preserve"> </w:t>
      </w:r>
      <w:r w:rsidR="00F80D37">
        <w:rPr>
          <w:b/>
          <w:bCs/>
          <w:szCs w:val="24"/>
        </w:rPr>
        <w:t>Alderman Cummings</w:t>
      </w:r>
      <w:r>
        <w:rPr>
          <w:b/>
          <w:bCs/>
          <w:szCs w:val="24"/>
        </w:rPr>
        <w:t>, that the public/press be re-admitted to the meeting.</w:t>
      </w:r>
    </w:p>
    <w:p w14:paraId="01FDB14D" w14:textId="77777777" w:rsidR="004B571C" w:rsidRDefault="004B571C" w:rsidP="004B571C">
      <w:pPr>
        <w:rPr>
          <w:b/>
          <w:bCs/>
          <w:szCs w:val="24"/>
        </w:rPr>
      </w:pPr>
    </w:p>
    <w:p w14:paraId="78A5FAA0" w14:textId="5C3793B9" w:rsidR="004B571C" w:rsidRDefault="004B571C" w:rsidP="004B571C">
      <w:pPr>
        <w:rPr>
          <w:b/>
          <w:bCs/>
          <w:sz w:val="28"/>
          <w:szCs w:val="28"/>
          <w:u w:val="single"/>
        </w:rPr>
      </w:pPr>
      <w:r>
        <w:rPr>
          <w:b/>
          <w:bCs/>
          <w:sz w:val="28"/>
          <w:szCs w:val="28"/>
          <w:u w:val="single"/>
        </w:rPr>
        <w:t>TERMINATION OF MEETING</w:t>
      </w:r>
    </w:p>
    <w:p w14:paraId="1D739141" w14:textId="77777777" w:rsidR="004B571C" w:rsidRDefault="004B571C" w:rsidP="004B571C">
      <w:pPr>
        <w:rPr>
          <w:b/>
          <w:bCs/>
          <w:sz w:val="28"/>
          <w:szCs w:val="28"/>
          <w:u w:val="single"/>
        </w:rPr>
      </w:pPr>
    </w:p>
    <w:p w14:paraId="6A340E17" w14:textId="5B0CC0E3" w:rsidR="004B571C" w:rsidRPr="004B571C" w:rsidRDefault="004B571C" w:rsidP="004B571C">
      <w:pPr>
        <w:rPr>
          <w:szCs w:val="24"/>
        </w:rPr>
      </w:pPr>
      <w:r>
        <w:rPr>
          <w:szCs w:val="24"/>
        </w:rPr>
        <w:t xml:space="preserve">The meeting terminated at </w:t>
      </w:r>
      <w:r w:rsidR="00F80D37">
        <w:rPr>
          <w:szCs w:val="24"/>
        </w:rPr>
        <w:t>9.57pm.</w:t>
      </w:r>
    </w:p>
    <w:p w14:paraId="1D5163D2" w14:textId="77777777" w:rsidR="004B571C" w:rsidRDefault="004B571C" w:rsidP="004B571C"/>
    <w:p w14:paraId="1C52A484" w14:textId="77777777" w:rsidR="00BE72BE" w:rsidRDefault="00BE72BE" w:rsidP="00BE72BE"/>
    <w:p w14:paraId="297E2D7A" w14:textId="77777777" w:rsidR="00BE72BE" w:rsidRDefault="00BE72BE" w:rsidP="00BE72BE"/>
    <w:p w14:paraId="68A36CC5" w14:textId="77777777" w:rsidR="006050D0" w:rsidRDefault="006050D0"/>
    <w:sectPr w:rsidR="006050D0" w:rsidSect="00BE72BE">
      <w:headerReference w:type="default" r:id="rId17"/>
      <w:footerReference w:type="default" r:id="rId18"/>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30A59" w14:textId="77777777" w:rsidR="00ED1862" w:rsidRDefault="00ED1862" w:rsidP="00BE72BE">
      <w:r>
        <w:separator/>
      </w:r>
    </w:p>
  </w:endnote>
  <w:endnote w:type="continuationSeparator" w:id="0">
    <w:p w14:paraId="0F2B3307" w14:textId="77777777" w:rsidR="00ED1862" w:rsidRDefault="00ED1862" w:rsidP="00BE7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Arial Bold">
    <w:panose1 w:val="020B0704020202020204"/>
    <w:charset w:val="00"/>
    <w:family w:val="roman"/>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2734808"/>
      <w:docPartObj>
        <w:docPartGallery w:val="Page Numbers (Bottom of Page)"/>
        <w:docPartUnique/>
      </w:docPartObj>
    </w:sdtPr>
    <w:sdtEndPr>
      <w:rPr>
        <w:noProof/>
      </w:rPr>
    </w:sdtEndPr>
    <w:sdtContent>
      <w:p w14:paraId="5582BEFB" w14:textId="77777777" w:rsidR="004B571C" w:rsidRDefault="004B57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E58139" w14:textId="77777777" w:rsidR="004B571C" w:rsidRDefault="004B57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87540" w14:textId="77777777" w:rsidR="00ED1862" w:rsidRDefault="00ED1862" w:rsidP="00BE72BE">
      <w:r>
        <w:separator/>
      </w:r>
    </w:p>
  </w:footnote>
  <w:footnote w:type="continuationSeparator" w:id="0">
    <w:p w14:paraId="26752F02" w14:textId="77777777" w:rsidR="00ED1862" w:rsidRDefault="00ED1862" w:rsidP="00BE72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22B37" w14:textId="4BFC6AE0" w:rsidR="004B571C" w:rsidRDefault="004B571C">
    <w:pPr>
      <w:pStyle w:val="Header"/>
    </w:pPr>
    <w:r>
      <w:tab/>
    </w:r>
    <w:r>
      <w:tab/>
      <w:t>CW</w:t>
    </w:r>
    <w:r w:rsidR="003D7558">
      <w:t>B</w:t>
    </w:r>
    <w:r w:rsidR="009B6AB4">
      <w:t xml:space="preserve"> 15.01.2025</w:t>
    </w:r>
    <w:r w:rsidR="00935DAF">
      <w:t xml:space="preserve"> PM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24E76" w14:textId="15F060DC" w:rsidR="004B571C" w:rsidRPr="00CD0F1E" w:rsidRDefault="004B571C" w:rsidP="00B55EA6">
    <w:pPr>
      <w:pStyle w:val="Header"/>
      <w:jc w:val="center"/>
      <w:rPr>
        <w:b/>
        <w:bCs/>
        <w:sz w:val="32"/>
        <w:szCs w:val="32"/>
      </w:rPr>
    </w:pPr>
    <w:r>
      <w:rPr>
        <w:b/>
        <w:bCs/>
        <w:sz w:val="32"/>
        <w:szCs w:val="32"/>
      </w:rPr>
      <w:tab/>
    </w:r>
    <w:r>
      <w:rPr>
        <w:b/>
        <w:bCs/>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5E2E"/>
    <w:multiLevelType w:val="multilevel"/>
    <w:tmpl w:val="A254FA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C44060"/>
    <w:multiLevelType w:val="hybridMultilevel"/>
    <w:tmpl w:val="D2D4A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A345BF"/>
    <w:multiLevelType w:val="hybridMultilevel"/>
    <w:tmpl w:val="FA40EE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692F0B"/>
    <w:multiLevelType w:val="multilevel"/>
    <w:tmpl w:val="D9AAE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F324AE"/>
    <w:multiLevelType w:val="multilevel"/>
    <w:tmpl w:val="B9CEAD6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321BDD"/>
    <w:multiLevelType w:val="hybridMultilevel"/>
    <w:tmpl w:val="5EF07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836BC9"/>
    <w:multiLevelType w:val="hybridMultilevel"/>
    <w:tmpl w:val="80BA025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7" w15:restartNumberingAfterBreak="0">
    <w:nsid w:val="425449B9"/>
    <w:multiLevelType w:val="multilevel"/>
    <w:tmpl w:val="08F2A3F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1E63F7"/>
    <w:multiLevelType w:val="multilevel"/>
    <w:tmpl w:val="B366C3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E555873"/>
    <w:multiLevelType w:val="hybridMultilevel"/>
    <w:tmpl w:val="D3227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9E5291"/>
    <w:multiLevelType w:val="hybridMultilevel"/>
    <w:tmpl w:val="B186E0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17A68D3"/>
    <w:multiLevelType w:val="hybridMultilevel"/>
    <w:tmpl w:val="4D341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2D495F"/>
    <w:multiLevelType w:val="multilevel"/>
    <w:tmpl w:val="3118D5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17D539A"/>
    <w:multiLevelType w:val="multilevel"/>
    <w:tmpl w:val="18024B5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640026"/>
    <w:multiLevelType w:val="hybridMultilevel"/>
    <w:tmpl w:val="BE987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843424"/>
    <w:multiLevelType w:val="multilevel"/>
    <w:tmpl w:val="151C52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B451788"/>
    <w:multiLevelType w:val="multilevel"/>
    <w:tmpl w:val="DEC23A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DF5B6A"/>
    <w:multiLevelType w:val="hybridMultilevel"/>
    <w:tmpl w:val="D9B23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3B7AEE"/>
    <w:multiLevelType w:val="multilevel"/>
    <w:tmpl w:val="85C67F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BBC1D9D"/>
    <w:multiLevelType w:val="hybridMultilevel"/>
    <w:tmpl w:val="9CBE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2520919">
    <w:abstractNumId w:val="3"/>
  </w:num>
  <w:num w:numId="2" w16cid:durableId="160632164">
    <w:abstractNumId w:val="12"/>
  </w:num>
  <w:num w:numId="3" w16cid:durableId="871841188">
    <w:abstractNumId w:val="15"/>
  </w:num>
  <w:num w:numId="4" w16cid:durableId="1959944820">
    <w:abstractNumId w:val="18"/>
  </w:num>
  <w:num w:numId="5" w16cid:durableId="1550650830">
    <w:abstractNumId w:val="8"/>
  </w:num>
  <w:num w:numId="6" w16cid:durableId="100687403">
    <w:abstractNumId w:val="0"/>
  </w:num>
  <w:num w:numId="7" w16cid:durableId="305551373">
    <w:abstractNumId w:val="16"/>
  </w:num>
  <w:num w:numId="8" w16cid:durableId="1553350584">
    <w:abstractNumId w:val="7"/>
  </w:num>
  <w:num w:numId="9" w16cid:durableId="1061440088">
    <w:abstractNumId w:val="4"/>
  </w:num>
  <w:num w:numId="10" w16cid:durableId="1363556177">
    <w:abstractNumId w:val="13"/>
  </w:num>
  <w:num w:numId="11" w16cid:durableId="474756885">
    <w:abstractNumId w:val="9"/>
  </w:num>
  <w:num w:numId="12" w16cid:durableId="1172374219">
    <w:abstractNumId w:val="11"/>
  </w:num>
  <w:num w:numId="13" w16cid:durableId="707492998">
    <w:abstractNumId w:val="1"/>
  </w:num>
  <w:num w:numId="14" w16cid:durableId="1886987275">
    <w:abstractNumId w:val="17"/>
  </w:num>
  <w:num w:numId="15" w16cid:durableId="1005979068">
    <w:abstractNumId w:val="5"/>
  </w:num>
  <w:num w:numId="16" w16cid:durableId="2132433191">
    <w:abstractNumId w:val="19"/>
  </w:num>
  <w:num w:numId="17" w16cid:durableId="11735123">
    <w:abstractNumId w:val="2"/>
  </w:num>
  <w:num w:numId="18" w16cid:durableId="1219586540">
    <w:abstractNumId w:val="14"/>
  </w:num>
  <w:num w:numId="19" w16cid:durableId="537085037">
    <w:abstractNumId w:val="10"/>
  </w:num>
  <w:num w:numId="20" w16cid:durableId="2056389619">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1" w:cryptProviderType="rsaAES" w:cryptAlgorithmClass="hash" w:cryptAlgorithmType="typeAny" w:cryptAlgorithmSid="14" w:cryptSpinCount="100000" w:hash="P6yiqqiB34/JVc9oRzwS7qyeTDILbEo2dfpLArKW6fZCw+3K8bp5G4IPc2Wyk7I77hKV0XHPSH6zY/+TCaUgeA==" w:salt="80d/iF5mqjeWNnna0K7Uv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BE"/>
    <w:rsid w:val="00001DB3"/>
    <w:rsid w:val="00003ADA"/>
    <w:rsid w:val="00010736"/>
    <w:rsid w:val="000216CF"/>
    <w:rsid w:val="00025D41"/>
    <w:rsid w:val="000311D3"/>
    <w:rsid w:val="000414DB"/>
    <w:rsid w:val="00047EC7"/>
    <w:rsid w:val="00061E1F"/>
    <w:rsid w:val="0006545E"/>
    <w:rsid w:val="000702E0"/>
    <w:rsid w:val="000733A4"/>
    <w:rsid w:val="000767E1"/>
    <w:rsid w:val="0007777E"/>
    <w:rsid w:val="00086353"/>
    <w:rsid w:val="00093369"/>
    <w:rsid w:val="00095C0A"/>
    <w:rsid w:val="000A1E22"/>
    <w:rsid w:val="000A3348"/>
    <w:rsid w:val="000A6B7F"/>
    <w:rsid w:val="000B062C"/>
    <w:rsid w:val="000B13C7"/>
    <w:rsid w:val="000B28D6"/>
    <w:rsid w:val="000B5AA8"/>
    <w:rsid w:val="000B7811"/>
    <w:rsid w:val="000B7DB7"/>
    <w:rsid w:val="000C2CAE"/>
    <w:rsid w:val="000C443E"/>
    <w:rsid w:val="000D0395"/>
    <w:rsid w:val="000D690E"/>
    <w:rsid w:val="000D6C39"/>
    <w:rsid w:val="000E0ECE"/>
    <w:rsid w:val="000F1249"/>
    <w:rsid w:val="000F5A8C"/>
    <w:rsid w:val="00103D71"/>
    <w:rsid w:val="001040F0"/>
    <w:rsid w:val="001079AC"/>
    <w:rsid w:val="0011035E"/>
    <w:rsid w:val="0011101B"/>
    <w:rsid w:val="001116B3"/>
    <w:rsid w:val="0011286A"/>
    <w:rsid w:val="0011293A"/>
    <w:rsid w:val="00115A2A"/>
    <w:rsid w:val="00132A7E"/>
    <w:rsid w:val="00137DC6"/>
    <w:rsid w:val="0014077C"/>
    <w:rsid w:val="00141F4A"/>
    <w:rsid w:val="001447EA"/>
    <w:rsid w:val="00147F7A"/>
    <w:rsid w:val="00152EE4"/>
    <w:rsid w:val="0015444D"/>
    <w:rsid w:val="001634E3"/>
    <w:rsid w:val="0016378F"/>
    <w:rsid w:val="00167C6B"/>
    <w:rsid w:val="00175AB9"/>
    <w:rsid w:val="00177A89"/>
    <w:rsid w:val="00180790"/>
    <w:rsid w:val="001845DE"/>
    <w:rsid w:val="00195309"/>
    <w:rsid w:val="00195440"/>
    <w:rsid w:val="00195FCE"/>
    <w:rsid w:val="001A4970"/>
    <w:rsid w:val="001A66CB"/>
    <w:rsid w:val="001B0301"/>
    <w:rsid w:val="001C7CD8"/>
    <w:rsid w:val="001D1261"/>
    <w:rsid w:val="001D306F"/>
    <w:rsid w:val="001D51D9"/>
    <w:rsid w:val="001E5F7E"/>
    <w:rsid w:val="001E6D24"/>
    <w:rsid w:val="001E705B"/>
    <w:rsid w:val="00202D99"/>
    <w:rsid w:val="00204B3F"/>
    <w:rsid w:val="00205039"/>
    <w:rsid w:val="00213E2A"/>
    <w:rsid w:val="00214F53"/>
    <w:rsid w:val="002166ED"/>
    <w:rsid w:val="0021681B"/>
    <w:rsid w:val="00230C22"/>
    <w:rsid w:val="00243839"/>
    <w:rsid w:val="002448EB"/>
    <w:rsid w:val="00251079"/>
    <w:rsid w:val="00252FFA"/>
    <w:rsid w:val="00256320"/>
    <w:rsid w:val="00261BBC"/>
    <w:rsid w:val="002622B1"/>
    <w:rsid w:val="00263AA7"/>
    <w:rsid w:val="00264223"/>
    <w:rsid w:val="00266084"/>
    <w:rsid w:val="002667F0"/>
    <w:rsid w:val="002777EB"/>
    <w:rsid w:val="00283885"/>
    <w:rsid w:val="00293B0F"/>
    <w:rsid w:val="002972F4"/>
    <w:rsid w:val="002C046C"/>
    <w:rsid w:val="002C290A"/>
    <w:rsid w:val="002C3AD8"/>
    <w:rsid w:val="002D0F8A"/>
    <w:rsid w:val="002E1F62"/>
    <w:rsid w:val="002F031B"/>
    <w:rsid w:val="002F2353"/>
    <w:rsid w:val="002F2F48"/>
    <w:rsid w:val="003015D6"/>
    <w:rsid w:val="00304766"/>
    <w:rsid w:val="0032728B"/>
    <w:rsid w:val="00330BD8"/>
    <w:rsid w:val="00332993"/>
    <w:rsid w:val="0033380A"/>
    <w:rsid w:val="003349D8"/>
    <w:rsid w:val="0034352E"/>
    <w:rsid w:val="00345C86"/>
    <w:rsid w:val="003565D4"/>
    <w:rsid w:val="0035672A"/>
    <w:rsid w:val="00360553"/>
    <w:rsid w:val="003779B6"/>
    <w:rsid w:val="00380D16"/>
    <w:rsid w:val="0038296B"/>
    <w:rsid w:val="00385956"/>
    <w:rsid w:val="00395780"/>
    <w:rsid w:val="00395D06"/>
    <w:rsid w:val="003A79A3"/>
    <w:rsid w:val="003B18AD"/>
    <w:rsid w:val="003B19A7"/>
    <w:rsid w:val="003B6D43"/>
    <w:rsid w:val="003C2E9B"/>
    <w:rsid w:val="003C4EE8"/>
    <w:rsid w:val="003C7C1D"/>
    <w:rsid w:val="003D1399"/>
    <w:rsid w:val="003D28FE"/>
    <w:rsid w:val="003D7558"/>
    <w:rsid w:val="003E0864"/>
    <w:rsid w:val="003F2E43"/>
    <w:rsid w:val="003F6454"/>
    <w:rsid w:val="003F6987"/>
    <w:rsid w:val="00404DA2"/>
    <w:rsid w:val="00406E52"/>
    <w:rsid w:val="00411A8D"/>
    <w:rsid w:val="00422336"/>
    <w:rsid w:val="004267F0"/>
    <w:rsid w:val="00426B50"/>
    <w:rsid w:val="00437FFA"/>
    <w:rsid w:val="00441653"/>
    <w:rsid w:val="00444523"/>
    <w:rsid w:val="00444682"/>
    <w:rsid w:val="0045465C"/>
    <w:rsid w:val="004549FF"/>
    <w:rsid w:val="004672EC"/>
    <w:rsid w:val="004764B3"/>
    <w:rsid w:val="0048292D"/>
    <w:rsid w:val="00482CEF"/>
    <w:rsid w:val="004A2A80"/>
    <w:rsid w:val="004A61D6"/>
    <w:rsid w:val="004B2FA6"/>
    <w:rsid w:val="004B4AB1"/>
    <w:rsid w:val="004B571C"/>
    <w:rsid w:val="004B63CA"/>
    <w:rsid w:val="004B76D8"/>
    <w:rsid w:val="004C0A50"/>
    <w:rsid w:val="004C0AB5"/>
    <w:rsid w:val="004C312C"/>
    <w:rsid w:val="004C4CD1"/>
    <w:rsid w:val="004C74A1"/>
    <w:rsid w:val="004D6BCD"/>
    <w:rsid w:val="004E22FA"/>
    <w:rsid w:val="004E23E6"/>
    <w:rsid w:val="004E2873"/>
    <w:rsid w:val="004E60BF"/>
    <w:rsid w:val="004F0DE8"/>
    <w:rsid w:val="004F59F6"/>
    <w:rsid w:val="00500BCC"/>
    <w:rsid w:val="00501541"/>
    <w:rsid w:val="00506F8D"/>
    <w:rsid w:val="005133B2"/>
    <w:rsid w:val="005136BC"/>
    <w:rsid w:val="005158C7"/>
    <w:rsid w:val="00516E74"/>
    <w:rsid w:val="005400F0"/>
    <w:rsid w:val="005448CA"/>
    <w:rsid w:val="00550512"/>
    <w:rsid w:val="005507D4"/>
    <w:rsid w:val="00551181"/>
    <w:rsid w:val="00552AB3"/>
    <w:rsid w:val="00552BA6"/>
    <w:rsid w:val="0055385C"/>
    <w:rsid w:val="0056063D"/>
    <w:rsid w:val="00561B10"/>
    <w:rsid w:val="00561B64"/>
    <w:rsid w:val="00563A55"/>
    <w:rsid w:val="0057641A"/>
    <w:rsid w:val="00577C0E"/>
    <w:rsid w:val="00581E48"/>
    <w:rsid w:val="00583DEA"/>
    <w:rsid w:val="00592631"/>
    <w:rsid w:val="00596CEE"/>
    <w:rsid w:val="005A26A1"/>
    <w:rsid w:val="005A40BC"/>
    <w:rsid w:val="005B38A8"/>
    <w:rsid w:val="005C2730"/>
    <w:rsid w:val="005C52CF"/>
    <w:rsid w:val="005D0C3D"/>
    <w:rsid w:val="005D0FE4"/>
    <w:rsid w:val="005E065B"/>
    <w:rsid w:val="005E3531"/>
    <w:rsid w:val="005E6AA4"/>
    <w:rsid w:val="005E7588"/>
    <w:rsid w:val="005F39B0"/>
    <w:rsid w:val="005F5ECC"/>
    <w:rsid w:val="005F61CD"/>
    <w:rsid w:val="00602793"/>
    <w:rsid w:val="006050D0"/>
    <w:rsid w:val="00607066"/>
    <w:rsid w:val="00610011"/>
    <w:rsid w:val="00614790"/>
    <w:rsid w:val="0062179F"/>
    <w:rsid w:val="00623B69"/>
    <w:rsid w:val="00627648"/>
    <w:rsid w:val="0064203B"/>
    <w:rsid w:val="00646731"/>
    <w:rsid w:val="0065660E"/>
    <w:rsid w:val="006639E7"/>
    <w:rsid w:val="00663E3D"/>
    <w:rsid w:val="00671A75"/>
    <w:rsid w:val="0067329F"/>
    <w:rsid w:val="006810DF"/>
    <w:rsid w:val="00681F8D"/>
    <w:rsid w:val="00682174"/>
    <w:rsid w:val="006831E9"/>
    <w:rsid w:val="006842E9"/>
    <w:rsid w:val="00687BC7"/>
    <w:rsid w:val="00692D50"/>
    <w:rsid w:val="00696DDD"/>
    <w:rsid w:val="006A3EDD"/>
    <w:rsid w:val="006B341E"/>
    <w:rsid w:val="006B42F7"/>
    <w:rsid w:val="006D2137"/>
    <w:rsid w:val="006D25B4"/>
    <w:rsid w:val="006D2648"/>
    <w:rsid w:val="006D3C9C"/>
    <w:rsid w:val="00713FA6"/>
    <w:rsid w:val="007162D1"/>
    <w:rsid w:val="00727D64"/>
    <w:rsid w:val="00735D44"/>
    <w:rsid w:val="00742E31"/>
    <w:rsid w:val="007463B7"/>
    <w:rsid w:val="007465D5"/>
    <w:rsid w:val="007474DC"/>
    <w:rsid w:val="00750903"/>
    <w:rsid w:val="0075186B"/>
    <w:rsid w:val="00755D3D"/>
    <w:rsid w:val="00756E96"/>
    <w:rsid w:val="00762484"/>
    <w:rsid w:val="00762836"/>
    <w:rsid w:val="0076435D"/>
    <w:rsid w:val="0076488E"/>
    <w:rsid w:val="00787C3B"/>
    <w:rsid w:val="0079037E"/>
    <w:rsid w:val="007947A5"/>
    <w:rsid w:val="00797853"/>
    <w:rsid w:val="007A1A5D"/>
    <w:rsid w:val="007A28D3"/>
    <w:rsid w:val="007A7173"/>
    <w:rsid w:val="007A7849"/>
    <w:rsid w:val="007A7ECE"/>
    <w:rsid w:val="007B77D5"/>
    <w:rsid w:val="007C45A5"/>
    <w:rsid w:val="007D2916"/>
    <w:rsid w:val="007E22A0"/>
    <w:rsid w:val="007E6192"/>
    <w:rsid w:val="007E62C5"/>
    <w:rsid w:val="007F1979"/>
    <w:rsid w:val="007F7B5A"/>
    <w:rsid w:val="008002D8"/>
    <w:rsid w:val="00817BDE"/>
    <w:rsid w:val="0082090B"/>
    <w:rsid w:val="008235CA"/>
    <w:rsid w:val="008362C6"/>
    <w:rsid w:val="00837A5C"/>
    <w:rsid w:val="00843363"/>
    <w:rsid w:val="00844BB6"/>
    <w:rsid w:val="00866605"/>
    <w:rsid w:val="00871AC1"/>
    <w:rsid w:val="00873B7B"/>
    <w:rsid w:val="00874C82"/>
    <w:rsid w:val="008853B2"/>
    <w:rsid w:val="00886CB2"/>
    <w:rsid w:val="008907F7"/>
    <w:rsid w:val="00897334"/>
    <w:rsid w:val="008A3DF3"/>
    <w:rsid w:val="008B24EE"/>
    <w:rsid w:val="008B5187"/>
    <w:rsid w:val="008E58AC"/>
    <w:rsid w:val="008E5FCC"/>
    <w:rsid w:val="008F66B0"/>
    <w:rsid w:val="009049DC"/>
    <w:rsid w:val="009068FF"/>
    <w:rsid w:val="00911B62"/>
    <w:rsid w:val="00915EE1"/>
    <w:rsid w:val="00923781"/>
    <w:rsid w:val="00935DAF"/>
    <w:rsid w:val="009372D5"/>
    <w:rsid w:val="00940697"/>
    <w:rsid w:val="009417B6"/>
    <w:rsid w:val="0094768D"/>
    <w:rsid w:val="00950271"/>
    <w:rsid w:val="009573AE"/>
    <w:rsid w:val="00961A89"/>
    <w:rsid w:val="0096250B"/>
    <w:rsid w:val="00962A89"/>
    <w:rsid w:val="0096305C"/>
    <w:rsid w:val="009668B1"/>
    <w:rsid w:val="009757CD"/>
    <w:rsid w:val="00975E49"/>
    <w:rsid w:val="00976EBC"/>
    <w:rsid w:val="00980D0F"/>
    <w:rsid w:val="00982BAF"/>
    <w:rsid w:val="009832CD"/>
    <w:rsid w:val="009847D4"/>
    <w:rsid w:val="009867AB"/>
    <w:rsid w:val="009915BE"/>
    <w:rsid w:val="009A3CDE"/>
    <w:rsid w:val="009A5B6A"/>
    <w:rsid w:val="009B24C8"/>
    <w:rsid w:val="009B38F5"/>
    <w:rsid w:val="009B415B"/>
    <w:rsid w:val="009B6AB4"/>
    <w:rsid w:val="009C1925"/>
    <w:rsid w:val="009C5948"/>
    <w:rsid w:val="009D4709"/>
    <w:rsid w:val="009D5EC5"/>
    <w:rsid w:val="009F22CE"/>
    <w:rsid w:val="009F2D7F"/>
    <w:rsid w:val="00A01829"/>
    <w:rsid w:val="00A04250"/>
    <w:rsid w:val="00A10AE8"/>
    <w:rsid w:val="00A122CC"/>
    <w:rsid w:val="00A13744"/>
    <w:rsid w:val="00A15A36"/>
    <w:rsid w:val="00A213B1"/>
    <w:rsid w:val="00A24806"/>
    <w:rsid w:val="00A27898"/>
    <w:rsid w:val="00A3342F"/>
    <w:rsid w:val="00A43517"/>
    <w:rsid w:val="00A53C42"/>
    <w:rsid w:val="00A54FDF"/>
    <w:rsid w:val="00A603F2"/>
    <w:rsid w:val="00A67E7F"/>
    <w:rsid w:val="00A75FC2"/>
    <w:rsid w:val="00A80218"/>
    <w:rsid w:val="00A82B4C"/>
    <w:rsid w:val="00A82DE7"/>
    <w:rsid w:val="00A8718D"/>
    <w:rsid w:val="00A8757F"/>
    <w:rsid w:val="00A96AC0"/>
    <w:rsid w:val="00A97E28"/>
    <w:rsid w:val="00AA1CE2"/>
    <w:rsid w:val="00AA645D"/>
    <w:rsid w:val="00AB2709"/>
    <w:rsid w:val="00AB3E97"/>
    <w:rsid w:val="00AB675E"/>
    <w:rsid w:val="00AB75D7"/>
    <w:rsid w:val="00AB78B6"/>
    <w:rsid w:val="00AC49D9"/>
    <w:rsid w:val="00AC5F77"/>
    <w:rsid w:val="00AC7324"/>
    <w:rsid w:val="00AC7754"/>
    <w:rsid w:val="00AC77AF"/>
    <w:rsid w:val="00AD1688"/>
    <w:rsid w:val="00AD6A51"/>
    <w:rsid w:val="00AE33BE"/>
    <w:rsid w:val="00AF5325"/>
    <w:rsid w:val="00AF5F99"/>
    <w:rsid w:val="00B174D8"/>
    <w:rsid w:val="00B17868"/>
    <w:rsid w:val="00B21611"/>
    <w:rsid w:val="00B27EC7"/>
    <w:rsid w:val="00B32A76"/>
    <w:rsid w:val="00B353C0"/>
    <w:rsid w:val="00B35BDC"/>
    <w:rsid w:val="00B373A4"/>
    <w:rsid w:val="00B5083A"/>
    <w:rsid w:val="00B52A28"/>
    <w:rsid w:val="00B605BF"/>
    <w:rsid w:val="00B63118"/>
    <w:rsid w:val="00B67087"/>
    <w:rsid w:val="00B7530A"/>
    <w:rsid w:val="00B75658"/>
    <w:rsid w:val="00B76814"/>
    <w:rsid w:val="00B77E82"/>
    <w:rsid w:val="00B82D52"/>
    <w:rsid w:val="00BA0110"/>
    <w:rsid w:val="00BA3CE2"/>
    <w:rsid w:val="00BB1351"/>
    <w:rsid w:val="00BB5CC4"/>
    <w:rsid w:val="00BC0686"/>
    <w:rsid w:val="00BC0E4F"/>
    <w:rsid w:val="00BC0E64"/>
    <w:rsid w:val="00BD7A1B"/>
    <w:rsid w:val="00BE08CB"/>
    <w:rsid w:val="00BE72BE"/>
    <w:rsid w:val="00BE79C0"/>
    <w:rsid w:val="00BE7FBE"/>
    <w:rsid w:val="00BF7231"/>
    <w:rsid w:val="00C00D8B"/>
    <w:rsid w:val="00C01594"/>
    <w:rsid w:val="00C05D2C"/>
    <w:rsid w:val="00C11FEF"/>
    <w:rsid w:val="00C14695"/>
    <w:rsid w:val="00C30CA3"/>
    <w:rsid w:val="00C3278D"/>
    <w:rsid w:val="00C34B71"/>
    <w:rsid w:val="00C4092D"/>
    <w:rsid w:val="00C51F49"/>
    <w:rsid w:val="00C536D6"/>
    <w:rsid w:val="00C53D5D"/>
    <w:rsid w:val="00C57D66"/>
    <w:rsid w:val="00C72C84"/>
    <w:rsid w:val="00C72E00"/>
    <w:rsid w:val="00C813F7"/>
    <w:rsid w:val="00C85761"/>
    <w:rsid w:val="00CA2728"/>
    <w:rsid w:val="00CA6E34"/>
    <w:rsid w:val="00CB0350"/>
    <w:rsid w:val="00CB174E"/>
    <w:rsid w:val="00CB3FC5"/>
    <w:rsid w:val="00CB6ED1"/>
    <w:rsid w:val="00CB7369"/>
    <w:rsid w:val="00CC6294"/>
    <w:rsid w:val="00CD149C"/>
    <w:rsid w:val="00CE5288"/>
    <w:rsid w:val="00CF0047"/>
    <w:rsid w:val="00CF00F0"/>
    <w:rsid w:val="00CF04F8"/>
    <w:rsid w:val="00CF1AB5"/>
    <w:rsid w:val="00CF3727"/>
    <w:rsid w:val="00CF5BE5"/>
    <w:rsid w:val="00D002C3"/>
    <w:rsid w:val="00D01774"/>
    <w:rsid w:val="00D14CC4"/>
    <w:rsid w:val="00D1680C"/>
    <w:rsid w:val="00D17808"/>
    <w:rsid w:val="00D203F8"/>
    <w:rsid w:val="00D210F2"/>
    <w:rsid w:val="00D24826"/>
    <w:rsid w:val="00D3104A"/>
    <w:rsid w:val="00D346A4"/>
    <w:rsid w:val="00D37B1C"/>
    <w:rsid w:val="00D411D3"/>
    <w:rsid w:val="00D426FA"/>
    <w:rsid w:val="00D45FAD"/>
    <w:rsid w:val="00D5263A"/>
    <w:rsid w:val="00D65F85"/>
    <w:rsid w:val="00D745CA"/>
    <w:rsid w:val="00D81ADF"/>
    <w:rsid w:val="00D85049"/>
    <w:rsid w:val="00D925A1"/>
    <w:rsid w:val="00DA0CCD"/>
    <w:rsid w:val="00DA433B"/>
    <w:rsid w:val="00DB6DDA"/>
    <w:rsid w:val="00DC59B3"/>
    <w:rsid w:val="00DC6FBD"/>
    <w:rsid w:val="00DC7EF3"/>
    <w:rsid w:val="00DD66AD"/>
    <w:rsid w:val="00DE5732"/>
    <w:rsid w:val="00DF0B70"/>
    <w:rsid w:val="00DF2B82"/>
    <w:rsid w:val="00DF6671"/>
    <w:rsid w:val="00E003E9"/>
    <w:rsid w:val="00E10ADE"/>
    <w:rsid w:val="00E2093C"/>
    <w:rsid w:val="00E221F4"/>
    <w:rsid w:val="00E3029A"/>
    <w:rsid w:val="00E3220C"/>
    <w:rsid w:val="00E4510D"/>
    <w:rsid w:val="00E53E37"/>
    <w:rsid w:val="00E60CC7"/>
    <w:rsid w:val="00E63DAC"/>
    <w:rsid w:val="00E742A5"/>
    <w:rsid w:val="00E846C8"/>
    <w:rsid w:val="00E87527"/>
    <w:rsid w:val="00E9049E"/>
    <w:rsid w:val="00E91778"/>
    <w:rsid w:val="00EA074E"/>
    <w:rsid w:val="00EA176C"/>
    <w:rsid w:val="00EA5516"/>
    <w:rsid w:val="00EA615B"/>
    <w:rsid w:val="00EA6F0C"/>
    <w:rsid w:val="00EB0972"/>
    <w:rsid w:val="00EB7CE5"/>
    <w:rsid w:val="00ED1862"/>
    <w:rsid w:val="00EE67BA"/>
    <w:rsid w:val="00EF772A"/>
    <w:rsid w:val="00F008FC"/>
    <w:rsid w:val="00F052D9"/>
    <w:rsid w:val="00F07DAE"/>
    <w:rsid w:val="00F14341"/>
    <w:rsid w:val="00F237A6"/>
    <w:rsid w:val="00F33F47"/>
    <w:rsid w:val="00F33F51"/>
    <w:rsid w:val="00F4015E"/>
    <w:rsid w:val="00F52747"/>
    <w:rsid w:val="00F531AC"/>
    <w:rsid w:val="00F60C20"/>
    <w:rsid w:val="00F61730"/>
    <w:rsid w:val="00F63AF0"/>
    <w:rsid w:val="00F6475F"/>
    <w:rsid w:val="00F80D37"/>
    <w:rsid w:val="00F86E06"/>
    <w:rsid w:val="00F92DA9"/>
    <w:rsid w:val="00FA1773"/>
    <w:rsid w:val="00FB21D2"/>
    <w:rsid w:val="00FB3F17"/>
    <w:rsid w:val="00FB4BC6"/>
    <w:rsid w:val="00FC05B9"/>
    <w:rsid w:val="00FC1142"/>
    <w:rsid w:val="00FC5F44"/>
    <w:rsid w:val="00FC7DE7"/>
    <w:rsid w:val="00FD371C"/>
    <w:rsid w:val="00FD387A"/>
    <w:rsid w:val="00FD7CAC"/>
    <w:rsid w:val="00FE7CFB"/>
    <w:rsid w:val="00FF4326"/>
    <w:rsid w:val="00FF50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61C98"/>
  <w15:chartTrackingRefBased/>
  <w15:docId w15:val="{0247EBAB-36BE-47DA-B5B1-81445DE0B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2BE"/>
    <w:pPr>
      <w:spacing w:after="0" w:line="240" w:lineRule="auto"/>
    </w:pPr>
    <w:rPr>
      <w:rFonts w:ascii="Arial" w:eastAsia="Calibri" w:hAnsi="Arial" w:cs="Times New Roman"/>
      <w:kern w:val="0"/>
      <w:sz w:val="24"/>
      <w14:ligatures w14:val="none"/>
    </w:rPr>
  </w:style>
  <w:style w:type="paragraph" w:styleId="Heading1">
    <w:name w:val="heading 1"/>
    <w:basedOn w:val="Normal"/>
    <w:next w:val="Normal"/>
    <w:link w:val="Heading1Char"/>
    <w:qFormat/>
    <w:rsid w:val="00D411D3"/>
    <w:pPr>
      <w:keepNext/>
      <w:keepLines/>
      <w:outlineLvl w:val="0"/>
    </w:pPr>
    <w:rPr>
      <w:rFonts w:eastAsiaTheme="majorEastAsia" w:cstheme="majorBidi"/>
      <w:b/>
      <w:color w:val="000000" w:themeColor="text1"/>
      <w:sz w:val="28"/>
      <w:szCs w:val="40"/>
      <w:u w:val="single"/>
    </w:rPr>
  </w:style>
  <w:style w:type="paragraph" w:styleId="Heading2">
    <w:name w:val="heading 2"/>
    <w:basedOn w:val="Normal"/>
    <w:next w:val="Normal"/>
    <w:link w:val="Heading2Char"/>
    <w:uiPriority w:val="9"/>
    <w:unhideWhenUsed/>
    <w:qFormat/>
    <w:rsid w:val="00BE72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72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72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72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72B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72B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72B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72B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11D3"/>
    <w:rPr>
      <w:rFonts w:ascii="Arial" w:eastAsiaTheme="majorEastAsia" w:hAnsi="Arial" w:cstheme="majorBidi"/>
      <w:b/>
      <w:color w:val="000000" w:themeColor="text1"/>
      <w:kern w:val="0"/>
      <w:sz w:val="28"/>
      <w:szCs w:val="40"/>
      <w:u w:val="single"/>
      <w14:ligatures w14:val="none"/>
    </w:rPr>
  </w:style>
  <w:style w:type="character" w:customStyle="1" w:styleId="Heading2Char">
    <w:name w:val="Heading 2 Char"/>
    <w:basedOn w:val="DefaultParagraphFont"/>
    <w:link w:val="Heading2"/>
    <w:uiPriority w:val="9"/>
    <w:rsid w:val="00BE72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72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72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72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72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72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72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72BE"/>
    <w:rPr>
      <w:rFonts w:eastAsiaTheme="majorEastAsia" w:cstheme="majorBidi"/>
      <w:color w:val="272727" w:themeColor="text1" w:themeTint="D8"/>
    </w:rPr>
  </w:style>
  <w:style w:type="paragraph" w:styleId="Title">
    <w:name w:val="Title"/>
    <w:basedOn w:val="Normal"/>
    <w:next w:val="Normal"/>
    <w:link w:val="TitleChar"/>
    <w:uiPriority w:val="10"/>
    <w:qFormat/>
    <w:rsid w:val="00BE72B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72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72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72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72BE"/>
    <w:pPr>
      <w:spacing w:before="160"/>
      <w:jc w:val="center"/>
    </w:pPr>
    <w:rPr>
      <w:i/>
      <w:iCs/>
      <w:color w:val="404040" w:themeColor="text1" w:themeTint="BF"/>
    </w:rPr>
  </w:style>
  <w:style w:type="character" w:customStyle="1" w:styleId="QuoteChar">
    <w:name w:val="Quote Char"/>
    <w:basedOn w:val="DefaultParagraphFont"/>
    <w:link w:val="Quote"/>
    <w:uiPriority w:val="29"/>
    <w:rsid w:val="00BE72BE"/>
    <w:rPr>
      <w:i/>
      <w:iCs/>
      <w:color w:val="404040" w:themeColor="text1" w:themeTint="BF"/>
    </w:rPr>
  </w:style>
  <w:style w:type="paragraph" w:styleId="ListParagraph">
    <w:name w:val="List Paragraph"/>
    <w:aliases w:val="Dot pt,List Paragraph Char Char Char,Indicator Text,List Paragraph1,Bullet Style,Numbered Para 1,List Paragraph12,MAIN CONTENT,F5 List Paragraph,Colorful List - Accent 11,Normal numbered,List Paragraph2,No Spacing1,Bullet Points,Bullet 1"/>
    <w:basedOn w:val="Normal"/>
    <w:link w:val="ListParagraphChar"/>
    <w:uiPriority w:val="34"/>
    <w:qFormat/>
    <w:rsid w:val="00BE72BE"/>
    <w:pPr>
      <w:ind w:left="720"/>
      <w:contextualSpacing/>
    </w:pPr>
  </w:style>
  <w:style w:type="character" w:styleId="IntenseEmphasis">
    <w:name w:val="Intense Emphasis"/>
    <w:basedOn w:val="DefaultParagraphFont"/>
    <w:uiPriority w:val="21"/>
    <w:qFormat/>
    <w:rsid w:val="00BE72BE"/>
    <w:rPr>
      <w:i/>
      <w:iCs/>
      <w:color w:val="0F4761" w:themeColor="accent1" w:themeShade="BF"/>
    </w:rPr>
  </w:style>
  <w:style w:type="paragraph" w:styleId="IntenseQuote">
    <w:name w:val="Intense Quote"/>
    <w:basedOn w:val="Normal"/>
    <w:next w:val="Normal"/>
    <w:link w:val="IntenseQuoteChar"/>
    <w:uiPriority w:val="30"/>
    <w:qFormat/>
    <w:rsid w:val="00BE72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72BE"/>
    <w:rPr>
      <w:i/>
      <w:iCs/>
      <w:color w:val="0F4761" w:themeColor="accent1" w:themeShade="BF"/>
    </w:rPr>
  </w:style>
  <w:style w:type="character" w:styleId="IntenseReference">
    <w:name w:val="Intense Reference"/>
    <w:basedOn w:val="DefaultParagraphFont"/>
    <w:uiPriority w:val="32"/>
    <w:qFormat/>
    <w:rsid w:val="00BE72BE"/>
    <w:rPr>
      <w:b/>
      <w:bCs/>
      <w:smallCaps/>
      <w:color w:val="0F4761" w:themeColor="accent1" w:themeShade="BF"/>
      <w:spacing w:val="5"/>
    </w:rPr>
  </w:style>
  <w:style w:type="paragraph" w:customStyle="1" w:styleId="xxxmsonormal">
    <w:name w:val="x_xxmsonormal"/>
    <w:basedOn w:val="Normal"/>
    <w:rsid w:val="00BE72BE"/>
    <w:rPr>
      <w:rFonts w:ascii="Calibri" w:eastAsiaTheme="minorHAnsi" w:hAnsi="Calibri" w:cs="Calibri"/>
      <w:sz w:val="22"/>
      <w:lang w:eastAsia="en-GB"/>
    </w:rPr>
  </w:style>
  <w:style w:type="character" w:customStyle="1" w:styleId="ListParagraphChar">
    <w:name w:val="List Paragraph Char"/>
    <w:aliases w:val="Dot pt Char,List Paragraph Char Char Char Char,Indicator Text Char,List Paragraph1 Char,Bullet Style Char,Numbered Para 1 Char,List Paragraph12 Char,MAIN CONTENT Char,F5 List Paragraph Char,Colorful List - Accent 11 Char"/>
    <w:link w:val="ListParagraph"/>
    <w:uiPriority w:val="34"/>
    <w:qFormat/>
    <w:locked/>
    <w:rsid w:val="00BE72BE"/>
  </w:style>
  <w:style w:type="table" w:styleId="TableGrid">
    <w:name w:val="Table Grid"/>
    <w:aliases w:val="aTable"/>
    <w:basedOn w:val="TableNormal"/>
    <w:uiPriority w:val="39"/>
    <w:rsid w:val="00BE72BE"/>
    <w:pPr>
      <w:spacing w:after="0" w:line="240" w:lineRule="auto"/>
    </w:pPr>
    <w:rPr>
      <w:rFonts w:ascii="Arial"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BE72BE"/>
    <w:pPr>
      <w:spacing w:after="0" w:line="240" w:lineRule="auto"/>
    </w:pPr>
    <w:rPr>
      <w:rFonts w:ascii="Arial" w:hAnsi="Arial" w:cs="Times New Roman"/>
      <w:kern w:val="0"/>
      <w:sz w:val="24"/>
      <w:szCs w:val="24"/>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NormalWeb">
    <w:name w:val="Normal (Web)"/>
    <w:basedOn w:val="Normal"/>
    <w:uiPriority w:val="99"/>
    <w:unhideWhenUsed/>
    <w:rsid w:val="00BE72BE"/>
    <w:pPr>
      <w:spacing w:before="100" w:beforeAutospacing="1" w:after="100" w:afterAutospacing="1"/>
    </w:pPr>
    <w:rPr>
      <w:rFonts w:ascii="Times New Roman" w:eastAsia="Times New Roman" w:hAnsi="Times New Roman"/>
      <w:szCs w:val="24"/>
      <w:lang w:eastAsia="en-GB"/>
    </w:rPr>
  </w:style>
  <w:style w:type="paragraph" w:customStyle="1" w:styleId="xmsonormal">
    <w:name w:val="x_msonormal"/>
    <w:basedOn w:val="Normal"/>
    <w:uiPriority w:val="99"/>
    <w:rsid w:val="00BE72BE"/>
    <w:rPr>
      <w:rFonts w:ascii="Calibri" w:eastAsiaTheme="minorHAnsi" w:hAnsi="Calibri" w:cs="Calibri"/>
      <w:sz w:val="22"/>
      <w:lang w:eastAsia="en-GB"/>
    </w:rPr>
  </w:style>
  <w:style w:type="character" w:customStyle="1" w:styleId="eop">
    <w:name w:val="eop"/>
    <w:basedOn w:val="DefaultParagraphFont"/>
    <w:rsid w:val="00BE72BE"/>
  </w:style>
  <w:style w:type="paragraph" w:styleId="Header">
    <w:name w:val="header"/>
    <w:basedOn w:val="Normal"/>
    <w:link w:val="HeaderChar"/>
    <w:uiPriority w:val="99"/>
    <w:unhideWhenUsed/>
    <w:rsid w:val="00BE72BE"/>
    <w:pPr>
      <w:tabs>
        <w:tab w:val="center" w:pos="4513"/>
        <w:tab w:val="right" w:pos="9026"/>
      </w:tabs>
    </w:pPr>
  </w:style>
  <w:style w:type="character" w:customStyle="1" w:styleId="HeaderChar">
    <w:name w:val="Header Char"/>
    <w:basedOn w:val="DefaultParagraphFont"/>
    <w:link w:val="Header"/>
    <w:uiPriority w:val="99"/>
    <w:rsid w:val="00BE72BE"/>
    <w:rPr>
      <w:rFonts w:ascii="Arial" w:eastAsia="Calibri" w:hAnsi="Arial" w:cs="Times New Roman"/>
      <w:kern w:val="0"/>
      <w:sz w:val="24"/>
      <w14:ligatures w14:val="none"/>
    </w:rPr>
  </w:style>
  <w:style w:type="paragraph" w:styleId="Footer">
    <w:name w:val="footer"/>
    <w:basedOn w:val="Normal"/>
    <w:link w:val="FooterChar"/>
    <w:uiPriority w:val="99"/>
    <w:unhideWhenUsed/>
    <w:rsid w:val="00BE72BE"/>
    <w:pPr>
      <w:tabs>
        <w:tab w:val="center" w:pos="4513"/>
        <w:tab w:val="right" w:pos="9026"/>
      </w:tabs>
    </w:pPr>
  </w:style>
  <w:style w:type="character" w:customStyle="1" w:styleId="FooterChar">
    <w:name w:val="Footer Char"/>
    <w:basedOn w:val="DefaultParagraphFont"/>
    <w:link w:val="Footer"/>
    <w:uiPriority w:val="99"/>
    <w:rsid w:val="00BE72BE"/>
    <w:rPr>
      <w:rFonts w:ascii="Arial" w:eastAsia="Calibri" w:hAnsi="Arial" w:cs="Times New Roman"/>
      <w:kern w:val="0"/>
      <w:sz w:val="24"/>
      <w14:ligatures w14:val="none"/>
    </w:rPr>
  </w:style>
  <w:style w:type="paragraph" w:customStyle="1" w:styleId="xxmsonormal">
    <w:name w:val="x_xmsonormal"/>
    <w:basedOn w:val="Normal"/>
    <w:rsid w:val="00BE72BE"/>
    <w:pPr>
      <w:spacing w:before="100" w:beforeAutospacing="1" w:after="100" w:afterAutospacing="1"/>
    </w:pPr>
    <w:rPr>
      <w:rFonts w:ascii="Times New Roman" w:eastAsia="Times New Roman" w:hAnsi="Times New Roman"/>
      <w:szCs w:val="24"/>
      <w:lang w:eastAsia="en-GB"/>
    </w:rPr>
  </w:style>
  <w:style w:type="paragraph" w:customStyle="1" w:styleId="xxmsolistparagraph">
    <w:name w:val="x_xmsolistparagraph"/>
    <w:basedOn w:val="Normal"/>
    <w:rsid w:val="00BE72BE"/>
    <w:pPr>
      <w:spacing w:before="100" w:beforeAutospacing="1" w:after="100" w:afterAutospacing="1"/>
    </w:pPr>
    <w:rPr>
      <w:rFonts w:ascii="Times New Roman" w:eastAsia="Times New Roman" w:hAnsi="Times New Roman"/>
      <w:szCs w:val="24"/>
      <w:lang w:eastAsia="en-GB"/>
    </w:rPr>
  </w:style>
  <w:style w:type="character" w:styleId="Hyperlink">
    <w:name w:val="Hyperlink"/>
    <w:basedOn w:val="DefaultParagraphFont"/>
    <w:uiPriority w:val="99"/>
    <w:unhideWhenUsed/>
    <w:rsid w:val="00BE72BE"/>
    <w:rPr>
      <w:color w:val="0000FF"/>
      <w:u w:val="single"/>
    </w:rPr>
  </w:style>
  <w:style w:type="paragraph" w:customStyle="1" w:styleId="xcontentpasted0">
    <w:name w:val="x_contentpasted0"/>
    <w:basedOn w:val="Normal"/>
    <w:rsid w:val="00BE72BE"/>
    <w:rPr>
      <w:rFonts w:ascii="Calibri" w:eastAsiaTheme="minorHAnsi" w:hAnsi="Calibri" w:cs="Calibri"/>
      <w:sz w:val="22"/>
      <w:lang w:eastAsia="en-GB"/>
    </w:rPr>
  </w:style>
  <w:style w:type="paragraph" w:styleId="Revision">
    <w:name w:val="Revision"/>
    <w:hidden/>
    <w:uiPriority w:val="99"/>
    <w:semiHidden/>
    <w:rsid w:val="00BE72BE"/>
    <w:pPr>
      <w:spacing w:after="0" w:line="240" w:lineRule="auto"/>
    </w:pPr>
    <w:rPr>
      <w:rFonts w:ascii="Arial" w:eastAsia="Calibri" w:hAnsi="Arial" w:cs="Times New Roman"/>
      <w:kern w:val="0"/>
      <w:sz w:val="24"/>
      <w14:ligatures w14:val="none"/>
    </w:rPr>
  </w:style>
  <w:style w:type="table" w:customStyle="1" w:styleId="TableGrid1">
    <w:name w:val="Table Grid1"/>
    <w:basedOn w:val="TableNormal"/>
    <w:next w:val="TableGrid"/>
    <w:uiPriority w:val="3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able1">
    <w:name w:val="aTable1"/>
    <w:basedOn w:val="TableNormal"/>
    <w:next w:val="TableGrid"/>
    <w:uiPriority w:val="3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E72BE"/>
    <w:pPr>
      <w:spacing w:after="0" w:line="240" w:lineRule="auto"/>
    </w:pPr>
    <w:rPr>
      <w:rFonts w:ascii="Arial" w:eastAsia="Times New Roman"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72BE"/>
    <w:pPr>
      <w:autoSpaceDE w:val="0"/>
      <w:autoSpaceDN w:val="0"/>
      <w:adjustRightInd w:val="0"/>
      <w:spacing w:after="0" w:line="240" w:lineRule="auto"/>
    </w:pPr>
    <w:rPr>
      <w:rFonts w:ascii="Arial" w:hAnsi="Arial" w:cs="Arial"/>
      <w:color w:val="000000"/>
      <w:kern w:val="0"/>
      <w:sz w:val="24"/>
      <w:szCs w:val="24"/>
    </w:rPr>
  </w:style>
  <w:style w:type="character" w:customStyle="1" w:styleId="normaltextrun">
    <w:name w:val="normaltextrun"/>
    <w:basedOn w:val="DefaultParagraphFont"/>
    <w:rsid w:val="00BE72BE"/>
  </w:style>
  <w:style w:type="paragraph" w:customStyle="1" w:styleId="paragraph">
    <w:name w:val="paragraph"/>
    <w:basedOn w:val="Normal"/>
    <w:rsid w:val="00BE72BE"/>
    <w:pPr>
      <w:spacing w:before="100" w:beforeAutospacing="1" w:after="100" w:afterAutospacing="1"/>
    </w:pPr>
    <w:rPr>
      <w:rFonts w:ascii="Times New Roman" w:eastAsia="Times New Roman" w:hAnsi="Times New Roman"/>
      <w:szCs w:val="24"/>
      <w:lang w:eastAsia="en-GB"/>
    </w:rPr>
  </w:style>
  <w:style w:type="paragraph" w:customStyle="1" w:styleId="DefaultText">
    <w:name w:val="Default Text"/>
    <w:basedOn w:val="Normal"/>
    <w:link w:val="DefaultTextChar"/>
    <w:rsid w:val="00BE72BE"/>
    <w:pPr>
      <w:autoSpaceDE w:val="0"/>
      <w:autoSpaceDN w:val="0"/>
    </w:pPr>
    <w:rPr>
      <w:rFonts w:ascii="Times New Roman" w:eastAsia="Times New Roman" w:hAnsi="Times New Roman"/>
      <w:szCs w:val="20"/>
    </w:rPr>
  </w:style>
  <w:style w:type="character" w:customStyle="1" w:styleId="DefaultTextChar">
    <w:name w:val="Default Text Char"/>
    <w:link w:val="DefaultText"/>
    <w:locked/>
    <w:rsid w:val="00BE72BE"/>
    <w:rPr>
      <w:rFonts w:ascii="Times New Roman" w:eastAsia="Times New Roman" w:hAnsi="Times New Roman" w:cs="Times New Roman"/>
      <w:kern w:val="0"/>
      <w:sz w:val="24"/>
      <w:szCs w:val="20"/>
      <w14:ligatures w14:val="none"/>
    </w:rPr>
  </w:style>
  <w:style w:type="table" w:customStyle="1" w:styleId="ListTable4-Accent61">
    <w:name w:val="List Table 4 - Accent 61"/>
    <w:basedOn w:val="TableNormal"/>
    <w:next w:val="ListTable4-Accent6"/>
    <w:uiPriority w:val="49"/>
    <w:rsid w:val="00BE72BE"/>
    <w:pPr>
      <w:spacing w:after="0" w:line="240" w:lineRule="auto"/>
    </w:pPr>
    <w:rPr>
      <w:rFonts w:ascii="Calibri" w:hAnsi="Calibri" w:cs="Arial"/>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Accent62">
    <w:name w:val="List Table 4 - Accent 62"/>
    <w:basedOn w:val="TableNormal"/>
    <w:next w:val="ListTable4-Accent6"/>
    <w:uiPriority w:val="49"/>
    <w:rsid w:val="00BE72BE"/>
    <w:pPr>
      <w:spacing w:after="0" w:line="240" w:lineRule="auto"/>
    </w:pPr>
    <w:rPr>
      <w:rFonts w:ascii="Calibri" w:hAnsi="Calibri" w:cs="Arial"/>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4-Accent6">
    <w:name w:val="List Table 4 Accent 6"/>
    <w:basedOn w:val="TableNormal"/>
    <w:uiPriority w:val="49"/>
    <w:rsid w:val="00BE72BE"/>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customStyle="1" w:styleId="Normal0">
    <w:name w:val="Normal_0"/>
    <w:qFormat/>
    <w:rsid w:val="00BE72BE"/>
    <w:pPr>
      <w:spacing w:after="0" w:line="240" w:lineRule="auto"/>
    </w:pPr>
    <w:rPr>
      <w:rFonts w:ascii="Arial" w:eastAsia="Times New Roman" w:hAnsi="Arial" w:cs="Times New Roman"/>
      <w:kern w:val="0"/>
      <w:sz w:val="20"/>
      <w:szCs w:val="20"/>
      <w:lang w:eastAsia="en-GB"/>
      <w14:ligatures w14:val="none"/>
    </w:rPr>
  </w:style>
  <w:style w:type="paragraph" w:customStyle="1" w:styleId="Normal00">
    <w:name w:val="Normal_0_0"/>
    <w:qFormat/>
    <w:rsid w:val="00BE72BE"/>
    <w:pPr>
      <w:spacing w:after="0" w:line="240" w:lineRule="auto"/>
    </w:pPr>
    <w:rPr>
      <w:rFonts w:ascii="Arial" w:eastAsia="Times New Roman" w:hAnsi="Arial" w:cs="Times New Roman"/>
      <w:kern w:val="0"/>
      <w:sz w:val="20"/>
      <w:szCs w:val="20"/>
      <w:lang w:eastAsia="en-GB"/>
      <w14:ligatures w14:val="none"/>
    </w:rPr>
  </w:style>
  <w:style w:type="paragraph" w:styleId="BodyTextIndent">
    <w:name w:val="Body Text Indent"/>
    <w:basedOn w:val="Normal"/>
    <w:link w:val="BodyTextIndentChar"/>
    <w:unhideWhenUsed/>
    <w:rsid w:val="00BE72BE"/>
    <w:pPr>
      <w:overflowPunct w:val="0"/>
      <w:autoSpaceDE w:val="0"/>
      <w:autoSpaceDN w:val="0"/>
      <w:adjustRightInd w:val="0"/>
      <w:ind w:left="709" w:hanging="709"/>
    </w:pPr>
    <w:rPr>
      <w:rFonts w:eastAsia="Times New Roman" w:cs="Arial"/>
      <w:color w:val="000000"/>
      <w:szCs w:val="20"/>
    </w:rPr>
  </w:style>
  <w:style w:type="character" w:customStyle="1" w:styleId="BodyTextIndentChar">
    <w:name w:val="Body Text Indent Char"/>
    <w:basedOn w:val="DefaultParagraphFont"/>
    <w:link w:val="BodyTextIndent"/>
    <w:rsid w:val="00BE72BE"/>
    <w:rPr>
      <w:rFonts w:ascii="Arial" w:eastAsia="Times New Roman" w:hAnsi="Arial" w:cs="Arial"/>
      <w:color w:val="000000"/>
      <w:kern w:val="0"/>
      <w:sz w:val="24"/>
      <w:szCs w:val="20"/>
      <w14:ligatures w14:val="none"/>
    </w:rPr>
  </w:style>
  <w:style w:type="character" w:customStyle="1" w:styleId="ui-provider">
    <w:name w:val="ui-provider"/>
    <w:basedOn w:val="DefaultParagraphFont"/>
    <w:rsid w:val="00BE72BE"/>
  </w:style>
  <w:style w:type="paragraph" w:customStyle="1" w:styleId="p2">
    <w:name w:val="p2"/>
    <w:basedOn w:val="Normal"/>
    <w:rsid w:val="00BE72BE"/>
    <w:pPr>
      <w:spacing w:before="100" w:beforeAutospacing="1" w:after="100" w:afterAutospacing="1"/>
    </w:pPr>
    <w:rPr>
      <w:rFonts w:ascii="Aptos" w:eastAsiaTheme="minorHAnsi" w:hAnsi="Aptos" w:cs="Aptos"/>
      <w:szCs w:val="24"/>
      <w:lang w:eastAsia="en-GB"/>
    </w:rPr>
  </w:style>
  <w:style w:type="paragraph" w:customStyle="1" w:styleId="p3">
    <w:name w:val="p3"/>
    <w:basedOn w:val="Normal"/>
    <w:rsid w:val="00BE72BE"/>
    <w:pPr>
      <w:spacing w:before="100" w:beforeAutospacing="1" w:after="100" w:afterAutospacing="1"/>
    </w:pPr>
    <w:rPr>
      <w:rFonts w:ascii="Aptos" w:eastAsiaTheme="minorHAnsi" w:hAnsi="Aptos" w:cs="Aptos"/>
      <w:szCs w:val="24"/>
      <w:lang w:eastAsia="en-GB"/>
    </w:rPr>
  </w:style>
  <w:style w:type="character" w:customStyle="1" w:styleId="s2">
    <w:name w:val="s2"/>
    <w:basedOn w:val="DefaultParagraphFont"/>
    <w:rsid w:val="00BE72BE"/>
  </w:style>
  <w:style w:type="character" w:customStyle="1" w:styleId="apple-converted-space">
    <w:name w:val="apple-converted-space"/>
    <w:basedOn w:val="DefaultParagraphFont"/>
    <w:rsid w:val="00BE72BE"/>
  </w:style>
  <w:style w:type="table" w:customStyle="1" w:styleId="TableGrid3">
    <w:name w:val="Table Grid3"/>
    <w:basedOn w:val="TableNormal"/>
    <w:next w:val="TableGrid"/>
    <w:uiPriority w:val="5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E72BE"/>
    <w:rPr>
      <w:color w:val="605E5C"/>
      <w:shd w:val="clear" w:color="auto" w:fill="E1DFDD"/>
    </w:rPr>
  </w:style>
  <w:style w:type="table" w:customStyle="1" w:styleId="aTable2">
    <w:name w:val="aTable2"/>
    <w:basedOn w:val="TableNormal"/>
    <w:next w:val="TableGrid"/>
    <w:uiPriority w:val="3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E72BE"/>
    <w:pPr>
      <w:spacing w:after="0" w:line="240" w:lineRule="auto"/>
    </w:pPr>
    <w:rPr>
      <w:rFonts w:ascii="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72BE"/>
    <w:pPr>
      <w:spacing w:after="0" w:line="240" w:lineRule="auto"/>
    </w:pPr>
    <w:rPr>
      <w:rFonts w:ascii="Arial"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F4326"/>
    <w:pPr>
      <w:spacing w:after="0" w:line="240" w:lineRule="auto"/>
    </w:pPr>
  </w:style>
  <w:style w:type="table" w:customStyle="1" w:styleId="TableGrid8">
    <w:name w:val="Table Grid8"/>
    <w:basedOn w:val="TableNormal"/>
    <w:next w:val="TableGrid"/>
    <w:uiPriority w:val="39"/>
    <w:rsid w:val="00A27898"/>
    <w:pPr>
      <w:spacing w:after="0" w:line="240" w:lineRule="auto"/>
    </w:pPr>
    <w:rPr>
      <w:kern w:val="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5084">
      <w:bodyDiv w:val="1"/>
      <w:marLeft w:val="0"/>
      <w:marRight w:val="0"/>
      <w:marTop w:val="0"/>
      <w:marBottom w:val="0"/>
      <w:divBdr>
        <w:top w:val="none" w:sz="0" w:space="0" w:color="auto"/>
        <w:left w:val="none" w:sz="0" w:space="0" w:color="auto"/>
        <w:bottom w:val="none" w:sz="0" w:space="0" w:color="auto"/>
        <w:right w:val="none" w:sz="0" w:space="0" w:color="auto"/>
      </w:divBdr>
    </w:div>
    <w:div w:id="336546272">
      <w:bodyDiv w:val="1"/>
      <w:marLeft w:val="0"/>
      <w:marRight w:val="0"/>
      <w:marTop w:val="0"/>
      <w:marBottom w:val="0"/>
      <w:divBdr>
        <w:top w:val="none" w:sz="0" w:space="0" w:color="auto"/>
        <w:left w:val="none" w:sz="0" w:space="0" w:color="auto"/>
        <w:bottom w:val="none" w:sz="0" w:space="0" w:color="auto"/>
        <w:right w:val="none" w:sz="0" w:space="0" w:color="auto"/>
      </w:divBdr>
    </w:div>
    <w:div w:id="438574408">
      <w:bodyDiv w:val="1"/>
      <w:marLeft w:val="0"/>
      <w:marRight w:val="0"/>
      <w:marTop w:val="0"/>
      <w:marBottom w:val="0"/>
      <w:divBdr>
        <w:top w:val="none" w:sz="0" w:space="0" w:color="auto"/>
        <w:left w:val="none" w:sz="0" w:space="0" w:color="auto"/>
        <w:bottom w:val="none" w:sz="0" w:space="0" w:color="auto"/>
        <w:right w:val="none" w:sz="0" w:space="0" w:color="auto"/>
      </w:divBdr>
    </w:div>
    <w:div w:id="852182956">
      <w:bodyDiv w:val="1"/>
      <w:marLeft w:val="0"/>
      <w:marRight w:val="0"/>
      <w:marTop w:val="0"/>
      <w:marBottom w:val="0"/>
      <w:divBdr>
        <w:top w:val="none" w:sz="0" w:space="0" w:color="auto"/>
        <w:left w:val="none" w:sz="0" w:space="0" w:color="auto"/>
        <w:bottom w:val="none" w:sz="0" w:space="0" w:color="auto"/>
        <w:right w:val="none" w:sz="0" w:space="0" w:color="auto"/>
      </w:divBdr>
    </w:div>
    <w:div w:id="936719731">
      <w:bodyDiv w:val="1"/>
      <w:marLeft w:val="0"/>
      <w:marRight w:val="0"/>
      <w:marTop w:val="0"/>
      <w:marBottom w:val="0"/>
      <w:divBdr>
        <w:top w:val="none" w:sz="0" w:space="0" w:color="auto"/>
        <w:left w:val="none" w:sz="0" w:space="0" w:color="auto"/>
        <w:bottom w:val="none" w:sz="0" w:space="0" w:color="auto"/>
        <w:right w:val="none" w:sz="0" w:space="0" w:color="auto"/>
      </w:divBdr>
    </w:div>
    <w:div w:id="1068308608">
      <w:bodyDiv w:val="1"/>
      <w:marLeft w:val="0"/>
      <w:marRight w:val="0"/>
      <w:marTop w:val="0"/>
      <w:marBottom w:val="0"/>
      <w:divBdr>
        <w:top w:val="none" w:sz="0" w:space="0" w:color="auto"/>
        <w:left w:val="none" w:sz="0" w:space="0" w:color="auto"/>
        <w:bottom w:val="none" w:sz="0" w:space="0" w:color="auto"/>
        <w:right w:val="none" w:sz="0" w:space="0" w:color="auto"/>
      </w:divBdr>
    </w:div>
    <w:div w:id="1162888957">
      <w:bodyDiv w:val="1"/>
      <w:marLeft w:val="0"/>
      <w:marRight w:val="0"/>
      <w:marTop w:val="0"/>
      <w:marBottom w:val="0"/>
      <w:divBdr>
        <w:top w:val="none" w:sz="0" w:space="0" w:color="auto"/>
        <w:left w:val="none" w:sz="0" w:space="0" w:color="auto"/>
        <w:bottom w:val="none" w:sz="0" w:space="0" w:color="auto"/>
        <w:right w:val="none" w:sz="0" w:space="0" w:color="auto"/>
      </w:divBdr>
    </w:div>
    <w:div w:id="1168011614">
      <w:bodyDiv w:val="1"/>
      <w:marLeft w:val="0"/>
      <w:marRight w:val="0"/>
      <w:marTop w:val="0"/>
      <w:marBottom w:val="0"/>
      <w:divBdr>
        <w:top w:val="none" w:sz="0" w:space="0" w:color="auto"/>
        <w:left w:val="none" w:sz="0" w:space="0" w:color="auto"/>
        <w:bottom w:val="none" w:sz="0" w:space="0" w:color="auto"/>
        <w:right w:val="none" w:sz="0" w:space="0" w:color="auto"/>
      </w:divBdr>
    </w:div>
    <w:div w:id="1208953246">
      <w:bodyDiv w:val="1"/>
      <w:marLeft w:val="0"/>
      <w:marRight w:val="0"/>
      <w:marTop w:val="0"/>
      <w:marBottom w:val="0"/>
      <w:divBdr>
        <w:top w:val="none" w:sz="0" w:space="0" w:color="auto"/>
        <w:left w:val="none" w:sz="0" w:space="0" w:color="auto"/>
        <w:bottom w:val="none" w:sz="0" w:space="0" w:color="auto"/>
        <w:right w:val="none" w:sz="0" w:space="0" w:color="auto"/>
      </w:divBdr>
    </w:div>
    <w:div w:id="1209878071">
      <w:bodyDiv w:val="1"/>
      <w:marLeft w:val="0"/>
      <w:marRight w:val="0"/>
      <w:marTop w:val="0"/>
      <w:marBottom w:val="0"/>
      <w:divBdr>
        <w:top w:val="none" w:sz="0" w:space="0" w:color="auto"/>
        <w:left w:val="none" w:sz="0" w:space="0" w:color="auto"/>
        <w:bottom w:val="none" w:sz="0" w:space="0" w:color="auto"/>
        <w:right w:val="none" w:sz="0" w:space="0" w:color="auto"/>
      </w:divBdr>
    </w:div>
    <w:div w:id="1275165722">
      <w:bodyDiv w:val="1"/>
      <w:marLeft w:val="0"/>
      <w:marRight w:val="0"/>
      <w:marTop w:val="0"/>
      <w:marBottom w:val="0"/>
      <w:divBdr>
        <w:top w:val="none" w:sz="0" w:space="0" w:color="auto"/>
        <w:left w:val="none" w:sz="0" w:space="0" w:color="auto"/>
        <w:bottom w:val="none" w:sz="0" w:space="0" w:color="auto"/>
        <w:right w:val="none" w:sz="0" w:space="0" w:color="auto"/>
      </w:divBdr>
    </w:div>
    <w:div w:id="1282033814">
      <w:bodyDiv w:val="1"/>
      <w:marLeft w:val="0"/>
      <w:marRight w:val="0"/>
      <w:marTop w:val="0"/>
      <w:marBottom w:val="0"/>
      <w:divBdr>
        <w:top w:val="none" w:sz="0" w:space="0" w:color="auto"/>
        <w:left w:val="none" w:sz="0" w:space="0" w:color="auto"/>
        <w:bottom w:val="none" w:sz="0" w:space="0" w:color="auto"/>
        <w:right w:val="none" w:sz="0" w:space="0" w:color="auto"/>
      </w:divBdr>
    </w:div>
    <w:div w:id="1448818242">
      <w:bodyDiv w:val="1"/>
      <w:marLeft w:val="0"/>
      <w:marRight w:val="0"/>
      <w:marTop w:val="0"/>
      <w:marBottom w:val="0"/>
      <w:divBdr>
        <w:top w:val="none" w:sz="0" w:space="0" w:color="auto"/>
        <w:left w:val="none" w:sz="0" w:space="0" w:color="auto"/>
        <w:bottom w:val="none" w:sz="0" w:space="0" w:color="auto"/>
        <w:right w:val="none" w:sz="0" w:space="0" w:color="auto"/>
      </w:divBdr>
    </w:div>
    <w:div w:id="1480882769">
      <w:bodyDiv w:val="1"/>
      <w:marLeft w:val="0"/>
      <w:marRight w:val="0"/>
      <w:marTop w:val="0"/>
      <w:marBottom w:val="0"/>
      <w:divBdr>
        <w:top w:val="none" w:sz="0" w:space="0" w:color="auto"/>
        <w:left w:val="none" w:sz="0" w:space="0" w:color="auto"/>
        <w:bottom w:val="none" w:sz="0" w:space="0" w:color="auto"/>
        <w:right w:val="none" w:sz="0" w:space="0" w:color="auto"/>
      </w:divBdr>
    </w:div>
    <w:div w:id="1500465773">
      <w:bodyDiv w:val="1"/>
      <w:marLeft w:val="0"/>
      <w:marRight w:val="0"/>
      <w:marTop w:val="0"/>
      <w:marBottom w:val="0"/>
      <w:divBdr>
        <w:top w:val="none" w:sz="0" w:space="0" w:color="auto"/>
        <w:left w:val="none" w:sz="0" w:space="0" w:color="auto"/>
        <w:bottom w:val="none" w:sz="0" w:space="0" w:color="auto"/>
        <w:right w:val="none" w:sz="0" w:space="0" w:color="auto"/>
      </w:divBdr>
    </w:div>
    <w:div w:id="1509321547">
      <w:bodyDiv w:val="1"/>
      <w:marLeft w:val="0"/>
      <w:marRight w:val="0"/>
      <w:marTop w:val="0"/>
      <w:marBottom w:val="0"/>
      <w:divBdr>
        <w:top w:val="none" w:sz="0" w:space="0" w:color="auto"/>
        <w:left w:val="none" w:sz="0" w:space="0" w:color="auto"/>
        <w:bottom w:val="none" w:sz="0" w:space="0" w:color="auto"/>
        <w:right w:val="none" w:sz="0" w:space="0" w:color="auto"/>
      </w:divBdr>
    </w:div>
    <w:div w:id="1546135585">
      <w:bodyDiv w:val="1"/>
      <w:marLeft w:val="0"/>
      <w:marRight w:val="0"/>
      <w:marTop w:val="0"/>
      <w:marBottom w:val="0"/>
      <w:divBdr>
        <w:top w:val="none" w:sz="0" w:space="0" w:color="auto"/>
        <w:left w:val="none" w:sz="0" w:space="0" w:color="auto"/>
        <w:bottom w:val="none" w:sz="0" w:space="0" w:color="auto"/>
        <w:right w:val="none" w:sz="0" w:space="0" w:color="auto"/>
      </w:divBdr>
    </w:div>
    <w:div w:id="1682315682">
      <w:bodyDiv w:val="1"/>
      <w:marLeft w:val="0"/>
      <w:marRight w:val="0"/>
      <w:marTop w:val="0"/>
      <w:marBottom w:val="0"/>
      <w:divBdr>
        <w:top w:val="none" w:sz="0" w:space="0" w:color="auto"/>
        <w:left w:val="none" w:sz="0" w:space="0" w:color="auto"/>
        <w:bottom w:val="none" w:sz="0" w:space="0" w:color="auto"/>
        <w:right w:val="none" w:sz="0" w:space="0" w:color="auto"/>
      </w:divBdr>
    </w:div>
    <w:div w:id="1743092027">
      <w:bodyDiv w:val="1"/>
      <w:marLeft w:val="0"/>
      <w:marRight w:val="0"/>
      <w:marTop w:val="0"/>
      <w:marBottom w:val="0"/>
      <w:divBdr>
        <w:top w:val="none" w:sz="0" w:space="0" w:color="auto"/>
        <w:left w:val="none" w:sz="0" w:space="0" w:color="auto"/>
        <w:bottom w:val="none" w:sz="0" w:space="0" w:color="auto"/>
        <w:right w:val="none" w:sz="0" w:space="0" w:color="auto"/>
      </w:divBdr>
    </w:div>
    <w:div w:id="1943415081">
      <w:bodyDiv w:val="1"/>
      <w:marLeft w:val="0"/>
      <w:marRight w:val="0"/>
      <w:marTop w:val="0"/>
      <w:marBottom w:val="0"/>
      <w:divBdr>
        <w:top w:val="none" w:sz="0" w:space="0" w:color="auto"/>
        <w:left w:val="none" w:sz="0" w:space="0" w:color="auto"/>
        <w:bottom w:val="none" w:sz="0" w:space="0" w:color="auto"/>
        <w:right w:val="none" w:sz="0" w:space="0" w:color="auto"/>
      </w:divBdr>
    </w:div>
    <w:div w:id="202736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D23FA88D5395046AA4FED30D03552AD" ma:contentTypeVersion="3" ma:contentTypeDescription="Create a new document." ma:contentTypeScope="" ma:versionID="7445579d02f4aacfd49223b7a30df2a3">
  <xsd:schema xmlns:xsd="http://www.w3.org/2001/XMLSchema" xmlns:xs="http://www.w3.org/2001/XMLSchema" xmlns:p="http://schemas.microsoft.com/office/2006/metadata/properties" xmlns:ns2="cc945d76-4126-4f66-9858-595ce42b0c39" targetNamespace="http://schemas.microsoft.com/office/2006/metadata/properties" ma:root="true" ma:fieldsID="f14859e226b43861746470aa142e2296" ns2:_="">
    <xsd:import namespace="cc945d76-4126-4f66-9858-595ce42b0c3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45d76-4126-4f66-9858-595ce42b0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0D6D92-E8D7-4A69-A7DD-A2823250FAAC}">
  <ds:schemaRefs>
    <ds:schemaRef ds:uri="http://schemas.microsoft.com/sharepoint/v3/contenttype/forms"/>
  </ds:schemaRefs>
</ds:datastoreItem>
</file>

<file path=customXml/itemProps2.xml><?xml version="1.0" encoding="utf-8"?>
<ds:datastoreItem xmlns:ds="http://schemas.openxmlformats.org/officeDocument/2006/customXml" ds:itemID="{CCF42DD3-6C72-4CEE-A6CA-B8F11318712E}">
  <ds:schemaRefs>
    <ds:schemaRef ds:uri="http://schemas.openxmlformats.org/officeDocument/2006/bibliography"/>
  </ds:schemaRefs>
</ds:datastoreItem>
</file>

<file path=customXml/itemProps3.xml><?xml version="1.0" encoding="utf-8"?>
<ds:datastoreItem xmlns:ds="http://schemas.openxmlformats.org/officeDocument/2006/customXml" ds:itemID="{CC7C7710-6884-47F1-A99F-A6EFDB8B0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45d76-4126-4f66-9858-595ce42b0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51F5E8-3F83-4701-9B4B-6C230DE6305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1273</TotalTime>
  <Pages>49</Pages>
  <Words>19631</Words>
  <Characters>111899</Characters>
  <Application>Microsoft Office Word</Application>
  <DocSecurity>8</DocSecurity>
  <Lines>932</Lines>
  <Paragraphs>262</Paragraphs>
  <ScaleCrop>false</ScaleCrop>
  <HeadingPairs>
    <vt:vector size="2" baseType="variant">
      <vt:variant>
        <vt:lpstr>Title</vt:lpstr>
      </vt:variant>
      <vt:variant>
        <vt:i4>1</vt:i4>
      </vt:variant>
    </vt:vector>
  </HeadingPairs>
  <TitlesOfParts>
    <vt:vector size="1" baseType="lpstr">
      <vt:lpstr>250115 CW 15 January 2025</vt:lpstr>
    </vt:vector>
  </TitlesOfParts>
  <Company>Ards and North Down Borough Council</Company>
  <LinksUpToDate>false</LinksUpToDate>
  <CharactersWithSpaces>131268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250115 CW 15 January 2025</dc:title>
  <dc:subject/>
  <dc:creator>Foster, Paulene</dc:creator>
  <cp:keywords/>
  <dc:description/>
  <cp:lastModifiedBy>Cull, Joshua</cp:lastModifiedBy>
  <cp:revision>59</cp:revision>
  <dcterms:created xsi:type="dcterms:W3CDTF">2025-01-17T10:06:00Z</dcterms:created>
  <dcterms:modified xsi:type="dcterms:W3CDTF">2026-01-09T10:40:00Z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0x010100CD23FA88D5395046AA4FED30D03552AD</vt:lpwstr>
  </property>
</Properties>
</file>