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E000C" w14:textId="77777777" w:rsidR="00A610BA" w:rsidRDefault="00A610BA" w:rsidP="00A610BA">
      <w:pPr>
        <w:jc w:val="center"/>
        <w:rPr>
          <w:rFonts w:cs="Arial"/>
          <w:b/>
          <w:caps/>
          <w:sz w:val="28"/>
          <w:u w:val="single"/>
        </w:rPr>
      </w:pPr>
      <w:r w:rsidRPr="00B1378A">
        <w:rPr>
          <w:rFonts w:cs="Arial"/>
          <w:b/>
          <w:caps/>
          <w:sz w:val="28"/>
          <w:u w:val="single"/>
        </w:rPr>
        <w:t>Ards and North Down Borough Council</w:t>
      </w:r>
    </w:p>
    <w:p w14:paraId="17B49BA3" w14:textId="77777777" w:rsidR="00A610BA" w:rsidRPr="00B1378A" w:rsidRDefault="00A610BA" w:rsidP="00A610BA">
      <w:pPr>
        <w:jc w:val="center"/>
        <w:rPr>
          <w:rFonts w:cs="Arial"/>
          <w:b/>
          <w:caps/>
          <w:sz w:val="28"/>
          <w:u w:val="single"/>
        </w:rPr>
      </w:pPr>
    </w:p>
    <w:p w14:paraId="06C37670" w14:textId="4990A9D2" w:rsidR="00A610BA" w:rsidRPr="00B1378A" w:rsidRDefault="00A610BA" w:rsidP="00A610BA">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 xml:space="preserve">Wednesday </w:t>
      </w:r>
      <w:r w:rsidR="003C5B8C">
        <w:rPr>
          <w:rFonts w:cs="Arial"/>
          <w:szCs w:val="24"/>
        </w:rPr>
        <w:t xml:space="preserve">24 </w:t>
      </w:r>
      <w:r w:rsidR="00C00D6E">
        <w:rPr>
          <w:rFonts w:cs="Arial"/>
          <w:szCs w:val="24"/>
        </w:rPr>
        <w:t>September</w:t>
      </w:r>
      <w:r>
        <w:rPr>
          <w:rFonts w:cs="Arial"/>
          <w:szCs w:val="24"/>
        </w:rPr>
        <w:t xml:space="preserve"> 2025</w:t>
      </w:r>
      <w:r w:rsidRPr="00B1378A">
        <w:rPr>
          <w:rFonts w:cs="Arial"/>
          <w:szCs w:val="24"/>
        </w:rPr>
        <w:t xml:space="preserve"> commencing at 7.00pm. </w:t>
      </w:r>
    </w:p>
    <w:p w14:paraId="13A35F56" w14:textId="77777777" w:rsidR="00A610BA" w:rsidRPr="00B1378A" w:rsidRDefault="00A610BA" w:rsidP="00A610BA">
      <w:pPr>
        <w:rPr>
          <w:rFonts w:cs="Arial"/>
        </w:rPr>
      </w:pPr>
    </w:p>
    <w:tbl>
      <w:tblPr>
        <w:tblW w:w="8505" w:type="dxa"/>
        <w:jc w:val="center"/>
        <w:tblLayout w:type="fixed"/>
        <w:tblLook w:val="04A0" w:firstRow="1" w:lastRow="0" w:firstColumn="1" w:lastColumn="0" w:noHBand="0" w:noVBand="1"/>
      </w:tblPr>
      <w:tblGrid>
        <w:gridCol w:w="3028"/>
        <w:gridCol w:w="2926"/>
        <w:gridCol w:w="2551"/>
      </w:tblGrid>
      <w:tr w:rsidR="00A610BA" w:rsidRPr="00B1378A" w14:paraId="75979D30" w14:textId="77777777" w:rsidTr="00646619">
        <w:trPr>
          <w:jc w:val="center"/>
        </w:trPr>
        <w:tc>
          <w:tcPr>
            <w:tcW w:w="3028" w:type="dxa"/>
          </w:tcPr>
          <w:p w14:paraId="7D8D2601" w14:textId="77777777" w:rsidR="00A610BA" w:rsidRPr="00B1378A" w:rsidRDefault="00A610BA" w:rsidP="00646619">
            <w:pPr>
              <w:rPr>
                <w:rFonts w:cs="Arial"/>
                <w:b/>
                <w:szCs w:val="20"/>
              </w:rPr>
            </w:pPr>
            <w:r w:rsidRPr="00B1378A">
              <w:rPr>
                <w:rFonts w:cs="Arial"/>
                <w:b/>
                <w:szCs w:val="20"/>
              </w:rPr>
              <w:t>In the Chair:</w:t>
            </w:r>
          </w:p>
          <w:p w14:paraId="2AF7E44F" w14:textId="77777777" w:rsidR="00A610BA" w:rsidRPr="00B1378A" w:rsidRDefault="00A610BA" w:rsidP="00646619">
            <w:pPr>
              <w:rPr>
                <w:rFonts w:cs="Arial"/>
                <w:b/>
                <w:szCs w:val="20"/>
              </w:rPr>
            </w:pPr>
          </w:p>
        </w:tc>
        <w:tc>
          <w:tcPr>
            <w:tcW w:w="5477" w:type="dxa"/>
            <w:gridSpan w:val="2"/>
            <w:hideMark/>
          </w:tcPr>
          <w:p w14:paraId="02FE6C91" w14:textId="45768980" w:rsidR="00A610BA" w:rsidRPr="00B1378A" w:rsidRDefault="00A610BA" w:rsidP="00646619">
            <w:pPr>
              <w:rPr>
                <w:rFonts w:cs="Arial"/>
                <w:szCs w:val="20"/>
              </w:rPr>
            </w:pPr>
            <w:r w:rsidRPr="00B1378A">
              <w:rPr>
                <w:rFonts w:cs="Arial"/>
                <w:szCs w:val="20"/>
              </w:rPr>
              <w:t xml:space="preserve">The </w:t>
            </w:r>
            <w:proofErr w:type="gramStart"/>
            <w:r w:rsidRPr="00B1378A">
              <w:rPr>
                <w:rFonts w:cs="Arial"/>
                <w:szCs w:val="20"/>
              </w:rPr>
              <w:t>Mayor</w:t>
            </w:r>
            <w:proofErr w:type="gramEnd"/>
            <w:r w:rsidRPr="00B1378A">
              <w:rPr>
                <w:rFonts w:cs="Arial"/>
                <w:szCs w:val="20"/>
              </w:rPr>
              <w:t xml:space="preserve"> (</w:t>
            </w:r>
            <w:r>
              <w:rPr>
                <w:rFonts w:cs="Arial"/>
                <w:szCs w:val="20"/>
              </w:rPr>
              <w:t>Councillor McCollum)</w:t>
            </w:r>
          </w:p>
        </w:tc>
      </w:tr>
      <w:tr w:rsidR="00A610BA" w:rsidRPr="00B1378A" w14:paraId="07CB0AF9" w14:textId="77777777" w:rsidTr="00646619">
        <w:trPr>
          <w:trHeight w:val="1341"/>
          <w:jc w:val="center"/>
        </w:trPr>
        <w:tc>
          <w:tcPr>
            <w:tcW w:w="3028" w:type="dxa"/>
          </w:tcPr>
          <w:p w14:paraId="54762237" w14:textId="77777777" w:rsidR="00A610BA" w:rsidRPr="00B1378A" w:rsidRDefault="00A610BA" w:rsidP="00646619">
            <w:pPr>
              <w:rPr>
                <w:rFonts w:cs="Arial"/>
                <w:b/>
                <w:szCs w:val="20"/>
              </w:rPr>
            </w:pPr>
            <w:r w:rsidRPr="00B1378A">
              <w:rPr>
                <w:rFonts w:cs="Arial"/>
                <w:b/>
                <w:szCs w:val="20"/>
              </w:rPr>
              <w:t>Aldermen:</w:t>
            </w:r>
          </w:p>
          <w:p w14:paraId="530B786A" w14:textId="77777777" w:rsidR="00A610BA" w:rsidRPr="00B1378A" w:rsidRDefault="00A610BA" w:rsidP="00646619">
            <w:pPr>
              <w:rPr>
                <w:rFonts w:cs="Arial"/>
                <w:b/>
                <w:szCs w:val="20"/>
              </w:rPr>
            </w:pPr>
          </w:p>
          <w:p w14:paraId="7A174B94" w14:textId="77777777" w:rsidR="00A610BA" w:rsidRPr="00B1378A" w:rsidRDefault="00A610BA" w:rsidP="00646619">
            <w:pPr>
              <w:rPr>
                <w:rFonts w:cs="Arial"/>
                <w:b/>
                <w:szCs w:val="20"/>
              </w:rPr>
            </w:pPr>
          </w:p>
        </w:tc>
        <w:tc>
          <w:tcPr>
            <w:tcW w:w="2926" w:type="dxa"/>
          </w:tcPr>
          <w:p w14:paraId="09930734" w14:textId="77777777" w:rsidR="00A610BA" w:rsidRDefault="009A5334" w:rsidP="00646619">
            <w:pPr>
              <w:rPr>
                <w:rFonts w:cs="Arial"/>
                <w:szCs w:val="20"/>
              </w:rPr>
            </w:pPr>
            <w:r>
              <w:rPr>
                <w:rFonts w:cs="Arial"/>
                <w:szCs w:val="20"/>
              </w:rPr>
              <w:t>Adair</w:t>
            </w:r>
          </w:p>
          <w:p w14:paraId="124E19CC" w14:textId="209B2ACD" w:rsidR="00D1278F" w:rsidRDefault="00D1278F" w:rsidP="00646619">
            <w:pPr>
              <w:rPr>
                <w:rFonts w:cs="Arial"/>
                <w:szCs w:val="20"/>
              </w:rPr>
            </w:pPr>
            <w:r>
              <w:rPr>
                <w:rFonts w:cs="Arial"/>
                <w:szCs w:val="20"/>
              </w:rPr>
              <w:t xml:space="preserve">Armstrong-Cotter </w:t>
            </w:r>
          </w:p>
          <w:p w14:paraId="2FAA014B" w14:textId="3A7414C8" w:rsidR="009A5334" w:rsidRDefault="009A5334" w:rsidP="00646619">
            <w:pPr>
              <w:rPr>
                <w:rFonts w:cs="Arial"/>
                <w:szCs w:val="20"/>
              </w:rPr>
            </w:pPr>
            <w:r>
              <w:rPr>
                <w:rFonts w:cs="Arial"/>
                <w:szCs w:val="20"/>
              </w:rPr>
              <w:t>Brooks</w:t>
            </w:r>
            <w:r w:rsidR="00D1278F">
              <w:rPr>
                <w:rFonts w:cs="Arial"/>
                <w:szCs w:val="20"/>
              </w:rPr>
              <w:t xml:space="preserve"> (Zoom) </w:t>
            </w:r>
          </w:p>
          <w:p w14:paraId="2F49E4AC" w14:textId="1E1CFA7D" w:rsidR="009A5334" w:rsidRDefault="009A5334" w:rsidP="00646619">
            <w:pPr>
              <w:rPr>
                <w:rFonts w:cs="Arial"/>
                <w:szCs w:val="20"/>
              </w:rPr>
            </w:pPr>
            <w:r>
              <w:rPr>
                <w:rFonts w:cs="Arial"/>
                <w:szCs w:val="20"/>
              </w:rPr>
              <w:t xml:space="preserve">Cummings </w:t>
            </w:r>
          </w:p>
          <w:p w14:paraId="0495E626" w14:textId="49081750" w:rsidR="009A5334" w:rsidRDefault="009A5334" w:rsidP="00646619">
            <w:pPr>
              <w:rPr>
                <w:rFonts w:cs="Arial"/>
                <w:szCs w:val="20"/>
              </w:rPr>
            </w:pPr>
            <w:r>
              <w:rPr>
                <w:rFonts w:cs="Arial"/>
                <w:szCs w:val="20"/>
              </w:rPr>
              <w:t>Graham</w:t>
            </w:r>
          </w:p>
          <w:p w14:paraId="1EDABF3C" w14:textId="272B195F" w:rsidR="009A5334" w:rsidRDefault="009A5334" w:rsidP="00646619">
            <w:pPr>
              <w:rPr>
                <w:rFonts w:cs="Arial"/>
                <w:szCs w:val="20"/>
              </w:rPr>
            </w:pPr>
            <w:r>
              <w:rPr>
                <w:rFonts w:cs="Arial"/>
                <w:szCs w:val="20"/>
              </w:rPr>
              <w:t>McAlpine</w:t>
            </w:r>
          </w:p>
          <w:p w14:paraId="60F4238C" w14:textId="42815BA0" w:rsidR="009A5334" w:rsidRPr="00B1378A" w:rsidRDefault="009A5334" w:rsidP="00646619">
            <w:pPr>
              <w:rPr>
                <w:rFonts w:cs="Arial"/>
                <w:szCs w:val="20"/>
              </w:rPr>
            </w:pPr>
          </w:p>
        </w:tc>
        <w:tc>
          <w:tcPr>
            <w:tcW w:w="2551" w:type="dxa"/>
          </w:tcPr>
          <w:p w14:paraId="4477BCDB" w14:textId="76DA7E21" w:rsidR="00A610BA" w:rsidRDefault="009A5334" w:rsidP="00646619">
            <w:pPr>
              <w:rPr>
                <w:rFonts w:cs="Arial"/>
                <w:szCs w:val="20"/>
              </w:rPr>
            </w:pPr>
            <w:proofErr w:type="spellStart"/>
            <w:r>
              <w:rPr>
                <w:rFonts w:cs="Arial"/>
                <w:szCs w:val="20"/>
              </w:rPr>
              <w:t>McRandal</w:t>
            </w:r>
            <w:proofErr w:type="spellEnd"/>
          </w:p>
          <w:p w14:paraId="39608C48" w14:textId="04471C46" w:rsidR="009A5334" w:rsidRDefault="009A5334" w:rsidP="00646619">
            <w:pPr>
              <w:rPr>
                <w:rFonts w:cs="Arial"/>
                <w:szCs w:val="20"/>
              </w:rPr>
            </w:pPr>
            <w:r>
              <w:rPr>
                <w:rFonts w:cs="Arial"/>
                <w:szCs w:val="20"/>
              </w:rPr>
              <w:t xml:space="preserve">McDowell </w:t>
            </w:r>
          </w:p>
          <w:p w14:paraId="24599527" w14:textId="5C318505" w:rsidR="009A5334" w:rsidRDefault="009A5334" w:rsidP="00646619">
            <w:pPr>
              <w:rPr>
                <w:rFonts w:cs="Arial"/>
                <w:szCs w:val="20"/>
              </w:rPr>
            </w:pPr>
            <w:r>
              <w:rPr>
                <w:rFonts w:cs="Arial"/>
                <w:szCs w:val="20"/>
              </w:rPr>
              <w:t>McIlveen</w:t>
            </w:r>
          </w:p>
          <w:p w14:paraId="25822B4B" w14:textId="007D49D1" w:rsidR="009A5334" w:rsidRDefault="009A5334" w:rsidP="00646619">
            <w:pPr>
              <w:rPr>
                <w:rFonts w:cs="Arial"/>
                <w:szCs w:val="20"/>
              </w:rPr>
            </w:pPr>
            <w:r>
              <w:rPr>
                <w:rFonts w:cs="Arial"/>
                <w:szCs w:val="20"/>
              </w:rPr>
              <w:t>Smith</w:t>
            </w:r>
          </w:p>
          <w:p w14:paraId="2797DB76" w14:textId="77777777" w:rsidR="009A5334" w:rsidRPr="00B1378A" w:rsidRDefault="009A5334" w:rsidP="00646619">
            <w:pPr>
              <w:rPr>
                <w:rFonts w:cs="Arial"/>
                <w:szCs w:val="20"/>
              </w:rPr>
            </w:pPr>
          </w:p>
        </w:tc>
      </w:tr>
      <w:tr w:rsidR="00A610BA" w:rsidRPr="009A5334" w14:paraId="2EB81275" w14:textId="77777777" w:rsidTr="00646619">
        <w:trPr>
          <w:trHeight w:val="3411"/>
          <w:jc w:val="center"/>
        </w:trPr>
        <w:tc>
          <w:tcPr>
            <w:tcW w:w="3028" w:type="dxa"/>
          </w:tcPr>
          <w:p w14:paraId="1370A26A" w14:textId="77777777" w:rsidR="00A610BA" w:rsidRPr="00B1378A" w:rsidRDefault="00A610BA" w:rsidP="00646619">
            <w:pPr>
              <w:rPr>
                <w:rFonts w:cs="Arial"/>
                <w:b/>
                <w:szCs w:val="20"/>
              </w:rPr>
            </w:pPr>
            <w:r w:rsidRPr="00B1378A">
              <w:rPr>
                <w:rFonts w:cs="Arial"/>
                <w:b/>
                <w:szCs w:val="20"/>
              </w:rPr>
              <w:t>Councillors:</w:t>
            </w:r>
          </w:p>
          <w:p w14:paraId="63137993" w14:textId="77777777" w:rsidR="00A610BA" w:rsidRPr="00B1378A" w:rsidRDefault="00A610BA" w:rsidP="00646619">
            <w:pPr>
              <w:rPr>
                <w:rFonts w:cs="Arial"/>
                <w:b/>
                <w:szCs w:val="20"/>
              </w:rPr>
            </w:pPr>
          </w:p>
          <w:p w14:paraId="7D2BD7A9" w14:textId="77777777" w:rsidR="00A610BA" w:rsidRPr="00B1378A" w:rsidRDefault="00A610BA" w:rsidP="00646619">
            <w:pPr>
              <w:rPr>
                <w:rFonts w:cs="Arial"/>
                <w:b/>
                <w:szCs w:val="20"/>
              </w:rPr>
            </w:pPr>
          </w:p>
          <w:p w14:paraId="15FD77BE" w14:textId="77777777" w:rsidR="00A610BA" w:rsidRPr="00B1378A" w:rsidRDefault="00A610BA" w:rsidP="00646619">
            <w:pPr>
              <w:rPr>
                <w:rFonts w:cs="Arial"/>
                <w:b/>
                <w:szCs w:val="20"/>
              </w:rPr>
            </w:pPr>
          </w:p>
        </w:tc>
        <w:tc>
          <w:tcPr>
            <w:tcW w:w="2926" w:type="dxa"/>
          </w:tcPr>
          <w:p w14:paraId="5621CC51" w14:textId="497818AC" w:rsidR="009A5334" w:rsidRDefault="009A5334" w:rsidP="00646619">
            <w:pPr>
              <w:rPr>
                <w:rFonts w:cs="Arial"/>
                <w:szCs w:val="20"/>
              </w:rPr>
            </w:pPr>
            <w:r>
              <w:rPr>
                <w:rFonts w:cs="Arial"/>
                <w:szCs w:val="20"/>
              </w:rPr>
              <w:t xml:space="preserve">Blaney </w:t>
            </w:r>
          </w:p>
          <w:p w14:paraId="73C695E0" w14:textId="681727E3" w:rsidR="009A5334" w:rsidRDefault="009A5334" w:rsidP="00646619">
            <w:pPr>
              <w:rPr>
                <w:rFonts w:cs="Arial"/>
                <w:szCs w:val="20"/>
              </w:rPr>
            </w:pPr>
            <w:r>
              <w:rPr>
                <w:rFonts w:cs="Arial"/>
                <w:szCs w:val="20"/>
              </w:rPr>
              <w:t>Boyle</w:t>
            </w:r>
          </w:p>
          <w:p w14:paraId="60B485D3" w14:textId="0E559EB6" w:rsidR="009A5334" w:rsidRDefault="009A5334" w:rsidP="00646619">
            <w:pPr>
              <w:rPr>
                <w:rFonts w:cs="Arial"/>
                <w:szCs w:val="20"/>
              </w:rPr>
            </w:pPr>
            <w:r>
              <w:rPr>
                <w:rFonts w:cs="Arial"/>
                <w:szCs w:val="20"/>
              </w:rPr>
              <w:t>Brady</w:t>
            </w:r>
          </w:p>
          <w:p w14:paraId="438ED896" w14:textId="23DD2F8E" w:rsidR="009A5334" w:rsidRDefault="009A5334" w:rsidP="00646619">
            <w:pPr>
              <w:rPr>
                <w:rFonts w:cs="Arial"/>
                <w:szCs w:val="20"/>
              </w:rPr>
            </w:pPr>
            <w:r>
              <w:rPr>
                <w:rFonts w:cs="Arial"/>
                <w:szCs w:val="20"/>
              </w:rPr>
              <w:t>Cathcart</w:t>
            </w:r>
          </w:p>
          <w:p w14:paraId="0939B424" w14:textId="2E2FE6CD" w:rsidR="009A5334" w:rsidRDefault="009A5334" w:rsidP="00646619">
            <w:pPr>
              <w:rPr>
                <w:rFonts w:cs="Arial"/>
                <w:szCs w:val="20"/>
              </w:rPr>
            </w:pPr>
            <w:r>
              <w:rPr>
                <w:rFonts w:cs="Arial"/>
                <w:szCs w:val="20"/>
              </w:rPr>
              <w:t>Chambers</w:t>
            </w:r>
          </w:p>
          <w:p w14:paraId="28CC53B9" w14:textId="0A46162E" w:rsidR="009A5334" w:rsidRDefault="009A5334" w:rsidP="00646619">
            <w:pPr>
              <w:rPr>
                <w:rFonts w:cs="Arial"/>
                <w:szCs w:val="20"/>
              </w:rPr>
            </w:pPr>
            <w:r>
              <w:rPr>
                <w:rFonts w:cs="Arial"/>
                <w:szCs w:val="20"/>
              </w:rPr>
              <w:t>Cochrane</w:t>
            </w:r>
          </w:p>
          <w:p w14:paraId="1107D822" w14:textId="374FDFA3" w:rsidR="009A5334" w:rsidRDefault="009A5334" w:rsidP="00646619">
            <w:pPr>
              <w:rPr>
                <w:rFonts w:cs="Arial"/>
                <w:szCs w:val="20"/>
              </w:rPr>
            </w:pPr>
            <w:r>
              <w:rPr>
                <w:rFonts w:cs="Arial"/>
                <w:szCs w:val="20"/>
              </w:rPr>
              <w:t>Douglas</w:t>
            </w:r>
          </w:p>
          <w:p w14:paraId="6B2F75CD" w14:textId="77777777" w:rsidR="00D1278F" w:rsidRDefault="00D1278F" w:rsidP="00646619">
            <w:pPr>
              <w:rPr>
                <w:rFonts w:cs="Arial"/>
                <w:szCs w:val="20"/>
              </w:rPr>
            </w:pPr>
            <w:r>
              <w:rPr>
                <w:rFonts w:cs="Arial"/>
                <w:szCs w:val="20"/>
              </w:rPr>
              <w:t xml:space="preserve">Edmund </w:t>
            </w:r>
          </w:p>
          <w:p w14:paraId="44F5DE59" w14:textId="6683D92D" w:rsidR="009A5334" w:rsidRDefault="009A5334" w:rsidP="00646619">
            <w:pPr>
              <w:rPr>
                <w:rFonts w:cs="Arial"/>
                <w:szCs w:val="20"/>
              </w:rPr>
            </w:pPr>
            <w:r>
              <w:rPr>
                <w:rFonts w:cs="Arial"/>
                <w:szCs w:val="20"/>
              </w:rPr>
              <w:t>Gilmour</w:t>
            </w:r>
          </w:p>
          <w:p w14:paraId="265F2E44" w14:textId="324A8FA5" w:rsidR="009A5334" w:rsidRDefault="009A5334" w:rsidP="00646619">
            <w:pPr>
              <w:rPr>
                <w:rFonts w:cs="Arial"/>
                <w:szCs w:val="20"/>
              </w:rPr>
            </w:pPr>
            <w:r>
              <w:rPr>
                <w:rFonts w:cs="Arial"/>
                <w:szCs w:val="20"/>
              </w:rPr>
              <w:t>Hennessy</w:t>
            </w:r>
          </w:p>
          <w:p w14:paraId="49942E89" w14:textId="1146FCC8" w:rsidR="00D1278F" w:rsidRDefault="00D1278F" w:rsidP="00646619">
            <w:pPr>
              <w:rPr>
                <w:rFonts w:cs="Arial"/>
                <w:szCs w:val="20"/>
              </w:rPr>
            </w:pPr>
            <w:r>
              <w:rPr>
                <w:rFonts w:cs="Arial"/>
                <w:szCs w:val="20"/>
              </w:rPr>
              <w:t xml:space="preserve">Harbinson </w:t>
            </w:r>
          </w:p>
          <w:p w14:paraId="449565C5" w14:textId="7C1B979C" w:rsidR="009A5334" w:rsidRDefault="009A5334" w:rsidP="00646619">
            <w:pPr>
              <w:rPr>
                <w:rFonts w:cs="Arial"/>
                <w:szCs w:val="20"/>
              </w:rPr>
            </w:pPr>
            <w:r>
              <w:rPr>
                <w:rFonts w:cs="Arial"/>
                <w:szCs w:val="20"/>
              </w:rPr>
              <w:t>Hollywood</w:t>
            </w:r>
          </w:p>
          <w:p w14:paraId="3703BB7A" w14:textId="342568BD" w:rsidR="009A5334" w:rsidRDefault="009A5334" w:rsidP="00646619">
            <w:pPr>
              <w:rPr>
                <w:rFonts w:cs="Arial"/>
                <w:szCs w:val="20"/>
              </w:rPr>
            </w:pPr>
            <w:r>
              <w:rPr>
                <w:rFonts w:cs="Arial"/>
                <w:szCs w:val="20"/>
              </w:rPr>
              <w:t>Irvine</w:t>
            </w:r>
            <w:r w:rsidR="00D713CE">
              <w:rPr>
                <w:rFonts w:cs="Arial"/>
                <w:szCs w:val="20"/>
              </w:rPr>
              <w:t>, S</w:t>
            </w:r>
          </w:p>
          <w:p w14:paraId="3C905A8C" w14:textId="1477ED9F" w:rsidR="009A5334" w:rsidRPr="00B1378A" w:rsidRDefault="009A5334" w:rsidP="00646619">
            <w:pPr>
              <w:rPr>
                <w:rFonts w:cs="Arial"/>
                <w:szCs w:val="20"/>
              </w:rPr>
            </w:pPr>
          </w:p>
        </w:tc>
        <w:tc>
          <w:tcPr>
            <w:tcW w:w="2551" w:type="dxa"/>
          </w:tcPr>
          <w:p w14:paraId="6A992F14" w14:textId="652EEBD5" w:rsidR="00D1278F" w:rsidRPr="0079636D" w:rsidRDefault="00D1278F" w:rsidP="00646619">
            <w:pPr>
              <w:rPr>
                <w:rFonts w:cs="Arial"/>
                <w:szCs w:val="20"/>
              </w:rPr>
            </w:pPr>
            <w:r w:rsidRPr="0079636D">
              <w:rPr>
                <w:rFonts w:cs="Arial"/>
                <w:szCs w:val="20"/>
              </w:rPr>
              <w:t>Irvine</w:t>
            </w:r>
            <w:r w:rsidR="00D713CE" w:rsidRPr="0079636D">
              <w:rPr>
                <w:rFonts w:cs="Arial"/>
                <w:szCs w:val="20"/>
              </w:rPr>
              <w:t>, W</w:t>
            </w:r>
          </w:p>
          <w:p w14:paraId="6090E649" w14:textId="54CA2924" w:rsidR="009A5334" w:rsidRPr="0079636D" w:rsidRDefault="009A5334" w:rsidP="00646619">
            <w:pPr>
              <w:rPr>
                <w:rFonts w:cs="Arial"/>
                <w:szCs w:val="20"/>
              </w:rPr>
            </w:pPr>
            <w:r w:rsidRPr="0079636D">
              <w:rPr>
                <w:rFonts w:cs="Arial"/>
                <w:szCs w:val="20"/>
              </w:rPr>
              <w:t>Kennedy</w:t>
            </w:r>
          </w:p>
          <w:p w14:paraId="2FBFD05D" w14:textId="0F2F5C12" w:rsidR="009A5334" w:rsidRPr="0079636D" w:rsidRDefault="009A5334" w:rsidP="00646619">
            <w:pPr>
              <w:rPr>
                <w:rFonts w:cs="Arial"/>
                <w:szCs w:val="20"/>
              </w:rPr>
            </w:pPr>
            <w:r w:rsidRPr="0079636D">
              <w:rPr>
                <w:rFonts w:cs="Arial"/>
                <w:szCs w:val="20"/>
              </w:rPr>
              <w:t>Kendall</w:t>
            </w:r>
            <w:r w:rsidR="00D1278F" w:rsidRPr="0079636D">
              <w:rPr>
                <w:rFonts w:cs="Arial"/>
                <w:szCs w:val="20"/>
              </w:rPr>
              <w:t xml:space="preserve"> (Zoom) </w:t>
            </w:r>
            <w:r w:rsidRPr="0079636D">
              <w:rPr>
                <w:rFonts w:cs="Arial"/>
                <w:szCs w:val="20"/>
              </w:rPr>
              <w:t xml:space="preserve"> </w:t>
            </w:r>
          </w:p>
          <w:p w14:paraId="57E22CBD" w14:textId="7E30CFAB" w:rsidR="009A5334" w:rsidRPr="0079636D" w:rsidRDefault="009A5334" w:rsidP="00646619">
            <w:pPr>
              <w:rPr>
                <w:rFonts w:cs="Arial"/>
                <w:szCs w:val="20"/>
              </w:rPr>
            </w:pPr>
            <w:r w:rsidRPr="0079636D">
              <w:rPr>
                <w:rFonts w:cs="Arial"/>
                <w:szCs w:val="20"/>
              </w:rPr>
              <w:t>Kerr</w:t>
            </w:r>
            <w:r w:rsidR="00D1278F" w:rsidRPr="0079636D">
              <w:rPr>
                <w:rFonts w:cs="Arial"/>
                <w:szCs w:val="20"/>
              </w:rPr>
              <w:t xml:space="preserve"> (7.06 pm)</w:t>
            </w:r>
          </w:p>
          <w:p w14:paraId="2279B004" w14:textId="064BA3AD" w:rsidR="009A5334" w:rsidRPr="0079636D" w:rsidRDefault="009A5334" w:rsidP="00646619">
            <w:pPr>
              <w:rPr>
                <w:rFonts w:cs="Arial"/>
                <w:szCs w:val="20"/>
              </w:rPr>
            </w:pPr>
            <w:r w:rsidRPr="0079636D">
              <w:rPr>
                <w:rFonts w:cs="Arial"/>
                <w:szCs w:val="20"/>
              </w:rPr>
              <w:t>McBurney</w:t>
            </w:r>
          </w:p>
          <w:p w14:paraId="55D1165D" w14:textId="5B9F344A" w:rsidR="009A5334" w:rsidRPr="0079636D" w:rsidRDefault="009A5334" w:rsidP="00646619">
            <w:pPr>
              <w:rPr>
                <w:rFonts w:cs="Arial"/>
                <w:szCs w:val="20"/>
              </w:rPr>
            </w:pPr>
            <w:r w:rsidRPr="0079636D">
              <w:rPr>
                <w:rFonts w:cs="Arial"/>
                <w:szCs w:val="20"/>
              </w:rPr>
              <w:t xml:space="preserve">McClean </w:t>
            </w:r>
          </w:p>
          <w:p w14:paraId="5754321F" w14:textId="65379D21" w:rsidR="009A5334" w:rsidRPr="0079636D" w:rsidRDefault="009A5334" w:rsidP="00646619">
            <w:pPr>
              <w:rPr>
                <w:rFonts w:cs="Arial"/>
                <w:szCs w:val="20"/>
              </w:rPr>
            </w:pPr>
            <w:r w:rsidRPr="0079636D">
              <w:rPr>
                <w:rFonts w:cs="Arial"/>
                <w:szCs w:val="20"/>
              </w:rPr>
              <w:t>McCracken</w:t>
            </w:r>
          </w:p>
          <w:p w14:paraId="7CF70A98" w14:textId="61312718" w:rsidR="009A5334" w:rsidRPr="0079636D" w:rsidRDefault="009A5334" w:rsidP="00646619">
            <w:pPr>
              <w:rPr>
                <w:rFonts w:cs="Arial"/>
                <w:szCs w:val="20"/>
              </w:rPr>
            </w:pPr>
            <w:r w:rsidRPr="0079636D">
              <w:rPr>
                <w:rFonts w:cs="Arial"/>
                <w:szCs w:val="20"/>
              </w:rPr>
              <w:t xml:space="preserve">McKee </w:t>
            </w:r>
            <w:r w:rsidR="00D1278F" w:rsidRPr="0079636D">
              <w:rPr>
                <w:rFonts w:cs="Arial"/>
                <w:szCs w:val="20"/>
              </w:rPr>
              <w:t xml:space="preserve">(Zoom) </w:t>
            </w:r>
          </w:p>
          <w:p w14:paraId="3BBC2D58" w14:textId="58C26F66" w:rsidR="009A5334" w:rsidRPr="001A606B" w:rsidRDefault="009A5334" w:rsidP="009A5334">
            <w:pPr>
              <w:rPr>
                <w:rFonts w:cs="Arial"/>
                <w:szCs w:val="20"/>
              </w:rPr>
            </w:pPr>
            <w:r w:rsidRPr="001A606B">
              <w:rPr>
                <w:rFonts w:cs="Arial"/>
                <w:szCs w:val="20"/>
              </w:rPr>
              <w:t>Moore</w:t>
            </w:r>
          </w:p>
          <w:p w14:paraId="0F9EB4AC" w14:textId="77777777" w:rsidR="00116EF1" w:rsidRDefault="00116EF1" w:rsidP="009A5334">
            <w:pPr>
              <w:rPr>
                <w:rFonts w:cs="Arial"/>
                <w:szCs w:val="20"/>
              </w:rPr>
            </w:pPr>
            <w:r>
              <w:rPr>
                <w:rFonts w:cs="Arial"/>
                <w:szCs w:val="20"/>
              </w:rPr>
              <w:t xml:space="preserve">Morgan </w:t>
            </w:r>
          </w:p>
          <w:p w14:paraId="30AAB15F" w14:textId="4FE1419B" w:rsidR="009A5334" w:rsidRPr="001A606B" w:rsidRDefault="009A5334" w:rsidP="009A5334">
            <w:pPr>
              <w:rPr>
                <w:rFonts w:cs="Arial"/>
                <w:szCs w:val="20"/>
              </w:rPr>
            </w:pPr>
            <w:r w:rsidRPr="001A606B">
              <w:rPr>
                <w:rFonts w:cs="Arial"/>
                <w:szCs w:val="20"/>
              </w:rPr>
              <w:t>Thompson</w:t>
            </w:r>
          </w:p>
          <w:p w14:paraId="5ACBCA45" w14:textId="0595FB90" w:rsidR="009A5334" w:rsidRPr="001A606B" w:rsidRDefault="009A5334" w:rsidP="009A5334">
            <w:pPr>
              <w:rPr>
                <w:rFonts w:cs="Arial"/>
                <w:szCs w:val="20"/>
              </w:rPr>
            </w:pPr>
            <w:r w:rsidRPr="001A606B">
              <w:rPr>
                <w:rFonts w:cs="Arial"/>
                <w:szCs w:val="20"/>
              </w:rPr>
              <w:t>Smart</w:t>
            </w:r>
          </w:p>
          <w:p w14:paraId="6EA75BA6" w14:textId="4ABD3666" w:rsidR="009A5334" w:rsidRPr="00C00D6E" w:rsidRDefault="009A5334" w:rsidP="009A5334">
            <w:pPr>
              <w:rPr>
                <w:rFonts w:cs="Arial"/>
                <w:szCs w:val="20"/>
              </w:rPr>
            </w:pPr>
          </w:p>
          <w:p w14:paraId="07BE6868" w14:textId="3AFCCF6F" w:rsidR="009A5334" w:rsidRPr="00C00D6E" w:rsidRDefault="009A5334" w:rsidP="00646619">
            <w:pPr>
              <w:rPr>
                <w:rFonts w:cs="Arial"/>
                <w:szCs w:val="20"/>
              </w:rPr>
            </w:pPr>
          </w:p>
        </w:tc>
      </w:tr>
    </w:tbl>
    <w:p w14:paraId="66A8E094" w14:textId="77777777" w:rsidR="00A610BA" w:rsidRPr="00C00D6E" w:rsidRDefault="00A610BA" w:rsidP="00A610BA">
      <w:pPr>
        <w:ind w:left="1134" w:hanging="1134"/>
        <w:rPr>
          <w:rFonts w:cs="Arial"/>
          <w:b/>
        </w:rPr>
      </w:pPr>
    </w:p>
    <w:p w14:paraId="77BC71F1" w14:textId="657F6424" w:rsidR="00A610BA" w:rsidRPr="00B1378A" w:rsidRDefault="00A610BA" w:rsidP="00A610BA">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Director of Community and Wellbeing (G Bannister),</w:t>
      </w:r>
      <w:r>
        <w:rPr>
          <w:rFonts w:cs="Arial"/>
        </w:rPr>
        <w:t xml:space="preserve"> Director of Environment (D Lindsay),</w:t>
      </w:r>
      <w:r w:rsidR="00B73873">
        <w:rPr>
          <w:rFonts w:cs="Arial"/>
        </w:rPr>
        <w:t xml:space="preserve"> </w:t>
      </w:r>
      <w:r w:rsidR="00D85E80">
        <w:rPr>
          <w:rFonts w:cs="Arial"/>
        </w:rPr>
        <w:t>Director of Place and Prosperity</w:t>
      </w:r>
      <w:r>
        <w:rPr>
          <w:rFonts w:cs="Arial"/>
        </w:rPr>
        <w:t xml:space="preserve"> (B Dorrian), </w:t>
      </w:r>
      <w:r w:rsidR="0030231C">
        <w:rPr>
          <w:rFonts w:cs="Arial"/>
        </w:rPr>
        <w:t xml:space="preserve">Director of Active and Healthy Communities </w:t>
      </w:r>
      <w:r w:rsidR="00D1278F">
        <w:rPr>
          <w:rFonts w:cs="Arial"/>
        </w:rPr>
        <w:t xml:space="preserve">(A Faulkner), Head of Finance (S Grieve), </w:t>
      </w:r>
      <w:r w:rsidRPr="00B1378A">
        <w:rPr>
          <w:rFonts w:cs="Arial"/>
          <w:szCs w:val="24"/>
        </w:rPr>
        <w:t>Head of Com</w:t>
      </w:r>
      <w:r w:rsidRPr="00B1378A">
        <w:rPr>
          <w:rFonts w:cs="Arial"/>
        </w:rPr>
        <w:t>munications and Marketing (C J</w:t>
      </w:r>
      <w:r>
        <w:rPr>
          <w:rFonts w:cs="Arial"/>
        </w:rPr>
        <w:t xml:space="preserve">ackson), </w:t>
      </w:r>
      <w:r w:rsidR="009A5334">
        <w:rPr>
          <w:rFonts w:cs="Arial"/>
        </w:rPr>
        <w:t xml:space="preserve"> </w:t>
      </w:r>
      <w:r>
        <w:rPr>
          <w:rFonts w:cs="Arial"/>
        </w:rPr>
        <w:t xml:space="preserve">Democratic Services Manager (J Wilson) and </w:t>
      </w:r>
      <w:r w:rsidRPr="00B1378A">
        <w:rPr>
          <w:rFonts w:cs="Arial"/>
        </w:rPr>
        <w:t xml:space="preserve">Democratic Services Officer </w:t>
      </w:r>
      <w:r>
        <w:rPr>
          <w:rFonts w:cs="Arial"/>
        </w:rPr>
        <w:t>(</w:t>
      </w:r>
      <w:r w:rsidR="00D1278F">
        <w:rPr>
          <w:rFonts w:cs="Arial"/>
        </w:rPr>
        <w:t xml:space="preserve">H </w:t>
      </w:r>
      <w:proofErr w:type="spellStart"/>
      <w:r w:rsidR="00D1278F">
        <w:rPr>
          <w:rFonts w:cs="Arial"/>
        </w:rPr>
        <w:t>Loebnau</w:t>
      </w:r>
      <w:proofErr w:type="spellEnd"/>
      <w:r w:rsidR="009A3868">
        <w:rPr>
          <w:rFonts w:cs="Arial"/>
        </w:rPr>
        <w:t>)</w:t>
      </w:r>
      <w:r w:rsidRPr="00B1378A">
        <w:rPr>
          <w:rFonts w:cs="Arial"/>
        </w:rPr>
        <w:t xml:space="preserve"> </w:t>
      </w:r>
    </w:p>
    <w:p w14:paraId="136C2523" w14:textId="77777777" w:rsidR="00A610BA" w:rsidRPr="00A610BA" w:rsidRDefault="00A610BA" w:rsidP="00A610BA">
      <w:pPr>
        <w:tabs>
          <w:tab w:val="left" w:pos="567"/>
        </w:tabs>
        <w:rPr>
          <w:rFonts w:ascii="Arial Bold" w:hAnsi="Arial Bold" w:cs="Arial"/>
          <w:b/>
          <w:bCs/>
          <w:caps/>
          <w:szCs w:val="24"/>
        </w:rPr>
      </w:pPr>
    </w:p>
    <w:p w14:paraId="36D9697C" w14:textId="77777777" w:rsidR="00A610BA" w:rsidRPr="00A610BA" w:rsidRDefault="00A610BA" w:rsidP="00A610BA">
      <w:pPr>
        <w:pStyle w:val="Heading1"/>
        <w:rPr>
          <w:b/>
          <w:bCs/>
        </w:rPr>
      </w:pPr>
      <w:r w:rsidRPr="00A610BA">
        <w:rPr>
          <w:b/>
          <w:bCs/>
        </w:rPr>
        <w:t>1.</w:t>
      </w:r>
      <w:r w:rsidRPr="00A610BA">
        <w:rPr>
          <w:b/>
          <w:bCs/>
        </w:rPr>
        <w:tab/>
      </w:r>
      <w:r w:rsidRPr="00A610BA">
        <w:rPr>
          <w:b/>
          <w:bCs/>
          <w:u w:val="single"/>
        </w:rPr>
        <w:t>Prayer</w:t>
      </w:r>
    </w:p>
    <w:p w14:paraId="4DB0959C" w14:textId="77777777" w:rsidR="00A610BA" w:rsidRDefault="00A610BA" w:rsidP="00A610BA">
      <w:pPr>
        <w:tabs>
          <w:tab w:val="left" w:pos="567"/>
        </w:tabs>
        <w:rPr>
          <w:rFonts w:cs="Arial"/>
          <w:szCs w:val="24"/>
        </w:rPr>
      </w:pPr>
    </w:p>
    <w:p w14:paraId="0A685A2A" w14:textId="0F33BC27" w:rsidR="00A610BA" w:rsidRDefault="00A610BA" w:rsidP="00A610BA">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(Councillor </w:t>
      </w:r>
      <w:r w:rsidR="00573DF7">
        <w:rPr>
          <w:rFonts w:cs="Arial"/>
          <w:szCs w:val="24"/>
        </w:rPr>
        <w:t>McCollum</w:t>
      </w:r>
      <w:r>
        <w:rPr>
          <w:rFonts w:cs="Arial"/>
          <w:szCs w:val="24"/>
        </w:rPr>
        <w:t xml:space="preserve">) welcomed everyone to the meeting and commenced with the Chief Executive reading the Council prayer. </w:t>
      </w:r>
    </w:p>
    <w:p w14:paraId="6057C497" w14:textId="77777777" w:rsidR="00A610BA" w:rsidRDefault="00A610BA" w:rsidP="00A610BA">
      <w:pPr>
        <w:tabs>
          <w:tab w:val="left" w:pos="567"/>
        </w:tabs>
        <w:rPr>
          <w:rFonts w:cs="Arial"/>
          <w:szCs w:val="24"/>
        </w:rPr>
      </w:pPr>
    </w:p>
    <w:p w14:paraId="221DABB3" w14:textId="77777777" w:rsidR="00A610BA" w:rsidRDefault="00A610BA" w:rsidP="00A610BA">
      <w:pPr>
        <w:tabs>
          <w:tab w:val="left" w:pos="567"/>
        </w:tabs>
        <w:rPr>
          <w:rFonts w:cs="Arial"/>
          <w:b/>
          <w:bCs/>
          <w:szCs w:val="24"/>
        </w:rPr>
      </w:pPr>
      <w:r w:rsidRPr="00C85AB3">
        <w:rPr>
          <w:rFonts w:cs="Arial"/>
          <w:b/>
          <w:bCs/>
          <w:szCs w:val="24"/>
        </w:rPr>
        <w:t>NOTED.</w:t>
      </w:r>
    </w:p>
    <w:p w14:paraId="47FC4D4D" w14:textId="77777777" w:rsidR="00D713CE" w:rsidRDefault="00D713CE" w:rsidP="27E5EF4C">
      <w:pPr>
        <w:tabs>
          <w:tab w:val="left" w:pos="567"/>
        </w:tabs>
        <w:rPr>
          <w:rFonts w:cs="Arial"/>
          <w:b/>
          <w:bCs/>
        </w:rPr>
      </w:pPr>
    </w:p>
    <w:p w14:paraId="6E1AD55A" w14:textId="061C6087" w:rsidR="27E5EF4C" w:rsidRDefault="27E5EF4C" w:rsidP="27E5EF4C">
      <w:pPr>
        <w:tabs>
          <w:tab w:val="left" w:pos="567"/>
        </w:tabs>
        <w:rPr>
          <w:rFonts w:cs="Arial"/>
          <w:b/>
          <w:bCs/>
        </w:rPr>
      </w:pPr>
    </w:p>
    <w:p w14:paraId="6B95B080" w14:textId="1DFACD91" w:rsidR="27E5EF4C" w:rsidRDefault="27E5EF4C" w:rsidP="27E5EF4C">
      <w:pPr>
        <w:tabs>
          <w:tab w:val="left" w:pos="567"/>
        </w:tabs>
        <w:rPr>
          <w:rFonts w:cs="Arial"/>
          <w:b/>
          <w:bCs/>
        </w:rPr>
      </w:pPr>
    </w:p>
    <w:p w14:paraId="0F88B79F" w14:textId="50D315FB" w:rsidR="27E5EF4C" w:rsidRDefault="27E5EF4C" w:rsidP="27E5EF4C">
      <w:pPr>
        <w:tabs>
          <w:tab w:val="left" w:pos="567"/>
        </w:tabs>
        <w:rPr>
          <w:rFonts w:cs="Arial"/>
          <w:b/>
          <w:bCs/>
        </w:rPr>
      </w:pPr>
    </w:p>
    <w:p w14:paraId="1EE99502" w14:textId="77777777" w:rsidR="00A610BA" w:rsidRPr="00A610BA" w:rsidRDefault="00A610BA" w:rsidP="00A610BA">
      <w:pPr>
        <w:pStyle w:val="Heading1"/>
        <w:rPr>
          <w:b/>
          <w:bCs/>
        </w:rPr>
      </w:pPr>
      <w:r w:rsidRPr="00A610BA">
        <w:rPr>
          <w:b/>
          <w:bCs/>
        </w:rPr>
        <w:t>2.</w:t>
      </w:r>
      <w:r w:rsidRPr="00A610BA">
        <w:rPr>
          <w:b/>
          <w:bCs/>
        </w:rPr>
        <w:tab/>
      </w:r>
      <w:r w:rsidRPr="00A610BA">
        <w:rPr>
          <w:b/>
          <w:bCs/>
          <w:u w:val="single"/>
        </w:rPr>
        <w:t>Apologies</w:t>
      </w:r>
    </w:p>
    <w:p w14:paraId="5E22F389" w14:textId="1118D8FB" w:rsidR="00A610BA" w:rsidRDefault="00A610BA" w:rsidP="00A610BA">
      <w:pPr>
        <w:rPr>
          <w:rFonts w:cs="Arial"/>
          <w:szCs w:val="24"/>
        </w:rPr>
      </w:pPr>
    </w:p>
    <w:p w14:paraId="233D77F4" w14:textId="7D658389" w:rsidR="009A3868" w:rsidRDefault="009A3868" w:rsidP="00A610BA">
      <w:pPr>
        <w:rPr>
          <w:rFonts w:cs="Arial"/>
          <w:szCs w:val="24"/>
        </w:rPr>
      </w:pPr>
      <w:r>
        <w:rPr>
          <w:rFonts w:cs="Arial"/>
          <w:szCs w:val="24"/>
        </w:rPr>
        <w:lastRenderedPageBreak/>
        <w:t xml:space="preserve">The </w:t>
      </w:r>
      <w:proofErr w:type="gramStart"/>
      <w:r>
        <w:rPr>
          <w:rFonts w:cs="Arial"/>
          <w:szCs w:val="24"/>
        </w:rPr>
        <w:t>Mayor</w:t>
      </w:r>
      <w:proofErr w:type="gramEnd"/>
      <w:r>
        <w:rPr>
          <w:rFonts w:cs="Arial"/>
          <w:szCs w:val="24"/>
        </w:rPr>
        <w:t xml:space="preserve"> sought apologies at this stage</w:t>
      </w:r>
      <w:r w:rsidR="00D1278F">
        <w:rPr>
          <w:rFonts w:cs="Arial"/>
          <w:szCs w:val="24"/>
        </w:rPr>
        <w:t xml:space="preserve"> and those were noted from Councillor Ashe and Councillor McLaren and apologies for lateness were received from Councillor Wray.      </w:t>
      </w:r>
    </w:p>
    <w:p w14:paraId="547AC293" w14:textId="77777777" w:rsidR="001A606B" w:rsidRDefault="001A606B" w:rsidP="00A610BA">
      <w:pPr>
        <w:rPr>
          <w:rFonts w:cs="Arial"/>
          <w:szCs w:val="24"/>
        </w:rPr>
      </w:pPr>
    </w:p>
    <w:p w14:paraId="634C0A47" w14:textId="2EC15C7A" w:rsidR="00F07F97" w:rsidRPr="009A3868" w:rsidRDefault="009A3868" w:rsidP="00A610BA">
      <w:pPr>
        <w:rPr>
          <w:rFonts w:cs="Arial"/>
          <w:b/>
          <w:bCs/>
          <w:szCs w:val="24"/>
        </w:rPr>
      </w:pPr>
      <w:r w:rsidRPr="009A3868">
        <w:rPr>
          <w:rFonts w:cs="Arial"/>
          <w:b/>
          <w:bCs/>
          <w:szCs w:val="24"/>
        </w:rPr>
        <w:t>NOTED.</w:t>
      </w:r>
      <w:r w:rsidR="00F07F97" w:rsidRPr="009A3868">
        <w:rPr>
          <w:rFonts w:cs="Arial"/>
          <w:b/>
          <w:bCs/>
          <w:szCs w:val="24"/>
        </w:rPr>
        <w:t xml:space="preserve"> </w:t>
      </w:r>
    </w:p>
    <w:p w14:paraId="72F7A699" w14:textId="77777777" w:rsidR="00A95907" w:rsidRPr="00A95907" w:rsidRDefault="00A95907" w:rsidP="00D03849"/>
    <w:p w14:paraId="21BF3B69" w14:textId="0238D16F" w:rsidR="00A95907" w:rsidRPr="00A95907" w:rsidRDefault="00A95907" w:rsidP="00A95907">
      <w:pPr>
        <w:pStyle w:val="Heading1"/>
        <w:rPr>
          <w:b/>
          <w:bCs/>
          <w:u w:val="single"/>
        </w:rPr>
      </w:pPr>
      <w:r w:rsidRPr="00A95907">
        <w:rPr>
          <w:b/>
          <w:bCs/>
        </w:rPr>
        <w:t>3.</w:t>
      </w:r>
      <w:r>
        <w:rPr>
          <w:b/>
          <w:bCs/>
        </w:rPr>
        <w:tab/>
      </w:r>
      <w:r w:rsidRPr="00A95907">
        <w:rPr>
          <w:b/>
          <w:bCs/>
          <w:u w:val="single"/>
        </w:rPr>
        <w:t>Declarations of Interest</w:t>
      </w:r>
    </w:p>
    <w:p w14:paraId="4057007D" w14:textId="77777777" w:rsidR="00A95907" w:rsidRDefault="00A95907" w:rsidP="00A95907">
      <w:pPr>
        <w:pStyle w:val="ListParagraph"/>
        <w:rPr>
          <w:rFonts w:cs="Arial"/>
          <w:szCs w:val="24"/>
        </w:rPr>
      </w:pPr>
    </w:p>
    <w:p w14:paraId="24264BBF" w14:textId="77777777" w:rsidR="00116EF1" w:rsidRDefault="009A3868" w:rsidP="009A3868">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sought Declarations of Interest at this stage and </w:t>
      </w:r>
      <w:r w:rsidR="00116EF1">
        <w:rPr>
          <w:rFonts w:cs="Arial"/>
          <w:szCs w:val="24"/>
        </w:rPr>
        <w:t xml:space="preserve">none were noted.   </w:t>
      </w:r>
    </w:p>
    <w:p w14:paraId="3C9805BC" w14:textId="77777777" w:rsidR="00116EF1" w:rsidRDefault="00116EF1" w:rsidP="009A3868">
      <w:pPr>
        <w:rPr>
          <w:rFonts w:cs="Arial"/>
          <w:szCs w:val="24"/>
        </w:rPr>
      </w:pPr>
    </w:p>
    <w:p w14:paraId="38AD503B" w14:textId="77777777" w:rsidR="009A3868" w:rsidRDefault="009A3868" w:rsidP="009A3868">
      <w:pPr>
        <w:rPr>
          <w:rFonts w:cs="Arial"/>
          <w:b/>
          <w:bCs/>
          <w:szCs w:val="24"/>
        </w:rPr>
      </w:pPr>
      <w:r>
        <w:rPr>
          <w:rFonts w:cs="Arial"/>
          <w:b/>
          <w:bCs/>
          <w:szCs w:val="24"/>
        </w:rPr>
        <w:t>NOTED.</w:t>
      </w:r>
    </w:p>
    <w:p w14:paraId="401D2360" w14:textId="77777777" w:rsidR="00A95907" w:rsidRDefault="00A95907" w:rsidP="00D03849"/>
    <w:p w14:paraId="64BA90FA" w14:textId="5B70571A" w:rsidR="00A95907" w:rsidRDefault="00A95907" w:rsidP="00A95907">
      <w:pPr>
        <w:pStyle w:val="Heading1"/>
        <w:rPr>
          <w:b/>
          <w:bCs/>
          <w:szCs w:val="28"/>
          <w:u w:val="single"/>
        </w:rPr>
      </w:pPr>
      <w:r w:rsidRPr="00A95907">
        <w:rPr>
          <w:b/>
          <w:bCs/>
          <w:szCs w:val="28"/>
        </w:rPr>
        <w:t>4.</w:t>
      </w:r>
      <w:r w:rsidRPr="00A95907">
        <w:rPr>
          <w:b/>
          <w:bCs/>
          <w:szCs w:val="28"/>
        </w:rPr>
        <w:tab/>
      </w:r>
      <w:r w:rsidRPr="00A95907">
        <w:rPr>
          <w:b/>
          <w:bCs/>
          <w:szCs w:val="28"/>
          <w:u w:val="single"/>
        </w:rPr>
        <w:t>Mayor’s Business</w:t>
      </w:r>
    </w:p>
    <w:p w14:paraId="081003CF" w14:textId="77777777" w:rsidR="00F90EF7" w:rsidRDefault="00F90EF7" w:rsidP="00F90EF7"/>
    <w:p w14:paraId="315E74F4" w14:textId="10116C59" w:rsidR="00593823" w:rsidRDefault="00593823" w:rsidP="00F90EF7">
      <w:r w:rsidRPr="00593823">
        <w:t xml:space="preserve">The </w:t>
      </w:r>
      <w:proofErr w:type="gramStart"/>
      <w:r w:rsidRPr="00593823">
        <w:t>Mayor</w:t>
      </w:r>
      <w:proofErr w:type="gramEnd"/>
      <w:r w:rsidRPr="00593823">
        <w:t xml:space="preserve"> began by offering her heartfelt congratulations on three </w:t>
      </w:r>
      <w:r>
        <w:t xml:space="preserve">milestone </w:t>
      </w:r>
      <w:r w:rsidRPr="00593823">
        <w:t>occasions: the birth of a new baby</w:t>
      </w:r>
      <w:r>
        <w:t xml:space="preserve">, </w:t>
      </w:r>
      <w:r w:rsidRPr="00593823">
        <w:t>a recent marriage</w:t>
      </w:r>
      <w:r>
        <w:t xml:space="preserve">, and a retirement.   </w:t>
      </w:r>
    </w:p>
    <w:p w14:paraId="5C87B742" w14:textId="77777777" w:rsidR="00593823" w:rsidRDefault="00593823" w:rsidP="00F90EF7"/>
    <w:p w14:paraId="68368894" w14:textId="4E604D22" w:rsidR="00A95907" w:rsidRDefault="00593823" w:rsidP="00A95907">
      <w:r>
        <w:t>Firstly, s</w:t>
      </w:r>
      <w:r w:rsidR="00F90EF7" w:rsidRPr="00F90EF7">
        <w:t xml:space="preserve">he was delighted to share with Members the </w:t>
      </w:r>
      <w:r>
        <w:t xml:space="preserve">happy </w:t>
      </w:r>
      <w:r w:rsidR="00F90EF7" w:rsidRPr="00F90EF7">
        <w:t xml:space="preserve">news that Councillor Ashe had safely welcomed a baby boy over the </w:t>
      </w:r>
      <w:r>
        <w:t xml:space="preserve">previous </w:t>
      </w:r>
      <w:r w:rsidR="00F90EF7" w:rsidRPr="00F90EF7">
        <w:t xml:space="preserve">weekend, and </w:t>
      </w:r>
      <w:r>
        <w:t xml:space="preserve">she </w:t>
      </w:r>
      <w:r w:rsidR="00F90EF7" w:rsidRPr="00F90EF7">
        <w:t>extended best wishes to the family</w:t>
      </w:r>
      <w:r>
        <w:t xml:space="preserve"> on behalf of the Council</w:t>
      </w:r>
      <w:r w:rsidR="00F90EF7" w:rsidRPr="00F90EF7">
        <w:t>.</w:t>
      </w:r>
    </w:p>
    <w:p w14:paraId="798DB299" w14:textId="77777777" w:rsidR="00F90EF7" w:rsidRDefault="00F90EF7" w:rsidP="00A95907"/>
    <w:p w14:paraId="62EA02A3" w14:textId="1988AE09" w:rsidR="00593823" w:rsidRDefault="00593823" w:rsidP="00A95907">
      <w:r w:rsidRPr="00593823">
        <w:t xml:space="preserve">The </w:t>
      </w:r>
      <w:proofErr w:type="gramStart"/>
      <w:r>
        <w:t>Mayor</w:t>
      </w:r>
      <w:proofErr w:type="gramEnd"/>
      <w:r>
        <w:t xml:space="preserve"> </w:t>
      </w:r>
      <w:r w:rsidR="00251540">
        <w:t xml:space="preserve">also </w:t>
      </w:r>
      <w:r w:rsidRPr="00593823">
        <w:t xml:space="preserve">extended congratulations to Councillor Davy Kerr on the occasion of his recent marriage to Paula, which </w:t>
      </w:r>
      <w:r>
        <w:t xml:space="preserve">had </w:t>
      </w:r>
      <w:r w:rsidRPr="00593823">
        <w:t>t</w:t>
      </w:r>
      <w:r>
        <w:t>a</w:t>
      </w:r>
      <w:r w:rsidRPr="00593823">
        <w:t>k</w:t>
      </w:r>
      <w:r>
        <w:t>en</w:t>
      </w:r>
      <w:r w:rsidRPr="00593823">
        <w:t xml:space="preserve"> place over the </w:t>
      </w:r>
      <w:proofErr w:type="gramStart"/>
      <w:r w:rsidRPr="00593823">
        <w:t>weekend</w:t>
      </w:r>
      <w:proofErr w:type="gramEnd"/>
      <w:r>
        <w:t xml:space="preserve"> and </w:t>
      </w:r>
      <w:r w:rsidRPr="00593823">
        <w:t xml:space="preserve">Members were invited to join </w:t>
      </w:r>
      <w:r w:rsidR="0030231C">
        <w:t xml:space="preserve">with </w:t>
      </w:r>
      <w:r>
        <w:t xml:space="preserve">her in </w:t>
      </w:r>
      <w:r w:rsidRPr="00593823">
        <w:t>conveying their very best wishes to the couple for a long</w:t>
      </w:r>
      <w:r>
        <w:t xml:space="preserve"> and happy marriage.   </w:t>
      </w:r>
    </w:p>
    <w:p w14:paraId="59D8BE4C" w14:textId="77777777" w:rsidR="00F90EF7" w:rsidRDefault="00F90EF7" w:rsidP="00A95907"/>
    <w:p w14:paraId="7A7D2A74" w14:textId="594114D6" w:rsidR="00007C03" w:rsidRDefault="00251540" w:rsidP="00007C03">
      <w:r>
        <w:t xml:space="preserve">Finally, on behalf of the Council as a whole she put on record a </w:t>
      </w:r>
      <w:r w:rsidR="00007C03">
        <w:t xml:space="preserve">big thank you and </w:t>
      </w:r>
      <w:r>
        <w:t xml:space="preserve">a very </w:t>
      </w:r>
      <w:r w:rsidR="00007C03">
        <w:t>fond farewell to David Lindsay, Director of Environment</w:t>
      </w:r>
      <w:r>
        <w:t>,</w:t>
      </w:r>
      <w:r w:rsidR="00007C03">
        <w:t xml:space="preserve"> on his retirement from Council at the end of th</w:t>
      </w:r>
      <w:r w:rsidR="0030231C">
        <w:t>e</w:t>
      </w:r>
      <w:r w:rsidR="00007C03">
        <w:t xml:space="preserve"> month.  </w:t>
      </w:r>
      <w:r>
        <w:t xml:space="preserve">She said that </w:t>
      </w:r>
      <w:r w:rsidR="00007C03">
        <w:t xml:space="preserve">David had been with the Council since 2015 and had helped </w:t>
      </w:r>
      <w:r>
        <w:t xml:space="preserve">to </w:t>
      </w:r>
      <w:r w:rsidR="00007C03">
        <w:t xml:space="preserve">drive forward the Council’s vision of becoming a Sustainable Borough. She thanked him for all he had done </w:t>
      </w:r>
      <w:r w:rsidR="00F90EF7">
        <w:t xml:space="preserve">and asked Members to join her </w:t>
      </w:r>
      <w:r>
        <w:t xml:space="preserve">in </w:t>
      </w:r>
      <w:r w:rsidR="00F90EF7">
        <w:t xml:space="preserve">wishing him a long and happy retirement.   </w:t>
      </w:r>
    </w:p>
    <w:p w14:paraId="32B625BF" w14:textId="77777777" w:rsidR="00007C03" w:rsidRDefault="00007C03" w:rsidP="00A95907">
      <w:pPr>
        <w:rPr>
          <w:b/>
          <w:bCs/>
        </w:rPr>
      </w:pPr>
    </w:p>
    <w:p w14:paraId="20502D00" w14:textId="525219D7" w:rsidR="00BF3C45" w:rsidRPr="00BF3C45" w:rsidRDefault="00BF3C45" w:rsidP="00A95907">
      <w:pPr>
        <w:rPr>
          <w:b/>
          <w:bCs/>
        </w:rPr>
      </w:pPr>
      <w:r w:rsidRPr="00BF3C45">
        <w:rPr>
          <w:b/>
          <w:bCs/>
        </w:rPr>
        <w:t xml:space="preserve">NOTED. </w:t>
      </w:r>
    </w:p>
    <w:p w14:paraId="36C04908" w14:textId="77777777" w:rsidR="00A06C29" w:rsidRPr="00A95907" w:rsidRDefault="00A06C29" w:rsidP="00A95907"/>
    <w:p w14:paraId="3996685B" w14:textId="4EBEE9E6" w:rsidR="00A95907" w:rsidRPr="00A95907" w:rsidRDefault="00A95907" w:rsidP="00A95907">
      <w:pPr>
        <w:pStyle w:val="Heading1"/>
        <w:ind w:left="720" w:hanging="720"/>
        <w:rPr>
          <w:b/>
          <w:bCs/>
        </w:rPr>
      </w:pPr>
      <w:r w:rsidRPr="00A95907">
        <w:rPr>
          <w:b/>
          <w:bCs/>
        </w:rPr>
        <w:t>5.</w:t>
      </w:r>
      <w:r w:rsidRPr="00A95907">
        <w:rPr>
          <w:b/>
          <w:bCs/>
        </w:rPr>
        <w:tab/>
      </w:r>
      <w:r w:rsidRPr="00A95907">
        <w:rPr>
          <w:b/>
          <w:bCs/>
          <w:u w:val="single"/>
        </w:rPr>
        <w:t xml:space="preserve">Mayor and Deputy Mayor Engagements for the Month of </w:t>
      </w:r>
      <w:r w:rsidR="003C5B8C">
        <w:rPr>
          <w:b/>
          <w:bCs/>
          <w:u w:val="single"/>
        </w:rPr>
        <w:t xml:space="preserve">September </w:t>
      </w:r>
      <w:r w:rsidRPr="00A95907">
        <w:rPr>
          <w:b/>
          <w:bCs/>
          <w:u w:val="single"/>
        </w:rPr>
        <w:t>2025</w:t>
      </w:r>
      <w:r w:rsidRPr="00A95907">
        <w:rPr>
          <w:b/>
          <w:bCs/>
        </w:rPr>
        <w:t xml:space="preserve"> </w:t>
      </w:r>
    </w:p>
    <w:p w14:paraId="1EA3B121" w14:textId="2D145B6E" w:rsidR="00A95907" w:rsidRDefault="00D03849" w:rsidP="00A95907">
      <w:pPr>
        <w:tabs>
          <w:tab w:val="left" w:pos="567"/>
        </w:tabs>
        <w:rPr>
          <w:rFonts w:cs="Arial"/>
          <w:szCs w:val="24"/>
        </w:rPr>
      </w:pPr>
      <w:r>
        <w:rPr>
          <w:rFonts w:cs="Arial"/>
          <w:szCs w:val="24"/>
        </w:rPr>
        <w:tab/>
      </w:r>
      <w:r>
        <w:rPr>
          <w:rFonts w:cs="Arial"/>
          <w:szCs w:val="24"/>
        </w:rPr>
        <w:tab/>
        <w:t>(Appendix I)</w:t>
      </w:r>
    </w:p>
    <w:p w14:paraId="7B169A91" w14:textId="77777777" w:rsidR="00D03849" w:rsidRDefault="00D03849" w:rsidP="00A95907">
      <w:pPr>
        <w:tabs>
          <w:tab w:val="left" w:pos="567"/>
        </w:tabs>
        <w:rPr>
          <w:rFonts w:cs="Arial"/>
          <w:szCs w:val="24"/>
        </w:rPr>
      </w:pPr>
    </w:p>
    <w:p w14:paraId="079A2100" w14:textId="5FFC371E" w:rsidR="00A95907" w:rsidRDefault="00A95907" w:rsidP="00A95907">
      <w:pPr>
        <w:tabs>
          <w:tab w:val="left" w:pos="567"/>
        </w:tabs>
        <w:rPr>
          <w:rFonts w:cs="Arial"/>
          <w:szCs w:val="24"/>
        </w:rPr>
      </w:pPr>
      <w:r w:rsidRPr="00366405">
        <w:rPr>
          <w:rFonts w:cs="Arial"/>
          <w:caps/>
          <w:szCs w:val="24"/>
        </w:rPr>
        <w:t xml:space="preserve">Previously </w:t>
      </w:r>
      <w:proofErr w:type="gramStart"/>
      <w:r w:rsidRPr="00366405">
        <w:rPr>
          <w:rFonts w:cs="Arial"/>
          <w:caps/>
          <w:szCs w:val="24"/>
        </w:rPr>
        <w:t>circulated:-</w:t>
      </w:r>
      <w:proofErr w:type="gramEnd"/>
      <w:r>
        <w:rPr>
          <w:rFonts w:cs="Arial"/>
          <w:szCs w:val="24"/>
        </w:rPr>
        <w:t xml:space="preserve"> List of Mayor’s/Deputy Mayor engagements for the Month of </w:t>
      </w:r>
      <w:r w:rsidR="003C5B8C">
        <w:rPr>
          <w:rFonts w:cs="Arial"/>
          <w:szCs w:val="24"/>
        </w:rPr>
        <w:t>September</w:t>
      </w:r>
      <w:r>
        <w:rPr>
          <w:rFonts w:cs="Arial"/>
          <w:szCs w:val="24"/>
        </w:rPr>
        <w:t xml:space="preserve">. </w:t>
      </w:r>
    </w:p>
    <w:p w14:paraId="7C683B47" w14:textId="77777777" w:rsidR="00B34BA2" w:rsidRDefault="00B34BA2" w:rsidP="00A95907">
      <w:pPr>
        <w:tabs>
          <w:tab w:val="left" w:pos="567"/>
        </w:tabs>
        <w:rPr>
          <w:rFonts w:cs="Arial"/>
          <w:szCs w:val="24"/>
        </w:rPr>
      </w:pPr>
    </w:p>
    <w:p w14:paraId="66CE8749" w14:textId="01DDDA53" w:rsidR="00AE7E42" w:rsidRDefault="00130DB0" w:rsidP="00AE7E42">
      <w:r>
        <w:t xml:space="preserve">The </w:t>
      </w:r>
      <w:proofErr w:type="gramStart"/>
      <w:r>
        <w:t>Mayor</w:t>
      </w:r>
      <w:proofErr w:type="gramEnd"/>
      <w:r>
        <w:t xml:space="preserve"> highlighted </w:t>
      </w:r>
      <w:r w:rsidR="00AE7E42">
        <w:t>that September had been an exceptionally busy and rewarding month marked by a wide range of civic, cultural, and community engagements notably:</w:t>
      </w:r>
    </w:p>
    <w:p w14:paraId="42A22ABB" w14:textId="77777777" w:rsidR="00AE7E42" w:rsidRDefault="00AE7E42" w:rsidP="00AE7E42"/>
    <w:p w14:paraId="1C28EF49" w14:textId="1ED8D340" w:rsidR="00AE7E42" w:rsidRDefault="00AE7E42" w:rsidP="00AE7E42">
      <w:pPr>
        <w:pStyle w:val="ListParagraph"/>
        <w:numPr>
          <w:ilvl w:val="0"/>
          <w:numId w:val="47"/>
        </w:numPr>
        <w:ind w:left="284" w:hanging="284"/>
      </w:pPr>
      <w:r>
        <w:t xml:space="preserve">History Detectives Exhibition, had been a thoroughly enjoyable evening celebrating local </w:t>
      </w:r>
      <w:proofErr w:type="gramStart"/>
      <w:r>
        <w:t>heritage;</w:t>
      </w:r>
      <w:proofErr w:type="gramEnd"/>
    </w:p>
    <w:p w14:paraId="69708F58" w14:textId="4534B11D" w:rsidR="00AE7E42" w:rsidRDefault="00AE7E42" w:rsidP="00AE7E42">
      <w:pPr>
        <w:pStyle w:val="ListParagraph"/>
        <w:numPr>
          <w:ilvl w:val="0"/>
          <w:numId w:val="47"/>
        </w:numPr>
        <w:ind w:left="284" w:hanging="284"/>
      </w:pPr>
      <w:r>
        <w:lastRenderedPageBreak/>
        <w:t xml:space="preserve">RAF Open Day at Ward Park, she had particularly enjoyed engaging with the enthusiastic cadets whose energy and commitment were </w:t>
      </w:r>
      <w:proofErr w:type="gramStart"/>
      <w:r>
        <w:t>commendable</w:t>
      </w:r>
      <w:r w:rsidR="00741BEE">
        <w:t>;</w:t>
      </w:r>
      <w:proofErr w:type="gramEnd"/>
    </w:p>
    <w:p w14:paraId="1E381C48" w14:textId="47F2B5FB" w:rsidR="00AE7E42" w:rsidRDefault="00AE7E42" w:rsidP="00AE7E42">
      <w:pPr>
        <w:pStyle w:val="ListParagraph"/>
        <w:numPr>
          <w:ilvl w:val="0"/>
          <w:numId w:val="47"/>
        </w:numPr>
        <w:ind w:left="284" w:hanging="284"/>
      </w:pPr>
      <w:r>
        <w:t xml:space="preserve">125th Anniversary of the Irish Guards Event, with a historic parade through Bangor. That had marked the first time the Guards had exercised their right as Freemen of the Borough to parade through Bangor. The event had been a visual and musical spectacle and would undoubtably be the standout moment of the Mayoral </w:t>
      </w:r>
      <w:proofErr w:type="gramStart"/>
      <w:r>
        <w:t>year</w:t>
      </w:r>
      <w:r w:rsidR="00504E2B">
        <w:t>;</w:t>
      </w:r>
      <w:proofErr w:type="gramEnd"/>
      <w:r>
        <w:t xml:space="preserve">  </w:t>
      </w:r>
    </w:p>
    <w:p w14:paraId="69A1AC8D" w14:textId="407F8982" w:rsidR="00AE7E42" w:rsidRDefault="00AE7E42" w:rsidP="00AE7E42">
      <w:pPr>
        <w:pStyle w:val="ListParagraph"/>
        <w:numPr>
          <w:ilvl w:val="0"/>
          <w:numId w:val="47"/>
        </w:numPr>
        <w:ind w:left="284" w:hanging="284"/>
      </w:pPr>
      <w:r>
        <w:t>Horse Relay</w:t>
      </w:r>
      <w:r w:rsidR="00504E2B">
        <w:t>,</w:t>
      </w:r>
      <w:r>
        <w:t xml:space="preserve"> Donaghadee</w:t>
      </w:r>
      <w:r w:rsidR="00504E2B">
        <w:t xml:space="preserve"> which had attracted </w:t>
      </w:r>
      <w:r w:rsidR="00741BEE">
        <w:t xml:space="preserve">huge </w:t>
      </w:r>
      <w:proofErr w:type="gramStart"/>
      <w:r w:rsidR="00741BEE">
        <w:t>crowds;</w:t>
      </w:r>
      <w:proofErr w:type="gramEnd"/>
    </w:p>
    <w:p w14:paraId="12117CE2" w14:textId="0781629F" w:rsidR="00741BEE" w:rsidRDefault="00AE7E42" w:rsidP="00144ACA">
      <w:pPr>
        <w:pStyle w:val="ListParagraph"/>
        <w:numPr>
          <w:ilvl w:val="0"/>
          <w:numId w:val="47"/>
        </w:numPr>
        <w:ind w:left="284" w:hanging="284"/>
      </w:pPr>
      <w:r>
        <w:t xml:space="preserve">International Dog Show, </w:t>
      </w:r>
      <w:r w:rsidR="00504E2B">
        <w:t xml:space="preserve">she referred to the event’s </w:t>
      </w:r>
      <w:r>
        <w:t xml:space="preserve">impressive scale and </w:t>
      </w:r>
      <w:r w:rsidR="00504E2B">
        <w:t xml:space="preserve">the </w:t>
      </w:r>
      <w:r>
        <w:t>enthusiasm</w:t>
      </w:r>
      <w:r w:rsidR="00504E2B">
        <w:t xml:space="preserve"> shown</w:t>
      </w:r>
      <w:r>
        <w:t xml:space="preserve">. Congratulations were extended to Bangor and North Down Canine Club for hosting such a successful </w:t>
      </w:r>
      <w:proofErr w:type="gramStart"/>
      <w:r>
        <w:t>event</w:t>
      </w:r>
      <w:r w:rsidR="00504E2B">
        <w:t>;</w:t>
      </w:r>
      <w:proofErr w:type="gramEnd"/>
      <w:r>
        <w:t xml:space="preserve"> </w:t>
      </w:r>
    </w:p>
    <w:p w14:paraId="269778CF" w14:textId="7F0DF010" w:rsidR="00AE7E42" w:rsidRDefault="00AE7E42" w:rsidP="00144ACA">
      <w:pPr>
        <w:pStyle w:val="ListParagraph"/>
        <w:numPr>
          <w:ilvl w:val="0"/>
          <w:numId w:val="47"/>
        </w:numPr>
        <w:ind w:left="284" w:hanging="284"/>
      </w:pPr>
      <w:r>
        <w:t>Laying of Old Colours at St Marks</w:t>
      </w:r>
      <w:r w:rsidR="00504E2B">
        <w:t>,</w:t>
      </w:r>
      <w:r>
        <w:t xml:space="preserve"> </w:t>
      </w:r>
      <w:proofErr w:type="spellStart"/>
      <w:r>
        <w:t>Dundela</w:t>
      </w:r>
      <w:proofErr w:type="spellEnd"/>
      <w:r>
        <w:t xml:space="preserve">, </w:t>
      </w:r>
      <w:r w:rsidR="00504E2B">
        <w:t xml:space="preserve">Belfast, </w:t>
      </w:r>
      <w:r>
        <w:t xml:space="preserve">a stirring </w:t>
      </w:r>
      <w:r w:rsidR="00504E2B">
        <w:t xml:space="preserve">church </w:t>
      </w:r>
      <w:r>
        <w:t xml:space="preserve">service </w:t>
      </w:r>
      <w:r w:rsidR="00741BEE">
        <w:t xml:space="preserve">as Irish Guards brought </w:t>
      </w:r>
      <w:r w:rsidR="00504E2B">
        <w:t xml:space="preserve">their </w:t>
      </w:r>
      <w:r w:rsidR="00741BEE">
        <w:t>celebrato</w:t>
      </w:r>
      <w:r w:rsidR="00504E2B">
        <w:t xml:space="preserve">ry visit to Northern </w:t>
      </w:r>
      <w:r w:rsidR="0030231C">
        <w:t xml:space="preserve">Ireland </w:t>
      </w:r>
      <w:r w:rsidR="00504E2B">
        <w:t>to a s</w:t>
      </w:r>
      <w:r w:rsidR="00741BEE">
        <w:t xml:space="preserve">ymbolic close.  </w:t>
      </w:r>
      <w:r w:rsidR="00504E2B">
        <w:t xml:space="preserve">It had been the first </w:t>
      </w:r>
      <w:r w:rsidR="00741BEE">
        <w:t xml:space="preserve">time </w:t>
      </w:r>
      <w:r w:rsidR="00504E2B">
        <w:t>m</w:t>
      </w:r>
      <w:r>
        <w:t xml:space="preserve">arking the laying up of Colours </w:t>
      </w:r>
      <w:r w:rsidR="00504E2B">
        <w:t>anywhere on the i</w:t>
      </w:r>
      <w:r>
        <w:t xml:space="preserve">sland of </w:t>
      </w:r>
      <w:proofErr w:type="gramStart"/>
      <w:r>
        <w:t>Ireland</w:t>
      </w:r>
      <w:r w:rsidR="0018252E">
        <w:t>;</w:t>
      </w:r>
      <w:proofErr w:type="gramEnd"/>
    </w:p>
    <w:p w14:paraId="1C0253AD" w14:textId="54BFA539" w:rsidR="00AE7E42" w:rsidRDefault="00AE7E42" w:rsidP="003A4EB1">
      <w:pPr>
        <w:pStyle w:val="ListParagraph"/>
        <w:numPr>
          <w:ilvl w:val="0"/>
          <w:numId w:val="47"/>
        </w:numPr>
        <w:ind w:left="284" w:hanging="284"/>
      </w:pPr>
      <w:r>
        <w:t>Save the Children</w:t>
      </w:r>
      <w:r w:rsidR="00741BEE">
        <w:t>, Holywood</w:t>
      </w:r>
      <w:r w:rsidR="00504E2B">
        <w:t>,</w:t>
      </w:r>
      <w:r w:rsidR="00741BEE">
        <w:t xml:space="preserve"> </w:t>
      </w:r>
      <w:r w:rsidR="00504E2B">
        <w:t xml:space="preserve">visit planned by HRH Princess Anne who was Patron of that charity.  The flight that day had been delayed from England and the Princess had insisted that the volunteers </w:t>
      </w:r>
      <w:r w:rsidR="0039650A">
        <w:t xml:space="preserve">be </w:t>
      </w:r>
      <w:r w:rsidR="00741BEE">
        <w:t xml:space="preserve">bused </w:t>
      </w:r>
      <w:r w:rsidR="0039650A">
        <w:t xml:space="preserve">to Hillsborough Castle where they had a private audience with her.  She had shown genuine interest and warmth toward their work and made everyone feel appreciated and valued.   </w:t>
      </w:r>
    </w:p>
    <w:p w14:paraId="2050C959" w14:textId="462B17FE" w:rsidR="00AE7E42" w:rsidRDefault="00AE7E42" w:rsidP="003A4EB1">
      <w:pPr>
        <w:pStyle w:val="ListParagraph"/>
        <w:numPr>
          <w:ilvl w:val="0"/>
          <w:numId w:val="47"/>
        </w:numPr>
        <w:ind w:left="284" w:hanging="284"/>
      </w:pPr>
      <w:r>
        <w:t>Participated in the Chaplains’ Lunch</w:t>
      </w:r>
      <w:r w:rsidR="0039650A">
        <w:t xml:space="preserve"> with the Chief Executive</w:t>
      </w:r>
      <w:r>
        <w:t xml:space="preserve">, a productive and engaging meeting </w:t>
      </w:r>
      <w:r w:rsidR="0039650A">
        <w:t xml:space="preserve">had </w:t>
      </w:r>
      <w:r>
        <w:t xml:space="preserve">focused on spiritual guidance and community work, with </w:t>
      </w:r>
      <w:r w:rsidR="0039650A">
        <w:t xml:space="preserve">planned </w:t>
      </w:r>
      <w:r>
        <w:t xml:space="preserve">collaboration </w:t>
      </w:r>
      <w:r w:rsidR="0039650A">
        <w:t xml:space="preserve">going forward </w:t>
      </w:r>
      <w:r>
        <w:t xml:space="preserve">from the </w:t>
      </w:r>
      <w:r w:rsidR="0039650A">
        <w:t xml:space="preserve">Council’s </w:t>
      </w:r>
      <w:r>
        <w:t>Good Relations Team</w:t>
      </w:r>
      <w:r w:rsidR="0039650A">
        <w:t xml:space="preserve">.  </w:t>
      </w:r>
    </w:p>
    <w:p w14:paraId="56492955" w14:textId="4CE555B0" w:rsidR="00AE7E42" w:rsidRDefault="00741BEE" w:rsidP="003A4EB1">
      <w:pPr>
        <w:pStyle w:val="ListParagraph"/>
        <w:numPr>
          <w:ilvl w:val="0"/>
          <w:numId w:val="47"/>
        </w:numPr>
        <w:ind w:left="284" w:hanging="284"/>
      </w:pPr>
      <w:r>
        <w:t>I</w:t>
      </w:r>
      <w:r w:rsidR="00AE7E42">
        <w:t>naugural Killinchy Together Festival, which brought together several hundred families</w:t>
      </w:r>
      <w:r w:rsidR="0039650A">
        <w:t xml:space="preserve">.  She offered congratulations </w:t>
      </w:r>
      <w:r w:rsidR="00AE7E42">
        <w:t>to the organising team for a successful and inclusive event.</w:t>
      </w:r>
    </w:p>
    <w:p w14:paraId="125AC3FA" w14:textId="77777777" w:rsidR="0039650A" w:rsidRDefault="00AE7E42" w:rsidP="003A4EB1">
      <w:pPr>
        <w:pStyle w:val="ListParagraph"/>
        <w:numPr>
          <w:ilvl w:val="0"/>
          <w:numId w:val="47"/>
        </w:numPr>
        <w:ind w:left="284" w:hanging="284"/>
      </w:pPr>
      <w:r>
        <w:t xml:space="preserve">Donaghadee Sea Sprint Triathlon, a concert by the </w:t>
      </w:r>
      <w:r w:rsidR="0039650A">
        <w:t xml:space="preserve">Donaghadee </w:t>
      </w:r>
      <w:r>
        <w:t>Ladies Community Choir</w:t>
      </w:r>
      <w:r w:rsidR="00741BEE">
        <w:t xml:space="preserve"> </w:t>
      </w:r>
      <w:r w:rsidR="0039650A">
        <w:t xml:space="preserve">for </w:t>
      </w:r>
      <w:r w:rsidR="00741BEE">
        <w:t>International Day of Peace</w:t>
      </w:r>
      <w:r>
        <w:t xml:space="preserve">, and a memorable performance by the Donaghadee Male Voice Choir in the </w:t>
      </w:r>
      <w:r w:rsidR="0039650A">
        <w:t xml:space="preserve">Council </w:t>
      </w:r>
      <w:r>
        <w:t xml:space="preserve">Chamber. </w:t>
      </w:r>
      <w:r w:rsidR="0039650A">
        <w:t xml:space="preserve"> She considered the Male Voice Choir which had been formed 93 years ago as a </w:t>
      </w:r>
      <w:r>
        <w:t xml:space="preserve">cultural gem of the Borough </w:t>
      </w:r>
      <w:r w:rsidR="0039650A">
        <w:t xml:space="preserve">and they had delivered a </w:t>
      </w:r>
      <w:r>
        <w:t xml:space="preserve">beautiful musical experience. </w:t>
      </w:r>
    </w:p>
    <w:p w14:paraId="560CBAB0" w14:textId="77777777" w:rsidR="0039650A" w:rsidRDefault="0039650A" w:rsidP="0039650A">
      <w:pPr>
        <w:pStyle w:val="ListParagraph"/>
        <w:ind w:left="284"/>
      </w:pPr>
    </w:p>
    <w:p w14:paraId="19EF6DB3" w14:textId="7570D5C0" w:rsidR="00AE7E42" w:rsidRDefault="00AE7E42" w:rsidP="00AE7E42">
      <w:r>
        <w:t xml:space="preserve">Additional </w:t>
      </w:r>
      <w:r w:rsidR="0039650A">
        <w:t xml:space="preserve">engagement </w:t>
      </w:r>
      <w:r>
        <w:t>highlights shared by the Deputy Mayor included:</w:t>
      </w:r>
    </w:p>
    <w:p w14:paraId="1150256D" w14:textId="6842F7D6" w:rsidR="00AE7E42" w:rsidRDefault="00AE7E42" w:rsidP="00993BD5">
      <w:pPr>
        <w:pStyle w:val="ListParagraph"/>
        <w:numPr>
          <w:ilvl w:val="0"/>
          <w:numId w:val="49"/>
        </w:numPr>
        <w:ind w:left="284" w:hanging="284"/>
      </w:pPr>
      <w:r>
        <w:t>Tea Dance at Queens Hall, Newtownards</w:t>
      </w:r>
    </w:p>
    <w:p w14:paraId="4AB87F51" w14:textId="67422A5F" w:rsidR="00AE7E42" w:rsidRDefault="00AE7E42" w:rsidP="00993BD5">
      <w:pPr>
        <w:pStyle w:val="ListParagraph"/>
        <w:numPr>
          <w:ilvl w:val="0"/>
          <w:numId w:val="49"/>
        </w:numPr>
        <w:ind w:left="284" w:hanging="284"/>
      </w:pPr>
      <w:r>
        <w:t>Tide and Turf Festival</w:t>
      </w:r>
      <w:r w:rsidR="0030231C">
        <w:t xml:space="preserve">, </w:t>
      </w:r>
      <w:proofErr w:type="spellStart"/>
      <w:r>
        <w:t>Portavogie</w:t>
      </w:r>
      <w:proofErr w:type="spellEnd"/>
    </w:p>
    <w:p w14:paraId="22F93386" w14:textId="61E984D6" w:rsidR="00AE7E42" w:rsidRDefault="00AE7E42" w:rsidP="00993BD5">
      <w:pPr>
        <w:pStyle w:val="ListParagraph"/>
        <w:numPr>
          <w:ilvl w:val="0"/>
          <w:numId w:val="49"/>
        </w:numPr>
        <w:ind w:left="284" w:hanging="284"/>
      </w:pPr>
      <w:proofErr w:type="spellStart"/>
      <w:r>
        <w:t>Kilcooley</w:t>
      </w:r>
      <w:proofErr w:type="spellEnd"/>
      <w:r>
        <w:t xml:space="preserve"> Women’s Centre 30th Anniversary</w:t>
      </w:r>
    </w:p>
    <w:p w14:paraId="4D3A6123" w14:textId="50F24C75" w:rsidR="00AE7E42" w:rsidRDefault="00AE7E42" w:rsidP="00993BD5">
      <w:pPr>
        <w:pStyle w:val="ListParagraph"/>
        <w:numPr>
          <w:ilvl w:val="0"/>
          <w:numId w:val="49"/>
        </w:numPr>
        <w:ind w:left="284" w:hanging="284"/>
      </w:pPr>
      <w:r>
        <w:t>Softball European Championship</w:t>
      </w:r>
    </w:p>
    <w:p w14:paraId="53AD642A" w14:textId="41122905" w:rsidR="00AE7E42" w:rsidRDefault="00AE7E42" w:rsidP="00993BD5">
      <w:pPr>
        <w:pStyle w:val="ListParagraph"/>
        <w:numPr>
          <w:ilvl w:val="0"/>
          <w:numId w:val="49"/>
        </w:numPr>
        <w:ind w:left="284" w:hanging="284"/>
      </w:pPr>
      <w:proofErr w:type="spellStart"/>
      <w:r>
        <w:t>Carrowdore</w:t>
      </w:r>
      <w:proofErr w:type="spellEnd"/>
      <w:r>
        <w:t xml:space="preserve"> Classic Motor Show</w:t>
      </w:r>
    </w:p>
    <w:p w14:paraId="5F2EADCE" w14:textId="77777777" w:rsidR="00993BD5" w:rsidRDefault="00993BD5" w:rsidP="00AE7E42"/>
    <w:p w14:paraId="6C1C2FA5" w14:textId="3E776059" w:rsidR="00AE7E42" w:rsidRDefault="00AE7E42" w:rsidP="00AE7E42">
      <w:r>
        <w:t xml:space="preserve">Finally, the Mayor acknowledged the successful </w:t>
      </w:r>
      <w:r w:rsidR="0030231C">
        <w:t>l</w:t>
      </w:r>
      <w:r>
        <w:t xml:space="preserve">aunch of the Local Development </w:t>
      </w:r>
      <w:r w:rsidR="00741BEE">
        <w:t xml:space="preserve">Draft </w:t>
      </w:r>
      <w:r>
        <w:t>Plan Strategy</w:t>
      </w:r>
      <w:r w:rsidR="00741BEE">
        <w:t xml:space="preserve"> which </w:t>
      </w:r>
      <w:r w:rsidR="00962FE4">
        <w:t xml:space="preserve">had been </w:t>
      </w:r>
      <w:r w:rsidR="00741BEE">
        <w:t>very well received</w:t>
      </w:r>
      <w:r>
        <w:t xml:space="preserve">, </w:t>
      </w:r>
      <w:r w:rsidR="00962FE4">
        <w:t>and she e</w:t>
      </w:r>
      <w:r>
        <w:t>xpress</w:t>
      </w:r>
      <w:r w:rsidR="00962FE4">
        <w:t>ed</w:t>
      </w:r>
      <w:r>
        <w:t xml:space="preserve"> deep appreciation for the extensive work involved. </w:t>
      </w:r>
      <w:r w:rsidR="00962FE4">
        <w:t xml:space="preserve"> A</w:t>
      </w:r>
      <w:r>
        <w:t xml:space="preserve"> round of applause was offered in recognition of the team’s efforts.</w:t>
      </w:r>
    </w:p>
    <w:p w14:paraId="50F23050" w14:textId="77777777" w:rsidR="00AE7E42" w:rsidRDefault="00AE7E42" w:rsidP="00130DB0"/>
    <w:p w14:paraId="3828EF99" w14:textId="754C1095" w:rsidR="00CE6646" w:rsidRDefault="00BE2C66" w:rsidP="00BF3C45">
      <w:pPr>
        <w:tabs>
          <w:tab w:val="left" w:pos="567"/>
        </w:tabs>
        <w:rPr>
          <w:rFonts w:cs="Arial"/>
          <w:b/>
          <w:bCs/>
          <w:szCs w:val="24"/>
        </w:rPr>
      </w:pPr>
      <w:r>
        <w:rPr>
          <w:rFonts w:cs="Arial"/>
          <w:b/>
          <w:bCs/>
          <w:szCs w:val="24"/>
        </w:rPr>
        <w:t>RESOLVED, on the proposal of Alderman McIlveen, seconded by Councillor Moore</w:t>
      </w:r>
      <w:r w:rsidR="00C84634">
        <w:rPr>
          <w:rFonts w:cs="Arial"/>
          <w:b/>
          <w:bCs/>
          <w:szCs w:val="24"/>
        </w:rPr>
        <w:t>,</w:t>
      </w:r>
      <w:r>
        <w:rPr>
          <w:rFonts w:cs="Arial"/>
          <w:b/>
          <w:bCs/>
          <w:szCs w:val="24"/>
        </w:rPr>
        <w:t xml:space="preserve"> that the information be noted.    </w:t>
      </w:r>
    </w:p>
    <w:p w14:paraId="17157EB4" w14:textId="4A79A7D8" w:rsidR="00BF3C45" w:rsidRPr="00BF3C45" w:rsidRDefault="00BE2C66" w:rsidP="00BF3C45">
      <w:pPr>
        <w:tabs>
          <w:tab w:val="left" w:pos="567"/>
        </w:tabs>
        <w:rPr>
          <w:rFonts w:cs="Arial"/>
          <w:b/>
          <w:bCs/>
          <w:szCs w:val="24"/>
        </w:rPr>
      </w:pPr>
      <w:r>
        <w:rPr>
          <w:rFonts w:cs="Arial"/>
          <w:b/>
          <w:bCs/>
          <w:szCs w:val="24"/>
        </w:rPr>
        <w:t xml:space="preserve">   </w:t>
      </w:r>
    </w:p>
    <w:p w14:paraId="45D1252A" w14:textId="77777777" w:rsidR="00BF3C45" w:rsidRPr="00AB71F2" w:rsidRDefault="00BF3C45" w:rsidP="00BF3C45">
      <w:pPr>
        <w:tabs>
          <w:tab w:val="left" w:pos="567"/>
        </w:tabs>
        <w:rPr>
          <w:rFonts w:cs="Arial"/>
          <w:szCs w:val="24"/>
        </w:rPr>
      </w:pPr>
    </w:p>
    <w:p w14:paraId="3CE4F3EA" w14:textId="304A1439" w:rsidR="00A95907" w:rsidRPr="00366405" w:rsidRDefault="00366405" w:rsidP="00366405">
      <w:pPr>
        <w:pStyle w:val="Heading1"/>
        <w:rPr>
          <w:b/>
          <w:bCs/>
        </w:rPr>
      </w:pPr>
      <w:r w:rsidRPr="00366405">
        <w:rPr>
          <w:b/>
          <w:bCs/>
        </w:rPr>
        <w:lastRenderedPageBreak/>
        <w:t>6.</w:t>
      </w:r>
      <w:r w:rsidRPr="00366405">
        <w:rPr>
          <w:b/>
          <w:bCs/>
        </w:rPr>
        <w:tab/>
      </w:r>
      <w:r w:rsidR="00A95907" w:rsidRPr="00366405">
        <w:rPr>
          <w:b/>
          <w:bCs/>
          <w:u w:val="single"/>
        </w:rPr>
        <w:t xml:space="preserve">Minutes of Council meeting dated </w:t>
      </w:r>
      <w:r w:rsidR="003C5B8C">
        <w:rPr>
          <w:b/>
          <w:bCs/>
          <w:u w:val="single"/>
        </w:rPr>
        <w:t>27 August</w:t>
      </w:r>
      <w:r w:rsidR="00A95907" w:rsidRPr="00366405">
        <w:rPr>
          <w:b/>
          <w:bCs/>
          <w:u w:val="single"/>
        </w:rPr>
        <w:t xml:space="preserve"> 2025</w:t>
      </w:r>
      <w:r w:rsidR="00A95907" w:rsidRPr="00366405">
        <w:rPr>
          <w:b/>
          <w:bCs/>
        </w:rPr>
        <w:t xml:space="preserve"> </w:t>
      </w:r>
    </w:p>
    <w:p w14:paraId="3CF3B937" w14:textId="77777777" w:rsidR="00366405" w:rsidRDefault="00366405" w:rsidP="00366405">
      <w:pPr>
        <w:tabs>
          <w:tab w:val="left" w:pos="567"/>
        </w:tabs>
        <w:rPr>
          <w:rFonts w:cs="Arial"/>
          <w:szCs w:val="24"/>
        </w:rPr>
      </w:pPr>
    </w:p>
    <w:p w14:paraId="61FDAAD1" w14:textId="2EF09F8F" w:rsidR="00366405" w:rsidRDefault="00366405" w:rsidP="00366405">
      <w:pPr>
        <w:tabs>
          <w:tab w:val="left" w:pos="567"/>
        </w:tabs>
        <w:rPr>
          <w:rFonts w:cs="Arial"/>
          <w:szCs w:val="24"/>
        </w:rPr>
      </w:pPr>
      <w:r w:rsidRPr="00366405">
        <w:rPr>
          <w:rFonts w:cs="Arial"/>
          <w:caps/>
          <w:szCs w:val="24"/>
        </w:rPr>
        <w:t xml:space="preserve">Previously </w:t>
      </w:r>
      <w:proofErr w:type="gramStart"/>
      <w:r w:rsidRPr="00366405">
        <w:rPr>
          <w:rFonts w:cs="Arial"/>
          <w:caps/>
          <w:szCs w:val="24"/>
        </w:rPr>
        <w:t>circulated:-</w:t>
      </w:r>
      <w:proofErr w:type="gramEnd"/>
      <w:r>
        <w:rPr>
          <w:rFonts w:cs="Arial"/>
          <w:szCs w:val="24"/>
        </w:rPr>
        <w:t xml:space="preserve"> Copy of the above minutes. </w:t>
      </w:r>
    </w:p>
    <w:p w14:paraId="366E3B97" w14:textId="77777777" w:rsidR="00A95907" w:rsidRDefault="00A95907" w:rsidP="00A95907">
      <w:pPr>
        <w:pStyle w:val="ListParagraph"/>
        <w:rPr>
          <w:rFonts w:cs="Arial"/>
          <w:szCs w:val="24"/>
        </w:rPr>
      </w:pPr>
    </w:p>
    <w:p w14:paraId="243D7284" w14:textId="677FFCA8" w:rsidR="00042257" w:rsidRPr="00042257" w:rsidRDefault="00042257" w:rsidP="00366405">
      <w:pPr>
        <w:tabs>
          <w:tab w:val="left" w:pos="567"/>
        </w:tabs>
        <w:rPr>
          <w:rFonts w:cs="Arial"/>
          <w:b/>
          <w:bCs/>
          <w:szCs w:val="24"/>
        </w:rPr>
      </w:pPr>
      <w:r w:rsidRPr="00042257">
        <w:rPr>
          <w:rFonts w:cs="Arial"/>
          <w:b/>
          <w:bCs/>
          <w:szCs w:val="24"/>
        </w:rPr>
        <w:t xml:space="preserve">RESOLVED, on the proposal </w:t>
      </w:r>
      <w:r w:rsidR="0030231C">
        <w:rPr>
          <w:rFonts w:cs="Arial"/>
          <w:b/>
          <w:bCs/>
          <w:szCs w:val="24"/>
        </w:rPr>
        <w:t xml:space="preserve">of </w:t>
      </w:r>
      <w:r w:rsidR="00116EF1">
        <w:rPr>
          <w:rFonts w:cs="Arial"/>
          <w:b/>
          <w:bCs/>
          <w:szCs w:val="24"/>
        </w:rPr>
        <w:t xml:space="preserve">Alderman Adair, seconded by Councillor Kerr, that the </w:t>
      </w:r>
      <w:r w:rsidR="003C5B8C">
        <w:rPr>
          <w:rFonts w:cs="Arial"/>
          <w:b/>
          <w:bCs/>
          <w:szCs w:val="24"/>
        </w:rPr>
        <w:t>minutes be app</w:t>
      </w:r>
      <w:r w:rsidRPr="00042257">
        <w:rPr>
          <w:rFonts w:cs="Arial"/>
          <w:b/>
          <w:bCs/>
          <w:szCs w:val="24"/>
        </w:rPr>
        <w:t xml:space="preserve">roved and adopted. </w:t>
      </w:r>
    </w:p>
    <w:p w14:paraId="284F563A" w14:textId="77777777" w:rsidR="00042257" w:rsidRDefault="00042257" w:rsidP="00366405">
      <w:pPr>
        <w:tabs>
          <w:tab w:val="left" w:pos="567"/>
        </w:tabs>
        <w:rPr>
          <w:rFonts w:cs="Arial"/>
          <w:szCs w:val="24"/>
        </w:rPr>
      </w:pPr>
    </w:p>
    <w:p w14:paraId="6BE17732" w14:textId="3DDDE486" w:rsidR="00A95907" w:rsidRPr="009A3868" w:rsidRDefault="00366405" w:rsidP="009A3868">
      <w:pPr>
        <w:pStyle w:val="Heading1"/>
        <w:rPr>
          <w:b/>
          <w:bCs/>
        </w:rPr>
      </w:pPr>
      <w:r w:rsidRPr="00366405">
        <w:rPr>
          <w:b/>
          <w:bCs/>
        </w:rPr>
        <w:t>7.</w:t>
      </w:r>
      <w:r w:rsidRPr="00366405">
        <w:rPr>
          <w:b/>
          <w:bCs/>
        </w:rPr>
        <w:tab/>
      </w:r>
      <w:r w:rsidR="00A95907" w:rsidRPr="00366405">
        <w:rPr>
          <w:b/>
          <w:bCs/>
          <w:u w:val="single"/>
          <w:lang w:val="en-US"/>
        </w:rPr>
        <w:t>Minutes of Committees</w:t>
      </w:r>
      <w:r w:rsidR="00A95907" w:rsidRPr="00366405">
        <w:rPr>
          <w:b/>
          <w:bCs/>
        </w:rPr>
        <w:t xml:space="preserve"> </w:t>
      </w:r>
    </w:p>
    <w:p w14:paraId="43A6ADD4" w14:textId="77777777" w:rsidR="00A95907" w:rsidRPr="00714B03" w:rsidRDefault="00A95907" w:rsidP="00A95907">
      <w:pPr>
        <w:tabs>
          <w:tab w:val="left" w:pos="567"/>
        </w:tabs>
        <w:rPr>
          <w:rFonts w:cs="Arial"/>
          <w:caps/>
          <w:szCs w:val="24"/>
        </w:rPr>
      </w:pPr>
    </w:p>
    <w:p w14:paraId="7BF62796" w14:textId="0E137001" w:rsidR="009867C7" w:rsidRPr="009867C7" w:rsidRDefault="009A3868" w:rsidP="00366405">
      <w:pPr>
        <w:pStyle w:val="Heading2"/>
        <w:rPr>
          <w:b/>
          <w:bCs/>
          <w:sz w:val="24"/>
          <w:szCs w:val="24"/>
          <w:u w:val="single"/>
        </w:rPr>
      </w:pPr>
      <w:r>
        <w:rPr>
          <w:b/>
          <w:bCs/>
          <w:sz w:val="24"/>
          <w:szCs w:val="24"/>
        </w:rPr>
        <w:t>7</w:t>
      </w:r>
      <w:r w:rsidR="00A95907" w:rsidRPr="00366405">
        <w:rPr>
          <w:b/>
          <w:bCs/>
          <w:sz w:val="24"/>
          <w:szCs w:val="24"/>
        </w:rPr>
        <w:t>.1</w:t>
      </w:r>
      <w:r w:rsidR="00A95907" w:rsidRPr="00366405">
        <w:rPr>
          <w:b/>
          <w:bCs/>
          <w:sz w:val="24"/>
          <w:szCs w:val="24"/>
        </w:rPr>
        <w:tab/>
      </w:r>
      <w:r w:rsidR="003C5B8C">
        <w:rPr>
          <w:b/>
          <w:bCs/>
          <w:sz w:val="24"/>
          <w:szCs w:val="24"/>
          <w:u w:val="single"/>
        </w:rPr>
        <w:t xml:space="preserve">Planning </w:t>
      </w:r>
      <w:r w:rsidR="009867C7">
        <w:rPr>
          <w:b/>
          <w:bCs/>
          <w:sz w:val="24"/>
          <w:szCs w:val="24"/>
          <w:u w:val="single"/>
        </w:rPr>
        <w:t xml:space="preserve">Committee dated </w:t>
      </w:r>
      <w:r w:rsidR="003C5B8C">
        <w:rPr>
          <w:b/>
          <w:bCs/>
          <w:sz w:val="24"/>
          <w:szCs w:val="24"/>
          <w:u w:val="single"/>
        </w:rPr>
        <w:t>2</w:t>
      </w:r>
      <w:r w:rsidR="009867C7">
        <w:rPr>
          <w:b/>
          <w:bCs/>
          <w:sz w:val="24"/>
          <w:szCs w:val="24"/>
          <w:u w:val="single"/>
        </w:rPr>
        <w:t xml:space="preserve"> </w:t>
      </w:r>
      <w:r w:rsidR="003C5B8C">
        <w:rPr>
          <w:b/>
          <w:bCs/>
          <w:sz w:val="24"/>
          <w:szCs w:val="24"/>
          <w:u w:val="single"/>
        </w:rPr>
        <w:t xml:space="preserve">September </w:t>
      </w:r>
      <w:r w:rsidR="009867C7">
        <w:rPr>
          <w:b/>
          <w:bCs/>
          <w:sz w:val="24"/>
          <w:szCs w:val="24"/>
          <w:u w:val="single"/>
        </w:rPr>
        <w:t>2025</w:t>
      </w:r>
    </w:p>
    <w:p w14:paraId="642AC457" w14:textId="77777777" w:rsidR="009867C7" w:rsidRDefault="009867C7" w:rsidP="00366405">
      <w:pPr>
        <w:pStyle w:val="Heading2"/>
        <w:rPr>
          <w:b/>
          <w:bCs/>
          <w:sz w:val="24"/>
          <w:szCs w:val="24"/>
        </w:rPr>
      </w:pPr>
    </w:p>
    <w:p w14:paraId="7FC3B473" w14:textId="77777777" w:rsidR="009867C7" w:rsidRDefault="009867C7" w:rsidP="009867C7">
      <w:pPr>
        <w:tabs>
          <w:tab w:val="left" w:pos="567"/>
        </w:tabs>
        <w:rPr>
          <w:rFonts w:cs="Arial"/>
          <w:szCs w:val="24"/>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Copy of the above minutes. </w:t>
      </w:r>
    </w:p>
    <w:p w14:paraId="11EEA381" w14:textId="77777777" w:rsidR="009867C7" w:rsidRDefault="009867C7" w:rsidP="009867C7">
      <w:pPr>
        <w:tabs>
          <w:tab w:val="left" w:pos="567"/>
        </w:tabs>
        <w:rPr>
          <w:rFonts w:cs="Arial"/>
          <w:szCs w:val="24"/>
        </w:rPr>
      </w:pPr>
    </w:p>
    <w:p w14:paraId="1884A88E" w14:textId="019305AF" w:rsidR="009867C7" w:rsidRPr="00042257" w:rsidRDefault="009867C7" w:rsidP="009867C7">
      <w:pPr>
        <w:tabs>
          <w:tab w:val="left" w:pos="567"/>
        </w:tabs>
        <w:rPr>
          <w:rFonts w:cs="Arial"/>
          <w:b/>
          <w:bCs/>
          <w:szCs w:val="24"/>
        </w:rPr>
      </w:pPr>
      <w:r w:rsidRPr="00042257">
        <w:rPr>
          <w:rFonts w:cs="Arial"/>
          <w:b/>
          <w:bCs/>
          <w:szCs w:val="24"/>
        </w:rPr>
        <w:t xml:space="preserve">RESOLVED, on the proposal of </w:t>
      </w:r>
      <w:r w:rsidR="00116EF1">
        <w:rPr>
          <w:rFonts w:cs="Arial"/>
          <w:b/>
          <w:bCs/>
          <w:szCs w:val="24"/>
        </w:rPr>
        <w:t>Councillor McClean</w:t>
      </w:r>
      <w:r w:rsidR="003C5B8C">
        <w:rPr>
          <w:rFonts w:cs="Arial"/>
          <w:b/>
          <w:bCs/>
          <w:szCs w:val="24"/>
        </w:rPr>
        <w:t>,</w:t>
      </w:r>
      <w:r w:rsidRPr="00042257">
        <w:rPr>
          <w:rFonts w:cs="Arial"/>
          <w:b/>
          <w:bCs/>
          <w:szCs w:val="24"/>
        </w:rPr>
        <w:t xml:space="preserve"> </w:t>
      </w:r>
      <w:r w:rsidR="00116EF1">
        <w:rPr>
          <w:rFonts w:cs="Arial"/>
          <w:b/>
          <w:bCs/>
          <w:szCs w:val="24"/>
        </w:rPr>
        <w:t xml:space="preserve">seconded by Alderman Graham, </w:t>
      </w:r>
      <w:r w:rsidRPr="00042257">
        <w:rPr>
          <w:rFonts w:cs="Arial"/>
          <w:b/>
          <w:bCs/>
          <w:szCs w:val="24"/>
        </w:rPr>
        <w:t xml:space="preserve">that the minutes be approved and adopted. </w:t>
      </w:r>
    </w:p>
    <w:p w14:paraId="76F1D350" w14:textId="77777777" w:rsidR="009867C7" w:rsidRPr="009867C7" w:rsidRDefault="009867C7" w:rsidP="009867C7"/>
    <w:p w14:paraId="6C6770CF" w14:textId="39C154B1" w:rsidR="00A95907" w:rsidRPr="00366405" w:rsidRDefault="009867C7" w:rsidP="00366405">
      <w:pPr>
        <w:pStyle w:val="Heading2"/>
        <w:rPr>
          <w:b/>
          <w:bCs/>
          <w:sz w:val="24"/>
          <w:szCs w:val="24"/>
          <w:u w:val="single"/>
        </w:rPr>
      </w:pPr>
      <w:r>
        <w:rPr>
          <w:b/>
          <w:bCs/>
          <w:sz w:val="24"/>
          <w:szCs w:val="24"/>
        </w:rPr>
        <w:t>7.2.</w:t>
      </w:r>
      <w:r>
        <w:rPr>
          <w:b/>
          <w:bCs/>
          <w:sz w:val="24"/>
          <w:szCs w:val="24"/>
        </w:rPr>
        <w:tab/>
      </w:r>
      <w:r w:rsidR="003C5B8C">
        <w:rPr>
          <w:b/>
          <w:bCs/>
          <w:sz w:val="24"/>
          <w:szCs w:val="24"/>
          <w:u w:val="single"/>
        </w:rPr>
        <w:t>Environment</w:t>
      </w:r>
      <w:r w:rsidR="00A95907" w:rsidRPr="00366405">
        <w:rPr>
          <w:b/>
          <w:bCs/>
          <w:sz w:val="24"/>
          <w:szCs w:val="24"/>
          <w:u w:val="single"/>
        </w:rPr>
        <w:t xml:space="preserve"> Committee dated </w:t>
      </w:r>
      <w:r w:rsidR="003C5B8C">
        <w:rPr>
          <w:b/>
          <w:bCs/>
          <w:sz w:val="24"/>
          <w:szCs w:val="24"/>
          <w:u w:val="single"/>
        </w:rPr>
        <w:t>3</w:t>
      </w:r>
      <w:r w:rsidR="009A3868">
        <w:rPr>
          <w:b/>
          <w:bCs/>
          <w:sz w:val="24"/>
          <w:szCs w:val="24"/>
          <w:u w:val="single"/>
        </w:rPr>
        <w:t xml:space="preserve"> </w:t>
      </w:r>
      <w:r w:rsidR="003C5B8C">
        <w:rPr>
          <w:b/>
          <w:bCs/>
          <w:sz w:val="24"/>
          <w:szCs w:val="24"/>
          <w:u w:val="single"/>
        </w:rPr>
        <w:t>September</w:t>
      </w:r>
      <w:r w:rsidR="00A95907" w:rsidRPr="00366405">
        <w:rPr>
          <w:b/>
          <w:bCs/>
          <w:sz w:val="24"/>
          <w:szCs w:val="24"/>
          <w:u w:val="single"/>
        </w:rPr>
        <w:t xml:space="preserve"> 2025 </w:t>
      </w:r>
    </w:p>
    <w:p w14:paraId="575FAA63" w14:textId="77777777" w:rsidR="00A95907" w:rsidRDefault="00A95907" w:rsidP="00A95907">
      <w:pPr>
        <w:tabs>
          <w:tab w:val="left" w:pos="567"/>
        </w:tabs>
        <w:rPr>
          <w:rFonts w:cs="Arial"/>
          <w:szCs w:val="24"/>
        </w:rPr>
      </w:pPr>
    </w:p>
    <w:p w14:paraId="76A5917F" w14:textId="0F217C54" w:rsidR="006C4C8C" w:rsidRDefault="006C4C8C" w:rsidP="00A95907">
      <w:pPr>
        <w:tabs>
          <w:tab w:val="left" w:pos="567"/>
        </w:tabs>
        <w:rPr>
          <w:rFonts w:cs="Arial"/>
          <w:szCs w:val="24"/>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Copy of the above minutes. </w:t>
      </w:r>
    </w:p>
    <w:p w14:paraId="1A1A3F64" w14:textId="77777777" w:rsidR="00366405" w:rsidRDefault="00366405" w:rsidP="00A95907">
      <w:pPr>
        <w:tabs>
          <w:tab w:val="left" w:pos="567"/>
        </w:tabs>
        <w:rPr>
          <w:rFonts w:cs="Arial"/>
          <w:szCs w:val="24"/>
        </w:rPr>
      </w:pPr>
    </w:p>
    <w:p w14:paraId="27227635" w14:textId="50FA8203" w:rsidR="00042257" w:rsidRPr="00042257" w:rsidRDefault="00042257" w:rsidP="00A95907">
      <w:pPr>
        <w:tabs>
          <w:tab w:val="left" w:pos="567"/>
        </w:tabs>
        <w:rPr>
          <w:rFonts w:cs="Arial"/>
          <w:b/>
          <w:bCs/>
          <w:szCs w:val="24"/>
        </w:rPr>
      </w:pPr>
      <w:r w:rsidRPr="00042257">
        <w:rPr>
          <w:rFonts w:cs="Arial"/>
          <w:b/>
          <w:bCs/>
          <w:szCs w:val="24"/>
        </w:rPr>
        <w:t xml:space="preserve">RESOLVED, on the proposal of </w:t>
      </w:r>
      <w:r w:rsidR="00116EF1">
        <w:rPr>
          <w:rFonts w:cs="Arial"/>
          <w:b/>
          <w:bCs/>
          <w:szCs w:val="24"/>
        </w:rPr>
        <w:t>Councillor Kendall</w:t>
      </w:r>
      <w:r w:rsidRPr="00042257">
        <w:rPr>
          <w:rFonts w:cs="Arial"/>
          <w:b/>
          <w:bCs/>
          <w:szCs w:val="24"/>
        </w:rPr>
        <w:t xml:space="preserve">, </w:t>
      </w:r>
      <w:r w:rsidR="00116EF1">
        <w:rPr>
          <w:rFonts w:cs="Arial"/>
          <w:b/>
          <w:bCs/>
          <w:szCs w:val="24"/>
        </w:rPr>
        <w:t xml:space="preserve">seconded by Councillor Harbinson, </w:t>
      </w:r>
      <w:r w:rsidRPr="00042257">
        <w:rPr>
          <w:rFonts w:cs="Arial"/>
          <w:b/>
          <w:bCs/>
          <w:szCs w:val="24"/>
        </w:rPr>
        <w:t xml:space="preserve">that the minutes be approved and adopted. </w:t>
      </w:r>
    </w:p>
    <w:p w14:paraId="71724493" w14:textId="77777777" w:rsidR="00366405" w:rsidRDefault="00366405" w:rsidP="00A95907">
      <w:pPr>
        <w:tabs>
          <w:tab w:val="left" w:pos="567"/>
        </w:tabs>
        <w:rPr>
          <w:rFonts w:cs="Arial"/>
          <w:szCs w:val="24"/>
        </w:rPr>
      </w:pPr>
    </w:p>
    <w:p w14:paraId="0C18751B" w14:textId="4118C050" w:rsidR="00A95907" w:rsidRDefault="009A3868" w:rsidP="00366405">
      <w:pPr>
        <w:pStyle w:val="Heading2"/>
        <w:rPr>
          <w:b/>
          <w:bCs/>
          <w:sz w:val="24"/>
          <w:szCs w:val="24"/>
        </w:rPr>
      </w:pPr>
      <w:r>
        <w:rPr>
          <w:b/>
          <w:bCs/>
          <w:sz w:val="24"/>
          <w:szCs w:val="24"/>
        </w:rPr>
        <w:t>7.</w:t>
      </w:r>
      <w:r w:rsidR="009867C7">
        <w:rPr>
          <w:b/>
          <w:bCs/>
          <w:sz w:val="24"/>
          <w:szCs w:val="24"/>
        </w:rPr>
        <w:t>3.</w:t>
      </w:r>
      <w:r w:rsidR="00A95907" w:rsidRPr="00366405">
        <w:rPr>
          <w:b/>
          <w:bCs/>
          <w:sz w:val="24"/>
          <w:szCs w:val="24"/>
        </w:rPr>
        <w:tab/>
      </w:r>
      <w:r w:rsidR="00A95907" w:rsidRPr="00366405">
        <w:rPr>
          <w:b/>
          <w:bCs/>
          <w:sz w:val="24"/>
          <w:szCs w:val="24"/>
          <w:u w:val="single"/>
        </w:rPr>
        <w:t>Pla</w:t>
      </w:r>
      <w:r w:rsidR="003C5B8C">
        <w:rPr>
          <w:b/>
          <w:bCs/>
          <w:sz w:val="24"/>
          <w:szCs w:val="24"/>
          <w:u w:val="single"/>
        </w:rPr>
        <w:t xml:space="preserve">ce and Prosperity </w:t>
      </w:r>
      <w:r w:rsidR="00A95907" w:rsidRPr="00366405">
        <w:rPr>
          <w:b/>
          <w:bCs/>
          <w:sz w:val="24"/>
          <w:szCs w:val="24"/>
          <w:u w:val="single"/>
        </w:rPr>
        <w:t xml:space="preserve">Committee dated </w:t>
      </w:r>
      <w:r w:rsidR="003C5B8C">
        <w:rPr>
          <w:b/>
          <w:bCs/>
          <w:sz w:val="24"/>
          <w:szCs w:val="24"/>
          <w:u w:val="single"/>
        </w:rPr>
        <w:t>4</w:t>
      </w:r>
      <w:r>
        <w:rPr>
          <w:b/>
          <w:bCs/>
          <w:sz w:val="24"/>
          <w:szCs w:val="24"/>
          <w:u w:val="single"/>
        </w:rPr>
        <w:t xml:space="preserve"> </w:t>
      </w:r>
      <w:r w:rsidR="003C5B8C">
        <w:rPr>
          <w:b/>
          <w:bCs/>
          <w:sz w:val="24"/>
          <w:szCs w:val="24"/>
          <w:u w:val="single"/>
        </w:rPr>
        <w:t>September</w:t>
      </w:r>
      <w:r w:rsidR="00A95907" w:rsidRPr="00366405">
        <w:rPr>
          <w:b/>
          <w:bCs/>
          <w:sz w:val="24"/>
          <w:szCs w:val="24"/>
          <w:u w:val="single"/>
        </w:rPr>
        <w:t xml:space="preserve"> 2025</w:t>
      </w:r>
      <w:r w:rsidR="00A95907" w:rsidRPr="00366405">
        <w:rPr>
          <w:b/>
          <w:bCs/>
          <w:sz w:val="24"/>
          <w:szCs w:val="24"/>
        </w:rPr>
        <w:t xml:space="preserve"> </w:t>
      </w:r>
    </w:p>
    <w:p w14:paraId="4881E6E1" w14:textId="77777777" w:rsidR="00366405" w:rsidRDefault="00366405" w:rsidP="00366405"/>
    <w:p w14:paraId="38502ACF" w14:textId="63ED7E44" w:rsidR="00714B03" w:rsidRPr="00366405" w:rsidRDefault="00714B03" w:rsidP="00366405">
      <w:r w:rsidRPr="00714B03">
        <w:rPr>
          <w:caps/>
        </w:rPr>
        <w:t xml:space="preserve">Previously </w:t>
      </w:r>
      <w:proofErr w:type="gramStart"/>
      <w:r w:rsidRPr="00714B03">
        <w:rPr>
          <w:caps/>
        </w:rPr>
        <w:t>circulated</w:t>
      </w:r>
      <w:r>
        <w:t>:-</w:t>
      </w:r>
      <w:proofErr w:type="gramEnd"/>
      <w:r>
        <w:t xml:space="preserve"> Copy of the above minutes. </w:t>
      </w:r>
    </w:p>
    <w:p w14:paraId="215137D2" w14:textId="77777777" w:rsidR="00A95907" w:rsidRDefault="00A95907" w:rsidP="00A95907">
      <w:pPr>
        <w:tabs>
          <w:tab w:val="left" w:pos="567"/>
        </w:tabs>
        <w:rPr>
          <w:rFonts w:cs="Arial"/>
          <w:szCs w:val="24"/>
        </w:rPr>
      </w:pPr>
    </w:p>
    <w:p w14:paraId="17A17D27" w14:textId="4C68554F" w:rsidR="00042257" w:rsidRDefault="00042257" w:rsidP="009A3868">
      <w:pPr>
        <w:tabs>
          <w:tab w:val="left" w:pos="567"/>
        </w:tabs>
        <w:rPr>
          <w:rFonts w:cs="Arial"/>
          <w:b/>
          <w:bCs/>
          <w:szCs w:val="24"/>
        </w:rPr>
      </w:pPr>
      <w:r w:rsidRPr="00042257">
        <w:rPr>
          <w:rFonts w:cs="Arial"/>
          <w:b/>
          <w:bCs/>
          <w:szCs w:val="24"/>
        </w:rPr>
        <w:t xml:space="preserve">RESOLVED, on the proposal of </w:t>
      </w:r>
      <w:r w:rsidR="00116EF1">
        <w:rPr>
          <w:rFonts w:cs="Arial"/>
          <w:b/>
          <w:bCs/>
          <w:szCs w:val="24"/>
        </w:rPr>
        <w:t>Councillor McCracken</w:t>
      </w:r>
      <w:r w:rsidRPr="00042257">
        <w:rPr>
          <w:rFonts w:cs="Arial"/>
          <w:b/>
          <w:bCs/>
          <w:szCs w:val="24"/>
        </w:rPr>
        <w:t>,</w:t>
      </w:r>
      <w:r w:rsidR="00116EF1">
        <w:rPr>
          <w:rFonts w:cs="Arial"/>
          <w:b/>
          <w:bCs/>
          <w:szCs w:val="24"/>
        </w:rPr>
        <w:t xml:space="preserve"> seconded by Alderman Adair, that the </w:t>
      </w:r>
      <w:r w:rsidRPr="00042257">
        <w:rPr>
          <w:rFonts w:cs="Arial"/>
          <w:b/>
          <w:bCs/>
          <w:szCs w:val="24"/>
        </w:rPr>
        <w:t xml:space="preserve">minutes be approved and adopted.  </w:t>
      </w:r>
    </w:p>
    <w:p w14:paraId="2B4BB18F" w14:textId="77777777" w:rsidR="003C5B8C" w:rsidRDefault="003C5B8C" w:rsidP="009A3868">
      <w:pPr>
        <w:tabs>
          <w:tab w:val="left" w:pos="567"/>
        </w:tabs>
        <w:rPr>
          <w:rFonts w:cs="Arial"/>
          <w:b/>
          <w:bCs/>
          <w:szCs w:val="24"/>
        </w:rPr>
      </w:pPr>
    </w:p>
    <w:p w14:paraId="7C7A7898" w14:textId="7FC0BBD8" w:rsidR="003C5B8C" w:rsidRDefault="003C5B8C" w:rsidP="009A3868">
      <w:pPr>
        <w:tabs>
          <w:tab w:val="left" w:pos="567"/>
        </w:tabs>
        <w:rPr>
          <w:rFonts w:cs="Arial"/>
          <w:b/>
          <w:bCs/>
          <w:szCs w:val="24"/>
        </w:rPr>
      </w:pPr>
      <w:r>
        <w:rPr>
          <w:rFonts w:cs="Arial"/>
          <w:b/>
          <w:bCs/>
          <w:szCs w:val="24"/>
        </w:rPr>
        <w:t>7.4</w:t>
      </w:r>
      <w:proofErr w:type="gramStart"/>
      <w:r>
        <w:rPr>
          <w:rFonts w:cs="Arial"/>
          <w:b/>
          <w:bCs/>
          <w:szCs w:val="24"/>
        </w:rPr>
        <w:tab/>
        <w:t xml:space="preserve"> </w:t>
      </w:r>
      <w:r w:rsidR="000F170C">
        <w:rPr>
          <w:rFonts w:cs="Arial"/>
          <w:b/>
          <w:bCs/>
          <w:szCs w:val="24"/>
        </w:rPr>
        <w:t xml:space="preserve"> </w:t>
      </w:r>
      <w:r w:rsidR="000F170C" w:rsidRPr="000F170C">
        <w:rPr>
          <w:rFonts w:cs="Arial"/>
          <w:b/>
          <w:bCs/>
          <w:szCs w:val="24"/>
          <w:u w:val="single"/>
        </w:rPr>
        <w:t>Corporate</w:t>
      </w:r>
      <w:proofErr w:type="gramEnd"/>
      <w:r w:rsidR="000F170C" w:rsidRPr="000F170C">
        <w:rPr>
          <w:rFonts w:cs="Arial"/>
          <w:b/>
          <w:bCs/>
          <w:szCs w:val="24"/>
          <w:u w:val="single"/>
        </w:rPr>
        <w:t xml:space="preserve"> Services Committee dated 9 September 2025</w:t>
      </w:r>
      <w:r w:rsidR="000F170C">
        <w:rPr>
          <w:rFonts w:cs="Arial"/>
          <w:b/>
          <w:bCs/>
          <w:szCs w:val="24"/>
        </w:rPr>
        <w:t xml:space="preserve"> </w:t>
      </w:r>
    </w:p>
    <w:p w14:paraId="547EAB3A" w14:textId="77777777" w:rsidR="000F170C" w:rsidRDefault="000F170C" w:rsidP="009A3868">
      <w:pPr>
        <w:tabs>
          <w:tab w:val="left" w:pos="567"/>
        </w:tabs>
        <w:rPr>
          <w:rFonts w:cs="Arial"/>
          <w:b/>
          <w:bCs/>
          <w:szCs w:val="24"/>
        </w:rPr>
      </w:pPr>
    </w:p>
    <w:p w14:paraId="440E8B62" w14:textId="77777777" w:rsidR="000F170C" w:rsidRPr="00366405" w:rsidRDefault="000F170C" w:rsidP="000F170C">
      <w:bookmarkStart w:id="0" w:name="_Hlk209188361"/>
      <w:r w:rsidRPr="00714B03">
        <w:rPr>
          <w:caps/>
        </w:rPr>
        <w:t xml:space="preserve">Previously </w:t>
      </w:r>
      <w:proofErr w:type="gramStart"/>
      <w:r w:rsidRPr="00714B03">
        <w:rPr>
          <w:caps/>
        </w:rPr>
        <w:t>circulated</w:t>
      </w:r>
      <w:r>
        <w:t>:-</w:t>
      </w:r>
      <w:proofErr w:type="gramEnd"/>
      <w:r>
        <w:t xml:space="preserve"> Copy of the above minutes. </w:t>
      </w:r>
    </w:p>
    <w:p w14:paraId="7D05FB06" w14:textId="77777777" w:rsidR="000F170C" w:rsidRDefault="000F170C" w:rsidP="000F170C">
      <w:pPr>
        <w:tabs>
          <w:tab w:val="left" w:pos="567"/>
        </w:tabs>
        <w:rPr>
          <w:rFonts w:cs="Arial"/>
          <w:szCs w:val="24"/>
        </w:rPr>
      </w:pPr>
    </w:p>
    <w:p w14:paraId="697C1FDF" w14:textId="400D4689" w:rsidR="000F170C" w:rsidRDefault="000F170C" w:rsidP="000F170C">
      <w:pPr>
        <w:tabs>
          <w:tab w:val="left" w:pos="567"/>
        </w:tabs>
        <w:rPr>
          <w:rFonts w:cs="Arial"/>
          <w:b/>
          <w:bCs/>
          <w:szCs w:val="24"/>
        </w:rPr>
      </w:pPr>
      <w:r w:rsidRPr="00042257">
        <w:rPr>
          <w:rFonts w:cs="Arial"/>
          <w:b/>
          <w:bCs/>
          <w:szCs w:val="24"/>
        </w:rPr>
        <w:t xml:space="preserve">RESOLVED, on the proposal of </w:t>
      </w:r>
      <w:r w:rsidR="00116EF1">
        <w:rPr>
          <w:rFonts w:cs="Arial"/>
          <w:b/>
          <w:bCs/>
          <w:szCs w:val="24"/>
        </w:rPr>
        <w:t>Councillor Cochrane</w:t>
      </w:r>
      <w:r w:rsidRPr="00042257">
        <w:rPr>
          <w:rFonts w:cs="Arial"/>
          <w:b/>
          <w:bCs/>
          <w:szCs w:val="24"/>
        </w:rPr>
        <w:t xml:space="preserve">, </w:t>
      </w:r>
      <w:r w:rsidR="00116EF1">
        <w:rPr>
          <w:rFonts w:cs="Arial"/>
          <w:b/>
          <w:bCs/>
          <w:szCs w:val="24"/>
        </w:rPr>
        <w:t xml:space="preserve">seconded by Alderman McRandal, </w:t>
      </w:r>
      <w:r w:rsidRPr="00042257">
        <w:rPr>
          <w:rFonts w:cs="Arial"/>
          <w:b/>
          <w:bCs/>
          <w:szCs w:val="24"/>
        </w:rPr>
        <w:t xml:space="preserve">that the minutes be approved and adopted.  </w:t>
      </w:r>
    </w:p>
    <w:bookmarkEnd w:id="0"/>
    <w:p w14:paraId="5FC15B2E" w14:textId="77777777" w:rsidR="00A95907" w:rsidRDefault="00A95907" w:rsidP="00A95907">
      <w:pPr>
        <w:tabs>
          <w:tab w:val="left" w:pos="567"/>
        </w:tabs>
        <w:rPr>
          <w:rFonts w:cs="Arial"/>
          <w:szCs w:val="24"/>
        </w:rPr>
      </w:pPr>
    </w:p>
    <w:p w14:paraId="77D2820A" w14:textId="22AFBF1D" w:rsidR="003840B9" w:rsidRDefault="003840B9" w:rsidP="00A95907">
      <w:pPr>
        <w:tabs>
          <w:tab w:val="left" w:pos="567"/>
        </w:tabs>
        <w:rPr>
          <w:rFonts w:cs="Arial"/>
          <w:b/>
          <w:bCs/>
          <w:szCs w:val="24"/>
        </w:rPr>
      </w:pPr>
      <w:r w:rsidRPr="003840B9">
        <w:rPr>
          <w:rFonts w:cs="Arial"/>
          <w:b/>
          <w:bCs/>
          <w:szCs w:val="24"/>
        </w:rPr>
        <w:t xml:space="preserve">7.5 </w:t>
      </w:r>
      <w:r w:rsidRPr="003840B9">
        <w:rPr>
          <w:rFonts w:cs="Arial"/>
          <w:b/>
          <w:bCs/>
          <w:szCs w:val="24"/>
        </w:rPr>
        <w:tab/>
      </w:r>
      <w:r>
        <w:rPr>
          <w:rFonts w:cs="Arial"/>
          <w:b/>
          <w:bCs/>
          <w:szCs w:val="24"/>
        </w:rPr>
        <w:t xml:space="preserve"> </w:t>
      </w:r>
      <w:r w:rsidRPr="003840B9">
        <w:rPr>
          <w:rFonts w:cs="Arial"/>
          <w:b/>
          <w:bCs/>
          <w:szCs w:val="24"/>
          <w:u w:val="single"/>
        </w:rPr>
        <w:t>Community and Wellbeing Committee dated 10 September 2025</w:t>
      </w:r>
      <w:r w:rsidRPr="003840B9">
        <w:rPr>
          <w:rFonts w:cs="Arial"/>
          <w:b/>
          <w:bCs/>
          <w:szCs w:val="24"/>
        </w:rPr>
        <w:t xml:space="preserve"> </w:t>
      </w:r>
    </w:p>
    <w:p w14:paraId="416510F3" w14:textId="77777777" w:rsidR="003840B9" w:rsidRDefault="003840B9" w:rsidP="00A95907">
      <w:pPr>
        <w:tabs>
          <w:tab w:val="left" w:pos="567"/>
        </w:tabs>
        <w:rPr>
          <w:rFonts w:cs="Arial"/>
          <w:b/>
          <w:bCs/>
          <w:szCs w:val="24"/>
        </w:rPr>
      </w:pPr>
    </w:p>
    <w:p w14:paraId="6BE70943" w14:textId="77777777" w:rsidR="003840B9" w:rsidRPr="00366405" w:rsidRDefault="003840B9" w:rsidP="003840B9">
      <w:r w:rsidRPr="00714B03">
        <w:rPr>
          <w:caps/>
        </w:rPr>
        <w:t xml:space="preserve">Previously </w:t>
      </w:r>
      <w:proofErr w:type="gramStart"/>
      <w:r w:rsidRPr="00714B03">
        <w:rPr>
          <w:caps/>
        </w:rPr>
        <w:t>circulated</w:t>
      </w:r>
      <w:r>
        <w:t>:-</w:t>
      </w:r>
      <w:proofErr w:type="gramEnd"/>
      <w:r>
        <w:t xml:space="preserve"> Copy of the above minutes. </w:t>
      </w:r>
    </w:p>
    <w:p w14:paraId="195B4E32" w14:textId="77777777" w:rsidR="003840B9" w:rsidRDefault="003840B9" w:rsidP="003840B9">
      <w:pPr>
        <w:tabs>
          <w:tab w:val="left" w:pos="567"/>
        </w:tabs>
        <w:rPr>
          <w:rFonts w:cs="Arial"/>
          <w:szCs w:val="24"/>
        </w:rPr>
      </w:pPr>
    </w:p>
    <w:p w14:paraId="5ED39B92" w14:textId="283115C9" w:rsidR="003840B9" w:rsidRDefault="003840B9" w:rsidP="003840B9">
      <w:pPr>
        <w:tabs>
          <w:tab w:val="left" w:pos="567"/>
        </w:tabs>
        <w:rPr>
          <w:rFonts w:cs="Arial"/>
          <w:b/>
          <w:bCs/>
          <w:szCs w:val="24"/>
        </w:rPr>
      </w:pPr>
      <w:r w:rsidRPr="00042257">
        <w:rPr>
          <w:rFonts w:cs="Arial"/>
          <w:b/>
          <w:bCs/>
          <w:szCs w:val="24"/>
        </w:rPr>
        <w:t xml:space="preserve">RESOLVED, on the proposal of </w:t>
      </w:r>
      <w:r w:rsidR="00116EF1">
        <w:rPr>
          <w:rFonts w:cs="Arial"/>
          <w:b/>
          <w:bCs/>
          <w:szCs w:val="24"/>
        </w:rPr>
        <w:t>Alderman McRandal</w:t>
      </w:r>
      <w:r w:rsidRPr="00042257">
        <w:rPr>
          <w:rFonts w:cs="Arial"/>
          <w:b/>
          <w:bCs/>
          <w:szCs w:val="24"/>
        </w:rPr>
        <w:t xml:space="preserve">, </w:t>
      </w:r>
      <w:r w:rsidR="00116EF1">
        <w:rPr>
          <w:rFonts w:cs="Arial"/>
          <w:b/>
          <w:bCs/>
          <w:szCs w:val="24"/>
        </w:rPr>
        <w:t xml:space="preserve">seconded by Councillor Hollywood, </w:t>
      </w:r>
      <w:r w:rsidRPr="00042257">
        <w:rPr>
          <w:rFonts w:cs="Arial"/>
          <w:b/>
          <w:bCs/>
          <w:szCs w:val="24"/>
        </w:rPr>
        <w:t xml:space="preserve">that the minutes be approved and adopted.  </w:t>
      </w:r>
    </w:p>
    <w:p w14:paraId="12595AD2" w14:textId="77777777" w:rsidR="003840B9" w:rsidRPr="003840B9" w:rsidRDefault="003840B9" w:rsidP="00A95907">
      <w:pPr>
        <w:tabs>
          <w:tab w:val="left" w:pos="567"/>
        </w:tabs>
        <w:rPr>
          <w:rFonts w:cs="Arial"/>
          <w:b/>
          <w:bCs/>
          <w:szCs w:val="24"/>
        </w:rPr>
      </w:pPr>
    </w:p>
    <w:p w14:paraId="17D3CE9A" w14:textId="73DFD06C" w:rsidR="00A95907" w:rsidRPr="00E55885" w:rsidRDefault="009A3868" w:rsidP="003840B9">
      <w:pPr>
        <w:pStyle w:val="Heading1"/>
        <w:ind w:left="720" w:hanging="720"/>
        <w:rPr>
          <w:b/>
          <w:bCs/>
          <w:u w:val="single"/>
        </w:rPr>
      </w:pPr>
      <w:r w:rsidRPr="00E55885">
        <w:rPr>
          <w:b/>
          <w:bCs/>
        </w:rPr>
        <w:t>8</w:t>
      </w:r>
      <w:r w:rsidR="00366405" w:rsidRPr="00E55885">
        <w:rPr>
          <w:b/>
          <w:bCs/>
        </w:rPr>
        <w:t>.</w:t>
      </w:r>
      <w:r w:rsidR="00366405" w:rsidRPr="00E55885">
        <w:rPr>
          <w:b/>
          <w:bCs/>
        </w:rPr>
        <w:tab/>
      </w:r>
      <w:r w:rsidR="003840B9">
        <w:rPr>
          <w:b/>
          <w:bCs/>
          <w:u w:val="single"/>
        </w:rPr>
        <w:t>REquest for delegated autho</w:t>
      </w:r>
      <w:r w:rsidR="0007232F">
        <w:rPr>
          <w:b/>
          <w:bCs/>
          <w:u w:val="single"/>
        </w:rPr>
        <w:t>r</w:t>
      </w:r>
      <w:r w:rsidR="003840B9">
        <w:rPr>
          <w:b/>
          <w:bCs/>
          <w:u w:val="single"/>
        </w:rPr>
        <w:t>ity tourism ni draft corporate plan 2025/28</w:t>
      </w:r>
      <w:r w:rsidR="00A95907" w:rsidRPr="00E55885">
        <w:rPr>
          <w:b/>
          <w:bCs/>
          <w:u w:val="single"/>
        </w:rPr>
        <w:t xml:space="preserve"> </w:t>
      </w:r>
    </w:p>
    <w:p w14:paraId="0EEED40E" w14:textId="565D254A" w:rsidR="00A95907" w:rsidRDefault="00A95907" w:rsidP="00366405">
      <w:pPr>
        <w:pStyle w:val="Heading2"/>
        <w:rPr>
          <w:b/>
          <w:bCs/>
          <w:sz w:val="24"/>
          <w:szCs w:val="24"/>
        </w:rPr>
      </w:pPr>
    </w:p>
    <w:p w14:paraId="2CDD785D" w14:textId="34F051D0" w:rsidR="0007232F" w:rsidRDefault="003840B9" w:rsidP="0007232F">
      <w:pPr>
        <w:tabs>
          <w:tab w:val="left" w:pos="567"/>
        </w:tabs>
      </w:pPr>
      <w:bookmarkStart w:id="1" w:name="_Hlk209188994"/>
      <w:r>
        <w:rPr>
          <w:rFonts w:cs="Arial"/>
          <w:szCs w:val="24"/>
        </w:rPr>
        <w:t xml:space="preserve">PREVIOUSLY </w:t>
      </w:r>
      <w:proofErr w:type="gramStart"/>
      <w:r>
        <w:rPr>
          <w:rFonts w:cs="Arial"/>
          <w:szCs w:val="24"/>
        </w:rPr>
        <w:t>C</w:t>
      </w:r>
      <w:r w:rsidR="00714B03" w:rsidRPr="00437C6F">
        <w:rPr>
          <w:rFonts w:cs="Arial"/>
          <w:caps/>
        </w:rPr>
        <w:t>irculated:-</w:t>
      </w:r>
      <w:proofErr w:type="gramEnd"/>
      <w:r w:rsidR="00714B03" w:rsidRPr="00437C6F">
        <w:rPr>
          <w:rFonts w:cs="Arial"/>
        </w:rPr>
        <w:t xml:space="preserve"> Report </w:t>
      </w:r>
      <w:r w:rsidR="00444BB8">
        <w:rPr>
          <w:rFonts w:cs="Arial"/>
        </w:rPr>
        <w:t xml:space="preserve">from the </w:t>
      </w:r>
      <w:r w:rsidR="0007232F">
        <w:rPr>
          <w:rFonts w:cs="Arial"/>
        </w:rPr>
        <w:t xml:space="preserve">Director of Place and Prosperity detailing that the </w:t>
      </w:r>
      <w:r w:rsidR="0007232F" w:rsidRPr="00250366">
        <w:t xml:space="preserve">Department for the Economy’s Tourism Vision </w:t>
      </w:r>
      <w:r w:rsidR="0007232F">
        <w:t>and</w:t>
      </w:r>
      <w:r w:rsidR="0007232F" w:rsidRPr="00250366">
        <w:t xml:space="preserve"> Action Plan: 10-</w:t>
      </w:r>
      <w:r w:rsidR="0007232F" w:rsidRPr="00250366">
        <w:lastRenderedPageBreak/>
        <w:t>Year Plan recognise</w:t>
      </w:r>
      <w:r w:rsidR="0007232F">
        <w:t>d</w:t>
      </w:r>
      <w:r w:rsidR="0007232F" w:rsidRPr="00250366">
        <w:t xml:space="preserve"> the important contribution which the tourism sector c</w:t>
      </w:r>
      <w:r w:rsidR="0007232F">
        <w:t xml:space="preserve">ould </w:t>
      </w:r>
      <w:r w:rsidR="0007232F" w:rsidRPr="00250366">
        <w:t xml:space="preserve">make to </w:t>
      </w:r>
      <w:r w:rsidR="0007232F">
        <w:t xml:space="preserve">the </w:t>
      </w:r>
      <w:r w:rsidR="0007232F" w:rsidRPr="00250366">
        <w:t xml:space="preserve">region’s economy. </w:t>
      </w:r>
      <w:r w:rsidR="0007232F">
        <w:t xml:space="preserve"> </w:t>
      </w:r>
      <w:r w:rsidR="0007232F" w:rsidRPr="00250366">
        <w:t>Tourism NI welcome</w:t>
      </w:r>
      <w:r w:rsidR="0007232F">
        <w:t>d</w:t>
      </w:r>
      <w:r w:rsidR="0007232F" w:rsidRPr="00250366">
        <w:t xml:space="preserve"> the ambition set out in the Plan and </w:t>
      </w:r>
      <w:r w:rsidR="0007232F">
        <w:t>looked</w:t>
      </w:r>
      <w:r w:rsidR="0007232F" w:rsidRPr="00250366">
        <w:t xml:space="preserve"> forward to playing </w:t>
      </w:r>
      <w:r w:rsidR="0007232F">
        <w:t>its</w:t>
      </w:r>
      <w:r w:rsidR="0007232F" w:rsidRPr="00250366">
        <w:t xml:space="preserve"> part in making th</w:t>
      </w:r>
      <w:r w:rsidR="0007232F">
        <w:t>at</w:t>
      </w:r>
      <w:r w:rsidR="0007232F" w:rsidRPr="00250366">
        <w:t xml:space="preserve"> vision a reality over the next ten years</w:t>
      </w:r>
      <w:r w:rsidR="0007232F">
        <w:t xml:space="preserve"> and was therefore consulting on its Draft Corporate Plan 2025/28.  Its</w:t>
      </w:r>
      <w:r w:rsidR="0007232F" w:rsidRPr="00250366">
        <w:t xml:space="preserve"> Corporate Plan 2025/28 set out how </w:t>
      </w:r>
      <w:r w:rsidR="0007232F">
        <w:t>it</w:t>
      </w:r>
      <w:r w:rsidR="0007232F" w:rsidRPr="00250366">
        <w:t xml:space="preserve"> propose</w:t>
      </w:r>
      <w:r w:rsidR="0007232F">
        <w:t>d</w:t>
      </w:r>
      <w:r w:rsidR="0007232F" w:rsidRPr="00250366">
        <w:t xml:space="preserve"> to do th</w:t>
      </w:r>
      <w:r w:rsidR="0007232F">
        <w:t>at</w:t>
      </w:r>
      <w:r w:rsidR="0007232F" w:rsidRPr="00250366">
        <w:t xml:space="preserve"> for th</w:t>
      </w:r>
      <w:r w:rsidR="0007232F">
        <w:t>e</w:t>
      </w:r>
      <w:r w:rsidR="0007232F" w:rsidRPr="00250366">
        <w:t xml:space="preserve"> three-year period. </w:t>
      </w:r>
    </w:p>
    <w:p w14:paraId="475F4347" w14:textId="77777777" w:rsidR="0007232F" w:rsidRDefault="0007232F" w:rsidP="0007232F"/>
    <w:p w14:paraId="2CA4DD2D" w14:textId="1FC27C15" w:rsidR="0007232F" w:rsidRPr="004146DB" w:rsidRDefault="0007232F" w:rsidP="0007232F">
      <w:r>
        <w:t>As responses were required to be submitted by 5pm on 22 October 2025, it was proposed that authority be delegated to the October meeting of the Place and Prosperity Committee to agree a final Council response.</w:t>
      </w:r>
    </w:p>
    <w:p w14:paraId="4BC5CDC8" w14:textId="77777777" w:rsidR="0007232F" w:rsidRDefault="0007232F" w:rsidP="0007232F"/>
    <w:p w14:paraId="6D52FD2B" w14:textId="31698DDF" w:rsidR="0007232F" w:rsidRDefault="0007232F" w:rsidP="0007232F">
      <w:r>
        <w:t>RECOMMENDED that the Council delegates authority to the October meeting of the Place and Prosperity Committee to agree a final response to the draft Tourism NI Corporate Plan 2025/26.</w:t>
      </w:r>
    </w:p>
    <w:p w14:paraId="42C8CFEC" w14:textId="77777777" w:rsidR="0007232F" w:rsidRDefault="0007232F" w:rsidP="003840B9">
      <w:pPr>
        <w:tabs>
          <w:tab w:val="left" w:pos="567"/>
        </w:tabs>
        <w:rPr>
          <w:rFonts w:cs="Arial"/>
        </w:rPr>
      </w:pPr>
    </w:p>
    <w:p w14:paraId="10FABE71" w14:textId="3F2A4F61" w:rsidR="00714B03" w:rsidRPr="002B50B1" w:rsidRDefault="00BF3C45" w:rsidP="002B50B1">
      <w:pPr>
        <w:rPr>
          <w:b/>
          <w:bCs/>
        </w:rPr>
      </w:pPr>
      <w:r w:rsidRPr="00BF3C45">
        <w:rPr>
          <w:rFonts w:cs="Arial"/>
          <w:b/>
          <w:bCs/>
          <w:szCs w:val="24"/>
        </w:rPr>
        <w:t xml:space="preserve">RESOLVED, on the proposal of </w:t>
      </w:r>
      <w:r w:rsidR="00116EF1">
        <w:rPr>
          <w:rFonts w:cs="Arial"/>
          <w:b/>
          <w:bCs/>
          <w:szCs w:val="24"/>
        </w:rPr>
        <w:t xml:space="preserve">Councillor Smart, </w:t>
      </w:r>
      <w:r w:rsidR="003840B9">
        <w:rPr>
          <w:rFonts w:cs="Arial"/>
          <w:b/>
          <w:bCs/>
          <w:szCs w:val="24"/>
        </w:rPr>
        <w:t>seconded by</w:t>
      </w:r>
      <w:r w:rsidR="00116EF1">
        <w:rPr>
          <w:rFonts w:cs="Arial"/>
          <w:b/>
          <w:bCs/>
          <w:szCs w:val="24"/>
        </w:rPr>
        <w:t xml:space="preserve"> Councillor Morgan, </w:t>
      </w:r>
      <w:r w:rsidRPr="00BF3C45">
        <w:rPr>
          <w:rFonts w:cs="Arial"/>
          <w:b/>
          <w:bCs/>
          <w:szCs w:val="24"/>
        </w:rPr>
        <w:t>that</w:t>
      </w:r>
      <w:r w:rsidR="002B50B1">
        <w:t xml:space="preserve"> </w:t>
      </w:r>
      <w:r w:rsidR="002B50B1" w:rsidRPr="002B50B1">
        <w:rPr>
          <w:b/>
          <w:bCs/>
        </w:rPr>
        <w:t>the</w:t>
      </w:r>
      <w:r w:rsidR="00116EF1">
        <w:rPr>
          <w:b/>
          <w:bCs/>
        </w:rPr>
        <w:t xml:space="preserve"> recommendation be adopted.   </w:t>
      </w:r>
      <w:r w:rsidR="002B50B1" w:rsidRPr="002B50B1">
        <w:rPr>
          <w:b/>
          <w:bCs/>
        </w:rPr>
        <w:t xml:space="preserve"> </w:t>
      </w:r>
    </w:p>
    <w:bookmarkEnd w:id="1"/>
    <w:p w14:paraId="3C2A5191" w14:textId="77777777" w:rsidR="00444BB8" w:rsidRDefault="00444BB8" w:rsidP="00A95907">
      <w:pPr>
        <w:tabs>
          <w:tab w:val="left" w:pos="567"/>
        </w:tabs>
        <w:rPr>
          <w:rFonts w:cs="Arial"/>
          <w:b/>
          <w:bCs/>
          <w:szCs w:val="24"/>
        </w:rPr>
      </w:pPr>
    </w:p>
    <w:p w14:paraId="7FF1962D" w14:textId="61AFCA98" w:rsidR="00444BB8" w:rsidRDefault="00444BB8" w:rsidP="003840B9">
      <w:pPr>
        <w:tabs>
          <w:tab w:val="left" w:pos="567"/>
        </w:tabs>
        <w:ind w:left="567" w:hanging="567"/>
        <w:rPr>
          <w:rFonts w:cs="Arial"/>
          <w:b/>
          <w:bCs/>
          <w:sz w:val="28"/>
          <w:szCs w:val="28"/>
          <w:u w:val="single"/>
        </w:rPr>
      </w:pPr>
      <w:r>
        <w:rPr>
          <w:rFonts w:cs="Arial"/>
          <w:b/>
          <w:bCs/>
          <w:sz w:val="28"/>
          <w:szCs w:val="28"/>
        </w:rPr>
        <w:t>9.</w:t>
      </w:r>
      <w:r>
        <w:rPr>
          <w:rFonts w:cs="Arial"/>
          <w:b/>
          <w:bCs/>
          <w:sz w:val="28"/>
          <w:szCs w:val="28"/>
        </w:rPr>
        <w:tab/>
      </w:r>
      <w:r>
        <w:rPr>
          <w:rFonts w:cs="Arial"/>
          <w:b/>
          <w:bCs/>
          <w:sz w:val="28"/>
          <w:szCs w:val="28"/>
          <w:u w:val="single"/>
        </w:rPr>
        <w:t>RE</w:t>
      </w:r>
      <w:r w:rsidR="003840B9">
        <w:rPr>
          <w:rFonts w:cs="Arial"/>
          <w:b/>
          <w:bCs/>
          <w:sz w:val="28"/>
          <w:szCs w:val="28"/>
          <w:u w:val="single"/>
        </w:rPr>
        <w:t>SPONSE TO RESOLUTION – FUNDING CUTS BY ARTS COUNCIL TO NATIONAL YOUTH CHOIR (CORRESPONDENCE FROM NEWRY, MOURNE AND DOWN DISTRICT COUNCIL)</w:t>
      </w:r>
    </w:p>
    <w:p w14:paraId="768634A5" w14:textId="172919EF" w:rsidR="003840B9" w:rsidRPr="00310F29" w:rsidRDefault="00310F29" w:rsidP="00A95907">
      <w:pPr>
        <w:tabs>
          <w:tab w:val="left" w:pos="567"/>
        </w:tabs>
        <w:rPr>
          <w:rFonts w:cs="Arial"/>
          <w:szCs w:val="24"/>
        </w:rPr>
      </w:pPr>
      <w:r w:rsidRPr="00310F29">
        <w:rPr>
          <w:rFonts w:cs="Arial"/>
          <w:szCs w:val="24"/>
        </w:rPr>
        <w:tab/>
        <w:t>(Appendices II &amp; III)</w:t>
      </w:r>
    </w:p>
    <w:p w14:paraId="02EA12B0" w14:textId="77777777" w:rsidR="00310F29" w:rsidRDefault="00310F29" w:rsidP="00A95907">
      <w:pPr>
        <w:tabs>
          <w:tab w:val="left" w:pos="567"/>
        </w:tabs>
        <w:rPr>
          <w:rFonts w:cs="Arial"/>
          <w:b/>
          <w:bCs/>
          <w:sz w:val="28"/>
          <w:szCs w:val="28"/>
          <w:u w:val="single"/>
        </w:rPr>
      </w:pPr>
    </w:p>
    <w:p w14:paraId="3E9B5C7B" w14:textId="1C43D747" w:rsidR="0007232F" w:rsidRDefault="003840B9" w:rsidP="0007232F">
      <w:pPr>
        <w:rPr>
          <w:rFonts w:cs="Arial"/>
          <w:szCs w:val="24"/>
        </w:rPr>
      </w:pPr>
      <w:r>
        <w:rPr>
          <w:rFonts w:cs="Arial"/>
          <w:szCs w:val="24"/>
        </w:rPr>
        <w:t xml:space="preserve">PREVIOUSLY </w:t>
      </w:r>
      <w:proofErr w:type="gramStart"/>
      <w:r>
        <w:rPr>
          <w:rFonts w:cs="Arial"/>
          <w:szCs w:val="24"/>
        </w:rPr>
        <w:t>C</w:t>
      </w:r>
      <w:r w:rsidRPr="00437C6F">
        <w:rPr>
          <w:rFonts w:cs="Arial"/>
          <w:caps/>
        </w:rPr>
        <w:t>irculated:-</w:t>
      </w:r>
      <w:proofErr w:type="gramEnd"/>
      <w:r w:rsidRPr="00437C6F">
        <w:rPr>
          <w:rFonts w:cs="Arial"/>
        </w:rPr>
        <w:t xml:space="preserve"> Report </w:t>
      </w:r>
      <w:r>
        <w:rPr>
          <w:rFonts w:cs="Arial"/>
        </w:rPr>
        <w:t xml:space="preserve">from the </w:t>
      </w:r>
      <w:r w:rsidR="0007232F">
        <w:rPr>
          <w:rFonts w:cs="Arial"/>
        </w:rPr>
        <w:t xml:space="preserve">Chief Executive detailing that at the </w:t>
      </w:r>
      <w:r w:rsidR="0007232F" w:rsidRPr="007D02D8">
        <w:rPr>
          <w:rFonts w:cs="Arial"/>
          <w:szCs w:val="24"/>
        </w:rPr>
        <w:t>August meeting of the Council,</w:t>
      </w:r>
      <w:r w:rsidR="0007232F">
        <w:rPr>
          <w:rFonts w:cs="Arial"/>
          <w:szCs w:val="24"/>
        </w:rPr>
        <w:t xml:space="preserve"> consideration was given to a Resolution from Newry, Mourne and Down District Council on the funding cuts by the Arts Council to the </w:t>
      </w:r>
      <w:r w:rsidR="0007232F" w:rsidRPr="006D0A73">
        <w:rPr>
          <w:rFonts w:cs="Arial"/>
          <w:szCs w:val="24"/>
        </w:rPr>
        <w:t>National Youth Choir. The following decision was agreed:</w:t>
      </w:r>
    </w:p>
    <w:p w14:paraId="483CDAA9" w14:textId="77777777" w:rsidR="00F5204E" w:rsidRPr="006D0A73" w:rsidRDefault="00F5204E" w:rsidP="0007232F">
      <w:pPr>
        <w:rPr>
          <w:rFonts w:cs="Arial"/>
          <w:szCs w:val="24"/>
        </w:rPr>
      </w:pPr>
    </w:p>
    <w:p w14:paraId="6937B9C4" w14:textId="77777777" w:rsidR="0007232F" w:rsidRPr="006D0A73" w:rsidRDefault="0007232F" w:rsidP="0007232F">
      <w:pPr>
        <w:jc w:val="both"/>
        <w:rPr>
          <w:rFonts w:cs="Arial"/>
          <w:szCs w:val="24"/>
        </w:rPr>
      </w:pPr>
      <w:r w:rsidRPr="006D0A73">
        <w:rPr>
          <w:rFonts w:cs="Arial"/>
          <w:szCs w:val="24"/>
        </w:rPr>
        <w:t>“That Council responds with its support for the Motion and writes to the Chief Executive of the Arts Council along with the Communities Minister asking to find a way forward to prevent the collapse of this institution.”</w:t>
      </w:r>
    </w:p>
    <w:p w14:paraId="19DE814D" w14:textId="77777777" w:rsidR="0007232F" w:rsidRPr="009F2A69" w:rsidRDefault="0007232F" w:rsidP="0007232F">
      <w:pPr>
        <w:rPr>
          <w:rFonts w:cs="Arial"/>
          <w:szCs w:val="24"/>
        </w:rPr>
      </w:pPr>
    </w:p>
    <w:p w14:paraId="08132C6F" w14:textId="790C5184" w:rsidR="0007232F" w:rsidRPr="009F2A69" w:rsidRDefault="0007232F" w:rsidP="0007232F">
      <w:pPr>
        <w:rPr>
          <w:rFonts w:cs="Arial"/>
          <w:szCs w:val="24"/>
        </w:rPr>
      </w:pPr>
      <w:r w:rsidRPr="009F2A69">
        <w:rPr>
          <w:rFonts w:cs="Arial"/>
          <w:szCs w:val="24"/>
        </w:rPr>
        <w:t xml:space="preserve">On 4 September, the Chief </w:t>
      </w:r>
      <w:r>
        <w:rPr>
          <w:rFonts w:cs="Arial"/>
          <w:szCs w:val="24"/>
        </w:rPr>
        <w:t xml:space="preserve">Executive </w:t>
      </w:r>
      <w:r w:rsidRPr="009F2A69">
        <w:rPr>
          <w:rFonts w:cs="Arial"/>
          <w:szCs w:val="24"/>
        </w:rPr>
        <w:t xml:space="preserve">wrote to the Chief Executive of the Arts Council as well as the Minister for Communities. The Letter to the Arts Council </w:t>
      </w:r>
      <w:r>
        <w:rPr>
          <w:rFonts w:cs="Arial"/>
          <w:szCs w:val="24"/>
        </w:rPr>
        <w:t>wa</w:t>
      </w:r>
      <w:r w:rsidRPr="009F2A69">
        <w:rPr>
          <w:rFonts w:cs="Arial"/>
          <w:szCs w:val="24"/>
        </w:rPr>
        <w:t xml:space="preserve">s enclosed </w:t>
      </w:r>
      <w:r>
        <w:rPr>
          <w:rFonts w:cs="Arial"/>
          <w:szCs w:val="24"/>
        </w:rPr>
        <w:t>as an app</w:t>
      </w:r>
      <w:r w:rsidRPr="009F2A69">
        <w:rPr>
          <w:rFonts w:cs="Arial"/>
          <w:szCs w:val="24"/>
        </w:rPr>
        <w:t>endix.</w:t>
      </w:r>
    </w:p>
    <w:p w14:paraId="629C6069" w14:textId="77777777" w:rsidR="0007232F" w:rsidRPr="009F2A69" w:rsidRDefault="0007232F" w:rsidP="0007232F">
      <w:pPr>
        <w:rPr>
          <w:rFonts w:cs="Arial"/>
          <w:szCs w:val="24"/>
        </w:rPr>
      </w:pPr>
    </w:p>
    <w:p w14:paraId="242B7DEE" w14:textId="1925F68C" w:rsidR="0007232F" w:rsidRPr="009F2A69" w:rsidRDefault="0007232F" w:rsidP="0007232F">
      <w:pPr>
        <w:rPr>
          <w:rFonts w:cs="Arial"/>
          <w:szCs w:val="24"/>
        </w:rPr>
      </w:pPr>
      <w:r w:rsidRPr="009F2A69">
        <w:rPr>
          <w:rFonts w:cs="Arial"/>
          <w:szCs w:val="24"/>
        </w:rPr>
        <w:t>A response was received from Roisin McDonough</w:t>
      </w:r>
      <w:r>
        <w:rPr>
          <w:rFonts w:cs="Arial"/>
          <w:szCs w:val="24"/>
        </w:rPr>
        <w:t>, Chief Executive of the Arts Council</w:t>
      </w:r>
      <w:r w:rsidRPr="009F2A69">
        <w:rPr>
          <w:rFonts w:cs="Arial"/>
          <w:szCs w:val="24"/>
        </w:rPr>
        <w:t xml:space="preserve"> on 9 September and </w:t>
      </w:r>
      <w:r>
        <w:rPr>
          <w:rFonts w:cs="Arial"/>
          <w:szCs w:val="24"/>
        </w:rPr>
        <w:t>wa</w:t>
      </w:r>
      <w:r w:rsidRPr="009F2A69">
        <w:rPr>
          <w:rFonts w:cs="Arial"/>
          <w:szCs w:val="24"/>
        </w:rPr>
        <w:t xml:space="preserve">s </w:t>
      </w:r>
      <w:r>
        <w:rPr>
          <w:rFonts w:cs="Arial"/>
          <w:szCs w:val="24"/>
        </w:rPr>
        <w:t xml:space="preserve">attached </w:t>
      </w:r>
      <w:r w:rsidRPr="009F2A69">
        <w:rPr>
          <w:rFonts w:cs="Arial"/>
          <w:szCs w:val="24"/>
        </w:rPr>
        <w:t>for Members</w:t>
      </w:r>
      <w:r>
        <w:rPr>
          <w:rFonts w:cs="Arial"/>
          <w:szCs w:val="24"/>
        </w:rPr>
        <w:t>’</w:t>
      </w:r>
      <w:r w:rsidRPr="009F2A69">
        <w:rPr>
          <w:rFonts w:cs="Arial"/>
          <w:szCs w:val="24"/>
        </w:rPr>
        <w:t xml:space="preserve"> information.</w:t>
      </w:r>
    </w:p>
    <w:p w14:paraId="338AC883" w14:textId="77777777" w:rsidR="0007232F" w:rsidRPr="009F2A69" w:rsidRDefault="0007232F" w:rsidP="0007232F">
      <w:pPr>
        <w:rPr>
          <w:rFonts w:cs="Arial"/>
          <w:szCs w:val="24"/>
        </w:rPr>
      </w:pPr>
    </w:p>
    <w:p w14:paraId="6E3B1424" w14:textId="481D8CF4" w:rsidR="0007232F" w:rsidRDefault="0007232F" w:rsidP="0007232F">
      <w:pPr>
        <w:rPr>
          <w:rFonts w:cs="Arial"/>
          <w:szCs w:val="24"/>
        </w:rPr>
      </w:pPr>
      <w:r w:rsidRPr="009F2A69">
        <w:rPr>
          <w:rFonts w:cs="Arial"/>
          <w:szCs w:val="24"/>
        </w:rPr>
        <w:t>A</w:t>
      </w:r>
      <w:r>
        <w:rPr>
          <w:rFonts w:cs="Arial"/>
          <w:szCs w:val="24"/>
        </w:rPr>
        <w:t>t the time of writing, a</w:t>
      </w:r>
      <w:r w:rsidRPr="009F2A69">
        <w:rPr>
          <w:rFonts w:cs="Arial"/>
          <w:szCs w:val="24"/>
        </w:rPr>
        <w:t xml:space="preserve"> response from the Minister for Communities </w:t>
      </w:r>
      <w:r>
        <w:rPr>
          <w:rFonts w:cs="Arial"/>
          <w:szCs w:val="24"/>
        </w:rPr>
        <w:t>wa</w:t>
      </w:r>
      <w:r w:rsidRPr="009F2A69">
        <w:rPr>
          <w:rFonts w:cs="Arial"/>
          <w:szCs w:val="24"/>
        </w:rPr>
        <w:t xml:space="preserve">s still outstanding. </w:t>
      </w:r>
    </w:p>
    <w:p w14:paraId="3ED0836A" w14:textId="77777777" w:rsidR="0007232F" w:rsidRDefault="0007232F" w:rsidP="0007232F">
      <w:pPr>
        <w:rPr>
          <w:rFonts w:cs="Arial"/>
          <w:szCs w:val="24"/>
        </w:rPr>
      </w:pPr>
    </w:p>
    <w:p w14:paraId="7B961CA2" w14:textId="1FE6CE90" w:rsidR="003840B9" w:rsidRDefault="0007232F" w:rsidP="0007232F">
      <w:pPr>
        <w:rPr>
          <w:rFonts w:cs="Arial"/>
          <w:szCs w:val="24"/>
        </w:rPr>
      </w:pPr>
      <w:r>
        <w:rPr>
          <w:rFonts w:cs="Arial"/>
          <w:szCs w:val="24"/>
        </w:rPr>
        <w:t xml:space="preserve">RECOMMENDED that the </w:t>
      </w:r>
      <w:r w:rsidRPr="005656AC">
        <w:rPr>
          <w:rFonts w:cs="Arial"/>
          <w:szCs w:val="24"/>
        </w:rPr>
        <w:t>Counci</w:t>
      </w:r>
      <w:r>
        <w:rPr>
          <w:rFonts w:cs="Arial"/>
          <w:szCs w:val="24"/>
        </w:rPr>
        <w:t>l note this report.</w:t>
      </w:r>
    </w:p>
    <w:p w14:paraId="33A16719" w14:textId="77777777" w:rsidR="0007232F" w:rsidRPr="0007232F" w:rsidRDefault="0007232F" w:rsidP="0007232F">
      <w:pPr>
        <w:rPr>
          <w:rFonts w:cs="Arial"/>
          <w:szCs w:val="24"/>
        </w:rPr>
      </w:pPr>
    </w:p>
    <w:p w14:paraId="48D57FDE" w14:textId="69139ECB" w:rsidR="003840B9" w:rsidRPr="002B50B1" w:rsidRDefault="003840B9" w:rsidP="003840B9">
      <w:pPr>
        <w:rPr>
          <w:b/>
          <w:bCs/>
        </w:rPr>
      </w:pPr>
      <w:r w:rsidRPr="00BF3C45">
        <w:rPr>
          <w:rFonts w:cs="Arial"/>
          <w:b/>
          <w:bCs/>
          <w:szCs w:val="24"/>
        </w:rPr>
        <w:t xml:space="preserve">RESOLVED, on the proposal of </w:t>
      </w:r>
      <w:r w:rsidR="00116EF1">
        <w:rPr>
          <w:rFonts w:cs="Arial"/>
          <w:b/>
          <w:bCs/>
          <w:szCs w:val="24"/>
        </w:rPr>
        <w:t>Councillor Douglas</w:t>
      </w:r>
      <w:r>
        <w:rPr>
          <w:rFonts w:cs="Arial"/>
          <w:b/>
          <w:bCs/>
          <w:szCs w:val="24"/>
        </w:rPr>
        <w:t>,</w:t>
      </w:r>
      <w:r w:rsidRPr="00BF3C45">
        <w:rPr>
          <w:rFonts w:cs="Arial"/>
          <w:b/>
          <w:bCs/>
          <w:szCs w:val="24"/>
        </w:rPr>
        <w:t xml:space="preserve"> </w:t>
      </w:r>
      <w:r>
        <w:rPr>
          <w:rFonts w:cs="Arial"/>
          <w:b/>
          <w:bCs/>
          <w:szCs w:val="24"/>
        </w:rPr>
        <w:t>seconded by</w:t>
      </w:r>
      <w:r w:rsidR="00116EF1">
        <w:rPr>
          <w:rFonts w:cs="Arial"/>
          <w:b/>
          <w:bCs/>
          <w:szCs w:val="24"/>
        </w:rPr>
        <w:t xml:space="preserve"> </w:t>
      </w:r>
      <w:proofErr w:type="gramStart"/>
      <w:r w:rsidR="00116EF1">
        <w:rPr>
          <w:rFonts w:cs="Arial"/>
          <w:b/>
          <w:bCs/>
          <w:szCs w:val="24"/>
        </w:rPr>
        <w:t>Alderman  Armstrong</w:t>
      </w:r>
      <w:proofErr w:type="gramEnd"/>
      <w:r w:rsidR="00116EF1">
        <w:rPr>
          <w:rFonts w:cs="Arial"/>
          <w:b/>
          <w:bCs/>
          <w:szCs w:val="24"/>
        </w:rPr>
        <w:t>-Cotter</w:t>
      </w:r>
      <w:r>
        <w:rPr>
          <w:rFonts w:cs="Arial"/>
          <w:b/>
          <w:bCs/>
          <w:szCs w:val="24"/>
        </w:rPr>
        <w:t xml:space="preserve">, </w:t>
      </w:r>
      <w:r w:rsidRPr="00BF3C45">
        <w:rPr>
          <w:rFonts w:cs="Arial"/>
          <w:b/>
          <w:bCs/>
          <w:szCs w:val="24"/>
        </w:rPr>
        <w:t>that</w:t>
      </w:r>
      <w:r>
        <w:t xml:space="preserve"> </w:t>
      </w:r>
      <w:r w:rsidRPr="002B50B1">
        <w:rPr>
          <w:b/>
          <w:bCs/>
        </w:rPr>
        <w:t>the</w:t>
      </w:r>
      <w:r w:rsidR="00116EF1">
        <w:rPr>
          <w:b/>
          <w:bCs/>
        </w:rPr>
        <w:t xml:space="preserve"> recommendation be adopted.   </w:t>
      </w:r>
      <w:r w:rsidRPr="002B50B1">
        <w:rPr>
          <w:b/>
          <w:bCs/>
        </w:rPr>
        <w:t xml:space="preserve"> </w:t>
      </w:r>
    </w:p>
    <w:p w14:paraId="3C5E3C8C" w14:textId="77777777" w:rsidR="003840B9" w:rsidRDefault="003840B9" w:rsidP="00A95907">
      <w:pPr>
        <w:tabs>
          <w:tab w:val="left" w:pos="567"/>
        </w:tabs>
        <w:rPr>
          <w:rFonts w:cs="Arial"/>
          <w:b/>
          <w:bCs/>
          <w:sz w:val="28"/>
          <w:szCs w:val="28"/>
          <w:u w:val="single"/>
        </w:rPr>
      </w:pPr>
    </w:p>
    <w:p w14:paraId="755B3A80" w14:textId="5CD1438B" w:rsidR="00444BB8" w:rsidRDefault="00444BB8" w:rsidP="00444BB8">
      <w:pPr>
        <w:tabs>
          <w:tab w:val="left" w:pos="567"/>
        </w:tabs>
        <w:ind w:left="567" w:hanging="567"/>
        <w:rPr>
          <w:rFonts w:cs="Arial"/>
          <w:b/>
          <w:bCs/>
          <w:sz w:val="28"/>
          <w:szCs w:val="28"/>
          <w:u w:val="single"/>
        </w:rPr>
      </w:pPr>
      <w:r w:rsidRPr="003840B9">
        <w:rPr>
          <w:rFonts w:cs="Arial"/>
          <w:b/>
          <w:bCs/>
          <w:sz w:val="28"/>
          <w:szCs w:val="28"/>
        </w:rPr>
        <w:t>9.1.</w:t>
      </w:r>
      <w:r w:rsidRPr="003840B9">
        <w:rPr>
          <w:rFonts w:cs="Arial"/>
          <w:b/>
          <w:bCs/>
          <w:sz w:val="28"/>
          <w:szCs w:val="28"/>
        </w:rPr>
        <w:tab/>
      </w:r>
      <w:r w:rsidR="003840B9">
        <w:rPr>
          <w:rFonts w:cs="Arial"/>
          <w:b/>
          <w:bCs/>
          <w:sz w:val="28"/>
          <w:szCs w:val="28"/>
          <w:u w:val="single"/>
        </w:rPr>
        <w:t>RE</w:t>
      </w:r>
      <w:r w:rsidR="008E7F06">
        <w:rPr>
          <w:rFonts w:cs="Arial"/>
          <w:b/>
          <w:bCs/>
          <w:sz w:val="28"/>
          <w:szCs w:val="28"/>
          <w:u w:val="single"/>
        </w:rPr>
        <w:t>SPONSE TO RESOLUTION – CAR – T CELL THERAPY RESPONSE FROM HEALTH MINISTER</w:t>
      </w:r>
    </w:p>
    <w:p w14:paraId="54FC62BD" w14:textId="0447F073" w:rsidR="008E7F06" w:rsidRDefault="00310F29" w:rsidP="00444BB8">
      <w:pPr>
        <w:tabs>
          <w:tab w:val="left" w:pos="567"/>
        </w:tabs>
        <w:ind w:left="567" w:hanging="567"/>
        <w:rPr>
          <w:rFonts w:cs="Arial"/>
          <w:szCs w:val="24"/>
        </w:rPr>
      </w:pPr>
      <w:r>
        <w:rPr>
          <w:rFonts w:cs="Arial"/>
          <w:szCs w:val="24"/>
        </w:rPr>
        <w:tab/>
        <w:t>(Appendices IV – VII)</w:t>
      </w:r>
    </w:p>
    <w:p w14:paraId="554CD6EA" w14:textId="77777777" w:rsidR="00310F29" w:rsidRDefault="00310F29" w:rsidP="00444BB8">
      <w:pPr>
        <w:tabs>
          <w:tab w:val="left" w:pos="567"/>
        </w:tabs>
        <w:ind w:left="567" w:hanging="567"/>
        <w:rPr>
          <w:rFonts w:cs="Arial"/>
          <w:szCs w:val="24"/>
        </w:rPr>
      </w:pPr>
    </w:p>
    <w:p w14:paraId="04ACDCB8" w14:textId="22142EEB" w:rsidR="0007232F" w:rsidRDefault="008E7F06" w:rsidP="0007232F">
      <w:pPr>
        <w:tabs>
          <w:tab w:val="left" w:pos="567"/>
        </w:tabs>
        <w:rPr>
          <w:rFonts w:cs="Arial"/>
          <w:szCs w:val="24"/>
        </w:rPr>
      </w:pPr>
      <w:r>
        <w:rPr>
          <w:rFonts w:cs="Arial"/>
          <w:szCs w:val="24"/>
        </w:rPr>
        <w:t xml:space="preserve">PREVIOUSLY </w:t>
      </w:r>
      <w:proofErr w:type="gramStart"/>
      <w:r>
        <w:rPr>
          <w:rFonts w:cs="Arial"/>
          <w:szCs w:val="24"/>
        </w:rPr>
        <w:t>C</w:t>
      </w:r>
      <w:r w:rsidRPr="00437C6F">
        <w:rPr>
          <w:rFonts w:cs="Arial"/>
          <w:caps/>
        </w:rPr>
        <w:t>irculated:-</w:t>
      </w:r>
      <w:proofErr w:type="gramEnd"/>
      <w:r w:rsidRPr="00437C6F">
        <w:rPr>
          <w:rFonts w:cs="Arial"/>
        </w:rPr>
        <w:t xml:space="preserve"> Report </w:t>
      </w:r>
      <w:r>
        <w:rPr>
          <w:rFonts w:cs="Arial"/>
        </w:rPr>
        <w:t xml:space="preserve">from the </w:t>
      </w:r>
      <w:r w:rsidR="0007232F">
        <w:rPr>
          <w:rFonts w:cs="Arial"/>
        </w:rPr>
        <w:t xml:space="preserve">Chief Executive detailing that at the August </w:t>
      </w:r>
      <w:r w:rsidR="0007232F" w:rsidRPr="007D02D8">
        <w:rPr>
          <w:rFonts w:cs="Arial"/>
          <w:szCs w:val="24"/>
        </w:rPr>
        <w:t>meeting of the Council,</w:t>
      </w:r>
      <w:r w:rsidR="0007232F">
        <w:rPr>
          <w:rFonts w:cs="Arial"/>
          <w:szCs w:val="24"/>
        </w:rPr>
        <w:t xml:space="preserve"> consideration was given to a Resolution from Newry, Mourne and Down District Council, r</w:t>
      </w:r>
      <w:r w:rsidR="0007232F" w:rsidRPr="006D58E0">
        <w:rPr>
          <w:rFonts w:cs="Arial"/>
          <w:szCs w:val="24"/>
        </w:rPr>
        <w:t>ecognis</w:t>
      </w:r>
      <w:r w:rsidR="0007232F">
        <w:rPr>
          <w:rFonts w:cs="Arial"/>
          <w:szCs w:val="24"/>
        </w:rPr>
        <w:t>ing</w:t>
      </w:r>
      <w:r w:rsidR="0007232F" w:rsidRPr="006D58E0">
        <w:rPr>
          <w:rFonts w:cs="Arial"/>
          <w:szCs w:val="24"/>
        </w:rPr>
        <w:t xml:space="preserve"> the urgent need for patients in Northern Ireland requiring CAR-T cell therapy to have timely and compassionate access to treatment closer to home</w:t>
      </w:r>
      <w:r w:rsidR="0007232F">
        <w:rPr>
          <w:rFonts w:cs="Arial"/>
          <w:szCs w:val="24"/>
        </w:rPr>
        <w:t>.  T</w:t>
      </w:r>
      <w:r w:rsidR="0007232F" w:rsidRPr="006D58E0">
        <w:rPr>
          <w:rFonts w:cs="Arial"/>
          <w:szCs w:val="24"/>
        </w:rPr>
        <w:t>he Department of Health in the Republic has an existing Memorandum of Understanding on All-Island Cancer Services, signed following the Good Friday Agreement in 1999 and renewed in 2021, which provide</w:t>
      </w:r>
      <w:r w:rsidR="0007232F">
        <w:rPr>
          <w:rFonts w:cs="Arial"/>
          <w:szCs w:val="24"/>
        </w:rPr>
        <w:t>d</w:t>
      </w:r>
      <w:r w:rsidR="0007232F" w:rsidRPr="006D58E0">
        <w:rPr>
          <w:rFonts w:cs="Arial"/>
          <w:szCs w:val="24"/>
        </w:rPr>
        <w:t xml:space="preserve"> a framework for cross-border cooperation in oncology. CAR-T treatment w</w:t>
      </w:r>
      <w:r w:rsidR="0007232F">
        <w:rPr>
          <w:rFonts w:cs="Arial"/>
          <w:szCs w:val="24"/>
        </w:rPr>
        <w:t xml:space="preserve">ould </w:t>
      </w:r>
      <w:r w:rsidR="0007232F" w:rsidRPr="006D58E0">
        <w:rPr>
          <w:rFonts w:cs="Arial"/>
          <w:szCs w:val="24"/>
        </w:rPr>
        <w:t>not be available in Northern Ireland until 2030/31 at the earliest, and that access to St James’s Hospital</w:t>
      </w:r>
      <w:r w:rsidR="0007232F">
        <w:rPr>
          <w:rFonts w:cs="Arial"/>
          <w:szCs w:val="24"/>
        </w:rPr>
        <w:t xml:space="preserve">, </w:t>
      </w:r>
      <w:r w:rsidR="0007232F" w:rsidRPr="006D58E0">
        <w:rPr>
          <w:rFonts w:cs="Arial"/>
          <w:szCs w:val="24"/>
        </w:rPr>
        <w:t xml:space="preserve">where CAR-T services </w:t>
      </w:r>
      <w:r w:rsidR="0007232F">
        <w:rPr>
          <w:rFonts w:cs="Arial"/>
          <w:szCs w:val="24"/>
        </w:rPr>
        <w:t>we</w:t>
      </w:r>
      <w:r w:rsidR="0007232F" w:rsidRPr="006D58E0">
        <w:rPr>
          <w:rFonts w:cs="Arial"/>
          <w:szCs w:val="24"/>
        </w:rPr>
        <w:t>re already in place</w:t>
      </w:r>
      <w:r w:rsidR="0007232F">
        <w:rPr>
          <w:rFonts w:cs="Arial"/>
          <w:szCs w:val="24"/>
        </w:rPr>
        <w:t>,</w:t>
      </w:r>
      <w:r w:rsidR="0007232F" w:rsidRPr="006D58E0">
        <w:rPr>
          <w:rFonts w:cs="Arial"/>
          <w:szCs w:val="24"/>
        </w:rPr>
        <w:t xml:space="preserve"> would allow patients to receive treatment within driving distance of home, with the vital support of their families. </w:t>
      </w:r>
    </w:p>
    <w:p w14:paraId="769C2641" w14:textId="77777777" w:rsidR="0007232F" w:rsidRDefault="0007232F" w:rsidP="0007232F">
      <w:pPr>
        <w:jc w:val="both"/>
        <w:rPr>
          <w:rFonts w:cs="Arial"/>
          <w:szCs w:val="24"/>
        </w:rPr>
      </w:pPr>
    </w:p>
    <w:p w14:paraId="128400F0" w14:textId="0DB57DC6" w:rsidR="0007232F" w:rsidRDefault="0007232F" w:rsidP="0007232F">
      <w:pPr>
        <w:rPr>
          <w:rFonts w:cs="Arial"/>
          <w:szCs w:val="24"/>
        </w:rPr>
      </w:pPr>
      <w:r>
        <w:rPr>
          <w:rFonts w:cs="Arial"/>
          <w:szCs w:val="24"/>
        </w:rPr>
        <w:t xml:space="preserve">Council agreed to support the Resolution and write to the Minister of Health in Northern Ireland requesting that the NI Department of Health immediately begin negotiations with their counterparts in the Republic to secure access to CAR-T therapy at St James’s Hospital for eligible Northern Ireland patients as well as to the Minister of Health in the Republic of Ireland requesting that the Irish Government support and facilitate the cooperation as a matter of urgency.  The Chief Executive wrote both letters as agreed.  </w:t>
      </w:r>
    </w:p>
    <w:p w14:paraId="6D24B66D" w14:textId="77777777" w:rsidR="0007232F" w:rsidRPr="009F2A69" w:rsidRDefault="0007232F" w:rsidP="0007232F">
      <w:pPr>
        <w:rPr>
          <w:rFonts w:cs="Arial"/>
          <w:szCs w:val="24"/>
        </w:rPr>
      </w:pPr>
    </w:p>
    <w:p w14:paraId="34775920" w14:textId="4662EE69" w:rsidR="0007232F" w:rsidRPr="009F2A69" w:rsidRDefault="0007232F" w:rsidP="0007232F">
      <w:pPr>
        <w:rPr>
          <w:rFonts w:cs="Arial"/>
          <w:szCs w:val="24"/>
        </w:rPr>
      </w:pPr>
      <w:r w:rsidRPr="009F2A69">
        <w:rPr>
          <w:rFonts w:cs="Arial"/>
          <w:szCs w:val="24"/>
        </w:rPr>
        <w:t xml:space="preserve">A response was received from </w:t>
      </w:r>
      <w:r>
        <w:rPr>
          <w:rFonts w:cs="Arial"/>
          <w:szCs w:val="24"/>
        </w:rPr>
        <w:t>Mike Nesbitt, Minister of Health for Northern Ireland,</w:t>
      </w:r>
      <w:r w:rsidRPr="009F2A69">
        <w:rPr>
          <w:rFonts w:cs="Arial"/>
          <w:szCs w:val="24"/>
        </w:rPr>
        <w:t xml:space="preserve"> on </w:t>
      </w:r>
      <w:r>
        <w:rPr>
          <w:rFonts w:cs="Arial"/>
          <w:szCs w:val="24"/>
        </w:rPr>
        <w:t>16</w:t>
      </w:r>
      <w:r w:rsidRPr="009F2A69">
        <w:rPr>
          <w:rFonts w:cs="Arial"/>
          <w:szCs w:val="24"/>
        </w:rPr>
        <w:t xml:space="preserve"> September and </w:t>
      </w:r>
      <w:r>
        <w:rPr>
          <w:rFonts w:cs="Arial"/>
          <w:szCs w:val="24"/>
        </w:rPr>
        <w:t>wa</w:t>
      </w:r>
      <w:r w:rsidRPr="009F2A69">
        <w:rPr>
          <w:rFonts w:cs="Arial"/>
          <w:szCs w:val="24"/>
        </w:rPr>
        <w:t xml:space="preserve">s </w:t>
      </w:r>
      <w:r>
        <w:rPr>
          <w:rFonts w:cs="Arial"/>
          <w:szCs w:val="24"/>
        </w:rPr>
        <w:t xml:space="preserve">attached </w:t>
      </w:r>
      <w:r w:rsidRPr="009F2A69">
        <w:rPr>
          <w:rFonts w:cs="Arial"/>
          <w:szCs w:val="24"/>
        </w:rPr>
        <w:t>for Members information.</w:t>
      </w:r>
      <w:r w:rsidR="00D85E80">
        <w:rPr>
          <w:rFonts w:cs="Arial"/>
          <w:szCs w:val="24"/>
        </w:rPr>
        <w:t xml:space="preserve"> A response was received from Jennifer Carroll MacNeill TD, Minister for Health for Republic of Ireland at appendix 4 for Members information.</w:t>
      </w:r>
    </w:p>
    <w:p w14:paraId="2F5C9A9B" w14:textId="77777777" w:rsidR="0007232F" w:rsidRDefault="0007232F" w:rsidP="0007232F">
      <w:pPr>
        <w:rPr>
          <w:rFonts w:cs="Arial"/>
          <w:szCs w:val="24"/>
        </w:rPr>
      </w:pPr>
    </w:p>
    <w:p w14:paraId="594137C0" w14:textId="573D0E4C" w:rsidR="0007232F" w:rsidRDefault="0007232F" w:rsidP="0007232F">
      <w:pPr>
        <w:rPr>
          <w:rFonts w:cs="Arial"/>
          <w:szCs w:val="24"/>
        </w:rPr>
      </w:pPr>
      <w:r>
        <w:rPr>
          <w:rFonts w:cs="Arial"/>
          <w:szCs w:val="24"/>
        </w:rPr>
        <w:t xml:space="preserve">RECOMMENDED that the </w:t>
      </w:r>
      <w:r w:rsidRPr="005656AC">
        <w:rPr>
          <w:rFonts w:cs="Arial"/>
          <w:szCs w:val="24"/>
        </w:rPr>
        <w:t>Counci</w:t>
      </w:r>
      <w:r>
        <w:rPr>
          <w:rFonts w:cs="Arial"/>
          <w:szCs w:val="24"/>
        </w:rPr>
        <w:t>l note this report.</w:t>
      </w:r>
    </w:p>
    <w:p w14:paraId="743C58A7" w14:textId="77777777" w:rsidR="0070631E" w:rsidRDefault="0070631E" w:rsidP="0007232F">
      <w:pPr>
        <w:rPr>
          <w:rFonts w:cs="Arial"/>
          <w:szCs w:val="24"/>
        </w:rPr>
      </w:pPr>
    </w:p>
    <w:p w14:paraId="383C8D30" w14:textId="728E87D7" w:rsidR="00962FE4" w:rsidRDefault="0070631E" w:rsidP="0007232F">
      <w:pPr>
        <w:rPr>
          <w:rFonts w:cs="Arial"/>
          <w:szCs w:val="24"/>
        </w:rPr>
      </w:pPr>
      <w:r>
        <w:rPr>
          <w:rFonts w:cs="Arial"/>
          <w:szCs w:val="24"/>
        </w:rPr>
        <w:t>Proposed by Councillor Gilmour, seconded by Alderman McRandal</w:t>
      </w:r>
      <w:r w:rsidR="00D713CE">
        <w:rPr>
          <w:rFonts w:cs="Arial"/>
          <w:szCs w:val="24"/>
        </w:rPr>
        <w:t xml:space="preserve">, that the recommendation be adopted.  </w:t>
      </w:r>
    </w:p>
    <w:p w14:paraId="79071093" w14:textId="77777777" w:rsidR="00962FE4" w:rsidRDefault="00962FE4" w:rsidP="0007232F">
      <w:pPr>
        <w:rPr>
          <w:rFonts w:cs="Arial"/>
          <w:szCs w:val="24"/>
        </w:rPr>
      </w:pPr>
    </w:p>
    <w:p w14:paraId="21FD707E" w14:textId="6D8B45E3" w:rsidR="00962FE4" w:rsidRDefault="00962FE4" w:rsidP="00962FE4">
      <w:pPr>
        <w:rPr>
          <w:rFonts w:cs="Arial"/>
          <w:szCs w:val="24"/>
        </w:rPr>
      </w:pPr>
      <w:r>
        <w:rPr>
          <w:rFonts w:cs="Arial"/>
          <w:szCs w:val="24"/>
        </w:rPr>
        <w:t xml:space="preserve">Proposing the recommendation </w:t>
      </w:r>
      <w:r w:rsidRPr="00962FE4">
        <w:rPr>
          <w:rFonts w:cs="Arial"/>
          <w:szCs w:val="24"/>
        </w:rPr>
        <w:t xml:space="preserve">Councillor Gilmour </w:t>
      </w:r>
      <w:r>
        <w:rPr>
          <w:rFonts w:cs="Arial"/>
          <w:szCs w:val="24"/>
        </w:rPr>
        <w:t xml:space="preserve">reported that the </w:t>
      </w:r>
      <w:r w:rsidRPr="00962FE4">
        <w:rPr>
          <w:rFonts w:cs="Arial"/>
          <w:szCs w:val="24"/>
        </w:rPr>
        <w:t xml:space="preserve">issue concerning the rollout of a specialist treatment had been discussed in the Northern Ireland Assembly earlier in the week. She expressed </w:t>
      </w:r>
      <w:r>
        <w:rPr>
          <w:rFonts w:cs="Arial"/>
          <w:szCs w:val="24"/>
        </w:rPr>
        <w:t xml:space="preserve">her </w:t>
      </w:r>
      <w:r w:rsidRPr="00962FE4">
        <w:rPr>
          <w:rFonts w:cs="Arial"/>
          <w:szCs w:val="24"/>
        </w:rPr>
        <w:t xml:space="preserve">disappointment with the Health Minister’s response, which appeared to link the delivery of the service to the future development of the </w:t>
      </w:r>
      <w:r>
        <w:rPr>
          <w:rFonts w:cs="Arial"/>
          <w:szCs w:val="24"/>
        </w:rPr>
        <w:t>H</w:t>
      </w:r>
      <w:r w:rsidRPr="00962FE4">
        <w:rPr>
          <w:rFonts w:cs="Arial"/>
          <w:szCs w:val="24"/>
        </w:rPr>
        <w:t xml:space="preserve">aematology </w:t>
      </w:r>
      <w:r>
        <w:rPr>
          <w:rFonts w:cs="Arial"/>
          <w:szCs w:val="24"/>
        </w:rPr>
        <w:t>W</w:t>
      </w:r>
      <w:r w:rsidRPr="00962FE4">
        <w:rPr>
          <w:rFonts w:cs="Arial"/>
          <w:szCs w:val="24"/>
        </w:rPr>
        <w:t xml:space="preserve">ard at </w:t>
      </w:r>
      <w:r>
        <w:rPr>
          <w:rFonts w:cs="Arial"/>
          <w:szCs w:val="24"/>
        </w:rPr>
        <w:t xml:space="preserve">Belfast </w:t>
      </w:r>
      <w:r w:rsidRPr="00962FE4">
        <w:rPr>
          <w:rFonts w:cs="Arial"/>
          <w:szCs w:val="24"/>
        </w:rPr>
        <w:t>City Hospital.</w:t>
      </w:r>
    </w:p>
    <w:p w14:paraId="44149EC4" w14:textId="77777777" w:rsidR="00962FE4" w:rsidRPr="00962FE4" w:rsidRDefault="00962FE4" w:rsidP="00962FE4">
      <w:pPr>
        <w:rPr>
          <w:rFonts w:cs="Arial"/>
          <w:szCs w:val="24"/>
        </w:rPr>
      </w:pPr>
    </w:p>
    <w:p w14:paraId="12D144F4" w14:textId="68E5AB9B" w:rsidR="00962FE4" w:rsidRDefault="00962FE4" w:rsidP="00962FE4">
      <w:pPr>
        <w:rPr>
          <w:rFonts w:cs="Arial"/>
          <w:szCs w:val="24"/>
        </w:rPr>
      </w:pPr>
      <w:r w:rsidRPr="00962FE4">
        <w:rPr>
          <w:rFonts w:cs="Arial"/>
          <w:szCs w:val="24"/>
        </w:rPr>
        <w:t>She reported that several residents within the Borough were currently undergoing th</w:t>
      </w:r>
      <w:r>
        <w:rPr>
          <w:rFonts w:cs="Arial"/>
          <w:szCs w:val="24"/>
        </w:rPr>
        <w:t>e</w:t>
      </w:r>
      <w:r w:rsidRPr="00962FE4">
        <w:rPr>
          <w:rFonts w:cs="Arial"/>
          <w:szCs w:val="24"/>
        </w:rPr>
        <w:t xml:space="preserve"> treatment and had shared </w:t>
      </w:r>
      <w:r>
        <w:rPr>
          <w:rFonts w:cs="Arial"/>
          <w:szCs w:val="24"/>
        </w:rPr>
        <w:t xml:space="preserve">with her </w:t>
      </w:r>
      <w:r w:rsidRPr="00962FE4">
        <w:rPr>
          <w:rFonts w:cs="Arial"/>
          <w:szCs w:val="24"/>
        </w:rPr>
        <w:t>their frustrations</w:t>
      </w:r>
      <w:r>
        <w:rPr>
          <w:rFonts w:cs="Arial"/>
          <w:szCs w:val="24"/>
        </w:rPr>
        <w:t xml:space="preserve">. </w:t>
      </w:r>
      <w:r w:rsidRPr="00962FE4">
        <w:rPr>
          <w:rFonts w:cs="Arial"/>
          <w:szCs w:val="24"/>
        </w:rPr>
        <w:t>Clinicians had also indicated that the service could be implemented sooner, highlighting a disconnect between clinical capability and administrative timelines.</w:t>
      </w:r>
      <w:r>
        <w:rPr>
          <w:rFonts w:cs="Arial"/>
          <w:szCs w:val="24"/>
        </w:rPr>
        <w:t xml:space="preserve"> </w:t>
      </w:r>
      <w:r w:rsidRPr="00962FE4">
        <w:rPr>
          <w:rFonts w:cs="Arial"/>
          <w:szCs w:val="24"/>
        </w:rPr>
        <w:t>Councillor Gilmour described the delay as shameful, given the impact on patients’ lives and the fact that the treatment could be rolled out ahead of the ward’s completion.</w:t>
      </w:r>
    </w:p>
    <w:p w14:paraId="74243A8E" w14:textId="77777777" w:rsidR="00962FE4" w:rsidRPr="00962FE4" w:rsidRDefault="00962FE4" w:rsidP="00962FE4">
      <w:pPr>
        <w:rPr>
          <w:rFonts w:cs="Arial"/>
          <w:szCs w:val="24"/>
        </w:rPr>
      </w:pPr>
    </w:p>
    <w:p w14:paraId="1264438E" w14:textId="014EFA71" w:rsidR="0070631E" w:rsidRPr="00214910" w:rsidRDefault="00962FE4" w:rsidP="00962FE4">
      <w:pPr>
        <w:rPr>
          <w:rFonts w:cs="Arial"/>
          <w:szCs w:val="24"/>
        </w:rPr>
      </w:pPr>
      <w:r w:rsidRPr="00962FE4">
        <w:rPr>
          <w:rFonts w:cs="Arial"/>
          <w:szCs w:val="24"/>
        </w:rPr>
        <w:t xml:space="preserve">She emphasised the importance of maintaining pressure on the Minister to deliver the service promptly, noting that it was a specialised treatment and therefore imperative that action be taken without further delay. She remarked that waiting until 2031, when the new ward was expected to be operational, would be unacceptable. </w:t>
      </w:r>
      <w:r w:rsidRPr="00962FE4">
        <w:rPr>
          <w:rFonts w:cs="Arial"/>
          <w:szCs w:val="24"/>
        </w:rPr>
        <w:lastRenderedPageBreak/>
        <w:t>Councillor Gilmour concluded by stating she was content to note the matter at this time but reiterated the need for continued advocacy.</w:t>
      </w:r>
    </w:p>
    <w:p w14:paraId="104A8890" w14:textId="77777777" w:rsidR="00116EF1" w:rsidRDefault="00116EF1" w:rsidP="008E7F06">
      <w:pPr>
        <w:rPr>
          <w:rFonts w:cs="Arial"/>
          <w:b/>
          <w:bCs/>
          <w:szCs w:val="24"/>
        </w:rPr>
      </w:pPr>
    </w:p>
    <w:p w14:paraId="402BB47C" w14:textId="6C8C60E3" w:rsidR="00CC6811" w:rsidRPr="00CC6811" w:rsidRDefault="00962FE4" w:rsidP="008E7F06">
      <w:pPr>
        <w:rPr>
          <w:rFonts w:cs="Arial"/>
          <w:szCs w:val="24"/>
        </w:rPr>
      </w:pPr>
      <w:r w:rsidRPr="00CC6811">
        <w:rPr>
          <w:rFonts w:cs="Arial"/>
          <w:szCs w:val="24"/>
        </w:rPr>
        <w:t xml:space="preserve">The </w:t>
      </w:r>
      <w:proofErr w:type="gramStart"/>
      <w:r w:rsidRPr="00CC6811">
        <w:rPr>
          <w:rFonts w:cs="Arial"/>
          <w:szCs w:val="24"/>
        </w:rPr>
        <w:t>Mayor</w:t>
      </w:r>
      <w:proofErr w:type="gramEnd"/>
      <w:r w:rsidRPr="00CC6811">
        <w:rPr>
          <w:rFonts w:cs="Arial"/>
          <w:szCs w:val="24"/>
        </w:rPr>
        <w:t xml:space="preserve"> expressed her agreement with Councillor Gilmour’s comments and referred to a local charity working for this and </w:t>
      </w:r>
      <w:r w:rsidR="0030231C">
        <w:rPr>
          <w:rFonts w:cs="Arial"/>
          <w:szCs w:val="24"/>
        </w:rPr>
        <w:t xml:space="preserve">its </w:t>
      </w:r>
      <w:r w:rsidRPr="00CC6811">
        <w:rPr>
          <w:rFonts w:cs="Arial"/>
          <w:szCs w:val="24"/>
        </w:rPr>
        <w:t xml:space="preserve">inspiring efforts and determination to bring Lymphoma treatment to Northern Ireland ahead of expectations.  </w:t>
      </w:r>
    </w:p>
    <w:p w14:paraId="0FF1B05D" w14:textId="77777777" w:rsidR="00CC6811" w:rsidRDefault="00CC6811" w:rsidP="008E7F06">
      <w:pPr>
        <w:rPr>
          <w:rFonts w:cs="Arial"/>
          <w:b/>
          <w:bCs/>
          <w:szCs w:val="24"/>
        </w:rPr>
      </w:pPr>
    </w:p>
    <w:p w14:paraId="5717ABED" w14:textId="66EA1CFA" w:rsidR="008E7F06" w:rsidRPr="002B50B1" w:rsidRDefault="008E7F06" w:rsidP="008E7F06">
      <w:pPr>
        <w:rPr>
          <w:b/>
          <w:bCs/>
        </w:rPr>
      </w:pPr>
      <w:r w:rsidRPr="00BF3C45">
        <w:rPr>
          <w:rFonts w:cs="Arial"/>
          <w:b/>
          <w:bCs/>
          <w:szCs w:val="24"/>
        </w:rPr>
        <w:t>RESOLVED, on the proposal of</w:t>
      </w:r>
      <w:r w:rsidR="00116EF1">
        <w:rPr>
          <w:rFonts w:cs="Arial"/>
          <w:b/>
          <w:bCs/>
          <w:szCs w:val="24"/>
        </w:rPr>
        <w:t xml:space="preserve"> Councillor Gilmour, s</w:t>
      </w:r>
      <w:r>
        <w:rPr>
          <w:rFonts w:cs="Arial"/>
          <w:b/>
          <w:bCs/>
          <w:szCs w:val="24"/>
        </w:rPr>
        <w:t xml:space="preserve">econded by </w:t>
      </w:r>
      <w:r w:rsidR="00116EF1">
        <w:rPr>
          <w:rFonts w:cs="Arial"/>
          <w:b/>
          <w:bCs/>
          <w:szCs w:val="24"/>
        </w:rPr>
        <w:t>Alderman McRandal</w:t>
      </w:r>
      <w:r>
        <w:rPr>
          <w:rFonts w:cs="Arial"/>
          <w:b/>
          <w:bCs/>
          <w:szCs w:val="24"/>
        </w:rPr>
        <w:t xml:space="preserve">, </w:t>
      </w:r>
      <w:r w:rsidRPr="00BF3C45">
        <w:rPr>
          <w:rFonts w:cs="Arial"/>
          <w:b/>
          <w:bCs/>
          <w:szCs w:val="24"/>
        </w:rPr>
        <w:t>that</w:t>
      </w:r>
      <w:r>
        <w:t xml:space="preserve"> </w:t>
      </w:r>
      <w:r w:rsidRPr="002B50B1">
        <w:rPr>
          <w:b/>
          <w:bCs/>
        </w:rPr>
        <w:t>the</w:t>
      </w:r>
      <w:r w:rsidR="00116EF1">
        <w:rPr>
          <w:b/>
          <w:bCs/>
        </w:rPr>
        <w:t xml:space="preserve"> recommendation be adopted.  </w:t>
      </w:r>
      <w:r w:rsidRPr="002B50B1">
        <w:rPr>
          <w:b/>
          <w:bCs/>
        </w:rPr>
        <w:t xml:space="preserve"> </w:t>
      </w:r>
    </w:p>
    <w:p w14:paraId="2FAF371A" w14:textId="77777777" w:rsidR="00444BB8" w:rsidRDefault="00444BB8" w:rsidP="00444BB8">
      <w:pPr>
        <w:tabs>
          <w:tab w:val="left" w:pos="567"/>
        </w:tabs>
        <w:ind w:left="567" w:hanging="567"/>
        <w:rPr>
          <w:rFonts w:cs="Arial"/>
          <w:b/>
          <w:bCs/>
          <w:szCs w:val="24"/>
          <w:u w:val="single"/>
        </w:rPr>
      </w:pPr>
    </w:p>
    <w:p w14:paraId="58DEA0FA" w14:textId="178779E0" w:rsidR="00A95907" w:rsidRDefault="00A95907" w:rsidP="00366405">
      <w:pPr>
        <w:pStyle w:val="Heading1"/>
        <w:ind w:left="720" w:hanging="720"/>
        <w:rPr>
          <w:b/>
          <w:bCs/>
          <w:u w:val="single"/>
        </w:rPr>
      </w:pPr>
      <w:r w:rsidRPr="00366405">
        <w:rPr>
          <w:b/>
          <w:bCs/>
        </w:rPr>
        <w:t>10.</w:t>
      </w:r>
      <w:r w:rsidRPr="00366405">
        <w:rPr>
          <w:b/>
          <w:bCs/>
        </w:rPr>
        <w:tab/>
      </w:r>
      <w:r w:rsidR="008E7F06">
        <w:rPr>
          <w:b/>
          <w:bCs/>
          <w:u w:val="single"/>
        </w:rPr>
        <w:t>A</w:t>
      </w:r>
      <w:r w:rsidR="009867C7">
        <w:rPr>
          <w:b/>
          <w:bCs/>
          <w:u w:val="single"/>
        </w:rPr>
        <w:t>L</w:t>
      </w:r>
      <w:r w:rsidR="008E7F06">
        <w:rPr>
          <w:b/>
          <w:bCs/>
          <w:u w:val="single"/>
        </w:rPr>
        <w:t>L PARTY GROUP REQUEST ON SUSTAINABLE BURIALS</w:t>
      </w:r>
    </w:p>
    <w:p w14:paraId="3D02527E" w14:textId="65FB938F" w:rsidR="009867C7" w:rsidRDefault="00310F29" w:rsidP="009867C7">
      <w:r>
        <w:tab/>
        <w:t xml:space="preserve">(Appendix VIII) </w:t>
      </w:r>
    </w:p>
    <w:p w14:paraId="71AE14AB" w14:textId="77777777" w:rsidR="00310F29" w:rsidRDefault="00310F29" w:rsidP="009867C7"/>
    <w:p w14:paraId="1318B8B7" w14:textId="281E3E65" w:rsidR="00650A73" w:rsidRPr="004146DB" w:rsidRDefault="008E7F06" w:rsidP="00650A73">
      <w:pPr>
        <w:tabs>
          <w:tab w:val="left" w:pos="567"/>
        </w:tabs>
      </w:pPr>
      <w:r>
        <w:rPr>
          <w:rFonts w:cs="Arial"/>
          <w:szCs w:val="24"/>
        </w:rPr>
        <w:t xml:space="preserve">PREVIOUSLY </w:t>
      </w:r>
      <w:proofErr w:type="gramStart"/>
      <w:r>
        <w:rPr>
          <w:rFonts w:cs="Arial"/>
          <w:szCs w:val="24"/>
        </w:rPr>
        <w:t>C</w:t>
      </w:r>
      <w:r w:rsidRPr="00437C6F">
        <w:rPr>
          <w:rFonts w:cs="Arial"/>
          <w:caps/>
        </w:rPr>
        <w:t>irculated:-</w:t>
      </w:r>
      <w:proofErr w:type="gramEnd"/>
      <w:r w:rsidRPr="00437C6F">
        <w:rPr>
          <w:rFonts w:cs="Arial"/>
        </w:rPr>
        <w:t xml:space="preserve"> Report </w:t>
      </w:r>
      <w:r>
        <w:rPr>
          <w:rFonts w:cs="Arial"/>
        </w:rPr>
        <w:t xml:space="preserve">from the </w:t>
      </w:r>
      <w:r w:rsidR="00650A73">
        <w:rPr>
          <w:rFonts w:cs="Arial"/>
        </w:rPr>
        <w:t xml:space="preserve">Director of Community and Wellbeing detailing that the </w:t>
      </w:r>
      <w:r w:rsidR="00650A73" w:rsidRPr="0073114B">
        <w:t>All-Party Group on Climate Action (APG) ha</w:t>
      </w:r>
      <w:r w:rsidR="00650A73">
        <w:t>d</w:t>
      </w:r>
      <w:r w:rsidR="00650A73" w:rsidRPr="0073114B">
        <w:t xml:space="preserve"> written to all Councils to request support in exploring and enabling more sustainable end-of-life options in Northern Ireland. </w:t>
      </w:r>
      <w:r w:rsidR="00650A73">
        <w:t>The request</w:t>
      </w:r>
      <w:r w:rsidR="00650A73" w:rsidRPr="0073114B">
        <w:t xml:space="preserve"> </w:t>
      </w:r>
      <w:r w:rsidR="00650A73">
        <w:t>was attached</w:t>
      </w:r>
      <w:r w:rsidR="00650A73" w:rsidRPr="0073114B">
        <w:t xml:space="preserve">. </w:t>
      </w:r>
      <w:r w:rsidR="00650A73">
        <w:t xml:space="preserve"> </w:t>
      </w:r>
      <w:r w:rsidR="00650A73" w:rsidRPr="0073114B">
        <w:t xml:space="preserve">The Council </w:t>
      </w:r>
      <w:r w:rsidR="00650A73">
        <w:t>Meeting held on 27</w:t>
      </w:r>
      <w:r w:rsidR="00650A73" w:rsidRPr="0073114B">
        <w:rPr>
          <w:vertAlign w:val="superscript"/>
        </w:rPr>
        <w:t>th</w:t>
      </w:r>
      <w:r w:rsidR="00650A73">
        <w:t xml:space="preserve"> August agreed that</w:t>
      </w:r>
      <w:r w:rsidR="00650A73" w:rsidRPr="0073114B">
        <w:t xml:space="preserve"> </w:t>
      </w:r>
      <w:r w:rsidR="00650A73">
        <w:t>o</w:t>
      </w:r>
      <w:r w:rsidR="00650A73" w:rsidRPr="0073114B">
        <w:t xml:space="preserve">fficers </w:t>
      </w:r>
      <w:r w:rsidR="00650A73">
        <w:t>would</w:t>
      </w:r>
      <w:r w:rsidR="00650A73" w:rsidRPr="0073114B">
        <w:t xml:space="preserve"> prepare a draft response to the APG which would be presented to </w:t>
      </w:r>
      <w:r w:rsidR="00650A73">
        <w:t xml:space="preserve">the </w:t>
      </w:r>
      <w:r w:rsidR="00650A73" w:rsidRPr="0073114B">
        <w:t xml:space="preserve">Council at </w:t>
      </w:r>
      <w:r w:rsidR="00650A73">
        <w:t>its</w:t>
      </w:r>
      <w:r w:rsidR="00650A73" w:rsidRPr="0073114B">
        <w:t xml:space="preserve"> September meeting ahead of the submission deadline of 30 September.</w:t>
      </w:r>
    </w:p>
    <w:p w14:paraId="36730FA2" w14:textId="77777777" w:rsidR="00650A73" w:rsidRPr="004146DB" w:rsidRDefault="00650A73" w:rsidP="00650A73">
      <w:pPr>
        <w:jc w:val="both"/>
      </w:pPr>
    </w:p>
    <w:p w14:paraId="5F81D296" w14:textId="77777777" w:rsidR="00650A73" w:rsidRDefault="00650A73" w:rsidP="00650A73">
      <w:r w:rsidRPr="0073114B">
        <w:t>Traditional burial and cremation ha</w:t>
      </w:r>
      <w:r>
        <w:t>d</w:t>
      </w:r>
      <w:r w:rsidRPr="0073114B">
        <w:t xml:space="preserve"> long been the default options for end-of-life care in Northern Ireland. However, th</w:t>
      </w:r>
      <w:r>
        <w:t>o</w:t>
      </w:r>
      <w:r w:rsidRPr="0073114B">
        <w:t>se methods carr</w:t>
      </w:r>
      <w:r>
        <w:t>ied</w:t>
      </w:r>
      <w:r w:rsidRPr="0073114B">
        <w:t xml:space="preserve"> significant environmental impacts</w:t>
      </w:r>
      <w:r>
        <w:t xml:space="preserve"> </w:t>
      </w:r>
      <w:r w:rsidRPr="0073114B">
        <w:t>from land consumption to high carbon emissions. Additionally, embalmed prior to burial</w:t>
      </w:r>
      <w:r>
        <w:t xml:space="preserve"> was widely used in Northern Ireland and </w:t>
      </w:r>
      <w:r w:rsidRPr="0073114B">
        <w:t>involve</w:t>
      </w:r>
      <w:r>
        <w:t>d</w:t>
      </w:r>
      <w:r w:rsidRPr="0073114B">
        <w:t xml:space="preserve"> the use of chemicals like formaldehyde, phenol, and methanol, which </w:t>
      </w:r>
      <w:r>
        <w:t>we</w:t>
      </w:r>
      <w:r w:rsidRPr="0073114B">
        <w:t>re toxic and pose</w:t>
      </w:r>
      <w:r>
        <w:t>d</w:t>
      </w:r>
      <w:r w:rsidRPr="0073114B">
        <w:t xml:space="preserve"> a considerable risk of leaching into groundwater and contaminating ecosystems. </w:t>
      </w:r>
    </w:p>
    <w:p w14:paraId="384515B7" w14:textId="77777777" w:rsidR="00650A73" w:rsidRDefault="00650A73" w:rsidP="00650A73"/>
    <w:p w14:paraId="772B9ACE" w14:textId="6DFA32C5" w:rsidR="00650A73" w:rsidRDefault="00650A73" w:rsidP="00650A73">
      <w:r w:rsidRPr="0073114B">
        <w:t>Despite most burials or cremations occurring within three days of death</w:t>
      </w:r>
      <w:r>
        <w:t xml:space="preserve">, </w:t>
      </w:r>
      <w:r w:rsidRPr="0073114B">
        <w:t>when embalming may not be necessary</w:t>
      </w:r>
      <w:r>
        <w:t xml:space="preserve">, </w:t>
      </w:r>
      <w:r w:rsidRPr="0073114B">
        <w:t>it remain</w:t>
      </w:r>
      <w:r>
        <w:t>ed</w:t>
      </w:r>
      <w:r w:rsidRPr="0073114B">
        <w:t xml:space="preserve"> standard practice</w:t>
      </w:r>
      <w:r>
        <w:t xml:space="preserve"> in Northern Ireland</w:t>
      </w:r>
      <w:r w:rsidRPr="0073114B">
        <w:t xml:space="preserve">. </w:t>
      </w:r>
    </w:p>
    <w:p w14:paraId="5EDED2AF" w14:textId="77777777" w:rsidR="00650A73" w:rsidRDefault="00650A73" w:rsidP="00650A73"/>
    <w:p w14:paraId="25457B89" w14:textId="3AA730F1" w:rsidR="00650A73" w:rsidRPr="00DF3F4A" w:rsidRDefault="00650A73" w:rsidP="00650A73">
      <w:pPr>
        <w:rPr>
          <w:rFonts w:cs="Arial"/>
        </w:rPr>
      </w:pPr>
      <w:r w:rsidRPr="00DF3F4A">
        <w:rPr>
          <w:rFonts w:cs="Arial"/>
        </w:rPr>
        <w:t xml:space="preserve">The request from the </w:t>
      </w:r>
      <w:proofErr w:type="gramStart"/>
      <w:r w:rsidRPr="00DF3F4A">
        <w:rPr>
          <w:rFonts w:cs="Arial"/>
        </w:rPr>
        <w:t>All Party</w:t>
      </w:r>
      <w:proofErr w:type="gramEnd"/>
      <w:r w:rsidRPr="00DF3F4A">
        <w:rPr>
          <w:rFonts w:cs="Arial"/>
        </w:rPr>
        <w:t xml:space="preserve"> group </w:t>
      </w:r>
      <w:r>
        <w:rPr>
          <w:rFonts w:cs="Arial"/>
        </w:rPr>
        <w:t>wa</w:t>
      </w:r>
      <w:r w:rsidRPr="00DF3F4A">
        <w:rPr>
          <w:rFonts w:cs="Arial"/>
        </w:rPr>
        <w:t>s for each Council to specifically</w:t>
      </w:r>
      <w:r>
        <w:rPr>
          <w:rFonts w:cs="Arial"/>
        </w:rPr>
        <w:t>:</w:t>
      </w:r>
    </w:p>
    <w:p w14:paraId="75A10930" w14:textId="77777777" w:rsidR="00650A73" w:rsidRPr="00DF3F4A" w:rsidRDefault="00650A73" w:rsidP="00650A73">
      <w:pPr>
        <w:rPr>
          <w:rFonts w:cs="Arial"/>
        </w:rPr>
      </w:pPr>
    </w:p>
    <w:p w14:paraId="3DEA6F26" w14:textId="77777777" w:rsidR="00650A73" w:rsidRPr="00DF3F4A" w:rsidRDefault="00650A73" w:rsidP="00650A73">
      <w:pPr>
        <w:pStyle w:val="ListParagraph"/>
        <w:numPr>
          <w:ilvl w:val="0"/>
          <w:numId w:val="46"/>
        </w:numPr>
        <w:rPr>
          <w:rFonts w:cs="Arial"/>
          <w:szCs w:val="24"/>
        </w:rPr>
      </w:pPr>
      <w:r w:rsidRPr="00DF3F4A">
        <w:rPr>
          <w:rFonts w:cs="Arial"/>
          <w:szCs w:val="24"/>
        </w:rPr>
        <w:t>Examine the feasibility of providing sustainable burial options within existing or new cemeteries, including designated natural burial grounds or woodland burial areas; and</w:t>
      </w:r>
    </w:p>
    <w:p w14:paraId="65B6D041" w14:textId="19023B1F" w:rsidR="00650A73" w:rsidRDefault="00650A73" w:rsidP="00650A73">
      <w:pPr>
        <w:pStyle w:val="ListParagraph"/>
        <w:numPr>
          <w:ilvl w:val="0"/>
          <w:numId w:val="46"/>
        </w:numPr>
        <w:rPr>
          <w:rFonts w:cs="Arial"/>
          <w:szCs w:val="24"/>
        </w:rPr>
      </w:pPr>
      <w:r w:rsidRPr="00DF3F4A">
        <w:rPr>
          <w:rFonts w:cs="Arial"/>
          <w:szCs w:val="24"/>
        </w:rPr>
        <w:t xml:space="preserve">Report back to the All-Party Group on Climate Action if there </w:t>
      </w:r>
      <w:r>
        <w:rPr>
          <w:rFonts w:cs="Arial"/>
          <w:szCs w:val="24"/>
        </w:rPr>
        <w:t>we</w:t>
      </w:r>
      <w:r w:rsidRPr="00DF3F4A">
        <w:rPr>
          <w:rFonts w:cs="Arial"/>
          <w:szCs w:val="24"/>
        </w:rPr>
        <w:t>re any legislative, planning, infrastructure, or regulatory barriers to delivering such options locally</w:t>
      </w:r>
      <w:r>
        <w:rPr>
          <w:rFonts w:cs="Arial"/>
          <w:szCs w:val="24"/>
        </w:rPr>
        <w:t>.</w:t>
      </w:r>
    </w:p>
    <w:p w14:paraId="508AB2B2" w14:textId="77777777" w:rsidR="00650A73" w:rsidRPr="00DF3F4A" w:rsidRDefault="00650A73" w:rsidP="00650A73">
      <w:pPr>
        <w:pStyle w:val="ListParagraph"/>
        <w:rPr>
          <w:rFonts w:cs="Arial"/>
          <w:szCs w:val="24"/>
        </w:rPr>
      </w:pPr>
    </w:p>
    <w:p w14:paraId="5614C26B" w14:textId="15FC7464" w:rsidR="00650A73" w:rsidRPr="0073114B" w:rsidRDefault="00650A73" w:rsidP="00650A73">
      <w:r w:rsidRPr="00DF3F4A">
        <w:rPr>
          <w:rFonts w:cs="Arial"/>
        </w:rPr>
        <w:t>As public</w:t>
      </w:r>
      <w:r w:rsidRPr="0073114B">
        <w:t xml:space="preserve"> awareness of th</w:t>
      </w:r>
      <w:r>
        <w:t>o</w:t>
      </w:r>
      <w:r w:rsidRPr="0073114B">
        <w:t>se impacts gr</w:t>
      </w:r>
      <w:r>
        <w:t>e</w:t>
      </w:r>
      <w:r w:rsidRPr="0073114B">
        <w:t xml:space="preserve">w, a new conversation </w:t>
      </w:r>
      <w:r>
        <w:t>wa</w:t>
      </w:r>
      <w:r w:rsidRPr="0073114B">
        <w:t xml:space="preserve">s emerging around sustainable and dignified alternatives. </w:t>
      </w:r>
      <w:r>
        <w:t xml:space="preserve">The Council </w:t>
      </w:r>
      <w:r w:rsidRPr="0073114B">
        <w:t>acknowledge</w:t>
      </w:r>
      <w:r>
        <w:t>d</w:t>
      </w:r>
      <w:r w:rsidRPr="0073114B">
        <w:t xml:space="preserve"> the environmental challenges associated with traditional burial and cremation practices, including high carbon emissions, chemical pollution from embalming, and long-term land use challenges. The alternative approaches such as natural burial</w:t>
      </w:r>
      <w:r>
        <w:t>, which</w:t>
      </w:r>
      <w:r w:rsidRPr="009A3D34">
        <w:t xml:space="preserve"> involve</w:t>
      </w:r>
      <w:r>
        <w:t>d</w:t>
      </w:r>
      <w:r w:rsidRPr="009A3D34">
        <w:t xml:space="preserve"> placing the body in a biodegradable coffin or shroud, without embalming, in a natural setting such as a woodland or meadow. Graves </w:t>
      </w:r>
      <w:r>
        <w:t>we</w:t>
      </w:r>
      <w:r w:rsidRPr="009A3D34">
        <w:t xml:space="preserve">re often unmarked or identified with a </w:t>
      </w:r>
      <w:r>
        <w:t xml:space="preserve">tree and </w:t>
      </w:r>
      <w:r w:rsidRPr="009A3D34">
        <w:t xml:space="preserve">simple plaque or GPS coordinate. The aim </w:t>
      </w:r>
      <w:r>
        <w:t>wa</w:t>
      </w:r>
      <w:r w:rsidRPr="009A3D34">
        <w:t>s to allow the body to decompose naturally</w:t>
      </w:r>
      <w:r>
        <w:t xml:space="preserve"> </w:t>
      </w:r>
      <w:r w:rsidRPr="009A3D34">
        <w:t>with minimal environmental disruption.</w:t>
      </w:r>
      <w:r>
        <w:t xml:space="preserve"> In addition,</w:t>
      </w:r>
      <w:r w:rsidRPr="0073114B">
        <w:t xml:space="preserve"> </w:t>
      </w:r>
      <w:r w:rsidRPr="0073114B">
        <w:lastRenderedPageBreak/>
        <w:t>other emerging methods, offer</w:t>
      </w:r>
      <w:r>
        <w:t>ed</w:t>
      </w:r>
      <w:r w:rsidRPr="0073114B">
        <w:t xml:space="preserve"> potential ecological benefits and align</w:t>
      </w:r>
      <w:r>
        <w:t>ed</w:t>
      </w:r>
      <w:r w:rsidRPr="0073114B">
        <w:t xml:space="preserve"> with the growing public interest in low-impact funerals </w:t>
      </w:r>
      <w:r>
        <w:t>and we</w:t>
      </w:r>
      <w:r w:rsidRPr="0073114B">
        <w:t>re worth exploring.</w:t>
      </w:r>
    </w:p>
    <w:p w14:paraId="757355E4" w14:textId="77777777" w:rsidR="00650A73" w:rsidRPr="0073114B" w:rsidRDefault="00650A73" w:rsidP="00650A73"/>
    <w:p w14:paraId="64B2EF8E" w14:textId="0BA22653" w:rsidR="00650A73" w:rsidRPr="0073114B" w:rsidRDefault="00650A73" w:rsidP="00650A73">
      <w:r w:rsidRPr="0073114B">
        <w:t>The Council ha</w:t>
      </w:r>
      <w:r>
        <w:t>d</w:t>
      </w:r>
      <w:r w:rsidRPr="0073114B">
        <w:t xml:space="preserve"> set out its commitments to climate action through </w:t>
      </w:r>
      <w:r>
        <w:t>its</w:t>
      </w:r>
      <w:r w:rsidRPr="0073114B">
        <w:t xml:space="preserve"> Corporate Plan, draft Climate Action Plan, Roadmap to Sustainability, and Climate Adaptation Plan. </w:t>
      </w:r>
      <w:r>
        <w:t xml:space="preserve">It </w:t>
      </w:r>
      <w:r w:rsidRPr="0073114B">
        <w:t>recognise</w:t>
      </w:r>
      <w:r>
        <w:t>d</w:t>
      </w:r>
      <w:r w:rsidRPr="0073114B">
        <w:t xml:space="preserve"> that alternative, lower-impact burial practices could align with th</w:t>
      </w:r>
      <w:r w:rsidR="00257958">
        <w:t>o</w:t>
      </w:r>
      <w:r w:rsidRPr="0073114B">
        <w:t xml:space="preserve">se commitments and may also provide wider benefits such as biodiversity enhancement and reduced long-term maintenance requirements. </w:t>
      </w:r>
      <w:r w:rsidR="00257958">
        <w:t xml:space="preserve">It was </w:t>
      </w:r>
      <w:r w:rsidRPr="0073114B">
        <w:t>note</w:t>
      </w:r>
      <w:r w:rsidR="00257958">
        <w:t>d</w:t>
      </w:r>
      <w:r w:rsidRPr="0073114B">
        <w:t xml:space="preserve"> the potential for such practices to contribute, in a sensitive way, towards reducing environmental impacts, including carbon emissions and potential for sequestration.</w:t>
      </w:r>
    </w:p>
    <w:p w14:paraId="3F9D11CC" w14:textId="77777777" w:rsidR="00650A73" w:rsidRPr="0073114B" w:rsidRDefault="00650A73" w:rsidP="00650A73">
      <w:pPr>
        <w:jc w:val="both"/>
      </w:pPr>
    </w:p>
    <w:p w14:paraId="07C09894" w14:textId="3DB47703" w:rsidR="00650A73" w:rsidRDefault="00650A73" w:rsidP="00257958">
      <w:r w:rsidRPr="0073114B">
        <w:t xml:space="preserve">At this stage, </w:t>
      </w:r>
      <w:r w:rsidR="00257958">
        <w:t xml:space="preserve">the </w:t>
      </w:r>
      <w:r>
        <w:t>Council</w:t>
      </w:r>
      <w:r w:rsidRPr="0073114B">
        <w:t xml:space="preserve"> need</w:t>
      </w:r>
      <w:r w:rsidR="00257958">
        <w:t>ed</w:t>
      </w:r>
      <w:r w:rsidRPr="0073114B">
        <w:t xml:space="preserve"> more time to assess the feasibility of introducing such options locally, including consideration of infrastructure requirements, planning matters, and any potential regulatory issues. </w:t>
      </w:r>
      <w:r w:rsidR="00257958">
        <w:t xml:space="preserve"> </w:t>
      </w:r>
      <w:r w:rsidRPr="0073114B">
        <w:t>Many of th</w:t>
      </w:r>
      <w:r w:rsidR="00257958">
        <w:t>o</w:t>
      </w:r>
      <w:r w:rsidRPr="0073114B">
        <w:t xml:space="preserve">se issues </w:t>
      </w:r>
      <w:r w:rsidR="00257958">
        <w:t>we</w:t>
      </w:r>
      <w:r w:rsidRPr="0073114B">
        <w:t>re likely to apply across Northern Ireland and may benefit from a joined-up approach.</w:t>
      </w:r>
    </w:p>
    <w:p w14:paraId="6088DF3E" w14:textId="77777777" w:rsidR="00257958" w:rsidRDefault="00257958" w:rsidP="00257958"/>
    <w:p w14:paraId="5B2FA3A3" w14:textId="5F4E548D" w:rsidR="00650A73" w:rsidRDefault="00257958" w:rsidP="00257958">
      <w:r>
        <w:t>RECOMMENDED that the C</w:t>
      </w:r>
      <w:r w:rsidR="00650A73" w:rsidRPr="006D0CFC">
        <w:t>ouncil</w:t>
      </w:r>
      <w:r w:rsidR="00650A73">
        <w:t xml:space="preserve"> welcomes the suggestion of t</w:t>
      </w:r>
      <w:r w:rsidR="00650A73" w:rsidRPr="0073114B">
        <w:t>he All-Party Group on Climate Action</w:t>
      </w:r>
      <w:r w:rsidR="00650A73">
        <w:t xml:space="preserve"> in </w:t>
      </w:r>
      <w:r w:rsidR="00650A73">
        <w:rPr>
          <w:rFonts w:eastAsia="Calibri" w:cs="Arial"/>
          <w:szCs w:val="24"/>
        </w:rPr>
        <w:t>commending</w:t>
      </w:r>
      <w:r w:rsidR="00650A73" w:rsidRPr="0073114B">
        <w:rPr>
          <w:rFonts w:eastAsia="Calibri" w:cs="Arial"/>
          <w:szCs w:val="24"/>
        </w:rPr>
        <w:t xml:space="preserve"> </w:t>
      </w:r>
      <w:r w:rsidR="00650A73">
        <w:rPr>
          <w:rFonts w:eastAsia="Calibri" w:cs="Arial"/>
          <w:szCs w:val="24"/>
        </w:rPr>
        <w:t>n</w:t>
      </w:r>
      <w:r w:rsidR="00650A73" w:rsidRPr="0073114B">
        <w:rPr>
          <w:rFonts w:eastAsia="Calibri" w:cs="Arial"/>
          <w:szCs w:val="24"/>
        </w:rPr>
        <w:t xml:space="preserve">atural, </w:t>
      </w:r>
      <w:r w:rsidR="00650A73">
        <w:rPr>
          <w:rFonts w:eastAsia="Calibri" w:cs="Arial"/>
          <w:szCs w:val="24"/>
        </w:rPr>
        <w:t>l</w:t>
      </w:r>
      <w:r w:rsidR="00650A73" w:rsidRPr="0073114B">
        <w:rPr>
          <w:rFonts w:eastAsia="Calibri" w:cs="Arial"/>
          <w:szCs w:val="24"/>
        </w:rPr>
        <w:t>ow-</w:t>
      </w:r>
      <w:r w:rsidR="00650A73">
        <w:rPr>
          <w:rFonts w:eastAsia="Calibri" w:cs="Arial"/>
          <w:szCs w:val="24"/>
        </w:rPr>
        <w:t>c</w:t>
      </w:r>
      <w:r w:rsidR="00650A73" w:rsidRPr="0073114B">
        <w:rPr>
          <w:rFonts w:eastAsia="Calibri" w:cs="Arial"/>
          <w:szCs w:val="24"/>
        </w:rPr>
        <w:t xml:space="preserve">arbon and </w:t>
      </w:r>
      <w:r w:rsidR="00650A73">
        <w:rPr>
          <w:rFonts w:eastAsia="Calibri" w:cs="Arial"/>
          <w:szCs w:val="24"/>
        </w:rPr>
        <w:t>s</w:t>
      </w:r>
      <w:r w:rsidR="00650A73" w:rsidRPr="0073114B">
        <w:rPr>
          <w:rFonts w:eastAsia="Calibri" w:cs="Arial"/>
          <w:szCs w:val="24"/>
        </w:rPr>
        <w:t xml:space="preserve">ustainable </w:t>
      </w:r>
      <w:r w:rsidR="00650A73">
        <w:rPr>
          <w:rFonts w:eastAsia="Calibri" w:cs="Arial"/>
          <w:szCs w:val="24"/>
        </w:rPr>
        <w:t>b</w:t>
      </w:r>
      <w:r w:rsidR="00650A73" w:rsidRPr="0073114B">
        <w:rPr>
          <w:rFonts w:eastAsia="Calibri" w:cs="Arial"/>
          <w:szCs w:val="24"/>
        </w:rPr>
        <w:t xml:space="preserve">urial </w:t>
      </w:r>
      <w:r w:rsidR="00650A73">
        <w:rPr>
          <w:rFonts w:eastAsia="Calibri" w:cs="Arial"/>
          <w:szCs w:val="24"/>
        </w:rPr>
        <w:t>o</w:t>
      </w:r>
      <w:r w:rsidR="00650A73" w:rsidRPr="0073114B">
        <w:rPr>
          <w:rFonts w:eastAsia="Calibri" w:cs="Arial"/>
          <w:szCs w:val="24"/>
        </w:rPr>
        <w:t>ptions</w:t>
      </w:r>
      <w:r w:rsidR="00650A73">
        <w:rPr>
          <w:rFonts w:eastAsia="Calibri" w:cs="Arial"/>
          <w:szCs w:val="24"/>
        </w:rPr>
        <w:t>, and</w:t>
      </w:r>
      <w:r w:rsidR="00650A73">
        <w:t xml:space="preserve"> responds to the attached letter to say it will</w:t>
      </w:r>
      <w:r>
        <w:t>,</w:t>
      </w:r>
      <w:r w:rsidR="00650A73">
        <w:t xml:space="preserve"> in due course</w:t>
      </w:r>
      <w:r>
        <w:t>,</w:t>
      </w:r>
      <w:r w:rsidR="00650A73">
        <w:t xml:space="preserve"> review</w:t>
      </w:r>
      <w:r w:rsidR="00650A73" w:rsidRPr="00E227DC">
        <w:t xml:space="preserve"> sustainable end-of-life options </w:t>
      </w:r>
      <w:r w:rsidR="00650A73">
        <w:t>for</w:t>
      </w:r>
      <w:r w:rsidR="00650A73" w:rsidRPr="00E227DC">
        <w:t xml:space="preserve"> </w:t>
      </w:r>
      <w:r w:rsidR="00650A73">
        <w:t xml:space="preserve">the Borough.  </w:t>
      </w:r>
      <w:proofErr w:type="gramStart"/>
      <w:r w:rsidR="00650A73">
        <w:t>Furthermore</w:t>
      </w:r>
      <w:proofErr w:type="gramEnd"/>
      <w:r w:rsidR="00650A73">
        <w:t xml:space="preserve"> that Council recommends that a </w:t>
      </w:r>
      <w:proofErr w:type="gramStart"/>
      <w:r w:rsidR="00650A73">
        <w:t>joined up</w:t>
      </w:r>
      <w:proofErr w:type="gramEnd"/>
      <w:r w:rsidR="00650A73">
        <w:t xml:space="preserve"> approach across Councils to answer the questions should be instigated first to allow a collaborative review to be undertaken of the issues raised.</w:t>
      </w:r>
    </w:p>
    <w:p w14:paraId="2FD8E2B2" w14:textId="77777777" w:rsidR="009F5A37" w:rsidRDefault="009F5A37" w:rsidP="00257958"/>
    <w:p w14:paraId="1FB21E05" w14:textId="6101ABCA" w:rsidR="009F5A37" w:rsidRPr="008F6BF7" w:rsidRDefault="009F5A37" w:rsidP="00257958">
      <w:r w:rsidRPr="008F6BF7">
        <w:t xml:space="preserve">Proposed by Councillor Brady, seconded by Councillor Kendall, that the recommendation be adopted. </w:t>
      </w:r>
    </w:p>
    <w:p w14:paraId="5ADF42C4" w14:textId="77777777" w:rsidR="009F5A37" w:rsidRDefault="009F5A37" w:rsidP="00257958">
      <w:pPr>
        <w:rPr>
          <w:b/>
          <w:bCs/>
        </w:rPr>
      </w:pPr>
    </w:p>
    <w:p w14:paraId="21B7969E" w14:textId="4DF53E16" w:rsidR="00CC6811" w:rsidRDefault="00CC6811" w:rsidP="00257958">
      <w:r>
        <w:t xml:space="preserve">Proposing, </w:t>
      </w:r>
      <w:r w:rsidR="009F5A37" w:rsidRPr="008F6BF7">
        <w:t xml:space="preserve">Councillor Brady gave this </w:t>
      </w:r>
      <w:r>
        <w:t xml:space="preserve">recommendation </w:t>
      </w:r>
      <w:r w:rsidR="009F5A37" w:rsidRPr="008F6BF7">
        <w:t>his support and referred to a friend who had had to travel to Co</w:t>
      </w:r>
      <w:r w:rsidR="0030231C">
        <w:t>unty</w:t>
      </w:r>
      <w:r w:rsidR="009F5A37" w:rsidRPr="008F6BF7">
        <w:t xml:space="preserve"> Wicklow for this type of burial.  Councillor Kendall was happy to second </w:t>
      </w:r>
      <w:r>
        <w:t xml:space="preserve">and welcomed exploring alternatives to traditional burials noting that some local cemeteries were at maximum capacity.  </w:t>
      </w:r>
      <w:r w:rsidR="00CE6646">
        <w:t xml:space="preserve">She queried what was meant by the phrase ‘in due course’ referring to when Council would </w:t>
      </w:r>
      <w:proofErr w:type="gramStart"/>
      <w:r w:rsidR="00CE6646">
        <w:t>give consideration to</w:t>
      </w:r>
      <w:proofErr w:type="gramEnd"/>
      <w:r w:rsidR="00CE6646">
        <w:t xml:space="preserve"> the proposals according to the </w:t>
      </w:r>
      <w:r w:rsidR="00437CF4">
        <w:t>recommendation</w:t>
      </w:r>
      <w:r w:rsidR="00CE6646">
        <w:t xml:space="preserve">. </w:t>
      </w:r>
    </w:p>
    <w:p w14:paraId="4DF4C19A" w14:textId="77777777" w:rsidR="00CC6811" w:rsidRDefault="00CC6811" w:rsidP="00257958"/>
    <w:p w14:paraId="2AA90A1B" w14:textId="6AFFFD48" w:rsidR="009F5A37" w:rsidRPr="008F6BF7" w:rsidRDefault="009F5A37" w:rsidP="00257958">
      <w:r w:rsidRPr="008F6BF7">
        <w:t>The Director of Community and Wellbeing stated that</w:t>
      </w:r>
      <w:r w:rsidR="00CE6646">
        <w:t xml:space="preserve"> a new cemetery development project was in progress that would take a few years to </w:t>
      </w:r>
      <w:proofErr w:type="gramStart"/>
      <w:r w:rsidR="00CE6646">
        <w:t>deliver</w:t>
      </w:r>
      <w:proofErr w:type="gramEnd"/>
      <w:r w:rsidR="00CE6646">
        <w:t xml:space="preserve"> and sustainable options could be considered as part of that. </w:t>
      </w:r>
      <w:proofErr w:type="gramStart"/>
      <w:r w:rsidR="00CE6646">
        <w:t>Also</w:t>
      </w:r>
      <w:proofErr w:type="gramEnd"/>
      <w:r w:rsidR="00CE6646">
        <w:t xml:space="preserve"> he stated that</w:t>
      </w:r>
      <w:r w:rsidRPr="008F6BF7">
        <w:t xml:space="preserve"> </w:t>
      </w:r>
      <w:r w:rsidR="00CE6646">
        <w:t xml:space="preserve">it would be preferable if </w:t>
      </w:r>
      <w:r w:rsidRPr="008F6BF7">
        <w:t xml:space="preserve">a cross Northern Ireland approach </w:t>
      </w:r>
      <w:r w:rsidR="00CE6646">
        <w:t>was taken</w:t>
      </w:r>
      <w:r w:rsidRPr="008F6BF7">
        <w:t xml:space="preserve"> to </w:t>
      </w:r>
      <w:r w:rsidR="00CC6811">
        <w:t>explore options for the future and that would guide this Council</w:t>
      </w:r>
      <w:r w:rsidR="00CE6646">
        <w:t xml:space="preserve"> in considering its options in due course</w:t>
      </w:r>
      <w:r w:rsidR="00CC6811">
        <w:t>.</w:t>
      </w:r>
      <w:r w:rsidR="00CE6646">
        <w:t xml:space="preserve"> </w:t>
      </w:r>
      <w:r w:rsidR="00CC6811">
        <w:t xml:space="preserve">   </w:t>
      </w:r>
      <w:r w:rsidRPr="008F6BF7">
        <w:t xml:space="preserve"> </w:t>
      </w:r>
    </w:p>
    <w:p w14:paraId="3804105B" w14:textId="4DA583F9" w:rsidR="008E7F06" w:rsidRDefault="008E7F06" w:rsidP="00257958">
      <w:pPr>
        <w:tabs>
          <w:tab w:val="left" w:pos="567"/>
        </w:tabs>
        <w:rPr>
          <w:rFonts w:cs="Arial"/>
        </w:rPr>
      </w:pPr>
    </w:p>
    <w:p w14:paraId="4AC1618C" w14:textId="65F0BFB5" w:rsidR="008E7F06" w:rsidRPr="002B50B1" w:rsidRDefault="008E7F06" w:rsidP="00257958">
      <w:pPr>
        <w:rPr>
          <w:b/>
          <w:bCs/>
        </w:rPr>
      </w:pPr>
      <w:r w:rsidRPr="00BF3C45">
        <w:rPr>
          <w:rFonts w:cs="Arial"/>
          <w:b/>
          <w:bCs/>
          <w:szCs w:val="24"/>
        </w:rPr>
        <w:t xml:space="preserve">RESOLVED, on the proposal of </w:t>
      </w:r>
      <w:r w:rsidR="009F5A37">
        <w:rPr>
          <w:rFonts w:cs="Arial"/>
          <w:b/>
          <w:bCs/>
          <w:szCs w:val="24"/>
        </w:rPr>
        <w:t>Councillor Brady</w:t>
      </w:r>
      <w:r>
        <w:rPr>
          <w:rFonts w:cs="Arial"/>
          <w:b/>
          <w:bCs/>
          <w:szCs w:val="24"/>
        </w:rPr>
        <w:t>,</w:t>
      </w:r>
      <w:r w:rsidRPr="00BF3C45">
        <w:rPr>
          <w:rFonts w:cs="Arial"/>
          <w:b/>
          <w:bCs/>
          <w:szCs w:val="24"/>
        </w:rPr>
        <w:t xml:space="preserve"> </w:t>
      </w:r>
      <w:r>
        <w:rPr>
          <w:rFonts w:cs="Arial"/>
          <w:b/>
          <w:bCs/>
          <w:szCs w:val="24"/>
        </w:rPr>
        <w:t>seconded by</w:t>
      </w:r>
      <w:r w:rsidR="009F5A37">
        <w:rPr>
          <w:rFonts w:cs="Arial"/>
          <w:b/>
          <w:bCs/>
          <w:szCs w:val="24"/>
        </w:rPr>
        <w:t xml:space="preserve"> Councillor Kendall,</w:t>
      </w:r>
      <w:r>
        <w:rPr>
          <w:rFonts w:cs="Arial"/>
          <w:b/>
          <w:bCs/>
          <w:szCs w:val="24"/>
        </w:rPr>
        <w:t xml:space="preserve"> </w:t>
      </w:r>
      <w:r w:rsidRPr="00BF3C45">
        <w:rPr>
          <w:rFonts w:cs="Arial"/>
          <w:b/>
          <w:bCs/>
          <w:szCs w:val="24"/>
        </w:rPr>
        <w:t>that</w:t>
      </w:r>
      <w:r>
        <w:t xml:space="preserve"> </w:t>
      </w:r>
      <w:r w:rsidRPr="002B50B1">
        <w:rPr>
          <w:b/>
          <w:bCs/>
        </w:rPr>
        <w:t xml:space="preserve">the </w:t>
      </w:r>
      <w:r w:rsidR="009F5A37">
        <w:rPr>
          <w:b/>
          <w:bCs/>
        </w:rPr>
        <w:t xml:space="preserve">recommendation be adopted.  </w:t>
      </w:r>
    </w:p>
    <w:p w14:paraId="5817D7DF" w14:textId="77777777" w:rsidR="009867C7" w:rsidRDefault="009867C7" w:rsidP="00257958">
      <w:pPr>
        <w:tabs>
          <w:tab w:val="left" w:pos="567"/>
        </w:tabs>
        <w:rPr>
          <w:rFonts w:cs="Arial"/>
          <w:b/>
          <w:bCs/>
          <w:szCs w:val="24"/>
        </w:rPr>
      </w:pPr>
    </w:p>
    <w:p w14:paraId="09783E93" w14:textId="282FB379" w:rsidR="00310F29" w:rsidRPr="00310F29" w:rsidRDefault="00A95907" w:rsidP="00310F29">
      <w:pPr>
        <w:pStyle w:val="Heading1"/>
        <w:rPr>
          <w:rFonts w:cs="Arial"/>
          <w:sz w:val="24"/>
          <w:szCs w:val="24"/>
        </w:rPr>
      </w:pPr>
      <w:r w:rsidRPr="008E7F06">
        <w:rPr>
          <w:b/>
          <w:bCs/>
        </w:rPr>
        <w:t>11.</w:t>
      </w:r>
      <w:r w:rsidRPr="008E7F06">
        <w:rPr>
          <w:b/>
          <w:bCs/>
        </w:rPr>
        <w:tab/>
      </w:r>
      <w:r w:rsidR="008E7F06" w:rsidRPr="008E7F06">
        <w:rPr>
          <w:b/>
          <w:bCs/>
          <w:u w:val="single"/>
        </w:rPr>
        <w:t xml:space="preserve">Dilapidation bill 2025 – consultation response </w:t>
      </w:r>
      <w:r w:rsidR="00310F29">
        <w:rPr>
          <w:rFonts w:cs="Arial"/>
        </w:rPr>
        <w:tab/>
      </w:r>
      <w:r w:rsidR="00310F29" w:rsidRPr="00310F29">
        <w:rPr>
          <w:rFonts w:cs="Arial"/>
          <w:sz w:val="24"/>
          <w:szCs w:val="24"/>
        </w:rPr>
        <w:t>(A</w:t>
      </w:r>
      <w:r w:rsidR="00310F29">
        <w:rPr>
          <w:rFonts w:cs="Arial"/>
          <w:sz w:val="24"/>
          <w:szCs w:val="24"/>
        </w:rPr>
        <w:t>ppendiCES</w:t>
      </w:r>
      <w:r w:rsidR="00310F29" w:rsidRPr="00310F29">
        <w:rPr>
          <w:rFonts w:cs="Arial"/>
          <w:sz w:val="24"/>
          <w:szCs w:val="24"/>
        </w:rPr>
        <w:t xml:space="preserve"> </w:t>
      </w:r>
      <w:r w:rsidR="0079636D">
        <w:rPr>
          <w:rFonts w:cs="Arial"/>
          <w:sz w:val="24"/>
          <w:szCs w:val="24"/>
        </w:rPr>
        <w:t>I</w:t>
      </w:r>
      <w:r w:rsidR="00310F29" w:rsidRPr="00310F29">
        <w:rPr>
          <w:rFonts w:cs="Arial"/>
          <w:sz w:val="24"/>
          <w:szCs w:val="24"/>
        </w:rPr>
        <w:t xml:space="preserve">X &amp; X) </w:t>
      </w:r>
    </w:p>
    <w:p w14:paraId="560DB492" w14:textId="7F58B72D" w:rsidR="00954C51" w:rsidRDefault="008E7F06" w:rsidP="00257958">
      <w:pPr>
        <w:pStyle w:val="NormalWeb"/>
        <w:spacing w:after="0" w:afterAutospacing="0"/>
        <w:rPr>
          <w:rFonts w:ascii="Arial" w:hAnsi="Arial" w:cs="Arial"/>
        </w:rPr>
      </w:pPr>
      <w:r w:rsidRPr="00257958">
        <w:rPr>
          <w:rFonts w:ascii="Arial" w:hAnsi="Arial" w:cs="Arial"/>
        </w:rPr>
        <w:t xml:space="preserve">PREVIOUSLY </w:t>
      </w:r>
      <w:proofErr w:type="gramStart"/>
      <w:r w:rsidRPr="00257958">
        <w:rPr>
          <w:rFonts w:ascii="Arial" w:hAnsi="Arial" w:cs="Arial"/>
        </w:rPr>
        <w:t>C</w:t>
      </w:r>
      <w:r w:rsidRPr="00257958">
        <w:rPr>
          <w:rFonts w:ascii="Arial" w:hAnsi="Arial" w:cs="Arial"/>
          <w:caps/>
        </w:rPr>
        <w:t>irculated:-</w:t>
      </w:r>
      <w:proofErr w:type="gramEnd"/>
      <w:r w:rsidRPr="00257958">
        <w:rPr>
          <w:rFonts w:ascii="Arial" w:hAnsi="Arial" w:cs="Arial"/>
        </w:rPr>
        <w:t xml:space="preserve"> Report from the </w:t>
      </w:r>
      <w:r w:rsidR="00954C51" w:rsidRPr="00257958">
        <w:rPr>
          <w:rFonts w:ascii="Arial" w:hAnsi="Arial" w:cs="Arial"/>
        </w:rPr>
        <w:t xml:space="preserve">Director of Active and Healthy Communities detailing that </w:t>
      </w:r>
      <w:r w:rsidR="00954C51" w:rsidRPr="00105899">
        <w:rPr>
          <w:rStyle w:val="Strong"/>
          <w:rFonts w:ascii="Arial" w:eastAsiaTheme="majorEastAsia" w:hAnsi="Arial" w:cs="Arial"/>
          <w:b w:val="0"/>
          <w:bCs w:val="0"/>
        </w:rPr>
        <w:t>The Northern Ireland Assembly ha</w:t>
      </w:r>
      <w:r w:rsidR="00257958" w:rsidRPr="00105899">
        <w:rPr>
          <w:rStyle w:val="Strong"/>
          <w:rFonts w:ascii="Arial" w:eastAsiaTheme="majorEastAsia" w:hAnsi="Arial" w:cs="Arial"/>
          <w:b w:val="0"/>
          <w:bCs w:val="0"/>
        </w:rPr>
        <w:t>d</w:t>
      </w:r>
      <w:r w:rsidR="00954C51" w:rsidRPr="00105899">
        <w:rPr>
          <w:rStyle w:val="Strong"/>
          <w:rFonts w:ascii="Arial" w:eastAsiaTheme="majorEastAsia" w:hAnsi="Arial" w:cs="Arial"/>
          <w:b w:val="0"/>
          <w:bCs w:val="0"/>
        </w:rPr>
        <w:t xml:space="preserve"> opened a public consultation on the proposed Dilapidation Bill, led by the Committee for Agriculture, Environment and Rural Affairs.</w:t>
      </w:r>
      <w:r w:rsidR="00954C51">
        <w:rPr>
          <w:rFonts w:ascii="Arial" w:hAnsi="Arial" w:cs="Arial"/>
        </w:rPr>
        <w:t xml:space="preserve"> </w:t>
      </w:r>
      <w:r w:rsidR="00954C51" w:rsidRPr="009A1EE6">
        <w:rPr>
          <w:rFonts w:ascii="Arial" w:hAnsi="Arial" w:cs="Arial"/>
        </w:rPr>
        <w:t xml:space="preserve">The consultation period </w:t>
      </w:r>
      <w:r w:rsidR="00257958">
        <w:rPr>
          <w:rFonts w:ascii="Arial" w:hAnsi="Arial" w:cs="Arial"/>
        </w:rPr>
        <w:t>would c</w:t>
      </w:r>
      <w:r w:rsidR="00954C51">
        <w:rPr>
          <w:rFonts w:ascii="Arial" w:hAnsi="Arial" w:cs="Arial"/>
        </w:rPr>
        <w:t xml:space="preserve">lose on </w:t>
      </w:r>
      <w:r w:rsidR="00954C51" w:rsidRPr="00105899">
        <w:rPr>
          <w:rStyle w:val="Strong"/>
          <w:rFonts w:ascii="Arial" w:eastAsiaTheme="majorEastAsia" w:hAnsi="Arial" w:cs="Arial"/>
          <w:b w:val="0"/>
          <w:bCs w:val="0"/>
        </w:rPr>
        <w:t>10th October 2025</w:t>
      </w:r>
      <w:r w:rsidR="00954C51" w:rsidRPr="009A1EE6">
        <w:rPr>
          <w:rFonts w:ascii="Arial" w:hAnsi="Arial" w:cs="Arial"/>
        </w:rPr>
        <w:t xml:space="preserve"> and invite</w:t>
      </w:r>
      <w:r w:rsidR="00257958">
        <w:rPr>
          <w:rFonts w:ascii="Arial" w:hAnsi="Arial" w:cs="Arial"/>
        </w:rPr>
        <w:t>d</w:t>
      </w:r>
      <w:r w:rsidR="00954C51" w:rsidRPr="009A1EE6">
        <w:rPr>
          <w:rFonts w:ascii="Arial" w:hAnsi="Arial" w:cs="Arial"/>
        </w:rPr>
        <w:t xml:space="preserve"> feedback from stakeholders on proposed legislative changes.</w:t>
      </w:r>
    </w:p>
    <w:p w14:paraId="66D526E5" w14:textId="6766088E" w:rsidR="00954C51" w:rsidRPr="009A1EE6" w:rsidRDefault="00954C51" w:rsidP="00257958">
      <w:pPr>
        <w:pStyle w:val="NormalWeb"/>
        <w:spacing w:after="0" w:afterAutospacing="0"/>
        <w:rPr>
          <w:rFonts w:ascii="Arial" w:hAnsi="Arial" w:cs="Arial"/>
        </w:rPr>
      </w:pPr>
      <w:r w:rsidRPr="009A1EE6">
        <w:rPr>
          <w:rFonts w:ascii="Arial" w:hAnsi="Arial" w:cs="Arial"/>
        </w:rPr>
        <w:lastRenderedPageBreak/>
        <w:t xml:space="preserve">Development of the Dilapidation Bill began in 2012, following extensive engagement </w:t>
      </w:r>
      <w:r>
        <w:rPr>
          <w:rFonts w:ascii="Arial" w:hAnsi="Arial" w:cs="Arial"/>
        </w:rPr>
        <w:t>between DAERA</w:t>
      </w:r>
      <w:r w:rsidRPr="009A1EE6">
        <w:rPr>
          <w:rFonts w:ascii="Arial" w:hAnsi="Arial" w:cs="Arial"/>
        </w:rPr>
        <w:t>,</w:t>
      </w:r>
      <w:r>
        <w:rPr>
          <w:rFonts w:ascii="Arial" w:hAnsi="Arial" w:cs="Arial"/>
        </w:rPr>
        <w:t xml:space="preserve"> </w:t>
      </w:r>
      <w:r w:rsidRPr="009A1EE6">
        <w:rPr>
          <w:rFonts w:ascii="Arial" w:hAnsi="Arial" w:cs="Arial"/>
        </w:rPr>
        <w:t>Councils, and key stakeholders.</w:t>
      </w:r>
      <w:r>
        <w:rPr>
          <w:rFonts w:ascii="Arial" w:hAnsi="Arial" w:cs="Arial"/>
        </w:rPr>
        <w:t xml:space="preserve"> </w:t>
      </w:r>
      <w:r w:rsidR="00257958">
        <w:rPr>
          <w:rFonts w:ascii="Arial" w:hAnsi="Arial" w:cs="Arial"/>
        </w:rPr>
        <w:t xml:space="preserve"> </w:t>
      </w:r>
      <w:r w:rsidRPr="009A1EE6">
        <w:rPr>
          <w:rFonts w:ascii="Arial" w:hAnsi="Arial" w:cs="Arial"/>
        </w:rPr>
        <w:t>Th</w:t>
      </w:r>
      <w:r w:rsidR="00257958">
        <w:rPr>
          <w:rFonts w:ascii="Arial" w:hAnsi="Arial" w:cs="Arial"/>
        </w:rPr>
        <w:t>at</w:t>
      </w:r>
      <w:r w:rsidRPr="009A1EE6">
        <w:rPr>
          <w:rFonts w:ascii="Arial" w:hAnsi="Arial" w:cs="Arial"/>
        </w:rPr>
        <w:t xml:space="preserve"> process included two “</w:t>
      </w:r>
      <w:proofErr w:type="gramStart"/>
      <w:r w:rsidRPr="009A1EE6">
        <w:rPr>
          <w:rFonts w:ascii="Arial" w:hAnsi="Arial" w:cs="Arial"/>
        </w:rPr>
        <w:t xml:space="preserve">Blight </w:t>
      </w:r>
      <w:r>
        <w:rPr>
          <w:rFonts w:ascii="Arial" w:hAnsi="Arial" w:cs="Arial"/>
        </w:rPr>
        <w:t xml:space="preserve"> </w:t>
      </w:r>
      <w:r w:rsidRPr="009A1EE6">
        <w:rPr>
          <w:rFonts w:ascii="Arial" w:hAnsi="Arial" w:cs="Arial"/>
        </w:rPr>
        <w:t>Summits</w:t>
      </w:r>
      <w:proofErr w:type="gramEnd"/>
      <w:r w:rsidRPr="009A1EE6">
        <w:rPr>
          <w:rFonts w:ascii="Arial" w:hAnsi="Arial" w:cs="Arial"/>
        </w:rPr>
        <w:t>” and led to responses to the Department of the Environment’s (DOE) Discussion Document in 2014, followed by a formal public policy consultation in 2016.</w:t>
      </w:r>
    </w:p>
    <w:p w14:paraId="1A420193" w14:textId="4956F698" w:rsidR="00954C51" w:rsidRPr="009A1EE6" w:rsidRDefault="00954C51" w:rsidP="00257958">
      <w:pPr>
        <w:pStyle w:val="NormalWeb"/>
        <w:spacing w:after="0" w:afterAutospacing="0"/>
        <w:jc w:val="both"/>
        <w:rPr>
          <w:rFonts w:ascii="Arial" w:hAnsi="Arial" w:cs="Arial"/>
        </w:rPr>
      </w:pPr>
      <w:r w:rsidRPr="009A1EE6">
        <w:rPr>
          <w:rFonts w:ascii="Arial" w:hAnsi="Arial" w:cs="Arial"/>
        </w:rPr>
        <w:t>Earlier engagement identified several key issues that the Bill s</w:t>
      </w:r>
      <w:r w:rsidR="00257958">
        <w:rPr>
          <w:rFonts w:ascii="Arial" w:hAnsi="Arial" w:cs="Arial"/>
        </w:rPr>
        <w:t>ought</w:t>
      </w:r>
      <w:r w:rsidRPr="009A1EE6">
        <w:rPr>
          <w:rFonts w:ascii="Arial" w:hAnsi="Arial" w:cs="Arial"/>
        </w:rPr>
        <w:t xml:space="preserve"> to address:</w:t>
      </w:r>
    </w:p>
    <w:p w14:paraId="71432AD5" w14:textId="77777777" w:rsidR="00954C51" w:rsidRPr="009A1EE6" w:rsidRDefault="00954C51" w:rsidP="006277A6">
      <w:pPr>
        <w:pStyle w:val="NormalWeb"/>
        <w:numPr>
          <w:ilvl w:val="0"/>
          <w:numId w:val="44"/>
        </w:numPr>
        <w:spacing w:after="0" w:afterAutospacing="0"/>
        <w:rPr>
          <w:rFonts w:ascii="Arial" w:hAnsi="Arial" w:cs="Arial"/>
        </w:rPr>
      </w:pPr>
      <w:r w:rsidRPr="009A1EE6">
        <w:rPr>
          <w:rFonts w:ascii="Arial" w:hAnsi="Arial" w:cs="Arial"/>
        </w:rPr>
        <w:t>Consolidating and streamlining the various legislative regimes currently in operation</w:t>
      </w:r>
      <w:r>
        <w:rPr>
          <w:rFonts w:ascii="Arial" w:hAnsi="Arial" w:cs="Arial"/>
        </w:rPr>
        <w:t xml:space="preserve"> in Northern Ireland.</w:t>
      </w:r>
    </w:p>
    <w:p w14:paraId="38CF23B1" w14:textId="77777777" w:rsidR="00954C51" w:rsidRPr="009A1EE6" w:rsidRDefault="00954C51" w:rsidP="006277A6">
      <w:pPr>
        <w:pStyle w:val="NormalWeb"/>
        <w:numPr>
          <w:ilvl w:val="0"/>
          <w:numId w:val="44"/>
        </w:numPr>
        <w:spacing w:after="0" w:afterAutospacing="0"/>
        <w:rPr>
          <w:rFonts w:ascii="Arial" w:hAnsi="Arial" w:cs="Arial"/>
        </w:rPr>
      </w:pPr>
      <w:r w:rsidRPr="009A1EE6">
        <w:rPr>
          <w:rFonts w:ascii="Arial" w:hAnsi="Arial" w:cs="Arial"/>
        </w:rPr>
        <w:t>Introducing robust cost recovery mechanisms to support enforcement</w:t>
      </w:r>
      <w:r>
        <w:rPr>
          <w:rFonts w:ascii="Arial" w:hAnsi="Arial" w:cs="Arial"/>
        </w:rPr>
        <w:t>.</w:t>
      </w:r>
    </w:p>
    <w:p w14:paraId="7D990FF1" w14:textId="77777777" w:rsidR="00954C51" w:rsidRPr="009A1EE6" w:rsidRDefault="00954C51" w:rsidP="006277A6">
      <w:pPr>
        <w:pStyle w:val="NormalWeb"/>
        <w:numPr>
          <w:ilvl w:val="0"/>
          <w:numId w:val="44"/>
        </w:numPr>
        <w:spacing w:after="0" w:afterAutospacing="0"/>
        <w:rPr>
          <w:rFonts w:ascii="Arial" w:hAnsi="Arial" w:cs="Arial"/>
        </w:rPr>
      </w:pPr>
      <w:r w:rsidRPr="009A1EE6">
        <w:rPr>
          <w:rFonts w:ascii="Arial" w:hAnsi="Arial" w:cs="Arial"/>
        </w:rPr>
        <w:t>Expanding the scope of powers to address legislative gaps compared to other jurisdictions</w:t>
      </w:r>
      <w:r>
        <w:rPr>
          <w:rFonts w:ascii="Arial" w:hAnsi="Arial" w:cs="Arial"/>
        </w:rPr>
        <w:t>.</w:t>
      </w:r>
    </w:p>
    <w:p w14:paraId="74059E2A" w14:textId="77777777" w:rsidR="00954C51" w:rsidRPr="009A1EE6" w:rsidRDefault="00954C51" w:rsidP="006277A6">
      <w:pPr>
        <w:pStyle w:val="NormalWeb"/>
        <w:numPr>
          <w:ilvl w:val="0"/>
          <w:numId w:val="44"/>
        </w:numPr>
        <w:spacing w:after="0" w:afterAutospacing="0"/>
        <w:rPr>
          <w:rFonts w:ascii="Arial" w:hAnsi="Arial" w:cs="Arial"/>
        </w:rPr>
      </w:pPr>
      <w:r w:rsidRPr="009A1EE6">
        <w:rPr>
          <w:rFonts w:ascii="Arial" w:hAnsi="Arial" w:cs="Arial"/>
        </w:rPr>
        <w:t>Enhancing protections for heritage buildings at risk of neglect or decay</w:t>
      </w:r>
      <w:r>
        <w:rPr>
          <w:rFonts w:ascii="Arial" w:hAnsi="Arial" w:cs="Arial"/>
        </w:rPr>
        <w:t>.</w:t>
      </w:r>
    </w:p>
    <w:p w14:paraId="169196CA" w14:textId="149BD199" w:rsidR="00954C51" w:rsidRDefault="00954C51" w:rsidP="006277A6">
      <w:pPr>
        <w:pStyle w:val="NormalWeb"/>
        <w:spacing w:after="0" w:afterAutospacing="0"/>
        <w:rPr>
          <w:rFonts w:ascii="Arial" w:hAnsi="Arial" w:cs="Arial"/>
        </w:rPr>
      </w:pPr>
      <w:r w:rsidRPr="009A1EE6">
        <w:rPr>
          <w:rFonts w:ascii="Arial" w:hAnsi="Arial" w:cs="Arial"/>
        </w:rPr>
        <w:t>The Bill outline</w:t>
      </w:r>
      <w:r w:rsidR="00F30484">
        <w:rPr>
          <w:rFonts w:ascii="Arial" w:hAnsi="Arial" w:cs="Arial"/>
        </w:rPr>
        <w:t>d</w:t>
      </w:r>
      <w:r w:rsidRPr="009A1EE6">
        <w:rPr>
          <w:rFonts w:ascii="Arial" w:hAnsi="Arial" w:cs="Arial"/>
        </w:rPr>
        <w:t xml:space="preserve"> a revised framework for how</w:t>
      </w:r>
      <w:r>
        <w:rPr>
          <w:rFonts w:ascii="Arial" w:hAnsi="Arial" w:cs="Arial"/>
        </w:rPr>
        <w:t xml:space="preserve"> </w:t>
      </w:r>
      <w:r w:rsidR="00F30484">
        <w:rPr>
          <w:rFonts w:ascii="Arial" w:hAnsi="Arial" w:cs="Arial"/>
        </w:rPr>
        <w:t>C</w:t>
      </w:r>
      <w:r w:rsidRPr="009A1EE6">
        <w:rPr>
          <w:rFonts w:ascii="Arial" w:hAnsi="Arial" w:cs="Arial"/>
        </w:rPr>
        <w:t>ouncils in Northern Ireland address</w:t>
      </w:r>
      <w:r w:rsidR="00F30484">
        <w:rPr>
          <w:rFonts w:ascii="Arial" w:hAnsi="Arial" w:cs="Arial"/>
        </w:rPr>
        <w:t>ed</w:t>
      </w:r>
      <w:r w:rsidRPr="009A1EE6">
        <w:rPr>
          <w:rFonts w:ascii="Arial" w:hAnsi="Arial" w:cs="Arial"/>
        </w:rPr>
        <w:t xml:space="preserve"> issues of dilapidated and derelict buildings and properties. </w:t>
      </w:r>
      <w:r w:rsidR="00F30484">
        <w:rPr>
          <w:rFonts w:ascii="Arial" w:hAnsi="Arial" w:cs="Arial"/>
        </w:rPr>
        <w:t xml:space="preserve"> </w:t>
      </w:r>
      <w:r w:rsidRPr="009A1EE6">
        <w:rPr>
          <w:rFonts w:ascii="Arial" w:hAnsi="Arial" w:cs="Arial"/>
        </w:rPr>
        <w:t>Key proposals aim</w:t>
      </w:r>
      <w:r w:rsidR="00F30484">
        <w:rPr>
          <w:rFonts w:ascii="Arial" w:hAnsi="Arial" w:cs="Arial"/>
        </w:rPr>
        <w:t>ed</w:t>
      </w:r>
      <w:r w:rsidRPr="009A1EE6">
        <w:rPr>
          <w:rFonts w:ascii="Arial" w:hAnsi="Arial" w:cs="Arial"/>
        </w:rPr>
        <w:t xml:space="preserve"> to streamline processes and strengthen enforcement powers.</w:t>
      </w:r>
    </w:p>
    <w:p w14:paraId="40812020" w14:textId="77777777" w:rsidR="00F30484" w:rsidRDefault="00F30484" w:rsidP="006277A6"/>
    <w:p w14:paraId="6A527BA7" w14:textId="34BA477D" w:rsidR="00954C51" w:rsidRDefault="00954C51" w:rsidP="006277A6">
      <w:r w:rsidRPr="00071D3B">
        <w:t>Key proposals within the Dilapidation Bill include</w:t>
      </w:r>
      <w:r w:rsidR="00F30484">
        <w:t>d</w:t>
      </w:r>
      <w:r w:rsidRPr="00071D3B">
        <w:t>:</w:t>
      </w:r>
    </w:p>
    <w:p w14:paraId="795E9F50" w14:textId="77777777" w:rsidR="00954C51" w:rsidRPr="00071D3B" w:rsidRDefault="00954C51" w:rsidP="006277A6"/>
    <w:p w14:paraId="3E12C49C" w14:textId="63B09CD0" w:rsidR="00954C51" w:rsidRPr="00071D3B" w:rsidRDefault="00954C51" w:rsidP="00F30484">
      <w:pPr>
        <w:numPr>
          <w:ilvl w:val="0"/>
          <w:numId w:val="45"/>
        </w:numPr>
      </w:pPr>
      <w:r w:rsidRPr="00071D3B">
        <w:t xml:space="preserve">Maintenance Notice: A new power enabling </w:t>
      </w:r>
      <w:r w:rsidR="00F30484">
        <w:t>C</w:t>
      </w:r>
      <w:r w:rsidRPr="00071D3B">
        <w:t>ouncils to require remedial works on buildings or land that negatively impact</w:t>
      </w:r>
      <w:r w:rsidR="00F30484">
        <w:t>ed</w:t>
      </w:r>
      <w:r w:rsidRPr="00071D3B">
        <w:t xml:space="preserve"> the amenity of an area.</w:t>
      </w:r>
    </w:p>
    <w:p w14:paraId="710D7AF2" w14:textId="0DD9BB8C" w:rsidR="00954C51" w:rsidRPr="00071D3B" w:rsidRDefault="00954C51" w:rsidP="00F30484">
      <w:pPr>
        <w:numPr>
          <w:ilvl w:val="0"/>
          <w:numId w:val="45"/>
        </w:numPr>
      </w:pPr>
      <w:r w:rsidRPr="00071D3B">
        <w:t>Dilapidation Notice: Require</w:t>
      </w:r>
      <w:r w:rsidR="00F30484">
        <w:t>d</w:t>
      </w:r>
      <w:r w:rsidRPr="00071D3B">
        <w:t xml:space="preserve"> works to buildings that </w:t>
      </w:r>
      <w:r w:rsidR="00F30484">
        <w:t>we</w:t>
      </w:r>
      <w:r w:rsidRPr="00071D3B">
        <w:t xml:space="preserve">re </w:t>
      </w:r>
      <w:r w:rsidRPr="00071D3B">
        <w:rPr>
          <w:i/>
          <w:iCs/>
        </w:rPr>
        <w:t>seriously</w:t>
      </w:r>
      <w:r w:rsidRPr="00071D3B">
        <w:t xml:space="preserve"> detrimental to local amenity. Th</w:t>
      </w:r>
      <w:r w:rsidR="00F30484">
        <w:t>at</w:t>
      </w:r>
      <w:r w:rsidRPr="00071D3B">
        <w:t xml:space="preserve"> mirror</w:t>
      </w:r>
      <w:r w:rsidR="00F30484">
        <w:t>ed</w:t>
      </w:r>
      <w:r w:rsidRPr="00071D3B">
        <w:t xml:space="preserve"> existing provisions under Article 66 of the Pollution Control and Local Government (NI) Order 1978.</w:t>
      </w:r>
    </w:p>
    <w:p w14:paraId="2D3293CC" w14:textId="494E9ECD" w:rsidR="00954C51" w:rsidRPr="00071D3B" w:rsidRDefault="00954C51" w:rsidP="00F30484">
      <w:pPr>
        <w:numPr>
          <w:ilvl w:val="0"/>
          <w:numId w:val="45"/>
        </w:numPr>
      </w:pPr>
      <w:r w:rsidRPr="00071D3B">
        <w:t>Dangerous Structure Notice: Allow</w:t>
      </w:r>
      <w:r w:rsidR="00F30484">
        <w:t>ed</w:t>
      </w:r>
      <w:r w:rsidRPr="00071D3B">
        <w:t xml:space="preserve"> </w:t>
      </w:r>
      <w:r w:rsidR="00F30484">
        <w:t>C</w:t>
      </w:r>
      <w:r w:rsidRPr="00071D3B">
        <w:t>ouncils to mandate works on buildings deemed dangerous. Th</w:t>
      </w:r>
      <w:r w:rsidR="00F30484">
        <w:t>at</w:t>
      </w:r>
      <w:r w:rsidRPr="00071D3B">
        <w:t xml:space="preserve"> could significantly expand </w:t>
      </w:r>
      <w:r w:rsidR="00F30484">
        <w:t>C</w:t>
      </w:r>
      <w:r w:rsidRPr="00071D3B">
        <w:t>ouncils’ enforcement responsibilities beyond current limits.</w:t>
      </w:r>
    </w:p>
    <w:p w14:paraId="085CB295" w14:textId="06F3A07F" w:rsidR="00954C51" w:rsidRPr="00071D3B" w:rsidRDefault="00954C51" w:rsidP="00F30484">
      <w:pPr>
        <w:numPr>
          <w:ilvl w:val="0"/>
          <w:numId w:val="45"/>
        </w:numPr>
      </w:pPr>
      <w:r w:rsidRPr="00071D3B">
        <w:t>Defective Premises Notice: Applie</w:t>
      </w:r>
      <w:r w:rsidR="009C5092">
        <w:t>d</w:t>
      </w:r>
      <w:r w:rsidRPr="00071D3B">
        <w:t xml:space="preserve"> where a statutory nuisance exist</w:t>
      </w:r>
      <w:r w:rsidR="009C5092">
        <w:t>ed</w:t>
      </w:r>
      <w:r w:rsidRPr="00071D3B">
        <w:t>, similar to powers under Article 65 of the Pollution Control and Local Government (NI) Order 1978.</w:t>
      </w:r>
    </w:p>
    <w:p w14:paraId="673BBDD1" w14:textId="32658392" w:rsidR="00954C51" w:rsidRPr="00071D3B" w:rsidRDefault="00954C51" w:rsidP="00F30484">
      <w:pPr>
        <w:numPr>
          <w:ilvl w:val="0"/>
          <w:numId w:val="45"/>
        </w:numPr>
      </w:pPr>
      <w:r w:rsidRPr="00071D3B">
        <w:t>Emergency Action Powers: Enable</w:t>
      </w:r>
      <w:r w:rsidR="009C5092">
        <w:t>d C</w:t>
      </w:r>
      <w:r w:rsidRPr="00071D3B">
        <w:t>ouncils to take immediate action to eliminate imminent danger.</w:t>
      </w:r>
    </w:p>
    <w:p w14:paraId="79EDE3E6" w14:textId="5B497F25" w:rsidR="00954C51" w:rsidRPr="00071D3B" w:rsidRDefault="00954C51" w:rsidP="00F30484">
      <w:pPr>
        <w:numPr>
          <w:ilvl w:val="0"/>
          <w:numId w:val="45"/>
        </w:numPr>
      </w:pPr>
      <w:r w:rsidRPr="00071D3B">
        <w:t xml:space="preserve">Cost Recovery: In all cases, </w:t>
      </w:r>
      <w:r w:rsidR="009C5092">
        <w:t>C</w:t>
      </w:r>
      <w:r w:rsidRPr="00071D3B">
        <w:t>ouncils may carry out necessary works and recover reasonably incurred costs either through the courts or by placing a charge on the property.</w:t>
      </w:r>
    </w:p>
    <w:p w14:paraId="364CDAC1" w14:textId="2A0B170C" w:rsidR="00954C51" w:rsidRPr="00071D3B" w:rsidRDefault="00954C51" w:rsidP="00F30484">
      <w:pPr>
        <w:numPr>
          <w:ilvl w:val="0"/>
          <w:numId w:val="45"/>
        </w:numPr>
      </w:pPr>
      <w:r w:rsidRPr="00071D3B">
        <w:t xml:space="preserve">Heritage Sites: Additional consultation </w:t>
      </w:r>
      <w:r w:rsidR="009C5092">
        <w:t>wa</w:t>
      </w:r>
      <w:r w:rsidRPr="00071D3B">
        <w:t>s required with</w:t>
      </w:r>
      <w:r>
        <w:t xml:space="preserve"> the</w:t>
      </w:r>
      <w:r w:rsidRPr="00071D3B">
        <w:t xml:space="preserve"> Planning Service and the Department for Communities when dealing with listed buildings, conservation areas, or historic monuments.</w:t>
      </w:r>
    </w:p>
    <w:p w14:paraId="3D70DCAE" w14:textId="77777777" w:rsidR="00954C51" w:rsidRDefault="00954C51" w:rsidP="00F30484">
      <w:pPr>
        <w:numPr>
          <w:ilvl w:val="0"/>
          <w:numId w:val="45"/>
        </w:numPr>
      </w:pPr>
      <w:r w:rsidRPr="00071D3B">
        <w:t>Fixed Penalties: A £500 fixed penalty may be issued for non-compliance with a Maintenance Notice or failure to provide requested information.</w:t>
      </w:r>
    </w:p>
    <w:p w14:paraId="2DCECC63" w14:textId="77777777" w:rsidR="00954C51" w:rsidRDefault="00954C51" w:rsidP="00954C51">
      <w:pPr>
        <w:jc w:val="both"/>
      </w:pPr>
    </w:p>
    <w:p w14:paraId="7183CF3F" w14:textId="7AE17810" w:rsidR="00954C51" w:rsidRDefault="00954C51" w:rsidP="009C5092">
      <w:r>
        <w:t>Due to the scope of the Bill, it w</w:t>
      </w:r>
      <w:r w:rsidR="009C5092">
        <w:t xml:space="preserve">ould </w:t>
      </w:r>
      <w:r>
        <w:t xml:space="preserve">impact the work of several Council services, such as Environmental Health, Planning, Building Control and Regeneration. </w:t>
      </w:r>
      <w:r w:rsidRPr="00317E45">
        <w:t>The</w:t>
      </w:r>
      <w:r>
        <w:t xml:space="preserve"> </w:t>
      </w:r>
      <w:r w:rsidRPr="00317E45">
        <w:t xml:space="preserve">consultation proposals </w:t>
      </w:r>
      <w:r w:rsidR="009C5092">
        <w:t>we</w:t>
      </w:r>
      <w:r w:rsidRPr="00317E45">
        <w:t>re broadly welcomed, and officers support</w:t>
      </w:r>
      <w:r w:rsidR="009C5092">
        <w:t>ed</w:t>
      </w:r>
      <w:r w:rsidRPr="00317E45">
        <w:t xml:space="preserve"> the introduction of a new legislative framework to address a wide range of issues.</w:t>
      </w:r>
      <w:r>
        <w:t xml:space="preserve"> </w:t>
      </w:r>
      <w:r w:rsidRPr="00317E45">
        <w:t xml:space="preserve">It </w:t>
      </w:r>
      <w:r w:rsidR="009C5092">
        <w:t>wa</w:t>
      </w:r>
      <w:r w:rsidRPr="00317E45">
        <w:t xml:space="preserve">s anticipated that, with strengthened powers and improved cost recovery mechanisms, </w:t>
      </w:r>
      <w:r w:rsidR="009C5092">
        <w:t>C</w:t>
      </w:r>
      <w:r w:rsidRPr="00317E45">
        <w:t xml:space="preserve">ouncils could take a more proactive approach to tackling environmental blight. </w:t>
      </w:r>
      <w:r w:rsidRPr="00317E45">
        <w:lastRenderedPageBreak/>
        <w:t>Th</w:t>
      </w:r>
      <w:r w:rsidR="009C5092">
        <w:t>at</w:t>
      </w:r>
      <w:r w:rsidRPr="00317E45">
        <w:t>, in turn, could deliver wider benefits across public health, safety, economic development, tourism, regeneration, and the reduction of anti-social behaviour.</w:t>
      </w:r>
    </w:p>
    <w:p w14:paraId="68B2A98E" w14:textId="77777777" w:rsidR="00954C51" w:rsidRPr="00317E45" w:rsidRDefault="00954C51" w:rsidP="009C5092"/>
    <w:p w14:paraId="291FAE97" w14:textId="69EEE063" w:rsidR="00954C51" w:rsidRDefault="00954C51" w:rsidP="009C5092">
      <w:r w:rsidRPr="00317E45">
        <w:t xml:space="preserve">However, concerns remain around the adequacy of </w:t>
      </w:r>
      <w:r w:rsidR="009C5092">
        <w:t>C</w:t>
      </w:r>
      <w:r w:rsidRPr="00317E45">
        <w:t>ouncil resourcing and the effectiveness of cost recovery provisions, which w</w:t>
      </w:r>
      <w:r w:rsidR="009C5092">
        <w:t xml:space="preserve">ould </w:t>
      </w:r>
      <w:r w:rsidRPr="00317E45">
        <w:t>be critical to successful implementation</w:t>
      </w:r>
      <w:r>
        <w:t xml:space="preserve">, and </w:t>
      </w:r>
      <w:r w:rsidR="009C5092">
        <w:t>wa</w:t>
      </w:r>
      <w:r>
        <w:t xml:space="preserve">s reflected in the proposed response. </w:t>
      </w:r>
    </w:p>
    <w:p w14:paraId="3F798FF4" w14:textId="77777777" w:rsidR="00954C51" w:rsidRDefault="00954C51" w:rsidP="009C5092"/>
    <w:p w14:paraId="359446DA" w14:textId="561764F2" w:rsidR="00954C51" w:rsidRPr="00071D3B" w:rsidRDefault="00954C51" w:rsidP="009C5092">
      <w:r>
        <w:t xml:space="preserve">It </w:t>
      </w:r>
      <w:r w:rsidR="009C5092">
        <w:t>wa</w:t>
      </w:r>
      <w:r>
        <w:t>s important to note that DAERA ha</w:t>
      </w:r>
      <w:r w:rsidR="009C5092">
        <w:t>d</w:t>
      </w:r>
      <w:r>
        <w:t xml:space="preserve"> not yet issued detailed guidance on the proposed provisions within the Dilapidation Bill. </w:t>
      </w:r>
      <w:r w:rsidR="009C5092">
        <w:t xml:space="preserve"> </w:t>
      </w:r>
      <w:r>
        <w:t xml:space="preserve">As a result, it </w:t>
      </w:r>
      <w:r w:rsidR="009C5092">
        <w:t>wa</w:t>
      </w:r>
      <w:r>
        <w:t xml:space="preserve">s currently not possible to provide a fully informed response to the legal and operational implications of the new framework. Further clarity </w:t>
      </w:r>
      <w:r w:rsidR="009C5092">
        <w:t>wa</w:t>
      </w:r>
      <w:r>
        <w:t>s needed to assess how the legislation w</w:t>
      </w:r>
      <w:r w:rsidR="009C5092">
        <w:t xml:space="preserve">ould </w:t>
      </w:r>
      <w:r>
        <w:t xml:space="preserve">be implemented in practice and what impact it may have on </w:t>
      </w:r>
      <w:r w:rsidR="009C5092">
        <w:t>C</w:t>
      </w:r>
      <w:r>
        <w:t>ouncil responsibilities and resources.</w:t>
      </w:r>
    </w:p>
    <w:p w14:paraId="146EF06A" w14:textId="77777777" w:rsidR="00954C51" w:rsidRDefault="00954C51" w:rsidP="009C5092"/>
    <w:p w14:paraId="4859A5DF" w14:textId="4BFC898D" w:rsidR="00954C51" w:rsidRDefault="009C5092" w:rsidP="009C5092">
      <w:r>
        <w:t xml:space="preserve">RECOMMENDED that the </w:t>
      </w:r>
      <w:r w:rsidR="00954C51">
        <w:t>Council agree to the draft response to the Dilapidation Bill being submitted.</w:t>
      </w:r>
    </w:p>
    <w:p w14:paraId="57573E84" w14:textId="77777777" w:rsidR="009266BD" w:rsidRDefault="009266BD" w:rsidP="009C5092"/>
    <w:p w14:paraId="0E8A2D64" w14:textId="33033710" w:rsidR="009266BD" w:rsidRDefault="009266BD" w:rsidP="009C5092">
      <w:r>
        <w:t xml:space="preserve">Proposed by Alderman Smith, seconded by Alderman McIlveen, that the recommendation be adopted.   </w:t>
      </w:r>
    </w:p>
    <w:p w14:paraId="3F524C9C" w14:textId="77777777" w:rsidR="00CC6811" w:rsidRDefault="00CC6811" w:rsidP="009C5092"/>
    <w:p w14:paraId="132B9FC2" w14:textId="77777777" w:rsidR="00CC6811" w:rsidRDefault="00CC6811" w:rsidP="00CC6811">
      <w:r>
        <w:t xml:space="preserve">Alderman Smith expressed his support for the consultation and commended officers for the depth and quality of their responses. He raised concerns about the Bill placing significant responsibility on the Council without providing adequate resources to deliver the required outcomes. He noted that the financial risk to the Council was considerable, citing the imbalance between the proposed £500 fixed penalty and the actual cost of site transfer and remediation. </w:t>
      </w:r>
    </w:p>
    <w:p w14:paraId="10D13836" w14:textId="77777777" w:rsidR="00CC6811" w:rsidRDefault="00CC6811" w:rsidP="00CC6811"/>
    <w:p w14:paraId="5C2A8CB7" w14:textId="4FA87AED" w:rsidR="00CC6811" w:rsidRDefault="00CC6811" w:rsidP="00CC6811">
      <w:r>
        <w:t xml:space="preserve">He went on to highlight that any action taken by the Council to make good would be at its own risk, with uncertain prospects of recovering costs from landowners. He stated that the Council would prefer if such matters were directed by the Courts. He urged the Minister to review the </w:t>
      </w:r>
      <w:r w:rsidR="0030231C">
        <w:t>C</w:t>
      </w:r>
      <w:r>
        <w:t>onsultation responses carefully, particularly regarding definitions, which he felt required further work. He concluded that the Bill, in its current form, risked creating more problems than it solved and would place additional pressure on the Council’s budget.</w:t>
      </w:r>
    </w:p>
    <w:p w14:paraId="05337337" w14:textId="77777777" w:rsidR="00CC6811" w:rsidRDefault="00CC6811" w:rsidP="00CC6811"/>
    <w:p w14:paraId="49532830" w14:textId="53329920" w:rsidR="00CC6811" w:rsidRDefault="00CC6811" w:rsidP="00CC6811">
      <w:r>
        <w:t>Alderman McIlveen agreed with those comments and thought that the responses submitted emphasised the importance of further clarification from the Assembly and noted that the Committee would be reviewing draft guidance soon.  He thought that would have been beneficial for the Council to have seen earlier and acknowledged that fundamental issues remained.  Therefore</w:t>
      </w:r>
      <w:r w:rsidR="00DA0B83">
        <w:t>,</w:t>
      </w:r>
      <w:r>
        <w:t xml:space="preserve"> it was important to provide robust feedback. He recognised that while the powers proposed in the Bill were not ideal, they were powers that Councils would welcome. </w:t>
      </w:r>
    </w:p>
    <w:p w14:paraId="3AA892E5" w14:textId="77777777" w:rsidR="00CC6811" w:rsidRDefault="00CC6811" w:rsidP="00CC6811"/>
    <w:p w14:paraId="041562FC" w14:textId="53D91C64" w:rsidR="00CC6811" w:rsidRDefault="00CC6811" w:rsidP="00CC6811">
      <w:r>
        <w:t>Councillor Morgan welcomed the Bill as a positive development, describing it as a valuable toolkit for Councils.  S</w:t>
      </w:r>
      <w:r w:rsidR="00863451">
        <w:t>h</w:t>
      </w:r>
      <w:r>
        <w:t>e believed it had the potential to support the regeneration of communities and thanked officers for their time and effort in preparing the response.  She hoped the Bill would in time work effectively in practice to help create thriving neighbourhoods.</w:t>
      </w:r>
    </w:p>
    <w:p w14:paraId="7FC6F78A" w14:textId="77777777" w:rsidR="00CD7928" w:rsidRDefault="00CD7928" w:rsidP="009C5092"/>
    <w:p w14:paraId="511A2D07" w14:textId="7F9A5389" w:rsidR="008E7F06" w:rsidRPr="002B50B1" w:rsidRDefault="008E7F06" w:rsidP="008E7F06">
      <w:pPr>
        <w:rPr>
          <w:b/>
          <w:bCs/>
        </w:rPr>
      </w:pPr>
      <w:r w:rsidRPr="00BF3C45">
        <w:rPr>
          <w:rFonts w:cs="Arial"/>
          <w:b/>
          <w:bCs/>
          <w:szCs w:val="24"/>
        </w:rPr>
        <w:lastRenderedPageBreak/>
        <w:t xml:space="preserve">RESOLVED, on the proposal of </w:t>
      </w:r>
      <w:r w:rsidR="00CD7928">
        <w:rPr>
          <w:rFonts w:cs="Arial"/>
          <w:b/>
          <w:bCs/>
          <w:szCs w:val="24"/>
        </w:rPr>
        <w:t>Alderman Smith</w:t>
      </w:r>
      <w:r>
        <w:rPr>
          <w:rFonts w:cs="Arial"/>
          <w:b/>
          <w:bCs/>
          <w:szCs w:val="24"/>
        </w:rPr>
        <w:t>,</w:t>
      </w:r>
      <w:r w:rsidRPr="00BF3C45">
        <w:rPr>
          <w:rFonts w:cs="Arial"/>
          <w:b/>
          <w:bCs/>
          <w:szCs w:val="24"/>
        </w:rPr>
        <w:t xml:space="preserve"> </w:t>
      </w:r>
      <w:r>
        <w:rPr>
          <w:rFonts w:cs="Arial"/>
          <w:b/>
          <w:bCs/>
          <w:szCs w:val="24"/>
        </w:rPr>
        <w:t>seconded by</w:t>
      </w:r>
      <w:r w:rsidR="00CD7928">
        <w:rPr>
          <w:rFonts w:cs="Arial"/>
          <w:b/>
          <w:bCs/>
          <w:szCs w:val="24"/>
        </w:rPr>
        <w:t xml:space="preserve"> Alderman McIlveen</w:t>
      </w:r>
      <w:r>
        <w:rPr>
          <w:rFonts w:cs="Arial"/>
          <w:b/>
          <w:bCs/>
          <w:szCs w:val="24"/>
        </w:rPr>
        <w:t xml:space="preserve">, </w:t>
      </w:r>
      <w:r w:rsidRPr="00BF3C45">
        <w:rPr>
          <w:rFonts w:cs="Arial"/>
          <w:b/>
          <w:bCs/>
          <w:szCs w:val="24"/>
        </w:rPr>
        <w:t>that</w:t>
      </w:r>
      <w:r>
        <w:t xml:space="preserve"> </w:t>
      </w:r>
      <w:r w:rsidRPr="002B50B1">
        <w:rPr>
          <w:b/>
          <w:bCs/>
        </w:rPr>
        <w:t>the</w:t>
      </w:r>
      <w:r w:rsidR="00CD7928">
        <w:rPr>
          <w:b/>
          <w:bCs/>
        </w:rPr>
        <w:t xml:space="preserve"> recommendation be adopted.   </w:t>
      </w:r>
      <w:r w:rsidRPr="002B50B1">
        <w:rPr>
          <w:b/>
          <w:bCs/>
        </w:rPr>
        <w:t xml:space="preserve"> </w:t>
      </w:r>
    </w:p>
    <w:p w14:paraId="63B471B5" w14:textId="77777777" w:rsidR="00D03470" w:rsidRPr="008E7F06" w:rsidRDefault="00D03470" w:rsidP="00A95907">
      <w:pPr>
        <w:tabs>
          <w:tab w:val="left" w:pos="567"/>
        </w:tabs>
        <w:rPr>
          <w:rFonts w:cs="Arial"/>
          <w:szCs w:val="24"/>
        </w:rPr>
      </w:pPr>
    </w:p>
    <w:p w14:paraId="05F582FB" w14:textId="116CE316" w:rsidR="00366405" w:rsidRDefault="00A95907" w:rsidP="008E7F06">
      <w:pPr>
        <w:pStyle w:val="Heading1"/>
        <w:ind w:left="720" w:hanging="720"/>
        <w:rPr>
          <w:b/>
          <w:bCs/>
          <w:u w:val="single"/>
        </w:rPr>
      </w:pPr>
      <w:r w:rsidRPr="0007232F">
        <w:rPr>
          <w:b/>
          <w:bCs/>
        </w:rPr>
        <w:t>12.</w:t>
      </w:r>
      <w:r w:rsidRPr="0007232F">
        <w:rPr>
          <w:b/>
          <w:bCs/>
        </w:rPr>
        <w:tab/>
      </w:r>
      <w:r w:rsidRPr="006C4C8C">
        <w:rPr>
          <w:b/>
          <w:bCs/>
          <w:u w:val="single"/>
        </w:rPr>
        <w:t>Sealing Documents</w:t>
      </w:r>
    </w:p>
    <w:p w14:paraId="67657785" w14:textId="77777777" w:rsidR="001A3A96" w:rsidRPr="001A3A96" w:rsidRDefault="001A3A96" w:rsidP="001A3A96"/>
    <w:p w14:paraId="0297FB02" w14:textId="45940307" w:rsidR="00092A54" w:rsidRPr="00092A54" w:rsidRDefault="00092A54" w:rsidP="001A3A96">
      <w:pPr>
        <w:ind w:left="2160" w:hanging="2160"/>
        <w:rPr>
          <w:rFonts w:cs="Arial"/>
          <w:b/>
          <w:bCs/>
          <w:szCs w:val="24"/>
        </w:rPr>
      </w:pPr>
      <w:proofErr w:type="gramStart"/>
      <w:r w:rsidRPr="00092A54">
        <w:rPr>
          <w:rFonts w:cs="Arial"/>
          <w:b/>
          <w:bCs/>
          <w:szCs w:val="24"/>
        </w:rPr>
        <w:t>RESOLVED:-</w:t>
      </w:r>
      <w:proofErr w:type="gramEnd"/>
      <w:r w:rsidRPr="00092A54">
        <w:rPr>
          <w:rFonts w:cs="Arial"/>
          <w:b/>
          <w:bCs/>
          <w:szCs w:val="24"/>
        </w:rPr>
        <w:tab/>
        <w:t xml:space="preserve">On the proposal of </w:t>
      </w:r>
      <w:r w:rsidR="00CD7928">
        <w:rPr>
          <w:rFonts w:cs="Arial"/>
          <w:b/>
          <w:bCs/>
          <w:szCs w:val="24"/>
        </w:rPr>
        <w:t xml:space="preserve">Councillor Edmund, seconded by Alderman Graham, that the recommendation be adopted.  </w:t>
      </w:r>
    </w:p>
    <w:p w14:paraId="603CC662" w14:textId="77777777" w:rsidR="00092A54" w:rsidRDefault="00092A54" w:rsidP="00A95907">
      <w:pPr>
        <w:ind w:left="567" w:hanging="567"/>
        <w:rPr>
          <w:rFonts w:cs="Arial"/>
          <w:szCs w:val="24"/>
        </w:rPr>
      </w:pPr>
    </w:p>
    <w:p w14:paraId="32207E4F" w14:textId="03D98D33" w:rsidR="00092A54" w:rsidRDefault="00092A54" w:rsidP="00A95907">
      <w:pPr>
        <w:ind w:left="567" w:hanging="567"/>
        <w:rPr>
          <w:rFonts w:cs="Arial"/>
          <w:szCs w:val="24"/>
        </w:rPr>
      </w:pPr>
      <w:r>
        <w:rPr>
          <w:rFonts w:cs="Arial"/>
          <w:szCs w:val="24"/>
        </w:rPr>
        <w:t xml:space="preserve">THAT the Seal of the Council be affixed to the following </w:t>
      </w:r>
      <w:proofErr w:type="gramStart"/>
      <w:r>
        <w:rPr>
          <w:rFonts w:cs="Arial"/>
          <w:szCs w:val="24"/>
        </w:rPr>
        <w:t>documents:-</w:t>
      </w:r>
      <w:proofErr w:type="gramEnd"/>
      <w:r>
        <w:rPr>
          <w:rFonts w:cs="Arial"/>
          <w:szCs w:val="24"/>
        </w:rPr>
        <w:t xml:space="preserve"> </w:t>
      </w:r>
    </w:p>
    <w:p w14:paraId="7B9E3D35" w14:textId="77777777" w:rsidR="00E239B6" w:rsidRDefault="00E239B6" w:rsidP="00A95907">
      <w:pPr>
        <w:ind w:left="567" w:hanging="567"/>
        <w:rPr>
          <w:rFonts w:cs="Arial"/>
          <w:szCs w:val="24"/>
        </w:rPr>
      </w:pPr>
    </w:p>
    <w:p w14:paraId="29D0FE7F" w14:textId="0F6D7E46" w:rsidR="00E239B6" w:rsidRPr="00CD7928" w:rsidRDefault="00E239B6" w:rsidP="00CD7928">
      <w:pPr>
        <w:pStyle w:val="ListParagraph"/>
        <w:numPr>
          <w:ilvl w:val="1"/>
          <w:numId w:val="8"/>
        </w:numPr>
        <w:rPr>
          <w:rFonts w:cs="Arial"/>
          <w:szCs w:val="24"/>
        </w:rPr>
      </w:pPr>
      <w:r w:rsidRPr="00D45FC2">
        <w:rPr>
          <w:rFonts w:cs="Arial"/>
          <w:szCs w:val="24"/>
        </w:rPr>
        <w:t xml:space="preserve">Grant of Rights of Burial; </w:t>
      </w:r>
      <w:r w:rsidR="00CD7928">
        <w:rPr>
          <w:rFonts w:cs="Arial"/>
          <w:szCs w:val="24"/>
        </w:rPr>
        <w:t>D41029 – D41077</w:t>
      </w:r>
    </w:p>
    <w:p w14:paraId="1E1C14F4" w14:textId="77777777" w:rsidR="006C4C8C" w:rsidRPr="00ED4B1B" w:rsidRDefault="006C4C8C" w:rsidP="00BE0AAC">
      <w:pPr>
        <w:rPr>
          <w:rFonts w:cs="Arial"/>
          <w:szCs w:val="24"/>
        </w:rPr>
      </w:pPr>
    </w:p>
    <w:p w14:paraId="60D2FB8D" w14:textId="3FE33F7F" w:rsidR="00A95907" w:rsidRPr="006C4C8C" w:rsidRDefault="00A95907" w:rsidP="006C4C8C">
      <w:pPr>
        <w:pStyle w:val="Heading1"/>
        <w:rPr>
          <w:b/>
          <w:bCs/>
        </w:rPr>
      </w:pPr>
      <w:r w:rsidRPr="006C4C8C">
        <w:rPr>
          <w:b/>
          <w:bCs/>
        </w:rPr>
        <w:t>1</w:t>
      </w:r>
      <w:r w:rsidR="008E7F06">
        <w:rPr>
          <w:b/>
          <w:bCs/>
        </w:rPr>
        <w:t>3</w:t>
      </w:r>
      <w:r w:rsidRPr="006C4C8C">
        <w:rPr>
          <w:b/>
          <w:bCs/>
        </w:rPr>
        <w:t>.</w:t>
      </w:r>
      <w:r w:rsidRPr="006C4C8C">
        <w:rPr>
          <w:b/>
          <w:bCs/>
        </w:rPr>
        <w:tab/>
      </w:r>
      <w:r w:rsidRPr="006C4C8C">
        <w:rPr>
          <w:b/>
          <w:bCs/>
          <w:u w:val="single"/>
        </w:rPr>
        <w:t>Transfer of Rights of Burial</w:t>
      </w:r>
    </w:p>
    <w:p w14:paraId="5F219D0D" w14:textId="77777777" w:rsidR="00366405" w:rsidRDefault="00366405" w:rsidP="00A95907">
      <w:pPr>
        <w:tabs>
          <w:tab w:val="left" w:pos="567"/>
        </w:tabs>
        <w:rPr>
          <w:rFonts w:cs="Arial"/>
          <w:szCs w:val="24"/>
        </w:rPr>
      </w:pPr>
    </w:p>
    <w:p w14:paraId="74C8132A" w14:textId="7C950111" w:rsidR="00092A54" w:rsidRDefault="00D03849" w:rsidP="00A95907">
      <w:pPr>
        <w:tabs>
          <w:tab w:val="left" w:pos="567"/>
        </w:tabs>
        <w:rPr>
          <w:rFonts w:cs="Arial"/>
          <w:szCs w:val="24"/>
        </w:rPr>
      </w:pPr>
      <w:r>
        <w:rPr>
          <w:rFonts w:cs="Arial"/>
          <w:szCs w:val="24"/>
        </w:rPr>
        <w:t xml:space="preserve">No transfers have been received. </w:t>
      </w:r>
    </w:p>
    <w:p w14:paraId="7CA9133A" w14:textId="77777777" w:rsidR="0000395C" w:rsidRDefault="0000395C" w:rsidP="00A95907">
      <w:pPr>
        <w:tabs>
          <w:tab w:val="left" w:pos="567"/>
        </w:tabs>
        <w:rPr>
          <w:rFonts w:cs="Arial"/>
          <w:szCs w:val="24"/>
        </w:rPr>
      </w:pPr>
    </w:p>
    <w:p w14:paraId="0A0B725B" w14:textId="137A23F8" w:rsidR="0000395C" w:rsidRDefault="0000395C" w:rsidP="00A95907">
      <w:pPr>
        <w:tabs>
          <w:tab w:val="left" w:pos="567"/>
        </w:tabs>
        <w:rPr>
          <w:rFonts w:cs="Arial"/>
          <w:b/>
          <w:bCs/>
          <w:szCs w:val="24"/>
        </w:rPr>
      </w:pPr>
      <w:r>
        <w:rPr>
          <w:rFonts w:cs="Arial"/>
          <w:b/>
          <w:bCs/>
          <w:szCs w:val="24"/>
        </w:rPr>
        <w:t>NOTED.</w:t>
      </w:r>
    </w:p>
    <w:p w14:paraId="07790A50" w14:textId="77777777" w:rsidR="006C4C8C" w:rsidRPr="00ED4B1B" w:rsidRDefault="006C4C8C" w:rsidP="00A95907">
      <w:pPr>
        <w:tabs>
          <w:tab w:val="left" w:pos="567"/>
        </w:tabs>
        <w:rPr>
          <w:rFonts w:cs="Arial"/>
          <w:szCs w:val="24"/>
        </w:rPr>
      </w:pPr>
    </w:p>
    <w:p w14:paraId="19093E25" w14:textId="1DC38A96" w:rsidR="00A95907" w:rsidRPr="006C4C8C" w:rsidRDefault="00A95907" w:rsidP="006C4C8C">
      <w:pPr>
        <w:pStyle w:val="Heading1"/>
        <w:rPr>
          <w:b/>
          <w:bCs/>
        </w:rPr>
      </w:pPr>
      <w:r w:rsidRPr="006C4C8C">
        <w:rPr>
          <w:b/>
          <w:bCs/>
        </w:rPr>
        <w:t>1</w:t>
      </w:r>
      <w:r w:rsidR="008E7F06">
        <w:rPr>
          <w:b/>
          <w:bCs/>
        </w:rPr>
        <w:t>4</w:t>
      </w:r>
      <w:r w:rsidRPr="006C4C8C">
        <w:rPr>
          <w:b/>
          <w:bCs/>
        </w:rPr>
        <w:t>.</w:t>
      </w:r>
      <w:r w:rsidRPr="006C4C8C">
        <w:rPr>
          <w:b/>
          <w:bCs/>
        </w:rPr>
        <w:tab/>
      </w:r>
      <w:r w:rsidRPr="006C4C8C">
        <w:rPr>
          <w:b/>
          <w:bCs/>
          <w:u w:val="single"/>
        </w:rPr>
        <w:t>Notice of Motion Status Report</w:t>
      </w:r>
      <w:r w:rsidRPr="006C4C8C">
        <w:rPr>
          <w:b/>
          <w:bCs/>
        </w:rPr>
        <w:t xml:space="preserve"> </w:t>
      </w:r>
      <w:bookmarkStart w:id="2" w:name="_Hlk77936474"/>
    </w:p>
    <w:p w14:paraId="4FC113AF" w14:textId="6E1A134D" w:rsidR="00366405" w:rsidRDefault="006F15CE" w:rsidP="00A95907">
      <w:pPr>
        <w:tabs>
          <w:tab w:val="left" w:pos="567"/>
        </w:tabs>
        <w:rPr>
          <w:rFonts w:cs="Arial"/>
          <w:szCs w:val="24"/>
        </w:rPr>
      </w:pPr>
      <w:r>
        <w:rPr>
          <w:rFonts w:cs="Arial"/>
          <w:szCs w:val="24"/>
        </w:rPr>
        <w:tab/>
      </w:r>
      <w:r>
        <w:rPr>
          <w:rFonts w:cs="Arial"/>
          <w:szCs w:val="24"/>
        </w:rPr>
        <w:tab/>
        <w:t xml:space="preserve">(Appendix </w:t>
      </w:r>
      <w:r w:rsidR="00310F29">
        <w:rPr>
          <w:rFonts w:cs="Arial"/>
          <w:szCs w:val="24"/>
        </w:rPr>
        <w:t>XI</w:t>
      </w:r>
      <w:r>
        <w:rPr>
          <w:rFonts w:cs="Arial"/>
          <w:szCs w:val="24"/>
        </w:rPr>
        <w:t>)</w:t>
      </w:r>
    </w:p>
    <w:p w14:paraId="7D098200" w14:textId="77777777" w:rsidR="006F15CE" w:rsidRDefault="006F15CE" w:rsidP="00A95907">
      <w:pPr>
        <w:tabs>
          <w:tab w:val="left" w:pos="567"/>
        </w:tabs>
        <w:rPr>
          <w:rFonts w:cs="Arial"/>
          <w:szCs w:val="24"/>
        </w:rPr>
      </w:pPr>
    </w:p>
    <w:p w14:paraId="093FD1AE" w14:textId="0179B00B" w:rsidR="00092A54" w:rsidRDefault="006F15CE" w:rsidP="00A95907">
      <w:pPr>
        <w:tabs>
          <w:tab w:val="left" w:pos="567"/>
        </w:tabs>
        <w:rPr>
          <w:rFonts w:cs="Arial"/>
          <w:szCs w:val="24"/>
        </w:rPr>
      </w:pPr>
      <w:r w:rsidRPr="00BE17A7">
        <w:rPr>
          <w:rFonts w:cs="Arial"/>
          <w:caps/>
          <w:szCs w:val="24"/>
        </w:rPr>
        <w:t xml:space="preserve">Previously </w:t>
      </w:r>
      <w:proofErr w:type="gramStart"/>
      <w:r w:rsidRPr="00BE17A7">
        <w:rPr>
          <w:rFonts w:cs="Arial"/>
          <w:caps/>
          <w:szCs w:val="24"/>
        </w:rPr>
        <w:t>circulated:-</w:t>
      </w:r>
      <w:proofErr w:type="gramEnd"/>
      <w:r>
        <w:rPr>
          <w:rFonts w:cs="Arial"/>
          <w:szCs w:val="24"/>
        </w:rPr>
        <w:t xml:space="preserve"> Report from the Chief Executive </w:t>
      </w:r>
      <w:r w:rsidR="00092A54">
        <w:rPr>
          <w:rFonts w:cs="Arial"/>
          <w:szCs w:val="24"/>
        </w:rPr>
        <w:t xml:space="preserve">attaching </w:t>
      </w:r>
      <w:r w:rsidR="00C85E7B">
        <w:rPr>
          <w:rFonts w:cs="Arial"/>
          <w:szCs w:val="24"/>
        </w:rPr>
        <w:t xml:space="preserve">the </w:t>
      </w:r>
      <w:r w:rsidR="00092A54">
        <w:rPr>
          <w:rFonts w:cs="Arial"/>
          <w:szCs w:val="24"/>
        </w:rPr>
        <w:t xml:space="preserve">Notice of Motion Status report. </w:t>
      </w:r>
    </w:p>
    <w:p w14:paraId="183DEC37" w14:textId="77777777" w:rsidR="00092A54" w:rsidRDefault="00092A54" w:rsidP="00A95907">
      <w:pPr>
        <w:tabs>
          <w:tab w:val="left" w:pos="567"/>
        </w:tabs>
        <w:rPr>
          <w:rFonts w:cs="Arial"/>
          <w:szCs w:val="24"/>
        </w:rPr>
      </w:pPr>
    </w:p>
    <w:p w14:paraId="60E1789B" w14:textId="4F2B29D2" w:rsidR="00092A54" w:rsidRDefault="00092A54" w:rsidP="00A95907">
      <w:pPr>
        <w:tabs>
          <w:tab w:val="left" w:pos="567"/>
        </w:tabs>
        <w:rPr>
          <w:rFonts w:cs="Arial"/>
          <w:szCs w:val="24"/>
        </w:rPr>
      </w:pPr>
      <w:r>
        <w:rPr>
          <w:rFonts w:cs="Arial"/>
          <w:szCs w:val="24"/>
        </w:rPr>
        <w:t xml:space="preserve">That was a standing item on the Council agenda each month and its aim was to keep Members updated on the outcome of the Motions. It should be noted that as each Motion was dealt with it could be removed from the report. </w:t>
      </w:r>
    </w:p>
    <w:p w14:paraId="60BBB4DF" w14:textId="77777777" w:rsidR="006F15CE" w:rsidRDefault="006F15CE" w:rsidP="00A95907">
      <w:pPr>
        <w:tabs>
          <w:tab w:val="left" w:pos="567"/>
        </w:tabs>
        <w:rPr>
          <w:rFonts w:cs="Arial"/>
          <w:szCs w:val="24"/>
        </w:rPr>
      </w:pPr>
    </w:p>
    <w:p w14:paraId="304C5759" w14:textId="31D80197" w:rsidR="006F15CE" w:rsidRDefault="00BE17A7" w:rsidP="00A95907">
      <w:pPr>
        <w:tabs>
          <w:tab w:val="left" w:pos="567"/>
        </w:tabs>
        <w:rPr>
          <w:rFonts w:cs="Arial"/>
          <w:szCs w:val="24"/>
        </w:rPr>
      </w:pPr>
      <w:r>
        <w:rPr>
          <w:rFonts w:cs="Arial"/>
          <w:szCs w:val="24"/>
        </w:rPr>
        <w:t xml:space="preserve">RECOMMENDED that the Council notes the report.  </w:t>
      </w:r>
    </w:p>
    <w:p w14:paraId="289B483A" w14:textId="77777777" w:rsidR="00FC77EA" w:rsidRDefault="00FC77EA" w:rsidP="00A95907">
      <w:pPr>
        <w:tabs>
          <w:tab w:val="left" w:pos="567"/>
        </w:tabs>
        <w:rPr>
          <w:rFonts w:cs="Arial"/>
          <w:szCs w:val="24"/>
        </w:rPr>
      </w:pPr>
    </w:p>
    <w:p w14:paraId="5D7F20C5" w14:textId="1F992A6B" w:rsidR="00FC77EA" w:rsidRDefault="00FC77EA" w:rsidP="00A95907">
      <w:pPr>
        <w:tabs>
          <w:tab w:val="left" w:pos="567"/>
        </w:tabs>
        <w:rPr>
          <w:rFonts w:cs="Arial"/>
          <w:szCs w:val="24"/>
        </w:rPr>
      </w:pPr>
      <w:r>
        <w:rPr>
          <w:rFonts w:cs="Arial"/>
          <w:szCs w:val="24"/>
        </w:rPr>
        <w:t xml:space="preserve">Proposed by Councillor McCracken, seconded by Alderman Smith, that the recommendation be adopted. </w:t>
      </w:r>
    </w:p>
    <w:p w14:paraId="74E3E967" w14:textId="77777777" w:rsidR="00FC77EA" w:rsidRDefault="00FC77EA" w:rsidP="00A95907">
      <w:pPr>
        <w:tabs>
          <w:tab w:val="left" w:pos="567"/>
        </w:tabs>
        <w:rPr>
          <w:rFonts w:cs="Arial"/>
          <w:szCs w:val="24"/>
        </w:rPr>
      </w:pPr>
    </w:p>
    <w:p w14:paraId="25FB59D2" w14:textId="77777777" w:rsidR="0049319F" w:rsidRDefault="00FC77EA" w:rsidP="00A95907">
      <w:pPr>
        <w:tabs>
          <w:tab w:val="left" w:pos="567"/>
        </w:tabs>
        <w:rPr>
          <w:rFonts w:cs="Arial"/>
          <w:szCs w:val="24"/>
        </w:rPr>
      </w:pPr>
      <w:r>
        <w:rPr>
          <w:rFonts w:cs="Arial"/>
          <w:szCs w:val="24"/>
        </w:rPr>
        <w:t xml:space="preserve">Councillor McCracken asked for an update </w:t>
      </w:r>
      <w:r w:rsidR="0049319F">
        <w:rPr>
          <w:rFonts w:cs="Arial"/>
          <w:szCs w:val="24"/>
        </w:rPr>
        <w:t xml:space="preserve">on two Motions; </w:t>
      </w:r>
      <w:r w:rsidR="000F6320">
        <w:rPr>
          <w:rFonts w:cs="Arial"/>
          <w:szCs w:val="24"/>
        </w:rPr>
        <w:t>6</w:t>
      </w:r>
      <w:r w:rsidR="00702B40">
        <w:rPr>
          <w:rFonts w:cs="Arial"/>
          <w:szCs w:val="24"/>
        </w:rPr>
        <w:t>3</w:t>
      </w:r>
      <w:r w:rsidR="000F6320">
        <w:rPr>
          <w:rFonts w:cs="Arial"/>
          <w:szCs w:val="24"/>
        </w:rPr>
        <w:t xml:space="preserve">8 </w:t>
      </w:r>
      <w:r w:rsidR="0049319F">
        <w:rPr>
          <w:rFonts w:cs="Arial"/>
          <w:szCs w:val="24"/>
        </w:rPr>
        <w:t xml:space="preserve">and 595. </w:t>
      </w:r>
    </w:p>
    <w:p w14:paraId="5352291D" w14:textId="77777777" w:rsidR="0049319F" w:rsidRDefault="0049319F" w:rsidP="00A95907">
      <w:pPr>
        <w:tabs>
          <w:tab w:val="left" w:pos="567"/>
        </w:tabs>
        <w:rPr>
          <w:rFonts w:cs="Arial"/>
          <w:szCs w:val="24"/>
        </w:rPr>
      </w:pPr>
    </w:p>
    <w:p w14:paraId="0B8B64BA" w14:textId="46E79A33" w:rsidR="00FC77EA" w:rsidRDefault="0049319F" w:rsidP="00A95907">
      <w:pPr>
        <w:tabs>
          <w:tab w:val="left" w:pos="567"/>
        </w:tabs>
        <w:rPr>
          <w:rFonts w:cs="Arial"/>
          <w:szCs w:val="24"/>
        </w:rPr>
      </w:pPr>
      <w:r>
        <w:rPr>
          <w:rFonts w:cs="Arial"/>
          <w:szCs w:val="24"/>
        </w:rPr>
        <w:t xml:space="preserve">Number 638 was in relation to the sale of public land to attract business investment in the Borough.  He reported that at a recent Place and Prosperity meeting consultants had recommended the release of land to attract businesses and a year later he would have expected an update.  He asked that that matter be explored further and brought back to the Committee.  </w:t>
      </w:r>
      <w:r w:rsidR="00670764">
        <w:rPr>
          <w:rFonts w:cs="Arial"/>
          <w:szCs w:val="24"/>
        </w:rPr>
        <w:t xml:space="preserve"> </w:t>
      </w:r>
      <w:r w:rsidR="000F6320">
        <w:rPr>
          <w:rFonts w:cs="Arial"/>
          <w:szCs w:val="24"/>
        </w:rPr>
        <w:t xml:space="preserve">   </w:t>
      </w:r>
    </w:p>
    <w:p w14:paraId="7D83C12F" w14:textId="77777777" w:rsidR="000F6320" w:rsidRDefault="000F6320" w:rsidP="00A95907">
      <w:pPr>
        <w:tabs>
          <w:tab w:val="left" w:pos="567"/>
        </w:tabs>
        <w:rPr>
          <w:rFonts w:cs="Arial"/>
          <w:szCs w:val="24"/>
        </w:rPr>
      </w:pPr>
    </w:p>
    <w:p w14:paraId="224018B7" w14:textId="1F990DCF" w:rsidR="0049319F" w:rsidRDefault="0049319F" w:rsidP="00A95907">
      <w:pPr>
        <w:tabs>
          <w:tab w:val="left" w:pos="567"/>
        </w:tabs>
        <w:rPr>
          <w:rFonts w:cs="Arial"/>
          <w:szCs w:val="24"/>
        </w:rPr>
      </w:pPr>
      <w:r>
        <w:rPr>
          <w:rFonts w:cs="Arial"/>
          <w:szCs w:val="24"/>
        </w:rPr>
        <w:t xml:space="preserve">Number </w:t>
      </w:r>
      <w:r w:rsidR="000F6320">
        <w:rPr>
          <w:rFonts w:cs="Arial"/>
          <w:szCs w:val="24"/>
        </w:rPr>
        <w:t>59</w:t>
      </w:r>
      <w:r w:rsidR="00670764">
        <w:rPr>
          <w:rFonts w:cs="Arial"/>
          <w:szCs w:val="24"/>
        </w:rPr>
        <w:t>5</w:t>
      </w:r>
      <w:r w:rsidR="000F6320">
        <w:rPr>
          <w:rFonts w:cs="Arial"/>
          <w:szCs w:val="24"/>
        </w:rPr>
        <w:t xml:space="preserve"> </w:t>
      </w:r>
      <w:r>
        <w:rPr>
          <w:rFonts w:cs="Arial"/>
          <w:szCs w:val="24"/>
        </w:rPr>
        <w:t xml:space="preserve">was in relation to </w:t>
      </w:r>
      <w:r w:rsidR="000F6320">
        <w:rPr>
          <w:rFonts w:cs="Arial"/>
          <w:szCs w:val="24"/>
        </w:rPr>
        <w:t xml:space="preserve">Bells Wall, </w:t>
      </w:r>
      <w:r>
        <w:rPr>
          <w:rFonts w:cs="Arial"/>
          <w:szCs w:val="24"/>
        </w:rPr>
        <w:t xml:space="preserve">the Borough’s </w:t>
      </w:r>
      <w:r w:rsidR="000F6320">
        <w:rPr>
          <w:rFonts w:cs="Arial"/>
          <w:szCs w:val="24"/>
        </w:rPr>
        <w:t>Christian Heritage a</w:t>
      </w:r>
      <w:r>
        <w:rPr>
          <w:rFonts w:cs="Arial"/>
          <w:szCs w:val="24"/>
        </w:rPr>
        <w:t xml:space="preserve">long with the </w:t>
      </w:r>
      <w:r w:rsidR="000F6320">
        <w:rPr>
          <w:rFonts w:cs="Arial"/>
          <w:szCs w:val="24"/>
        </w:rPr>
        <w:t>Hands Sculpture</w:t>
      </w:r>
      <w:r w:rsidR="00670764">
        <w:rPr>
          <w:rFonts w:cs="Arial"/>
          <w:szCs w:val="24"/>
        </w:rPr>
        <w:t xml:space="preserve"> and </w:t>
      </w:r>
      <w:r>
        <w:rPr>
          <w:rFonts w:cs="Arial"/>
          <w:szCs w:val="24"/>
        </w:rPr>
        <w:t xml:space="preserve">the contribution of </w:t>
      </w:r>
      <w:r w:rsidR="00670764">
        <w:rPr>
          <w:rFonts w:cs="Arial"/>
          <w:szCs w:val="24"/>
        </w:rPr>
        <w:t xml:space="preserve">St Columbanus to this place.  </w:t>
      </w:r>
      <w:r>
        <w:rPr>
          <w:rFonts w:cs="Arial"/>
          <w:szCs w:val="24"/>
        </w:rPr>
        <w:t>He believed that limited progress had been made so far and was advised that when the Motion was brought</w:t>
      </w:r>
      <w:r w:rsidR="00DA0B83">
        <w:rPr>
          <w:rFonts w:cs="Arial"/>
          <w:szCs w:val="24"/>
        </w:rPr>
        <w:t>,</w:t>
      </w:r>
      <w:r>
        <w:rPr>
          <w:rFonts w:cs="Arial"/>
          <w:szCs w:val="24"/>
        </w:rPr>
        <w:t xml:space="preserve"> the Committee was advised that it would take some time</w:t>
      </w:r>
      <w:r w:rsidR="00CE6646">
        <w:rPr>
          <w:rFonts w:cs="Arial"/>
          <w:szCs w:val="24"/>
        </w:rPr>
        <w:t>. T</w:t>
      </w:r>
      <w:r>
        <w:rPr>
          <w:rFonts w:cs="Arial"/>
          <w:szCs w:val="24"/>
        </w:rPr>
        <w:t xml:space="preserve">he Director </w:t>
      </w:r>
      <w:r w:rsidR="00CE6646">
        <w:rPr>
          <w:rFonts w:cs="Arial"/>
          <w:szCs w:val="24"/>
        </w:rPr>
        <w:t xml:space="preserve">of Community and Wellbeing advised that the next stage was with </w:t>
      </w:r>
      <w:r w:rsidR="00437CF4">
        <w:rPr>
          <w:rFonts w:cs="Arial"/>
          <w:szCs w:val="24"/>
        </w:rPr>
        <w:t>parks</w:t>
      </w:r>
      <w:r w:rsidR="00CE6646">
        <w:rPr>
          <w:rFonts w:cs="Arial"/>
          <w:szCs w:val="24"/>
        </w:rPr>
        <w:t xml:space="preserve"> to deliver the actual infrastructure for the trails involved and that </w:t>
      </w:r>
      <w:r>
        <w:rPr>
          <w:rFonts w:cs="Arial"/>
          <w:szCs w:val="24"/>
        </w:rPr>
        <w:t xml:space="preserve">a report </w:t>
      </w:r>
      <w:r w:rsidR="00CE6646">
        <w:rPr>
          <w:rFonts w:cs="Arial"/>
          <w:szCs w:val="24"/>
        </w:rPr>
        <w:t xml:space="preserve">on that would be brought </w:t>
      </w:r>
      <w:r>
        <w:rPr>
          <w:rFonts w:cs="Arial"/>
          <w:szCs w:val="24"/>
        </w:rPr>
        <w:t xml:space="preserve">to the Committee.   </w:t>
      </w:r>
    </w:p>
    <w:p w14:paraId="10464BAE" w14:textId="77777777" w:rsidR="0049319F" w:rsidRDefault="0049319F" w:rsidP="00A95907">
      <w:pPr>
        <w:tabs>
          <w:tab w:val="left" w:pos="567"/>
        </w:tabs>
        <w:rPr>
          <w:rFonts w:cs="Arial"/>
          <w:szCs w:val="24"/>
        </w:rPr>
      </w:pPr>
    </w:p>
    <w:p w14:paraId="26FF566D" w14:textId="064A675F" w:rsidR="00BE17A7" w:rsidRPr="00BF3C45" w:rsidRDefault="00BF3C45" w:rsidP="00A95907">
      <w:pPr>
        <w:tabs>
          <w:tab w:val="left" w:pos="567"/>
        </w:tabs>
        <w:rPr>
          <w:rFonts w:cs="Arial"/>
          <w:b/>
          <w:bCs/>
          <w:szCs w:val="24"/>
        </w:rPr>
      </w:pPr>
      <w:r w:rsidRPr="00BF3C45">
        <w:rPr>
          <w:rFonts w:cs="Arial"/>
          <w:b/>
          <w:bCs/>
          <w:szCs w:val="24"/>
        </w:rPr>
        <w:lastRenderedPageBreak/>
        <w:t xml:space="preserve">RESOLVED, on the proposal of </w:t>
      </w:r>
      <w:r w:rsidR="00FC77EA">
        <w:rPr>
          <w:rFonts w:cs="Arial"/>
          <w:b/>
          <w:bCs/>
          <w:szCs w:val="24"/>
        </w:rPr>
        <w:t xml:space="preserve">Councillor McCracken, seconded by Alderman Smith, </w:t>
      </w:r>
      <w:r w:rsidRPr="00BF3C45">
        <w:rPr>
          <w:rFonts w:cs="Arial"/>
          <w:b/>
          <w:bCs/>
          <w:szCs w:val="24"/>
        </w:rPr>
        <w:t xml:space="preserve">that the recommendation be adopted. </w:t>
      </w:r>
    </w:p>
    <w:p w14:paraId="6EC9DBF4" w14:textId="77777777" w:rsidR="00366405" w:rsidRPr="00ED4B1B" w:rsidRDefault="00366405" w:rsidP="00A95907">
      <w:pPr>
        <w:tabs>
          <w:tab w:val="left" w:pos="567"/>
        </w:tabs>
        <w:rPr>
          <w:rFonts w:cs="Arial"/>
          <w:szCs w:val="24"/>
        </w:rPr>
      </w:pPr>
    </w:p>
    <w:p w14:paraId="3E13E627" w14:textId="64AB6540" w:rsidR="00366405" w:rsidRPr="00D46D05" w:rsidRDefault="00A95907" w:rsidP="00D46D05">
      <w:pPr>
        <w:pStyle w:val="Heading1"/>
        <w:rPr>
          <w:b/>
          <w:bCs/>
          <w:u w:val="single"/>
        </w:rPr>
      </w:pPr>
      <w:r w:rsidRPr="00D46D05">
        <w:rPr>
          <w:b/>
          <w:bCs/>
        </w:rPr>
        <w:t>1</w:t>
      </w:r>
      <w:r w:rsidR="008E7F06">
        <w:rPr>
          <w:b/>
          <w:bCs/>
        </w:rPr>
        <w:t>5</w:t>
      </w:r>
      <w:r w:rsidRPr="00D46D05">
        <w:rPr>
          <w:b/>
          <w:bCs/>
        </w:rPr>
        <w:t>.</w:t>
      </w:r>
      <w:r w:rsidRPr="00D46D05">
        <w:rPr>
          <w:b/>
          <w:bCs/>
        </w:rPr>
        <w:tab/>
      </w:r>
      <w:r w:rsidRPr="00D46D05">
        <w:rPr>
          <w:b/>
          <w:bCs/>
          <w:u w:val="single"/>
        </w:rPr>
        <w:t>Notices of Motion</w:t>
      </w:r>
      <w:bookmarkEnd w:id="2"/>
      <w:r w:rsidRPr="00D46D05">
        <w:rPr>
          <w:b/>
          <w:bCs/>
          <w:u w:val="single"/>
        </w:rPr>
        <w:t xml:space="preserve"> </w:t>
      </w:r>
    </w:p>
    <w:p w14:paraId="3E6C8D03" w14:textId="77777777" w:rsidR="00366405" w:rsidRPr="00FF2C90" w:rsidRDefault="00366405" w:rsidP="00A95907">
      <w:pPr>
        <w:tabs>
          <w:tab w:val="left" w:pos="567"/>
        </w:tabs>
        <w:rPr>
          <w:rFonts w:cs="Arial"/>
          <w:szCs w:val="24"/>
        </w:rPr>
      </w:pPr>
    </w:p>
    <w:p w14:paraId="1B7CAC5E" w14:textId="4C6B9A26" w:rsidR="00283F04" w:rsidRDefault="00A95907" w:rsidP="00283F04">
      <w:pPr>
        <w:pStyle w:val="Heading2"/>
        <w:ind w:left="720" w:hanging="720"/>
        <w:rPr>
          <w:b/>
          <w:bCs/>
          <w:sz w:val="24"/>
          <w:szCs w:val="24"/>
          <w:u w:val="single"/>
        </w:rPr>
      </w:pPr>
      <w:r w:rsidRPr="006C4C8C">
        <w:rPr>
          <w:b/>
          <w:bCs/>
          <w:sz w:val="24"/>
          <w:szCs w:val="24"/>
        </w:rPr>
        <w:t>1</w:t>
      </w:r>
      <w:r w:rsidR="008E7F06">
        <w:rPr>
          <w:b/>
          <w:bCs/>
          <w:sz w:val="24"/>
          <w:szCs w:val="24"/>
        </w:rPr>
        <w:t>5</w:t>
      </w:r>
      <w:r w:rsidRPr="006C4C8C">
        <w:rPr>
          <w:b/>
          <w:bCs/>
          <w:sz w:val="24"/>
          <w:szCs w:val="24"/>
        </w:rPr>
        <w:t>.1</w:t>
      </w:r>
      <w:r w:rsidRPr="006C4C8C">
        <w:rPr>
          <w:b/>
          <w:bCs/>
          <w:sz w:val="24"/>
          <w:szCs w:val="24"/>
        </w:rPr>
        <w:tab/>
      </w:r>
      <w:r w:rsidRPr="006C4C8C">
        <w:rPr>
          <w:b/>
          <w:bCs/>
          <w:sz w:val="24"/>
          <w:szCs w:val="24"/>
          <w:u w:val="single"/>
        </w:rPr>
        <w:t>Notice of Motion submitted by</w:t>
      </w:r>
      <w:r w:rsidR="009867C7">
        <w:rPr>
          <w:b/>
          <w:bCs/>
          <w:sz w:val="24"/>
          <w:szCs w:val="24"/>
          <w:u w:val="single"/>
        </w:rPr>
        <w:t xml:space="preserve"> </w:t>
      </w:r>
      <w:r w:rsidR="008E7F06">
        <w:rPr>
          <w:b/>
          <w:bCs/>
          <w:sz w:val="24"/>
          <w:szCs w:val="24"/>
          <w:u w:val="single"/>
        </w:rPr>
        <w:t>Councillor Cochrane and seconded by Councillor Edmund</w:t>
      </w:r>
    </w:p>
    <w:p w14:paraId="26218738" w14:textId="77777777" w:rsidR="00954C51" w:rsidRDefault="00954C51" w:rsidP="00283F04">
      <w:pPr>
        <w:pStyle w:val="Heading2"/>
        <w:ind w:left="720" w:hanging="720"/>
        <w:rPr>
          <w:rFonts w:cs="Arial"/>
          <w:color w:val="000000" w:themeColor="text1"/>
          <w:sz w:val="23"/>
          <w:szCs w:val="23"/>
        </w:rPr>
      </w:pPr>
    </w:p>
    <w:p w14:paraId="6734B194" w14:textId="6F4D2E0E" w:rsidR="00954C51" w:rsidRPr="00954C51" w:rsidRDefault="00954C51" w:rsidP="00954C51">
      <w:pPr>
        <w:pStyle w:val="Heading2"/>
        <w:rPr>
          <w:rFonts w:cs="Arial"/>
          <w:sz w:val="24"/>
          <w:szCs w:val="24"/>
        </w:rPr>
      </w:pPr>
      <w:r w:rsidRPr="00954C51">
        <w:rPr>
          <w:rFonts w:cs="Arial"/>
          <w:color w:val="000000" w:themeColor="text1"/>
          <w:sz w:val="24"/>
          <w:szCs w:val="24"/>
        </w:rPr>
        <w:t>T</w:t>
      </w:r>
      <w:r w:rsidRPr="00954C51">
        <w:rPr>
          <w:rFonts w:cs="Arial"/>
          <w:sz w:val="24"/>
          <w:szCs w:val="24"/>
        </w:rPr>
        <w:t>hat this Council recognises the importance of every child having the opportunity to learn to swim - a vital life skill that supports physical health, mental wellbeing, and water safety. Swimming is not only one of the most effective forms of exercise, but also a key activity for building confidence and resilience in young people.</w:t>
      </w:r>
    </w:p>
    <w:p w14:paraId="6B8D65E9" w14:textId="77777777" w:rsidR="00954C51" w:rsidRPr="00B25FA1" w:rsidRDefault="00954C51" w:rsidP="00954C51">
      <w:pPr>
        <w:pStyle w:val="NormalWeb"/>
        <w:rPr>
          <w:rFonts w:ascii="Arial" w:hAnsi="Arial" w:cs="Arial"/>
        </w:rPr>
      </w:pPr>
      <w:r w:rsidRPr="00B25FA1">
        <w:rPr>
          <w:rFonts w:ascii="Arial" w:hAnsi="Arial" w:cs="Arial"/>
        </w:rPr>
        <w:t>Further to this Council agrees to-</w:t>
      </w:r>
    </w:p>
    <w:p w14:paraId="2A8B921C" w14:textId="77777777" w:rsidR="00954C51" w:rsidRPr="00B25FA1" w:rsidRDefault="00954C51" w:rsidP="00954C51">
      <w:pPr>
        <w:pStyle w:val="NormalWeb"/>
        <w:rPr>
          <w:rFonts w:ascii="Arial" w:hAnsi="Arial" w:cs="Arial"/>
        </w:rPr>
      </w:pPr>
      <w:r w:rsidRPr="00B25FA1">
        <w:rPr>
          <w:rFonts w:ascii="Arial" w:hAnsi="Arial" w:cs="Arial"/>
        </w:rPr>
        <w:t>1. An audit of current indoor swimming lesson provision and also open water safety awareness programmes across the Borough against local demand; and</w:t>
      </w:r>
    </w:p>
    <w:p w14:paraId="4770F664" w14:textId="77777777" w:rsidR="00954C51" w:rsidRPr="00B25FA1" w:rsidRDefault="00954C51" w:rsidP="00954C51">
      <w:pPr>
        <w:pStyle w:val="NormalWeb"/>
        <w:rPr>
          <w:rFonts w:ascii="Arial" w:hAnsi="Arial" w:cs="Arial"/>
        </w:rPr>
      </w:pPr>
      <w:r w:rsidRPr="00B25FA1">
        <w:rPr>
          <w:rFonts w:ascii="Arial" w:hAnsi="Arial" w:cs="Arial"/>
        </w:rPr>
        <w:t>2. The development of a strategy to ensure that no child is denied access to swimming lessons or safety awareness programmes due to cost or capacity.</w:t>
      </w:r>
    </w:p>
    <w:p w14:paraId="5571EE77" w14:textId="2B3D1CDB" w:rsidR="00BE17A7" w:rsidRDefault="00BE17A7" w:rsidP="00BE17A7">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RESOLVED, on the proposal of</w:t>
      </w:r>
      <w:r w:rsidR="006510CD">
        <w:rPr>
          <w:rFonts w:ascii="Arial" w:hAnsi="Arial" w:cs="Arial"/>
          <w:b/>
          <w:bCs/>
          <w:color w:val="000000" w:themeColor="text1"/>
        </w:rPr>
        <w:t xml:space="preserve"> </w:t>
      </w:r>
      <w:r w:rsidR="00954C51">
        <w:rPr>
          <w:rFonts w:ascii="Arial" w:hAnsi="Arial" w:cs="Arial"/>
          <w:b/>
          <w:bCs/>
          <w:color w:val="000000" w:themeColor="text1"/>
        </w:rPr>
        <w:t>Councillor Cochrane, seconded by Councillor Edmund,</w:t>
      </w:r>
      <w:r>
        <w:rPr>
          <w:rFonts w:ascii="Arial" w:hAnsi="Arial" w:cs="Arial"/>
          <w:b/>
          <w:bCs/>
          <w:color w:val="000000" w:themeColor="text1"/>
        </w:rPr>
        <w:t xml:space="preserve"> that the Notice of Motion be referred to the</w:t>
      </w:r>
      <w:r w:rsidR="00954C51">
        <w:rPr>
          <w:rFonts w:ascii="Arial" w:hAnsi="Arial" w:cs="Arial"/>
          <w:b/>
          <w:bCs/>
          <w:color w:val="000000" w:themeColor="text1"/>
        </w:rPr>
        <w:t xml:space="preserve"> </w:t>
      </w:r>
      <w:r w:rsidR="000F6320">
        <w:rPr>
          <w:rFonts w:ascii="Arial" w:hAnsi="Arial" w:cs="Arial"/>
          <w:b/>
          <w:bCs/>
          <w:color w:val="000000" w:themeColor="text1"/>
        </w:rPr>
        <w:t xml:space="preserve">Active and Healthy Communities </w:t>
      </w:r>
      <w:r w:rsidR="00954C51">
        <w:rPr>
          <w:rFonts w:ascii="Arial" w:hAnsi="Arial" w:cs="Arial"/>
          <w:b/>
          <w:bCs/>
          <w:color w:val="000000" w:themeColor="text1"/>
        </w:rPr>
        <w:t xml:space="preserve">Committee.  </w:t>
      </w:r>
      <w:r>
        <w:rPr>
          <w:rFonts w:ascii="Arial" w:hAnsi="Arial" w:cs="Arial"/>
          <w:b/>
          <w:bCs/>
          <w:color w:val="000000" w:themeColor="text1"/>
        </w:rPr>
        <w:t xml:space="preserve"> </w:t>
      </w:r>
    </w:p>
    <w:p w14:paraId="621D803F" w14:textId="77777777" w:rsidR="00BE17A7" w:rsidRPr="00D46D05" w:rsidRDefault="00BE17A7" w:rsidP="00BE17A7">
      <w:pPr>
        <w:pStyle w:val="NormalWeb"/>
        <w:spacing w:before="0" w:beforeAutospacing="0" w:after="0" w:afterAutospacing="0"/>
        <w:rPr>
          <w:rFonts w:ascii="Arial" w:hAnsi="Arial" w:cs="Arial"/>
          <w:b/>
          <w:bCs/>
          <w:color w:val="000000" w:themeColor="text1"/>
        </w:rPr>
      </w:pPr>
    </w:p>
    <w:p w14:paraId="6F95F8C8" w14:textId="0AA42A37" w:rsidR="00A95907" w:rsidRPr="00D46D05" w:rsidRDefault="00A95907" w:rsidP="00D46D05">
      <w:pPr>
        <w:pStyle w:val="Heading2"/>
        <w:ind w:left="720" w:hanging="720"/>
        <w:rPr>
          <w:b/>
          <w:bCs/>
        </w:rPr>
      </w:pPr>
      <w:r w:rsidRPr="009A3868">
        <w:rPr>
          <w:b/>
          <w:bCs/>
          <w:sz w:val="24"/>
          <w:szCs w:val="24"/>
        </w:rPr>
        <w:t>1</w:t>
      </w:r>
      <w:r w:rsidR="008E7F06">
        <w:rPr>
          <w:b/>
          <w:bCs/>
          <w:sz w:val="24"/>
          <w:szCs w:val="24"/>
        </w:rPr>
        <w:t>5</w:t>
      </w:r>
      <w:r w:rsidRPr="009A3868">
        <w:rPr>
          <w:b/>
          <w:bCs/>
          <w:sz w:val="24"/>
          <w:szCs w:val="24"/>
        </w:rPr>
        <w:t>.2</w:t>
      </w:r>
      <w:r w:rsidRPr="00D46D05">
        <w:rPr>
          <w:b/>
          <w:bCs/>
        </w:rPr>
        <w:tab/>
      </w:r>
      <w:r w:rsidRPr="00D46D05">
        <w:rPr>
          <w:b/>
          <w:bCs/>
          <w:sz w:val="24"/>
          <w:szCs w:val="24"/>
          <w:u w:val="single"/>
        </w:rPr>
        <w:t xml:space="preserve">Notice of Motion submitted by </w:t>
      </w:r>
      <w:r w:rsidR="008E7F06">
        <w:rPr>
          <w:b/>
          <w:bCs/>
          <w:sz w:val="24"/>
          <w:szCs w:val="24"/>
          <w:u w:val="single"/>
        </w:rPr>
        <w:t xml:space="preserve">Alderman McIlveen and Councillor Cathcart </w:t>
      </w:r>
    </w:p>
    <w:p w14:paraId="5634DB4C" w14:textId="77777777" w:rsidR="00954C51" w:rsidRPr="00ED4327" w:rsidRDefault="00954C51" w:rsidP="00954C51">
      <w:pPr>
        <w:pStyle w:val="NormalWeb"/>
        <w:rPr>
          <w:rFonts w:ascii="Arial" w:hAnsi="Arial" w:cs="Arial"/>
        </w:rPr>
      </w:pPr>
      <w:r w:rsidRPr="00ED4327">
        <w:rPr>
          <w:rFonts w:ascii="Arial" w:hAnsi="Arial" w:cs="Arial"/>
        </w:rPr>
        <w:t>That this Council expresses its deep disappointment at the correspondence sent to each councillor in Northern Ireland by NAC NI dated 2 September 2025 recommending that councillors take “industrial” action and considers the balloting of members to take any form of strike action is inappropriate, ill-judged and unlawful.</w:t>
      </w:r>
    </w:p>
    <w:p w14:paraId="44CDDC1C" w14:textId="77777777" w:rsidR="00954C51" w:rsidRPr="00ED4327" w:rsidRDefault="00954C51" w:rsidP="00954C51">
      <w:pPr>
        <w:pStyle w:val="NormalWeb"/>
        <w:rPr>
          <w:rFonts w:ascii="Arial" w:hAnsi="Arial" w:cs="Arial"/>
        </w:rPr>
      </w:pPr>
      <w:r w:rsidRPr="00ED4327">
        <w:rPr>
          <w:rFonts w:ascii="Arial" w:hAnsi="Arial" w:cs="Arial"/>
        </w:rPr>
        <w:t>Notes that the eleven Councils in Northern Ireland pay a corporate rate to fund the NAC NI in Northern Ireland and that individual councillors are by default members of NAC NI rather than by choice.</w:t>
      </w:r>
    </w:p>
    <w:p w14:paraId="2881EE6C" w14:textId="77777777" w:rsidR="00954C51" w:rsidRPr="00ED4327" w:rsidRDefault="00954C51" w:rsidP="00954C51">
      <w:pPr>
        <w:pStyle w:val="NormalWeb"/>
        <w:rPr>
          <w:rFonts w:ascii="Arial" w:hAnsi="Arial" w:cs="Arial"/>
        </w:rPr>
      </w:pPr>
      <w:r w:rsidRPr="00ED4327">
        <w:rPr>
          <w:rFonts w:ascii="Arial" w:hAnsi="Arial" w:cs="Arial"/>
        </w:rPr>
        <w:t xml:space="preserve">Is further of the view that if the NAC NI wishes to act like a </w:t>
      </w:r>
      <w:proofErr w:type="gramStart"/>
      <w:r w:rsidRPr="00ED4327">
        <w:rPr>
          <w:rFonts w:ascii="Arial" w:hAnsi="Arial" w:cs="Arial"/>
        </w:rPr>
        <w:t>union</w:t>
      </w:r>
      <w:proofErr w:type="gramEnd"/>
      <w:r w:rsidRPr="00ED4327">
        <w:rPr>
          <w:rFonts w:ascii="Arial" w:hAnsi="Arial" w:cs="Arial"/>
        </w:rPr>
        <w:t xml:space="preserve"> then it should be governed by the same laws as any other union and that membership should be voluntary and a matter for individual councillors rather than funded by the ratepayer.</w:t>
      </w:r>
    </w:p>
    <w:p w14:paraId="1BA46D51" w14:textId="77777777" w:rsidR="00954C51" w:rsidRPr="00055016" w:rsidRDefault="00954C51" w:rsidP="00954C51">
      <w:pPr>
        <w:pStyle w:val="NormalWeb"/>
        <w:rPr>
          <w:rFonts w:ascii="Arial" w:hAnsi="Arial" w:cs="Arial"/>
        </w:rPr>
      </w:pPr>
      <w:r w:rsidRPr="00ED4327">
        <w:rPr>
          <w:rFonts w:ascii="Arial" w:hAnsi="Arial" w:cs="Arial"/>
        </w:rPr>
        <w:t>As such, this Council agrees to withdraw its corporate funding from the NAC NI, writes to inform the NAC NI of this decision and calls on the executive members of the NAC NI to resign their positions given the gross over-reach of this correspondence and how it has brought the role of hard-working councillors into disrepute.</w:t>
      </w:r>
    </w:p>
    <w:p w14:paraId="13F6290B" w14:textId="39A35FDA" w:rsidR="00D46D05" w:rsidRDefault="00D46D05" w:rsidP="00A95907">
      <w:pPr>
        <w:tabs>
          <w:tab w:val="left" w:pos="567"/>
        </w:tabs>
        <w:rPr>
          <w:rFonts w:cs="Arial"/>
          <w:b/>
          <w:bCs/>
          <w:szCs w:val="24"/>
        </w:rPr>
      </w:pPr>
      <w:r w:rsidRPr="00D46D05">
        <w:rPr>
          <w:rFonts w:cs="Arial"/>
          <w:b/>
          <w:bCs/>
          <w:szCs w:val="24"/>
        </w:rPr>
        <w:t xml:space="preserve">RESOLVED, on the proposal of </w:t>
      </w:r>
      <w:r w:rsidR="00954C51">
        <w:rPr>
          <w:rFonts w:cs="Arial"/>
          <w:b/>
          <w:bCs/>
          <w:szCs w:val="24"/>
        </w:rPr>
        <w:t>Alderman McIlveen</w:t>
      </w:r>
      <w:r w:rsidRPr="00D46D05">
        <w:rPr>
          <w:rFonts w:cs="Arial"/>
          <w:b/>
          <w:bCs/>
          <w:szCs w:val="24"/>
        </w:rPr>
        <w:t xml:space="preserve">, </w:t>
      </w:r>
      <w:r w:rsidR="00954C51">
        <w:rPr>
          <w:rFonts w:cs="Arial"/>
          <w:b/>
          <w:bCs/>
          <w:szCs w:val="24"/>
        </w:rPr>
        <w:t xml:space="preserve">seconded by Councillor Cathcart, that the </w:t>
      </w:r>
      <w:r w:rsidRPr="00D46D05">
        <w:rPr>
          <w:rFonts w:cs="Arial"/>
          <w:b/>
          <w:bCs/>
          <w:szCs w:val="24"/>
        </w:rPr>
        <w:t>Notice of Motion be referred to the</w:t>
      </w:r>
      <w:r w:rsidR="00954C51">
        <w:rPr>
          <w:rFonts w:cs="Arial"/>
          <w:b/>
          <w:bCs/>
          <w:szCs w:val="24"/>
        </w:rPr>
        <w:t xml:space="preserve"> </w:t>
      </w:r>
      <w:r w:rsidR="000F6320">
        <w:rPr>
          <w:rFonts w:cs="Arial"/>
          <w:b/>
          <w:bCs/>
          <w:szCs w:val="24"/>
        </w:rPr>
        <w:t xml:space="preserve">Corporate </w:t>
      </w:r>
      <w:r w:rsidR="008A4597">
        <w:rPr>
          <w:rFonts w:cs="Arial"/>
          <w:b/>
          <w:bCs/>
          <w:szCs w:val="24"/>
        </w:rPr>
        <w:t xml:space="preserve">Services </w:t>
      </w:r>
      <w:r w:rsidR="00954C51">
        <w:rPr>
          <w:rFonts w:cs="Arial"/>
          <w:b/>
          <w:bCs/>
          <w:szCs w:val="24"/>
        </w:rPr>
        <w:t xml:space="preserve">Committee.   </w:t>
      </w:r>
      <w:r w:rsidRPr="00D46D05">
        <w:rPr>
          <w:rFonts w:cs="Arial"/>
          <w:b/>
          <w:bCs/>
          <w:szCs w:val="24"/>
        </w:rPr>
        <w:t xml:space="preserve"> </w:t>
      </w:r>
    </w:p>
    <w:p w14:paraId="74A87BAB" w14:textId="77777777" w:rsidR="008E7F06" w:rsidRDefault="008E7F06" w:rsidP="00A95907">
      <w:pPr>
        <w:tabs>
          <w:tab w:val="left" w:pos="567"/>
        </w:tabs>
        <w:rPr>
          <w:rFonts w:cs="Arial"/>
          <w:b/>
          <w:bCs/>
          <w:szCs w:val="24"/>
        </w:rPr>
      </w:pPr>
    </w:p>
    <w:p w14:paraId="73077FC2" w14:textId="53D0FC3D" w:rsidR="008E7F06" w:rsidRDefault="008E7F06" w:rsidP="008E7F06">
      <w:pPr>
        <w:tabs>
          <w:tab w:val="left" w:pos="567"/>
        </w:tabs>
        <w:ind w:left="720" w:hanging="720"/>
        <w:rPr>
          <w:rFonts w:cs="Arial"/>
          <w:b/>
          <w:bCs/>
          <w:szCs w:val="24"/>
        </w:rPr>
      </w:pPr>
      <w:r>
        <w:rPr>
          <w:rFonts w:cs="Arial"/>
          <w:b/>
          <w:bCs/>
          <w:szCs w:val="24"/>
        </w:rPr>
        <w:t xml:space="preserve">15.3 </w:t>
      </w:r>
      <w:r>
        <w:rPr>
          <w:rFonts w:cs="Arial"/>
          <w:b/>
          <w:bCs/>
          <w:szCs w:val="24"/>
        </w:rPr>
        <w:tab/>
      </w:r>
      <w:r>
        <w:rPr>
          <w:rFonts w:cs="Arial"/>
          <w:b/>
          <w:bCs/>
          <w:szCs w:val="24"/>
        </w:rPr>
        <w:tab/>
      </w:r>
      <w:r w:rsidRPr="008E7F06">
        <w:rPr>
          <w:rFonts w:cs="Arial"/>
          <w:b/>
          <w:bCs/>
          <w:szCs w:val="24"/>
          <w:u w:val="single"/>
        </w:rPr>
        <w:t>Notice of Motion submitted by Alderman Graham and Councillor Gilmour</w:t>
      </w:r>
      <w:r>
        <w:rPr>
          <w:rFonts w:cs="Arial"/>
          <w:b/>
          <w:bCs/>
          <w:szCs w:val="24"/>
        </w:rPr>
        <w:t xml:space="preserve"> </w:t>
      </w:r>
    </w:p>
    <w:p w14:paraId="12CA51B5" w14:textId="77777777" w:rsidR="00954C51" w:rsidRPr="00F92278" w:rsidRDefault="00954C51" w:rsidP="00954C51">
      <w:pPr>
        <w:pStyle w:val="NormalWeb"/>
        <w:rPr>
          <w:rFonts w:ascii="Arial" w:hAnsi="Arial" w:cs="Arial"/>
        </w:rPr>
      </w:pPr>
      <w:r w:rsidRPr="00F92278">
        <w:rPr>
          <w:rFonts w:ascii="Arial" w:hAnsi="Arial" w:cs="Arial"/>
        </w:rPr>
        <w:t xml:space="preserve">Council recognising the importance of Holywood as a Garrison town, seeks in conjunction with the </w:t>
      </w:r>
      <w:proofErr w:type="spellStart"/>
      <w:r w:rsidRPr="00F92278">
        <w:rPr>
          <w:rFonts w:ascii="Arial" w:hAnsi="Arial" w:cs="Arial"/>
        </w:rPr>
        <w:t>Craigavad</w:t>
      </w:r>
      <w:proofErr w:type="spellEnd"/>
      <w:r w:rsidRPr="00F92278">
        <w:rPr>
          <w:rFonts w:ascii="Arial" w:hAnsi="Arial" w:cs="Arial"/>
        </w:rPr>
        <w:t xml:space="preserve"> and Helen’s Bay Branch of the Royal British Legion, to bring a military event to Holywood. </w:t>
      </w:r>
    </w:p>
    <w:p w14:paraId="71B94FC1" w14:textId="09F18BEA" w:rsidR="00954C51" w:rsidRDefault="00954C51" w:rsidP="00954C51">
      <w:pPr>
        <w:tabs>
          <w:tab w:val="left" w:pos="567"/>
        </w:tabs>
        <w:rPr>
          <w:rFonts w:cs="Arial"/>
          <w:b/>
          <w:bCs/>
          <w:szCs w:val="24"/>
        </w:rPr>
      </w:pPr>
      <w:r w:rsidRPr="00D46D05">
        <w:rPr>
          <w:rFonts w:cs="Arial"/>
          <w:b/>
          <w:bCs/>
          <w:szCs w:val="24"/>
        </w:rPr>
        <w:t xml:space="preserve">RESOLVED, on the proposal of </w:t>
      </w:r>
      <w:r>
        <w:rPr>
          <w:rFonts w:cs="Arial"/>
          <w:b/>
          <w:bCs/>
          <w:szCs w:val="24"/>
        </w:rPr>
        <w:t>Alderman Graham</w:t>
      </w:r>
      <w:r w:rsidRPr="00D46D05">
        <w:rPr>
          <w:rFonts w:cs="Arial"/>
          <w:b/>
          <w:bCs/>
          <w:szCs w:val="24"/>
        </w:rPr>
        <w:t xml:space="preserve">, </w:t>
      </w:r>
      <w:r>
        <w:rPr>
          <w:rFonts w:cs="Arial"/>
          <w:b/>
          <w:bCs/>
          <w:szCs w:val="24"/>
        </w:rPr>
        <w:t xml:space="preserve">seconded by Councillor Gilmour, </w:t>
      </w:r>
      <w:r w:rsidRPr="00D46D05">
        <w:rPr>
          <w:rFonts w:cs="Arial"/>
          <w:b/>
          <w:bCs/>
          <w:szCs w:val="24"/>
        </w:rPr>
        <w:t xml:space="preserve">that the Notice of Motion be referred to the </w:t>
      </w:r>
      <w:r w:rsidR="000F6320">
        <w:rPr>
          <w:rFonts w:cs="Arial"/>
          <w:b/>
          <w:bCs/>
          <w:szCs w:val="24"/>
        </w:rPr>
        <w:t xml:space="preserve">Corporate </w:t>
      </w:r>
      <w:r w:rsidR="008A4597">
        <w:rPr>
          <w:rFonts w:cs="Arial"/>
          <w:b/>
          <w:bCs/>
          <w:szCs w:val="24"/>
        </w:rPr>
        <w:t xml:space="preserve">Services </w:t>
      </w:r>
      <w:r>
        <w:rPr>
          <w:rFonts w:cs="Arial"/>
          <w:b/>
          <w:bCs/>
          <w:szCs w:val="24"/>
        </w:rPr>
        <w:t>Committee.</w:t>
      </w:r>
    </w:p>
    <w:p w14:paraId="37F5FD3D" w14:textId="77777777" w:rsidR="00A95907" w:rsidRDefault="00A95907" w:rsidP="00A95907">
      <w:pPr>
        <w:rPr>
          <w:rFonts w:cs="Arial"/>
          <w:szCs w:val="24"/>
        </w:rPr>
      </w:pPr>
    </w:p>
    <w:p w14:paraId="6F38132F" w14:textId="7E05C9E4" w:rsidR="004C30A1" w:rsidRPr="002B7FE7" w:rsidRDefault="00366405" w:rsidP="002B7FE7">
      <w:pPr>
        <w:pStyle w:val="Heading1"/>
        <w:rPr>
          <w:b/>
          <w:bCs/>
          <w:u w:val="single"/>
        </w:rPr>
      </w:pPr>
      <w:r w:rsidRPr="002B7FE7">
        <w:rPr>
          <w:b/>
          <w:bCs/>
          <w:u w:val="single"/>
        </w:rPr>
        <w:t xml:space="preserve">Termination of meeting </w:t>
      </w:r>
    </w:p>
    <w:p w14:paraId="299F5ECC" w14:textId="77777777" w:rsidR="00366405" w:rsidRDefault="00366405"/>
    <w:p w14:paraId="615AABBC" w14:textId="6DDB6744" w:rsidR="00366405" w:rsidRDefault="00366405">
      <w:r>
        <w:t>The meeting term</w:t>
      </w:r>
      <w:r w:rsidR="002B7FE7">
        <w:t xml:space="preserve">inated at </w:t>
      </w:r>
      <w:r w:rsidR="000F6320">
        <w:t>7.40 pm</w:t>
      </w:r>
      <w:r w:rsidR="00491510">
        <w:t>.</w:t>
      </w:r>
    </w:p>
    <w:sectPr w:rsidR="00366405" w:rsidSect="002B7FE7">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8ECD" w14:textId="77777777" w:rsidR="00B95EE8" w:rsidRDefault="00B95EE8" w:rsidP="002B7FE7">
      <w:r>
        <w:separator/>
      </w:r>
    </w:p>
  </w:endnote>
  <w:endnote w:type="continuationSeparator" w:id="0">
    <w:p w14:paraId="4360790C" w14:textId="77777777" w:rsidR="00B95EE8" w:rsidRDefault="00B95EE8" w:rsidP="002B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972195"/>
      <w:docPartObj>
        <w:docPartGallery w:val="Page Numbers (Bottom of Page)"/>
        <w:docPartUnique/>
      </w:docPartObj>
    </w:sdtPr>
    <w:sdtEndPr>
      <w:rPr>
        <w:noProof/>
      </w:rPr>
    </w:sdtEndPr>
    <w:sdtContent>
      <w:p w14:paraId="7E3C3750" w14:textId="4B239855" w:rsidR="002B7FE7" w:rsidRDefault="002B7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3F81B0" w14:textId="77777777" w:rsidR="002B7FE7" w:rsidRDefault="002B7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E5EF4C" w14:paraId="6D8680B0" w14:textId="77777777" w:rsidTr="27E5EF4C">
      <w:trPr>
        <w:trHeight w:val="300"/>
      </w:trPr>
      <w:tc>
        <w:tcPr>
          <w:tcW w:w="3005" w:type="dxa"/>
        </w:tcPr>
        <w:p w14:paraId="33A6DE4F" w14:textId="04DE32B6" w:rsidR="27E5EF4C" w:rsidRDefault="27E5EF4C" w:rsidP="27E5EF4C">
          <w:pPr>
            <w:pStyle w:val="Header"/>
            <w:ind w:left="-115"/>
          </w:pPr>
        </w:p>
      </w:tc>
      <w:tc>
        <w:tcPr>
          <w:tcW w:w="3005" w:type="dxa"/>
        </w:tcPr>
        <w:p w14:paraId="35EFD47E" w14:textId="76524198" w:rsidR="27E5EF4C" w:rsidRDefault="27E5EF4C" w:rsidP="27E5EF4C">
          <w:pPr>
            <w:pStyle w:val="Header"/>
            <w:jc w:val="center"/>
          </w:pPr>
        </w:p>
      </w:tc>
      <w:tc>
        <w:tcPr>
          <w:tcW w:w="3005" w:type="dxa"/>
        </w:tcPr>
        <w:p w14:paraId="0A5F2345" w14:textId="04BBCDA2" w:rsidR="27E5EF4C" w:rsidRDefault="27E5EF4C" w:rsidP="27E5EF4C">
          <w:pPr>
            <w:pStyle w:val="Header"/>
            <w:ind w:right="-115"/>
            <w:jc w:val="right"/>
          </w:pPr>
        </w:p>
      </w:tc>
    </w:tr>
  </w:tbl>
  <w:p w14:paraId="0DCE4EA6" w14:textId="453A2327" w:rsidR="27E5EF4C" w:rsidRDefault="27E5EF4C" w:rsidP="27E5E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C8F4" w14:textId="77777777" w:rsidR="00B95EE8" w:rsidRDefault="00B95EE8" w:rsidP="002B7FE7">
      <w:r>
        <w:separator/>
      </w:r>
    </w:p>
  </w:footnote>
  <w:footnote w:type="continuationSeparator" w:id="0">
    <w:p w14:paraId="22E1A0EB" w14:textId="77777777" w:rsidR="00B95EE8" w:rsidRDefault="00B95EE8" w:rsidP="002B7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058" w14:textId="4EF15009" w:rsidR="002B7FE7" w:rsidRDefault="27E5EF4C" w:rsidP="27E5EF4C">
    <w:pPr>
      <w:pStyle w:val="Header"/>
      <w:ind w:left="7200"/>
    </w:pPr>
    <w:r>
      <w:t>C.24.09.2025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F067" w14:textId="0A5F4D05" w:rsidR="007F79C5" w:rsidRPr="00FE5EED" w:rsidRDefault="00FE5EED" w:rsidP="00FE5EED">
    <w:pPr>
      <w:pStyle w:val="Header"/>
      <w:rPr>
        <w:b/>
        <w:bCs/>
        <w:sz w:val="32"/>
        <w:szCs w:val="32"/>
      </w:rPr>
    </w:pP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1AC6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613E9"/>
    <w:multiLevelType w:val="hybridMultilevel"/>
    <w:tmpl w:val="F3D2537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F10A7"/>
    <w:multiLevelType w:val="multilevel"/>
    <w:tmpl w:val="03FE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22F3D"/>
    <w:multiLevelType w:val="hybridMultilevel"/>
    <w:tmpl w:val="9F3C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95FD3"/>
    <w:multiLevelType w:val="multilevel"/>
    <w:tmpl w:val="FF4CB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4238F"/>
    <w:multiLevelType w:val="multilevel"/>
    <w:tmpl w:val="CB00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115FC"/>
    <w:multiLevelType w:val="hybridMultilevel"/>
    <w:tmpl w:val="BE346790"/>
    <w:lvl w:ilvl="0" w:tplc="4EB26D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B0F2C"/>
    <w:multiLevelType w:val="hybridMultilevel"/>
    <w:tmpl w:val="D742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01E7AC0"/>
    <w:multiLevelType w:val="hybridMultilevel"/>
    <w:tmpl w:val="EB56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38576ED"/>
    <w:multiLevelType w:val="hybridMultilevel"/>
    <w:tmpl w:val="3738C0CA"/>
    <w:lvl w:ilvl="0" w:tplc="08090001">
      <w:start w:val="1"/>
      <w:numFmt w:val="bullet"/>
      <w:lvlText w:val=""/>
      <w:lvlJc w:val="left"/>
      <w:pPr>
        <w:ind w:left="1440" w:hanging="360"/>
      </w:pPr>
      <w:rPr>
        <w:rFonts w:ascii="Symbol" w:hAnsi="Symbol" w:hint="default"/>
      </w:rPr>
    </w:lvl>
    <w:lvl w:ilvl="1" w:tplc="B2889D56">
      <w:numFmt w:val="bullet"/>
      <w:lvlText w:val="•"/>
      <w:lvlJc w:val="left"/>
      <w:pPr>
        <w:ind w:left="2520" w:hanging="72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D06F4C"/>
    <w:multiLevelType w:val="multilevel"/>
    <w:tmpl w:val="1DF6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AF589B"/>
    <w:multiLevelType w:val="hybridMultilevel"/>
    <w:tmpl w:val="A7285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62D80"/>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48964E5"/>
    <w:multiLevelType w:val="multilevel"/>
    <w:tmpl w:val="0394B5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90958"/>
    <w:multiLevelType w:val="hybridMultilevel"/>
    <w:tmpl w:val="4774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8458A"/>
    <w:multiLevelType w:val="multilevel"/>
    <w:tmpl w:val="170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1740CB"/>
    <w:multiLevelType w:val="hybridMultilevel"/>
    <w:tmpl w:val="AA66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A1EED"/>
    <w:multiLevelType w:val="multilevel"/>
    <w:tmpl w:val="606ED138"/>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3D9C4067"/>
    <w:multiLevelType w:val="hybridMultilevel"/>
    <w:tmpl w:val="D6F6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23D71"/>
    <w:multiLevelType w:val="hybridMultilevel"/>
    <w:tmpl w:val="A17A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82DF6"/>
    <w:multiLevelType w:val="hybridMultilevel"/>
    <w:tmpl w:val="B5D66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251E6"/>
    <w:multiLevelType w:val="multilevel"/>
    <w:tmpl w:val="581C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056327"/>
    <w:multiLevelType w:val="hybridMultilevel"/>
    <w:tmpl w:val="54CA270E"/>
    <w:lvl w:ilvl="0" w:tplc="FBE8AF6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13EC3"/>
    <w:multiLevelType w:val="hybridMultilevel"/>
    <w:tmpl w:val="34F2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E177E2"/>
    <w:multiLevelType w:val="hybridMultilevel"/>
    <w:tmpl w:val="2D848126"/>
    <w:lvl w:ilvl="0" w:tplc="7FD0D454">
      <w:numFmt w:val="bullet"/>
      <w:lvlText w:val="-"/>
      <w:lvlJc w:val="left"/>
      <w:pPr>
        <w:ind w:left="720" w:hanging="360"/>
      </w:pPr>
      <w:rPr>
        <w:rFonts w:ascii="Arial" w:eastAsia="+mn-ea"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C6BBD"/>
    <w:multiLevelType w:val="multilevel"/>
    <w:tmpl w:val="FA6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945D58"/>
    <w:multiLevelType w:val="multilevel"/>
    <w:tmpl w:val="7DFC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6F63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DE72AFE"/>
    <w:multiLevelType w:val="hybridMultilevel"/>
    <w:tmpl w:val="FF2C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D050B"/>
    <w:multiLevelType w:val="hybridMultilevel"/>
    <w:tmpl w:val="6024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F1A19"/>
    <w:multiLevelType w:val="hybridMultilevel"/>
    <w:tmpl w:val="C42C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74F28"/>
    <w:multiLevelType w:val="multilevel"/>
    <w:tmpl w:val="DC78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2055AD"/>
    <w:multiLevelType w:val="multilevel"/>
    <w:tmpl w:val="4CD6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C2E29"/>
    <w:multiLevelType w:val="hybridMultilevel"/>
    <w:tmpl w:val="CCFA25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35E4EBE"/>
    <w:multiLevelType w:val="hybridMultilevel"/>
    <w:tmpl w:val="A38CA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73081"/>
    <w:multiLevelType w:val="hybridMultilevel"/>
    <w:tmpl w:val="EA4A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FF0325"/>
    <w:multiLevelType w:val="hybridMultilevel"/>
    <w:tmpl w:val="AEA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F1D2F"/>
    <w:multiLevelType w:val="multilevel"/>
    <w:tmpl w:val="A322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0E781D"/>
    <w:multiLevelType w:val="multilevel"/>
    <w:tmpl w:val="6642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8F389F"/>
    <w:multiLevelType w:val="hybridMultilevel"/>
    <w:tmpl w:val="C92E6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96B055E"/>
    <w:multiLevelType w:val="hybridMultilevel"/>
    <w:tmpl w:val="383E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003001"/>
    <w:multiLevelType w:val="multilevel"/>
    <w:tmpl w:val="8AA0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D225C6"/>
    <w:multiLevelType w:val="hybridMultilevel"/>
    <w:tmpl w:val="82AEF034"/>
    <w:lvl w:ilvl="0" w:tplc="1BDE5FFA">
      <w:numFmt w:val="bullet"/>
      <w:lvlText w:val=""/>
      <w:lvlJc w:val="left"/>
      <w:pPr>
        <w:ind w:left="1080" w:hanging="360"/>
      </w:pPr>
      <w:rPr>
        <w:rFonts w:ascii="Symbol" w:eastAsia="+mn-e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C1523B1"/>
    <w:multiLevelType w:val="hybridMultilevel"/>
    <w:tmpl w:val="6A385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E11ADB"/>
    <w:multiLevelType w:val="hybridMultilevel"/>
    <w:tmpl w:val="DF1CF6F6"/>
    <w:lvl w:ilvl="0" w:tplc="73806AC8">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77E01521"/>
    <w:multiLevelType w:val="hybridMultilevel"/>
    <w:tmpl w:val="9C10A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9B5597D"/>
    <w:multiLevelType w:val="multilevel"/>
    <w:tmpl w:val="9DC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453D6F"/>
    <w:multiLevelType w:val="hybridMultilevel"/>
    <w:tmpl w:val="3AF4F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135317">
    <w:abstractNumId w:val="9"/>
  </w:num>
  <w:num w:numId="2" w16cid:durableId="1007486691">
    <w:abstractNumId w:val="31"/>
  </w:num>
  <w:num w:numId="3" w16cid:durableId="501892656">
    <w:abstractNumId w:val="44"/>
  </w:num>
  <w:num w:numId="4" w16cid:durableId="1948078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324734">
    <w:abstractNumId w:val="18"/>
  </w:num>
  <w:num w:numId="6" w16cid:durableId="523985443">
    <w:abstractNumId w:val="6"/>
  </w:num>
  <w:num w:numId="7" w16cid:durableId="1856070079">
    <w:abstractNumId w:val="42"/>
  </w:num>
  <w:num w:numId="8" w16cid:durableId="681131862">
    <w:abstractNumId w:val="14"/>
  </w:num>
  <w:num w:numId="9" w16cid:durableId="1960254510">
    <w:abstractNumId w:val="35"/>
  </w:num>
  <w:num w:numId="10" w16cid:durableId="949899911">
    <w:abstractNumId w:val="45"/>
  </w:num>
  <w:num w:numId="11" w16cid:durableId="1199664354">
    <w:abstractNumId w:val="2"/>
  </w:num>
  <w:num w:numId="12" w16cid:durableId="2074236016">
    <w:abstractNumId w:val="8"/>
  </w:num>
  <w:num w:numId="13" w16cid:durableId="2084913212">
    <w:abstractNumId w:val="23"/>
  </w:num>
  <w:num w:numId="14" w16cid:durableId="304354543">
    <w:abstractNumId w:val="25"/>
  </w:num>
  <w:num w:numId="15" w16cid:durableId="1264798157">
    <w:abstractNumId w:val="43"/>
  </w:num>
  <w:num w:numId="16" w16cid:durableId="1894807331">
    <w:abstractNumId w:val="19"/>
  </w:num>
  <w:num w:numId="17" w16cid:durableId="300696661">
    <w:abstractNumId w:val="17"/>
  </w:num>
  <w:num w:numId="18" w16cid:durableId="238491814">
    <w:abstractNumId w:val="29"/>
  </w:num>
  <w:num w:numId="19" w16cid:durableId="534730928">
    <w:abstractNumId w:val="24"/>
  </w:num>
  <w:num w:numId="20" w16cid:durableId="37055581">
    <w:abstractNumId w:val="47"/>
  </w:num>
  <w:num w:numId="21" w16cid:durableId="598098182">
    <w:abstractNumId w:val="4"/>
  </w:num>
  <w:num w:numId="22" w16cid:durableId="528950542">
    <w:abstractNumId w:val="28"/>
  </w:num>
  <w:num w:numId="23" w16cid:durableId="1138844322">
    <w:abstractNumId w:val="0"/>
  </w:num>
  <w:num w:numId="24" w16cid:durableId="73285088">
    <w:abstractNumId w:val="27"/>
  </w:num>
  <w:num w:numId="25" w16cid:durableId="1105274583">
    <w:abstractNumId w:val="11"/>
  </w:num>
  <w:num w:numId="26" w16cid:durableId="1269582127">
    <w:abstractNumId w:val="16"/>
  </w:num>
  <w:num w:numId="27" w16cid:durableId="1910185234">
    <w:abstractNumId w:val="22"/>
  </w:num>
  <w:num w:numId="28" w16cid:durableId="539126406">
    <w:abstractNumId w:val="33"/>
  </w:num>
  <w:num w:numId="29" w16cid:durableId="88622470">
    <w:abstractNumId w:val="26"/>
  </w:num>
  <w:num w:numId="30" w16cid:durableId="2083329313">
    <w:abstractNumId w:val="32"/>
  </w:num>
  <w:num w:numId="31" w16cid:durableId="322975120">
    <w:abstractNumId w:val="5"/>
  </w:num>
  <w:num w:numId="32" w16cid:durableId="119959889">
    <w:abstractNumId w:val="37"/>
  </w:num>
  <w:num w:numId="33" w16cid:durableId="1543207823">
    <w:abstractNumId w:val="1"/>
  </w:num>
  <w:num w:numId="34" w16cid:durableId="85345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3244636">
    <w:abstractNumId w:val="41"/>
  </w:num>
  <w:num w:numId="36" w16cid:durableId="661085185">
    <w:abstractNumId w:val="46"/>
  </w:num>
  <w:num w:numId="37" w16cid:durableId="77728950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5080001">
    <w:abstractNumId w:val="40"/>
  </w:num>
  <w:num w:numId="39" w16cid:durableId="793209044">
    <w:abstractNumId w:val="21"/>
  </w:num>
  <w:num w:numId="40" w16cid:durableId="985008263">
    <w:abstractNumId w:val="36"/>
  </w:num>
  <w:num w:numId="41" w16cid:durableId="546264703">
    <w:abstractNumId w:val="3"/>
  </w:num>
  <w:num w:numId="42" w16cid:durableId="27920936">
    <w:abstractNumId w:val="30"/>
  </w:num>
  <w:num w:numId="43" w16cid:durableId="1288198435">
    <w:abstractNumId w:val="20"/>
  </w:num>
  <w:num w:numId="44" w16cid:durableId="514929816">
    <w:abstractNumId w:val="38"/>
  </w:num>
  <w:num w:numId="45" w16cid:durableId="1009914221">
    <w:abstractNumId w:val="39"/>
  </w:num>
  <w:num w:numId="46" w16cid:durableId="1109082314">
    <w:abstractNumId w:val="12"/>
  </w:num>
  <w:num w:numId="47" w16cid:durableId="98718332">
    <w:abstractNumId w:val="10"/>
  </w:num>
  <w:num w:numId="48" w16cid:durableId="1699545665">
    <w:abstractNumId w:val="15"/>
  </w:num>
  <w:num w:numId="49" w16cid:durableId="7192850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CKpSS3t/jQazWyCQ2LP7HR3Xf14xdKxn8/iAjHbTqpDR2w5cCvKryn1jbNtURrtFqsbM6SB0//VZ6hKMx8WHA==" w:salt="4Nih3sK6ZZ8/lg8GYA6N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BA"/>
    <w:rsid w:val="0000113A"/>
    <w:rsid w:val="0000395C"/>
    <w:rsid w:val="00007C03"/>
    <w:rsid w:val="00013667"/>
    <w:rsid w:val="000159F9"/>
    <w:rsid w:val="00026DA2"/>
    <w:rsid w:val="000278EB"/>
    <w:rsid w:val="00035357"/>
    <w:rsid w:val="00042257"/>
    <w:rsid w:val="00066990"/>
    <w:rsid w:val="0007232F"/>
    <w:rsid w:val="00091620"/>
    <w:rsid w:val="00092A54"/>
    <w:rsid w:val="00096098"/>
    <w:rsid w:val="00097881"/>
    <w:rsid w:val="000A24F1"/>
    <w:rsid w:val="000A3428"/>
    <w:rsid w:val="000A731A"/>
    <w:rsid w:val="000B0836"/>
    <w:rsid w:val="000B2EB1"/>
    <w:rsid w:val="000B61D0"/>
    <w:rsid w:val="000C2FD9"/>
    <w:rsid w:val="000C5A6C"/>
    <w:rsid w:val="000C7357"/>
    <w:rsid w:val="000C7D18"/>
    <w:rsid w:val="000E4F0D"/>
    <w:rsid w:val="000E75C0"/>
    <w:rsid w:val="000F170C"/>
    <w:rsid w:val="000F2946"/>
    <w:rsid w:val="000F6320"/>
    <w:rsid w:val="00105899"/>
    <w:rsid w:val="00112FCB"/>
    <w:rsid w:val="00114789"/>
    <w:rsid w:val="00116EF1"/>
    <w:rsid w:val="00125CC6"/>
    <w:rsid w:val="00130DB0"/>
    <w:rsid w:val="00141DBD"/>
    <w:rsid w:val="00151599"/>
    <w:rsid w:val="00160910"/>
    <w:rsid w:val="00161EFB"/>
    <w:rsid w:val="00164F8F"/>
    <w:rsid w:val="00167629"/>
    <w:rsid w:val="00176BA6"/>
    <w:rsid w:val="00180B1A"/>
    <w:rsid w:val="0018252E"/>
    <w:rsid w:val="00194388"/>
    <w:rsid w:val="00197EAA"/>
    <w:rsid w:val="001A3A96"/>
    <w:rsid w:val="001A606B"/>
    <w:rsid w:val="001B50A7"/>
    <w:rsid w:val="001C4C84"/>
    <w:rsid w:val="001D2483"/>
    <w:rsid w:val="00216778"/>
    <w:rsid w:val="00220BF8"/>
    <w:rsid w:val="0023094F"/>
    <w:rsid w:val="00246EFD"/>
    <w:rsid w:val="00251540"/>
    <w:rsid w:val="00257958"/>
    <w:rsid w:val="00273388"/>
    <w:rsid w:val="00276705"/>
    <w:rsid w:val="002823B9"/>
    <w:rsid w:val="00283F04"/>
    <w:rsid w:val="00293DBC"/>
    <w:rsid w:val="00295E60"/>
    <w:rsid w:val="002A2E71"/>
    <w:rsid w:val="002B3784"/>
    <w:rsid w:val="002B50B1"/>
    <w:rsid w:val="002B7FE7"/>
    <w:rsid w:val="002F60C5"/>
    <w:rsid w:val="0030231C"/>
    <w:rsid w:val="00310F29"/>
    <w:rsid w:val="003122C9"/>
    <w:rsid w:val="00314675"/>
    <w:rsid w:val="003252E9"/>
    <w:rsid w:val="003318F3"/>
    <w:rsid w:val="003337B6"/>
    <w:rsid w:val="00334271"/>
    <w:rsid w:val="0034623B"/>
    <w:rsid w:val="003467E9"/>
    <w:rsid w:val="00366405"/>
    <w:rsid w:val="00375794"/>
    <w:rsid w:val="0037711A"/>
    <w:rsid w:val="003822AB"/>
    <w:rsid w:val="003828C0"/>
    <w:rsid w:val="003840B9"/>
    <w:rsid w:val="00386560"/>
    <w:rsid w:val="00392FC3"/>
    <w:rsid w:val="0039650A"/>
    <w:rsid w:val="003A4EB1"/>
    <w:rsid w:val="003B4040"/>
    <w:rsid w:val="003B4E61"/>
    <w:rsid w:val="003C5B8C"/>
    <w:rsid w:val="003D032C"/>
    <w:rsid w:val="003D097F"/>
    <w:rsid w:val="003D6129"/>
    <w:rsid w:val="003E14CF"/>
    <w:rsid w:val="003E1D80"/>
    <w:rsid w:val="003F388E"/>
    <w:rsid w:val="00400665"/>
    <w:rsid w:val="004008EF"/>
    <w:rsid w:val="00414D45"/>
    <w:rsid w:val="004258C4"/>
    <w:rsid w:val="00437C6F"/>
    <w:rsid w:val="00437CF4"/>
    <w:rsid w:val="00443B53"/>
    <w:rsid w:val="00444BB8"/>
    <w:rsid w:val="00445472"/>
    <w:rsid w:val="00470884"/>
    <w:rsid w:val="004771C4"/>
    <w:rsid w:val="00480767"/>
    <w:rsid w:val="00491510"/>
    <w:rsid w:val="0049319F"/>
    <w:rsid w:val="004B2B78"/>
    <w:rsid w:val="004C241A"/>
    <w:rsid w:val="004C2DA8"/>
    <w:rsid w:val="004C30A1"/>
    <w:rsid w:val="004D6D55"/>
    <w:rsid w:val="004E5256"/>
    <w:rsid w:val="004E69A4"/>
    <w:rsid w:val="004F144C"/>
    <w:rsid w:val="0050055D"/>
    <w:rsid w:val="00501FA2"/>
    <w:rsid w:val="00504E2B"/>
    <w:rsid w:val="00522F19"/>
    <w:rsid w:val="00523BD3"/>
    <w:rsid w:val="00534FE8"/>
    <w:rsid w:val="00547E08"/>
    <w:rsid w:val="005505E8"/>
    <w:rsid w:val="00566E39"/>
    <w:rsid w:val="00573DF7"/>
    <w:rsid w:val="00575DE6"/>
    <w:rsid w:val="00581680"/>
    <w:rsid w:val="0059086D"/>
    <w:rsid w:val="00592640"/>
    <w:rsid w:val="00593823"/>
    <w:rsid w:val="005B2E23"/>
    <w:rsid w:val="005E03B6"/>
    <w:rsid w:val="005E4526"/>
    <w:rsid w:val="006054C0"/>
    <w:rsid w:val="00617707"/>
    <w:rsid w:val="006277A6"/>
    <w:rsid w:val="0063330E"/>
    <w:rsid w:val="00643AF8"/>
    <w:rsid w:val="00646619"/>
    <w:rsid w:val="00646AE2"/>
    <w:rsid w:val="00650A73"/>
    <w:rsid w:val="00650AD5"/>
    <w:rsid w:val="006510CD"/>
    <w:rsid w:val="00655B6C"/>
    <w:rsid w:val="00670764"/>
    <w:rsid w:val="00672FA3"/>
    <w:rsid w:val="0069536A"/>
    <w:rsid w:val="006A3339"/>
    <w:rsid w:val="006C4C8C"/>
    <w:rsid w:val="006C6E8C"/>
    <w:rsid w:val="006D2870"/>
    <w:rsid w:val="006E085C"/>
    <w:rsid w:val="006E3204"/>
    <w:rsid w:val="006E6AE5"/>
    <w:rsid w:val="006F15CE"/>
    <w:rsid w:val="00702B40"/>
    <w:rsid w:val="0070631E"/>
    <w:rsid w:val="00714B03"/>
    <w:rsid w:val="0072095D"/>
    <w:rsid w:val="00724BBA"/>
    <w:rsid w:val="00730BD0"/>
    <w:rsid w:val="00735CAF"/>
    <w:rsid w:val="00737F1F"/>
    <w:rsid w:val="00741BEE"/>
    <w:rsid w:val="00743FB0"/>
    <w:rsid w:val="00752F8C"/>
    <w:rsid w:val="007703FE"/>
    <w:rsid w:val="007725FF"/>
    <w:rsid w:val="007758A5"/>
    <w:rsid w:val="007768D9"/>
    <w:rsid w:val="00785BB4"/>
    <w:rsid w:val="0079219F"/>
    <w:rsid w:val="00792A63"/>
    <w:rsid w:val="0079636D"/>
    <w:rsid w:val="007A196D"/>
    <w:rsid w:val="007A4383"/>
    <w:rsid w:val="007A4E57"/>
    <w:rsid w:val="007B27C3"/>
    <w:rsid w:val="007B5A8F"/>
    <w:rsid w:val="007D36E3"/>
    <w:rsid w:val="007E5B00"/>
    <w:rsid w:val="007F30B2"/>
    <w:rsid w:val="007F79C5"/>
    <w:rsid w:val="00811571"/>
    <w:rsid w:val="00821A25"/>
    <w:rsid w:val="008241AB"/>
    <w:rsid w:val="00830C67"/>
    <w:rsid w:val="00853DAB"/>
    <w:rsid w:val="00863451"/>
    <w:rsid w:val="00867144"/>
    <w:rsid w:val="00881A2F"/>
    <w:rsid w:val="00894BBE"/>
    <w:rsid w:val="00897EC2"/>
    <w:rsid w:val="008A218D"/>
    <w:rsid w:val="008A4597"/>
    <w:rsid w:val="008B3A2F"/>
    <w:rsid w:val="008E5EB3"/>
    <w:rsid w:val="008E7F06"/>
    <w:rsid w:val="008F2A33"/>
    <w:rsid w:val="008F6BF7"/>
    <w:rsid w:val="008F7ED5"/>
    <w:rsid w:val="009056DB"/>
    <w:rsid w:val="009266BD"/>
    <w:rsid w:val="0093182D"/>
    <w:rsid w:val="009373FF"/>
    <w:rsid w:val="00950875"/>
    <w:rsid w:val="00954C51"/>
    <w:rsid w:val="00962FE4"/>
    <w:rsid w:val="009656D5"/>
    <w:rsid w:val="009771C3"/>
    <w:rsid w:val="009867C7"/>
    <w:rsid w:val="00992444"/>
    <w:rsid w:val="00993BD5"/>
    <w:rsid w:val="009A3868"/>
    <w:rsid w:val="009A5334"/>
    <w:rsid w:val="009A7397"/>
    <w:rsid w:val="009B3246"/>
    <w:rsid w:val="009C4032"/>
    <w:rsid w:val="009C48B9"/>
    <w:rsid w:val="009C5092"/>
    <w:rsid w:val="009D51CD"/>
    <w:rsid w:val="009E162B"/>
    <w:rsid w:val="009E56D0"/>
    <w:rsid w:val="009F58BA"/>
    <w:rsid w:val="009F5A37"/>
    <w:rsid w:val="009F6A46"/>
    <w:rsid w:val="009F7ED2"/>
    <w:rsid w:val="00A06C29"/>
    <w:rsid w:val="00A07877"/>
    <w:rsid w:val="00A279E9"/>
    <w:rsid w:val="00A510AD"/>
    <w:rsid w:val="00A536DD"/>
    <w:rsid w:val="00A610BA"/>
    <w:rsid w:val="00A71D01"/>
    <w:rsid w:val="00A80532"/>
    <w:rsid w:val="00A95907"/>
    <w:rsid w:val="00AA10C1"/>
    <w:rsid w:val="00AA4ABE"/>
    <w:rsid w:val="00AA6C40"/>
    <w:rsid w:val="00AB0450"/>
    <w:rsid w:val="00AB2C13"/>
    <w:rsid w:val="00AC2F4C"/>
    <w:rsid w:val="00AD11AB"/>
    <w:rsid w:val="00AD16DE"/>
    <w:rsid w:val="00AD31C5"/>
    <w:rsid w:val="00AD31F9"/>
    <w:rsid w:val="00AD6010"/>
    <w:rsid w:val="00AE3AA8"/>
    <w:rsid w:val="00AE7527"/>
    <w:rsid w:val="00AE7E42"/>
    <w:rsid w:val="00AF372C"/>
    <w:rsid w:val="00B07EE9"/>
    <w:rsid w:val="00B1268F"/>
    <w:rsid w:val="00B33994"/>
    <w:rsid w:val="00B34BA2"/>
    <w:rsid w:val="00B45A44"/>
    <w:rsid w:val="00B4730A"/>
    <w:rsid w:val="00B66A7D"/>
    <w:rsid w:val="00B73873"/>
    <w:rsid w:val="00B87C28"/>
    <w:rsid w:val="00B95EE8"/>
    <w:rsid w:val="00BA1858"/>
    <w:rsid w:val="00BA6671"/>
    <w:rsid w:val="00BA6FA1"/>
    <w:rsid w:val="00BB04C0"/>
    <w:rsid w:val="00BB11F1"/>
    <w:rsid w:val="00BE0AAC"/>
    <w:rsid w:val="00BE17A7"/>
    <w:rsid w:val="00BE2C66"/>
    <w:rsid w:val="00BE4D50"/>
    <w:rsid w:val="00BE4D63"/>
    <w:rsid w:val="00BF3C45"/>
    <w:rsid w:val="00C00D6E"/>
    <w:rsid w:val="00C15427"/>
    <w:rsid w:val="00C34F99"/>
    <w:rsid w:val="00C37D99"/>
    <w:rsid w:val="00C41237"/>
    <w:rsid w:val="00C45ABB"/>
    <w:rsid w:val="00C47FBF"/>
    <w:rsid w:val="00C5700D"/>
    <w:rsid w:val="00C65788"/>
    <w:rsid w:val="00C755D9"/>
    <w:rsid w:val="00C766F0"/>
    <w:rsid w:val="00C769C5"/>
    <w:rsid w:val="00C84634"/>
    <w:rsid w:val="00C85E7B"/>
    <w:rsid w:val="00C97D24"/>
    <w:rsid w:val="00CB7ADE"/>
    <w:rsid w:val="00CC5933"/>
    <w:rsid w:val="00CC6811"/>
    <w:rsid w:val="00CD7091"/>
    <w:rsid w:val="00CD7928"/>
    <w:rsid w:val="00CE00D4"/>
    <w:rsid w:val="00CE6646"/>
    <w:rsid w:val="00D00780"/>
    <w:rsid w:val="00D03470"/>
    <w:rsid w:val="00D03849"/>
    <w:rsid w:val="00D12443"/>
    <w:rsid w:val="00D1278F"/>
    <w:rsid w:val="00D134CD"/>
    <w:rsid w:val="00D14B5D"/>
    <w:rsid w:val="00D23938"/>
    <w:rsid w:val="00D46D05"/>
    <w:rsid w:val="00D47FB5"/>
    <w:rsid w:val="00D606C5"/>
    <w:rsid w:val="00D647CC"/>
    <w:rsid w:val="00D660AD"/>
    <w:rsid w:val="00D713CE"/>
    <w:rsid w:val="00D73A38"/>
    <w:rsid w:val="00D8416F"/>
    <w:rsid w:val="00D85E80"/>
    <w:rsid w:val="00D94D9F"/>
    <w:rsid w:val="00D95835"/>
    <w:rsid w:val="00DA0B83"/>
    <w:rsid w:val="00DA0F4A"/>
    <w:rsid w:val="00DA4D54"/>
    <w:rsid w:val="00DB3575"/>
    <w:rsid w:val="00DB530F"/>
    <w:rsid w:val="00DB7EE4"/>
    <w:rsid w:val="00DC02C7"/>
    <w:rsid w:val="00DC243A"/>
    <w:rsid w:val="00DD25A4"/>
    <w:rsid w:val="00DD3C57"/>
    <w:rsid w:val="00E00737"/>
    <w:rsid w:val="00E03D97"/>
    <w:rsid w:val="00E13B92"/>
    <w:rsid w:val="00E20AAF"/>
    <w:rsid w:val="00E239B6"/>
    <w:rsid w:val="00E249B8"/>
    <w:rsid w:val="00E270EF"/>
    <w:rsid w:val="00E27C95"/>
    <w:rsid w:val="00E307D5"/>
    <w:rsid w:val="00E371E4"/>
    <w:rsid w:val="00E4448D"/>
    <w:rsid w:val="00E479DA"/>
    <w:rsid w:val="00E53AAF"/>
    <w:rsid w:val="00E55885"/>
    <w:rsid w:val="00E67895"/>
    <w:rsid w:val="00E72809"/>
    <w:rsid w:val="00E92E69"/>
    <w:rsid w:val="00EA4797"/>
    <w:rsid w:val="00EB20FA"/>
    <w:rsid w:val="00EB6634"/>
    <w:rsid w:val="00EB6685"/>
    <w:rsid w:val="00ED19B0"/>
    <w:rsid w:val="00F023FB"/>
    <w:rsid w:val="00F07F97"/>
    <w:rsid w:val="00F27B3E"/>
    <w:rsid w:val="00F30484"/>
    <w:rsid w:val="00F36E3C"/>
    <w:rsid w:val="00F5025A"/>
    <w:rsid w:val="00F5109A"/>
    <w:rsid w:val="00F5204E"/>
    <w:rsid w:val="00F75EEA"/>
    <w:rsid w:val="00F872E7"/>
    <w:rsid w:val="00F87F2B"/>
    <w:rsid w:val="00F90EF7"/>
    <w:rsid w:val="00FA0CA1"/>
    <w:rsid w:val="00FA41A9"/>
    <w:rsid w:val="00FB2182"/>
    <w:rsid w:val="00FB25FA"/>
    <w:rsid w:val="00FB379D"/>
    <w:rsid w:val="00FC77EA"/>
    <w:rsid w:val="00FE5EED"/>
    <w:rsid w:val="00FF66AB"/>
    <w:rsid w:val="27E5EF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4321"/>
  <w15:chartTrackingRefBased/>
  <w15:docId w15:val="{5DDFE879-0159-479A-B720-64AFFFA6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0BA"/>
    <w:pPr>
      <w:spacing w:after="0" w:line="240" w:lineRule="auto"/>
    </w:pPr>
    <w:rPr>
      <w:rFonts w:ascii="Arial" w:hAnsi="Arial"/>
      <w:kern w:val="0"/>
      <w:szCs w:val="22"/>
      <w14:ligatures w14:val="none"/>
    </w:rPr>
  </w:style>
  <w:style w:type="paragraph" w:styleId="Heading1">
    <w:name w:val="heading 1"/>
    <w:basedOn w:val="Normal"/>
    <w:next w:val="Normal"/>
    <w:link w:val="Heading1Char"/>
    <w:uiPriority w:val="9"/>
    <w:qFormat/>
    <w:rsid w:val="00A610BA"/>
    <w:pPr>
      <w:keepNext/>
      <w:keepLines/>
      <w:outlineLvl w:val="0"/>
    </w:pPr>
    <w:rPr>
      <w:rFonts w:eastAsiaTheme="majorEastAsia" w:cstheme="majorBidi"/>
      <w:caps/>
      <w:color w:val="000000" w:themeColor="text1"/>
      <w:kern w:val="2"/>
      <w:sz w:val="28"/>
      <w:szCs w:val="40"/>
      <w14:ligatures w14:val="standardContextual"/>
    </w:rPr>
  </w:style>
  <w:style w:type="paragraph" w:styleId="Heading2">
    <w:name w:val="heading 2"/>
    <w:basedOn w:val="Normal"/>
    <w:next w:val="Normal"/>
    <w:link w:val="Heading2Char"/>
    <w:uiPriority w:val="9"/>
    <w:unhideWhenUsed/>
    <w:qFormat/>
    <w:rsid w:val="00366405"/>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61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0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BA"/>
    <w:rPr>
      <w:rFonts w:ascii="Arial" w:eastAsiaTheme="majorEastAsia" w:hAnsi="Arial" w:cstheme="majorBidi"/>
      <w:caps/>
      <w:color w:val="000000" w:themeColor="text1"/>
      <w:sz w:val="28"/>
      <w:szCs w:val="40"/>
    </w:rPr>
  </w:style>
  <w:style w:type="character" w:customStyle="1" w:styleId="Heading2Char">
    <w:name w:val="Heading 2 Char"/>
    <w:basedOn w:val="DefaultParagraphFont"/>
    <w:link w:val="Heading2"/>
    <w:uiPriority w:val="9"/>
    <w:rsid w:val="00366405"/>
    <w:rPr>
      <w:rFonts w:ascii="Arial" w:eastAsiaTheme="majorEastAsia" w:hAnsi="Arial" w:cstheme="majorBidi"/>
      <w:kern w:val="0"/>
      <w:sz w:val="28"/>
      <w:szCs w:val="32"/>
      <w14:ligatures w14:val="none"/>
    </w:rPr>
  </w:style>
  <w:style w:type="character" w:customStyle="1" w:styleId="Heading3Char">
    <w:name w:val="Heading 3 Char"/>
    <w:basedOn w:val="DefaultParagraphFont"/>
    <w:link w:val="Heading3"/>
    <w:uiPriority w:val="9"/>
    <w:semiHidden/>
    <w:rsid w:val="00A61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BA"/>
    <w:rPr>
      <w:rFonts w:eastAsiaTheme="majorEastAsia" w:cstheme="majorBidi"/>
      <w:color w:val="272727" w:themeColor="text1" w:themeTint="D8"/>
    </w:rPr>
  </w:style>
  <w:style w:type="paragraph" w:styleId="Title">
    <w:name w:val="Title"/>
    <w:basedOn w:val="Normal"/>
    <w:next w:val="Normal"/>
    <w:link w:val="TitleChar"/>
    <w:uiPriority w:val="10"/>
    <w:qFormat/>
    <w:rsid w:val="00A610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BA"/>
    <w:pPr>
      <w:spacing w:before="160"/>
      <w:jc w:val="center"/>
    </w:pPr>
    <w:rPr>
      <w:i/>
      <w:iCs/>
      <w:color w:val="404040" w:themeColor="text1" w:themeTint="BF"/>
    </w:rPr>
  </w:style>
  <w:style w:type="character" w:customStyle="1" w:styleId="QuoteChar">
    <w:name w:val="Quote Char"/>
    <w:basedOn w:val="DefaultParagraphFont"/>
    <w:link w:val="Quote"/>
    <w:uiPriority w:val="29"/>
    <w:rsid w:val="00A610BA"/>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A610BA"/>
    <w:pPr>
      <w:ind w:left="720"/>
      <w:contextualSpacing/>
    </w:pPr>
  </w:style>
  <w:style w:type="character" w:styleId="IntenseEmphasis">
    <w:name w:val="Intense Emphasis"/>
    <w:basedOn w:val="DefaultParagraphFont"/>
    <w:uiPriority w:val="21"/>
    <w:qFormat/>
    <w:rsid w:val="00A610BA"/>
    <w:rPr>
      <w:i/>
      <w:iCs/>
      <w:color w:val="0F4761" w:themeColor="accent1" w:themeShade="BF"/>
    </w:rPr>
  </w:style>
  <w:style w:type="paragraph" w:styleId="IntenseQuote">
    <w:name w:val="Intense Quote"/>
    <w:basedOn w:val="Normal"/>
    <w:next w:val="Normal"/>
    <w:link w:val="IntenseQuoteChar"/>
    <w:uiPriority w:val="30"/>
    <w:qFormat/>
    <w:rsid w:val="00A61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0BA"/>
    <w:rPr>
      <w:i/>
      <w:iCs/>
      <w:color w:val="0F4761" w:themeColor="accent1" w:themeShade="BF"/>
    </w:rPr>
  </w:style>
  <w:style w:type="character" w:styleId="IntenseReference">
    <w:name w:val="Intense Reference"/>
    <w:basedOn w:val="DefaultParagraphFont"/>
    <w:uiPriority w:val="32"/>
    <w:qFormat/>
    <w:rsid w:val="00A610BA"/>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A95907"/>
  </w:style>
  <w:style w:type="paragraph" w:styleId="NormalWeb">
    <w:name w:val="Normal (Web)"/>
    <w:basedOn w:val="Normal"/>
    <w:uiPriority w:val="99"/>
    <w:unhideWhenUsed/>
    <w:rsid w:val="00A95907"/>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2B7FE7"/>
    <w:pPr>
      <w:tabs>
        <w:tab w:val="center" w:pos="4513"/>
        <w:tab w:val="right" w:pos="9026"/>
      </w:tabs>
    </w:pPr>
  </w:style>
  <w:style w:type="character" w:customStyle="1" w:styleId="HeaderChar">
    <w:name w:val="Header Char"/>
    <w:basedOn w:val="DefaultParagraphFont"/>
    <w:link w:val="Header"/>
    <w:uiPriority w:val="99"/>
    <w:rsid w:val="002B7FE7"/>
    <w:rPr>
      <w:rFonts w:ascii="Arial" w:hAnsi="Arial"/>
      <w:kern w:val="0"/>
      <w:szCs w:val="22"/>
      <w14:ligatures w14:val="none"/>
    </w:rPr>
  </w:style>
  <w:style w:type="paragraph" w:styleId="Footer">
    <w:name w:val="footer"/>
    <w:basedOn w:val="Normal"/>
    <w:link w:val="FooterChar"/>
    <w:uiPriority w:val="99"/>
    <w:unhideWhenUsed/>
    <w:rsid w:val="002B7FE7"/>
    <w:pPr>
      <w:tabs>
        <w:tab w:val="center" w:pos="4513"/>
        <w:tab w:val="right" w:pos="9026"/>
      </w:tabs>
    </w:pPr>
  </w:style>
  <w:style w:type="character" w:customStyle="1" w:styleId="FooterChar">
    <w:name w:val="Footer Char"/>
    <w:basedOn w:val="DefaultParagraphFont"/>
    <w:link w:val="Footer"/>
    <w:uiPriority w:val="99"/>
    <w:rsid w:val="002B7FE7"/>
    <w:rPr>
      <w:rFonts w:ascii="Arial" w:hAnsi="Arial"/>
      <w:kern w:val="0"/>
      <w:szCs w:val="22"/>
      <w14:ligatures w14:val="none"/>
    </w:rPr>
  </w:style>
  <w:style w:type="character" w:styleId="Hyperlink">
    <w:name w:val="Hyperlink"/>
    <w:basedOn w:val="DefaultParagraphFont"/>
    <w:uiPriority w:val="99"/>
    <w:unhideWhenUsed/>
    <w:rsid w:val="004E69A4"/>
    <w:rPr>
      <w:color w:val="467886" w:themeColor="hyperlink"/>
      <w:u w:val="single"/>
    </w:rPr>
  </w:style>
  <w:style w:type="table" w:styleId="TableGrid">
    <w:name w:val="Table Grid"/>
    <w:basedOn w:val="TableNormal"/>
    <w:uiPriority w:val="39"/>
    <w:rsid w:val="004E69A4"/>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2A54"/>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17A7"/>
    <w:pPr>
      <w:autoSpaceDE w:val="0"/>
      <w:autoSpaceDN w:val="0"/>
      <w:adjustRightInd w:val="0"/>
      <w:spacing w:after="0" w:line="240" w:lineRule="auto"/>
    </w:pPr>
    <w:rPr>
      <w:rFonts w:ascii="Arial" w:hAnsi="Arial" w:cs="Arial"/>
      <w:color w:val="000000"/>
      <w:kern w:val="0"/>
      <w14:ligatures w14:val="none"/>
    </w:rPr>
  </w:style>
  <w:style w:type="paragraph" w:customStyle="1" w:styleId="paragraph">
    <w:name w:val="paragraph"/>
    <w:basedOn w:val="Normal"/>
    <w:rsid w:val="00BE17A7"/>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BE17A7"/>
  </w:style>
  <w:style w:type="paragraph" w:styleId="NoSpacing">
    <w:name w:val="No Spacing"/>
    <w:uiPriority w:val="1"/>
    <w:qFormat/>
    <w:rsid w:val="00437C6F"/>
    <w:pPr>
      <w:spacing w:after="0" w:line="240" w:lineRule="auto"/>
    </w:pPr>
  </w:style>
  <w:style w:type="paragraph" w:styleId="BodyText">
    <w:name w:val="Body Text"/>
    <w:basedOn w:val="Normal"/>
    <w:link w:val="BodyTextChar"/>
    <w:uiPriority w:val="1"/>
    <w:qFormat/>
    <w:rsid w:val="00646AE2"/>
    <w:pPr>
      <w:widowControl w:val="0"/>
      <w:autoSpaceDE w:val="0"/>
      <w:autoSpaceDN w:val="0"/>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646AE2"/>
    <w:rPr>
      <w:rFonts w:ascii="Times New Roman" w:eastAsia="Times New Roman" w:hAnsi="Times New Roman" w:cs="Times New Roman"/>
      <w:kern w:val="0"/>
      <w:sz w:val="25"/>
      <w:szCs w:val="25"/>
      <w:lang w:val="en-US"/>
      <w14:ligatures w14:val="none"/>
    </w:rPr>
  </w:style>
  <w:style w:type="paragraph" w:customStyle="1" w:styleId="Body">
    <w:name w:val="Body"/>
    <w:rsid w:val="003122C9"/>
    <w:pPr>
      <w:spacing w:after="0" w:line="240" w:lineRule="auto"/>
    </w:pPr>
    <w:rPr>
      <w:rFonts w:ascii="Arial" w:eastAsia="Arial Unicode MS" w:hAnsi="Arial Unicode MS" w:cs="Arial Unicode MS"/>
      <w:color w:val="000000"/>
      <w:kern w:val="0"/>
      <w:u w:color="000000"/>
      <w:lang w:val="en-US" w:eastAsia="en-GB"/>
      <w14:ligatures w14:val="none"/>
    </w:rPr>
  </w:style>
  <w:style w:type="paragraph" w:styleId="Revision">
    <w:name w:val="Revision"/>
    <w:hidden/>
    <w:uiPriority w:val="99"/>
    <w:semiHidden/>
    <w:rsid w:val="00293DBC"/>
    <w:pPr>
      <w:spacing w:after="0" w:line="240" w:lineRule="auto"/>
    </w:pPr>
    <w:rPr>
      <w:rFonts w:ascii="Arial" w:hAnsi="Arial"/>
      <w:kern w:val="0"/>
      <w:szCs w:val="22"/>
      <w14:ligatures w14:val="none"/>
    </w:rPr>
  </w:style>
  <w:style w:type="character" w:styleId="CommentReference">
    <w:name w:val="annotation reference"/>
    <w:basedOn w:val="DefaultParagraphFont"/>
    <w:uiPriority w:val="99"/>
    <w:semiHidden/>
    <w:unhideWhenUsed/>
    <w:rsid w:val="009F7ED2"/>
    <w:rPr>
      <w:sz w:val="16"/>
      <w:szCs w:val="16"/>
    </w:rPr>
  </w:style>
  <w:style w:type="paragraph" w:styleId="CommentText">
    <w:name w:val="annotation text"/>
    <w:basedOn w:val="Normal"/>
    <w:link w:val="CommentTextChar"/>
    <w:uiPriority w:val="99"/>
    <w:unhideWhenUsed/>
    <w:rsid w:val="009F7ED2"/>
    <w:rPr>
      <w:sz w:val="20"/>
      <w:szCs w:val="20"/>
    </w:rPr>
  </w:style>
  <w:style w:type="character" w:customStyle="1" w:styleId="CommentTextChar">
    <w:name w:val="Comment Text Char"/>
    <w:basedOn w:val="DefaultParagraphFont"/>
    <w:link w:val="CommentText"/>
    <w:uiPriority w:val="99"/>
    <w:rsid w:val="009F7ED2"/>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7ED2"/>
    <w:rPr>
      <w:b/>
      <w:bCs/>
    </w:rPr>
  </w:style>
  <w:style w:type="character" w:customStyle="1" w:styleId="CommentSubjectChar">
    <w:name w:val="Comment Subject Char"/>
    <w:basedOn w:val="CommentTextChar"/>
    <w:link w:val="CommentSubject"/>
    <w:uiPriority w:val="99"/>
    <w:semiHidden/>
    <w:rsid w:val="009F7ED2"/>
    <w:rPr>
      <w:rFonts w:ascii="Arial" w:hAnsi="Arial"/>
      <w:b/>
      <w:bCs/>
      <w:kern w:val="0"/>
      <w:sz w:val="20"/>
      <w:szCs w:val="20"/>
      <w14:ligatures w14:val="none"/>
    </w:rPr>
  </w:style>
  <w:style w:type="character" w:styleId="Strong">
    <w:name w:val="Strong"/>
    <w:basedOn w:val="DefaultParagraphFont"/>
    <w:uiPriority w:val="22"/>
    <w:qFormat/>
    <w:rsid w:val="00954C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8188">
      <w:bodyDiv w:val="1"/>
      <w:marLeft w:val="0"/>
      <w:marRight w:val="0"/>
      <w:marTop w:val="0"/>
      <w:marBottom w:val="0"/>
      <w:divBdr>
        <w:top w:val="none" w:sz="0" w:space="0" w:color="auto"/>
        <w:left w:val="none" w:sz="0" w:space="0" w:color="auto"/>
        <w:bottom w:val="none" w:sz="0" w:space="0" w:color="auto"/>
        <w:right w:val="none" w:sz="0" w:space="0" w:color="auto"/>
      </w:divBdr>
    </w:div>
    <w:div w:id="445731642">
      <w:bodyDiv w:val="1"/>
      <w:marLeft w:val="0"/>
      <w:marRight w:val="0"/>
      <w:marTop w:val="0"/>
      <w:marBottom w:val="0"/>
      <w:divBdr>
        <w:top w:val="none" w:sz="0" w:space="0" w:color="auto"/>
        <w:left w:val="none" w:sz="0" w:space="0" w:color="auto"/>
        <w:bottom w:val="none" w:sz="0" w:space="0" w:color="auto"/>
        <w:right w:val="none" w:sz="0" w:space="0" w:color="auto"/>
      </w:divBdr>
    </w:div>
    <w:div w:id="681053486">
      <w:bodyDiv w:val="1"/>
      <w:marLeft w:val="0"/>
      <w:marRight w:val="0"/>
      <w:marTop w:val="0"/>
      <w:marBottom w:val="0"/>
      <w:divBdr>
        <w:top w:val="none" w:sz="0" w:space="0" w:color="auto"/>
        <w:left w:val="none" w:sz="0" w:space="0" w:color="auto"/>
        <w:bottom w:val="none" w:sz="0" w:space="0" w:color="auto"/>
        <w:right w:val="none" w:sz="0" w:space="0" w:color="auto"/>
      </w:divBdr>
    </w:div>
    <w:div w:id="754280668">
      <w:bodyDiv w:val="1"/>
      <w:marLeft w:val="0"/>
      <w:marRight w:val="0"/>
      <w:marTop w:val="0"/>
      <w:marBottom w:val="0"/>
      <w:divBdr>
        <w:top w:val="none" w:sz="0" w:space="0" w:color="auto"/>
        <w:left w:val="none" w:sz="0" w:space="0" w:color="auto"/>
        <w:bottom w:val="none" w:sz="0" w:space="0" w:color="auto"/>
        <w:right w:val="none" w:sz="0" w:space="0" w:color="auto"/>
      </w:divBdr>
    </w:div>
    <w:div w:id="939217390">
      <w:bodyDiv w:val="1"/>
      <w:marLeft w:val="0"/>
      <w:marRight w:val="0"/>
      <w:marTop w:val="0"/>
      <w:marBottom w:val="0"/>
      <w:divBdr>
        <w:top w:val="none" w:sz="0" w:space="0" w:color="auto"/>
        <w:left w:val="none" w:sz="0" w:space="0" w:color="auto"/>
        <w:bottom w:val="none" w:sz="0" w:space="0" w:color="auto"/>
        <w:right w:val="none" w:sz="0" w:space="0" w:color="auto"/>
      </w:divBdr>
    </w:div>
    <w:div w:id="1068770173">
      <w:bodyDiv w:val="1"/>
      <w:marLeft w:val="0"/>
      <w:marRight w:val="0"/>
      <w:marTop w:val="0"/>
      <w:marBottom w:val="0"/>
      <w:divBdr>
        <w:top w:val="none" w:sz="0" w:space="0" w:color="auto"/>
        <w:left w:val="none" w:sz="0" w:space="0" w:color="auto"/>
        <w:bottom w:val="none" w:sz="0" w:space="0" w:color="auto"/>
        <w:right w:val="none" w:sz="0" w:space="0" w:color="auto"/>
      </w:divBdr>
    </w:div>
    <w:div w:id="1274703578">
      <w:bodyDiv w:val="1"/>
      <w:marLeft w:val="0"/>
      <w:marRight w:val="0"/>
      <w:marTop w:val="0"/>
      <w:marBottom w:val="0"/>
      <w:divBdr>
        <w:top w:val="none" w:sz="0" w:space="0" w:color="auto"/>
        <w:left w:val="none" w:sz="0" w:space="0" w:color="auto"/>
        <w:bottom w:val="none" w:sz="0" w:space="0" w:color="auto"/>
        <w:right w:val="none" w:sz="0" w:space="0" w:color="auto"/>
      </w:divBdr>
    </w:div>
    <w:div w:id="1465192632">
      <w:bodyDiv w:val="1"/>
      <w:marLeft w:val="0"/>
      <w:marRight w:val="0"/>
      <w:marTop w:val="0"/>
      <w:marBottom w:val="0"/>
      <w:divBdr>
        <w:top w:val="none" w:sz="0" w:space="0" w:color="auto"/>
        <w:left w:val="none" w:sz="0" w:space="0" w:color="auto"/>
        <w:bottom w:val="none" w:sz="0" w:space="0" w:color="auto"/>
        <w:right w:val="none" w:sz="0" w:space="0" w:color="auto"/>
      </w:divBdr>
    </w:div>
    <w:div w:id="1501040603">
      <w:bodyDiv w:val="1"/>
      <w:marLeft w:val="0"/>
      <w:marRight w:val="0"/>
      <w:marTop w:val="0"/>
      <w:marBottom w:val="0"/>
      <w:divBdr>
        <w:top w:val="none" w:sz="0" w:space="0" w:color="auto"/>
        <w:left w:val="none" w:sz="0" w:space="0" w:color="auto"/>
        <w:bottom w:val="none" w:sz="0" w:space="0" w:color="auto"/>
        <w:right w:val="none" w:sz="0" w:space="0" w:color="auto"/>
      </w:divBdr>
    </w:div>
    <w:div w:id="20397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95ede1c68eb03bf64afc47ca3001041f">
  <xsd:schema xmlns:xsd="http://www.w3.org/2001/XMLSchema" xmlns:xs="http://www.w3.org/2001/XMLSchema" xmlns:p="http://schemas.microsoft.com/office/2006/metadata/properties" xmlns:ns2="ac678097-0104-479d-aa60-3a69d79a88fc" targetNamespace="http://schemas.microsoft.com/office/2006/metadata/properties" ma:root="true" ma:fieldsID="3078df869003a74c9fe038e0fdbc80a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AC7CF-F809-415F-900F-A16094379785}">
  <ds:schemaRefs>
    <ds:schemaRef ds:uri="http://schemas.openxmlformats.org/officeDocument/2006/bibliography"/>
  </ds:schemaRefs>
</ds:datastoreItem>
</file>

<file path=customXml/itemProps2.xml><?xml version="1.0" encoding="utf-8"?>
<ds:datastoreItem xmlns:ds="http://schemas.openxmlformats.org/officeDocument/2006/customXml" ds:itemID="{1A2008F3-0E46-48C1-9CF6-6A6DBDCDA1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519532-0034-4540-8D84-75BD30C418FA}">
  <ds:schemaRefs>
    <ds:schemaRef ds:uri="http://schemas.microsoft.com/sharepoint/v3/contenttype/forms"/>
  </ds:schemaRefs>
</ds:datastoreItem>
</file>

<file path=customXml/itemProps4.xml><?xml version="1.0" encoding="utf-8"?>
<ds:datastoreItem xmlns:ds="http://schemas.openxmlformats.org/officeDocument/2006/customXml" ds:itemID="{64E29B44-5D20-44EC-9F5B-36196A650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4401</Words>
  <Characters>25092</Characters>
  <Application>Microsoft Office Word</Application>
  <DocSecurity>8</DocSecurity>
  <Lines>209</Lines>
  <Paragraphs>58</Paragraphs>
  <ScaleCrop>false</ScaleCrop>
  <Company>Ards and North Down Borough Council</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12</cp:revision>
  <cp:lastPrinted>2025-10-23T12:13:00Z</cp:lastPrinted>
  <dcterms:created xsi:type="dcterms:W3CDTF">2025-10-08T14:32:00Z</dcterms:created>
  <dcterms:modified xsi:type="dcterms:W3CDTF">2026-01-09T10:12:00Z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